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473D" w:rsidRPr="00293D04" w:rsidRDefault="0048473D" w:rsidP="0048473D">
      <w:pPr>
        <w:spacing w:after="0" w:line="240" w:lineRule="auto"/>
        <w:jc w:val="center"/>
        <w:rPr>
          <w:rFonts w:ascii="Times New Roman" w:eastAsia="Times New Roman" w:hAnsi="Times New Roman"/>
          <w:b/>
          <w:sz w:val="24"/>
          <w:szCs w:val="24"/>
        </w:rPr>
      </w:pPr>
      <w:bookmarkStart w:id="0" w:name="_Hlk522956773"/>
      <w:bookmarkStart w:id="1" w:name="_GoBack"/>
      <w:bookmarkEnd w:id="1"/>
      <w:r w:rsidRPr="00293D04">
        <w:rPr>
          <w:rFonts w:ascii="Times New Roman" w:eastAsia="Times New Roman" w:hAnsi="Times New Roman"/>
          <w:b/>
          <w:sz w:val="24"/>
          <w:szCs w:val="24"/>
        </w:rPr>
        <w:t>University of North Texas</w:t>
      </w:r>
    </w:p>
    <w:p w:rsidR="0048473D" w:rsidRPr="00293D04" w:rsidRDefault="0048473D" w:rsidP="0048473D">
      <w:pPr>
        <w:spacing w:after="0" w:line="240" w:lineRule="auto"/>
        <w:jc w:val="center"/>
        <w:rPr>
          <w:rFonts w:ascii="Times New Roman" w:eastAsia="Times New Roman" w:hAnsi="Times New Roman"/>
          <w:b/>
          <w:sz w:val="24"/>
          <w:szCs w:val="24"/>
        </w:rPr>
      </w:pPr>
      <w:r w:rsidRPr="00293D04">
        <w:rPr>
          <w:rFonts w:ascii="Times New Roman" w:eastAsia="Times New Roman" w:hAnsi="Times New Roman"/>
          <w:b/>
          <w:sz w:val="24"/>
          <w:szCs w:val="24"/>
        </w:rPr>
        <w:t>Department of Kinesiology, Health Promotion, and Recreation</w:t>
      </w:r>
    </w:p>
    <w:p w:rsidR="0048473D" w:rsidRPr="00293D04" w:rsidRDefault="0048473D" w:rsidP="0048473D">
      <w:pPr>
        <w:spacing w:after="0" w:line="240" w:lineRule="auto"/>
        <w:jc w:val="center"/>
        <w:rPr>
          <w:rFonts w:ascii="Times New Roman" w:eastAsia="Times New Roman" w:hAnsi="Times New Roman"/>
          <w:b/>
          <w:sz w:val="24"/>
          <w:szCs w:val="24"/>
        </w:rPr>
      </w:pPr>
      <w:r w:rsidRPr="00293D04">
        <w:rPr>
          <w:rFonts w:ascii="Times New Roman" w:eastAsia="Times New Roman" w:hAnsi="Times New Roman"/>
          <w:b/>
          <w:sz w:val="24"/>
          <w:szCs w:val="24"/>
        </w:rPr>
        <w:t>HLTH 3120</w:t>
      </w:r>
    </w:p>
    <w:p w:rsidR="0048473D" w:rsidRPr="00C62DB2" w:rsidRDefault="0048473D" w:rsidP="0048473D">
      <w:pPr>
        <w:spacing w:after="0" w:line="240" w:lineRule="auto"/>
        <w:jc w:val="center"/>
        <w:rPr>
          <w:rFonts w:ascii="Times New Roman" w:eastAsia="Times New Roman" w:hAnsi="Times New Roman"/>
          <w:b/>
          <w:sz w:val="24"/>
          <w:szCs w:val="24"/>
        </w:rPr>
      </w:pPr>
      <w:r w:rsidRPr="00C62DB2">
        <w:rPr>
          <w:rFonts w:ascii="Times New Roman" w:eastAsia="Times New Roman" w:hAnsi="Times New Roman"/>
          <w:b/>
          <w:sz w:val="24"/>
          <w:szCs w:val="24"/>
        </w:rPr>
        <w:t>Drugs and Human Health</w:t>
      </w:r>
    </w:p>
    <w:p w:rsidR="0048473D" w:rsidRPr="00C62DB2" w:rsidRDefault="00E8525D" w:rsidP="0048473D">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Fall</w:t>
      </w:r>
      <w:r w:rsidR="0048473D">
        <w:rPr>
          <w:rFonts w:ascii="Times New Roman" w:eastAsia="Times New Roman" w:hAnsi="Times New Roman"/>
          <w:b/>
          <w:sz w:val="24"/>
          <w:szCs w:val="24"/>
        </w:rPr>
        <w:t xml:space="preserve"> 2018</w:t>
      </w:r>
    </w:p>
    <w:p w:rsidR="0048473D" w:rsidRPr="00C62DB2" w:rsidRDefault="0048473D" w:rsidP="0048473D">
      <w:pPr>
        <w:spacing w:after="0" w:line="240" w:lineRule="auto"/>
        <w:rPr>
          <w:rFonts w:ascii="Times New Roman" w:eastAsia="Times New Roman" w:hAnsi="Times New Roman"/>
          <w:b/>
          <w:sz w:val="24"/>
          <w:szCs w:val="24"/>
        </w:rPr>
      </w:pPr>
    </w:p>
    <w:bookmarkEnd w:id="0"/>
    <w:p w:rsidR="0048473D" w:rsidRPr="00E8525D" w:rsidRDefault="0048473D" w:rsidP="0048473D">
      <w:pPr>
        <w:spacing w:after="0" w:line="240" w:lineRule="auto"/>
        <w:rPr>
          <w:rFonts w:ascii="Times New Roman" w:eastAsia="Times New Roman" w:hAnsi="Times New Roman"/>
          <w:color w:val="FF0000"/>
          <w:sz w:val="24"/>
          <w:szCs w:val="24"/>
        </w:rPr>
      </w:pPr>
      <w:r w:rsidRPr="00C62DB2">
        <w:rPr>
          <w:rFonts w:ascii="Times New Roman" w:eastAsia="Times New Roman" w:hAnsi="Times New Roman"/>
          <w:b/>
          <w:sz w:val="24"/>
          <w:szCs w:val="24"/>
        </w:rPr>
        <w:t xml:space="preserve">Course Meeting Times: </w:t>
      </w:r>
      <w:r w:rsidR="00E8525D">
        <w:rPr>
          <w:rFonts w:ascii="Times New Roman" w:eastAsia="Times New Roman" w:hAnsi="Times New Roman"/>
          <w:sz w:val="24"/>
          <w:szCs w:val="24"/>
        </w:rPr>
        <w:t>TTH</w:t>
      </w:r>
      <w:r>
        <w:rPr>
          <w:rFonts w:ascii="Times New Roman" w:eastAsia="Times New Roman" w:hAnsi="Times New Roman"/>
          <w:sz w:val="24"/>
          <w:szCs w:val="24"/>
        </w:rPr>
        <w:t xml:space="preserve"> 8</w:t>
      </w:r>
      <w:r w:rsidR="00E8525D">
        <w:rPr>
          <w:rFonts w:ascii="Times New Roman" w:eastAsia="Times New Roman" w:hAnsi="Times New Roman"/>
          <w:sz w:val="24"/>
          <w:szCs w:val="24"/>
        </w:rPr>
        <w:t>:00</w:t>
      </w:r>
      <w:r>
        <w:rPr>
          <w:rFonts w:ascii="Times New Roman" w:eastAsia="Times New Roman" w:hAnsi="Times New Roman"/>
          <w:sz w:val="24"/>
          <w:szCs w:val="24"/>
        </w:rPr>
        <w:t>-</w:t>
      </w:r>
      <w:r w:rsidR="00E8525D">
        <w:rPr>
          <w:rFonts w:ascii="Times New Roman" w:eastAsia="Times New Roman" w:hAnsi="Times New Roman"/>
          <w:sz w:val="24"/>
          <w:szCs w:val="24"/>
        </w:rPr>
        <w:t>9:20 AM</w:t>
      </w:r>
      <w:r>
        <w:rPr>
          <w:rFonts w:ascii="Times New Roman" w:eastAsia="Times New Roman" w:hAnsi="Times New Roman"/>
          <w:sz w:val="24"/>
          <w:szCs w:val="24"/>
        </w:rPr>
        <w:t xml:space="preserve">; </w:t>
      </w:r>
    </w:p>
    <w:p w:rsidR="00E8525D" w:rsidRPr="00C62DB2" w:rsidRDefault="0048473D" w:rsidP="0048473D">
      <w:pPr>
        <w:spacing w:after="0" w:line="240" w:lineRule="auto"/>
        <w:rPr>
          <w:rFonts w:ascii="Times New Roman" w:eastAsia="Times New Roman" w:hAnsi="Times New Roman"/>
          <w:sz w:val="24"/>
          <w:szCs w:val="24"/>
        </w:rPr>
      </w:pPr>
      <w:r w:rsidRPr="00C62DB2">
        <w:rPr>
          <w:rFonts w:ascii="Times New Roman" w:eastAsia="Times New Roman" w:hAnsi="Times New Roman"/>
          <w:b/>
          <w:sz w:val="24"/>
          <w:szCs w:val="24"/>
        </w:rPr>
        <w:t xml:space="preserve">Instructor: </w:t>
      </w:r>
      <w:r w:rsidR="00E8525D">
        <w:rPr>
          <w:rFonts w:ascii="Times New Roman" w:eastAsia="Times New Roman" w:hAnsi="Times New Roman"/>
          <w:sz w:val="24"/>
          <w:szCs w:val="24"/>
        </w:rPr>
        <w:t>Jody A.C. Terrell, Ph.D.</w:t>
      </w:r>
      <w:r w:rsidR="00E8525D">
        <w:rPr>
          <w:rFonts w:ascii="Times New Roman" w:eastAsia="Times New Roman" w:hAnsi="Times New Roman"/>
          <w:sz w:val="24"/>
          <w:szCs w:val="24"/>
        </w:rPr>
        <w:tab/>
      </w:r>
      <w:r w:rsidR="00E8525D">
        <w:rPr>
          <w:rFonts w:ascii="Times New Roman" w:eastAsia="Times New Roman" w:hAnsi="Times New Roman"/>
          <w:sz w:val="24"/>
          <w:szCs w:val="24"/>
        </w:rPr>
        <w:tab/>
      </w:r>
      <w:r w:rsidR="00E8525D">
        <w:rPr>
          <w:rFonts w:ascii="Times New Roman" w:eastAsia="Times New Roman" w:hAnsi="Times New Roman"/>
          <w:sz w:val="24"/>
          <w:szCs w:val="24"/>
        </w:rPr>
        <w:tab/>
        <w:t xml:space="preserve">  </w:t>
      </w:r>
      <w:r w:rsidR="00E8525D">
        <w:rPr>
          <w:rFonts w:ascii="Times New Roman" w:eastAsia="Times New Roman" w:hAnsi="Times New Roman"/>
          <w:sz w:val="24"/>
          <w:szCs w:val="24"/>
        </w:rPr>
        <w:tab/>
      </w:r>
      <w:r w:rsidR="00E8525D" w:rsidRPr="00293D04">
        <w:rPr>
          <w:rFonts w:ascii="Times New Roman" w:eastAsia="Times New Roman" w:hAnsi="Times New Roman"/>
          <w:b/>
          <w:sz w:val="24"/>
          <w:szCs w:val="24"/>
        </w:rPr>
        <w:t>E-mail:</w:t>
      </w:r>
      <w:r w:rsidR="00E8525D">
        <w:rPr>
          <w:rFonts w:ascii="Times New Roman" w:eastAsia="Times New Roman" w:hAnsi="Times New Roman"/>
          <w:sz w:val="24"/>
          <w:szCs w:val="24"/>
        </w:rPr>
        <w:t xml:space="preserve">  </w:t>
      </w:r>
      <w:hyperlink r:id="rId7" w:history="1">
        <w:r w:rsidR="00E8525D" w:rsidRPr="00433421">
          <w:rPr>
            <w:rStyle w:val="Hyperlink"/>
            <w:rFonts w:ascii="Times New Roman" w:eastAsia="Times New Roman" w:hAnsi="Times New Roman"/>
            <w:sz w:val="24"/>
            <w:szCs w:val="24"/>
          </w:rPr>
          <w:t>jody.terrell@unt.edu</w:t>
        </w:r>
      </w:hyperlink>
    </w:p>
    <w:p w:rsidR="0048473D" w:rsidRPr="00C62DB2" w:rsidRDefault="0048473D" w:rsidP="0048473D">
      <w:pPr>
        <w:spacing w:after="0" w:line="240" w:lineRule="auto"/>
        <w:rPr>
          <w:rFonts w:ascii="Times New Roman" w:eastAsia="Times New Roman" w:hAnsi="Times New Roman"/>
          <w:sz w:val="24"/>
          <w:szCs w:val="24"/>
        </w:rPr>
      </w:pPr>
      <w:r w:rsidRPr="00C62DB2">
        <w:rPr>
          <w:rFonts w:ascii="Times New Roman" w:eastAsia="Times New Roman" w:hAnsi="Times New Roman"/>
          <w:b/>
          <w:sz w:val="24"/>
          <w:szCs w:val="24"/>
        </w:rPr>
        <w:t xml:space="preserve">Office: </w:t>
      </w:r>
      <w:r w:rsidRPr="00C62DB2">
        <w:rPr>
          <w:rFonts w:ascii="Times New Roman" w:eastAsia="Times New Roman" w:hAnsi="Times New Roman"/>
          <w:sz w:val="24"/>
          <w:szCs w:val="24"/>
        </w:rPr>
        <w:t>PEB 2</w:t>
      </w:r>
      <w:r w:rsidR="00E8525D">
        <w:rPr>
          <w:rFonts w:ascii="Times New Roman" w:eastAsia="Times New Roman" w:hAnsi="Times New Roman"/>
          <w:sz w:val="24"/>
          <w:szCs w:val="24"/>
        </w:rPr>
        <w:t>08</w:t>
      </w:r>
      <w:r w:rsidR="00E8525D">
        <w:rPr>
          <w:rFonts w:ascii="Times New Roman" w:eastAsia="Times New Roman" w:hAnsi="Times New Roman"/>
          <w:sz w:val="24"/>
          <w:szCs w:val="24"/>
        </w:rPr>
        <w:tab/>
      </w:r>
      <w:r w:rsidR="00E8525D">
        <w:rPr>
          <w:rFonts w:ascii="Times New Roman" w:eastAsia="Times New Roman" w:hAnsi="Times New Roman"/>
          <w:sz w:val="24"/>
          <w:szCs w:val="24"/>
        </w:rPr>
        <w:tab/>
      </w:r>
      <w:r w:rsidR="00E8525D">
        <w:rPr>
          <w:rFonts w:ascii="Times New Roman" w:eastAsia="Times New Roman" w:hAnsi="Times New Roman"/>
          <w:sz w:val="24"/>
          <w:szCs w:val="24"/>
        </w:rPr>
        <w:tab/>
      </w:r>
      <w:r w:rsidR="00E8525D">
        <w:rPr>
          <w:rFonts w:ascii="Times New Roman" w:eastAsia="Times New Roman" w:hAnsi="Times New Roman"/>
          <w:sz w:val="24"/>
          <w:szCs w:val="24"/>
        </w:rPr>
        <w:tab/>
      </w:r>
      <w:r w:rsidR="00E8525D">
        <w:rPr>
          <w:rFonts w:ascii="Times New Roman" w:eastAsia="Times New Roman" w:hAnsi="Times New Roman"/>
          <w:sz w:val="24"/>
          <w:szCs w:val="24"/>
        </w:rPr>
        <w:tab/>
      </w:r>
      <w:r w:rsidR="00E8525D">
        <w:rPr>
          <w:rFonts w:ascii="Times New Roman" w:eastAsia="Times New Roman" w:hAnsi="Times New Roman"/>
          <w:sz w:val="24"/>
          <w:szCs w:val="24"/>
        </w:rPr>
        <w:tab/>
      </w:r>
      <w:r w:rsidR="00E8525D" w:rsidRPr="00293D04">
        <w:rPr>
          <w:rFonts w:ascii="Times New Roman" w:eastAsia="Times New Roman" w:hAnsi="Times New Roman"/>
          <w:b/>
          <w:sz w:val="24"/>
          <w:szCs w:val="24"/>
        </w:rPr>
        <w:t>Phone</w:t>
      </w:r>
      <w:r w:rsidR="00E8525D">
        <w:rPr>
          <w:rFonts w:ascii="Times New Roman" w:eastAsia="Times New Roman" w:hAnsi="Times New Roman"/>
          <w:sz w:val="24"/>
          <w:szCs w:val="24"/>
        </w:rPr>
        <w:t>: 940-565-4673</w:t>
      </w:r>
    </w:p>
    <w:p w:rsidR="00293D04" w:rsidRDefault="0048473D" w:rsidP="0048473D">
      <w:pPr>
        <w:spacing w:after="0" w:line="240" w:lineRule="auto"/>
        <w:rPr>
          <w:rFonts w:ascii="Times New Roman" w:hAnsi="Times New Roman"/>
        </w:rPr>
      </w:pPr>
      <w:r w:rsidRPr="00C62DB2">
        <w:rPr>
          <w:rFonts w:ascii="Times New Roman" w:eastAsia="Times New Roman" w:hAnsi="Times New Roman"/>
          <w:b/>
          <w:sz w:val="24"/>
          <w:szCs w:val="24"/>
        </w:rPr>
        <w:t xml:space="preserve">Office Hours: </w:t>
      </w:r>
      <w:r w:rsidR="00E8525D">
        <w:rPr>
          <w:rFonts w:ascii="Times New Roman" w:hAnsi="Times New Roman"/>
        </w:rPr>
        <w:t>T: 9:30 – 1:00 PM</w:t>
      </w:r>
      <w:proofErr w:type="gramStart"/>
      <w:r w:rsidR="00E8525D">
        <w:rPr>
          <w:rFonts w:ascii="Times New Roman" w:hAnsi="Times New Roman"/>
        </w:rPr>
        <w:t xml:space="preserve">, </w:t>
      </w:r>
      <w:r w:rsidRPr="003821BB">
        <w:rPr>
          <w:rFonts w:ascii="Times New Roman" w:hAnsi="Times New Roman"/>
        </w:rPr>
        <w:t xml:space="preserve"> other</w:t>
      </w:r>
      <w:proofErr w:type="gramEnd"/>
      <w:r w:rsidRPr="003821BB">
        <w:rPr>
          <w:rFonts w:ascii="Times New Roman" w:hAnsi="Times New Roman"/>
        </w:rPr>
        <w:t xml:space="preserve"> times by appointment</w:t>
      </w:r>
    </w:p>
    <w:p w:rsidR="0048473D" w:rsidRPr="00DF303A" w:rsidRDefault="00293D04" w:rsidP="0048473D">
      <w:pPr>
        <w:spacing w:after="0" w:line="240" w:lineRule="auto"/>
        <w:rPr>
          <w:rFonts w:ascii="Times New Roman" w:eastAsia="Times New Roman" w:hAnsi="Times New Roman"/>
          <w:color w:val="FF0000"/>
          <w:sz w:val="24"/>
          <w:szCs w:val="24"/>
        </w:rPr>
      </w:pPr>
      <w:r>
        <w:rPr>
          <w:rFonts w:ascii="Times New Roman" w:eastAsia="Times New Roman" w:hAnsi="Times New Roman"/>
          <w:b/>
          <w:sz w:val="24"/>
          <w:szCs w:val="24"/>
        </w:rPr>
        <w:t xml:space="preserve">Class Meeting Time:  </w:t>
      </w:r>
      <w:r w:rsidRPr="00293D04">
        <w:rPr>
          <w:rFonts w:ascii="Times New Roman" w:eastAsia="Times New Roman" w:hAnsi="Times New Roman"/>
          <w:sz w:val="24"/>
          <w:szCs w:val="24"/>
        </w:rPr>
        <w:t>8:00 – 9:20 AM</w:t>
      </w:r>
      <w:r w:rsidR="0048473D" w:rsidRPr="00293D04">
        <w:rPr>
          <w:rFonts w:ascii="Times New Roman" w:eastAsia="Times New Roman" w:hAnsi="Times New Roman"/>
          <w:sz w:val="24"/>
          <w:szCs w:val="24"/>
        </w:rPr>
        <w:t xml:space="preserve"> </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sidRPr="00DF303A">
        <w:rPr>
          <w:rFonts w:ascii="Times New Roman" w:eastAsia="Times New Roman" w:hAnsi="Times New Roman"/>
          <w:b/>
          <w:sz w:val="24"/>
          <w:szCs w:val="24"/>
        </w:rPr>
        <w:t xml:space="preserve">Classroom: </w:t>
      </w:r>
      <w:r w:rsidR="00DF303A" w:rsidRPr="00DF303A">
        <w:rPr>
          <w:rFonts w:ascii="Times New Roman" w:eastAsia="Times New Roman" w:hAnsi="Times New Roman"/>
          <w:sz w:val="24"/>
          <w:szCs w:val="24"/>
        </w:rPr>
        <w:t>PEB 216</w:t>
      </w:r>
    </w:p>
    <w:p w:rsidR="0048473D" w:rsidRPr="00C62DB2" w:rsidRDefault="0048473D" w:rsidP="0048473D">
      <w:pPr>
        <w:spacing w:after="0" w:line="240" w:lineRule="auto"/>
        <w:rPr>
          <w:rFonts w:ascii="Times New Roman" w:eastAsia="Times New Roman" w:hAnsi="Times New Roman"/>
          <w:sz w:val="24"/>
          <w:szCs w:val="24"/>
          <w:lang w:val="fr-FR"/>
        </w:rPr>
      </w:pPr>
    </w:p>
    <w:p w:rsidR="0048473D" w:rsidRPr="00C62DB2" w:rsidRDefault="0048473D" w:rsidP="0048473D">
      <w:pPr>
        <w:spacing w:after="0" w:line="240" w:lineRule="auto"/>
        <w:rPr>
          <w:rFonts w:ascii="Times New Roman" w:eastAsia="Times New Roman" w:hAnsi="Times New Roman"/>
          <w:b/>
          <w:sz w:val="24"/>
          <w:szCs w:val="24"/>
          <w:u w:val="single"/>
        </w:rPr>
      </w:pPr>
      <w:r w:rsidRPr="00C62DB2">
        <w:rPr>
          <w:rFonts w:ascii="Times New Roman" w:eastAsia="Times New Roman" w:hAnsi="Times New Roman"/>
          <w:b/>
          <w:sz w:val="24"/>
          <w:szCs w:val="24"/>
          <w:u w:val="single"/>
        </w:rPr>
        <w:t>Course Description</w:t>
      </w:r>
    </w:p>
    <w:p w:rsidR="0048473D" w:rsidRPr="00C62DB2" w:rsidRDefault="0048473D" w:rsidP="0048473D">
      <w:pPr>
        <w:widowControl w:val="0"/>
        <w:spacing w:after="0" w:line="240" w:lineRule="auto"/>
        <w:rPr>
          <w:rFonts w:ascii="Times New Roman" w:eastAsia="Times New Roman" w:hAnsi="Times New Roman"/>
          <w:snapToGrid w:val="0"/>
          <w:sz w:val="24"/>
          <w:szCs w:val="24"/>
        </w:rPr>
      </w:pPr>
      <w:r w:rsidRPr="00C62DB2">
        <w:rPr>
          <w:rFonts w:ascii="Times New Roman" w:eastAsia="Times New Roman" w:hAnsi="Times New Roman"/>
          <w:snapToGrid w:val="0"/>
          <w:sz w:val="24"/>
          <w:szCs w:val="24"/>
        </w:rPr>
        <w:t>This course will identify a broad range of health issues that are related to drug use. The student will have an opportunity to explore the health issues and consequences of illicit and therapeutic drug use.  The interface of medicine, law, culture, economic, and the media will be emphasized.  The criminalization of drug use will also be critically examined. Pub</w:t>
      </w:r>
      <w:r>
        <w:rPr>
          <w:rFonts w:ascii="Times New Roman" w:eastAsia="Times New Roman" w:hAnsi="Times New Roman"/>
          <w:snapToGrid w:val="0"/>
          <w:sz w:val="24"/>
          <w:szCs w:val="24"/>
        </w:rPr>
        <w:t>l</w:t>
      </w:r>
      <w:r w:rsidRPr="00C62DB2">
        <w:rPr>
          <w:rFonts w:ascii="Times New Roman" w:eastAsia="Times New Roman" w:hAnsi="Times New Roman"/>
          <w:snapToGrid w:val="0"/>
          <w:sz w:val="24"/>
          <w:szCs w:val="24"/>
        </w:rPr>
        <w:t>ic health education principles will provide the framework for exploring these issues.</w:t>
      </w:r>
    </w:p>
    <w:p w:rsidR="0048473D" w:rsidRPr="00C62DB2" w:rsidRDefault="0048473D" w:rsidP="0048473D">
      <w:pPr>
        <w:spacing w:after="0" w:line="240" w:lineRule="auto"/>
        <w:rPr>
          <w:rFonts w:ascii="Times New Roman" w:eastAsia="Times New Roman" w:hAnsi="Times New Roman"/>
          <w:sz w:val="24"/>
          <w:szCs w:val="24"/>
        </w:rPr>
      </w:pPr>
    </w:p>
    <w:p w:rsidR="0048473D" w:rsidRPr="00C62DB2" w:rsidRDefault="0048473D" w:rsidP="0048473D">
      <w:pPr>
        <w:spacing w:after="0" w:line="240" w:lineRule="auto"/>
        <w:rPr>
          <w:rFonts w:ascii="Times New Roman" w:eastAsia="Times New Roman" w:hAnsi="Times New Roman"/>
          <w:b/>
          <w:sz w:val="24"/>
          <w:szCs w:val="24"/>
          <w:u w:val="single"/>
        </w:rPr>
      </w:pPr>
      <w:r>
        <w:rPr>
          <w:rFonts w:ascii="Times New Roman" w:eastAsia="Times New Roman" w:hAnsi="Times New Roman"/>
          <w:b/>
          <w:sz w:val="24"/>
          <w:szCs w:val="24"/>
          <w:u w:val="single"/>
        </w:rPr>
        <w:t>Recommended</w:t>
      </w:r>
      <w:r w:rsidRPr="00C62DB2">
        <w:rPr>
          <w:rFonts w:ascii="Times New Roman" w:eastAsia="Times New Roman" w:hAnsi="Times New Roman"/>
          <w:b/>
          <w:sz w:val="24"/>
          <w:szCs w:val="24"/>
          <w:u w:val="single"/>
        </w:rPr>
        <w:t xml:space="preserve"> Text</w:t>
      </w:r>
    </w:p>
    <w:p w:rsidR="0048473D" w:rsidRPr="00C62DB2" w:rsidRDefault="0048473D" w:rsidP="0048473D">
      <w:pPr>
        <w:spacing w:after="0" w:line="240" w:lineRule="auto"/>
        <w:rPr>
          <w:rFonts w:ascii="Times New Roman" w:eastAsia="Times New Roman" w:hAnsi="Times New Roman"/>
          <w:sz w:val="24"/>
          <w:szCs w:val="24"/>
        </w:rPr>
      </w:pPr>
      <w:proofErr w:type="spellStart"/>
      <w:r w:rsidRPr="00C62DB2">
        <w:rPr>
          <w:rFonts w:ascii="Times New Roman" w:eastAsia="Times New Roman" w:hAnsi="Times New Roman"/>
          <w:sz w:val="24"/>
          <w:szCs w:val="24"/>
        </w:rPr>
        <w:t>Ksir</w:t>
      </w:r>
      <w:proofErr w:type="spellEnd"/>
      <w:r>
        <w:rPr>
          <w:rFonts w:ascii="Times New Roman" w:eastAsia="Times New Roman" w:hAnsi="Times New Roman"/>
          <w:sz w:val="24"/>
          <w:szCs w:val="24"/>
        </w:rPr>
        <w:t>, C., Hart, C. L., Ray, O. (2015</w:t>
      </w:r>
      <w:r w:rsidRPr="00C62DB2">
        <w:rPr>
          <w:rFonts w:ascii="Times New Roman" w:eastAsia="Times New Roman" w:hAnsi="Times New Roman"/>
          <w:sz w:val="24"/>
          <w:szCs w:val="24"/>
        </w:rPr>
        <w:t xml:space="preserve">). </w:t>
      </w:r>
      <w:r w:rsidRPr="00C62DB2">
        <w:rPr>
          <w:rFonts w:ascii="Times New Roman" w:eastAsia="Times New Roman" w:hAnsi="Times New Roman"/>
          <w:i/>
          <w:sz w:val="24"/>
          <w:szCs w:val="24"/>
        </w:rPr>
        <w:t>Drugs,</w:t>
      </w:r>
      <w:r>
        <w:rPr>
          <w:rFonts w:ascii="Times New Roman" w:eastAsia="Times New Roman" w:hAnsi="Times New Roman"/>
          <w:i/>
          <w:sz w:val="24"/>
          <w:szCs w:val="24"/>
        </w:rPr>
        <w:t xml:space="preserve"> Society, and Human Behavior (15</w:t>
      </w:r>
      <w:r w:rsidRPr="00B873D2">
        <w:rPr>
          <w:rFonts w:ascii="Times New Roman" w:eastAsia="Times New Roman" w:hAnsi="Times New Roman"/>
          <w:i/>
          <w:sz w:val="24"/>
          <w:szCs w:val="24"/>
          <w:vertAlign w:val="superscript"/>
        </w:rPr>
        <w:t>th</w:t>
      </w:r>
      <w:r>
        <w:rPr>
          <w:rFonts w:ascii="Times New Roman" w:eastAsia="Times New Roman" w:hAnsi="Times New Roman"/>
          <w:i/>
          <w:sz w:val="24"/>
          <w:szCs w:val="24"/>
        </w:rPr>
        <w:t xml:space="preserve"> or 16</w:t>
      </w:r>
      <w:r w:rsidRPr="00B873D2">
        <w:rPr>
          <w:rFonts w:ascii="Times New Roman" w:eastAsia="Times New Roman" w:hAnsi="Times New Roman"/>
          <w:i/>
          <w:sz w:val="24"/>
          <w:szCs w:val="24"/>
          <w:vertAlign w:val="superscript"/>
        </w:rPr>
        <w:t>th</w:t>
      </w:r>
      <w:r>
        <w:rPr>
          <w:rFonts w:ascii="Times New Roman" w:eastAsia="Times New Roman" w:hAnsi="Times New Roman"/>
          <w:i/>
          <w:sz w:val="24"/>
          <w:szCs w:val="24"/>
        </w:rPr>
        <w:t xml:space="preserve"> Ed.</w:t>
      </w:r>
      <w:r w:rsidRPr="00C62DB2">
        <w:rPr>
          <w:rFonts w:ascii="Times New Roman" w:eastAsia="Times New Roman" w:hAnsi="Times New Roman"/>
          <w:sz w:val="24"/>
          <w:szCs w:val="24"/>
        </w:rPr>
        <w:t xml:space="preserve">). </w:t>
      </w:r>
    </w:p>
    <w:p w:rsidR="0048473D" w:rsidRPr="00C62DB2" w:rsidRDefault="0048473D" w:rsidP="0048473D">
      <w:pPr>
        <w:spacing w:after="0" w:line="240" w:lineRule="auto"/>
        <w:rPr>
          <w:rFonts w:ascii="Times New Roman" w:eastAsia="Times New Roman" w:hAnsi="Times New Roman"/>
          <w:sz w:val="24"/>
          <w:szCs w:val="24"/>
        </w:rPr>
      </w:pPr>
      <w:r w:rsidRPr="00C62DB2">
        <w:rPr>
          <w:rFonts w:ascii="Times New Roman" w:eastAsia="Times New Roman" w:hAnsi="Times New Roman"/>
          <w:sz w:val="24"/>
          <w:szCs w:val="24"/>
        </w:rPr>
        <w:tab/>
        <w:t xml:space="preserve">New York, New York: McGraw Hill Publishing.  </w:t>
      </w:r>
    </w:p>
    <w:p w:rsidR="0048473D" w:rsidRPr="00C62DB2" w:rsidRDefault="0048473D" w:rsidP="0048473D">
      <w:pPr>
        <w:spacing w:after="0" w:line="240" w:lineRule="auto"/>
        <w:rPr>
          <w:rFonts w:ascii="Times New Roman" w:eastAsia="Times New Roman" w:hAnsi="Times New Roman"/>
          <w:sz w:val="24"/>
          <w:szCs w:val="24"/>
        </w:rPr>
      </w:pPr>
    </w:p>
    <w:p w:rsidR="0048473D" w:rsidRPr="00C62DB2" w:rsidRDefault="0048473D" w:rsidP="0048473D">
      <w:pPr>
        <w:spacing w:after="0" w:line="240" w:lineRule="auto"/>
        <w:rPr>
          <w:rFonts w:ascii="Times New Roman" w:eastAsia="Times New Roman" w:hAnsi="Times New Roman"/>
          <w:sz w:val="24"/>
          <w:szCs w:val="24"/>
        </w:rPr>
      </w:pPr>
      <w:r w:rsidRPr="00C62DB2">
        <w:rPr>
          <w:rFonts w:ascii="Times New Roman" w:eastAsia="Times New Roman" w:hAnsi="Times New Roman"/>
          <w:b/>
          <w:sz w:val="24"/>
          <w:szCs w:val="24"/>
          <w:u w:val="single"/>
        </w:rPr>
        <w:t>GENERAL OBJECTIVES</w:t>
      </w:r>
      <w:r w:rsidRPr="00C62DB2">
        <w:rPr>
          <w:rFonts w:ascii="Times New Roman" w:eastAsia="Times New Roman" w:hAnsi="Times New Roman"/>
          <w:sz w:val="24"/>
          <w:szCs w:val="24"/>
        </w:rPr>
        <w:t xml:space="preserve"> </w:t>
      </w:r>
    </w:p>
    <w:p w:rsidR="0048473D" w:rsidRPr="00C62DB2" w:rsidRDefault="0048473D" w:rsidP="0048473D">
      <w:pPr>
        <w:spacing w:after="0" w:line="240" w:lineRule="auto"/>
        <w:rPr>
          <w:rFonts w:ascii="Times New Roman" w:eastAsia="Times New Roman" w:hAnsi="Times New Roman"/>
          <w:sz w:val="24"/>
          <w:szCs w:val="24"/>
        </w:rPr>
      </w:pPr>
      <w:r w:rsidRPr="00C62DB2">
        <w:rPr>
          <w:rFonts w:ascii="Times New Roman" w:eastAsia="Times New Roman" w:hAnsi="Times New Roman"/>
          <w:sz w:val="24"/>
          <w:szCs w:val="24"/>
        </w:rPr>
        <w:t>A student who has successfully completed this course will be able to:</w:t>
      </w:r>
    </w:p>
    <w:p w:rsidR="0048473D" w:rsidRPr="00C62DB2" w:rsidRDefault="0048473D" w:rsidP="0048473D">
      <w:pPr>
        <w:tabs>
          <w:tab w:val="left" w:pos="-1440"/>
        </w:tabs>
        <w:spacing w:after="0" w:line="240" w:lineRule="auto"/>
        <w:ind w:left="720" w:hanging="720"/>
        <w:rPr>
          <w:rFonts w:ascii="Times New Roman" w:eastAsia="Times New Roman" w:hAnsi="Times New Roman"/>
          <w:sz w:val="24"/>
          <w:szCs w:val="24"/>
        </w:rPr>
      </w:pPr>
      <w:r w:rsidRPr="00C62DB2">
        <w:rPr>
          <w:rFonts w:ascii="Times New Roman" w:eastAsia="Times New Roman" w:hAnsi="Times New Roman"/>
          <w:sz w:val="24"/>
          <w:szCs w:val="24"/>
        </w:rPr>
        <w:t>1.</w:t>
      </w:r>
      <w:r w:rsidRPr="00C62DB2">
        <w:rPr>
          <w:rFonts w:ascii="Times New Roman" w:eastAsia="Times New Roman" w:hAnsi="Times New Roman"/>
          <w:sz w:val="24"/>
          <w:szCs w:val="24"/>
        </w:rPr>
        <w:tab/>
        <w:t>Identify health issues related to drug use in terms of health risks, health achievement, health maintenance, and health promotion.</w:t>
      </w:r>
    </w:p>
    <w:p w:rsidR="0048473D" w:rsidRPr="00C62DB2" w:rsidRDefault="0048473D" w:rsidP="0048473D">
      <w:pPr>
        <w:tabs>
          <w:tab w:val="left" w:pos="-1440"/>
        </w:tabs>
        <w:spacing w:after="0" w:line="240" w:lineRule="auto"/>
        <w:ind w:left="720" w:hanging="720"/>
        <w:rPr>
          <w:rFonts w:ascii="Times New Roman" w:eastAsia="Times New Roman" w:hAnsi="Times New Roman"/>
          <w:sz w:val="24"/>
          <w:szCs w:val="24"/>
        </w:rPr>
      </w:pPr>
      <w:r w:rsidRPr="00C62DB2">
        <w:rPr>
          <w:rFonts w:ascii="Times New Roman" w:eastAsia="Times New Roman" w:hAnsi="Times New Roman"/>
          <w:sz w:val="24"/>
          <w:szCs w:val="24"/>
        </w:rPr>
        <w:t>2.</w:t>
      </w:r>
      <w:r w:rsidRPr="00C62DB2">
        <w:rPr>
          <w:rFonts w:ascii="Times New Roman" w:eastAsia="Times New Roman" w:hAnsi="Times New Roman"/>
          <w:sz w:val="24"/>
          <w:szCs w:val="24"/>
        </w:rPr>
        <w:tab/>
        <w:t>Describe the nature, composition, effects, and consequences of commonly abused drugs</w:t>
      </w:r>
    </w:p>
    <w:p w:rsidR="0048473D" w:rsidRPr="00C62DB2" w:rsidRDefault="0048473D" w:rsidP="0048473D">
      <w:pPr>
        <w:tabs>
          <w:tab w:val="left" w:pos="-1440"/>
        </w:tabs>
        <w:spacing w:after="0" w:line="240" w:lineRule="auto"/>
        <w:ind w:left="720" w:hanging="720"/>
        <w:rPr>
          <w:rFonts w:ascii="Times New Roman" w:eastAsia="Times New Roman" w:hAnsi="Times New Roman"/>
          <w:sz w:val="24"/>
          <w:szCs w:val="24"/>
        </w:rPr>
      </w:pPr>
      <w:r w:rsidRPr="00C62DB2">
        <w:rPr>
          <w:rFonts w:ascii="Times New Roman" w:eastAsia="Times New Roman" w:hAnsi="Times New Roman"/>
          <w:sz w:val="24"/>
          <w:szCs w:val="24"/>
        </w:rPr>
        <w:t>3.</w:t>
      </w:r>
      <w:r w:rsidRPr="00C62DB2">
        <w:rPr>
          <w:rFonts w:ascii="Times New Roman" w:eastAsia="Times New Roman" w:hAnsi="Times New Roman"/>
          <w:sz w:val="24"/>
          <w:szCs w:val="24"/>
        </w:rPr>
        <w:tab/>
        <w:t>Evaluate drug information from a variety of sources</w:t>
      </w:r>
    </w:p>
    <w:p w:rsidR="0048473D" w:rsidRPr="00C62DB2" w:rsidRDefault="0048473D" w:rsidP="0048473D">
      <w:pPr>
        <w:tabs>
          <w:tab w:val="left" w:pos="-1440"/>
        </w:tabs>
        <w:spacing w:after="0" w:line="240" w:lineRule="auto"/>
        <w:ind w:left="720" w:hanging="720"/>
        <w:rPr>
          <w:rFonts w:ascii="Times New Roman" w:eastAsia="Times New Roman" w:hAnsi="Times New Roman"/>
          <w:sz w:val="24"/>
          <w:szCs w:val="24"/>
        </w:rPr>
      </w:pPr>
      <w:r w:rsidRPr="00C62DB2">
        <w:rPr>
          <w:rFonts w:ascii="Times New Roman" w:eastAsia="Times New Roman" w:hAnsi="Times New Roman"/>
          <w:sz w:val="24"/>
          <w:szCs w:val="24"/>
        </w:rPr>
        <w:t>4.</w:t>
      </w:r>
      <w:r w:rsidRPr="00C62DB2">
        <w:rPr>
          <w:rFonts w:ascii="Times New Roman" w:eastAsia="Times New Roman" w:hAnsi="Times New Roman"/>
          <w:sz w:val="24"/>
          <w:szCs w:val="24"/>
        </w:rPr>
        <w:tab/>
        <w:t>Recommend sound health practices founded on valid scientific information</w:t>
      </w:r>
    </w:p>
    <w:p w:rsidR="0048473D" w:rsidRPr="00C62DB2" w:rsidRDefault="0048473D" w:rsidP="0048473D">
      <w:pPr>
        <w:spacing w:after="0" w:line="240" w:lineRule="auto"/>
        <w:rPr>
          <w:rFonts w:ascii="Times New Roman" w:eastAsia="Times New Roman" w:hAnsi="Times New Roman"/>
          <w:sz w:val="24"/>
          <w:szCs w:val="24"/>
        </w:rPr>
      </w:pPr>
      <w:r w:rsidRPr="00C62DB2">
        <w:rPr>
          <w:rFonts w:ascii="Times New Roman" w:eastAsia="Times New Roman" w:hAnsi="Times New Roman"/>
          <w:sz w:val="24"/>
          <w:szCs w:val="24"/>
        </w:rPr>
        <w:t>5.</w:t>
      </w:r>
      <w:r w:rsidRPr="00C62DB2">
        <w:rPr>
          <w:rFonts w:ascii="Times New Roman" w:eastAsia="Times New Roman" w:hAnsi="Times New Roman"/>
          <w:sz w:val="24"/>
          <w:szCs w:val="24"/>
        </w:rPr>
        <w:tab/>
        <w:t>Identify available health resources</w:t>
      </w:r>
    </w:p>
    <w:p w:rsidR="0048473D" w:rsidRPr="00C62DB2" w:rsidRDefault="0048473D" w:rsidP="0048473D">
      <w:pPr>
        <w:spacing w:after="0" w:line="240" w:lineRule="auto"/>
        <w:rPr>
          <w:rFonts w:ascii="Times New Roman" w:eastAsia="Times New Roman" w:hAnsi="Times New Roman"/>
          <w:sz w:val="24"/>
          <w:szCs w:val="24"/>
        </w:rPr>
      </w:pPr>
      <w:r w:rsidRPr="00C62DB2">
        <w:rPr>
          <w:rFonts w:ascii="Times New Roman" w:eastAsia="Times New Roman" w:hAnsi="Times New Roman"/>
          <w:sz w:val="24"/>
          <w:szCs w:val="24"/>
        </w:rPr>
        <w:t>6.</w:t>
      </w:r>
      <w:r w:rsidRPr="00C62DB2">
        <w:rPr>
          <w:rFonts w:ascii="Times New Roman" w:eastAsia="Times New Roman" w:hAnsi="Times New Roman"/>
          <w:sz w:val="24"/>
          <w:szCs w:val="24"/>
        </w:rPr>
        <w:tab/>
        <w:t xml:space="preserve">Analyze cultural, social, economic, and political implications of drug use  </w:t>
      </w:r>
    </w:p>
    <w:p w:rsidR="0048473D" w:rsidRPr="00C62DB2" w:rsidRDefault="0048473D" w:rsidP="0048473D">
      <w:pPr>
        <w:spacing w:after="0" w:line="240" w:lineRule="auto"/>
        <w:rPr>
          <w:rFonts w:ascii="Times New Roman" w:eastAsia="Times New Roman" w:hAnsi="Times New Roman"/>
          <w:sz w:val="24"/>
          <w:szCs w:val="24"/>
        </w:rPr>
      </w:pPr>
    </w:p>
    <w:p w:rsidR="0048473D" w:rsidRPr="00C62DB2" w:rsidRDefault="0048473D" w:rsidP="0048473D">
      <w:pPr>
        <w:spacing w:after="0" w:line="240" w:lineRule="auto"/>
        <w:rPr>
          <w:rFonts w:ascii="Times New Roman" w:eastAsia="Times New Roman" w:hAnsi="Times New Roman"/>
          <w:b/>
          <w:sz w:val="24"/>
          <w:szCs w:val="24"/>
          <w:u w:val="single"/>
        </w:rPr>
      </w:pPr>
      <w:r w:rsidRPr="00C62DB2">
        <w:rPr>
          <w:rFonts w:ascii="Times New Roman" w:eastAsia="Times New Roman" w:hAnsi="Times New Roman"/>
          <w:b/>
          <w:sz w:val="24"/>
          <w:szCs w:val="24"/>
          <w:u w:val="single"/>
        </w:rPr>
        <w:t>METHOD</w:t>
      </w:r>
    </w:p>
    <w:p w:rsidR="0048473D" w:rsidRDefault="0048473D" w:rsidP="0048473D">
      <w:pPr>
        <w:spacing w:after="0" w:line="240" w:lineRule="auto"/>
        <w:rPr>
          <w:rFonts w:ascii="Times New Roman" w:eastAsia="Times New Roman" w:hAnsi="Times New Roman"/>
          <w:sz w:val="24"/>
          <w:szCs w:val="24"/>
        </w:rPr>
      </w:pPr>
      <w:r w:rsidRPr="00C62DB2">
        <w:rPr>
          <w:rFonts w:ascii="Times New Roman" w:eastAsia="Times New Roman" w:hAnsi="Times New Roman"/>
          <w:sz w:val="24"/>
          <w:szCs w:val="24"/>
        </w:rPr>
        <w:t xml:space="preserve">The instructor and guest speakers will present content to augment student reading on drugs and health issues. Course material may be presented via student presentation, facilitated class discussions, lectures, games, surveys, internet explorations, films, and other audio-visual technologies, at the discretion of the instructor.  </w:t>
      </w:r>
    </w:p>
    <w:p w:rsidR="00E8525D" w:rsidRDefault="00E8525D" w:rsidP="0048473D">
      <w:pPr>
        <w:spacing w:after="0" w:line="240" w:lineRule="auto"/>
        <w:rPr>
          <w:rFonts w:ascii="Times New Roman" w:eastAsia="Times New Roman" w:hAnsi="Times New Roman"/>
          <w:sz w:val="24"/>
          <w:szCs w:val="24"/>
        </w:rPr>
      </w:pPr>
    </w:p>
    <w:p w:rsidR="00E8525D" w:rsidRPr="00E8525D" w:rsidRDefault="00E8525D" w:rsidP="00E8525D">
      <w:pPr>
        <w:autoSpaceDE w:val="0"/>
        <w:autoSpaceDN w:val="0"/>
        <w:adjustRightInd w:val="0"/>
        <w:spacing w:after="0" w:line="240" w:lineRule="auto"/>
        <w:rPr>
          <w:rFonts w:ascii="Times New Roman" w:hAnsi="Times New Roman"/>
          <w:szCs w:val="24"/>
          <w:u w:val="single"/>
        </w:rPr>
      </w:pPr>
      <w:r w:rsidRPr="00E8525D">
        <w:rPr>
          <w:rFonts w:ascii="Times New Roman" w:hAnsi="Times New Roman"/>
          <w:b/>
          <w:bCs/>
          <w:szCs w:val="24"/>
          <w:u w:val="single"/>
        </w:rPr>
        <w:t>TEACHING STYLE</w:t>
      </w:r>
    </w:p>
    <w:p w:rsidR="00E8525D" w:rsidRDefault="00E8525D" w:rsidP="00E8525D">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My teaching style tries to reach all the different learning styles for each of my students. I will lecture with visual power points. I have group discussions and activities to reach the kinesthetic learner, and we have class discussions for the auditor learner. I enjoy learning from my students and also enjoy when the class can have fun learning. It is my philosophy that if you are having fun you will learn. </w:t>
      </w:r>
    </w:p>
    <w:p w:rsidR="00293D04" w:rsidRDefault="00293D04" w:rsidP="00E8525D">
      <w:pPr>
        <w:autoSpaceDE w:val="0"/>
        <w:autoSpaceDN w:val="0"/>
        <w:adjustRightInd w:val="0"/>
        <w:spacing w:after="0" w:line="240" w:lineRule="auto"/>
        <w:rPr>
          <w:rFonts w:ascii="Times New Roman" w:hAnsi="Times New Roman"/>
          <w:szCs w:val="24"/>
        </w:rPr>
      </w:pPr>
    </w:p>
    <w:p w:rsidR="00293D04" w:rsidRPr="002726F7" w:rsidRDefault="00293D04" w:rsidP="00E8525D">
      <w:pPr>
        <w:autoSpaceDE w:val="0"/>
        <w:autoSpaceDN w:val="0"/>
        <w:adjustRightInd w:val="0"/>
        <w:spacing w:after="0" w:line="240" w:lineRule="auto"/>
        <w:rPr>
          <w:rFonts w:ascii="Times New Roman" w:hAnsi="Times New Roman"/>
          <w:szCs w:val="24"/>
        </w:rPr>
      </w:pPr>
    </w:p>
    <w:p w:rsidR="00E8525D" w:rsidRPr="002726F7" w:rsidRDefault="00E8525D" w:rsidP="00E8525D">
      <w:pPr>
        <w:autoSpaceDE w:val="0"/>
        <w:autoSpaceDN w:val="0"/>
        <w:adjustRightInd w:val="0"/>
        <w:spacing w:after="0" w:line="240" w:lineRule="auto"/>
        <w:ind w:left="1080"/>
        <w:rPr>
          <w:rFonts w:ascii="Times New Roman" w:hAnsi="Times New Roman"/>
          <w:szCs w:val="24"/>
        </w:rPr>
      </w:pPr>
    </w:p>
    <w:p w:rsidR="00E8525D" w:rsidRPr="00E8525D" w:rsidRDefault="00E8525D" w:rsidP="00E8525D">
      <w:pPr>
        <w:autoSpaceDE w:val="0"/>
        <w:autoSpaceDN w:val="0"/>
        <w:adjustRightInd w:val="0"/>
        <w:spacing w:after="0" w:line="240" w:lineRule="auto"/>
        <w:rPr>
          <w:rFonts w:ascii="Times New Roman" w:hAnsi="Times New Roman"/>
          <w:szCs w:val="24"/>
          <w:u w:val="single"/>
        </w:rPr>
      </w:pPr>
      <w:r w:rsidRPr="00E8525D">
        <w:rPr>
          <w:rFonts w:ascii="Times New Roman" w:hAnsi="Times New Roman"/>
          <w:b/>
          <w:bCs/>
          <w:szCs w:val="24"/>
          <w:u w:val="single"/>
        </w:rPr>
        <w:lastRenderedPageBreak/>
        <w:t>PACE OF THE COURSE</w:t>
      </w:r>
    </w:p>
    <w:p w:rsidR="00E8525D" w:rsidRPr="002726F7" w:rsidRDefault="00E8525D" w:rsidP="00E8525D">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This is a face to face class and </w:t>
      </w:r>
      <w:r>
        <w:rPr>
          <w:rFonts w:ascii="Times New Roman" w:hAnsi="Times New Roman"/>
          <w:szCs w:val="24"/>
        </w:rPr>
        <w:t>this class is scheduled to</w:t>
      </w:r>
      <w:r w:rsidRPr="002726F7">
        <w:rPr>
          <w:rFonts w:ascii="Times New Roman" w:hAnsi="Times New Roman"/>
          <w:szCs w:val="24"/>
        </w:rPr>
        <w:t xml:space="preserve"> meet twice a week. </w:t>
      </w:r>
      <w:r>
        <w:rPr>
          <w:rFonts w:ascii="Times New Roman" w:hAnsi="Times New Roman"/>
          <w:szCs w:val="24"/>
        </w:rPr>
        <w:t xml:space="preserve">We will have some internet days as this is a project driven course, and I want you to have enough time to help you with your project.  </w:t>
      </w:r>
      <w:r w:rsidRPr="002726F7">
        <w:rPr>
          <w:rFonts w:ascii="Times New Roman" w:hAnsi="Times New Roman"/>
          <w:szCs w:val="24"/>
        </w:rPr>
        <w:t xml:space="preserve">We will cover the chapters in the book, with the schedule attached to this syllabus. Please follow the schedule posted and any changes will be announced in class and on the </w:t>
      </w:r>
      <w:r>
        <w:rPr>
          <w:rFonts w:ascii="Times New Roman" w:hAnsi="Times New Roman"/>
          <w:szCs w:val="24"/>
        </w:rPr>
        <w:t>CANVAS</w:t>
      </w:r>
      <w:r w:rsidRPr="002726F7">
        <w:rPr>
          <w:rFonts w:ascii="Times New Roman" w:hAnsi="Times New Roman"/>
          <w:szCs w:val="24"/>
        </w:rPr>
        <w:t xml:space="preserve"> announcement. </w:t>
      </w:r>
    </w:p>
    <w:p w:rsidR="0048473D" w:rsidRPr="00C62DB2" w:rsidRDefault="0048473D" w:rsidP="0048473D">
      <w:pPr>
        <w:spacing w:after="0" w:line="240" w:lineRule="auto"/>
        <w:rPr>
          <w:rFonts w:ascii="Times New Roman" w:eastAsia="Times New Roman" w:hAnsi="Times New Roman"/>
          <w:sz w:val="24"/>
          <w:szCs w:val="24"/>
        </w:rPr>
      </w:pPr>
    </w:p>
    <w:p w:rsidR="0048473D" w:rsidRPr="00C62DB2" w:rsidRDefault="0048473D" w:rsidP="0048473D">
      <w:pPr>
        <w:spacing w:after="0" w:line="240" w:lineRule="auto"/>
        <w:rPr>
          <w:rFonts w:ascii="Times New Roman" w:eastAsia="Times New Roman" w:hAnsi="Times New Roman"/>
          <w:b/>
          <w:sz w:val="24"/>
          <w:szCs w:val="24"/>
          <w:u w:val="single"/>
        </w:rPr>
      </w:pPr>
      <w:r w:rsidRPr="00C62DB2">
        <w:rPr>
          <w:rFonts w:ascii="Times New Roman" w:eastAsia="Times New Roman" w:hAnsi="Times New Roman"/>
          <w:b/>
          <w:sz w:val="24"/>
          <w:szCs w:val="24"/>
          <w:u w:val="single"/>
        </w:rPr>
        <w:t>EVALUATION PROCEDURE</w:t>
      </w:r>
    </w:p>
    <w:p w:rsidR="0048473D" w:rsidRPr="00C62DB2" w:rsidRDefault="0048473D" w:rsidP="0048473D">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There are 3 exams scheduled for the </w:t>
      </w:r>
      <w:r w:rsidR="00E8525D">
        <w:rPr>
          <w:rFonts w:ascii="Times New Roman" w:eastAsia="Times New Roman" w:hAnsi="Times New Roman"/>
          <w:sz w:val="24"/>
          <w:szCs w:val="24"/>
        </w:rPr>
        <w:t xml:space="preserve">Fall 2018 </w:t>
      </w:r>
      <w:r>
        <w:rPr>
          <w:rFonts w:ascii="Times New Roman" w:eastAsia="Times New Roman" w:hAnsi="Times New Roman"/>
          <w:sz w:val="24"/>
          <w:szCs w:val="24"/>
        </w:rPr>
        <w:t xml:space="preserve">semester. </w:t>
      </w:r>
      <w:r w:rsidRPr="004E2267">
        <w:rPr>
          <w:rFonts w:ascii="Times New Roman" w:eastAsia="Times New Roman" w:hAnsi="Times New Roman"/>
          <w:sz w:val="24"/>
          <w:szCs w:val="24"/>
        </w:rPr>
        <w:t>Exams</w:t>
      </w:r>
      <w:r>
        <w:rPr>
          <w:rFonts w:ascii="Times New Roman" w:eastAsia="Times New Roman" w:hAnsi="Times New Roman"/>
          <w:sz w:val="24"/>
          <w:szCs w:val="24"/>
        </w:rPr>
        <w:t xml:space="preserve"> and quizzes</w:t>
      </w:r>
      <w:r w:rsidRPr="004E2267">
        <w:rPr>
          <w:rFonts w:ascii="Times New Roman" w:eastAsia="Times New Roman" w:hAnsi="Times New Roman"/>
          <w:sz w:val="24"/>
          <w:szCs w:val="24"/>
        </w:rPr>
        <w:t xml:space="preserve"> will be</w:t>
      </w:r>
      <w:r>
        <w:rPr>
          <w:rFonts w:ascii="Times New Roman" w:eastAsia="Times New Roman" w:hAnsi="Times New Roman"/>
          <w:sz w:val="24"/>
          <w:szCs w:val="24"/>
        </w:rPr>
        <w:t xml:space="preserve"> administered online via </w:t>
      </w:r>
      <w:r w:rsidR="00E8525D">
        <w:rPr>
          <w:rFonts w:ascii="Times New Roman" w:eastAsia="Times New Roman" w:hAnsi="Times New Roman"/>
          <w:sz w:val="24"/>
          <w:szCs w:val="24"/>
        </w:rPr>
        <w:t>CANVAS</w:t>
      </w:r>
      <w:r>
        <w:rPr>
          <w:rFonts w:ascii="Times New Roman" w:eastAsia="Times New Roman" w:hAnsi="Times New Roman"/>
          <w:sz w:val="24"/>
          <w:szCs w:val="24"/>
        </w:rPr>
        <w:t xml:space="preserve">. </w:t>
      </w:r>
      <w:r w:rsidRPr="004E2267">
        <w:rPr>
          <w:rFonts w:ascii="Times New Roman" w:eastAsia="Times New Roman" w:hAnsi="Times New Roman"/>
          <w:sz w:val="24"/>
          <w:szCs w:val="24"/>
        </w:rPr>
        <w:t>For exams, stu</w:t>
      </w:r>
      <w:r>
        <w:rPr>
          <w:rFonts w:ascii="Times New Roman" w:eastAsia="Times New Roman" w:hAnsi="Times New Roman"/>
          <w:sz w:val="24"/>
          <w:szCs w:val="24"/>
        </w:rPr>
        <w:t>dents will have the entire allotted time period to complete the quiz/</w:t>
      </w:r>
      <w:r w:rsidRPr="004E2267">
        <w:rPr>
          <w:rFonts w:ascii="Times New Roman" w:eastAsia="Times New Roman" w:hAnsi="Times New Roman"/>
          <w:sz w:val="24"/>
          <w:szCs w:val="24"/>
        </w:rPr>
        <w:t xml:space="preserve">exam.  Failure to take exams on the schedule date will result in a zero on that exam unless the student speaks to or e-mails the instructor </w:t>
      </w:r>
      <w:r w:rsidRPr="00507509">
        <w:rPr>
          <w:rFonts w:ascii="Times New Roman" w:eastAsia="Times New Roman" w:hAnsi="Times New Roman"/>
          <w:b/>
          <w:sz w:val="24"/>
          <w:szCs w:val="24"/>
        </w:rPr>
        <w:t>PRIOR</w:t>
      </w:r>
      <w:r>
        <w:rPr>
          <w:rFonts w:ascii="Times New Roman" w:eastAsia="Times New Roman" w:hAnsi="Times New Roman"/>
          <w:sz w:val="24"/>
          <w:szCs w:val="24"/>
        </w:rPr>
        <w:t xml:space="preserve"> to or the </w:t>
      </w:r>
      <w:r w:rsidRPr="00392C85">
        <w:rPr>
          <w:rFonts w:ascii="Times New Roman" w:eastAsia="Times New Roman" w:hAnsi="Times New Roman"/>
          <w:b/>
          <w:sz w:val="24"/>
          <w:szCs w:val="24"/>
        </w:rPr>
        <w:t>DAY BEFORE</w:t>
      </w:r>
      <w:r>
        <w:rPr>
          <w:rFonts w:ascii="Times New Roman" w:eastAsia="Times New Roman" w:hAnsi="Times New Roman"/>
          <w:sz w:val="24"/>
          <w:szCs w:val="24"/>
        </w:rPr>
        <w:t xml:space="preserve"> the exam, well in advance of the exam time (for example, no later than day before exam). If you log in late to an exam and it is already closed and not available, you will </w:t>
      </w:r>
      <w:r w:rsidRPr="00D079C5">
        <w:rPr>
          <w:rFonts w:ascii="Times New Roman" w:eastAsia="Times New Roman" w:hAnsi="Times New Roman"/>
          <w:b/>
          <w:sz w:val="24"/>
          <w:szCs w:val="24"/>
        </w:rPr>
        <w:t>NOT</w:t>
      </w:r>
      <w:r>
        <w:rPr>
          <w:rFonts w:ascii="Times New Roman" w:eastAsia="Times New Roman" w:hAnsi="Times New Roman"/>
          <w:sz w:val="24"/>
          <w:szCs w:val="24"/>
        </w:rPr>
        <w:t xml:space="preserve"> be allowed to take the exam. Please</w:t>
      </w:r>
      <w:r w:rsidRPr="004E2267">
        <w:rPr>
          <w:rFonts w:ascii="Times New Roman" w:eastAsia="Times New Roman" w:hAnsi="Times New Roman"/>
          <w:sz w:val="24"/>
          <w:szCs w:val="24"/>
        </w:rPr>
        <w:t xml:space="preserve"> speak to the instructor if you are</w:t>
      </w:r>
      <w:r>
        <w:rPr>
          <w:rFonts w:ascii="Times New Roman" w:eastAsia="Times New Roman" w:hAnsi="Times New Roman"/>
          <w:sz w:val="24"/>
          <w:szCs w:val="24"/>
        </w:rPr>
        <w:t xml:space="preserve"> going to have an exam day conflict</w:t>
      </w:r>
      <w:r w:rsidRPr="004E2267">
        <w:rPr>
          <w:rFonts w:ascii="Times New Roman" w:eastAsia="Times New Roman" w:hAnsi="Times New Roman"/>
          <w:sz w:val="24"/>
          <w:szCs w:val="24"/>
        </w:rPr>
        <w:t xml:space="preserve">. Make-up quizzes or exams will </w:t>
      </w:r>
      <w:r w:rsidRPr="004E2267">
        <w:rPr>
          <w:rFonts w:ascii="Times New Roman" w:eastAsia="Times New Roman" w:hAnsi="Times New Roman"/>
          <w:b/>
          <w:sz w:val="24"/>
          <w:szCs w:val="24"/>
          <w:u w:val="single"/>
        </w:rPr>
        <w:t>NOT</w:t>
      </w:r>
      <w:r>
        <w:rPr>
          <w:rFonts w:ascii="Times New Roman" w:eastAsia="Times New Roman" w:hAnsi="Times New Roman"/>
          <w:sz w:val="24"/>
          <w:szCs w:val="24"/>
        </w:rPr>
        <w:t xml:space="preserve"> be given.</w:t>
      </w:r>
    </w:p>
    <w:p w:rsidR="0048473D" w:rsidRDefault="0048473D" w:rsidP="0048473D">
      <w:pPr>
        <w:spacing w:after="0" w:line="240" w:lineRule="auto"/>
        <w:rPr>
          <w:rFonts w:ascii="Times New Roman" w:eastAsia="Times New Roman" w:hAnsi="Times New Roman"/>
          <w:sz w:val="24"/>
          <w:szCs w:val="24"/>
        </w:rPr>
      </w:pPr>
    </w:p>
    <w:p w:rsidR="00E8525D" w:rsidRPr="00B64CC2" w:rsidRDefault="00E8525D" w:rsidP="00E8525D">
      <w:pPr>
        <w:spacing w:after="0" w:line="240" w:lineRule="auto"/>
        <w:rPr>
          <w:rFonts w:ascii="Times New Roman" w:eastAsia="Times New Roman" w:hAnsi="Times New Roman"/>
          <w:b/>
          <w:u w:val="single"/>
        </w:rPr>
      </w:pPr>
      <w:r>
        <w:rPr>
          <w:rFonts w:ascii="Times New Roman" w:eastAsia="Times New Roman" w:hAnsi="Times New Roman"/>
          <w:b/>
          <w:sz w:val="24"/>
          <w:szCs w:val="24"/>
          <w:u w:val="single"/>
        </w:rPr>
        <w:t>ATTENDANCE POLICY</w:t>
      </w:r>
    </w:p>
    <w:p w:rsidR="00E8525D" w:rsidRDefault="00E8525D" w:rsidP="00E8525D">
      <w:pPr>
        <w:spacing w:after="0" w:line="240" w:lineRule="auto"/>
        <w:rPr>
          <w:rFonts w:ascii="Times New Roman" w:eastAsia="Times New Roman" w:hAnsi="Times New Roman"/>
          <w:bCs/>
        </w:rPr>
      </w:pPr>
      <w:r w:rsidRPr="00B64CC2">
        <w:rPr>
          <w:rFonts w:ascii="Times New Roman" w:eastAsia="Times New Roman" w:hAnsi="Times New Roman"/>
          <w:bCs/>
        </w:rPr>
        <w:t xml:space="preserve">Yes, there is one! Due to the fact that this course involves a personal behavior change, is psychologically driven, and also if you want an ‘A’ for the course, then attendance is </w:t>
      </w:r>
      <w:r w:rsidRPr="00B64CC2">
        <w:rPr>
          <w:rFonts w:ascii="Times New Roman" w:eastAsia="Times New Roman" w:hAnsi="Times New Roman"/>
          <w:b/>
          <w:bCs/>
        </w:rPr>
        <w:t>MANDATORY</w:t>
      </w:r>
      <w:r w:rsidRPr="00B64CC2">
        <w:rPr>
          <w:rFonts w:ascii="Times New Roman" w:eastAsia="Times New Roman" w:hAnsi="Times New Roman"/>
          <w:bCs/>
        </w:rPr>
        <w:t xml:space="preserve">. </w:t>
      </w:r>
      <w:r w:rsidRPr="00B64CC2">
        <w:rPr>
          <w:rFonts w:ascii="Times New Roman" w:eastAsia="Times New Roman" w:hAnsi="Times New Roman"/>
          <w:b/>
        </w:rPr>
        <w:t>CLASSES WILL BEGIN ON TIME DAILY</w:t>
      </w:r>
      <w:r w:rsidRPr="00B64CC2">
        <w:rPr>
          <w:rFonts w:ascii="Times New Roman" w:eastAsia="Times New Roman" w:hAnsi="Times New Roman"/>
        </w:rPr>
        <w:t>-</w:t>
      </w:r>
      <w:r w:rsidRPr="00B64CC2">
        <w:rPr>
          <w:rFonts w:ascii="Times New Roman" w:eastAsia="Times New Roman" w:hAnsi="Times New Roman"/>
          <w:b/>
        </w:rPr>
        <w:t>NOT</w:t>
      </w:r>
      <w:r w:rsidRPr="00B64CC2">
        <w:rPr>
          <w:rFonts w:ascii="Times New Roman" w:eastAsia="Times New Roman" w:hAnsi="Times New Roman"/>
        </w:rPr>
        <w:t xml:space="preserve"> when you decide to walk in.</w:t>
      </w:r>
      <w:r w:rsidRPr="00B64CC2">
        <w:rPr>
          <w:rFonts w:ascii="Times New Roman" w:eastAsia="Times New Roman" w:hAnsi="Times New Roman"/>
          <w:bCs/>
        </w:rPr>
        <w:t xml:space="preserve"> </w:t>
      </w:r>
      <w:r w:rsidRPr="00B64CC2">
        <w:rPr>
          <w:rFonts w:ascii="Times New Roman" w:eastAsia="Times New Roman" w:hAnsi="Times New Roman"/>
          <w:b/>
          <w:bCs/>
        </w:rPr>
        <w:t>IF</w:t>
      </w:r>
      <w:r w:rsidRPr="00B64CC2">
        <w:rPr>
          <w:rFonts w:ascii="Times New Roman" w:eastAsia="Times New Roman" w:hAnsi="Times New Roman"/>
          <w:bCs/>
        </w:rPr>
        <w:t xml:space="preserve"> you are late to class, it is </w:t>
      </w:r>
      <w:r w:rsidRPr="00B64CC2">
        <w:rPr>
          <w:rFonts w:ascii="Times New Roman" w:eastAsia="Times New Roman" w:hAnsi="Times New Roman"/>
          <w:b/>
          <w:bCs/>
        </w:rPr>
        <w:t>YOUR</w:t>
      </w:r>
      <w:r w:rsidRPr="00B64CC2">
        <w:rPr>
          <w:rFonts w:ascii="Times New Roman" w:eastAsia="Times New Roman" w:hAnsi="Times New Roman"/>
          <w:bCs/>
        </w:rPr>
        <w:t xml:space="preserve"> responsibility to check in with me after class to make sure you are counted as present. Failure to do so will result in an ‘A’ for absence in the grade book. </w:t>
      </w:r>
      <w:r>
        <w:rPr>
          <w:rFonts w:ascii="Times New Roman" w:eastAsia="Times New Roman" w:hAnsi="Times New Roman"/>
          <w:bCs/>
        </w:rPr>
        <w:t xml:space="preserve"> </w:t>
      </w:r>
      <w:r w:rsidRPr="00293D04">
        <w:rPr>
          <w:rFonts w:ascii="Times New Roman" w:eastAsia="Times New Roman" w:hAnsi="Times New Roman"/>
          <w:bCs/>
          <w:highlight w:val="yellow"/>
        </w:rPr>
        <w:t>An attendance sheet will be passed around at the beginning of class.  It is your responsibility to sign it.  If you fail to sign the attendance sheet you will be counted absent, even if you were in class</w:t>
      </w:r>
      <w:r>
        <w:rPr>
          <w:rFonts w:ascii="Times New Roman" w:eastAsia="Times New Roman" w:hAnsi="Times New Roman"/>
          <w:bCs/>
        </w:rPr>
        <w:t xml:space="preserve">.  There are no exceptions to this rule.  You are in college now and need to take responsibility for your actions.  </w:t>
      </w:r>
      <w:r w:rsidRPr="00B64CC2">
        <w:rPr>
          <w:rFonts w:ascii="Times New Roman" w:eastAsia="Times New Roman" w:hAnsi="Times New Roman"/>
          <w:bCs/>
        </w:rPr>
        <w:t xml:space="preserve"> If you are absent from class, it is </w:t>
      </w:r>
      <w:r w:rsidRPr="00B64CC2">
        <w:rPr>
          <w:rFonts w:ascii="Times New Roman" w:eastAsia="Times New Roman" w:hAnsi="Times New Roman"/>
          <w:b/>
          <w:bCs/>
        </w:rPr>
        <w:t>YOUR</w:t>
      </w:r>
      <w:r w:rsidRPr="00B64CC2">
        <w:rPr>
          <w:rFonts w:ascii="Times New Roman" w:eastAsia="Times New Roman" w:hAnsi="Times New Roman"/>
          <w:bCs/>
        </w:rPr>
        <w:t xml:space="preserve"> responsibility to let me know upon your return to class, the reason for your absence and </w:t>
      </w:r>
      <w:r w:rsidRPr="00B64CC2">
        <w:rPr>
          <w:rFonts w:ascii="Times New Roman" w:eastAsia="Times New Roman" w:hAnsi="Times New Roman"/>
          <w:b/>
          <w:bCs/>
        </w:rPr>
        <w:t>IF</w:t>
      </w:r>
      <w:r w:rsidRPr="00B64CC2">
        <w:rPr>
          <w:rFonts w:ascii="Times New Roman" w:eastAsia="Times New Roman" w:hAnsi="Times New Roman"/>
          <w:bCs/>
        </w:rPr>
        <w:t xml:space="preserve"> it is to be excused. Only </w:t>
      </w:r>
      <w:r w:rsidRPr="00B64CC2">
        <w:rPr>
          <w:rFonts w:ascii="Times New Roman" w:eastAsia="Times New Roman" w:hAnsi="Times New Roman"/>
          <w:b/>
          <w:bCs/>
        </w:rPr>
        <w:t>EXCUSED</w:t>
      </w:r>
      <w:r w:rsidRPr="00B64CC2">
        <w:rPr>
          <w:rFonts w:ascii="Times New Roman" w:eastAsia="Times New Roman" w:hAnsi="Times New Roman"/>
          <w:bCs/>
        </w:rPr>
        <w:t xml:space="preserve"> absences will be accepted, and that includes illnesses/hospitalizations, funerals of famil</w:t>
      </w:r>
      <w:r>
        <w:rPr>
          <w:rFonts w:ascii="Times New Roman" w:eastAsia="Times New Roman" w:hAnsi="Times New Roman"/>
          <w:bCs/>
        </w:rPr>
        <w:t xml:space="preserve">y members, pending court dates.  You </w:t>
      </w:r>
      <w:r w:rsidRPr="00B64CC2">
        <w:rPr>
          <w:rFonts w:ascii="Times New Roman" w:eastAsia="Times New Roman" w:hAnsi="Times New Roman"/>
          <w:bCs/>
        </w:rPr>
        <w:t xml:space="preserve">MUST bring me documentation of being present at any of the aforementioned events if you want it to </w:t>
      </w:r>
      <w:r w:rsidRPr="00B64CC2">
        <w:rPr>
          <w:rFonts w:ascii="Times New Roman" w:eastAsia="Times New Roman" w:hAnsi="Times New Roman"/>
          <w:b/>
          <w:bCs/>
        </w:rPr>
        <w:t>NOT</w:t>
      </w:r>
      <w:r w:rsidRPr="00B64CC2">
        <w:rPr>
          <w:rFonts w:ascii="Times New Roman" w:eastAsia="Times New Roman" w:hAnsi="Times New Roman"/>
          <w:bCs/>
        </w:rPr>
        <w:t xml:space="preserve"> count against you. It </w:t>
      </w:r>
      <w:r w:rsidRPr="00B64CC2">
        <w:rPr>
          <w:rFonts w:ascii="Times New Roman" w:eastAsia="Times New Roman" w:hAnsi="Times New Roman"/>
          <w:b/>
          <w:bCs/>
        </w:rPr>
        <w:t>DOES NOT</w:t>
      </w:r>
      <w:r w:rsidRPr="00B64CC2">
        <w:rPr>
          <w:rFonts w:ascii="Times New Roman" w:eastAsia="Times New Roman" w:hAnsi="Times New Roman"/>
          <w:bCs/>
        </w:rPr>
        <w:t xml:space="preserve"> include already booked flights to Cancun, or Padre Island, trips home to mom and dad, etc</w:t>
      </w:r>
      <w:r w:rsidR="00293D04">
        <w:rPr>
          <w:rFonts w:ascii="Times New Roman" w:eastAsia="Times New Roman" w:hAnsi="Times New Roman"/>
          <w:bCs/>
        </w:rPr>
        <w:t xml:space="preserve">.  </w:t>
      </w:r>
      <w:r>
        <w:rPr>
          <w:rFonts w:ascii="Times New Roman" w:eastAsia="Times New Roman" w:hAnsi="Times New Roman"/>
          <w:bCs/>
        </w:rPr>
        <w:t xml:space="preserve"> Students may miss up to 2</w:t>
      </w:r>
      <w:r w:rsidRPr="00B64CC2">
        <w:rPr>
          <w:rFonts w:ascii="Times New Roman" w:eastAsia="Times New Roman" w:hAnsi="Times New Roman"/>
          <w:bCs/>
        </w:rPr>
        <w:t xml:space="preserve"> class periods without recei</w:t>
      </w:r>
      <w:r>
        <w:rPr>
          <w:rFonts w:ascii="Times New Roman" w:eastAsia="Times New Roman" w:hAnsi="Times New Roman"/>
          <w:bCs/>
        </w:rPr>
        <w:t>ving a penalty. Absences 3, 4, 5</w:t>
      </w:r>
      <w:r w:rsidRPr="00B64CC2">
        <w:rPr>
          <w:rFonts w:ascii="Times New Roman" w:eastAsia="Times New Roman" w:hAnsi="Times New Roman"/>
          <w:bCs/>
        </w:rPr>
        <w:t xml:space="preserve"> will result in an autom</w:t>
      </w:r>
      <w:r>
        <w:rPr>
          <w:rFonts w:ascii="Times New Roman" w:eastAsia="Times New Roman" w:hAnsi="Times New Roman"/>
          <w:bCs/>
        </w:rPr>
        <w:t>atic grade drop, and more than 7</w:t>
      </w:r>
      <w:r w:rsidRPr="00B64CC2">
        <w:rPr>
          <w:rFonts w:ascii="Times New Roman" w:eastAsia="Times New Roman" w:hAnsi="Times New Roman"/>
          <w:bCs/>
        </w:rPr>
        <w:t xml:space="preserve"> absences, students receive an automatic ‘F’ (see below).  </w:t>
      </w:r>
    </w:p>
    <w:p w:rsidR="00293D04" w:rsidRDefault="00293D04" w:rsidP="00E8525D">
      <w:pPr>
        <w:spacing w:after="0" w:line="240" w:lineRule="auto"/>
        <w:rPr>
          <w:rFonts w:ascii="Times New Roman" w:eastAsia="Times New Roman" w:hAnsi="Times New Roman"/>
          <w:bCs/>
        </w:rPr>
      </w:pPr>
    </w:p>
    <w:p w:rsidR="00E8525D" w:rsidRPr="00B64CC2" w:rsidRDefault="00E8525D" w:rsidP="00E8525D">
      <w:pPr>
        <w:numPr>
          <w:ilvl w:val="0"/>
          <w:numId w:val="13"/>
        </w:numPr>
        <w:spacing w:after="0" w:line="240" w:lineRule="auto"/>
        <w:rPr>
          <w:rFonts w:ascii="Times New Roman" w:eastAsia="Times New Roman" w:hAnsi="Times New Roman"/>
          <w:bCs/>
        </w:rPr>
      </w:pPr>
      <w:r>
        <w:rPr>
          <w:rFonts w:ascii="Times New Roman" w:eastAsia="Times New Roman" w:hAnsi="Times New Roman"/>
          <w:bCs/>
        </w:rPr>
        <w:t>Absences 0-2</w:t>
      </w:r>
      <w:r w:rsidRPr="00B64CC2">
        <w:rPr>
          <w:rFonts w:ascii="Times New Roman" w:eastAsia="Times New Roman" w:hAnsi="Times New Roman"/>
          <w:bCs/>
        </w:rPr>
        <w:t xml:space="preserve">            No penalty; no points</w:t>
      </w:r>
    </w:p>
    <w:p w:rsidR="00E8525D" w:rsidRDefault="00E8525D" w:rsidP="00E8525D">
      <w:pPr>
        <w:numPr>
          <w:ilvl w:val="0"/>
          <w:numId w:val="13"/>
        </w:numPr>
        <w:spacing w:after="0" w:line="240" w:lineRule="auto"/>
        <w:rPr>
          <w:rFonts w:ascii="Times New Roman" w:eastAsia="Times New Roman" w:hAnsi="Times New Roman"/>
          <w:bCs/>
        </w:rPr>
      </w:pPr>
      <w:r w:rsidRPr="00B64CC2">
        <w:rPr>
          <w:rFonts w:ascii="Times New Roman" w:eastAsia="Times New Roman" w:hAnsi="Times New Roman"/>
          <w:bCs/>
        </w:rPr>
        <w:t>Absence</w:t>
      </w:r>
      <w:r>
        <w:rPr>
          <w:rFonts w:ascii="Times New Roman" w:eastAsia="Times New Roman" w:hAnsi="Times New Roman"/>
          <w:bCs/>
        </w:rPr>
        <w:t xml:space="preserve">s  3, </w:t>
      </w:r>
      <w:r>
        <w:rPr>
          <w:rFonts w:ascii="Times New Roman" w:eastAsia="Times New Roman" w:hAnsi="Times New Roman"/>
          <w:bCs/>
        </w:rPr>
        <w:tab/>
        <w:t xml:space="preserve">        Drop one letter grade</w:t>
      </w:r>
    </w:p>
    <w:p w:rsidR="00E8525D" w:rsidRDefault="00E8525D" w:rsidP="00E8525D">
      <w:pPr>
        <w:numPr>
          <w:ilvl w:val="0"/>
          <w:numId w:val="13"/>
        </w:numPr>
        <w:spacing w:after="0" w:line="240" w:lineRule="auto"/>
        <w:rPr>
          <w:rFonts w:ascii="Times New Roman" w:eastAsia="Times New Roman" w:hAnsi="Times New Roman"/>
          <w:bCs/>
        </w:rPr>
      </w:pPr>
      <w:r>
        <w:rPr>
          <w:rFonts w:ascii="Times New Roman" w:eastAsia="Times New Roman" w:hAnsi="Times New Roman"/>
          <w:bCs/>
        </w:rPr>
        <w:t>Absences  4,</w:t>
      </w:r>
      <w:r>
        <w:rPr>
          <w:rFonts w:ascii="Times New Roman" w:eastAsia="Times New Roman" w:hAnsi="Times New Roman"/>
          <w:bCs/>
        </w:rPr>
        <w:tab/>
        <w:t xml:space="preserve">        Drop another letter grade</w:t>
      </w:r>
    </w:p>
    <w:p w:rsidR="00E8525D" w:rsidRPr="00B64CC2" w:rsidRDefault="00E8525D" w:rsidP="00E8525D">
      <w:pPr>
        <w:numPr>
          <w:ilvl w:val="0"/>
          <w:numId w:val="13"/>
        </w:numPr>
        <w:spacing w:after="0" w:line="240" w:lineRule="auto"/>
        <w:rPr>
          <w:rFonts w:ascii="Times New Roman" w:eastAsia="Times New Roman" w:hAnsi="Times New Roman"/>
          <w:bCs/>
        </w:rPr>
      </w:pPr>
      <w:r>
        <w:rPr>
          <w:rFonts w:ascii="Times New Roman" w:eastAsia="Times New Roman" w:hAnsi="Times New Roman"/>
          <w:bCs/>
        </w:rPr>
        <w:t xml:space="preserve">Absences  5, </w:t>
      </w:r>
      <w:r>
        <w:rPr>
          <w:rFonts w:ascii="Times New Roman" w:eastAsia="Times New Roman" w:hAnsi="Times New Roman"/>
          <w:bCs/>
        </w:rPr>
        <w:tab/>
        <w:t xml:space="preserve">        </w:t>
      </w:r>
      <w:r w:rsidRPr="00B64CC2">
        <w:rPr>
          <w:rFonts w:ascii="Times New Roman" w:eastAsia="Times New Roman" w:hAnsi="Times New Roman"/>
          <w:bCs/>
        </w:rPr>
        <w:t xml:space="preserve">Drop </w:t>
      </w:r>
      <w:r>
        <w:rPr>
          <w:rFonts w:ascii="Times New Roman" w:eastAsia="Times New Roman" w:hAnsi="Times New Roman"/>
          <w:bCs/>
        </w:rPr>
        <w:t>another letter g</w:t>
      </w:r>
      <w:r w:rsidRPr="00B64CC2">
        <w:rPr>
          <w:rFonts w:ascii="Times New Roman" w:eastAsia="Times New Roman" w:hAnsi="Times New Roman"/>
          <w:bCs/>
        </w:rPr>
        <w:t>rade</w:t>
      </w:r>
      <w:r>
        <w:rPr>
          <w:rFonts w:ascii="Times New Roman" w:eastAsia="Times New Roman" w:hAnsi="Times New Roman"/>
          <w:bCs/>
        </w:rPr>
        <w:t xml:space="preserve"> </w:t>
      </w:r>
    </w:p>
    <w:p w:rsidR="00E8525D" w:rsidRPr="000A3A4D" w:rsidRDefault="00E8525D" w:rsidP="00E8525D">
      <w:pPr>
        <w:numPr>
          <w:ilvl w:val="0"/>
          <w:numId w:val="13"/>
        </w:numPr>
        <w:spacing w:after="0" w:line="240" w:lineRule="auto"/>
        <w:rPr>
          <w:rFonts w:ascii="Times New Roman" w:eastAsia="Times New Roman" w:hAnsi="Times New Roman"/>
        </w:rPr>
      </w:pPr>
      <w:r>
        <w:rPr>
          <w:rFonts w:ascii="Times New Roman" w:eastAsia="Times New Roman" w:hAnsi="Times New Roman"/>
          <w:bCs/>
        </w:rPr>
        <w:t>Absences +6</w:t>
      </w:r>
      <w:r w:rsidRPr="00B64CC2">
        <w:rPr>
          <w:rFonts w:ascii="Times New Roman" w:eastAsia="Times New Roman" w:hAnsi="Times New Roman"/>
          <w:bCs/>
        </w:rPr>
        <w:t xml:space="preserve">             Automatic ‘F</w:t>
      </w:r>
    </w:p>
    <w:p w:rsidR="00E8525D" w:rsidRPr="00117A54" w:rsidRDefault="00E8525D" w:rsidP="00E8525D">
      <w:pPr>
        <w:spacing w:after="0" w:line="240" w:lineRule="auto"/>
        <w:rPr>
          <w:rFonts w:ascii="Times New Roman" w:eastAsia="Times New Roman" w:hAnsi="Times New Roman"/>
          <w:bCs/>
        </w:rPr>
      </w:pPr>
      <w:r>
        <w:rPr>
          <w:rFonts w:ascii="Times New Roman" w:eastAsia="Times New Roman" w:hAnsi="Times New Roman"/>
          <w:bCs/>
        </w:rPr>
        <w:t xml:space="preserve">If you are not in class you will not be able to participate in the class activities and you will not receive credit for those activities.  No class, no points. </w:t>
      </w:r>
    </w:p>
    <w:p w:rsidR="0048473D" w:rsidRPr="00BB3FFB" w:rsidRDefault="0048473D" w:rsidP="0048473D">
      <w:pPr>
        <w:spacing w:after="0" w:line="240" w:lineRule="auto"/>
        <w:rPr>
          <w:rFonts w:ascii="Times New Roman" w:eastAsia="Times New Roman" w:hAnsi="Times New Roman"/>
          <w:b/>
          <w:sz w:val="24"/>
          <w:szCs w:val="24"/>
          <w:u w:val="single"/>
        </w:rPr>
      </w:pPr>
    </w:p>
    <w:p w:rsidR="0048473D" w:rsidRDefault="0048473D" w:rsidP="0048473D">
      <w:pPr>
        <w:widowControl w:val="0"/>
        <w:tabs>
          <w:tab w:val="left" w:pos="-1440"/>
        </w:tabs>
        <w:spacing w:after="0" w:line="240" w:lineRule="auto"/>
        <w:rPr>
          <w:rFonts w:ascii="Times New Roman" w:eastAsia="Times New Roman" w:hAnsi="Times New Roman"/>
          <w:sz w:val="24"/>
          <w:szCs w:val="24"/>
        </w:rPr>
      </w:pPr>
      <w:r w:rsidRPr="00C62DB2">
        <w:rPr>
          <w:rFonts w:ascii="Times New Roman" w:eastAsia="Times New Roman" w:hAnsi="Times New Roman"/>
          <w:sz w:val="24"/>
          <w:szCs w:val="24"/>
        </w:rPr>
        <w:t xml:space="preserve">Only </w:t>
      </w:r>
      <w:r w:rsidRPr="00C62DB2">
        <w:rPr>
          <w:rFonts w:ascii="Times New Roman" w:eastAsia="Times New Roman" w:hAnsi="Times New Roman"/>
          <w:b/>
          <w:bCs/>
          <w:sz w:val="24"/>
          <w:szCs w:val="24"/>
          <w:u w:val="single"/>
        </w:rPr>
        <w:t>VERIFIABLE</w:t>
      </w:r>
      <w:r w:rsidRPr="00C62DB2">
        <w:rPr>
          <w:rFonts w:ascii="Times New Roman" w:eastAsia="Times New Roman" w:hAnsi="Times New Roman"/>
          <w:sz w:val="24"/>
          <w:szCs w:val="24"/>
        </w:rPr>
        <w:t xml:space="preserve"> </w:t>
      </w:r>
      <w:r w:rsidRPr="00C62DB2">
        <w:rPr>
          <w:rFonts w:ascii="Times New Roman" w:eastAsia="Times New Roman" w:hAnsi="Times New Roman"/>
          <w:b/>
          <w:sz w:val="24"/>
          <w:szCs w:val="24"/>
          <w:u w:val="single"/>
        </w:rPr>
        <w:t>medical</w:t>
      </w:r>
      <w:r w:rsidRPr="00C62DB2">
        <w:rPr>
          <w:rFonts w:ascii="Times New Roman" w:eastAsia="Times New Roman" w:hAnsi="Times New Roman"/>
          <w:b/>
          <w:sz w:val="24"/>
          <w:szCs w:val="24"/>
        </w:rPr>
        <w:t xml:space="preserve"> </w:t>
      </w:r>
      <w:r w:rsidRPr="00C62DB2">
        <w:rPr>
          <w:rFonts w:ascii="Times New Roman" w:eastAsia="Times New Roman" w:hAnsi="Times New Roman"/>
          <w:sz w:val="24"/>
          <w:szCs w:val="24"/>
        </w:rPr>
        <w:t xml:space="preserve">crises with a </w:t>
      </w:r>
      <w:r w:rsidRPr="00C62DB2">
        <w:rPr>
          <w:rFonts w:ascii="Times New Roman" w:eastAsia="Times New Roman" w:hAnsi="Times New Roman"/>
          <w:b/>
          <w:sz w:val="24"/>
          <w:szCs w:val="24"/>
          <w:u w:val="single"/>
        </w:rPr>
        <w:t xml:space="preserve">signed note </w:t>
      </w:r>
      <w:r w:rsidRPr="00C62DB2">
        <w:rPr>
          <w:rFonts w:ascii="Times New Roman" w:eastAsia="Times New Roman" w:hAnsi="Times New Roman"/>
          <w:sz w:val="24"/>
          <w:szCs w:val="24"/>
        </w:rPr>
        <w:t xml:space="preserve">from your physician/Student Health Center medical staff will be considered for anyone missing scheduled examinations.  Only when your absence is excused by </w:t>
      </w:r>
      <w:r w:rsidRPr="00C62DB2">
        <w:rPr>
          <w:rFonts w:ascii="Times New Roman" w:eastAsia="Times New Roman" w:hAnsi="Times New Roman"/>
          <w:b/>
          <w:sz w:val="24"/>
          <w:szCs w:val="24"/>
        </w:rPr>
        <w:t xml:space="preserve">ME </w:t>
      </w:r>
      <w:r w:rsidRPr="00C62DB2">
        <w:rPr>
          <w:rFonts w:ascii="Times New Roman" w:eastAsia="Times New Roman" w:hAnsi="Times New Roman"/>
          <w:sz w:val="24"/>
          <w:szCs w:val="24"/>
        </w:rPr>
        <w:t xml:space="preserve">a make-up examination </w:t>
      </w:r>
      <w:r w:rsidRPr="00C62DB2">
        <w:rPr>
          <w:rFonts w:ascii="Times New Roman" w:eastAsia="Times New Roman" w:hAnsi="Times New Roman"/>
          <w:b/>
          <w:sz w:val="24"/>
          <w:szCs w:val="24"/>
        </w:rPr>
        <w:t>BEFORE</w:t>
      </w:r>
      <w:r w:rsidRPr="00C62DB2">
        <w:rPr>
          <w:rFonts w:ascii="Times New Roman" w:eastAsia="Times New Roman" w:hAnsi="Times New Roman"/>
          <w:sz w:val="24"/>
          <w:szCs w:val="24"/>
        </w:rPr>
        <w:t xml:space="preserve"> the next class period at a time convenient to us.  </w:t>
      </w:r>
      <w:r w:rsidRPr="00C62DB2">
        <w:rPr>
          <w:rFonts w:ascii="Times New Roman" w:eastAsia="Times New Roman" w:hAnsi="Times New Roman"/>
          <w:b/>
          <w:i/>
          <w:iCs/>
          <w:sz w:val="24"/>
          <w:szCs w:val="24"/>
          <w:u w:val="single"/>
        </w:rPr>
        <w:t>Make-up examinations are exclusively essay-questions</w:t>
      </w:r>
      <w:r w:rsidRPr="00C62DB2">
        <w:rPr>
          <w:rFonts w:ascii="Times New Roman" w:eastAsia="Times New Roman" w:hAnsi="Times New Roman"/>
          <w:b/>
          <w:i/>
          <w:iCs/>
          <w:sz w:val="24"/>
          <w:szCs w:val="24"/>
        </w:rPr>
        <w:t xml:space="preserve"> </w:t>
      </w:r>
      <w:r w:rsidRPr="00C62DB2">
        <w:rPr>
          <w:rFonts w:ascii="Times New Roman" w:eastAsia="Times New Roman" w:hAnsi="Times New Roman"/>
          <w:b/>
          <w:sz w:val="24"/>
          <w:szCs w:val="24"/>
        </w:rPr>
        <w:t>c</w:t>
      </w:r>
      <w:r w:rsidRPr="00C62DB2">
        <w:rPr>
          <w:rFonts w:ascii="Times New Roman" w:eastAsia="Times New Roman" w:hAnsi="Times New Roman"/>
          <w:sz w:val="24"/>
          <w:szCs w:val="24"/>
        </w:rPr>
        <w:t xml:space="preserve">overing the same material.  Students in the past have found make-up exams to be more difficult than regularly scheduled examinations. </w:t>
      </w:r>
      <w:r w:rsidRPr="00C62DB2">
        <w:rPr>
          <w:rFonts w:ascii="Times New Roman" w:eastAsia="Times New Roman" w:hAnsi="Times New Roman"/>
          <w:sz w:val="24"/>
          <w:szCs w:val="24"/>
        </w:rPr>
        <w:tab/>
      </w:r>
    </w:p>
    <w:p w:rsidR="00293D04" w:rsidRDefault="00293D04" w:rsidP="0048473D">
      <w:pPr>
        <w:widowControl w:val="0"/>
        <w:tabs>
          <w:tab w:val="left" w:pos="-1440"/>
        </w:tabs>
        <w:spacing w:after="0" w:line="240" w:lineRule="auto"/>
        <w:rPr>
          <w:rFonts w:ascii="Times New Roman" w:eastAsia="Times New Roman" w:hAnsi="Times New Roman"/>
          <w:sz w:val="24"/>
          <w:szCs w:val="24"/>
        </w:rPr>
      </w:pPr>
    </w:p>
    <w:p w:rsidR="0048473D" w:rsidRPr="00C62DB2" w:rsidRDefault="0048473D" w:rsidP="0048473D">
      <w:pPr>
        <w:tabs>
          <w:tab w:val="left" w:pos="-1440"/>
        </w:tabs>
        <w:spacing w:after="0" w:line="240" w:lineRule="auto"/>
        <w:rPr>
          <w:rFonts w:ascii="Times New Roman" w:eastAsia="Times New Roman" w:hAnsi="Times New Roman"/>
          <w:sz w:val="24"/>
          <w:szCs w:val="24"/>
        </w:rPr>
      </w:pPr>
    </w:p>
    <w:p w:rsidR="0048473D" w:rsidRDefault="0048473D" w:rsidP="0048473D">
      <w:pPr>
        <w:widowControl w:val="0"/>
        <w:tabs>
          <w:tab w:val="left" w:pos="-1440"/>
        </w:tabs>
        <w:spacing w:after="0" w:line="240" w:lineRule="auto"/>
        <w:rPr>
          <w:rFonts w:ascii="Times New Roman" w:eastAsia="Times New Roman" w:hAnsi="Times New Roman"/>
          <w:sz w:val="24"/>
          <w:szCs w:val="24"/>
        </w:rPr>
      </w:pPr>
      <w:r w:rsidRPr="00C62DB2">
        <w:rPr>
          <w:rFonts w:ascii="Times New Roman" w:eastAsia="Times New Roman" w:hAnsi="Times New Roman"/>
          <w:b/>
          <w:sz w:val="24"/>
          <w:szCs w:val="24"/>
        </w:rPr>
        <w:lastRenderedPageBreak/>
        <w:t>CLASSES WILL BEGIN ON TIME DAILY</w:t>
      </w:r>
      <w:r w:rsidRPr="00C62DB2">
        <w:rPr>
          <w:rFonts w:ascii="Times New Roman" w:eastAsia="Times New Roman" w:hAnsi="Times New Roman"/>
          <w:sz w:val="24"/>
          <w:szCs w:val="24"/>
        </w:rPr>
        <w:t xml:space="preserve">.  If you are late to class, please enter </w:t>
      </w:r>
      <w:r w:rsidRPr="00C62DB2">
        <w:rPr>
          <w:rFonts w:ascii="Times New Roman" w:eastAsia="Times New Roman" w:hAnsi="Times New Roman"/>
          <w:b/>
          <w:sz w:val="24"/>
          <w:szCs w:val="24"/>
        </w:rPr>
        <w:t>QUIETLY.</w:t>
      </w:r>
      <w:r w:rsidRPr="00C62DB2">
        <w:rPr>
          <w:rFonts w:ascii="Times New Roman" w:eastAsia="Times New Roman" w:hAnsi="Times New Roman"/>
          <w:sz w:val="24"/>
          <w:szCs w:val="24"/>
        </w:rPr>
        <w:t xml:space="preserve">  You should</w:t>
      </w:r>
      <w:r w:rsidRPr="00C62DB2">
        <w:rPr>
          <w:rFonts w:ascii="Times New Roman" w:eastAsia="Times New Roman" w:hAnsi="Times New Roman"/>
          <w:b/>
          <w:sz w:val="24"/>
          <w:szCs w:val="24"/>
        </w:rPr>
        <w:t xml:space="preserve"> NOT</w:t>
      </w:r>
      <w:r w:rsidRPr="00C62DB2">
        <w:rPr>
          <w:rFonts w:ascii="Times New Roman" w:eastAsia="Times New Roman" w:hAnsi="Times New Roman"/>
          <w:sz w:val="24"/>
          <w:szCs w:val="24"/>
        </w:rPr>
        <w:t xml:space="preserve"> leave early because this behavior also disrupts the class.  If you have to leave class early for an </w:t>
      </w:r>
      <w:r w:rsidRPr="00C62DB2">
        <w:rPr>
          <w:rFonts w:ascii="Times New Roman" w:eastAsia="Times New Roman" w:hAnsi="Times New Roman"/>
          <w:sz w:val="24"/>
          <w:szCs w:val="24"/>
          <w:u w:val="single"/>
        </w:rPr>
        <w:t>anticipated personal emergency</w:t>
      </w:r>
      <w:r w:rsidRPr="00C62DB2">
        <w:rPr>
          <w:rFonts w:ascii="Times New Roman" w:eastAsia="Times New Roman" w:hAnsi="Times New Roman"/>
          <w:sz w:val="24"/>
          <w:szCs w:val="24"/>
        </w:rPr>
        <w:t xml:space="preserve">, please let me know </w:t>
      </w:r>
      <w:r w:rsidRPr="00C62DB2">
        <w:rPr>
          <w:rFonts w:ascii="Times New Roman" w:eastAsia="Times New Roman" w:hAnsi="Times New Roman"/>
          <w:sz w:val="24"/>
          <w:szCs w:val="24"/>
          <w:u w:val="single"/>
        </w:rPr>
        <w:t>before class starts</w:t>
      </w:r>
      <w:r w:rsidRPr="00C62DB2">
        <w:rPr>
          <w:rFonts w:ascii="Times New Roman" w:eastAsia="Times New Roman" w:hAnsi="Times New Roman"/>
          <w:sz w:val="24"/>
          <w:szCs w:val="24"/>
        </w:rPr>
        <w:t xml:space="preserve">. (You may need to sit near to the door).  If you have an </w:t>
      </w:r>
      <w:r w:rsidRPr="00C62DB2">
        <w:rPr>
          <w:rFonts w:ascii="Times New Roman" w:eastAsia="Times New Roman" w:hAnsi="Times New Roman"/>
          <w:sz w:val="24"/>
          <w:szCs w:val="24"/>
          <w:u w:val="single"/>
        </w:rPr>
        <w:t>unanticipated personal emergency</w:t>
      </w:r>
      <w:r w:rsidRPr="00C62DB2">
        <w:rPr>
          <w:rFonts w:ascii="Times New Roman" w:eastAsia="Times New Roman" w:hAnsi="Times New Roman"/>
          <w:sz w:val="24"/>
          <w:szCs w:val="24"/>
        </w:rPr>
        <w:t xml:space="preserve"> during class, please leave the room quietly and explain yourself at the next period.  </w:t>
      </w:r>
    </w:p>
    <w:p w:rsidR="0048473D" w:rsidRPr="00C62DB2" w:rsidRDefault="0048473D" w:rsidP="0048473D">
      <w:pPr>
        <w:spacing w:after="0" w:line="240" w:lineRule="auto"/>
        <w:rPr>
          <w:rFonts w:ascii="Times New Roman" w:eastAsia="Times New Roman" w:hAnsi="Times New Roman"/>
          <w:sz w:val="24"/>
          <w:szCs w:val="24"/>
        </w:rPr>
      </w:pPr>
    </w:p>
    <w:p w:rsidR="0048473D" w:rsidRPr="00C62DB2" w:rsidRDefault="00293D04" w:rsidP="0048473D">
      <w:pPr>
        <w:spacing w:after="0" w:line="240" w:lineRule="auto"/>
        <w:rPr>
          <w:rFonts w:ascii="Times New Roman" w:eastAsia="Times New Roman" w:hAnsi="Times New Roman"/>
          <w:b/>
          <w:sz w:val="24"/>
          <w:szCs w:val="24"/>
          <w:u w:val="single"/>
        </w:rPr>
      </w:pPr>
      <w:r>
        <w:rPr>
          <w:rFonts w:ascii="Times New Roman" w:eastAsia="Times New Roman" w:hAnsi="Times New Roman"/>
          <w:b/>
          <w:sz w:val="24"/>
          <w:szCs w:val="24"/>
          <w:u w:val="single"/>
        </w:rPr>
        <w:t>CELLPHONES, LAPTOPS AND OTHER ELECTRONIC DEVICES</w:t>
      </w:r>
    </w:p>
    <w:p w:rsidR="00293D04" w:rsidRPr="00B64CC2" w:rsidRDefault="0048473D" w:rsidP="00293D04">
      <w:pPr>
        <w:spacing w:after="0" w:line="240" w:lineRule="auto"/>
        <w:rPr>
          <w:rFonts w:ascii="Times New Roman" w:eastAsia="Times New Roman" w:hAnsi="Times New Roman"/>
          <w:b/>
          <w:u w:val="single"/>
        </w:rPr>
      </w:pPr>
      <w:r w:rsidRPr="00C62DB2">
        <w:rPr>
          <w:rFonts w:ascii="Times New Roman" w:eastAsia="Times New Roman" w:hAnsi="Times New Roman"/>
          <w:sz w:val="24"/>
          <w:szCs w:val="24"/>
        </w:rPr>
        <w:t xml:space="preserve"> </w:t>
      </w:r>
    </w:p>
    <w:p w:rsidR="00293D04" w:rsidRPr="00B64CC2" w:rsidRDefault="00293D04" w:rsidP="00293D04">
      <w:pPr>
        <w:widowControl w:val="0"/>
        <w:tabs>
          <w:tab w:val="left" w:pos="-1440"/>
        </w:tabs>
        <w:spacing w:after="0" w:line="240" w:lineRule="auto"/>
        <w:rPr>
          <w:rFonts w:ascii="Times New Roman" w:eastAsia="Times New Roman" w:hAnsi="Times New Roman"/>
        </w:rPr>
      </w:pPr>
      <w:r w:rsidRPr="00B64CC2">
        <w:rPr>
          <w:rFonts w:ascii="Times New Roman" w:eastAsia="Times New Roman" w:hAnsi="Times New Roman"/>
          <w:b/>
          <w:u w:val="single"/>
        </w:rPr>
        <w:t>TURN OFF your</w:t>
      </w:r>
      <w:r>
        <w:rPr>
          <w:rFonts w:ascii="Times New Roman" w:eastAsia="Times New Roman" w:hAnsi="Times New Roman"/>
          <w:b/>
          <w:u w:val="single"/>
        </w:rPr>
        <w:t xml:space="preserve"> cellular telephone or beeper while in</w:t>
      </w:r>
      <w:r w:rsidRPr="00B64CC2">
        <w:rPr>
          <w:rFonts w:ascii="Times New Roman" w:eastAsia="Times New Roman" w:hAnsi="Times New Roman"/>
          <w:b/>
          <w:u w:val="single"/>
        </w:rPr>
        <w:t xml:space="preserve"> class</w:t>
      </w:r>
      <w:r w:rsidRPr="00B64CC2">
        <w:rPr>
          <w:rFonts w:ascii="Times New Roman" w:eastAsia="Times New Roman" w:hAnsi="Times New Roman"/>
        </w:rPr>
        <w:t xml:space="preserve">. Remove your earphones during class. If you need to have your cell phone on for an emergency, set it on vibrate. </w:t>
      </w:r>
      <w:r w:rsidRPr="00B64CC2">
        <w:rPr>
          <w:rFonts w:ascii="Times New Roman" w:eastAsia="Times New Roman" w:hAnsi="Times New Roman"/>
          <w:b/>
          <w:u w:val="single"/>
        </w:rPr>
        <w:t>This includes the incoming text messaging chimes.</w:t>
      </w:r>
      <w:r w:rsidRPr="00B64CC2">
        <w:rPr>
          <w:rFonts w:ascii="Times New Roman" w:eastAsia="Times New Roman" w:hAnsi="Times New Roman"/>
        </w:rPr>
        <w:t xml:space="preserve"> Some phones when the ringer is on still vibrate and chime for text messaging; Originating text messaging is also prohibited. </w:t>
      </w:r>
      <w:r w:rsidRPr="00B64CC2">
        <w:rPr>
          <w:rFonts w:ascii="Times New Roman" w:eastAsia="Times New Roman" w:hAnsi="Times New Roman"/>
          <w:b/>
          <w:u w:val="single"/>
        </w:rPr>
        <w:t>You must be sure your phone is set for vibrate for text messages as well</w:t>
      </w:r>
      <w:r w:rsidRPr="00B64CC2">
        <w:rPr>
          <w:rFonts w:ascii="Times New Roman" w:eastAsia="Times New Roman" w:hAnsi="Times New Roman"/>
        </w:rPr>
        <w:t xml:space="preserve">. </w:t>
      </w:r>
      <w:r>
        <w:rPr>
          <w:rFonts w:ascii="Times New Roman" w:eastAsia="Times New Roman" w:hAnsi="Times New Roman"/>
        </w:rPr>
        <w:t xml:space="preserve"> If I</w:t>
      </w:r>
      <w:r w:rsidRPr="00B64CC2">
        <w:rPr>
          <w:rFonts w:ascii="Times New Roman" w:eastAsia="Times New Roman" w:hAnsi="Times New Roman"/>
        </w:rPr>
        <w:t xml:space="preserve"> see the phone </w:t>
      </w:r>
      <w:r w:rsidRPr="00B64CC2">
        <w:rPr>
          <w:rFonts w:ascii="Times New Roman" w:eastAsia="Times New Roman" w:hAnsi="Times New Roman"/>
          <w:b/>
        </w:rPr>
        <w:t>UNAUTHORIZED</w:t>
      </w:r>
      <w:r w:rsidRPr="00B64CC2">
        <w:rPr>
          <w:rFonts w:ascii="Times New Roman" w:eastAsia="Times New Roman" w:hAnsi="Times New Roman"/>
        </w:rPr>
        <w:t xml:space="preserve"> being used in class </w:t>
      </w:r>
      <w:r>
        <w:rPr>
          <w:rFonts w:ascii="Times New Roman" w:eastAsia="Times New Roman" w:hAnsi="Times New Roman"/>
          <w:b/>
        </w:rPr>
        <w:t xml:space="preserve">OR </w:t>
      </w:r>
      <w:r w:rsidRPr="00B64CC2">
        <w:rPr>
          <w:rFonts w:ascii="Times New Roman" w:eastAsia="Times New Roman" w:hAnsi="Times New Roman"/>
        </w:rPr>
        <w:t>it goes off in class</w:t>
      </w:r>
      <w:r>
        <w:rPr>
          <w:rFonts w:ascii="Times New Roman" w:eastAsia="Times New Roman" w:hAnsi="Times New Roman"/>
        </w:rPr>
        <w:t>, or if I see a computer or other electronic device opened and on the desk the notes for that day will not be available to any student (this mans all students registered for the class – even if you were not present that day.)</w:t>
      </w:r>
    </w:p>
    <w:p w:rsidR="00293D04" w:rsidRDefault="00293D04" w:rsidP="00293D04">
      <w:pPr>
        <w:widowControl w:val="0"/>
        <w:tabs>
          <w:tab w:val="left" w:pos="-1440"/>
        </w:tabs>
        <w:spacing w:after="0" w:line="240" w:lineRule="auto"/>
        <w:rPr>
          <w:rFonts w:ascii="Times New Roman" w:eastAsia="Times New Roman" w:hAnsi="Times New Roman"/>
          <w:b/>
        </w:rPr>
      </w:pPr>
    </w:p>
    <w:p w:rsidR="00293D04" w:rsidRDefault="00293D04" w:rsidP="00293D04">
      <w:pPr>
        <w:widowControl w:val="0"/>
        <w:tabs>
          <w:tab w:val="left" w:pos="-1440"/>
        </w:tabs>
        <w:spacing w:after="0" w:line="240" w:lineRule="auto"/>
        <w:rPr>
          <w:rFonts w:ascii="Times New Roman" w:eastAsia="Times New Roman" w:hAnsi="Times New Roman"/>
        </w:rPr>
      </w:pPr>
      <w:r>
        <w:rPr>
          <w:rFonts w:ascii="Times New Roman" w:eastAsia="Times New Roman" w:hAnsi="Times New Roman"/>
          <w:b/>
        </w:rPr>
        <w:t xml:space="preserve">LAPTOPS and other electronic devices will not be allowed in class for any reason.  If you have a problem please see me.  </w:t>
      </w:r>
      <w:r>
        <w:rPr>
          <w:rFonts w:ascii="Times New Roman" w:eastAsia="Times New Roman" w:hAnsi="Times New Roman"/>
        </w:rPr>
        <w:t>My power points will be posted after the class period so I would advise you to bring a note pad and paper for additional notes.  If I see a laptop or phone opened in class, I will not post or remove the notes for that day.  Regardless of the reason the laptop was opened.</w:t>
      </w:r>
    </w:p>
    <w:p w:rsidR="00293D04" w:rsidRPr="006C0034" w:rsidRDefault="00293D04" w:rsidP="0048473D">
      <w:pPr>
        <w:widowControl w:val="0"/>
        <w:tabs>
          <w:tab w:val="left" w:pos="-1440"/>
        </w:tabs>
        <w:spacing w:after="0" w:line="240" w:lineRule="auto"/>
        <w:rPr>
          <w:rFonts w:ascii="Times New Roman" w:eastAsia="Times New Roman" w:hAnsi="Times New Roman"/>
          <w:sz w:val="24"/>
          <w:szCs w:val="24"/>
        </w:rPr>
      </w:pPr>
    </w:p>
    <w:p w:rsidR="0048473D" w:rsidRPr="00C62DB2" w:rsidRDefault="0048473D" w:rsidP="0048473D">
      <w:pPr>
        <w:spacing w:after="0" w:line="240" w:lineRule="auto"/>
        <w:rPr>
          <w:rFonts w:ascii="Times New Roman" w:eastAsia="Times New Roman" w:hAnsi="Times New Roman"/>
          <w:b/>
          <w:sz w:val="24"/>
          <w:szCs w:val="24"/>
          <w:u w:val="single"/>
        </w:rPr>
      </w:pPr>
      <w:r w:rsidRPr="00C62DB2">
        <w:rPr>
          <w:rFonts w:ascii="Times New Roman" w:eastAsia="Times New Roman" w:hAnsi="Times New Roman"/>
          <w:b/>
          <w:sz w:val="24"/>
          <w:szCs w:val="24"/>
          <w:u w:val="single"/>
        </w:rPr>
        <w:t>ADA Statement</w:t>
      </w:r>
    </w:p>
    <w:p w:rsidR="0048473D" w:rsidRPr="00BC1DE9" w:rsidRDefault="0048473D" w:rsidP="0048473D">
      <w:pPr>
        <w:spacing w:after="0" w:line="240" w:lineRule="auto"/>
        <w:rPr>
          <w:rFonts w:ascii="Times New Roman" w:eastAsia="Times New Roman" w:hAnsi="Times New Roman"/>
          <w:color w:val="000000"/>
          <w:sz w:val="24"/>
          <w:szCs w:val="24"/>
        </w:rPr>
      </w:pPr>
      <w:r w:rsidRPr="00BC1DE9">
        <w:rPr>
          <w:rFonts w:ascii="Times New Roman" w:eastAsia="Times New Roman" w:hAnsi="Times New Roman"/>
          <w:iCs/>
          <w:color w:val="1A1A1A"/>
          <w:sz w:val="24"/>
          <w:szCs w:val="24"/>
        </w:rPr>
        <w:t>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w:t>
      </w:r>
      <w:r>
        <w:rPr>
          <w:rFonts w:ascii="Times New Roman" w:eastAsia="Times New Roman" w:hAnsi="Times New Roman"/>
          <w:iCs/>
          <w:color w:val="1A1A1A"/>
          <w:sz w:val="24"/>
          <w:szCs w:val="24"/>
        </w:rPr>
        <w:t xml:space="preserve"> </w:t>
      </w:r>
      <w:r w:rsidRPr="00BC1DE9">
        <w:rPr>
          <w:rFonts w:ascii="Times New Roman" w:eastAsia="Times New Roman" w:hAnsi="Times New Roman"/>
          <w:b/>
          <w:i/>
          <w:iCs/>
          <w:color w:val="1A1A1A"/>
          <w:sz w:val="24"/>
          <w:szCs w:val="24"/>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BC1DE9">
        <w:rPr>
          <w:rFonts w:ascii="Times New Roman" w:eastAsia="Times New Roman" w:hAnsi="Times New Roman"/>
          <w:iCs/>
          <w:color w:val="1A1A1A"/>
          <w:sz w:val="24"/>
          <w:szCs w:val="24"/>
        </w:rPr>
        <w:t>  For additional information see the Office of Disability Accommodation website at </w:t>
      </w:r>
      <w:hyperlink r:id="rId8" w:tgtFrame="_blank" w:history="1">
        <w:r w:rsidRPr="00BC1DE9">
          <w:rPr>
            <w:rFonts w:ascii="Times New Roman" w:eastAsia="Times New Roman" w:hAnsi="Times New Roman"/>
            <w:iCs/>
            <w:color w:val="148020"/>
            <w:sz w:val="24"/>
            <w:szCs w:val="24"/>
            <w:u w:val="single"/>
          </w:rPr>
          <w:t>http://www.unt.edu/oda</w:t>
        </w:r>
      </w:hyperlink>
      <w:r w:rsidRPr="00BC1DE9">
        <w:rPr>
          <w:rFonts w:ascii="Times New Roman" w:eastAsia="Times New Roman" w:hAnsi="Times New Roman"/>
          <w:iCs/>
          <w:color w:val="1A1A1A"/>
          <w:sz w:val="24"/>
          <w:szCs w:val="24"/>
        </w:rPr>
        <w:t>. You may also contact them by phone at </w:t>
      </w:r>
      <w:hyperlink r:id="rId9" w:tgtFrame="_blank" w:history="1">
        <w:r w:rsidRPr="00BC1DE9">
          <w:rPr>
            <w:rFonts w:ascii="Times New Roman" w:eastAsia="Times New Roman" w:hAnsi="Times New Roman"/>
            <w:iCs/>
            <w:color w:val="148020"/>
            <w:sz w:val="24"/>
            <w:szCs w:val="24"/>
            <w:u w:val="single"/>
          </w:rPr>
          <w:t>940.565.4323</w:t>
        </w:r>
      </w:hyperlink>
      <w:r w:rsidRPr="00BC1DE9">
        <w:rPr>
          <w:rFonts w:ascii="Times New Roman" w:eastAsia="Times New Roman" w:hAnsi="Times New Roman"/>
          <w:iCs/>
          <w:color w:val="1A1A1A"/>
          <w:sz w:val="24"/>
          <w:szCs w:val="24"/>
        </w:rPr>
        <w:t>.</w:t>
      </w:r>
    </w:p>
    <w:p w:rsidR="0048473D" w:rsidRPr="006B1337" w:rsidRDefault="0048473D" w:rsidP="0048473D">
      <w:pPr>
        <w:spacing w:after="0" w:line="240" w:lineRule="auto"/>
        <w:rPr>
          <w:rFonts w:ascii="Times New Roman" w:eastAsia="Times New Roman" w:hAnsi="Times New Roman"/>
          <w:sz w:val="24"/>
          <w:szCs w:val="24"/>
        </w:rPr>
      </w:pPr>
    </w:p>
    <w:p w:rsidR="0048473D" w:rsidRPr="006B1337" w:rsidRDefault="0048473D" w:rsidP="0048473D">
      <w:pPr>
        <w:spacing w:after="0" w:line="240" w:lineRule="auto"/>
        <w:rPr>
          <w:rFonts w:ascii="Times New Roman" w:eastAsia="Times New Roman" w:hAnsi="Times New Roman"/>
          <w:sz w:val="24"/>
          <w:szCs w:val="24"/>
        </w:rPr>
      </w:pPr>
      <w:r w:rsidRPr="006B1337">
        <w:rPr>
          <w:rFonts w:ascii="Times New Roman" w:eastAsia="Times New Roman" w:hAnsi="Times New Roman"/>
          <w:sz w:val="24"/>
          <w:szCs w:val="24"/>
        </w:rPr>
        <w:t>The designated liaison fo</w:t>
      </w:r>
      <w:r>
        <w:rPr>
          <w:rFonts w:ascii="Times New Roman" w:eastAsia="Times New Roman" w:hAnsi="Times New Roman"/>
          <w:sz w:val="24"/>
          <w:szCs w:val="24"/>
        </w:rPr>
        <w:t>r the department is Mrs. Doryce Judd</w:t>
      </w:r>
      <w:r w:rsidRPr="006B1337">
        <w:rPr>
          <w:rFonts w:ascii="Times New Roman" w:eastAsia="Times New Roman" w:hAnsi="Times New Roman"/>
          <w:sz w:val="24"/>
          <w:szCs w:val="24"/>
        </w:rPr>
        <w:t>, Physical Education Building – Room 209.  Copies of the College of Education ADA Compliance Document are available in the Dean’s Office, Matthews Hall 214.  The student has the responsibility of informing the course instructor of any disability conditions that will require modifications to avoid discrimination.</w:t>
      </w:r>
    </w:p>
    <w:p w:rsidR="0048473D" w:rsidRPr="00C62DB2" w:rsidRDefault="0048473D" w:rsidP="0048473D">
      <w:pPr>
        <w:spacing w:after="0" w:line="240" w:lineRule="auto"/>
        <w:rPr>
          <w:rFonts w:ascii="Times New Roman" w:eastAsia="Times New Roman" w:hAnsi="Times New Roman"/>
          <w:sz w:val="24"/>
          <w:szCs w:val="24"/>
        </w:rPr>
      </w:pPr>
    </w:p>
    <w:p w:rsidR="0048473D" w:rsidRPr="00C62DB2" w:rsidRDefault="0048473D" w:rsidP="0048473D">
      <w:pPr>
        <w:spacing w:after="0" w:line="240" w:lineRule="auto"/>
        <w:rPr>
          <w:rFonts w:ascii="Times New Roman" w:eastAsia="Times New Roman" w:hAnsi="Times New Roman"/>
          <w:b/>
          <w:sz w:val="24"/>
          <w:szCs w:val="24"/>
          <w:u w:val="single"/>
        </w:rPr>
      </w:pPr>
      <w:r w:rsidRPr="00C62DB2">
        <w:rPr>
          <w:rFonts w:ascii="Times New Roman" w:eastAsia="Times New Roman" w:hAnsi="Times New Roman"/>
          <w:b/>
          <w:sz w:val="24"/>
          <w:szCs w:val="24"/>
          <w:u w:val="single"/>
        </w:rPr>
        <w:t>Federal Educational Rights and Privacy Act (FERPA)</w:t>
      </w:r>
    </w:p>
    <w:p w:rsidR="0048473D" w:rsidRPr="00C62DB2" w:rsidRDefault="0048473D" w:rsidP="0048473D">
      <w:pPr>
        <w:spacing w:after="0" w:line="240" w:lineRule="auto"/>
        <w:rPr>
          <w:rFonts w:ascii="Times New Roman" w:eastAsia="Times New Roman" w:hAnsi="Times New Roman"/>
          <w:sz w:val="24"/>
          <w:szCs w:val="24"/>
        </w:rPr>
      </w:pPr>
      <w:r w:rsidRPr="00C62DB2">
        <w:rPr>
          <w:rFonts w:ascii="Times New Roman" w:eastAsia="Times New Roman" w:hAnsi="Times New Roman"/>
          <w:sz w:val="24"/>
          <w:szCs w:val="24"/>
        </w:rPr>
        <w:t xml:space="preserve">State law, with few exceptions, gives you the right to be informed about the information UNT collects about you.  It also gives you the right to receive and review this information and the opportunity to have UNT change any incorrect information. UNT’s Family Educational Rights and Privacy Act and privacy policies are available at </w:t>
      </w:r>
      <w:hyperlink r:id="rId10" w:history="1">
        <w:r w:rsidRPr="00C62DB2">
          <w:rPr>
            <w:rFonts w:ascii="Times New Roman" w:eastAsia="Times New Roman" w:hAnsi="Times New Roman"/>
            <w:color w:val="0000FF"/>
            <w:sz w:val="24"/>
            <w:szCs w:val="24"/>
            <w:u w:val="single"/>
          </w:rPr>
          <w:t>www.unt.edu/untpolicy</w:t>
        </w:r>
      </w:hyperlink>
      <w:r w:rsidRPr="00C62DB2">
        <w:rPr>
          <w:rFonts w:ascii="Times New Roman" w:eastAsia="Times New Roman" w:hAnsi="Times New Roman"/>
          <w:sz w:val="24"/>
          <w:szCs w:val="24"/>
        </w:rPr>
        <w:t xml:space="preserve">. </w:t>
      </w:r>
    </w:p>
    <w:p w:rsidR="0048473D" w:rsidRPr="00C62DB2" w:rsidRDefault="0048473D" w:rsidP="0048473D">
      <w:pPr>
        <w:spacing w:after="0" w:line="240" w:lineRule="auto"/>
        <w:rPr>
          <w:rFonts w:ascii="Times New Roman" w:eastAsia="Times New Roman" w:hAnsi="Times New Roman"/>
          <w:b/>
          <w:sz w:val="24"/>
          <w:szCs w:val="24"/>
          <w:u w:val="single"/>
        </w:rPr>
      </w:pPr>
      <w:r w:rsidRPr="00C62DB2">
        <w:rPr>
          <w:rFonts w:ascii="Times New Roman" w:eastAsia="Times New Roman" w:hAnsi="Times New Roman"/>
          <w:b/>
          <w:sz w:val="24"/>
          <w:szCs w:val="24"/>
          <w:u w:val="single"/>
        </w:rPr>
        <w:lastRenderedPageBreak/>
        <w:t>Academic Dishonesty and Misconduct</w:t>
      </w:r>
    </w:p>
    <w:p w:rsidR="0048473D" w:rsidRDefault="0048473D" w:rsidP="0048473D">
      <w:pPr>
        <w:spacing w:after="0" w:line="240" w:lineRule="auto"/>
        <w:rPr>
          <w:rFonts w:ascii="Times New Roman" w:eastAsia="Times New Roman" w:hAnsi="Times New Roman"/>
          <w:sz w:val="24"/>
          <w:szCs w:val="24"/>
        </w:rPr>
      </w:pPr>
      <w:r w:rsidRPr="00C62DB2">
        <w:rPr>
          <w:rFonts w:ascii="Times New Roman" w:eastAsia="Times New Roman" w:hAnsi="Times New Roman"/>
          <w:sz w:val="24"/>
          <w:szCs w:val="24"/>
        </w:rPr>
        <w:t xml:space="preserve">Academic dishonesty and misconduct includes cheating, plagiarism, fabrication, and facilitating academic dishonesty.  Cheating refers to collaborating on assignments and using unauthorized materials.  Plagiarism refers to presenting ideas, words, or statements of another person without giving credit to that person.  Academic dishonesty and misconduct will not be tolerated in this class.  Individuals caught in academic dishonesty and misconduct will be charged under the University’s Code of Student Conduct.  Students found guilty run the risk of having their score changed to a zero, receiving a grade of “F” for the course, and/or dismissal from the University.  If you have questions about cheating or plagiarism, please see me.  </w:t>
      </w:r>
    </w:p>
    <w:p w:rsidR="0048473D" w:rsidRDefault="0048473D" w:rsidP="0048473D">
      <w:pPr>
        <w:spacing w:after="0" w:line="240" w:lineRule="auto"/>
        <w:rPr>
          <w:rFonts w:ascii="Times New Roman" w:eastAsia="Times New Roman" w:hAnsi="Times New Roman"/>
          <w:sz w:val="24"/>
          <w:szCs w:val="24"/>
        </w:rPr>
      </w:pPr>
    </w:p>
    <w:p w:rsidR="0048473D" w:rsidRPr="00293D04" w:rsidRDefault="0048473D" w:rsidP="00293D04">
      <w:pPr>
        <w:spacing w:after="160" w:line="259" w:lineRule="auto"/>
        <w:jc w:val="center"/>
        <w:rPr>
          <w:rFonts w:ascii="Times New Roman" w:eastAsiaTheme="minorHAnsi" w:hAnsi="Times New Roman"/>
          <w:b/>
          <w:sz w:val="24"/>
          <w:szCs w:val="24"/>
          <w:u w:val="single"/>
        </w:rPr>
      </w:pPr>
      <w:r w:rsidRPr="00C131DE">
        <w:rPr>
          <w:rFonts w:ascii="Times New Roman" w:eastAsiaTheme="minorHAnsi" w:hAnsi="Times New Roman"/>
          <w:b/>
          <w:sz w:val="24"/>
          <w:szCs w:val="24"/>
          <w:u w:val="single"/>
        </w:rPr>
        <w:t>HLTH 3120 Group Project</w:t>
      </w:r>
      <w:r>
        <w:rPr>
          <w:rFonts w:ascii="Times New Roman" w:eastAsiaTheme="minorHAnsi" w:hAnsi="Times New Roman"/>
          <w:b/>
          <w:sz w:val="24"/>
          <w:szCs w:val="24"/>
          <w:u w:val="single"/>
        </w:rPr>
        <w:t>: Make the Case</w:t>
      </w:r>
    </w:p>
    <w:p w:rsidR="0048473D" w:rsidRPr="00C131DE" w:rsidRDefault="0048473D" w:rsidP="0048473D">
      <w:pPr>
        <w:spacing w:after="160" w:line="259" w:lineRule="auto"/>
        <w:rPr>
          <w:rFonts w:ascii="Times New Roman" w:eastAsiaTheme="minorHAnsi" w:hAnsi="Times New Roman"/>
          <w:sz w:val="24"/>
          <w:szCs w:val="24"/>
        </w:rPr>
      </w:pPr>
      <w:r>
        <w:rPr>
          <w:rFonts w:ascii="Times New Roman" w:eastAsiaTheme="minorHAnsi" w:hAnsi="Times New Roman"/>
          <w:b/>
          <w:sz w:val="24"/>
          <w:szCs w:val="24"/>
        </w:rPr>
        <w:t>Project Details</w:t>
      </w:r>
      <w:r w:rsidRPr="00C131DE">
        <w:rPr>
          <w:rFonts w:ascii="Times New Roman" w:eastAsiaTheme="minorHAnsi" w:hAnsi="Times New Roman"/>
          <w:sz w:val="24"/>
          <w:szCs w:val="24"/>
        </w:rPr>
        <w:t>: according to the National Institute on Drug Abuse (NIDA), illicit drug use expenditures in the U.S. top $193 billion, and $11 billion of that are healthcare-related expenditures. This project is designed for students to research other nations/health models concerning drug use.</w:t>
      </w:r>
    </w:p>
    <w:p w:rsidR="0048473D" w:rsidRPr="00C131DE" w:rsidRDefault="0048473D" w:rsidP="0048473D">
      <w:pPr>
        <w:spacing w:after="160" w:line="259" w:lineRule="auto"/>
        <w:rPr>
          <w:rFonts w:ascii="Times New Roman" w:eastAsiaTheme="minorHAnsi" w:hAnsi="Times New Roman"/>
          <w:sz w:val="24"/>
          <w:szCs w:val="24"/>
        </w:rPr>
      </w:pPr>
      <w:r w:rsidRPr="00C131DE">
        <w:rPr>
          <w:rFonts w:ascii="Times New Roman" w:eastAsiaTheme="minorHAnsi" w:hAnsi="Times New Roman"/>
          <w:sz w:val="24"/>
          <w:szCs w:val="24"/>
        </w:rPr>
        <w:t>Take top drugs: what is going on in Texas, nationally? Pick 2 other nations: how does each nation treat/handle low-level users?</w:t>
      </w:r>
    </w:p>
    <w:p w:rsidR="0048473D" w:rsidRDefault="0048473D" w:rsidP="0048473D">
      <w:pPr>
        <w:numPr>
          <w:ilvl w:val="0"/>
          <w:numId w:val="15"/>
        </w:numPr>
        <w:spacing w:after="160" w:line="259" w:lineRule="auto"/>
        <w:contextualSpacing/>
        <w:rPr>
          <w:rFonts w:ascii="Times New Roman" w:eastAsiaTheme="minorHAnsi" w:hAnsi="Times New Roman"/>
          <w:sz w:val="24"/>
          <w:szCs w:val="24"/>
        </w:rPr>
      </w:pPr>
      <w:r w:rsidRPr="00C131DE">
        <w:rPr>
          <w:rFonts w:ascii="Times New Roman" w:eastAsiaTheme="minorHAnsi" w:hAnsi="Times New Roman"/>
          <w:sz w:val="24"/>
          <w:szCs w:val="24"/>
        </w:rPr>
        <w:t>What are the societal impacts of drug use (costs of court, lawyers, impact on families, incarceration (jail time), violent vs. non-violent offenders-how much does government spend on incarcerating violent vs. non-violent drug users), what are pros/cons of locking up drug users vs. rehab/halfway houses, long term-probation-what are viable ways to control this? What are current federal regulations on drugs (Harrison Act, Pure Food and Drugs Act)</w:t>
      </w:r>
    </w:p>
    <w:p w:rsidR="0048473D" w:rsidRPr="00C131DE" w:rsidRDefault="0048473D" w:rsidP="0048473D">
      <w:pPr>
        <w:numPr>
          <w:ilvl w:val="0"/>
          <w:numId w:val="15"/>
        </w:numPr>
        <w:spacing w:after="160" w:line="259" w:lineRule="auto"/>
        <w:contextualSpacing/>
        <w:rPr>
          <w:rFonts w:ascii="Times New Roman" w:eastAsiaTheme="minorHAnsi" w:hAnsi="Times New Roman"/>
          <w:sz w:val="24"/>
          <w:szCs w:val="24"/>
        </w:rPr>
      </w:pPr>
      <w:r>
        <w:rPr>
          <w:rFonts w:ascii="Times New Roman" w:eastAsiaTheme="minorHAnsi" w:hAnsi="Times New Roman"/>
          <w:sz w:val="24"/>
          <w:szCs w:val="24"/>
        </w:rPr>
        <w:t xml:space="preserve">What are the current research projects and/or studies underway for each drug group? Must include </w:t>
      </w:r>
      <w:r w:rsidRPr="00A55BAE">
        <w:rPr>
          <w:rFonts w:ascii="Times New Roman" w:eastAsiaTheme="minorHAnsi" w:hAnsi="Times New Roman"/>
          <w:b/>
          <w:sz w:val="24"/>
          <w:szCs w:val="24"/>
        </w:rPr>
        <w:t>AT LEAST</w:t>
      </w:r>
      <w:r>
        <w:rPr>
          <w:rFonts w:ascii="Times New Roman" w:eastAsiaTheme="minorHAnsi" w:hAnsi="Times New Roman"/>
          <w:sz w:val="24"/>
          <w:szCs w:val="24"/>
        </w:rPr>
        <w:t xml:space="preserve"> 2 for the following: State of Texas, 2 other states, 2 other countries. </w:t>
      </w:r>
    </w:p>
    <w:p w:rsidR="0048473D" w:rsidRPr="0034183C" w:rsidRDefault="0048473D" w:rsidP="0048473D">
      <w:pPr>
        <w:numPr>
          <w:ilvl w:val="0"/>
          <w:numId w:val="15"/>
        </w:numPr>
        <w:spacing w:after="160" w:line="259" w:lineRule="auto"/>
        <w:contextualSpacing/>
        <w:rPr>
          <w:rFonts w:ascii="Times New Roman" w:eastAsiaTheme="minorHAnsi" w:hAnsi="Times New Roman"/>
          <w:sz w:val="24"/>
          <w:szCs w:val="24"/>
        </w:rPr>
      </w:pPr>
      <w:r w:rsidRPr="00C131DE">
        <w:rPr>
          <w:rFonts w:ascii="Times New Roman" w:eastAsiaTheme="minorHAnsi" w:hAnsi="Times New Roman"/>
          <w:sz w:val="24"/>
          <w:szCs w:val="24"/>
        </w:rPr>
        <w:t>Look at viable websites &amp; other sources of information. Some sources of information can include: NIH, NIAAA, NIDA, Texas priso</w:t>
      </w:r>
      <w:r>
        <w:rPr>
          <w:rFonts w:ascii="Times New Roman" w:eastAsiaTheme="minorHAnsi" w:hAnsi="Times New Roman"/>
          <w:sz w:val="24"/>
          <w:szCs w:val="24"/>
        </w:rPr>
        <w:t>ns, Texas Department of Health, Texas Department of Criminal J</w:t>
      </w:r>
      <w:r w:rsidRPr="00C131DE">
        <w:rPr>
          <w:rFonts w:ascii="Times New Roman" w:eastAsiaTheme="minorHAnsi" w:hAnsi="Times New Roman"/>
          <w:sz w:val="24"/>
          <w:szCs w:val="24"/>
        </w:rPr>
        <w:t>ustice,</w:t>
      </w:r>
      <w:r>
        <w:rPr>
          <w:rFonts w:ascii="Times New Roman" w:eastAsiaTheme="minorHAnsi" w:hAnsi="Times New Roman"/>
          <w:sz w:val="24"/>
          <w:szCs w:val="24"/>
        </w:rPr>
        <w:t xml:space="preserve"> the DOJ (Department of Justice),</w:t>
      </w:r>
      <w:r w:rsidRPr="00C131DE">
        <w:rPr>
          <w:rFonts w:ascii="Times New Roman" w:eastAsiaTheme="minorHAnsi" w:hAnsi="Times New Roman"/>
          <w:sz w:val="24"/>
          <w:szCs w:val="24"/>
        </w:rPr>
        <w:t xml:space="preserve"> SAMHSA (Substance Abuse and Mental Health Services Administration), National Drug Intelligence Center </w:t>
      </w:r>
      <w:hyperlink r:id="rId11" w:history="1">
        <w:r w:rsidRPr="00C131DE">
          <w:rPr>
            <w:rFonts w:ascii="Times New Roman" w:eastAsiaTheme="minorHAnsi" w:hAnsi="Times New Roman"/>
            <w:color w:val="0563C1" w:themeColor="hyperlink"/>
            <w:sz w:val="24"/>
            <w:szCs w:val="24"/>
            <w:u w:val="single"/>
          </w:rPr>
          <w:t>www.justice.gov</w:t>
        </w:r>
      </w:hyperlink>
      <w:r w:rsidRPr="00C131DE">
        <w:rPr>
          <w:rFonts w:ascii="Times New Roman" w:eastAsiaTheme="minorHAnsi" w:hAnsi="Times New Roman"/>
          <w:sz w:val="24"/>
          <w:szCs w:val="24"/>
        </w:rPr>
        <w:t xml:space="preserve">., Pharmaceutical Manufacturers Association </w:t>
      </w:r>
      <w:hyperlink r:id="rId12" w:history="1">
        <w:r w:rsidRPr="00C131DE">
          <w:rPr>
            <w:rFonts w:ascii="Times New Roman" w:eastAsiaTheme="minorHAnsi" w:hAnsi="Times New Roman"/>
            <w:color w:val="0563C1" w:themeColor="hyperlink"/>
            <w:sz w:val="24"/>
            <w:szCs w:val="24"/>
            <w:u w:val="single"/>
          </w:rPr>
          <w:t>www.phrma.org</w:t>
        </w:r>
      </w:hyperlink>
      <w:r w:rsidRPr="00C131DE">
        <w:rPr>
          <w:rFonts w:ascii="Times New Roman" w:eastAsiaTheme="minorHAnsi" w:hAnsi="Times New Roman"/>
          <w:sz w:val="24"/>
          <w:szCs w:val="24"/>
        </w:rPr>
        <w:t>., Institute for Government Research, Brookings Institute, United Na</w:t>
      </w:r>
      <w:r>
        <w:rPr>
          <w:rFonts w:ascii="Times New Roman" w:eastAsiaTheme="minorHAnsi" w:hAnsi="Times New Roman"/>
          <w:sz w:val="24"/>
          <w:szCs w:val="24"/>
        </w:rPr>
        <w:t>tions Office on Drugs and Crime, the Department of Justice, Drug Enforcement Agency (DEA), Office of Public Affairs, FindLaw (website), United Nations Office on Drugs and Crime, Swiss Confederation, Federal Department of Home Affairs, Federal Offices of Public Health, My Texas Defense Lawyer (website)</w:t>
      </w:r>
    </w:p>
    <w:p w:rsidR="0048473D" w:rsidRPr="0034183C" w:rsidRDefault="0048473D" w:rsidP="0048473D">
      <w:pPr>
        <w:numPr>
          <w:ilvl w:val="0"/>
          <w:numId w:val="15"/>
        </w:numPr>
        <w:spacing w:after="160" w:line="259" w:lineRule="auto"/>
        <w:contextualSpacing/>
        <w:rPr>
          <w:rFonts w:ascii="Times New Roman" w:eastAsiaTheme="minorHAnsi" w:hAnsi="Times New Roman"/>
          <w:sz w:val="24"/>
          <w:szCs w:val="24"/>
        </w:rPr>
      </w:pPr>
      <w:r w:rsidRPr="00C131DE">
        <w:rPr>
          <w:rFonts w:ascii="Times New Roman" w:eastAsiaTheme="minorHAnsi" w:hAnsi="Times New Roman"/>
          <w:sz w:val="24"/>
          <w:szCs w:val="24"/>
        </w:rPr>
        <w:t>Databases: Journal of the American Medical Association (JAMA), Psychopharmacology, Neuropsychopharmacology, American Journal of Public Health, Journal of Health Economics.</w:t>
      </w:r>
    </w:p>
    <w:p w:rsidR="0048473D" w:rsidRPr="00C131DE" w:rsidRDefault="0048473D" w:rsidP="0048473D">
      <w:pPr>
        <w:numPr>
          <w:ilvl w:val="0"/>
          <w:numId w:val="15"/>
        </w:numPr>
        <w:spacing w:after="160" w:line="259" w:lineRule="auto"/>
        <w:contextualSpacing/>
        <w:rPr>
          <w:rFonts w:ascii="Times New Roman" w:eastAsiaTheme="minorHAnsi" w:hAnsi="Times New Roman"/>
          <w:sz w:val="24"/>
          <w:szCs w:val="24"/>
        </w:rPr>
      </w:pPr>
      <w:r w:rsidRPr="00C131DE">
        <w:rPr>
          <w:rFonts w:ascii="Times New Roman" w:eastAsiaTheme="minorHAnsi" w:hAnsi="Times New Roman"/>
          <w:sz w:val="24"/>
          <w:szCs w:val="24"/>
        </w:rPr>
        <w:t xml:space="preserve">Also, use your textbook!! At the end of each chapter, under References, you will find credible resources to utilize. </w:t>
      </w:r>
    </w:p>
    <w:p w:rsidR="00D20036" w:rsidRPr="0034183C" w:rsidRDefault="00D20036" w:rsidP="0048473D">
      <w:pPr>
        <w:spacing w:after="0" w:line="240" w:lineRule="auto"/>
        <w:rPr>
          <w:rFonts w:ascii="Times New Roman" w:eastAsia="Times New Roman" w:hAnsi="Times New Roman"/>
          <w:color w:val="FF0000"/>
          <w:sz w:val="24"/>
          <w:szCs w:val="24"/>
        </w:rPr>
      </w:pPr>
    </w:p>
    <w:p w:rsidR="00D20036" w:rsidRDefault="00D20036" w:rsidP="0048473D">
      <w:pPr>
        <w:spacing w:after="0" w:line="240" w:lineRule="auto"/>
        <w:rPr>
          <w:rFonts w:ascii="Times New Roman" w:eastAsia="Times New Roman" w:hAnsi="Times New Roman"/>
          <w:b/>
          <w:sz w:val="24"/>
          <w:szCs w:val="24"/>
          <w:u w:val="single"/>
        </w:rPr>
      </w:pPr>
    </w:p>
    <w:p w:rsidR="0048473D" w:rsidRPr="00E44E8D" w:rsidRDefault="0048473D" w:rsidP="0048473D">
      <w:pPr>
        <w:spacing w:after="0" w:line="240" w:lineRule="auto"/>
        <w:rPr>
          <w:rFonts w:ascii="Times New Roman" w:eastAsia="Times New Roman" w:hAnsi="Times New Roman"/>
          <w:b/>
          <w:sz w:val="24"/>
          <w:szCs w:val="24"/>
          <w:u w:val="single"/>
        </w:rPr>
      </w:pPr>
      <w:r>
        <w:rPr>
          <w:rFonts w:ascii="Times New Roman" w:eastAsia="Times New Roman" w:hAnsi="Times New Roman"/>
          <w:b/>
          <w:sz w:val="24"/>
          <w:szCs w:val="24"/>
          <w:u w:val="single"/>
        </w:rPr>
        <w:t>Evaluation Policy</w:t>
      </w:r>
      <w:r>
        <w:rPr>
          <w:rFonts w:ascii="Times New Roman" w:eastAsia="Times New Roman" w:hAnsi="Times New Roman"/>
          <w:sz w:val="24"/>
          <w:szCs w:val="24"/>
        </w:rPr>
        <w:t xml:space="preserve">                           </w:t>
      </w:r>
    </w:p>
    <w:p w:rsidR="0048473D" w:rsidRPr="00CA43E8" w:rsidRDefault="0048473D" w:rsidP="0048473D">
      <w:pPr>
        <w:spacing w:after="0" w:line="240" w:lineRule="auto"/>
        <w:rPr>
          <w:rFonts w:ascii="Times New Roman" w:eastAsia="Times New Roman" w:hAnsi="Times New Roman"/>
          <w:sz w:val="24"/>
          <w:szCs w:val="24"/>
        </w:rPr>
      </w:pPr>
      <w:r w:rsidRPr="00C62DB2">
        <w:rPr>
          <w:rFonts w:ascii="Times New Roman" w:eastAsia="Times New Roman" w:hAnsi="Times New Roman"/>
          <w:sz w:val="24"/>
          <w:szCs w:val="24"/>
        </w:rPr>
        <w:t xml:space="preserve">Exams (3 x 100)                           </w:t>
      </w:r>
      <w:r w:rsidRPr="00CA43E8">
        <w:rPr>
          <w:rFonts w:ascii="Times New Roman" w:eastAsia="Times New Roman" w:hAnsi="Times New Roman"/>
          <w:sz w:val="24"/>
          <w:szCs w:val="24"/>
        </w:rPr>
        <w:t>300 points</w:t>
      </w:r>
    </w:p>
    <w:p w:rsidR="0048473D" w:rsidRDefault="0048473D" w:rsidP="0048473D">
      <w:pPr>
        <w:spacing w:after="0" w:line="240" w:lineRule="auto"/>
        <w:rPr>
          <w:rFonts w:ascii="Times New Roman" w:eastAsia="Times New Roman" w:hAnsi="Times New Roman"/>
          <w:sz w:val="24"/>
          <w:szCs w:val="24"/>
          <w:u w:val="single"/>
        </w:rPr>
      </w:pPr>
      <w:r>
        <w:rPr>
          <w:rFonts w:ascii="Times New Roman" w:eastAsia="Times New Roman" w:hAnsi="Times New Roman"/>
          <w:sz w:val="24"/>
          <w:szCs w:val="24"/>
        </w:rPr>
        <w:t xml:space="preserve">Group Project                               </w:t>
      </w:r>
      <w:r w:rsidRPr="00DF303A">
        <w:rPr>
          <w:rFonts w:ascii="Times New Roman" w:eastAsia="Times New Roman" w:hAnsi="Times New Roman"/>
          <w:sz w:val="24"/>
          <w:szCs w:val="24"/>
        </w:rPr>
        <w:t>100 points</w:t>
      </w:r>
    </w:p>
    <w:p w:rsidR="007A377A" w:rsidRPr="007A377A" w:rsidRDefault="007A377A" w:rsidP="0048473D">
      <w:pPr>
        <w:spacing w:after="0" w:line="240" w:lineRule="auto"/>
        <w:rPr>
          <w:rFonts w:ascii="Times New Roman" w:eastAsia="Times New Roman" w:hAnsi="Times New Roman"/>
          <w:sz w:val="24"/>
          <w:szCs w:val="24"/>
        </w:rPr>
      </w:pPr>
      <w:r>
        <w:rPr>
          <w:rFonts w:ascii="Times New Roman" w:eastAsia="Times New Roman" w:hAnsi="Times New Roman"/>
          <w:sz w:val="24"/>
          <w:szCs w:val="24"/>
        </w:rPr>
        <w:t>Group Evalua</w:t>
      </w:r>
      <w:r w:rsidR="00DF303A">
        <w:rPr>
          <w:rFonts w:ascii="Times New Roman" w:eastAsia="Times New Roman" w:hAnsi="Times New Roman"/>
          <w:sz w:val="24"/>
          <w:szCs w:val="24"/>
        </w:rPr>
        <w:t>tions                         20</w:t>
      </w:r>
      <w:r>
        <w:rPr>
          <w:rFonts w:ascii="Times New Roman" w:eastAsia="Times New Roman" w:hAnsi="Times New Roman"/>
          <w:sz w:val="24"/>
          <w:szCs w:val="24"/>
        </w:rPr>
        <w:t xml:space="preserve"> points</w:t>
      </w:r>
    </w:p>
    <w:p w:rsidR="0048473D" w:rsidRPr="00DF303A" w:rsidRDefault="00DF303A" w:rsidP="0048473D">
      <w:pPr>
        <w:spacing w:after="0" w:line="240" w:lineRule="auto"/>
        <w:rPr>
          <w:rFonts w:ascii="Times New Roman" w:eastAsia="Times New Roman" w:hAnsi="Times New Roman"/>
          <w:sz w:val="24"/>
          <w:szCs w:val="24"/>
          <w:u w:val="single"/>
        </w:rPr>
      </w:pPr>
      <w:r w:rsidRPr="00DF303A">
        <w:rPr>
          <w:rFonts w:ascii="Times New Roman" w:eastAsia="Times New Roman" w:hAnsi="Times New Roman"/>
          <w:sz w:val="24"/>
          <w:szCs w:val="24"/>
        </w:rPr>
        <w:t>Assignments</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 xml:space="preserve">     </w:t>
      </w:r>
      <w:r>
        <w:rPr>
          <w:rFonts w:ascii="Times New Roman" w:eastAsia="Times New Roman" w:hAnsi="Times New Roman"/>
          <w:sz w:val="24"/>
          <w:szCs w:val="24"/>
          <w:u w:val="single"/>
        </w:rPr>
        <w:t xml:space="preserve"> </w:t>
      </w:r>
      <w:r w:rsidR="00BF2324">
        <w:rPr>
          <w:rFonts w:ascii="Times New Roman" w:eastAsia="Times New Roman" w:hAnsi="Times New Roman"/>
          <w:sz w:val="24"/>
          <w:szCs w:val="24"/>
          <w:u w:val="single"/>
        </w:rPr>
        <w:t>1</w:t>
      </w:r>
      <w:r>
        <w:rPr>
          <w:rFonts w:ascii="Times New Roman" w:eastAsia="Times New Roman" w:hAnsi="Times New Roman"/>
          <w:sz w:val="24"/>
          <w:szCs w:val="24"/>
          <w:u w:val="single"/>
        </w:rPr>
        <w:t>80 points</w:t>
      </w:r>
    </w:p>
    <w:p w:rsidR="0048473D" w:rsidRDefault="00DF303A" w:rsidP="0048473D">
      <w:pPr>
        <w:spacing w:after="0" w:line="240" w:lineRule="auto"/>
        <w:rPr>
          <w:rFonts w:ascii="Times New Roman" w:eastAsia="Times New Roman" w:hAnsi="Times New Roman"/>
          <w:sz w:val="24"/>
          <w:szCs w:val="24"/>
        </w:rPr>
      </w:pP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 xml:space="preserve">     </w:t>
      </w:r>
      <w:r w:rsidR="00BF2324">
        <w:rPr>
          <w:rFonts w:ascii="Times New Roman" w:eastAsia="Times New Roman" w:hAnsi="Times New Roman"/>
          <w:sz w:val="24"/>
          <w:szCs w:val="24"/>
        </w:rPr>
        <w:t>6</w:t>
      </w:r>
      <w:r>
        <w:rPr>
          <w:rFonts w:ascii="Times New Roman" w:eastAsia="Times New Roman" w:hAnsi="Times New Roman"/>
          <w:sz w:val="24"/>
          <w:szCs w:val="24"/>
        </w:rPr>
        <w:t>00 Points</w:t>
      </w:r>
    </w:p>
    <w:p w:rsidR="0048473D" w:rsidRPr="00C62DB2" w:rsidRDefault="0048473D" w:rsidP="0048473D">
      <w:pPr>
        <w:spacing w:after="0" w:line="240" w:lineRule="auto"/>
        <w:rPr>
          <w:rFonts w:ascii="Times New Roman" w:eastAsia="Times New Roman" w:hAnsi="Times New Roman"/>
          <w:sz w:val="24"/>
          <w:szCs w:val="24"/>
        </w:rPr>
      </w:pPr>
    </w:p>
    <w:p w:rsidR="0048473D" w:rsidRPr="00C62DB2" w:rsidRDefault="0048473D" w:rsidP="0048473D">
      <w:pPr>
        <w:spacing w:after="0" w:line="240" w:lineRule="auto"/>
        <w:rPr>
          <w:rFonts w:ascii="Times New Roman" w:eastAsia="Times New Roman" w:hAnsi="Times New Roman"/>
          <w:b/>
          <w:sz w:val="24"/>
          <w:szCs w:val="24"/>
          <w:u w:val="single"/>
        </w:rPr>
      </w:pPr>
      <w:r w:rsidRPr="00C62DB2">
        <w:rPr>
          <w:rFonts w:ascii="Times New Roman" w:eastAsia="Times New Roman" w:hAnsi="Times New Roman"/>
          <w:b/>
          <w:sz w:val="24"/>
          <w:szCs w:val="24"/>
          <w:u w:val="single"/>
        </w:rPr>
        <w:t>Grade Scale</w:t>
      </w:r>
    </w:p>
    <w:p w:rsidR="0048473D" w:rsidRPr="00C62DB2" w:rsidRDefault="0048473D" w:rsidP="0048473D">
      <w:pPr>
        <w:spacing w:after="0" w:line="240" w:lineRule="auto"/>
        <w:rPr>
          <w:rFonts w:ascii="Times New Roman" w:eastAsia="Times New Roman" w:hAnsi="Times New Roman"/>
          <w:sz w:val="24"/>
          <w:szCs w:val="24"/>
        </w:rPr>
      </w:pPr>
      <w:r>
        <w:rPr>
          <w:rFonts w:ascii="Times New Roman" w:eastAsia="Times New Roman" w:hAnsi="Times New Roman"/>
          <w:sz w:val="24"/>
          <w:szCs w:val="24"/>
        </w:rPr>
        <w:t>90-100%</w:t>
      </w:r>
      <w:r w:rsidRPr="00C62DB2">
        <w:rPr>
          <w:rFonts w:ascii="Times New Roman" w:eastAsia="Times New Roman" w:hAnsi="Times New Roman"/>
          <w:sz w:val="24"/>
          <w:szCs w:val="24"/>
        </w:rPr>
        <w:tab/>
      </w:r>
      <w:r w:rsidRPr="00C62DB2">
        <w:rPr>
          <w:rFonts w:ascii="Times New Roman" w:eastAsia="Times New Roman" w:hAnsi="Times New Roman"/>
          <w:sz w:val="24"/>
          <w:szCs w:val="24"/>
        </w:rPr>
        <w:tab/>
      </w:r>
      <w:r w:rsidRPr="00C62DB2">
        <w:rPr>
          <w:rFonts w:ascii="Times New Roman" w:eastAsia="Times New Roman" w:hAnsi="Times New Roman"/>
          <w:sz w:val="24"/>
          <w:szCs w:val="24"/>
        </w:rPr>
        <w:tab/>
        <w:t>A</w:t>
      </w:r>
    </w:p>
    <w:p w:rsidR="0048473D" w:rsidRPr="00C62DB2" w:rsidRDefault="0048473D" w:rsidP="0048473D">
      <w:pPr>
        <w:spacing w:after="0" w:line="240" w:lineRule="auto"/>
        <w:rPr>
          <w:rFonts w:ascii="Times New Roman" w:eastAsia="Times New Roman" w:hAnsi="Times New Roman"/>
          <w:sz w:val="24"/>
          <w:szCs w:val="24"/>
        </w:rPr>
      </w:pPr>
      <w:r>
        <w:rPr>
          <w:rFonts w:ascii="Times New Roman" w:eastAsia="Times New Roman" w:hAnsi="Times New Roman"/>
          <w:sz w:val="24"/>
          <w:szCs w:val="24"/>
        </w:rPr>
        <w:t>80-89%</w:t>
      </w:r>
      <w:r w:rsidRPr="00C62DB2">
        <w:rPr>
          <w:rFonts w:ascii="Times New Roman" w:eastAsia="Times New Roman" w:hAnsi="Times New Roman"/>
          <w:sz w:val="24"/>
          <w:szCs w:val="24"/>
        </w:rPr>
        <w:tab/>
      </w:r>
      <w:r w:rsidRPr="00C62DB2">
        <w:rPr>
          <w:rFonts w:ascii="Times New Roman" w:eastAsia="Times New Roman" w:hAnsi="Times New Roman"/>
          <w:sz w:val="24"/>
          <w:szCs w:val="24"/>
        </w:rPr>
        <w:tab/>
      </w:r>
      <w:r w:rsidRPr="00C62DB2">
        <w:rPr>
          <w:rFonts w:ascii="Times New Roman" w:eastAsia="Times New Roman" w:hAnsi="Times New Roman"/>
          <w:sz w:val="24"/>
          <w:szCs w:val="24"/>
        </w:rPr>
        <w:tab/>
        <w:t>B</w:t>
      </w:r>
    </w:p>
    <w:p w:rsidR="0048473D" w:rsidRPr="00C62DB2" w:rsidRDefault="0048473D" w:rsidP="0048473D">
      <w:pPr>
        <w:spacing w:after="0" w:line="240" w:lineRule="auto"/>
        <w:rPr>
          <w:rFonts w:ascii="Times New Roman" w:eastAsia="Times New Roman" w:hAnsi="Times New Roman"/>
          <w:sz w:val="24"/>
          <w:szCs w:val="24"/>
        </w:rPr>
      </w:pPr>
      <w:r>
        <w:rPr>
          <w:rFonts w:ascii="Times New Roman" w:eastAsia="Times New Roman" w:hAnsi="Times New Roman"/>
          <w:sz w:val="24"/>
          <w:szCs w:val="24"/>
        </w:rPr>
        <w:t>70-79%</w:t>
      </w:r>
      <w:r w:rsidRPr="00C62DB2">
        <w:rPr>
          <w:rFonts w:ascii="Times New Roman" w:eastAsia="Times New Roman" w:hAnsi="Times New Roman"/>
          <w:sz w:val="24"/>
          <w:szCs w:val="24"/>
        </w:rPr>
        <w:tab/>
      </w:r>
      <w:r w:rsidRPr="00C62DB2">
        <w:rPr>
          <w:rFonts w:ascii="Times New Roman" w:eastAsia="Times New Roman" w:hAnsi="Times New Roman"/>
          <w:sz w:val="24"/>
          <w:szCs w:val="24"/>
        </w:rPr>
        <w:tab/>
      </w:r>
      <w:r w:rsidR="00BF2324">
        <w:rPr>
          <w:rFonts w:ascii="Times New Roman" w:eastAsia="Times New Roman" w:hAnsi="Times New Roman"/>
          <w:sz w:val="24"/>
          <w:szCs w:val="24"/>
        </w:rPr>
        <w:tab/>
      </w:r>
      <w:r w:rsidRPr="00C62DB2">
        <w:rPr>
          <w:rFonts w:ascii="Times New Roman" w:eastAsia="Times New Roman" w:hAnsi="Times New Roman"/>
          <w:sz w:val="24"/>
          <w:szCs w:val="24"/>
        </w:rPr>
        <w:t>C</w:t>
      </w:r>
    </w:p>
    <w:p w:rsidR="0048473D" w:rsidRPr="00C62DB2" w:rsidRDefault="0048473D" w:rsidP="0048473D">
      <w:pPr>
        <w:spacing w:after="0" w:line="240" w:lineRule="auto"/>
        <w:rPr>
          <w:rFonts w:ascii="Times New Roman" w:eastAsia="Times New Roman" w:hAnsi="Times New Roman"/>
          <w:sz w:val="24"/>
          <w:szCs w:val="24"/>
        </w:rPr>
      </w:pPr>
      <w:r>
        <w:rPr>
          <w:rFonts w:ascii="Times New Roman" w:eastAsia="Times New Roman" w:hAnsi="Times New Roman"/>
          <w:sz w:val="24"/>
          <w:szCs w:val="24"/>
        </w:rPr>
        <w:t>60-69%</w:t>
      </w:r>
      <w:r w:rsidRPr="00C62DB2">
        <w:rPr>
          <w:rFonts w:ascii="Times New Roman" w:eastAsia="Times New Roman" w:hAnsi="Times New Roman"/>
          <w:sz w:val="24"/>
          <w:szCs w:val="24"/>
        </w:rPr>
        <w:tab/>
      </w:r>
      <w:r w:rsidRPr="00C62DB2">
        <w:rPr>
          <w:rFonts w:ascii="Times New Roman" w:eastAsia="Times New Roman" w:hAnsi="Times New Roman"/>
          <w:sz w:val="24"/>
          <w:szCs w:val="24"/>
        </w:rPr>
        <w:tab/>
      </w:r>
      <w:r w:rsidRPr="00C62DB2">
        <w:rPr>
          <w:rFonts w:ascii="Times New Roman" w:eastAsia="Times New Roman" w:hAnsi="Times New Roman"/>
          <w:sz w:val="24"/>
          <w:szCs w:val="24"/>
        </w:rPr>
        <w:tab/>
        <w:t>D</w:t>
      </w:r>
    </w:p>
    <w:p w:rsidR="0048473D" w:rsidRDefault="0048473D" w:rsidP="0048473D">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Below 60                                </w:t>
      </w:r>
      <w:r w:rsidR="00BF2324">
        <w:rPr>
          <w:rFonts w:ascii="Times New Roman" w:eastAsia="Times New Roman" w:hAnsi="Times New Roman"/>
          <w:sz w:val="24"/>
          <w:szCs w:val="24"/>
        </w:rPr>
        <w:t xml:space="preserve"> </w:t>
      </w:r>
      <w:r>
        <w:rPr>
          <w:rFonts w:ascii="Times New Roman" w:eastAsia="Times New Roman" w:hAnsi="Times New Roman"/>
          <w:sz w:val="24"/>
          <w:szCs w:val="24"/>
        </w:rPr>
        <w:t>F</w:t>
      </w:r>
    </w:p>
    <w:p w:rsidR="0048473D" w:rsidRDefault="0048473D" w:rsidP="0048473D">
      <w:pPr>
        <w:spacing w:after="0" w:line="240" w:lineRule="auto"/>
        <w:rPr>
          <w:rFonts w:ascii="Times New Roman" w:eastAsia="Times New Roman" w:hAnsi="Times New Roman"/>
          <w:sz w:val="24"/>
          <w:szCs w:val="24"/>
        </w:rPr>
      </w:pPr>
    </w:p>
    <w:p w:rsidR="0048473D" w:rsidRPr="00455516" w:rsidRDefault="0048473D" w:rsidP="0048473D">
      <w:pPr>
        <w:spacing w:after="0" w:line="240" w:lineRule="auto"/>
        <w:rPr>
          <w:rFonts w:ascii="Times New Roman" w:eastAsia="Times New Roman" w:hAnsi="Times New Roman"/>
          <w:szCs w:val="24"/>
        </w:rPr>
      </w:pPr>
    </w:p>
    <w:p w:rsidR="0048473D" w:rsidRDefault="0048473D" w:rsidP="0048473D">
      <w:pPr>
        <w:tabs>
          <w:tab w:val="left" w:pos="3355"/>
        </w:tabs>
        <w:spacing w:after="0" w:line="240" w:lineRule="auto"/>
        <w:rPr>
          <w:rFonts w:ascii="Times New Roman" w:eastAsia="Times New Roman" w:hAnsi="Times New Roman"/>
          <w:b/>
          <w:color w:val="FF0000"/>
          <w:sz w:val="28"/>
        </w:rPr>
      </w:pPr>
      <w:r w:rsidRPr="00455516">
        <w:rPr>
          <w:rFonts w:ascii="Times New Roman" w:eastAsia="Times New Roman" w:hAnsi="Times New Roman"/>
          <w:b/>
          <w:color w:val="FF0000"/>
          <w:sz w:val="28"/>
        </w:rPr>
        <w:t>**DISCLAIMER: assignments, course schedule is SUBJECT TO CHANGE due to unforeseen circumstances that can arise during a semester. This CAN include a change in</w:t>
      </w:r>
      <w:r>
        <w:rPr>
          <w:rFonts w:ascii="Times New Roman" w:eastAsia="Times New Roman" w:hAnsi="Times New Roman"/>
          <w:b/>
          <w:color w:val="FF0000"/>
          <w:sz w:val="28"/>
        </w:rPr>
        <w:t xml:space="preserve"> total points for the course. </w:t>
      </w:r>
    </w:p>
    <w:p w:rsidR="00BF2324" w:rsidRDefault="00BF2324" w:rsidP="0048473D">
      <w:pPr>
        <w:tabs>
          <w:tab w:val="left" w:pos="3355"/>
        </w:tabs>
        <w:spacing w:after="0" w:line="240" w:lineRule="auto"/>
        <w:rPr>
          <w:rFonts w:ascii="Times New Roman" w:eastAsia="Times New Roman" w:hAnsi="Times New Roman"/>
          <w:b/>
          <w:color w:val="FF0000"/>
          <w:sz w:val="28"/>
        </w:rPr>
      </w:pPr>
    </w:p>
    <w:p w:rsidR="00BF2324" w:rsidRPr="00455516" w:rsidRDefault="00BF2324" w:rsidP="0048473D">
      <w:pPr>
        <w:tabs>
          <w:tab w:val="left" w:pos="3355"/>
        </w:tabs>
        <w:spacing w:after="0" w:line="240" w:lineRule="auto"/>
        <w:rPr>
          <w:rFonts w:ascii="Times New Roman" w:eastAsia="Times New Roman" w:hAnsi="Times New Roman"/>
          <w:b/>
          <w:color w:val="FF0000"/>
          <w:sz w:val="28"/>
        </w:rPr>
      </w:pPr>
    </w:p>
    <w:p w:rsidR="0048473D" w:rsidRDefault="0048473D" w:rsidP="0048473D">
      <w:pPr>
        <w:spacing w:after="0" w:line="240" w:lineRule="auto"/>
        <w:rPr>
          <w:rFonts w:ascii="Times New Roman" w:eastAsia="Times New Roman" w:hAnsi="Times New Roman"/>
          <w:sz w:val="24"/>
          <w:szCs w:val="24"/>
        </w:rPr>
      </w:pPr>
    </w:p>
    <w:p w:rsidR="0048473D" w:rsidRDefault="00BF2324" w:rsidP="0048473D">
      <w:pPr>
        <w:spacing w:after="0" w:line="240" w:lineRule="auto"/>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14:anchorId="10C5DCD4" wp14:editId="11B5798D">
            <wp:extent cx="6170938" cy="2295525"/>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1].gif"/>
                    <pic:cNvPicPr/>
                  </pic:nvPicPr>
                  <pic:blipFill>
                    <a:blip r:embed="rId13">
                      <a:extLst>
                        <a:ext uri="{28A0092B-C50C-407E-A947-70E740481C1C}">
                          <a14:useLocalDpi xmlns:a14="http://schemas.microsoft.com/office/drawing/2010/main" val="0"/>
                        </a:ext>
                      </a:extLst>
                    </a:blip>
                    <a:stretch>
                      <a:fillRect/>
                    </a:stretch>
                  </pic:blipFill>
                  <pic:spPr>
                    <a:xfrm>
                      <a:off x="0" y="0"/>
                      <a:ext cx="6185449" cy="2300923"/>
                    </a:xfrm>
                    <a:prstGeom prst="rect">
                      <a:avLst/>
                    </a:prstGeom>
                  </pic:spPr>
                </pic:pic>
              </a:graphicData>
            </a:graphic>
          </wp:inline>
        </w:drawing>
      </w:r>
    </w:p>
    <w:p w:rsidR="0048473D" w:rsidRDefault="0048473D" w:rsidP="0048473D">
      <w:pPr>
        <w:spacing w:after="0" w:line="240" w:lineRule="auto"/>
        <w:rPr>
          <w:rFonts w:ascii="Times New Roman" w:eastAsia="Times New Roman" w:hAnsi="Times New Roman"/>
          <w:sz w:val="24"/>
          <w:szCs w:val="24"/>
        </w:rPr>
      </w:pPr>
    </w:p>
    <w:p w:rsidR="0048473D" w:rsidRDefault="0048473D" w:rsidP="0048473D">
      <w:pPr>
        <w:spacing w:after="0" w:line="240" w:lineRule="auto"/>
        <w:rPr>
          <w:rFonts w:ascii="Times New Roman" w:eastAsia="Times New Roman" w:hAnsi="Times New Roman"/>
          <w:sz w:val="24"/>
          <w:szCs w:val="24"/>
        </w:rPr>
      </w:pPr>
    </w:p>
    <w:p w:rsidR="0048473D" w:rsidRDefault="0048473D" w:rsidP="0048473D">
      <w:pPr>
        <w:spacing w:after="0" w:line="240" w:lineRule="auto"/>
        <w:rPr>
          <w:rFonts w:ascii="Times New Roman" w:eastAsia="Times New Roman" w:hAnsi="Times New Roman"/>
          <w:sz w:val="24"/>
          <w:szCs w:val="24"/>
        </w:rPr>
      </w:pPr>
    </w:p>
    <w:p w:rsidR="0048473D" w:rsidRPr="00650930" w:rsidRDefault="0048473D" w:rsidP="0048473D">
      <w:pPr>
        <w:spacing w:after="0" w:line="240" w:lineRule="auto"/>
        <w:rPr>
          <w:rFonts w:ascii="Times New Roman" w:eastAsia="Times New Roman" w:hAnsi="Times New Roman"/>
          <w:b/>
          <w:color w:val="FF0000"/>
          <w:sz w:val="28"/>
          <w:szCs w:val="24"/>
        </w:rPr>
      </w:pPr>
      <w:r w:rsidRPr="00650930">
        <w:rPr>
          <w:rFonts w:ascii="Times New Roman" w:eastAsia="Times New Roman" w:hAnsi="Times New Roman"/>
          <w:b/>
          <w:color w:val="FF0000"/>
          <w:sz w:val="28"/>
          <w:szCs w:val="24"/>
        </w:rPr>
        <w:t xml:space="preserve">**EXTRA CREDIT?? </w:t>
      </w:r>
      <w:r w:rsidR="00DF303A">
        <w:rPr>
          <w:rFonts w:ascii="Times New Roman" w:eastAsia="Times New Roman" w:hAnsi="Times New Roman"/>
          <w:b/>
          <w:color w:val="FF0000"/>
          <w:sz w:val="28"/>
          <w:szCs w:val="24"/>
        </w:rPr>
        <w:t>No Extra credit will be given.</w:t>
      </w:r>
    </w:p>
    <w:p w:rsidR="0048473D" w:rsidRPr="00C62DB2" w:rsidRDefault="0048473D" w:rsidP="0048473D">
      <w:pPr>
        <w:spacing w:after="0" w:line="240" w:lineRule="auto"/>
        <w:rPr>
          <w:rFonts w:ascii="Times New Roman" w:eastAsia="Times New Roman" w:hAnsi="Times New Roman"/>
          <w:sz w:val="24"/>
          <w:szCs w:val="24"/>
        </w:rPr>
      </w:pPr>
    </w:p>
    <w:p w:rsidR="001D1801" w:rsidRDefault="001D1801" w:rsidP="0048473D">
      <w:pPr>
        <w:jc w:val="center"/>
      </w:pPr>
    </w:p>
    <w:sectPr w:rsidR="001D1801">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2236" w:rsidRDefault="00E82236" w:rsidP="00293D04">
      <w:pPr>
        <w:spacing w:after="0" w:line="240" w:lineRule="auto"/>
      </w:pPr>
      <w:r>
        <w:separator/>
      </w:r>
    </w:p>
  </w:endnote>
  <w:endnote w:type="continuationSeparator" w:id="0">
    <w:p w:rsidR="00E82236" w:rsidRDefault="00E82236" w:rsidP="00293D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3D04" w:rsidRDefault="00293D04">
    <w:pPr>
      <w:pStyle w:val="Footer"/>
    </w:pPr>
    <w:r>
      <w:t>HLTH 3120 Drugs and Human Health</w:t>
    </w:r>
    <w:r>
      <w:tab/>
      <w:t>Fall 2018</w:t>
    </w:r>
    <w:r>
      <w:tab/>
      <w:t>Terrell</w:t>
    </w:r>
  </w:p>
  <w:p w:rsidR="00293D04" w:rsidRDefault="00293D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2236" w:rsidRDefault="00E82236" w:rsidP="00293D04">
      <w:pPr>
        <w:spacing w:after="0" w:line="240" w:lineRule="auto"/>
      </w:pPr>
      <w:r>
        <w:separator/>
      </w:r>
    </w:p>
  </w:footnote>
  <w:footnote w:type="continuationSeparator" w:id="0">
    <w:p w:rsidR="00E82236" w:rsidRDefault="00E82236" w:rsidP="00293D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613A6"/>
    <w:multiLevelType w:val="hybridMultilevel"/>
    <w:tmpl w:val="1A3A6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4B4431"/>
    <w:multiLevelType w:val="hybridMultilevel"/>
    <w:tmpl w:val="81CAC1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814C60"/>
    <w:multiLevelType w:val="hybridMultilevel"/>
    <w:tmpl w:val="637AB6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AD85CA6"/>
    <w:multiLevelType w:val="hybridMultilevel"/>
    <w:tmpl w:val="514C2D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DBC3957"/>
    <w:multiLevelType w:val="hybridMultilevel"/>
    <w:tmpl w:val="5B402A8C"/>
    <w:lvl w:ilvl="0" w:tplc="AA368364">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F785391"/>
    <w:multiLevelType w:val="hybridMultilevel"/>
    <w:tmpl w:val="7020F9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F865AAF"/>
    <w:multiLevelType w:val="hybridMultilevel"/>
    <w:tmpl w:val="3078D8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4D1047A"/>
    <w:multiLevelType w:val="hybridMultilevel"/>
    <w:tmpl w:val="AF7CD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145CC9"/>
    <w:multiLevelType w:val="hybridMultilevel"/>
    <w:tmpl w:val="EE8AC3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F8633CD"/>
    <w:multiLevelType w:val="hybridMultilevel"/>
    <w:tmpl w:val="150CE0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27F41B5"/>
    <w:multiLevelType w:val="hybridMultilevel"/>
    <w:tmpl w:val="E28C9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4F44C2"/>
    <w:multiLevelType w:val="hybridMultilevel"/>
    <w:tmpl w:val="79AA0086"/>
    <w:lvl w:ilvl="0" w:tplc="86142A64">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64484E"/>
    <w:multiLevelType w:val="hybridMultilevel"/>
    <w:tmpl w:val="516C19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3DB1468"/>
    <w:multiLevelType w:val="hybridMultilevel"/>
    <w:tmpl w:val="CE448F20"/>
    <w:lvl w:ilvl="0" w:tplc="2C9CE2C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F96C60"/>
    <w:multiLevelType w:val="hybridMultilevel"/>
    <w:tmpl w:val="0058A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2"/>
  </w:num>
  <w:num w:numId="3">
    <w:abstractNumId w:val="9"/>
  </w:num>
  <w:num w:numId="4">
    <w:abstractNumId w:val="3"/>
  </w:num>
  <w:num w:numId="5">
    <w:abstractNumId w:val="4"/>
  </w:num>
  <w:num w:numId="6">
    <w:abstractNumId w:val="6"/>
  </w:num>
  <w:num w:numId="7">
    <w:abstractNumId w:val="11"/>
  </w:num>
  <w:num w:numId="8">
    <w:abstractNumId w:val="5"/>
  </w:num>
  <w:num w:numId="9">
    <w:abstractNumId w:val="1"/>
  </w:num>
  <w:num w:numId="10">
    <w:abstractNumId w:val="2"/>
  </w:num>
  <w:num w:numId="11">
    <w:abstractNumId w:val="14"/>
  </w:num>
  <w:num w:numId="12">
    <w:abstractNumId w:val="13"/>
  </w:num>
  <w:num w:numId="13">
    <w:abstractNumId w:val="10"/>
  </w:num>
  <w:num w:numId="14">
    <w:abstractNumId w:val="0"/>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73D"/>
    <w:rsid w:val="00011E8D"/>
    <w:rsid w:val="001D1801"/>
    <w:rsid w:val="00293D04"/>
    <w:rsid w:val="0034183C"/>
    <w:rsid w:val="003D756A"/>
    <w:rsid w:val="0048473D"/>
    <w:rsid w:val="005445A4"/>
    <w:rsid w:val="00615147"/>
    <w:rsid w:val="006E0829"/>
    <w:rsid w:val="00787BE4"/>
    <w:rsid w:val="007A377A"/>
    <w:rsid w:val="0085146F"/>
    <w:rsid w:val="00BF2324"/>
    <w:rsid w:val="00C85ACA"/>
    <w:rsid w:val="00D20036"/>
    <w:rsid w:val="00D56599"/>
    <w:rsid w:val="00DF303A"/>
    <w:rsid w:val="00E128D2"/>
    <w:rsid w:val="00E82236"/>
    <w:rsid w:val="00E8525D"/>
    <w:rsid w:val="00F823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B59A99-ED49-453A-8DD6-A930EED63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473D"/>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473D"/>
    <w:pPr>
      <w:ind w:left="720"/>
      <w:contextualSpacing/>
    </w:pPr>
  </w:style>
  <w:style w:type="character" w:styleId="Hyperlink">
    <w:name w:val="Hyperlink"/>
    <w:basedOn w:val="DefaultParagraphFont"/>
    <w:uiPriority w:val="99"/>
    <w:unhideWhenUsed/>
    <w:rsid w:val="00E8525D"/>
    <w:rPr>
      <w:color w:val="0563C1" w:themeColor="hyperlink"/>
      <w:u w:val="single"/>
    </w:rPr>
  </w:style>
  <w:style w:type="character" w:customStyle="1" w:styleId="UnresolvedMention">
    <w:name w:val="Unresolved Mention"/>
    <w:basedOn w:val="DefaultParagraphFont"/>
    <w:uiPriority w:val="99"/>
    <w:semiHidden/>
    <w:unhideWhenUsed/>
    <w:rsid w:val="00E8525D"/>
    <w:rPr>
      <w:color w:val="605E5C"/>
      <w:shd w:val="clear" w:color="auto" w:fill="E1DFDD"/>
    </w:rPr>
  </w:style>
  <w:style w:type="paragraph" w:styleId="Header">
    <w:name w:val="header"/>
    <w:basedOn w:val="Normal"/>
    <w:link w:val="HeaderChar"/>
    <w:uiPriority w:val="99"/>
    <w:unhideWhenUsed/>
    <w:rsid w:val="00293D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3D04"/>
    <w:rPr>
      <w:rFonts w:ascii="Calibri" w:eastAsia="Calibri" w:hAnsi="Calibri" w:cs="Times New Roman"/>
    </w:rPr>
  </w:style>
  <w:style w:type="paragraph" w:styleId="Footer">
    <w:name w:val="footer"/>
    <w:basedOn w:val="Normal"/>
    <w:link w:val="FooterChar"/>
    <w:uiPriority w:val="99"/>
    <w:unhideWhenUsed/>
    <w:rsid w:val="00293D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3D04"/>
    <w:rPr>
      <w:rFonts w:ascii="Calibri" w:eastAsia="Calibri" w:hAnsi="Calibri" w:cs="Times New Roman"/>
    </w:rPr>
  </w:style>
  <w:style w:type="paragraph" w:styleId="BalloonText">
    <w:name w:val="Balloon Text"/>
    <w:basedOn w:val="Normal"/>
    <w:link w:val="BalloonTextChar"/>
    <w:uiPriority w:val="99"/>
    <w:semiHidden/>
    <w:unhideWhenUsed/>
    <w:rsid w:val="00BF23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2324"/>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mail.unt.edu/OWA/redir.aspx?C=h-1eaFvWwk6l_AQhnga5nidoJydCdtAI3tH6JIm7MQeSHUEZEb4yY4VTpl9a2__VVl3FuyMjr4k.&amp;URL=http%3a%2f%2fwww.unt.edu%2foda" TargetMode="External"/><Relationship Id="rId13" Type="http://schemas.openxmlformats.org/officeDocument/2006/relationships/image" Target="media/image1.gif"/><Relationship Id="rId3" Type="http://schemas.openxmlformats.org/officeDocument/2006/relationships/settings" Target="settings.xml"/><Relationship Id="rId7" Type="http://schemas.openxmlformats.org/officeDocument/2006/relationships/hyperlink" Target="mailto:jody.terrell@unt.edu" TargetMode="External"/><Relationship Id="rId12" Type="http://schemas.openxmlformats.org/officeDocument/2006/relationships/hyperlink" Target="http://www.phrma.o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justice.gov"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unt.edu/untpolicy" TargetMode="External"/><Relationship Id="rId4" Type="http://schemas.openxmlformats.org/officeDocument/2006/relationships/webSettings" Target="webSettings.xml"/><Relationship Id="rId9" Type="http://schemas.openxmlformats.org/officeDocument/2006/relationships/hyperlink" Target="https://webmail.unt.edu/OWA/redir.aspx?C=h-1eaFvWwk6l_AQhnga5nidoJydCdtAI3tH6JIm7MQeSHUEZEb4yY4VTpl9a2__VVl3FuyMjr4k.&amp;URL=file%3a%2f%2f%2f%5c%5ctel%5c940.565.4323"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2022</Words>
  <Characters>11527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University of North Texas</Company>
  <LinksUpToDate>false</LinksUpToDate>
  <CharactersWithSpaces>13522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Marisa</dc:creator>
  <cp:keywords/>
  <dc:description/>
  <cp:lastModifiedBy>Pulliam, Reeca</cp:lastModifiedBy>
  <cp:revision>2</cp:revision>
  <cp:lastPrinted>2018-08-28T11:52:00Z</cp:lastPrinted>
  <dcterms:created xsi:type="dcterms:W3CDTF">2018-08-31T20:08:00Z</dcterms:created>
  <dcterms:modified xsi:type="dcterms:W3CDTF">2018-08-31T20:08:00Z</dcterms:modified>
</cp:coreProperties>
</file>