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A527BD" w:rsidRDefault="003E245F" w:rsidP="003E245F">
      <w:pPr>
        <w:spacing w:after="0" w:line="240" w:lineRule="auto"/>
        <w:jc w:val="center"/>
        <w:rPr>
          <w:rFonts w:ascii="Times New Roman" w:eastAsia="Times New Roman" w:hAnsi="Times New Roman"/>
          <w:b/>
          <w:sz w:val="24"/>
          <w:szCs w:val="24"/>
        </w:rPr>
      </w:pPr>
      <w:bookmarkStart w:id="0" w:name="_GoBack"/>
      <w:bookmarkEnd w:id="0"/>
      <w:r w:rsidRPr="00A527BD">
        <w:rPr>
          <w:rFonts w:ascii="Times New Roman" w:eastAsia="Times New Roman" w:hAnsi="Times New Roman"/>
          <w:b/>
          <w:sz w:val="24"/>
          <w:szCs w:val="24"/>
        </w:rPr>
        <w:t>University of North Texas</w:t>
      </w:r>
    </w:p>
    <w:p w:rsidR="003E245F" w:rsidRPr="00A527BD" w:rsidRDefault="003E245F" w:rsidP="003E245F">
      <w:pPr>
        <w:spacing w:after="0" w:line="240" w:lineRule="auto"/>
        <w:jc w:val="center"/>
        <w:rPr>
          <w:rFonts w:ascii="Times New Roman" w:eastAsia="Times New Roman" w:hAnsi="Times New Roman"/>
          <w:b/>
          <w:sz w:val="24"/>
          <w:szCs w:val="24"/>
        </w:rPr>
      </w:pPr>
      <w:r w:rsidRPr="00A527BD">
        <w:rPr>
          <w:rFonts w:ascii="Times New Roman" w:eastAsia="Times New Roman" w:hAnsi="Times New Roman"/>
          <w:b/>
          <w:sz w:val="24"/>
          <w:szCs w:val="24"/>
        </w:rPr>
        <w:t>Department of Kinesiology, Health Promotion, and Recreation</w:t>
      </w:r>
    </w:p>
    <w:p w:rsidR="003E245F" w:rsidRPr="00A527BD" w:rsidRDefault="003E245F" w:rsidP="003E245F">
      <w:pPr>
        <w:spacing w:after="0" w:line="240" w:lineRule="auto"/>
        <w:jc w:val="center"/>
        <w:rPr>
          <w:rFonts w:ascii="Times New Roman" w:eastAsia="Times New Roman" w:hAnsi="Times New Roman"/>
          <w:b/>
          <w:sz w:val="24"/>
          <w:szCs w:val="24"/>
        </w:rPr>
      </w:pPr>
      <w:r w:rsidRPr="00A527BD">
        <w:rPr>
          <w:rFonts w:ascii="Times New Roman" w:eastAsia="Times New Roman" w:hAnsi="Times New Roman"/>
          <w:b/>
          <w:sz w:val="24"/>
          <w:szCs w:val="24"/>
        </w:rPr>
        <w:t xml:space="preserve">HLTH </w:t>
      </w:r>
      <w:r w:rsidR="0016144C" w:rsidRPr="00A527BD">
        <w:rPr>
          <w:rFonts w:ascii="Times New Roman" w:eastAsia="Times New Roman" w:hAnsi="Times New Roman"/>
          <w:b/>
          <w:sz w:val="24"/>
          <w:szCs w:val="24"/>
        </w:rPr>
        <w:t>3300.10</w:t>
      </w:r>
    </w:p>
    <w:p w:rsidR="003E245F" w:rsidRPr="00A527BD" w:rsidRDefault="002002E1" w:rsidP="003E245F">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Fall 2015</w:t>
      </w:r>
    </w:p>
    <w:p w:rsidR="003E245F" w:rsidRPr="00A527BD" w:rsidRDefault="003E245F" w:rsidP="003E245F">
      <w:pPr>
        <w:spacing w:after="0" w:line="240" w:lineRule="auto"/>
        <w:jc w:val="center"/>
        <w:rPr>
          <w:rFonts w:ascii="Times New Roman" w:eastAsia="Times New Roman" w:hAnsi="Times New Roman"/>
          <w:b/>
          <w:sz w:val="24"/>
          <w:szCs w:val="24"/>
        </w:rPr>
      </w:pPr>
    </w:p>
    <w:p w:rsidR="00E837B3"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Course Meeting Times</w:t>
      </w:r>
      <w:r w:rsidR="00E837B3" w:rsidRPr="00A527BD">
        <w:rPr>
          <w:rFonts w:ascii="Times New Roman" w:eastAsia="Times New Roman" w:hAnsi="Times New Roman"/>
          <w:b/>
          <w:sz w:val="24"/>
          <w:szCs w:val="24"/>
        </w:rPr>
        <w:t xml:space="preserve"> and Location</w:t>
      </w:r>
      <w:r w:rsidR="00A83551" w:rsidRPr="00A527BD">
        <w:rPr>
          <w:rFonts w:ascii="Times New Roman" w:eastAsia="Times New Roman" w:hAnsi="Times New Roman"/>
          <w:sz w:val="24"/>
          <w:szCs w:val="24"/>
        </w:rPr>
        <w:t xml:space="preserve">: </w:t>
      </w:r>
      <w:r w:rsidR="0016144C" w:rsidRPr="00A527BD">
        <w:rPr>
          <w:rFonts w:ascii="Times New Roman" w:eastAsia="Times New Roman" w:hAnsi="Times New Roman"/>
          <w:sz w:val="24"/>
          <w:szCs w:val="24"/>
        </w:rPr>
        <w:t>TH 12:30 – 1:59. COL 47</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Instructor</w:t>
      </w:r>
      <w:r w:rsidR="00FC2D6F" w:rsidRPr="00A527BD">
        <w:rPr>
          <w:rFonts w:ascii="Times New Roman" w:eastAsia="Times New Roman" w:hAnsi="Times New Roman"/>
          <w:sz w:val="24"/>
          <w:szCs w:val="24"/>
        </w:rPr>
        <w:t>: Jody A.C. Terrell, Ph.D.</w:t>
      </w:r>
    </w:p>
    <w:p w:rsidR="003E245F" w:rsidRPr="00A527BD" w:rsidRDefault="003E245F" w:rsidP="003E245F">
      <w:pPr>
        <w:spacing w:after="0" w:line="240" w:lineRule="auto"/>
        <w:rPr>
          <w:rFonts w:ascii="Times New Roman" w:eastAsia="Times New Roman" w:hAnsi="Times New Roman"/>
          <w:b/>
          <w:sz w:val="24"/>
          <w:szCs w:val="24"/>
        </w:rPr>
      </w:pPr>
      <w:r w:rsidRPr="00A527BD">
        <w:rPr>
          <w:rFonts w:ascii="Times New Roman" w:eastAsia="Times New Roman" w:hAnsi="Times New Roman"/>
          <w:b/>
          <w:sz w:val="24"/>
          <w:szCs w:val="24"/>
        </w:rPr>
        <w:t xml:space="preserve">Office Hours: </w:t>
      </w:r>
      <w:r w:rsidR="00E837B3" w:rsidRPr="00A527BD">
        <w:rPr>
          <w:rFonts w:ascii="Times New Roman" w:hAnsi="Times New Roman"/>
          <w:sz w:val="24"/>
          <w:szCs w:val="24"/>
        </w:rPr>
        <w:t>Thursday</w:t>
      </w:r>
      <w:r w:rsidR="00A0376B" w:rsidRPr="00A527BD">
        <w:rPr>
          <w:rFonts w:ascii="Times New Roman" w:hAnsi="Times New Roman"/>
          <w:sz w:val="24"/>
          <w:szCs w:val="24"/>
        </w:rPr>
        <w:t>:  10:00 – 11:00 AM</w:t>
      </w:r>
      <w:r w:rsidRPr="00A527BD">
        <w:rPr>
          <w:rFonts w:ascii="Times New Roman" w:hAnsi="Times New Roman"/>
          <w:sz w:val="24"/>
          <w:szCs w:val="24"/>
        </w:rPr>
        <w:t>; other times by appointment</w:t>
      </w:r>
      <w:r w:rsidRPr="00A527BD">
        <w:rPr>
          <w:rFonts w:ascii="Times New Roman" w:eastAsia="Times New Roman" w:hAnsi="Times New Roman"/>
          <w:b/>
          <w:sz w:val="24"/>
          <w:szCs w:val="24"/>
        </w:rPr>
        <w:t xml:space="preserve"> </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Office: </w:t>
      </w:r>
      <w:r w:rsidR="00831714">
        <w:rPr>
          <w:rFonts w:ascii="Times New Roman" w:eastAsia="Times New Roman" w:hAnsi="Times New Roman"/>
          <w:b/>
          <w:sz w:val="24"/>
          <w:szCs w:val="24"/>
        </w:rPr>
        <w:t>PEB 208</w:t>
      </w:r>
    </w:p>
    <w:p w:rsidR="003E245F" w:rsidRPr="00831714" w:rsidRDefault="003E245F" w:rsidP="003E245F">
      <w:pPr>
        <w:spacing w:after="0" w:line="240" w:lineRule="auto"/>
        <w:rPr>
          <w:rFonts w:ascii="Times New Roman" w:eastAsia="Times New Roman" w:hAnsi="Times New Roman"/>
          <w:color w:val="FF0000"/>
          <w:sz w:val="24"/>
          <w:szCs w:val="24"/>
        </w:rPr>
      </w:pPr>
      <w:r w:rsidRPr="00A527BD">
        <w:rPr>
          <w:rFonts w:ascii="Times New Roman" w:eastAsia="Times New Roman" w:hAnsi="Times New Roman"/>
          <w:b/>
          <w:sz w:val="24"/>
          <w:szCs w:val="24"/>
        </w:rPr>
        <w:t xml:space="preserve">Phone:  </w:t>
      </w:r>
      <w:r w:rsidR="00036172" w:rsidRPr="00A527BD">
        <w:rPr>
          <w:rFonts w:ascii="Times New Roman" w:eastAsia="Times New Roman" w:hAnsi="Times New Roman"/>
          <w:sz w:val="24"/>
          <w:szCs w:val="24"/>
        </w:rPr>
        <w:t>940.565.</w:t>
      </w:r>
      <w:r w:rsidR="00831714">
        <w:rPr>
          <w:rFonts w:ascii="Times New Roman" w:eastAsia="Times New Roman" w:hAnsi="Times New Roman"/>
          <w:sz w:val="24"/>
          <w:szCs w:val="24"/>
        </w:rPr>
        <w:t>4673</w:t>
      </w:r>
    </w:p>
    <w:p w:rsidR="00FC2D6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Email:  </w:t>
      </w:r>
      <w:hyperlink r:id="rId7" w:history="1">
        <w:r w:rsidR="00FC2D6F" w:rsidRPr="00A527BD">
          <w:rPr>
            <w:rStyle w:val="Hyperlink"/>
            <w:rFonts w:ascii="Times New Roman" w:eastAsia="Times New Roman" w:hAnsi="Times New Roman"/>
            <w:sz w:val="24"/>
            <w:szCs w:val="24"/>
          </w:rPr>
          <w:t>Jody.Terrell@unt.edu</w:t>
        </w:r>
      </w:hyperlink>
    </w:p>
    <w:p w:rsidR="003E245F" w:rsidRPr="00A527BD" w:rsidRDefault="003E245F" w:rsidP="003E245F">
      <w:pPr>
        <w:spacing w:after="0" w:line="240" w:lineRule="auto"/>
        <w:rPr>
          <w:rFonts w:ascii="Times New Roman" w:eastAsia="Times New Roman" w:hAnsi="Times New Roman"/>
          <w:b/>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Required Textbook</w:t>
      </w:r>
    </w:p>
    <w:p w:rsidR="003E245F" w:rsidRPr="00A527BD" w:rsidRDefault="00A527BD"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American Red Cross</w:t>
      </w:r>
      <w:r w:rsidR="0016144C" w:rsidRPr="00A527BD">
        <w:rPr>
          <w:rFonts w:ascii="Times New Roman" w:eastAsia="Times New Roman" w:hAnsi="Times New Roman"/>
          <w:sz w:val="24"/>
          <w:szCs w:val="24"/>
        </w:rPr>
        <w:t xml:space="preserve"> (2012).,  </w:t>
      </w:r>
      <w:r w:rsidR="0016144C" w:rsidRPr="00B656AB">
        <w:rPr>
          <w:rFonts w:ascii="Times New Roman" w:eastAsia="Times New Roman" w:hAnsi="Times New Roman"/>
          <w:i/>
          <w:sz w:val="24"/>
          <w:szCs w:val="24"/>
        </w:rPr>
        <w:t>Responding to Emergencies:  Comprehensive First.</w:t>
      </w:r>
      <w:r w:rsidRPr="00B656AB">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Aid</w:t>
      </w:r>
      <w:r w:rsidRPr="00B656AB">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w:t>
      </w:r>
      <w:r w:rsidRPr="00B656AB">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CPR/AED.</w:t>
      </w:r>
      <w:r w:rsidR="0016144C" w:rsidRPr="00A527BD">
        <w:rPr>
          <w:rFonts w:ascii="Times New Roman" w:eastAsia="Times New Roman" w:hAnsi="Times New Roman"/>
          <w:sz w:val="24"/>
          <w:szCs w:val="24"/>
        </w:rPr>
        <w:t xml:space="preserve">  Karmes Staywell Strategic Partnerships Publishing.</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B24C2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u w:val="single"/>
        </w:rPr>
        <w:t>Catalog Description:</w:t>
      </w:r>
      <w:r w:rsidRPr="00A527BD">
        <w:rPr>
          <w:rFonts w:ascii="Times New Roman" w:eastAsia="Times New Roman" w:hAnsi="Times New Roman"/>
          <w:b/>
          <w:sz w:val="24"/>
          <w:szCs w:val="24"/>
        </w:rPr>
        <w:t xml:space="preserve">  </w:t>
      </w:r>
      <w:r w:rsidR="0016144C" w:rsidRPr="00A527BD">
        <w:rPr>
          <w:rFonts w:ascii="Times New Roman" w:eastAsia="Times New Roman" w:hAnsi="Times New Roman"/>
          <w:sz w:val="24"/>
          <w:szCs w:val="24"/>
        </w:rPr>
        <w:t>3</w:t>
      </w:r>
      <w:r w:rsidR="00A527BD">
        <w:rPr>
          <w:rFonts w:ascii="Times New Roman" w:eastAsia="Times New Roman" w:hAnsi="Times New Roman"/>
          <w:sz w:val="24"/>
          <w:szCs w:val="24"/>
        </w:rPr>
        <w:t xml:space="preserve"> </w:t>
      </w:r>
      <w:r w:rsidR="0016144C" w:rsidRPr="00A527BD">
        <w:rPr>
          <w:rFonts w:ascii="Times New Roman" w:eastAsia="Times New Roman" w:hAnsi="Times New Roman"/>
          <w:sz w:val="24"/>
          <w:szCs w:val="24"/>
        </w:rPr>
        <w:t>hours.  Theory and practical application of the American National Red Cross Standard First Aid and Personal Safety skills</w:t>
      </w:r>
      <w:r w:rsidR="00A527BD">
        <w:rPr>
          <w:rFonts w:ascii="Times New Roman" w:eastAsia="Times New Roman" w:hAnsi="Times New Roman"/>
          <w:sz w:val="24"/>
          <w:szCs w:val="24"/>
        </w:rPr>
        <w:t xml:space="preserve"> will be presented</w:t>
      </w:r>
      <w:r w:rsidR="0016144C" w:rsidRPr="00A527BD">
        <w:rPr>
          <w:rFonts w:ascii="Times New Roman" w:eastAsia="Times New Roman" w:hAnsi="Times New Roman"/>
          <w:sz w:val="24"/>
          <w:szCs w:val="24"/>
        </w:rPr>
        <w:t>.  Cardiopulmonary resuscitation (</w:t>
      </w:r>
      <w:r w:rsidR="00036172" w:rsidRPr="00A527BD">
        <w:rPr>
          <w:rFonts w:ascii="Times New Roman" w:eastAsia="Times New Roman" w:hAnsi="Times New Roman"/>
          <w:sz w:val="24"/>
          <w:szCs w:val="24"/>
        </w:rPr>
        <w:t>CPR) techniques and skill development</w:t>
      </w:r>
      <w:r w:rsidR="004221B0">
        <w:rPr>
          <w:rFonts w:ascii="Times New Roman" w:eastAsia="Times New Roman" w:hAnsi="Times New Roman"/>
          <w:sz w:val="24"/>
          <w:szCs w:val="24"/>
        </w:rPr>
        <w:t xml:space="preserve"> will be demonstrated and skills applied.  This course is d</w:t>
      </w:r>
      <w:r w:rsidR="00036172" w:rsidRPr="00A527BD">
        <w:rPr>
          <w:rFonts w:ascii="Times New Roman" w:eastAsia="Times New Roman" w:hAnsi="Times New Roman"/>
          <w:sz w:val="24"/>
          <w:szCs w:val="24"/>
        </w:rPr>
        <w:t>esigned to meet the requirements set by</w:t>
      </w:r>
      <w:r w:rsidR="00B24C2F" w:rsidRPr="00A527BD">
        <w:rPr>
          <w:rFonts w:ascii="Times New Roman" w:eastAsia="Times New Roman" w:hAnsi="Times New Roman"/>
          <w:sz w:val="24"/>
          <w:szCs w:val="24"/>
        </w:rPr>
        <w:t xml:space="preserve"> the American National Red Cross for certification in Standard First Aid and CPR.</w:t>
      </w:r>
    </w:p>
    <w:p w:rsidR="00A527BD" w:rsidRPr="00A527BD" w:rsidRDefault="00A527BD" w:rsidP="00B24C2F">
      <w:pPr>
        <w:spacing w:after="0" w:line="240" w:lineRule="auto"/>
        <w:rPr>
          <w:rFonts w:ascii="Times New Roman" w:eastAsia="Times New Roman" w:hAnsi="Times New Roman"/>
          <w:sz w:val="24"/>
          <w:szCs w:val="24"/>
        </w:rPr>
      </w:pPr>
    </w:p>
    <w:p w:rsidR="00A527BD" w:rsidRPr="00A527BD" w:rsidRDefault="00A527BD" w:rsidP="00B24C2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Student Learning Outcomes</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responsibilities and liabilities of rendering aid in an emergency situation.</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Differentiate between a safe scene and an unsafe scene.</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Demonstrate the steps of checking a victim.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when to activate the Emergency Medical Services System.</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Demonstrate when it is appropriate to stop giving care in life-threatening and non-life threatening emergencies</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Assess the adult, child and infant victim for cardiac and breathing emergencies.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Describe protocols for Cardiopulmonary Resuscitation (CPR).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Describe protocols for the Automated External Defibrillator (AED)</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Recognize the signs of a conscious choking victim.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signs of an unconscious choking victim.</w:t>
      </w:r>
    </w:p>
    <w:p w:rsidR="00B24C2F"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various first aid emergencies.</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Demonstrate how to provide appropriate care for various first aid emergencies. </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concept of safety.</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Explain ways of preventing accidents.</w:t>
      </w:r>
    </w:p>
    <w:p w:rsidR="003E245F" w:rsidRPr="00A527BD" w:rsidRDefault="003E245F" w:rsidP="003E245F">
      <w:pPr>
        <w:spacing w:after="0" w:line="240" w:lineRule="auto"/>
        <w:ind w:left="720"/>
        <w:rPr>
          <w:rFonts w:ascii="Times New Roman" w:eastAsia="Times New Roman" w:hAnsi="Times New Roman"/>
          <w:sz w:val="24"/>
          <w:szCs w:val="24"/>
        </w:rPr>
      </w:pPr>
    </w:p>
    <w:p w:rsidR="003E245F" w:rsidRPr="00A527BD" w:rsidRDefault="003E245F" w:rsidP="003E245F">
      <w:pPr>
        <w:tabs>
          <w:tab w:val="left" w:pos="72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Course and Learning Format</w:t>
      </w:r>
    </w:p>
    <w:p w:rsidR="003E245F" w:rsidRPr="00A527BD" w:rsidRDefault="003E245F" w:rsidP="003E245F">
      <w:pPr>
        <w:tabs>
          <w:tab w:val="left" w:pos="720"/>
        </w:tabs>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course objectives will be presented through a variety of methods.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Lectures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Class discussions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Assigned readings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Exams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Homework/Blackboard</w:t>
      </w:r>
    </w:p>
    <w:p w:rsidR="00A527BD" w:rsidRPr="004221B0" w:rsidRDefault="004221B0" w:rsidP="00A527BD">
      <w:pPr>
        <w:spacing w:after="0" w:line="240" w:lineRule="auto"/>
        <w:rPr>
          <w:rFonts w:ascii="Times New Roman" w:eastAsia="Times New Roman" w:hAnsi="Times New Roman"/>
          <w:b/>
          <w:sz w:val="24"/>
          <w:szCs w:val="24"/>
          <w:u w:val="single"/>
        </w:rPr>
      </w:pPr>
      <w:r w:rsidRPr="004221B0">
        <w:rPr>
          <w:rFonts w:ascii="Times New Roman" w:eastAsia="Times New Roman" w:hAnsi="Times New Roman"/>
          <w:b/>
          <w:sz w:val="24"/>
          <w:szCs w:val="24"/>
          <w:u w:val="single"/>
        </w:rPr>
        <w:lastRenderedPageBreak/>
        <w:t>Evaluation</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AA3A91">
        <w:rPr>
          <w:rFonts w:ascii="Times New Roman" w:eastAsia="Times New Roman" w:hAnsi="Times New Roman"/>
          <w:sz w:val="24"/>
          <w:szCs w:val="24"/>
        </w:rPr>
        <w:t xml:space="preserve">  </w:t>
      </w:r>
      <w:r w:rsidRPr="004221B0">
        <w:rPr>
          <w:rFonts w:ascii="Times New Roman" w:eastAsia="Times New Roman" w:hAnsi="Times New Roman"/>
          <w:b/>
          <w:sz w:val="24"/>
          <w:szCs w:val="24"/>
          <w:u w:val="single"/>
        </w:rPr>
        <w:t>Letter Grades</w:t>
      </w:r>
    </w:p>
    <w:p w:rsidR="004221B0" w:rsidRDefault="004221B0" w:rsidP="004221B0">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00AA3A91">
        <w:rPr>
          <w:rFonts w:ascii="Times New Roman" w:eastAsia="Times New Roman" w:hAnsi="Times New Roman"/>
          <w:sz w:val="24"/>
          <w:szCs w:val="24"/>
        </w:rPr>
        <w:t>Quizzes and class assignments</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200 Points</w:t>
      </w:r>
      <w:r>
        <w:rPr>
          <w:rFonts w:ascii="Times New Roman" w:eastAsia="Times New Roman" w:hAnsi="Times New Roman"/>
          <w:sz w:val="24"/>
          <w:szCs w:val="24"/>
        </w:rPr>
        <w:tab/>
      </w:r>
      <w:r w:rsidR="00AA3A91">
        <w:rPr>
          <w:rFonts w:ascii="Times New Roman" w:eastAsia="Times New Roman" w:hAnsi="Times New Roman"/>
          <w:sz w:val="24"/>
          <w:szCs w:val="24"/>
        </w:rPr>
        <w:t xml:space="preserve">      </w:t>
      </w:r>
      <w:r>
        <w:rPr>
          <w:rFonts w:ascii="Times New Roman" w:eastAsia="Times New Roman" w:hAnsi="Times New Roman"/>
          <w:sz w:val="24"/>
          <w:szCs w:val="24"/>
        </w:rPr>
        <w:t>450 - 500 = A</w:t>
      </w:r>
    </w:p>
    <w:p w:rsidR="004221B0" w:rsidRDefault="004221B0" w:rsidP="00AA3A91">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00AA3A91">
        <w:rPr>
          <w:rFonts w:ascii="Times New Roman" w:eastAsia="Times New Roman" w:hAnsi="Times New Roman"/>
          <w:sz w:val="24"/>
          <w:szCs w:val="24"/>
        </w:rPr>
        <w:t>Skill Assessments</w:t>
      </w:r>
      <w:r w:rsidR="00A1217F">
        <w:rPr>
          <w:rFonts w:ascii="Times New Roman" w:eastAsia="Times New Roman" w:hAnsi="Times New Roman"/>
          <w:sz w:val="24"/>
          <w:szCs w:val="24"/>
        </w:rPr>
        <w:t xml:space="preserve"> (2 @ 50 Points each)</w:t>
      </w:r>
      <w:r w:rsidR="00A1217F">
        <w:rPr>
          <w:rFonts w:ascii="Times New Roman" w:eastAsia="Times New Roman" w:hAnsi="Times New Roman"/>
          <w:sz w:val="24"/>
          <w:szCs w:val="24"/>
        </w:rPr>
        <w:tab/>
      </w:r>
      <w:r>
        <w:rPr>
          <w:rFonts w:ascii="Times New Roman" w:eastAsia="Times New Roman" w:hAnsi="Times New Roman"/>
          <w:sz w:val="24"/>
          <w:szCs w:val="24"/>
        </w:rPr>
        <w:t>100 Points</w:t>
      </w:r>
      <w:r>
        <w:rPr>
          <w:rFonts w:ascii="Times New Roman" w:eastAsia="Times New Roman" w:hAnsi="Times New Roman"/>
          <w:sz w:val="24"/>
          <w:szCs w:val="24"/>
        </w:rPr>
        <w:tab/>
      </w:r>
      <w:r w:rsidR="00AA3A91">
        <w:rPr>
          <w:rFonts w:ascii="Times New Roman" w:eastAsia="Times New Roman" w:hAnsi="Times New Roman"/>
          <w:sz w:val="24"/>
          <w:szCs w:val="24"/>
        </w:rPr>
        <w:t xml:space="preserve">      400 - 449 = B</w:t>
      </w:r>
    </w:p>
    <w:p w:rsidR="004221B0" w:rsidRDefault="004221B0" w:rsidP="00AA3A91">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t xml:space="preserve">Exam 1 – CPR </w:t>
      </w:r>
      <w:r w:rsidR="00AA3A91">
        <w:rPr>
          <w:rFonts w:ascii="Times New Roman" w:eastAsia="Times New Roman" w:hAnsi="Times New Roman"/>
          <w:sz w:val="24"/>
          <w:szCs w:val="24"/>
        </w:rPr>
        <w:t>&amp; AED</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100 Points</w:t>
      </w:r>
      <w:r w:rsidR="00AA3A91">
        <w:rPr>
          <w:rFonts w:ascii="Times New Roman" w:eastAsia="Times New Roman" w:hAnsi="Times New Roman"/>
          <w:sz w:val="24"/>
          <w:szCs w:val="24"/>
        </w:rPr>
        <w:tab/>
        <w:t xml:space="preserve">      350 – 399 = C</w:t>
      </w:r>
    </w:p>
    <w:p w:rsidR="00A527BD" w:rsidRPr="00AA3A91" w:rsidRDefault="004221B0" w:rsidP="00A527BD">
      <w:pPr>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Pr="004221B0">
        <w:rPr>
          <w:rFonts w:ascii="Times New Roman" w:eastAsia="Times New Roman" w:hAnsi="Times New Roman"/>
          <w:sz w:val="24"/>
          <w:szCs w:val="24"/>
          <w:u w:val="single"/>
        </w:rPr>
        <w:t xml:space="preserve">Exam 2 – Bandaging </w:t>
      </w:r>
      <w:r w:rsidR="00AA3A91">
        <w:rPr>
          <w:rFonts w:ascii="Times New Roman" w:eastAsia="Times New Roman" w:hAnsi="Times New Roman"/>
          <w:sz w:val="24"/>
          <w:szCs w:val="24"/>
          <w:u w:val="single"/>
        </w:rPr>
        <w:t>and Med. Emer.</w:t>
      </w:r>
      <w:r w:rsidR="00AA3A91">
        <w:rPr>
          <w:rFonts w:ascii="Times New Roman" w:eastAsia="Times New Roman" w:hAnsi="Times New Roman"/>
          <w:sz w:val="24"/>
          <w:szCs w:val="24"/>
          <w:u w:val="single"/>
        </w:rPr>
        <w:tab/>
      </w:r>
      <w:r w:rsidRPr="004221B0">
        <w:rPr>
          <w:rFonts w:ascii="Times New Roman" w:eastAsia="Times New Roman" w:hAnsi="Times New Roman"/>
          <w:sz w:val="24"/>
          <w:szCs w:val="24"/>
          <w:u w:val="single"/>
        </w:rPr>
        <w:t>100 P</w:t>
      </w:r>
      <w:r>
        <w:rPr>
          <w:rFonts w:ascii="Times New Roman" w:eastAsia="Times New Roman" w:hAnsi="Times New Roman"/>
          <w:sz w:val="24"/>
          <w:szCs w:val="24"/>
          <w:u w:val="single"/>
        </w:rPr>
        <w:t>oints</w:t>
      </w:r>
      <w:r w:rsidR="00AA3A91">
        <w:rPr>
          <w:rFonts w:ascii="Times New Roman" w:eastAsia="Times New Roman" w:hAnsi="Times New Roman"/>
          <w:sz w:val="24"/>
          <w:szCs w:val="24"/>
        </w:rPr>
        <w:tab/>
        <w:t xml:space="preserve">      300 – 349 = D</w:t>
      </w:r>
    </w:p>
    <w:p w:rsidR="004221B0" w:rsidRDefault="004221B0" w:rsidP="00A527BD">
      <w:pPr>
        <w:spacing w:after="0" w:line="240" w:lineRule="auto"/>
        <w:rPr>
          <w:rFonts w:ascii="Times New Roman" w:eastAsia="Times New Roman" w:hAnsi="Times New Roman"/>
          <w:sz w:val="24"/>
          <w:szCs w:val="24"/>
        </w:rPr>
      </w:pPr>
      <w:r>
        <w:rPr>
          <w:rFonts w:ascii="Times New Roman" w:eastAsia="Times New Roman" w:hAnsi="Times New Roman"/>
          <w:sz w:val="24"/>
          <w:szCs w:val="24"/>
        </w:rPr>
        <w:tab/>
        <w:t>Tot</w:t>
      </w:r>
      <w:r w:rsidR="00AA3A91">
        <w:rPr>
          <w:rFonts w:ascii="Times New Roman" w:eastAsia="Times New Roman" w:hAnsi="Times New Roman"/>
          <w:sz w:val="24"/>
          <w:szCs w:val="24"/>
        </w:rPr>
        <w:t>al</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500 Points</w:t>
      </w:r>
      <w:r w:rsidR="00AA3A91">
        <w:rPr>
          <w:rFonts w:ascii="Times New Roman" w:eastAsia="Times New Roman" w:hAnsi="Times New Roman"/>
          <w:sz w:val="24"/>
          <w:szCs w:val="24"/>
        </w:rPr>
        <w:tab/>
        <w:t xml:space="preserve">      Below 299 = F</w:t>
      </w:r>
    </w:p>
    <w:p w:rsidR="001E5336" w:rsidRPr="001E5336" w:rsidRDefault="001E5336" w:rsidP="001E5336">
      <w:pPr>
        <w:spacing w:after="0" w:line="240" w:lineRule="auto"/>
        <w:jc w:val="center"/>
        <w:rPr>
          <w:rFonts w:ascii="Times New Roman" w:eastAsia="Times New Roman" w:hAnsi="Times New Roman"/>
          <w:b/>
          <w:color w:val="FF0000"/>
          <w:sz w:val="24"/>
          <w:szCs w:val="24"/>
          <w:u w:val="single"/>
        </w:rPr>
      </w:pPr>
      <w:r w:rsidRPr="00A527BD">
        <w:rPr>
          <w:rFonts w:ascii="Times New Roman" w:eastAsia="Times New Roman" w:hAnsi="Times New Roman"/>
          <w:b/>
          <w:color w:val="FF0000"/>
          <w:sz w:val="24"/>
          <w:szCs w:val="24"/>
          <w:u w:val="single"/>
        </w:rPr>
        <w:t>**EXTRA CREDIT??  THERE IS NONE, SO DON’T ASK!!**</w:t>
      </w:r>
    </w:p>
    <w:p w:rsidR="004221B0" w:rsidRPr="00A527BD" w:rsidRDefault="004221B0" w:rsidP="003E245F">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p>
    <w:p w:rsidR="003E245F" w:rsidRPr="00A527BD" w:rsidRDefault="003E245F" w:rsidP="003E245F">
      <w:pPr>
        <w:tabs>
          <w:tab w:val="left" w:pos="72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Student Responsibilities</w:t>
      </w:r>
    </w:p>
    <w:p w:rsidR="003E245F" w:rsidRPr="00A527BD" w:rsidRDefault="003E245F" w:rsidP="003E245F">
      <w:pPr>
        <w:tabs>
          <w:tab w:val="left" w:pos="720"/>
        </w:tabs>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student will be responsible for the all of the following:</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Completion of assigned readings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Taking all exams, including the final and any quiz given throughout the semester</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Participation in class discussion, in class activity, or group work and or any other activity done during class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Completion of all course assignments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Attending class according to university policy</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Securing notes and assignments if class is missed</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Supplying materials needed for daily class participation and exams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policies in the current Student Handbook of UNT</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Instructor Responsibilities</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student can expect the following from the instructor:</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Fair and impartial treatment</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Regularly scheduled office hours and opportunities to schedule appointments if additional time is needed</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Advance knowledge when possible of class or office hour cancellation</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Prompt return of examinations and other assignments</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Clear statements of acceptable work standards</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Respect for his/her right of privacy to personal views</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ADA Statement</w:t>
      </w:r>
    </w:p>
    <w:p w:rsidR="003E245F" w:rsidRPr="00A527BD" w:rsidRDefault="003E245F" w:rsidP="003E245F">
      <w:pPr>
        <w:spacing w:after="0" w:line="240" w:lineRule="auto"/>
        <w:rPr>
          <w:rFonts w:ascii="Times New Roman" w:eastAsia="Times New Roman" w:hAnsi="Times New Roman"/>
          <w:color w:val="000000"/>
          <w:sz w:val="24"/>
          <w:szCs w:val="24"/>
        </w:rPr>
      </w:pPr>
      <w:r w:rsidRPr="00A527BD">
        <w:rPr>
          <w:rFonts w:ascii="Times New Roman" w:eastAsia="Times New Roman" w:hAnsi="Times New Roman"/>
          <w:iCs/>
          <w:color w:val="1A1A1A"/>
          <w:sz w:val="24"/>
          <w:szCs w:val="24"/>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A527BD">
        <w:rPr>
          <w:rFonts w:ascii="Times New Roman" w:eastAsia="Times New Roman" w:hAnsi="Times New Roman"/>
          <w:b/>
          <w:i/>
          <w:iCs/>
          <w:color w:val="1A1A1A"/>
          <w:sz w:val="24"/>
          <w:szCs w:val="24"/>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A527BD">
        <w:rPr>
          <w:rFonts w:ascii="Times New Roman" w:eastAsia="Times New Roman" w:hAnsi="Times New Roman"/>
          <w:iCs/>
          <w:color w:val="1A1A1A"/>
          <w:sz w:val="24"/>
          <w:szCs w:val="24"/>
        </w:rPr>
        <w:t>  For additional information see the Office of Disability Accommodation website at </w:t>
      </w:r>
      <w:hyperlink r:id="rId8" w:tgtFrame="_blank" w:history="1">
        <w:r w:rsidRPr="00A527BD">
          <w:rPr>
            <w:rStyle w:val="Hyperlink"/>
            <w:rFonts w:ascii="Times New Roman" w:eastAsia="Times New Roman" w:hAnsi="Times New Roman"/>
            <w:iCs/>
            <w:color w:val="148020"/>
            <w:sz w:val="24"/>
            <w:szCs w:val="24"/>
          </w:rPr>
          <w:t>http://www.unt.edu/oda</w:t>
        </w:r>
      </w:hyperlink>
      <w:r w:rsidRPr="00A527BD">
        <w:rPr>
          <w:rFonts w:ascii="Times New Roman" w:eastAsia="Times New Roman" w:hAnsi="Times New Roman"/>
          <w:iCs/>
          <w:color w:val="1A1A1A"/>
          <w:sz w:val="24"/>
          <w:szCs w:val="24"/>
        </w:rPr>
        <w:t>. You may also contact them by phone at </w:t>
      </w:r>
      <w:hyperlink r:id="rId9" w:tgtFrame="_blank" w:history="1">
        <w:r w:rsidRPr="00A527BD">
          <w:rPr>
            <w:rStyle w:val="Hyperlink"/>
            <w:rFonts w:ascii="Times New Roman" w:eastAsia="Times New Roman" w:hAnsi="Times New Roman"/>
            <w:iCs/>
            <w:color w:val="148020"/>
            <w:sz w:val="24"/>
            <w:szCs w:val="24"/>
          </w:rPr>
          <w:t>940.565.4323</w:t>
        </w:r>
      </w:hyperlink>
      <w:r w:rsidRPr="00A527BD">
        <w:rPr>
          <w:rFonts w:ascii="Times New Roman" w:eastAsia="Times New Roman" w:hAnsi="Times New Roman"/>
          <w:iCs/>
          <w:color w:val="1A1A1A"/>
          <w:sz w:val="24"/>
          <w:szCs w:val="24"/>
        </w:rPr>
        <w:t>.</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lastRenderedPageBreak/>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  </w:t>
      </w: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Federal Educational Rights and Privacy Act (FERPA)</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10" w:history="1">
        <w:r w:rsidRPr="00A527BD">
          <w:rPr>
            <w:rStyle w:val="Hyperlink"/>
            <w:rFonts w:ascii="Times New Roman" w:eastAsia="Times New Roman" w:hAnsi="Times New Roman"/>
            <w:color w:val="0000FF"/>
            <w:sz w:val="24"/>
            <w:szCs w:val="24"/>
          </w:rPr>
          <w:t>www.unt.edu/untpolicy</w:t>
        </w:r>
      </w:hyperlink>
      <w:r w:rsidRPr="00A527BD">
        <w:rPr>
          <w:rFonts w:ascii="Times New Roman" w:eastAsia="Times New Roman" w:hAnsi="Times New Roman"/>
          <w:sz w:val="24"/>
          <w:szCs w:val="24"/>
        </w:rPr>
        <w:t xml:space="preserve">. </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Academic Dishonesty and Misconduct</w:t>
      </w:r>
    </w:p>
    <w:p w:rsidR="003D0BE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3D0BED" w:rsidRDefault="003D0BED" w:rsidP="003E245F">
      <w:pPr>
        <w:spacing w:after="0" w:line="240" w:lineRule="auto"/>
        <w:rPr>
          <w:rFonts w:ascii="Times New Roman" w:eastAsia="Times New Roman" w:hAnsi="Times New Roman"/>
          <w:sz w:val="24"/>
          <w:szCs w:val="24"/>
        </w:rPr>
      </w:pPr>
    </w:p>
    <w:p w:rsidR="003D0BED" w:rsidRPr="003D0BED" w:rsidRDefault="003D0BED" w:rsidP="003E245F">
      <w:pPr>
        <w:spacing w:after="0" w:line="240" w:lineRule="auto"/>
        <w:rPr>
          <w:rFonts w:ascii="Times New Roman" w:eastAsia="Times New Roman" w:hAnsi="Times New Roman"/>
          <w:b/>
          <w:sz w:val="24"/>
          <w:szCs w:val="24"/>
          <w:u w:val="single"/>
        </w:rPr>
      </w:pPr>
      <w:r w:rsidRPr="003D0BED">
        <w:rPr>
          <w:rFonts w:ascii="Times New Roman" w:eastAsia="Times New Roman" w:hAnsi="Times New Roman"/>
          <w:b/>
          <w:sz w:val="24"/>
          <w:szCs w:val="24"/>
          <w:u w:val="single"/>
        </w:rPr>
        <w:t>Family Educational Rights and Privacy Act (FERPA) Information:</w:t>
      </w:r>
    </w:p>
    <w:p w:rsidR="003D0BED" w:rsidRDefault="003D0BED"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Students have the right to expect their grades will be kept confidential.  There are a few things, because of the size and/or nature of this class, the instructor must advise you of regarding collection and distribution of test results, quiz scores, homework assignments, roll sheets, projects, etc.  During this class it may be necessary for you to pass your assignments forward to the instructor or it may be necessary for the instructor to call your name and then return your completed assignment to you by passing it across the room.  The instructor, under the reasonable assumption guidelines, assumes students are collecting only their own materials.  Every attempt will be made to keep your information confidential.  Neither your course grades nor grades for any assignment will be posted in a way that could result in your being identified by other students or faculty members.</w:t>
      </w:r>
    </w:p>
    <w:p w:rsidR="003D0BED" w:rsidRDefault="003D0BED" w:rsidP="003E245F">
      <w:pPr>
        <w:spacing w:after="0" w:line="240" w:lineRule="auto"/>
        <w:rPr>
          <w:rFonts w:ascii="Times New Roman" w:eastAsia="Times New Roman" w:hAnsi="Times New Roman"/>
          <w:sz w:val="24"/>
          <w:szCs w:val="24"/>
        </w:rPr>
      </w:pPr>
    </w:p>
    <w:p w:rsidR="00F56609" w:rsidRPr="003D0BED" w:rsidRDefault="00F56609" w:rsidP="003E245F">
      <w:pPr>
        <w:spacing w:after="0" w:line="240" w:lineRule="auto"/>
        <w:rPr>
          <w:rFonts w:ascii="Times New Roman" w:eastAsia="Times New Roman" w:hAnsi="Times New Roman"/>
          <w:b/>
          <w:sz w:val="24"/>
          <w:szCs w:val="24"/>
          <w:u w:val="single"/>
        </w:rPr>
      </w:pPr>
      <w:r w:rsidRPr="003D0BED">
        <w:rPr>
          <w:rFonts w:ascii="Times New Roman" w:eastAsia="Times New Roman" w:hAnsi="Times New Roman"/>
          <w:b/>
          <w:sz w:val="24"/>
          <w:szCs w:val="24"/>
          <w:u w:val="single"/>
        </w:rPr>
        <w:t>Drop/Withdrawal Policy</w:t>
      </w:r>
    </w:p>
    <w:p w:rsidR="00F56609" w:rsidRPr="00A527BD" w:rsidRDefault="00F56609"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If at any time you wish to drop this course, you must initiate the action yourself.  The instructor is not responsible for dropping the student,  and i</w:t>
      </w:r>
      <w:r w:rsidR="003D0BED">
        <w:rPr>
          <w:rFonts w:ascii="Times New Roman" w:eastAsia="Times New Roman" w:hAnsi="Times New Roman"/>
          <w:sz w:val="24"/>
          <w:szCs w:val="24"/>
        </w:rPr>
        <w:t>f the student fails to withdraw</w:t>
      </w:r>
      <w:r>
        <w:rPr>
          <w:rFonts w:ascii="Times New Roman" w:eastAsia="Times New Roman" w:hAnsi="Times New Roman"/>
          <w:sz w:val="24"/>
          <w:szCs w:val="24"/>
        </w:rPr>
        <w:t xml:space="preserve"> from the </w:t>
      </w:r>
      <w:r w:rsidR="003D0BED">
        <w:rPr>
          <w:rFonts w:ascii="Times New Roman" w:eastAsia="Times New Roman" w:hAnsi="Times New Roman"/>
          <w:sz w:val="24"/>
          <w:szCs w:val="24"/>
        </w:rPr>
        <w:t>class, the instructor will assign a grade accordingly.</w:t>
      </w:r>
    </w:p>
    <w:p w:rsidR="00FC2D6F" w:rsidRPr="00A527BD" w:rsidRDefault="00FC2D6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Email Policy</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http:.//eaglemail.unt.edu. E-mail will be used for communication purposes outside of class. In your emails, for the subject line, plea</w:t>
      </w:r>
      <w:r w:rsidR="00FC2D6F" w:rsidRPr="00A527BD">
        <w:rPr>
          <w:rFonts w:ascii="Times New Roman" w:eastAsia="Times New Roman" w:hAnsi="Times New Roman"/>
          <w:sz w:val="24"/>
          <w:szCs w:val="24"/>
        </w:rPr>
        <w:t>se put your last name, HLTH 4600.0</w:t>
      </w:r>
      <w:r w:rsidR="00E837B3" w:rsidRPr="00A527BD">
        <w:rPr>
          <w:rFonts w:ascii="Times New Roman" w:eastAsia="Times New Roman" w:hAnsi="Times New Roman"/>
          <w:sz w:val="24"/>
          <w:szCs w:val="24"/>
        </w:rPr>
        <w:t>02: (Smith – HLTH 4600.02</w:t>
      </w:r>
      <w:r w:rsidR="00FC2D6F" w:rsidRPr="00A527BD">
        <w:rPr>
          <w:rFonts w:ascii="Times New Roman" w:eastAsia="Times New Roman" w:hAnsi="Times New Roman"/>
          <w:sz w:val="24"/>
          <w:szCs w:val="24"/>
        </w:rPr>
        <w:t>), This is what it should lo</w:t>
      </w:r>
      <w:r w:rsidRPr="00A527BD">
        <w:rPr>
          <w:rFonts w:ascii="Times New Roman" w:eastAsia="Times New Roman" w:hAnsi="Times New Roman"/>
          <w:sz w:val="24"/>
          <w:szCs w:val="24"/>
        </w:rPr>
        <w:t xml:space="preserve">ok like. In the email </w:t>
      </w:r>
      <w:r w:rsidRPr="00A527BD">
        <w:rPr>
          <w:rFonts w:ascii="Times New Roman" w:eastAsia="Times New Roman" w:hAnsi="Times New Roman"/>
          <w:sz w:val="24"/>
          <w:szCs w:val="24"/>
        </w:rPr>
        <w:lastRenderedPageBreak/>
        <w:t xml:space="preserve">body, please use a salutation (greeting), give me your NAME and what it is you are asking, and a closing. IF you do not identify yourself, </w:t>
      </w:r>
      <w:r w:rsidRPr="00A527BD">
        <w:rPr>
          <w:rFonts w:ascii="Times New Roman" w:eastAsia="Times New Roman" w:hAnsi="Times New Roman"/>
          <w:b/>
          <w:sz w:val="24"/>
          <w:szCs w:val="24"/>
        </w:rPr>
        <w:t xml:space="preserve">I WILL NOT RESPOND.  </w:t>
      </w:r>
      <w:r w:rsidRPr="00A527BD">
        <w:rPr>
          <w:rFonts w:ascii="Times New Roman" w:eastAsia="Times New Roman" w:hAnsi="Times New Roman"/>
          <w:sz w:val="24"/>
          <w:szCs w:val="24"/>
        </w:rPr>
        <w:t>IF you write the email in te</w:t>
      </w:r>
      <w:r w:rsidR="00FC2D6F" w:rsidRPr="00A527BD">
        <w:rPr>
          <w:rFonts w:ascii="Times New Roman" w:eastAsia="Times New Roman" w:hAnsi="Times New Roman"/>
          <w:sz w:val="24"/>
          <w:szCs w:val="24"/>
        </w:rPr>
        <w:t>xt messaging format</w:t>
      </w:r>
      <w:r w:rsidRPr="00A527BD">
        <w:rPr>
          <w:rFonts w:ascii="Times New Roman" w:eastAsia="Times New Roman" w:hAnsi="Times New Roman"/>
          <w:sz w:val="24"/>
          <w:szCs w:val="24"/>
        </w:rPr>
        <w:t xml:space="preserve">, </w:t>
      </w:r>
      <w:r w:rsidRPr="00A527BD">
        <w:rPr>
          <w:rFonts w:ascii="Times New Roman" w:eastAsia="Times New Roman" w:hAnsi="Times New Roman"/>
          <w:b/>
          <w:sz w:val="24"/>
          <w:szCs w:val="24"/>
        </w:rPr>
        <w:t xml:space="preserve">I WILL NOT RESPOND. </w:t>
      </w:r>
      <w:r w:rsidRPr="00A527BD">
        <w:rPr>
          <w:rFonts w:ascii="Times New Roman" w:eastAsia="Times New Roman" w:hAnsi="Times New Roman"/>
          <w:sz w:val="24"/>
          <w:szCs w:val="24"/>
        </w:rPr>
        <w:t xml:space="preserve">It is expected that individuals become proficient in the use of and checking of their e-mail regularly.  At a minimum, e-mail should be read prior to each class. </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Cell Phones, Laptops and other Electronic Devices</w:t>
      </w:r>
    </w:p>
    <w:p w:rsidR="003E245F" w:rsidRPr="00A527BD" w:rsidRDefault="003E245F" w:rsidP="003E245F">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u w:val="single"/>
        </w:rPr>
        <w:t>TURN OFF your</w:t>
      </w:r>
      <w:r w:rsidR="00E837B3" w:rsidRPr="00A527BD">
        <w:rPr>
          <w:rFonts w:ascii="Times New Roman" w:eastAsia="Times New Roman" w:hAnsi="Times New Roman"/>
          <w:b/>
          <w:sz w:val="24"/>
          <w:szCs w:val="24"/>
          <w:u w:val="single"/>
        </w:rPr>
        <w:t xml:space="preserve"> cellular telephone or beeper while in</w:t>
      </w:r>
      <w:r w:rsidRPr="00A527BD">
        <w:rPr>
          <w:rFonts w:ascii="Times New Roman" w:eastAsia="Times New Roman" w:hAnsi="Times New Roman"/>
          <w:b/>
          <w:sz w:val="24"/>
          <w:szCs w:val="24"/>
          <w:u w:val="single"/>
        </w:rPr>
        <w:t xml:space="preserve"> class</w:t>
      </w:r>
      <w:r w:rsidRPr="00A527BD">
        <w:rPr>
          <w:rFonts w:ascii="Times New Roman" w:eastAsia="Times New Roman" w:hAnsi="Times New Roman"/>
          <w:sz w:val="24"/>
          <w:szCs w:val="24"/>
        </w:rPr>
        <w:t xml:space="preserve">. Remove your earphones during class. If you need to have your cell phone on for an emergency, set it on vibrate. </w:t>
      </w:r>
      <w:r w:rsidRPr="00A527BD">
        <w:rPr>
          <w:rFonts w:ascii="Times New Roman" w:eastAsia="Times New Roman" w:hAnsi="Times New Roman"/>
          <w:b/>
          <w:sz w:val="24"/>
          <w:szCs w:val="24"/>
          <w:u w:val="single"/>
        </w:rPr>
        <w:t>This includes the incoming text messaging chimes.</w:t>
      </w:r>
      <w:r w:rsidRPr="00A527BD">
        <w:rPr>
          <w:rFonts w:ascii="Times New Roman" w:eastAsia="Times New Roman" w:hAnsi="Times New Roman"/>
          <w:sz w:val="24"/>
          <w:szCs w:val="24"/>
        </w:rPr>
        <w:t xml:space="preserve"> Some phones when the ringer is on still vibrate and chime for text messaging; Originating text messaging is also prohibited. </w:t>
      </w:r>
      <w:r w:rsidRPr="00A527BD">
        <w:rPr>
          <w:rFonts w:ascii="Times New Roman" w:eastAsia="Times New Roman" w:hAnsi="Times New Roman"/>
          <w:b/>
          <w:sz w:val="24"/>
          <w:szCs w:val="24"/>
          <w:u w:val="single"/>
        </w:rPr>
        <w:t>You must be sure your phone is set for vibrate for text messages as well</w:t>
      </w:r>
      <w:r w:rsidRPr="00A527BD">
        <w:rPr>
          <w:rFonts w:ascii="Times New Roman" w:eastAsia="Times New Roman" w:hAnsi="Times New Roman"/>
          <w:sz w:val="24"/>
          <w:szCs w:val="24"/>
        </w:rPr>
        <w:t xml:space="preserve">. </w:t>
      </w:r>
      <w:r w:rsidR="00E837B3" w:rsidRPr="00A527BD">
        <w:rPr>
          <w:rFonts w:ascii="Times New Roman" w:eastAsia="Times New Roman" w:hAnsi="Times New Roman"/>
          <w:sz w:val="24"/>
          <w:szCs w:val="24"/>
        </w:rPr>
        <w:t xml:space="preserve"> If I</w:t>
      </w:r>
      <w:r w:rsidRPr="00A527BD">
        <w:rPr>
          <w:rFonts w:ascii="Times New Roman" w:eastAsia="Times New Roman" w:hAnsi="Times New Roman"/>
          <w:sz w:val="24"/>
          <w:szCs w:val="24"/>
        </w:rPr>
        <w:t xml:space="preserve"> see the phone </w:t>
      </w:r>
      <w:r w:rsidRPr="00A527BD">
        <w:rPr>
          <w:rFonts w:ascii="Times New Roman" w:eastAsia="Times New Roman" w:hAnsi="Times New Roman"/>
          <w:b/>
          <w:sz w:val="24"/>
          <w:szCs w:val="24"/>
        </w:rPr>
        <w:t>UNAUTHORIZED</w:t>
      </w:r>
      <w:r w:rsidRPr="00A527BD">
        <w:rPr>
          <w:rFonts w:ascii="Times New Roman" w:eastAsia="Times New Roman" w:hAnsi="Times New Roman"/>
          <w:sz w:val="24"/>
          <w:szCs w:val="24"/>
        </w:rPr>
        <w:t xml:space="preserve"> being used in class </w:t>
      </w:r>
      <w:r w:rsidR="00E837B3" w:rsidRPr="00A527BD">
        <w:rPr>
          <w:rFonts w:ascii="Times New Roman" w:eastAsia="Times New Roman" w:hAnsi="Times New Roman"/>
          <w:b/>
          <w:sz w:val="24"/>
          <w:szCs w:val="24"/>
        </w:rPr>
        <w:t xml:space="preserve">OR </w:t>
      </w:r>
      <w:r w:rsidRPr="00A527BD">
        <w:rPr>
          <w:rFonts w:ascii="Times New Roman" w:eastAsia="Times New Roman" w:hAnsi="Times New Roman"/>
          <w:sz w:val="24"/>
          <w:szCs w:val="24"/>
        </w:rPr>
        <w:t xml:space="preserve"> it goes off in class</w:t>
      </w:r>
      <w:r w:rsidR="00FC2D6F" w:rsidRPr="00A527BD">
        <w:rPr>
          <w:rFonts w:ascii="Times New Roman" w:eastAsia="Times New Roman" w:hAnsi="Times New Roman"/>
          <w:sz w:val="24"/>
          <w:szCs w:val="24"/>
        </w:rPr>
        <w:t>, or if I see a computer or other electronic device opened and on the desk the notes for that day will not</w:t>
      </w:r>
      <w:r w:rsidR="00E837B3" w:rsidRPr="00A527BD">
        <w:rPr>
          <w:rFonts w:ascii="Times New Roman" w:eastAsia="Times New Roman" w:hAnsi="Times New Roman"/>
          <w:sz w:val="24"/>
          <w:szCs w:val="24"/>
        </w:rPr>
        <w:t xml:space="preserve"> be available to any student (this mans all students registered for the class – even if you were not present that day.)</w:t>
      </w:r>
    </w:p>
    <w:p w:rsidR="00FC2D6F" w:rsidRPr="00A527BD" w:rsidRDefault="00FC2D6F" w:rsidP="003E245F">
      <w:pPr>
        <w:widowControl w:val="0"/>
        <w:tabs>
          <w:tab w:val="left" w:pos="-1440"/>
        </w:tabs>
        <w:spacing w:after="0" w:line="240" w:lineRule="auto"/>
        <w:rPr>
          <w:rFonts w:ascii="Times New Roman" w:eastAsia="Times New Roman" w:hAnsi="Times New Roman"/>
          <w:b/>
          <w:sz w:val="24"/>
          <w:szCs w:val="24"/>
        </w:rPr>
      </w:pPr>
    </w:p>
    <w:p w:rsidR="00FC2D6F" w:rsidRPr="00A527BD" w:rsidRDefault="00FC2D6F" w:rsidP="003E245F">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LAPTOPS and other electronic devices will not be allowed in class for any reason.  If you have a problem please see me.  </w:t>
      </w:r>
      <w:r w:rsidRPr="00A527BD">
        <w:rPr>
          <w:rFonts w:ascii="Times New Roman" w:eastAsia="Times New Roman" w:hAnsi="Times New Roman"/>
          <w:sz w:val="24"/>
          <w:szCs w:val="24"/>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A527BD" w:rsidRDefault="00FC2D6F" w:rsidP="003E245F">
      <w:pPr>
        <w:widowControl w:val="0"/>
        <w:tabs>
          <w:tab w:val="left" w:pos="-1440"/>
        </w:tabs>
        <w:spacing w:after="0" w:line="240" w:lineRule="auto"/>
        <w:rPr>
          <w:rFonts w:ascii="Times New Roman" w:eastAsia="Times New Roman" w:hAnsi="Times New Roman"/>
          <w:sz w:val="24"/>
          <w:szCs w:val="24"/>
        </w:rPr>
      </w:pPr>
    </w:p>
    <w:p w:rsidR="003E245F" w:rsidRPr="00A527BD" w:rsidRDefault="003E245F" w:rsidP="003E245F">
      <w:pPr>
        <w:widowControl w:val="0"/>
        <w:tabs>
          <w:tab w:val="left" w:pos="-144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Acceptable Student Behavior</w:t>
      </w:r>
    </w:p>
    <w:p w:rsidR="003E245F" w:rsidRPr="00A527BD" w:rsidRDefault="003E245F" w:rsidP="000A3A4D">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bCs/>
          <w:sz w:val="24"/>
          <w:szCs w:val="24"/>
        </w:rPr>
        <w:t xml:space="preserve">STUDENTS MAY </w:t>
      </w:r>
      <w:r w:rsidRPr="00A527BD">
        <w:rPr>
          <w:rFonts w:ascii="Times New Roman" w:eastAsia="Times New Roman" w:hAnsi="Times New Roman"/>
          <w:b/>
          <w:bCs/>
          <w:sz w:val="24"/>
          <w:szCs w:val="24"/>
          <w:u w:val="single"/>
        </w:rPr>
        <w:t>NOT</w:t>
      </w:r>
      <w:r w:rsidRPr="00A527BD">
        <w:rPr>
          <w:rFonts w:ascii="Times New Roman" w:eastAsia="Times New Roman" w:hAnsi="Times New Roman"/>
          <w:b/>
          <w:bCs/>
          <w:sz w:val="24"/>
          <w:szCs w:val="24"/>
        </w:rPr>
        <w:t xml:space="preserve"> DISRUPT CLASS BY ANY MEANS WHATSOEVER </w:t>
      </w:r>
      <w:r w:rsidRPr="00A527BD">
        <w:rPr>
          <w:rFonts w:ascii="Times New Roman" w:eastAsia="Times New Roman" w:hAnsi="Times New Roman"/>
          <w:bCs/>
          <w:sz w:val="24"/>
          <w:szCs w:val="24"/>
        </w:rPr>
        <w:t>(including continual sideline conversations, irrelevant comments, constant noise of any kind, checking emails, instant messaging on phone or laptop, etc ), which could “</w:t>
      </w:r>
      <w:r w:rsidRPr="00A527BD">
        <w:rPr>
          <w:rFonts w:ascii="Times New Roman" w:eastAsia="Times New Roman" w:hAnsi="Times New Roman"/>
          <w:bCs/>
          <w:i/>
          <w:sz w:val="24"/>
          <w:szCs w:val="24"/>
        </w:rPr>
        <w:t>hinder access to or utilization of academic information by others in class</w:t>
      </w:r>
      <w:r w:rsidRPr="00A527BD">
        <w:rPr>
          <w:rFonts w:ascii="Times New Roman" w:eastAsia="Times New Roman" w:hAnsi="Times New Roman"/>
          <w:bCs/>
          <w:sz w:val="24"/>
          <w:szCs w:val="24"/>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1" w:history="1">
        <w:r w:rsidRPr="00A527BD">
          <w:rPr>
            <w:rStyle w:val="Hyperlink"/>
            <w:rFonts w:ascii="Times New Roman" w:eastAsia="Times New Roman" w:hAnsi="Times New Roman"/>
            <w:bCs/>
            <w:color w:val="0000FF"/>
            <w:sz w:val="24"/>
            <w:szCs w:val="24"/>
          </w:rPr>
          <w:t>www.unt.edu/csrr</w:t>
        </w:r>
      </w:hyperlink>
      <w:r w:rsidRPr="00A527BD">
        <w:rPr>
          <w:rFonts w:ascii="Times New Roman" w:eastAsia="Times New Roman" w:hAnsi="Times New Roman"/>
          <w:bCs/>
          <w:sz w:val="24"/>
          <w:szCs w:val="24"/>
        </w:rPr>
        <w:t xml:space="preserve">. </w:t>
      </w:r>
    </w:p>
    <w:p w:rsidR="008A4AD5" w:rsidRPr="00A527BD" w:rsidRDefault="008A4AD5" w:rsidP="003E245F">
      <w:pPr>
        <w:spacing w:after="0" w:line="240" w:lineRule="auto"/>
        <w:rPr>
          <w:rFonts w:ascii="Times New Roman" w:eastAsia="Times New Roman" w:hAnsi="Times New Roman"/>
          <w:sz w:val="24"/>
          <w:szCs w:val="24"/>
        </w:rPr>
      </w:pPr>
    </w:p>
    <w:p w:rsidR="003E245F"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Attendance Policy</w:t>
      </w:r>
    </w:p>
    <w:p w:rsidR="00AA3A91" w:rsidRDefault="00AA3A91"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Attendance will be taken during each class period.  It is the student’s responsibility to inform the instructor that that are in attendance,  if you arrive after the roll has been taken.  An attendance sheet will be passed out at the beginning of class, and possibly at the end of class.  It is your responsibility to sign the attendance sheet.  If you do not sign the sheet you will be marked absent regardless of the reason or argument presented.  Please, this is your responsibility and if caught signing another student in, you and the other student will automatically receive an F for the class.  This is a form of cheating.  </w:t>
      </w:r>
    </w:p>
    <w:p w:rsidR="00AA3A91" w:rsidRDefault="00AA3A91" w:rsidP="003E245F">
      <w:pPr>
        <w:spacing w:after="0" w:line="240" w:lineRule="auto"/>
        <w:rPr>
          <w:rFonts w:ascii="Times New Roman" w:eastAsia="Times New Roman" w:hAnsi="Times New Roman"/>
          <w:sz w:val="24"/>
          <w:szCs w:val="24"/>
        </w:rPr>
      </w:pPr>
    </w:p>
    <w:p w:rsidR="00AA3A91" w:rsidRDefault="00AA3A91"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Students are required to attend ALL face-to-face classes to receive certification from the American Red Cross.  There is no exception to this policy.  You must be present and participate </w:t>
      </w:r>
      <w:r>
        <w:rPr>
          <w:rFonts w:ascii="Times New Roman" w:eastAsia="Times New Roman" w:hAnsi="Times New Roman"/>
          <w:sz w:val="24"/>
          <w:szCs w:val="24"/>
        </w:rPr>
        <w:lastRenderedPageBreak/>
        <w:t xml:space="preserve">the entire class period to skills checks grades for the day.  </w:t>
      </w:r>
      <w:r w:rsidRPr="00B656AB">
        <w:rPr>
          <w:rFonts w:ascii="Times New Roman" w:eastAsia="Times New Roman" w:hAnsi="Times New Roman"/>
          <w:i/>
          <w:sz w:val="24"/>
          <w:szCs w:val="24"/>
        </w:rPr>
        <w:t>No make-ups will be given for missed skills tests and exams</w:t>
      </w:r>
      <w:r>
        <w:rPr>
          <w:rFonts w:ascii="Times New Roman" w:eastAsia="Times New Roman" w:hAnsi="Times New Roman"/>
          <w:sz w:val="24"/>
          <w:szCs w:val="24"/>
        </w:rPr>
        <w:t xml:space="preserve"> unless approved by the instructor in advance or the absence meets the UNT </w:t>
      </w:r>
      <w:r w:rsidR="00033BBB">
        <w:rPr>
          <w:rFonts w:ascii="Times New Roman" w:eastAsia="Times New Roman" w:hAnsi="Times New Roman"/>
          <w:sz w:val="24"/>
          <w:szCs w:val="24"/>
        </w:rPr>
        <w:t>authorized absence policy (see below)</w:t>
      </w:r>
    </w:p>
    <w:p w:rsidR="00033BBB" w:rsidRDefault="00B656AB" w:rsidP="000A1CA0">
      <w:pPr>
        <w:spacing w:after="0" w:line="240" w:lineRule="auto"/>
        <w:ind w:left="720"/>
        <w:rPr>
          <w:rFonts w:ascii="Times New Roman" w:eastAsia="Times New Roman" w:hAnsi="Times New Roman"/>
          <w:sz w:val="24"/>
          <w:szCs w:val="24"/>
        </w:rPr>
      </w:pPr>
      <w:r>
        <w:rPr>
          <w:rFonts w:ascii="Times New Roman" w:eastAsia="Times New Roman" w:hAnsi="Times New Roman"/>
          <w:sz w:val="24"/>
          <w:szCs w:val="24"/>
        </w:rPr>
        <w:t xml:space="preserve">Absences due to participation in UNT sponsored activities must be approved in advance by the department chair and academic dean and the instructor must be notified.  Within three days after the absence, students must obtain authorized absence cards from the Dean of Students for presentation to their instructor. Students with authorized absence cards may make up the work missed, however all work and make up class time must be completed within one week of the absence or the absence will stand and you will receive a grade of zero for work missed.  Regardless of the absence, Certification cards will be in jeopardy because of in class attendance needs to comply with the American Red Cross policies. </w:t>
      </w:r>
    </w:p>
    <w:p w:rsidR="000A1CA0"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A student may make-up practice skills missed if, and only if, the student 1) informs the instructor via email before the missed class, 2) brings proof of their absence – only UNT sponsored, medical related, and family related (i.e. funeral) events are viable, and 3) attends the designated skills make-up day during the semester.  The instructor will NOT make up skills for the individual who do not follow this policy.</w:t>
      </w:r>
    </w:p>
    <w:p w:rsidR="000A1CA0"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Please be on time.  Students arriving late to class risk missing a quiz, exam, and/or skills checks.  Please view the course policies on Exams, quizzes</w:t>
      </w:r>
      <w:r w:rsidR="001E5336">
        <w:rPr>
          <w:rFonts w:ascii="Times New Roman" w:eastAsia="Times New Roman" w:hAnsi="Times New Roman"/>
          <w:sz w:val="24"/>
          <w:szCs w:val="24"/>
        </w:rPr>
        <w:t>a</w:t>
      </w:r>
      <w:r>
        <w:rPr>
          <w:rFonts w:ascii="Times New Roman" w:eastAsia="Times New Roman" w:hAnsi="Times New Roman"/>
          <w:sz w:val="24"/>
          <w:szCs w:val="24"/>
        </w:rPr>
        <w:t xml:space="preserve"> and skills in the syllabus for further information.  </w:t>
      </w:r>
    </w:p>
    <w:p w:rsidR="000A1CA0" w:rsidRDefault="000A1CA0" w:rsidP="000A1CA0">
      <w:pPr>
        <w:spacing w:after="0" w:line="240" w:lineRule="auto"/>
        <w:rPr>
          <w:rFonts w:ascii="Times New Roman" w:eastAsia="Times New Roman" w:hAnsi="Times New Roman"/>
          <w:sz w:val="24"/>
          <w:szCs w:val="24"/>
        </w:rPr>
      </w:pPr>
    </w:p>
    <w:p w:rsidR="000A1CA0"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If you attend class, you are expected to participate.  For the class to be successful, everyone involved must contribute.  This includes preparing for class by completing the reading materials and assignments on time, attending class, arriving on time, participating in class discussions, and participating in all activities.  Everyone is expected to be respectful of other’s thoughts, opinions, and experiences.  </w:t>
      </w:r>
    </w:p>
    <w:p w:rsidR="000A1CA0" w:rsidRDefault="000A1CA0" w:rsidP="000A1CA0">
      <w:pPr>
        <w:spacing w:after="0" w:line="240" w:lineRule="auto"/>
        <w:rPr>
          <w:rFonts w:ascii="Times New Roman" w:eastAsia="Times New Roman" w:hAnsi="Times New Roman"/>
          <w:sz w:val="24"/>
          <w:szCs w:val="24"/>
        </w:rPr>
      </w:pPr>
    </w:p>
    <w:p w:rsidR="000A1CA0" w:rsidRDefault="000A1CA0" w:rsidP="000A1CA0">
      <w:pPr>
        <w:spacing w:after="0" w:line="240" w:lineRule="auto"/>
        <w:rPr>
          <w:rFonts w:ascii="Times New Roman" w:eastAsia="Times New Roman" w:hAnsi="Times New Roman"/>
          <w:sz w:val="24"/>
          <w:szCs w:val="24"/>
        </w:rPr>
      </w:pPr>
      <w:r w:rsidRPr="000A1CA0">
        <w:rPr>
          <w:rFonts w:ascii="Times New Roman" w:eastAsia="Times New Roman" w:hAnsi="Times New Roman"/>
          <w:b/>
          <w:i/>
          <w:sz w:val="24"/>
          <w:szCs w:val="24"/>
        </w:rPr>
        <w:t>If you miss an in class assignment for whatever reason, you will not be able to make up the points, because that activity cannot be duplicated</w:t>
      </w:r>
      <w:r>
        <w:rPr>
          <w:rFonts w:ascii="Times New Roman" w:eastAsia="Times New Roman" w:hAnsi="Times New Roman"/>
          <w:sz w:val="24"/>
          <w:szCs w:val="24"/>
        </w:rPr>
        <w:t xml:space="preserve">.  </w:t>
      </w:r>
    </w:p>
    <w:p w:rsidR="000A1CA0" w:rsidRPr="00AA3A91" w:rsidRDefault="000A1CA0" w:rsidP="003E245F">
      <w:pPr>
        <w:spacing w:after="0" w:line="240" w:lineRule="auto"/>
        <w:rPr>
          <w:rFonts w:ascii="Times New Roman" w:eastAsia="Times New Roman" w:hAnsi="Times New Roman"/>
          <w:sz w:val="24"/>
          <w:szCs w:val="24"/>
        </w:rPr>
      </w:pPr>
    </w:p>
    <w:p w:rsidR="003E245F"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Exams/Quizzes</w:t>
      </w:r>
    </w:p>
    <w:p w:rsidR="000A1CA0" w:rsidRDefault="000A1CA0"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No make-ups will be given for missed quizzes, skills tests or exams unless approved by the instructor in advance.  No approval will be granted after the fact.  If the absence is not approved, you will receive a zero.  If you receive a zero for an exam score, you will forfeit certification.</w:t>
      </w:r>
    </w:p>
    <w:p w:rsidR="000A1CA0" w:rsidRDefault="000A1CA0" w:rsidP="003E245F">
      <w:pPr>
        <w:spacing w:after="0" w:line="240" w:lineRule="auto"/>
        <w:rPr>
          <w:rFonts w:ascii="Times New Roman" w:eastAsia="Times New Roman" w:hAnsi="Times New Roman"/>
          <w:sz w:val="24"/>
          <w:szCs w:val="24"/>
        </w:rPr>
      </w:pPr>
    </w:p>
    <w:p w:rsidR="000A1CA0" w:rsidRDefault="000A1CA0" w:rsidP="001E5336">
      <w:pPr>
        <w:spacing w:after="0" w:line="240" w:lineRule="auto"/>
        <w:rPr>
          <w:rFonts w:ascii="Times New Roman" w:eastAsia="Times New Roman" w:hAnsi="Times New Roman"/>
          <w:sz w:val="24"/>
          <w:szCs w:val="24"/>
        </w:rPr>
      </w:pPr>
      <w:r>
        <w:rPr>
          <w:rFonts w:ascii="Times New Roman" w:eastAsia="Times New Roman" w:hAnsi="Times New Roman"/>
          <w:sz w:val="24"/>
          <w:szCs w:val="24"/>
        </w:rPr>
        <w:t>Exams will be given at the beginning of class.  In the event that a student arrives late on an exam day and one or more students have already completed the exam, the late student will not b</w:t>
      </w:r>
      <w:r w:rsidR="001E5336">
        <w:rPr>
          <w:rFonts w:ascii="Times New Roman" w:eastAsia="Times New Roman" w:hAnsi="Times New Roman"/>
          <w:sz w:val="24"/>
          <w:szCs w:val="24"/>
        </w:rPr>
        <w:t xml:space="preserve">e allowed to take the exam and will receive a grade of zero.  Failure to return both the examination and answer sheet to the instructor before leaving the classroom will result in a zero (0) grade for the test.  Leaving the testing area for any reason once you have begun taking a written exam is NOT allowed.  It is your responsibility to use the restroom, get tissues, etc., before the exam is distributed.  Any student who leaves the classroom during an exam will be required to turn in their exam and answer sheet for grading before they leave. </w:t>
      </w:r>
    </w:p>
    <w:p w:rsidR="001E5336" w:rsidRDefault="001E5336" w:rsidP="001E5336">
      <w:pPr>
        <w:spacing w:after="0" w:line="240" w:lineRule="auto"/>
        <w:rPr>
          <w:rFonts w:ascii="Times New Roman" w:eastAsia="Times New Roman" w:hAnsi="Times New Roman"/>
          <w:sz w:val="24"/>
          <w:szCs w:val="24"/>
        </w:rPr>
      </w:pPr>
    </w:p>
    <w:p w:rsidR="003D0BED" w:rsidRDefault="001E5336" w:rsidP="001E5336">
      <w:pPr>
        <w:spacing w:after="0" w:line="240" w:lineRule="auto"/>
        <w:rPr>
          <w:rFonts w:ascii="Times New Roman" w:eastAsia="Times New Roman" w:hAnsi="Times New Roman"/>
          <w:sz w:val="24"/>
          <w:szCs w:val="24"/>
        </w:rPr>
      </w:pPr>
      <w:r w:rsidRPr="001E5336">
        <w:rPr>
          <w:rFonts w:ascii="Times New Roman" w:eastAsia="Times New Roman" w:hAnsi="Times New Roman"/>
          <w:b/>
          <w:sz w:val="24"/>
          <w:szCs w:val="24"/>
        </w:rPr>
        <w:t>Quizzes</w:t>
      </w:r>
      <w:r>
        <w:rPr>
          <w:rFonts w:ascii="Times New Roman" w:eastAsia="Times New Roman" w:hAnsi="Times New Roman"/>
          <w:sz w:val="24"/>
          <w:szCs w:val="24"/>
        </w:rPr>
        <w:t xml:space="preserve"> will be given frequently online.  Students are responsible for checking Blackboard daily to see when quizzes are being administered.</w:t>
      </w:r>
    </w:p>
    <w:p w:rsidR="001E5336" w:rsidRDefault="001E5336" w:rsidP="001E5336">
      <w:pPr>
        <w:spacing w:after="0" w:line="240" w:lineRule="auto"/>
        <w:rPr>
          <w:rFonts w:ascii="Times New Roman" w:eastAsia="Times New Roman" w:hAnsi="Times New Roman"/>
          <w:sz w:val="24"/>
          <w:szCs w:val="24"/>
        </w:rPr>
      </w:pPr>
      <w:r w:rsidRPr="001E5336">
        <w:rPr>
          <w:rFonts w:ascii="Times New Roman" w:eastAsia="Times New Roman" w:hAnsi="Times New Roman"/>
          <w:b/>
          <w:sz w:val="24"/>
          <w:szCs w:val="24"/>
        </w:rPr>
        <w:lastRenderedPageBreak/>
        <w:t>Skills</w:t>
      </w:r>
      <w:r>
        <w:rPr>
          <w:rFonts w:ascii="Times New Roman" w:eastAsia="Times New Roman" w:hAnsi="Times New Roman"/>
          <w:sz w:val="24"/>
          <w:szCs w:val="24"/>
        </w:rPr>
        <w:t xml:space="preserve"> must be demonstrated by each student in order to receive American Red Cross certifications, as well as earn points for their grade.  In the event that a student arrives late to class on a day when skills are being taught, the student will not earn credit for the skills they missed and will receive a grade of zero for any skills missed.</w:t>
      </w:r>
    </w:p>
    <w:p w:rsidR="001E5336" w:rsidRDefault="001E5336" w:rsidP="003E245F">
      <w:pPr>
        <w:spacing w:after="0" w:line="240" w:lineRule="auto"/>
        <w:rPr>
          <w:rFonts w:ascii="Times New Roman" w:eastAsia="Times New Roman" w:hAnsi="Times New Roman"/>
          <w:sz w:val="24"/>
          <w:szCs w:val="24"/>
        </w:rPr>
      </w:pPr>
    </w:p>
    <w:p w:rsidR="00B64CC2" w:rsidRPr="00F56609" w:rsidRDefault="00F56609" w:rsidP="003E245F">
      <w:pPr>
        <w:tabs>
          <w:tab w:val="left" w:pos="3355"/>
        </w:tabs>
        <w:spacing w:after="0" w:line="240" w:lineRule="auto"/>
        <w:rPr>
          <w:rFonts w:ascii="Times New Roman" w:eastAsia="Times New Roman" w:hAnsi="Times New Roman"/>
          <w:b/>
          <w:sz w:val="24"/>
          <w:szCs w:val="24"/>
        </w:rPr>
      </w:pPr>
      <w:r w:rsidRPr="00F56609">
        <w:rPr>
          <w:rFonts w:ascii="Times New Roman" w:eastAsia="Times New Roman" w:hAnsi="Times New Roman"/>
          <w:b/>
          <w:sz w:val="24"/>
          <w:szCs w:val="24"/>
        </w:rPr>
        <w:t>Certifications</w:t>
      </w:r>
    </w:p>
    <w:p w:rsidR="00F56609" w:rsidRDefault="00F56609"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Successful completion of this class may include earning the American Red Cross Responding to Emergencies, Adult, and Pediatric First Aid and CPR/AED certification, which is valid for two years.  The American Red Cross requires students to earn a score of 80% or higher on all practical exams.  Students who do not score 80% or higher on one or more exams sections will be allowed to retake the section(s) one time only in order to receive certification.  However, the grade the student scores on any written exam during the FIRST administration of the exam will serve as the point value for the student’s course grade.  It is the students responsibility to know when written exams and skill tests are given and attend class on those days.</w:t>
      </w:r>
    </w:p>
    <w:p w:rsidR="00F56609" w:rsidRDefault="00F56609" w:rsidP="003E245F">
      <w:pPr>
        <w:tabs>
          <w:tab w:val="left" w:pos="3355"/>
        </w:tabs>
        <w:spacing w:after="0" w:line="240" w:lineRule="auto"/>
        <w:rPr>
          <w:rFonts w:ascii="Times New Roman" w:eastAsia="Times New Roman" w:hAnsi="Times New Roman"/>
          <w:sz w:val="24"/>
          <w:szCs w:val="24"/>
        </w:rPr>
      </w:pPr>
    </w:p>
    <w:p w:rsidR="00F56609" w:rsidRDefault="00F56609"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Certification cards will be emailed to the students after completion of the course and all paperwork is finalized and submitted to the </w:t>
      </w:r>
      <w:r w:rsidR="005C4F62">
        <w:rPr>
          <w:rFonts w:ascii="Times New Roman" w:eastAsia="Times New Roman" w:hAnsi="Times New Roman"/>
          <w:sz w:val="24"/>
          <w:szCs w:val="24"/>
        </w:rPr>
        <w:t xml:space="preserve"> American Red Cross.</w:t>
      </w:r>
    </w:p>
    <w:p w:rsidR="005C4F62" w:rsidRDefault="005C4F62" w:rsidP="003E245F">
      <w:pPr>
        <w:tabs>
          <w:tab w:val="left" w:pos="3355"/>
        </w:tabs>
        <w:spacing w:after="0" w:line="240" w:lineRule="auto"/>
        <w:rPr>
          <w:rFonts w:ascii="Times New Roman" w:eastAsia="Times New Roman" w:hAnsi="Times New Roman"/>
          <w:sz w:val="24"/>
          <w:szCs w:val="24"/>
        </w:rPr>
      </w:pPr>
    </w:p>
    <w:p w:rsidR="005C4F62" w:rsidRPr="005C4F62" w:rsidRDefault="005C4F62" w:rsidP="003E245F">
      <w:pPr>
        <w:tabs>
          <w:tab w:val="left" w:pos="3355"/>
        </w:tabs>
        <w:spacing w:after="0" w:line="240" w:lineRule="auto"/>
        <w:rPr>
          <w:rFonts w:ascii="Times New Roman" w:eastAsia="Times New Roman" w:hAnsi="Times New Roman"/>
          <w:b/>
          <w:sz w:val="24"/>
          <w:szCs w:val="24"/>
        </w:rPr>
      </w:pPr>
      <w:r w:rsidRPr="005C4F62">
        <w:rPr>
          <w:rFonts w:ascii="Times New Roman" w:eastAsia="Times New Roman" w:hAnsi="Times New Roman"/>
          <w:b/>
          <w:sz w:val="24"/>
          <w:szCs w:val="24"/>
        </w:rPr>
        <w:t>Grade Appeals</w:t>
      </w:r>
      <w:r>
        <w:rPr>
          <w:rFonts w:ascii="Times New Roman" w:eastAsia="Times New Roman" w:hAnsi="Times New Roman"/>
          <w:b/>
          <w:sz w:val="24"/>
          <w:szCs w:val="24"/>
        </w:rPr>
        <w:t>/discrepancies</w:t>
      </w:r>
    </w:p>
    <w:p w:rsidR="005C4F62" w:rsidRDefault="005C4F62"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If you find you do not agree with the grade on any skills, quiz, exam or assignment, please see me immediately.  I do make mistakes and will be happy to explain or change the grade.  DO NOT wait….you will have ten (10) days from the time the grade is assigned to get this resolved.  After ten days, the grade will stay.  This is your responsibility to watch your grades, points and activity in this class and keep up with all paperwork.  If you are having difficulty, please make an appointment to see me immediately and I will be happy to work with you to resolve any problems or situations pertaining to the class.  </w:t>
      </w:r>
    </w:p>
    <w:p w:rsidR="00F56609" w:rsidRPr="00A527BD" w:rsidRDefault="00F56609" w:rsidP="003E245F">
      <w:pPr>
        <w:tabs>
          <w:tab w:val="left" w:pos="3355"/>
        </w:tabs>
        <w:spacing w:after="0" w:line="240" w:lineRule="auto"/>
        <w:rPr>
          <w:rFonts w:ascii="Times New Roman" w:eastAsia="Times New Roman" w:hAnsi="Times New Roman"/>
          <w:sz w:val="24"/>
          <w:szCs w:val="24"/>
        </w:rPr>
      </w:pPr>
    </w:p>
    <w:p w:rsidR="00A83551" w:rsidRPr="00A527BD" w:rsidRDefault="004C0A82" w:rsidP="00A83551">
      <w:pPr>
        <w:tabs>
          <w:tab w:val="left" w:pos="3355"/>
        </w:tabs>
        <w:spacing w:after="0" w:line="240" w:lineRule="auto"/>
        <w:rPr>
          <w:rFonts w:ascii="Times New Roman" w:eastAsia="Times New Roman" w:hAnsi="Times New Roman"/>
          <w:b/>
          <w:color w:val="FF0000"/>
          <w:sz w:val="24"/>
          <w:szCs w:val="24"/>
        </w:rPr>
      </w:pPr>
      <w:r w:rsidRPr="00A527BD">
        <w:rPr>
          <w:rFonts w:ascii="Times New Roman" w:eastAsia="Times New Roman" w:hAnsi="Times New Roman"/>
          <w:b/>
          <w:color w:val="FF0000"/>
          <w:sz w:val="24"/>
          <w:szCs w:val="24"/>
        </w:rPr>
        <w:t>**DISCLAIMER: assignments, course schedule is SUBJECT TO CHANGE due to unforeseen circumstances that can arise during a semester. This CAN include a change in total points for the course. **</w:t>
      </w:r>
    </w:p>
    <w:p w:rsidR="00A83551" w:rsidRDefault="00A83551" w:rsidP="00A83551">
      <w:pPr>
        <w:tabs>
          <w:tab w:val="left" w:pos="3355"/>
        </w:tabs>
        <w:spacing w:after="0" w:line="240" w:lineRule="auto"/>
        <w:rPr>
          <w:rFonts w:ascii="Times New Roman" w:eastAsia="Times New Roman" w:hAnsi="Times New Roman"/>
          <w:b/>
          <w:color w:val="FF0000"/>
          <w:sz w:val="24"/>
          <w:szCs w:val="24"/>
        </w:rPr>
      </w:pPr>
    </w:p>
    <w:p w:rsidR="00F56609" w:rsidRDefault="00F56609" w:rsidP="00A83551">
      <w:pPr>
        <w:tabs>
          <w:tab w:val="left" w:pos="3355"/>
        </w:tabs>
        <w:spacing w:after="0" w:line="240" w:lineRule="auto"/>
        <w:rPr>
          <w:rFonts w:ascii="Times New Roman" w:eastAsia="Times New Roman" w:hAnsi="Times New Roman"/>
          <w:b/>
          <w:color w:val="FF0000"/>
          <w:sz w:val="24"/>
          <w:szCs w:val="24"/>
        </w:rPr>
      </w:pPr>
    </w:p>
    <w:p w:rsidR="00F56609" w:rsidRDefault="00F56609" w:rsidP="00A83551">
      <w:pPr>
        <w:tabs>
          <w:tab w:val="left" w:pos="3355"/>
        </w:tabs>
        <w:spacing w:after="0" w:line="240" w:lineRule="auto"/>
        <w:rPr>
          <w:rFonts w:ascii="Times New Roman" w:eastAsia="Times New Roman" w:hAnsi="Times New Roman"/>
          <w:b/>
          <w:color w:val="FF0000"/>
          <w:sz w:val="24"/>
          <w:szCs w:val="24"/>
        </w:rPr>
      </w:pPr>
    </w:p>
    <w:p w:rsidR="00F56609" w:rsidRDefault="00F56609" w:rsidP="00A83551">
      <w:pPr>
        <w:tabs>
          <w:tab w:val="left" w:pos="3355"/>
        </w:tabs>
        <w:spacing w:after="0" w:line="240" w:lineRule="auto"/>
        <w:rPr>
          <w:rFonts w:ascii="Times New Roman" w:eastAsia="Times New Roman" w:hAnsi="Times New Roman"/>
          <w:b/>
          <w:color w:val="FF0000"/>
          <w:sz w:val="24"/>
          <w:szCs w:val="24"/>
        </w:rPr>
      </w:pPr>
    </w:p>
    <w:p w:rsidR="00F56609" w:rsidRDefault="00F56609" w:rsidP="00A83551">
      <w:pPr>
        <w:tabs>
          <w:tab w:val="left" w:pos="3355"/>
        </w:tabs>
        <w:spacing w:after="0" w:line="240" w:lineRule="auto"/>
        <w:rPr>
          <w:rFonts w:ascii="Times New Roman" w:eastAsia="Times New Roman" w:hAnsi="Times New Roman"/>
          <w:b/>
          <w:color w:val="FF0000"/>
          <w:sz w:val="24"/>
          <w:szCs w:val="24"/>
        </w:rPr>
      </w:pPr>
    </w:p>
    <w:p w:rsidR="00512478" w:rsidRPr="00A527BD" w:rsidRDefault="00512478" w:rsidP="00A1217F">
      <w:pPr>
        <w:rPr>
          <w:rFonts w:ascii="Times New Roman" w:hAnsi="Times New Roman"/>
          <w:sz w:val="24"/>
          <w:szCs w:val="24"/>
        </w:rPr>
      </w:pPr>
    </w:p>
    <w:sectPr w:rsidR="00512478" w:rsidRPr="00A527BD" w:rsidSect="00B77F1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613" w:rsidRDefault="00167613" w:rsidP="00595BC1">
      <w:pPr>
        <w:spacing w:after="0" w:line="240" w:lineRule="auto"/>
      </w:pPr>
      <w:r>
        <w:separator/>
      </w:r>
    </w:p>
  </w:endnote>
  <w:endnote w:type="continuationSeparator" w:id="0">
    <w:p w:rsidR="00167613" w:rsidRDefault="00167613"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B656AB">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Fall 2015</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B77F12">
      <w:rPr>
        <w:rFonts w:asciiTheme="minorHAnsi" w:eastAsiaTheme="minorEastAsia" w:hAnsiTheme="minorHAnsi" w:cstheme="minorBidi"/>
      </w:rPr>
      <w:fldChar w:fldCharType="begin"/>
    </w:r>
    <w:r w:rsidR="00595BC1">
      <w:instrText xml:space="preserve"> PAGE   \* MERGEFORMAT </w:instrText>
    </w:r>
    <w:r w:rsidR="00B77F12">
      <w:rPr>
        <w:rFonts w:asciiTheme="minorHAnsi" w:eastAsiaTheme="minorEastAsia" w:hAnsiTheme="minorHAnsi" w:cstheme="minorBidi"/>
      </w:rPr>
      <w:fldChar w:fldCharType="separate"/>
    </w:r>
    <w:r w:rsidR="004B7916" w:rsidRPr="004B7916">
      <w:rPr>
        <w:rFonts w:asciiTheme="majorHAnsi" w:eastAsiaTheme="majorEastAsia" w:hAnsiTheme="majorHAnsi" w:cstheme="majorBidi"/>
        <w:noProof/>
      </w:rPr>
      <w:t>1</w:t>
    </w:r>
    <w:r w:rsidR="00B77F12">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613" w:rsidRDefault="00167613" w:rsidP="00595BC1">
      <w:pPr>
        <w:spacing w:after="0" w:line="240" w:lineRule="auto"/>
      </w:pPr>
      <w:r>
        <w:separator/>
      </w:r>
    </w:p>
  </w:footnote>
  <w:footnote w:type="continuationSeparator" w:id="0">
    <w:p w:rsidR="00167613" w:rsidRDefault="00167613"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5A2196B"/>
    <w:multiLevelType w:val="hybridMultilevel"/>
    <w:tmpl w:val="B00C4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19"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1"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3C35F05"/>
    <w:multiLevelType w:val="hybridMultilevel"/>
    <w:tmpl w:val="13C280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5"/>
  </w:num>
  <w:num w:numId="2">
    <w:abstractNumId w:val="1"/>
  </w:num>
  <w:num w:numId="3">
    <w:abstractNumId w:val="0"/>
  </w:num>
  <w:num w:numId="4">
    <w:abstractNumId w:val="24"/>
  </w:num>
  <w:num w:numId="5">
    <w:abstractNumId w:val="6"/>
  </w:num>
  <w:num w:numId="6">
    <w:abstractNumId w:val="16"/>
  </w:num>
  <w:num w:numId="7">
    <w:abstractNumId w:val="17"/>
  </w:num>
  <w:num w:numId="8">
    <w:abstractNumId w:val="20"/>
  </w:num>
  <w:num w:numId="9">
    <w:abstractNumId w:val="4"/>
  </w:num>
  <w:num w:numId="10">
    <w:abstractNumId w:val="18"/>
  </w:num>
  <w:num w:numId="11">
    <w:abstractNumId w:val="23"/>
  </w:num>
  <w:num w:numId="12">
    <w:abstractNumId w:val="7"/>
  </w:num>
  <w:num w:numId="13">
    <w:abstractNumId w:val="3"/>
  </w:num>
  <w:num w:numId="14">
    <w:abstractNumId w:val="2"/>
  </w:num>
  <w:num w:numId="15">
    <w:abstractNumId w:val="22"/>
  </w:num>
  <w:num w:numId="16">
    <w:abstractNumId w:val="21"/>
  </w:num>
  <w:num w:numId="17">
    <w:abstractNumId w:val="11"/>
  </w:num>
  <w:num w:numId="18">
    <w:abstractNumId w:val="14"/>
  </w:num>
  <w:num w:numId="19">
    <w:abstractNumId w:val="12"/>
  </w:num>
  <w:num w:numId="20">
    <w:abstractNumId w:val="15"/>
  </w:num>
  <w:num w:numId="21">
    <w:abstractNumId w:val="8"/>
  </w:num>
  <w:num w:numId="22">
    <w:abstractNumId w:val="13"/>
  </w:num>
  <w:num w:numId="23">
    <w:abstractNumId w:val="10"/>
  </w:num>
  <w:num w:numId="24">
    <w:abstractNumId w:val="19"/>
  </w:num>
  <w:num w:numId="25">
    <w:abstractNumId w:val="9"/>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33BBB"/>
    <w:rsid w:val="00036172"/>
    <w:rsid w:val="000A1CA0"/>
    <w:rsid w:val="000A3A4D"/>
    <w:rsid w:val="0016144C"/>
    <w:rsid w:val="00167613"/>
    <w:rsid w:val="001A6C59"/>
    <w:rsid w:val="001A764B"/>
    <w:rsid w:val="001B7B87"/>
    <w:rsid w:val="001E5336"/>
    <w:rsid w:val="002002E1"/>
    <w:rsid w:val="002149CB"/>
    <w:rsid w:val="0028517D"/>
    <w:rsid w:val="002C6D92"/>
    <w:rsid w:val="003D0BED"/>
    <w:rsid w:val="003E245F"/>
    <w:rsid w:val="004221B0"/>
    <w:rsid w:val="00461973"/>
    <w:rsid w:val="004961C2"/>
    <w:rsid w:val="004B7916"/>
    <w:rsid w:val="004C0A82"/>
    <w:rsid w:val="005120DF"/>
    <w:rsid w:val="00512478"/>
    <w:rsid w:val="0056125C"/>
    <w:rsid w:val="00595BC1"/>
    <w:rsid w:val="005C4F62"/>
    <w:rsid w:val="00647813"/>
    <w:rsid w:val="007A4335"/>
    <w:rsid w:val="0083087E"/>
    <w:rsid w:val="00831714"/>
    <w:rsid w:val="008A4AD5"/>
    <w:rsid w:val="00A0376B"/>
    <w:rsid w:val="00A1217F"/>
    <w:rsid w:val="00A527BD"/>
    <w:rsid w:val="00A83551"/>
    <w:rsid w:val="00AA0556"/>
    <w:rsid w:val="00AA3A91"/>
    <w:rsid w:val="00AA5C8A"/>
    <w:rsid w:val="00AB246A"/>
    <w:rsid w:val="00B24C2F"/>
    <w:rsid w:val="00B64CC2"/>
    <w:rsid w:val="00B656AB"/>
    <w:rsid w:val="00B77F12"/>
    <w:rsid w:val="00CD6BE7"/>
    <w:rsid w:val="00D06B9D"/>
    <w:rsid w:val="00D503D6"/>
    <w:rsid w:val="00E42963"/>
    <w:rsid w:val="00E6636A"/>
    <w:rsid w:val="00E837B3"/>
    <w:rsid w:val="00ED3A36"/>
    <w:rsid w:val="00F229C3"/>
    <w:rsid w:val="00F56609"/>
    <w:rsid w:val="00FB579E"/>
    <w:rsid w:val="00FC2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02E747-7A0B-48DE-8E41-FD9B168C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http%3a%2f%2fwww.unt.edu%2fod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dy.Terrell@unt.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t.edu/csrr" TargetMode="External"/><Relationship Id="rId5" Type="http://schemas.openxmlformats.org/officeDocument/2006/relationships/footnotes" Target="footnotes.xml"/><Relationship Id="rId10" Type="http://schemas.openxmlformats.org/officeDocument/2006/relationships/hyperlink" Target="http://www.unt.edu/untpolicy" TargetMode="External"/><Relationship Id="rId4" Type="http://schemas.openxmlformats.org/officeDocument/2006/relationships/webSettings" Target="webSettings.xml"/><Relationship Id="rId9" Type="http://schemas.openxmlformats.org/officeDocument/2006/relationships/hyperlink" Target="https://webmail.unt.edu/OWA/redir.aspx?C=h-1eaFvWwk6l_AQhnga5nidoJydCdtAI3tH6JIm7MQeSHUEZEb4yY4VTpl9a2__VVl3FuyMjr4k.&amp;URL=file%3a%2f%2f%2f%5c%5ctel%5c940.565.43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2598</Words>
  <Characters>14814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17378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2</cp:revision>
  <dcterms:created xsi:type="dcterms:W3CDTF">2015-09-02T20:13:00Z</dcterms:created>
  <dcterms:modified xsi:type="dcterms:W3CDTF">2015-09-02T20:13:00Z</dcterms:modified>
</cp:coreProperties>
</file>