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45B01" w14:textId="77777777" w:rsidR="003E1D25" w:rsidRPr="00D27835" w:rsidRDefault="003E1D25" w:rsidP="00D27835">
      <w:pPr>
        <w:contextualSpacing/>
        <w:jc w:val="center"/>
        <w:rPr>
          <w:b/>
          <w:bCs/>
          <w:sz w:val="28"/>
          <w:szCs w:val="28"/>
        </w:rPr>
      </w:pPr>
      <w:r w:rsidRPr="00D27835">
        <w:rPr>
          <w:b/>
          <w:bCs/>
          <w:sz w:val="28"/>
          <w:szCs w:val="28"/>
        </w:rPr>
        <w:t>The University of North Texas</w:t>
      </w:r>
    </w:p>
    <w:p w14:paraId="3753FDBF" w14:textId="77777777" w:rsidR="003E1D25" w:rsidRPr="003B037A" w:rsidRDefault="003E1D25" w:rsidP="003E1D25">
      <w:pPr>
        <w:contextualSpacing/>
        <w:jc w:val="center"/>
        <w:rPr>
          <w:b/>
          <w:bCs/>
          <w:sz w:val="28"/>
          <w:szCs w:val="28"/>
        </w:rPr>
      </w:pPr>
      <w:r w:rsidRPr="003B037A">
        <w:rPr>
          <w:b/>
          <w:bCs/>
          <w:sz w:val="28"/>
          <w:szCs w:val="28"/>
        </w:rPr>
        <w:t>College of Health and Public Service</w:t>
      </w:r>
    </w:p>
    <w:p w14:paraId="2C3A4DB2" w14:textId="77777777" w:rsidR="003E1D25" w:rsidRPr="003B037A" w:rsidRDefault="003E1D25" w:rsidP="003E1D25">
      <w:pPr>
        <w:contextualSpacing/>
        <w:jc w:val="center"/>
        <w:rPr>
          <w:b/>
          <w:bCs/>
          <w:sz w:val="28"/>
          <w:szCs w:val="28"/>
        </w:rPr>
      </w:pPr>
      <w:r w:rsidRPr="003B037A">
        <w:rPr>
          <w:b/>
          <w:bCs/>
          <w:sz w:val="28"/>
          <w:szCs w:val="28"/>
        </w:rPr>
        <w:t>Department of Social Work</w:t>
      </w:r>
    </w:p>
    <w:p w14:paraId="53C3802D" w14:textId="77777777" w:rsidR="003E1D25" w:rsidRPr="003B037A" w:rsidRDefault="003E1D25" w:rsidP="003E1D25">
      <w:pPr>
        <w:contextualSpacing/>
        <w:rPr>
          <w:sz w:val="24"/>
          <w:szCs w:val="24"/>
        </w:rPr>
      </w:pPr>
    </w:p>
    <w:p w14:paraId="0E192860" w14:textId="29FC884E" w:rsidR="003E1D25" w:rsidRPr="00D27835" w:rsidRDefault="003E1D25" w:rsidP="003E1D25">
      <w:pPr>
        <w:pStyle w:val="Heading1"/>
        <w:contextualSpacing/>
        <w:jc w:val="center"/>
        <w:rPr>
          <w:rFonts w:ascii="Arial Narrow" w:hAnsi="Arial Narrow" w:cstheme="minorHAnsi"/>
          <w:b w:val="0"/>
          <w:bCs w:val="0"/>
          <w:color w:val="0D0D0D" w:themeColor="text1" w:themeTint="F2"/>
          <w:sz w:val="26"/>
          <w:szCs w:val="26"/>
          <w:u w:val="none"/>
        </w:rPr>
      </w:pPr>
      <w:r w:rsidRPr="00D27835">
        <w:rPr>
          <w:rFonts w:ascii="Arial Narrow" w:hAnsi="Arial Narrow" w:cstheme="minorHAnsi"/>
          <w:color w:val="0D0D0D" w:themeColor="text1" w:themeTint="F2"/>
          <w:sz w:val="26"/>
          <w:szCs w:val="26"/>
          <w:u w:val="none"/>
        </w:rPr>
        <w:t xml:space="preserve">SOWK </w:t>
      </w:r>
      <w:r w:rsidR="007D1C26" w:rsidRPr="00D27835">
        <w:rPr>
          <w:rFonts w:ascii="Arial Narrow" w:hAnsi="Arial Narrow" w:cstheme="minorHAnsi"/>
          <w:color w:val="0D0D0D" w:themeColor="text1" w:themeTint="F2"/>
          <w:sz w:val="26"/>
          <w:szCs w:val="26"/>
          <w:u w:val="none"/>
        </w:rPr>
        <w:t xml:space="preserve">4500 </w:t>
      </w:r>
      <w:r w:rsidRPr="00D27835">
        <w:rPr>
          <w:rFonts w:ascii="Arial Narrow" w:hAnsi="Arial Narrow" w:cstheme="minorHAnsi"/>
          <w:color w:val="0D0D0D" w:themeColor="text1" w:themeTint="F2"/>
          <w:sz w:val="26"/>
          <w:szCs w:val="26"/>
          <w:u w:val="none"/>
        </w:rPr>
        <w:t xml:space="preserve"> </w:t>
      </w:r>
    </w:p>
    <w:p w14:paraId="762E9F2C" w14:textId="72E7F131" w:rsidR="003E1D25" w:rsidRPr="00D27835" w:rsidRDefault="007D1C26" w:rsidP="003E1D25">
      <w:pPr>
        <w:pStyle w:val="Heading1"/>
        <w:contextualSpacing/>
        <w:jc w:val="center"/>
        <w:rPr>
          <w:rFonts w:ascii="Arial Narrow" w:hAnsi="Arial Narrow" w:cstheme="minorHAnsi"/>
          <w:b w:val="0"/>
          <w:bCs w:val="0"/>
          <w:color w:val="0D0D0D" w:themeColor="text1" w:themeTint="F2"/>
          <w:sz w:val="26"/>
          <w:szCs w:val="26"/>
          <w:u w:val="none"/>
        </w:rPr>
      </w:pPr>
      <w:r w:rsidRPr="00D27835">
        <w:rPr>
          <w:rFonts w:ascii="Arial Narrow" w:hAnsi="Arial Narrow" w:cstheme="minorHAnsi"/>
          <w:color w:val="0D0D0D" w:themeColor="text1" w:themeTint="F2"/>
          <w:sz w:val="26"/>
          <w:szCs w:val="26"/>
          <w:u w:val="none"/>
        </w:rPr>
        <w:t>Human Behavior &amp; the Social Environment II</w:t>
      </w:r>
      <w:r w:rsidR="003E1D25" w:rsidRPr="00D27835">
        <w:rPr>
          <w:rFonts w:ascii="Arial Narrow" w:hAnsi="Arial Narrow" w:cstheme="minorHAnsi"/>
          <w:color w:val="0D0D0D" w:themeColor="text1" w:themeTint="F2"/>
          <w:sz w:val="26"/>
          <w:szCs w:val="26"/>
          <w:u w:val="none"/>
        </w:rPr>
        <w:t xml:space="preserve"> (3 credit hours)</w:t>
      </w:r>
    </w:p>
    <w:p w14:paraId="759D52F1" w14:textId="7C014095" w:rsidR="003E1D25" w:rsidRPr="00D27835" w:rsidRDefault="003E1D25" w:rsidP="003E1D25">
      <w:pPr>
        <w:contextualSpacing/>
        <w:jc w:val="center"/>
        <w:rPr>
          <w:b/>
          <w:bCs/>
          <w:sz w:val="26"/>
          <w:szCs w:val="26"/>
        </w:rPr>
      </w:pPr>
      <w:r w:rsidRPr="00D27835">
        <w:rPr>
          <w:b/>
          <w:bCs/>
          <w:sz w:val="26"/>
          <w:szCs w:val="26"/>
        </w:rPr>
        <w:t xml:space="preserve">Classroom: </w:t>
      </w:r>
      <w:r w:rsidR="005B4E82" w:rsidRPr="00D27835">
        <w:rPr>
          <w:b/>
          <w:bCs/>
          <w:sz w:val="26"/>
          <w:szCs w:val="26"/>
        </w:rPr>
        <w:t xml:space="preserve">Matthews Hall, </w:t>
      </w:r>
      <w:r w:rsidR="00040251" w:rsidRPr="00D27835">
        <w:rPr>
          <w:b/>
          <w:bCs/>
          <w:sz w:val="26"/>
          <w:szCs w:val="26"/>
        </w:rPr>
        <w:t>Room 102</w:t>
      </w:r>
    </w:p>
    <w:p w14:paraId="2F83E069" w14:textId="4F021FE5" w:rsidR="003E1D25" w:rsidRPr="00D27835" w:rsidRDefault="003E1D25" w:rsidP="003E1D25">
      <w:pPr>
        <w:contextualSpacing/>
        <w:jc w:val="center"/>
        <w:rPr>
          <w:b/>
          <w:bCs/>
          <w:sz w:val="26"/>
          <w:szCs w:val="26"/>
        </w:rPr>
      </w:pPr>
      <w:r w:rsidRPr="00D27835">
        <w:rPr>
          <w:b/>
          <w:bCs/>
          <w:sz w:val="26"/>
          <w:szCs w:val="26"/>
        </w:rPr>
        <w:t xml:space="preserve">Meeting Time: </w:t>
      </w:r>
      <w:r w:rsidR="007D1C26" w:rsidRPr="00D27835">
        <w:rPr>
          <w:b/>
          <w:bCs/>
          <w:sz w:val="26"/>
          <w:szCs w:val="26"/>
        </w:rPr>
        <w:t>Thursdays</w:t>
      </w:r>
      <w:r w:rsidRPr="00D27835">
        <w:rPr>
          <w:b/>
          <w:bCs/>
          <w:sz w:val="26"/>
          <w:szCs w:val="26"/>
        </w:rPr>
        <w:t>, 2:25–5:15 p.m.</w:t>
      </w:r>
    </w:p>
    <w:p w14:paraId="7144F588" w14:textId="77777777" w:rsidR="003E1D25" w:rsidRPr="00D27835" w:rsidRDefault="003E1D25" w:rsidP="003E1D25">
      <w:pPr>
        <w:contextualSpacing/>
        <w:jc w:val="center"/>
        <w:rPr>
          <w:b/>
          <w:bCs/>
          <w:sz w:val="26"/>
          <w:szCs w:val="26"/>
        </w:rPr>
      </w:pPr>
      <w:r w:rsidRPr="00D27835">
        <w:rPr>
          <w:b/>
          <w:bCs/>
          <w:sz w:val="26"/>
          <w:szCs w:val="26"/>
        </w:rPr>
        <w:t>Fall 2026</w:t>
      </w:r>
    </w:p>
    <w:p w14:paraId="1A85AAF3" w14:textId="77777777" w:rsidR="00043039" w:rsidRPr="006775B0" w:rsidRDefault="00DB165B" w:rsidP="00F04260">
      <w:pPr>
        <w:tabs>
          <w:tab w:val="left" w:pos="1459"/>
        </w:tabs>
        <w:spacing w:before="5" w:line="244" w:lineRule="auto"/>
        <w:ind w:right="4995"/>
        <w:rPr>
          <w:rFonts w:eastAsiaTheme="majorEastAsia" w:cstheme="minorHAnsi"/>
          <w:b/>
          <w:bCs/>
          <w:sz w:val="24"/>
          <w:szCs w:val="24"/>
          <w:u w:color="000000"/>
        </w:rPr>
      </w:pPr>
      <w:r w:rsidRPr="006775B0">
        <w:rPr>
          <w:rFonts w:eastAsiaTheme="majorEastAsia" w:cstheme="minorHAnsi"/>
          <w:b/>
          <w:bCs/>
          <w:sz w:val="24"/>
          <w:szCs w:val="24"/>
          <w:u w:color="000000"/>
        </w:rPr>
        <w:t xml:space="preserve">Instructor </w:t>
      </w:r>
      <w:r w:rsidR="00043039" w:rsidRPr="006775B0">
        <w:rPr>
          <w:rFonts w:eastAsiaTheme="majorEastAsia" w:cstheme="minorHAnsi"/>
          <w:b/>
          <w:bCs/>
          <w:sz w:val="24"/>
          <w:szCs w:val="24"/>
          <w:u w:color="000000"/>
        </w:rPr>
        <w:t xml:space="preserve">Contact </w:t>
      </w:r>
      <w:r w:rsidRPr="006775B0">
        <w:rPr>
          <w:rFonts w:eastAsiaTheme="majorEastAsia" w:cstheme="minorHAnsi"/>
          <w:b/>
          <w:bCs/>
          <w:sz w:val="24"/>
          <w:szCs w:val="24"/>
          <w:u w:color="000000"/>
        </w:rPr>
        <w:t>Information</w:t>
      </w:r>
    </w:p>
    <w:p w14:paraId="46C76021" w14:textId="77777777" w:rsidR="0065159E" w:rsidRPr="006775B0" w:rsidRDefault="0065159E" w:rsidP="0065159E">
      <w:pPr>
        <w:rPr>
          <w:b/>
          <w:sz w:val="24"/>
          <w:szCs w:val="24"/>
        </w:rPr>
      </w:pPr>
      <w:r w:rsidRPr="006775B0">
        <w:rPr>
          <w:b/>
          <w:sz w:val="24"/>
          <w:szCs w:val="24"/>
        </w:rPr>
        <w:t xml:space="preserve">Name: </w:t>
      </w:r>
      <w:r w:rsidRPr="006775B0">
        <w:rPr>
          <w:bCs/>
          <w:sz w:val="24"/>
          <w:szCs w:val="24"/>
        </w:rPr>
        <w:t xml:space="preserve">Jessica Grace, PhD, LMSW, Assistant Professor, Department of Social Work </w:t>
      </w:r>
    </w:p>
    <w:p w14:paraId="69BFB737" w14:textId="77777777" w:rsidR="0065159E" w:rsidRPr="006775B0" w:rsidRDefault="0065159E" w:rsidP="0065159E">
      <w:pPr>
        <w:rPr>
          <w:b/>
          <w:sz w:val="24"/>
          <w:szCs w:val="24"/>
        </w:rPr>
      </w:pPr>
      <w:r w:rsidRPr="006775B0">
        <w:rPr>
          <w:b/>
          <w:sz w:val="24"/>
          <w:szCs w:val="24"/>
        </w:rPr>
        <w:t xml:space="preserve">Pronouns: </w:t>
      </w:r>
      <w:r w:rsidRPr="006775B0">
        <w:rPr>
          <w:bCs/>
          <w:sz w:val="24"/>
          <w:szCs w:val="24"/>
        </w:rPr>
        <w:t>she/her/hers</w:t>
      </w:r>
    </w:p>
    <w:p w14:paraId="7AE4A207" w14:textId="77777777" w:rsidR="0065159E" w:rsidRPr="006775B0" w:rsidRDefault="0065159E" w:rsidP="0065159E">
      <w:pPr>
        <w:rPr>
          <w:b/>
          <w:sz w:val="24"/>
          <w:szCs w:val="24"/>
        </w:rPr>
      </w:pPr>
      <w:r w:rsidRPr="006775B0">
        <w:rPr>
          <w:b/>
          <w:sz w:val="24"/>
          <w:szCs w:val="24"/>
        </w:rPr>
        <w:t xml:space="preserve">Office Location: </w:t>
      </w:r>
      <w:r w:rsidRPr="006775B0">
        <w:rPr>
          <w:bCs/>
          <w:sz w:val="24"/>
          <w:szCs w:val="24"/>
        </w:rPr>
        <w:t>Chilton Hall, Room 390E</w:t>
      </w:r>
    </w:p>
    <w:p w14:paraId="3028D9B6" w14:textId="77777777" w:rsidR="0065159E" w:rsidRPr="006775B0" w:rsidRDefault="0065159E" w:rsidP="0065159E">
      <w:pPr>
        <w:rPr>
          <w:b/>
          <w:sz w:val="24"/>
          <w:szCs w:val="24"/>
        </w:rPr>
      </w:pPr>
      <w:r w:rsidRPr="006775B0">
        <w:rPr>
          <w:b/>
          <w:sz w:val="24"/>
          <w:szCs w:val="24"/>
        </w:rPr>
        <w:t xml:space="preserve">Phone Number: </w:t>
      </w:r>
      <w:r w:rsidRPr="006775B0">
        <w:rPr>
          <w:rFonts w:cstheme="minorBidi"/>
          <w:bCs/>
          <w:sz w:val="24"/>
          <w:szCs w:val="24"/>
        </w:rPr>
        <w:t>940-369-7095</w:t>
      </w:r>
    </w:p>
    <w:p w14:paraId="2A34D5A3" w14:textId="77777777" w:rsidR="0065159E" w:rsidRPr="006775B0" w:rsidRDefault="0065159E" w:rsidP="0065159E">
      <w:pPr>
        <w:rPr>
          <w:b/>
          <w:sz w:val="24"/>
          <w:szCs w:val="24"/>
        </w:rPr>
      </w:pPr>
      <w:r w:rsidRPr="006775B0">
        <w:rPr>
          <w:b/>
          <w:sz w:val="24"/>
          <w:szCs w:val="24"/>
        </w:rPr>
        <w:t xml:space="preserve">Office Hours: </w:t>
      </w:r>
      <w:r w:rsidRPr="006775B0">
        <w:rPr>
          <w:bCs/>
          <w:sz w:val="24"/>
          <w:szCs w:val="24"/>
        </w:rPr>
        <w:t>By appointment (Face-to-Face or Zoom)</w:t>
      </w:r>
    </w:p>
    <w:p w14:paraId="47F4A2BC" w14:textId="77777777" w:rsidR="0065159E" w:rsidRPr="006775B0" w:rsidRDefault="0065159E" w:rsidP="0065159E">
      <w:pPr>
        <w:contextualSpacing/>
        <w:rPr>
          <w:rFonts w:cstheme="minorHAnsi"/>
          <w:b/>
          <w:sz w:val="24"/>
          <w:szCs w:val="24"/>
        </w:rPr>
      </w:pPr>
      <w:r w:rsidRPr="006775B0">
        <w:rPr>
          <w:b/>
          <w:sz w:val="24"/>
          <w:szCs w:val="24"/>
        </w:rPr>
        <w:t xml:space="preserve">Email: </w:t>
      </w:r>
      <w:r w:rsidRPr="006775B0">
        <w:rPr>
          <w:bCs/>
          <w:sz w:val="24"/>
          <w:szCs w:val="24"/>
        </w:rPr>
        <w:t xml:space="preserve">Jessica.grace@unt.edu </w:t>
      </w:r>
    </w:p>
    <w:p w14:paraId="0F13DBF1" w14:textId="77777777" w:rsidR="0065159E" w:rsidRPr="006775B0" w:rsidRDefault="0065159E" w:rsidP="0065159E">
      <w:pPr>
        <w:rPr>
          <w:rFonts w:cstheme="minorHAnsi"/>
          <w:sz w:val="24"/>
          <w:szCs w:val="24"/>
        </w:rPr>
      </w:pPr>
      <w:r w:rsidRPr="006775B0">
        <w:rPr>
          <w:rFonts w:cstheme="minorHAnsi"/>
          <w:b/>
          <w:sz w:val="24"/>
          <w:szCs w:val="24"/>
        </w:rPr>
        <w:t>Communication Expectations:</w:t>
      </w:r>
      <w:r w:rsidRPr="006775B0">
        <w:rPr>
          <w:rFonts w:cstheme="minorHAnsi"/>
          <w:sz w:val="24"/>
          <w:szCs w:val="24"/>
        </w:rPr>
        <w:t xml:space="preserve"> </w:t>
      </w:r>
      <w:r w:rsidRPr="006775B0">
        <w:rPr>
          <w:rFonts w:eastAsiaTheme="minorHAnsi" w:cstheme="minorBidi"/>
          <w:sz w:val="24"/>
          <w:szCs w:val="24"/>
        </w:rPr>
        <w:t xml:space="preserve">Connect with me through university email and/or by attending office </w:t>
      </w:r>
      <w:r w:rsidRPr="006775B0">
        <w:rPr>
          <w:sz w:val="24"/>
          <w:szCs w:val="24"/>
        </w:rPr>
        <w:t>hours. I</w:t>
      </w:r>
      <w:r w:rsidRPr="006775B0">
        <w:rPr>
          <w:rFonts w:cstheme="minorBidi"/>
          <w:sz w:val="24"/>
          <w:szCs w:val="24"/>
        </w:rPr>
        <w:t xml:space="preserve"> will do my best to respond to all emails within 48 hours (Monday - Friday) unless it is a holiday or break. Please send a follow-up email if you do not hear back from me within this time</w:t>
      </w:r>
      <w:r w:rsidRPr="006775B0">
        <w:rPr>
          <w:sz w:val="24"/>
          <w:szCs w:val="24"/>
        </w:rPr>
        <w:t xml:space="preserve"> </w:t>
      </w:r>
      <w:r w:rsidRPr="006775B0">
        <w:rPr>
          <w:rFonts w:cstheme="minorBidi"/>
          <w:sz w:val="24"/>
          <w:szCs w:val="24"/>
        </w:rPr>
        <w:t>frame.</w:t>
      </w:r>
      <w:r w:rsidRPr="006775B0">
        <w:rPr>
          <w:rFonts w:eastAsiaTheme="minorEastAsia" w:cstheme="minorHAnsi"/>
          <w:sz w:val="24"/>
          <w:szCs w:val="24"/>
        </w:rPr>
        <w:t xml:space="preserve"> </w:t>
      </w:r>
    </w:p>
    <w:p w14:paraId="067C1F1D" w14:textId="16A41820" w:rsidR="002A35F5" w:rsidRPr="006775B0" w:rsidRDefault="002A35F5" w:rsidP="005A59BB">
      <w:pPr>
        <w:tabs>
          <w:tab w:val="left" w:pos="1459"/>
        </w:tabs>
        <w:spacing w:line="274" w:lineRule="exact"/>
        <w:ind w:left="20"/>
        <w:rPr>
          <w:rFonts w:eastAsiaTheme="majorEastAsia" w:cstheme="minorHAnsi"/>
          <w:sz w:val="24"/>
          <w:szCs w:val="24"/>
        </w:rPr>
      </w:pPr>
    </w:p>
    <w:p w14:paraId="62C2445F" w14:textId="0FE9BF0E" w:rsidR="002A35F5" w:rsidRPr="006775B0" w:rsidRDefault="00E01C56" w:rsidP="00F84FD9">
      <w:pPr>
        <w:pStyle w:val="Heading1"/>
        <w:spacing w:before="1"/>
        <w:ind w:left="0"/>
        <w:rPr>
          <w:rFonts w:ascii="Arial Narrow" w:eastAsiaTheme="majorEastAsia" w:hAnsi="Arial Narrow" w:cstheme="minorHAnsi"/>
          <w:u w:val="none"/>
        </w:rPr>
      </w:pPr>
      <w:r w:rsidRPr="006775B0">
        <w:rPr>
          <w:rFonts w:ascii="Arial Narrow" w:eastAsiaTheme="majorEastAsia" w:hAnsi="Arial Narrow" w:cstheme="minorHAnsi"/>
          <w:u w:val="none"/>
        </w:rPr>
        <w:t>COURSE DESCRIPTION</w:t>
      </w:r>
    </w:p>
    <w:p w14:paraId="457B3D56" w14:textId="77777777" w:rsidR="005D0DF2" w:rsidRPr="006775B0" w:rsidRDefault="005D0DF2" w:rsidP="005D0DF2">
      <w:pPr>
        <w:pStyle w:val="BodyText"/>
        <w:spacing w:line="244" w:lineRule="auto"/>
        <w:ind w:right="177"/>
        <w:jc w:val="both"/>
      </w:pPr>
      <w:r w:rsidRPr="006775B0">
        <w:t>This is part of a two-course sequence focusing on Human Behavior in the Social Environment (HBSE). Examines a multidimensional, person and environment framework addressing the interactions between the varied factors that influence behavior in a multicultural society. Students will analyze theories of human development, functioning and well-being in the second half of the life span.</w:t>
      </w:r>
    </w:p>
    <w:p w14:paraId="2CBAF847" w14:textId="77777777" w:rsidR="00F84FD9" w:rsidRDefault="00F84FD9" w:rsidP="00F84FD9">
      <w:pPr>
        <w:pStyle w:val="BodyText"/>
        <w:spacing w:line="244" w:lineRule="auto"/>
        <w:ind w:right="177"/>
        <w:jc w:val="both"/>
      </w:pPr>
    </w:p>
    <w:p w14:paraId="1BD3811B" w14:textId="15E71A0C" w:rsidR="00BE1449" w:rsidRPr="0008002E" w:rsidRDefault="001D0AB1" w:rsidP="007241FE">
      <w:pPr>
        <w:pStyle w:val="Heading1"/>
        <w:ind w:left="0"/>
        <w:rPr>
          <w:u w:val="none"/>
        </w:rPr>
      </w:pPr>
      <w:r w:rsidRPr="0008002E">
        <w:rPr>
          <w:u w:val="none"/>
        </w:rPr>
        <w:t>REQUIRED MATERIALS</w:t>
      </w:r>
    </w:p>
    <w:p w14:paraId="6841D83F" w14:textId="18053B11" w:rsidR="00211BC7" w:rsidRDefault="001D0AB1" w:rsidP="007241FE">
      <w:pPr>
        <w:pStyle w:val="ListParagraph"/>
        <w:numPr>
          <w:ilvl w:val="0"/>
          <w:numId w:val="36"/>
        </w:numPr>
        <w:spacing w:line="244" w:lineRule="auto"/>
        <w:rPr>
          <w:sz w:val="24"/>
        </w:rPr>
      </w:pPr>
      <w:r w:rsidRPr="002F7EB8">
        <w:rPr>
          <w:b/>
          <w:bCs/>
          <w:sz w:val="24"/>
        </w:rPr>
        <w:t>Required Textbook</w:t>
      </w:r>
      <w:r w:rsidR="00B25716" w:rsidRPr="002F7EB8">
        <w:rPr>
          <w:b/>
          <w:bCs/>
          <w:sz w:val="24"/>
        </w:rPr>
        <w:t>:</w:t>
      </w:r>
      <w:r w:rsidR="00B25716" w:rsidRPr="002F7EB8">
        <w:rPr>
          <w:sz w:val="24"/>
        </w:rPr>
        <w:t xml:space="preserve"> </w:t>
      </w:r>
      <w:r w:rsidR="00BE1449" w:rsidRPr="002F7EB8">
        <w:rPr>
          <w:sz w:val="24"/>
        </w:rPr>
        <w:t>Hutchison,</w:t>
      </w:r>
      <w:r w:rsidR="00BE1449" w:rsidRPr="002F7EB8">
        <w:rPr>
          <w:spacing w:val="-4"/>
          <w:sz w:val="24"/>
        </w:rPr>
        <w:t xml:space="preserve"> </w:t>
      </w:r>
      <w:r w:rsidR="00BE1449" w:rsidRPr="002F7EB8">
        <w:rPr>
          <w:sz w:val="24"/>
        </w:rPr>
        <w:t>E.</w:t>
      </w:r>
      <w:r w:rsidR="00BE1449" w:rsidRPr="002F7EB8">
        <w:rPr>
          <w:spacing w:val="-4"/>
          <w:sz w:val="24"/>
        </w:rPr>
        <w:t xml:space="preserve"> </w:t>
      </w:r>
      <w:r w:rsidR="00BE1449" w:rsidRPr="002F7EB8">
        <w:rPr>
          <w:sz w:val="24"/>
        </w:rPr>
        <w:t>D</w:t>
      </w:r>
      <w:r w:rsidR="00BE1449" w:rsidRPr="002F7EB8">
        <w:rPr>
          <w:spacing w:val="-3"/>
          <w:sz w:val="24"/>
        </w:rPr>
        <w:t xml:space="preserve"> </w:t>
      </w:r>
      <w:r w:rsidR="00BE1449" w:rsidRPr="002F7EB8">
        <w:rPr>
          <w:rFonts w:ascii="Arial Narrow Italic"/>
          <w:i/>
          <w:sz w:val="24"/>
        </w:rPr>
        <w:t>Dimensions</w:t>
      </w:r>
      <w:r w:rsidR="00BE1449" w:rsidRPr="002F7EB8">
        <w:rPr>
          <w:rFonts w:ascii="Arial Narrow Italic"/>
          <w:i/>
          <w:spacing w:val="-3"/>
          <w:sz w:val="24"/>
        </w:rPr>
        <w:t xml:space="preserve"> </w:t>
      </w:r>
      <w:r w:rsidR="00BE1449" w:rsidRPr="002F7EB8">
        <w:rPr>
          <w:rFonts w:ascii="Arial Narrow Italic"/>
          <w:i/>
          <w:sz w:val="24"/>
        </w:rPr>
        <w:t>of</w:t>
      </w:r>
      <w:r w:rsidR="00BE1449" w:rsidRPr="002F7EB8">
        <w:rPr>
          <w:rFonts w:ascii="Arial Narrow Italic"/>
          <w:i/>
          <w:spacing w:val="-4"/>
          <w:sz w:val="24"/>
        </w:rPr>
        <w:t xml:space="preserve"> </w:t>
      </w:r>
      <w:r w:rsidR="00BE1449" w:rsidRPr="002F7EB8">
        <w:rPr>
          <w:rFonts w:ascii="Arial Narrow Italic"/>
          <w:i/>
          <w:sz w:val="24"/>
        </w:rPr>
        <w:t>Human</w:t>
      </w:r>
      <w:r w:rsidR="00BE1449" w:rsidRPr="002F7EB8">
        <w:rPr>
          <w:rFonts w:ascii="Arial Narrow Italic"/>
          <w:i/>
          <w:spacing w:val="-3"/>
          <w:sz w:val="24"/>
        </w:rPr>
        <w:t xml:space="preserve"> </w:t>
      </w:r>
      <w:r w:rsidR="00BE1449" w:rsidRPr="002F7EB8">
        <w:rPr>
          <w:rFonts w:ascii="Arial Narrow Italic"/>
          <w:i/>
          <w:sz w:val="24"/>
        </w:rPr>
        <w:t>Behavior:</w:t>
      </w:r>
      <w:r w:rsidR="00BE1449" w:rsidRPr="002F7EB8">
        <w:rPr>
          <w:rFonts w:ascii="Arial Narrow Italic"/>
          <w:i/>
          <w:spacing w:val="-8"/>
          <w:sz w:val="24"/>
        </w:rPr>
        <w:t xml:space="preserve"> </w:t>
      </w:r>
      <w:r w:rsidR="00BE1449" w:rsidRPr="002F7EB8">
        <w:rPr>
          <w:rFonts w:ascii="Arial Narrow Italic"/>
          <w:i/>
          <w:sz w:val="24"/>
        </w:rPr>
        <w:t>The</w:t>
      </w:r>
      <w:r w:rsidR="00BE1449" w:rsidRPr="002F7EB8">
        <w:rPr>
          <w:rFonts w:ascii="Arial Narrow Italic"/>
          <w:i/>
          <w:spacing w:val="-3"/>
          <w:sz w:val="24"/>
        </w:rPr>
        <w:t xml:space="preserve"> </w:t>
      </w:r>
      <w:r w:rsidR="00BE1449" w:rsidRPr="002F7EB8">
        <w:rPr>
          <w:rFonts w:ascii="Arial Narrow Italic"/>
          <w:i/>
          <w:sz w:val="24"/>
        </w:rPr>
        <w:t>Changing</w:t>
      </w:r>
      <w:r w:rsidR="00BE1449" w:rsidRPr="002F7EB8">
        <w:rPr>
          <w:rFonts w:ascii="Arial Narrow Italic"/>
          <w:i/>
          <w:spacing w:val="-3"/>
          <w:sz w:val="24"/>
        </w:rPr>
        <w:t xml:space="preserve"> </w:t>
      </w:r>
      <w:r w:rsidR="00BE1449" w:rsidRPr="002F7EB8">
        <w:rPr>
          <w:rFonts w:ascii="Arial Narrow Italic"/>
          <w:i/>
          <w:sz w:val="24"/>
        </w:rPr>
        <w:t>Life</w:t>
      </w:r>
      <w:r w:rsidR="00BE1449" w:rsidRPr="002F7EB8">
        <w:rPr>
          <w:rFonts w:ascii="Arial Narrow Italic"/>
          <w:i/>
          <w:spacing w:val="-3"/>
          <w:sz w:val="24"/>
        </w:rPr>
        <w:t xml:space="preserve"> </w:t>
      </w:r>
      <w:r w:rsidR="00BE1449" w:rsidRPr="002F7EB8">
        <w:rPr>
          <w:rFonts w:ascii="Arial Narrow Italic"/>
          <w:i/>
          <w:sz w:val="24"/>
        </w:rPr>
        <w:t>Course</w:t>
      </w:r>
      <w:r w:rsidR="00BE1449" w:rsidRPr="002F7EB8">
        <w:rPr>
          <w:rFonts w:ascii="Arial Narrow Italic"/>
          <w:i/>
          <w:spacing w:val="-4"/>
          <w:sz w:val="24"/>
        </w:rPr>
        <w:t xml:space="preserve"> </w:t>
      </w:r>
      <w:r w:rsidR="00BE1449" w:rsidRPr="002F7EB8">
        <w:rPr>
          <w:sz w:val="24"/>
        </w:rPr>
        <w:t>Los Angeles: Sage.</w:t>
      </w:r>
    </w:p>
    <w:p w14:paraId="169CE518" w14:textId="77777777" w:rsidR="00211BC7" w:rsidRPr="00211BC7" w:rsidRDefault="00B25716" w:rsidP="00211BC7">
      <w:pPr>
        <w:pStyle w:val="ListParagraph"/>
        <w:numPr>
          <w:ilvl w:val="0"/>
          <w:numId w:val="36"/>
        </w:numPr>
        <w:spacing w:line="244" w:lineRule="auto"/>
        <w:rPr>
          <w:sz w:val="24"/>
        </w:rPr>
      </w:pPr>
      <w:r w:rsidRPr="00211BC7">
        <w:rPr>
          <w:sz w:val="24"/>
        </w:rPr>
        <w:t>This course has digital components. To</w:t>
      </w:r>
      <w:r w:rsidR="00BE1449" w:rsidRPr="00211BC7">
        <w:rPr>
          <w:sz w:val="24"/>
          <w:szCs w:val="24"/>
        </w:rPr>
        <w:t xml:space="preserve"> fully participate in this class, </w:t>
      </w:r>
      <w:r w:rsidR="00BE1449" w:rsidRPr="00211BC7">
        <w:rPr>
          <w:b/>
          <w:bCs/>
          <w:i/>
          <w:iCs/>
          <w:sz w:val="24"/>
          <w:szCs w:val="24"/>
        </w:rPr>
        <w:t>students will need internet access to</w:t>
      </w:r>
      <w:r w:rsidR="00211BC7">
        <w:rPr>
          <w:b/>
          <w:bCs/>
          <w:i/>
          <w:iCs/>
          <w:sz w:val="24"/>
          <w:szCs w:val="24"/>
        </w:rPr>
        <w:t xml:space="preserve"> </w:t>
      </w:r>
      <w:r w:rsidRPr="00211BC7">
        <w:rPr>
          <w:b/>
          <w:bCs/>
          <w:i/>
          <w:iCs/>
          <w:sz w:val="24"/>
          <w:szCs w:val="24"/>
        </w:rPr>
        <w:t xml:space="preserve">reference </w:t>
      </w:r>
      <w:r w:rsidR="00BE1449" w:rsidRPr="00211BC7">
        <w:rPr>
          <w:b/>
          <w:bCs/>
          <w:i/>
          <w:iCs/>
          <w:sz w:val="24"/>
          <w:szCs w:val="24"/>
        </w:rPr>
        <w:t>content on the Canvas Learning Management System</w:t>
      </w:r>
      <w:r w:rsidRPr="00211BC7">
        <w:rPr>
          <w:b/>
          <w:bCs/>
          <w:i/>
          <w:iCs/>
          <w:sz w:val="24"/>
          <w:szCs w:val="24"/>
        </w:rPr>
        <w:t>.</w:t>
      </w:r>
    </w:p>
    <w:p w14:paraId="16F9A1AD" w14:textId="760AC7B8" w:rsidR="00B25716" w:rsidRPr="00211BC7" w:rsidRDefault="00B25716" w:rsidP="00211BC7">
      <w:pPr>
        <w:pStyle w:val="ListParagraph"/>
        <w:numPr>
          <w:ilvl w:val="0"/>
          <w:numId w:val="36"/>
        </w:numPr>
        <w:spacing w:line="244" w:lineRule="auto"/>
        <w:rPr>
          <w:sz w:val="24"/>
        </w:rPr>
      </w:pPr>
      <w:r w:rsidRPr="00211BC7">
        <w:rPr>
          <w:bCs/>
          <w:sz w:val="24"/>
          <w:szCs w:val="24"/>
        </w:rPr>
        <w:t>All other required readings/materials will be made available in Canvas as relevant to the topics in this course.</w:t>
      </w:r>
    </w:p>
    <w:p w14:paraId="59B15CC3" w14:textId="77777777" w:rsidR="00BE1449" w:rsidRDefault="00BE1449" w:rsidP="00F84FD9">
      <w:pPr>
        <w:pStyle w:val="BodyText"/>
        <w:spacing w:line="244" w:lineRule="auto"/>
        <w:ind w:right="177"/>
        <w:jc w:val="both"/>
      </w:pPr>
    </w:p>
    <w:p w14:paraId="45C38101" w14:textId="11C4F4C3" w:rsidR="00BE1449" w:rsidRPr="0008002E" w:rsidRDefault="00211BC7" w:rsidP="00BE1449">
      <w:pPr>
        <w:pStyle w:val="Heading1"/>
        <w:ind w:left="0"/>
        <w:rPr>
          <w:u w:val="none"/>
        </w:rPr>
      </w:pPr>
      <w:r w:rsidRPr="0008002E">
        <w:rPr>
          <w:u w:val="none"/>
        </w:rPr>
        <w:t>SUPPLEMENTAL MATERIALS</w:t>
      </w:r>
    </w:p>
    <w:p w14:paraId="4EA48B61" w14:textId="77777777" w:rsidR="0008002E" w:rsidRDefault="00BE1449" w:rsidP="0008002E">
      <w:pPr>
        <w:pStyle w:val="ListParagraph"/>
        <w:numPr>
          <w:ilvl w:val="0"/>
          <w:numId w:val="37"/>
        </w:numPr>
        <w:rPr>
          <w:rStyle w:val="IntenseEmphasis"/>
          <w:i w:val="0"/>
          <w:iCs w:val="0"/>
          <w:color w:val="auto"/>
          <w:sz w:val="24"/>
          <w:szCs w:val="24"/>
        </w:rPr>
      </w:pPr>
      <w:r w:rsidRPr="00211BC7">
        <w:rPr>
          <w:rStyle w:val="IntenseEmphasis"/>
          <w:i w:val="0"/>
          <w:iCs w:val="0"/>
          <w:color w:val="auto"/>
          <w:sz w:val="24"/>
          <w:szCs w:val="24"/>
        </w:rPr>
        <w:t>American Psychological Association (2020). Publication manual of the American Psychological Association (7th ed.). Washington, DC: American Psychological Association</w:t>
      </w:r>
    </w:p>
    <w:p w14:paraId="3382F7EB" w14:textId="2A77BD43" w:rsidR="008C5FF5" w:rsidRPr="0008002E" w:rsidRDefault="008C5FF5" w:rsidP="0008002E">
      <w:pPr>
        <w:pStyle w:val="ListParagraph"/>
        <w:numPr>
          <w:ilvl w:val="0"/>
          <w:numId w:val="37"/>
        </w:numPr>
        <w:rPr>
          <w:rStyle w:val="IntenseEmphasis"/>
          <w:i w:val="0"/>
          <w:iCs w:val="0"/>
          <w:color w:val="auto"/>
          <w:sz w:val="24"/>
          <w:szCs w:val="24"/>
        </w:rPr>
      </w:pPr>
      <w:hyperlink r:id="rId8" w:history="1">
        <w:r w:rsidRPr="0008002E">
          <w:rPr>
            <w:rStyle w:val="Hyperlink"/>
            <w:sz w:val="24"/>
            <w:szCs w:val="24"/>
          </w:rPr>
          <w:t>Online Writing Lab provided by Purdue University</w:t>
        </w:r>
      </w:hyperlink>
      <w:r w:rsidRPr="0008002E">
        <w:rPr>
          <w:rStyle w:val="IntenseEmphasis"/>
          <w:sz w:val="24"/>
          <w:szCs w:val="24"/>
        </w:rPr>
        <w:t xml:space="preserve"> </w:t>
      </w:r>
    </w:p>
    <w:p w14:paraId="1D66F59C" w14:textId="426DD38E" w:rsidR="00211BC7" w:rsidRPr="002838FC" w:rsidRDefault="00211BC7" w:rsidP="002838FC">
      <w:pPr>
        <w:ind w:left="360"/>
        <w:rPr>
          <w:color w:val="4D1979"/>
          <w:sz w:val="24"/>
          <w:szCs w:val="24"/>
        </w:rPr>
      </w:pPr>
    </w:p>
    <w:p w14:paraId="24C8392F" w14:textId="349F0552" w:rsidR="00BE1449" w:rsidRDefault="00BE1449" w:rsidP="00F84FD9">
      <w:pPr>
        <w:pStyle w:val="BodyText"/>
        <w:spacing w:line="244" w:lineRule="auto"/>
        <w:ind w:right="177"/>
        <w:jc w:val="both"/>
        <w:sectPr w:rsidR="00BE1449">
          <w:footerReference w:type="default" r:id="rId9"/>
          <w:type w:val="continuous"/>
          <w:pgSz w:w="12240" w:h="15840"/>
          <w:pgMar w:top="1480" w:right="1260" w:bottom="1200" w:left="1260" w:header="0" w:footer="1000" w:gutter="0"/>
          <w:pgNumType w:start="1"/>
          <w:cols w:space="720"/>
        </w:sectPr>
      </w:pPr>
    </w:p>
    <w:p w14:paraId="2AD239A9" w14:textId="77777777" w:rsidR="00CB547D" w:rsidRPr="00EE1885" w:rsidRDefault="00CB547D" w:rsidP="00CB547D">
      <w:pPr>
        <w:pStyle w:val="BodyText"/>
        <w:spacing w:before="4" w:line="244" w:lineRule="auto"/>
        <w:ind w:right="177"/>
        <w:jc w:val="both"/>
        <w:rPr>
          <w:rFonts w:ascii="Arial Narrow Bold" w:eastAsia="Arial Narrow Bold" w:hAnsi="Arial Narrow Bold" w:cs="Arial Narrow Bold"/>
          <w:b/>
          <w:bCs/>
          <w:sz w:val="28"/>
          <w:szCs w:val="28"/>
          <w:u w:color="000000"/>
        </w:rPr>
      </w:pPr>
      <w:r w:rsidRPr="00EE1885">
        <w:rPr>
          <w:rFonts w:ascii="Arial Narrow Bold" w:eastAsia="Arial Narrow Bold" w:hAnsi="Arial Narrow Bold" w:cs="Arial Narrow Bold"/>
          <w:b/>
          <w:bCs/>
          <w:sz w:val="28"/>
          <w:szCs w:val="28"/>
          <w:u w:color="000000"/>
        </w:rPr>
        <w:lastRenderedPageBreak/>
        <w:t>COURSE POLICIES</w:t>
      </w:r>
    </w:p>
    <w:p w14:paraId="799C1E23" w14:textId="77777777" w:rsidR="00CB547D" w:rsidRDefault="00CB547D" w:rsidP="00BE1449">
      <w:pPr>
        <w:pStyle w:val="Heading1"/>
        <w:ind w:left="0"/>
      </w:pPr>
    </w:p>
    <w:p w14:paraId="22003EA1" w14:textId="78DAB69A" w:rsidR="00BE1449" w:rsidRPr="00EE1885" w:rsidRDefault="001D0AB1" w:rsidP="00BE1449">
      <w:pPr>
        <w:pStyle w:val="Heading1"/>
        <w:ind w:left="0"/>
        <w:rPr>
          <w:rFonts w:ascii="Arial" w:eastAsia="Times New Roman" w:hAnsi="Arial" w:cs="Arial"/>
          <w:u w:val="none"/>
        </w:rPr>
      </w:pPr>
      <w:r w:rsidRPr="00EE1885">
        <w:rPr>
          <w:u w:val="none"/>
        </w:rPr>
        <w:t>TEACHING PHILOSOPHY</w:t>
      </w:r>
    </w:p>
    <w:p w14:paraId="02653964" w14:textId="08678EDF" w:rsidR="002A35F5" w:rsidRPr="00BC3B2E" w:rsidRDefault="00BE1449" w:rsidP="00BC3B2E">
      <w:pPr>
        <w:rPr>
          <w:rFonts w:eastAsia="Arial"/>
          <w:sz w:val="24"/>
          <w:szCs w:val="24"/>
        </w:rPr>
      </w:pPr>
      <w:r>
        <w:rPr>
          <w:rFonts w:eastAsia="Arial"/>
          <w:sz w:val="24"/>
          <w:szCs w:val="24"/>
        </w:rPr>
        <w:t xml:space="preserve">My philosophy focuses on an empowerment approach to teaching. My goal for students is not to simply </w:t>
      </w:r>
      <w:proofErr w:type="gramStart"/>
      <w:r>
        <w:rPr>
          <w:rFonts w:eastAsia="Arial"/>
          <w:sz w:val="24"/>
          <w:szCs w:val="24"/>
        </w:rPr>
        <w:t>to learn</w:t>
      </w:r>
      <w:proofErr w:type="gramEnd"/>
      <w:r>
        <w:rPr>
          <w:rFonts w:eastAsia="Arial"/>
          <w:sz w:val="24"/>
          <w:szCs w:val="24"/>
        </w:rPr>
        <w:t xml:space="preserve"> the foundational concepts or skills of social work practice, but to empower them to become effective agents of change in their communities. This perspective </w:t>
      </w:r>
      <w:proofErr w:type="gramStart"/>
      <w:r>
        <w:rPr>
          <w:rFonts w:eastAsia="Arial"/>
          <w:sz w:val="24"/>
          <w:szCs w:val="24"/>
        </w:rPr>
        <w:t>informs</w:t>
      </w:r>
      <w:proofErr w:type="gramEnd"/>
      <w:r>
        <w:rPr>
          <w:rFonts w:eastAsia="Arial"/>
          <w:sz w:val="24"/>
          <w:szCs w:val="24"/>
        </w:rPr>
        <w:t xml:space="preserve"> how I view my role as an educator and my approach to teaching. I do not see my role as merely to disseminate knowledge, but as an active facilitator of learning. This tends to lead me to </w:t>
      </w:r>
      <w:r w:rsidR="002838FC">
        <w:rPr>
          <w:rFonts w:eastAsia="Arial"/>
          <w:sz w:val="24"/>
          <w:szCs w:val="24"/>
        </w:rPr>
        <w:t>more constructivist teaching strategies, emphasizing collaboration, active learning, and learner-focused tasks</w:t>
      </w:r>
      <w:r>
        <w:rPr>
          <w:rFonts w:eastAsia="Arial"/>
          <w:sz w:val="24"/>
          <w:szCs w:val="24"/>
        </w:rPr>
        <w:t xml:space="preserve">.  </w:t>
      </w:r>
      <w:r>
        <w:rPr>
          <w:rFonts w:eastAsia="Arial"/>
          <w:sz w:val="24"/>
          <w:szCs w:val="24"/>
        </w:rPr>
        <w:br/>
      </w:r>
    </w:p>
    <w:p w14:paraId="5C3D7C05" w14:textId="56278D39" w:rsidR="00BE1449" w:rsidRPr="00EE1885" w:rsidRDefault="001D0AB1" w:rsidP="00B25716">
      <w:pPr>
        <w:pStyle w:val="Heading1"/>
        <w:ind w:left="0"/>
        <w:rPr>
          <w:u w:val="none"/>
        </w:rPr>
      </w:pPr>
      <w:r w:rsidRPr="00EE1885">
        <w:rPr>
          <w:u w:val="none"/>
        </w:rPr>
        <w:t>INSTRUCTIONAL METHODS</w:t>
      </w:r>
    </w:p>
    <w:p w14:paraId="6F424F64" w14:textId="47E56D9F" w:rsidR="00B25716" w:rsidRDefault="00BE1449" w:rsidP="00B25716">
      <w:pPr>
        <w:pStyle w:val="BodyText"/>
        <w:spacing w:before="4" w:line="244" w:lineRule="auto"/>
        <w:ind w:right="177"/>
        <w:jc w:val="both"/>
      </w:pPr>
      <w:r>
        <w:rPr>
          <w:rFonts w:eastAsia="Arial"/>
        </w:rPr>
        <w:t xml:space="preserve">The primary teaching approach in this course is collaborative learning. </w:t>
      </w:r>
      <w:r w:rsidRPr="00BE1449">
        <w:rPr>
          <w:rFonts w:eastAsia="Arial"/>
        </w:rPr>
        <w:t>This class will be taught using a variety of online methods</w:t>
      </w:r>
      <w:r w:rsidR="00AE79BC">
        <w:rPr>
          <w:rFonts w:eastAsia="Arial"/>
        </w:rPr>
        <w:t>,</w:t>
      </w:r>
      <w:r w:rsidRPr="00BE1449">
        <w:rPr>
          <w:rFonts w:eastAsia="Arial"/>
        </w:rPr>
        <w:t xml:space="preserve"> including lectures by the instructor and online components</w:t>
      </w:r>
      <w:r w:rsidR="00AE79BC">
        <w:rPr>
          <w:rFonts w:eastAsia="Arial"/>
        </w:rPr>
        <w:t>,</w:t>
      </w:r>
      <w:r>
        <w:rPr>
          <w:rFonts w:eastAsia="Arial"/>
        </w:rPr>
        <w:t xml:space="preserve"> including discussions, videos, small group exercises, articles, guest speakers, examinations, readings, and lectures. </w:t>
      </w:r>
      <w:r w:rsidR="00B25716">
        <w:t>The content for this course will challenge you to think more critically and explore your feelings regarding sensitive and provocative issues</w:t>
      </w:r>
      <w:r w:rsidR="00AE79BC">
        <w:t>.</w:t>
      </w:r>
      <w:r w:rsidR="00B25716">
        <w:t xml:space="preserve"> All modalities are geared toward helping you develop as future professionals in whatever discipline</w:t>
      </w:r>
      <w:r w:rsidR="00B25716">
        <w:rPr>
          <w:spacing w:val="40"/>
        </w:rPr>
        <w:t xml:space="preserve"> </w:t>
      </w:r>
      <w:r w:rsidR="00B25716">
        <w:t>you are pursuing.</w:t>
      </w:r>
    </w:p>
    <w:p w14:paraId="132F742A" w14:textId="77777777" w:rsidR="00BE2068" w:rsidRDefault="00BE2068" w:rsidP="00B25716">
      <w:pPr>
        <w:pStyle w:val="BodyText"/>
        <w:spacing w:before="4" w:line="244" w:lineRule="auto"/>
        <w:ind w:right="177"/>
        <w:jc w:val="both"/>
      </w:pPr>
    </w:p>
    <w:p w14:paraId="1115D0EA" w14:textId="34903E1A" w:rsidR="00BE2068" w:rsidRPr="006E7640" w:rsidRDefault="00BE2068" w:rsidP="00BE2068">
      <w:pPr>
        <w:pStyle w:val="Heading2"/>
        <w:ind w:left="0"/>
        <w:rPr>
          <w:u w:color="000000"/>
        </w:rPr>
      </w:pPr>
      <w:r w:rsidRPr="006E7640">
        <w:rPr>
          <w:u w:color="000000"/>
        </w:rPr>
        <w:t>COMMUNICATION</w:t>
      </w:r>
    </w:p>
    <w:p w14:paraId="0CFC6E43" w14:textId="4149B055" w:rsidR="00BE2068" w:rsidRDefault="00BE2068" w:rsidP="00BE2068">
      <w:pPr>
        <w:rPr>
          <w:rFonts w:eastAsia="Arial"/>
          <w:sz w:val="24"/>
          <w:szCs w:val="24"/>
        </w:rPr>
      </w:pPr>
      <w:r w:rsidRPr="00BE2068">
        <w:rPr>
          <w:rFonts w:eastAsia="Arial"/>
          <w:sz w:val="24"/>
          <w:szCs w:val="24"/>
        </w:rPr>
        <w:t xml:space="preserve">Information/updates on this course can be found on Canvas. You are responsible for checking at least once a week for updates/changes to the course readings and assignments. You are also responsible for checking your UNT email account. Your UNT email account is an official means of communication, </w:t>
      </w:r>
      <w:r w:rsidRPr="006E7640">
        <w:rPr>
          <w:rFonts w:eastAsia="Arial"/>
          <w:sz w:val="24"/>
          <w:szCs w:val="24"/>
        </w:rPr>
        <w:t>and it is the</w:t>
      </w:r>
      <w:r w:rsidR="00392C4D" w:rsidRPr="006E7640">
        <w:rPr>
          <w:rFonts w:eastAsia="Arial"/>
          <w:sz w:val="24"/>
          <w:szCs w:val="24"/>
        </w:rPr>
        <w:t xml:space="preserve"> only</w:t>
      </w:r>
      <w:r w:rsidRPr="006E7640">
        <w:rPr>
          <w:rFonts w:eastAsia="Arial"/>
          <w:sz w:val="24"/>
          <w:szCs w:val="24"/>
        </w:rPr>
        <w:t xml:space="preserve"> account used for all emails.</w:t>
      </w:r>
      <w:r w:rsidRPr="00BE2068">
        <w:rPr>
          <w:rFonts w:eastAsia="Arial"/>
          <w:sz w:val="24"/>
          <w:szCs w:val="24"/>
        </w:rPr>
        <w:t xml:space="preserve"> Not checking </w:t>
      </w:r>
      <w:r w:rsidR="006E7640">
        <w:rPr>
          <w:rFonts w:eastAsia="Arial"/>
          <w:sz w:val="24"/>
          <w:szCs w:val="24"/>
        </w:rPr>
        <w:t xml:space="preserve">your </w:t>
      </w:r>
      <w:r w:rsidRPr="00BE2068">
        <w:rPr>
          <w:rFonts w:eastAsia="Arial"/>
          <w:sz w:val="24"/>
          <w:szCs w:val="24"/>
        </w:rPr>
        <w:t>email is not an excuse for missing any coursework.</w:t>
      </w:r>
    </w:p>
    <w:p w14:paraId="38CF973B" w14:textId="77777777" w:rsidR="003D34C5" w:rsidRDefault="003D34C5" w:rsidP="00C204F8">
      <w:pPr>
        <w:jc w:val="both"/>
        <w:rPr>
          <w:sz w:val="24"/>
          <w:szCs w:val="24"/>
        </w:rPr>
      </w:pPr>
    </w:p>
    <w:p w14:paraId="2F5C5809" w14:textId="77777777" w:rsidR="003D34C5" w:rsidRDefault="003D34C5" w:rsidP="003D34C5">
      <w:pPr>
        <w:rPr>
          <w:rFonts w:eastAsia="Arial"/>
          <w:sz w:val="24"/>
          <w:szCs w:val="24"/>
        </w:rPr>
      </w:pPr>
      <w:r w:rsidRPr="00BE2068">
        <w:rPr>
          <w:rFonts w:eastAsia="Arial"/>
          <w:sz w:val="24"/>
          <w:szCs w:val="24"/>
        </w:rPr>
        <w:t xml:space="preserve">Connect with me through email and/or by attending office hours. </w:t>
      </w:r>
      <w:r>
        <w:rPr>
          <w:rFonts w:eastAsia="Arial"/>
          <w:sz w:val="24"/>
          <w:szCs w:val="24"/>
        </w:rPr>
        <w:t>My inbox becomes rather full during busy times</w:t>
      </w:r>
      <w:r w:rsidRPr="00BE2068">
        <w:rPr>
          <w:rFonts w:eastAsia="Arial"/>
          <w:sz w:val="24"/>
          <w:szCs w:val="24"/>
        </w:rPr>
        <w:t xml:space="preserve">, but I will do my best to respond to all emails within </w:t>
      </w:r>
      <w:r>
        <w:rPr>
          <w:rFonts w:eastAsia="Arial"/>
          <w:sz w:val="24"/>
          <w:szCs w:val="24"/>
        </w:rPr>
        <w:t xml:space="preserve">24 </w:t>
      </w:r>
      <w:r w:rsidRPr="00BE2068">
        <w:rPr>
          <w:rFonts w:eastAsia="Arial"/>
          <w:sz w:val="24"/>
          <w:szCs w:val="24"/>
        </w:rPr>
        <w:t xml:space="preserve">hours (Monday-Friday) unless it is a holiday or break.  </w:t>
      </w:r>
      <w:r w:rsidRPr="00AE79BC">
        <w:rPr>
          <w:rFonts w:eastAsia="Arial"/>
          <w:sz w:val="24"/>
          <w:szCs w:val="24"/>
        </w:rPr>
        <w:t xml:space="preserve">Please send a follow-up email if you do not hear back from me within this </w:t>
      </w:r>
      <w:proofErr w:type="gramStart"/>
      <w:r w:rsidRPr="00AE79BC">
        <w:rPr>
          <w:rFonts w:eastAsia="Arial"/>
          <w:sz w:val="24"/>
          <w:szCs w:val="24"/>
        </w:rPr>
        <w:t>timeframe</w:t>
      </w:r>
      <w:proofErr w:type="gramEnd"/>
      <w:r>
        <w:rPr>
          <w:rFonts w:eastAsia="Arial"/>
          <w:sz w:val="24"/>
          <w:szCs w:val="24"/>
        </w:rPr>
        <w:t>.</w:t>
      </w:r>
    </w:p>
    <w:p w14:paraId="2FDF94CD" w14:textId="77777777" w:rsidR="003D34C5" w:rsidRDefault="003D34C5" w:rsidP="00C204F8">
      <w:pPr>
        <w:jc w:val="both"/>
        <w:rPr>
          <w:bCs/>
          <w:iCs/>
          <w:sz w:val="24"/>
          <w:szCs w:val="24"/>
        </w:rPr>
      </w:pPr>
    </w:p>
    <w:p w14:paraId="1357E685" w14:textId="756ACFCF" w:rsidR="00BE2068" w:rsidRPr="00A413B3" w:rsidRDefault="00BE2068" w:rsidP="00BE2068">
      <w:pPr>
        <w:spacing w:before="1"/>
        <w:rPr>
          <w:rFonts w:ascii="Arial Narrow Bold"/>
          <w:b/>
          <w:spacing w:val="-2"/>
          <w:sz w:val="24"/>
        </w:rPr>
      </w:pPr>
      <w:r w:rsidRPr="00A413B3">
        <w:rPr>
          <w:rFonts w:ascii="Arial Narrow Bold"/>
          <w:b/>
          <w:spacing w:val="-4"/>
          <w:sz w:val="24"/>
        </w:rPr>
        <w:t>ATTENDANCE</w:t>
      </w:r>
      <w:r w:rsidR="00A42D19" w:rsidRPr="00A413B3">
        <w:rPr>
          <w:rFonts w:ascii="Arial Narrow Bold"/>
          <w:b/>
          <w:spacing w:val="-4"/>
          <w:sz w:val="24"/>
        </w:rPr>
        <w:t xml:space="preserve"> &amp; PARTICIPATIO</w:t>
      </w:r>
      <w:r w:rsidR="00F75E99" w:rsidRPr="00A413B3">
        <w:rPr>
          <w:rFonts w:ascii="Arial Narrow Bold"/>
          <w:b/>
          <w:spacing w:val="-4"/>
          <w:sz w:val="24"/>
        </w:rPr>
        <w:t>N</w:t>
      </w:r>
    </w:p>
    <w:p w14:paraId="34A324AD" w14:textId="77777777" w:rsidR="00375392" w:rsidRDefault="00F75E99" w:rsidP="00F75E99">
      <w:pPr>
        <w:rPr>
          <w:rFonts w:eastAsia="Arial"/>
          <w:sz w:val="24"/>
          <w:szCs w:val="24"/>
        </w:rPr>
      </w:pPr>
      <w:r w:rsidRPr="0043116B">
        <w:rPr>
          <w:rFonts w:eastAsia="Arial"/>
          <w:sz w:val="24"/>
          <w:szCs w:val="24"/>
        </w:rPr>
        <w:t>Student participat</w:t>
      </w:r>
      <w:r>
        <w:rPr>
          <w:rFonts w:eastAsia="Arial"/>
          <w:sz w:val="24"/>
          <w:szCs w:val="24"/>
        </w:rPr>
        <w:t>ion</w:t>
      </w:r>
      <w:r w:rsidRPr="0043116B">
        <w:rPr>
          <w:rFonts w:eastAsia="Arial"/>
          <w:sz w:val="24"/>
          <w:szCs w:val="24"/>
        </w:rPr>
        <w:t xml:space="preserve"> is a basic and expected requirement of the course</w:t>
      </w:r>
      <w:r>
        <w:rPr>
          <w:rFonts w:eastAsia="Arial"/>
          <w:sz w:val="24"/>
          <w:szCs w:val="24"/>
        </w:rPr>
        <w:t>. Respectful dialogue with peers and engaging in group activities is an essential part of the learning process</w:t>
      </w:r>
      <w:r w:rsidRPr="009D2DFA">
        <w:rPr>
          <w:rFonts w:eastAsia="Arial"/>
          <w:sz w:val="24"/>
          <w:szCs w:val="24"/>
        </w:rPr>
        <w:t>.</w:t>
      </w:r>
      <w:r>
        <w:rPr>
          <w:rFonts w:eastAsia="Arial"/>
          <w:sz w:val="24"/>
          <w:szCs w:val="24"/>
        </w:rPr>
        <w:t xml:space="preserve"> </w:t>
      </w:r>
      <w:r w:rsidR="004103B7" w:rsidRPr="00166C47">
        <w:rPr>
          <w:rFonts w:eastAsia="Arial"/>
          <w:sz w:val="24"/>
          <w:szCs w:val="24"/>
        </w:rPr>
        <w:t>Points for attendance are factored into your final grade.</w:t>
      </w:r>
      <w:r w:rsidR="00E51B52" w:rsidRPr="00166C47">
        <w:rPr>
          <w:rFonts w:eastAsia="Arial"/>
          <w:sz w:val="24"/>
          <w:szCs w:val="24"/>
        </w:rPr>
        <w:t xml:space="preserve"> </w:t>
      </w:r>
      <w:r w:rsidR="00BE2068" w:rsidRPr="00166C47">
        <w:rPr>
          <w:rFonts w:eastAsia="Arial"/>
          <w:sz w:val="24"/>
          <w:szCs w:val="24"/>
        </w:rPr>
        <w:t>Because we only meet once a week, every class meeting is essential to your success. Furthermore, arriving late and/or leaving early may also negatively impact your grade.</w:t>
      </w:r>
      <w:r w:rsidR="00996083" w:rsidRPr="00166C47">
        <w:rPr>
          <w:rFonts w:eastAsia="Arial"/>
          <w:sz w:val="24"/>
          <w:szCs w:val="24"/>
        </w:rPr>
        <w:t xml:space="preserve"> </w:t>
      </w:r>
      <w:r w:rsidR="00BE2068" w:rsidRPr="00166C47">
        <w:rPr>
          <w:rFonts w:eastAsia="Arial"/>
          <w:sz w:val="24"/>
          <w:szCs w:val="24"/>
        </w:rPr>
        <w:t xml:space="preserve">Attendance will be taken </w:t>
      </w:r>
      <w:r w:rsidR="005823B9" w:rsidRPr="00166C47">
        <w:rPr>
          <w:rFonts w:eastAsia="Arial"/>
          <w:sz w:val="24"/>
          <w:szCs w:val="24"/>
        </w:rPr>
        <w:t>during</w:t>
      </w:r>
      <w:r w:rsidR="00BE2068" w:rsidRPr="00166C47">
        <w:rPr>
          <w:rFonts w:eastAsia="Arial"/>
          <w:sz w:val="24"/>
          <w:szCs w:val="24"/>
        </w:rPr>
        <w:t xml:space="preserve"> each class period. </w:t>
      </w:r>
      <w:r w:rsidR="00BE2068" w:rsidRPr="00166C47">
        <w:rPr>
          <w:rFonts w:eastAsia="Arial"/>
          <w:b/>
          <w:bCs/>
          <w:sz w:val="24"/>
          <w:szCs w:val="24"/>
          <w:u w:val="single"/>
        </w:rPr>
        <w:t>If you are more than fifteen minutes lat</w:t>
      </w:r>
      <w:r w:rsidR="005823B9" w:rsidRPr="00166C47">
        <w:rPr>
          <w:rFonts w:eastAsia="Arial"/>
          <w:b/>
          <w:bCs/>
          <w:sz w:val="24"/>
          <w:szCs w:val="24"/>
          <w:u w:val="single"/>
        </w:rPr>
        <w:t>e</w:t>
      </w:r>
      <w:r w:rsidR="00BE2068" w:rsidRPr="00166C47">
        <w:rPr>
          <w:rFonts w:eastAsia="Arial"/>
          <w:b/>
          <w:bCs/>
          <w:sz w:val="24"/>
          <w:szCs w:val="24"/>
          <w:u w:val="single"/>
        </w:rPr>
        <w:t xml:space="preserve"> or leave more than fifteen minutes early</w:t>
      </w:r>
      <w:r w:rsidR="005823B9" w:rsidRPr="00166C47">
        <w:rPr>
          <w:rFonts w:eastAsia="Arial"/>
          <w:b/>
          <w:bCs/>
          <w:sz w:val="24"/>
          <w:szCs w:val="24"/>
          <w:u w:val="single"/>
        </w:rPr>
        <w:t xml:space="preserve"> (without prior approval)</w:t>
      </w:r>
      <w:r w:rsidR="00BE2068" w:rsidRPr="00166C47">
        <w:rPr>
          <w:rFonts w:eastAsia="Arial"/>
          <w:b/>
          <w:bCs/>
          <w:sz w:val="24"/>
          <w:szCs w:val="24"/>
          <w:u w:val="single"/>
        </w:rPr>
        <w:t xml:space="preserve">, you will be counted as absent for </w:t>
      </w:r>
      <w:r w:rsidR="004103B7" w:rsidRPr="00166C47">
        <w:rPr>
          <w:rFonts w:eastAsia="Arial"/>
          <w:b/>
          <w:bCs/>
          <w:sz w:val="24"/>
          <w:szCs w:val="24"/>
          <w:u w:val="single"/>
        </w:rPr>
        <w:t>the</w:t>
      </w:r>
      <w:r w:rsidR="005823B9" w:rsidRPr="00166C47">
        <w:rPr>
          <w:rFonts w:eastAsia="Arial"/>
          <w:b/>
          <w:bCs/>
          <w:sz w:val="24"/>
          <w:szCs w:val="24"/>
          <w:u w:val="single"/>
        </w:rPr>
        <w:t xml:space="preserve"> entire class.</w:t>
      </w:r>
      <w:r w:rsidR="00BE2068" w:rsidRPr="00166C47">
        <w:rPr>
          <w:rFonts w:eastAsia="Arial"/>
          <w:b/>
          <w:bCs/>
          <w:sz w:val="24"/>
          <w:szCs w:val="24"/>
          <w:u w:val="single"/>
        </w:rPr>
        <w:t xml:space="preserve"> Each student will be allowed</w:t>
      </w:r>
      <w:r w:rsidR="005823B9" w:rsidRPr="00166C47">
        <w:rPr>
          <w:rFonts w:eastAsia="Arial"/>
          <w:b/>
          <w:bCs/>
          <w:sz w:val="24"/>
          <w:szCs w:val="24"/>
          <w:u w:val="single"/>
        </w:rPr>
        <w:t xml:space="preserve"> two</w:t>
      </w:r>
      <w:r w:rsidR="00BE2068" w:rsidRPr="00166C47">
        <w:rPr>
          <w:rFonts w:eastAsia="Arial"/>
          <w:b/>
          <w:bCs/>
          <w:sz w:val="24"/>
          <w:szCs w:val="24"/>
          <w:u w:val="single"/>
        </w:rPr>
        <w:t xml:space="preserve"> excused absence</w:t>
      </w:r>
      <w:r w:rsidR="005823B9" w:rsidRPr="00166C47">
        <w:rPr>
          <w:rFonts w:eastAsia="Arial"/>
          <w:b/>
          <w:bCs/>
          <w:sz w:val="24"/>
          <w:szCs w:val="24"/>
          <w:u w:val="single"/>
        </w:rPr>
        <w:t>s</w:t>
      </w:r>
      <w:r w:rsidR="00BE2068" w:rsidRPr="00166C47">
        <w:rPr>
          <w:rFonts w:eastAsia="Arial"/>
          <w:b/>
          <w:bCs/>
          <w:sz w:val="24"/>
          <w:szCs w:val="24"/>
          <w:u w:val="single"/>
        </w:rPr>
        <w:t xml:space="preserve"> in this class without penalty.</w:t>
      </w:r>
      <w:r w:rsidR="00357CD7">
        <w:rPr>
          <w:rFonts w:eastAsia="Arial"/>
          <w:sz w:val="24"/>
          <w:szCs w:val="24"/>
        </w:rPr>
        <w:t xml:space="preserve"> </w:t>
      </w:r>
    </w:p>
    <w:p w14:paraId="05F99A56" w14:textId="16BFA891" w:rsidR="00BE2068" w:rsidRPr="00F75E99" w:rsidRDefault="00EB18A1" w:rsidP="00F75E99">
      <w:pPr>
        <w:rPr>
          <w:rFonts w:eastAsia="Arial"/>
          <w:sz w:val="24"/>
          <w:szCs w:val="24"/>
        </w:rPr>
      </w:pPr>
      <w:r>
        <w:rPr>
          <w:rFonts w:eastAsia="Arial"/>
          <w:sz w:val="24"/>
          <w:szCs w:val="24"/>
        </w:rPr>
        <w:br/>
      </w:r>
      <w:r w:rsidR="00BE2068" w:rsidRPr="00166C47">
        <w:rPr>
          <w:rFonts w:eastAsia="Arial"/>
          <w:sz w:val="24"/>
          <w:szCs w:val="24"/>
        </w:rPr>
        <w:t xml:space="preserve">No documentation is required for </w:t>
      </w:r>
      <w:r w:rsidR="005823B9" w:rsidRPr="00166C47">
        <w:rPr>
          <w:rFonts w:eastAsia="Arial"/>
          <w:sz w:val="24"/>
          <w:szCs w:val="24"/>
        </w:rPr>
        <w:t>these absences</w:t>
      </w:r>
      <w:r w:rsidR="00BE2068" w:rsidRPr="00166C47">
        <w:rPr>
          <w:rFonts w:eastAsia="Arial"/>
          <w:sz w:val="24"/>
          <w:szCs w:val="24"/>
        </w:rPr>
        <w:t xml:space="preserve">. However, each additional absence after that will result in a </w:t>
      </w:r>
      <w:r w:rsidR="00DB7B6C">
        <w:rPr>
          <w:rFonts w:eastAsia="Arial"/>
          <w:sz w:val="24"/>
          <w:szCs w:val="24"/>
        </w:rPr>
        <w:t>40-</w:t>
      </w:r>
      <w:r w:rsidR="00BE2068" w:rsidRPr="00166C47">
        <w:rPr>
          <w:rFonts w:eastAsia="Arial"/>
          <w:sz w:val="24"/>
          <w:szCs w:val="24"/>
        </w:rPr>
        <w:t>point reduction from the student’s overall class points</w:t>
      </w:r>
      <w:r w:rsidR="004103B7" w:rsidRPr="00166C47">
        <w:rPr>
          <w:rFonts w:eastAsia="Arial"/>
          <w:sz w:val="24"/>
          <w:szCs w:val="24"/>
        </w:rPr>
        <w:t xml:space="preserve"> for</w:t>
      </w:r>
      <w:r w:rsidR="005823B9" w:rsidRPr="00166C47">
        <w:rPr>
          <w:rFonts w:eastAsia="Arial"/>
          <w:sz w:val="24"/>
          <w:szCs w:val="24"/>
        </w:rPr>
        <w:t xml:space="preserve"> attendance</w:t>
      </w:r>
      <w:r w:rsidR="00BE2068" w:rsidRPr="00166C47">
        <w:rPr>
          <w:rFonts w:eastAsia="Arial"/>
          <w:sz w:val="24"/>
          <w:szCs w:val="24"/>
        </w:rPr>
        <w:t xml:space="preserve">. Students are responsible for any materials or assignments that are missed during any absences. </w:t>
      </w:r>
      <w:r w:rsidR="001375A8" w:rsidRPr="00166C47">
        <w:rPr>
          <w:rFonts w:eastAsia="Arial"/>
          <w:sz w:val="24"/>
          <w:szCs w:val="24"/>
        </w:rPr>
        <w:t xml:space="preserve">In all cases, communication with your instructor is essential. </w:t>
      </w:r>
    </w:p>
    <w:p w14:paraId="53A277A2" w14:textId="77777777" w:rsidR="00BE2068" w:rsidRDefault="00BE2068" w:rsidP="00BE2068">
      <w:pPr>
        <w:rPr>
          <w:rFonts w:eastAsia="Arial"/>
          <w:sz w:val="24"/>
          <w:szCs w:val="24"/>
        </w:rPr>
      </w:pPr>
    </w:p>
    <w:p w14:paraId="1AD46A01" w14:textId="53EF8477" w:rsidR="00BE2068" w:rsidRDefault="00BE2068" w:rsidP="00BE2068">
      <w:pPr>
        <w:rPr>
          <w:rFonts w:eastAsiaTheme="minorEastAsia" w:cstheme="minorHAnsi"/>
          <w:sz w:val="24"/>
          <w:szCs w:val="24"/>
        </w:rPr>
      </w:pPr>
      <w:r w:rsidRPr="00BC00E7">
        <w:rPr>
          <w:rFonts w:eastAsia="Arial"/>
          <w:sz w:val="24"/>
          <w:szCs w:val="24"/>
        </w:rPr>
        <w:t>A</w:t>
      </w:r>
      <w:r>
        <w:rPr>
          <w:rFonts w:eastAsia="Arial"/>
          <w:sz w:val="24"/>
          <w:szCs w:val="24"/>
        </w:rPr>
        <w:t>dditional a</w:t>
      </w:r>
      <w:r w:rsidRPr="00BC00E7">
        <w:rPr>
          <w:rFonts w:eastAsia="Arial"/>
          <w:sz w:val="24"/>
          <w:szCs w:val="24"/>
        </w:rPr>
        <w:t>bsences may be excused only with documentation in accordance with UNT attendance policy</w:t>
      </w:r>
      <w:r w:rsidRPr="00B95052">
        <w:rPr>
          <w:rFonts w:eastAsia="Arial"/>
          <w:sz w:val="24"/>
          <w:szCs w:val="24"/>
        </w:rPr>
        <w:t xml:space="preserve"> as stated in the </w:t>
      </w:r>
      <w:bookmarkStart w:id="0" w:name="_Hlk130549663"/>
      <w:r w:rsidRPr="004103B7">
        <w:rPr>
          <w:rFonts w:eastAsiaTheme="minorHAnsi" w:cstheme="minorBidi"/>
        </w:rPr>
        <w:fldChar w:fldCharType="begin"/>
      </w:r>
      <w:r w:rsidRPr="004103B7">
        <w:rPr>
          <w:color w:val="00853E"/>
          <w:sz w:val="24"/>
          <w:szCs w:val="24"/>
        </w:rPr>
        <w:instrText>HYPERLINK "https://policy.unt.edu/policy/06-039"</w:instrText>
      </w:r>
      <w:r w:rsidRPr="004103B7">
        <w:rPr>
          <w:rFonts w:eastAsiaTheme="minorHAnsi" w:cstheme="minorBidi"/>
        </w:rPr>
      </w:r>
      <w:r w:rsidRPr="004103B7">
        <w:rPr>
          <w:rFonts w:eastAsiaTheme="minorHAnsi" w:cstheme="minorBidi"/>
        </w:rPr>
        <w:fldChar w:fldCharType="separate"/>
      </w:r>
      <w:r w:rsidRPr="004103B7">
        <w:rPr>
          <w:color w:val="00853E"/>
          <w:sz w:val="24"/>
          <w:szCs w:val="24"/>
          <w:u w:val="single"/>
        </w:rPr>
        <w:t>S</w:t>
      </w:r>
      <w:r w:rsidRPr="004103B7">
        <w:rPr>
          <w:rStyle w:val="Hyperlink"/>
          <w:rFonts w:eastAsiaTheme="minorEastAsia" w:cstheme="minorHAnsi"/>
          <w:color w:val="00853E"/>
          <w:sz w:val="24"/>
          <w:szCs w:val="24"/>
        </w:rPr>
        <w:t>tudent Attendance and Authorized Absences Policy (PDF)</w:t>
      </w:r>
      <w:r w:rsidRPr="004103B7">
        <w:rPr>
          <w:rStyle w:val="Hyperlink"/>
          <w:rFonts w:eastAsiaTheme="minorEastAsia" w:cstheme="minorHAnsi"/>
          <w:color w:val="00853E"/>
          <w:sz w:val="24"/>
          <w:szCs w:val="24"/>
        </w:rPr>
        <w:fldChar w:fldCharType="end"/>
      </w:r>
      <w:r w:rsidRPr="004103B7">
        <w:rPr>
          <w:rStyle w:val="Hyperlink"/>
          <w:rFonts w:eastAsiaTheme="minorEastAsia" w:cstheme="minorHAnsi"/>
          <w:color w:val="00853E"/>
          <w:sz w:val="24"/>
          <w:szCs w:val="24"/>
        </w:rPr>
        <w:t xml:space="preserve"> </w:t>
      </w:r>
      <w:r w:rsidRPr="004103B7">
        <w:rPr>
          <w:rFonts w:eastAsiaTheme="minorEastAsia" w:cstheme="minorHAnsi"/>
          <w:sz w:val="24"/>
          <w:szCs w:val="24"/>
        </w:rPr>
        <w:t>(</w:t>
      </w:r>
      <w:hyperlink r:id="rId10" w:history="1">
        <w:r w:rsidRPr="004103B7">
          <w:rPr>
            <w:rStyle w:val="Hyperlink"/>
            <w:rFonts w:eastAsiaTheme="minorEastAsia" w:cstheme="minorHAnsi"/>
            <w:color w:val="00853E"/>
            <w:sz w:val="24"/>
            <w:szCs w:val="24"/>
          </w:rPr>
          <w:t>https://policy.unt.edu/policy/06-039</w:t>
        </w:r>
      </w:hyperlink>
      <w:r w:rsidRPr="004103B7">
        <w:rPr>
          <w:rFonts w:eastAsiaTheme="minorEastAsia" w:cstheme="minorHAnsi"/>
          <w:sz w:val="24"/>
          <w:szCs w:val="24"/>
        </w:rPr>
        <w:t xml:space="preserve">). </w:t>
      </w:r>
      <w:bookmarkEnd w:id="0"/>
      <w:r w:rsidR="00C00CCE">
        <w:rPr>
          <w:rFonts w:eastAsiaTheme="minorEastAsia" w:cstheme="minorHAnsi"/>
          <w:sz w:val="24"/>
          <w:szCs w:val="24"/>
        </w:rPr>
        <w:t xml:space="preserve"> </w:t>
      </w:r>
    </w:p>
    <w:p w14:paraId="513810AE" w14:textId="77777777" w:rsidR="00BE2068" w:rsidRDefault="00BE2068" w:rsidP="00BE2068">
      <w:pPr>
        <w:pStyle w:val="BodyText"/>
        <w:spacing w:line="244" w:lineRule="auto"/>
        <w:ind w:right="215"/>
      </w:pPr>
      <w:bookmarkStart w:id="1" w:name="Face_Coverings"/>
      <w:bookmarkStart w:id="2" w:name="Attendance"/>
      <w:bookmarkEnd w:id="1"/>
      <w:bookmarkEnd w:id="2"/>
    </w:p>
    <w:p w14:paraId="6EE4BEFF" w14:textId="77777777" w:rsidR="00BE2068" w:rsidRPr="00A413B3" w:rsidRDefault="00BE2068" w:rsidP="00BE2068">
      <w:pPr>
        <w:pStyle w:val="Heading1"/>
        <w:spacing w:before="71" w:line="274" w:lineRule="exact"/>
        <w:ind w:left="0"/>
        <w:rPr>
          <w:u w:val="none"/>
        </w:rPr>
      </w:pPr>
      <w:r w:rsidRPr="00A413B3">
        <w:rPr>
          <w:u w:val="none"/>
        </w:rPr>
        <w:t xml:space="preserve">ACADEMIC </w:t>
      </w:r>
      <w:r w:rsidRPr="00A413B3">
        <w:rPr>
          <w:spacing w:val="-2"/>
          <w:u w:val="none"/>
        </w:rPr>
        <w:t>INTEGRITY</w:t>
      </w:r>
    </w:p>
    <w:p w14:paraId="72271F0B" w14:textId="77777777" w:rsidR="00694A2C" w:rsidRPr="00DB7B6C" w:rsidRDefault="00694A2C" w:rsidP="00694A2C">
      <w:pPr>
        <w:rPr>
          <w:sz w:val="24"/>
          <w:szCs w:val="24"/>
        </w:rPr>
      </w:pPr>
      <w:r w:rsidRPr="00DB7B6C">
        <w:rPr>
          <w:sz w:val="24"/>
          <w:szCs w:val="24"/>
        </w:rPr>
        <w:t xml:space="preserve">Academic Integrity Standards and Consequences. According to UNT Policy 06.003, Student Academic </w:t>
      </w:r>
      <w:r w:rsidRPr="00DB7B6C">
        <w:rPr>
          <w:sz w:val="24"/>
          <w:szCs w:val="24"/>
        </w:rPr>
        <w:lastRenderedPageBreak/>
        <w:t xml:space="preserve">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633800DD" w14:textId="77777777" w:rsidR="00BE2068" w:rsidRDefault="00BE2068" w:rsidP="00BE2068">
      <w:pPr>
        <w:pStyle w:val="BodyText"/>
        <w:spacing w:line="244" w:lineRule="auto"/>
        <w:ind w:right="215"/>
      </w:pPr>
    </w:p>
    <w:p w14:paraId="7FA628B6" w14:textId="459B86AC" w:rsidR="000F4737" w:rsidRPr="0095004A" w:rsidRDefault="0095004A" w:rsidP="0095004A">
      <w:pPr>
        <w:pStyle w:val="Heading1"/>
        <w:spacing w:before="1" w:line="271" w:lineRule="exact"/>
        <w:ind w:left="0"/>
        <w:rPr>
          <w:spacing w:val="-5"/>
        </w:rPr>
      </w:pPr>
      <w:r w:rsidRPr="00CE7A69">
        <w:rPr>
          <w:rFonts w:cs="Arial"/>
          <w:iCs/>
          <w:u w:val="none"/>
        </w:rPr>
        <w:t>U</w:t>
      </w:r>
      <w:r w:rsidRPr="00CE7A69">
        <w:rPr>
          <w:u w:val="none"/>
        </w:rPr>
        <w:t>se of Generative Artificial Intelligence (AI)</w:t>
      </w:r>
      <w:r w:rsidR="0094694D" w:rsidRPr="00CE7A69">
        <w:rPr>
          <w:u w:val="none"/>
        </w:rPr>
        <w:t>:</w:t>
      </w:r>
      <w:r w:rsidR="0094694D">
        <w:t xml:space="preserve"> </w:t>
      </w:r>
      <w:r w:rsidRPr="0095004A">
        <w:rPr>
          <w:rFonts w:ascii="Arial Narrow" w:eastAsia="Arial" w:hAnsi="Arial Narrow" w:cs="Arial Narrow"/>
          <w:b w:val="0"/>
          <w:bCs w:val="0"/>
          <w:u w:val="none"/>
        </w:rPr>
        <w:t>Students shall not use “AI tools” (collectively referring to AI text generators and other AI-based assistive resources, such as ChatGPT) to assist in completion of course assignments, including quizzes, as they blur authorship and misrepresent your independent work. All work must be your own</w:t>
      </w:r>
      <w:r>
        <w:rPr>
          <w:spacing w:val="-5"/>
        </w:rPr>
        <w:t xml:space="preserve">. </w:t>
      </w:r>
      <w:r w:rsidR="000F4737" w:rsidRPr="000F4737">
        <w:rPr>
          <w:rFonts w:ascii="Arial Narrow" w:eastAsia="Arial" w:hAnsi="Arial Narrow" w:cs="Arial Narrow"/>
          <w:b w:val="0"/>
          <w:bCs w:val="0"/>
          <w:u w:val="none"/>
        </w:rPr>
        <w:t>If you're unsure whether something is allowed, please seek clarification.</w:t>
      </w:r>
    </w:p>
    <w:p w14:paraId="372B002C" w14:textId="1329CC0A" w:rsidR="00216818" w:rsidRPr="00216818" w:rsidRDefault="00216818" w:rsidP="00D260B0">
      <w:pPr>
        <w:pStyle w:val="Heading2"/>
        <w:ind w:left="0"/>
        <w:rPr>
          <w:rFonts w:cstheme="minorHAnsi"/>
          <w:b w:val="0"/>
          <w:bCs w:val="0"/>
        </w:rPr>
      </w:pPr>
    </w:p>
    <w:p w14:paraId="435616E8" w14:textId="14D3E5E1" w:rsidR="00BE2068" w:rsidRPr="00CE7A69" w:rsidRDefault="00C62F0B" w:rsidP="00BE2068">
      <w:pPr>
        <w:pStyle w:val="Heading1"/>
        <w:ind w:left="0"/>
        <w:rPr>
          <w:u w:val="none"/>
        </w:rPr>
      </w:pPr>
      <w:r w:rsidRPr="00CE7A69">
        <w:rPr>
          <w:u w:val="none"/>
        </w:rPr>
        <w:t xml:space="preserve">ADA </w:t>
      </w:r>
      <w:r w:rsidR="00BE2068" w:rsidRPr="00CE7A69">
        <w:rPr>
          <w:u w:val="none"/>
        </w:rPr>
        <w:t>ACCOMMODATION</w:t>
      </w:r>
    </w:p>
    <w:p w14:paraId="46693BE2" w14:textId="77777777" w:rsidR="00C62F0B" w:rsidRPr="00A413B3" w:rsidRDefault="00C62F0B" w:rsidP="00C62F0B">
      <w:pPr>
        <w:rPr>
          <w:rFonts w:cstheme="minorHAnsi"/>
          <w:color w:val="201F1E"/>
          <w:sz w:val="24"/>
          <w:szCs w:val="24"/>
          <w:shd w:val="clear" w:color="auto" w:fill="FFFFFF"/>
        </w:rPr>
      </w:pPr>
      <w:r w:rsidRPr="00A413B3">
        <w:rPr>
          <w:rFonts w:cstheme="minorHAnsi"/>
          <w:color w:val="201F1E"/>
          <w:sz w:val="24"/>
          <w:szCs w:val="24"/>
          <w:shd w:val="clear" w:color="auto" w:fill="FFFFFF"/>
        </w:rPr>
        <w:t xml:space="preserve">The University of North Texas makes reasonable academic accommodations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A413B3">
        <w:rPr>
          <w:rFonts w:cstheme="minorHAnsi"/>
          <w:color w:val="201F1E"/>
          <w:sz w:val="24"/>
          <w:szCs w:val="24"/>
          <w:shd w:val="clear" w:color="auto" w:fill="FFFFFF"/>
        </w:rPr>
        <w:t>accommodations</w:t>
      </w:r>
      <w:proofErr w:type="gramEnd"/>
      <w:r w:rsidRPr="00A413B3">
        <w:rPr>
          <w:rFonts w:cstheme="minorHAnsi"/>
          <w:color w:val="201F1E"/>
          <w:sz w:val="24"/>
          <w:szCs w:val="24"/>
          <w:shd w:val="clear" w:color="auto" w:fill="FFFFFF"/>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1" w:history="1">
        <w:r w:rsidRPr="00A413B3">
          <w:rPr>
            <w:rStyle w:val="Hyperlink"/>
            <w:rFonts w:cstheme="minorHAnsi"/>
            <w:sz w:val="24"/>
            <w:szCs w:val="24"/>
            <w:shd w:val="clear" w:color="auto" w:fill="FFFFFF"/>
          </w:rPr>
          <w:t>Office of Disability Access</w:t>
        </w:r>
      </w:hyperlink>
      <w:r w:rsidRPr="00A413B3">
        <w:rPr>
          <w:rFonts w:cstheme="minorHAnsi"/>
          <w:color w:val="201F1E"/>
          <w:sz w:val="24"/>
          <w:szCs w:val="24"/>
          <w:shd w:val="clear" w:color="auto" w:fill="FFFFFF"/>
        </w:rPr>
        <w:t xml:space="preserve"> website (</w:t>
      </w:r>
      <w:hyperlink r:id="rId12" w:history="1">
        <w:r w:rsidRPr="00A413B3">
          <w:rPr>
            <w:rStyle w:val="Hyperlink"/>
            <w:rFonts w:cstheme="minorHAnsi"/>
            <w:sz w:val="24"/>
            <w:szCs w:val="24"/>
            <w:bdr w:val="none" w:sz="0" w:space="0" w:color="auto" w:frame="1"/>
            <w:shd w:val="clear" w:color="auto" w:fill="FFFFFF"/>
          </w:rPr>
          <w:t>https://studentaffairs.unt.edu/office-disability-access</w:t>
        </w:r>
      </w:hyperlink>
      <w:r w:rsidRPr="00A413B3">
        <w:rPr>
          <w:rFonts w:cstheme="minorHAnsi"/>
          <w:sz w:val="24"/>
          <w:szCs w:val="24"/>
          <w:bdr w:val="none" w:sz="0" w:space="0" w:color="auto" w:frame="1"/>
          <w:shd w:val="clear" w:color="auto" w:fill="FFFFFF"/>
        </w:rPr>
        <w:t xml:space="preserve">). </w:t>
      </w:r>
      <w:r w:rsidRPr="00A413B3">
        <w:rPr>
          <w:rFonts w:cstheme="minorHAnsi"/>
          <w:color w:val="201F1E"/>
          <w:sz w:val="24"/>
          <w:szCs w:val="24"/>
          <w:shd w:val="clear" w:color="auto" w:fill="FFFFFF"/>
        </w:rPr>
        <w:t>You may also contact ODA by phone at 940-565-4323.</w:t>
      </w:r>
    </w:p>
    <w:p w14:paraId="2AD7EC2B" w14:textId="77777777" w:rsidR="007241FE" w:rsidRDefault="007241FE" w:rsidP="00BE2068">
      <w:pPr>
        <w:rPr>
          <w:rFonts w:cstheme="minorHAnsi"/>
          <w:color w:val="201F1E"/>
          <w:shd w:val="clear" w:color="auto" w:fill="FFFFFF"/>
        </w:rPr>
      </w:pPr>
    </w:p>
    <w:p w14:paraId="60F821D7" w14:textId="77777777" w:rsidR="00BE2068" w:rsidRDefault="00BE2068" w:rsidP="00BE2068">
      <w:pPr>
        <w:rPr>
          <w:rFonts w:cstheme="minorHAnsi"/>
          <w:color w:val="201F1E"/>
          <w:shd w:val="clear" w:color="auto" w:fill="FFFFFF"/>
        </w:rPr>
      </w:pPr>
    </w:p>
    <w:p w14:paraId="21E8697C" w14:textId="6E407221" w:rsidR="0066197E" w:rsidRPr="00B7716F" w:rsidRDefault="0066197E" w:rsidP="0066197E">
      <w:pPr>
        <w:pStyle w:val="Heading1"/>
        <w:ind w:left="0"/>
        <w:rPr>
          <w:u w:val="none"/>
        </w:rPr>
      </w:pPr>
      <w:r w:rsidRPr="00B7716F">
        <w:rPr>
          <w:u w:val="none"/>
        </w:rPr>
        <w:t xml:space="preserve">STUDENT </w:t>
      </w:r>
      <w:r w:rsidRPr="00B7716F">
        <w:rPr>
          <w:spacing w:val="-2"/>
          <w:u w:val="none"/>
        </w:rPr>
        <w:t>CONDUCT</w:t>
      </w:r>
    </w:p>
    <w:p w14:paraId="1D153A67" w14:textId="2189424B" w:rsidR="00E51B52" w:rsidRDefault="0066197E" w:rsidP="0094694D">
      <w:pPr>
        <w:pStyle w:val="BodyText"/>
        <w:spacing w:before="5" w:line="244" w:lineRule="auto"/>
        <w:ind w:right="177"/>
        <w:jc w:val="both"/>
      </w:pPr>
      <w:r>
        <w:t>Any student behavior that interferes with an instructor’s ability to conduct the class or other students' opportunity to learn is unacceptable and will not be tolerated in any instructional setting at UNT. A</w:t>
      </w:r>
      <w:r>
        <w:rPr>
          <w:spacing w:val="-13"/>
        </w:rPr>
        <w:t xml:space="preserve"> </w:t>
      </w:r>
      <w:r>
        <w:t>student</w:t>
      </w:r>
      <w:r>
        <w:rPr>
          <w:spacing w:val="-4"/>
        </w:rPr>
        <w:t xml:space="preserve"> </w:t>
      </w:r>
      <w:r>
        <w:t>engaging</w:t>
      </w:r>
      <w:r>
        <w:rPr>
          <w:spacing w:val="-3"/>
        </w:rPr>
        <w:t xml:space="preserve"> </w:t>
      </w:r>
      <w:r>
        <w:t>in</w:t>
      </w:r>
      <w:r>
        <w:rPr>
          <w:spacing w:val="-3"/>
        </w:rPr>
        <w:t xml:space="preserve"> </w:t>
      </w:r>
      <w:r>
        <w:t>unacceptable</w:t>
      </w:r>
      <w:r>
        <w:rPr>
          <w:spacing w:val="-3"/>
        </w:rPr>
        <w:t xml:space="preserve"> </w:t>
      </w:r>
      <w:r>
        <w:t>behavior</w:t>
      </w:r>
      <w:r>
        <w:rPr>
          <w:spacing w:val="-4"/>
        </w:rPr>
        <w:t xml:space="preserve"> </w:t>
      </w:r>
      <w:r>
        <w:t>may</w:t>
      </w:r>
      <w:r>
        <w:rPr>
          <w:spacing w:val="-3"/>
        </w:rPr>
        <w:t xml:space="preserve"> </w:t>
      </w:r>
      <w:r>
        <w:t>be</w:t>
      </w:r>
      <w:r>
        <w:rPr>
          <w:spacing w:val="-3"/>
        </w:rPr>
        <w:t xml:space="preserve"> </w:t>
      </w:r>
      <w:r>
        <w:t>directed</w:t>
      </w:r>
      <w:r>
        <w:rPr>
          <w:spacing w:val="-3"/>
        </w:rPr>
        <w:t xml:space="preserve"> </w:t>
      </w:r>
      <w:r>
        <w:t>to</w:t>
      </w:r>
      <w:r>
        <w:rPr>
          <w:spacing w:val="-3"/>
        </w:rPr>
        <w:t xml:space="preserve"> </w:t>
      </w:r>
      <w:r>
        <w:t>leave</w:t>
      </w:r>
      <w:r>
        <w:rPr>
          <w:spacing w:val="-3"/>
        </w:rPr>
        <w:t xml:space="preserve"> </w:t>
      </w:r>
      <w:r>
        <w:t>the</w:t>
      </w:r>
      <w:r>
        <w:rPr>
          <w:spacing w:val="-3"/>
        </w:rPr>
        <w:t xml:space="preserve"> </w:t>
      </w:r>
      <w:r>
        <w:t>classroom</w:t>
      </w:r>
      <w:r>
        <w:rPr>
          <w:spacing w:val="-3"/>
        </w:rPr>
        <w:t xml:space="preserve"> </w:t>
      </w:r>
      <w:r w:rsidR="00F66EBE">
        <w:rPr>
          <w:spacing w:val="-3"/>
        </w:rPr>
        <w:t xml:space="preserve">and </w:t>
      </w:r>
      <w:r w:rsidR="00CF71E2">
        <w:t>the instructor</w:t>
      </w:r>
      <w:r w:rsidR="00F66EBE">
        <w:t xml:space="preserve"> may</w:t>
      </w:r>
      <w:r>
        <w:rPr>
          <w:spacing w:val="-1"/>
        </w:rPr>
        <w:t xml:space="preserve"> </w:t>
      </w:r>
      <w:r>
        <w:t>refer</w:t>
      </w:r>
      <w:r w:rsidR="00F66EBE">
        <w:t xml:space="preserve"> the student</w:t>
      </w:r>
      <w:r>
        <w:rPr>
          <w:spacing w:val="-1"/>
        </w:rPr>
        <w:t xml:space="preserve"> </w:t>
      </w:r>
      <w:r>
        <w:t>to</w:t>
      </w:r>
      <w:r>
        <w:rPr>
          <w:spacing w:val="-1"/>
        </w:rPr>
        <w:t xml:space="preserve"> </w:t>
      </w:r>
      <w:r>
        <w:t>the</w:t>
      </w:r>
      <w:r>
        <w:rPr>
          <w:spacing w:val="-1"/>
        </w:rPr>
        <w:t xml:space="preserve"> </w:t>
      </w:r>
      <w:r>
        <w:t>Dean</w:t>
      </w:r>
      <w:r>
        <w:rPr>
          <w:spacing w:val="-1"/>
        </w:rPr>
        <w:t xml:space="preserve"> </w:t>
      </w:r>
      <w:r>
        <w:t>of</w:t>
      </w:r>
      <w:r>
        <w:rPr>
          <w:spacing w:val="-2"/>
        </w:rPr>
        <w:t xml:space="preserve"> </w:t>
      </w:r>
      <w:r>
        <w:t>Students</w:t>
      </w:r>
      <w:r>
        <w:rPr>
          <w:spacing w:val="-1"/>
        </w:rPr>
        <w:t xml:space="preserve"> </w:t>
      </w:r>
      <w:r>
        <w:t>to</w:t>
      </w:r>
      <w:r>
        <w:rPr>
          <w:spacing w:val="-1"/>
        </w:rPr>
        <w:t xml:space="preserve"> </w:t>
      </w:r>
      <w:r>
        <w:t>consider</w:t>
      </w:r>
      <w:r>
        <w:rPr>
          <w:spacing w:val="-2"/>
        </w:rPr>
        <w:t xml:space="preserve"> </w:t>
      </w:r>
      <w:r>
        <w:t>whether</w:t>
      </w:r>
      <w:r>
        <w:rPr>
          <w:spacing w:val="-2"/>
        </w:rPr>
        <w:t xml:space="preserve"> </w:t>
      </w:r>
      <w:r>
        <w:t>their</w:t>
      </w:r>
      <w:r>
        <w:rPr>
          <w:spacing w:val="-2"/>
        </w:rPr>
        <w:t xml:space="preserve"> </w:t>
      </w:r>
      <w:r>
        <w:t>conduct</w:t>
      </w:r>
      <w:r>
        <w:rPr>
          <w:spacing w:val="-2"/>
        </w:rPr>
        <w:t xml:space="preserve"> </w:t>
      </w:r>
      <w:r>
        <w:t>violates</w:t>
      </w:r>
      <w:r>
        <w:rPr>
          <w:spacing w:val="-1"/>
        </w:rPr>
        <w:t xml:space="preserve"> </w:t>
      </w:r>
      <w:r>
        <w:t>UNT’s Student Code of Conduct.</w:t>
      </w:r>
      <w:r>
        <w:rPr>
          <w:spacing w:val="40"/>
        </w:rPr>
        <w:t xml:space="preserve"> </w:t>
      </w:r>
      <w:r w:rsidR="0063652B">
        <w:t xml:space="preserve">The University's expectations for student conduct apply to all instructional forums, including University and electronic classroom, labs, discussion groups, field trips, etc. </w:t>
      </w:r>
      <w:r w:rsidR="0094694D">
        <w:t xml:space="preserve">Visit UNT’s </w:t>
      </w:r>
      <w:hyperlink r:id="rId13" w:history="1">
        <w:r w:rsidR="0094694D" w:rsidRPr="0040606E">
          <w:rPr>
            <w:rStyle w:val="Hyperlink"/>
          </w:rPr>
          <w:t>Code of Student Conduct</w:t>
        </w:r>
      </w:hyperlink>
      <w:r w:rsidR="0094694D">
        <w:t xml:space="preserve"> (</w:t>
      </w:r>
      <w:hyperlink r:id="rId14" w:history="1">
        <w:r w:rsidR="0094694D" w:rsidRPr="0002464A">
          <w:rPr>
            <w:rStyle w:val="Hyperlink"/>
          </w:rPr>
          <w:t>https://policy.unt.edu/policy/07-012</w:t>
        </w:r>
      </w:hyperlink>
      <w:r w:rsidR="0094694D">
        <w:t>) to learn more.</w:t>
      </w:r>
    </w:p>
    <w:p w14:paraId="0C207BDC" w14:textId="77777777" w:rsidR="002506E0" w:rsidRDefault="002506E0" w:rsidP="0094694D">
      <w:pPr>
        <w:pStyle w:val="BodyText"/>
        <w:spacing w:before="5" w:line="244" w:lineRule="auto"/>
        <w:ind w:right="177"/>
        <w:jc w:val="both"/>
      </w:pPr>
    </w:p>
    <w:p w14:paraId="6A5DFCD7" w14:textId="77777777" w:rsidR="0094694D" w:rsidRDefault="0094694D" w:rsidP="0094694D">
      <w:pPr>
        <w:pStyle w:val="BodyText"/>
        <w:spacing w:before="5" w:line="244" w:lineRule="auto"/>
        <w:ind w:right="177"/>
        <w:jc w:val="both"/>
      </w:pPr>
    </w:p>
    <w:p w14:paraId="7A51D5EC" w14:textId="6AF75112" w:rsidR="00E51B52" w:rsidRPr="00B7716F" w:rsidRDefault="00D66E7F" w:rsidP="00E51B52">
      <w:pPr>
        <w:pStyle w:val="Heading1"/>
        <w:ind w:left="0"/>
        <w:jc w:val="both"/>
        <w:rPr>
          <w:u w:val="none"/>
        </w:rPr>
      </w:pPr>
      <w:r w:rsidRPr="00B7716F">
        <w:rPr>
          <w:u w:val="none"/>
        </w:rPr>
        <w:t>SURVIVOR ADVOCACY</w:t>
      </w:r>
    </w:p>
    <w:p w14:paraId="79BC39AA" w14:textId="53D957D0" w:rsidR="00E51B52" w:rsidRDefault="00E51B52" w:rsidP="00E51B52">
      <w:pPr>
        <w:rPr>
          <w:sz w:val="24"/>
          <w:szCs w:val="24"/>
        </w:rPr>
      </w:pPr>
      <w:r w:rsidRPr="00E51B52">
        <w:rPr>
          <w:sz w:val="24"/>
          <w:szCs w:val="24"/>
        </w:rPr>
        <w:t xml:space="preserve">If you are a survivor of relational or sexual violence, there is support for you. </w:t>
      </w:r>
      <w:r w:rsidR="00B7716F">
        <w:rPr>
          <w:sz w:val="24"/>
          <w:szCs w:val="24"/>
        </w:rPr>
        <w:t xml:space="preserve">On- and off-campus resources are </w:t>
      </w:r>
      <w:r w:rsidRPr="00E51B52">
        <w:rPr>
          <w:sz w:val="24"/>
          <w:szCs w:val="24"/>
        </w:rPr>
        <w:t xml:space="preserve">available to survivors at no cost. Counseling and Testing Services can provide confidential mental health counseling. They are </w:t>
      </w:r>
      <w:proofErr w:type="gramStart"/>
      <w:r w:rsidRPr="00E51B52">
        <w:rPr>
          <w:sz w:val="24"/>
          <w:szCs w:val="24"/>
        </w:rPr>
        <w:t>in</w:t>
      </w:r>
      <w:proofErr w:type="gramEnd"/>
      <w:r w:rsidRPr="00E51B52">
        <w:rPr>
          <w:sz w:val="24"/>
          <w:szCs w:val="24"/>
        </w:rPr>
        <w:t xml:space="preserve"> Chestnut Hall 311. You may also call (940) 565-2741 to schedule an appointment. Denton County Friends of the Family is a community agency that offers free counseling and 24/7 crisis hotline services to survivors. Contact them at (940) 387- 5131. The UNT Survivor </w:t>
      </w:r>
      <w:r w:rsidR="00B7716F">
        <w:rPr>
          <w:sz w:val="24"/>
          <w:szCs w:val="24"/>
        </w:rPr>
        <w:t>Advocate</w:t>
      </w:r>
      <w:r w:rsidRPr="00E51B52">
        <w:rPr>
          <w:sz w:val="24"/>
          <w:szCs w:val="24"/>
        </w:rPr>
        <w:t xml:space="preserve"> can assist in reporting options, arrange for academic and housing accommodations, schedule appointments and help connect students to UNT and other community resources. They are in Union 409 and can be contacted at (940) 565-2648. To report sexual misconduct to Equal Opportunity &amp; Title IX, visit report.unt.edu</w:t>
      </w:r>
      <w:r w:rsidR="00525436">
        <w:rPr>
          <w:sz w:val="24"/>
          <w:szCs w:val="24"/>
        </w:rPr>
        <w:t xml:space="preserve">. </w:t>
      </w:r>
      <w:r w:rsidRPr="00E51B52">
        <w:rPr>
          <w:sz w:val="24"/>
          <w:szCs w:val="24"/>
        </w:rPr>
        <w:t>The UNT Police Department can be contacted at (940) 565-3000.</w:t>
      </w:r>
    </w:p>
    <w:p w14:paraId="4DEDC4C4" w14:textId="77777777" w:rsidR="00300612" w:rsidRPr="00EE4225" w:rsidRDefault="00300612" w:rsidP="00EE4225">
      <w:pPr>
        <w:jc w:val="both"/>
        <w:rPr>
          <w:bCs/>
          <w:iCs/>
          <w:sz w:val="24"/>
          <w:szCs w:val="24"/>
        </w:rPr>
      </w:pPr>
    </w:p>
    <w:p w14:paraId="601883CA" w14:textId="77777777" w:rsidR="00E51B52" w:rsidRPr="00D6778C" w:rsidRDefault="00E51B52" w:rsidP="00300612">
      <w:pPr>
        <w:pStyle w:val="Heading1"/>
        <w:ind w:left="0"/>
        <w:jc w:val="both"/>
        <w:rPr>
          <w:u w:val="none"/>
        </w:rPr>
      </w:pPr>
      <w:r w:rsidRPr="00D6778C">
        <w:rPr>
          <w:u w:val="none"/>
        </w:rPr>
        <w:t>REQUESTS</w:t>
      </w:r>
      <w:r w:rsidRPr="00D6778C">
        <w:rPr>
          <w:spacing w:val="-4"/>
          <w:u w:val="none"/>
        </w:rPr>
        <w:t xml:space="preserve"> </w:t>
      </w:r>
      <w:r w:rsidRPr="00D6778C">
        <w:rPr>
          <w:u w:val="none"/>
        </w:rPr>
        <w:t>TO</w:t>
      </w:r>
      <w:r w:rsidRPr="00D6778C">
        <w:rPr>
          <w:spacing w:val="-1"/>
          <w:u w:val="none"/>
        </w:rPr>
        <w:t xml:space="preserve"> </w:t>
      </w:r>
      <w:r w:rsidRPr="00D6778C">
        <w:rPr>
          <w:u w:val="none"/>
        </w:rPr>
        <w:t>DROP</w:t>
      </w:r>
      <w:r w:rsidRPr="00D6778C">
        <w:rPr>
          <w:spacing w:val="-4"/>
          <w:u w:val="none"/>
        </w:rPr>
        <w:t xml:space="preserve"> </w:t>
      </w:r>
      <w:r w:rsidRPr="00D6778C">
        <w:rPr>
          <w:u w:val="none"/>
        </w:rPr>
        <w:t>THE</w:t>
      </w:r>
      <w:r w:rsidRPr="00D6778C">
        <w:rPr>
          <w:spacing w:val="-1"/>
          <w:u w:val="none"/>
        </w:rPr>
        <w:t xml:space="preserve"> </w:t>
      </w:r>
      <w:r w:rsidRPr="00D6778C">
        <w:rPr>
          <w:spacing w:val="-2"/>
          <w:u w:val="none"/>
        </w:rPr>
        <w:t>CLASS</w:t>
      </w:r>
    </w:p>
    <w:p w14:paraId="17E11EF1" w14:textId="4A5C50F1" w:rsidR="00E51B52" w:rsidRDefault="00E51B52" w:rsidP="00300612">
      <w:pPr>
        <w:pStyle w:val="BodyText"/>
        <w:spacing w:before="5" w:line="244" w:lineRule="auto"/>
        <w:ind w:right="282"/>
      </w:pPr>
      <w:r>
        <w:t>We</w:t>
      </w:r>
      <w:r>
        <w:rPr>
          <w:spacing w:val="-3"/>
        </w:rPr>
        <w:t xml:space="preserve"> </w:t>
      </w:r>
      <w:r>
        <w:t>want</w:t>
      </w:r>
      <w:r>
        <w:rPr>
          <w:spacing w:val="-4"/>
        </w:rPr>
        <w:t xml:space="preserve"> </w:t>
      </w:r>
      <w:r>
        <w:t>you</w:t>
      </w:r>
      <w:r>
        <w:rPr>
          <w:spacing w:val="-3"/>
        </w:rPr>
        <w:t xml:space="preserve"> </w:t>
      </w:r>
      <w:r>
        <w:t>to</w:t>
      </w:r>
      <w:r>
        <w:rPr>
          <w:spacing w:val="-3"/>
        </w:rPr>
        <w:t xml:space="preserve"> </w:t>
      </w:r>
      <w:r>
        <w:t>succeed</w:t>
      </w:r>
      <w:r>
        <w:rPr>
          <w:spacing w:val="-3"/>
        </w:rPr>
        <w:t xml:space="preserve"> </w:t>
      </w:r>
      <w:r>
        <w:t>in</w:t>
      </w:r>
      <w:r>
        <w:rPr>
          <w:spacing w:val="-3"/>
        </w:rPr>
        <w:t xml:space="preserve"> </w:t>
      </w:r>
      <w:r>
        <w:t>this</w:t>
      </w:r>
      <w:r>
        <w:rPr>
          <w:spacing w:val="-3"/>
        </w:rPr>
        <w:t xml:space="preserve"> </w:t>
      </w:r>
      <w:r>
        <w:t>class</w:t>
      </w:r>
      <w:r>
        <w:rPr>
          <w:spacing w:val="-3"/>
        </w:rPr>
        <w:t xml:space="preserve"> </w:t>
      </w:r>
      <w:r>
        <w:t>and</w:t>
      </w:r>
      <w:r>
        <w:rPr>
          <w:spacing w:val="-3"/>
        </w:rPr>
        <w:t xml:space="preserve"> </w:t>
      </w:r>
      <w:r>
        <w:t>at</w:t>
      </w:r>
      <w:r>
        <w:rPr>
          <w:spacing w:val="-4"/>
        </w:rPr>
        <w:t xml:space="preserve"> </w:t>
      </w:r>
      <w:r>
        <w:t>UNT.</w:t>
      </w:r>
      <w:r>
        <w:rPr>
          <w:spacing w:val="-4"/>
        </w:rPr>
        <w:t xml:space="preserve"> </w:t>
      </w:r>
      <w:r>
        <w:t>If</w:t>
      </w:r>
      <w:r>
        <w:rPr>
          <w:spacing w:val="-4"/>
        </w:rPr>
        <w:t xml:space="preserve"> </w:t>
      </w:r>
      <w:r>
        <w:t>you</w:t>
      </w:r>
      <w:r>
        <w:rPr>
          <w:spacing w:val="-3"/>
        </w:rPr>
        <w:t xml:space="preserve"> </w:t>
      </w:r>
      <w:r>
        <w:t>are</w:t>
      </w:r>
      <w:r>
        <w:rPr>
          <w:spacing w:val="-3"/>
        </w:rPr>
        <w:t xml:space="preserve"> </w:t>
      </w:r>
      <w:r>
        <w:t>concerned</w:t>
      </w:r>
      <w:r>
        <w:rPr>
          <w:spacing w:val="-3"/>
        </w:rPr>
        <w:t xml:space="preserve"> </w:t>
      </w:r>
      <w:r>
        <w:t>about</w:t>
      </w:r>
      <w:r>
        <w:rPr>
          <w:spacing w:val="-4"/>
        </w:rPr>
        <w:t xml:space="preserve"> </w:t>
      </w:r>
      <w:r>
        <w:t>your</w:t>
      </w:r>
      <w:r>
        <w:rPr>
          <w:spacing w:val="-4"/>
        </w:rPr>
        <w:t xml:space="preserve"> </w:t>
      </w:r>
      <w:r>
        <w:t>progress</w:t>
      </w:r>
      <w:r>
        <w:rPr>
          <w:spacing w:val="-3"/>
        </w:rPr>
        <w:t xml:space="preserve"> </w:t>
      </w:r>
      <w:r>
        <w:t>in</w:t>
      </w:r>
      <w:r>
        <w:rPr>
          <w:spacing w:val="-3"/>
        </w:rPr>
        <w:t xml:space="preserve"> </w:t>
      </w:r>
      <w:r>
        <w:t>the</w:t>
      </w:r>
      <w:r>
        <w:rPr>
          <w:spacing w:val="-3"/>
        </w:rPr>
        <w:t xml:space="preserve"> </w:t>
      </w:r>
      <w:r>
        <w:t xml:space="preserve">course or </w:t>
      </w:r>
      <w:r>
        <w:lastRenderedPageBreak/>
        <w:t xml:space="preserve">believe you need to drop for other reasons, it is important that you contact the instructor as soon as possible. We want to make sure that dropping the course is your best or only </w:t>
      </w:r>
      <w:proofErr w:type="spellStart"/>
      <w:r>
        <w:t>option.There</w:t>
      </w:r>
      <w:proofErr w:type="spellEnd"/>
      <w:r>
        <w:t xml:space="preserve"> are consequences to dropping classes that extend beyond losing your invested time, money, and effort. Dropping one or more classes may make you ineligible for financial aid.</w:t>
      </w:r>
      <w:r>
        <w:rPr>
          <w:spacing w:val="-1"/>
        </w:rPr>
        <w:t xml:space="preserve"> </w:t>
      </w:r>
      <w:r>
        <w:t xml:space="preserve">There are also limits on the number of courses you can drop. You can learn more about this at </w:t>
      </w:r>
      <w:hyperlink r:id="rId15">
        <w:r>
          <w:t>http://registrar.unt.edu/registration/</w:t>
        </w:r>
      </w:hyperlink>
      <w:r>
        <w:t xml:space="preserve"> </w:t>
      </w:r>
      <w:proofErr w:type="gramStart"/>
      <w:r>
        <w:t>dropping-class</w:t>
      </w:r>
      <w:proofErr w:type="gramEnd"/>
      <w:r>
        <w:t>.</w:t>
      </w:r>
      <w:r w:rsidR="00500A41">
        <w:rPr>
          <w:spacing w:val="40"/>
        </w:rPr>
        <w:t xml:space="preserve"> </w:t>
      </w:r>
      <w:r>
        <w:t>Check</w:t>
      </w:r>
      <w:r>
        <w:rPr>
          <w:spacing w:val="-3"/>
        </w:rPr>
        <w:t xml:space="preserve"> </w:t>
      </w:r>
      <w:r>
        <w:t>with</w:t>
      </w:r>
      <w:r>
        <w:rPr>
          <w:spacing w:val="-3"/>
        </w:rPr>
        <w:t xml:space="preserve"> </w:t>
      </w:r>
      <w:r>
        <w:t>the</w:t>
      </w:r>
      <w:r>
        <w:rPr>
          <w:spacing w:val="-3"/>
        </w:rPr>
        <w:t xml:space="preserve"> </w:t>
      </w:r>
      <w:r>
        <w:t>Registrar’s</w:t>
      </w:r>
      <w:r>
        <w:rPr>
          <w:spacing w:val="-3"/>
        </w:rPr>
        <w:t xml:space="preserve"> </w:t>
      </w:r>
      <w:r>
        <w:t>Office</w:t>
      </w:r>
      <w:r>
        <w:rPr>
          <w:spacing w:val="-3"/>
        </w:rPr>
        <w:t xml:space="preserve"> </w:t>
      </w:r>
      <w:r>
        <w:t>or</w:t>
      </w:r>
      <w:r>
        <w:rPr>
          <w:spacing w:val="-4"/>
        </w:rPr>
        <w:t xml:space="preserve"> </w:t>
      </w:r>
      <w:r>
        <w:t>UNT</w:t>
      </w:r>
      <w:r>
        <w:rPr>
          <w:spacing w:val="-15"/>
        </w:rPr>
        <w:t xml:space="preserve"> </w:t>
      </w:r>
      <w:r>
        <w:t>Academic</w:t>
      </w:r>
      <w:r>
        <w:rPr>
          <w:spacing w:val="-3"/>
        </w:rPr>
        <w:t xml:space="preserve"> </w:t>
      </w:r>
      <w:r>
        <w:t>Calendar</w:t>
      </w:r>
      <w:r>
        <w:rPr>
          <w:spacing w:val="-4"/>
        </w:rPr>
        <w:t xml:space="preserve"> </w:t>
      </w:r>
      <w:r>
        <w:t>on</w:t>
      </w:r>
      <w:r>
        <w:rPr>
          <w:spacing w:val="-3"/>
        </w:rPr>
        <w:t xml:space="preserve"> </w:t>
      </w:r>
      <w:r>
        <w:t>deadlines</w:t>
      </w:r>
      <w:r>
        <w:rPr>
          <w:spacing w:val="-3"/>
        </w:rPr>
        <w:t xml:space="preserve"> </w:t>
      </w:r>
      <w:r>
        <w:t>for</w:t>
      </w:r>
      <w:r>
        <w:rPr>
          <w:spacing w:val="-4"/>
        </w:rPr>
        <w:t xml:space="preserve"> </w:t>
      </w:r>
      <w:r>
        <w:t>withdrawing or dropping a class</w:t>
      </w:r>
      <w:r>
        <w:br/>
      </w:r>
      <w:r>
        <w:br/>
      </w:r>
      <w:r w:rsidRPr="00D6778C">
        <w:rPr>
          <w:rFonts w:ascii="Arial Narrow Bold" w:eastAsia="Arial Narrow Bold" w:hAnsi="Arial Narrow Bold" w:cs="Arial Narrow Bold"/>
          <w:b/>
          <w:bCs/>
          <w:u w:color="000000"/>
        </w:rPr>
        <w:t>REQUESTS FOR AN INCOMPLETE</w:t>
      </w:r>
      <w:r>
        <w:rPr>
          <w:spacing w:val="40"/>
          <w:u w:val="single"/>
        </w:rPr>
        <w:t xml:space="preserve"> </w:t>
      </w:r>
      <w:r>
        <w:br/>
        <w:t>Students must meet specific criteria to be eligible to receive an incomplete in a course.</w:t>
      </w:r>
      <w:r>
        <w:rPr>
          <w:spacing w:val="40"/>
        </w:rPr>
        <w:t xml:space="preserve"> </w:t>
      </w:r>
      <w:proofErr w:type="gramStart"/>
      <w:r>
        <w:t>Review</w:t>
      </w:r>
      <w:proofErr w:type="gramEnd"/>
      <w:r>
        <w:t xml:space="preserve"> these guidelines</w:t>
      </w:r>
      <w:r>
        <w:rPr>
          <w:spacing w:val="-6"/>
        </w:rPr>
        <w:t xml:space="preserve"> </w:t>
      </w:r>
      <w:r>
        <w:t>on</w:t>
      </w:r>
      <w:r>
        <w:rPr>
          <w:spacing w:val="-6"/>
        </w:rPr>
        <w:t xml:space="preserve"> </w:t>
      </w:r>
      <w:r>
        <w:t>UNT’s</w:t>
      </w:r>
      <w:r>
        <w:rPr>
          <w:spacing w:val="-6"/>
        </w:rPr>
        <w:t xml:space="preserve"> </w:t>
      </w:r>
      <w:r>
        <w:t>Incomplete</w:t>
      </w:r>
      <w:r>
        <w:rPr>
          <w:spacing w:val="-6"/>
        </w:rPr>
        <w:t xml:space="preserve"> </w:t>
      </w:r>
      <w:r>
        <w:t>Grade</w:t>
      </w:r>
      <w:r>
        <w:rPr>
          <w:spacing w:val="-6"/>
        </w:rPr>
        <w:t xml:space="preserve"> </w:t>
      </w:r>
      <w:r>
        <w:t>policy</w:t>
      </w:r>
      <w:r>
        <w:rPr>
          <w:spacing w:val="-6"/>
        </w:rPr>
        <w:t xml:space="preserve"> </w:t>
      </w:r>
      <w:r>
        <w:t>is</w:t>
      </w:r>
      <w:r>
        <w:rPr>
          <w:spacing w:val="-6"/>
        </w:rPr>
        <w:t xml:space="preserve"> </w:t>
      </w:r>
      <w:r>
        <w:t>available</w:t>
      </w:r>
      <w:r>
        <w:rPr>
          <w:spacing w:val="-6"/>
        </w:rPr>
        <w:t xml:space="preserve"> </w:t>
      </w:r>
      <w:r>
        <w:t>at</w:t>
      </w:r>
      <w:r>
        <w:rPr>
          <w:spacing w:val="-7"/>
        </w:rPr>
        <w:t xml:space="preserve"> </w:t>
      </w:r>
      <w:hyperlink r:id="rId16">
        <w:r>
          <w:rPr>
            <w:u w:val="single" w:color="0000FF"/>
          </w:rPr>
          <w:t>http://registrar.unt.edu/grades/incompletes</w:t>
        </w:r>
        <w:r>
          <w:t>.</w:t>
        </w:r>
      </w:hyperlink>
    </w:p>
    <w:p w14:paraId="1CF02AB2" w14:textId="77777777" w:rsidR="000B1851" w:rsidRDefault="000B1851" w:rsidP="00300612">
      <w:pPr>
        <w:pStyle w:val="BodyText"/>
        <w:spacing w:before="5" w:line="244" w:lineRule="auto"/>
        <w:ind w:right="282"/>
      </w:pPr>
    </w:p>
    <w:p w14:paraId="7E9908B3" w14:textId="77777777" w:rsidR="00E51B52" w:rsidRPr="004C24C3" w:rsidRDefault="00E51B52" w:rsidP="00904AFA">
      <w:pPr>
        <w:pStyle w:val="Heading1"/>
        <w:ind w:left="0"/>
        <w:rPr>
          <w:u w:val="none"/>
        </w:rPr>
      </w:pPr>
      <w:r w:rsidRPr="004C24C3">
        <w:rPr>
          <w:u w:val="none"/>
        </w:rPr>
        <w:t>RETENTION</w:t>
      </w:r>
      <w:r w:rsidRPr="004C24C3">
        <w:rPr>
          <w:spacing w:val="-1"/>
          <w:u w:val="none"/>
        </w:rPr>
        <w:t xml:space="preserve"> </w:t>
      </w:r>
      <w:r w:rsidRPr="004C24C3">
        <w:rPr>
          <w:u w:val="none"/>
        </w:rPr>
        <w:t>OF</w:t>
      </w:r>
      <w:r w:rsidRPr="004C24C3">
        <w:rPr>
          <w:spacing w:val="-1"/>
          <w:u w:val="none"/>
        </w:rPr>
        <w:t xml:space="preserve"> </w:t>
      </w:r>
      <w:r w:rsidRPr="004C24C3">
        <w:rPr>
          <w:u w:val="none"/>
        </w:rPr>
        <w:t xml:space="preserve">STUDENT </w:t>
      </w:r>
      <w:r w:rsidRPr="004C24C3">
        <w:rPr>
          <w:spacing w:val="-2"/>
          <w:u w:val="none"/>
        </w:rPr>
        <w:t>RECORDS</w:t>
      </w:r>
      <w:r w:rsidRPr="004C24C3">
        <w:rPr>
          <w:spacing w:val="40"/>
          <w:u w:val="none"/>
        </w:rPr>
        <w:t xml:space="preserve"> </w:t>
      </w:r>
    </w:p>
    <w:p w14:paraId="3C6A071C" w14:textId="5792DD0E" w:rsidR="00E51B52" w:rsidRDefault="00E51B52" w:rsidP="006D2D22">
      <w:pPr>
        <w:pStyle w:val="BodyText"/>
        <w:spacing w:before="5" w:line="244" w:lineRule="auto"/>
        <w:ind w:right="118"/>
      </w:pPr>
      <w:r>
        <w:t>Student records pertaining to this course are maintained in a secure location by the instructor of record.</w:t>
      </w:r>
      <w:r>
        <w:rPr>
          <w:spacing w:val="-8"/>
        </w:rPr>
        <w:t xml:space="preserve"> </w:t>
      </w:r>
      <w:r>
        <w:t>All records such as exams, answer sheets (with keys), and written papers submitted during the duration of the course are kept for at least one calendar year after course completion. Coursework completed via the Canvas online system, including grading information and comments, is also stored in a safe electronic environment for one year. Students have the right to view their individual records; however, information about</w:t>
      </w:r>
      <w:r>
        <w:rPr>
          <w:spacing w:val="-3"/>
        </w:rPr>
        <w:t xml:space="preserve"> </w:t>
      </w:r>
      <w:r>
        <w:t>students’</w:t>
      </w:r>
      <w:r>
        <w:rPr>
          <w:spacing w:val="-10"/>
        </w:rPr>
        <w:t xml:space="preserve"> </w:t>
      </w:r>
      <w:r>
        <w:t>records</w:t>
      </w:r>
      <w:r>
        <w:rPr>
          <w:spacing w:val="-3"/>
        </w:rPr>
        <w:t xml:space="preserve"> </w:t>
      </w:r>
      <w:r>
        <w:t>will</w:t>
      </w:r>
      <w:r>
        <w:rPr>
          <w:spacing w:val="-3"/>
        </w:rPr>
        <w:t xml:space="preserve"> </w:t>
      </w:r>
      <w:r>
        <w:t>not</w:t>
      </w:r>
      <w:r>
        <w:rPr>
          <w:spacing w:val="-3"/>
        </w:rPr>
        <w:t xml:space="preserve"> </w:t>
      </w:r>
      <w:r>
        <w:t>be</w:t>
      </w:r>
      <w:r>
        <w:rPr>
          <w:spacing w:val="-3"/>
        </w:rPr>
        <w:t xml:space="preserve"> </w:t>
      </w:r>
      <w:r>
        <w:t>divulged</w:t>
      </w:r>
      <w:r>
        <w:rPr>
          <w:spacing w:val="-3"/>
        </w:rPr>
        <w:t xml:space="preserve"> </w:t>
      </w:r>
      <w:r>
        <w:t>to</w:t>
      </w:r>
      <w:r>
        <w:rPr>
          <w:spacing w:val="-3"/>
        </w:rPr>
        <w:t xml:space="preserve"> </w:t>
      </w:r>
      <w:r>
        <w:t>other</w:t>
      </w:r>
      <w:r>
        <w:rPr>
          <w:spacing w:val="-3"/>
        </w:rPr>
        <w:t xml:space="preserve"> </w:t>
      </w:r>
      <w:r>
        <w:t>individuals</w:t>
      </w:r>
      <w:r>
        <w:rPr>
          <w:spacing w:val="-3"/>
        </w:rPr>
        <w:t xml:space="preserve"> </w:t>
      </w:r>
      <w:r>
        <w:t>without</w:t>
      </w:r>
      <w:r>
        <w:rPr>
          <w:spacing w:val="-3"/>
        </w:rPr>
        <w:t xml:space="preserve"> </w:t>
      </w:r>
      <w:r>
        <w:t>proper</w:t>
      </w:r>
      <w:r>
        <w:rPr>
          <w:spacing w:val="-3"/>
        </w:rPr>
        <w:t xml:space="preserve"> </w:t>
      </w:r>
      <w:r>
        <w:t>written</w:t>
      </w:r>
      <w:r>
        <w:rPr>
          <w:spacing w:val="-3"/>
        </w:rPr>
        <w:t xml:space="preserve"> </w:t>
      </w:r>
      <w:r>
        <w:t>consent.</w:t>
      </w:r>
      <w:r>
        <w:rPr>
          <w:spacing w:val="-3"/>
        </w:rPr>
        <w:t xml:space="preserve"> </w:t>
      </w:r>
      <w:r>
        <w:t>Students</w:t>
      </w:r>
      <w:r>
        <w:rPr>
          <w:spacing w:val="-3"/>
        </w:rPr>
        <w:t xml:space="preserve"> </w:t>
      </w:r>
      <w:r>
        <w:t>are encouraged to review the Public Information Policy and the Family Educational Rights and Privacy</w:t>
      </w:r>
      <w:r>
        <w:rPr>
          <w:spacing w:val="-3"/>
        </w:rPr>
        <w:t xml:space="preserve"> </w:t>
      </w:r>
      <w:r>
        <w:t>Act (FERPA) laws and the University’s policy. See UNT Policy 10.10, Records Management and Retention for additional information.</w:t>
      </w:r>
    </w:p>
    <w:p w14:paraId="2445021C" w14:textId="4EA41D3E" w:rsidR="00E51B52" w:rsidRPr="00500A41" w:rsidRDefault="00E51B52" w:rsidP="007A1470">
      <w:pPr>
        <w:pStyle w:val="Heading1"/>
        <w:spacing w:before="267"/>
        <w:ind w:left="0"/>
        <w:rPr>
          <w:spacing w:val="-2"/>
        </w:rPr>
      </w:pPr>
      <w:bookmarkStart w:id="3" w:name="TECHNICAL_REQUIREMENTS_&amp;_SKILLS"/>
      <w:bookmarkStart w:id="4" w:name="Minimum_Technology_Requirements"/>
      <w:bookmarkStart w:id="5" w:name="Computer_Skills_&amp;_Digital_Literacy"/>
      <w:bookmarkStart w:id="6" w:name="TECHNICAL_ASSISTANCE"/>
      <w:bookmarkEnd w:id="3"/>
      <w:bookmarkEnd w:id="4"/>
      <w:bookmarkEnd w:id="5"/>
      <w:bookmarkEnd w:id="6"/>
      <w:r w:rsidRPr="004C24C3">
        <w:rPr>
          <w:u w:val="none"/>
        </w:rPr>
        <w:t>TECHNICAL</w:t>
      </w:r>
      <w:r w:rsidRPr="004C24C3">
        <w:rPr>
          <w:spacing w:val="-11"/>
          <w:u w:val="none"/>
        </w:rPr>
        <w:t xml:space="preserve"> </w:t>
      </w:r>
      <w:r w:rsidRPr="004C24C3">
        <w:rPr>
          <w:spacing w:val="-2"/>
          <w:u w:val="none"/>
        </w:rPr>
        <w:t>ASSISTANCE</w:t>
      </w:r>
      <w:r w:rsidR="00500A41">
        <w:rPr>
          <w:spacing w:val="-2"/>
        </w:rPr>
        <w:br/>
      </w:r>
      <w:r w:rsidR="004A68E6" w:rsidRPr="007A1470">
        <w:rPr>
          <w:rFonts w:ascii="Arial Narrow" w:eastAsia="Arial Narrow" w:hAnsi="Arial Narrow" w:cs="Arial Narrow"/>
          <w:b w:val="0"/>
          <w:bCs w:val="0"/>
          <w:u w:val="none"/>
        </w:rPr>
        <w:t xml:space="preserve">UNT </w:t>
      </w:r>
      <w:r w:rsidRPr="007A1470">
        <w:rPr>
          <w:rFonts w:ascii="Arial Narrow" w:eastAsia="Arial Narrow" w:hAnsi="Arial Narrow" w:cs="Arial Narrow"/>
          <w:b w:val="0"/>
          <w:bCs w:val="0"/>
          <w:u w:val="none"/>
        </w:rPr>
        <w:t xml:space="preserve">is committed to providing a reliable online course system to all users. However, in the event of any unexpected server outage or any unusual technical difficulty </w:t>
      </w:r>
      <w:r w:rsidR="004A68E6" w:rsidRPr="007A1470">
        <w:rPr>
          <w:rFonts w:ascii="Arial Narrow" w:eastAsia="Arial Narrow" w:hAnsi="Arial Narrow" w:cs="Arial Narrow"/>
          <w:b w:val="0"/>
          <w:bCs w:val="0"/>
          <w:u w:val="none"/>
        </w:rPr>
        <w:t>that</w:t>
      </w:r>
      <w:r w:rsidRPr="007A1470">
        <w:rPr>
          <w:rFonts w:ascii="Arial Narrow" w:eastAsia="Arial Narrow" w:hAnsi="Arial Narrow" w:cs="Arial Narrow"/>
          <w:b w:val="0"/>
          <w:bCs w:val="0"/>
          <w:u w:val="none"/>
        </w:rPr>
        <w:t xml:space="preserve"> prevents students from completing a time-sensitive assessment activity, the instructor will extend the time windows and provide </w:t>
      </w:r>
      <w:proofErr w:type="gramStart"/>
      <w:r w:rsidRPr="007A1470">
        <w:rPr>
          <w:rFonts w:ascii="Arial Narrow" w:eastAsia="Arial Narrow" w:hAnsi="Arial Narrow" w:cs="Arial Narrow"/>
          <w:b w:val="0"/>
          <w:bCs w:val="0"/>
          <w:u w:val="none"/>
        </w:rPr>
        <w:t>an appropriate</w:t>
      </w:r>
      <w:proofErr w:type="gramEnd"/>
      <w:r w:rsidRPr="007A1470">
        <w:rPr>
          <w:rFonts w:ascii="Arial Narrow" w:eastAsia="Arial Narrow" w:hAnsi="Arial Narrow" w:cs="Arial Narrow"/>
          <w:b w:val="0"/>
          <w:bCs w:val="0"/>
          <w:u w:val="none"/>
        </w:rPr>
        <w:t xml:space="preserve"> accommodation based on the situation. Students should immediately report any problems to the instructor and contact the UNT Student Help Desk: </w:t>
      </w:r>
      <w:hyperlink r:id="rId17">
        <w:r w:rsidRPr="007A1470">
          <w:rPr>
            <w:rFonts w:ascii="Arial Narrow" w:eastAsia="Arial Narrow" w:hAnsi="Arial Narrow" w:cs="Arial Narrow"/>
            <w:b w:val="0"/>
            <w:bCs w:val="0"/>
            <w:u w:val="none"/>
          </w:rPr>
          <w:t>helpdesk@unt.edu</w:t>
        </w:r>
      </w:hyperlink>
      <w:r w:rsidRPr="007A1470">
        <w:rPr>
          <w:rFonts w:ascii="Arial Narrow" w:eastAsia="Arial Narrow" w:hAnsi="Arial Narrow" w:cs="Arial Narrow"/>
          <w:b w:val="0"/>
          <w:bCs w:val="0"/>
          <w:u w:val="none"/>
        </w:rPr>
        <w:t xml:space="preserve"> or 940.565.2324 and obtain a ticket number. The instructor and the UNT Student Help Desk will work with the </w:t>
      </w:r>
      <w:proofErr w:type="gramStart"/>
      <w:r w:rsidRPr="007A1470">
        <w:rPr>
          <w:rFonts w:ascii="Arial Narrow" w:eastAsia="Arial Narrow" w:hAnsi="Arial Narrow" w:cs="Arial Narrow"/>
          <w:b w:val="0"/>
          <w:bCs w:val="0"/>
          <w:u w:val="none"/>
        </w:rPr>
        <w:t>student</w:t>
      </w:r>
      <w:proofErr w:type="gramEnd"/>
      <w:r w:rsidRPr="007A1470">
        <w:rPr>
          <w:rFonts w:ascii="Arial Narrow" w:eastAsia="Arial Narrow" w:hAnsi="Arial Narrow" w:cs="Arial Narrow"/>
          <w:b w:val="0"/>
          <w:bCs w:val="0"/>
          <w:u w:val="none"/>
        </w:rPr>
        <w:t xml:space="preserve"> to resolve any issues at the earliest possible time. Always keep a copy of your work before submitting it in case glitches or errors occur.</w:t>
      </w:r>
    </w:p>
    <w:p w14:paraId="6178CB7C" w14:textId="77777777" w:rsidR="000B1851" w:rsidRDefault="00E51B52" w:rsidP="000B1851">
      <w:pPr>
        <w:pStyle w:val="Heading2"/>
        <w:spacing w:before="42" w:line="520" w:lineRule="exact"/>
        <w:ind w:left="0" w:right="5278"/>
      </w:pPr>
      <w:bookmarkStart w:id="7" w:name="Academic_Support_&amp;_Student_Services"/>
      <w:bookmarkEnd w:id="7"/>
      <w:r>
        <w:rPr>
          <w:u w:val="single"/>
        </w:rPr>
        <w:t>Academic</w:t>
      </w:r>
      <w:r>
        <w:rPr>
          <w:spacing w:val="-9"/>
          <w:u w:val="single"/>
        </w:rPr>
        <w:t xml:space="preserve"> </w:t>
      </w:r>
      <w:r>
        <w:rPr>
          <w:u w:val="single"/>
        </w:rPr>
        <w:t>Support</w:t>
      </w:r>
      <w:r>
        <w:rPr>
          <w:spacing w:val="-10"/>
          <w:u w:val="single"/>
        </w:rPr>
        <w:t xml:space="preserve"> </w:t>
      </w:r>
      <w:r>
        <w:rPr>
          <w:u w:val="single"/>
        </w:rPr>
        <w:t>&amp;</w:t>
      </w:r>
      <w:r>
        <w:rPr>
          <w:spacing w:val="-9"/>
          <w:u w:val="single"/>
        </w:rPr>
        <w:t xml:space="preserve"> </w:t>
      </w:r>
      <w:r>
        <w:rPr>
          <w:u w:val="single"/>
        </w:rPr>
        <w:t>Student</w:t>
      </w:r>
      <w:r>
        <w:rPr>
          <w:spacing w:val="-10"/>
          <w:u w:val="single"/>
        </w:rPr>
        <w:t xml:space="preserve"> </w:t>
      </w:r>
      <w:r>
        <w:rPr>
          <w:u w:val="single"/>
        </w:rPr>
        <w:t>Services</w:t>
      </w:r>
      <w:r>
        <w:t xml:space="preserve"> </w:t>
      </w:r>
      <w:bookmarkStart w:id="8" w:name="Student_Support_Services"/>
      <w:bookmarkEnd w:id="8"/>
      <w:r w:rsidR="000B1851">
        <w:br/>
      </w:r>
      <w:r>
        <w:t>Studen</w:t>
      </w:r>
      <w:r w:rsidR="000B1851">
        <w:t xml:space="preserve">t </w:t>
      </w:r>
      <w:r>
        <w:t>Support Services</w:t>
      </w:r>
      <w:bookmarkStart w:id="9" w:name="Mental_Health"/>
      <w:bookmarkEnd w:id="9"/>
    </w:p>
    <w:p w14:paraId="7F8BFDB1" w14:textId="5945AFDE" w:rsidR="00E51B52" w:rsidRPr="000B1851" w:rsidRDefault="00E51B52" w:rsidP="000B1851">
      <w:pPr>
        <w:pStyle w:val="Heading2"/>
        <w:spacing w:before="42" w:line="520" w:lineRule="exact"/>
        <w:ind w:left="0" w:right="5278"/>
      </w:pPr>
      <w:r>
        <w:rPr>
          <w:rFonts w:ascii="Arial Narrow Italic"/>
          <w:i/>
          <w:color w:val="2F5496"/>
        </w:rPr>
        <w:t>Mental</w:t>
      </w:r>
      <w:r>
        <w:rPr>
          <w:rFonts w:ascii="Arial Narrow Italic"/>
          <w:i/>
          <w:color w:val="2F5496"/>
          <w:spacing w:val="-2"/>
        </w:rPr>
        <w:t xml:space="preserve"> Health</w:t>
      </w:r>
    </w:p>
    <w:p w14:paraId="38906B3C" w14:textId="77777777" w:rsidR="00E51B52" w:rsidRDefault="00E51B52" w:rsidP="00E51B52">
      <w:pPr>
        <w:pStyle w:val="BodyText"/>
        <w:spacing w:before="5" w:line="244" w:lineRule="auto"/>
        <w:ind w:left="180" w:right="191"/>
      </w:pPr>
      <w:r>
        <w:t>UNT</w:t>
      </w:r>
      <w:r>
        <w:rPr>
          <w:spacing w:val="-6"/>
        </w:rPr>
        <w:t xml:space="preserve"> </w:t>
      </w:r>
      <w:r>
        <w:t>provides</w:t>
      </w:r>
      <w:r>
        <w:rPr>
          <w:spacing w:val="-3"/>
        </w:rPr>
        <w:t xml:space="preserve"> </w:t>
      </w:r>
      <w:r>
        <w:t>mental</w:t>
      </w:r>
      <w:r>
        <w:rPr>
          <w:spacing w:val="-4"/>
        </w:rPr>
        <w:t xml:space="preserve"> </w:t>
      </w:r>
      <w:r>
        <w:t>health</w:t>
      </w:r>
      <w:r>
        <w:rPr>
          <w:spacing w:val="-3"/>
        </w:rPr>
        <w:t xml:space="preserve"> </w:t>
      </w:r>
      <w:r>
        <w:t>resources</w:t>
      </w:r>
      <w:r>
        <w:rPr>
          <w:spacing w:val="-3"/>
        </w:rPr>
        <w:t xml:space="preserve"> </w:t>
      </w:r>
      <w:r>
        <w:t>to</w:t>
      </w:r>
      <w:r>
        <w:rPr>
          <w:spacing w:val="-3"/>
        </w:rPr>
        <w:t xml:space="preserve"> </w:t>
      </w:r>
      <w:r>
        <w:t>students</w:t>
      </w:r>
      <w:r>
        <w:rPr>
          <w:spacing w:val="-3"/>
        </w:rPr>
        <w:t xml:space="preserve"> </w:t>
      </w:r>
      <w:r>
        <w:t>to</w:t>
      </w:r>
      <w:r>
        <w:rPr>
          <w:spacing w:val="-3"/>
        </w:rPr>
        <w:t xml:space="preserve"> </w:t>
      </w:r>
      <w:r>
        <w:t>help</w:t>
      </w:r>
      <w:r>
        <w:rPr>
          <w:spacing w:val="-3"/>
        </w:rPr>
        <w:t xml:space="preserve"> </w:t>
      </w:r>
      <w:r>
        <w:t>ensure</w:t>
      </w:r>
      <w:r>
        <w:rPr>
          <w:spacing w:val="-3"/>
        </w:rPr>
        <w:t xml:space="preserve"> </w:t>
      </w:r>
      <w:r>
        <w:t>there</w:t>
      </w:r>
      <w:r>
        <w:rPr>
          <w:spacing w:val="-3"/>
        </w:rPr>
        <w:t xml:space="preserve"> </w:t>
      </w:r>
      <w:r>
        <w:t>are</w:t>
      </w:r>
      <w:r>
        <w:rPr>
          <w:spacing w:val="-3"/>
        </w:rPr>
        <w:t xml:space="preserve"> </w:t>
      </w:r>
      <w:r>
        <w:t>numerous</w:t>
      </w:r>
      <w:r>
        <w:rPr>
          <w:spacing w:val="-3"/>
        </w:rPr>
        <w:t xml:space="preserve"> </w:t>
      </w:r>
      <w:r>
        <w:t>outlets</w:t>
      </w:r>
      <w:r>
        <w:rPr>
          <w:spacing w:val="-3"/>
        </w:rPr>
        <w:t xml:space="preserve"> </w:t>
      </w:r>
      <w:r>
        <w:t>to</w:t>
      </w:r>
      <w:r>
        <w:rPr>
          <w:spacing w:val="-3"/>
        </w:rPr>
        <w:t xml:space="preserve"> </w:t>
      </w:r>
      <w:r>
        <w:t>turn</w:t>
      </w:r>
      <w:r>
        <w:rPr>
          <w:spacing w:val="-3"/>
        </w:rPr>
        <w:t xml:space="preserve"> </w:t>
      </w:r>
      <w:r>
        <w:t>to</w:t>
      </w:r>
      <w:r>
        <w:rPr>
          <w:spacing w:val="-3"/>
        </w:rPr>
        <w:t xml:space="preserve"> </w:t>
      </w:r>
      <w:r>
        <w:t>that wholeheartedly care for and are there for students in need, regardless of the nature of an issue or its severity. Listed below are several resources on campus that can support your academic success and mental well-being:</w:t>
      </w:r>
    </w:p>
    <w:p w14:paraId="176EA10F" w14:textId="77777777" w:rsidR="00E51B52" w:rsidRDefault="00E51B52" w:rsidP="00ED6800">
      <w:pPr>
        <w:pStyle w:val="ListParagraph"/>
        <w:numPr>
          <w:ilvl w:val="1"/>
          <w:numId w:val="13"/>
        </w:numPr>
        <w:tabs>
          <w:tab w:val="left" w:pos="899"/>
        </w:tabs>
        <w:spacing w:before="0" w:line="272" w:lineRule="exact"/>
        <w:ind w:left="899" w:hanging="359"/>
        <w:rPr>
          <w:sz w:val="24"/>
        </w:rPr>
      </w:pPr>
      <w:r>
        <w:rPr>
          <w:color w:val="0563C1"/>
          <w:sz w:val="24"/>
          <w:u w:val="single" w:color="0563C1"/>
        </w:rPr>
        <w:t>Student</w:t>
      </w:r>
      <w:r>
        <w:rPr>
          <w:color w:val="0563C1"/>
          <w:spacing w:val="-9"/>
          <w:sz w:val="24"/>
          <w:u w:val="single" w:color="0563C1"/>
        </w:rPr>
        <w:t xml:space="preserve"> </w:t>
      </w:r>
      <w:r>
        <w:rPr>
          <w:color w:val="0563C1"/>
          <w:sz w:val="24"/>
          <w:u w:val="single" w:color="0563C1"/>
        </w:rPr>
        <w:t>Health</w:t>
      </w:r>
      <w:r>
        <w:rPr>
          <w:color w:val="0563C1"/>
          <w:spacing w:val="-6"/>
          <w:sz w:val="24"/>
          <w:u w:val="single" w:color="0563C1"/>
        </w:rPr>
        <w:t xml:space="preserve"> </w:t>
      </w:r>
      <w:r>
        <w:rPr>
          <w:color w:val="0563C1"/>
          <w:sz w:val="24"/>
          <w:u w:val="single" w:color="0563C1"/>
        </w:rPr>
        <w:t>and</w:t>
      </w:r>
      <w:r>
        <w:rPr>
          <w:color w:val="0563C1"/>
          <w:spacing w:val="-6"/>
          <w:sz w:val="24"/>
          <w:u w:val="single" w:color="0563C1"/>
        </w:rPr>
        <w:t xml:space="preserve"> </w:t>
      </w:r>
      <w:r>
        <w:rPr>
          <w:color w:val="0563C1"/>
          <w:sz w:val="24"/>
          <w:u w:val="single" w:color="0563C1"/>
        </w:rPr>
        <w:t>Wellness</w:t>
      </w:r>
      <w:r>
        <w:rPr>
          <w:color w:val="0563C1"/>
          <w:spacing w:val="-6"/>
          <w:sz w:val="24"/>
          <w:u w:val="single" w:color="0563C1"/>
        </w:rPr>
        <w:t xml:space="preserve"> </w:t>
      </w:r>
      <w:r>
        <w:rPr>
          <w:color w:val="0563C1"/>
          <w:sz w:val="24"/>
          <w:u w:val="single" w:color="0563C1"/>
        </w:rPr>
        <w:t>Center</w:t>
      </w:r>
      <w:r>
        <w:rPr>
          <w:color w:val="0563C1"/>
          <w:spacing w:val="-6"/>
          <w:sz w:val="24"/>
        </w:rPr>
        <w:t xml:space="preserve"> </w:t>
      </w:r>
      <w:r>
        <w:rPr>
          <w:sz w:val="24"/>
        </w:rPr>
        <w:t>(</w:t>
      </w:r>
      <w:r>
        <w:rPr>
          <w:color w:val="0563C1"/>
          <w:sz w:val="24"/>
        </w:rPr>
        <w:t>https://studentaffairs.unt.edu/student-health-and-</w:t>
      </w:r>
      <w:r>
        <w:rPr>
          <w:color w:val="0563C1"/>
          <w:spacing w:val="-2"/>
          <w:sz w:val="24"/>
        </w:rPr>
        <w:t>wellness-</w:t>
      </w:r>
    </w:p>
    <w:p w14:paraId="55F960E6" w14:textId="77777777" w:rsidR="00E51B52" w:rsidRDefault="00E51B52" w:rsidP="00853AC5">
      <w:pPr>
        <w:pStyle w:val="BodyText"/>
        <w:spacing w:before="27"/>
        <w:ind w:left="900"/>
        <w:rPr>
          <w:color w:val="0563C1"/>
          <w:spacing w:val="-2"/>
        </w:rPr>
      </w:pPr>
      <w:r>
        <w:rPr>
          <w:color w:val="0563C1"/>
          <w:spacing w:val="-2"/>
        </w:rPr>
        <w:t>cente</w:t>
      </w:r>
      <w:r w:rsidR="00853AC5">
        <w:rPr>
          <w:color w:val="0563C1"/>
          <w:spacing w:val="-2"/>
        </w:rPr>
        <w:t>r</w:t>
      </w:r>
    </w:p>
    <w:p w14:paraId="5BFE2958" w14:textId="41867C4E" w:rsidR="00853AC5" w:rsidRDefault="00853AC5" w:rsidP="00853AC5">
      <w:pPr>
        <w:pStyle w:val="BodyText"/>
        <w:spacing w:before="27"/>
        <w:ind w:left="900"/>
        <w:sectPr w:rsidR="00853AC5" w:rsidSect="00E51B52">
          <w:pgSz w:w="12240" w:h="15840"/>
          <w:pgMar w:top="1360" w:right="1260" w:bottom="1200" w:left="1260" w:header="0" w:footer="1000" w:gutter="0"/>
          <w:cols w:space="720"/>
        </w:sectPr>
      </w:pPr>
    </w:p>
    <w:p w14:paraId="4084EA63" w14:textId="77777777" w:rsidR="00E51B52" w:rsidRPr="00853AC5" w:rsidRDefault="00E51B52" w:rsidP="00853AC5">
      <w:pPr>
        <w:tabs>
          <w:tab w:val="left" w:pos="899"/>
        </w:tabs>
        <w:spacing w:before="28"/>
        <w:rPr>
          <w:sz w:val="24"/>
        </w:rPr>
      </w:pPr>
      <w:r w:rsidRPr="00853AC5">
        <w:rPr>
          <w:color w:val="0563C1"/>
          <w:sz w:val="24"/>
          <w:u w:val="single" w:color="0563C1"/>
        </w:rPr>
        <w:lastRenderedPageBreak/>
        <w:t>Counseling</w:t>
      </w:r>
      <w:r w:rsidRPr="00853AC5">
        <w:rPr>
          <w:color w:val="0563C1"/>
          <w:spacing w:val="-15"/>
          <w:sz w:val="24"/>
          <w:u w:val="single" w:color="0563C1"/>
        </w:rPr>
        <w:t xml:space="preserve"> </w:t>
      </w:r>
      <w:r w:rsidRPr="00853AC5">
        <w:rPr>
          <w:color w:val="0563C1"/>
          <w:sz w:val="24"/>
          <w:u w:val="single" w:color="0563C1"/>
        </w:rPr>
        <w:t>and</w:t>
      </w:r>
      <w:r w:rsidRPr="00853AC5">
        <w:rPr>
          <w:color w:val="0563C1"/>
          <w:spacing w:val="-14"/>
          <w:sz w:val="24"/>
          <w:u w:val="single" w:color="0563C1"/>
        </w:rPr>
        <w:t xml:space="preserve"> </w:t>
      </w:r>
      <w:r w:rsidRPr="00853AC5">
        <w:rPr>
          <w:color w:val="0563C1"/>
          <w:sz w:val="24"/>
          <w:u w:val="single" w:color="0563C1"/>
        </w:rPr>
        <w:t>Testing</w:t>
      </w:r>
      <w:r w:rsidRPr="00853AC5">
        <w:rPr>
          <w:color w:val="0563C1"/>
          <w:spacing w:val="-12"/>
          <w:sz w:val="24"/>
          <w:u w:val="single" w:color="0563C1"/>
        </w:rPr>
        <w:t xml:space="preserve"> </w:t>
      </w:r>
      <w:r w:rsidRPr="00853AC5">
        <w:rPr>
          <w:color w:val="0563C1"/>
          <w:sz w:val="24"/>
          <w:u w:val="single" w:color="0563C1"/>
        </w:rPr>
        <w:t>Services</w:t>
      </w:r>
      <w:r w:rsidRPr="00853AC5">
        <w:rPr>
          <w:color w:val="0563C1"/>
          <w:spacing w:val="-12"/>
          <w:sz w:val="24"/>
        </w:rPr>
        <w:t xml:space="preserve"> </w:t>
      </w:r>
      <w:r w:rsidRPr="00853AC5">
        <w:rPr>
          <w:sz w:val="24"/>
        </w:rPr>
        <w:t>(</w:t>
      </w:r>
      <w:r w:rsidRPr="00853AC5">
        <w:rPr>
          <w:color w:val="0563C1"/>
          <w:sz w:val="24"/>
        </w:rPr>
        <w:t>https://studentaffairs.unt.edu/counseling-and-testing-</w:t>
      </w:r>
      <w:r w:rsidRPr="00853AC5">
        <w:rPr>
          <w:color w:val="0563C1"/>
          <w:spacing w:val="-2"/>
          <w:sz w:val="24"/>
        </w:rPr>
        <w:t>services</w:t>
      </w:r>
      <w:r w:rsidRPr="00853AC5">
        <w:rPr>
          <w:spacing w:val="-2"/>
          <w:sz w:val="24"/>
        </w:rPr>
        <w:t>)</w:t>
      </w:r>
    </w:p>
    <w:p w14:paraId="4620B480" w14:textId="77777777" w:rsidR="00E51B52" w:rsidRDefault="00E51B52" w:rsidP="00ED6800">
      <w:pPr>
        <w:pStyle w:val="ListParagraph"/>
        <w:numPr>
          <w:ilvl w:val="1"/>
          <w:numId w:val="13"/>
        </w:numPr>
        <w:tabs>
          <w:tab w:val="left" w:pos="899"/>
        </w:tabs>
        <w:ind w:left="899" w:hanging="359"/>
        <w:rPr>
          <w:sz w:val="24"/>
        </w:rPr>
      </w:pPr>
      <w:r>
        <w:rPr>
          <w:color w:val="0563C1"/>
          <w:sz w:val="24"/>
          <w:u w:val="single" w:color="0563C1"/>
        </w:rPr>
        <w:t>UNT</w:t>
      </w:r>
      <w:r>
        <w:rPr>
          <w:color w:val="0563C1"/>
          <w:spacing w:val="-12"/>
          <w:sz w:val="24"/>
          <w:u w:val="single" w:color="0563C1"/>
        </w:rPr>
        <w:t xml:space="preserve"> </w:t>
      </w:r>
      <w:r>
        <w:rPr>
          <w:color w:val="0563C1"/>
          <w:sz w:val="24"/>
          <w:u w:val="single" w:color="0563C1"/>
        </w:rPr>
        <w:t>Care</w:t>
      </w:r>
      <w:r>
        <w:rPr>
          <w:color w:val="0563C1"/>
          <w:spacing w:val="-12"/>
          <w:sz w:val="24"/>
          <w:u w:val="single" w:color="0563C1"/>
        </w:rPr>
        <w:t xml:space="preserve"> </w:t>
      </w:r>
      <w:r>
        <w:rPr>
          <w:color w:val="0563C1"/>
          <w:sz w:val="24"/>
          <w:u w:val="single" w:color="0563C1"/>
        </w:rPr>
        <w:t>Team</w:t>
      </w:r>
      <w:r>
        <w:rPr>
          <w:color w:val="0563C1"/>
          <w:spacing w:val="-8"/>
          <w:sz w:val="24"/>
        </w:rPr>
        <w:t xml:space="preserve"> </w:t>
      </w:r>
      <w:r>
        <w:rPr>
          <w:spacing w:val="-2"/>
          <w:sz w:val="24"/>
        </w:rPr>
        <w:t>(https://studentaffairs.unt.edu/care)</w:t>
      </w:r>
    </w:p>
    <w:p w14:paraId="6FB978D9" w14:textId="77777777" w:rsidR="00E51B52" w:rsidRDefault="00E51B52" w:rsidP="00ED6800">
      <w:pPr>
        <w:pStyle w:val="ListParagraph"/>
        <w:numPr>
          <w:ilvl w:val="1"/>
          <w:numId w:val="13"/>
        </w:numPr>
        <w:tabs>
          <w:tab w:val="left" w:pos="900"/>
        </w:tabs>
        <w:spacing w:line="261" w:lineRule="auto"/>
        <w:ind w:right="816"/>
        <w:rPr>
          <w:sz w:val="24"/>
        </w:rPr>
      </w:pPr>
      <w:r>
        <w:rPr>
          <w:color w:val="0563C1"/>
          <w:sz w:val="24"/>
          <w:u w:val="single" w:color="0563C1"/>
        </w:rPr>
        <w:t>UNT</w:t>
      </w:r>
      <w:r>
        <w:rPr>
          <w:color w:val="0563C1"/>
          <w:spacing w:val="-14"/>
          <w:sz w:val="24"/>
          <w:u w:val="single" w:color="0563C1"/>
        </w:rPr>
        <w:t xml:space="preserve"> </w:t>
      </w:r>
      <w:r>
        <w:rPr>
          <w:color w:val="0563C1"/>
          <w:sz w:val="24"/>
          <w:u w:val="single" w:color="0563C1"/>
        </w:rPr>
        <w:t>Psychiatric</w:t>
      </w:r>
      <w:r>
        <w:rPr>
          <w:color w:val="0563C1"/>
          <w:spacing w:val="-14"/>
          <w:sz w:val="24"/>
          <w:u w:val="single" w:color="0563C1"/>
        </w:rPr>
        <w:t xml:space="preserve"> </w:t>
      </w:r>
      <w:r>
        <w:rPr>
          <w:color w:val="0563C1"/>
          <w:sz w:val="24"/>
          <w:u w:val="single" w:color="0563C1"/>
        </w:rPr>
        <w:t>Services</w:t>
      </w:r>
      <w:r>
        <w:rPr>
          <w:color w:val="0563C1"/>
          <w:spacing w:val="-14"/>
          <w:sz w:val="24"/>
        </w:rPr>
        <w:t xml:space="preserve"> </w:t>
      </w:r>
      <w:r>
        <w:rPr>
          <w:sz w:val="24"/>
        </w:rPr>
        <w:t xml:space="preserve">(https://studentaffairs.unt.edu/student-health-and-wellness-center/ </w:t>
      </w:r>
      <w:r>
        <w:rPr>
          <w:spacing w:val="-2"/>
          <w:sz w:val="24"/>
        </w:rPr>
        <w:t>services/psychiatry)</w:t>
      </w:r>
    </w:p>
    <w:p w14:paraId="395E21AE" w14:textId="77777777" w:rsidR="00E51B52" w:rsidRDefault="00E51B52" w:rsidP="00ED6800">
      <w:pPr>
        <w:pStyle w:val="ListParagraph"/>
        <w:numPr>
          <w:ilvl w:val="1"/>
          <w:numId w:val="13"/>
        </w:numPr>
        <w:tabs>
          <w:tab w:val="left" w:pos="900"/>
        </w:tabs>
        <w:spacing w:before="105" w:line="261" w:lineRule="auto"/>
        <w:ind w:right="692"/>
        <w:rPr>
          <w:sz w:val="24"/>
        </w:rPr>
      </w:pPr>
      <w:r>
        <w:rPr>
          <w:color w:val="0563C1"/>
          <w:sz w:val="24"/>
          <w:u w:val="single" w:color="0563C1"/>
        </w:rPr>
        <w:t>Individual</w:t>
      </w:r>
      <w:r>
        <w:rPr>
          <w:color w:val="0563C1"/>
          <w:spacing w:val="-14"/>
          <w:sz w:val="24"/>
          <w:u w:val="single" w:color="0563C1"/>
        </w:rPr>
        <w:t xml:space="preserve"> </w:t>
      </w:r>
      <w:r>
        <w:rPr>
          <w:color w:val="0563C1"/>
          <w:sz w:val="24"/>
          <w:u w:val="single" w:color="0563C1"/>
        </w:rPr>
        <w:t>Counseling</w:t>
      </w:r>
      <w:r>
        <w:rPr>
          <w:color w:val="0563C1"/>
          <w:spacing w:val="-14"/>
          <w:sz w:val="24"/>
        </w:rPr>
        <w:t xml:space="preserve"> </w:t>
      </w:r>
      <w:r>
        <w:rPr>
          <w:sz w:val="24"/>
        </w:rPr>
        <w:t xml:space="preserve">(https://studentaffairs.unt.edu/counseling-and-testing-services/services/ </w:t>
      </w:r>
      <w:proofErr w:type="gramStart"/>
      <w:r>
        <w:rPr>
          <w:spacing w:val="-2"/>
          <w:sz w:val="24"/>
        </w:rPr>
        <w:t>individual-counseling</w:t>
      </w:r>
      <w:proofErr w:type="gramEnd"/>
      <w:r>
        <w:rPr>
          <w:spacing w:val="-2"/>
          <w:sz w:val="24"/>
        </w:rPr>
        <w:t>)</w:t>
      </w:r>
    </w:p>
    <w:p w14:paraId="6B3EEBFF" w14:textId="77777777" w:rsidR="00E51B52" w:rsidRDefault="00E51B52" w:rsidP="00E51B52">
      <w:pPr>
        <w:spacing w:before="162"/>
        <w:ind w:left="180"/>
        <w:rPr>
          <w:rFonts w:ascii="Arial Narrow Italic"/>
          <w:i/>
          <w:sz w:val="24"/>
        </w:rPr>
      </w:pPr>
      <w:bookmarkStart w:id="10" w:name="Chosen_Names"/>
      <w:bookmarkEnd w:id="10"/>
      <w:r>
        <w:rPr>
          <w:rFonts w:ascii="Arial Narrow Italic"/>
          <w:i/>
          <w:color w:val="2F5496"/>
          <w:sz w:val="24"/>
        </w:rPr>
        <w:t xml:space="preserve">Chosen </w:t>
      </w:r>
      <w:r>
        <w:rPr>
          <w:rFonts w:ascii="Arial Narrow Italic"/>
          <w:i/>
          <w:color w:val="2F5496"/>
          <w:spacing w:val="-2"/>
          <w:sz w:val="24"/>
        </w:rPr>
        <w:t>Names</w:t>
      </w:r>
    </w:p>
    <w:p w14:paraId="67F08308" w14:textId="77777777" w:rsidR="00E51B52" w:rsidRDefault="00E51B52" w:rsidP="00E51B52">
      <w:pPr>
        <w:pStyle w:val="BodyText"/>
        <w:spacing w:before="5" w:line="244" w:lineRule="auto"/>
        <w:ind w:left="180"/>
      </w:pPr>
      <w:r>
        <w:t>A</w:t>
      </w:r>
      <w:r>
        <w:rPr>
          <w:spacing w:val="-13"/>
        </w:rPr>
        <w:t xml:space="preserve"> </w:t>
      </w:r>
      <w:r>
        <w:t>chosen</w:t>
      </w:r>
      <w:r>
        <w:rPr>
          <w:spacing w:val="-2"/>
        </w:rPr>
        <w:t xml:space="preserve"> </w:t>
      </w:r>
      <w:r>
        <w:t>name</w:t>
      </w:r>
      <w:r>
        <w:rPr>
          <w:spacing w:val="-2"/>
        </w:rPr>
        <w:t xml:space="preserve"> </w:t>
      </w:r>
      <w:r>
        <w:t>is</w:t>
      </w:r>
      <w:r>
        <w:rPr>
          <w:spacing w:val="-2"/>
        </w:rPr>
        <w:t xml:space="preserve"> </w:t>
      </w:r>
      <w:r>
        <w:t>a</w:t>
      </w:r>
      <w:r>
        <w:rPr>
          <w:spacing w:val="-2"/>
        </w:rPr>
        <w:t xml:space="preserve"> </w:t>
      </w:r>
      <w:r>
        <w:t>name</w:t>
      </w:r>
      <w:r>
        <w:rPr>
          <w:spacing w:val="-2"/>
        </w:rPr>
        <w:t xml:space="preserve"> </w:t>
      </w:r>
      <w:r>
        <w:t>that</w:t>
      </w:r>
      <w:r>
        <w:rPr>
          <w:spacing w:val="-3"/>
        </w:rPr>
        <w:t xml:space="preserve"> </w:t>
      </w:r>
      <w:r>
        <w:t>a</w:t>
      </w:r>
      <w:r>
        <w:rPr>
          <w:spacing w:val="-2"/>
        </w:rPr>
        <w:t xml:space="preserve"> </w:t>
      </w:r>
      <w:r>
        <w:t>person</w:t>
      </w:r>
      <w:r>
        <w:rPr>
          <w:spacing w:val="-2"/>
        </w:rPr>
        <w:t xml:space="preserve"> </w:t>
      </w:r>
      <w:r>
        <w:t>goes</w:t>
      </w:r>
      <w:r>
        <w:rPr>
          <w:spacing w:val="-2"/>
        </w:rPr>
        <w:t xml:space="preserve"> </w:t>
      </w:r>
      <w:r>
        <w:t>by</w:t>
      </w:r>
      <w:r>
        <w:rPr>
          <w:spacing w:val="-2"/>
        </w:rPr>
        <w:t xml:space="preserve"> </w:t>
      </w:r>
      <w:r>
        <w:t>that</w:t>
      </w:r>
      <w:r>
        <w:rPr>
          <w:spacing w:val="-3"/>
        </w:rPr>
        <w:t xml:space="preserve"> </w:t>
      </w:r>
      <w:r>
        <w:t>may</w:t>
      </w:r>
      <w:r>
        <w:rPr>
          <w:spacing w:val="-2"/>
        </w:rPr>
        <w:t xml:space="preserve"> </w:t>
      </w:r>
      <w:r>
        <w:t>or</w:t>
      </w:r>
      <w:r>
        <w:rPr>
          <w:spacing w:val="-3"/>
        </w:rPr>
        <w:t xml:space="preserve"> </w:t>
      </w:r>
      <w:r>
        <w:t>may</w:t>
      </w:r>
      <w:r>
        <w:rPr>
          <w:spacing w:val="-2"/>
        </w:rPr>
        <w:t xml:space="preserve"> </w:t>
      </w:r>
      <w:r>
        <w:t>not</w:t>
      </w:r>
      <w:r>
        <w:rPr>
          <w:spacing w:val="-3"/>
        </w:rPr>
        <w:t xml:space="preserve"> </w:t>
      </w:r>
      <w:r>
        <w:t>match</w:t>
      </w:r>
      <w:r>
        <w:rPr>
          <w:spacing w:val="-2"/>
        </w:rPr>
        <w:t xml:space="preserve"> </w:t>
      </w:r>
      <w:r>
        <w:t>their</w:t>
      </w:r>
      <w:r>
        <w:rPr>
          <w:spacing w:val="-3"/>
        </w:rPr>
        <w:t xml:space="preserve"> </w:t>
      </w:r>
      <w:r>
        <w:t>legal</w:t>
      </w:r>
      <w:r>
        <w:rPr>
          <w:spacing w:val="-3"/>
        </w:rPr>
        <w:t xml:space="preserve"> </w:t>
      </w:r>
      <w:r>
        <w:t>name.</w:t>
      </w:r>
      <w:r>
        <w:rPr>
          <w:spacing w:val="-3"/>
        </w:rPr>
        <w:t xml:space="preserve"> </w:t>
      </w:r>
      <w:r>
        <w:t>If</w:t>
      </w:r>
      <w:r>
        <w:rPr>
          <w:spacing w:val="-3"/>
        </w:rPr>
        <w:t xml:space="preserve"> </w:t>
      </w:r>
      <w:r>
        <w:t>you</w:t>
      </w:r>
      <w:r>
        <w:rPr>
          <w:spacing w:val="-2"/>
        </w:rPr>
        <w:t xml:space="preserve"> </w:t>
      </w:r>
      <w:r>
        <w:t>have</w:t>
      </w:r>
      <w:r>
        <w:rPr>
          <w:spacing w:val="-2"/>
        </w:rPr>
        <w:t xml:space="preserve"> </w:t>
      </w:r>
      <w:r>
        <w:t>a chosen name that is different from your legal name and would like that to be used in class, please let the instructor know. Below is a list of resources for updating your chosen name at UNT.</w:t>
      </w:r>
    </w:p>
    <w:p w14:paraId="10DFAB3E" w14:textId="77777777" w:rsidR="00E51B52" w:rsidRDefault="00E51B52" w:rsidP="00ED6800">
      <w:pPr>
        <w:pStyle w:val="ListParagraph"/>
        <w:numPr>
          <w:ilvl w:val="1"/>
          <w:numId w:val="13"/>
        </w:numPr>
        <w:tabs>
          <w:tab w:val="left" w:pos="899"/>
        </w:tabs>
        <w:spacing w:before="0" w:line="273" w:lineRule="exact"/>
        <w:ind w:left="899" w:hanging="359"/>
        <w:rPr>
          <w:sz w:val="24"/>
        </w:rPr>
      </w:pPr>
      <w:r>
        <w:rPr>
          <w:color w:val="0563C1"/>
          <w:sz w:val="24"/>
          <w:u w:val="single" w:color="0563C1"/>
        </w:rPr>
        <w:t>UNT</w:t>
      </w:r>
      <w:r>
        <w:rPr>
          <w:color w:val="0563C1"/>
          <w:spacing w:val="-4"/>
          <w:sz w:val="24"/>
          <w:u w:val="single" w:color="0563C1"/>
        </w:rPr>
        <w:t xml:space="preserve"> </w:t>
      </w:r>
      <w:r>
        <w:rPr>
          <w:color w:val="0563C1"/>
          <w:spacing w:val="-2"/>
          <w:sz w:val="24"/>
          <w:u w:val="single" w:color="0563C1"/>
        </w:rPr>
        <w:t>Records</w:t>
      </w:r>
    </w:p>
    <w:p w14:paraId="6FB91B20" w14:textId="77777777" w:rsidR="00E51B52" w:rsidRDefault="00E51B52" w:rsidP="00ED6800">
      <w:pPr>
        <w:pStyle w:val="ListParagraph"/>
        <w:numPr>
          <w:ilvl w:val="1"/>
          <w:numId w:val="13"/>
        </w:numPr>
        <w:tabs>
          <w:tab w:val="left" w:pos="899"/>
        </w:tabs>
        <w:ind w:left="899" w:hanging="359"/>
        <w:rPr>
          <w:sz w:val="24"/>
        </w:rPr>
      </w:pPr>
      <w:r>
        <w:rPr>
          <w:color w:val="0563C1"/>
          <w:sz w:val="24"/>
          <w:u w:val="single" w:color="0563C1"/>
        </w:rPr>
        <w:t>UNT</w:t>
      </w:r>
      <w:r>
        <w:rPr>
          <w:color w:val="0563C1"/>
          <w:spacing w:val="-6"/>
          <w:sz w:val="24"/>
          <w:u w:val="single" w:color="0563C1"/>
        </w:rPr>
        <w:t xml:space="preserve"> </w:t>
      </w:r>
      <w:r>
        <w:rPr>
          <w:color w:val="0563C1"/>
          <w:sz w:val="24"/>
          <w:u w:val="single" w:color="0563C1"/>
        </w:rPr>
        <w:t xml:space="preserve">ID </w:t>
      </w:r>
      <w:r>
        <w:rPr>
          <w:color w:val="0563C1"/>
          <w:spacing w:val="-4"/>
          <w:sz w:val="24"/>
          <w:u w:val="single" w:color="0563C1"/>
        </w:rPr>
        <w:t>Card</w:t>
      </w:r>
    </w:p>
    <w:p w14:paraId="2B527DE8" w14:textId="77777777" w:rsidR="00E51B52" w:rsidRDefault="00E51B52" w:rsidP="00ED6800">
      <w:pPr>
        <w:pStyle w:val="ListParagraph"/>
        <w:numPr>
          <w:ilvl w:val="1"/>
          <w:numId w:val="13"/>
        </w:numPr>
        <w:tabs>
          <w:tab w:val="left" w:pos="899"/>
        </w:tabs>
        <w:ind w:left="899" w:hanging="359"/>
        <w:rPr>
          <w:sz w:val="24"/>
        </w:rPr>
      </w:pPr>
      <w:r>
        <w:rPr>
          <w:color w:val="0563C1"/>
          <w:sz w:val="24"/>
          <w:u w:val="single" w:color="0563C1"/>
        </w:rPr>
        <w:t>UNT</w:t>
      </w:r>
      <w:r>
        <w:rPr>
          <w:color w:val="0563C1"/>
          <w:spacing w:val="-4"/>
          <w:sz w:val="24"/>
          <w:u w:val="single" w:color="0563C1"/>
        </w:rPr>
        <w:t xml:space="preserve"> </w:t>
      </w:r>
      <w:r>
        <w:rPr>
          <w:color w:val="0563C1"/>
          <w:sz w:val="24"/>
          <w:u w:val="single" w:color="0563C1"/>
        </w:rPr>
        <w:t>Email</w:t>
      </w:r>
      <w:r>
        <w:rPr>
          <w:color w:val="0563C1"/>
          <w:spacing w:val="-11"/>
          <w:sz w:val="24"/>
          <w:u w:val="single" w:color="0563C1"/>
        </w:rPr>
        <w:t xml:space="preserve"> </w:t>
      </w:r>
      <w:r>
        <w:rPr>
          <w:color w:val="0563C1"/>
          <w:spacing w:val="-2"/>
          <w:sz w:val="24"/>
          <w:u w:val="single" w:color="0563C1"/>
        </w:rPr>
        <w:t>Address</w:t>
      </w:r>
      <w:r>
        <w:rPr>
          <w:color w:val="0563C1"/>
          <w:spacing w:val="40"/>
          <w:sz w:val="24"/>
          <w:u w:val="single" w:color="0563C1"/>
        </w:rPr>
        <w:t xml:space="preserve"> </w:t>
      </w:r>
    </w:p>
    <w:p w14:paraId="16B4FAAF" w14:textId="77777777" w:rsidR="00E51B52" w:rsidRDefault="00E51B52" w:rsidP="00ED6800">
      <w:pPr>
        <w:pStyle w:val="ListParagraph"/>
        <w:numPr>
          <w:ilvl w:val="1"/>
          <w:numId w:val="13"/>
        </w:numPr>
        <w:tabs>
          <w:tab w:val="left" w:pos="899"/>
        </w:tabs>
        <w:ind w:left="899" w:hanging="359"/>
        <w:rPr>
          <w:sz w:val="24"/>
        </w:rPr>
      </w:pPr>
      <w:r>
        <w:rPr>
          <w:color w:val="0563C1"/>
          <w:sz w:val="24"/>
          <w:u w:val="single" w:color="0563C1"/>
        </w:rPr>
        <w:t>Legal</w:t>
      </w:r>
      <w:r>
        <w:rPr>
          <w:color w:val="0563C1"/>
          <w:spacing w:val="-1"/>
          <w:sz w:val="24"/>
          <w:u w:val="single" w:color="0563C1"/>
        </w:rPr>
        <w:t xml:space="preserve"> </w:t>
      </w:r>
      <w:r>
        <w:rPr>
          <w:color w:val="0563C1"/>
          <w:spacing w:val="-4"/>
          <w:sz w:val="24"/>
          <w:u w:val="single" w:color="0563C1"/>
        </w:rPr>
        <w:t>Name</w:t>
      </w:r>
    </w:p>
    <w:p w14:paraId="3801D767" w14:textId="77777777" w:rsidR="00E51B52" w:rsidRDefault="00E51B52" w:rsidP="00E51B52">
      <w:pPr>
        <w:spacing w:before="187" w:line="244" w:lineRule="auto"/>
        <w:ind w:left="180" w:right="325"/>
        <w:rPr>
          <w:rFonts w:ascii="Arial Narrow Italic"/>
          <w:i/>
          <w:sz w:val="24"/>
        </w:rPr>
      </w:pPr>
      <w:r>
        <w:rPr>
          <w:rFonts w:ascii="Arial Narrow Italic"/>
          <w:i/>
          <w:sz w:val="24"/>
        </w:rPr>
        <w:t>*UNT</w:t>
      </w:r>
      <w:r>
        <w:rPr>
          <w:rFonts w:ascii="Arial Narrow Italic"/>
          <w:i/>
          <w:spacing w:val="-8"/>
          <w:sz w:val="24"/>
        </w:rPr>
        <w:t xml:space="preserve"> </w:t>
      </w:r>
      <w:proofErr w:type="spellStart"/>
      <w:r>
        <w:rPr>
          <w:rFonts w:ascii="Arial Narrow Italic"/>
          <w:i/>
          <w:sz w:val="24"/>
        </w:rPr>
        <w:t>euIDs</w:t>
      </w:r>
      <w:proofErr w:type="spellEnd"/>
      <w:r>
        <w:rPr>
          <w:rFonts w:ascii="Arial Narrow Italic"/>
          <w:i/>
          <w:spacing w:val="-3"/>
          <w:sz w:val="24"/>
        </w:rPr>
        <w:t xml:space="preserve"> </w:t>
      </w:r>
      <w:r>
        <w:rPr>
          <w:rFonts w:ascii="Arial Narrow Italic"/>
          <w:i/>
          <w:sz w:val="24"/>
        </w:rPr>
        <w:t>cannot</w:t>
      </w:r>
      <w:r>
        <w:rPr>
          <w:rFonts w:ascii="Arial Narrow Italic"/>
          <w:i/>
          <w:spacing w:val="-4"/>
          <w:sz w:val="24"/>
        </w:rPr>
        <w:t xml:space="preserve"> </w:t>
      </w:r>
      <w:r>
        <w:rPr>
          <w:rFonts w:ascii="Arial Narrow Italic"/>
          <w:i/>
          <w:sz w:val="24"/>
        </w:rPr>
        <w:t>be</w:t>
      </w:r>
      <w:r>
        <w:rPr>
          <w:rFonts w:ascii="Arial Narrow Italic"/>
          <w:i/>
          <w:spacing w:val="-3"/>
          <w:sz w:val="24"/>
        </w:rPr>
        <w:t xml:space="preserve"> </w:t>
      </w:r>
      <w:r>
        <w:rPr>
          <w:rFonts w:ascii="Arial Narrow Italic"/>
          <w:i/>
          <w:sz w:val="24"/>
        </w:rPr>
        <w:t>changed</w:t>
      </w:r>
      <w:r>
        <w:rPr>
          <w:rFonts w:ascii="Arial Narrow Italic"/>
          <w:i/>
          <w:spacing w:val="-3"/>
          <w:sz w:val="24"/>
        </w:rPr>
        <w:t xml:space="preserve"> </w:t>
      </w:r>
      <w:r>
        <w:rPr>
          <w:rFonts w:ascii="Arial Narrow Italic"/>
          <w:i/>
          <w:sz w:val="24"/>
        </w:rPr>
        <w:t>at</w:t>
      </w:r>
      <w:r>
        <w:rPr>
          <w:rFonts w:ascii="Arial Narrow Italic"/>
          <w:i/>
          <w:spacing w:val="-4"/>
          <w:sz w:val="24"/>
        </w:rPr>
        <w:t xml:space="preserve"> </w:t>
      </w:r>
      <w:r>
        <w:rPr>
          <w:rFonts w:ascii="Arial Narrow Italic"/>
          <w:i/>
          <w:sz w:val="24"/>
        </w:rPr>
        <w:t>this</w:t>
      </w:r>
      <w:r>
        <w:rPr>
          <w:rFonts w:ascii="Arial Narrow Italic"/>
          <w:i/>
          <w:spacing w:val="-3"/>
          <w:sz w:val="24"/>
        </w:rPr>
        <w:t xml:space="preserve"> </w:t>
      </w:r>
      <w:r>
        <w:rPr>
          <w:rFonts w:ascii="Arial Narrow Italic"/>
          <w:i/>
          <w:sz w:val="24"/>
        </w:rPr>
        <w:t>time.</w:t>
      </w:r>
      <w:r>
        <w:rPr>
          <w:rFonts w:ascii="Arial Narrow Italic"/>
          <w:i/>
          <w:spacing w:val="-8"/>
          <w:sz w:val="24"/>
        </w:rPr>
        <w:t xml:space="preserve"> </w:t>
      </w:r>
      <w:r>
        <w:rPr>
          <w:rFonts w:ascii="Arial Narrow Italic"/>
          <w:i/>
          <w:sz w:val="24"/>
        </w:rPr>
        <w:t>The</w:t>
      </w:r>
      <w:r>
        <w:rPr>
          <w:rFonts w:ascii="Arial Narrow Italic"/>
          <w:i/>
          <w:spacing w:val="-3"/>
          <w:sz w:val="24"/>
        </w:rPr>
        <w:t xml:space="preserve"> </w:t>
      </w:r>
      <w:r>
        <w:rPr>
          <w:rFonts w:ascii="Arial Narrow Italic"/>
          <w:i/>
          <w:sz w:val="24"/>
        </w:rPr>
        <w:t>collaborating</w:t>
      </w:r>
      <w:r>
        <w:rPr>
          <w:rFonts w:ascii="Arial Narrow Italic"/>
          <w:i/>
          <w:spacing w:val="-3"/>
          <w:sz w:val="24"/>
        </w:rPr>
        <w:t xml:space="preserve"> </w:t>
      </w:r>
      <w:r>
        <w:rPr>
          <w:rFonts w:ascii="Arial Narrow Italic"/>
          <w:i/>
          <w:sz w:val="24"/>
        </w:rPr>
        <w:t>offices</w:t>
      </w:r>
      <w:r>
        <w:rPr>
          <w:rFonts w:ascii="Arial Narrow Italic"/>
          <w:i/>
          <w:spacing w:val="-3"/>
          <w:sz w:val="24"/>
        </w:rPr>
        <w:t xml:space="preserve"> </w:t>
      </w:r>
      <w:r>
        <w:rPr>
          <w:rFonts w:ascii="Arial Narrow Italic"/>
          <w:i/>
          <w:sz w:val="24"/>
        </w:rPr>
        <w:t>are</w:t>
      </w:r>
      <w:r>
        <w:rPr>
          <w:rFonts w:ascii="Arial Narrow Italic"/>
          <w:i/>
          <w:spacing w:val="-3"/>
          <w:sz w:val="24"/>
        </w:rPr>
        <w:t xml:space="preserve"> </w:t>
      </w:r>
      <w:r>
        <w:rPr>
          <w:rFonts w:ascii="Arial Narrow Italic"/>
          <w:i/>
          <w:sz w:val="24"/>
        </w:rPr>
        <w:t>working</w:t>
      </w:r>
      <w:r>
        <w:rPr>
          <w:rFonts w:ascii="Arial Narrow Italic"/>
          <w:i/>
          <w:spacing w:val="-3"/>
          <w:sz w:val="24"/>
        </w:rPr>
        <w:t xml:space="preserve"> </w:t>
      </w:r>
      <w:r>
        <w:rPr>
          <w:rFonts w:ascii="Arial Narrow Italic"/>
          <w:i/>
          <w:sz w:val="24"/>
        </w:rPr>
        <w:t>on</w:t>
      </w:r>
      <w:r>
        <w:rPr>
          <w:rFonts w:ascii="Arial Narrow Italic"/>
          <w:i/>
          <w:spacing w:val="-3"/>
          <w:sz w:val="24"/>
        </w:rPr>
        <w:t xml:space="preserve"> </w:t>
      </w:r>
      <w:r>
        <w:rPr>
          <w:rFonts w:ascii="Arial Narrow Italic"/>
          <w:i/>
          <w:sz w:val="24"/>
        </w:rPr>
        <w:t>a</w:t>
      </w:r>
      <w:r>
        <w:rPr>
          <w:rFonts w:ascii="Arial Narrow Italic"/>
          <w:i/>
          <w:spacing w:val="-3"/>
          <w:sz w:val="24"/>
        </w:rPr>
        <w:t xml:space="preserve"> </w:t>
      </w:r>
      <w:r>
        <w:rPr>
          <w:rFonts w:ascii="Arial Narrow Italic"/>
          <w:i/>
          <w:sz w:val="24"/>
        </w:rPr>
        <w:t>process</w:t>
      </w:r>
      <w:r>
        <w:rPr>
          <w:rFonts w:ascii="Arial Narrow Italic"/>
          <w:i/>
          <w:spacing w:val="-3"/>
          <w:sz w:val="24"/>
        </w:rPr>
        <w:t xml:space="preserve"> </w:t>
      </w:r>
      <w:r>
        <w:rPr>
          <w:rFonts w:ascii="Arial Narrow Italic"/>
          <w:i/>
          <w:sz w:val="24"/>
        </w:rPr>
        <w:t>to</w:t>
      </w:r>
      <w:r>
        <w:rPr>
          <w:rFonts w:ascii="Arial Narrow Italic"/>
          <w:i/>
          <w:spacing w:val="-3"/>
          <w:sz w:val="24"/>
        </w:rPr>
        <w:t xml:space="preserve"> </w:t>
      </w:r>
      <w:r>
        <w:rPr>
          <w:rFonts w:ascii="Arial Narrow Italic"/>
          <w:i/>
          <w:sz w:val="24"/>
        </w:rPr>
        <w:t>make this option accessible to UNT community members.</w:t>
      </w:r>
    </w:p>
    <w:p w14:paraId="39B15D5D" w14:textId="77777777" w:rsidR="00E51B52" w:rsidRDefault="00E51B52" w:rsidP="00E51B52">
      <w:pPr>
        <w:spacing w:before="38"/>
        <w:ind w:left="180"/>
        <w:rPr>
          <w:rFonts w:ascii="Arial Narrow Italic"/>
          <w:i/>
          <w:sz w:val="24"/>
        </w:rPr>
      </w:pPr>
      <w:bookmarkStart w:id="11" w:name="Pronouns"/>
      <w:bookmarkEnd w:id="11"/>
      <w:r>
        <w:rPr>
          <w:rFonts w:ascii="Arial Narrow Italic"/>
          <w:i/>
          <w:color w:val="2F5496"/>
          <w:spacing w:val="-2"/>
          <w:sz w:val="24"/>
        </w:rPr>
        <w:t>Pronouns</w:t>
      </w:r>
    </w:p>
    <w:p w14:paraId="6457958B" w14:textId="77777777" w:rsidR="00E51B52" w:rsidRDefault="00E51B52" w:rsidP="00E51B52">
      <w:pPr>
        <w:pStyle w:val="BodyText"/>
        <w:spacing w:before="5" w:line="244" w:lineRule="auto"/>
        <w:ind w:left="180" w:right="282"/>
      </w:pPr>
      <w:r>
        <w:t>Pronouns (she/her, they/them, he/him, etc.) are a public way for people to address you, much like your name,</w:t>
      </w:r>
      <w:r>
        <w:rPr>
          <w:spacing w:val="-3"/>
        </w:rPr>
        <w:t xml:space="preserve"> </w:t>
      </w:r>
      <w:r>
        <w:t>and</w:t>
      </w:r>
      <w:r>
        <w:rPr>
          <w:spacing w:val="-2"/>
        </w:rPr>
        <w:t xml:space="preserve"> </w:t>
      </w:r>
      <w:r>
        <w:t>can</w:t>
      </w:r>
      <w:r>
        <w:rPr>
          <w:spacing w:val="-2"/>
        </w:rPr>
        <w:t xml:space="preserve"> </w:t>
      </w:r>
      <w:r>
        <w:t>be</w:t>
      </w:r>
      <w:r>
        <w:rPr>
          <w:spacing w:val="-2"/>
        </w:rPr>
        <w:t xml:space="preserve"> </w:t>
      </w:r>
      <w:r>
        <w:t>shared</w:t>
      </w:r>
      <w:r>
        <w:rPr>
          <w:spacing w:val="-2"/>
        </w:rPr>
        <w:t xml:space="preserve"> </w:t>
      </w:r>
      <w:r>
        <w:t>with</w:t>
      </w:r>
      <w:r>
        <w:rPr>
          <w:spacing w:val="-2"/>
        </w:rPr>
        <w:t xml:space="preserve"> </w:t>
      </w:r>
      <w:r>
        <w:t>a</w:t>
      </w:r>
      <w:r>
        <w:rPr>
          <w:spacing w:val="-2"/>
        </w:rPr>
        <w:t xml:space="preserve"> </w:t>
      </w:r>
      <w:r>
        <w:t>name</w:t>
      </w:r>
      <w:r>
        <w:rPr>
          <w:spacing w:val="-2"/>
        </w:rPr>
        <w:t xml:space="preserve"> </w:t>
      </w:r>
      <w:r>
        <w:t>when</w:t>
      </w:r>
      <w:r>
        <w:rPr>
          <w:spacing w:val="-2"/>
        </w:rPr>
        <w:t xml:space="preserve"> </w:t>
      </w:r>
      <w:r>
        <w:t>making</w:t>
      </w:r>
      <w:r>
        <w:rPr>
          <w:spacing w:val="-2"/>
        </w:rPr>
        <w:t xml:space="preserve"> </w:t>
      </w:r>
      <w:r>
        <w:t>an</w:t>
      </w:r>
      <w:r>
        <w:rPr>
          <w:spacing w:val="-2"/>
        </w:rPr>
        <w:t xml:space="preserve"> </w:t>
      </w:r>
      <w:r>
        <w:t>introduction,</w:t>
      </w:r>
      <w:r>
        <w:rPr>
          <w:spacing w:val="-3"/>
        </w:rPr>
        <w:t xml:space="preserve"> </w:t>
      </w:r>
      <w:r>
        <w:t>both</w:t>
      </w:r>
      <w:r>
        <w:rPr>
          <w:spacing w:val="-2"/>
        </w:rPr>
        <w:t xml:space="preserve"> </w:t>
      </w:r>
      <w:r>
        <w:t>virtually</w:t>
      </w:r>
      <w:r>
        <w:rPr>
          <w:spacing w:val="-2"/>
        </w:rPr>
        <w:t xml:space="preserve"> </w:t>
      </w:r>
      <w:r>
        <w:t>and</w:t>
      </w:r>
      <w:r>
        <w:rPr>
          <w:spacing w:val="-2"/>
        </w:rPr>
        <w:t xml:space="preserve"> </w:t>
      </w:r>
      <w:r>
        <w:t>in</w:t>
      </w:r>
      <w:r>
        <w:rPr>
          <w:spacing w:val="-2"/>
        </w:rPr>
        <w:t xml:space="preserve"> </w:t>
      </w:r>
      <w:r>
        <w:t>person.</w:t>
      </w:r>
      <w:r>
        <w:rPr>
          <w:spacing w:val="-3"/>
        </w:rPr>
        <w:t xml:space="preserve"> </w:t>
      </w:r>
      <w:r>
        <w:t>Just</w:t>
      </w:r>
      <w:r>
        <w:rPr>
          <w:spacing w:val="-3"/>
        </w:rPr>
        <w:t xml:space="preserve"> </w:t>
      </w:r>
      <w:r>
        <w:t xml:space="preserve">as we ask and don’t assume someone’s name, we should also ask and not assume someone’s pronouns. You can </w:t>
      </w:r>
      <w:r>
        <w:rPr>
          <w:color w:val="0563C1"/>
          <w:u w:val="single" w:color="0563C1"/>
        </w:rPr>
        <w:t>add your pronouns to your Canvas account</w:t>
      </w:r>
      <w:r>
        <w:rPr>
          <w:color w:val="0563C1"/>
        </w:rPr>
        <w:t xml:space="preserve"> </w:t>
      </w:r>
      <w:r>
        <w:t>so that they follow your name when posting to discussion boards, submitting assignments, etc.</w:t>
      </w:r>
    </w:p>
    <w:p w14:paraId="0F10F0C2" w14:textId="77777777" w:rsidR="00E51B52" w:rsidRDefault="00E51B52" w:rsidP="00E51B52">
      <w:pPr>
        <w:pStyle w:val="BodyText"/>
        <w:spacing w:line="271" w:lineRule="exact"/>
        <w:ind w:left="180"/>
      </w:pPr>
      <w:r>
        <w:t>Below</w:t>
      </w:r>
      <w:r>
        <w:rPr>
          <w:spacing w:val="-3"/>
        </w:rPr>
        <w:t xml:space="preserve"> </w:t>
      </w:r>
      <w:r>
        <w:t>is</w:t>
      </w:r>
      <w:r>
        <w:rPr>
          <w:spacing w:val="-1"/>
        </w:rPr>
        <w:t xml:space="preserve"> </w:t>
      </w:r>
      <w:r>
        <w:t>a list</w:t>
      </w:r>
      <w:r>
        <w:rPr>
          <w:spacing w:val="-2"/>
        </w:rPr>
        <w:t xml:space="preserve"> </w:t>
      </w:r>
      <w:r>
        <w:t>of</w:t>
      </w:r>
      <w:r>
        <w:rPr>
          <w:spacing w:val="-2"/>
        </w:rPr>
        <w:t xml:space="preserve"> </w:t>
      </w:r>
      <w:r>
        <w:t>additional</w:t>
      </w:r>
      <w:r>
        <w:rPr>
          <w:spacing w:val="-1"/>
        </w:rPr>
        <w:t xml:space="preserve"> </w:t>
      </w:r>
      <w:r>
        <w:t>resources</w:t>
      </w:r>
      <w:r>
        <w:rPr>
          <w:spacing w:val="-1"/>
        </w:rPr>
        <w:t xml:space="preserve"> </w:t>
      </w:r>
      <w:r>
        <w:t>regarding</w:t>
      </w:r>
      <w:r>
        <w:rPr>
          <w:spacing w:val="-1"/>
        </w:rPr>
        <w:t xml:space="preserve"> </w:t>
      </w:r>
      <w:r>
        <w:t>pronouns and</w:t>
      </w:r>
      <w:r>
        <w:rPr>
          <w:spacing w:val="-1"/>
        </w:rPr>
        <w:t xml:space="preserve"> </w:t>
      </w:r>
      <w:r>
        <w:t>their</w:t>
      </w:r>
      <w:r>
        <w:rPr>
          <w:spacing w:val="-1"/>
        </w:rPr>
        <w:t xml:space="preserve"> </w:t>
      </w:r>
      <w:r>
        <w:rPr>
          <w:spacing w:val="-2"/>
        </w:rPr>
        <w:t>usage:</w:t>
      </w:r>
    </w:p>
    <w:p w14:paraId="17F0EE3D" w14:textId="77777777" w:rsidR="00E51B52" w:rsidRDefault="00E51B52" w:rsidP="00ED6800">
      <w:pPr>
        <w:pStyle w:val="ListParagraph"/>
        <w:numPr>
          <w:ilvl w:val="3"/>
          <w:numId w:val="14"/>
        </w:numPr>
        <w:tabs>
          <w:tab w:val="left" w:pos="899"/>
        </w:tabs>
        <w:spacing w:before="4"/>
        <w:ind w:left="899" w:hanging="359"/>
        <w:rPr>
          <w:sz w:val="24"/>
        </w:rPr>
      </w:pPr>
      <w:r>
        <w:rPr>
          <w:color w:val="0563C1"/>
          <w:sz w:val="24"/>
          <w:u w:val="single" w:color="0563C1"/>
        </w:rPr>
        <w:t>What</w:t>
      </w:r>
      <w:r>
        <w:rPr>
          <w:color w:val="0563C1"/>
          <w:spacing w:val="-2"/>
          <w:sz w:val="24"/>
          <w:u w:val="single" w:color="0563C1"/>
        </w:rPr>
        <w:t xml:space="preserve"> </w:t>
      </w:r>
      <w:r>
        <w:rPr>
          <w:color w:val="0563C1"/>
          <w:sz w:val="24"/>
          <w:u w:val="single" w:color="0563C1"/>
        </w:rPr>
        <w:t>are</w:t>
      </w:r>
      <w:r>
        <w:rPr>
          <w:color w:val="0563C1"/>
          <w:spacing w:val="-1"/>
          <w:sz w:val="24"/>
          <w:u w:val="single" w:color="0563C1"/>
        </w:rPr>
        <w:t xml:space="preserve"> </w:t>
      </w:r>
      <w:r>
        <w:rPr>
          <w:color w:val="0563C1"/>
          <w:sz w:val="24"/>
          <w:u w:val="single" w:color="0563C1"/>
        </w:rPr>
        <w:t>pronouns and</w:t>
      </w:r>
      <w:r>
        <w:rPr>
          <w:color w:val="0563C1"/>
          <w:spacing w:val="-1"/>
          <w:sz w:val="24"/>
          <w:u w:val="single" w:color="0563C1"/>
        </w:rPr>
        <w:t xml:space="preserve"> </w:t>
      </w:r>
      <w:r>
        <w:rPr>
          <w:color w:val="0563C1"/>
          <w:sz w:val="24"/>
          <w:u w:val="single" w:color="0563C1"/>
        </w:rPr>
        <w:t>why are</w:t>
      </w:r>
      <w:r>
        <w:rPr>
          <w:color w:val="0563C1"/>
          <w:spacing w:val="-1"/>
          <w:sz w:val="24"/>
          <w:u w:val="single" w:color="0563C1"/>
        </w:rPr>
        <w:t xml:space="preserve"> </w:t>
      </w:r>
      <w:r>
        <w:rPr>
          <w:color w:val="0563C1"/>
          <w:sz w:val="24"/>
          <w:u w:val="single" w:color="0563C1"/>
        </w:rPr>
        <w:t xml:space="preserve">they </w:t>
      </w:r>
      <w:r>
        <w:rPr>
          <w:color w:val="0563C1"/>
          <w:spacing w:val="-2"/>
          <w:sz w:val="24"/>
          <w:u w:val="single" w:color="0563C1"/>
        </w:rPr>
        <w:t>important?</w:t>
      </w:r>
    </w:p>
    <w:p w14:paraId="10F050A3" w14:textId="77777777" w:rsidR="00E51B52" w:rsidRDefault="00E51B52" w:rsidP="00ED6800">
      <w:pPr>
        <w:pStyle w:val="ListParagraph"/>
        <w:numPr>
          <w:ilvl w:val="3"/>
          <w:numId w:val="14"/>
        </w:numPr>
        <w:tabs>
          <w:tab w:val="left" w:pos="899"/>
        </w:tabs>
        <w:spacing w:before="186"/>
        <w:ind w:left="899" w:hanging="359"/>
        <w:rPr>
          <w:sz w:val="24"/>
        </w:rPr>
      </w:pPr>
      <w:r>
        <w:rPr>
          <w:color w:val="0563C1"/>
          <w:sz w:val="24"/>
          <w:u w:val="single" w:color="0563C1"/>
        </w:rPr>
        <w:t>How do I</w:t>
      </w:r>
      <w:r>
        <w:rPr>
          <w:color w:val="0563C1"/>
          <w:spacing w:val="-1"/>
          <w:sz w:val="24"/>
          <w:u w:val="single" w:color="0563C1"/>
        </w:rPr>
        <w:t xml:space="preserve"> </w:t>
      </w:r>
      <w:r>
        <w:rPr>
          <w:color w:val="0563C1"/>
          <w:sz w:val="24"/>
          <w:u w:val="single" w:color="0563C1"/>
        </w:rPr>
        <w:t xml:space="preserve">use </w:t>
      </w:r>
      <w:r>
        <w:rPr>
          <w:color w:val="0563C1"/>
          <w:spacing w:val="-2"/>
          <w:sz w:val="24"/>
          <w:u w:val="single" w:color="0563C1"/>
        </w:rPr>
        <w:t>pronouns?</w:t>
      </w:r>
    </w:p>
    <w:p w14:paraId="6E5232B6" w14:textId="77777777" w:rsidR="00E51B52" w:rsidRDefault="00E51B52" w:rsidP="00ED6800">
      <w:pPr>
        <w:pStyle w:val="ListParagraph"/>
        <w:numPr>
          <w:ilvl w:val="3"/>
          <w:numId w:val="14"/>
        </w:numPr>
        <w:tabs>
          <w:tab w:val="left" w:pos="899"/>
        </w:tabs>
        <w:spacing w:before="185"/>
        <w:ind w:left="899" w:hanging="359"/>
        <w:rPr>
          <w:sz w:val="24"/>
        </w:rPr>
      </w:pPr>
      <w:r>
        <w:rPr>
          <w:color w:val="0563C1"/>
          <w:sz w:val="24"/>
          <w:u w:val="single" w:color="0563C1"/>
        </w:rPr>
        <w:t>How</w:t>
      </w:r>
      <w:r>
        <w:rPr>
          <w:color w:val="0563C1"/>
          <w:spacing w:val="-1"/>
          <w:sz w:val="24"/>
          <w:u w:val="single" w:color="0563C1"/>
        </w:rPr>
        <w:t xml:space="preserve"> </w:t>
      </w:r>
      <w:r>
        <w:rPr>
          <w:color w:val="0563C1"/>
          <w:sz w:val="24"/>
          <w:u w:val="single" w:color="0563C1"/>
        </w:rPr>
        <w:t>do I</w:t>
      </w:r>
      <w:r>
        <w:rPr>
          <w:color w:val="0563C1"/>
          <w:spacing w:val="-1"/>
          <w:sz w:val="24"/>
          <w:u w:val="single" w:color="0563C1"/>
        </w:rPr>
        <w:t xml:space="preserve"> </w:t>
      </w:r>
      <w:r>
        <w:rPr>
          <w:color w:val="0563C1"/>
          <w:sz w:val="24"/>
          <w:u w:val="single" w:color="0563C1"/>
        </w:rPr>
        <w:t xml:space="preserve">share my </w:t>
      </w:r>
      <w:r>
        <w:rPr>
          <w:color w:val="0563C1"/>
          <w:spacing w:val="-2"/>
          <w:sz w:val="24"/>
          <w:u w:val="single" w:color="0563C1"/>
        </w:rPr>
        <w:t>pronouns?</w:t>
      </w:r>
    </w:p>
    <w:p w14:paraId="6270647B" w14:textId="77777777" w:rsidR="00E51B52" w:rsidRDefault="00E51B52" w:rsidP="00ED6800">
      <w:pPr>
        <w:pStyle w:val="ListParagraph"/>
        <w:numPr>
          <w:ilvl w:val="3"/>
          <w:numId w:val="14"/>
        </w:numPr>
        <w:tabs>
          <w:tab w:val="left" w:pos="899"/>
        </w:tabs>
        <w:spacing w:before="186"/>
        <w:ind w:left="899" w:hanging="359"/>
        <w:rPr>
          <w:sz w:val="24"/>
        </w:rPr>
      </w:pPr>
      <w:r>
        <w:rPr>
          <w:color w:val="0563C1"/>
          <w:sz w:val="24"/>
          <w:u w:val="single" w:color="0563C1"/>
        </w:rPr>
        <w:t>How</w:t>
      </w:r>
      <w:r>
        <w:rPr>
          <w:color w:val="0563C1"/>
          <w:spacing w:val="-1"/>
          <w:sz w:val="24"/>
          <w:u w:val="single" w:color="0563C1"/>
        </w:rPr>
        <w:t xml:space="preserve"> </w:t>
      </w:r>
      <w:r>
        <w:rPr>
          <w:color w:val="0563C1"/>
          <w:sz w:val="24"/>
          <w:u w:val="single" w:color="0563C1"/>
        </w:rPr>
        <w:t>do</w:t>
      </w:r>
      <w:r>
        <w:rPr>
          <w:color w:val="0563C1"/>
          <w:spacing w:val="-2"/>
          <w:sz w:val="24"/>
          <w:u w:val="single" w:color="0563C1"/>
        </w:rPr>
        <w:t xml:space="preserve"> </w:t>
      </w:r>
      <w:r>
        <w:rPr>
          <w:color w:val="0563C1"/>
          <w:sz w:val="24"/>
          <w:u w:val="single" w:color="0563C1"/>
        </w:rPr>
        <w:t>I</w:t>
      </w:r>
      <w:r>
        <w:rPr>
          <w:color w:val="0563C1"/>
          <w:spacing w:val="-1"/>
          <w:sz w:val="24"/>
          <w:u w:val="single" w:color="0563C1"/>
        </w:rPr>
        <w:t xml:space="preserve"> </w:t>
      </w:r>
      <w:r>
        <w:rPr>
          <w:color w:val="0563C1"/>
          <w:sz w:val="24"/>
          <w:u w:val="single" w:color="0563C1"/>
        </w:rPr>
        <w:t>ask</w:t>
      </w:r>
      <w:r>
        <w:rPr>
          <w:color w:val="0563C1"/>
          <w:spacing w:val="-2"/>
          <w:sz w:val="24"/>
          <w:u w:val="single" w:color="0563C1"/>
        </w:rPr>
        <w:t xml:space="preserve"> </w:t>
      </w:r>
      <w:r>
        <w:rPr>
          <w:color w:val="0563C1"/>
          <w:sz w:val="24"/>
          <w:u w:val="single" w:color="0563C1"/>
        </w:rPr>
        <w:t>for</w:t>
      </w:r>
      <w:r>
        <w:rPr>
          <w:color w:val="0563C1"/>
          <w:spacing w:val="-1"/>
          <w:sz w:val="24"/>
          <w:u w:val="single" w:color="0563C1"/>
        </w:rPr>
        <w:t xml:space="preserve"> </w:t>
      </w:r>
      <w:r>
        <w:rPr>
          <w:color w:val="0563C1"/>
          <w:sz w:val="24"/>
          <w:u w:val="single" w:color="0563C1"/>
        </w:rPr>
        <w:t>another</w:t>
      </w:r>
      <w:r>
        <w:rPr>
          <w:color w:val="0563C1"/>
          <w:spacing w:val="-2"/>
          <w:sz w:val="24"/>
          <w:u w:val="single" w:color="0563C1"/>
        </w:rPr>
        <w:t xml:space="preserve"> </w:t>
      </w:r>
      <w:r>
        <w:rPr>
          <w:color w:val="0563C1"/>
          <w:sz w:val="24"/>
          <w:u w:val="single" w:color="0563C1"/>
        </w:rPr>
        <w:t>person’s</w:t>
      </w:r>
      <w:r>
        <w:rPr>
          <w:color w:val="0563C1"/>
          <w:spacing w:val="-1"/>
          <w:sz w:val="24"/>
          <w:u w:val="single" w:color="0563C1"/>
        </w:rPr>
        <w:t xml:space="preserve"> </w:t>
      </w:r>
      <w:r>
        <w:rPr>
          <w:color w:val="0563C1"/>
          <w:spacing w:val="-2"/>
          <w:sz w:val="24"/>
          <w:u w:val="single" w:color="0563C1"/>
        </w:rPr>
        <w:t>pronouns?</w:t>
      </w:r>
    </w:p>
    <w:p w14:paraId="0CCB9FF9" w14:textId="77777777" w:rsidR="00E51B52" w:rsidRDefault="00E51B52" w:rsidP="00ED6800">
      <w:pPr>
        <w:pStyle w:val="ListParagraph"/>
        <w:numPr>
          <w:ilvl w:val="3"/>
          <w:numId w:val="14"/>
        </w:numPr>
        <w:tabs>
          <w:tab w:val="left" w:pos="899"/>
        </w:tabs>
        <w:spacing w:before="186"/>
        <w:ind w:left="899" w:hanging="359"/>
        <w:rPr>
          <w:sz w:val="24"/>
        </w:rPr>
      </w:pPr>
      <w:r>
        <w:rPr>
          <w:color w:val="0563C1"/>
          <w:sz w:val="24"/>
          <w:u w:val="single" w:color="0563C1"/>
        </w:rPr>
        <w:t>How</w:t>
      </w:r>
      <w:r>
        <w:rPr>
          <w:color w:val="0563C1"/>
          <w:spacing w:val="-3"/>
          <w:sz w:val="24"/>
          <w:u w:val="single" w:color="0563C1"/>
        </w:rPr>
        <w:t xml:space="preserve"> </w:t>
      </w:r>
      <w:r>
        <w:rPr>
          <w:color w:val="0563C1"/>
          <w:sz w:val="24"/>
          <w:u w:val="single" w:color="0563C1"/>
        </w:rPr>
        <w:t>do</w:t>
      </w:r>
      <w:r>
        <w:rPr>
          <w:color w:val="0563C1"/>
          <w:spacing w:val="-1"/>
          <w:sz w:val="24"/>
          <w:u w:val="single" w:color="0563C1"/>
        </w:rPr>
        <w:t xml:space="preserve"> </w:t>
      </w:r>
      <w:r>
        <w:rPr>
          <w:color w:val="0563C1"/>
          <w:sz w:val="24"/>
          <w:u w:val="single" w:color="0563C1"/>
        </w:rPr>
        <w:t>I</w:t>
      </w:r>
      <w:r>
        <w:rPr>
          <w:color w:val="0563C1"/>
          <w:spacing w:val="-1"/>
          <w:sz w:val="24"/>
          <w:u w:val="single" w:color="0563C1"/>
        </w:rPr>
        <w:t xml:space="preserve"> </w:t>
      </w:r>
      <w:r>
        <w:rPr>
          <w:color w:val="0563C1"/>
          <w:sz w:val="24"/>
          <w:u w:val="single" w:color="0563C1"/>
        </w:rPr>
        <w:t>correct</w:t>
      </w:r>
      <w:r>
        <w:rPr>
          <w:color w:val="0563C1"/>
          <w:spacing w:val="-2"/>
          <w:sz w:val="24"/>
          <w:u w:val="single" w:color="0563C1"/>
        </w:rPr>
        <w:t xml:space="preserve"> </w:t>
      </w:r>
      <w:r>
        <w:rPr>
          <w:color w:val="0563C1"/>
          <w:sz w:val="24"/>
          <w:u w:val="single" w:color="0563C1"/>
        </w:rPr>
        <w:t>myself</w:t>
      </w:r>
      <w:r>
        <w:rPr>
          <w:color w:val="0563C1"/>
          <w:spacing w:val="-1"/>
          <w:sz w:val="24"/>
          <w:u w:val="single" w:color="0563C1"/>
        </w:rPr>
        <w:t xml:space="preserve"> </w:t>
      </w:r>
      <w:r>
        <w:rPr>
          <w:color w:val="0563C1"/>
          <w:sz w:val="24"/>
          <w:u w:val="single" w:color="0563C1"/>
        </w:rPr>
        <w:t>or</w:t>
      </w:r>
      <w:r>
        <w:rPr>
          <w:color w:val="0563C1"/>
          <w:spacing w:val="-2"/>
          <w:sz w:val="24"/>
          <w:u w:val="single" w:color="0563C1"/>
        </w:rPr>
        <w:t xml:space="preserve"> </w:t>
      </w:r>
      <w:r>
        <w:rPr>
          <w:color w:val="0563C1"/>
          <w:sz w:val="24"/>
          <w:u w:val="single" w:color="0563C1"/>
        </w:rPr>
        <w:t>others</w:t>
      </w:r>
      <w:r>
        <w:rPr>
          <w:color w:val="0563C1"/>
          <w:spacing w:val="-1"/>
          <w:sz w:val="24"/>
          <w:u w:val="single" w:color="0563C1"/>
        </w:rPr>
        <w:t xml:space="preserve"> </w:t>
      </w:r>
      <w:r>
        <w:rPr>
          <w:color w:val="0563C1"/>
          <w:sz w:val="24"/>
          <w:u w:val="single" w:color="0563C1"/>
        </w:rPr>
        <w:t>when the</w:t>
      </w:r>
      <w:r>
        <w:rPr>
          <w:color w:val="0563C1"/>
          <w:spacing w:val="-1"/>
          <w:sz w:val="24"/>
          <w:u w:val="single" w:color="0563C1"/>
        </w:rPr>
        <w:t xml:space="preserve"> </w:t>
      </w:r>
      <w:r>
        <w:rPr>
          <w:color w:val="0563C1"/>
          <w:sz w:val="24"/>
          <w:u w:val="single" w:color="0563C1"/>
        </w:rPr>
        <w:t>wrong pronoun</w:t>
      </w:r>
      <w:r>
        <w:rPr>
          <w:color w:val="0563C1"/>
          <w:spacing w:val="-1"/>
          <w:sz w:val="24"/>
          <w:u w:val="single" w:color="0563C1"/>
        </w:rPr>
        <w:t xml:space="preserve"> </w:t>
      </w:r>
      <w:r>
        <w:rPr>
          <w:color w:val="0563C1"/>
          <w:sz w:val="24"/>
          <w:u w:val="single" w:color="0563C1"/>
        </w:rPr>
        <w:t xml:space="preserve">is </w:t>
      </w:r>
      <w:r>
        <w:rPr>
          <w:color w:val="0563C1"/>
          <w:spacing w:val="-2"/>
          <w:sz w:val="24"/>
          <w:u w:val="single" w:color="0563C1"/>
        </w:rPr>
        <w:t>used?</w:t>
      </w:r>
    </w:p>
    <w:p w14:paraId="7BAF986E" w14:textId="77777777" w:rsidR="00E51B52" w:rsidRDefault="00E51B52" w:rsidP="00E51B52">
      <w:pPr>
        <w:rPr>
          <w:sz w:val="24"/>
        </w:rPr>
        <w:sectPr w:rsidR="00E51B52" w:rsidSect="00E51B52">
          <w:pgSz w:w="12240" w:h="15840"/>
          <w:pgMar w:top="1360" w:right="1260" w:bottom="1200" w:left="1260" w:header="0" w:footer="1000" w:gutter="0"/>
          <w:cols w:space="720"/>
        </w:sectPr>
      </w:pPr>
      <w:bookmarkStart w:id="12" w:name="Additional_Student_Support_Services"/>
      <w:bookmarkEnd w:id="12"/>
    </w:p>
    <w:p w14:paraId="766D1E12" w14:textId="77777777" w:rsidR="00E51B52" w:rsidRDefault="00E51B52" w:rsidP="00E51B52">
      <w:pPr>
        <w:pStyle w:val="Heading2"/>
        <w:spacing w:before="266"/>
      </w:pPr>
      <w:bookmarkStart w:id="13" w:name="Academic_Support_Services"/>
      <w:bookmarkEnd w:id="13"/>
      <w:r>
        <w:lastRenderedPageBreak/>
        <w:t>Academic</w:t>
      </w:r>
      <w:r>
        <w:rPr>
          <w:spacing w:val="-3"/>
        </w:rPr>
        <w:t xml:space="preserve"> </w:t>
      </w:r>
      <w:r>
        <w:t>Support</w:t>
      </w:r>
      <w:r>
        <w:rPr>
          <w:spacing w:val="-2"/>
        </w:rPr>
        <w:t xml:space="preserve"> Services</w:t>
      </w:r>
    </w:p>
    <w:p w14:paraId="53279358" w14:textId="77777777" w:rsidR="00E51B52" w:rsidRDefault="00E51B52" w:rsidP="00ED6800">
      <w:pPr>
        <w:pStyle w:val="ListParagraph"/>
        <w:numPr>
          <w:ilvl w:val="1"/>
          <w:numId w:val="13"/>
        </w:numPr>
        <w:tabs>
          <w:tab w:val="left" w:pos="899"/>
        </w:tabs>
        <w:spacing w:before="8"/>
        <w:ind w:left="899" w:hanging="359"/>
        <w:rPr>
          <w:sz w:val="24"/>
        </w:rPr>
      </w:pPr>
      <w:r>
        <w:rPr>
          <w:color w:val="0563C1"/>
          <w:sz w:val="24"/>
          <w:u w:val="single" w:color="0563C1"/>
        </w:rPr>
        <w:t>Academic</w:t>
      </w:r>
      <w:r>
        <w:rPr>
          <w:color w:val="0563C1"/>
          <w:spacing w:val="-11"/>
          <w:sz w:val="24"/>
          <w:u w:val="single" w:color="0563C1"/>
        </w:rPr>
        <w:t xml:space="preserve"> </w:t>
      </w:r>
      <w:r>
        <w:rPr>
          <w:color w:val="0563C1"/>
          <w:sz w:val="24"/>
          <w:u w:val="single" w:color="0563C1"/>
        </w:rPr>
        <w:t>Resource</w:t>
      </w:r>
      <w:r>
        <w:rPr>
          <w:color w:val="0563C1"/>
          <w:spacing w:val="-8"/>
          <w:sz w:val="24"/>
          <w:u w:val="single" w:color="0563C1"/>
        </w:rPr>
        <w:t xml:space="preserve"> </w:t>
      </w:r>
      <w:r>
        <w:rPr>
          <w:color w:val="0563C1"/>
          <w:sz w:val="24"/>
          <w:u w:val="single" w:color="0563C1"/>
        </w:rPr>
        <w:t>Center</w:t>
      </w:r>
      <w:r>
        <w:rPr>
          <w:color w:val="0563C1"/>
          <w:spacing w:val="-9"/>
          <w:sz w:val="24"/>
        </w:rPr>
        <w:t xml:space="preserve"> </w:t>
      </w:r>
      <w:r>
        <w:rPr>
          <w:sz w:val="24"/>
        </w:rPr>
        <w:t>(</w:t>
      </w:r>
      <w:r>
        <w:rPr>
          <w:color w:val="0563C1"/>
          <w:sz w:val="24"/>
        </w:rPr>
        <w:t>https://clear.unt.edu/canvas/student-</w:t>
      </w:r>
      <w:r>
        <w:rPr>
          <w:color w:val="0563C1"/>
          <w:spacing w:val="-2"/>
          <w:sz w:val="24"/>
        </w:rPr>
        <w:t>resources</w:t>
      </w:r>
      <w:r>
        <w:rPr>
          <w:spacing w:val="-2"/>
          <w:sz w:val="24"/>
        </w:rPr>
        <w:t>)</w:t>
      </w:r>
    </w:p>
    <w:p w14:paraId="304C8C15" w14:textId="77777777" w:rsidR="00E51B52" w:rsidRDefault="00E51B52" w:rsidP="00ED6800">
      <w:pPr>
        <w:pStyle w:val="ListParagraph"/>
        <w:numPr>
          <w:ilvl w:val="1"/>
          <w:numId w:val="13"/>
        </w:numPr>
        <w:tabs>
          <w:tab w:val="left" w:pos="899"/>
        </w:tabs>
        <w:ind w:left="899" w:hanging="359"/>
        <w:rPr>
          <w:sz w:val="24"/>
        </w:rPr>
      </w:pPr>
      <w:r>
        <w:rPr>
          <w:color w:val="0563C1"/>
          <w:sz w:val="24"/>
          <w:u w:val="single" w:color="0563C1"/>
        </w:rPr>
        <w:t>Academic</w:t>
      </w:r>
      <w:r>
        <w:rPr>
          <w:color w:val="0563C1"/>
          <w:spacing w:val="-1"/>
          <w:sz w:val="24"/>
          <w:u w:val="single" w:color="0563C1"/>
        </w:rPr>
        <w:t xml:space="preserve"> </w:t>
      </w:r>
      <w:r>
        <w:rPr>
          <w:color w:val="0563C1"/>
          <w:sz w:val="24"/>
          <w:u w:val="single" w:color="0563C1"/>
        </w:rPr>
        <w:t>Success Center</w:t>
      </w:r>
      <w:r>
        <w:rPr>
          <w:color w:val="0563C1"/>
          <w:spacing w:val="-1"/>
          <w:sz w:val="24"/>
        </w:rPr>
        <w:t xml:space="preserve"> </w:t>
      </w:r>
      <w:r>
        <w:rPr>
          <w:spacing w:val="-2"/>
          <w:sz w:val="24"/>
        </w:rPr>
        <w:t>(</w:t>
      </w:r>
      <w:r>
        <w:rPr>
          <w:color w:val="0563C1"/>
          <w:spacing w:val="-2"/>
          <w:sz w:val="24"/>
        </w:rPr>
        <w:t>https://success.unt.edu/asc</w:t>
      </w:r>
      <w:r>
        <w:rPr>
          <w:spacing w:val="-2"/>
          <w:sz w:val="24"/>
        </w:rPr>
        <w:t>)</w:t>
      </w:r>
    </w:p>
    <w:p w14:paraId="03A6D7CD" w14:textId="77777777" w:rsidR="00E51B52" w:rsidRDefault="00E51B52" w:rsidP="00ED6800">
      <w:pPr>
        <w:pStyle w:val="ListParagraph"/>
        <w:numPr>
          <w:ilvl w:val="1"/>
          <w:numId w:val="13"/>
        </w:numPr>
        <w:tabs>
          <w:tab w:val="left" w:pos="899"/>
        </w:tabs>
        <w:ind w:left="899" w:hanging="359"/>
        <w:rPr>
          <w:sz w:val="24"/>
        </w:rPr>
      </w:pPr>
      <w:r>
        <w:rPr>
          <w:color w:val="0563C1"/>
          <w:sz w:val="24"/>
          <w:u w:val="single" w:color="0563C1"/>
        </w:rPr>
        <w:t>UNT</w:t>
      </w:r>
      <w:r>
        <w:rPr>
          <w:color w:val="0563C1"/>
          <w:spacing w:val="-5"/>
          <w:sz w:val="24"/>
          <w:u w:val="single" w:color="0563C1"/>
        </w:rPr>
        <w:t xml:space="preserve"> </w:t>
      </w:r>
      <w:r>
        <w:rPr>
          <w:color w:val="0563C1"/>
          <w:sz w:val="24"/>
          <w:u w:val="single" w:color="0563C1"/>
        </w:rPr>
        <w:t>Libraries</w:t>
      </w:r>
      <w:r>
        <w:rPr>
          <w:color w:val="0563C1"/>
          <w:spacing w:val="-1"/>
          <w:sz w:val="24"/>
        </w:rPr>
        <w:t xml:space="preserve"> </w:t>
      </w:r>
      <w:r>
        <w:rPr>
          <w:spacing w:val="-2"/>
          <w:sz w:val="24"/>
        </w:rPr>
        <w:t>(</w:t>
      </w:r>
      <w:r>
        <w:rPr>
          <w:color w:val="0563C1"/>
          <w:spacing w:val="-2"/>
          <w:sz w:val="24"/>
        </w:rPr>
        <w:t>https://library.unt.edu/</w:t>
      </w:r>
      <w:r>
        <w:rPr>
          <w:spacing w:val="-2"/>
          <w:sz w:val="24"/>
        </w:rPr>
        <w:t>)</w:t>
      </w:r>
    </w:p>
    <w:p w14:paraId="32B1829B" w14:textId="77777777" w:rsidR="00E51B52" w:rsidRDefault="00E51B52" w:rsidP="00ED6800">
      <w:pPr>
        <w:pStyle w:val="ListParagraph"/>
        <w:numPr>
          <w:ilvl w:val="1"/>
          <w:numId w:val="13"/>
        </w:numPr>
        <w:tabs>
          <w:tab w:val="left" w:pos="899"/>
        </w:tabs>
        <w:ind w:left="899" w:hanging="359"/>
        <w:rPr>
          <w:sz w:val="24"/>
        </w:rPr>
      </w:pPr>
      <w:r>
        <w:rPr>
          <w:color w:val="0563C1"/>
          <w:sz w:val="24"/>
          <w:u w:val="single" w:color="0563C1"/>
        </w:rPr>
        <w:t>Writing</w:t>
      </w:r>
      <w:r>
        <w:rPr>
          <w:color w:val="0563C1"/>
          <w:spacing w:val="-3"/>
          <w:sz w:val="24"/>
          <w:u w:val="single" w:color="0563C1"/>
        </w:rPr>
        <w:t xml:space="preserve"> </w:t>
      </w:r>
      <w:r>
        <w:rPr>
          <w:color w:val="0563C1"/>
          <w:sz w:val="24"/>
          <w:u w:val="single" w:color="0563C1"/>
        </w:rPr>
        <w:t>Lab</w:t>
      </w:r>
      <w:r>
        <w:rPr>
          <w:color w:val="0563C1"/>
          <w:spacing w:val="-3"/>
          <w:sz w:val="24"/>
        </w:rPr>
        <w:t xml:space="preserve"> </w:t>
      </w:r>
      <w:r>
        <w:rPr>
          <w:spacing w:val="-2"/>
          <w:sz w:val="24"/>
        </w:rPr>
        <w:t>(</w:t>
      </w:r>
      <w:hyperlink r:id="rId18">
        <w:r>
          <w:rPr>
            <w:color w:val="0563C1"/>
            <w:spacing w:val="-2"/>
            <w:sz w:val="24"/>
            <w:u w:val="single" w:color="0563C1"/>
          </w:rPr>
          <w:t>http://writingcenter.unt.edu/</w:t>
        </w:r>
        <w:r>
          <w:rPr>
            <w:spacing w:val="-2"/>
            <w:sz w:val="24"/>
          </w:rPr>
          <w:t>)</w:t>
        </w:r>
      </w:hyperlink>
    </w:p>
    <w:p w14:paraId="5EEC3173" w14:textId="77777777" w:rsidR="00E51B52" w:rsidRPr="009C49C8" w:rsidRDefault="00E51B52" w:rsidP="00E51B52">
      <w:pPr>
        <w:pStyle w:val="Heading1"/>
        <w:spacing w:before="187"/>
        <w:rPr>
          <w:u w:val="none"/>
        </w:rPr>
      </w:pPr>
      <w:r w:rsidRPr="009C49C8">
        <w:rPr>
          <w:u w:val="none"/>
        </w:rPr>
        <w:t>EMERGENCY</w:t>
      </w:r>
      <w:r w:rsidRPr="009C49C8">
        <w:rPr>
          <w:spacing w:val="-10"/>
          <w:u w:val="none"/>
        </w:rPr>
        <w:t xml:space="preserve"> </w:t>
      </w:r>
      <w:r w:rsidRPr="009C49C8">
        <w:rPr>
          <w:u w:val="none"/>
        </w:rPr>
        <w:t>NOTIFICATIONS</w:t>
      </w:r>
      <w:r w:rsidRPr="009C49C8">
        <w:rPr>
          <w:spacing w:val="-6"/>
          <w:u w:val="none"/>
        </w:rPr>
        <w:t xml:space="preserve"> </w:t>
      </w:r>
      <w:r w:rsidRPr="009C49C8">
        <w:rPr>
          <w:u w:val="none"/>
        </w:rPr>
        <w:t>&amp;</w:t>
      </w:r>
      <w:r w:rsidRPr="009C49C8">
        <w:rPr>
          <w:spacing w:val="-5"/>
          <w:u w:val="none"/>
        </w:rPr>
        <w:t xml:space="preserve"> </w:t>
      </w:r>
      <w:r w:rsidRPr="009C49C8">
        <w:rPr>
          <w:spacing w:val="-2"/>
          <w:u w:val="none"/>
        </w:rPr>
        <w:t>PROCEDURES</w:t>
      </w:r>
    </w:p>
    <w:p w14:paraId="2631EB03" w14:textId="77777777" w:rsidR="00E51B52" w:rsidRDefault="00E51B52" w:rsidP="00E51B52">
      <w:pPr>
        <w:pStyle w:val="BodyText"/>
        <w:spacing w:before="5" w:line="244" w:lineRule="auto"/>
        <w:ind w:left="180" w:right="177"/>
        <w:jc w:val="both"/>
      </w:pPr>
      <w:r>
        <w:t>UNT uses a system called Eagle Alert to quickly notify you with critical information in the event of an emergency (i.e., severe weather, campus closing, and health and public safety emergencies like chemical spills, fires, or violence).</w:t>
      </w:r>
      <w:r>
        <w:rPr>
          <w:spacing w:val="40"/>
        </w:rPr>
        <w:t xml:space="preserve"> </w:t>
      </w:r>
      <w:r>
        <w:t>In the event of a university closure, please refer to Canvas for contingency plans for covering course materials.</w:t>
      </w:r>
    </w:p>
    <w:p w14:paraId="64118A95" w14:textId="77777777" w:rsidR="00E51B52" w:rsidRDefault="00E51B52" w:rsidP="00E51B52">
      <w:pPr>
        <w:pStyle w:val="BodyText"/>
      </w:pPr>
    </w:p>
    <w:p w14:paraId="0FFE74B0" w14:textId="77777777" w:rsidR="00E51B52" w:rsidRDefault="00E51B52" w:rsidP="00E51B52">
      <w:pPr>
        <w:pStyle w:val="Heading2"/>
        <w:spacing w:before="1"/>
      </w:pPr>
      <w:r>
        <w:t>Access</w:t>
      </w:r>
      <w:r>
        <w:rPr>
          <w:spacing w:val="-2"/>
        </w:rPr>
        <w:t xml:space="preserve"> </w:t>
      </w:r>
      <w:r>
        <w:t>to</w:t>
      </w:r>
      <w:r>
        <w:rPr>
          <w:spacing w:val="-1"/>
        </w:rPr>
        <w:t xml:space="preserve"> </w:t>
      </w:r>
      <w:r>
        <w:t>Information</w:t>
      </w:r>
      <w:r>
        <w:rPr>
          <w:spacing w:val="-2"/>
        </w:rPr>
        <w:t xml:space="preserve"> </w:t>
      </w:r>
      <w:r>
        <w:t>-</w:t>
      </w:r>
      <w:r>
        <w:rPr>
          <w:spacing w:val="-2"/>
        </w:rPr>
        <w:t xml:space="preserve"> </w:t>
      </w:r>
      <w:r>
        <w:t>Eagle</w:t>
      </w:r>
      <w:r>
        <w:rPr>
          <w:spacing w:val="-1"/>
        </w:rPr>
        <w:t xml:space="preserve"> </w:t>
      </w:r>
      <w:r>
        <w:rPr>
          <w:spacing w:val="-2"/>
        </w:rPr>
        <w:t>Connect</w:t>
      </w:r>
    </w:p>
    <w:p w14:paraId="2FCF2F66" w14:textId="77777777" w:rsidR="00E51B52" w:rsidRDefault="00E51B52" w:rsidP="00E51B52">
      <w:pPr>
        <w:pStyle w:val="BodyText"/>
        <w:spacing w:before="4" w:line="244" w:lineRule="auto"/>
        <w:ind w:left="180" w:right="177"/>
        <w:jc w:val="both"/>
      </w:pPr>
      <w:r>
        <w:t>Students’ access point for business and academic services at UNT is located at: my.unt.edu. All official communication from the University will be delivered to a student’s Eagle Connect account. For more information, please visit the website that explains Eagle Connect and how to forward e-mail to Eagle Connect (</w:t>
      </w:r>
      <w:r>
        <w:rPr>
          <w:color w:val="0563C1"/>
          <w:u w:val="single" w:color="0563C1"/>
        </w:rPr>
        <w:t>https://it.unt.edu/eagleconnect</w:t>
      </w:r>
      <w:r>
        <w:t>).</w:t>
      </w:r>
    </w:p>
    <w:p w14:paraId="3A5A1D05" w14:textId="77777777" w:rsidR="00E51B52" w:rsidRDefault="00E51B52" w:rsidP="00E51B52">
      <w:pPr>
        <w:pStyle w:val="BodyText"/>
        <w:spacing w:before="1"/>
      </w:pPr>
    </w:p>
    <w:p w14:paraId="2E180ECD" w14:textId="77777777" w:rsidR="00E51B52" w:rsidRPr="00DF52EC" w:rsidRDefault="00E51B52" w:rsidP="00E51B52">
      <w:pPr>
        <w:pStyle w:val="Heading1"/>
        <w:rPr>
          <w:u w:val="none"/>
        </w:rPr>
      </w:pPr>
      <w:r w:rsidRPr="00DF52EC">
        <w:rPr>
          <w:u w:val="none"/>
        </w:rPr>
        <w:t>SUCCEED</w:t>
      </w:r>
      <w:r w:rsidRPr="00DF52EC">
        <w:rPr>
          <w:spacing w:val="-14"/>
          <w:u w:val="none"/>
        </w:rPr>
        <w:t xml:space="preserve"> </w:t>
      </w:r>
      <w:r w:rsidRPr="00DF52EC">
        <w:rPr>
          <w:u w:val="none"/>
        </w:rPr>
        <w:t>AT</w:t>
      </w:r>
      <w:r w:rsidRPr="00DF52EC">
        <w:rPr>
          <w:spacing w:val="-9"/>
          <w:u w:val="none"/>
        </w:rPr>
        <w:t xml:space="preserve"> </w:t>
      </w:r>
      <w:r w:rsidRPr="00DF52EC">
        <w:rPr>
          <w:spacing w:val="-5"/>
          <w:u w:val="none"/>
        </w:rPr>
        <w:t>UNT</w:t>
      </w:r>
    </w:p>
    <w:p w14:paraId="6BFC9AF9" w14:textId="77777777" w:rsidR="00E51B52" w:rsidRDefault="00E51B52" w:rsidP="00E51B52">
      <w:pPr>
        <w:pStyle w:val="BodyText"/>
        <w:spacing w:before="5" w:line="244" w:lineRule="auto"/>
        <w:ind w:left="180" w:right="177"/>
        <w:jc w:val="both"/>
      </w:pPr>
      <w:r>
        <w:t>UNT endeavors to offer you a high-quality education and to provide a supportive environment to help you learn and grow. And, as a faculty member, I am committed to helping you be successful as a student. Here’s how to succeed at UNT: Show up. Find support. Take control. Be prepared. Get involved. Be persistent.</w:t>
      </w:r>
      <w:r>
        <w:rPr>
          <w:spacing w:val="40"/>
        </w:rPr>
        <w:t xml:space="preserve"> </w:t>
      </w:r>
      <w:r>
        <w:t>To</w:t>
      </w:r>
      <w:r>
        <w:rPr>
          <w:spacing w:val="-2"/>
        </w:rPr>
        <w:t xml:space="preserve"> </w:t>
      </w:r>
      <w:r>
        <w:t>learn</w:t>
      </w:r>
      <w:r>
        <w:rPr>
          <w:spacing w:val="-2"/>
        </w:rPr>
        <w:t xml:space="preserve"> </w:t>
      </w:r>
      <w:r>
        <w:t>more</w:t>
      </w:r>
      <w:r>
        <w:rPr>
          <w:spacing w:val="-2"/>
        </w:rPr>
        <w:t xml:space="preserve"> </w:t>
      </w:r>
      <w:r>
        <w:t>about</w:t>
      </w:r>
      <w:r>
        <w:rPr>
          <w:spacing w:val="-2"/>
        </w:rPr>
        <w:t xml:space="preserve"> </w:t>
      </w:r>
      <w:r>
        <w:t>campus</w:t>
      </w:r>
      <w:r>
        <w:rPr>
          <w:spacing w:val="-2"/>
        </w:rPr>
        <w:t xml:space="preserve"> </w:t>
      </w:r>
      <w:r>
        <w:t>resources</w:t>
      </w:r>
      <w:r>
        <w:rPr>
          <w:spacing w:val="-2"/>
        </w:rPr>
        <w:t xml:space="preserve"> </w:t>
      </w:r>
      <w:r>
        <w:t>and</w:t>
      </w:r>
      <w:r>
        <w:rPr>
          <w:spacing w:val="-2"/>
        </w:rPr>
        <w:t xml:space="preserve"> </w:t>
      </w:r>
      <w:r>
        <w:t>information</w:t>
      </w:r>
      <w:r>
        <w:rPr>
          <w:spacing w:val="-2"/>
        </w:rPr>
        <w:t xml:space="preserve"> </w:t>
      </w:r>
      <w:r>
        <w:t>on</w:t>
      </w:r>
      <w:r>
        <w:rPr>
          <w:spacing w:val="-2"/>
        </w:rPr>
        <w:t xml:space="preserve"> </w:t>
      </w:r>
      <w:r>
        <w:t>how</w:t>
      </w:r>
      <w:r>
        <w:rPr>
          <w:spacing w:val="-2"/>
        </w:rPr>
        <w:t xml:space="preserve"> </w:t>
      </w:r>
      <w:r>
        <w:t>you</w:t>
      </w:r>
      <w:r>
        <w:rPr>
          <w:spacing w:val="-2"/>
        </w:rPr>
        <w:t xml:space="preserve"> </w:t>
      </w:r>
      <w:r>
        <w:t>can</w:t>
      </w:r>
      <w:r>
        <w:rPr>
          <w:spacing w:val="-2"/>
        </w:rPr>
        <w:t xml:space="preserve"> </w:t>
      </w:r>
      <w:r>
        <w:t>achieve</w:t>
      </w:r>
      <w:r>
        <w:rPr>
          <w:spacing w:val="-2"/>
        </w:rPr>
        <w:t xml:space="preserve"> </w:t>
      </w:r>
      <w:r>
        <w:t>success,</w:t>
      </w:r>
      <w:r>
        <w:rPr>
          <w:spacing w:val="-2"/>
        </w:rPr>
        <w:t xml:space="preserve"> </w:t>
      </w:r>
      <w:r>
        <w:t>go</w:t>
      </w:r>
      <w:r>
        <w:rPr>
          <w:spacing w:val="-2"/>
        </w:rPr>
        <w:t xml:space="preserve"> </w:t>
      </w:r>
      <w:r>
        <w:t xml:space="preserve">to </w:t>
      </w:r>
      <w:r>
        <w:rPr>
          <w:spacing w:val="-2"/>
          <w:u w:val="single"/>
        </w:rPr>
        <w:t>succeed.unt.edu</w:t>
      </w:r>
      <w:r>
        <w:rPr>
          <w:spacing w:val="-2"/>
        </w:rPr>
        <w:t>.</w:t>
      </w:r>
    </w:p>
    <w:p w14:paraId="54D22DC1" w14:textId="77777777" w:rsidR="00E51B52" w:rsidRDefault="00E51B52" w:rsidP="00E51B52">
      <w:pPr>
        <w:pStyle w:val="BodyText"/>
      </w:pPr>
    </w:p>
    <w:p w14:paraId="1E322327" w14:textId="77777777" w:rsidR="00E51B52" w:rsidRPr="00DF52EC" w:rsidRDefault="00E51B52" w:rsidP="00E51B52">
      <w:pPr>
        <w:pStyle w:val="Heading1"/>
        <w:rPr>
          <w:u w:val="none"/>
        </w:rPr>
      </w:pPr>
      <w:r w:rsidRPr="00DF52EC">
        <w:rPr>
          <w:u w:val="none"/>
        </w:rPr>
        <w:t xml:space="preserve">COURSE </w:t>
      </w:r>
      <w:r w:rsidRPr="00DF52EC">
        <w:rPr>
          <w:spacing w:val="-2"/>
          <w:u w:val="none"/>
        </w:rPr>
        <w:t>EVALUATION</w:t>
      </w:r>
    </w:p>
    <w:p w14:paraId="4984205C" w14:textId="77777777" w:rsidR="007A1470" w:rsidRDefault="007A1470" w:rsidP="007A1470">
      <w:pPr>
        <w:ind w:left="180"/>
      </w:pPr>
      <w:r w:rsidRPr="00CA7EA9">
        <w:rPr>
          <w:sz w:val="24"/>
          <w:szCs w:val="24"/>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CA7EA9">
        <w:rPr>
          <w:sz w:val="24"/>
          <w:szCs w:val="24"/>
        </w:rPr>
        <w:t>IASystem</w:t>
      </w:r>
      <w:proofErr w:type="spellEnd"/>
      <w:r w:rsidRPr="00CA7EA9">
        <w:rPr>
          <w:sz w:val="24"/>
          <w:szCs w:val="24"/>
        </w:rPr>
        <w:t xml:space="preserve"> Notification" (</w:t>
      </w:r>
      <w:hyperlink r:id="rId19" w:history="1">
        <w:r w:rsidRPr="00CA7EA9">
          <w:rPr>
            <w:rStyle w:val="Hyperlink"/>
            <w:sz w:val="24"/>
            <w:szCs w:val="24"/>
          </w:rPr>
          <w:t>no-reply@iasystem.org</w:t>
        </w:r>
      </w:hyperlink>
      <w:r w:rsidRPr="00CA7EA9">
        <w:rPr>
          <w:sz w:val="24"/>
          <w:szCs w:val="24"/>
        </w:rPr>
        <w:t xml:space="preserve">) with the survey link. Students should look for </w:t>
      </w:r>
      <w:proofErr w:type="gramStart"/>
      <w:r w:rsidRPr="00CA7EA9">
        <w:rPr>
          <w:sz w:val="24"/>
          <w:szCs w:val="24"/>
        </w:rPr>
        <w:t>the email</w:t>
      </w:r>
      <w:proofErr w:type="gramEnd"/>
      <w:r w:rsidRPr="00CA7EA9">
        <w:rPr>
          <w:sz w:val="24"/>
          <w:szCs w:val="24"/>
        </w:rPr>
        <w:t xml:space="preserve"> in their UNT email inbox. Simply click on the link and complete the survey. Once students complete the survey, they will receive a confirmation email that the survey has been submitted. For additional information, please visit the </w:t>
      </w:r>
      <w:hyperlink r:id="rId20" w:history="1">
        <w:r w:rsidRPr="00CA7EA9">
          <w:rPr>
            <w:rStyle w:val="Hyperlink"/>
            <w:sz w:val="24"/>
            <w:szCs w:val="24"/>
          </w:rPr>
          <w:t>SPOT website</w:t>
        </w:r>
      </w:hyperlink>
      <w:r w:rsidRPr="00CA7EA9">
        <w:rPr>
          <w:sz w:val="24"/>
          <w:szCs w:val="24"/>
        </w:rPr>
        <w:t xml:space="preserve"> (</w:t>
      </w:r>
      <w:hyperlink r:id="rId21" w:history="1">
        <w:r w:rsidRPr="00CA7EA9">
          <w:rPr>
            <w:rStyle w:val="Hyperlink"/>
            <w:sz w:val="24"/>
            <w:szCs w:val="24"/>
          </w:rPr>
          <w:t>http://spot.unt.edu/</w:t>
        </w:r>
      </w:hyperlink>
      <w:r w:rsidRPr="00CA7EA9">
        <w:rPr>
          <w:rStyle w:val="Hyperlink"/>
          <w:color w:val="auto"/>
          <w:sz w:val="24"/>
          <w:szCs w:val="24"/>
          <w:u w:val="none"/>
        </w:rPr>
        <w:t>)</w:t>
      </w:r>
      <w:r w:rsidRPr="00CA7EA9">
        <w:rPr>
          <w:sz w:val="24"/>
          <w:szCs w:val="24"/>
        </w:rPr>
        <w:t xml:space="preserve"> or email </w:t>
      </w:r>
      <w:hyperlink r:id="rId22" w:history="1">
        <w:r w:rsidRPr="00CA7EA9">
          <w:rPr>
            <w:rStyle w:val="Hyperlink"/>
            <w:sz w:val="24"/>
            <w:szCs w:val="24"/>
          </w:rPr>
          <w:t>spot@unt.edu</w:t>
        </w:r>
      </w:hyperlink>
      <w:r>
        <w:t>.</w:t>
      </w:r>
    </w:p>
    <w:p w14:paraId="077C2855" w14:textId="77777777" w:rsidR="00E51B52" w:rsidRDefault="00E51B52" w:rsidP="00E51B52">
      <w:pPr>
        <w:pStyle w:val="BodyText"/>
      </w:pPr>
    </w:p>
    <w:p w14:paraId="412401B9" w14:textId="77777777" w:rsidR="00E51B52" w:rsidRDefault="00E51B52" w:rsidP="00E51B52">
      <w:pPr>
        <w:spacing w:before="1" w:line="244" w:lineRule="auto"/>
        <w:ind w:left="3251" w:right="191" w:hanging="2958"/>
        <w:rPr>
          <w:rFonts w:ascii="Arial Narrow Bold Italic"/>
          <w:b/>
          <w:i/>
          <w:sz w:val="24"/>
        </w:rPr>
      </w:pPr>
      <w:r>
        <w:rPr>
          <w:rFonts w:ascii="Arial Narrow Bold Italic"/>
          <w:b/>
          <w:i/>
          <w:sz w:val="24"/>
        </w:rPr>
        <w:t>Please</w:t>
      </w:r>
      <w:r>
        <w:rPr>
          <w:rFonts w:ascii="Arial Narrow Bold Italic"/>
          <w:b/>
          <w:i/>
          <w:spacing w:val="-2"/>
          <w:sz w:val="24"/>
        </w:rPr>
        <w:t xml:space="preserve"> </w:t>
      </w:r>
      <w:r>
        <w:rPr>
          <w:rFonts w:ascii="Arial Narrow Bold Italic"/>
          <w:b/>
          <w:i/>
          <w:sz w:val="24"/>
        </w:rPr>
        <w:t>note</w:t>
      </w:r>
      <w:r>
        <w:rPr>
          <w:rFonts w:ascii="Arial Narrow Bold Italic"/>
          <w:b/>
          <w:i/>
          <w:spacing w:val="-2"/>
          <w:sz w:val="24"/>
        </w:rPr>
        <w:t xml:space="preserve"> </w:t>
      </w:r>
      <w:r>
        <w:rPr>
          <w:rFonts w:ascii="Arial Narrow Bold Italic"/>
          <w:b/>
          <w:i/>
          <w:sz w:val="24"/>
        </w:rPr>
        <w:t>that</w:t>
      </w:r>
      <w:r>
        <w:rPr>
          <w:rFonts w:ascii="Arial Narrow Bold Italic"/>
          <w:b/>
          <w:i/>
          <w:spacing w:val="-3"/>
          <w:sz w:val="24"/>
        </w:rPr>
        <w:t xml:space="preserve"> </w:t>
      </w:r>
      <w:r>
        <w:rPr>
          <w:rFonts w:ascii="Arial Narrow Bold Italic"/>
          <w:b/>
          <w:i/>
          <w:sz w:val="24"/>
        </w:rPr>
        <w:t>the</w:t>
      </w:r>
      <w:r>
        <w:rPr>
          <w:rFonts w:ascii="Arial Narrow Bold Italic"/>
          <w:b/>
          <w:i/>
          <w:spacing w:val="-2"/>
          <w:sz w:val="24"/>
        </w:rPr>
        <w:t xml:space="preserve"> </w:t>
      </w:r>
      <w:r>
        <w:rPr>
          <w:rFonts w:ascii="Arial Narrow Bold Italic"/>
          <w:b/>
          <w:i/>
          <w:sz w:val="24"/>
        </w:rPr>
        <w:t>instructor</w:t>
      </w:r>
      <w:r>
        <w:rPr>
          <w:rFonts w:ascii="Arial Narrow Bold Italic"/>
          <w:b/>
          <w:i/>
          <w:spacing w:val="-3"/>
          <w:sz w:val="24"/>
        </w:rPr>
        <w:t xml:space="preserve"> </w:t>
      </w:r>
      <w:r>
        <w:rPr>
          <w:rFonts w:ascii="Arial Narrow Bold Italic"/>
          <w:b/>
          <w:i/>
          <w:sz w:val="24"/>
        </w:rPr>
        <w:t>for</w:t>
      </w:r>
      <w:r>
        <w:rPr>
          <w:rFonts w:ascii="Arial Narrow Bold Italic"/>
          <w:b/>
          <w:i/>
          <w:spacing w:val="-3"/>
          <w:sz w:val="24"/>
        </w:rPr>
        <w:t xml:space="preserve"> </w:t>
      </w:r>
      <w:r>
        <w:rPr>
          <w:rFonts w:ascii="Arial Narrow Bold Italic"/>
          <w:b/>
          <w:i/>
          <w:sz w:val="24"/>
        </w:rPr>
        <w:t>this</w:t>
      </w:r>
      <w:r>
        <w:rPr>
          <w:rFonts w:ascii="Arial Narrow Bold Italic"/>
          <w:b/>
          <w:i/>
          <w:spacing w:val="-2"/>
          <w:sz w:val="24"/>
        </w:rPr>
        <w:t xml:space="preserve"> </w:t>
      </w:r>
      <w:r>
        <w:rPr>
          <w:rFonts w:ascii="Arial Narrow Bold Italic"/>
          <w:b/>
          <w:i/>
          <w:sz w:val="24"/>
        </w:rPr>
        <w:t>course</w:t>
      </w:r>
      <w:r>
        <w:rPr>
          <w:rFonts w:ascii="Arial Narrow Bold Italic"/>
          <w:b/>
          <w:i/>
          <w:spacing w:val="-2"/>
          <w:sz w:val="24"/>
        </w:rPr>
        <w:t xml:space="preserve"> </w:t>
      </w:r>
      <w:r>
        <w:rPr>
          <w:rFonts w:ascii="Arial Narrow Bold Italic"/>
          <w:b/>
          <w:i/>
          <w:sz w:val="24"/>
        </w:rPr>
        <w:t>has</w:t>
      </w:r>
      <w:r>
        <w:rPr>
          <w:rFonts w:ascii="Arial Narrow Bold Italic"/>
          <w:b/>
          <w:i/>
          <w:spacing w:val="-2"/>
          <w:sz w:val="24"/>
        </w:rPr>
        <w:t xml:space="preserve"> </w:t>
      </w:r>
      <w:r>
        <w:rPr>
          <w:rFonts w:ascii="Arial Narrow Bold Italic"/>
          <w:b/>
          <w:i/>
          <w:sz w:val="24"/>
        </w:rPr>
        <w:t>the</w:t>
      </w:r>
      <w:r>
        <w:rPr>
          <w:rFonts w:ascii="Arial Narrow Bold Italic"/>
          <w:b/>
          <w:i/>
          <w:spacing w:val="-2"/>
          <w:sz w:val="24"/>
        </w:rPr>
        <w:t xml:space="preserve"> </w:t>
      </w:r>
      <w:r>
        <w:rPr>
          <w:rFonts w:ascii="Arial Narrow Bold Italic"/>
          <w:b/>
          <w:i/>
          <w:sz w:val="24"/>
        </w:rPr>
        <w:t>option</w:t>
      </w:r>
      <w:r>
        <w:rPr>
          <w:rFonts w:ascii="Arial Narrow Bold Italic"/>
          <w:b/>
          <w:i/>
          <w:spacing w:val="-2"/>
          <w:sz w:val="24"/>
        </w:rPr>
        <w:t xml:space="preserve"> </w:t>
      </w:r>
      <w:r>
        <w:rPr>
          <w:rFonts w:ascii="Arial Narrow Bold Italic"/>
          <w:b/>
          <w:i/>
          <w:sz w:val="24"/>
        </w:rPr>
        <w:t>to</w:t>
      </w:r>
      <w:r>
        <w:rPr>
          <w:rFonts w:ascii="Arial Narrow Bold Italic"/>
          <w:b/>
          <w:i/>
          <w:spacing w:val="-2"/>
          <w:sz w:val="24"/>
        </w:rPr>
        <w:t xml:space="preserve"> </w:t>
      </w:r>
      <w:r>
        <w:rPr>
          <w:rFonts w:ascii="Arial Narrow Bold Italic"/>
          <w:b/>
          <w:i/>
          <w:sz w:val="24"/>
        </w:rPr>
        <w:t>revise</w:t>
      </w:r>
      <w:r>
        <w:rPr>
          <w:rFonts w:ascii="Arial Narrow Bold Italic"/>
          <w:b/>
          <w:i/>
          <w:spacing w:val="-2"/>
          <w:sz w:val="24"/>
        </w:rPr>
        <w:t xml:space="preserve"> </w:t>
      </w:r>
      <w:r>
        <w:rPr>
          <w:rFonts w:ascii="Arial Narrow Bold Italic"/>
          <w:b/>
          <w:i/>
          <w:sz w:val="24"/>
        </w:rPr>
        <w:t>or</w:t>
      </w:r>
      <w:r>
        <w:rPr>
          <w:rFonts w:ascii="Arial Narrow Bold Italic"/>
          <w:b/>
          <w:i/>
          <w:spacing w:val="-3"/>
          <w:sz w:val="24"/>
        </w:rPr>
        <w:t xml:space="preserve"> </w:t>
      </w:r>
      <w:r>
        <w:rPr>
          <w:rFonts w:ascii="Arial Narrow Bold Italic"/>
          <w:b/>
          <w:i/>
          <w:sz w:val="24"/>
        </w:rPr>
        <w:t>alter</w:t>
      </w:r>
      <w:r>
        <w:rPr>
          <w:rFonts w:ascii="Arial Narrow Bold Italic"/>
          <w:b/>
          <w:i/>
          <w:spacing w:val="-3"/>
          <w:sz w:val="24"/>
        </w:rPr>
        <w:t xml:space="preserve"> </w:t>
      </w:r>
      <w:r>
        <w:rPr>
          <w:rFonts w:ascii="Arial Narrow Bold Italic"/>
          <w:b/>
          <w:i/>
          <w:sz w:val="24"/>
        </w:rPr>
        <w:t>the</w:t>
      </w:r>
      <w:r>
        <w:rPr>
          <w:rFonts w:ascii="Arial Narrow Bold Italic"/>
          <w:b/>
          <w:i/>
          <w:spacing w:val="-2"/>
          <w:sz w:val="24"/>
        </w:rPr>
        <w:t xml:space="preserve"> </w:t>
      </w:r>
      <w:r>
        <w:rPr>
          <w:rFonts w:ascii="Arial Narrow Bold Italic"/>
          <w:b/>
          <w:i/>
          <w:sz w:val="24"/>
        </w:rPr>
        <w:t>course</w:t>
      </w:r>
      <w:r>
        <w:rPr>
          <w:rFonts w:ascii="Arial Narrow Bold Italic"/>
          <w:b/>
          <w:i/>
          <w:spacing w:val="-2"/>
          <w:sz w:val="24"/>
        </w:rPr>
        <w:t xml:space="preserve"> </w:t>
      </w:r>
      <w:r>
        <w:rPr>
          <w:rFonts w:ascii="Arial Narrow Bold Italic"/>
          <w:b/>
          <w:i/>
          <w:sz w:val="24"/>
        </w:rPr>
        <w:t xml:space="preserve">syllabus at any time as class needs </w:t>
      </w:r>
      <w:proofErr w:type="gramStart"/>
      <w:r>
        <w:rPr>
          <w:rFonts w:ascii="Arial Narrow Bold Italic"/>
          <w:b/>
          <w:i/>
          <w:sz w:val="24"/>
        </w:rPr>
        <w:t>dictate</w:t>
      </w:r>
      <w:proofErr w:type="gramEnd"/>
      <w:r>
        <w:rPr>
          <w:rFonts w:ascii="Arial Narrow Bold Italic"/>
          <w:b/>
          <w:i/>
          <w:sz w:val="24"/>
        </w:rPr>
        <w:t>.</w:t>
      </w:r>
    </w:p>
    <w:p w14:paraId="1D62DC91" w14:textId="77777777" w:rsidR="00E51B52" w:rsidRDefault="00E51B52" w:rsidP="00E51B52">
      <w:pPr>
        <w:spacing w:line="244" w:lineRule="auto"/>
        <w:rPr>
          <w:rFonts w:ascii="Arial Narrow Bold Italic"/>
          <w:sz w:val="24"/>
        </w:rPr>
        <w:sectPr w:rsidR="00E51B52" w:rsidSect="00E51B52">
          <w:pgSz w:w="12240" w:h="15840"/>
          <w:pgMar w:top="1360" w:right="1260" w:bottom="1200" w:left="1260" w:header="0" w:footer="1000" w:gutter="0"/>
          <w:cols w:space="720"/>
        </w:sectPr>
      </w:pPr>
    </w:p>
    <w:p w14:paraId="74B46FA7" w14:textId="77777777" w:rsidR="00E51B52" w:rsidRDefault="00E51B52" w:rsidP="00E51B52">
      <w:pPr>
        <w:pStyle w:val="Heading1"/>
        <w:spacing w:before="84"/>
        <w:ind w:left="165" w:right="165"/>
        <w:jc w:val="center"/>
        <w:rPr>
          <w:u w:val="none"/>
        </w:rPr>
      </w:pPr>
      <w:r>
        <w:rPr>
          <w:spacing w:val="-2"/>
          <w:u w:val="none"/>
        </w:rPr>
        <w:lastRenderedPageBreak/>
        <w:t>ASSIGNMENTS</w:t>
      </w:r>
    </w:p>
    <w:p w14:paraId="492C56B9" w14:textId="77777777" w:rsidR="00E51B52" w:rsidRDefault="00E51B52" w:rsidP="00E51B52">
      <w:pPr>
        <w:pStyle w:val="BodyText"/>
        <w:spacing w:before="9"/>
        <w:rPr>
          <w:rFonts w:ascii="Arial Narrow Bold"/>
          <w:b/>
        </w:rPr>
      </w:pPr>
    </w:p>
    <w:p w14:paraId="4507D731" w14:textId="3D741CD1" w:rsidR="00E51B52" w:rsidRPr="00DA1C58" w:rsidRDefault="00E51B52" w:rsidP="00E51B52">
      <w:pPr>
        <w:spacing w:before="1"/>
        <w:ind w:left="180"/>
        <w:rPr>
          <w:rFonts w:ascii="Arial Narrow Bold"/>
          <w:b/>
          <w:spacing w:val="-2"/>
          <w:sz w:val="24"/>
        </w:rPr>
      </w:pPr>
      <w:r w:rsidRPr="00DA1C58">
        <w:rPr>
          <w:rFonts w:ascii="Arial Narrow Bold"/>
          <w:b/>
          <w:sz w:val="24"/>
        </w:rPr>
        <w:t>ASSIGNMENTS</w:t>
      </w:r>
      <w:r w:rsidRPr="00DA1C58">
        <w:rPr>
          <w:rFonts w:ascii="Arial Narrow Bold"/>
          <w:b/>
          <w:spacing w:val="-8"/>
          <w:sz w:val="24"/>
        </w:rPr>
        <w:t xml:space="preserve"> </w:t>
      </w:r>
      <w:r w:rsidRPr="00DA1C58">
        <w:rPr>
          <w:rFonts w:ascii="Arial Narrow Bold"/>
          <w:b/>
          <w:sz w:val="24"/>
        </w:rPr>
        <w:t>AND</w:t>
      </w:r>
      <w:r w:rsidRPr="00DA1C58">
        <w:rPr>
          <w:rFonts w:ascii="Arial Narrow Bold"/>
          <w:b/>
          <w:spacing w:val="-1"/>
          <w:sz w:val="24"/>
        </w:rPr>
        <w:t xml:space="preserve"> </w:t>
      </w:r>
      <w:r w:rsidRPr="00DA1C58">
        <w:rPr>
          <w:rFonts w:ascii="Arial Narrow Bold"/>
          <w:b/>
          <w:sz w:val="24"/>
        </w:rPr>
        <w:t>MAKE-UP</w:t>
      </w:r>
      <w:r w:rsidRPr="00DA1C58">
        <w:rPr>
          <w:rFonts w:ascii="Arial Narrow Bold"/>
          <w:b/>
          <w:spacing w:val="-4"/>
          <w:sz w:val="24"/>
        </w:rPr>
        <w:t xml:space="preserve"> </w:t>
      </w:r>
      <w:r w:rsidRPr="00DA1C58">
        <w:rPr>
          <w:rFonts w:ascii="Arial Narrow Bold"/>
          <w:b/>
          <w:spacing w:val="-2"/>
          <w:sz w:val="24"/>
        </w:rPr>
        <w:t>POLICY</w:t>
      </w:r>
    </w:p>
    <w:p w14:paraId="749EE3C8" w14:textId="77777777" w:rsidR="00DB369A" w:rsidRDefault="00E51B52" w:rsidP="00F253C3">
      <w:pPr>
        <w:pStyle w:val="BodyText"/>
        <w:spacing w:before="4"/>
        <w:ind w:left="180"/>
        <w:jc w:val="both"/>
        <w:rPr>
          <w:u w:val="single"/>
        </w:rPr>
      </w:pPr>
      <w:r w:rsidRPr="0066197E">
        <w:t>It is the expectation of this course that all assignments are completed on time. Students will receive adequate time to complete all course assignments.</w:t>
      </w:r>
      <w:r w:rsidR="001C6E9C">
        <w:t xml:space="preserve"> Please review the syllabus at the start of the semester to plan accordingly.</w:t>
      </w:r>
      <w:r w:rsidRPr="0066197E">
        <w:t xml:space="preserve"> As a result, </w:t>
      </w:r>
      <w:r w:rsidRPr="004C7747">
        <w:rPr>
          <w:b/>
          <w:bCs/>
          <w:u w:val="single"/>
        </w:rPr>
        <w:t>late work will not be accepted</w:t>
      </w:r>
      <w:r w:rsidR="005823B9" w:rsidRPr="004C7747">
        <w:rPr>
          <w:u w:val="single"/>
        </w:rPr>
        <w:t>.</w:t>
      </w:r>
      <w:r w:rsidR="004C7747">
        <w:rPr>
          <w:u w:val="single"/>
        </w:rPr>
        <w:t xml:space="preserve">  </w:t>
      </w:r>
    </w:p>
    <w:p w14:paraId="15A0A04B" w14:textId="77777777" w:rsidR="00DB369A" w:rsidRDefault="00DB369A" w:rsidP="00F253C3">
      <w:pPr>
        <w:pStyle w:val="BodyText"/>
        <w:spacing w:before="4"/>
        <w:ind w:left="180"/>
        <w:jc w:val="both"/>
        <w:rPr>
          <w:u w:val="single"/>
        </w:rPr>
      </w:pPr>
    </w:p>
    <w:p w14:paraId="4CC0C2D4" w14:textId="77777777" w:rsidR="00853AC5" w:rsidRDefault="004C7747" w:rsidP="00853AC5">
      <w:pPr>
        <w:pStyle w:val="BodyText"/>
        <w:spacing w:before="4"/>
        <w:ind w:left="180"/>
        <w:jc w:val="both"/>
        <w:rPr>
          <w:rFonts w:eastAsia="Times New Roman" w:cs="Arial"/>
        </w:rPr>
      </w:pPr>
      <w:r w:rsidRPr="009A3240">
        <w:rPr>
          <w:rFonts w:eastAsia="Times New Roman" w:cs="Arial"/>
          <w:color w:val="000000" w:themeColor="text1"/>
        </w:rPr>
        <w:t>All written assignments will be turned in on Canvas.</w:t>
      </w:r>
      <w:r>
        <w:rPr>
          <w:rFonts w:eastAsia="Times New Roman" w:cs="Arial"/>
          <w:color w:val="000000" w:themeColor="text1"/>
        </w:rPr>
        <w:t xml:space="preserve">  </w:t>
      </w:r>
      <w:r w:rsidRPr="009A3240">
        <w:rPr>
          <w:rFonts w:eastAsia="Times New Roman" w:cs="Arial"/>
        </w:rPr>
        <w:t>There will be no exceptions</w:t>
      </w:r>
      <w:r w:rsidR="006A2DEC">
        <w:rPr>
          <w:rFonts w:eastAsia="Times New Roman" w:cs="Arial"/>
        </w:rPr>
        <w:t>,</w:t>
      </w:r>
      <w:r w:rsidRPr="009A3240">
        <w:rPr>
          <w:rFonts w:eastAsia="Times New Roman" w:cs="Arial"/>
        </w:rPr>
        <w:t xml:space="preserve"> so please pay attention to all due dates on this syllabus.  </w:t>
      </w:r>
      <w:r w:rsidRPr="00316DA0">
        <w:rPr>
          <w:rFonts w:eastAsia="Times New Roman" w:cs="Arial"/>
        </w:rPr>
        <w:t>Do not wait until the last day to submit assignments</w:t>
      </w:r>
      <w:r w:rsidR="00DB369A">
        <w:rPr>
          <w:rFonts w:eastAsia="Times New Roman" w:cs="Arial"/>
        </w:rPr>
        <w:t>,</w:t>
      </w:r>
      <w:r w:rsidRPr="00316DA0">
        <w:rPr>
          <w:rFonts w:eastAsia="Times New Roman" w:cs="Arial"/>
        </w:rPr>
        <w:t xml:space="preserve"> as potential problems are unpredictable!  Also, do not submit assignments after the deadline</w:t>
      </w:r>
      <w:r w:rsidR="00DB369A">
        <w:rPr>
          <w:rFonts w:eastAsia="Times New Roman" w:cs="Arial"/>
        </w:rPr>
        <w:t>,</w:t>
      </w:r>
      <w:r w:rsidRPr="00316DA0">
        <w:rPr>
          <w:rFonts w:eastAsia="Times New Roman" w:cs="Arial"/>
        </w:rPr>
        <w:t xml:space="preserve"> thinking there will be some exception made for you.  Always allow yourself a minimum of several hours to upload documents – many students report their computers freeze!  Remember, even one minute late means it is late!  (Note:  rarely will university policies supersede these requirements)</w:t>
      </w:r>
      <w:r>
        <w:rPr>
          <w:rFonts w:eastAsia="Times New Roman" w:cs="Arial"/>
        </w:rPr>
        <w:t xml:space="preserve">. </w:t>
      </w:r>
      <w:r w:rsidR="00E20B8B">
        <w:rPr>
          <w:rFonts w:eastAsia="Times New Roman" w:cs="Arial"/>
        </w:rPr>
        <w:t xml:space="preserve"> </w:t>
      </w:r>
    </w:p>
    <w:p w14:paraId="68C88DFB" w14:textId="77777777" w:rsidR="00853AC5" w:rsidRDefault="00853AC5" w:rsidP="00853AC5">
      <w:pPr>
        <w:pStyle w:val="BodyText"/>
        <w:spacing w:before="4"/>
        <w:ind w:left="180"/>
        <w:jc w:val="both"/>
      </w:pPr>
    </w:p>
    <w:p w14:paraId="5BBE67A5" w14:textId="19FF0DFE" w:rsidR="000A0D8C" w:rsidRPr="00853AC5" w:rsidRDefault="00E51B52" w:rsidP="00853AC5">
      <w:pPr>
        <w:pStyle w:val="BodyText"/>
        <w:spacing w:before="4"/>
        <w:ind w:left="180"/>
        <w:jc w:val="both"/>
        <w:rPr>
          <w:rFonts w:eastAsia="Times New Roman" w:cs="Arial"/>
        </w:rPr>
      </w:pPr>
      <w:r w:rsidRPr="00A511CD">
        <w:t xml:space="preserve">Students will not receive </w:t>
      </w:r>
      <w:r w:rsidR="0010075E" w:rsidRPr="00A511CD">
        <w:t xml:space="preserve">any </w:t>
      </w:r>
      <w:r w:rsidRPr="00A511CD">
        <w:t>points for</w:t>
      </w:r>
      <w:r w:rsidR="005D652F" w:rsidRPr="00A511CD">
        <w:t xml:space="preserve"> group</w:t>
      </w:r>
      <w:r w:rsidRPr="00A511CD">
        <w:t xml:space="preserve"> presentation assignments if they miss their class presentation </w:t>
      </w:r>
      <w:r w:rsidR="00403BA2" w:rsidRPr="00A511CD">
        <w:t>time</w:t>
      </w:r>
      <w:r w:rsidR="00C93E1E" w:rsidRPr="00A511CD">
        <w:t>.</w:t>
      </w:r>
      <w:r w:rsidR="00C93E1E">
        <w:t xml:space="preserve"> This </w:t>
      </w:r>
      <w:r w:rsidR="00BB7C9C">
        <w:t xml:space="preserve">late work </w:t>
      </w:r>
      <w:r w:rsidR="00C93E1E">
        <w:t>policy stands</w:t>
      </w:r>
      <w:r w:rsidR="00B36CF8" w:rsidRPr="00C93E1E">
        <w:t xml:space="preserve"> </w:t>
      </w:r>
      <w:r w:rsidR="00C93E1E">
        <w:t xml:space="preserve">for all </w:t>
      </w:r>
      <w:r w:rsidR="00BB7C9C">
        <w:t xml:space="preserve">course </w:t>
      </w:r>
      <w:r w:rsidR="00C93E1E">
        <w:t>assignments unless</w:t>
      </w:r>
      <w:r w:rsidR="00C93E1E" w:rsidRPr="00C93E1E">
        <w:t xml:space="preserve"> due to an emergency or</w:t>
      </w:r>
      <w:r w:rsidRPr="00C93E1E">
        <w:t xml:space="preserve"> </w:t>
      </w:r>
      <w:r w:rsidR="005D652F" w:rsidRPr="00C93E1E">
        <w:t>student services</w:t>
      </w:r>
      <w:r w:rsidRPr="00C93E1E">
        <w:t xml:space="preserve"> </w:t>
      </w:r>
      <w:proofErr w:type="gramStart"/>
      <w:r w:rsidRPr="00C93E1E">
        <w:t>verifies</w:t>
      </w:r>
      <w:proofErr w:type="gramEnd"/>
      <w:r w:rsidRPr="00C93E1E">
        <w:t xml:space="preserve"> via direct email to the instructor.</w:t>
      </w:r>
      <w:r w:rsidR="005823B9" w:rsidRPr="00C93E1E">
        <w:t xml:space="preserve"> </w:t>
      </w:r>
      <w:r w:rsidR="00C93E1E" w:rsidRPr="00C93E1E">
        <w:t xml:space="preserve"> </w:t>
      </w:r>
      <w:r w:rsidR="00403BA2" w:rsidRPr="00C93E1E">
        <w:t xml:space="preserve"> </w:t>
      </w:r>
    </w:p>
    <w:p w14:paraId="7EBCF55E" w14:textId="77777777" w:rsidR="000A0D8C" w:rsidRDefault="000A0D8C" w:rsidP="000A0D8C">
      <w:pPr>
        <w:pStyle w:val="BodyText"/>
        <w:spacing w:before="4"/>
        <w:ind w:left="180"/>
        <w:jc w:val="both"/>
      </w:pPr>
    </w:p>
    <w:p w14:paraId="6A1C6B15" w14:textId="77777777" w:rsidR="00E51B52" w:rsidRDefault="00E51B52" w:rsidP="00DA1C58">
      <w:pPr>
        <w:pStyle w:val="Heading1"/>
        <w:ind w:left="0" w:firstLine="180"/>
        <w:rPr>
          <w:u w:val="none"/>
        </w:rPr>
      </w:pPr>
      <w:r>
        <w:rPr>
          <w:spacing w:val="-2"/>
          <w:u w:val="none"/>
        </w:rPr>
        <w:t>MEASUREMENT</w:t>
      </w:r>
    </w:p>
    <w:p w14:paraId="5F44F864" w14:textId="0234D5B9" w:rsidR="00E51B52" w:rsidRDefault="00E51B52" w:rsidP="00E51B52">
      <w:pPr>
        <w:pStyle w:val="BodyText"/>
        <w:spacing w:before="4" w:line="244" w:lineRule="auto"/>
        <w:ind w:left="180" w:right="177"/>
        <w:jc w:val="both"/>
      </w:pPr>
      <w:r>
        <w:t xml:space="preserve">The expected course outcomes will be measured using class </w:t>
      </w:r>
      <w:r w:rsidR="005823B9">
        <w:t>participation,</w:t>
      </w:r>
      <w:r>
        <w:t xml:space="preserve"> discussion</w:t>
      </w:r>
      <w:r w:rsidR="005823B9">
        <w:t xml:space="preserve"> posts</w:t>
      </w:r>
      <w:r>
        <w:t xml:space="preserve">, </w:t>
      </w:r>
      <w:r w:rsidR="001C6E9C">
        <w:t>quizzes, exams</w:t>
      </w:r>
      <w:r>
        <w:t>, assignments, and presentations.</w:t>
      </w:r>
    </w:p>
    <w:p w14:paraId="73FA0684" w14:textId="77777777" w:rsidR="00E51B52" w:rsidRDefault="00E51B52" w:rsidP="00E51B52">
      <w:pPr>
        <w:pStyle w:val="BodyText"/>
        <w:spacing w:before="3"/>
      </w:pPr>
    </w:p>
    <w:p w14:paraId="59D8EF43" w14:textId="77777777" w:rsidR="00E51B52" w:rsidRDefault="00E51B52" w:rsidP="00E51B52">
      <w:pPr>
        <w:pStyle w:val="Heading1"/>
        <w:rPr>
          <w:u w:val="none"/>
        </w:rPr>
      </w:pPr>
      <w:r>
        <w:rPr>
          <w:u w:val="none"/>
        </w:rPr>
        <w:t>TECHNOLOGY</w:t>
      </w:r>
      <w:r>
        <w:rPr>
          <w:spacing w:val="-5"/>
          <w:u w:val="none"/>
        </w:rPr>
        <w:t xml:space="preserve"> </w:t>
      </w:r>
      <w:r>
        <w:rPr>
          <w:u w:val="none"/>
        </w:rPr>
        <w:t xml:space="preserve">CLASSROOM </w:t>
      </w:r>
      <w:r>
        <w:rPr>
          <w:spacing w:val="-5"/>
          <w:u w:val="none"/>
        </w:rPr>
        <w:t>USE</w:t>
      </w:r>
    </w:p>
    <w:p w14:paraId="725FBA2C" w14:textId="77777777" w:rsidR="00E51B52" w:rsidRDefault="00E51B52" w:rsidP="00E51B52">
      <w:pPr>
        <w:pStyle w:val="BodyText"/>
        <w:spacing w:before="5" w:line="244" w:lineRule="auto"/>
        <w:ind w:left="180" w:right="177"/>
        <w:jc w:val="both"/>
      </w:pPr>
      <w:r>
        <w:t>While laptops, tablets or other digital note taking devices are permitted for appropriate classroom use, phones</w:t>
      </w:r>
      <w:r>
        <w:rPr>
          <w:spacing w:val="-3"/>
        </w:rPr>
        <w:t xml:space="preserve"> </w:t>
      </w:r>
      <w:r>
        <w:t>and</w:t>
      </w:r>
      <w:r>
        <w:rPr>
          <w:spacing w:val="-3"/>
        </w:rPr>
        <w:t xml:space="preserve"> </w:t>
      </w:r>
      <w:r>
        <w:t>earbuds</w:t>
      </w:r>
      <w:r>
        <w:rPr>
          <w:spacing w:val="-3"/>
        </w:rPr>
        <w:t xml:space="preserve"> </w:t>
      </w:r>
      <w:r>
        <w:t>should</w:t>
      </w:r>
      <w:r>
        <w:rPr>
          <w:spacing w:val="-3"/>
        </w:rPr>
        <w:t xml:space="preserve"> </w:t>
      </w:r>
      <w:r>
        <w:t>not</w:t>
      </w:r>
      <w:r>
        <w:rPr>
          <w:spacing w:val="-3"/>
        </w:rPr>
        <w:t xml:space="preserve"> </w:t>
      </w:r>
      <w:r>
        <w:t>be</w:t>
      </w:r>
      <w:r>
        <w:rPr>
          <w:spacing w:val="-3"/>
        </w:rPr>
        <w:t xml:space="preserve"> </w:t>
      </w:r>
      <w:r>
        <w:t>used</w:t>
      </w:r>
      <w:r>
        <w:rPr>
          <w:spacing w:val="-3"/>
        </w:rPr>
        <w:t xml:space="preserve"> </w:t>
      </w:r>
      <w:r>
        <w:t>during</w:t>
      </w:r>
      <w:r>
        <w:rPr>
          <w:spacing w:val="-3"/>
        </w:rPr>
        <w:t xml:space="preserve"> </w:t>
      </w:r>
      <w:r>
        <w:t>class</w:t>
      </w:r>
      <w:r>
        <w:rPr>
          <w:spacing w:val="-3"/>
        </w:rPr>
        <w:t xml:space="preserve"> </w:t>
      </w:r>
      <w:r>
        <w:t>unless</w:t>
      </w:r>
      <w:r>
        <w:rPr>
          <w:spacing w:val="-3"/>
        </w:rPr>
        <w:t xml:space="preserve"> </w:t>
      </w:r>
      <w:r>
        <w:t>you</w:t>
      </w:r>
      <w:r>
        <w:rPr>
          <w:spacing w:val="-3"/>
        </w:rPr>
        <w:t xml:space="preserve"> </w:t>
      </w:r>
      <w:r>
        <w:t>have</w:t>
      </w:r>
      <w:r>
        <w:rPr>
          <w:spacing w:val="-3"/>
        </w:rPr>
        <w:t xml:space="preserve"> </w:t>
      </w:r>
      <w:r>
        <w:t>communicated</w:t>
      </w:r>
      <w:r>
        <w:rPr>
          <w:spacing w:val="-3"/>
        </w:rPr>
        <w:t xml:space="preserve"> </w:t>
      </w:r>
      <w:r>
        <w:t>appropriately</w:t>
      </w:r>
      <w:r>
        <w:rPr>
          <w:spacing w:val="-3"/>
        </w:rPr>
        <w:t xml:space="preserve"> </w:t>
      </w:r>
      <w:r>
        <w:t>with</w:t>
      </w:r>
      <w:r>
        <w:rPr>
          <w:spacing w:val="-3"/>
        </w:rPr>
        <w:t xml:space="preserve"> </w:t>
      </w:r>
      <w:r>
        <w:t>me via email. Please ensure you continue to demonstrate professionalism and respect during class time.</w:t>
      </w:r>
    </w:p>
    <w:p w14:paraId="5D762C35" w14:textId="77777777" w:rsidR="00E51B52" w:rsidRDefault="00E51B52" w:rsidP="00E51B52">
      <w:pPr>
        <w:pStyle w:val="BodyText"/>
      </w:pPr>
    </w:p>
    <w:p w14:paraId="198AE1C5" w14:textId="77777777" w:rsidR="00E51B52" w:rsidRDefault="00E51B52" w:rsidP="00E51B52">
      <w:pPr>
        <w:pStyle w:val="Heading1"/>
        <w:rPr>
          <w:u w:val="none"/>
        </w:rPr>
      </w:pPr>
      <w:r>
        <w:t>CRITERIA</w:t>
      </w:r>
      <w:r>
        <w:rPr>
          <w:spacing w:val="-9"/>
        </w:rPr>
        <w:t xml:space="preserve"> </w:t>
      </w:r>
      <w:r>
        <w:t xml:space="preserve">FOR STUDENT </w:t>
      </w:r>
      <w:r>
        <w:rPr>
          <w:spacing w:val="-2"/>
        </w:rPr>
        <w:t>EVALUATION</w:t>
      </w:r>
    </w:p>
    <w:p w14:paraId="0004075B" w14:textId="77777777" w:rsidR="00E51B52" w:rsidRDefault="00E51B52" w:rsidP="00E51B52">
      <w:pPr>
        <w:pStyle w:val="BodyText"/>
        <w:spacing w:before="4"/>
        <w:ind w:left="180"/>
        <w:jc w:val="both"/>
      </w:pPr>
      <w:proofErr w:type="gramStart"/>
      <w:r>
        <w:t>Student's</w:t>
      </w:r>
      <w:proofErr w:type="gramEnd"/>
      <w:r>
        <w:rPr>
          <w:spacing w:val="-3"/>
        </w:rPr>
        <w:t xml:space="preserve"> </w:t>
      </w:r>
      <w:r>
        <w:t>progress</w:t>
      </w:r>
      <w:r>
        <w:rPr>
          <w:spacing w:val="-1"/>
        </w:rPr>
        <w:t xml:space="preserve"> </w:t>
      </w:r>
      <w:r>
        <w:t>will</w:t>
      </w:r>
      <w:r>
        <w:rPr>
          <w:spacing w:val="-2"/>
        </w:rPr>
        <w:t xml:space="preserve"> </w:t>
      </w:r>
      <w:r>
        <w:t>be</w:t>
      </w:r>
      <w:r>
        <w:rPr>
          <w:spacing w:val="-1"/>
        </w:rPr>
        <w:t xml:space="preserve"> </w:t>
      </w:r>
      <w:r>
        <w:t>evaluated</w:t>
      </w:r>
      <w:r>
        <w:rPr>
          <w:spacing w:val="-1"/>
        </w:rPr>
        <w:t xml:space="preserve"> </w:t>
      </w:r>
      <w:r>
        <w:t>utilizing</w:t>
      </w:r>
      <w:r>
        <w:rPr>
          <w:spacing w:val="-1"/>
        </w:rPr>
        <w:t xml:space="preserve"> </w:t>
      </w:r>
      <w:r>
        <w:t>the</w:t>
      </w:r>
      <w:r>
        <w:rPr>
          <w:spacing w:val="-1"/>
        </w:rPr>
        <w:t xml:space="preserve"> </w:t>
      </w:r>
      <w:r>
        <w:t>following</w:t>
      </w:r>
      <w:r>
        <w:rPr>
          <w:spacing w:val="-1"/>
        </w:rPr>
        <w:t xml:space="preserve"> </w:t>
      </w:r>
      <w:r>
        <w:rPr>
          <w:spacing w:val="-2"/>
        </w:rPr>
        <w:t>criteria:</w:t>
      </w:r>
    </w:p>
    <w:p w14:paraId="359AD7CB" w14:textId="77777777" w:rsidR="00E51B52" w:rsidRDefault="00E51B52" w:rsidP="00E51B52">
      <w:pPr>
        <w:pStyle w:val="BodyText"/>
        <w:spacing w:before="9"/>
      </w:pPr>
    </w:p>
    <w:p w14:paraId="10556742" w14:textId="2CF23028" w:rsidR="00E51B52" w:rsidRPr="00DB7ACF" w:rsidRDefault="00E51B52" w:rsidP="00E51B52">
      <w:pPr>
        <w:pStyle w:val="BodyText"/>
        <w:tabs>
          <w:tab w:val="left" w:pos="7379"/>
        </w:tabs>
        <w:spacing w:before="1"/>
        <w:ind w:left="720"/>
      </w:pPr>
      <w:r>
        <w:rPr>
          <w:spacing w:val="-2"/>
        </w:rPr>
        <w:t xml:space="preserve">  </w:t>
      </w:r>
      <w:r w:rsidR="00E427E8">
        <w:rPr>
          <w:spacing w:val="-2"/>
        </w:rPr>
        <w:t xml:space="preserve"> </w:t>
      </w:r>
      <w:r w:rsidR="00C16C23">
        <w:rPr>
          <w:spacing w:val="-2"/>
        </w:rPr>
        <w:t>Discussion Posts</w:t>
      </w:r>
      <w:r>
        <w:rPr>
          <w:spacing w:val="-2"/>
        </w:rPr>
        <w:t xml:space="preserve"> (10 total for </w:t>
      </w:r>
      <w:r w:rsidR="00C16C23">
        <w:rPr>
          <w:spacing w:val="-2"/>
        </w:rPr>
        <w:t xml:space="preserve">the </w:t>
      </w:r>
      <w:r>
        <w:rPr>
          <w:spacing w:val="-2"/>
        </w:rPr>
        <w:t>semester)</w:t>
      </w:r>
      <w:r>
        <w:tab/>
        <w:t xml:space="preserve">100 </w:t>
      </w:r>
      <w:r>
        <w:rPr>
          <w:spacing w:val="-2"/>
        </w:rPr>
        <w:t>points</w:t>
      </w:r>
    </w:p>
    <w:p w14:paraId="37670E84" w14:textId="6C8D929D" w:rsidR="00E51B52" w:rsidRDefault="00E51B52" w:rsidP="00E51B52">
      <w:pPr>
        <w:pStyle w:val="BodyText"/>
        <w:tabs>
          <w:tab w:val="left" w:pos="7379"/>
        </w:tabs>
        <w:spacing w:before="5"/>
        <w:ind w:left="900"/>
      </w:pPr>
      <w:r>
        <w:t>2</w:t>
      </w:r>
      <w:r>
        <w:rPr>
          <w:spacing w:val="-1"/>
        </w:rPr>
        <w:t xml:space="preserve"> </w:t>
      </w:r>
      <w:r>
        <w:t>Exams:</w:t>
      </w:r>
      <w:r>
        <w:rPr>
          <w:spacing w:val="-2"/>
        </w:rPr>
        <w:t xml:space="preserve"> </w:t>
      </w:r>
      <w:r>
        <w:t>Mid-term</w:t>
      </w:r>
      <w:r>
        <w:rPr>
          <w:spacing w:val="-1"/>
        </w:rPr>
        <w:t xml:space="preserve"> </w:t>
      </w:r>
      <w:r>
        <w:t>and</w:t>
      </w:r>
      <w:r>
        <w:rPr>
          <w:spacing w:val="-1"/>
        </w:rPr>
        <w:t xml:space="preserve"> </w:t>
      </w:r>
      <w:r>
        <w:t>Final</w:t>
      </w:r>
      <w:r>
        <w:rPr>
          <w:spacing w:val="-2"/>
        </w:rPr>
        <w:t xml:space="preserve"> </w:t>
      </w:r>
      <w:r>
        <w:t>(1</w:t>
      </w:r>
      <w:r w:rsidR="005823B9">
        <w:t>00</w:t>
      </w:r>
      <w:r>
        <w:rPr>
          <w:spacing w:val="-1"/>
        </w:rPr>
        <w:t xml:space="preserve"> </w:t>
      </w:r>
      <w:r>
        <w:t xml:space="preserve">points </w:t>
      </w:r>
      <w:r>
        <w:rPr>
          <w:spacing w:val="-2"/>
        </w:rPr>
        <w:t>each)</w:t>
      </w:r>
      <w:r>
        <w:tab/>
      </w:r>
      <w:r w:rsidR="005823B9">
        <w:t>2</w:t>
      </w:r>
      <w:r>
        <w:t xml:space="preserve">00 </w:t>
      </w:r>
      <w:r>
        <w:rPr>
          <w:spacing w:val="-2"/>
        </w:rPr>
        <w:t>points</w:t>
      </w:r>
    </w:p>
    <w:p w14:paraId="693ABAF6" w14:textId="0EAB5786" w:rsidR="00BB7C9C" w:rsidRDefault="003E5C73" w:rsidP="00E51B52">
      <w:pPr>
        <w:pStyle w:val="BodyText"/>
        <w:tabs>
          <w:tab w:val="left" w:pos="7379"/>
        </w:tabs>
        <w:spacing w:before="5"/>
        <w:ind w:left="900"/>
      </w:pPr>
      <w:r>
        <w:t xml:space="preserve">Course </w:t>
      </w:r>
      <w:r w:rsidR="00BB7C9C">
        <w:t xml:space="preserve">Assignments: </w:t>
      </w:r>
    </w:p>
    <w:p w14:paraId="7BED5B81" w14:textId="6ADB03BD" w:rsidR="00C83EA5" w:rsidRDefault="00C83EA5" w:rsidP="00ED6800">
      <w:pPr>
        <w:pStyle w:val="BodyText"/>
        <w:numPr>
          <w:ilvl w:val="0"/>
          <w:numId w:val="29"/>
        </w:numPr>
        <w:tabs>
          <w:tab w:val="left" w:pos="7379"/>
        </w:tabs>
        <w:spacing w:before="5"/>
        <w:rPr>
          <w:spacing w:val="-2"/>
        </w:rPr>
      </w:pPr>
      <w:r>
        <w:rPr>
          <w:spacing w:val="-2"/>
        </w:rPr>
        <w:t>Ag</w:t>
      </w:r>
      <w:r w:rsidR="00A511CD">
        <w:rPr>
          <w:spacing w:val="-2"/>
        </w:rPr>
        <w:t xml:space="preserve">ing </w:t>
      </w:r>
      <w:r w:rsidR="00321C49">
        <w:rPr>
          <w:spacing w:val="-2"/>
        </w:rPr>
        <w:t>&amp; Societal Messaging Activity</w:t>
      </w:r>
      <w:r>
        <w:rPr>
          <w:spacing w:val="-2"/>
        </w:rPr>
        <w:tab/>
      </w:r>
      <w:r w:rsidR="00FD7260">
        <w:rPr>
          <w:spacing w:val="-2"/>
        </w:rPr>
        <w:t>1</w:t>
      </w:r>
      <w:r w:rsidR="003F33EC">
        <w:rPr>
          <w:spacing w:val="-2"/>
        </w:rPr>
        <w:t>5</w:t>
      </w:r>
      <w:r w:rsidR="00FD7260">
        <w:rPr>
          <w:spacing w:val="-2"/>
        </w:rPr>
        <w:t>0</w:t>
      </w:r>
      <w:r>
        <w:rPr>
          <w:spacing w:val="-2"/>
        </w:rPr>
        <w:t xml:space="preserve"> points</w:t>
      </w:r>
    </w:p>
    <w:p w14:paraId="07A4B8FF" w14:textId="6585F8A7" w:rsidR="00E51B52" w:rsidRDefault="00E51B52" w:rsidP="00ED6800">
      <w:pPr>
        <w:pStyle w:val="BodyText"/>
        <w:numPr>
          <w:ilvl w:val="0"/>
          <w:numId w:val="29"/>
        </w:numPr>
        <w:tabs>
          <w:tab w:val="left" w:pos="7379"/>
        </w:tabs>
        <w:spacing w:before="5"/>
      </w:pPr>
      <w:r>
        <w:t xml:space="preserve">Movie </w:t>
      </w:r>
      <w:r w:rsidR="00321C49">
        <w:rPr>
          <w:spacing w:val="-2"/>
        </w:rPr>
        <w:t>Character Analysis</w:t>
      </w:r>
      <w:r w:rsidR="007B7EC0">
        <w:rPr>
          <w:spacing w:val="-2"/>
        </w:rPr>
        <w:t xml:space="preserve"> Group</w:t>
      </w:r>
      <w:r>
        <w:rPr>
          <w:spacing w:val="-2"/>
        </w:rPr>
        <w:t xml:space="preserve"> Presentations</w:t>
      </w:r>
      <w:r>
        <w:tab/>
      </w:r>
      <w:r w:rsidR="003F671E">
        <w:t>15</w:t>
      </w:r>
      <w:r>
        <w:t xml:space="preserve">0 </w:t>
      </w:r>
      <w:r>
        <w:rPr>
          <w:spacing w:val="-2"/>
        </w:rPr>
        <w:t>points</w:t>
      </w:r>
    </w:p>
    <w:p w14:paraId="5559B659" w14:textId="21CDF087" w:rsidR="00E51B52" w:rsidRDefault="00E51B52" w:rsidP="00ED6800">
      <w:pPr>
        <w:pStyle w:val="BodyText"/>
        <w:numPr>
          <w:ilvl w:val="0"/>
          <w:numId w:val="29"/>
        </w:numPr>
        <w:tabs>
          <w:tab w:val="left" w:pos="7379"/>
        </w:tabs>
        <w:spacing w:before="5"/>
        <w:rPr>
          <w:spacing w:val="-2"/>
          <w:u w:val="single"/>
        </w:rPr>
      </w:pPr>
      <w:r>
        <w:t>Life</w:t>
      </w:r>
      <w:r>
        <w:rPr>
          <w:spacing w:val="-1"/>
        </w:rPr>
        <w:t xml:space="preserve"> </w:t>
      </w:r>
      <w:r>
        <w:rPr>
          <w:spacing w:val="-2"/>
        </w:rPr>
        <w:t>Stor</w:t>
      </w:r>
      <w:r w:rsidR="005F34EF">
        <w:rPr>
          <w:spacing w:val="-2"/>
        </w:rPr>
        <w:t>ies</w:t>
      </w:r>
      <w:r>
        <w:rPr>
          <w:spacing w:val="-2"/>
        </w:rPr>
        <w:t xml:space="preserve"> Interview Paper</w:t>
      </w:r>
      <w:r>
        <w:tab/>
      </w:r>
      <w:r w:rsidRPr="00DB7ACF">
        <w:t>2</w:t>
      </w:r>
      <w:r w:rsidR="003F33EC">
        <w:t>0</w:t>
      </w:r>
      <w:r w:rsidRPr="00DB7ACF">
        <w:t xml:space="preserve">0 </w:t>
      </w:r>
      <w:r w:rsidRPr="00DB7ACF">
        <w:rPr>
          <w:spacing w:val="-2"/>
        </w:rPr>
        <w:t>points</w:t>
      </w:r>
    </w:p>
    <w:p w14:paraId="16E1520D" w14:textId="46EC8179" w:rsidR="001F6828" w:rsidRDefault="005F34EF" w:rsidP="00ED6800">
      <w:pPr>
        <w:pStyle w:val="BodyText"/>
        <w:numPr>
          <w:ilvl w:val="0"/>
          <w:numId w:val="29"/>
        </w:numPr>
        <w:tabs>
          <w:tab w:val="left" w:pos="7379"/>
        </w:tabs>
        <w:spacing w:before="5"/>
        <w:rPr>
          <w:spacing w:val="-2"/>
        </w:rPr>
      </w:pPr>
      <w:r>
        <w:rPr>
          <w:spacing w:val="-2"/>
        </w:rPr>
        <w:t xml:space="preserve">Dementia </w:t>
      </w:r>
      <w:r w:rsidR="003F671E">
        <w:rPr>
          <w:spacing w:val="-2"/>
        </w:rPr>
        <w:t xml:space="preserve">Reflection </w:t>
      </w:r>
      <w:r w:rsidR="00BB7C9C">
        <w:rPr>
          <w:spacing w:val="-2"/>
        </w:rPr>
        <w:t>Activity</w:t>
      </w:r>
      <w:r w:rsidR="003F671E">
        <w:rPr>
          <w:spacing w:val="-2"/>
        </w:rPr>
        <w:tab/>
        <w:t>1</w:t>
      </w:r>
      <w:r w:rsidR="00FD7260">
        <w:rPr>
          <w:spacing w:val="-2"/>
        </w:rPr>
        <w:t>0</w:t>
      </w:r>
      <w:r w:rsidR="003F671E">
        <w:rPr>
          <w:spacing w:val="-2"/>
        </w:rPr>
        <w:t>0 points</w:t>
      </w:r>
    </w:p>
    <w:p w14:paraId="10222629" w14:textId="77777777" w:rsidR="00C83EA5" w:rsidRPr="00C83EA5" w:rsidRDefault="00C83EA5" w:rsidP="00C83EA5">
      <w:pPr>
        <w:pStyle w:val="BodyText"/>
        <w:tabs>
          <w:tab w:val="left" w:pos="7379"/>
        </w:tabs>
        <w:spacing w:before="5"/>
        <w:ind w:left="1620"/>
        <w:rPr>
          <w:spacing w:val="-2"/>
        </w:rPr>
      </w:pPr>
    </w:p>
    <w:p w14:paraId="61116DCF" w14:textId="0B46D265" w:rsidR="00E51B52" w:rsidRDefault="00E51B52" w:rsidP="00E51B52">
      <w:pPr>
        <w:pStyle w:val="BodyText"/>
        <w:tabs>
          <w:tab w:val="left" w:pos="7379"/>
        </w:tabs>
        <w:spacing w:before="5"/>
        <w:ind w:left="900"/>
        <w:rPr>
          <w:u w:val="single"/>
        </w:rPr>
      </w:pPr>
      <w:r w:rsidRPr="00DB7ACF">
        <w:rPr>
          <w:spacing w:val="-2"/>
          <w:u w:val="single"/>
        </w:rPr>
        <w:t>Attendance</w:t>
      </w:r>
      <w:r w:rsidR="00FD7260">
        <w:rPr>
          <w:spacing w:val="-2"/>
          <w:u w:val="single"/>
        </w:rPr>
        <w:t xml:space="preserve"> </w:t>
      </w:r>
      <w:r w:rsidRPr="00DB7ACF">
        <w:rPr>
          <w:spacing w:val="-2"/>
          <w:u w:val="single"/>
        </w:rPr>
        <w:tab/>
        <w:t>100 points</w:t>
      </w:r>
    </w:p>
    <w:p w14:paraId="74AE7E54" w14:textId="77777777" w:rsidR="00E51B52" w:rsidRDefault="00E51B52" w:rsidP="00E51B52">
      <w:pPr>
        <w:pStyle w:val="BodyText"/>
        <w:tabs>
          <w:tab w:val="left" w:pos="7379"/>
        </w:tabs>
        <w:spacing w:before="5"/>
        <w:ind w:left="900"/>
        <w:rPr>
          <w:b/>
          <w:bCs/>
          <w:spacing w:val="-2"/>
        </w:rPr>
      </w:pPr>
      <w:r>
        <w:tab/>
      </w:r>
      <w:r w:rsidRPr="00DB7ACF">
        <w:rPr>
          <w:b/>
          <w:bCs/>
        </w:rPr>
        <w:t>1,000</w:t>
      </w:r>
      <w:r w:rsidRPr="00DB7ACF">
        <w:rPr>
          <w:b/>
          <w:bCs/>
          <w:spacing w:val="-1"/>
        </w:rPr>
        <w:t xml:space="preserve"> </w:t>
      </w:r>
      <w:r w:rsidRPr="00DB7ACF">
        <w:rPr>
          <w:b/>
          <w:bCs/>
          <w:spacing w:val="-2"/>
        </w:rPr>
        <w:t>points</w:t>
      </w:r>
    </w:p>
    <w:p w14:paraId="65315E70" w14:textId="77777777" w:rsidR="00E51B52" w:rsidRPr="00DB7ACF" w:rsidRDefault="00E51B52" w:rsidP="00E51B52">
      <w:pPr>
        <w:pStyle w:val="BodyText"/>
        <w:tabs>
          <w:tab w:val="left" w:pos="7379"/>
        </w:tabs>
        <w:spacing w:before="5"/>
        <w:ind w:left="900"/>
        <w:rPr>
          <w:b/>
          <w:bCs/>
          <w:u w:val="single"/>
        </w:rPr>
      </w:pPr>
    </w:p>
    <w:tbl>
      <w:tblPr>
        <w:tblStyle w:val="TableGrid"/>
        <w:tblW w:w="8811" w:type="dxa"/>
        <w:tblInd w:w="7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74"/>
        <w:gridCol w:w="2059"/>
        <w:gridCol w:w="1478"/>
      </w:tblGrid>
      <w:tr w:rsidR="00E51B52" w:rsidRPr="00C32D37" w14:paraId="6BFB02CF" w14:textId="77777777" w:rsidTr="00E01C56">
        <w:trPr>
          <w:trHeight w:val="469"/>
          <w:tblHeader/>
        </w:trPr>
        <w:tc>
          <w:tcPr>
            <w:tcW w:w="5274" w:type="dxa"/>
            <w:shd w:val="clear" w:color="auto" w:fill="EEECE1" w:themeFill="background2"/>
            <w:vAlign w:val="center"/>
          </w:tcPr>
          <w:p w14:paraId="3200EDB1" w14:textId="77777777" w:rsidR="00E51B52" w:rsidRPr="00863103" w:rsidRDefault="00E51B52" w:rsidP="00E01C56">
            <w:pPr>
              <w:jc w:val="center"/>
              <w:rPr>
                <w:b/>
              </w:rPr>
            </w:pPr>
            <w:r w:rsidRPr="00863103">
              <w:rPr>
                <w:b/>
              </w:rPr>
              <w:lastRenderedPageBreak/>
              <w:t>Assignments, Exams/Quizzes, P</w:t>
            </w:r>
            <w:r>
              <w:rPr>
                <w:b/>
              </w:rPr>
              <w:t>r</w:t>
            </w:r>
            <w:r w:rsidRPr="00863103">
              <w:rPr>
                <w:b/>
              </w:rPr>
              <w:t>esentations, etc.</w:t>
            </w:r>
          </w:p>
        </w:tc>
        <w:tc>
          <w:tcPr>
            <w:tcW w:w="2059" w:type="dxa"/>
            <w:shd w:val="clear" w:color="auto" w:fill="EEECE1" w:themeFill="background2"/>
            <w:vAlign w:val="center"/>
          </w:tcPr>
          <w:p w14:paraId="68AB7491" w14:textId="77777777" w:rsidR="00E51B52" w:rsidRPr="00863103" w:rsidRDefault="00E51B52" w:rsidP="00E01C56">
            <w:pPr>
              <w:jc w:val="center"/>
              <w:rPr>
                <w:b/>
              </w:rPr>
            </w:pPr>
            <w:r w:rsidRPr="00863103">
              <w:rPr>
                <w:b/>
              </w:rPr>
              <w:t>Percentage</w:t>
            </w:r>
          </w:p>
        </w:tc>
        <w:tc>
          <w:tcPr>
            <w:tcW w:w="1478" w:type="dxa"/>
            <w:shd w:val="clear" w:color="auto" w:fill="EEECE1" w:themeFill="background2"/>
            <w:vAlign w:val="center"/>
          </w:tcPr>
          <w:p w14:paraId="14A3D3A4" w14:textId="77777777" w:rsidR="00E51B52" w:rsidRPr="00863103" w:rsidRDefault="00E51B52" w:rsidP="00E01C56">
            <w:pPr>
              <w:jc w:val="center"/>
              <w:rPr>
                <w:b/>
              </w:rPr>
            </w:pPr>
            <w:r w:rsidRPr="00863103">
              <w:rPr>
                <w:b/>
              </w:rPr>
              <w:t>Point</w:t>
            </w:r>
            <w:r>
              <w:rPr>
                <w:b/>
              </w:rPr>
              <w:t>s</w:t>
            </w:r>
          </w:p>
        </w:tc>
      </w:tr>
      <w:tr w:rsidR="00E51B52" w:rsidRPr="00C32D37" w14:paraId="7107BD3A" w14:textId="77777777" w:rsidTr="001C6E9C">
        <w:trPr>
          <w:trHeight w:val="1294"/>
        </w:trPr>
        <w:tc>
          <w:tcPr>
            <w:tcW w:w="5274" w:type="dxa"/>
          </w:tcPr>
          <w:p w14:paraId="17A79CF0" w14:textId="388778EF" w:rsidR="00E51B52" w:rsidRPr="00BA6CE6" w:rsidRDefault="00E51B52" w:rsidP="00E01C56">
            <w:pPr>
              <w:rPr>
                <w:rFonts w:eastAsia="Arial"/>
              </w:rPr>
            </w:pPr>
            <w:r w:rsidRPr="00BA6CE6">
              <w:rPr>
                <w:rFonts w:eastAsia="Arial"/>
              </w:rPr>
              <w:t xml:space="preserve">Weekly </w:t>
            </w:r>
            <w:r w:rsidR="00C16C23" w:rsidRPr="00BA6CE6">
              <w:rPr>
                <w:rFonts w:eastAsia="Arial"/>
              </w:rPr>
              <w:t>Discussion Posts</w:t>
            </w:r>
            <w:r w:rsidRPr="00BA6CE6">
              <w:rPr>
                <w:rFonts w:eastAsia="Arial"/>
              </w:rPr>
              <w:t xml:space="preserve"> </w:t>
            </w:r>
            <w:r w:rsidR="00032F16" w:rsidRPr="00BA6CE6">
              <w:rPr>
                <w:rFonts w:eastAsia="Arial"/>
              </w:rPr>
              <w:t>(</w:t>
            </w:r>
            <w:r w:rsidR="00BD3660" w:rsidRPr="00BA6CE6">
              <w:rPr>
                <w:rFonts w:eastAsia="Arial"/>
              </w:rPr>
              <w:t>10 total for the semester)</w:t>
            </w:r>
          </w:p>
        </w:tc>
        <w:tc>
          <w:tcPr>
            <w:tcW w:w="2059" w:type="dxa"/>
          </w:tcPr>
          <w:p w14:paraId="143C5FA8" w14:textId="77777777" w:rsidR="00E51B52" w:rsidRPr="00BA6CE6" w:rsidRDefault="00E51B52" w:rsidP="00E01C56">
            <w:pPr>
              <w:rPr>
                <w:rFonts w:eastAsia="Arial"/>
              </w:rPr>
            </w:pPr>
            <w:r w:rsidRPr="00BA6CE6">
              <w:rPr>
                <w:rFonts w:eastAsia="Arial"/>
              </w:rPr>
              <w:t xml:space="preserve"> 10%</w:t>
            </w:r>
          </w:p>
        </w:tc>
        <w:tc>
          <w:tcPr>
            <w:tcW w:w="1478" w:type="dxa"/>
          </w:tcPr>
          <w:p w14:paraId="6B2E79E9" w14:textId="77777777" w:rsidR="00E51B52" w:rsidRPr="00BA6CE6" w:rsidRDefault="00E51B52" w:rsidP="00E01C56">
            <w:pPr>
              <w:rPr>
                <w:rFonts w:eastAsia="Arial"/>
              </w:rPr>
            </w:pPr>
            <w:r w:rsidRPr="00BA6CE6">
              <w:rPr>
                <w:rFonts w:eastAsia="Arial"/>
              </w:rPr>
              <w:t xml:space="preserve">100 </w:t>
            </w:r>
          </w:p>
        </w:tc>
      </w:tr>
      <w:tr w:rsidR="00E51B52" w:rsidRPr="00C32D37" w14:paraId="02C9875B" w14:textId="77777777" w:rsidTr="00E01C56">
        <w:trPr>
          <w:trHeight w:val="234"/>
        </w:trPr>
        <w:tc>
          <w:tcPr>
            <w:tcW w:w="5274" w:type="dxa"/>
          </w:tcPr>
          <w:p w14:paraId="50F35554" w14:textId="77777777" w:rsidR="00E51B52" w:rsidRPr="00BA6CE6" w:rsidRDefault="00E51B52" w:rsidP="00E01C56">
            <w:pPr>
              <w:rPr>
                <w:rFonts w:eastAsia="Arial"/>
              </w:rPr>
            </w:pPr>
            <w:r w:rsidRPr="00BA6CE6">
              <w:rPr>
                <w:rFonts w:eastAsia="Arial"/>
              </w:rPr>
              <w:t xml:space="preserve">Course Exams </w:t>
            </w:r>
          </w:p>
          <w:p w14:paraId="221D49B7" w14:textId="4DA1B5CA" w:rsidR="00E51B52" w:rsidRPr="00BA6CE6" w:rsidRDefault="00C83EA5" w:rsidP="00ED6800">
            <w:pPr>
              <w:pStyle w:val="ListParagraph"/>
              <w:numPr>
                <w:ilvl w:val="0"/>
                <w:numId w:val="24"/>
              </w:numPr>
              <w:spacing w:before="120" w:after="120"/>
              <w:contextualSpacing/>
              <w:rPr>
                <w:rFonts w:eastAsia="Arial"/>
              </w:rPr>
            </w:pPr>
            <w:r w:rsidRPr="00BA6CE6">
              <w:rPr>
                <w:rFonts w:eastAsia="Arial"/>
              </w:rPr>
              <w:t>E</w:t>
            </w:r>
            <w:r w:rsidR="00E51B52" w:rsidRPr="00BA6CE6">
              <w:rPr>
                <w:rFonts w:eastAsia="Arial"/>
              </w:rPr>
              <w:t>xam</w:t>
            </w:r>
            <w:r w:rsidRPr="00BA6CE6">
              <w:rPr>
                <w:rFonts w:eastAsia="Arial"/>
              </w:rPr>
              <w:t xml:space="preserve"> 1</w:t>
            </w:r>
            <w:r w:rsidR="00E51B52" w:rsidRPr="00BA6CE6">
              <w:rPr>
                <w:rFonts w:eastAsia="Arial"/>
              </w:rPr>
              <w:t xml:space="preserve"> (1</w:t>
            </w:r>
            <w:r w:rsidR="00C16C23" w:rsidRPr="00BA6CE6">
              <w:rPr>
                <w:rFonts w:eastAsia="Arial"/>
              </w:rPr>
              <w:t>0</w:t>
            </w:r>
            <w:r w:rsidR="00E51B52" w:rsidRPr="00BA6CE6">
              <w:rPr>
                <w:rFonts w:eastAsia="Arial"/>
              </w:rPr>
              <w:t>%)</w:t>
            </w:r>
          </w:p>
          <w:p w14:paraId="58A1AEEC" w14:textId="02A65158" w:rsidR="00E51B52" w:rsidRPr="00BA6CE6" w:rsidRDefault="00E51B52" w:rsidP="00ED6800">
            <w:pPr>
              <w:pStyle w:val="ListParagraph"/>
              <w:numPr>
                <w:ilvl w:val="0"/>
                <w:numId w:val="24"/>
              </w:numPr>
              <w:spacing w:before="120" w:after="120"/>
              <w:contextualSpacing/>
              <w:rPr>
                <w:rFonts w:eastAsia="Arial"/>
              </w:rPr>
            </w:pPr>
            <w:r w:rsidRPr="00BA6CE6">
              <w:rPr>
                <w:rFonts w:eastAsia="Arial"/>
              </w:rPr>
              <w:t>Final Exam (1</w:t>
            </w:r>
            <w:r w:rsidR="00C16C23" w:rsidRPr="00BA6CE6">
              <w:rPr>
                <w:rFonts w:eastAsia="Arial"/>
              </w:rPr>
              <w:t>0</w:t>
            </w:r>
            <w:r w:rsidRPr="00BA6CE6">
              <w:rPr>
                <w:rFonts w:eastAsia="Arial"/>
              </w:rPr>
              <w:t>%)</w:t>
            </w:r>
          </w:p>
        </w:tc>
        <w:tc>
          <w:tcPr>
            <w:tcW w:w="2059" w:type="dxa"/>
          </w:tcPr>
          <w:p w14:paraId="4DC06B7A" w14:textId="167AAF89" w:rsidR="00E51B52" w:rsidRPr="00BA6CE6" w:rsidRDefault="00C16C23" w:rsidP="00E01C56">
            <w:pPr>
              <w:rPr>
                <w:rFonts w:eastAsia="Arial"/>
              </w:rPr>
            </w:pPr>
            <w:r w:rsidRPr="00BA6CE6">
              <w:rPr>
                <w:rFonts w:eastAsia="Arial"/>
              </w:rPr>
              <w:t>2</w:t>
            </w:r>
            <w:r w:rsidR="00E51B52" w:rsidRPr="00BA6CE6">
              <w:rPr>
                <w:rFonts w:eastAsia="Arial"/>
              </w:rPr>
              <w:t>0%</w:t>
            </w:r>
          </w:p>
        </w:tc>
        <w:tc>
          <w:tcPr>
            <w:tcW w:w="1478" w:type="dxa"/>
          </w:tcPr>
          <w:p w14:paraId="69E7F5B1" w14:textId="3E725EC2" w:rsidR="00E51B52" w:rsidRPr="00BA6CE6" w:rsidRDefault="00C16C23" w:rsidP="00E01C56">
            <w:pPr>
              <w:rPr>
                <w:rFonts w:eastAsia="Arial"/>
              </w:rPr>
            </w:pPr>
            <w:r w:rsidRPr="00BA6CE6">
              <w:rPr>
                <w:rFonts w:eastAsia="Arial"/>
              </w:rPr>
              <w:t>200</w:t>
            </w:r>
          </w:p>
        </w:tc>
      </w:tr>
      <w:tr w:rsidR="00E51B52" w:rsidRPr="00C32D37" w14:paraId="3B314399" w14:textId="77777777" w:rsidTr="00E01C56">
        <w:trPr>
          <w:trHeight w:val="745"/>
        </w:trPr>
        <w:tc>
          <w:tcPr>
            <w:tcW w:w="5274" w:type="dxa"/>
          </w:tcPr>
          <w:p w14:paraId="0E432A8E" w14:textId="77777777" w:rsidR="00E51B52" w:rsidRPr="00BA6CE6" w:rsidRDefault="006511F4" w:rsidP="00E01C56">
            <w:pPr>
              <w:rPr>
                <w:rFonts w:eastAsia="Arial"/>
              </w:rPr>
            </w:pPr>
            <w:r w:rsidRPr="00BA6CE6">
              <w:rPr>
                <w:rFonts w:eastAsia="Arial"/>
              </w:rPr>
              <w:t>Course Assignments</w:t>
            </w:r>
            <w:r w:rsidR="00E51B52" w:rsidRPr="00BA6CE6">
              <w:rPr>
                <w:rFonts w:eastAsia="Arial"/>
              </w:rPr>
              <w:t xml:space="preserve"> </w:t>
            </w:r>
          </w:p>
          <w:p w14:paraId="75A4F3A2" w14:textId="7AB9828F" w:rsidR="00C83EA5" w:rsidRPr="00BA6CE6" w:rsidRDefault="00C83EA5" w:rsidP="00ED6800">
            <w:pPr>
              <w:pStyle w:val="BodyText"/>
              <w:numPr>
                <w:ilvl w:val="0"/>
                <w:numId w:val="30"/>
              </w:numPr>
              <w:tabs>
                <w:tab w:val="left" w:pos="7379"/>
              </w:tabs>
              <w:spacing w:before="5"/>
              <w:rPr>
                <w:rFonts w:eastAsia="Arial"/>
                <w:sz w:val="22"/>
                <w:szCs w:val="22"/>
              </w:rPr>
            </w:pPr>
            <w:r w:rsidRPr="00BA6CE6">
              <w:rPr>
                <w:rFonts w:eastAsia="Arial"/>
                <w:sz w:val="22"/>
                <w:szCs w:val="22"/>
              </w:rPr>
              <w:t>Ag</w:t>
            </w:r>
            <w:r w:rsidR="00FC66BC">
              <w:rPr>
                <w:rFonts w:eastAsia="Arial"/>
                <w:sz w:val="22"/>
                <w:szCs w:val="22"/>
              </w:rPr>
              <w:t>ing</w:t>
            </w:r>
            <w:r w:rsidRPr="00BA6CE6">
              <w:rPr>
                <w:rFonts w:eastAsia="Arial"/>
                <w:sz w:val="22"/>
                <w:szCs w:val="22"/>
              </w:rPr>
              <w:t xml:space="preserve"> </w:t>
            </w:r>
            <w:r w:rsidR="00D64AD3">
              <w:rPr>
                <w:rFonts w:eastAsia="Arial"/>
                <w:sz w:val="22"/>
                <w:szCs w:val="22"/>
              </w:rPr>
              <w:t>&amp; Societal Messaging Activity</w:t>
            </w:r>
            <w:r w:rsidRPr="00BA6CE6">
              <w:rPr>
                <w:rFonts w:eastAsia="Arial"/>
                <w:sz w:val="22"/>
                <w:szCs w:val="22"/>
              </w:rPr>
              <w:t xml:space="preserve"> (</w:t>
            </w:r>
            <w:r w:rsidR="00A511CD">
              <w:rPr>
                <w:rFonts w:eastAsia="Arial"/>
                <w:sz w:val="22"/>
                <w:szCs w:val="22"/>
              </w:rPr>
              <w:t>1</w:t>
            </w:r>
            <w:r w:rsidR="0054584A">
              <w:rPr>
                <w:rFonts w:eastAsia="Arial"/>
                <w:sz w:val="22"/>
                <w:szCs w:val="22"/>
              </w:rPr>
              <w:t>5</w:t>
            </w:r>
            <w:r w:rsidR="00A511CD">
              <w:rPr>
                <w:rFonts w:eastAsia="Arial"/>
                <w:sz w:val="22"/>
                <w:szCs w:val="22"/>
              </w:rPr>
              <w:t>0</w:t>
            </w:r>
            <w:r w:rsidRPr="00BA6CE6">
              <w:rPr>
                <w:rFonts w:eastAsia="Arial"/>
                <w:sz w:val="22"/>
                <w:szCs w:val="22"/>
              </w:rPr>
              <w:t xml:space="preserve"> points) </w:t>
            </w:r>
          </w:p>
          <w:p w14:paraId="499CEA39" w14:textId="389A9FFE" w:rsidR="006511F4" w:rsidRPr="00BA6CE6" w:rsidRDefault="006511F4" w:rsidP="00ED6800">
            <w:pPr>
              <w:pStyle w:val="BodyText"/>
              <w:numPr>
                <w:ilvl w:val="0"/>
                <w:numId w:val="30"/>
              </w:numPr>
              <w:tabs>
                <w:tab w:val="left" w:pos="7379"/>
              </w:tabs>
              <w:spacing w:before="5"/>
              <w:rPr>
                <w:rFonts w:eastAsia="Arial"/>
                <w:sz w:val="22"/>
                <w:szCs w:val="22"/>
              </w:rPr>
            </w:pPr>
            <w:r w:rsidRPr="00BA6CE6">
              <w:rPr>
                <w:rFonts w:eastAsia="Arial"/>
                <w:sz w:val="22"/>
                <w:szCs w:val="22"/>
              </w:rPr>
              <w:t xml:space="preserve">Movie </w:t>
            </w:r>
            <w:r w:rsidR="00A35490">
              <w:rPr>
                <w:rFonts w:eastAsia="Arial"/>
                <w:sz w:val="22"/>
                <w:szCs w:val="22"/>
              </w:rPr>
              <w:t xml:space="preserve">Character Analysis </w:t>
            </w:r>
            <w:r w:rsidRPr="00BA6CE6">
              <w:rPr>
                <w:rFonts w:eastAsia="Arial"/>
                <w:sz w:val="22"/>
                <w:szCs w:val="22"/>
              </w:rPr>
              <w:t>Presentations</w:t>
            </w:r>
            <w:r w:rsidR="003F5B57" w:rsidRPr="00BA6CE6">
              <w:rPr>
                <w:rFonts w:eastAsia="Arial"/>
                <w:sz w:val="22"/>
                <w:szCs w:val="22"/>
              </w:rPr>
              <w:t xml:space="preserve"> (150 points)</w:t>
            </w:r>
          </w:p>
          <w:p w14:paraId="23D27229" w14:textId="2EC85901" w:rsidR="006511F4" w:rsidRPr="00BA6CE6" w:rsidRDefault="006511F4" w:rsidP="00ED6800">
            <w:pPr>
              <w:pStyle w:val="BodyText"/>
              <w:numPr>
                <w:ilvl w:val="0"/>
                <w:numId w:val="30"/>
              </w:numPr>
              <w:tabs>
                <w:tab w:val="left" w:pos="7379"/>
              </w:tabs>
              <w:spacing w:before="5"/>
              <w:rPr>
                <w:rFonts w:eastAsia="Arial"/>
                <w:sz w:val="22"/>
                <w:szCs w:val="22"/>
              </w:rPr>
            </w:pPr>
            <w:r w:rsidRPr="00BA6CE6">
              <w:rPr>
                <w:rFonts w:eastAsia="Arial"/>
                <w:sz w:val="22"/>
                <w:szCs w:val="22"/>
              </w:rPr>
              <w:t>Life Stories Interview Paper</w:t>
            </w:r>
            <w:r w:rsidR="003F5B57" w:rsidRPr="00BA6CE6">
              <w:rPr>
                <w:rFonts w:eastAsia="Arial"/>
                <w:sz w:val="22"/>
                <w:szCs w:val="22"/>
              </w:rPr>
              <w:t xml:space="preserve"> (2</w:t>
            </w:r>
            <w:r w:rsidR="0054584A">
              <w:rPr>
                <w:rFonts w:eastAsia="Arial"/>
                <w:sz w:val="22"/>
                <w:szCs w:val="22"/>
              </w:rPr>
              <w:t>0</w:t>
            </w:r>
            <w:r w:rsidR="003F5B57" w:rsidRPr="00BA6CE6">
              <w:rPr>
                <w:rFonts w:eastAsia="Arial"/>
                <w:sz w:val="22"/>
                <w:szCs w:val="22"/>
              </w:rPr>
              <w:t>0 points)</w:t>
            </w:r>
          </w:p>
          <w:p w14:paraId="085A71CC" w14:textId="286CE781" w:rsidR="006511F4" w:rsidRPr="00BA6CE6" w:rsidRDefault="006511F4" w:rsidP="00ED6800">
            <w:pPr>
              <w:pStyle w:val="BodyText"/>
              <w:numPr>
                <w:ilvl w:val="0"/>
                <w:numId w:val="30"/>
              </w:numPr>
              <w:tabs>
                <w:tab w:val="left" w:pos="7379"/>
              </w:tabs>
              <w:spacing w:before="5"/>
              <w:rPr>
                <w:rFonts w:eastAsia="Arial"/>
                <w:sz w:val="22"/>
                <w:szCs w:val="22"/>
              </w:rPr>
            </w:pPr>
            <w:r w:rsidRPr="00BA6CE6">
              <w:rPr>
                <w:rFonts w:eastAsia="Arial"/>
                <w:sz w:val="22"/>
                <w:szCs w:val="22"/>
              </w:rPr>
              <w:t>Dementia Reflection Activity</w:t>
            </w:r>
            <w:r w:rsidR="003F5B57" w:rsidRPr="00BA6CE6">
              <w:rPr>
                <w:rFonts w:eastAsia="Arial"/>
                <w:sz w:val="22"/>
                <w:szCs w:val="22"/>
              </w:rPr>
              <w:t xml:space="preserve"> (</w:t>
            </w:r>
            <w:r w:rsidR="008974A3" w:rsidRPr="00BA6CE6">
              <w:rPr>
                <w:rFonts w:eastAsia="Arial"/>
                <w:sz w:val="22"/>
                <w:szCs w:val="22"/>
              </w:rPr>
              <w:t>1</w:t>
            </w:r>
            <w:r w:rsidR="00AD3EDB">
              <w:rPr>
                <w:rFonts w:eastAsia="Arial"/>
                <w:sz w:val="22"/>
                <w:szCs w:val="22"/>
              </w:rPr>
              <w:t>0</w:t>
            </w:r>
            <w:r w:rsidR="008974A3" w:rsidRPr="00BA6CE6">
              <w:rPr>
                <w:rFonts w:eastAsia="Arial"/>
                <w:sz w:val="22"/>
                <w:szCs w:val="22"/>
              </w:rPr>
              <w:t>0 points)</w:t>
            </w:r>
          </w:p>
        </w:tc>
        <w:tc>
          <w:tcPr>
            <w:tcW w:w="2059" w:type="dxa"/>
          </w:tcPr>
          <w:p w14:paraId="10CC5A62" w14:textId="7BC2244E" w:rsidR="00E51B52" w:rsidRPr="00BA6CE6" w:rsidRDefault="006511F4" w:rsidP="00E01C56">
            <w:pPr>
              <w:rPr>
                <w:rFonts w:eastAsia="Arial"/>
              </w:rPr>
            </w:pPr>
            <w:r w:rsidRPr="00BA6CE6">
              <w:rPr>
                <w:rFonts w:eastAsia="Arial"/>
              </w:rPr>
              <w:t>60 %</w:t>
            </w:r>
          </w:p>
        </w:tc>
        <w:tc>
          <w:tcPr>
            <w:tcW w:w="1478" w:type="dxa"/>
          </w:tcPr>
          <w:p w14:paraId="0AB41FB6" w14:textId="7C281009" w:rsidR="00E51B52" w:rsidRPr="00BA6CE6" w:rsidRDefault="006511F4" w:rsidP="00E01C56">
            <w:pPr>
              <w:rPr>
                <w:rFonts w:eastAsia="Arial"/>
              </w:rPr>
            </w:pPr>
            <w:r w:rsidRPr="00BA6CE6">
              <w:rPr>
                <w:rFonts w:eastAsia="Arial"/>
              </w:rPr>
              <w:t xml:space="preserve">600 </w:t>
            </w:r>
          </w:p>
        </w:tc>
      </w:tr>
      <w:tr w:rsidR="008974A3" w:rsidRPr="00C32D37" w14:paraId="16892297" w14:textId="77777777" w:rsidTr="00E01C56">
        <w:trPr>
          <w:trHeight w:val="529"/>
        </w:trPr>
        <w:tc>
          <w:tcPr>
            <w:tcW w:w="5274" w:type="dxa"/>
          </w:tcPr>
          <w:p w14:paraId="6BFB28CC" w14:textId="0A10FBC2" w:rsidR="008974A3" w:rsidRPr="00BA6CE6" w:rsidRDefault="008974A3" w:rsidP="00E01C56">
            <w:pPr>
              <w:rPr>
                <w:rFonts w:eastAsia="Arial"/>
              </w:rPr>
            </w:pPr>
            <w:r w:rsidRPr="00BA6CE6">
              <w:rPr>
                <w:rFonts w:eastAsia="Arial"/>
              </w:rPr>
              <w:t>Attendance &amp; Participation</w:t>
            </w:r>
          </w:p>
        </w:tc>
        <w:tc>
          <w:tcPr>
            <w:tcW w:w="2059" w:type="dxa"/>
          </w:tcPr>
          <w:p w14:paraId="1D5904F6" w14:textId="600F7F88" w:rsidR="008974A3" w:rsidRPr="00BA6CE6" w:rsidRDefault="008974A3" w:rsidP="00E01C56">
            <w:pPr>
              <w:rPr>
                <w:rFonts w:eastAsia="Arial"/>
              </w:rPr>
            </w:pPr>
            <w:r w:rsidRPr="00BA6CE6">
              <w:rPr>
                <w:rFonts w:eastAsia="Arial"/>
              </w:rPr>
              <w:t>10%</w:t>
            </w:r>
          </w:p>
        </w:tc>
        <w:tc>
          <w:tcPr>
            <w:tcW w:w="1478" w:type="dxa"/>
          </w:tcPr>
          <w:p w14:paraId="7B2005BD" w14:textId="02798CD5" w:rsidR="008974A3" w:rsidRPr="00BA6CE6" w:rsidRDefault="008974A3" w:rsidP="00E01C56">
            <w:pPr>
              <w:rPr>
                <w:rFonts w:eastAsia="Arial"/>
              </w:rPr>
            </w:pPr>
            <w:r w:rsidRPr="00BA6CE6">
              <w:rPr>
                <w:rFonts w:eastAsia="Arial"/>
              </w:rPr>
              <w:t>100</w:t>
            </w:r>
          </w:p>
        </w:tc>
      </w:tr>
      <w:tr w:rsidR="008974A3" w:rsidRPr="00C32D37" w14:paraId="6BC2D441" w14:textId="77777777" w:rsidTr="00E01C56">
        <w:trPr>
          <w:trHeight w:val="655"/>
        </w:trPr>
        <w:tc>
          <w:tcPr>
            <w:tcW w:w="5274" w:type="dxa"/>
          </w:tcPr>
          <w:p w14:paraId="2600C94F" w14:textId="38F2F424" w:rsidR="008974A3" w:rsidRPr="00BA6CE6" w:rsidRDefault="008974A3" w:rsidP="00E01C56">
            <w:pPr>
              <w:rPr>
                <w:rFonts w:eastAsia="Arial"/>
              </w:rPr>
            </w:pPr>
            <w:r w:rsidRPr="00BA6CE6">
              <w:rPr>
                <w:rFonts w:eastAsia="Arial"/>
                <w:b/>
                <w:bCs/>
              </w:rPr>
              <w:t>TOTAL</w:t>
            </w:r>
          </w:p>
        </w:tc>
        <w:tc>
          <w:tcPr>
            <w:tcW w:w="2059" w:type="dxa"/>
          </w:tcPr>
          <w:p w14:paraId="073795FF" w14:textId="486AF5B3" w:rsidR="008974A3" w:rsidRPr="00BA6CE6" w:rsidRDefault="008974A3" w:rsidP="00E01C56">
            <w:pPr>
              <w:rPr>
                <w:rFonts w:eastAsia="Arial"/>
              </w:rPr>
            </w:pPr>
            <w:r w:rsidRPr="00BA6CE6">
              <w:rPr>
                <w:rFonts w:eastAsia="Arial"/>
                <w:b/>
                <w:bCs/>
              </w:rPr>
              <w:t>100%</w:t>
            </w:r>
          </w:p>
        </w:tc>
        <w:tc>
          <w:tcPr>
            <w:tcW w:w="1478" w:type="dxa"/>
          </w:tcPr>
          <w:p w14:paraId="7A82173F" w14:textId="7D144B9F" w:rsidR="008974A3" w:rsidRPr="00BA6CE6" w:rsidRDefault="008974A3" w:rsidP="00E01C56">
            <w:pPr>
              <w:rPr>
                <w:rFonts w:eastAsia="Arial"/>
              </w:rPr>
            </w:pPr>
            <w:r w:rsidRPr="00BA6CE6">
              <w:rPr>
                <w:rFonts w:eastAsia="Arial"/>
                <w:b/>
                <w:bCs/>
              </w:rPr>
              <w:t>1000</w:t>
            </w:r>
          </w:p>
        </w:tc>
      </w:tr>
    </w:tbl>
    <w:p w14:paraId="11B186DF" w14:textId="77777777" w:rsidR="00E51B52" w:rsidRDefault="00E51B52" w:rsidP="00E51B52">
      <w:pPr>
        <w:pStyle w:val="BodyText"/>
        <w:spacing w:before="84"/>
      </w:pPr>
      <w:r>
        <w:t>Overall</w:t>
      </w:r>
      <w:r>
        <w:rPr>
          <w:spacing w:val="-5"/>
        </w:rPr>
        <w:t xml:space="preserve"> </w:t>
      </w:r>
      <w:r>
        <w:t>course</w:t>
      </w:r>
      <w:r>
        <w:rPr>
          <w:spacing w:val="-4"/>
        </w:rPr>
        <w:t xml:space="preserve"> </w:t>
      </w:r>
      <w:r>
        <w:t>grades</w:t>
      </w:r>
      <w:r>
        <w:rPr>
          <w:spacing w:val="-4"/>
        </w:rPr>
        <w:t xml:space="preserve"> </w:t>
      </w:r>
      <w:r>
        <w:t>will</w:t>
      </w:r>
      <w:r>
        <w:rPr>
          <w:spacing w:val="-5"/>
        </w:rPr>
        <w:t xml:space="preserve"> </w:t>
      </w:r>
      <w:r>
        <w:t>be</w:t>
      </w:r>
      <w:r>
        <w:rPr>
          <w:spacing w:val="-4"/>
        </w:rPr>
        <w:t xml:space="preserve"> </w:t>
      </w:r>
      <w:r>
        <w:t>assigned</w:t>
      </w:r>
      <w:r>
        <w:rPr>
          <w:spacing w:val="-4"/>
        </w:rPr>
        <w:t xml:space="preserve"> </w:t>
      </w:r>
      <w:r>
        <w:t>based on:</w:t>
      </w:r>
      <w:r>
        <w:br/>
        <w:t>A = 900 - 1000 points</w:t>
      </w:r>
      <w:r>
        <w:br/>
        <w:t>B</w:t>
      </w:r>
      <w:r>
        <w:rPr>
          <w:spacing w:val="-2"/>
        </w:rPr>
        <w:t xml:space="preserve"> </w:t>
      </w:r>
      <w:r>
        <w:t>=</w:t>
      </w:r>
      <w:r>
        <w:rPr>
          <w:spacing w:val="4"/>
        </w:rPr>
        <w:t xml:space="preserve"> </w:t>
      </w:r>
      <w:r>
        <w:t>800 -</w:t>
      </w:r>
      <w:r>
        <w:rPr>
          <w:spacing w:val="-1"/>
        </w:rPr>
        <w:t xml:space="preserve"> </w:t>
      </w:r>
      <w:r>
        <w:t xml:space="preserve">899 </w:t>
      </w:r>
      <w:r>
        <w:rPr>
          <w:spacing w:val="-2"/>
        </w:rPr>
        <w:t>points</w:t>
      </w:r>
    </w:p>
    <w:p w14:paraId="628FCFC8" w14:textId="77777777" w:rsidR="00E51B52" w:rsidRDefault="00E51B52" w:rsidP="00E51B52">
      <w:pPr>
        <w:pStyle w:val="BodyText"/>
        <w:spacing w:before="5"/>
      </w:pPr>
      <w:r>
        <w:t>C</w:t>
      </w:r>
      <w:r>
        <w:rPr>
          <w:spacing w:val="-2"/>
        </w:rPr>
        <w:t xml:space="preserve"> </w:t>
      </w:r>
      <w:r>
        <w:t>= 700 -</w:t>
      </w:r>
      <w:r>
        <w:rPr>
          <w:spacing w:val="-1"/>
        </w:rPr>
        <w:t xml:space="preserve"> </w:t>
      </w:r>
      <w:r>
        <w:t xml:space="preserve">799 </w:t>
      </w:r>
      <w:r>
        <w:rPr>
          <w:spacing w:val="-2"/>
        </w:rPr>
        <w:t>points</w:t>
      </w:r>
    </w:p>
    <w:p w14:paraId="42232364" w14:textId="77777777" w:rsidR="00E51B52" w:rsidRDefault="00E51B52" w:rsidP="00E51B52">
      <w:pPr>
        <w:pStyle w:val="BodyText"/>
        <w:spacing w:before="5" w:line="244" w:lineRule="auto"/>
        <w:ind w:right="7342"/>
      </w:pPr>
      <w:r>
        <w:t>D</w:t>
      </w:r>
      <w:r>
        <w:rPr>
          <w:spacing w:val="-8"/>
        </w:rPr>
        <w:t xml:space="preserve"> </w:t>
      </w:r>
      <w:r>
        <w:t>=</w:t>
      </w:r>
      <w:r>
        <w:rPr>
          <w:spacing w:val="-8"/>
        </w:rPr>
        <w:t xml:space="preserve"> </w:t>
      </w:r>
      <w:r>
        <w:t>600</w:t>
      </w:r>
      <w:r>
        <w:rPr>
          <w:spacing w:val="-8"/>
        </w:rPr>
        <w:t xml:space="preserve"> </w:t>
      </w:r>
      <w:r>
        <w:t>-</w:t>
      </w:r>
      <w:r>
        <w:rPr>
          <w:spacing w:val="-9"/>
        </w:rPr>
        <w:t xml:space="preserve"> </w:t>
      </w:r>
      <w:r>
        <w:t>699</w:t>
      </w:r>
      <w:r>
        <w:rPr>
          <w:spacing w:val="-8"/>
        </w:rPr>
        <w:t xml:space="preserve"> </w:t>
      </w:r>
      <w:r>
        <w:t>points</w:t>
      </w:r>
    </w:p>
    <w:p w14:paraId="59119735" w14:textId="77777777" w:rsidR="00E51B52" w:rsidRDefault="00E51B52" w:rsidP="00E51B52">
      <w:pPr>
        <w:pStyle w:val="BodyText"/>
        <w:spacing w:before="5" w:line="244" w:lineRule="auto"/>
        <w:ind w:right="7342"/>
      </w:pPr>
      <w:r>
        <w:t>F = &lt;</w:t>
      </w:r>
      <w:r>
        <w:rPr>
          <w:spacing w:val="80"/>
        </w:rPr>
        <w:t xml:space="preserve"> </w:t>
      </w:r>
      <w:r>
        <w:t>600 points</w:t>
      </w:r>
    </w:p>
    <w:p w14:paraId="38583287" w14:textId="77777777" w:rsidR="00E51B52" w:rsidRDefault="00E51B52" w:rsidP="00E51B52">
      <w:pPr>
        <w:spacing w:line="487" w:lineRule="auto"/>
      </w:pPr>
    </w:p>
    <w:p w14:paraId="04AB0B6E" w14:textId="77777777" w:rsidR="001C6E9C" w:rsidRDefault="001C6E9C" w:rsidP="00E51B52">
      <w:pPr>
        <w:spacing w:line="487" w:lineRule="auto"/>
      </w:pPr>
    </w:p>
    <w:p w14:paraId="30E23688" w14:textId="77777777" w:rsidR="001C6E9C" w:rsidRDefault="001C6E9C" w:rsidP="001C6E9C">
      <w:pPr>
        <w:pStyle w:val="Heading1"/>
        <w:spacing w:before="84"/>
        <w:ind w:left="165" w:right="165"/>
        <w:jc w:val="center"/>
        <w:rPr>
          <w:u w:val="none"/>
        </w:rPr>
      </w:pPr>
      <w:r>
        <w:t>COURSE OUTLINE</w:t>
      </w:r>
      <w:r>
        <w:rPr>
          <w:spacing w:val="-8"/>
        </w:rPr>
        <w:t xml:space="preserve"> </w:t>
      </w:r>
      <w:r>
        <w:t xml:space="preserve">AND </w:t>
      </w:r>
      <w:r>
        <w:rPr>
          <w:spacing w:val="-2"/>
        </w:rPr>
        <w:t>READINGS</w:t>
      </w:r>
    </w:p>
    <w:p w14:paraId="7152C264" w14:textId="77777777" w:rsidR="001C6E9C" w:rsidRDefault="001C6E9C" w:rsidP="001C6E9C">
      <w:pPr>
        <w:pStyle w:val="BodyText"/>
        <w:spacing w:before="9"/>
        <w:rPr>
          <w:rFonts w:ascii="Arial Narrow Bold"/>
          <w:b/>
        </w:rPr>
      </w:pPr>
    </w:p>
    <w:p w14:paraId="0EF85F02" w14:textId="666F4240" w:rsidR="001C6E9C" w:rsidRDefault="001C6E9C" w:rsidP="001C6E9C">
      <w:pPr>
        <w:pStyle w:val="BodyText"/>
        <w:spacing w:before="1" w:line="244" w:lineRule="auto"/>
        <w:ind w:left="165" w:right="163"/>
        <w:jc w:val="center"/>
      </w:pPr>
      <w:r>
        <w:t>It</w:t>
      </w:r>
      <w:r>
        <w:rPr>
          <w:spacing w:val="-3"/>
        </w:rPr>
        <w:t xml:space="preserve"> </w:t>
      </w:r>
      <w:r>
        <w:t>is</w:t>
      </w:r>
      <w:r>
        <w:rPr>
          <w:spacing w:val="-2"/>
        </w:rPr>
        <w:t xml:space="preserve"> </w:t>
      </w:r>
      <w:r>
        <w:t>expected</w:t>
      </w:r>
      <w:r>
        <w:rPr>
          <w:spacing w:val="-2"/>
        </w:rPr>
        <w:t xml:space="preserve"> </w:t>
      </w:r>
      <w:r>
        <w:t>that</w:t>
      </w:r>
      <w:r>
        <w:rPr>
          <w:spacing w:val="-3"/>
        </w:rPr>
        <w:t xml:space="preserve"> </w:t>
      </w:r>
      <w:r w:rsidR="00C108BD">
        <w:t>reading</w:t>
      </w:r>
      <w:r>
        <w:rPr>
          <w:spacing w:val="-2"/>
        </w:rPr>
        <w:t xml:space="preserve"> </w:t>
      </w:r>
      <w:r>
        <w:t>will</w:t>
      </w:r>
      <w:r>
        <w:rPr>
          <w:spacing w:val="-3"/>
        </w:rPr>
        <w:t xml:space="preserve"> </w:t>
      </w:r>
      <w:r>
        <w:t>be</w:t>
      </w:r>
      <w:r>
        <w:rPr>
          <w:spacing w:val="-2"/>
        </w:rPr>
        <w:t xml:space="preserve"> </w:t>
      </w:r>
      <w:r>
        <w:t>done</w:t>
      </w:r>
      <w:r>
        <w:rPr>
          <w:spacing w:val="-3"/>
        </w:rPr>
        <w:t xml:space="preserve"> </w:t>
      </w:r>
      <w:r>
        <w:rPr>
          <w:rFonts w:ascii="Arial Narrow Bold"/>
          <w:b/>
        </w:rPr>
        <w:t>prior</w:t>
      </w:r>
      <w:r>
        <w:rPr>
          <w:rFonts w:ascii="Arial Narrow Bold"/>
          <w:b/>
          <w:spacing w:val="-3"/>
        </w:rPr>
        <w:t xml:space="preserve"> </w:t>
      </w:r>
      <w:r>
        <w:t>to</w:t>
      </w:r>
      <w:r>
        <w:rPr>
          <w:spacing w:val="-2"/>
        </w:rPr>
        <w:t xml:space="preserve"> </w:t>
      </w:r>
      <w:r>
        <w:t>class</w:t>
      </w:r>
      <w:r>
        <w:rPr>
          <w:spacing w:val="-2"/>
        </w:rPr>
        <w:t xml:space="preserve"> </w:t>
      </w:r>
      <w:r>
        <w:t>discussions.</w:t>
      </w:r>
      <w:r>
        <w:rPr>
          <w:spacing w:val="40"/>
        </w:rPr>
        <w:t xml:space="preserve"> </w:t>
      </w:r>
      <w:r>
        <w:t>The</w:t>
      </w:r>
      <w:r>
        <w:rPr>
          <w:spacing w:val="-2"/>
        </w:rPr>
        <w:t xml:space="preserve"> </w:t>
      </w:r>
      <w:r>
        <w:t>instructor</w:t>
      </w:r>
      <w:r>
        <w:rPr>
          <w:spacing w:val="-3"/>
        </w:rPr>
        <w:t xml:space="preserve"> </w:t>
      </w:r>
      <w:r>
        <w:t>reserves</w:t>
      </w:r>
      <w:r>
        <w:rPr>
          <w:spacing w:val="-2"/>
        </w:rPr>
        <w:t xml:space="preserve"> </w:t>
      </w:r>
      <w:r>
        <w:t>the</w:t>
      </w:r>
      <w:r>
        <w:rPr>
          <w:spacing w:val="-2"/>
        </w:rPr>
        <w:t xml:space="preserve"> </w:t>
      </w:r>
      <w:r>
        <w:t>right</w:t>
      </w:r>
      <w:r>
        <w:rPr>
          <w:spacing w:val="-3"/>
        </w:rPr>
        <w:t xml:space="preserve"> </w:t>
      </w:r>
      <w:r>
        <w:t>to modify the schedule, as class needs dictate.</w:t>
      </w:r>
    </w:p>
    <w:p w14:paraId="696179C2" w14:textId="77777777" w:rsidR="001C6E9C" w:rsidRDefault="001C6E9C" w:rsidP="001C6E9C">
      <w:pPr>
        <w:pStyle w:val="BodyText"/>
        <w:spacing w:before="63" w:after="1"/>
        <w:rPr>
          <w:sz w:val="20"/>
        </w:rPr>
      </w:pPr>
    </w:p>
    <w:tbl>
      <w:tblPr>
        <w:tblW w:w="0" w:type="auto"/>
        <w:tblInd w:w="20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197"/>
        <w:gridCol w:w="4011"/>
        <w:gridCol w:w="4116"/>
      </w:tblGrid>
      <w:tr w:rsidR="001C6E9C" w14:paraId="021057A9" w14:textId="77777777" w:rsidTr="00C108BD">
        <w:trPr>
          <w:trHeight w:val="440"/>
        </w:trPr>
        <w:tc>
          <w:tcPr>
            <w:tcW w:w="1197" w:type="dxa"/>
          </w:tcPr>
          <w:p w14:paraId="5B8903DB" w14:textId="77777777" w:rsidR="001C6E9C" w:rsidRDefault="001C6E9C" w:rsidP="00E01C56">
            <w:pPr>
              <w:pStyle w:val="TableParagraph"/>
              <w:spacing w:before="84"/>
              <w:ind w:left="85"/>
              <w:rPr>
                <w:rFonts w:ascii="Arial Narrow Bold"/>
                <w:b/>
                <w:sz w:val="24"/>
              </w:rPr>
            </w:pPr>
            <w:bookmarkStart w:id="14" w:name="_Hlk187249240"/>
            <w:r>
              <w:rPr>
                <w:rFonts w:ascii="Arial Narrow Bold"/>
                <w:b/>
                <w:spacing w:val="-4"/>
                <w:sz w:val="24"/>
              </w:rPr>
              <w:t>WEEK</w:t>
            </w:r>
          </w:p>
        </w:tc>
        <w:tc>
          <w:tcPr>
            <w:tcW w:w="4011" w:type="dxa"/>
          </w:tcPr>
          <w:p w14:paraId="3265D67B" w14:textId="77777777" w:rsidR="001C6E9C" w:rsidRDefault="001C6E9C" w:rsidP="00E01C56">
            <w:pPr>
              <w:pStyle w:val="TableParagraph"/>
              <w:spacing w:before="84"/>
              <w:ind w:left="10"/>
              <w:jc w:val="center"/>
              <w:rPr>
                <w:rFonts w:ascii="Arial Narrow Bold"/>
                <w:b/>
                <w:sz w:val="24"/>
              </w:rPr>
            </w:pPr>
            <w:r>
              <w:rPr>
                <w:rFonts w:ascii="Arial Narrow Bold"/>
                <w:b/>
                <w:sz w:val="24"/>
              </w:rPr>
              <w:t>GENERAL</w:t>
            </w:r>
            <w:r>
              <w:rPr>
                <w:rFonts w:ascii="Arial Narrow Bold"/>
                <w:b/>
                <w:spacing w:val="-8"/>
                <w:sz w:val="24"/>
              </w:rPr>
              <w:t xml:space="preserve"> </w:t>
            </w:r>
            <w:r>
              <w:rPr>
                <w:rFonts w:ascii="Arial Narrow Bold"/>
                <w:b/>
                <w:sz w:val="24"/>
              </w:rPr>
              <w:t>TOPIC</w:t>
            </w:r>
            <w:r>
              <w:rPr>
                <w:rFonts w:ascii="Arial Narrow Bold"/>
                <w:b/>
                <w:spacing w:val="-1"/>
                <w:sz w:val="24"/>
              </w:rPr>
              <w:t xml:space="preserve"> </w:t>
            </w:r>
            <w:r>
              <w:rPr>
                <w:rFonts w:ascii="Arial Narrow Bold"/>
                <w:b/>
                <w:sz w:val="24"/>
              </w:rPr>
              <w:t>IN</w:t>
            </w:r>
            <w:r>
              <w:rPr>
                <w:rFonts w:ascii="Arial Narrow Bold"/>
                <w:b/>
                <w:spacing w:val="-1"/>
                <w:sz w:val="24"/>
              </w:rPr>
              <w:t xml:space="preserve"> </w:t>
            </w:r>
            <w:r>
              <w:rPr>
                <w:rFonts w:ascii="Arial Narrow Bold"/>
                <w:b/>
                <w:spacing w:val="-2"/>
                <w:sz w:val="24"/>
              </w:rPr>
              <w:t>CLASS</w:t>
            </w:r>
          </w:p>
        </w:tc>
        <w:tc>
          <w:tcPr>
            <w:tcW w:w="4116" w:type="dxa"/>
          </w:tcPr>
          <w:p w14:paraId="07E1F212" w14:textId="77777777" w:rsidR="001C6E9C" w:rsidRDefault="001C6E9C" w:rsidP="00E01C56">
            <w:pPr>
              <w:pStyle w:val="TableParagraph"/>
              <w:spacing w:before="84"/>
              <w:ind w:left="694"/>
              <w:rPr>
                <w:rFonts w:ascii="Arial Narrow Bold"/>
                <w:b/>
                <w:sz w:val="24"/>
              </w:rPr>
            </w:pPr>
            <w:r>
              <w:rPr>
                <w:rFonts w:ascii="Arial Narrow Bold"/>
                <w:b/>
                <w:sz w:val="24"/>
              </w:rPr>
              <w:t>READINGS &amp;</w:t>
            </w:r>
            <w:r>
              <w:rPr>
                <w:rFonts w:ascii="Arial Narrow Bold"/>
                <w:b/>
                <w:spacing w:val="-8"/>
                <w:sz w:val="24"/>
              </w:rPr>
              <w:t xml:space="preserve"> </w:t>
            </w:r>
            <w:r>
              <w:rPr>
                <w:rFonts w:ascii="Arial Narrow Bold"/>
                <w:b/>
                <w:spacing w:val="-2"/>
                <w:sz w:val="24"/>
              </w:rPr>
              <w:t>ASSIGNMENTS</w:t>
            </w:r>
          </w:p>
        </w:tc>
      </w:tr>
      <w:tr w:rsidR="001C6E9C" w14:paraId="31E9BE7F" w14:textId="77777777" w:rsidTr="00E01C56">
        <w:trPr>
          <w:trHeight w:val="1560"/>
        </w:trPr>
        <w:tc>
          <w:tcPr>
            <w:tcW w:w="1197" w:type="dxa"/>
          </w:tcPr>
          <w:p w14:paraId="36C084DE" w14:textId="77777777" w:rsidR="001C6E9C" w:rsidRDefault="001C6E9C" w:rsidP="00C1625C">
            <w:pPr>
              <w:pStyle w:val="TableParagraph"/>
              <w:ind w:right="1"/>
              <w:jc w:val="center"/>
              <w:rPr>
                <w:rFonts w:ascii="Arial Narrow Bold"/>
                <w:b/>
                <w:sz w:val="24"/>
              </w:rPr>
            </w:pPr>
            <w:r>
              <w:rPr>
                <w:rFonts w:ascii="Arial Narrow Bold"/>
                <w:b/>
                <w:sz w:val="24"/>
              </w:rPr>
              <w:t xml:space="preserve">WEEK </w:t>
            </w:r>
            <w:r>
              <w:rPr>
                <w:rFonts w:ascii="Arial Narrow Bold"/>
                <w:b/>
                <w:spacing w:val="-10"/>
                <w:sz w:val="24"/>
              </w:rPr>
              <w:t>1</w:t>
            </w:r>
          </w:p>
          <w:p w14:paraId="12B5F75E" w14:textId="4EDD9C46" w:rsidR="001C6E9C" w:rsidRDefault="00073176" w:rsidP="00E01C56">
            <w:pPr>
              <w:pStyle w:val="TableParagraph"/>
              <w:spacing w:before="5"/>
              <w:ind w:left="10"/>
              <w:jc w:val="center"/>
              <w:rPr>
                <w:sz w:val="24"/>
              </w:rPr>
            </w:pPr>
            <w:r>
              <w:rPr>
                <w:sz w:val="24"/>
              </w:rPr>
              <w:t>August 20</w:t>
            </w:r>
            <w:r w:rsidRPr="00073176">
              <w:rPr>
                <w:sz w:val="24"/>
                <w:vertAlign w:val="superscript"/>
              </w:rPr>
              <w:t>th</w:t>
            </w:r>
            <w:r>
              <w:rPr>
                <w:sz w:val="24"/>
              </w:rPr>
              <w:t xml:space="preserve">, </w:t>
            </w:r>
          </w:p>
        </w:tc>
        <w:tc>
          <w:tcPr>
            <w:tcW w:w="4011" w:type="dxa"/>
          </w:tcPr>
          <w:p w14:paraId="691D5907" w14:textId="1B1158FF" w:rsidR="006530F4" w:rsidRDefault="001C6E9C" w:rsidP="006530F4">
            <w:pPr>
              <w:pStyle w:val="TableParagraph"/>
              <w:spacing w:line="244" w:lineRule="auto"/>
              <w:ind w:right="441"/>
              <w:jc w:val="center"/>
              <w:rPr>
                <w:rFonts w:ascii="Arial Narrow Bold"/>
                <w:b/>
                <w:sz w:val="24"/>
              </w:rPr>
            </w:pPr>
            <w:r>
              <w:rPr>
                <w:rFonts w:ascii="Arial Narrow Bold"/>
                <w:b/>
                <w:sz w:val="24"/>
              </w:rPr>
              <w:t>Class Introduction</w:t>
            </w:r>
          </w:p>
          <w:p w14:paraId="3F209D99" w14:textId="7F1F26B8" w:rsidR="001C6E9C" w:rsidRDefault="001C6E9C" w:rsidP="006530F4">
            <w:pPr>
              <w:pStyle w:val="TableParagraph"/>
              <w:spacing w:line="244" w:lineRule="auto"/>
              <w:ind w:right="441"/>
              <w:jc w:val="center"/>
              <w:rPr>
                <w:rFonts w:ascii="Arial Narrow Bold"/>
                <w:b/>
                <w:sz w:val="24"/>
              </w:rPr>
            </w:pPr>
            <w:r w:rsidRPr="00A41DC9">
              <w:rPr>
                <w:bCs/>
                <w:sz w:val="24"/>
              </w:rPr>
              <w:t>Course Overview &amp; Expectations</w:t>
            </w:r>
          </w:p>
          <w:p w14:paraId="614AD6A3" w14:textId="068E837E" w:rsidR="001C6E9C" w:rsidRPr="00E139A7" w:rsidRDefault="001C6E9C" w:rsidP="00E01C56">
            <w:pPr>
              <w:pStyle w:val="TableParagraph"/>
              <w:spacing w:line="244" w:lineRule="auto"/>
              <w:ind w:right="441"/>
              <w:rPr>
                <w:bCs/>
                <w:sz w:val="24"/>
              </w:rPr>
            </w:pPr>
            <w:r>
              <w:rPr>
                <w:rFonts w:ascii="Arial Narrow Bold"/>
                <w:b/>
                <w:sz w:val="24"/>
              </w:rPr>
              <w:t xml:space="preserve">             </w:t>
            </w:r>
            <w:r w:rsidR="00F15857">
              <w:rPr>
                <w:rFonts w:ascii="Arial Narrow Bold"/>
                <w:b/>
                <w:sz w:val="24"/>
              </w:rPr>
              <w:t xml:space="preserve">        </w:t>
            </w:r>
            <w:r w:rsidRPr="00E139A7">
              <w:rPr>
                <w:bCs/>
                <w:sz w:val="24"/>
              </w:rPr>
              <w:t>Introduction Activity</w:t>
            </w:r>
          </w:p>
        </w:tc>
        <w:tc>
          <w:tcPr>
            <w:tcW w:w="4116" w:type="dxa"/>
          </w:tcPr>
          <w:p w14:paraId="5E5888EC" w14:textId="5EC29BAD" w:rsidR="00C044E8" w:rsidRDefault="003A7D4A" w:rsidP="00ED6800">
            <w:pPr>
              <w:pStyle w:val="TableParagraph"/>
              <w:numPr>
                <w:ilvl w:val="0"/>
                <w:numId w:val="32"/>
              </w:numPr>
              <w:tabs>
                <w:tab w:val="left" w:pos="804"/>
              </w:tabs>
              <w:spacing w:line="306" w:lineRule="exact"/>
              <w:rPr>
                <w:sz w:val="24"/>
              </w:rPr>
            </w:pPr>
            <w:r>
              <w:rPr>
                <w:spacing w:val="-2"/>
                <w:sz w:val="24"/>
              </w:rPr>
              <w:t>R</w:t>
            </w:r>
            <w:r w:rsidR="001D5F3D">
              <w:rPr>
                <w:spacing w:val="-2"/>
                <w:sz w:val="24"/>
              </w:rPr>
              <w:t>eview</w:t>
            </w:r>
            <w:r>
              <w:rPr>
                <w:spacing w:val="-2"/>
                <w:sz w:val="24"/>
              </w:rPr>
              <w:t>: Syllabus &amp; Canvas Modules</w:t>
            </w:r>
          </w:p>
          <w:p w14:paraId="1E8AE741" w14:textId="1E946EEE" w:rsidR="00C044E8" w:rsidRDefault="003A7D4A" w:rsidP="00ED6800">
            <w:pPr>
              <w:pStyle w:val="TableParagraph"/>
              <w:numPr>
                <w:ilvl w:val="0"/>
                <w:numId w:val="32"/>
              </w:numPr>
              <w:tabs>
                <w:tab w:val="left" w:pos="805"/>
              </w:tabs>
              <w:spacing w:line="306" w:lineRule="exact"/>
              <w:rPr>
                <w:sz w:val="24"/>
              </w:rPr>
            </w:pPr>
            <w:r w:rsidRPr="00C044E8">
              <w:rPr>
                <w:spacing w:val="-2"/>
                <w:sz w:val="24"/>
              </w:rPr>
              <w:t>Get to Know You Survey</w:t>
            </w:r>
          </w:p>
          <w:p w14:paraId="1A39AE8B" w14:textId="2C5CBF57" w:rsidR="003A7D4A" w:rsidRPr="00C044E8" w:rsidRDefault="003A7D4A" w:rsidP="008E263E">
            <w:pPr>
              <w:pStyle w:val="TableParagraph"/>
              <w:tabs>
                <w:tab w:val="left" w:pos="805"/>
              </w:tabs>
              <w:spacing w:line="306" w:lineRule="exact"/>
              <w:ind w:left="360"/>
              <w:rPr>
                <w:sz w:val="24"/>
              </w:rPr>
            </w:pPr>
          </w:p>
        </w:tc>
      </w:tr>
      <w:tr w:rsidR="001C6E9C" w14:paraId="66846687" w14:textId="77777777" w:rsidTr="00E01C56">
        <w:trPr>
          <w:trHeight w:val="1280"/>
        </w:trPr>
        <w:tc>
          <w:tcPr>
            <w:tcW w:w="1197" w:type="dxa"/>
          </w:tcPr>
          <w:p w14:paraId="354F6F9D" w14:textId="4A4EF63F" w:rsidR="001C6E9C" w:rsidRDefault="001C6E9C" w:rsidP="00C1625C">
            <w:pPr>
              <w:pStyle w:val="TableParagraph"/>
              <w:ind w:right="1"/>
              <w:jc w:val="center"/>
              <w:rPr>
                <w:rFonts w:ascii="Arial Narrow Bold"/>
                <w:b/>
                <w:sz w:val="24"/>
              </w:rPr>
            </w:pPr>
            <w:r>
              <w:rPr>
                <w:rFonts w:ascii="Arial Narrow Bold"/>
                <w:b/>
                <w:sz w:val="24"/>
              </w:rPr>
              <w:lastRenderedPageBreak/>
              <w:t xml:space="preserve">WEEK </w:t>
            </w:r>
            <w:r>
              <w:rPr>
                <w:rFonts w:ascii="Arial Narrow Bold"/>
                <w:b/>
                <w:spacing w:val="-10"/>
                <w:sz w:val="24"/>
              </w:rPr>
              <w:t>2</w:t>
            </w:r>
            <w:r w:rsidR="00073176">
              <w:rPr>
                <w:rFonts w:ascii="Arial Narrow Bold"/>
                <w:b/>
                <w:spacing w:val="-10"/>
                <w:sz w:val="24"/>
              </w:rPr>
              <w:br/>
            </w:r>
            <w:r w:rsidR="00073176" w:rsidRPr="00C1625C">
              <w:rPr>
                <w:rFonts w:ascii="Arial Narrow Bold"/>
                <w:bCs/>
                <w:spacing w:val="-10"/>
                <w:sz w:val="24"/>
              </w:rPr>
              <w:t>August 27th</w:t>
            </w:r>
          </w:p>
          <w:p w14:paraId="4379AAE2" w14:textId="422F2AA8" w:rsidR="001C6E9C" w:rsidRDefault="001C6E9C" w:rsidP="00E01C56">
            <w:pPr>
              <w:pStyle w:val="TableParagraph"/>
              <w:spacing w:before="5"/>
              <w:ind w:left="10"/>
              <w:jc w:val="center"/>
              <w:rPr>
                <w:sz w:val="24"/>
              </w:rPr>
            </w:pPr>
          </w:p>
        </w:tc>
        <w:tc>
          <w:tcPr>
            <w:tcW w:w="4011" w:type="dxa"/>
          </w:tcPr>
          <w:p w14:paraId="2D7EF662" w14:textId="26C6F411" w:rsidR="001C6E9C" w:rsidRDefault="00482915" w:rsidP="00C431A2">
            <w:pPr>
              <w:pStyle w:val="TableParagraph"/>
              <w:jc w:val="center"/>
              <w:rPr>
                <w:rFonts w:ascii="Arial Narrow Bold"/>
                <w:b/>
                <w:spacing w:val="-5"/>
                <w:sz w:val="24"/>
              </w:rPr>
            </w:pPr>
            <w:r>
              <w:rPr>
                <w:rFonts w:ascii="Arial Narrow Bold"/>
                <w:b/>
                <w:sz w:val="24"/>
              </w:rPr>
              <w:t xml:space="preserve">Human Behavior &amp; Social Environment </w:t>
            </w:r>
            <w:r w:rsidR="00B65961">
              <w:rPr>
                <w:rFonts w:ascii="Arial Narrow Bold"/>
                <w:b/>
                <w:sz w:val="24"/>
              </w:rPr>
              <w:t>Frameworks</w:t>
            </w:r>
          </w:p>
          <w:p w14:paraId="1CDEB759" w14:textId="46C48BC7" w:rsidR="00B031EB" w:rsidRDefault="00B031EB" w:rsidP="00B031EB">
            <w:pPr>
              <w:pStyle w:val="TableParagraph"/>
              <w:ind w:left="10"/>
              <w:jc w:val="center"/>
              <w:rPr>
                <w:bCs/>
                <w:sz w:val="24"/>
              </w:rPr>
            </w:pPr>
            <w:r>
              <w:rPr>
                <w:bCs/>
                <w:sz w:val="24"/>
              </w:rPr>
              <w:t>Life Course Perspective</w:t>
            </w:r>
            <w:r>
              <w:rPr>
                <w:bCs/>
                <w:sz w:val="24"/>
              </w:rPr>
              <w:br/>
              <w:t>Ecological Systems</w:t>
            </w:r>
          </w:p>
          <w:p w14:paraId="0D4D84DF" w14:textId="3006357B" w:rsidR="0097452C" w:rsidRPr="004538F2" w:rsidRDefault="0097452C" w:rsidP="004538F2">
            <w:pPr>
              <w:pStyle w:val="TableParagraph"/>
              <w:ind w:left="10"/>
              <w:jc w:val="center"/>
              <w:rPr>
                <w:bCs/>
                <w:sz w:val="24"/>
              </w:rPr>
            </w:pPr>
            <w:r>
              <w:rPr>
                <w:bCs/>
                <w:sz w:val="24"/>
              </w:rPr>
              <w:t>Aging/Socie</w:t>
            </w:r>
            <w:r w:rsidR="008E263E">
              <w:rPr>
                <w:bCs/>
                <w:sz w:val="24"/>
              </w:rPr>
              <w:t>tal Messaging</w:t>
            </w:r>
          </w:p>
        </w:tc>
        <w:tc>
          <w:tcPr>
            <w:tcW w:w="4116" w:type="dxa"/>
          </w:tcPr>
          <w:p w14:paraId="13087488" w14:textId="2FCC412A" w:rsidR="000176FD" w:rsidRPr="000176FD" w:rsidRDefault="005D2FA0" w:rsidP="000176FD">
            <w:pPr>
              <w:pStyle w:val="TableParagraph"/>
              <w:numPr>
                <w:ilvl w:val="0"/>
                <w:numId w:val="31"/>
              </w:numPr>
              <w:tabs>
                <w:tab w:val="left" w:pos="804"/>
              </w:tabs>
              <w:spacing w:line="306" w:lineRule="exact"/>
              <w:rPr>
                <w:sz w:val="24"/>
              </w:rPr>
            </w:pPr>
            <w:r>
              <w:rPr>
                <w:spacing w:val="-2"/>
                <w:sz w:val="24"/>
              </w:rPr>
              <w:t>Chapter 1 (Hutchinson)</w:t>
            </w:r>
          </w:p>
          <w:p w14:paraId="468EC429" w14:textId="77777777" w:rsidR="00C83EA5" w:rsidRDefault="005D2FA0" w:rsidP="00ED6800">
            <w:pPr>
              <w:pStyle w:val="TableParagraph"/>
              <w:numPr>
                <w:ilvl w:val="0"/>
                <w:numId w:val="31"/>
              </w:numPr>
              <w:tabs>
                <w:tab w:val="left" w:pos="804"/>
              </w:tabs>
              <w:spacing w:line="306" w:lineRule="exact"/>
              <w:rPr>
                <w:sz w:val="24"/>
              </w:rPr>
            </w:pPr>
            <w:r w:rsidRPr="00C83EA5">
              <w:rPr>
                <w:spacing w:val="-2"/>
                <w:sz w:val="24"/>
              </w:rPr>
              <w:t>Read/Watch: Posted materials in Canvas</w:t>
            </w:r>
          </w:p>
          <w:p w14:paraId="67709EAE" w14:textId="5BEB42BD" w:rsidR="001C6E9C" w:rsidRPr="00C83EA5" w:rsidRDefault="001C6E9C" w:rsidP="00ED6800">
            <w:pPr>
              <w:pStyle w:val="TableParagraph"/>
              <w:numPr>
                <w:ilvl w:val="0"/>
                <w:numId w:val="31"/>
              </w:numPr>
              <w:tabs>
                <w:tab w:val="left" w:pos="804"/>
              </w:tabs>
              <w:spacing w:line="306" w:lineRule="exact"/>
              <w:rPr>
                <w:sz w:val="24"/>
              </w:rPr>
            </w:pPr>
            <w:r w:rsidRPr="0090334C">
              <w:rPr>
                <w:sz w:val="24"/>
              </w:rPr>
              <w:t>C</w:t>
            </w:r>
            <w:r w:rsidR="001D5F3D" w:rsidRPr="0090334C">
              <w:rPr>
                <w:sz w:val="24"/>
              </w:rPr>
              <w:t>omplete</w:t>
            </w:r>
            <w:r w:rsidRPr="0090334C">
              <w:rPr>
                <w:sz w:val="24"/>
              </w:rPr>
              <w:t>:</w:t>
            </w:r>
            <w:r w:rsidRPr="0090334C">
              <w:rPr>
                <w:spacing w:val="-1"/>
                <w:sz w:val="24"/>
              </w:rPr>
              <w:t xml:space="preserve"> </w:t>
            </w:r>
            <w:r w:rsidR="00BD3660" w:rsidRPr="0090334C">
              <w:rPr>
                <w:sz w:val="24"/>
              </w:rPr>
              <w:t xml:space="preserve">Discussion </w:t>
            </w:r>
            <w:r w:rsidRPr="0090334C">
              <w:rPr>
                <w:sz w:val="24"/>
              </w:rPr>
              <w:t>#</w:t>
            </w:r>
            <w:r w:rsidR="00F54ECC" w:rsidRPr="0090334C">
              <w:rPr>
                <w:sz w:val="24"/>
              </w:rPr>
              <w:t>1</w:t>
            </w:r>
            <w:r w:rsidRPr="0090334C">
              <w:rPr>
                <w:sz w:val="24"/>
              </w:rPr>
              <w:t xml:space="preserve"> </w:t>
            </w:r>
          </w:p>
        </w:tc>
      </w:tr>
      <w:tr w:rsidR="001C6E9C" w14:paraId="4CE01412" w14:textId="77777777" w:rsidTr="00E01C56">
        <w:trPr>
          <w:trHeight w:val="1280"/>
        </w:trPr>
        <w:tc>
          <w:tcPr>
            <w:tcW w:w="1197" w:type="dxa"/>
          </w:tcPr>
          <w:p w14:paraId="005E49C6" w14:textId="77777777" w:rsidR="001C6E9C" w:rsidRDefault="001C6E9C" w:rsidP="00E01C56">
            <w:pPr>
              <w:pStyle w:val="TableParagraph"/>
              <w:spacing w:before="89"/>
              <w:rPr>
                <w:sz w:val="24"/>
              </w:rPr>
            </w:pPr>
          </w:p>
          <w:p w14:paraId="3C40E6A7" w14:textId="77777777" w:rsidR="001C6E9C" w:rsidRDefault="001C6E9C" w:rsidP="00E01C56">
            <w:pPr>
              <w:pStyle w:val="TableParagraph"/>
              <w:ind w:left="10" w:right="1"/>
              <w:jc w:val="center"/>
              <w:rPr>
                <w:rFonts w:ascii="Arial Narrow Bold"/>
                <w:b/>
                <w:spacing w:val="-10"/>
                <w:sz w:val="24"/>
              </w:rPr>
            </w:pPr>
            <w:r>
              <w:rPr>
                <w:rFonts w:ascii="Arial Narrow Bold"/>
                <w:b/>
                <w:sz w:val="24"/>
              </w:rPr>
              <w:t xml:space="preserve">WEEK </w:t>
            </w:r>
            <w:r>
              <w:rPr>
                <w:rFonts w:ascii="Arial Narrow Bold"/>
                <w:b/>
                <w:spacing w:val="-10"/>
                <w:sz w:val="24"/>
              </w:rPr>
              <w:t>3</w:t>
            </w:r>
          </w:p>
          <w:p w14:paraId="6FE8ED15" w14:textId="6F942B9C" w:rsidR="00073176" w:rsidRDefault="00073176" w:rsidP="00E01C56">
            <w:pPr>
              <w:pStyle w:val="TableParagraph"/>
              <w:ind w:left="10" w:right="1"/>
              <w:jc w:val="center"/>
              <w:rPr>
                <w:rFonts w:ascii="Arial Narrow Bold"/>
                <w:b/>
                <w:sz w:val="24"/>
              </w:rPr>
            </w:pPr>
            <w:r>
              <w:rPr>
                <w:rFonts w:ascii="Arial Narrow Bold"/>
                <w:b/>
                <w:spacing w:val="-10"/>
                <w:sz w:val="24"/>
              </w:rPr>
              <w:t>Sept 3</w:t>
            </w:r>
          </w:p>
          <w:p w14:paraId="20DD7794" w14:textId="26843A1C" w:rsidR="001C6E9C" w:rsidRDefault="001C6E9C" w:rsidP="00E01C56">
            <w:pPr>
              <w:pStyle w:val="TableParagraph"/>
              <w:spacing w:before="5"/>
              <w:ind w:left="10" w:right="1"/>
              <w:jc w:val="center"/>
              <w:rPr>
                <w:sz w:val="24"/>
              </w:rPr>
            </w:pPr>
          </w:p>
        </w:tc>
        <w:tc>
          <w:tcPr>
            <w:tcW w:w="4011" w:type="dxa"/>
          </w:tcPr>
          <w:p w14:paraId="3ECE1506" w14:textId="77777777" w:rsidR="00802834" w:rsidRDefault="00DC5D84" w:rsidP="003425FB">
            <w:pPr>
              <w:pStyle w:val="TableParagraph"/>
              <w:ind w:right="1"/>
              <w:jc w:val="center"/>
              <w:rPr>
                <w:rFonts w:ascii="Arial Narrow Bold"/>
                <w:b/>
                <w:sz w:val="24"/>
              </w:rPr>
            </w:pPr>
            <w:r>
              <w:rPr>
                <w:rFonts w:ascii="Arial Narrow Bold"/>
                <w:b/>
                <w:sz w:val="24"/>
              </w:rPr>
              <w:t xml:space="preserve"> </w:t>
            </w:r>
          </w:p>
          <w:p w14:paraId="29C10A95" w14:textId="4103833A" w:rsidR="001C6E9C" w:rsidRDefault="003425FB" w:rsidP="003425FB">
            <w:pPr>
              <w:pStyle w:val="TableParagraph"/>
              <w:ind w:right="1"/>
              <w:jc w:val="center"/>
              <w:rPr>
                <w:rFonts w:ascii="Arial Narrow Bold"/>
                <w:b/>
                <w:sz w:val="24"/>
              </w:rPr>
            </w:pPr>
            <w:r>
              <w:rPr>
                <w:rFonts w:ascii="Arial Narrow Bold"/>
                <w:b/>
                <w:sz w:val="24"/>
              </w:rPr>
              <w:t>Middle Adulthood</w:t>
            </w:r>
            <w:r w:rsidR="00FD4DCF">
              <w:rPr>
                <w:rFonts w:ascii="Arial Narrow Bold"/>
                <w:b/>
                <w:sz w:val="24"/>
              </w:rPr>
              <w:t xml:space="preserve"> (Ch 8)</w:t>
            </w:r>
          </w:p>
          <w:p w14:paraId="7998E1A2" w14:textId="77777777" w:rsidR="00C021DD" w:rsidRDefault="00BC51E6" w:rsidP="00C021DD">
            <w:pPr>
              <w:pStyle w:val="TableParagraph"/>
              <w:ind w:left="10" w:right="1"/>
              <w:jc w:val="center"/>
              <w:rPr>
                <w:bCs/>
                <w:spacing w:val="-5"/>
                <w:sz w:val="24"/>
              </w:rPr>
            </w:pPr>
            <w:r>
              <w:rPr>
                <w:bCs/>
                <w:spacing w:val="-5"/>
                <w:sz w:val="24"/>
              </w:rPr>
              <w:t xml:space="preserve">Erikson’s Theory of </w:t>
            </w:r>
            <w:r w:rsidR="00C021DD">
              <w:rPr>
                <w:bCs/>
                <w:spacing w:val="-5"/>
                <w:sz w:val="24"/>
              </w:rPr>
              <w:t>Generativity</w:t>
            </w:r>
          </w:p>
          <w:p w14:paraId="14273447" w14:textId="0E4C1AB2" w:rsidR="000F2FCC" w:rsidRDefault="003425FB" w:rsidP="00C021DD">
            <w:pPr>
              <w:pStyle w:val="TableParagraph"/>
              <w:ind w:left="10" w:right="1"/>
              <w:jc w:val="center"/>
              <w:rPr>
                <w:bCs/>
                <w:spacing w:val="-5"/>
                <w:sz w:val="24"/>
              </w:rPr>
            </w:pPr>
            <w:r>
              <w:rPr>
                <w:bCs/>
                <w:spacing w:val="-5"/>
                <w:sz w:val="24"/>
              </w:rPr>
              <w:t>Jung and Levinso</w:t>
            </w:r>
            <w:r w:rsidR="000F2FCC">
              <w:rPr>
                <w:bCs/>
                <w:spacing w:val="-5"/>
                <w:sz w:val="24"/>
              </w:rPr>
              <w:t>n</w:t>
            </w:r>
          </w:p>
          <w:p w14:paraId="0C594501" w14:textId="77777777" w:rsidR="00D6450C" w:rsidRDefault="00565CFF" w:rsidP="00332EFF">
            <w:pPr>
              <w:pStyle w:val="TableParagraph"/>
              <w:ind w:left="10" w:right="1"/>
              <w:jc w:val="center"/>
              <w:rPr>
                <w:bCs/>
                <w:spacing w:val="-5"/>
                <w:sz w:val="24"/>
              </w:rPr>
            </w:pPr>
            <w:r>
              <w:rPr>
                <w:bCs/>
                <w:spacing w:val="-5"/>
                <w:sz w:val="24"/>
              </w:rPr>
              <w:t>Life Span Theory/Gain-Loss Balance</w:t>
            </w:r>
          </w:p>
          <w:p w14:paraId="6BD3EEC0" w14:textId="77777777" w:rsidR="00D6450C" w:rsidRDefault="00D6450C" w:rsidP="00332EFF">
            <w:pPr>
              <w:pStyle w:val="TableParagraph"/>
              <w:ind w:left="10" w:right="1"/>
              <w:jc w:val="center"/>
              <w:rPr>
                <w:bCs/>
                <w:spacing w:val="-5"/>
                <w:sz w:val="24"/>
              </w:rPr>
            </w:pPr>
          </w:p>
          <w:p w14:paraId="3CB43EE2" w14:textId="5E87A538" w:rsidR="00F15857" w:rsidRPr="005D7830" w:rsidRDefault="00D6450C" w:rsidP="00332EFF">
            <w:pPr>
              <w:pStyle w:val="TableParagraph"/>
              <w:ind w:left="10" w:right="1"/>
              <w:jc w:val="center"/>
              <w:rPr>
                <w:b/>
                <w:spacing w:val="-5"/>
                <w:sz w:val="24"/>
              </w:rPr>
            </w:pPr>
            <w:r w:rsidRPr="005D7830">
              <w:rPr>
                <w:b/>
                <w:spacing w:val="-5"/>
                <w:sz w:val="24"/>
              </w:rPr>
              <w:t>Presentations</w:t>
            </w:r>
            <w:r w:rsidR="00F15857" w:rsidRPr="005D7830">
              <w:rPr>
                <w:b/>
                <w:spacing w:val="-5"/>
                <w:sz w:val="24"/>
              </w:rPr>
              <w:br/>
            </w:r>
          </w:p>
        </w:tc>
        <w:tc>
          <w:tcPr>
            <w:tcW w:w="4116" w:type="dxa"/>
          </w:tcPr>
          <w:p w14:paraId="69DD47D4" w14:textId="77777777" w:rsidR="001C6E9C" w:rsidRDefault="001C6E9C" w:rsidP="00E01C56">
            <w:pPr>
              <w:pStyle w:val="TableParagraph"/>
              <w:spacing w:before="32"/>
              <w:rPr>
                <w:sz w:val="24"/>
              </w:rPr>
            </w:pPr>
          </w:p>
          <w:p w14:paraId="69198726" w14:textId="1BD93CBF" w:rsidR="004A496D" w:rsidRDefault="005D2FA0" w:rsidP="00ED6800">
            <w:pPr>
              <w:pStyle w:val="TableParagraph"/>
              <w:numPr>
                <w:ilvl w:val="0"/>
                <w:numId w:val="11"/>
              </w:numPr>
              <w:tabs>
                <w:tab w:val="left" w:pos="804"/>
              </w:tabs>
              <w:spacing w:line="306" w:lineRule="exact"/>
              <w:rPr>
                <w:spacing w:val="-2"/>
                <w:sz w:val="24"/>
              </w:rPr>
            </w:pPr>
            <w:r>
              <w:rPr>
                <w:sz w:val="24"/>
              </w:rPr>
              <w:t>Chapter 8 (Hutchinson)</w:t>
            </w:r>
          </w:p>
          <w:p w14:paraId="2787D9E3" w14:textId="302D7369" w:rsidR="006B03C5" w:rsidRPr="00843D5B" w:rsidRDefault="005D2FA0" w:rsidP="00ED6800">
            <w:pPr>
              <w:pStyle w:val="TableParagraph"/>
              <w:numPr>
                <w:ilvl w:val="0"/>
                <w:numId w:val="11"/>
              </w:numPr>
              <w:tabs>
                <w:tab w:val="left" w:pos="804"/>
              </w:tabs>
              <w:spacing w:line="306" w:lineRule="exact"/>
              <w:rPr>
                <w:sz w:val="24"/>
              </w:rPr>
            </w:pPr>
            <w:r>
              <w:rPr>
                <w:spacing w:val="-2"/>
                <w:sz w:val="24"/>
              </w:rPr>
              <w:t xml:space="preserve">Read/Watch: Posted </w:t>
            </w:r>
            <w:r w:rsidR="00FD354E">
              <w:rPr>
                <w:spacing w:val="-2"/>
                <w:sz w:val="24"/>
              </w:rPr>
              <w:t>Materials in Canvas</w:t>
            </w:r>
          </w:p>
          <w:p w14:paraId="3F444617" w14:textId="77777777" w:rsidR="00490D34" w:rsidRPr="00490D34" w:rsidRDefault="001D5F3D" w:rsidP="00490D34">
            <w:pPr>
              <w:pStyle w:val="TableParagraph"/>
              <w:numPr>
                <w:ilvl w:val="0"/>
                <w:numId w:val="11"/>
              </w:numPr>
              <w:tabs>
                <w:tab w:val="left" w:pos="804"/>
              </w:tabs>
              <w:spacing w:line="306" w:lineRule="exact"/>
              <w:rPr>
                <w:b/>
                <w:bCs/>
                <w:sz w:val="24"/>
              </w:rPr>
            </w:pPr>
            <w:r w:rsidRPr="00697023">
              <w:rPr>
                <w:b/>
                <w:bCs/>
                <w:sz w:val="24"/>
              </w:rPr>
              <w:t>Complete</w:t>
            </w:r>
            <w:r w:rsidRPr="0090334C">
              <w:rPr>
                <w:sz w:val="24"/>
              </w:rPr>
              <w:t xml:space="preserve">: </w:t>
            </w:r>
            <w:r w:rsidR="001C6E9C" w:rsidRPr="0090334C">
              <w:rPr>
                <w:spacing w:val="-1"/>
                <w:sz w:val="24"/>
              </w:rPr>
              <w:t xml:space="preserve"> </w:t>
            </w:r>
            <w:r w:rsidR="006B03C5" w:rsidRPr="0090334C">
              <w:rPr>
                <w:sz w:val="24"/>
              </w:rPr>
              <w:t xml:space="preserve">Discussion </w:t>
            </w:r>
            <w:r w:rsidR="001C6E9C" w:rsidRPr="0090334C">
              <w:rPr>
                <w:sz w:val="24"/>
              </w:rPr>
              <w:t>#</w:t>
            </w:r>
            <w:r w:rsidR="00354AC3" w:rsidRPr="0090334C">
              <w:rPr>
                <w:sz w:val="24"/>
              </w:rPr>
              <w:t>2</w:t>
            </w:r>
            <w:r w:rsidR="001C6E9C" w:rsidRPr="0090334C">
              <w:rPr>
                <w:sz w:val="24"/>
              </w:rPr>
              <w:t xml:space="preserve"> </w:t>
            </w:r>
          </w:p>
          <w:p w14:paraId="08A29804" w14:textId="1086231F" w:rsidR="00D64AD3" w:rsidRPr="000176FD" w:rsidRDefault="00490D34" w:rsidP="00D64AD3">
            <w:pPr>
              <w:pStyle w:val="TableParagraph"/>
              <w:numPr>
                <w:ilvl w:val="0"/>
                <w:numId w:val="11"/>
              </w:numPr>
              <w:tabs>
                <w:tab w:val="left" w:pos="804"/>
              </w:tabs>
              <w:spacing w:line="306" w:lineRule="exact"/>
              <w:rPr>
                <w:sz w:val="23"/>
                <w:szCs w:val="23"/>
              </w:rPr>
            </w:pPr>
            <w:r w:rsidRPr="000176FD">
              <w:rPr>
                <w:b/>
                <w:bCs/>
                <w:sz w:val="23"/>
                <w:szCs w:val="23"/>
              </w:rPr>
              <w:t xml:space="preserve">Complete: </w:t>
            </w:r>
            <w:r w:rsidR="00D64AD3" w:rsidRPr="000176FD">
              <w:rPr>
                <w:sz w:val="23"/>
                <w:szCs w:val="23"/>
              </w:rPr>
              <w:t xml:space="preserve">Aging &amp; Societal Messaging Activity Due </w:t>
            </w:r>
          </w:p>
          <w:p w14:paraId="1362B5AB" w14:textId="5646EA28" w:rsidR="0066473C" w:rsidRPr="0090334C" w:rsidRDefault="0066473C" w:rsidP="00490D34">
            <w:pPr>
              <w:pStyle w:val="TableParagraph"/>
              <w:tabs>
                <w:tab w:val="left" w:pos="804"/>
              </w:tabs>
              <w:spacing w:line="306" w:lineRule="exact"/>
              <w:ind w:left="445"/>
              <w:rPr>
                <w:b/>
                <w:bCs/>
                <w:sz w:val="24"/>
              </w:rPr>
            </w:pPr>
          </w:p>
        </w:tc>
      </w:tr>
      <w:tr w:rsidR="001C6E9C" w14:paraId="7E1D9E33" w14:textId="77777777" w:rsidTr="00E01C56">
        <w:trPr>
          <w:trHeight w:val="1240"/>
        </w:trPr>
        <w:tc>
          <w:tcPr>
            <w:tcW w:w="1197" w:type="dxa"/>
          </w:tcPr>
          <w:p w14:paraId="4B6EE429" w14:textId="77777777" w:rsidR="001C6E9C" w:rsidRDefault="001C6E9C" w:rsidP="00E01C56">
            <w:pPr>
              <w:pStyle w:val="TableParagraph"/>
              <w:spacing w:before="69"/>
              <w:rPr>
                <w:sz w:val="24"/>
              </w:rPr>
            </w:pPr>
          </w:p>
          <w:p w14:paraId="7833C8C4" w14:textId="77777777" w:rsidR="001C6E9C" w:rsidRDefault="001C6E9C" w:rsidP="00E01C56">
            <w:pPr>
              <w:pStyle w:val="TableParagraph"/>
              <w:ind w:left="10" w:right="1"/>
              <w:jc w:val="center"/>
              <w:rPr>
                <w:rFonts w:ascii="Arial Narrow Bold"/>
                <w:b/>
                <w:spacing w:val="-10"/>
                <w:sz w:val="24"/>
              </w:rPr>
            </w:pPr>
            <w:r>
              <w:rPr>
                <w:rFonts w:ascii="Arial Narrow Bold"/>
                <w:b/>
                <w:sz w:val="24"/>
              </w:rPr>
              <w:t xml:space="preserve">WEEK </w:t>
            </w:r>
            <w:r>
              <w:rPr>
                <w:rFonts w:ascii="Arial Narrow Bold"/>
                <w:b/>
                <w:spacing w:val="-10"/>
                <w:sz w:val="24"/>
              </w:rPr>
              <w:t>4</w:t>
            </w:r>
          </w:p>
          <w:p w14:paraId="70839416" w14:textId="20337A81" w:rsidR="00073176" w:rsidRDefault="00073176" w:rsidP="00E01C56">
            <w:pPr>
              <w:pStyle w:val="TableParagraph"/>
              <w:ind w:left="10" w:right="1"/>
              <w:jc w:val="center"/>
              <w:rPr>
                <w:rFonts w:ascii="Arial Narrow Bold"/>
                <w:b/>
                <w:sz w:val="24"/>
              </w:rPr>
            </w:pPr>
            <w:r>
              <w:rPr>
                <w:rFonts w:ascii="Arial Narrow Bold"/>
                <w:b/>
                <w:spacing w:val="-10"/>
                <w:sz w:val="24"/>
              </w:rPr>
              <w:t xml:space="preserve">Sept </w:t>
            </w:r>
            <w:r w:rsidR="00A027BC">
              <w:rPr>
                <w:rFonts w:ascii="Arial Narrow Bold"/>
                <w:b/>
                <w:spacing w:val="-10"/>
                <w:sz w:val="24"/>
              </w:rPr>
              <w:t>10th</w:t>
            </w:r>
          </w:p>
          <w:p w14:paraId="75A9F92B" w14:textId="39B61E29" w:rsidR="001C6E9C" w:rsidRDefault="001C6E9C" w:rsidP="00E01C56">
            <w:pPr>
              <w:pStyle w:val="TableParagraph"/>
              <w:spacing w:before="5"/>
              <w:ind w:left="10" w:right="1"/>
              <w:jc w:val="center"/>
              <w:rPr>
                <w:sz w:val="24"/>
              </w:rPr>
            </w:pPr>
          </w:p>
        </w:tc>
        <w:tc>
          <w:tcPr>
            <w:tcW w:w="4011" w:type="dxa"/>
          </w:tcPr>
          <w:p w14:paraId="2A92CDB8" w14:textId="179745A2" w:rsidR="00986FC1" w:rsidRDefault="00986FC1" w:rsidP="00986FC1">
            <w:pPr>
              <w:pStyle w:val="TableParagraph"/>
              <w:ind w:right="1"/>
              <w:jc w:val="center"/>
              <w:rPr>
                <w:rFonts w:ascii="Arial Narrow Bold"/>
                <w:b/>
                <w:sz w:val="24"/>
              </w:rPr>
            </w:pPr>
            <w:r>
              <w:rPr>
                <w:rFonts w:ascii="Arial Narrow Bold"/>
                <w:b/>
                <w:sz w:val="24"/>
              </w:rPr>
              <w:t xml:space="preserve">Biological </w:t>
            </w:r>
            <w:r w:rsidR="00834023">
              <w:rPr>
                <w:rFonts w:ascii="Arial Narrow Bold"/>
                <w:b/>
                <w:sz w:val="24"/>
              </w:rPr>
              <w:t>Aspects</w:t>
            </w:r>
            <w:r>
              <w:rPr>
                <w:rFonts w:ascii="Arial Narrow Bold"/>
                <w:b/>
                <w:sz w:val="24"/>
              </w:rPr>
              <w:t xml:space="preserve"> of Middle Adulthood</w:t>
            </w:r>
          </w:p>
          <w:p w14:paraId="18C6E770" w14:textId="757586E7" w:rsidR="0007508D" w:rsidRDefault="00986FC1" w:rsidP="002B51FF">
            <w:pPr>
              <w:pStyle w:val="TableParagraph"/>
              <w:ind w:right="1"/>
              <w:jc w:val="center"/>
              <w:rPr>
                <w:bCs/>
                <w:spacing w:val="-5"/>
                <w:sz w:val="24"/>
              </w:rPr>
            </w:pPr>
            <w:r w:rsidRPr="00121778">
              <w:rPr>
                <w:bCs/>
                <w:spacing w:val="-5"/>
                <w:sz w:val="24"/>
              </w:rPr>
              <w:t>Physical</w:t>
            </w:r>
            <w:r w:rsidR="004A02B7">
              <w:rPr>
                <w:bCs/>
                <w:spacing w:val="-5"/>
                <w:sz w:val="24"/>
              </w:rPr>
              <w:t xml:space="preserve"> </w:t>
            </w:r>
            <w:r w:rsidR="00994287">
              <w:rPr>
                <w:bCs/>
                <w:spacing w:val="-5"/>
                <w:sz w:val="24"/>
              </w:rPr>
              <w:t xml:space="preserve">Health </w:t>
            </w:r>
            <w:r w:rsidR="004A02B7">
              <w:rPr>
                <w:bCs/>
                <w:spacing w:val="-5"/>
                <w:sz w:val="24"/>
              </w:rPr>
              <w:t xml:space="preserve">&amp; </w:t>
            </w:r>
            <w:r w:rsidR="00994287">
              <w:rPr>
                <w:bCs/>
                <w:spacing w:val="-5"/>
                <w:sz w:val="24"/>
              </w:rPr>
              <w:t>Development</w:t>
            </w:r>
            <w:r w:rsidR="000E3D2B">
              <w:rPr>
                <w:bCs/>
                <w:spacing w:val="-5"/>
                <w:sz w:val="24"/>
              </w:rPr>
              <w:br/>
              <w:t xml:space="preserve">Sexual &amp; Reproductive Health </w:t>
            </w:r>
            <w:r w:rsidR="002726FB">
              <w:rPr>
                <w:sz w:val="24"/>
              </w:rPr>
              <w:br/>
            </w:r>
            <w:r w:rsidR="00360234">
              <w:rPr>
                <w:bCs/>
                <w:spacing w:val="-5"/>
                <w:sz w:val="24"/>
              </w:rPr>
              <w:t>(Midlife Crisis/Menopause)</w:t>
            </w:r>
          </w:p>
          <w:p w14:paraId="00BB0BB4" w14:textId="77777777" w:rsidR="00732610" w:rsidRDefault="00732610" w:rsidP="002B51FF">
            <w:pPr>
              <w:pStyle w:val="TableParagraph"/>
              <w:ind w:right="1"/>
              <w:jc w:val="center"/>
              <w:rPr>
                <w:bCs/>
                <w:spacing w:val="-5"/>
                <w:sz w:val="24"/>
              </w:rPr>
            </w:pPr>
          </w:p>
          <w:p w14:paraId="76246E3F" w14:textId="77777777" w:rsidR="00E90FF8" w:rsidRDefault="00E90FF8" w:rsidP="00E01C56">
            <w:pPr>
              <w:pStyle w:val="TableParagraph"/>
              <w:ind w:left="10" w:right="1"/>
              <w:jc w:val="center"/>
              <w:rPr>
                <w:rFonts w:ascii="Arial Narrow Bold"/>
                <w:b/>
                <w:sz w:val="24"/>
              </w:rPr>
            </w:pPr>
          </w:p>
        </w:tc>
        <w:tc>
          <w:tcPr>
            <w:tcW w:w="4116" w:type="dxa"/>
          </w:tcPr>
          <w:p w14:paraId="6EA663DD" w14:textId="77777777" w:rsidR="001C6E9C" w:rsidRPr="00843D5B" w:rsidRDefault="001C6E9C" w:rsidP="00E01C56">
            <w:pPr>
              <w:pStyle w:val="TableParagraph"/>
              <w:spacing w:before="32"/>
              <w:rPr>
                <w:sz w:val="24"/>
              </w:rPr>
            </w:pPr>
          </w:p>
          <w:p w14:paraId="00521498" w14:textId="361CD5A6" w:rsidR="001C6E9C" w:rsidRPr="00843D5B" w:rsidRDefault="001C6E9C" w:rsidP="00ED6800">
            <w:pPr>
              <w:pStyle w:val="TableParagraph"/>
              <w:numPr>
                <w:ilvl w:val="0"/>
                <w:numId w:val="10"/>
              </w:numPr>
              <w:tabs>
                <w:tab w:val="left" w:pos="804"/>
              </w:tabs>
              <w:spacing w:line="306" w:lineRule="exact"/>
              <w:rPr>
                <w:sz w:val="24"/>
              </w:rPr>
            </w:pPr>
            <w:r w:rsidRPr="00843D5B">
              <w:rPr>
                <w:sz w:val="24"/>
              </w:rPr>
              <w:t>Chapter</w:t>
            </w:r>
            <w:r w:rsidRPr="00843D5B">
              <w:rPr>
                <w:spacing w:val="-1"/>
                <w:sz w:val="24"/>
              </w:rPr>
              <w:t xml:space="preserve"> </w:t>
            </w:r>
            <w:r w:rsidRPr="00843D5B">
              <w:rPr>
                <w:sz w:val="24"/>
              </w:rPr>
              <w:t xml:space="preserve">8 </w:t>
            </w:r>
            <w:r w:rsidRPr="00843D5B">
              <w:rPr>
                <w:spacing w:val="-2"/>
                <w:sz w:val="24"/>
              </w:rPr>
              <w:t>(Hutchison)</w:t>
            </w:r>
          </w:p>
          <w:p w14:paraId="337ADEE6" w14:textId="7BDB22AC" w:rsidR="00FD354E" w:rsidRPr="00843D5B" w:rsidRDefault="001D5F3D" w:rsidP="00ED6800">
            <w:pPr>
              <w:pStyle w:val="TableParagraph"/>
              <w:numPr>
                <w:ilvl w:val="0"/>
                <w:numId w:val="10"/>
              </w:numPr>
              <w:tabs>
                <w:tab w:val="left" w:pos="804"/>
              </w:tabs>
              <w:spacing w:line="306" w:lineRule="exact"/>
              <w:rPr>
                <w:sz w:val="24"/>
              </w:rPr>
            </w:pPr>
            <w:r>
              <w:rPr>
                <w:spacing w:val="-2"/>
                <w:sz w:val="24"/>
              </w:rPr>
              <w:t>Read/Watch:</w:t>
            </w:r>
            <w:r w:rsidR="00FD354E" w:rsidRPr="00843D5B">
              <w:rPr>
                <w:spacing w:val="-2"/>
                <w:sz w:val="24"/>
              </w:rPr>
              <w:t xml:space="preserve"> Readings/Materials in Canvas</w:t>
            </w:r>
          </w:p>
          <w:p w14:paraId="67ECAFB5" w14:textId="4F0409A3" w:rsidR="001C6E9C" w:rsidRPr="00843D5B" w:rsidRDefault="001C6E9C" w:rsidP="00ED6800">
            <w:pPr>
              <w:pStyle w:val="TableParagraph"/>
              <w:numPr>
                <w:ilvl w:val="0"/>
                <w:numId w:val="10"/>
              </w:numPr>
              <w:tabs>
                <w:tab w:val="left" w:pos="804"/>
              </w:tabs>
              <w:spacing w:line="306" w:lineRule="exact"/>
              <w:rPr>
                <w:sz w:val="24"/>
              </w:rPr>
            </w:pPr>
            <w:r w:rsidRPr="0090334C">
              <w:rPr>
                <w:sz w:val="24"/>
              </w:rPr>
              <w:t>C</w:t>
            </w:r>
            <w:r w:rsidR="00691A26" w:rsidRPr="0090334C">
              <w:rPr>
                <w:sz w:val="24"/>
              </w:rPr>
              <w:t>omplete</w:t>
            </w:r>
            <w:r w:rsidRPr="0090334C">
              <w:rPr>
                <w:sz w:val="24"/>
              </w:rPr>
              <w:t>:</w:t>
            </w:r>
            <w:r w:rsidRPr="0090334C">
              <w:rPr>
                <w:spacing w:val="-1"/>
                <w:sz w:val="24"/>
              </w:rPr>
              <w:t xml:space="preserve"> </w:t>
            </w:r>
            <w:r w:rsidR="009C0B82" w:rsidRPr="0090334C">
              <w:rPr>
                <w:sz w:val="24"/>
              </w:rPr>
              <w:t>Discussion</w:t>
            </w:r>
            <w:r w:rsidRPr="0090334C">
              <w:rPr>
                <w:sz w:val="24"/>
              </w:rPr>
              <w:t xml:space="preserve"> #</w:t>
            </w:r>
            <w:r w:rsidR="00BF16DD">
              <w:rPr>
                <w:sz w:val="24"/>
              </w:rPr>
              <w:t>3</w:t>
            </w:r>
            <w:r w:rsidRPr="0090334C">
              <w:rPr>
                <w:sz w:val="24"/>
              </w:rPr>
              <w:t xml:space="preserve"> </w:t>
            </w:r>
          </w:p>
        </w:tc>
      </w:tr>
      <w:tr w:rsidR="001C6E9C" w14:paraId="0C583E90" w14:textId="77777777" w:rsidTr="00E01C56">
        <w:trPr>
          <w:trHeight w:val="1000"/>
        </w:trPr>
        <w:tc>
          <w:tcPr>
            <w:tcW w:w="1197" w:type="dxa"/>
          </w:tcPr>
          <w:p w14:paraId="08A5938C" w14:textId="31390B0E" w:rsidR="00A027BC" w:rsidRPr="00A027BC" w:rsidRDefault="001C6E9C" w:rsidP="00A027BC">
            <w:pPr>
              <w:pStyle w:val="TableParagraph"/>
              <w:spacing w:before="224"/>
              <w:ind w:left="10" w:right="1"/>
              <w:jc w:val="center"/>
              <w:rPr>
                <w:rFonts w:ascii="Arial Narrow Bold"/>
                <w:b/>
                <w:spacing w:val="-10"/>
                <w:sz w:val="24"/>
              </w:rPr>
            </w:pPr>
            <w:r>
              <w:rPr>
                <w:rFonts w:ascii="Arial Narrow Bold"/>
                <w:b/>
                <w:sz w:val="24"/>
              </w:rPr>
              <w:t xml:space="preserve">WEEK </w:t>
            </w:r>
            <w:r>
              <w:rPr>
                <w:rFonts w:ascii="Arial Narrow Bold"/>
                <w:b/>
                <w:spacing w:val="-10"/>
                <w:sz w:val="24"/>
              </w:rPr>
              <w:t>5</w:t>
            </w:r>
            <w:r w:rsidR="00A027BC">
              <w:rPr>
                <w:rFonts w:ascii="Arial Narrow Bold"/>
                <w:b/>
                <w:spacing w:val="-10"/>
                <w:sz w:val="24"/>
              </w:rPr>
              <w:br/>
              <w:t>Sept 17th</w:t>
            </w:r>
          </w:p>
          <w:p w14:paraId="460743C5" w14:textId="1AAFEA81" w:rsidR="001C6E9C" w:rsidRDefault="001C6E9C" w:rsidP="00E01C56">
            <w:pPr>
              <w:pStyle w:val="TableParagraph"/>
              <w:spacing w:before="5"/>
              <w:ind w:left="10"/>
              <w:jc w:val="center"/>
              <w:rPr>
                <w:sz w:val="24"/>
              </w:rPr>
            </w:pPr>
          </w:p>
        </w:tc>
        <w:tc>
          <w:tcPr>
            <w:tcW w:w="4011" w:type="dxa"/>
          </w:tcPr>
          <w:p w14:paraId="1FBFA519" w14:textId="33131567" w:rsidR="001C6E9C" w:rsidRDefault="000E3D2B" w:rsidP="00E139A7">
            <w:pPr>
              <w:pStyle w:val="TableParagraph"/>
              <w:spacing w:before="89"/>
              <w:jc w:val="center"/>
              <w:rPr>
                <w:rFonts w:ascii="Arial Narrow Bold"/>
                <w:b/>
                <w:spacing w:val="-2"/>
                <w:sz w:val="24"/>
              </w:rPr>
            </w:pPr>
            <w:r>
              <w:rPr>
                <w:rFonts w:ascii="Arial Narrow Bold"/>
                <w:b/>
                <w:sz w:val="24"/>
              </w:rPr>
              <w:t xml:space="preserve">Psychological </w:t>
            </w:r>
            <w:r w:rsidR="00424ED4">
              <w:rPr>
                <w:rFonts w:ascii="Arial Narrow Bold"/>
                <w:b/>
                <w:sz w:val="24"/>
              </w:rPr>
              <w:t xml:space="preserve">&amp; Social </w:t>
            </w:r>
            <w:r>
              <w:rPr>
                <w:rFonts w:ascii="Arial Narrow Bold"/>
                <w:b/>
                <w:sz w:val="24"/>
              </w:rPr>
              <w:t>Aspects</w:t>
            </w:r>
            <w:r w:rsidR="00834023">
              <w:rPr>
                <w:rFonts w:ascii="Arial Narrow Bold"/>
                <w:b/>
                <w:sz w:val="24"/>
              </w:rPr>
              <w:t xml:space="preserve"> of</w:t>
            </w:r>
            <w:r>
              <w:rPr>
                <w:rFonts w:ascii="Arial Narrow Bold"/>
                <w:b/>
                <w:sz w:val="24"/>
              </w:rPr>
              <w:t xml:space="preserve"> </w:t>
            </w:r>
            <w:r w:rsidR="00E139A7">
              <w:rPr>
                <w:rFonts w:ascii="Arial Narrow Bold"/>
                <w:b/>
                <w:sz w:val="24"/>
              </w:rPr>
              <w:t>Middle</w:t>
            </w:r>
            <w:r w:rsidR="00E139A7">
              <w:rPr>
                <w:rFonts w:ascii="Arial Narrow Bold"/>
                <w:b/>
                <w:spacing w:val="-10"/>
                <w:sz w:val="24"/>
              </w:rPr>
              <w:t xml:space="preserve"> </w:t>
            </w:r>
            <w:r w:rsidR="00E139A7">
              <w:rPr>
                <w:rFonts w:ascii="Arial Narrow Bold"/>
                <w:b/>
                <w:sz w:val="24"/>
              </w:rPr>
              <w:t>Adulthood</w:t>
            </w:r>
            <w:r w:rsidR="00E139A7">
              <w:rPr>
                <w:rFonts w:ascii="Arial Narrow Bold"/>
                <w:b/>
                <w:spacing w:val="-2"/>
                <w:sz w:val="24"/>
              </w:rPr>
              <w:t xml:space="preserve"> </w:t>
            </w:r>
          </w:p>
          <w:p w14:paraId="482E2FEE" w14:textId="264E92B3" w:rsidR="00424ED4" w:rsidRDefault="00424ED4" w:rsidP="00E139A7">
            <w:pPr>
              <w:pStyle w:val="TableParagraph"/>
              <w:spacing w:before="89"/>
              <w:jc w:val="center"/>
              <w:rPr>
                <w:rFonts w:ascii="Arial Narrow Bold"/>
                <w:b/>
                <w:spacing w:val="-5"/>
                <w:sz w:val="24"/>
              </w:rPr>
            </w:pPr>
            <w:r>
              <w:rPr>
                <w:sz w:val="24"/>
              </w:rPr>
              <w:t>Family Systems</w:t>
            </w:r>
            <w:r>
              <w:rPr>
                <w:sz w:val="24"/>
              </w:rPr>
              <w:br/>
              <w:t>Spiritual Development</w:t>
            </w:r>
            <w:r>
              <w:rPr>
                <w:sz w:val="24"/>
              </w:rPr>
              <w:br/>
              <w:t xml:space="preserve">Work &amp; Economics </w:t>
            </w:r>
          </w:p>
          <w:p w14:paraId="78F4CB43" w14:textId="7E28DC77" w:rsidR="00E90FF8" w:rsidRPr="006D182B" w:rsidRDefault="00227D07" w:rsidP="006D182B">
            <w:pPr>
              <w:pStyle w:val="TableParagraph"/>
              <w:ind w:right="1"/>
              <w:jc w:val="center"/>
              <w:rPr>
                <w:bCs/>
                <w:spacing w:val="-5"/>
                <w:sz w:val="24"/>
              </w:rPr>
            </w:pPr>
            <w:r>
              <w:rPr>
                <w:sz w:val="24"/>
              </w:rPr>
              <w:br/>
            </w:r>
          </w:p>
          <w:p w14:paraId="162D8355" w14:textId="577D3544" w:rsidR="001C6E9C" w:rsidRDefault="001C6E9C" w:rsidP="00E01C56">
            <w:pPr>
              <w:pStyle w:val="TableParagraph"/>
              <w:ind w:left="10"/>
              <w:jc w:val="center"/>
              <w:rPr>
                <w:rFonts w:ascii="Arial Narrow Bold"/>
                <w:b/>
                <w:sz w:val="24"/>
              </w:rPr>
            </w:pPr>
          </w:p>
        </w:tc>
        <w:tc>
          <w:tcPr>
            <w:tcW w:w="4116" w:type="dxa"/>
          </w:tcPr>
          <w:p w14:paraId="6B13FFC9" w14:textId="77777777" w:rsidR="001C6E9C" w:rsidRPr="00843D5B" w:rsidRDefault="001C6E9C" w:rsidP="00E01C56">
            <w:pPr>
              <w:pStyle w:val="TableParagraph"/>
              <w:spacing w:before="32"/>
              <w:rPr>
                <w:sz w:val="24"/>
              </w:rPr>
            </w:pPr>
          </w:p>
          <w:p w14:paraId="7948ACCA" w14:textId="69919417" w:rsidR="001C6E9C" w:rsidRPr="00843D5B" w:rsidRDefault="001C6E9C" w:rsidP="00ED6800">
            <w:pPr>
              <w:pStyle w:val="TableParagraph"/>
              <w:numPr>
                <w:ilvl w:val="0"/>
                <w:numId w:val="9"/>
              </w:numPr>
              <w:tabs>
                <w:tab w:val="left" w:pos="804"/>
              </w:tabs>
              <w:rPr>
                <w:sz w:val="24"/>
              </w:rPr>
            </w:pPr>
            <w:r w:rsidRPr="00843D5B">
              <w:rPr>
                <w:sz w:val="24"/>
              </w:rPr>
              <w:t>Chapter</w:t>
            </w:r>
            <w:r w:rsidRPr="00843D5B">
              <w:rPr>
                <w:spacing w:val="-1"/>
                <w:sz w:val="24"/>
              </w:rPr>
              <w:t xml:space="preserve"> </w:t>
            </w:r>
            <w:r w:rsidRPr="00843D5B">
              <w:rPr>
                <w:sz w:val="24"/>
              </w:rPr>
              <w:t xml:space="preserve">8 </w:t>
            </w:r>
            <w:r w:rsidRPr="00843D5B">
              <w:rPr>
                <w:spacing w:val="-2"/>
                <w:sz w:val="24"/>
              </w:rPr>
              <w:t>(Hutchison)</w:t>
            </w:r>
          </w:p>
          <w:p w14:paraId="5A361D05" w14:textId="0169C9BA" w:rsidR="00FD354E" w:rsidRPr="00843D5B" w:rsidRDefault="00691A26" w:rsidP="00ED6800">
            <w:pPr>
              <w:pStyle w:val="TableParagraph"/>
              <w:numPr>
                <w:ilvl w:val="0"/>
                <w:numId w:val="9"/>
              </w:numPr>
              <w:tabs>
                <w:tab w:val="left" w:pos="804"/>
              </w:tabs>
              <w:spacing w:line="306" w:lineRule="exact"/>
              <w:rPr>
                <w:sz w:val="24"/>
              </w:rPr>
            </w:pPr>
            <w:r>
              <w:rPr>
                <w:spacing w:val="-2"/>
                <w:sz w:val="24"/>
              </w:rPr>
              <w:t>Read/Watch</w:t>
            </w:r>
            <w:r w:rsidR="00FD354E" w:rsidRPr="00843D5B">
              <w:rPr>
                <w:spacing w:val="-2"/>
                <w:sz w:val="24"/>
              </w:rPr>
              <w:t>: Readings/Materials in Canvas</w:t>
            </w:r>
          </w:p>
          <w:p w14:paraId="1A38B3D9" w14:textId="3D91B423" w:rsidR="001C6E9C" w:rsidRPr="00843D5B" w:rsidRDefault="0090334C" w:rsidP="00ED6800">
            <w:pPr>
              <w:pStyle w:val="TableParagraph"/>
              <w:numPr>
                <w:ilvl w:val="0"/>
                <w:numId w:val="9"/>
              </w:numPr>
              <w:tabs>
                <w:tab w:val="left" w:pos="804"/>
              </w:tabs>
              <w:rPr>
                <w:sz w:val="24"/>
              </w:rPr>
            </w:pPr>
            <w:r w:rsidRPr="0090334C">
              <w:rPr>
                <w:sz w:val="24"/>
              </w:rPr>
              <w:t>Complete:</w:t>
            </w:r>
            <w:r w:rsidR="001C6E9C" w:rsidRPr="0090334C">
              <w:rPr>
                <w:spacing w:val="-1"/>
                <w:sz w:val="24"/>
              </w:rPr>
              <w:t xml:space="preserve"> </w:t>
            </w:r>
            <w:r w:rsidR="009C0B82" w:rsidRPr="0090334C">
              <w:rPr>
                <w:sz w:val="24"/>
              </w:rPr>
              <w:t>Discussion</w:t>
            </w:r>
            <w:r w:rsidR="001C6E9C" w:rsidRPr="0090334C">
              <w:rPr>
                <w:sz w:val="24"/>
              </w:rPr>
              <w:t xml:space="preserve"> #</w:t>
            </w:r>
            <w:r w:rsidR="00BF16DD">
              <w:rPr>
                <w:sz w:val="24"/>
              </w:rPr>
              <w:t>4</w:t>
            </w:r>
            <w:r w:rsidR="001C6E9C" w:rsidRPr="0090334C">
              <w:rPr>
                <w:sz w:val="24"/>
              </w:rPr>
              <w:t xml:space="preserve"> </w:t>
            </w:r>
          </w:p>
        </w:tc>
      </w:tr>
      <w:tr w:rsidR="001C6E9C" w14:paraId="46CB4321" w14:textId="77777777" w:rsidTr="00E01C56">
        <w:trPr>
          <w:trHeight w:val="1000"/>
        </w:trPr>
        <w:tc>
          <w:tcPr>
            <w:tcW w:w="1197" w:type="dxa"/>
          </w:tcPr>
          <w:p w14:paraId="3064CCAA" w14:textId="0215DA1D" w:rsidR="001C6E9C" w:rsidRPr="000B4596" w:rsidRDefault="001C6E9C" w:rsidP="00E01C56">
            <w:pPr>
              <w:pStyle w:val="TableParagraph"/>
              <w:spacing w:before="224"/>
              <w:ind w:left="10" w:right="1"/>
              <w:jc w:val="center"/>
              <w:rPr>
                <w:rFonts w:ascii="Arial Narrow Bold"/>
                <w:b/>
                <w:spacing w:val="-10"/>
                <w:sz w:val="24"/>
              </w:rPr>
            </w:pPr>
            <w:r>
              <w:rPr>
                <w:rFonts w:ascii="Arial Narrow Bold"/>
                <w:b/>
                <w:sz w:val="24"/>
              </w:rPr>
              <w:t xml:space="preserve">WEEK </w:t>
            </w:r>
            <w:r>
              <w:rPr>
                <w:rFonts w:ascii="Arial Narrow Bold"/>
                <w:b/>
                <w:spacing w:val="-10"/>
                <w:sz w:val="24"/>
              </w:rPr>
              <w:t>6</w:t>
            </w:r>
            <w:r w:rsidR="00A027BC">
              <w:rPr>
                <w:rFonts w:ascii="Arial Narrow Bold"/>
                <w:b/>
                <w:spacing w:val="-10"/>
                <w:sz w:val="24"/>
              </w:rPr>
              <w:br/>
              <w:t>Sept 24th</w:t>
            </w:r>
            <w:r>
              <w:rPr>
                <w:rFonts w:ascii="Arial Narrow Bold"/>
                <w:b/>
                <w:spacing w:val="-10"/>
                <w:sz w:val="24"/>
              </w:rPr>
              <w:br/>
            </w:r>
          </w:p>
          <w:p w14:paraId="260C71FF" w14:textId="77777777" w:rsidR="001C6E9C" w:rsidRDefault="001C6E9C" w:rsidP="00E01C56">
            <w:pPr>
              <w:pStyle w:val="TableParagraph"/>
              <w:spacing w:before="5"/>
              <w:ind w:left="10"/>
              <w:jc w:val="center"/>
              <w:rPr>
                <w:sz w:val="24"/>
              </w:rPr>
            </w:pPr>
          </w:p>
        </w:tc>
        <w:tc>
          <w:tcPr>
            <w:tcW w:w="4011" w:type="dxa"/>
          </w:tcPr>
          <w:p w14:paraId="4E737169" w14:textId="77777777" w:rsidR="008E263E" w:rsidRDefault="008E263E" w:rsidP="008E263E">
            <w:pPr>
              <w:pStyle w:val="TableParagraph"/>
              <w:spacing w:before="89"/>
              <w:jc w:val="center"/>
              <w:rPr>
                <w:rFonts w:ascii="Arial Narrow Bold"/>
                <w:b/>
                <w:sz w:val="24"/>
              </w:rPr>
            </w:pPr>
            <w:r>
              <w:rPr>
                <w:rFonts w:ascii="Arial Narrow Bold"/>
                <w:b/>
                <w:sz w:val="24"/>
              </w:rPr>
              <w:t>Late Adulthood (Ch 9)</w:t>
            </w:r>
          </w:p>
          <w:p w14:paraId="467E0E1E" w14:textId="3DD2B03F" w:rsidR="001C6E9C" w:rsidRDefault="008E263E" w:rsidP="008E263E">
            <w:pPr>
              <w:pStyle w:val="TableParagraph"/>
              <w:spacing w:before="89"/>
              <w:jc w:val="center"/>
              <w:rPr>
                <w:sz w:val="24"/>
              </w:rPr>
            </w:pPr>
            <w:r>
              <w:rPr>
                <w:sz w:val="24"/>
              </w:rPr>
              <w:t>Defining Late Adulthood</w:t>
            </w:r>
            <w:r w:rsidR="00EF296B">
              <w:rPr>
                <w:sz w:val="24"/>
              </w:rPr>
              <w:br/>
            </w:r>
          </w:p>
          <w:p w14:paraId="7F7CB519" w14:textId="3E73BDBC" w:rsidR="00833FFD" w:rsidRDefault="001C6E9C" w:rsidP="00E01C56">
            <w:pPr>
              <w:pStyle w:val="TableParagraph"/>
              <w:ind w:left="10"/>
              <w:jc w:val="center"/>
              <w:rPr>
                <w:rFonts w:ascii="Arial Narrow Bold"/>
                <w:b/>
                <w:spacing w:val="-2"/>
                <w:sz w:val="24"/>
              </w:rPr>
            </w:pPr>
            <w:r w:rsidRPr="00E139A7">
              <w:rPr>
                <w:rFonts w:ascii="Arial Narrow Bold"/>
                <w:b/>
                <w:sz w:val="24"/>
              </w:rPr>
              <w:t xml:space="preserve">MOVIE </w:t>
            </w:r>
            <w:r w:rsidR="00424ED4">
              <w:rPr>
                <w:rFonts w:ascii="Arial Narrow Bold"/>
                <w:b/>
                <w:spacing w:val="-2"/>
                <w:sz w:val="24"/>
              </w:rPr>
              <w:t>Character Analysis</w:t>
            </w:r>
            <w:r w:rsidRPr="00E139A7">
              <w:rPr>
                <w:rFonts w:ascii="Arial Narrow Bold"/>
                <w:b/>
                <w:spacing w:val="-2"/>
                <w:sz w:val="24"/>
              </w:rPr>
              <w:t xml:space="preserve"> Presentations</w:t>
            </w:r>
            <w:r w:rsidR="00BC690F">
              <w:rPr>
                <w:rFonts w:ascii="Arial Narrow Bold"/>
                <w:b/>
                <w:spacing w:val="-2"/>
                <w:sz w:val="24"/>
              </w:rPr>
              <w:t xml:space="preserve"> </w:t>
            </w:r>
          </w:p>
          <w:p w14:paraId="6CF05D80" w14:textId="0D0B0634" w:rsidR="005C68CA" w:rsidRDefault="005C68CA" w:rsidP="00E01C56">
            <w:pPr>
              <w:pStyle w:val="TableParagraph"/>
              <w:ind w:left="10"/>
              <w:jc w:val="center"/>
              <w:rPr>
                <w:rFonts w:ascii="Arial Narrow Bold"/>
                <w:b/>
                <w:sz w:val="24"/>
              </w:rPr>
            </w:pPr>
          </w:p>
        </w:tc>
        <w:tc>
          <w:tcPr>
            <w:tcW w:w="4116" w:type="dxa"/>
          </w:tcPr>
          <w:p w14:paraId="4A291FF0" w14:textId="77777777" w:rsidR="00691A26" w:rsidRPr="00843D5B" w:rsidRDefault="00691A26" w:rsidP="00ED6800">
            <w:pPr>
              <w:pStyle w:val="TableParagraph"/>
              <w:numPr>
                <w:ilvl w:val="0"/>
                <w:numId w:val="9"/>
              </w:numPr>
              <w:tabs>
                <w:tab w:val="left" w:pos="804"/>
              </w:tabs>
              <w:rPr>
                <w:sz w:val="24"/>
              </w:rPr>
            </w:pPr>
            <w:r w:rsidRPr="00843D5B">
              <w:rPr>
                <w:sz w:val="24"/>
              </w:rPr>
              <w:t>Chapter</w:t>
            </w:r>
            <w:r w:rsidRPr="00843D5B">
              <w:rPr>
                <w:spacing w:val="-1"/>
                <w:sz w:val="24"/>
              </w:rPr>
              <w:t xml:space="preserve"> </w:t>
            </w:r>
            <w:r w:rsidRPr="00843D5B">
              <w:rPr>
                <w:sz w:val="24"/>
              </w:rPr>
              <w:t xml:space="preserve">8 </w:t>
            </w:r>
            <w:r w:rsidRPr="00843D5B">
              <w:rPr>
                <w:spacing w:val="-2"/>
                <w:sz w:val="24"/>
              </w:rPr>
              <w:t>(Hutchison)</w:t>
            </w:r>
          </w:p>
          <w:p w14:paraId="1D1CE56B" w14:textId="6CEFAC46" w:rsidR="001C6E9C" w:rsidRPr="00691A26" w:rsidRDefault="00691A26" w:rsidP="00ED6800">
            <w:pPr>
              <w:pStyle w:val="TableParagraph"/>
              <w:numPr>
                <w:ilvl w:val="0"/>
                <w:numId w:val="9"/>
              </w:numPr>
              <w:tabs>
                <w:tab w:val="left" w:pos="804"/>
              </w:tabs>
              <w:spacing w:line="306" w:lineRule="exact"/>
              <w:rPr>
                <w:sz w:val="24"/>
              </w:rPr>
            </w:pPr>
            <w:r>
              <w:rPr>
                <w:spacing w:val="-2"/>
                <w:sz w:val="24"/>
              </w:rPr>
              <w:t>Read/Watch</w:t>
            </w:r>
            <w:r w:rsidRPr="00843D5B">
              <w:rPr>
                <w:spacing w:val="-2"/>
                <w:sz w:val="24"/>
              </w:rPr>
              <w:t>: Readings/Materials in Canvas</w:t>
            </w:r>
          </w:p>
          <w:p w14:paraId="7899FEA7" w14:textId="332FCE02" w:rsidR="004A7661" w:rsidRDefault="004A7661" w:rsidP="00ED6800">
            <w:pPr>
              <w:pStyle w:val="TableParagraph"/>
              <w:numPr>
                <w:ilvl w:val="0"/>
                <w:numId w:val="8"/>
              </w:numPr>
              <w:tabs>
                <w:tab w:val="left" w:pos="804"/>
              </w:tabs>
              <w:ind w:left="804" w:hanging="359"/>
              <w:rPr>
                <w:sz w:val="24"/>
              </w:rPr>
            </w:pPr>
            <w:r w:rsidRPr="00680EEA">
              <w:rPr>
                <w:b/>
                <w:bCs/>
                <w:sz w:val="24"/>
              </w:rPr>
              <w:t xml:space="preserve">ALL GROUPS: Movie review slide decks uploaded </w:t>
            </w:r>
            <w:r w:rsidR="000116C3" w:rsidRPr="00680EEA">
              <w:rPr>
                <w:b/>
                <w:bCs/>
                <w:sz w:val="24"/>
              </w:rPr>
              <w:t>into  Canvas</w:t>
            </w:r>
          </w:p>
        </w:tc>
      </w:tr>
      <w:tr w:rsidR="001C6E9C" w14:paraId="2FDA68DA" w14:textId="77777777" w:rsidTr="0088445D">
        <w:trPr>
          <w:trHeight w:val="897"/>
        </w:trPr>
        <w:tc>
          <w:tcPr>
            <w:tcW w:w="1197" w:type="dxa"/>
            <w:tcBorders>
              <w:bottom w:val="single" w:sz="4" w:space="0" w:color="auto"/>
            </w:tcBorders>
          </w:tcPr>
          <w:p w14:paraId="7EDB2991" w14:textId="12C2FC8F" w:rsidR="001C6E9C" w:rsidRDefault="001C6E9C" w:rsidP="00E01C56">
            <w:pPr>
              <w:pStyle w:val="TableParagraph"/>
              <w:spacing w:before="184"/>
              <w:ind w:left="10" w:right="1"/>
              <w:jc w:val="center"/>
              <w:rPr>
                <w:rFonts w:ascii="Arial Narrow Bold"/>
                <w:b/>
                <w:sz w:val="24"/>
              </w:rPr>
            </w:pPr>
            <w:r>
              <w:rPr>
                <w:rFonts w:ascii="Arial Narrow Bold"/>
                <w:b/>
                <w:sz w:val="24"/>
              </w:rPr>
              <w:t xml:space="preserve">WEEK </w:t>
            </w:r>
            <w:r>
              <w:rPr>
                <w:rFonts w:ascii="Arial Narrow Bold"/>
                <w:b/>
                <w:spacing w:val="-10"/>
                <w:sz w:val="24"/>
              </w:rPr>
              <w:t>7</w:t>
            </w:r>
            <w:r w:rsidR="00A027BC">
              <w:rPr>
                <w:rFonts w:ascii="Arial Narrow Bold"/>
                <w:b/>
                <w:spacing w:val="-10"/>
                <w:sz w:val="24"/>
              </w:rPr>
              <w:br/>
              <w:t>October 1st</w:t>
            </w:r>
          </w:p>
          <w:p w14:paraId="38D6A50D" w14:textId="253FCA11" w:rsidR="001C6E9C" w:rsidRDefault="001C6E9C" w:rsidP="00E01C56">
            <w:pPr>
              <w:pStyle w:val="TableParagraph"/>
              <w:spacing w:before="5"/>
              <w:ind w:left="10"/>
              <w:jc w:val="center"/>
              <w:rPr>
                <w:sz w:val="24"/>
              </w:rPr>
            </w:pPr>
          </w:p>
        </w:tc>
        <w:tc>
          <w:tcPr>
            <w:tcW w:w="4011" w:type="dxa"/>
            <w:tcBorders>
              <w:bottom w:val="single" w:sz="4" w:space="0" w:color="auto"/>
            </w:tcBorders>
          </w:tcPr>
          <w:p w14:paraId="45ADD81C" w14:textId="23F8EA76" w:rsidR="008E263E" w:rsidRDefault="00254E8B" w:rsidP="008E263E">
            <w:pPr>
              <w:pStyle w:val="TableParagraph"/>
              <w:spacing w:before="89"/>
              <w:jc w:val="center"/>
              <w:rPr>
                <w:sz w:val="24"/>
              </w:rPr>
            </w:pPr>
            <w:r>
              <w:rPr>
                <w:rFonts w:ascii="Arial Narrow Bold"/>
                <w:b/>
                <w:sz w:val="24"/>
              </w:rPr>
              <w:t xml:space="preserve"> </w:t>
            </w:r>
          </w:p>
          <w:p w14:paraId="6E4F605D" w14:textId="77777777" w:rsidR="001E0AD6" w:rsidRDefault="001C6E9C" w:rsidP="008E263E">
            <w:pPr>
              <w:pStyle w:val="TableParagraph"/>
              <w:spacing w:before="89"/>
              <w:jc w:val="center"/>
              <w:rPr>
                <w:rFonts w:ascii="Arial Narrow Bold"/>
                <w:b/>
                <w:sz w:val="24"/>
              </w:rPr>
            </w:pPr>
            <w:r w:rsidRPr="00E139A7">
              <w:rPr>
                <w:rFonts w:ascii="Arial Narrow Bold"/>
                <w:b/>
                <w:sz w:val="24"/>
              </w:rPr>
              <w:t>MOVIE</w:t>
            </w:r>
            <w:r w:rsidR="00680EEA">
              <w:rPr>
                <w:rFonts w:ascii="Arial Narrow Bold"/>
                <w:b/>
                <w:sz w:val="24"/>
              </w:rPr>
              <w:t xml:space="preserve"> Character Analysis Presentations</w:t>
            </w:r>
            <w:r w:rsidR="001E0AD6">
              <w:rPr>
                <w:rFonts w:ascii="Arial Narrow Bold"/>
                <w:b/>
                <w:sz w:val="24"/>
              </w:rPr>
              <w:t xml:space="preserve"> (continued) </w:t>
            </w:r>
          </w:p>
          <w:p w14:paraId="09B9402F" w14:textId="7630D2FB" w:rsidR="001C6E9C" w:rsidRDefault="001E0AD6" w:rsidP="008E263E">
            <w:pPr>
              <w:pStyle w:val="TableParagraph"/>
              <w:spacing w:before="89"/>
              <w:jc w:val="center"/>
              <w:rPr>
                <w:rFonts w:ascii="Arial Narrow Bold"/>
                <w:b/>
                <w:spacing w:val="-2"/>
                <w:sz w:val="24"/>
              </w:rPr>
            </w:pPr>
            <w:r>
              <w:rPr>
                <w:rFonts w:ascii="Arial Narrow Bold"/>
                <w:b/>
                <w:sz w:val="24"/>
              </w:rPr>
              <w:t>Biological Aspects of Late Adulthood</w:t>
            </w:r>
            <w:r>
              <w:rPr>
                <w:rFonts w:ascii="Arial Narrow Bold"/>
                <w:b/>
                <w:spacing w:val="-1"/>
                <w:sz w:val="24"/>
              </w:rPr>
              <w:t xml:space="preserve">  </w:t>
            </w:r>
            <w:r w:rsidR="00680EEA">
              <w:rPr>
                <w:rFonts w:ascii="Arial Narrow Bold"/>
                <w:b/>
                <w:sz w:val="24"/>
              </w:rPr>
              <w:t xml:space="preserve"> </w:t>
            </w:r>
            <w:r w:rsidR="001C6E9C" w:rsidRPr="00E139A7">
              <w:rPr>
                <w:rFonts w:ascii="Arial Narrow Bold"/>
                <w:b/>
                <w:sz w:val="24"/>
              </w:rPr>
              <w:t xml:space="preserve"> </w:t>
            </w:r>
          </w:p>
          <w:p w14:paraId="0FDF706E" w14:textId="47D051D7" w:rsidR="001E0AD6" w:rsidRPr="008E263E" w:rsidRDefault="001E0AD6" w:rsidP="008E263E">
            <w:pPr>
              <w:pStyle w:val="TableParagraph"/>
              <w:spacing w:before="89"/>
              <w:jc w:val="center"/>
              <w:rPr>
                <w:sz w:val="24"/>
              </w:rPr>
            </w:pPr>
          </w:p>
          <w:p w14:paraId="513ABBFD" w14:textId="77777777" w:rsidR="0019047C" w:rsidRDefault="0019047C" w:rsidP="0019047C">
            <w:pPr>
              <w:pStyle w:val="TableParagraph"/>
              <w:ind w:left="10"/>
              <w:jc w:val="center"/>
              <w:rPr>
                <w:rFonts w:ascii="Arial Narrow Bold"/>
                <w:b/>
                <w:sz w:val="24"/>
              </w:rPr>
            </w:pPr>
          </w:p>
        </w:tc>
        <w:tc>
          <w:tcPr>
            <w:tcW w:w="4116" w:type="dxa"/>
            <w:tcBorders>
              <w:bottom w:val="single" w:sz="4" w:space="0" w:color="auto"/>
            </w:tcBorders>
          </w:tcPr>
          <w:p w14:paraId="4F9E0BFA" w14:textId="77777777" w:rsidR="004B2C09" w:rsidRPr="004B2C09" w:rsidRDefault="004B2C09" w:rsidP="00ED6800">
            <w:pPr>
              <w:pStyle w:val="TableParagraph"/>
              <w:numPr>
                <w:ilvl w:val="0"/>
                <w:numId w:val="7"/>
              </w:numPr>
              <w:tabs>
                <w:tab w:val="left" w:pos="804"/>
              </w:tabs>
              <w:spacing w:line="306" w:lineRule="exact"/>
              <w:rPr>
                <w:sz w:val="24"/>
              </w:rPr>
            </w:pPr>
            <w:r>
              <w:rPr>
                <w:spacing w:val="-2"/>
                <w:sz w:val="24"/>
              </w:rPr>
              <w:t>Chapter 9 (Hutchinson)</w:t>
            </w:r>
          </w:p>
          <w:p w14:paraId="2D3347A0" w14:textId="7F88673C" w:rsidR="00FD354E" w:rsidRDefault="004B2C09" w:rsidP="00ED6800">
            <w:pPr>
              <w:pStyle w:val="TableParagraph"/>
              <w:numPr>
                <w:ilvl w:val="0"/>
                <w:numId w:val="7"/>
              </w:numPr>
              <w:tabs>
                <w:tab w:val="left" w:pos="804"/>
              </w:tabs>
              <w:spacing w:line="306" w:lineRule="exact"/>
              <w:rPr>
                <w:sz w:val="24"/>
              </w:rPr>
            </w:pPr>
            <w:r>
              <w:rPr>
                <w:spacing w:val="-2"/>
                <w:sz w:val="24"/>
              </w:rPr>
              <w:t xml:space="preserve">Read/Watch: </w:t>
            </w:r>
            <w:r w:rsidR="00FD354E">
              <w:rPr>
                <w:spacing w:val="-2"/>
                <w:sz w:val="24"/>
              </w:rPr>
              <w:t>Readings/Materials in Canvas</w:t>
            </w:r>
          </w:p>
          <w:p w14:paraId="7B1B0369" w14:textId="0EC9BF28" w:rsidR="00BC690F" w:rsidRDefault="001C6E9C" w:rsidP="00ED6800">
            <w:pPr>
              <w:pStyle w:val="TableParagraph"/>
              <w:numPr>
                <w:ilvl w:val="0"/>
                <w:numId w:val="7"/>
              </w:numPr>
              <w:tabs>
                <w:tab w:val="left" w:pos="804"/>
              </w:tabs>
              <w:spacing w:line="306" w:lineRule="exact"/>
              <w:rPr>
                <w:sz w:val="24"/>
              </w:rPr>
            </w:pPr>
            <w:r w:rsidRPr="0090334C">
              <w:rPr>
                <w:sz w:val="24"/>
              </w:rPr>
              <w:t>COMPLETE:</w:t>
            </w:r>
            <w:r w:rsidRPr="0090334C">
              <w:rPr>
                <w:spacing w:val="-1"/>
                <w:sz w:val="24"/>
              </w:rPr>
              <w:t xml:space="preserve"> </w:t>
            </w:r>
            <w:r w:rsidR="009C0B82" w:rsidRPr="0090334C">
              <w:rPr>
                <w:sz w:val="24"/>
              </w:rPr>
              <w:t>Discussion</w:t>
            </w:r>
            <w:r w:rsidRPr="0090334C">
              <w:rPr>
                <w:sz w:val="24"/>
              </w:rPr>
              <w:t xml:space="preserve"> #</w:t>
            </w:r>
            <w:r w:rsidR="001F063B">
              <w:rPr>
                <w:sz w:val="24"/>
              </w:rPr>
              <w:t>5</w:t>
            </w:r>
            <w:r w:rsidRPr="0090334C">
              <w:rPr>
                <w:sz w:val="24"/>
              </w:rPr>
              <w:t xml:space="preserve"> </w:t>
            </w:r>
          </w:p>
          <w:p w14:paraId="554AC0FC" w14:textId="562ABB0E" w:rsidR="001C6E9C" w:rsidRPr="00FD354E" w:rsidRDefault="00FD354E" w:rsidP="00BC690F">
            <w:pPr>
              <w:pStyle w:val="TableParagraph"/>
              <w:tabs>
                <w:tab w:val="left" w:pos="804"/>
              </w:tabs>
              <w:spacing w:line="306" w:lineRule="exact"/>
              <w:ind w:left="445"/>
              <w:rPr>
                <w:sz w:val="24"/>
              </w:rPr>
            </w:pPr>
            <w:r w:rsidRPr="00FD354E">
              <w:rPr>
                <w:sz w:val="24"/>
              </w:rPr>
              <w:br/>
            </w:r>
          </w:p>
        </w:tc>
      </w:tr>
      <w:tr w:rsidR="00E139A7" w14:paraId="491B5EC1" w14:textId="77777777" w:rsidTr="0088445D">
        <w:trPr>
          <w:trHeight w:val="1150"/>
        </w:trPr>
        <w:tc>
          <w:tcPr>
            <w:tcW w:w="1197" w:type="dxa"/>
            <w:tcBorders>
              <w:top w:val="single" w:sz="4" w:space="0" w:color="auto"/>
              <w:left w:val="single" w:sz="4" w:space="0" w:color="auto"/>
              <w:bottom w:val="single" w:sz="4" w:space="0" w:color="auto"/>
              <w:right w:val="single" w:sz="4" w:space="0" w:color="auto"/>
            </w:tcBorders>
          </w:tcPr>
          <w:p w14:paraId="68F53CD9" w14:textId="77777777" w:rsidR="00E139A7" w:rsidRDefault="00E139A7" w:rsidP="00E139A7">
            <w:pPr>
              <w:pStyle w:val="TableParagraph"/>
              <w:spacing w:before="29"/>
              <w:rPr>
                <w:sz w:val="24"/>
              </w:rPr>
            </w:pPr>
          </w:p>
          <w:p w14:paraId="232C3FE1" w14:textId="77777777" w:rsidR="00E139A7" w:rsidRDefault="00E139A7" w:rsidP="00E139A7">
            <w:pPr>
              <w:pStyle w:val="TableParagraph"/>
              <w:ind w:left="10" w:right="1"/>
              <w:jc w:val="center"/>
              <w:rPr>
                <w:rFonts w:ascii="Arial Narrow Bold"/>
                <w:b/>
                <w:spacing w:val="-10"/>
                <w:sz w:val="24"/>
              </w:rPr>
            </w:pPr>
            <w:r>
              <w:rPr>
                <w:rFonts w:ascii="Arial Narrow Bold"/>
                <w:b/>
                <w:sz w:val="24"/>
              </w:rPr>
              <w:t xml:space="preserve">WEEK </w:t>
            </w:r>
            <w:r>
              <w:rPr>
                <w:rFonts w:ascii="Arial Narrow Bold"/>
                <w:b/>
                <w:spacing w:val="-10"/>
                <w:sz w:val="24"/>
              </w:rPr>
              <w:t>8</w:t>
            </w:r>
          </w:p>
          <w:p w14:paraId="3928904F" w14:textId="08D278BB" w:rsidR="00A027BC" w:rsidRDefault="00A027BC" w:rsidP="00E139A7">
            <w:pPr>
              <w:pStyle w:val="TableParagraph"/>
              <w:ind w:left="10" w:right="1"/>
              <w:jc w:val="center"/>
              <w:rPr>
                <w:rFonts w:ascii="Arial Narrow Bold"/>
                <w:b/>
                <w:sz w:val="24"/>
              </w:rPr>
            </w:pPr>
            <w:r>
              <w:rPr>
                <w:rFonts w:ascii="Arial Narrow Bold"/>
                <w:b/>
                <w:spacing w:val="-10"/>
                <w:sz w:val="24"/>
              </w:rPr>
              <w:t>October 8th</w:t>
            </w:r>
          </w:p>
          <w:p w14:paraId="739B558E" w14:textId="1B37B2E3" w:rsidR="00E139A7" w:rsidRDefault="00E139A7" w:rsidP="00E139A7">
            <w:pPr>
              <w:pStyle w:val="TableParagraph"/>
              <w:spacing w:before="5"/>
              <w:ind w:left="10" w:right="1"/>
              <w:jc w:val="center"/>
              <w:rPr>
                <w:sz w:val="24"/>
              </w:rPr>
            </w:pPr>
          </w:p>
        </w:tc>
        <w:tc>
          <w:tcPr>
            <w:tcW w:w="4011" w:type="dxa"/>
            <w:tcBorders>
              <w:top w:val="single" w:sz="4" w:space="0" w:color="auto"/>
              <w:left w:val="single" w:sz="4" w:space="0" w:color="auto"/>
              <w:bottom w:val="single" w:sz="4" w:space="0" w:color="auto"/>
              <w:right w:val="single" w:sz="4" w:space="0" w:color="auto"/>
            </w:tcBorders>
          </w:tcPr>
          <w:p w14:paraId="5F016F5C" w14:textId="77777777" w:rsidR="00897335" w:rsidRDefault="00897335" w:rsidP="00C34923">
            <w:pPr>
              <w:pStyle w:val="TableParagraph"/>
              <w:jc w:val="center"/>
              <w:rPr>
                <w:b/>
                <w:bCs/>
                <w:sz w:val="24"/>
              </w:rPr>
            </w:pPr>
          </w:p>
          <w:p w14:paraId="68811A57" w14:textId="003DD42D" w:rsidR="005C68CA" w:rsidRPr="00C34923" w:rsidRDefault="00C34923" w:rsidP="00C34923">
            <w:pPr>
              <w:pStyle w:val="TableParagraph"/>
              <w:jc w:val="center"/>
              <w:rPr>
                <w:b/>
                <w:bCs/>
                <w:sz w:val="24"/>
              </w:rPr>
            </w:pPr>
            <w:r w:rsidRPr="00C34923">
              <w:rPr>
                <w:b/>
                <w:bCs/>
                <w:sz w:val="24"/>
              </w:rPr>
              <w:t>EXAM 1</w:t>
            </w:r>
          </w:p>
        </w:tc>
        <w:tc>
          <w:tcPr>
            <w:tcW w:w="4116" w:type="dxa"/>
            <w:tcBorders>
              <w:top w:val="single" w:sz="4" w:space="0" w:color="auto"/>
              <w:left w:val="single" w:sz="4" w:space="0" w:color="auto"/>
              <w:bottom w:val="single" w:sz="4" w:space="0" w:color="auto"/>
              <w:right w:val="single" w:sz="4" w:space="0" w:color="auto"/>
            </w:tcBorders>
          </w:tcPr>
          <w:p w14:paraId="442BEE4D" w14:textId="77777777" w:rsidR="00C34923" w:rsidRPr="00B809C5" w:rsidRDefault="00C34923" w:rsidP="00ED6800">
            <w:pPr>
              <w:pStyle w:val="TableParagraph"/>
              <w:numPr>
                <w:ilvl w:val="0"/>
                <w:numId w:val="27"/>
              </w:numPr>
              <w:rPr>
                <w:rFonts w:ascii="Times New Roman"/>
                <w:sz w:val="24"/>
              </w:rPr>
            </w:pPr>
            <w:r w:rsidRPr="00B809C5">
              <w:rPr>
                <w:sz w:val="24"/>
              </w:rPr>
              <w:t>NO CLASS READING</w:t>
            </w:r>
          </w:p>
          <w:p w14:paraId="1289BCC4" w14:textId="13AA1D97" w:rsidR="00897335" w:rsidRPr="00B809C5" w:rsidRDefault="00897335" w:rsidP="00ED6800">
            <w:pPr>
              <w:pStyle w:val="TableParagraph"/>
              <w:numPr>
                <w:ilvl w:val="0"/>
                <w:numId w:val="27"/>
              </w:numPr>
              <w:rPr>
                <w:rFonts w:ascii="Times New Roman"/>
                <w:b/>
                <w:bCs/>
                <w:sz w:val="24"/>
              </w:rPr>
            </w:pPr>
            <w:r w:rsidRPr="003C2920">
              <w:rPr>
                <w:b/>
                <w:bCs/>
                <w:spacing w:val="-2"/>
                <w:sz w:val="24"/>
              </w:rPr>
              <w:t>Complete: Exam 1 in Canvas</w:t>
            </w:r>
          </w:p>
        </w:tc>
      </w:tr>
      <w:tr w:rsidR="00BC690F" w14:paraId="3B29D383" w14:textId="77777777" w:rsidTr="0088445D">
        <w:trPr>
          <w:trHeight w:val="1150"/>
        </w:trPr>
        <w:tc>
          <w:tcPr>
            <w:tcW w:w="1197" w:type="dxa"/>
            <w:tcBorders>
              <w:top w:val="single" w:sz="4" w:space="0" w:color="auto"/>
              <w:left w:val="single" w:sz="4" w:space="0" w:color="auto"/>
              <w:bottom w:val="single" w:sz="4" w:space="0" w:color="auto"/>
              <w:right w:val="single" w:sz="4" w:space="0" w:color="auto"/>
            </w:tcBorders>
          </w:tcPr>
          <w:p w14:paraId="5E46E305" w14:textId="364638B3" w:rsidR="00A027BC" w:rsidRDefault="002F6365" w:rsidP="00A027BC">
            <w:pPr>
              <w:pStyle w:val="TableParagraph"/>
              <w:spacing w:before="204"/>
              <w:ind w:left="10" w:right="1"/>
              <w:jc w:val="center"/>
              <w:rPr>
                <w:rFonts w:ascii="Arial Narrow Bold"/>
                <w:b/>
                <w:sz w:val="24"/>
              </w:rPr>
            </w:pPr>
            <w:r>
              <w:rPr>
                <w:rFonts w:ascii="Arial Narrow Bold"/>
                <w:b/>
                <w:sz w:val="24"/>
              </w:rPr>
              <w:t>WEEK 9</w:t>
            </w:r>
            <w:r w:rsidR="00A027BC">
              <w:rPr>
                <w:rFonts w:ascii="Arial Narrow Bold"/>
                <w:b/>
                <w:sz w:val="24"/>
              </w:rPr>
              <w:br/>
              <w:t>October 15th</w:t>
            </w:r>
          </w:p>
          <w:p w14:paraId="5154BF70" w14:textId="77777777" w:rsidR="00BC690F" w:rsidRDefault="00BC690F" w:rsidP="00E139A7">
            <w:pPr>
              <w:pStyle w:val="TableParagraph"/>
              <w:spacing w:before="29"/>
              <w:rPr>
                <w:sz w:val="24"/>
              </w:rPr>
            </w:pPr>
          </w:p>
        </w:tc>
        <w:tc>
          <w:tcPr>
            <w:tcW w:w="4011" w:type="dxa"/>
            <w:tcBorders>
              <w:top w:val="single" w:sz="4" w:space="0" w:color="auto"/>
              <w:left w:val="single" w:sz="4" w:space="0" w:color="auto"/>
              <w:bottom w:val="single" w:sz="4" w:space="0" w:color="auto"/>
              <w:right w:val="single" w:sz="4" w:space="0" w:color="auto"/>
            </w:tcBorders>
          </w:tcPr>
          <w:p w14:paraId="6454C578" w14:textId="77777777" w:rsidR="003D7D74" w:rsidRDefault="003C2920" w:rsidP="003C2920">
            <w:pPr>
              <w:pStyle w:val="TableParagraph"/>
              <w:jc w:val="center"/>
              <w:rPr>
                <w:rFonts w:ascii="Arial Narrow Bold"/>
                <w:b/>
                <w:bCs/>
                <w:sz w:val="24"/>
              </w:rPr>
            </w:pPr>
            <w:r>
              <w:rPr>
                <w:rFonts w:ascii="Arial Narrow Bold"/>
                <w:b/>
                <w:bCs/>
                <w:sz w:val="24"/>
              </w:rPr>
              <w:t>Dementia Live Experience &amp; Processing Activi</w:t>
            </w:r>
            <w:r w:rsidR="00851106">
              <w:rPr>
                <w:rFonts w:ascii="Arial Narrow Bold"/>
                <w:b/>
                <w:bCs/>
                <w:sz w:val="24"/>
              </w:rPr>
              <w:t>ty</w:t>
            </w:r>
          </w:p>
          <w:p w14:paraId="3B410933" w14:textId="06A99AEB" w:rsidR="00851106" w:rsidRPr="00851106" w:rsidRDefault="001C37FC" w:rsidP="003C2920">
            <w:pPr>
              <w:pStyle w:val="TableParagraph"/>
              <w:jc w:val="center"/>
              <w:rPr>
                <w:rFonts w:ascii="Arial Narrow Bold"/>
                <w:b/>
                <w:bCs/>
                <w:i/>
                <w:iCs/>
                <w:sz w:val="24"/>
              </w:rPr>
            </w:pPr>
            <w:r w:rsidRPr="00851106">
              <w:rPr>
                <w:rFonts w:ascii="Arial Narrow Bold"/>
                <w:b/>
                <w:bCs/>
                <w:i/>
                <w:iCs/>
                <w:sz w:val="24"/>
              </w:rPr>
              <w:t>Facilitator</w:t>
            </w:r>
            <w:r w:rsidR="00851106">
              <w:rPr>
                <w:rFonts w:ascii="Arial Narrow Bold"/>
                <w:b/>
                <w:bCs/>
                <w:i/>
                <w:iCs/>
                <w:sz w:val="24"/>
              </w:rPr>
              <w:t xml:space="preserve">: </w:t>
            </w:r>
            <w:r w:rsidR="00851106" w:rsidRPr="00851106">
              <w:rPr>
                <w:rFonts w:ascii="Arial Narrow Bold"/>
                <w:b/>
                <w:bCs/>
                <w:i/>
                <w:iCs/>
                <w:sz w:val="24"/>
              </w:rPr>
              <w:t xml:space="preserve">Jade </w:t>
            </w:r>
            <w:r w:rsidR="004A2505">
              <w:rPr>
                <w:rFonts w:ascii="Arial Narrow Bold"/>
                <w:b/>
                <w:bCs/>
                <w:i/>
                <w:iCs/>
                <w:sz w:val="24"/>
              </w:rPr>
              <w:t>Mart</w:t>
            </w:r>
            <w:r>
              <w:rPr>
                <w:rFonts w:ascii="Arial Narrow Bold"/>
                <w:b/>
                <w:bCs/>
                <w:i/>
                <w:iCs/>
                <w:sz w:val="24"/>
              </w:rPr>
              <w:t>h, UNT</w:t>
            </w:r>
          </w:p>
        </w:tc>
        <w:tc>
          <w:tcPr>
            <w:tcW w:w="4116" w:type="dxa"/>
            <w:tcBorders>
              <w:top w:val="single" w:sz="4" w:space="0" w:color="auto"/>
              <w:left w:val="single" w:sz="4" w:space="0" w:color="auto"/>
              <w:bottom w:val="single" w:sz="4" w:space="0" w:color="auto"/>
              <w:right w:val="single" w:sz="4" w:space="0" w:color="auto"/>
            </w:tcBorders>
          </w:tcPr>
          <w:p w14:paraId="3DF6A3C6" w14:textId="77777777" w:rsidR="000E08ED" w:rsidRPr="003C2920" w:rsidRDefault="000E08ED" w:rsidP="000E08ED">
            <w:pPr>
              <w:pStyle w:val="TableParagraph"/>
              <w:numPr>
                <w:ilvl w:val="0"/>
                <w:numId w:val="7"/>
              </w:numPr>
              <w:tabs>
                <w:tab w:val="left" w:pos="804"/>
              </w:tabs>
              <w:spacing w:line="306" w:lineRule="exact"/>
              <w:rPr>
                <w:sz w:val="24"/>
              </w:rPr>
            </w:pPr>
            <w:r>
              <w:rPr>
                <w:spacing w:val="-2"/>
                <w:sz w:val="24"/>
              </w:rPr>
              <w:t>Read/Watch: Readings/Materials in Canvas</w:t>
            </w:r>
          </w:p>
          <w:p w14:paraId="4791DF5F" w14:textId="77777777" w:rsidR="003C2920" w:rsidRDefault="003C2920" w:rsidP="003C2920">
            <w:pPr>
              <w:pStyle w:val="TableParagraph"/>
              <w:numPr>
                <w:ilvl w:val="0"/>
                <w:numId w:val="7"/>
              </w:numPr>
              <w:tabs>
                <w:tab w:val="left" w:pos="804"/>
              </w:tabs>
              <w:spacing w:line="306" w:lineRule="exact"/>
              <w:rPr>
                <w:sz w:val="24"/>
              </w:rPr>
            </w:pPr>
            <w:r>
              <w:rPr>
                <w:spacing w:val="-2"/>
                <w:sz w:val="24"/>
              </w:rPr>
              <w:t>Instructions for Experience will be in Canvas</w:t>
            </w:r>
          </w:p>
          <w:p w14:paraId="490AB761" w14:textId="02066190" w:rsidR="00BC690F" w:rsidRPr="003C2920" w:rsidRDefault="000E08ED" w:rsidP="003C2920">
            <w:pPr>
              <w:pStyle w:val="TableParagraph"/>
              <w:numPr>
                <w:ilvl w:val="0"/>
                <w:numId w:val="7"/>
              </w:numPr>
              <w:tabs>
                <w:tab w:val="left" w:pos="804"/>
              </w:tabs>
              <w:spacing w:line="306" w:lineRule="exact"/>
              <w:rPr>
                <w:sz w:val="24"/>
              </w:rPr>
            </w:pPr>
            <w:r w:rsidRPr="003C2920">
              <w:rPr>
                <w:sz w:val="24"/>
              </w:rPr>
              <w:t>Complete:</w:t>
            </w:r>
            <w:r w:rsidRPr="003C2920">
              <w:rPr>
                <w:spacing w:val="-1"/>
                <w:sz w:val="24"/>
              </w:rPr>
              <w:t xml:space="preserve"> </w:t>
            </w:r>
            <w:r w:rsidRPr="003C2920">
              <w:rPr>
                <w:sz w:val="24"/>
              </w:rPr>
              <w:t>Discussion #</w:t>
            </w:r>
            <w:r w:rsidR="00C13956">
              <w:rPr>
                <w:sz w:val="24"/>
              </w:rPr>
              <w:t>6</w:t>
            </w:r>
            <w:r w:rsidRPr="003C2920">
              <w:rPr>
                <w:sz w:val="24"/>
              </w:rPr>
              <w:t xml:space="preserve"> </w:t>
            </w:r>
          </w:p>
        </w:tc>
      </w:tr>
      <w:tr w:rsidR="00382FA0" w14:paraId="0D568825" w14:textId="77777777" w:rsidTr="0088445D">
        <w:trPr>
          <w:trHeight w:val="1150"/>
        </w:trPr>
        <w:tc>
          <w:tcPr>
            <w:tcW w:w="1197" w:type="dxa"/>
            <w:tcBorders>
              <w:top w:val="single" w:sz="4" w:space="0" w:color="auto"/>
              <w:left w:val="single" w:sz="4" w:space="0" w:color="auto"/>
              <w:bottom w:val="single" w:sz="4" w:space="0" w:color="auto"/>
              <w:right w:val="single" w:sz="4" w:space="0" w:color="auto"/>
            </w:tcBorders>
          </w:tcPr>
          <w:p w14:paraId="0641C6A9" w14:textId="1E3FF7E3" w:rsidR="002F6365" w:rsidRDefault="002F6365" w:rsidP="002F6365">
            <w:pPr>
              <w:pStyle w:val="TableParagraph"/>
              <w:spacing w:before="204"/>
              <w:ind w:left="10" w:right="1"/>
              <w:jc w:val="center"/>
              <w:rPr>
                <w:rFonts w:ascii="Arial Narrow Bold"/>
                <w:b/>
                <w:sz w:val="24"/>
              </w:rPr>
            </w:pPr>
            <w:r>
              <w:rPr>
                <w:rFonts w:ascii="Arial Narrow Bold"/>
                <w:b/>
                <w:sz w:val="24"/>
              </w:rPr>
              <w:t>WEEK 10</w:t>
            </w:r>
            <w:r w:rsidR="00A027BC">
              <w:rPr>
                <w:rFonts w:ascii="Arial Narrow Bold"/>
                <w:b/>
                <w:sz w:val="24"/>
              </w:rPr>
              <w:br/>
              <w:t>October 22nd</w:t>
            </w:r>
          </w:p>
          <w:p w14:paraId="32E79D4A" w14:textId="42DBD331" w:rsidR="00382FA0" w:rsidRDefault="00382FA0" w:rsidP="00382FA0">
            <w:pPr>
              <w:pStyle w:val="TableParagraph"/>
              <w:spacing w:before="29"/>
              <w:rPr>
                <w:sz w:val="24"/>
              </w:rPr>
            </w:pPr>
          </w:p>
        </w:tc>
        <w:tc>
          <w:tcPr>
            <w:tcW w:w="4011" w:type="dxa"/>
            <w:tcBorders>
              <w:top w:val="single" w:sz="4" w:space="0" w:color="auto"/>
              <w:left w:val="single" w:sz="4" w:space="0" w:color="auto"/>
              <w:bottom w:val="single" w:sz="4" w:space="0" w:color="auto"/>
              <w:right w:val="single" w:sz="4" w:space="0" w:color="auto"/>
            </w:tcBorders>
          </w:tcPr>
          <w:p w14:paraId="0EFA15F0" w14:textId="77777777" w:rsidR="00382FA0" w:rsidRDefault="00382FA0" w:rsidP="00382FA0">
            <w:pPr>
              <w:pStyle w:val="TableParagraph"/>
              <w:jc w:val="center"/>
              <w:rPr>
                <w:rFonts w:ascii="Arial Narrow Bold"/>
                <w:b/>
                <w:sz w:val="24"/>
              </w:rPr>
            </w:pPr>
          </w:p>
          <w:p w14:paraId="5BC2ABAE" w14:textId="77777777" w:rsidR="004A2505" w:rsidRDefault="000E08ED" w:rsidP="00382FA0">
            <w:pPr>
              <w:pStyle w:val="TableParagraph"/>
              <w:jc w:val="center"/>
              <w:rPr>
                <w:rFonts w:ascii="Arial Narrow Bold"/>
                <w:b/>
                <w:bCs/>
                <w:sz w:val="24"/>
              </w:rPr>
            </w:pPr>
            <w:r>
              <w:rPr>
                <w:rFonts w:ascii="Arial Narrow Bold"/>
                <w:b/>
                <w:bCs/>
                <w:sz w:val="24"/>
              </w:rPr>
              <w:t xml:space="preserve">Dementia </w:t>
            </w:r>
            <w:r w:rsidR="003C2920">
              <w:rPr>
                <w:rFonts w:ascii="Arial Narrow Bold"/>
                <w:b/>
                <w:bCs/>
                <w:sz w:val="24"/>
              </w:rPr>
              <w:t xml:space="preserve">Live Facilitation </w:t>
            </w:r>
            <w:r>
              <w:rPr>
                <w:rFonts w:ascii="Arial Narrow Bold"/>
                <w:b/>
                <w:bCs/>
                <w:sz w:val="24"/>
              </w:rPr>
              <w:t xml:space="preserve">&amp; Processing </w:t>
            </w:r>
            <w:r w:rsidR="003C2920">
              <w:rPr>
                <w:rFonts w:ascii="Arial Narrow Bold"/>
                <w:b/>
                <w:bCs/>
                <w:sz w:val="24"/>
              </w:rPr>
              <w:t>Activit</w:t>
            </w:r>
            <w:r w:rsidR="00851106">
              <w:rPr>
                <w:rFonts w:ascii="Arial Narrow Bold"/>
                <w:b/>
                <w:bCs/>
                <w:sz w:val="24"/>
              </w:rPr>
              <w:t xml:space="preserve">y </w:t>
            </w:r>
          </w:p>
          <w:p w14:paraId="7A89E124" w14:textId="28E6EA45" w:rsidR="00382FA0" w:rsidRPr="004A2505" w:rsidRDefault="004A2505" w:rsidP="00382FA0">
            <w:pPr>
              <w:pStyle w:val="TableParagraph"/>
              <w:jc w:val="center"/>
              <w:rPr>
                <w:b/>
                <w:bCs/>
                <w:i/>
                <w:iCs/>
                <w:sz w:val="24"/>
              </w:rPr>
            </w:pPr>
            <w:r w:rsidRPr="004A2505">
              <w:rPr>
                <w:rFonts w:ascii="Arial Narrow Bold"/>
                <w:b/>
                <w:bCs/>
                <w:i/>
                <w:iCs/>
                <w:sz w:val="24"/>
              </w:rPr>
              <w:t>Facilitator: Jade Marth</w:t>
            </w:r>
            <w:r w:rsidR="001C37FC">
              <w:rPr>
                <w:rFonts w:ascii="Arial Narrow Bold"/>
                <w:b/>
                <w:bCs/>
                <w:i/>
                <w:iCs/>
                <w:sz w:val="24"/>
              </w:rPr>
              <w:t>, UNT</w:t>
            </w:r>
            <w:r w:rsidR="003C2920" w:rsidRPr="004A2505">
              <w:rPr>
                <w:rFonts w:ascii="Arial Narrow Bold"/>
                <w:b/>
                <w:bCs/>
                <w:i/>
                <w:iCs/>
                <w:sz w:val="24"/>
              </w:rPr>
              <w:br/>
            </w:r>
          </w:p>
        </w:tc>
        <w:tc>
          <w:tcPr>
            <w:tcW w:w="4116" w:type="dxa"/>
            <w:tcBorders>
              <w:top w:val="single" w:sz="4" w:space="0" w:color="auto"/>
              <w:left w:val="single" w:sz="4" w:space="0" w:color="auto"/>
              <w:bottom w:val="single" w:sz="4" w:space="0" w:color="auto"/>
              <w:right w:val="single" w:sz="4" w:space="0" w:color="auto"/>
            </w:tcBorders>
          </w:tcPr>
          <w:p w14:paraId="6BA10219" w14:textId="77777777" w:rsidR="000E08ED" w:rsidRDefault="000E08ED" w:rsidP="000E08ED">
            <w:pPr>
              <w:pStyle w:val="TableParagraph"/>
              <w:numPr>
                <w:ilvl w:val="0"/>
                <w:numId w:val="7"/>
              </w:numPr>
              <w:tabs>
                <w:tab w:val="left" w:pos="804"/>
              </w:tabs>
              <w:spacing w:line="306" w:lineRule="exact"/>
              <w:rPr>
                <w:sz w:val="24"/>
              </w:rPr>
            </w:pPr>
            <w:r>
              <w:rPr>
                <w:spacing w:val="-2"/>
                <w:sz w:val="24"/>
              </w:rPr>
              <w:t>Read/Watch: Readings/Materials in Canvas</w:t>
            </w:r>
          </w:p>
          <w:p w14:paraId="1ADA7012" w14:textId="23EE0E43" w:rsidR="000E08ED" w:rsidRPr="00F770F6" w:rsidRDefault="00F770F6" w:rsidP="00F770F6">
            <w:pPr>
              <w:pStyle w:val="TableParagraph"/>
              <w:numPr>
                <w:ilvl w:val="0"/>
                <w:numId w:val="7"/>
              </w:numPr>
              <w:tabs>
                <w:tab w:val="left" w:pos="804"/>
              </w:tabs>
              <w:spacing w:line="306" w:lineRule="exact"/>
              <w:rPr>
                <w:sz w:val="24"/>
              </w:rPr>
            </w:pPr>
            <w:r>
              <w:rPr>
                <w:spacing w:val="-2"/>
                <w:sz w:val="24"/>
              </w:rPr>
              <w:t>Instructions for Experience will be in Canvas</w:t>
            </w:r>
          </w:p>
          <w:p w14:paraId="168F2A4D" w14:textId="185BCC94" w:rsidR="00382FA0" w:rsidRPr="000307CD" w:rsidRDefault="00382FA0" w:rsidP="000E08ED">
            <w:pPr>
              <w:pStyle w:val="TableParagraph"/>
              <w:tabs>
                <w:tab w:val="left" w:pos="804"/>
              </w:tabs>
              <w:spacing w:line="306" w:lineRule="exact"/>
              <w:rPr>
                <w:sz w:val="24"/>
              </w:rPr>
            </w:pPr>
          </w:p>
        </w:tc>
      </w:tr>
      <w:tr w:rsidR="00382FA0" w14:paraId="110C64BA" w14:textId="77777777" w:rsidTr="0088445D">
        <w:trPr>
          <w:trHeight w:val="1150"/>
        </w:trPr>
        <w:tc>
          <w:tcPr>
            <w:tcW w:w="1197" w:type="dxa"/>
            <w:tcBorders>
              <w:top w:val="single" w:sz="4" w:space="0" w:color="auto"/>
              <w:left w:val="single" w:sz="4" w:space="0" w:color="auto"/>
              <w:bottom w:val="single" w:sz="4" w:space="0" w:color="auto"/>
              <w:right w:val="single" w:sz="4" w:space="0" w:color="auto"/>
            </w:tcBorders>
          </w:tcPr>
          <w:p w14:paraId="2FBB9B75" w14:textId="4E95299D" w:rsidR="00382FA0" w:rsidRDefault="00382FA0" w:rsidP="00382FA0">
            <w:pPr>
              <w:pStyle w:val="TableParagraph"/>
              <w:spacing w:before="204"/>
              <w:ind w:left="10"/>
              <w:jc w:val="center"/>
              <w:rPr>
                <w:rFonts w:ascii="Arial Narrow Bold"/>
                <w:b/>
                <w:spacing w:val="-5"/>
                <w:sz w:val="24"/>
              </w:rPr>
            </w:pPr>
            <w:r>
              <w:rPr>
                <w:rFonts w:ascii="Arial Narrow Bold"/>
                <w:b/>
                <w:sz w:val="24"/>
              </w:rPr>
              <w:t xml:space="preserve">WEEK </w:t>
            </w:r>
            <w:r>
              <w:rPr>
                <w:rFonts w:ascii="Arial Narrow Bold"/>
                <w:b/>
                <w:spacing w:val="-5"/>
                <w:sz w:val="24"/>
              </w:rPr>
              <w:t>1</w:t>
            </w:r>
            <w:r w:rsidR="000307CD">
              <w:rPr>
                <w:rFonts w:ascii="Arial Narrow Bold"/>
                <w:b/>
                <w:spacing w:val="-5"/>
                <w:sz w:val="24"/>
              </w:rPr>
              <w:t>1</w:t>
            </w:r>
            <w:r w:rsidR="00A027BC">
              <w:rPr>
                <w:rFonts w:ascii="Arial Narrow Bold"/>
                <w:b/>
                <w:spacing w:val="-5"/>
                <w:sz w:val="24"/>
              </w:rPr>
              <w:br/>
              <w:t>October 29th</w:t>
            </w:r>
          </w:p>
          <w:p w14:paraId="4B47B04B" w14:textId="77777777" w:rsidR="00382FA0" w:rsidRDefault="00382FA0" w:rsidP="00382FA0">
            <w:pPr>
              <w:pStyle w:val="TableParagraph"/>
              <w:spacing w:before="204"/>
              <w:ind w:left="10"/>
              <w:jc w:val="center"/>
              <w:rPr>
                <w:rFonts w:ascii="Arial Narrow Bold"/>
                <w:b/>
                <w:sz w:val="24"/>
              </w:rPr>
            </w:pPr>
          </w:p>
          <w:p w14:paraId="126E607A" w14:textId="77777777" w:rsidR="00382FA0" w:rsidRDefault="00382FA0" w:rsidP="00382FA0">
            <w:pPr>
              <w:pStyle w:val="TableParagraph"/>
              <w:spacing w:before="29"/>
              <w:rPr>
                <w:sz w:val="24"/>
              </w:rPr>
            </w:pPr>
          </w:p>
        </w:tc>
        <w:tc>
          <w:tcPr>
            <w:tcW w:w="4011" w:type="dxa"/>
            <w:tcBorders>
              <w:top w:val="single" w:sz="4" w:space="0" w:color="auto"/>
              <w:left w:val="single" w:sz="4" w:space="0" w:color="auto"/>
              <w:bottom w:val="single" w:sz="4" w:space="0" w:color="auto"/>
              <w:right w:val="single" w:sz="4" w:space="0" w:color="auto"/>
            </w:tcBorders>
          </w:tcPr>
          <w:p w14:paraId="18431074" w14:textId="77777777" w:rsidR="00382FA0" w:rsidRDefault="00382FA0" w:rsidP="00382FA0">
            <w:pPr>
              <w:pStyle w:val="TableParagraph"/>
              <w:ind w:left="10"/>
              <w:rPr>
                <w:rFonts w:ascii="Arial Narrow Bold"/>
                <w:b/>
                <w:bCs/>
                <w:sz w:val="24"/>
              </w:rPr>
            </w:pPr>
            <w:r>
              <w:rPr>
                <w:rFonts w:ascii="Arial Narrow Bold"/>
                <w:b/>
                <w:bCs/>
                <w:sz w:val="24"/>
              </w:rPr>
              <w:t xml:space="preserve">    </w:t>
            </w:r>
          </w:p>
          <w:p w14:paraId="7FE4219B" w14:textId="4D0192AE" w:rsidR="00382FA0" w:rsidRDefault="000E08ED" w:rsidP="00382FA0">
            <w:pPr>
              <w:pStyle w:val="TableParagraph"/>
              <w:jc w:val="center"/>
              <w:rPr>
                <w:rFonts w:ascii="Arial Narrow Bold"/>
                <w:b/>
                <w:bCs/>
                <w:sz w:val="24"/>
              </w:rPr>
            </w:pPr>
            <w:r>
              <w:rPr>
                <w:rFonts w:ascii="Arial Narrow Bold"/>
                <w:b/>
                <w:bCs/>
                <w:sz w:val="24"/>
              </w:rPr>
              <w:t>NO IN-PERSON CLASS</w:t>
            </w:r>
          </w:p>
          <w:p w14:paraId="2F77EA69" w14:textId="79DA1645" w:rsidR="000E08ED" w:rsidRDefault="000E08ED" w:rsidP="00382FA0">
            <w:pPr>
              <w:pStyle w:val="TableParagraph"/>
              <w:jc w:val="center"/>
              <w:rPr>
                <w:b/>
                <w:bCs/>
                <w:sz w:val="24"/>
              </w:rPr>
            </w:pPr>
          </w:p>
        </w:tc>
        <w:tc>
          <w:tcPr>
            <w:tcW w:w="4116" w:type="dxa"/>
            <w:tcBorders>
              <w:top w:val="single" w:sz="4" w:space="0" w:color="auto"/>
              <w:left w:val="single" w:sz="4" w:space="0" w:color="auto"/>
              <w:bottom w:val="single" w:sz="4" w:space="0" w:color="auto"/>
              <w:right w:val="single" w:sz="4" w:space="0" w:color="auto"/>
            </w:tcBorders>
          </w:tcPr>
          <w:p w14:paraId="26687991" w14:textId="043D2788" w:rsidR="00382FA0" w:rsidRPr="00E139A7" w:rsidRDefault="005A3898" w:rsidP="005A3898">
            <w:pPr>
              <w:pStyle w:val="TableParagraph"/>
              <w:numPr>
                <w:ilvl w:val="0"/>
                <w:numId w:val="27"/>
              </w:numPr>
              <w:rPr>
                <w:sz w:val="24"/>
              </w:rPr>
            </w:pPr>
            <w:r w:rsidRPr="003C2920">
              <w:rPr>
                <w:b/>
                <w:bCs/>
                <w:sz w:val="24"/>
              </w:rPr>
              <w:t>Complete: Dementia Reflection Activity</w:t>
            </w:r>
            <w:r w:rsidR="00F770F6">
              <w:rPr>
                <w:b/>
                <w:bCs/>
                <w:sz w:val="24"/>
              </w:rPr>
              <w:t xml:space="preserve"> Due</w:t>
            </w:r>
          </w:p>
        </w:tc>
      </w:tr>
      <w:tr w:rsidR="00382FA0" w14:paraId="24D34164" w14:textId="77777777" w:rsidTr="0088445D">
        <w:trPr>
          <w:trHeight w:val="1150"/>
        </w:trPr>
        <w:tc>
          <w:tcPr>
            <w:tcW w:w="1197" w:type="dxa"/>
            <w:tcBorders>
              <w:top w:val="single" w:sz="4" w:space="0" w:color="auto"/>
              <w:left w:val="single" w:sz="4" w:space="0" w:color="auto"/>
              <w:bottom w:val="single" w:sz="4" w:space="0" w:color="auto"/>
              <w:right w:val="single" w:sz="4" w:space="0" w:color="auto"/>
            </w:tcBorders>
          </w:tcPr>
          <w:p w14:paraId="4FA6EC4A" w14:textId="73C05CF7" w:rsidR="00382FA0" w:rsidRDefault="00382FA0" w:rsidP="003D7D74">
            <w:pPr>
              <w:pStyle w:val="TableParagraph"/>
              <w:spacing w:before="29"/>
              <w:jc w:val="center"/>
              <w:rPr>
                <w:sz w:val="24"/>
              </w:rPr>
            </w:pPr>
            <w:r>
              <w:rPr>
                <w:rFonts w:ascii="Arial Narrow Bold"/>
                <w:b/>
                <w:sz w:val="24"/>
              </w:rPr>
              <w:t>WEEK 1</w:t>
            </w:r>
            <w:r w:rsidR="002D7C86">
              <w:rPr>
                <w:rFonts w:ascii="Arial Narrow Bold"/>
                <w:b/>
                <w:sz w:val="24"/>
              </w:rPr>
              <w:t>2</w:t>
            </w:r>
            <w:r w:rsidR="00A027BC">
              <w:rPr>
                <w:rFonts w:ascii="Arial Narrow Bold"/>
                <w:b/>
                <w:sz w:val="24"/>
              </w:rPr>
              <w:br/>
              <w:t>Nov 5</w:t>
            </w:r>
            <w:r w:rsidR="00A027BC" w:rsidRPr="00A027BC">
              <w:rPr>
                <w:rFonts w:ascii="Arial Narrow Bold"/>
                <w:b/>
                <w:sz w:val="24"/>
                <w:vertAlign w:val="superscript"/>
              </w:rPr>
              <w:t>th</w:t>
            </w:r>
          </w:p>
        </w:tc>
        <w:tc>
          <w:tcPr>
            <w:tcW w:w="4011" w:type="dxa"/>
            <w:tcBorders>
              <w:top w:val="single" w:sz="4" w:space="0" w:color="auto"/>
              <w:left w:val="single" w:sz="4" w:space="0" w:color="auto"/>
              <w:bottom w:val="single" w:sz="4" w:space="0" w:color="auto"/>
              <w:right w:val="single" w:sz="4" w:space="0" w:color="auto"/>
            </w:tcBorders>
          </w:tcPr>
          <w:p w14:paraId="29728129" w14:textId="0887C295" w:rsidR="00382FA0" w:rsidRDefault="004A2505" w:rsidP="004A2505">
            <w:pPr>
              <w:pStyle w:val="TableParagraph"/>
              <w:spacing w:before="1"/>
              <w:rPr>
                <w:rFonts w:ascii="Arial Narrow Bold"/>
                <w:b/>
                <w:spacing w:val="-5"/>
                <w:sz w:val="24"/>
              </w:rPr>
            </w:pPr>
            <w:r>
              <w:rPr>
                <w:rFonts w:ascii="Arial Narrow Bold"/>
                <w:b/>
                <w:sz w:val="24"/>
              </w:rPr>
              <w:t xml:space="preserve">  </w:t>
            </w:r>
            <w:r w:rsidR="00382FA0">
              <w:rPr>
                <w:rFonts w:ascii="Arial Narrow Bold"/>
                <w:b/>
                <w:sz w:val="24"/>
              </w:rPr>
              <w:t>Psychological Aspects of Late</w:t>
            </w:r>
            <w:r w:rsidR="00382FA0">
              <w:rPr>
                <w:rFonts w:ascii="Arial Narrow Bold"/>
                <w:b/>
                <w:spacing w:val="-10"/>
                <w:sz w:val="24"/>
              </w:rPr>
              <w:t xml:space="preserve"> </w:t>
            </w:r>
            <w:r w:rsidR="00382FA0">
              <w:rPr>
                <w:rFonts w:ascii="Arial Narrow Bold"/>
                <w:b/>
                <w:sz w:val="24"/>
              </w:rPr>
              <w:t>Adulthood</w:t>
            </w:r>
            <w:r w:rsidR="00382FA0">
              <w:rPr>
                <w:rFonts w:ascii="Arial Narrow Bold"/>
                <w:b/>
                <w:spacing w:val="-1"/>
                <w:sz w:val="24"/>
              </w:rPr>
              <w:t xml:space="preserve"> </w:t>
            </w:r>
          </w:p>
          <w:p w14:paraId="28D1DB23" w14:textId="77777777" w:rsidR="00382FA0" w:rsidRDefault="00382FA0" w:rsidP="00382FA0">
            <w:pPr>
              <w:pStyle w:val="TableParagraph"/>
              <w:spacing w:before="1"/>
              <w:ind w:left="10"/>
              <w:jc w:val="center"/>
              <w:rPr>
                <w:sz w:val="24"/>
              </w:rPr>
            </w:pPr>
            <w:r>
              <w:rPr>
                <w:sz w:val="24"/>
              </w:rPr>
              <w:t>Theories of Aging</w:t>
            </w:r>
          </w:p>
          <w:p w14:paraId="7CE4905B" w14:textId="19D543BA" w:rsidR="00382FA0" w:rsidRPr="00CF013E" w:rsidRDefault="00382FA0" w:rsidP="00CF013E">
            <w:pPr>
              <w:pStyle w:val="TableParagraph"/>
              <w:ind w:left="10"/>
              <w:jc w:val="center"/>
              <w:rPr>
                <w:b/>
                <w:bCs/>
                <w:i/>
                <w:iCs/>
                <w:sz w:val="24"/>
              </w:rPr>
            </w:pPr>
            <w:r>
              <w:rPr>
                <w:sz w:val="24"/>
              </w:rPr>
              <w:t xml:space="preserve">Grief &amp; Loss </w:t>
            </w:r>
          </w:p>
          <w:p w14:paraId="51C3C11A" w14:textId="77777777" w:rsidR="00382FA0" w:rsidRDefault="00382FA0" w:rsidP="00382FA0">
            <w:pPr>
              <w:pStyle w:val="TableParagraph"/>
              <w:jc w:val="center"/>
              <w:rPr>
                <w:b/>
                <w:bCs/>
                <w:sz w:val="24"/>
              </w:rPr>
            </w:pPr>
          </w:p>
        </w:tc>
        <w:tc>
          <w:tcPr>
            <w:tcW w:w="4116" w:type="dxa"/>
            <w:tcBorders>
              <w:top w:val="single" w:sz="4" w:space="0" w:color="auto"/>
              <w:left w:val="single" w:sz="4" w:space="0" w:color="auto"/>
              <w:bottom w:val="single" w:sz="4" w:space="0" w:color="auto"/>
              <w:right w:val="single" w:sz="4" w:space="0" w:color="auto"/>
            </w:tcBorders>
          </w:tcPr>
          <w:p w14:paraId="524EC9AA" w14:textId="77777777" w:rsidR="005A3898" w:rsidRPr="004B2C09" w:rsidRDefault="005A3898" w:rsidP="005A3898">
            <w:pPr>
              <w:pStyle w:val="TableParagraph"/>
              <w:numPr>
                <w:ilvl w:val="0"/>
                <w:numId w:val="27"/>
              </w:numPr>
              <w:tabs>
                <w:tab w:val="left" w:pos="804"/>
              </w:tabs>
              <w:spacing w:line="306" w:lineRule="exact"/>
              <w:rPr>
                <w:sz w:val="24"/>
              </w:rPr>
            </w:pPr>
            <w:r>
              <w:rPr>
                <w:spacing w:val="-2"/>
                <w:sz w:val="24"/>
              </w:rPr>
              <w:t>Chapter 9 (Hutchinson)</w:t>
            </w:r>
          </w:p>
          <w:p w14:paraId="339B6DA7" w14:textId="77777777" w:rsidR="005A3898" w:rsidRDefault="005A3898" w:rsidP="005A3898">
            <w:pPr>
              <w:pStyle w:val="TableParagraph"/>
              <w:numPr>
                <w:ilvl w:val="0"/>
                <w:numId w:val="27"/>
              </w:numPr>
              <w:tabs>
                <w:tab w:val="left" w:pos="804"/>
              </w:tabs>
              <w:spacing w:line="306" w:lineRule="exact"/>
              <w:rPr>
                <w:sz w:val="24"/>
              </w:rPr>
            </w:pPr>
            <w:r>
              <w:rPr>
                <w:spacing w:val="-2"/>
                <w:sz w:val="24"/>
              </w:rPr>
              <w:t>Read/Watch: Readings/Materials in Canvas</w:t>
            </w:r>
          </w:p>
          <w:p w14:paraId="6CCA72E9" w14:textId="1F740C17" w:rsidR="005A3898" w:rsidRDefault="005A3898" w:rsidP="005A3898">
            <w:pPr>
              <w:pStyle w:val="TableParagraph"/>
              <w:numPr>
                <w:ilvl w:val="0"/>
                <w:numId w:val="27"/>
              </w:numPr>
              <w:rPr>
                <w:sz w:val="24"/>
              </w:rPr>
            </w:pPr>
            <w:r w:rsidRPr="0090334C">
              <w:rPr>
                <w:sz w:val="24"/>
              </w:rPr>
              <w:t>Complete:</w:t>
            </w:r>
            <w:r w:rsidRPr="0090334C">
              <w:rPr>
                <w:spacing w:val="-1"/>
                <w:sz w:val="24"/>
              </w:rPr>
              <w:t xml:space="preserve"> </w:t>
            </w:r>
            <w:r w:rsidRPr="0090334C">
              <w:rPr>
                <w:sz w:val="24"/>
              </w:rPr>
              <w:t>Discussion #</w:t>
            </w:r>
            <w:r w:rsidR="00291A78">
              <w:rPr>
                <w:sz w:val="24"/>
              </w:rPr>
              <w:t>7</w:t>
            </w:r>
            <w:r w:rsidRPr="0090334C">
              <w:rPr>
                <w:sz w:val="24"/>
              </w:rPr>
              <w:t xml:space="preserve"> </w:t>
            </w:r>
          </w:p>
          <w:p w14:paraId="5DD3E3B3" w14:textId="1516897F" w:rsidR="00382FA0" w:rsidRPr="002D7C86" w:rsidRDefault="00382FA0" w:rsidP="00272A80">
            <w:pPr>
              <w:pStyle w:val="TableParagraph"/>
              <w:ind w:left="720"/>
              <w:rPr>
                <w:b/>
                <w:bCs/>
                <w:sz w:val="24"/>
              </w:rPr>
            </w:pPr>
          </w:p>
        </w:tc>
      </w:tr>
      <w:tr w:rsidR="00382FA0" w14:paraId="0CCC94F3" w14:textId="77777777" w:rsidTr="0088445D">
        <w:trPr>
          <w:trHeight w:val="1150"/>
        </w:trPr>
        <w:tc>
          <w:tcPr>
            <w:tcW w:w="1197" w:type="dxa"/>
            <w:tcBorders>
              <w:top w:val="single" w:sz="4" w:space="0" w:color="auto"/>
              <w:left w:val="single" w:sz="4" w:space="0" w:color="auto"/>
              <w:bottom w:val="single" w:sz="4" w:space="0" w:color="auto"/>
              <w:right w:val="single" w:sz="4" w:space="0" w:color="auto"/>
            </w:tcBorders>
          </w:tcPr>
          <w:p w14:paraId="13C3DFB4" w14:textId="346783A5" w:rsidR="00382FA0" w:rsidRDefault="00382FA0" w:rsidP="003D7D74">
            <w:pPr>
              <w:pStyle w:val="TableParagraph"/>
              <w:jc w:val="center"/>
              <w:rPr>
                <w:rFonts w:ascii="Arial Narrow Bold"/>
                <w:b/>
                <w:spacing w:val="-5"/>
                <w:sz w:val="24"/>
              </w:rPr>
            </w:pPr>
            <w:r>
              <w:rPr>
                <w:rFonts w:ascii="Arial Narrow Bold"/>
                <w:b/>
                <w:sz w:val="24"/>
              </w:rPr>
              <w:t xml:space="preserve">WEEK </w:t>
            </w:r>
            <w:r>
              <w:rPr>
                <w:rFonts w:ascii="Arial Narrow Bold"/>
                <w:b/>
                <w:spacing w:val="-5"/>
                <w:sz w:val="24"/>
              </w:rPr>
              <w:t>13</w:t>
            </w:r>
          </w:p>
          <w:p w14:paraId="5AE4DDB7" w14:textId="6C83A978" w:rsidR="00A027BC" w:rsidRDefault="00A027BC" w:rsidP="003D7D74">
            <w:pPr>
              <w:pStyle w:val="TableParagraph"/>
              <w:jc w:val="center"/>
              <w:rPr>
                <w:rFonts w:ascii="Arial Narrow Bold"/>
                <w:b/>
                <w:sz w:val="24"/>
              </w:rPr>
            </w:pPr>
            <w:r>
              <w:rPr>
                <w:rFonts w:ascii="Arial Narrow Bold"/>
                <w:b/>
                <w:spacing w:val="-5"/>
                <w:sz w:val="24"/>
              </w:rPr>
              <w:t>Nov 12th</w:t>
            </w:r>
          </w:p>
          <w:p w14:paraId="6E1F37BB" w14:textId="77777777" w:rsidR="00382FA0" w:rsidRDefault="00382FA0" w:rsidP="00382FA0">
            <w:pPr>
              <w:pStyle w:val="TableParagraph"/>
              <w:spacing w:before="29"/>
              <w:rPr>
                <w:sz w:val="24"/>
              </w:rPr>
            </w:pPr>
          </w:p>
        </w:tc>
        <w:tc>
          <w:tcPr>
            <w:tcW w:w="4011" w:type="dxa"/>
            <w:tcBorders>
              <w:top w:val="single" w:sz="4" w:space="0" w:color="auto"/>
              <w:left w:val="single" w:sz="4" w:space="0" w:color="auto"/>
              <w:bottom w:val="single" w:sz="4" w:space="0" w:color="auto"/>
              <w:right w:val="single" w:sz="4" w:space="0" w:color="auto"/>
            </w:tcBorders>
          </w:tcPr>
          <w:p w14:paraId="5EAC1C63" w14:textId="240A7233" w:rsidR="00382FA0" w:rsidRDefault="00382FA0" w:rsidP="00CF013E">
            <w:pPr>
              <w:pStyle w:val="TableParagraph"/>
              <w:spacing w:before="93"/>
              <w:jc w:val="center"/>
              <w:rPr>
                <w:sz w:val="24"/>
              </w:rPr>
            </w:pPr>
            <w:r w:rsidRPr="00DA5EF6">
              <w:rPr>
                <w:rFonts w:ascii="Arial Narrow Bold"/>
                <w:b/>
                <w:sz w:val="24"/>
              </w:rPr>
              <w:t>Social &amp; Economic Aspects of Late Adulthood</w:t>
            </w:r>
            <w:r>
              <w:rPr>
                <w:sz w:val="24"/>
              </w:rPr>
              <w:br/>
              <w:t xml:space="preserve"> Role Transitions &amp; Life Events</w:t>
            </w:r>
            <w:r>
              <w:rPr>
                <w:sz w:val="24"/>
              </w:rPr>
              <w:br/>
              <w:t xml:space="preserve">Policies &amp; Resources for Older Adults </w:t>
            </w:r>
            <w:r>
              <w:rPr>
                <w:sz w:val="24"/>
              </w:rPr>
              <w:br/>
            </w:r>
          </w:p>
          <w:p w14:paraId="3EA9F17A" w14:textId="0BC9E540" w:rsidR="00382FA0" w:rsidRDefault="00382FA0" w:rsidP="00382FA0">
            <w:pPr>
              <w:pStyle w:val="TableParagraph"/>
              <w:jc w:val="center"/>
              <w:rPr>
                <w:b/>
                <w:bCs/>
                <w:sz w:val="24"/>
              </w:rPr>
            </w:pPr>
            <w:r>
              <w:rPr>
                <w:sz w:val="24"/>
              </w:rPr>
              <w:br/>
            </w:r>
          </w:p>
        </w:tc>
        <w:tc>
          <w:tcPr>
            <w:tcW w:w="4116" w:type="dxa"/>
            <w:tcBorders>
              <w:top w:val="single" w:sz="4" w:space="0" w:color="auto"/>
              <w:left w:val="single" w:sz="4" w:space="0" w:color="auto"/>
              <w:bottom w:val="single" w:sz="4" w:space="0" w:color="auto"/>
              <w:right w:val="single" w:sz="4" w:space="0" w:color="auto"/>
            </w:tcBorders>
          </w:tcPr>
          <w:p w14:paraId="5B6C6F36" w14:textId="77777777" w:rsidR="00382FA0" w:rsidRDefault="00382FA0" w:rsidP="00382FA0">
            <w:pPr>
              <w:pStyle w:val="TableParagraph"/>
              <w:spacing w:before="32"/>
              <w:rPr>
                <w:sz w:val="24"/>
              </w:rPr>
            </w:pPr>
          </w:p>
          <w:p w14:paraId="69F355D6" w14:textId="77777777" w:rsidR="00382FA0" w:rsidRPr="00000B27" w:rsidRDefault="00382FA0" w:rsidP="00382FA0">
            <w:pPr>
              <w:pStyle w:val="TableParagraph"/>
              <w:numPr>
                <w:ilvl w:val="0"/>
                <w:numId w:val="12"/>
              </w:numPr>
              <w:tabs>
                <w:tab w:val="left" w:pos="804"/>
              </w:tabs>
              <w:spacing w:line="306" w:lineRule="exact"/>
              <w:ind w:left="804" w:hanging="359"/>
              <w:rPr>
                <w:sz w:val="24"/>
              </w:rPr>
            </w:pPr>
            <w:r>
              <w:rPr>
                <w:sz w:val="24"/>
              </w:rPr>
              <w:t>Chapter</w:t>
            </w:r>
            <w:r>
              <w:rPr>
                <w:spacing w:val="-1"/>
                <w:sz w:val="24"/>
              </w:rPr>
              <w:t xml:space="preserve"> </w:t>
            </w:r>
            <w:r>
              <w:rPr>
                <w:sz w:val="24"/>
              </w:rPr>
              <w:t xml:space="preserve">9 </w:t>
            </w:r>
            <w:r>
              <w:rPr>
                <w:spacing w:val="-2"/>
                <w:sz w:val="24"/>
              </w:rPr>
              <w:t>(Hutchison)</w:t>
            </w:r>
          </w:p>
          <w:p w14:paraId="3730F02C" w14:textId="77777777" w:rsidR="00382FA0" w:rsidRPr="00FD354E" w:rsidRDefault="00382FA0" w:rsidP="00382FA0">
            <w:pPr>
              <w:pStyle w:val="TableParagraph"/>
              <w:numPr>
                <w:ilvl w:val="0"/>
                <w:numId w:val="12"/>
              </w:numPr>
              <w:tabs>
                <w:tab w:val="left" w:pos="804"/>
              </w:tabs>
              <w:spacing w:line="306" w:lineRule="exact"/>
              <w:ind w:left="804" w:hanging="359"/>
              <w:rPr>
                <w:sz w:val="24"/>
              </w:rPr>
            </w:pPr>
            <w:r>
              <w:rPr>
                <w:spacing w:val="-2"/>
                <w:sz w:val="24"/>
              </w:rPr>
              <w:t>Read/Watch: Readings/Materials in Canvas</w:t>
            </w:r>
          </w:p>
          <w:p w14:paraId="6B7AA45E" w14:textId="2C4A4E78" w:rsidR="00382FA0" w:rsidRDefault="00382FA0" w:rsidP="00382FA0">
            <w:pPr>
              <w:pStyle w:val="TableParagraph"/>
              <w:numPr>
                <w:ilvl w:val="0"/>
                <w:numId w:val="5"/>
              </w:numPr>
              <w:tabs>
                <w:tab w:val="left" w:pos="804"/>
              </w:tabs>
              <w:spacing w:line="306" w:lineRule="exact"/>
              <w:ind w:left="804" w:hanging="359"/>
              <w:rPr>
                <w:sz w:val="24"/>
              </w:rPr>
            </w:pPr>
            <w:r>
              <w:rPr>
                <w:sz w:val="24"/>
              </w:rPr>
              <w:t>Complete:</w:t>
            </w:r>
            <w:r w:rsidRPr="00B47AED">
              <w:rPr>
                <w:spacing w:val="-1"/>
                <w:sz w:val="24"/>
              </w:rPr>
              <w:t xml:space="preserve"> </w:t>
            </w:r>
            <w:r w:rsidRPr="00B47AED">
              <w:rPr>
                <w:sz w:val="24"/>
              </w:rPr>
              <w:t>Discussion #</w:t>
            </w:r>
            <w:r w:rsidR="00291A78">
              <w:rPr>
                <w:sz w:val="24"/>
              </w:rPr>
              <w:t>8</w:t>
            </w:r>
            <w:r w:rsidRPr="00B47AED">
              <w:rPr>
                <w:sz w:val="24"/>
              </w:rPr>
              <w:t xml:space="preserve"> </w:t>
            </w:r>
          </w:p>
          <w:p w14:paraId="18A1A892" w14:textId="055450C1" w:rsidR="00382FA0" w:rsidRPr="00E139A7" w:rsidRDefault="00382FA0" w:rsidP="00272A80">
            <w:pPr>
              <w:pStyle w:val="TableParagraph"/>
              <w:ind w:left="720"/>
              <w:rPr>
                <w:sz w:val="24"/>
              </w:rPr>
            </w:pPr>
          </w:p>
        </w:tc>
      </w:tr>
    </w:tbl>
    <w:p w14:paraId="58741CB4" w14:textId="77777777" w:rsidR="009A7645" w:rsidRDefault="009A7645">
      <w:r>
        <w:br w:type="page"/>
      </w:r>
    </w:p>
    <w:tbl>
      <w:tblPr>
        <w:tblW w:w="9513"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33"/>
        <w:gridCol w:w="3922"/>
        <w:gridCol w:w="4358"/>
      </w:tblGrid>
      <w:tr w:rsidR="006D590E" w14:paraId="626D6F86" w14:textId="77777777" w:rsidTr="0088445D">
        <w:trPr>
          <w:trHeight w:val="529"/>
        </w:trPr>
        <w:tc>
          <w:tcPr>
            <w:tcW w:w="1233" w:type="dxa"/>
          </w:tcPr>
          <w:p w14:paraId="42F56DCB" w14:textId="77777777" w:rsidR="006D590E" w:rsidRDefault="006D590E" w:rsidP="006D590E">
            <w:pPr>
              <w:pStyle w:val="TableParagraph"/>
              <w:spacing w:before="89"/>
              <w:rPr>
                <w:sz w:val="24"/>
              </w:rPr>
            </w:pPr>
          </w:p>
          <w:p w14:paraId="5C81D3F2" w14:textId="77777777" w:rsidR="006D590E" w:rsidRDefault="006D590E" w:rsidP="006D590E">
            <w:pPr>
              <w:pStyle w:val="TableParagraph"/>
              <w:ind w:left="10"/>
              <w:jc w:val="center"/>
              <w:rPr>
                <w:rFonts w:ascii="Arial Narrow Bold"/>
                <w:b/>
                <w:spacing w:val="-5"/>
                <w:sz w:val="24"/>
              </w:rPr>
            </w:pPr>
            <w:r>
              <w:rPr>
                <w:rFonts w:ascii="Arial Narrow Bold"/>
                <w:b/>
                <w:sz w:val="24"/>
              </w:rPr>
              <w:t xml:space="preserve">WEEK </w:t>
            </w:r>
            <w:r>
              <w:rPr>
                <w:rFonts w:ascii="Arial Narrow Bold"/>
                <w:b/>
                <w:spacing w:val="-5"/>
                <w:sz w:val="24"/>
              </w:rPr>
              <w:t>14</w:t>
            </w:r>
          </w:p>
          <w:p w14:paraId="0B80131F" w14:textId="4CFF3DDB" w:rsidR="00A027BC" w:rsidRDefault="00A027BC" w:rsidP="006D590E">
            <w:pPr>
              <w:pStyle w:val="TableParagraph"/>
              <w:ind w:left="10"/>
              <w:jc w:val="center"/>
              <w:rPr>
                <w:rFonts w:ascii="Arial Narrow Bold"/>
                <w:b/>
                <w:sz w:val="24"/>
              </w:rPr>
            </w:pPr>
            <w:r>
              <w:rPr>
                <w:rFonts w:ascii="Arial Narrow Bold"/>
                <w:b/>
                <w:spacing w:val="-5"/>
                <w:sz w:val="24"/>
              </w:rPr>
              <w:t>Nov 19th</w:t>
            </w:r>
          </w:p>
          <w:p w14:paraId="07964EE1" w14:textId="4BF1CBF4" w:rsidR="006D590E" w:rsidRDefault="006D590E" w:rsidP="006D590E">
            <w:pPr>
              <w:pStyle w:val="TableParagraph"/>
              <w:spacing w:before="204"/>
              <w:ind w:left="10" w:right="1"/>
              <w:jc w:val="center"/>
              <w:rPr>
                <w:rFonts w:ascii="Arial Narrow Bold"/>
                <w:b/>
                <w:sz w:val="24"/>
              </w:rPr>
            </w:pPr>
          </w:p>
        </w:tc>
        <w:tc>
          <w:tcPr>
            <w:tcW w:w="3922" w:type="dxa"/>
          </w:tcPr>
          <w:p w14:paraId="7BACC486" w14:textId="77777777" w:rsidR="006D590E" w:rsidRDefault="006D590E" w:rsidP="006D590E">
            <w:pPr>
              <w:pStyle w:val="TableParagraph"/>
              <w:spacing w:before="1"/>
              <w:jc w:val="center"/>
              <w:rPr>
                <w:rFonts w:ascii="Arial Narrow Bold"/>
                <w:b/>
                <w:spacing w:val="-4"/>
                <w:sz w:val="24"/>
              </w:rPr>
            </w:pPr>
            <w:r>
              <w:rPr>
                <w:rFonts w:ascii="Arial Narrow Bold"/>
                <w:b/>
                <w:sz w:val="24"/>
              </w:rPr>
              <w:t>Very</w:t>
            </w:r>
            <w:r>
              <w:rPr>
                <w:rFonts w:ascii="Arial Narrow Bold"/>
                <w:b/>
                <w:spacing w:val="-5"/>
                <w:sz w:val="24"/>
              </w:rPr>
              <w:t xml:space="preserve"> </w:t>
            </w:r>
            <w:r>
              <w:rPr>
                <w:rFonts w:ascii="Arial Narrow Bold"/>
                <w:b/>
                <w:sz w:val="24"/>
              </w:rPr>
              <w:t>Late</w:t>
            </w:r>
            <w:r>
              <w:rPr>
                <w:rFonts w:ascii="Arial Narrow Bold"/>
                <w:b/>
                <w:spacing w:val="-11"/>
                <w:sz w:val="24"/>
              </w:rPr>
              <w:t xml:space="preserve"> </w:t>
            </w:r>
            <w:r>
              <w:rPr>
                <w:rFonts w:ascii="Arial Narrow Bold"/>
                <w:b/>
                <w:sz w:val="24"/>
              </w:rPr>
              <w:t>Adulthood</w:t>
            </w:r>
          </w:p>
          <w:p w14:paraId="43E947D0" w14:textId="77777777" w:rsidR="006D590E" w:rsidRDefault="006D590E" w:rsidP="004A2505">
            <w:pPr>
              <w:pStyle w:val="TableParagraph"/>
              <w:spacing w:before="1"/>
              <w:jc w:val="center"/>
              <w:rPr>
                <w:sz w:val="24"/>
              </w:rPr>
            </w:pPr>
            <w:r>
              <w:rPr>
                <w:sz w:val="24"/>
              </w:rPr>
              <w:t>Defining Very Late Adulthood</w:t>
            </w:r>
          </w:p>
          <w:p w14:paraId="6774CAA1" w14:textId="77777777" w:rsidR="006D590E" w:rsidRDefault="006D590E" w:rsidP="006D590E">
            <w:pPr>
              <w:pStyle w:val="TableParagraph"/>
              <w:spacing w:before="1"/>
              <w:ind w:left="10"/>
              <w:jc w:val="center"/>
              <w:rPr>
                <w:sz w:val="24"/>
              </w:rPr>
            </w:pPr>
            <w:r>
              <w:rPr>
                <w:sz w:val="24"/>
              </w:rPr>
              <w:t>Palliative Care &amp; Hospice</w:t>
            </w:r>
          </w:p>
          <w:p w14:paraId="716DB86D" w14:textId="760EC99A" w:rsidR="00A7093F" w:rsidRDefault="00A7093F" w:rsidP="006D590E">
            <w:pPr>
              <w:pStyle w:val="TableParagraph"/>
              <w:spacing w:before="1"/>
              <w:ind w:left="10"/>
              <w:jc w:val="center"/>
              <w:rPr>
                <w:sz w:val="24"/>
              </w:rPr>
            </w:pPr>
            <w:r>
              <w:rPr>
                <w:sz w:val="24"/>
              </w:rPr>
              <w:t xml:space="preserve">Advanced Directives </w:t>
            </w:r>
          </w:p>
          <w:p w14:paraId="2C5CB29B" w14:textId="6C640D71" w:rsidR="006D590E" w:rsidRDefault="006D590E" w:rsidP="006D590E">
            <w:pPr>
              <w:pStyle w:val="TableParagraph"/>
              <w:spacing w:before="204" w:line="244" w:lineRule="auto"/>
              <w:ind w:left="1126" w:right="1114"/>
              <w:jc w:val="center"/>
              <w:rPr>
                <w:rFonts w:ascii="Arial Narrow Bold"/>
                <w:b/>
                <w:sz w:val="24"/>
              </w:rPr>
            </w:pPr>
          </w:p>
        </w:tc>
        <w:tc>
          <w:tcPr>
            <w:tcW w:w="4358" w:type="dxa"/>
          </w:tcPr>
          <w:p w14:paraId="23135F2A" w14:textId="77777777" w:rsidR="006D590E" w:rsidRPr="00000B27" w:rsidRDefault="006D590E" w:rsidP="006D590E">
            <w:pPr>
              <w:pStyle w:val="TableParagraph"/>
              <w:numPr>
                <w:ilvl w:val="0"/>
                <w:numId w:val="4"/>
              </w:numPr>
              <w:tabs>
                <w:tab w:val="left" w:pos="804"/>
              </w:tabs>
              <w:spacing w:line="306" w:lineRule="exact"/>
              <w:rPr>
                <w:sz w:val="24"/>
              </w:rPr>
            </w:pPr>
            <w:r>
              <w:rPr>
                <w:sz w:val="24"/>
              </w:rPr>
              <w:t>Chapter</w:t>
            </w:r>
            <w:r>
              <w:rPr>
                <w:spacing w:val="-1"/>
                <w:sz w:val="24"/>
              </w:rPr>
              <w:t xml:space="preserve"> </w:t>
            </w:r>
            <w:r>
              <w:rPr>
                <w:sz w:val="24"/>
              </w:rPr>
              <w:t xml:space="preserve">10 </w:t>
            </w:r>
            <w:r>
              <w:rPr>
                <w:spacing w:val="-2"/>
                <w:sz w:val="24"/>
              </w:rPr>
              <w:t>(Hutchison)</w:t>
            </w:r>
          </w:p>
          <w:p w14:paraId="3936A600" w14:textId="77777777" w:rsidR="006D590E" w:rsidRPr="00FD354E" w:rsidRDefault="006D590E" w:rsidP="006D590E">
            <w:pPr>
              <w:pStyle w:val="TableParagraph"/>
              <w:numPr>
                <w:ilvl w:val="0"/>
                <w:numId w:val="4"/>
              </w:numPr>
              <w:tabs>
                <w:tab w:val="left" w:pos="804"/>
              </w:tabs>
              <w:spacing w:line="306" w:lineRule="exact"/>
              <w:rPr>
                <w:sz w:val="24"/>
              </w:rPr>
            </w:pPr>
            <w:r>
              <w:rPr>
                <w:spacing w:val="-2"/>
                <w:sz w:val="24"/>
              </w:rPr>
              <w:t>Read/Watch: Readings/Materials in Canvas</w:t>
            </w:r>
          </w:p>
          <w:p w14:paraId="008B1C61" w14:textId="39B12344" w:rsidR="006D590E" w:rsidRDefault="006D590E" w:rsidP="006D590E">
            <w:pPr>
              <w:pStyle w:val="TableParagraph"/>
              <w:numPr>
                <w:ilvl w:val="0"/>
                <w:numId w:val="4"/>
              </w:numPr>
              <w:tabs>
                <w:tab w:val="left" w:pos="804"/>
              </w:tabs>
              <w:spacing w:line="306" w:lineRule="exact"/>
              <w:rPr>
                <w:sz w:val="24"/>
              </w:rPr>
            </w:pPr>
            <w:r w:rsidRPr="00B47AED">
              <w:rPr>
                <w:sz w:val="24"/>
              </w:rPr>
              <w:t>C</w:t>
            </w:r>
            <w:r>
              <w:rPr>
                <w:sz w:val="24"/>
              </w:rPr>
              <w:t>omplete</w:t>
            </w:r>
            <w:r w:rsidRPr="00B47AED">
              <w:rPr>
                <w:sz w:val="24"/>
              </w:rPr>
              <w:t>:</w:t>
            </w:r>
            <w:r w:rsidRPr="00B47AED">
              <w:rPr>
                <w:spacing w:val="-1"/>
                <w:sz w:val="24"/>
              </w:rPr>
              <w:t xml:space="preserve"> </w:t>
            </w:r>
            <w:r w:rsidRPr="00B47AED">
              <w:rPr>
                <w:sz w:val="24"/>
              </w:rPr>
              <w:t>Discussion #</w:t>
            </w:r>
            <w:r w:rsidR="00291A78">
              <w:rPr>
                <w:sz w:val="24"/>
              </w:rPr>
              <w:t>9</w:t>
            </w:r>
          </w:p>
          <w:p w14:paraId="73CC6890" w14:textId="6B7A45E5" w:rsidR="006D590E" w:rsidRPr="004A2505" w:rsidRDefault="006D590E" w:rsidP="006D590E">
            <w:pPr>
              <w:pStyle w:val="TableParagraph"/>
              <w:numPr>
                <w:ilvl w:val="0"/>
                <w:numId w:val="4"/>
              </w:numPr>
              <w:tabs>
                <w:tab w:val="left" w:pos="804"/>
              </w:tabs>
              <w:spacing w:line="306" w:lineRule="exact"/>
              <w:rPr>
                <w:b/>
                <w:bCs/>
                <w:sz w:val="24"/>
              </w:rPr>
            </w:pPr>
            <w:r w:rsidRPr="004A2505">
              <w:rPr>
                <w:b/>
                <w:bCs/>
                <w:sz w:val="24"/>
              </w:rPr>
              <w:t>Complete Life Stories Paper</w:t>
            </w:r>
            <w:r w:rsidR="00B37663">
              <w:rPr>
                <w:b/>
                <w:bCs/>
                <w:sz w:val="24"/>
              </w:rPr>
              <w:t xml:space="preserve"> Due</w:t>
            </w:r>
          </w:p>
          <w:p w14:paraId="7B3CB15E" w14:textId="77777777" w:rsidR="006D590E" w:rsidRPr="00E139A7" w:rsidRDefault="006D590E" w:rsidP="006D590E">
            <w:pPr>
              <w:pStyle w:val="TableParagraph"/>
              <w:ind w:left="720"/>
              <w:rPr>
                <w:rFonts w:ascii="Times New Roman"/>
                <w:sz w:val="24"/>
              </w:rPr>
            </w:pPr>
          </w:p>
        </w:tc>
      </w:tr>
      <w:tr w:rsidR="00F770F6" w14:paraId="25304770" w14:textId="77777777" w:rsidTr="009112CD">
        <w:trPr>
          <w:trHeight w:val="529"/>
        </w:trPr>
        <w:tc>
          <w:tcPr>
            <w:tcW w:w="1233" w:type="dxa"/>
          </w:tcPr>
          <w:p w14:paraId="5870C570" w14:textId="77777777" w:rsidR="00F770F6" w:rsidRDefault="00F770F6" w:rsidP="00F770F6">
            <w:pPr>
              <w:pStyle w:val="TableParagraph"/>
              <w:spacing w:before="89"/>
              <w:jc w:val="center"/>
              <w:rPr>
                <w:rFonts w:ascii="Arial Narrow Bold"/>
                <w:b/>
                <w:sz w:val="24"/>
              </w:rPr>
            </w:pPr>
            <w:r>
              <w:rPr>
                <w:rFonts w:ascii="Arial Narrow Bold"/>
                <w:b/>
                <w:sz w:val="24"/>
              </w:rPr>
              <w:t>WEEK 15</w:t>
            </w:r>
          </w:p>
          <w:p w14:paraId="739B629B" w14:textId="7953455B" w:rsidR="00F770F6" w:rsidRDefault="00F770F6" w:rsidP="00F770F6">
            <w:pPr>
              <w:pStyle w:val="TableParagraph"/>
              <w:spacing w:before="89"/>
              <w:jc w:val="center"/>
              <w:rPr>
                <w:rFonts w:ascii="Arial Narrow Bold"/>
                <w:b/>
                <w:sz w:val="24"/>
              </w:rPr>
            </w:pPr>
            <w:r>
              <w:rPr>
                <w:rFonts w:ascii="Arial Narrow Bold"/>
                <w:b/>
                <w:sz w:val="24"/>
              </w:rPr>
              <w:t>Nov 26</w:t>
            </w:r>
            <w:r w:rsidRPr="00C37C62">
              <w:rPr>
                <w:rFonts w:ascii="Arial Narrow Bold"/>
                <w:b/>
                <w:sz w:val="24"/>
                <w:vertAlign w:val="superscript"/>
              </w:rPr>
              <w:t>th</w:t>
            </w:r>
          </w:p>
        </w:tc>
        <w:tc>
          <w:tcPr>
            <w:tcW w:w="8280" w:type="dxa"/>
            <w:gridSpan w:val="2"/>
          </w:tcPr>
          <w:p w14:paraId="7333CC44" w14:textId="379392E7" w:rsidR="00F770F6" w:rsidRDefault="00F770F6" w:rsidP="00F770F6">
            <w:pPr>
              <w:pStyle w:val="TableParagraph"/>
              <w:tabs>
                <w:tab w:val="left" w:pos="804"/>
              </w:tabs>
              <w:spacing w:line="306" w:lineRule="exact"/>
              <w:rPr>
                <w:sz w:val="24"/>
              </w:rPr>
            </w:pPr>
            <w:r>
              <w:rPr>
                <w:rFonts w:ascii="Arial Narrow Bold"/>
                <w:b/>
                <w:sz w:val="24"/>
              </w:rPr>
              <w:t xml:space="preserve">                                        NO CLASS  Thanksgiving Break</w:t>
            </w:r>
          </w:p>
        </w:tc>
      </w:tr>
      <w:tr w:rsidR="00964E90" w14:paraId="1BBD4347" w14:textId="77777777" w:rsidTr="0088445D">
        <w:trPr>
          <w:trHeight w:val="529"/>
        </w:trPr>
        <w:tc>
          <w:tcPr>
            <w:tcW w:w="1233" w:type="dxa"/>
          </w:tcPr>
          <w:p w14:paraId="4C393850" w14:textId="77777777" w:rsidR="00B37663" w:rsidRDefault="00B37663" w:rsidP="00B37663">
            <w:pPr>
              <w:pStyle w:val="TableParagraph"/>
              <w:spacing w:before="204"/>
              <w:ind w:left="10"/>
              <w:jc w:val="center"/>
              <w:rPr>
                <w:rFonts w:ascii="Arial Narrow Bold"/>
                <w:b/>
                <w:spacing w:val="-5"/>
                <w:sz w:val="24"/>
              </w:rPr>
            </w:pPr>
            <w:r>
              <w:rPr>
                <w:rFonts w:ascii="Arial Narrow Bold"/>
                <w:b/>
                <w:sz w:val="24"/>
              </w:rPr>
              <w:t xml:space="preserve">WEEK </w:t>
            </w:r>
            <w:r>
              <w:rPr>
                <w:rFonts w:ascii="Arial Narrow Bold"/>
                <w:b/>
                <w:spacing w:val="-5"/>
                <w:sz w:val="24"/>
              </w:rPr>
              <w:t>16</w:t>
            </w:r>
          </w:p>
          <w:p w14:paraId="4A3229E2" w14:textId="77777777" w:rsidR="00B37663" w:rsidRPr="00C37C62" w:rsidRDefault="00B37663" w:rsidP="00B37663">
            <w:pPr>
              <w:pStyle w:val="TableParagraph"/>
              <w:spacing w:before="204"/>
              <w:ind w:left="10"/>
              <w:jc w:val="center"/>
              <w:rPr>
                <w:rFonts w:ascii="Arial Narrow Bold"/>
                <w:b/>
                <w:spacing w:val="-5"/>
                <w:sz w:val="24"/>
              </w:rPr>
            </w:pPr>
            <w:r>
              <w:rPr>
                <w:rFonts w:ascii="Arial Narrow Bold"/>
                <w:b/>
                <w:spacing w:val="-5"/>
                <w:sz w:val="24"/>
              </w:rPr>
              <w:t>Dec 3rd</w:t>
            </w:r>
          </w:p>
          <w:p w14:paraId="0BF6A467" w14:textId="5956225A" w:rsidR="00A027BC" w:rsidRDefault="00A027BC" w:rsidP="000E08ED">
            <w:pPr>
              <w:pStyle w:val="TableParagraph"/>
              <w:spacing w:before="89"/>
              <w:jc w:val="center"/>
              <w:rPr>
                <w:sz w:val="24"/>
              </w:rPr>
            </w:pPr>
          </w:p>
        </w:tc>
        <w:tc>
          <w:tcPr>
            <w:tcW w:w="3922" w:type="dxa"/>
          </w:tcPr>
          <w:p w14:paraId="77D1D773" w14:textId="4F980B45" w:rsidR="00CF013E" w:rsidRDefault="00CF013E" w:rsidP="00CF013E">
            <w:pPr>
              <w:pStyle w:val="TableParagraph"/>
              <w:spacing w:before="1"/>
              <w:jc w:val="center"/>
              <w:rPr>
                <w:rFonts w:ascii="Arial Narrow Bold"/>
                <w:b/>
                <w:spacing w:val="-4"/>
                <w:sz w:val="24"/>
              </w:rPr>
            </w:pPr>
            <w:r>
              <w:rPr>
                <w:rFonts w:ascii="Arial Narrow Bold"/>
                <w:b/>
                <w:sz w:val="24"/>
              </w:rPr>
              <w:t>Very</w:t>
            </w:r>
            <w:r>
              <w:rPr>
                <w:rFonts w:ascii="Arial Narrow Bold"/>
                <w:b/>
                <w:spacing w:val="-5"/>
                <w:sz w:val="24"/>
              </w:rPr>
              <w:t xml:space="preserve"> </w:t>
            </w:r>
            <w:r>
              <w:rPr>
                <w:rFonts w:ascii="Arial Narrow Bold"/>
                <w:b/>
                <w:sz w:val="24"/>
              </w:rPr>
              <w:t>Late</w:t>
            </w:r>
            <w:r>
              <w:rPr>
                <w:rFonts w:ascii="Arial Narrow Bold"/>
                <w:b/>
                <w:spacing w:val="-11"/>
                <w:sz w:val="24"/>
              </w:rPr>
              <w:t xml:space="preserve"> </w:t>
            </w:r>
            <w:r>
              <w:rPr>
                <w:rFonts w:ascii="Arial Narrow Bold"/>
                <w:b/>
                <w:sz w:val="24"/>
              </w:rPr>
              <w:t>Adulthood</w:t>
            </w:r>
          </w:p>
          <w:p w14:paraId="18905569" w14:textId="4843587A" w:rsidR="00964E90" w:rsidRDefault="00964E90" w:rsidP="00964E90">
            <w:pPr>
              <w:pStyle w:val="TableParagraph"/>
              <w:spacing w:before="1"/>
              <w:jc w:val="center"/>
              <w:rPr>
                <w:sz w:val="24"/>
              </w:rPr>
            </w:pPr>
            <w:r w:rsidRPr="006C634D">
              <w:rPr>
                <w:rFonts w:ascii="Arial Narrow Bold"/>
                <w:b/>
                <w:sz w:val="24"/>
              </w:rPr>
              <w:t>Death &amp; Dying Process</w:t>
            </w:r>
          </w:p>
          <w:p w14:paraId="74295D5B" w14:textId="77777777" w:rsidR="00964E90" w:rsidRDefault="00964E90" w:rsidP="00964E90">
            <w:pPr>
              <w:pStyle w:val="TableParagraph"/>
              <w:spacing w:before="1"/>
              <w:jc w:val="center"/>
              <w:rPr>
                <w:sz w:val="24"/>
              </w:rPr>
            </w:pPr>
            <w:r>
              <w:rPr>
                <w:sz w:val="24"/>
              </w:rPr>
              <w:t>Dying with Dignity</w:t>
            </w:r>
          </w:p>
          <w:p w14:paraId="146EDE99" w14:textId="77777777" w:rsidR="00A7093F" w:rsidRPr="00CF013E" w:rsidRDefault="00A7093F" w:rsidP="00A7093F">
            <w:pPr>
              <w:pStyle w:val="TableParagraph"/>
              <w:spacing w:before="1"/>
              <w:jc w:val="center"/>
              <w:rPr>
                <w:sz w:val="24"/>
              </w:rPr>
            </w:pPr>
            <w:r w:rsidRPr="00CF013E">
              <w:rPr>
                <w:sz w:val="24"/>
              </w:rPr>
              <w:t xml:space="preserve">Cultural Beliefs &amp; Traditions </w:t>
            </w:r>
          </w:p>
          <w:p w14:paraId="22AAFB13" w14:textId="77777777" w:rsidR="00A7093F" w:rsidRDefault="00A7093F" w:rsidP="00964E90">
            <w:pPr>
              <w:pStyle w:val="TableParagraph"/>
              <w:spacing w:before="1"/>
              <w:jc w:val="center"/>
              <w:rPr>
                <w:sz w:val="24"/>
              </w:rPr>
            </w:pPr>
          </w:p>
          <w:p w14:paraId="100DC223" w14:textId="3548445B" w:rsidR="00964E90" w:rsidRDefault="00964E90" w:rsidP="00964E90">
            <w:pPr>
              <w:pStyle w:val="TableParagraph"/>
              <w:spacing w:before="1"/>
              <w:jc w:val="center"/>
              <w:rPr>
                <w:rFonts w:ascii="Arial Narrow Bold"/>
                <w:b/>
                <w:sz w:val="24"/>
              </w:rPr>
            </w:pPr>
          </w:p>
        </w:tc>
        <w:tc>
          <w:tcPr>
            <w:tcW w:w="4358" w:type="dxa"/>
          </w:tcPr>
          <w:p w14:paraId="79B2493F" w14:textId="77777777" w:rsidR="00964E90" w:rsidRPr="00FD354E" w:rsidRDefault="00964E90" w:rsidP="00964E90">
            <w:pPr>
              <w:pStyle w:val="TableParagraph"/>
              <w:numPr>
                <w:ilvl w:val="0"/>
                <w:numId w:val="12"/>
              </w:numPr>
              <w:tabs>
                <w:tab w:val="left" w:pos="804"/>
              </w:tabs>
              <w:spacing w:line="306" w:lineRule="exact"/>
              <w:ind w:left="804" w:hanging="359"/>
              <w:rPr>
                <w:sz w:val="24"/>
              </w:rPr>
            </w:pPr>
            <w:r>
              <w:rPr>
                <w:sz w:val="24"/>
              </w:rPr>
              <w:t>Chapter</w:t>
            </w:r>
            <w:r>
              <w:rPr>
                <w:spacing w:val="-1"/>
                <w:sz w:val="24"/>
              </w:rPr>
              <w:t xml:space="preserve"> </w:t>
            </w:r>
            <w:r>
              <w:rPr>
                <w:sz w:val="24"/>
              </w:rPr>
              <w:t>10</w:t>
            </w:r>
            <w:r>
              <w:rPr>
                <w:spacing w:val="-2"/>
                <w:sz w:val="24"/>
              </w:rPr>
              <w:t>(Hutchison)</w:t>
            </w:r>
          </w:p>
          <w:p w14:paraId="2608A432" w14:textId="77777777" w:rsidR="00964E90" w:rsidRDefault="00964E90" w:rsidP="00964E90">
            <w:pPr>
              <w:pStyle w:val="TableParagraph"/>
              <w:numPr>
                <w:ilvl w:val="0"/>
                <w:numId w:val="12"/>
              </w:numPr>
              <w:tabs>
                <w:tab w:val="left" w:pos="804"/>
              </w:tabs>
              <w:spacing w:line="306" w:lineRule="exact"/>
              <w:ind w:left="804" w:hanging="359"/>
              <w:rPr>
                <w:sz w:val="24"/>
              </w:rPr>
            </w:pPr>
            <w:r>
              <w:rPr>
                <w:spacing w:val="-2"/>
                <w:sz w:val="24"/>
              </w:rPr>
              <w:t>Read/Watch: Readings/Materials in Canvas</w:t>
            </w:r>
          </w:p>
          <w:p w14:paraId="1C759C51" w14:textId="77777777" w:rsidR="00964E90" w:rsidRDefault="00964E90" w:rsidP="00964E90">
            <w:pPr>
              <w:pStyle w:val="TableParagraph"/>
              <w:numPr>
                <w:ilvl w:val="0"/>
                <w:numId w:val="12"/>
              </w:numPr>
              <w:tabs>
                <w:tab w:val="left" w:pos="804"/>
              </w:tabs>
              <w:spacing w:line="306" w:lineRule="exact"/>
              <w:ind w:left="804" w:hanging="359"/>
              <w:rPr>
                <w:sz w:val="24"/>
              </w:rPr>
            </w:pPr>
            <w:r w:rsidRPr="00964E90">
              <w:rPr>
                <w:sz w:val="24"/>
              </w:rPr>
              <w:t>COMPLETE:</w:t>
            </w:r>
            <w:r w:rsidRPr="00964E90">
              <w:rPr>
                <w:spacing w:val="-1"/>
                <w:sz w:val="24"/>
              </w:rPr>
              <w:t xml:space="preserve"> </w:t>
            </w:r>
            <w:r w:rsidRPr="00964E90">
              <w:rPr>
                <w:sz w:val="24"/>
              </w:rPr>
              <w:t>Discussion #1</w:t>
            </w:r>
            <w:r w:rsidR="00F770F6">
              <w:rPr>
                <w:sz w:val="24"/>
              </w:rPr>
              <w:t>0</w:t>
            </w:r>
            <w:r w:rsidRPr="00964E90">
              <w:rPr>
                <w:sz w:val="24"/>
              </w:rPr>
              <w:t xml:space="preserve"> </w:t>
            </w:r>
          </w:p>
          <w:p w14:paraId="7ADD6D76" w14:textId="66FA92A2" w:rsidR="00A7093F" w:rsidRPr="00964E90" w:rsidRDefault="00A7093F" w:rsidP="00964E90">
            <w:pPr>
              <w:pStyle w:val="TableParagraph"/>
              <w:numPr>
                <w:ilvl w:val="0"/>
                <w:numId w:val="12"/>
              </w:numPr>
              <w:tabs>
                <w:tab w:val="left" w:pos="804"/>
              </w:tabs>
              <w:spacing w:line="306" w:lineRule="exact"/>
              <w:ind w:left="804" w:hanging="359"/>
              <w:rPr>
                <w:sz w:val="24"/>
              </w:rPr>
            </w:pPr>
            <w:r w:rsidRPr="006B4A9C">
              <w:rPr>
                <w:sz w:val="24"/>
              </w:rPr>
              <w:t>COMPLETE: Submit any extra credit opportunities</w:t>
            </w:r>
          </w:p>
        </w:tc>
      </w:tr>
      <w:tr w:rsidR="006D590E" w14:paraId="22BE7DF3" w14:textId="77777777" w:rsidTr="0088445D">
        <w:trPr>
          <w:trHeight w:val="529"/>
        </w:trPr>
        <w:tc>
          <w:tcPr>
            <w:tcW w:w="1233" w:type="dxa"/>
          </w:tcPr>
          <w:p w14:paraId="5581A7EC" w14:textId="753FA215" w:rsidR="006D590E" w:rsidRDefault="00D76F83" w:rsidP="006D590E">
            <w:pPr>
              <w:pStyle w:val="TableParagraph"/>
              <w:spacing w:before="89"/>
              <w:rPr>
                <w:rFonts w:ascii="Arial Narrow Bold"/>
                <w:b/>
                <w:sz w:val="24"/>
              </w:rPr>
            </w:pPr>
            <w:r>
              <w:rPr>
                <w:rFonts w:ascii="Arial Narrow Bold"/>
                <w:b/>
                <w:sz w:val="24"/>
              </w:rPr>
              <w:t xml:space="preserve"> Final</w:t>
            </w:r>
            <w:r w:rsidR="00420BFC">
              <w:rPr>
                <w:rFonts w:ascii="Arial Narrow Bold"/>
                <w:b/>
                <w:sz w:val="24"/>
              </w:rPr>
              <w:t>s</w:t>
            </w:r>
            <w:r w:rsidR="007774A1">
              <w:rPr>
                <w:rFonts w:ascii="Arial Narrow Bold"/>
                <w:b/>
                <w:sz w:val="24"/>
              </w:rPr>
              <w:t xml:space="preserve"> Week </w:t>
            </w:r>
          </w:p>
        </w:tc>
        <w:tc>
          <w:tcPr>
            <w:tcW w:w="3922" w:type="dxa"/>
          </w:tcPr>
          <w:p w14:paraId="59F11F45" w14:textId="77777777" w:rsidR="006D590E" w:rsidRDefault="006D590E" w:rsidP="006D590E">
            <w:pPr>
              <w:pStyle w:val="TableParagraph"/>
              <w:spacing w:before="89"/>
              <w:jc w:val="center"/>
              <w:rPr>
                <w:sz w:val="24"/>
              </w:rPr>
            </w:pPr>
            <w:r>
              <w:rPr>
                <w:rFonts w:ascii="Arial Narrow Bold" w:hAnsi="Arial Narrow Bold"/>
                <w:b/>
                <w:sz w:val="24"/>
              </w:rPr>
              <w:t>FINAL EXAM</w:t>
            </w:r>
          </w:p>
          <w:p w14:paraId="6A13E21F" w14:textId="77777777" w:rsidR="006D590E" w:rsidRDefault="006D590E" w:rsidP="006D590E">
            <w:pPr>
              <w:pStyle w:val="TableParagraph"/>
              <w:spacing w:before="1"/>
              <w:jc w:val="center"/>
              <w:rPr>
                <w:rFonts w:ascii="Arial Narrow Bold"/>
                <w:b/>
                <w:sz w:val="24"/>
              </w:rPr>
            </w:pPr>
          </w:p>
        </w:tc>
        <w:tc>
          <w:tcPr>
            <w:tcW w:w="4358" w:type="dxa"/>
          </w:tcPr>
          <w:p w14:paraId="1249855E" w14:textId="0A4B8CF5" w:rsidR="006D590E" w:rsidRPr="00E875F1" w:rsidRDefault="006D590E" w:rsidP="006D590E">
            <w:pPr>
              <w:pStyle w:val="TableParagraph"/>
              <w:numPr>
                <w:ilvl w:val="0"/>
                <w:numId w:val="25"/>
              </w:numPr>
              <w:tabs>
                <w:tab w:val="left" w:pos="1014"/>
              </w:tabs>
              <w:rPr>
                <w:rFonts w:ascii="Arial Narrow Bold" w:hAnsi="Arial Narrow Bold"/>
                <w:b/>
                <w:sz w:val="24"/>
              </w:rPr>
            </w:pPr>
            <w:r w:rsidRPr="00E875F1">
              <w:rPr>
                <w:rFonts w:ascii="Arial Narrow Bold" w:hAnsi="Arial Narrow Bold"/>
                <w:b/>
                <w:sz w:val="24"/>
              </w:rPr>
              <w:t>Complete Final Exam</w:t>
            </w:r>
            <w:r w:rsidR="00420BFC">
              <w:rPr>
                <w:rFonts w:ascii="Arial Narrow Bold" w:hAnsi="Arial Narrow Bold"/>
                <w:b/>
                <w:sz w:val="24"/>
              </w:rPr>
              <w:t xml:space="preserve"> by December 9</w:t>
            </w:r>
            <w:r w:rsidR="00420BFC" w:rsidRPr="00420BFC">
              <w:rPr>
                <w:rFonts w:ascii="Arial Narrow Bold" w:hAnsi="Arial Narrow Bold"/>
                <w:b/>
                <w:sz w:val="24"/>
                <w:vertAlign w:val="superscript"/>
              </w:rPr>
              <w:t>th</w:t>
            </w:r>
            <w:r w:rsidR="00420BFC">
              <w:rPr>
                <w:rFonts w:ascii="Arial Narrow Bold" w:hAnsi="Arial Narrow Bold"/>
                <w:b/>
                <w:sz w:val="24"/>
              </w:rPr>
              <w:t xml:space="preserve">, 11:59pm. </w:t>
            </w:r>
            <w:r w:rsidRPr="00E875F1">
              <w:rPr>
                <w:rFonts w:ascii="Arial Narrow Bold" w:hAnsi="Arial Narrow Bold"/>
                <w:b/>
                <w:sz w:val="24"/>
              </w:rPr>
              <w:t xml:space="preserve"> </w:t>
            </w:r>
          </w:p>
          <w:p w14:paraId="17D6B3DA" w14:textId="77777777" w:rsidR="006D590E" w:rsidRDefault="006D590E" w:rsidP="006D590E">
            <w:pPr>
              <w:pStyle w:val="TableParagraph"/>
              <w:tabs>
                <w:tab w:val="left" w:pos="804"/>
              </w:tabs>
              <w:spacing w:line="306" w:lineRule="exact"/>
              <w:rPr>
                <w:sz w:val="24"/>
              </w:rPr>
            </w:pPr>
          </w:p>
        </w:tc>
      </w:tr>
      <w:bookmarkEnd w:id="14"/>
    </w:tbl>
    <w:p w14:paraId="5FE76764" w14:textId="2BE27CBC" w:rsidR="001C6E9C" w:rsidRDefault="001C6E9C" w:rsidP="001C6E9C">
      <w:pPr>
        <w:rPr>
          <w:rFonts w:ascii="Times New Roman"/>
          <w:sz w:val="24"/>
        </w:rPr>
        <w:sectPr w:rsidR="001C6E9C" w:rsidSect="001C6E9C">
          <w:pgSz w:w="12240" w:h="15840"/>
          <w:pgMar w:top="1360" w:right="1260" w:bottom="1860" w:left="1260" w:header="0" w:footer="1000" w:gutter="0"/>
          <w:cols w:space="720"/>
        </w:sectPr>
      </w:pPr>
    </w:p>
    <w:p w14:paraId="3FC7A293" w14:textId="77777777" w:rsidR="001C6E9C" w:rsidRDefault="001C6E9C" w:rsidP="001C6E9C">
      <w:pPr>
        <w:rPr>
          <w:rFonts w:ascii="Arial Narrow Bold" w:hAnsi="Arial Narrow Bold"/>
          <w:sz w:val="24"/>
        </w:rPr>
        <w:sectPr w:rsidR="001C6E9C" w:rsidSect="001C6E9C">
          <w:type w:val="continuous"/>
          <w:pgSz w:w="12240" w:h="15840"/>
          <w:pgMar w:top="1420" w:right="1260" w:bottom="1200" w:left="1260" w:header="0" w:footer="1000" w:gutter="0"/>
          <w:cols w:space="720"/>
        </w:sectPr>
      </w:pPr>
    </w:p>
    <w:p w14:paraId="68B4AD61" w14:textId="77777777" w:rsidR="001C6E9C" w:rsidRDefault="001C6E9C" w:rsidP="001C6E9C">
      <w:pPr>
        <w:pStyle w:val="Heading1"/>
        <w:spacing w:before="84"/>
        <w:ind w:left="165" w:right="165"/>
        <w:jc w:val="center"/>
        <w:rPr>
          <w:spacing w:val="-2"/>
          <w:u w:val="none"/>
        </w:rPr>
      </w:pPr>
      <w:r>
        <w:rPr>
          <w:u w:val="none"/>
        </w:rPr>
        <w:lastRenderedPageBreak/>
        <w:t>OVERVIEW</w:t>
      </w:r>
      <w:r>
        <w:rPr>
          <w:spacing w:val="-5"/>
          <w:u w:val="none"/>
        </w:rPr>
        <w:t xml:space="preserve"> </w:t>
      </w:r>
      <w:r>
        <w:rPr>
          <w:u w:val="none"/>
        </w:rPr>
        <w:t>OF</w:t>
      </w:r>
      <w:r>
        <w:rPr>
          <w:spacing w:val="-1"/>
          <w:u w:val="none"/>
        </w:rPr>
        <w:t xml:space="preserve"> </w:t>
      </w:r>
      <w:r>
        <w:rPr>
          <w:u w:val="none"/>
        </w:rPr>
        <w:t>COURSE</w:t>
      </w:r>
      <w:r>
        <w:rPr>
          <w:spacing w:val="-9"/>
          <w:u w:val="none"/>
        </w:rPr>
        <w:t xml:space="preserve"> </w:t>
      </w:r>
      <w:r>
        <w:rPr>
          <w:spacing w:val="-2"/>
          <w:u w:val="none"/>
        </w:rPr>
        <w:t>ASSIGNMENTS</w:t>
      </w:r>
    </w:p>
    <w:p w14:paraId="766C431E" w14:textId="77777777" w:rsidR="001C6E9C" w:rsidRDefault="001C6E9C" w:rsidP="001C6E9C">
      <w:pPr>
        <w:pStyle w:val="Heading1"/>
        <w:spacing w:before="84"/>
        <w:ind w:left="165" w:right="165"/>
        <w:jc w:val="center"/>
        <w:rPr>
          <w:spacing w:val="-2"/>
          <w:u w:val="none"/>
        </w:rPr>
      </w:pPr>
    </w:p>
    <w:p w14:paraId="3257D0C8" w14:textId="01442849" w:rsidR="001C6E9C" w:rsidRPr="00775B79" w:rsidRDefault="001C6E9C" w:rsidP="001C6E9C">
      <w:pPr>
        <w:pStyle w:val="BodyText"/>
        <w:rPr>
          <w:rFonts w:ascii="Times New Roman" w:hAnsi="Times New Roman" w:cs="Times New Roman"/>
          <w:b/>
          <w:sz w:val="20"/>
          <w:szCs w:val="20"/>
        </w:rPr>
      </w:pPr>
      <w:r w:rsidRPr="00D305DD">
        <w:rPr>
          <w:rFonts w:eastAsia="Arial"/>
          <w:b/>
          <w:bCs/>
          <w:u w:val="single"/>
        </w:rPr>
        <w:t xml:space="preserve">Weekly Course </w:t>
      </w:r>
      <w:r w:rsidR="009C0B82">
        <w:rPr>
          <w:rFonts w:eastAsia="Arial"/>
          <w:b/>
          <w:bCs/>
          <w:u w:val="single"/>
        </w:rPr>
        <w:t>Discussions</w:t>
      </w:r>
      <w:r>
        <w:rPr>
          <w:rFonts w:eastAsia="Arial"/>
          <w:b/>
          <w:bCs/>
          <w:u w:val="single"/>
        </w:rPr>
        <w:t xml:space="preserve"> (100 points) </w:t>
      </w:r>
      <w:r w:rsidRPr="005E0BB1">
        <w:rPr>
          <w:rFonts w:eastAsia="Arial"/>
          <w:b/>
          <w:bCs/>
          <w:sz w:val="28"/>
          <w:szCs w:val="28"/>
        </w:rPr>
        <w:t xml:space="preserve">  </w:t>
      </w:r>
      <w:r w:rsidRPr="005E0BB1">
        <w:rPr>
          <w:rFonts w:eastAsia="Arial"/>
          <w:b/>
          <w:bCs/>
          <w:sz w:val="28"/>
          <w:szCs w:val="28"/>
        </w:rPr>
        <w:tab/>
      </w:r>
      <w:r w:rsidRPr="00775B79">
        <w:rPr>
          <w:rFonts w:ascii="Times New Roman" w:hAnsi="Times New Roman" w:cs="Times New Roman"/>
          <w:b/>
          <w:sz w:val="20"/>
          <w:szCs w:val="20"/>
        </w:rPr>
        <w:tab/>
      </w:r>
      <w:r w:rsidRPr="00775B79">
        <w:rPr>
          <w:rFonts w:ascii="Times New Roman" w:hAnsi="Times New Roman" w:cs="Times New Roman"/>
          <w:b/>
          <w:sz w:val="20"/>
          <w:szCs w:val="20"/>
        </w:rPr>
        <w:tab/>
      </w:r>
      <w:r w:rsidRPr="00775B79">
        <w:rPr>
          <w:rFonts w:ascii="Times New Roman" w:hAnsi="Times New Roman" w:cs="Times New Roman"/>
          <w:b/>
          <w:sz w:val="20"/>
          <w:szCs w:val="20"/>
        </w:rPr>
        <w:tab/>
      </w:r>
      <w:r w:rsidRPr="00775B79">
        <w:rPr>
          <w:rFonts w:ascii="Times New Roman" w:hAnsi="Times New Roman" w:cs="Times New Roman"/>
          <w:b/>
          <w:sz w:val="20"/>
          <w:szCs w:val="20"/>
        </w:rPr>
        <w:tab/>
      </w:r>
      <w:r w:rsidRPr="00775B79">
        <w:rPr>
          <w:rFonts w:ascii="Times New Roman" w:hAnsi="Times New Roman" w:cs="Times New Roman"/>
          <w:b/>
          <w:sz w:val="20"/>
          <w:szCs w:val="20"/>
        </w:rPr>
        <w:tab/>
      </w:r>
      <w:r w:rsidRPr="00775B79">
        <w:rPr>
          <w:rFonts w:ascii="Times New Roman" w:hAnsi="Times New Roman" w:cs="Times New Roman"/>
          <w:b/>
          <w:sz w:val="20"/>
          <w:szCs w:val="20"/>
        </w:rPr>
        <w:tab/>
      </w:r>
      <w:r w:rsidRPr="00775B79">
        <w:rPr>
          <w:rFonts w:ascii="Times New Roman" w:hAnsi="Times New Roman" w:cs="Times New Roman"/>
          <w:b/>
          <w:sz w:val="20"/>
          <w:szCs w:val="20"/>
        </w:rPr>
        <w:tab/>
      </w:r>
    </w:p>
    <w:p w14:paraId="398258E7" w14:textId="292E4CCB" w:rsidR="00F156C5" w:rsidRPr="00F156C5" w:rsidRDefault="00DD1108" w:rsidP="000162FE">
      <w:pPr>
        <w:rPr>
          <w:rFonts w:eastAsia="Arial"/>
          <w:sz w:val="24"/>
          <w:szCs w:val="24"/>
        </w:rPr>
      </w:pPr>
      <w:r w:rsidRPr="00DD1108">
        <w:rPr>
          <w:rFonts w:eastAsia="Arial"/>
          <w:sz w:val="24"/>
          <w:szCs w:val="24"/>
        </w:rPr>
        <w:t>A total of 1</w:t>
      </w:r>
      <w:r w:rsidR="00A35490">
        <w:rPr>
          <w:rFonts w:eastAsia="Arial"/>
          <w:sz w:val="24"/>
          <w:szCs w:val="24"/>
        </w:rPr>
        <w:t>0</w:t>
      </w:r>
      <w:r>
        <w:rPr>
          <w:rFonts w:eastAsia="Arial"/>
          <w:sz w:val="24"/>
          <w:szCs w:val="24"/>
        </w:rPr>
        <w:t xml:space="preserve"> discussion posts</w:t>
      </w:r>
      <w:r w:rsidRPr="00DD1108">
        <w:rPr>
          <w:rFonts w:eastAsia="Arial"/>
          <w:sz w:val="24"/>
          <w:szCs w:val="24"/>
        </w:rPr>
        <w:t xml:space="preserve"> will be given </w:t>
      </w:r>
      <w:r w:rsidR="006C0B2B">
        <w:rPr>
          <w:rFonts w:eastAsia="Arial"/>
          <w:sz w:val="24"/>
          <w:szCs w:val="24"/>
        </w:rPr>
        <w:t>over</w:t>
      </w:r>
      <w:r w:rsidRPr="00DD1108">
        <w:rPr>
          <w:rFonts w:eastAsia="Arial"/>
          <w:sz w:val="24"/>
          <w:szCs w:val="24"/>
        </w:rPr>
        <w:t xml:space="preserve"> the semester</w:t>
      </w:r>
      <w:r>
        <w:rPr>
          <w:rFonts w:eastAsia="Arial"/>
          <w:sz w:val="24"/>
          <w:szCs w:val="24"/>
        </w:rPr>
        <w:t>. All</w:t>
      </w:r>
      <w:r w:rsidR="001C6E9C">
        <w:rPr>
          <w:rFonts w:eastAsia="Arial"/>
          <w:sz w:val="24"/>
          <w:szCs w:val="24"/>
        </w:rPr>
        <w:t xml:space="preserve"> </w:t>
      </w:r>
      <w:r w:rsidR="009C0B82">
        <w:rPr>
          <w:rFonts w:eastAsia="Arial"/>
          <w:sz w:val="24"/>
          <w:szCs w:val="24"/>
        </w:rPr>
        <w:t>discussion</w:t>
      </w:r>
      <w:r w:rsidR="00B205CB">
        <w:rPr>
          <w:rFonts w:eastAsia="Arial"/>
          <w:sz w:val="24"/>
          <w:szCs w:val="24"/>
        </w:rPr>
        <w:t xml:space="preserve"> posts</w:t>
      </w:r>
      <w:r w:rsidR="001C6E9C">
        <w:rPr>
          <w:rFonts w:eastAsia="Arial"/>
          <w:sz w:val="24"/>
          <w:szCs w:val="24"/>
        </w:rPr>
        <w:t xml:space="preserve"> are worth 10 points each for a total of 100 points.</w:t>
      </w:r>
      <w:r w:rsidR="000162FE">
        <w:rPr>
          <w:rFonts w:eastAsia="Arial"/>
          <w:sz w:val="24"/>
          <w:szCs w:val="24"/>
        </w:rPr>
        <w:t xml:space="preserve"> </w:t>
      </w:r>
      <w:r w:rsidR="009C0B82">
        <w:rPr>
          <w:rFonts w:eastAsia="Arial"/>
          <w:sz w:val="24"/>
          <w:szCs w:val="24"/>
        </w:rPr>
        <w:t xml:space="preserve">Specific requirements </w:t>
      </w:r>
      <w:r w:rsidR="00B205CB">
        <w:rPr>
          <w:rFonts w:eastAsia="Arial"/>
          <w:sz w:val="24"/>
          <w:szCs w:val="24"/>
        </w:rPr>
        <w:t xml:space="preserve">(including word counts) </w:t>
      </w:r>
      <w:r w:rsidR="009C0B82">
        <w:rPr>
          <w:rFonts w:eastAsia="Arial"/>
          <w:sz w:val="24"/>
          <w:szCs w:val="24"/>
        </w:rPr>
        <w:t>for discussion posts are listed in Canvas</w:t>
      </w:r>
      <w:r w:rsidR="00B205CB">
        <w:rPr>
          <w:rFonts w:eastAsia="Arial"/>
          <w:sz w:val="24"/>
          <w:szCs w:val="24"/>
        </w:rPr>
        <w:t>.</w:t>
      </w:r>
      <w:r w:rsidR="009C0B82">
        <w:rPr>
          <w:rFonts w:eastAsia="Arial"/>
          <w:sz w:val="24"/>
          <w:szCs w:val="24"/>
        </w:rPr>
        <w:t xml:space="preserve"> </w:t>
      </w:r>
      <w:r w:rsidR="00B205CB">
        <w:rPr>
          <w:rFonts w:eastAsia="Arial"/>
          <w:sz w:val="24"/>
          <w:szCs w:val="24"/>
        </w:rPr>
        <w:t>Discussion posts</w:t>
      </w:r>
      <w:r w:rsidR="001C6E9C" w:rsidRPr="00A87FFB">
        <w:rPr>
          <w:rFonts w:eastAsia="Arial"/>
          <w:sz w:val="24"/>
          <w:szCs w:val="24"/>
        </w:rPr>
        <w:t xml:space="preserve"> are due </w:t>
      </w:r>
      <w:r w:rsidR="001C6E9C" w:rsidRPr="00D305DD">
        <w:rPr>
          <w:rFonts w:eastAsia="Arial"/>
          <w:sz w:val="24"/>
          <w:szCs w:val="24"/>
          <w:u w:val="single"/>
        </w:rPr>
        <w:t>weekly</w:t>
      </w:r>
      <w:r w:rsidR="001C6E9C" w:rsidRPr="00A87FFB">
        <w:rPr>
          <w:rFonts w:eastAsia="Arial"/>
          <w:sz w:val="24"/>
          <w:szCs w:val="24"/>
        </w:rPr>
        <w:t xml:space="preserve"> </w:t>
      </w:r>
      <w:r w:rsidR="001C6E9C">
        <w:rPr>
          <w:rFonts w:eastAsia="Arial"/>
          <w:sz w:val="24"/>
          <w:szCs w:val="24"/>
        </w:rPr>
        <w:t xml:space="preserve">(unless otherwise noted on the course schedule) </w:t>
      </w:r>
      <w:r w:rsidR="00B205CB">
        <w:rPr>
          <w:rFonts w:eastAsia="Arial"/>
          <w:sz w:val="24"/>
          <w:szCs w:val="24"/>
        </w:rPr>
        <w:t xml:space="preserve">by </w:t>
      </w:r>
      <w:r w:rsidR="001C6E9C" w:rsidRPr="001C7FA2">
        <w:rPr>
          <w:rFonts w:eastAsia="Arial"/>
          <w:sz w:val="24"/>
          <w:szCs w:val="24"/>
          <w:u w:val="single"/>
        </w:rPr>
        <w:t>Wednesdays at 11:59 pm CST.</w:t>
      </w:r>
      <w:r w:rsidR="001C6E9C" w:rsidRPr="00A87FFB">
        <w:rPr>
          <w:rFonts w:eastAsia="Arial"/>
          <w:sz w:val="24"/>
          <w:szCs w:val="24"/>
        </w:rPr>
        <w:t xml:space="preserve"> </w:t>
      </w:r>
      <w:r w:rsidR="00B205CB">
        <w:rPr>
          <w:rFonts w:eastAsia="Arial"/>
          <w:sz w:val="24"/>
          <w:szCs w:val="24"/>
        </w:rPr>
        <w:t xml:space="preserve">Discussion posts require watching/reading the posted material and responding to corresponding prompts. </w:t>
      </w:r>
    </w:p>
    <w:p w14:paraId="5FBB7B0D" w14:textId="77777777" w:rsidR="001C6E9C" w:rsidRDefault="001C6E9C" w:rsidP="001C6E9C">
      <w:pPr>
        <w:rPr>
          <w:rFonts w:eastAsia="Arial"/>
          <w:sz w:val="24"/>
          <w:szCs w:val="24"/>
        </w:rPr>
      </w:pPr>
    </w:p>
    <w:p w14:paraId="366C7BDD" w14:textId="4054B723" w:rsidR="001C6E9C" w:rsidRDefault="001C6E9C" w:rsidP="001C6E9C">
      <w:pPr>
        <w:pStyle w:val="BodyText"/>
        <w:rPr>
          <w:rFonts w:eastAsia="Arial"/>
        </w:rPr>
      </w:pPr>
      <w:r w:rsidRPr="0076094E">
        <w:rPr>
          <w:rFonts w:eastAsia="Arial"/>
          <w:b/>
          <w:bCs/>
          <w:u w:val="single"/>
        </w:rPr>
        <w:t>Course Exams (</w:t>
      </w:r>
      <w:r w:rsidR="00B205CB">
        <w:rPr>
          <w:rFonts w:eastAsia="Arial"/>
          <w:b/>
          <w:bCs/>
          <w:u w:val="single"/>
        </w:rPr>
        <w:t>2</w:t>
      </w:r>
      <w:r>
        <w:rPr>
          <w:rFonts w:eastAsia="Arial"/>
          <w:b/>
          <w:bCs/>
          <w:u w:val="single"/>
        </w:rPr>
        <w:t>00</w:t>
      </w:r>
      <w:r w:rsidRPr="0076094E">
        <w:rPr>
          <w:rFonts w:eastAsia="Arial"/>
          <w:b/>
          <w:bCs/>
          <w:u w:val="single"/>
        </w:rPr>
        <w:t xml:space="preserve"> points)</w:t>
      </w:r>
      <w:r>
        <w:rPr>
          <w:rFonts w:eastAsia="Arial"/>
        </w:rPr>
        <w:t xml:space="preserve"> </w:t>
      </w:r>
    </w:p>
    <w:p w14:paraId="7AD89477" w14:textId="5FBDCC71" w:rsidR="001C6E9C" w:rsidRDefault="001C6E9C" w:rsidP="001C6E9C">
      <w:pPr>
        <w:rPr>
          <w:sz w:val="24"/>
        </w:rPr>
      </w:pPr>
      <w:r>
        <w:rPr>
          <w:rFonts w:eastAsia="Arial"/>
          <w:sz w:val="24"/>
          <w:szCs w:val="24"/>
        </w:rPr>
        <w:t>There will be two exams: a midterm and final, in this course. Each exam is worth 1</w:t>
      </w:r>
      <w:r w:rsidR="00B205CB">
        <w:rPr>
          <w:rFonts w:eastAsia="Arial"/>
          <w:sz w:val="24"/>
          <w:szCs w:val="24"/>
        </w:rPr>
        <w:t>0</w:t>
      </w:r>
      <w:r>
        <w:rPr>
          <w:rFonts w:eastAsia="Arial"/>
          <w:sz w:val="24"/>
          <w:szCs w:val="24"/>
        </w:rPr>
        <w:t xml:space="preserve">0 points, for a total of </w:t>
      </w:r>
      <w:r w:rsidR="00B205CB">
        <w:rPr>
          <w:rFonts w:eastAsia="Arial"/>
          <w:sz w:val="24"/>
          <w:szCs w:val="24"/>
        </w:rPr>
        <w:t>2</w:t>
      </w:r>
      <w:r>
        <w:rPr>
          <w:rFonts w:eastAsia="Arial"/>
          <w:sz w:val="24"/>
          <w:szCs w:val="24"/>
        </w:rPr>
        <w:t xml:space="preserve">00 points of your final grade.  </w:t>
      </w:r>
      <w:r w:rsidRPr="009904DF">
        <w:rPr>
          <w:rFonts w:eastAsia="Arial"/>
          <w:sz w:val="24"/>
          <w:szCs w:val="24"/>
        </w:rPr>
        <w:t xml:space="preserve">Exams </w:t>
      </w:r>
      <w:r>
        <w:rPr>
          <w:rFonts w:eastAsia="Arial"/>
          <w:sz w:val="24"/>
          <w:szCs w:val="24"/>
        </w:rPr>
        <w:t>may include a</w:t>
      </w:r>
      <w:r w:rsidRPr="009904DF">
        <w:rPr>
          <w:rFonts w:eastAsia="Arial"/>
          <w:sz w:val="24"/>
          <w:szCs w:val="24"/>
        </w:rPr>
        <w:t xml:space="preserve"> combination o</w:t>
      </w:r>
      <w:r>
        <w:rPr>
          <w:rFonts w:eastAsia="Arial"/>
          <w:sz w:val="24"/>
        </w:rPr>
        <w:t>f</w:t>
      </w:r>
      <w:r w:rsidRPr="009904DF">
        <w:rPr>
          <w:rFonts w:eastAsia="Arial"/>
          <w:sz w:val="24"/>
          <w:szCs w:val="24"/>
        </w:rPr>
        <w:t xml:space="preserve"> </w:t>
      </w:r>
      <w:r>
        <w:rPr>
          <w:rFonts w:eastAsia="Arial"/>
          <w:sz w:val="24"/>
          <w:szCs w:val="24"/>
        </w:rPr>
        <w:t>multiple-choice</w:t>
      </w:r>
      <w:r>
        <w:rPr>
          <w:rFonts w:eastAsia="Arial"/>
          <w:sz w:val="24"/>
        </w:rPr>
        <w:t>, true/false, matching,</w:t>
      </w:r>
      <w:r w:rsidRPr="009904DF">
        <w:rPr>
          <w:rFonts w:eastAsia="Arial"/>
          <w:sz w:val="24"/>
          <w:szCs w:val="24"/>
        </w:rPr>
        <w:t xml:space="preserve"> </w:t>
      </w:r>
      <w:r>
        <w:rPr>
          <w:rFonts w:eastAsia="Arial"/>
          <w:sz w:val="24"/>
          <w:szCs w:val="24"/>
        </w:rPr>
        <w:t xml:space="preserve">short-answer, and essay </w:t>
      </w:r>
      <w:r w:rsidRPr="009904DF">
        <w:rPr>
          <w:rFonts w:eastAsia="Arial"/>
          <w:sz w:val="24"/>
          <w:szCs w:val="24"/>
        </w:rPr>
        <w:t xml:space="preserve">questions. They will draw from readings, lectures, discussions, documentaries, and other in-class </w:t>
      </w:r>
      <w:r w:rsidRPr="000F3E6B">
        <w:rPr>
          <w:rFonts w:eastAsia="Arial"/>
          <w:sz w:val="24"/>
          <w:szCs w:val="24"/>
        </w:rPr>
        <w:t>materials</w:t>
      </w:r>
      <w:r w:rsidR="000F3E6B" w:rsidRPr="000F3E6B">
        <w:rPr>
          <w:rFonts w:eastAsia="Arial"/>
          <w:b/>
          <w:bCs/>
          <w:sz w:val="24"/>
          <w:szCs w:val="24"/>
        </w:rPr>
        <w:t>.</w:t>
      </w:r>
      <w:r w:rsidR="000F3E6B">
        <w:rPr>
          <w:rFonts w:eastAsia="Arial"/>
          <w:b/>
          <w:bCs/>
          <w:sz w:val="24"/>
          <w:szCs w:val="24"/>
          <w:u w:val="single"/>
        </w:rPr>
        <w:t xml:space="preserve"> </w:t>
      </w:r>
      <w:r w:rsidRPr="00630DE0">
        <w:rPr>
          <w:rFonts w:eastAsia="Arial"/>
          <w:sz w:val="24"/>
          <w:szCs w:val="24"/>
        </w:rPr>
        <w:t xml:space="preserve">Exams will be </w:t>
      </w:r>
      <w:r>
        <w:rPr>
          <w:rFonts w:eastAsia="Arial"/>
          <w:sz w:val="24"/>
          <w:szCs w:val="24"/>
        </w:rPr>
        <w:t xml:space="preserve">completed online through Canvas and will be </w:t>
      </w:r>
      <w:r w:rsidR="000C1F04">
        <w:rPr>
          <w:rFonts w:eastAsia="Arial"/>
          <w:sz w:val="24"/>
          <w:szCs w:val="24"/>
        </w:rPr>
        <w:t>done during the class</w:t>
      </w:r>
      <w:r w:rsidR="00B205CB">
        <w:rPr>
          <w:rFonts w:eastAsia="Arial"/>
          <w:sz w:val="24"/>
          <w:szCs w:val="24"/>
        </w:rPr>
        <w:t xml:space="preserve"> period</w:t>
      </w:r>
      <w:r w:rsidRPr="00630DE0">
        <w:rPr>
          <w:rFonts w:eastAsia="Arial"/>
          <w:sz w:val="24"/>
          <w:szCs w:val="24"/>
        </w:rPr>
        <w:t>. You are expected to complete your exams individually</w:t>
      </w:r>
      <w:r>
        <w:rPr>
          <w:rFonts w:eastAsia="Arial"/>
          <w:sz w:val="24"/>
          <w:szCs w:val="24"/>
        </w:rPr>
        <w:t xml:space="preserve">. </w:t>
      </w:r>
      <w:r>
        <w:rPr>
          <w:sz w:val="24"/>
        </w:rPr>
        <w:t xml:space="preserve">As </w:t>
      </w:r>
      <w:r w:rsidR="001A37DD">
        <w:rPr>
          <w:sz w:val="24"/>
        </w:rPr>
        <w:t>a</w:t>
      </w:r>
      <w:r>
        <w:rPr>
          <w:sz w:val="24"/>
        </w:rPr>
        <w:t xml:space="preserve"> student</w:t>
      </w:r>
      <w:r w:rsidR="00B205CB">
        <w:rPr>
          <w:sz w:val="24"/>
        </w:rPr>
        <w:t>,</w:t>
      </w:r>
      <w:r>
        <w:rPr>
          <w:sz w:val="24"/>
        </w:rPr>
        <w:t xml:space="preserve"> you are responsible for</w:t>
      </w:r>
      <w:r w:rsidR="00B205CB">
        <w:rPr>
          <w:sz w:val="24"/>
        </w:rPr>
        <w:t xml:space="preserve"> having</w:t>
      </w:r>
      <w:r>
        <w:rPr>
          <w:sz w:val="24"/>
        </w:rPr>
        <w:t xml:space="preserve"> reliable</w:t>
      </w:r>
      <w:r>
        <w:rPr>
          <w:spacing w:val="-1"/>
          <w:sz w:val="24"/>
        </w:rPr>
        <w:t xml:space="preserve"> </w:t>
      </w:r>
      <w:r>
        <w:rPr>
          <w:sz w:val="24"/>
        </w:rPr>
        <w:t>Internet</w:t>
      </w:r>
      <w:r>
        <w:rPr>
          <w:spacing w:val="-1"/>
          <w:sz w:val="24"/>
        </w:rPr>
        <w:t xml:space="preserve"> </w:t>
      </w:r>
      <w:r>
        <w:rPr>
          <w:sz w:val="24"/>
        </w:rPr>
        <w:t>access.</w:t>
      </w:r>
      <w:r>
        <w:rPr>
          <w:spacing w:val="-1"/>
          <w:sz w:val="24"/>
        </w:rPr>
        <w:t xml:space="preserve"> </w:t>
      </w:r>
      <w:r>
        <w:rPr>
          <w:sz w:val="24"/>
        </w:rPr>
        <w:t>No</w:t>
      </w:r>
      <w:r>
        <w:rPr>
          <w:spacing w:val="-1"/>
          <w:sz w:val="24"/>
        </w:rPr>
        <w:t xml:space="preserve"> </w:t>
      </w:r>
      <w:r>
        <w:rPr>
          <w:sz w:val="24"/>
        </w:rPr>
        <w:t>“do-overs”</w:t>
      </w:r>
      <w:r>
        <w:rPr>
          <w:spacing w:val="-1"/>
          <w:sz w:val="24"/>
        </w:rPr>
        <w:t xml:space="preserve"> </w:t>
      </w:r>
      <w:r>
        <w:rPr>
          <w:sz w:val="24"/>
        </w:rPr>
        <w:t>will</w:t>
      </w:r>
      <w:r>
        <w:rPr>
          <w:spacing w:val="-1"/>
          <w:sz w:val="24"/>
        </w:rPr>
        <w:t xml:space="preserve"> </w:t>
      </w:r>
      <w:r>
        <w:rPr>
          <w:sz w:val="24"/>
        </w:rPr>
        <w:t>be</w:t>
      </w:r>
      <w:r>
        <w:rPr>
          <w:spacing w:val="-1"/>
          <w:sz w:val="24"/>
        </w:rPr>
        <w:t xml:space="preserve"> </w:t>
      </w:r>
      <w:r>
        <w:rPr>
          <w:sz w:val="24"/>
        </w:rPr>
        <w:t>allowed</w:t>
      </w:r>
      <w:r>
        <w:rPr>
          <w:spacing w:val="-1"/>
          <w:sz w:val="24"/>
        </w:rPr>
        <w:t xml:space="preserve"> </w:t>
      </w:r>
      <w:r>
        <w:rPr>
          <w:sz w:val="24"/>
        </w:rPr>
        <w:t>unless</w:t>
      </w:r>
      <w:r>
        <w:rPr>
          <w:spacing w:val="-1"/>
          <w:sz w:val="24"/>
        </w:rPr>
        <w:t xml:space="preserve"> </w:t>
      </w:r>
      <w:r>
        <w:rPr>
          <w:sz w:val="24"/>
        </w:rPr>
        <w:t>there</w:t>
      </w:r>
      <w:r>
        <w:rPr>
          <w:spacing w:val="-1"/>
          <w:sz w:val="24"/>
        </w:rPr>
        <w:t xml:space="preserve"> </w:t>
      </w:r>
      <w:r>
        <w:rPr>
          <w:sz w:val="24"/>
        </w:rPr>
        <w:t>is</w:t>
      </w:r>
      <w:r>
        <w:rPr>
          <w:spacing w:val="-1"/>
          <w:sz w:val="24"/>
        </w:rPr>
        <w:t xml:space="preserve"> </w:t>
      </w:r>
      <w:r>
        <w:rPr>
          <w:sz w:val="24"/>
        </w:rPr>
        <w:t>a</w:t>
      </w:r>
      <w:r>
        <w:rPr>
          <w:spacing w:val="-1"/>
          <w:sz w:val="24"/>
        </w:rPr>
        <w:t xml:space="preserve"> </w:t>
      </w:r>
      <w:r>
        <w:rPr>
          <w:sz w:val="24"/>
        </w:rPr>
        <w:t>universal failure of technology.</w:t>
      </w:r>
    </w:p>
    <w:p w14:paraId="61C4887F" w14:textId="77777777" w:rsidR="001C6E9C" w:rsidRDefault="001C6E9C" w:rsidP="001C6E9C">
      <w:pPr>
        <w:rPr>
          <w:sz w:val="24"/>
        </w:rPr>
      </w:pPr>
    </w:p>
    <w:p w14:paraId="2711AB0C" w14:textId="45A3CFA1" w:rsidR="004A7A9D" w:rsidRDefault="00662980" w:rsidP="001C6E9C">
      <w:pPr>
        <w:rPr>
          <w:rFonts w:eastAsia="Arial"/>
          <w:b/>
          <w:bCs/>
          <w:sz w:val="24"/>
          <w:szCs w:val="24"/>
          <w:u w:val="single"/>
        </w:rPr>
      </w:pPr>
      <w:r>
        <w:rPr>
          <w:rFonts w:eastAsia="Arial"/>
          <w:b/>
          <w:bCs/>
          <w:sz w:val="24"/>
          <w:szCs w:val="24"/>
          <w:u w:val="single"/>
        </w:rPr>
        <w:t xml:space="preserve">Aging &amp; Societal Messaging </w:t>
      </w:r>
      <w:r w:rsidR="00BB2266">
        <w:rPr>
          <w:rFonts w:eastAsia="Arial"/>
          <w:b/>
          <w:bCs/>
          <w:sz w:val="24"/>
          <w:szCs w:val="24"/>
          <w:u w:val="single"/>
        </w:rPr>
        <w:t>Activity</w:t>
      </w:r>
      <w:r w:rsidR="00F326A1">
        <w:rPr>
          <w:rFonts w:eastAsia="Arial"/>
          <w:b/>
          <w:bCs/>
          <w:sz w:val="24"/>
          <w:szCs w:val="24"/>
          <w:u w:val="single"/>
        </w:rPr>
        <w:t>(</w:t>
      </w:r>
      <w:r w:rsidR="007D1F5F">
        <w:rPr>
          <w:rFonts w:eastAsia="Arial"/>
          <w:b/>
          <w:bCs/>
          <w:sz w:val="24"/>
          <w:szCs w:val="24"/>
          <w:u w:val="single"/>
        </w:rPr>
        <w:t>1</w:t>
      </w:r>
      <w:r w:rsidR="005A7E25">
        <w:rPr>
          <w:rFonts w:eastAsia="Arial"/>
          <w:b/>
          <w:bCs/>
          <w:sz w:val="24"/>
          <w:szCs w:val="24"/>
          <w:u w:val="single"/>
        </w:rPr>
        <w:t>5</w:t>
      </w:r>
      <w:r w:rsidR="007D1F5F">
        <w:rPr>
          <w:rFonts w:eastAsia="Arial"/>
          <w:b/>
          <w:bCs/>
          <w:sz w:val="24"/>
          <w:szCs w:val="24"/>
          <w:u w:val="single"/>
        </w:rPr>
        <w:t>0</w:t>
      </w:r>
      <w:r w:rsidR="00F326A1">
        <w:rPr>
          <w:rFonts w:eastAsia="Arial"/>
          <w:b/>
          <w:bCs/>
          <w:sz w:val="24"/>
          <w:szCs w:val="24"/>
          <w:u w:val="single"/>
        </w:rPr>
        <w:t xml:space="preserve"> points)</w:t>
      </w:r>
    </w:p>
    <w:p w14:paraId="212E4964" w14:textId="61DE4133" w:rsidR="001736B1" w:rsidRPr="001736B1" w:rsidRDefault="001736B1" w:rsidP="001736B1">
      <w:pPr>
        <w:rPr>
          <w:rFonts w:eastAsia="Arial"/>
          <w:sz w:val="24"/>
          <w:szCs w:val="24"/>
        </w:rPr>
      </w:pPr>
      <w:r>
        <w:rPr>
          <w:rFonts w:eastAsia="Arial"/>
          <w:sz w:val="24"/>
          <w:szCs w:val="24"/>
        </w:rPr>
        <w:t>T</w:t>
      </w:r>
      <w:r w:rsidRPr="001736B1">
        <w:rPr>
          <w:rFonts w:eastAsia="Arial"/>
          <w:sz w:val="24"/>
          <w:szCs w:val="24"/>
        </w:rPr>
        <w:t xml:space="preserve">he goal of this assignment is to explore how aging is represented in everyday life and evaluate societal attitudes toward older adults. For this activity, you </w:t>
      </w:r>
      <w:r w:rsidR="00DD77D3">
        <w:rPr>
          <w:rFonts w:eastAsia="Arial"/>
          <w:sz w:val="24"/>
          <w:szCs w:val="24"/>
        </w:rPr>
        <w:t>will be paired with a partner in class</w:t>
      </w:r>
      <w:r w:rsidRPr="001736B1">
        <w:rPr>
          <w:rFonts w:eastAsia="Arial"/>
          <w:sz w:val="24"/>
          <w:szCs w:val="24"/>
        </w:rPr>
        <w:t xml:space="preserve"> and examine a</w:t>
      </w:r>
      <w:r w:rsidR="00DD77D3">
        <w:rPr>
          <w:rFonts w:eastAsia="Arial"/>
          <w:sz w:val="24"/>
          <w:szCs w:val="24"/>
        </w:rPr>
        <w:t>spects of aging</w:t>
      </w:r>
      <w:r w:rsidRPr="001736B1">
        <w:rPr>
          <w:rFonts w:eastAsia="Arial"/>
          <w:sz w:val="24"/>
          <w:szCs w:val="24"/>
        </w:rPr>
        <w:t xml:space="preserve"> as they appear in products, marketing, or accessibility features (e.g., beauty products, greeting cards, advertisements, accessibility aids).</w:t>
      </w:r>
      <w:r w:rsidR="00BB2266">
        <w:rPr>
          <w:rFonts w:eastAsia="Arial"/>
          <w:sz w:val="24"/>
          <w:szCs w:val="24"/>
        </w:rPr>
        <w:t xml:space="preserve"> </w:t>
      </w:r>
      <w:r w:rsidRPr="008F3EE4">
        <w:rPr>
          <w:rFonts w:eastAsia="Arial"/>
          <w:b/>
          <w:bCs/>
          <w:sz w:val="24"/>
          <w:szCs w:val="24"/>
        </w:rPr>
        <w:t>You</w:t>
      </w:r>
      <w:r w:rsidR="008D3278" w:rsidRPr="008F3EE4">
        <w:rPr>
          <w:rFonts w:eastAsia="Arial"/>
          <w:b/>
          <w:bCs/>
          <w:sz w:val="24"/>
          <w:szCs w:val="24"/>
        </w:rPr>
        <w:t xml:space="preserve"> will prepare a </w:t>
      </w:r>
      <w:r w:rsidR="00323767" w:rsidRPr="008F3EE4">
        <w:rPr>
          <w:rFonts w:eastAsia="Arial"/>
          <w:b/>
          <w:bCs/>
          <w:sz w:val="24"/>
          <w:szCs w:val="24"/>
        </w:rPr>
        <w:t>5–7-minute</w:t>
      </w:r>
      <w:r w:rsidR="008D3278" w:rsidRPr="008F3EE4">
        <w:rPr>
          <w:rFonts w:eastAsia="Arial"/>
          <w:b/>
          <w:bCs/>
          <w:sz w:val="24"/>
          <w:szCs w:val="24"/>
        </w:rPr>
        <w:t xml:space="preserve"> classroom presentation</w:t>
      </w:r>
      <w:r w:rsidR="00323767">
        <w:rPr>
          <w:rFonts w:eastAsia="Arial"/>
          <w:sz w:val="24"/>
          <w:szCs w:val="24"/>
        </w:rPr>
        <w:t xml:space="preserve"> of your observations. </w:t>
      </w:r>
      <w:r w:rsidRPr="001736B1">
        <w:rPr>
          <w:rFonts w:eastAsia="Arial"/>
          <w:sz w:val="24"/>
          <w:szCs w:val="24"/>
        </w:rPr>
        <w:t>Creativity in your presentation style is encouraged, but your final presentation materials must also be uploaded to Canvas.</w:t>
      </w:r>
      <w:r w:rsidR="00323767">
        <w:rPr>
          <w:rFonts w:eastAsia="Arial"/>
          <w:sz w:val="24"/>
          <w:szCs w:val="24"/>
        </w:rPr>
        <w:t xml:space="preserve"> </w:t>
      </w:r>
      <w:r w:rsidRPr="001736B1">
        <w:rPr>
          <w:rFonts w:eastAsia="Arial"/>
          <w:sz w:val="24"/>
          <w:szCs w:val="24"/>
        </w:rPr>
        <w:t>Detailed instructions and grading rubrics are available in Canvas.</w:t>
      </w:r>
    </w:p>
    <w:p w14:paraId="499EAA05" w14:textId="77777777" w:rsidR="004A7A9D" w:rsidRPr="00FD7134" w:rsidRDefault="004A7A9D" w:rsidP="001C6E9C">
      <w:pPr>
        <w:rPr>
          <w:rFonts w:eastAsia="Arial"/>
          <w:sz w:val="24"/>
          <w:szCs w:val="24"/>
        </w:rPr>
      </w:pPr>
    </w:p>
    <w:p w14:paraId="4BB5664C" w14:textId="37B84DC2" w:rsidR="001C6E9C" w:rsidRDefault="001C6E9C" w:rsidP="001C6E9C">
      <w:pPr>
        <w:rPr>
          <w:rFonts w:eastAsia="Arial"/>
          <w:b/>
          <w:bCs/>
          <w:sz w:val="24"/>
          <w:szCs w:val="24"/>
          <w:u w:val="single"/>
        </w:rPr>
      </w:pPr>
      <w:r w:rsidRPr="001C7FA2">
        <w:rPr>
          <w:rFonts w:eastAsia="Arial"/>
          <w:b/>
          <w:bCs/>
          <w:sz w:val="24"/>
          <w:szCs w:val="24"/>
          <w:u w:val="single"/>
        </w:rPr>
        <w:t xml:space="preserve">Movie </w:t>
      </w:r>
      <w:r w:rsidR="00FC66BC">
        <w:rPr>
          <w:rFonts w:eastAsia="Arial"/>
          <w:b/>
          <w:bCs/>
          <w:sz w:val="24"/>
          <w:szCs w:val="24"/>
          <w:u w:val="single"/>
        </w:rPr>
        <w:t>Character Analysis</w:t>
      </w:r>
      <w:r w:rsidRPr="001C7FA2">
        <w:rPr>
          <w:rFonts w:eastAsia="Arial"/>
          <w:b/>
          <w:bCs/>
          <w:sz w:val="24"/>
          <w:szCs w:val="24"/>
          <w:u w:val="single"/>
        </w:rPr>
        <w:t xml:space="preserve"> Group Presentations</w:t>
      </w:r>
      <w:r>
        <w:rPr>
          <w:rFonts w:eastAsia="Arial"/>
          <w:b/>
          <w:bCs/>
          <w:sz w:val="24"/>
          <w:szCs w:val="24"/>
          <w:u w:val="single"/>
        </w:rPr>
        <w:t xml:space="preserve"> (</w:t>
      </w:r>
      <w:r w:rsidR="00B205CB">
        <w:rPr>
          <w:rFonts w:eastAsia="Arial"/>
          <w:b/>
          <w:bCs/>
          <w:sz w:val="24"/>
          <w:szCs w:val="24"/>
          <w:u w:val="single"/>
        </w:rPr>
        <w:t>15</w:t>
      </w:r>
      <w:r>
        <w:rPr>
          <w:rFonts w:eastAsia="Arial"/>
          <w:b/>
          <w:bCs/>
          <w:sz w:val="24"/>
          <w:szCs w:val="24"/>
          <w:u w:val="single"/>
        </w:rPr>
        <w:t>0 points)</w:t>
      </w:r>
    </w:p>
    <w:p w14:paraId="03F8B0A8" w14:textId="77777777" w:rsidR="008901CA" w:rsidRPr="008901CA" w:rsidRDefault="008901CA" w:rsidP="008901CA">
      <w:pPr>
        <w:rPr>
          <w:b/>
          <w:bCs/>
          <w:sz w:val="24"/>
        </w:rPr>
      </w:pPr>
      <w:r w:rsidRPr="008901CA">
        <w:rPr>
          <w:sz w:val="24"/>
        </w:rPr>
        <w:t xml:space="preserve">In this assignment, you will work collaboratively to analyze how aging and development are portrayed in popular media. Each group will select a movie or television series that depicts characters in a particular stage of adulthood (middle, late, or very late life). Groups will sign up for a presentation date during the first class, and all materials must be uploaded to Canvas </w:t>
      </w:r>
      <w:r w:rsidRPr="008901CA">
        <w:rPr>
          <w:b/>
          <w:bCs/>
          <w:sz w:val="24"/>
        </w:rPr>
        <w:t>by 11:59 p.m. the night before the first day of presentations.</w:t>
      </w:r>
    </w:p>
    <w:p w14:paraId="69DD7E07" w14:textId="521D215C" w:rsidR="008901CA" w:rsidRPr="008901CA" w:rsidRDefault="008901CA" w:rsidP="008F3EE4">
      <w:pPr>
        <w:rPr>
          <w:sz w:val="24"/>
        </w:rPr>
      </w:pPr>
      <w:r w:rsidRPr="008901CA">
        <w:rPr>
          <w:sz w:val="24"/>
        </w:rPr>
        <w:t xml:space="preserve">Each group will deliver a </w:t>
      </w:r>
      <w:r w:rsidR="00DB6F2F" w:rsidRPr="00DB6F2F">
        <w:rPr>
          <w:sz w:val="24"/>
        </w:rPr>
        <w:t>15</w:t>
      </w:r>
      <w:r w:rsidR="00B77FB7">
        <w:rPr>
          <w:sz w:val="24"/>
        </w:rPr>
        <w:t>-20</w:t>
      </w:r>
      <w:r w:rsidRPr="008901CA">
        <w:rPr>
          <w:sz w:val="24"/>
        </w:rPr>
        <w:t>-minute presentation that includes</w:t>
      </w:r>
      <w:r w:rsidR="008F3EE4">
        <w:rPr>
          <w:sz w:val="24"/>
        </w:rPr>
        <w:t xml:space="preserve"> b</w:t>
      </w:r>
      <w:r w:rsidRPr="008901CA">
        <w:rPr>
          <w:sz w:val="24"/>
        </w:rPr>
        <w:t xml:space="preserve">ackground information on the main </w:t>
      </w:r>
      <w:r w:rsidR="00F32ABA">
        <w:rPr>
          <w:sz w:val="24"/>
        </w:rPr>
        <w:t xml:space="preserve">middle adulthood/late adulthood </w:t>
      </w:r>
      <w:r w:rsidRPr="008901CA">
        <w:rPr>
          <w:sz w:val="24"/>
        </w:rPr>
        <w:t>characters (viewed as your “clients”)</w:t>
      </w:r>
      <w:r w:rsidR="008F3EE4">
        <w:rPr>
          <w:sz w:val="24"/>
        </w:rPr>
        <w:t xml:space="preserve"> and a</w:t>
      </w:r>
      <w:r w:rsidRPr="008901CA">
        <w:rPr>
          <w:sz w:val="24"/>
        </w:rPr>
        <w:t>nalysis of the characters’ experiences using assigned readings, theories, and classroom discussions.</w:t>
      </w:r>
    </w:p>
    <w:p w14:paraId="167085A1" w14:textId="77777777" w:rsidR="00DB6F2F" w:rsidRPr="00DB6F2F" w:rsidRDefault="00DB6F2F" w:rsidP="00DB6F2F">
      <w:pPr>
        <w:rPr>
          <w:rFonts w:eastAsia="Arial"/>
          <w:sz w:val="24"/>
          <w:szCs w:val="24"/>
        </w:rPr>
      </w:pPr>
      <w:r w:rsidRPr="00DB6F2F">
        <w:rPr>
          <w:rFonts w:eastAsia="Arial"/>
          <w:sz w:val="24"/>
          <w:szCs w:val="24"/>
        </w:rPr>
        <w:t>Detailed instructions and grading rubrics are available in Canvas.</w:t>
      </w:r>
    </w:p>
    <w:p w14:paraId="238E9E68" w14:textId="77777777" w:rsidR="001C6E9C" w:rsidRDefault="001C6E9C" w:rsidP="001C6E9C">
      <w:pPr>
        <w:rPr>
          <w:sz w:val="24"/>
        </w:rPr>
      </w:pPr>
    </w:p>
    <w:p w14:paraId="6C7A1511" w14:textId="52C50FA1" w:rsidR="007C7B6F" w:rsidRDefault="001C6E9C" w:rsidP="007C7B6F">
      <w:pPr>
        <w:rPr>
          <w:sz w:val="24"/>
        </w:rPr>
      </w:pPr>
      <w:r w:rsidRPr="00A92420">
        <w:rPr>
          <w:b/>
          <w:bCs/>
          <w:sz w:val="24"/>
          <w:u w:val="single"/>
        </w:rPr>
        <w:t>Life Stor</w:t>
      </w:r>
      <w:r w:rsidR="00997D88">
        <w:rPr>
          <w:b/>
          <w:bCs/>
          <w:sz w:val="24"/>
          <w:u w:val="single"/>
        </w:rPr>
        <w:t xml:space="preserve">ies </w:t>
      </w:r>
      <w:r w:rsidRPr="00A92420">
        <w:rPr>
          <w:b/>
          <w:bCs/>
          <w:sz w:val="24"/>
          <w:u w:val="single"/>
        </w:rPr>
        <w:t>Interview Paper</w:t>
      </w:r>
      <w:r w:rsidR="00697720">
        <w:rPr>
          <w:b/>
          <w:bCs/>
          <w:sz w:val="24"/>
          <w:u w:val="single"/>
        </w:rPr>
        <w:t xml:space="preserve"> (2</w:t>
      </w:r>
      <w:r w:rsidR="00F32ABA">
        <w:rPr>
          <w:b/>
          <w:bCs/>
          <w:sz w:val="24"/>
          <w:u w:val="single"/>
        </w:rPr>
        <w:t>0</w:t>
      </w:r>
      <w:r w:rsidR="00697720">
        <w:rPr>
          <w:b/>
          <w:bCs/>
          <w:sz w:val="24"/>
          <w:u w:val="single"/>
        </w:rPr>
        <w:t xml:space="preserve">0 points) </w:t>
      </w:r>
      <w:r w:rsidR="00FF4183">
        <w:rPr>
          <w:b/>
          <w:bCs/>
          <w:sz w:val="24"/>
          <w:u w:val="single"/>
        </w:rPr>
        <w:br/>
      </w:r>
      <w:r w:rsidR="00F66284">
        <w:rPr>
          <w:sz w:val="24"/>
        </w:rPr>
        <w:t>T</w:t>
      </w:r>
      <w:r w:rsidR="00F66284" w:rsidRPr="00F66284">
        <w:rPr>
          <w:sz w:val="24"/>
        </w:rPr>
        <w:t>his is the major assignment for the course and serves as a culminating application of what you have learned</w:t>
      </w:r>
      <w:r w:rsidR="00A80147">
        <w:rPr>
          <w:sz w:val="24"/>
        </w:rPr>
        <w:t xml:space="preserve"> over the semester</w:t>
      </w:r>
      <w:r w:rsidR="00F66284" w:rsidRPr="00F66284">
        <w:rPr>
          <w:sz w:val="24"/>
        </w:rPr>
        <w:t>. For this paper, each student will interview two older adults and conduct a comparative analysis of their life stories using relevant theories and concepts from the course.</w:t>
      </w:r>
      <w:r w:rsidR="00A80147">
        <w:rPr>
          <w:sz w:val="24"/>
        </w:rPr>
        <w:t xml:space="preserve"> </w:t>
      </w:r>
      <w:r w:rsidR="00F66284" w:rsidRPr="00F66284">
        <w:rPr>
          <w:sz w:val="24"/>
        </w:rPr>
        <w:t xml:space="preserve">To encourage fresh perspectives, interviewees should not be immediate family members (e.g., parents, grandparents, siblings, or </w:t>
      </w:r>
      <w:proofErr w:type="gramStart"/>
      <w:r w:rsidR="00F66284" w:rsidRPr="00F66284">
        <w:rPr>
          <w:sz w:val="24"/>
        </w:rPr>
        <w:t>spouse</w:t>
      </w:r>
      <w:proofErr w:type="gramEnd"/>
      <w:r w:rsidR="00F66284" w:rsidRPr="00F66284">
        <w:rPr>
          <w:sz w:val="24"/>
        </w:rPr>
        <w:t xml:space="preserve">). </w:t>
      </w:r>
      <w:r w:rsidR="007C7B6F">
        <w:rPr>
          <w:rFonts w:eastAsia="Arial"/>
          <w:sz w:val="24"/>
          <w:szCs w:val="24"/>
        </w:rPr>
        <w:t xml:space="preserve">Specific assignment requirements and rubrics are provided in Canvas. </w:t>
      </w:r>
    </w:p>
    <w:p w14:paraId="35214767" w14:textId="36DEF43F" w:rsidR="00DF0F43" w:rsidRPr="00CF032C" w:rsidRDefault="00DF0F43" w:rsidP="00DF0F43">
      <w:pPr>
        <w:rPr>
          <w:rFonts w:eastAsia="Arial"/>
          <w:sz w:val="24"/>
          <w:szCs w:val="24"/>
        </w:rPr>
      </w:pPr>
    </w:p>
    <w:p w14:paraId="6A3A2BD0" w14:textId="5C1FA01B" w:rsidR="001C6E9C" w:rsidRDefault="00BC16CA" w:rsidP="001C6E9C">
      <w:pPr>
        <w:rPr>
          <w:b/>
          <w:bCs/>
          <w:sz w:val="24"/>
          <w:u w:val="single"/>
        </w:rPr>
      </w:pPr>
      <w:r>
        <w:rPr>
          <w:b/>
          <w:bCs/>
          <w:sz w:val="24"/>
          <w:u w:val="single"/>
        </w:rPr>
        <w:t xml:space="preserve">Dementia </w:t>
      </w:r>
      <w:r w:rsidR="001C6E9C" w:rsidRPr="00A92420">
        <w:rPr>
          <w:b/>
          <w:bCs/>
          <w:sz w:val="24"/>
          <w:u w:val="single"/>
        </w:rPr>
        <w:t xml:space="preserve">Reflection Activity </w:t>
      </w:r>
      <w:r w:rsidR="001C6E9C">
        <w:rPr>
          <w:b/>
          <w:bCs/>
          <w:sz w:val="24"/>
          <w:u w:val="single"/>
        </w:rPr>
        <w:t>(</w:t>
      </w:r>
      <w:r w:rsidR="00283ADC">
        <w:rPr>
          <w:b/>
          <w:bCs/>
          <w:sz w:val="24"/>
          <w:u w:val="single"/>
        </w:rPr>
        <w:t>100</w:t>
      </w:r>
      <w:r w:rsidR="001C6E9C">
        <w:rPr>
          <w:b/>
          <w:bCs/>
          <w:sz w:val="24"/>
          <w:u w:val="single"/>
        </w:rPr>
        <w:t xml:space="preserve"> points) </w:t>
      </w:r>
    </w:p>
    <w:p w14:paraId="6A7C46F5" w14:textId="44F830EC" w:rsidR="00E22BF0" w:rsidRPr="00E22BF0" w:rsidRDefault="00E22BF0" w:rsidP="00E22BF0">
      <w:pPr>
        <w:rPr>
          <w:rFonts w:eastAsia="Arial"/>
          <w:sz w:val="24"/>
          <w:szCs w:val="24"/>
        </w:rPr>
      </w:pPr>
      <w:r w:rsidRPr="00E22BF0">
        <w:rPr>
          <w:rFonts w:eastAsia="Arial"/>
          <w:sz w:val="24"/>
          <w:szCs w:val="24"/>
        </w:rPr>
        <w:t xml:space="preserve">This assignment is designed to deepen your understanding of the lived experience of dementia in older adults, as well as its impact on family members and caregivers. In class, we will engage in a series of activities—such as viewing a documentary or film, hearing from a guest speaker, and participating in a simulation exercise—that </w:t>
      </w:r>
      <w:r w:rsidR="00F32ABA" w:rsidRPr="00E22BF0">
        <w:rPr>
          <w:rFonts w:eastAsia="Arial"/>
          <w:sz w:val="24"/>
          <w:szCs w:val="24"/>
        </w:rPr>
        <w:lastRenderedPageBreak/>
        <w:t>highlights</w:t>
      </w:r>
      <w:r w:rsidRPr="00E22BF0">
        <w:rPr>
          <w:rFonts w:eastAsia="Arial"/>
          <w:sz w:val="24"/>
          <w:szCs w:val="24"/>
        </w:rPr>
        <w:t xml:space="preserve"> different perspectives on dementia.</w:t>
      </w:r>
      <w:r>
        <w:rPr>
          <w:rFonts w:eastAsia="Arial"/>
          <w:sz w:val="24"/>
          <w:szCs w:val="24"/>
        </w:rPr>
        <w:t xml:space="preserve"> </w:t>
      </w:r>
      <w:r w:rsidRPr="00E22BF0">
        <w:rPr>
          <w:rFonts w:eastAsia="Arial"/>
          <w:sz w:val="24"/>
          <w:szCs w:val="24"/>
        </w:rPr>
        <w:t xml:space="preserve">Following these activities, you will complete a </w:t>
      </w:r>
      <w:r w:rsidRPr="00E22BF0">
        <w:rPr>
          <w:rFonts w:eastAsia="Arial"/>
          <w:b/>
          <w:bCs/>
          <w:sz w:val="24"/>
          <w:szCs w:val="24"/>
        </w:rPr>
        <w:t>1–</w:t>
      </w:r>
      <w:proofErr w:type="gramStart"/>
      <w:r w:rsidRPr="00E22BF0">
        <w:rPr>
          <w:rFonts w:eastAsia="Arial"/>
          <w:b/>
          <w:bCs/>
          <w:sz w:val="24"/>
          <w:szCs w:val="24"/>
        </w:rPr>
        <w:t>3 page</w:t>
      </w:r>
      <w:proofErr w:type="gramEnd"/>
      <w:r w:rsidRPr="00E22BF0">
        <w:rPr>
          <w:rFonts w:eastAsia="Arial"/>
          <w:b/>
          <w:bCs/>
          <w:sz w:val="24"/>
          <w:szCs w:val="24"/>
        </w:rPr>
        <w:t xml:space="preserve"> reflection paper</w:t>
      </w:r>
      <w:r w:rsidRPr="00E22BF0">
        <w:rPr>
          <w:rFonts w:eastAsia="Arial"/>
          <w:sz w:val="24"/>
          <w:szCs w:val="24"/>
        </w:rPr>
        <w:t xml:space="preserve"> in which you respond to </w:t>
      </w:r>
      <w:r>
        <w:rPr>
          <w:rFonts w:eastAsia="Arial"/>
          <w:sz w:val="24"/>
          <w:szCs w:val="24"/>
        </w:rPr>
        <w:t xml:space="preserve">the </w:t>
      </w:r>
      <w:r w:rsidRPr="00E22BF0">
        <w:rPr>
          <w:rFonts w:eastAsia="Arial"/>
          <w:sz w:val="24"/>
          <w:szCs w:val="24"/>
        </w:rPr>
        <w:t>provided question prompts. Your grade will be based on the depth of your reflection and the completeness of your responses to each question.</w:t>
      </w:r>
    </w:p>
    <w:p w14:paraId="76533AC3" w14:textId="77777777" w:rsidR="001C6E9C" w:rsidRPr="00AB291A" w:rsidRDefault="001C6E9C" w:rsidP="001C6E9C">
      <w:pPr>
        <w:rPr>
          <w:rFonts w:eastAsia="Arial"/>
          <w:sz w:val="24"/>
          <w:szCs w:val="24"/>
        </w:rPr>
      </w:pPr>
    </w:p>
    <w:p w14:paraId="7202396E" w14:textId="36CCA575" w:rsidR="001C6E9C" w:rsidRDefault="001C6E9C" w:rsidP="001C6E9C">
      <w:pPr>
        <w:rPr>
          <w:rFonts w:eastAsia="Arial"/>
          <w:sz w:val="24"/>
          <w:szCs w:val="24"/>
        </w:rPr>
      </w:pPr>
      <w:r>
        <w:rPr>
          <w:rFonts w:eastAsia="Arial"/>
          <w:b/>
          <w:bCs/>
          <w:sz w:val="24"/>
          <w:szCs w:val="24"/>
          <w:u w:val="single"/>
        </w:rPr>
        <w:t>A</w:t>
      </w:r>
      <w:r w:rsidRPr="00630DE0">
        <w:rPr>
          <w:rFonts w:eastAsia="Arial"/>
          <w:b/>
          <w:bCs/>
          <w:sz w:val="24"/>
          <w:szCs w:val="24"/>
          <w:u w:val="single"/>
        </w:rPr>
        <w:t xml:space="preserve">ttendance &amp; </w:t>
      </w:r>
      <w:r>
        <w:rPr>
          <w:rFonts w:eastAsia="Arial"/>
          <w:b/>
          <w:bCs/>
          <w:sz w:val="24"/>
          <w:szCs w:val="24"/>
          <w:u w:val="single"/>
        </w:rPr>
        <w:t xml:space="preserve">Participation </w:t>
      </w:r>
      <w:r w:rsidRPr="00630DE0">
        <w:rPr>
          <w:rFonts w:eastAsia="Arial"/>
          <w:b/>
          <w:bCs/>
          <w:sz w:val="24"/>
          <w:szCs w:val="24"/>
          <w:u w:val="single"/>
        </w:rPr>
        <w:t>(</w:t>
      </w:r>
      <w:r>
        <w:rPr>
          <w:rFonts w:eastAsia="Arial"/>
          <w:b/>
          <w:bCs/>
          <w:sz w:val="24"/>
          <w:szCs w:val="24"/>
          <w:u w:val="single"/>
        </w:rPr>
        <w:t>100</w:t>
      </w:r>
      <w:r w:rsidRPr="00630DE0">
        <w:rPr>
          <w:rFonts w:eastAsia="Arial"/>
          <w:b/>
          <w:bCs/>
          <w:sz w:val="24"/>
          <w:szCs w:val="24"/>
          <w:u w:val="single"/>
        </w:rPr>
        <w:t xml:space="preserve"> points) </w:t>
      </w:r>
      <w:r>
        <w:rPr>
          <w:rFonts w:eastAsia="Arial"/>
          <w:b/>
          <w:bCs/>
          <w:sz w:val="24"/>
          <w:szCs w:val="24"/>
          <w:u w:val="single"/>
        </w:rPr>
        <w:br/>
      </w:r>
      <w:r>
        <w:rPr>
          <w:rFonts w:eastAsia="Arial"/>
          <w:sz w:val="24"/>
          <w:szCs w:val="24"/>
        </w:rPr>
        <w:t>Students will receive overall class points based on class attendance (see attendance policy) and participation</w:t>
      </w:r>
      <w:r w:rsidR="00066FDD">
        <w:rPr>
          <w:rFonts w:eastAsia="Arial"/>
          <w:sz w:val="24"/>
          <w:szCs w:val="24"/>
        </w:rPr>
        <w:t xml:space="preserve"> </w:t>
      </w:r>
      <w:r w:rsidR="006D1821">
        <w:rPr>
          <w:rFonts w:eastAsia="Arial"/>
          <w:sz w:val="24"/>
          <w:szCs w:val="24"/>
        </w:rPr>
        <w:t>in</w:t>
      </w:r>
      <w:r w:rsidR="00066FDD">
        <w:rPr>
          <w:rFonts w:eastAsia="Arial"/>
          <w:sz w:val="24"/>
          <w:szCs w:val="24"/>
        </w:rPr>
        <w:t xml:space="preserve"> </w:t>
      </w:r>
      <w:r>
        <w:rPr>
          <w:rFonts w:eastAsia="Arial"/>
          <w:sz w:val="24"/>
          <w:szCs w:val="24"/>
        </w:rPr>
        <w:t xml:space="preserve">the course. </w:t>
      </w:r>
      <w:r w:rsidR="00813240">
        <w:rPr>
          <w:rFonts w:eastAsia="Arial"/>
          <w:sz w:val="24"/>
          <w:szCs w:val="24"/>
        </w:rPr>
        <w:t>P</w:t>
      </w:r>
      <w:r>
        <w:rPr>
          <w:rFonts w:eastAsia="Arial"/>
          <w:sz w:val="24"/>
          <w:szCs w:val="24"/>
        </w:rPr>
        <w:t xml:space="preserve">articipation will be measured </w:t>
      </w:r>
      <w:r w:rsidR="00813240">
        <w:rPr>
          <w:rFonts w:eastAsia="Arial"/>
          <w:sz w:val="24"/>
          <w:szCs w:val="24"/>
        </w:rPr>
        <w:t xml:space="preserve">through in-class assignments and </w:t>
      </w:r>
      <w:r w:rsidR="006D1821">
        <w:rPr>
          <w:rFonts w:eastAsia="Arial"/>
          <w:sz w:val="24"/>
          <w:szCs w:val="24"/>
        </w:rPr>
        <w:t>discussions. Students</w:t>
      </w:r>
      <w:r>
        <w:rPr>
          <w:rFonts w:eastAsia="Arial"/>
          <w:sz w:val="24"/>
          <w:szCs w:val="24"/>
        </w:rPr>
        <w:t xml:space="preserve"> </w:t>
      </w:r>
      <w:r w:rsidR="00310E00">
        <w:rPr>
          <w:rFonts w:eastAsia="Arial"/>
          <w:sz w:val="24"/>
          <w:szCs w:val="24"/>
        </w:rPr>
        <w:t>who</w:t>
      </w:r>
      <w:r w:rsidR="00813240">
        <w:rPr>
          <w:rFonts w:eastAsia="Arial"/>
          <w:sz w:val="24"/>
          <w:szCs w:val="24"/>
        </w:rPr>
        <w:t xml:space="preserve"> </w:t>
      </w:r>
      <w:r w:rsidR="001D5CC1">
        <w:rPr>
          <w:rFonts w:eastAsia="Arial"/>
          <w:sz w:val="24"/>
          <w:szCs w:val="24"/>
        </w:rPr>
        <w:t>follow the attendance policy(no more than 2 excused absences)</w:t>
      </w:r>
      <w:r w:rsidR="006D1821">
        <w:rPr>
          <w:rFonts w:eastAsia="Arial"/>
          <w:sz w:val="24"/>
          <w:szCs w:val="24"/>
        </w:rPr>
        <w:t xml:space="preserve">and </w:t>
      </w:r>
      <w:r>
        <w:rPr>
          <w:rFonts w:eastAsia="Arial"/>
          <w:sz w:val="24"/>
          <w:szCs w:val="24"/>
        </w:rPr>
        <w:t>participate in</w:t>
      </w:r>
      <w:r w:rsidR="006D1821">
        <w:rPr>
          <w:rFonts w:eastAsia="Arial"/>
          <w:sz w:val="24"/>
          <w:szCs w:val="24"/>
        </w:rPr>
        <w:t xml:space="preserve"> class activities</w:t>
      </w:r>
      <w:r>
        <w:rPr>
          <w:rFonts w:eastAsia="Arial"/>
          <w:sz w:val="24"/>
          <w:szCs w:val="24"/>
        </w:rPr>
        <w:t xml:space="preserve"> will receive the entire </w:t>
      </w:r>
      <w:r w:rsidR="006D1821">
        <w:rPr>
          <w:rFonts w:eastAsia="Arial"/>
          <w:sz w:val="24"/>
          <w:szCs w:val="24"/>
        </w:rPr>
        <w:t xml:space="preserve">100 </w:t>
      </w:r>
      <w:r>
        <w:rPr>
          <w:rFonts w:eastAsia="Arial"/>
          <w:sz w:val="24"/>
          <w:szCs w:val="24"/>
        </w:rPr>
        <w:t>points at the end of the semester.</w:t>
      </w:r>
      <w:r w:rsidR="001D5CC1">
        <w:rPr>
          <w:rFonts w:eastAsia="Arial"/>
          <w:sz w:val="24"/>
          <w:szCs w:val="24"/>
        </w:rPr>
        <w:t xml:space="preserve"> </w:t>
      </w:r>
    </w:p>
    <w:p w14:paraId="76D8F924" w14:textId="77777777" w:rsidR="00286BEA" w:rsidRDefault="00286BEA" w:rsidP="001C6E9C">
      <w:pPr>
        <w:rPr>
          <w:rFonts w:eastAsia="Arial"/>
          <w:sz w:val="24"/>
          <w:szCs w:val="24"/>
        </w:rPr>
      </w:pPr>
    </w:p>
    <w:p w14:paraId="1D9130CE" w14:textId="1E7B1239" w:rsidR="00286BEA" w:rsidRPr="00E429AA" w:rsidRDefault="00286BEA" w:rsidP="001C6E9C">
      <w:pPr>
        <w:rPr>
          <w:rFonts w:eastAsia="Arial"/>
          <w:b/>
          <w:bCs/>
          <w:sz w:val="24"/>
          <w:szCs w:val="24"/>
          <w:u w:val="single"/>
        </w:rPr>
      </w:pPr>
      <w:r w:rsidRPr="00E429AA">
        <w:rPr>
          <w:rFonts w:eastAsia="Arial"/>
          <w:b/>
          <w:bCs/>
          <w:sz w:val="24"/>
          <w:szCs w:val="24"/>
          <w:u w:val="single"/>
        </w:rPr>
        <w:t>Extra Credit</w:t>
      </w:r>
      <w:r w:rsidR="00E429AA">
        <w:rPr>
          <w:rFonts w:eastAsia="Arial"/>
          <w:b/>
          <w:bCs/>
          <w:sz w:val="24"/>
          <w:szCs w:val="24"/>
          <w:u w:val="single"/>
        </w:rPr>
        <w:t xml:space="preserve"> </w:t>
      </w:r>
      <w:r w:rsidR="005F34EF">
        <w:rPr>
          <w:rFonts w:eastAsia="Arial"/>
          <w:sz w:val="24"/>
          <w:szCs w:val="24"/>
        </w:rPr>
        <w:t xml:space="preserve"> Extra credit opportunities may be offered during the course, and if so, will be posted in Canvas. </w:t>
      </w:r>
      <w:r w:rsidR="00E429AA">
        <w:rPr>
          <w:rFonts w:eastAsia="Arial"/>
          <w:b/>
          <w:bCs/>
          <w:sz w:val="24"/>
          <w:szCs w:val="24"/>
          <w:u w:val="single"/>
        </w:rPr>
        <w:br/>
      </w:r>
      <w:r w:rsidR="00E429AA">
        <w:rPr>
          <w:rFonts w:eastAsia="Arial"/>
          <w:b/>
          <w:bCs/>
          <w:sz w:val="24"/>
          <w:szCs w:val="24"/>
          <w:u w:val="single"/>
        </w:rPr>
        <w:br/>
      </w:r>
    </w:p>
    <w:p w14:paraId="2B02C11F" w14:textId="77777777" w:rsidR="00286BEA" w:rsidRDefault="00286BEA" w:rsidP="001C6E9C">
      <w:pPr>
        <w:rPr>
          <w:rFonts w:eastAsia="Arial"/>
          <w:sz w:val="24"/>
          <w:szCs w:val="24"/>
        </w:rPr>
      </w:pPr>
    </w:p>
    <w:p w14:paraId="542357AE" w14:textId="77777777" w:rsidR="00286BEA" w:rsidRPr="00066FDD" w:rsidRDefault="00286BEA" w:rsidP="001C6E9C">
      <w:pPr>
        <w:rPr>
          <w:rFonts w:eastAsia="Arial"/>
          <w:sz w:val="24"/>
          <w:szCs w:val="24"/>
        </w:rPr>
      </w:pPr>
    </w:p>
    <w:p w14:paraId="5A62350F" w14:textId="77777777" w:rsidR="001C6E9C" w:rsidRDefault="001C6E9C" w:rsidP="001C6E9C">
      <w:pPr>
        <w:rPr>
          <w:sz w:val="24"/>
        </w:rPr>
      </w:pPr>
    </w:p>
    <w:p w14:paraId="049A6349" w14:textId="77777777" w:rsidR="001C6E9C" w:rsidRDefault="001C6E9C" w:rsidP="001C6E9C">
      <w:pPr>
        <w:rPr>
          <w:sz w:val="24"/>
        </w:rPr>
      </w:pPr>
    </w:p>
    <w:p w14:paraId="31DF8B09" w14:textId="77777777" w:rsidR="001C6E9C" w:rsidRDefault="001C6E9C" w:rsidP="001C6E9C">
      <w:pPr>
        <w:rPr>
          <w:sz w:val="24"/>
        </w:rPr>
      </w:pPr>
    </w:p>
    <w:p w14:paraId="67E5B5DA" w14:textId="77777777" w:rsidR="001C6E9C" w:rsidRDefault="001C6E9C" w:rsidP="001C6E9C">
      <w:pPr>
        <w:rPr>
          <w:rFonts w:ascii="Arial Narrow Bold"/>
          <w:b/>
          <w:sz w:val="24"/>
        </w:rPr>
      </w:pPr>
    </w:p>
    <w:p w14:paraId="727E6760" w14:textId="77777777" w:rsidR="001C6E9C" w:rsidRPr="001C7FA2" w:rsidRDefault="001C6E9C" w:rsidP="001C6E9C">
      <w:pPr>
        <w:rPr>
          <w:rFonts w:eastAsia="Arial"/>
          <w:b/>
          <w:bCs/>
          <w:sz w:val="24"/>
          <w:szCs w:val="24"/>
          <w:u w:val="single"/>
        </w:rPr>
      </w:pPr>
    </w:p>
    <w:p w14:paraId="7650BF63" w14:textId="77777777" w:rsidR="001C6E9C" w:rsidRDefault="001C6E9C" w:rsidP="001C6E9C">
      <w:pPr>
        <w:rPr>
          <w:sz w:val="24"/>
        </w:rPr>
      </w:pPr>
    </w:p>
    <w:p w14:paraId="12CB405D" w14:textId="77777777" w:rsidR="001C6E9C" w:rsidRDefault="001C6E9C" w:rsidP="001C6E9C">
      <w:pPr>
        <w:rPr>
          <w:rFonts w:eastAsia="Arial"/>
          <w:sz w:val="24"/>
          <w:szCs w:val="24"/>
        </w:rPr>
      </w:pPr>
    </w:p>
    <w:p w14:paraId="46246ECC" w14:textId="77777777" w:rsidR="001C6E9C" w:rsidRDefault="001C6E9C" w:rsidP="001C6E9C">
      <w:pPr>
        <w:spacing w:line="232" w:lineRule="auto"/>
        <w:rPr>
          <w:rFonts w:ascii="Calibri"/>
        </w:rPr>
        <w:sectPr w:rsidR="001C6E9C" w:rsidSect="001C6E9C">
          <w:pgSz w:w="12240" w:h="15840"/>
          <w:pgMar w:top="1360" w:right="1260" w:bottom="1674" w:left="1260" w:header="0" w:footer="1000" w:gutter="0"/>
          <w:cols w:space="720"/>
        </w:sectPr>
      </w:pPr>
    </w:p>
    <w:p w14:paraId="5CD47D89" w14:textId="77777777" w:rsidR="001C6E9C" w:rsidRDefault="001C6E9C" w:rsidP="001C6E9C">
      <w:pPr>
        <w:rPr>
          <w:rFonts w:ascii="Times New Roman"/>
          <w:sz w:val="24"/>
        </w:rPr>
        <w:sectPr w:rsidR="001C6E9C" w:rsidSect="001C6E9C">
          <w:type w:val="continuous"/>
          <w:pgSz w:w="12240" w:h="15840"/>
          <w:pgMar w:top="1420" w:right="1260" w:bottom="1200" w:left="1260" w:header="0" w:footer="1000" w:gutter="0"/>
          <w:cols w:space="720"/>
        </w:sectPr>
      </w:pPr>
    </w:p>
    <w:p w14:paraId="49987290" w14:textId="78B98D6B" w:rsidR="002A35F5" w:rsidRDefault="002A35F5" w:rsidP="0020673F">
      <w:pPr>
        <w:spacing w:before="247"/>
        <w:ind w:right="165"/>
        <w:rPr>
          <w:rFonts w:ascii="Calibri"/>
        </w:rPr>
      </w:pPr>
    </w:p>
    <w:sectPr w:rsidR="002A35F5">
      <w:type w:val="continuous"/>
      <w:pgSz w:w="12240" w:h="15840"/>
      <w:pgMar w:top="1420" w:right="1260" w:bottom="1200" w:left="126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EE33D" w14:textId="77777777" w:rsidR="000760AF" w:rsidRDefault="000760AF">
      <w:r>
        <w:separator/>
      </w:r>
    </w:p>
  </w:endnote>
  <w:endnote w:type="continuationSeparator" w:id="0">
    <w:p w14:paraId="5EA375F6" w14:textId="77777777" w:rsidR="000760AF" w:rsidRDefault="00076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Bold">
    <w:altName w:val="Arial Narrow Bold"/>
    <w:panose1 w:val="020B0706020202030204"/>
    <w:charset w:val="00"/>
    <w:family w:val="auto"/>
    <w:pitch w:val="default"/>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Italic">
    <w:altName w:val="Arial Narrow Italic"/>
    <w:panose1 w:val="020B06060202020A0204"/>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Bold Italic">
    <w:altName w:val="Arial Narrow Bold Italic"/>
    <w:panose1 w:val="020B07060202020A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34E5" w14:textId="0E0DFD89" w:rsidR="002A35F5" w:rsidRDefault="007C0795">
    <w:pPr>
      <w:pStyle w:val="BodyText"/>
      <w:spacing w:line="14" w:lineRule="auto"/>
      <w:rPr>
        <w:sz w:val="20"/>
      </w:rPr>
    </w:pPr>
    <w:r>
      <w:rPr>
        <w:noProof/>
      </w:rPr>
      <mc:AlternateContent>
        <mc:Choice Requires="wps">
          <w:drawing>
            <wp:anchor distT="0" distB="0" distL="0" distR="0" simplePos="0" relativeHeight="251657728" behindDoc="1" locked="0" layoutInCell="1" allowOverlap="1" wp14:anchorId="1D19F7E6" wp14:editId="0C78B6EB">
              <wp:simplePos x="0" y="0"/>
              <wp:positionH relativeFrom="page">
                <wp:posOffset>3776980</wp:posOffset>
              </wp:positionH>
              <wp:positionV relativeFrom="page">
                <wp:posOffset>9283700</wp:posOffset>
              </wp:positionV>
              <wp:extent cx="230505" cy="165100"/>
              <wp:effectExtent l="0" t="0" r="0" b="0"/>
              <wp:wrapNone/>
              <wp:docPr id="14169657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5" cy="165100"/>
                      </a:xfrm>
                      <a:prstGeom prst="rect">
                        <a:avLst/>
                      </a:prstGeom>
                    </wps:spPr>
                    <wps:txbx>
                      <w:txbxContent>
                        <w:p w14:paraId="7A4FCC61" w14:textId="77777777" w:rsidR="002A35F5" w:rsidRDefault="00E01C56">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D19F7E6" id="_x0000_t202" coordsize="21600,21600" o:spt="202" path="m,l,21600r21600,l21600,xe">
              <v:stroke joinstyle="miter"/>
              <v:path gradientshapeok="t" o:connecttype="rect"/>
            </v:shapetype>
            <v:shape id="Text Box 1" o:spid="_x0000_s1026" type="#_x0000_t202" style="position:absolute;margin-left:297.4pt;margin-top:731pt;width:18.15pt;height:13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" filled="f" stroked="f">
              <v:textbox inset="0,0,0,0">
                <w:txbxContent>
                  <w:p w14:paraId="7A4FCC61" w14:textId="77777777" w:rsidR="002A35F5" w:rsidRDefault="00E01C56">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23B74" w14:textId="77777777" w:rsidR="000760AF" w:rsidRDefault="000760AF">
      <w:r>
        <w:separator/>
      </w:r>
    </w:p>
  </w:footnote>
  <w:footnote w:type="continuationSeparator" w:id="0">
    <w:p w14:paraId="1E5DE114" w14:textId="77777777" w:rsidR="000760AF" w:rsidRDefault="00076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C18"/>
    <w:multiLevelType w:val="hybridMultilevel"/>
    <w:tmpl w:val="C1A6967E"/>
    <w:lvl w:ilvl="0" w:tplc="04090001">
      <w:start w:val="1"/>
      <w:numFmt w:val="bullet"/>
      <w:lvlText w:val=""/>
      <w:lvlJc w:val="left"/>
      <w:pPr>
        <w:ind w:left="633" w:hanging="360"/>
      </w:pPr>
      <w:rPr>
        <w:rFonts w:ascii="Symbol" w:hAnsi="Symbol" w:hint="default"/>
      </w:rPr>
    </w:lvl>
    <w:lvl w:ilvl="1" w:tplc="04090003" w:tentative="1">
      <w:start w:val="1"/>
      <w:numFmt w:val="bullet"/>
      <w:lvlText w:val="o"/>
      <w:lvlJc w:val="left"/>
      <w:pPr>
        <w:ind w:left="1353" w:hanging="360"/>
      </w:pPr>
      <w:rPr>
        <w:rFonts w:ascii="Courier New" w:hAnsi="Courier New" w:cs="Courier New" w:hint="default"/>
      </w:rPr>
    </w:lvl>
    <w:lvl w:ilvl="2" w:tplc="04090005" w:tentative="1">
      <w:start w:val="1"/>
      <w:numFmt w:val="bullet"/>
      <w:lvlText w:val=""/>
      <w:lvlJc w:val="left"/>
      <w:pPr>
        <w:ind w:left="2073" w:hanging="360"/>
      </w:pPr>
      <w:rPr>
        <w:rFonts w:ascii="Wingdings" w:hAnsi="Wingdings" w:hint="default"/>
      </w:rPr>
    </w:lvl>
    <w:lvl w:ilvl="3" w:tplc="04090001" w:tentative="1">
      <w:start w:val="1"/>
      <w:numFmt w:val="bullet"/>
      <w:lvlText w:val=""/>
      <w:lvlJc w:val="left"/>
      <w:pPr>
        <w:ind w:left="2793" w:hanging="360"/>
      </w:pPr>
      <w:rPr>
        <w:rFonts w:ascii="Symbol" w:hAnsi="Symbol" w:hint="default"/>
      </w:rPr>
    </w:lvl>
    <w:lvl w:ilvl="4" w:tplc="04090003" w:tentative="1">
      <w:start w:val="1"/>
      <w:numFmt w:val="bullet"/>
      <w:lvlText w:val="o"/>
      <w:lvlJc w:val="left"/>
      <w:pPr>
        <w:ind w:left="3513" w:hanging="360"/>
      </w:pPr>
      <w:rPr>
        <w:rFonts w:ascii="Courier New" w:hAnsi="Courier New" w:cs="Courier New" w:hint="default"/>
      </w:rPr>
    </w:lvl>
    <w:lvl w:ilvl="5" w:tplc="04090005" w:tentative="1">
      <w:start w:val="1"/>
      <w:numFmt w:val="bullet"/>
      <w:lvlText w:val=""/>
      <w:lvlJc w:val="left"/>
      <w:pPr>
        <w:ind w:left="4233" w:hanging="360"/>
      </w:pPr>
      <w:rPr>
        <w:rFonts w:ascii="Wingdings" w:hAnsi="Wingdings" w:hint="default"/>
      </w:rPr>
    </w:lvl>
    <w:lvl w:ilvl="6" w:tplc="04090001" w:tentative="1">
      <w:start w:val="1"/>
      <w:numFmt w:val="bullet"/>
      <w:lvlText w:val=""/>
      <w:lvlJc w:val="left"/>
      <w:pPr>
        <w:ind w:left="4953" w:hanging="360"/>
      </w:pPr>
      <w:rPr>
        <w:rFonts w:ascii="Symbol" w:hAnsi="Symbol" w:hint="default"/>
      </w:rPr>
    </w:lvl>
    <w:lvl w:ilvl="7" w:tplc="04090003" w:tentative="1">
      <w:start w:val="1"/>
      <w:numFmt w:val="bullet"/>
      <w:lvlText w:val="o"/>
      <w:lvlJc w:val="left"/>
      <w:pPr>
        <w:ind w:left="5673" w:hanging="360"/>
      </w:pPr>
      <w:rPr>
        <w:rFonts w:ascii="Courier New" w:hAnsi="Courier New" w:cs="Courier New" w:hint="default"/>
      </w:rPr>
    </w:lvl>
    <w:lvl w:ilvl="8" w:tplc="04090005" w:tentative="1">
      <w:start w:val="1"/>
      <w:numFmt w:val="bullet"/>
      <w:lvlText w:val=""/>
      <w:lvlJc w:val="left"/>
      <w:pPr>
        <w:ind w:left="6393" w:hanging="360"/>
      </w:pPr>
      <w:rPr>
        <w:rFonts w:ascii="Wingdings" w:hAnsi="Wingdings" w:hint="default"/>
      </w:rPr>
    </w:lvl>
  </w:abstractNum>
  <w:abstractNum w:abstractNumId="1" w15:restartNumberingAfterBreak="0">
    <w:nsid w:val="02F93255"/>
    <w:multiLevelType w:val="hybridMultilevel"/>
    <w:tmpl w:val="50BEE0EE"/>
    <w:lvl w:ilvl="0" w:tplc="90E887A8">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9C120F3E">
      <w:numFmt w:val="bullet"/>
      <w:lvlText w:val="•"/>
      <w:lvlJc w:val="left"/>
      <w:pPr>
        <w:ind w:left="1130" w:hanging="360"/>
      </w:pPr>
      <w:rPr>
        <w:rFonts w:hint="default"/>
        <w:lang w:val="en-US" w:eastAsia="en-US" w:bidi="ar-SA"/>
      </w:rPr>
    </w:lvl>
    <w:lvl w:ilvl="2" w:tplc="23C211A6">
      <w:numFmt w:val="bullet"/>
      <w:lvlText w:val="•"/>
      <w:lvlJc w:val="left"/>
      <w:pPr>
        <w:ind w:left="1461" w:hanging="360"/>
      </w:pPr>
      <w:rPr>
        <w:rFonts w:hint="default"/>
        <w:lang w:val="en-US" w:eastAsia="en-US" w:bidi="ar-SA"/>
      </w:rPr>
    </w:lvl>
    <w:lvl w:ilvl="3" w:tplc="7AF69640">
      <w:numFmt w:val="bullet"/>
      <w:lvlText w:val="•"/>
      <w:lvlJc w:val="left"/>
      <w:pPr>
        <w:ind w:left="1791" w:hanging="360"/>
      </w:pPr>
      <w:rPr>
        <w:rFonts w:hint="default"/>
        <w:lang w:val="en-US" w:eastAsia="en-US" w:bidi="ar-SA"/>
      </w:rPr>
    </w:lvl>
    <w:lvl w:ilvl="4" w:tplc="9ECC7106">
      <w:numFmt w:val="bullet"/>
      <w:lvlText w:val="•"/>
      <w:lvlJc w:val="left"/>
      <w:pPr>
        <w:ind w:left="2122" w:hanging="360"/>
      </w:pPr>
      <w:rPr>
        <w:rFonts w:hint="default"/>
        <w:lang w:val="en-US" w:eastAsia="en-US" w:bidi="ar-SA"/>
      </w:rPr>
    </w:lvl>
    <w:lvl w:ilvl="5" w:tplc="5986DE58">
      <w:numFmt w:val="bullet"/>
      <w:lvlText w:val="•"/>
      <w:lvlJc w:val="left"/>
      <w:pPr>
        <w:ind w:left="2453" w:hanging="360"/>
      </w:pPr>
      <w:rPr>
        <w:rFonts w:hint="default"/>
        <w:lang w:val="en-US" w:eastAsia="en-US" w:bidi="ar-SA"/>
      </w:rPr>
    </w:lvl>
    <w:lvl w:ilvl="6" w:tplc="96DE6986">
      <w:numFmt w:val="bullet"/>
      <w:lvlText w:val="•"/>
      <w:lvlJc w:val="left"/>
      <w:pPr>
        <w:ind w:left="2783" w:hanging="360"/>
      </w:pPr>
      <w:rPr>
        <w:rFonts w:hint="default"/>
        <w:lang w:val="en-US" w:eastAsia="en-US" w:bidi="ar-SA"/>
      </w:rPr>
    </w:lvl>
    <w:lvl w:ilvl="7" w:tplc="8FDC52CC">
      <w:numFmt w:val="bullet"/>
      <w:lvlText w:val="•"/>
      <w:lvlJc w:val="left"/>
      <w:pPr>
        <w:ind w:left="3114" w:hanging="360"/>
      </w:pPr>
      <w:rPr>
        <w:rFonts w:hint="default"/>
        <w:lang w:val="en-US" w:eastAsia="en-US" w:bidi="ar-SA"/>
      </w:rPr>
    </w:lvl>
    <w:lvl w:ilvl="8" w:tplc="C67AD596">
      <w:numFmt w:val="bullet"/>
      <w:lvlText w:val="•"/>
      <w:lvlJc w:val="left"/>
      <w:pPr>
        <w:ind w:left="3444" w:hanging="360"/>
      </w:pPr>
      <w:rPr>
        <w:rFonts w:hint="default"/>
        <w:lang w:val="en-US" w:eastAsia="en-US" w:bidi="ar-SA"/>
      </w:rPr>
    </w:lvl>
  </w:abstractNum>
  <w:abstractNum w:abstractNumId="2" w15:restartNumberingAfterBreak="0">
    <w:nsid w:val="03F92607"/>
    <w:multiLevelType w:val="hybridMultilevel"/>
    <w:tmpl w:val="0CE2AA12"/>
    <w:lvl w:ilvl="0" w:tplc="24DEB840">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DD8AB276">
      <w:numFmt w:val="bullet"/>
      <w:lvlText w:val="•"/>
      <w:lvlJc w:val="left"/>
      <w:pPr>
        <w:ind w:left="1130" w:hanging="360"/>
      </w:pPr>
      <w:rPr>
        <w:rFonts w:hint="default"/>
        <w:lang w:val="en-US" w:eastAsia="en-US" w:bidi="ar-SA"/>
      </w:rPr>
    </w:lvl>
    <w:lvl w:ilvl="2" w:tplc="EF6E0534">
      <w:numFmt w:val="bullet"/>
      <w:lvlText w:val="•"/>
      <w:lvlJc w:val="left"/>
      <w:pPr>
        <w:ind w:left="1461" w:hanging="360"/>
      </w:pPr>
      <w:rPr>
        <w:rFonts w:hint="default"/>
        <w:lang w:val="en-US" w:eastAsia="en-US" w:bidi="ar-SA"/>
      </w:rPr>
    </w:lvl>
    <w:lvl w:ilvl="3" w:tplc="EE12C4CA">
      <w:numFmt w:val="bullet"/>
      <w:lvlText w:val="•"/>
      <w:lvlJc w:val="left"/>
      <w:pPr>
        <w:ind w:left="1791" w:hanging="360"/>
      </w:pPr>
      <w:rPr>
        <w:rFonts w:hint="default"/>
        <w:lang w:val="en-US" w:eastAsia="en-US" w:bidi="ar-SA"/>
      </w:rPr>
    </w:lvl>
    <w:lvl w:ilvl="4" w:tplc="02F0EC08">
      <w:numFmt w:val="bullet"/>
      <w:lvlText w:val="•"/>
      <w:lvlJc w:val="left"/>
      <w:pPr>
        <w:ind w:left="2122" w:hanging="360"/>
      </w:pPr>
      <w:rPr>
        <w:rFonts w:hint="default"/>
        <w:lang w:val="en-US" w:eastAsia="en-US" w:bidi="ar-SA"/>
      </w:rPr>
    </w:lvl>
    <w:lvl w:ilvl="5" w:tplc="A5703656">
      <w:numFmt w:val="bullet"/>
      <w:lvlText w:val="•"/>
      <w:lvlJc w:val="left"/>
      <w:pPr>
        <w:ind w:left="2453" w:hanging="360"/>
      </w:pPr>
      <w:rPr>
        <w:rFonts w:hint="default"/>
        <w:lang w:val="en-US" w:eastAsia="en-US" w:bidi="ar-SA"/>
      </w:rPr>
    </w:lvl>
    <w:lvl w:ilvl="6" w:tplc="D8A6F7F4">
      <w:numFmt w:val="bullet"/>
      <w:lvlText w:val="•"/>
      <w:lvlJc w:val="left"/>
      <w:pPr>
        <w:ind w:left="2783" w:hanging="360"/>
      </w:pPr>
      <w:rPr>
        <w:rFonts w:hint="default"/>
        <w:lang w:val="en-US" w:eastAsia="en-US" w:bidi="ar-SA"/>
      </w:rPr>
    </w:lvl>
    <w:lvl w:ilvl="7" w:tplc="DD72FC58">
      <w:numFmt w:val="bullet"/>
      <w:lvlText w:val="•"/>
      <w:lvlJc w:val="left"/>
      <w:pPr>
        <w:ind w:left="3114" w:hanging="360"/>
      </w:pPr>
      <w:rPr>
        <w:rFonts w:hint="default"/>
        <w:lang w:val="en-US" w:eastAsia="en-US" w:bidi="ar-SA"/>
      </w:rPr>
    </w:lvl>
    <w:lvl w:ilvl="8" w:tplc="4232C7CC">
      <w:numFmt w:val="bullet"/>
      <w:lvlText w:val="•"/>
      <w:lvlJc w:val="left"/>
      <w:pPr>
        <w:ind w:left="3444" w:hanging="360"/>
      </w:pPr>
      <w:rPr>
        <w:rFonts w:hint="default"/>
        <w:lang w:val="en-US" w:eastAsia="en-US" w:bidi="ar-SA"/>
      </w:rPr>
    </w:lvl>
  </w:abstractNum>
  <w:abstractNum w:abstractNumId="3" w15:restartNumberingAfterBreak="0">
    <w:nsid w:val="07E761A9"/>
    <w:multiLevelType w:val="hybridMultilevel"/>
    <w:tmpl w:val="C532C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600E02"/>
    <w:multiLevelType w:val="multilevel"/>
    <w:tmpl w:val="4EC8E8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8A675EF"/>
    <w:multiLevelType w:val="hybridMultilevel"/>
    <w:tmpl w:val="5254B5CC"/>
    <w:lvl w:ilvl="0" w:tplc="D90880BE">
      <w:numFmt w:val="bullet"/>
      <w:lvlText w:val=""/>
      <w:lvlJc w:val="left"/>
      <w:pPr>
        <w:ind w:left="337" w:hanging="180"/>
      </w:pPr>
      <w:rPr>
        <w:rFonts w:ascii="Symbol" w:eastAsia="Symbol" w:hAnsi="Symbol" w:cs="Symbol" w:hint="default"/>
        <w:b w:val="0"/>
        <w:bCs w:val="0"/>
        <w:i w:val="0"/>
        <w:iCs w:val="0"/>
        <w:spacing w:val="0"/>
        <w:w w:val="100"/>
        <w:position w:val="4"/>
        <w:sz w:val="24"/>
        <w:szCs w:val="24"/>
        <w:lang w:val="en-US" w:eastAsia="en-US" w:bidi="ar-SA"/>
      </w:rPr>
    </w:lvl>
    <w:lvl w:ilvl="1" w:tplc="6814540C">
      <w:numFmt w:val="bullet"/>
      <w:lvlText w:val="•"/>
      <w:lvlJc w:val="left"/>
      <w:pPr>
        <w:ind w:left="588" w:hanging="180"/>
      </w:pPr>
      <w:rPr>
        <w:rFonts w:hint="default"/>
        <w:lang w:val="en-US" w:eastAsia="en-US" w:bidi="ar-SA"/>
      </w:rPr>
    </w:lvl>
    <w:lvl w:ilvl="2" w:tplc="CC0A4528">
      <w:numFmt w:val="bullet"/>
      <w:lvlText w:val="•"/>
      <w:lvlJc w:val="left"/>
      <w:pPr>
        <w:ind w:left="837" w:hanging="180"/>
      </w:pPr>
      <w:rPr>
        <w:rFonts w:hint="default"/>
        <w:lang w:val="en-US" w:eastAsia="en-US" w:bidi="ar-SA"/>
      </w:rPr>
    </w:lvl>
    <w:lvl w:ilvl="3" w:tplc="83283EA0">
      <w:numFmt w:val="bullet"/>
      <w:lvlText w:val="•"/>
      <w:lvlJc w:val="left"/>
      <w:pPr>
        <w:ind w:left="1086" w:hanging="180"/>
      </w:pPr>
      <w:rPr>
        <w:rFonts w:hint="default"/>
        <w:lang w:val="en-US" w:eastAsia="en-US" w:bidi="ar-SA"/>
      </w:rPr>
    </w:lvl>
    <w:lvl w:ilvl="4" w:tplc="07C45830">
      <w:numFmt w:val="bullet"/>
      <w:lvlText w:val="•"/>
      <w:lvlJc w:val="left"/>
      <w:pPr>
        <w:ind w:left="1335" w:hanging="180"/>
      </w:pPr>
      <w:rPr>
        <w:rFonts w:hint="default"/>
        <w:lang w:val="en-US" w:eastAsia="en-US" w:bidi="ar-SA"/>
      </w:rPr>
    </w:lvl>
    <w:lvl w:ilvl="5" w:tplc="B7304042">
      <w:numFmt w:val="bullet"/>
      <w:lvlText w:val="•"/>
      <w:lvlJc w:val="left"/>
      <w:pPr>
        <w:ind w:left="1584" w:hanging="180"/>
      </w:pPr>
      <w:rPr>
        <w:rFonts w:hint="default"/>
        <w:lang w:val="en-US" w:eastAsia="en-US" w:bidi="ar-SA"/>
      </w:rPr>
    </w:lvl>
    <w:lvl w:ilvl="6" w:tplc="7218A4D0">
      <w:numFmt w:val="bullet"/>
      <w:lvlText w:val="•"/>
      <w:lvlJc w:val="left"/>
      <w:pPr>
        <w:ind w:left="1832" w:hanging="180"/>
      </w:pPr>
      <w:rPr>
        <w:rFonts w:hint="default"/>
        <w:lang w:val="en-US" w:eastAsia="en-US" w:bidi="ar-SA"/>
      </w:rPr>
    </w:lvl>
    <w:lvl w:ilvl="7" w:tplc="406008D8">
      <w:numFmt w:val="bullet"/>
      <w:lvlText w:val="•"/>
      <w:lvlJc w:val="left"/>
      <w:pPr>
        <w:ind w:left="2081" w:hanging="180"/>
      </w:pPr>
      <w:rPr>
        <w:rFonts w:hint="default"/>
        <w:lang w:val="en-US" w:eastAsia="en-US" w:bidi="ar-SA"/>
      </w:rPr>
    </w:lvl>
    <w:lvl w:ilvl="8" w:tplc="83B08598">
      <w:numFmt w:val="bullet"/>
      <w:lvlText w:val="•"/>
      <w:lvlJc w:val="left"/>
      <w:pPr>
        <w:ind w:left="2330" w:hanging="180"/>
      </w:pPr>
      <w:rPr>
        <w:rFonts w:hint="default"/>
        <w:lang w:val="en-US" w:eastAsia="en-US" w:bidi="ar-SA"/>
      </w:rPr>
    </w:lvl>
  </w:abstractNum>
  <w:abstractNum w:abstractNumId="6" w15:restartNumberingAfterBreak="0">
    <w:nsid w:val="090D5C30"/>
    <w:multiLevelType w:val="hybridMultilevel"/>
    <w:tmpl w:val="DEFACEC8"/>
    <w:lvl w:ilvl="0" w:tplc="5644DC62">
      <w:numFmt w:val="bullet"/>
      <w:lvlText w:val=""/>
      <w:lvlJc w:val="left"/>
      <w:pPr>
        <w:ind w:left="337" w:hanging="180"/>
      </w:pPr>
      <w:rPr>
        <w:rFonts w:ascii="Symbol" w:eastAsia="Symbol" w:hAnsi="Symbol" w:cs="Symbol" w:hint="default"/>
        <w:b w:val="0"/>
        <w:bCs w:val="0"/>
        <w:i w:val="0"/>
        <w:iCs w:val="0"/>
        <w:spacing w:val="0"/>
        <w:w w:val="100"/>
        <w:position w:val="4"/>
        <w:sz w:val="24"/>
        <w:szCs w:val="24"/>
        <w:lang w:val="en-US" w:eastAsia="en-US" w:bidi="ar-SA"/>
      </w:rPr>
    </w:lvl>
    <w:lvl w:ilvl="1" w:tplc="22848CEC">
      <w:numFmt w:val="bullet"/>
      <w:lvlText w:val="•"/>
      <w:lvlJc w:val="left"/>
      <w:pPr>
        <w:ind w:left="588" w:hanging="180"/>
      </w:pPr>
      <w:rPr>
        <w:rFonts w:hint="default"/>
        <w:lang w:val="en-US" w:eastAsia="en-US" w:bidi="ar-SA"/>
      </w:rPr>
    </w:lvl>
    <w:lvl w:ilvl="2" w:tplc="E13C6416">
      <w:numFmt w:val="bullet"/>
      <w:lvlText w:val="•"/>
      <w:lvlJc w:val="left"/>
      <w:pPr>
        <w:ind w:left="837" w:hanging="180"/>
      </w:pPr>
      <w:rPr>
        <w:rFonts w:hint="default"/>
        <w:lang w:val="en-US" w:eastAsia="en-US" w:bidi="ar-SA"/>
      </w:rPr>
    </w:lvl>
    <w:lvl w:ilvl="3" w:tplc="288853F4">
      <w:numFmt w:val="bullet"/>
      <w:lvlText w:val="•"/>
      <w:lvlJc w:val="left"/>
      <w:pPr>
        <w:ind w:left="1086" w:hanging="180"/>
      </w:pPr>
      <w:rPr>
        <w:rFonts w:hint="default"/>
        <w:lang w:val="en-US" w:eastAsia="en-US" w:bidi="ar-SA"/>
      </w:rPr>
    </w:lvl>
    <w:lvl w:ilvl="4" w:tplc="4C2237C6">
      <w:numFmt w:val="bullet"/>
      <w:lvlText w:val="•"/>
      <w:lvlJc w:val="left"/>
      <w:pPr>
        <w:ind w:left="1335" w:hanging="180"/>
      </w:pPr>
      <w:rPr>
        <w:rFonts w:hint="default"/>
        <w:lang w:val="en-US" w:eastAsia="en-US" w:bidi="ar-SA"/>
      </w:rPr>
    </w:lvl>
    <w:lvl w:ilvl="5" w:tplc="0EC020B6">
      <w:numFmt w:val="bullet"/>
      <w:lvlText w:val="•"/>
      <w:lvlJc w:val="left"/>
      <w:pPr>
        <w:ind w:left="1584" w:hanging="180"/>
      </w:pPr>
      <w:rPr>
        <w:rFonts w:hint="default"/>
        <w:lang w:val="en-US" w:eastAsia="en-US" w:bidi="ar-SA"/>
      </w:rPr>
    </w:lvl>
    <w:lvl w:ilvl="6" w:tplc="6C5682CA">
      <w:numFmt w:val="bullet"/>
      <w:lvlText w:val="•"/>
      <w:lvlJc w:val="left"/>
      <w:pPr>
        <w:ind w:left="1832" w:hanging="180"/>
      </w:pPr>
      <w:rPr>
        <w:rFonts w:hint="default"/>
        <w:lang w:val="en-US" w:eastAsia="en-US" w:bidi="ar-SA"/>
      </w:rPr>
    </w:lvl>
    <w:lvl w:ilvl="7" w:tplc="16089CCC">
      <w:numFmt w:val="bullet"/>
      <w:lvlText w:val="•"/>
      <w:lvlJc w:val="left"/>
      <w:pPr>
        <w:ind w:left="2081" w:hanging="180"/>
      </w:pPr>
      <w:rPr>
        <w:rFonts w:hint="default"/>
        <w:lang w:val="en-US" w:eastAsia="en-US" w:bidi="ar-SA"/>
      </w:rPr>
    </w:lvl>
    <w:lvl w:ilvl="8" w:tplc="C4F6B634">
      <w:numFmt w:val="bullet"/>
      <w:lvlText w:val="•"/>
      <w:lvlJc w:val="left"/>
      <w:pPr>
        <w:ind w:left="2330" w:hanging="180"/>
      </w:pPr>
      <w:rPr>
        <w:rFonts w:hint="default"/>
        <w:lang w:val="en-US" w:eastAsia="en-US" w:bidi="ar-SA"/>
      </w:rPr>
    </w:lvl>
  </w:abstractNum>
  <w:abstractNum w:abstractNumId="7" w15:restartNumberingAfterBreak="0">
    <w:nsid w:val="0DD66DC5"/>
    <w:multiLevelType w:val="hybridMultilevel"/>
    <w:tmpl w:val="EA16CD7C"/>
    <w:lvl w:ilvl="0" w:tplc="B8CE38CC">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60FACF62">
      <w:numFmt w:val="bullet"/>
      <w:lvlText w:val="•"/>
      <w:lvlJc w:val="left"/>
      <w:pPr>
        <w:ind w:left="1130" w:hanging="360"/>
      </w:pPr>
      <w:rPr>
        <w:rFonts w:hint="default"/>
        <w:lang w:val="en-US" w:eastAsia="en-US" w:bidi="ar-SA"/>
      </w:rPr>
    </w:lvl>
    <w:lvl w:ilvl="2" w:tplc="5B2E72B6">
      <w:numFmt w:val="bullet"/>
      <w:lvlText w:val="•"/>
      <w:lvlJc w:val="left"/>
      <w:pPr>
        <w:ind w:left="1461" w:hanging="360"/>
      </w:pPr>
      <w:rPr>
        <w:rFonts w:hint="default"/>
        <w:lang w:val="en-US" w:eastAsia="en-US" w:bidi="ar-SA"/>
      </w:rPr>
    </w:lvl>
    <w:lvl w:ilvl="3" w:tplc="0AF47430">
      <w:numFmt w:val="bullet"/>
      <w:lvlText w:val="•"/>
      <w:lvlJc w:val="left"/>
      <w:pPr>
        <w:ind w:left="1791" w:hanging="360"/>
      </w:pPr>
      <w:rPr>
        <w:rFonts w:hint="default"/>
        <w:lang w:val="en-US" w:eastAsia="en-US" w:bidi="ar-SA"/>
      </w:rPr>
    </w:lvl>
    <w:lvl w:ilvl="4" w:tplc="B0009FA6">
      <w:numFmt w:val="bullet"/>
      <w:lvlText w:val="•"/>
      <w:lvlJc w:val="left"/>
      <w:pPr>
        <w:ind w:left="2122" w:hanging="360"/>
      </w:pPr>
      <w:rPr>
        <w:rFonts w:hint="default"/>
        <w:lang w:val="en-US" w:eastAsia="en-US" w:bidi="ar-SA"/>
      </w:rPr>
    </w:lvl>
    <w:lvl w:ilvl="5" w:tplc="32461382">
      <w:numFmt w:val="bullet"/>
      <w:lvlText w:val="•"/>
      <w:lvlJc w:val="left"/>
      <w:pPr>
        <w:ind w:left="2453" w:hanging="360"/>
      </w:pPr>
      <w:rPr>
        <w:rFonts w:hint="default"/>
        <w:lang w:val="en-US" w:eastAsia="en-US" w:bidi="ar-SA"/>
      </w:rPr>
    </w:lvl>
    <w:lvl w:ilvl="6" w:tplc="BAFE163C">
      <w:numFmt w:val="bullet"/>
      <w:lvlText w:val="•"/>
      <w:lvlJc w:val="left"/>
      <w:pPr>
        <w:ind w:left="2783" w:hanging="360"/>
      </w:pPr>
      <w:rPr>
        <w:rFonts w:hint="default"/>
        <w:lang w:val="en-US" w:eastAsia="en-US" w:bidi="ar-SA"/>
      </w:rPr>
    </w:lvl>
    <w:lvl w:ilvl="7" w:tplc="7D14F3F4">
      <w:numFmt w:val="bullet"/>
      <w:lvlText w:val="•"/>
      <w:lvlJc w:val="left"/>
      <w:pPr>
        <w:ind w:left="3114" w:hanging="360"/>
      </w:pPr>
      <w:rPr>
        <w:rFonts w:hint="default"/>
        <w:lang w:val="en-US" w:eastAsia="en-US" w:bidi="ar-SA"/>
      </w:rPr>
    </w:lvl>
    <w:lvl w:ilvl="8" w:tplc="689EDE80">
      <w:numFmt w:val="bullet"/>
      <w:lvlText w:val="•"/>
      <w:lvlJc w:val="left"/>
      <w:pPr>
        <w:ind w:left="3444" w:hanging="360"/>
      </w:pPr>
      <w:rPr>
        <w:rFonts w:hint="default"/>
        <w:lang w:val="en-US" w:eastAsia="en-US" w:bidi="ar-SA"/>
      </w:rPr>
    </w:lvl>
  </w:abstractNum>
  <w:abstractNum w:abstractNumId="8" w15:restartNumberingAfterBreak="0">
    <w:nsid w:val="10286F76"/>
    <w:multiLevelType w:val="multilevel"/>
    <w:tmpl w:val="B4163B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FA57C5"/>
    <w:multiLevelType w:val="hybridMultilevel"/>
    <w:tmpl w:val="B6100334"/>
    <w:lvl w:ilvl="0" w:tplc="35845CB6">
      <w:numFmt w:val="bullet"/>
      <w:lvlText w:val="•"/>
      <w:lvlJc w:val="left"/>
      <w:pPr>
        <w:ind w:left="900" w:hanging="500"/>
      </w:pPr>
      <w:rPr>
        <w:rFonts w:ascii="Arial Narrow Bold" w:eastAsia="Arial Narrow Bold" w:hAnsi="Arial Narrow Bold" w:cs="Arial Narrow Bold" w:hint="default"/>
        <w:b/>
        <w:bCs/>
        <w:i w:val="0"/>
        <w:iCs w:val="0"/>
        <w:spacing w:val="0"/>
        <w:w w:val="100"/>
        <w:position w:val="1"/>
        <w:sz w:val="20"/>
        <w:szCs w:val="20"/>
        <w:lang w:val="en-US" w:eastAsia="en-US" w:bidi="ar-SA"/>
      </w:rPr>
    </w:lvl>
    <w:lvl w:ilvl="1" w:tplc="37924B40">
      <w:start w:val="1"/>
      <w:numFmt w:val="decimal"/>
      <w:lvlText w:val="(%2)"/>
      <w:lvlJc w:val="left"/>
      <w:pPr>
        <w:ind w:left="900" w:hanging="246"/>
        <w:jc w:val="right"/>
      </w:pPr>
      <w:rPr>
        <w:rFonts w:ascii="Arial Narrow" w:eastAsia="Arial Narrow" w:hAnsi="Arial Narrow" w:cs="Arial Narrow" w:hint="default"/>
        <w:b w:val="0"/>
        <w:bCs w:val="0"/>
        <w:i w:val="0"/>
        <w:iCs w:val="0"/>
        <w:spacing w:val="0"/>
        <w:w w:val="100"/>
        <w:sz w:val="20"/>
        <w:szCs w:val="20"/>
        <w:lang w:val="en-US" w:eastAsia="en-US" w:bidi="ar-SA"/>
      </w:rPr>
    </w:lvl>
    <w:lvl w:ilvl="2" w:tplc="5F4A3278">
      <w:numFmt w:val="bullet"/>
      <w:lvlText w:val="•"/>
      <w:lvlJc w:val="left"/>
      <w:pPr>
        <w:ind w:left="900" w:hanging="500"/>
      </w:pPr>
      <w:rPr>
        <w:rFonts w:ascii="Arial Narrow" w:eastAsia="Arial Narrow" w:hAnsi="Arial Narrow" w:cs="Arial Narrow" w:hint="default"/>
        <w:spacing w:val="0"/>
        <w:w w:val="100"/>
        <w:lang w:val="en-US" w:eastAsia="en-US" w:bidi="ar-SA"/>
      </w:rPr>
    </w:lvl>
    <w:lvl w:ilvl="3" w:tplc="B5564E52">
      <w:numFmt w:val="bullet"/>
      <w:lvlText w:val="o"/>
      <w:lvlJc w:val="left"/>
      <w:pPr>
        <w:ind w:left="900" w:hanging="360"/>
      </w:pPr>
      <w:rPr>
        <w:rFonts w:ascii="Courier New" w:eastAsia="Courier New" w:hAnsi="Courier New" w:cs="Courier New" w:hint="default"/>
        <w:b w:val="0"/>
        <w:bCs w:val="0"/>
        <w:i w:val="0"/>
        <w:iCs w:val="0"/>
        <w:spacing w:val="0"/>
        <w:w w:val="100"/>
        <w:position w:val="2"/>
        <w:sz w:val="24"/>
        <w:szCs w:val="24"/>
        <w:lang w:val="en-US" w:eastAsia="en-US" w:bidi="ar-SA"/>
      </w:rPr>
    </w:lvl>
    <w:lvl w:ilvl="4" w:tplc="2BE666C2">
      <w:numFmt w:val="bullet"/>
      <w:lvlText w:val="•"/>
      <w:lvlJc w:val="left"/>
      <w:pPr>
        <w:ind w:left="4428" w:hanging="360"/>
      </w:pPr>
      <w:rPr>
        <w:rFonts w:hint="default"/>
        <w:lang w:val="en-US" w:eastAsia="en-US" w:bidi="ar-SA"/>
      </w:rPr>
    </w:lvl>
    <w:lvl w:ilvl="5" w:tplc="76A8A7FE">
      <w:numFmt w:val="bullet"/>
      <w:lvlText w:val="•"/>
      <w:lvlJc w:val="left"/>
      <w:pPr>
        <w:ind w:left="5310" w:hanging="360"/>
      </w:pPr>
      <w:rPr>
        <w:rFonts w:hint="default"/>
        <w:lang w:val="en-US" w:eastAsia="en-US" w:bidi="ar-SA"/>
      </w:rPr>
    </w:lvl>
    <w:lvl w:ilvl="6" w:tplc="3D1AA0FC">
      <w:numFmt w:val="bullet"/>
      <w:lvlText w:val="•"/>
      <w:lvlJc w:val="left"/>
      <w:pPr>
        <w:ind w:left="6192" w:hanging="360"/>
      </w:pPr>
      <w:rPr>
        <w:rFonts w:hint="default"/>
        <w:lang w:val="en-US" w:eastAsia="en-US" w:bidi="ar-SA"/>
      </w:rPr>
    </w:lvl>
    <w:lvl w:ilvl="7" w:tplc="59C41F8A">
      <w:numFmt w:val="bullet"/>
      <w:lvlText w:val="•"/>
      <w:lvlJc w:val="left"/>
      <w:pPr>
        <w:ind w:left="7074" w:hanging="360"/>
      </w:pPr>
      <w:rPr>
        <w:rFonts w:hint="default"/>
        <w:lang w:val="en-US" w:eastAsia="en-US" w:bidi="ar-SA"/>
      </w:rPr>
    </w:lvl>
    <w:lvl w:ilvl="8" w:tplc="3E00DC36">
      <w:numFmt w:val="bullet"/>
      <w:lvlText w:val="•"/>
      <w:lvlJc w:val="left"/>
      <w:pPr>
        <w:ind w:left="7956" w:hanging="360"/>
      </w:pPr>
      <w:rPr>
        <w:rFonts w:hint="default"/>
        <w:lang w:val="en-US" w:eastAsia="en-US" w:bidi="ar-SA"/>
      </w:rPr>
    </w:lvl>
  </w:abstractNum>
  <w:abstractNum w:abstractNumId="10" w15:restartNumberingAfterBreak="0">
    <w:nsid w:val="13E01DA2"/>
    <w:multiLevelType w:val="hybridMultilevel"/>
    <w:tmpl w:val="3286A4D4"/>
    <w:lvl w:ilvl="0" w:tplc="C27A6884">
      <w:start w:val="1"/>
      <w:numFmt w:val="decimal"/>
      <w:lvlText w:val="%1."/>
      <w:lvlJc w:val="left"/>
      <w:pPr>
        <w:ind w:left="447" w:hanging="360"/>
      </w:pPr>
      <w:rPr>
        <w:rFonts w:ascii="Arial Narrow" w:eastAsia="Arial Narrow" w:hAnsi="Arial Narrow" w:cs="Arial Narrow" w:hint="default"/>
        <w:b w:val="0"/>
        <w:bCs w:val="0"/>
        <w:i w:val="0"/>
        <w:iCs w:val="0"/>
        <w:spacing w:val="0"/>
        <w:w w:val="100"/>
        <w:sz w:val="24"/>
        <w:szCs w:val="24"/>
        <w:lang w:val="en-US" w:eastAsia="en-US" w:bidi="ar-SA"/>
      </w:rPr>
    </w:lvl>
    <w:lvl w:ilvl="1" w:tplc="314EC62E">
      <w:numFmt w:val="bullet"/>
      <w:lvlText w:val="•"/>
      <w:lvlJc w:val="left"/>
      <w:pPr>
        <w:ind w:left="1140" w:hanging="360"/>
      </w:pPr>
      <w:rPr>
        <w:rFonts w:hint="default"/>
        <w:lang w:val="en-US" w:eastAsia="en-US" w:bidi="ar-SA"/>
      </w:rPr>
    </w:lvl>
    <w:lvl w:ilvl="2" w:tplc="7A28C21C">
      <w:numFmt w:val="bullet"/>
      <w:lvlText w:val="•"/>
      <w:lvlJc w:val="left"/>
      <w:pPr>
        <w:ind w:left="1841" w:hanging="360"/>
      </w:pPr>
      <w:rPr>
        <w:rFonts w:hint="default"/>
        <w:lang w:val="en-US" w:eastAsia="en-US" w:bidi="ar-SA"/>
      </w:rPr>
    </w:lvl>
    <w:lvl w:ilvl="3" w:tplc="31A878FC">
      <w:numFmt w:val="bullet"/>
      <w:lvlText w:val="•"/>
      <w:lvlJc w:val="left"/>
      <w:pPr>
        <w:ind w:left="2541" w:hanging="360"/>
      </w:pPr>
      <w:rPr>
        <w:rFonts w:hint="default"/>
        <w:lang w:val="en-US" w:eastAsia="en-US" w:bidi="ar-SA"/>
      </w:rPr>
    </w:lvl>
    <w:lvl w:ilvl="4" w:tplc="FBF0B79C">
      <w:numFmt w:val="bullet"/>
      <w:lvlText w:val="•"/>
      <w:lvlJc w:val="left"/>
      <w:pPr>
        <w:ind w:left="3242" w:hanging="360"/>
      </w:pPr>
      <w:rPr>
        <w:rFonts w:hint="default"/>
        <w:lang w:val="en-US" w:eastAsia="en-US" w:bidi="ar-SA"/>
      </w:rPr>
    </w:lvl>
    <w:lvl w:ilvl="5" w:tplc="7C94A3C4">
      <w:numFmt w:val="bullet"/>
      <w:lvlText w:val="•"/>
      <w:lvlJc w:val="left"/>
      <w:pPr>
        <w:ind w:left="3943" w:hanging="360"/>
      </w:pPr>
      <w:rPr>
        <w:rFonts w:hint="default"/>
        <w:lang w:val="en-US" w:eastAsia="en-US" w:bidi="ar-SA"/>
      </w:rPr>
    </w:lvl>
    <w:lvl w:ilvl="6" w:tplc="0E8A1D98">
      <w:numFmt w:val="bullet"/>
      <w:lvlText w:val="•"/>
      <w:lvlJc w:val="left"/>
      <w:pPr>
        <w:ind w:left="4643" w:hanging="360"/>
      </w:pPr>
      <w:rPr>
        <w:rFonts w:hint="default"/>
        <w:lang w:val="en-US" w:eastAsia="en-US" w:bidi="ar-SA"/>
      </w:rPr>
    </w:lvl>
    <w:lvl w:ilvl="7" w:tplc="D9182BAE">
      <w:numFmt w:val="bullet"/>
      <w:lvlText w:val="•"/>
      <w:lvlJc w:val="left"/>
      <w:pPr>
        <w:ind w:left="5344" w:hanging="360"/>
      </w:pPr>
      <w:rPr>
        <w:rFonts w:hint="default"/>
        <w:lang w:val="en-US" w:eastAsia="en-US" w:bidi="ar-SA"/>
      </w:rPr>
    </w:lvl>
    <w:lvl w:ilvl="8" w:tplc="191E1D00">
      <w:numFmt w:val="bullet"/>
      <w:lvlText w:val="•"/>
      <w:lvlJc w:val="left"/>
      <w:pPr>
        <w:ind w:left="6044" w:hanging="360"/>
      </w:pPr>
      <w:rPr>
        <w:rFonts w:hint="default"/>
        <w:lang w:val="en-US" w:eastAsia="en-US" w:bidi="ar-SA"/>
      </w:rPr>
    </w:lvl>
  </w:abstractNum>
  <w:abstractNum w:abstractNumId="11" w15:restartNumberingAfterBreak="0">
    <w:nsid w:val="15F515D9"/>
    <w:multiLevelType w:val="hybridMultilevel"/>
    <w:tmpl w:val="A8B4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7834E5"/>
    <w:multiLevelType w:val="hybridMultilevel"/>
    <w:tmpl w:val="F9F26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5556EC"/>
    <w:multiLevelType w:val="hybridMultilevel"/>
    <w:tmpl w:val="D910B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6D0DE4"/>
    <w:multiLevelType w:val="hybridMultilevel"/>
    <w:tmpl w:val="199252D6"/>
    <w:lvl w:ilvl="0" w:tplc="5AA6EE64">
      <w:start w:val="1"/>
      <w:numFmt w:val="decimal"/>
      <w:lvlText w:val="%1."/>
      <w:lvlJc w:val="left"/>
      <w:pPr>
        <w:ind w:left="900" w:hanging="500"/>
      </w:pPr>
      <w:rPr>
        <w:rFonts w:ascii="Times New Roman" w:eastAsia="Times New Roman" w:hAnsi="Times New Roman" w:cs="Times New Roman" w:hint="default"/>
        <w:b w:val="0"/>
        <w:bCs w:val="0"/>
        <w:i w:val="0"/>
        <w:iCs w:val="0"/>
        <w:spacing w:val="0"/>
        <w:w w:val="100"/>
        <w:sz w:val="20"/>
        <w:szCs w:val="20"/>
        <w:lang w:val="en-US" w:eastAsia="en-US" w:bidi="ar-SA"/>
      </w:rPr>
    </w:lvl>
    <w:lvl w:ilvl="1" w:tplc="2B74840A">
      <w:numFmt w:val="bullet"/>
      <w:lvlText w:val="•"/>
      <w:lvlJc w:val="left"/>
      <w:pPr>
        <w:ind w:left="1782" w:hanging="500"/>
      </w:pPr>
      <w:rPr>
        <w:rFonts w:hint="default"/>
        <w:lang w:val="en-US" w:eastAsia="en-US" w:bidi="ar-SA"/>
      </w:rPr>
    </w:lvl>
    <w:lvl w:ilvl="2" w:tplc="1A5C882C">
      <w:numFmt w:val="bullet"/>
      <w:lvlText w:val="•"/>
      <w:lvlJc w:val="left"/>
      <w:pPr>
        <w:ind w:left="2664" w:hanging="500"/>
      </w:pPr>
      <w:rPr>
        <w:rFonts w:hint="default"/>
        <w:lang w:val="en-US" w:eastAsia="en-US" w:bidi="ar-SA"/>
      </w:rPr>
    </w:lvl>
    <w:lvl w:ilvl="3" w:tplc="AB72A8D4">
      <w:numFmt w:val="bullet"/>
      <w:lvlText w:val="•"/>
      <w:lvlJc w:val="left"/>
      <w:pPr>
        <w:ind w:left="3546" w:hanging="500"/>
      </w:pPr>
      <w:rPr>
        <w:rFonts w:hint="default"/>
        <w:lang w:val="en-US" w:eastAsia="en-US" w:bidi="ar-SA"/>
      </w:rPr>
    </w:lvl>
    <w:lvl w:ilvl="4" w:tplc="712882BE">
      <w:numFmt w:val="bullet"/>
      <w:lvlText w:val="•"/>
      <w:lvlJc w:val="left"/>
      <w:pPr>
        <w:ind w:left="4428" w:hanging="500"/>
      </w:pPr>
      <w:rPr>
        <w:rFonts w:hint="default"/>
        <w:lang w:val="en-US" w:eastAsia="en-US" w:bidi="ar-SA"/>
      </w:rPr>
    </w:lvl>
    <w:lvl w:ilvl="5" w:tplc="52EC9A46">
      <w:numFmt w:val="bullet"/>
      <w:lvlText w:val="•"/>
      <w:lvlJc w:val="left"/>
      <w:pPr>
        <w:ind w:left="5310" w:hanging="500"/>
      </w:pPr>
      <w:rPr>
        <w:rFonts w:hint="default"/>
        <w:lang w:val="en-US" w:eastAsia="en-US" w:bidi="ar-SA"/>
      </w:rPr>
    </w:lvl>
    <w:lvl w:ilvl="6" w:tplc="14BE1E30">
      <w:numFmt w:val="bullet"/>
      <w:lvlText w:val="•"/>
      <w:lvlJc w:val="left"/>
      <w:pPr>
        <w:ind w:left="6192" w:hanging="500"/>
      </w:pPr>
      <w:rPr>
        <w:rFonts w:hint="default"/>
        <w:lang w:val="en-US" w:eastAsia="en-US" w:bidi="ar-SA"/>
      </w:rPr>
    </w:lvl>
    <w:lvl w:ilvl="7" w:tplc="720A4E30">
      <w:numFmt w:val="bullet"/>
      <w:lvlText w:val="•"/>
      <w:lvlJc w:val="left"/>
      <w:pPr>
        <w:ind w:left="7074" w:hanging="500"/>
      </w:pPr>
      <w:rPr>
        <w:rFonts w:hint="default"/>
        <w:lang w:val="en-US" w:eastAsia="en-US" w:bidi="ar-SA"/>
      </w:rPr>
    </w:lvl>
    <w:lvl w:ilvl="8" w:tplc="FE2EDEA8">
      <w:numFmt w:val="bullet"/>
      <w:lvlText w:val="•"/>
      <w:lvlJc w:val="left"/>
      <w:pPr>
        <w:ind w:left="7956" w:hanging="500"/>
      </w:pPr>
      <w:rPr>
        <w:rFonts w:hint="default"/>
        <w:lang w:val="en-US" w:eastAsia="en-US" w:bidi="ar-SA"/>
      </w:rPr>
    </w:lvl>
  </w:abstractNum>
  <w:abstractNum w:abstractNumId="15" w15:restartNumberingAfterBreak="0">
    <w:nsid w:val="1DC8477F"/>
    <w:multiLevelType w:val="hybridMultilevel"/>
    <w:tmpl w:val="45AE98EE"/>
    <w:lvl w:ilvl="0" w:tplc="531E411E">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9EF6C248">
      <w:numFmt w:val="bullet"/>
      <w:lvlText w:val="•"/>
      <w:lvlJc w:val="left"/>
      <w:pPr>
        <w:ind w:left="1130" w:hanging="360"/>
      </w:pPr>
      <w:rPr>
        <w:rFonts w:hint="default"/>
        <w:lang w:val="en-US" w:eastAsia="en-US" w:bidi="ar-SA"/>
      </w:rPr>
    </w:lvl>
    <w:lvl w:ilvl="2" w:tplc="C2C0C8C0">
      <w:numFmt w:val="bullet"/>
      <w:lvlText w:val="•"/>
      <w:lvlJc w:val="left"/>
      <w:pPr>
        <w:ind w:left="1461" w:hanging="360"/>
      </w:pPr>
      <w:rPr>
        <w:rFonts w:hint="default"/>
        <w:lang w:val="en-US" w:eastAsia="en-US" w:bidi="ar-SA"/>
      </w:rPr>
    </w:lvl>
    <w:lvl w:ilvl="3" w:tplc="29248FC2">
      <w:numFmt w:val="bullet"/>
      <w:lvlText w:val="•"/>
      <w:lvlJc w:val="left"/>
      <w:pPr>
        <w:ind w:left="1791" w:hanging="360"/>
      </w:pPr>
      <w:rPr>
        <w:rFonts w:hint="default"/>
        <w:lang w:val="en-US" w:eastAsia="en-US" w:bidi="ar-SA"/>
      </w:rPr>
    </w:lvl>
    <w:lvl w:ilvl="4" w:tplc="9FC86C6C">
      <w:numFmt w:val="bullet"/>
      <w:lvlText w:val="•"/>
      <w:lvlJc w:val="left"/>
      <w:pPr>
        <w:ind w:left="2122" w:hanging="360"/>
      </w:pPr>
      <w:rPr>
        <w:rFonts w:hint="default"/>
        <w:lang w:val="en-US" w:eastAsia="en-US" w:bidi="ar-SA"/>
      </w:rPr>
    </w:lvl>
    <w:lvl w:ilvl="5" w:tplc="0046C6AE">
      <w:numFmt w:val="bullet"/>
      <w:lvlText w:val="•"/>
      <w:lvlJc w:val="left"/>
      <w:pPr>
        <w:ind w:left="2453" w:hanging="360"/>
      </w:pPr>
      <w:rPr>
        <w:rFonts w:hint="default"/>
        <w:lang w:val="en-US" w:eastAsia="en-US" w:bidi="ar-SA"/>
      </w:rPr>
    </w:lvl>
    <w:lvl w:ilvl="6" w:tplc="B4E4FE56">
      <w:numFmt w:val="bullet"/>
      <w:lvlText w:val="•"/>
      <w:lvlJc w:val="left"/>
      <w:pPr>
        <w:ind w:left="2783" w:hanging="360"/>
      </w:pPr>
      <w:rPr>
        <w:rFonts w:hint="default"/>
        <w:lang w:val="en-US" w:eastAsia="en-US" w:bidi="ar-SA"/>
      </w:rPr>
    </w:lvl>
    <w:lvl w:ilvl="7" w:tplc="BD9ED97A">
      <w:numFmt w:val="bullet"/>
      <w:lvlText w:val="•"/>
      <w:lvlJc w:val="left"/>
      <w:pPr>
        <w:ind w:left="3114" w:hanging="360"/>
      </w:pPr>
      <w:rPr>
        <w:rFonts w:hint="default"/>
        <w:lang w:val="en-US" w:eastAsia="en-US" w:bidi="ar-SA"/>
      </w:rPr>
    </w:lvl>
    <w:lvl w:ilvl="8" w:tplc="CA04A1CC">
      <w:numFmt w:val="bullet"/>
      <w:lvlText w:val="•"/>
      <w:lvlJc w:val="left"/>
      <w:pPr>
        <w:ind w:left="3444" w:hanging="360"/>
      </w:pPr>
      <w:rPr>
        <w:rFonts w:hint="default"/>
        <w:lang w:val="en-US" w:eastAsia="en-US" w:bidi="ar-SA"/>
      </w:rPr>
    </w:lvl>
  </w:abstractNum>
  <w:abstractNum w:abstractNumId="16" w15:restartNumberingAfterBreak="0">
    <w:nsid w:val="210751A1"/>
    <w:multiLevelType w:val="hybridMultilevel"/>
    <w:tmpl w:val="8C24A9BE"/>
    <w:lvl w:ilvl="0" w:tplc="836C29CA">
      <w:start w:val="1"/>
      <w:numFmt w:val="decimal"/>
      <w:lvlText w:val="%1."/>
      <w:lvlJc w:val="left"/>
      <w:pPr>
        <w:ind w:left="900" w:hanging="500"/>
      </w:pPr>
      <w:rPr>
        <w:rFonts w:ascii="Arial Narrow" w:eastAsia="Arial Narrow" w:hAnsi="Arial Narrow" w:cs="Arial Narrow" w:hint="default"/>
        <w:b w:val="0"/>
        <w:bCs w:val="0"/>
        <w:i w:val="0"/>
        <w:iCs w:val="0"/>
        <w:spacing w:val="0"/>
        <w:w w:val="100"/>
        <w:sz w:val="20"/>
        <w:szCs w:val="20"/>
        <w:lang w:val="en-US" w:eastAsia="en-US" w:bidi="ar-SA"/>
      </w:rPr>
    </w:lvl>
    <w:lvl w:ilvl="1" w:tplc="78585340">
      <w:numFmt w:val="bullet"/>
      <w:lvlText w:val=""/>
      <w:lvlJc w:val="left"/>
      <w:pPr>
        <w:ind w:left="900" w:hanging="360"/>
      </w:pPr>
      <w:rPr>
        <w:rFonts w:ascii="Symbol" w:eastAsia="Symbol" w:hAnsi="Symbol" w:cs="Symbol" w:hint="default"/>
        <w:b w:val="0"/>
        <w:bCs w:val="0"/>
        <w:i w:val="0"/>
        <w:iCs w:val="0"/>
        <w:spacing w:val="0"/>
        <w:w w:val="100"/>
        <w:position w:val="4"/>
        <w:sz w:val="24"/>
        <w:szCs w:val="24"/>
        <w:lang w:val="en-US" w:eastAsia="en-US" w:bidi="ar-SA"/>
      </w:rPr>
    </w:lvl>
    <w:lvl w:ilvl="2" w:tplc="1B3E8FC2">
      <w:numFmt w:val="bullet"/>
      <w:lvlText w:val="•"/>
      <w:lvlJc w:val="left"/>
      <w:pPr>
        <w:ind w:left="2664" w:hanging="360"/>
      </w:pPr>
      <w:rPr>
        <w:rFonts w:hint="default"/>
        <w:lang w:val="en-US" w:eastAsia="en-US" w:bidi="ar-SA"/>
      </w:rPr>
    </w:lvl>
    <w:lvl w:ilvl="3" w:tplc="81CE2898">
      <w:numFmt w:val="bullet"/>
      <w:lvlText w:val="•"/>
      <w:lvlJc w:val="left"/>
      <w:pPr>
        <w:ind w:left="3546" w:hanging="360"/>
      </w:pPr>
      <w:rPr>
        <w:rFonts w:hint="default"/>
        <w:lang w:val="en-US" w:eastAsia="en-US" w:bidi="ar-SA"/>
      </w:rPr>
    </w:lvl>
    <w:lvl w:ilvl="4" w:tplc="CB3C476C">
      <w:numFmt w:val="bullet"/>
      <w:lvlText w:val="•"/>
      <w:lvlJc w:val="left"/>
      <w:pPr>
        <w:ind w:left="4428" w:hanging="360"/>
      </w:pPr>
      <w:rPr>
        <w:rFonts w:hint="default"/>
        <w:lang w:val="en-US" w:eastAsia="en-US" w:bidi="ar-SA"/>
      </w:rPr>
    </w:lvl>
    <w:lvl w:ilvl="5" w:tplc="7F4C1654">
      <w:numFmt w:val="bullet"/>
      <w:lvlText w:val="•"/>
      <w:lvlJc w:val="left"/>
      <w:pPr>
        <w:ind w:left="5310" w:hanging="360"/>
      </w:pPr>
      <w:rPr>
        <w:rFonts w:hint="default"/>
        <w:lang w:val="en-US" w:eastAsia="en-US" w:bidi="ar-SA"/>
      </w:rPr>
    </w:lvl>
    <w:lvl w:ilvl="6" w:tplc="146E2A9E">
      <w:numFmt w:val="bullet"/>
      <w:lvlText w:val="•"/>
      <w:lvlJc w:val="left"/>
      <w:pPr>
        <w:ind w:left="6192" w:hanging="360"/>
      </w:pPr>
      <w:rPr>
        <w:rFonts w:hint="default"/>
        <w:lang w:val="en-US" w:eastAsia="en-US" w:bidi="ar-SA"/>
      </w:rPr>
    </w:lvl>
    <w:lvl w:ilvl="7" w:tplc="7070D790">
      <w:numFmt w:val="bullet"/>
      <w:lvlText w:val="•"/>
      <w:lvlJc w:val="left"/>
      <w:pPr>
        <w:ind w:left="7074" w:hanging="360"/>
      </w:pPr>
      <w:rPr>
        <w:rFonts w:hint="default"/>
        <w:lang w:val="en-US" w:eastAsia="en-US" w:bidi="ar-SA"/>
      </w:rPr>
    </w:lvl>
    <w:lvl w:ilvl="8" w:tplc="54887CD4">
      <w:numFmt w:val="bullet"/>
      <w:lvlText w:val="•"/>
      <w:lvlJc w:val="left"/>
      <w:pPr>
        <w:ind w:left="7956" w:hanging="360"/>
      </w:pPr>
      <w:rPr>
        <w:rFonts w:hint="default"/>
        <w:lang w:val="en-US" w:eastAsia="en-US" w:bidi="ar-SA"/>
      </w:rPr>
    </w:lvl>
  </w:abstractNum>
  <w:abstractNum w:abstractNumId="17" w15:restartNumberingAfterBreak="0">
    <w:nsid w:val="22D16373"/>
    <w:multiLevelType w:val="hybridMultilevel"/>
    <w:tmpl w:val="1C704C3C"/>
    <w:lvl w:ilvl="0" w:tplc="03F6609A">
      <w:start w:val="1"/>
      <w:numFmt w:val="decimal"/>
      <w:lvlText w:val="%1."/>
      <w:lvlJc w:val="left"/>
      <w:pPr>
        <w:ind w:left="447" w:hanging="360"/>
      </w:pPr>
      <w:rPr>
        <w:rFonts w:ascii="Arial Narrow" w:eastAsia="Arial Narrow" w:hAnsi="Arial Narrow" w:cs="Arial Narrow" w:hint="default"/>
        <w:b w:val="0"/>
        <w:bCs w:val="0"/>
        <w:i w:val="0"/>
        <w:iCs w:val="0"/>
        <w:spacing w:val="0"/>
        <w:w w:val="100"/>
        <w:sz w:val="24"/>
        <w:szCs w:val="24"/>
        <w:lang w:val="en-US" w:eastAsia="en-US" w:bidi="ar-SA"/>
      </w:rPr>
    </w:lvl>
    <w:lvl w:ilvl="1" w:tplc="88F6CC7C">
      <w:numFmt w:val="bullet"/>
      <w:lvlText w:val="•"/>
      <w:lvlJc w:val="left"/>
      <w:pPr>
        <w:ind w:left="1156" w:hanging="360"/>
      </w:pPr>
      <w:rPr>
        <w:rFonts w:hint="default"/>
        <w:lang w:val="en-US" w:eastAsia="en-US" w:bidi="ar-SA"/>
      </w:rPr>
    </w:lvl>
    <w:lvl w:ilvl="2" w:tplc="51A23846">
      <w:numFmt w:val="bullet"/>
      <w:lvlText w:val="•"/>
      <w:lvlJc w:val="left"/>
      <w:pPr>
        <w:ind w:left="1872" w:hanging="360"/>
      </w:pPr>
      <w:rPr>
        <w:rFonts w:hint="default"/>
        <w:lang w:val="en-US" w:eastAsia="en-US" w:bidi="ar-SA"/>
      </w:rPr>
    </w:lvl>
    <w:lvl w:ilvl="3" w:tplc="5AEA3A3E">
      <w:numFmt w:val="bullet"/>
      <w:lvlText w:val="•"/>
      <w:lvlJc w:val="left"/>
      <w:pPr>
        <w:ind w:left="2589" w:hanging="360"/>
      </w:pPr>
      <w:rPr>
        <w:rFonts w:hint="default"/>
        <w:lang w:val="en-US" w:eastAsia="en-US" w:bidi="ar-SA"/>
      </w:rPr>
    </w:lvl>
    <w:lvl w:ilvl="4" w:tplc="BD8638D0">
      <w:numFmt w:val="bullet"/>
      <w:lvlText w:val="•"/>
      <w:lvlJc w:val="left"/>
      <w:pPr>
        <w:ind w:left="3305" w:hanging="360"/>
      </w:pPr>
      <w:rPr>
        <w:rFonts w:hint="default"/>
        <w:lang w:val="en-US" w:eastAsia="en-US" w:bidi="ar-SA"/>
      </w:rPr>
    </w:lvl>
    <w:lvl w:ilvl="5" w:tplc="E932BAFE">
      <w:numFmt w:val="bullet"/>
      <w:lvlText w:val="•"/>
      <w:lvlJc w:val="left"/>
      <w:pPr>
        <w:ind w:left="4022" w:hanging="360"/>
      </w:pPr>
      <w:rPr>
        <w:rFonts w:hint="default"/>
        <w:lang w:val="en-US" w:eastAsia="en-US" w:bidi="ar-SA"/>
      </w:rPr>
    </w:lvl>
    <w:lvl w:ilvl="6" w:tplc="351E16B0">
      <w:numFmt w:val="bullet"/>
      <w:lvlText w:val="•"/>
      <w:lvlJc w:val="left"/>
      <w:pPr>
        <w:ind w:left="4738" w:hanging="360"/>
      </w:pPr>
      <w:rPr>
        <w:rFonts w:hint="default"/>
        <w:lang w:val="en-US" w:eastAsia="en-US" w:bidi="ar-SA"/>
      </w:rPr>
    </w:lvl>
    <w:lvl w:ilvl="7" w:tplc="E76E009A">
      <w:numFmt w:val="bullet"/>
      <w:lvlText w:val="•"/>
      <w:lvlJc w:val="left"/>
      <w:pPr>
        <w:ind w:left="5454" w:hanging="360"/>
      </w:pPr>
      <w:rPr>
        <w:rFonts w:hint="default"/>
        <w:lang w:val="en-US" w:eastAsia="en-US" w:bidi="ar-SA"/>
      </w:rPr>
    </w:lvl>
    <w:lvl w:ilvl="8" w:tplc="64DE19CA">
      <w:numFmt w:val="bullet"/>
      <w:lvlText w:val="•"/>
      <w:lvlJc w:val="left"/>
      <w:pPr>
        <w:ind w:left="6171" w:hanging="360"/>
      </w:pPr>
      <w:rPr>
        <w:rFonts w:hint="default"/>
        <w:lang w:val="en-US" w:eastAsia="en-US" w:bidi="ar-SA"/>
      </w:rPr>
    </w:lvl>
  </w:abstractNum>
  <w:abstractNum w:abstractNumId="18" w15:restartNumberingAfterBreak="0">
    <w:nsid w:val="23510CC5"/>
    <w:multiLevelType w:val="hybridMultilevel"/>
    <w:tmpl w:val="1060B452"/>
    <w:lvl w:ilvl="0" w:tplc="3BB62F60">
      <w:numFmt w:val="bullet"/>
      <w:lvlText w:val=""/>
      <w:lvlJc w:val="left"/>
      <w:pPr>
        <w:ind w:left="1260" w:hanging="360"/>
      </w:pPr>
      <w:rPr>
        <w:rFonts w:ascii="Symbol" w:eastAsia="Symbol" w:hAnsi="Symbol" w:cs="Symbol" w:hint="default"/>
        <w:b w:val="0"/>
        <w:bCs w:val="0"/>
        <w:i w:val="0"/>
        <w:iCs w:val="0"/>
        <w:spacing w:val="0"/>
        <w:w w:val="100"/>
        <w:position w:val="4"/>
        <w:sz w:val="24"/>
        <w:szCs w:val="24"/>
        <w:lang w:val="en-US" w:eastAsia="en-US" w:bidi="ar-SA"/>
      </w:rPr>
    </w:lvl>
    <w:lvl w:ilvl="1" w:tplc="D57EF34A">
      <w:numFmt w:val="bullet"/>
      <w:lvlText w:val="•"/>
      <w:lvlJc w:val="left"/>
      <w:pPr>
        <w:ind w:left="2106" w:hanging="360"/>
      </w:pPr>
      <w:rPr>
        <w:rFonts w:hint="default"/>
        <w:lang w:val="en-US" w:eastAsia="en-US" w:bidi="ar-SA"/>
      </w:rPr>
    </w:lvl>
    <w:lvl w:ilvl="2" w:tplc="E424DD92">
      <w:numFmt w:val="bullet"/>
      <w:lvlText w:val="•"/>
      <w:lvlJc w:val="left"/>
      <w:pPr>
        <w:ind w:left="2952" w:hanging="360"/>
      </w:pPr>
      <w:rPr>
        <w:rFonts w:hint="default"/>
        <w:lang w:val="en-US" w:eastAsia="en-US" w:bidi="ar-SA"/>
      </w:rPr>
    </w:lvl>
    <w:lvl w:ilvl="3" w:tplc="C34CC2B2">
      <w:numFmt w:val="bullet"/>
      <w:lvlText w:val="•"/>
      <w:lvlJc w:val="left"/>
      <w:pPr>
        <w:ind w:left="3798" w:hanging="360"/>
      </w:pPr>
      <w:rPr>
        <w:rFonts w:hint="default"/>
        <w:lang w:val="en-US" w:eastAsia="en-US" w:bidi="ar-SA"/>
      </w:rPr>
    </w:lvl>
    <w:lvl w:ilvl="4" w:tplc="A496B02C">
      <w:numFmt w:val="bullet"/>
      <w:lvlText w:val="•"/>
      <w:lvlJc w:val="left"/>
      <w:pPr>
        <w:ind w:left="4644" w:hanging="360"/>
      </w:pPr>
      <w:rPr>
        <w:rFonts w:hint="default"/>
        <w:lang w:val="en-US" w:eastAsia="en-US" w:bidi="ar-SA"/>
      </w:rPr>
    </w:lvl>
    <w:lvl w:ilvl="5" w:tplc="F712F9F8">
      <w:numFmt w:val="bullet"/>
      <w:lvlText w:val="•"/>
      <w:lvlJc w:val="left"/>
      <w:pPr>
        <w:ind w:left="5490" w:hanging="360"/>
      </w:pPr>
      <w:rPr>
        <w:rFonts w:hint="default"/>
        <w:lang w:val="en-US" w:eastAsia="en-US" w:bidi="ar-SA"/>
      </w:rPr>
    </w:lvl>
    <w:lvl w:ilvl="6" w:tplc="52B2FCAC">
      <w:numFmt w:val="bullet"/>
      <w:lvlText w:val="•"/>
      <w:lvlJc w:val="left"/>
      <w:pPr>
        <w:ind w:left="6336" w:hanging="360"/>
      </w:pPr>
      <w:rPr>
        <w:rFonts w:hint="default"/>
        <w:lang w:val="en-US" w:eastAsia="en-US" w:bidi="ar-SA"/>
      </w:rPr>
    </w:lvl>
    <w:lvl w:ilvl="7" w:tplc="F60A6D88">
      <w:numFmt w:val="bullet"/>
      <w:lvlText w:val="•"/>
      <w:lvlJc w:val="left"/>
      <w:pPr>
        <w:ind w:left="7182" w:hanging="360"/>
      </w:pPr>
      <w:rPr>
        <w:rFonts w:hint="default"/>
        <w:lang w:val="en-US" w:eastAsia="en-US" w:bidi="ar-SA"/>
      </w:rPr>
    </w:lvl>
    <w:lvl w:ilvl="8" w:tplc="58B47D50">
      <w:numFmt w:val="bullet"/>
      <w:lvlText w:val="•"/>
      <w:lvlJc w:val="left"/>
      <w:pPr>
        <w:ind w:left="8028" w:hanging="360"/>
      </w:pPr>
      <w:rPr>
        <w:rFonts w:hint="default"/>
        <w:lang w:val="en-US" w:eastAsia="en-US" w:bidi="ar-SA"/>
      </w:rPr>
    </w:lvl>
  </w:abstractNum>
  <w:abstractNum w:abstractNumId="19" w15:restartNumberingAfterBreak="0">
    <w:nsid w:val="287842D2"/>
    <w:multiLevelType w:val="hybridMultilevel"/>
    <w:tmpl w:val="81BA20DC"/>
    <w:lvl w:ilvl="0" w:tplc="2028E282">
      <w:start w:val="1"/>
      <w:numFmt w:val="decimal"/>
      <w:lvlText w:val="%1."/>
      <w:lvlJc w:val="left"/>
      <w:pPr>
        <w:ind w:left="900" w:hanging="360"/>
      </w:pPr>
      <w:rPr>
        <w:rFonts w:ascii="Arial Narrow" w:eastAsia="Arial Narrow" w:hAnsi="Arial Narrow" w:cs="Arial Narrow" w:hint="default"/>
        <w:b w:val="0"/>
        <w:bCs w:val="0"/>
        <w:i w:val="0"/>
        <w:iCs w:val="0"/>
        <w:spacing w:val="0"/>
        <w:w w:val="100"/>
        <w:sz w:val="24"/>
        <w:szCs w:val="24"/>
        <w:lang w:val="en-US" w:eastAsia="en-US" w:bidi="ar-SA"/>
      </w:rPr>
    </w:lvl>
    <w:lvl w:ilvl="1" w:tplc="1AE06F9C">
      <w:numFmt w:val="bullet"/>
      <w:lvlText w:val="•"/>
      <w:lvlJc w:val="left"/>
      <w:pPr>
        <w:ind w:left="1782" w:hanging="360"/>
      </w:pPr>
      <w:rPr>
        <w:rFonts w:hint="default"/>
        <w:lang w:val="en-US" w:eastAsia="en-US" w:bidi="ar-SA"/>
      </w:rPr>
    </w:lvl>
    <w:lvl w:ilvl="2" w:tplc="44BC6E3E">
      <w:numFmt w:val="bullet"/>
      <w:lvlText w:val="•"/>
      <w:lvlJc w:val="left"/>
      <w:pPr>
        <w:ind w:left="2664" w:hanging="360"/>
      </w:pPr>
      <w:rPr>
        <w:rFonts w:hint="default"/>
        <w:lang w:val="en-US" w:eastAsia="en-US" w:bidi="ar-SA"/>
      </w:rPr>
    </w:lvl>
    <w:lvl w:ilvl="3" w:tplc="9CD8ACDE">
      <w:numFmt w:val="bullet"/>
      <w:lvlText w:val="•"/>
      <w:lvlJc w:val="left"/>
      <w:pPr>
        <w:ind w:left="3546" w:hanging="360"/>
      </w:pPr>
      <w:rPr>
        <w:rFonts w:hint="default"/>
        <w:lang w:val="en-US" w:eastAsia="en-US" w:bidi="ar-SA"/>
      </w:rPr>
    </w:lvl>
    <w:lvl w:ilvl="4" w:tplc="42202F22">
      <w:numFmt w:val="bullet"/>
      <w:lvlText w:val="•"/>
      <w:lvlJc w:val="left"/>
      <w:pPr>
        <w:ind w:left="4428" w:hanging="360"/>
      </w:pPr>
      <w:rPr>
        <w:rFonts w:hint="default"/>
        <w:lang w:val="en-US" w:eastAsia="en-US" w:bidi="ar-SA"/>
      </w:rPr>
    </w:lvl>
    <w:lvl w:ilvl="5" w:tplc="BBDEA590">
      <w:numFmt w:val="bullet"/>
      <w:lvlText w:val="•"/>
      <w:lvlJc w:val="left"/>
      <w:pPr>
        <w:ind w:left="5310" w:hanging="360"/>
      </w:pPr>
      <w:rPr>
        <w:rFonts w:hint="default"/>
        <w:lang w:val="en-US" w:eastAsia="en-US" w:bidi="ar-SA"/>
      </w:rPr>
    </w:lvl>
    <w:lvl w:ilvl="6" w:tplc="175C7366">
      <w:numFmt w:val="bullet"/>
      <w:lvlText w:val="•"/>
      <w:lvlJc w:val="left"/>
      <w:pPr>
        <w:ind w:left="6192" w:hanging="360"/>
      </w:pPr>
      <w:rPr>
        <w:rFonts w:hint="default"/>
        <w:lang w:val="en-US" w:eastAsia="en-US" w:bidi="ar-SA"/>
      </w:rPr>
    </w:lvl>
    <w:lvl w:ilvl="7" w:tplc="B492DFA0">
      <w:numFmt w:val="bullet"/>
      <w:lvlText w:val="•"/>
      <w:lvlJc w:val="left"/>
      <w:pPr>
        <w:ind w:left="7074" w:hanging="360"/>
      </w:pPr>
      <w:rPr>
        <w:rFonts w:hint="default"/>
        <w:lang w:val="en-US" w:eastAsia="en-US" w:bidi="ar-SA"/>
      </w:rPr>
    </w:lvl>
    <w:lvl w:ilvl="8" w:tplc="9202EB18">
      <w:numFmt w:val="bullet"/>
      <w:lvlText w:val="•"/>
      <w:lvlJc w:val="left"/>
      <w:pPr>
        <w:ind w:left="7956" w:hanging="360"/>
      </w:pPr>
      <w:rPr>
        <w:rFonts w:hint="default"/>
        <w:lang w:val="en-US" w:eastAsia="en-US" w:bidi="ar-SA"/>
      </w:rPr>
    </w:lvl>
  </w:abstractNum>
  <w:abstractNum w:abstractNumId="20" w15:restartNumberingAfterBreak="0">
    <w:nsid w:val="29D80516"/>
    <w:multiLevelType w:val="hybridMultilevel"/>
    <w:tmpl w:val="AC7A3428"/>
    <w:lvl w:ilvl="0" w:tplc="2B723DB0">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18CEEB6A">
      <w:numFmt w:val="bullet"/>
      <w:lvlText w:val="•"/>
      <w:lvlJc w:val="left"/>
      <w:pPr>
        <w:ind w:left="1130" w:hanging="360"/>
      </w:pPr>
      <w:rPr>
        <w:rFonts w:hint="default"/>
        <w:lang w:val="en-US" w:eastAsia="en-US" w:bidi="ar-SA"/>
      </w:rPr>
    </w:lvl>
    <w:lvl w:ilvl="2" w:tplc="F394082E">
      <w:numFmt w:val="bullet"/>
      <w:lvlText w:val="•"/>
      <w:lvlJc w:val="left"/>
      <w:pPr>
        <w:ind w:left="1461" w:hanging="360"/>
      </w:pPr>
      <w:rPr>
        <w:rFonts w:hint="default"/>
        <w:lang w:val="en-US" w:eastAsia="en-US" w:bidi="ar-SA"/>
      </w:rPr>
    </w:lvl>
    <w:lvl w:ilvl="3" w:tplc="2CAC1600">
      <w:numFmt w:val="bullet"/>
      <w:lvlText w:val="•"/>
      <w:lvlJc w:val="left"/>
      <w:pPr>
        <w:ind w:left="1791" w:hanging="360"/>
      </w:pPr>
      <w:rPr>
        <w:rFonts w:hint="default"/>
        <w:lang w:val="en-US" w:eastAsia="en-US" w:bidi="ar-SA"/>
      </w:rPr>
    </w:lvl>
    <w:lvl w:ilvl="4" w:tplc="5FB28348">
      <w:numFmt w:val="bullet"/>
      <w:lvlText w:val="•"/>
      <w:lvlJc w:val="left"/>
      <w:pPr>
        <w:ind w:left="2122" w:hanging="360"/>
      </w:pPr>
      <w:rPr>
        <w:rFonts w:hint="default"/>
        <w:lang w:val="en-US" w:eastAsia="en-US" w:bidi="ar-SA"/>
      </w:rPr>
    </w:lvl>
    <w:lvl w:ilvl="5" w:tplc="EF16D7A4">
      <w:numFmt w:val="bullet"/>
      <w:lvlText w:val="•"/>
      <w:lvlJc w:val="left"/>
      <w:pPr>
        <w:ind w:left="2453" w:hanging="360"/>
      </w:pPr>
      <w:rPr>
        <w:rFonts w:hint="default"/>
        <w:lang w:val="en-US" w:eastAsia="en-US" w:bidi="ar-SA"/>
      </w:rPr>
    </w:lvl>
    <w:lvl w:ilvl="6" w:tplc="3436839E">
      <w:numFmt w:val="bullet"/>
      <w:lvlText w:val="•"/>
      <w:lvlJc w:val="left"/>
      <w:pPr>
        <w:ind w:left="2783" w:hanging="360"/>
      </w:pPr>
      <w:rPr>
        <w:rFonts w:hint="default"/>
        <w:lang w:val="en-US" w:eastAsia="en-US" w:bidi="ar-SA"/>
      </w:rPr>
    </w:lvl>
    <w:lvl w:ilvl="7" w:tplc="AB7AE2A0">
      <w:numFmt w:val="bullet"/>
      <w:lvlText w:val="•"/>
      <w:lvlJc w:val="left"/>
      <w:pPr>
        <w:ind w:left="3114" w:hanging="360"/>
      </w:pPr>
      <w:rPr>
        <w:rFonts w:hint="default"/>
        <w:lang w:val="en-US" w:eastAsia="en-US" w:bidi="ar-SA"/>
      </w:rPr>
    </w:lvl>
    <w:lvl w:ilvl="8" w:tplc="B6E282E8">
      <w:numFmt w:val="bullet"/>
      <w:lvlText w:val="•"/>
      <w:lvlJc w:val="left"/>
      <w:pPr>
        <w:ind w:left="3444" w:hanging="360"/>
      </w:pPr>
      <w:rPr>
        <w:rFonts w:hint="default"/>
        <w:lang w:val="en-US" w:eastAsia="en-US" w:bidi="ar-SA"/>
      </w:rPr>
    </w:lvl>
  </w:abstractNum>
  <w:abstractNum w:abstractNumId="21" w15:restartNumberingAfterBreak="0">
    <w:nsid w:val="2B995AEE"/>
    <w:multiLevelType w:val="hybridMultilevel"/>
    <w:tmpl w:val="5E5096D0"/>
    <w:lvl w:ilvl="0" w:tplc="5666D8FC">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CC8CC59A">
      <w:numFmt w:val="bullet"/>
      <w:lvlText w:val="•"/>
      <w:lvlJc w:val="left"/>
      <w:pPr>
        <w:ind w:left="1130" w:hanging="360"/>
      </w:pPr>
      <w:rPr>
        <w:rFonts w:hint="default"/>
        <w:lang w:val="en-US" w:eastAsia="en-US" w:bidi="ar-SA"/>
      </w:rPr>
    </w:lvl>
    <w:lvl w:ilvl="2" w:tplc="536A6C84">
      <w:numFmt w:val="bullet"/>
      <w:lvlText w:val="•"/>
      <w:lvlJc w:val="left"/>
      <w:pPr>
        <w:ind w:left="1461" w:hanging="360"/>
      </w:pPr>
      <w:rPr>
        <w:rFonts w:hint="default"/>
        <w:lang w:val="en-US" w:eastAsia="en-US" w:bidi="ar-SA"/>
      </w:rPr>
    </w:lvl>
    <w:lvl w:ilvl="3" w:tplc="9F24D672">
      <w:numFmt w:val="bullet"/>
      <w:lvlText w:val="•"/>
      <w:lvlJc w:val="left"/>
      <w:pPr>
        <w:ind w:left="1791" w:hanging="360"/>
      </w:pPr>
      <w:rPr>
        <w:rFonts w:hint="default"/>
        <w:lang w:val="en-US" w:eastAsia="en-US" w:bidi="ar-SA"/>
      </w:rPr>
    </w:lvl>
    <w:lvl w:ilvl="4" w:tplc="602016DC">
      <w:numFmt w:val="bullet"/>
      <w:lvlText w:val="•"/>
      <w:lvlJc w:val="left"/>
      <w:pPr>
        <w:ind w:left="2122" w:hanging="360"/>
      </w:pPr>
      <w:rPr>
        <w:rFonts w:hint="default"/>
        <w:lang w:val="en-US" w:eastAsia="en-US" w:bidi="ar-SA"/>
      </w:rPr>
    </w:lvl>
    <w:lvl w:ilvl="5" w:tplc="5E96FB82">
      <w:numFmt w:val="bullet"/>
      <w:lvlText w:val="•"/>
      <w:lvlJc w:val="left"/>
      <w:pPr>
        <w:ind w:left="2453" w:hanging="360"/>
      </w:pPr>
      <w:rPr>
        <w:rFonts w:hint="default"/>
        <w:lang w:val="en-US" w:eastAsia="en-US" w:bidi="ar-SA"/>
      </w:rPr>
    </w:lvl>
    <w:lvl w:ilvl="6" w:tplc="416E69F6">
      <w:numFmt w:val="bullet"/>
      <w:lvlText w:val="•"/>
      <w:lvlJc w:val="left"/>
      <w:pPr>
        <w:ind w:left="2783" w:hanging="360"/>
      </w:pPr>
      <w:rPr>
        <w:rFonts w:hint="default"/>
        <w:lang w:val="en-US" w:eastAsia="en-US" w:bidi="ar-SA"/>
      </w:rPr>
    </w:lvl>
    <w:lvl w:ilvl="7" w:tplc="5DD2D132">
      <w:numFmt w:val="bullet"/>
      <w:lvlText w:val="•"/>
      <w:lvlJc w:val="left"/>
      <w:pPr>
        <w:ind w:left="3114" w:hanging="360"/>
      </w:pPr>
      <w:rPr>
        <w:rFonts w:hint="default"/>
        <w:lang w:val="en-US" w:eastAsia="en-US" w:bidi="ar-SA"/>
      </w:rPr>
    </w:lvl>
    <w:lvl w:ilvl="8" w:tplc="FFECC9EA">
      <w:numFmt w:val="bullet"/>
      <w:lvlText w:val="•"/>
      <w:lvlJc w:val="left"/>
      <w:pPr>
        <w:ind w:left="3444" w:hanging="360"/>
      </w:pPr>
      <w:rPr>
        <w:rFonts w:hint="default"/>
        <w:lang w:val="en-US" w:eastAsia="en-US" w:bidi="ar-SA"/>
      </w:rPr>
    </w:lvl>
  </w:abstractNum>
  <w:abstractNum w:abstractNumId="22" w15:restartNumberingAfterBreak="0">
    <w:nsid w:val="2E67622C"/>
    <w:multiLevelType w:val="hybridMultilevel"/>
    <w:tmpl w:val="EC46C5E8"/>
    <w:lvl w:ilvl="0" w:tplc="07D24978">
      <w:numFmt w:val="bullet"/>
      <w:lvlText w:val=""/>
      <w:lvlJc w:val="left"/>
      <w:pPr>
        <w:ind w:left="337" w:hanging="180"/>
      </w:pPr>
      <w:rPr>
        <w:rFonts w:ascii="Symbol" w:eastAsia="Symbol" w:hAnsi="Symbol" w:cs="Symbol" w:hint="default"/>
        <w:b w:val="0"/>
        <w:bCs w:val="0"/>
        <w:i w:val="0"/>
        <w:iCs w:val="0"/>
        <w:spacing w:val="0"/>
        <w:w w:val="100"/>
        <w:position w:val="4"/>
        <w:sz w:val="24"/>
        <w:szCs w:val="24"/>
        <w:lang w:val="en-US" w:eastAsia="en-US" w:bidi="ar-SA"/>
      </w:rPr>
    </w:lvl>
    <w:lvl w:ilvl="1" w:tplc="0AE8D58A">
      <w:numFmt w:val="bullet"/>
      <w:lvlText w:val="•"/>
      <w:lvlJc w:val="left"/>
      <w:pPr>
        <w:ind w:left="588" w:hanging="180"/>
      </w:pPr>
      <w:rPr>
        <w:rFonts w:hint="default"/>
        <w:lang w:val="en-US" w:eastAsia="en-US" w:bidi="ar-SA"/>
      </w:rPr>
    </w:lvl>
    <w:lvl w:ilvl="2" w:tplc="9796EBC0">
      <w:numFmt w:val="bullet"/>
      <w:lvlText w:val="•"/>
      <w:lvlJc w:val="left"/>
      <w:pPr>
        <w:ind w:left="837" w:hanging="180"/>
      </w:pPr>
      <w:rPr>
        <w:rFonts w:hint="default"/>
        <w:lang w:val="en-US" w:eastAsia="en-US" w:bidi="ar-SA"/>
      </w:rPr>
    </w:lvl>
    <w:lvl w:ilvl="3" w:tplc="DFD229EE">
      <w:numFmt w:val="bullet"/>
      <w:lvlText w:val="•"/>
      <w:lvlJc w:val="left"/>
      <w:pPr>
        <w:ind w:left="1086" w:hanging="180"/>
      </w:pPr>
      <w:rPr>
        <w:rFonts w:hint="default"/>
        <w:lang w:val="en-US" w:eastAsia="en-US" w:bidi="ar-SA"/>
      </w:rPr>
    </w:lvl>
    <w:lvl w:ilvl="4" w:tplc="F28EC538">
      <w:numFmt w:val="bullet"/>
      <w:lvlText w:val="•"/>
      <w:lvlJc w:val="left"/>
      <w:pPr>
        <w:ind w:left="1335" w:hanging="180"/>
      </w:pPr>
      <w:rPr>
        <w:rFonts w:hint="default"/>
        <w:lang w:val="en-US" w:eastAsia="en-US" w:bidi="ar-SA"/>
      </w:rPr>
    </w:lvl>
    <w:lvl w:ilvl="5" w:tplc="784A4FEA">
      <w:numFmt w:val="bullet"/>
      <w:lvlText w:val="•"/>
      <w:lvlJc w:val="left"/>
      <w:pPr>
        <w:ind w:left="1584" w:hanging="180"/>
      </w:pPr>
      <w:rPr>
        <w:rFonts w:hint="default"/>
        <w:lang w:val="en-US" w:eastAsia="en-US" w:bidi="ar-SA"/>
      </w:rPr>
    </w:lvl>
    <w:lvl w:ilvl="6" w:tplc="1276BB12">
      <w:numFmt w:val="bullet"/>
      <w:lvlText w:val="•"/>
      <w:lvlJc w:val="left"/>
      <w:pPr>
        <w:ind w:left="1832" w:hanging="180"/>
      </w:pPr>
      <w:rPr>
        <w:rFonts w:hint="default"/>
        <w:lang w:val="en-US" w:eastAsia="en-US" w:bidi="ar-SA"/>
      </w:rPr>
    </w:lvl>
    <w:lvl w:ilvl="7" w:tplc="5BDA442A">
      <w:numFmt w:val="bullet"/>
      <w:lvlText w:val="•"/>
      <w:lvlJc w:val="left"/>
      <w:pPr>
        <w:ind w:left="2081" w:hanging="180"/>
      </w:pPr>
      <w:rPr>
        <w:rFonts w:hint="default"/>
        <w:lang w:val="en-US" w:eastAsia="en-US" w:bidi="ar-SA"/>
      </w:rPr>
    </w:lvl>
    <w:lvl w:ilvl="8" w:tplc="91FCFA9A">
      <w:numFmt w:val="bullet"/>
      <w:lvlText w:val="•"/>
      <w:lvlJc w:val="left"/>
      <w:pPr>
        <w:ind w:left="2330" w:hanging="180"/>
      </w:pPr>
      <w:rPr>
        <w:rFonts w:hint="default"/>
        <w:lang w:val="en-US" w:eastAsia="en-US" w:bidi="ar-SA"/>
      </w:rPr>
    </w:lvl>
  </w:abstractNum>
  <w:abstractNum w:abstractNumId="23" w15:restartNumberingAfterBreak="0">
    <w:nsid w:val="2F422A42"/>
    <w:multiLevelType w:val="hybridMultilevel"/>
    <w:tmpl w:val="B1162B9A"/>
    <w:lvl w:ilvl="0" w:tplc="1C10FDF8">
      <w:numFmt w:val="bullet"/>
      <w:lvlText w:val=""/>
      <w:lvlJc w:val="left"/>
      <w:pPr>
        <w:ind w:left="900" w:hanging="360"/>
      </w:pPr>
      <w:rPr>
        <w:rFonts w:ascii="Symbol" w:eastAsia="Symbol" w:hAnsi="Symbol" w:cs="Symbol" w:hint="default"/>
        <w:b w:val="0"/>
        <w:bCs w:val="0"/>
        <w:i w:val="0"/>
        <w:iCs w:val="0"/>
        <w:spacing w:val="0"/>
        <w:w w:val="100"/>
        <w:position w:val="4"/>
        <w:sz w:val="24"/>
        <w:szCs w:val="24"/>
        <w:lang w:val="en-US" w:eastAsia="en-US" w:bidi="ar-SA"/>
      </w:rPr>
    </w:lvl>
    <w:lvl w:ilvl="1" w:tplc="97A06648">
      <w:numFmt w:val="bullet"/>
      <w:lvlText w:val="•"/>
      <w:lvlJc w:val="left"/>
      <w:pPr>
        <w:ind w:left="1782" w:hanging="360"/>
      </w:pPr>
      <w:rPr>
        <w:rFonts w:hint="default"/>
        <w:lang w:val="en-US" w:eastAsia="en-US" w:bidi="ar-SA"/>
      </w:rPr>
    </w:lvl>
    <w:lvl w:ilvl="2" w:tplc="2EB89E2E">
      <w:numFmt w:val="bullet"/>
      <w:lvlText w:val="•"/>
      <w:lvlJc w:val="left"/>
      <w:pPr>
        <w:ind w:left="2664" w:hanging="360"/>
      </w:pPr>
      <w:rPr>
        <w:rFonts w:hint="default"/>
        <w:lang w:val="en-US" w:eastAsia="en-US" w:bidi="ar-SA"/>
      </w:rPr>
    </w:lvl>
    <w:lvl w:ilvl="3" w:tplc="CF6A9D56">
      <w:numFmt w:val="bullet"/>
      <w:lvlText w:val="•"/>
      <w:lvlJc w:val="left"/>
      <w:pPr>
        <w:ind w:left="3546" w:hanging="360"/>
      </w:pPr>
      <w:rPr>
        <w:rFonts w:hint="default"/>
        <w:lang w:val="en-US" w:eastAsia="en-US" w:bidi="ar-SA"/>
      </w:rPr>
    </w:lvl>
    <w:lvl w:ilvl="4" w:tplc="683074F0">
      <w:numFmt w:val="bullet"/>
      <w:lvlText w:val="•"/>
      <w:lvlJc w:val="left"/>
      <w:pPr>
        <w:ind w:left="4428" w:hanging="360"/>
      </w:pPr>
      <w:rPr>
        <w:rFonts w:hint="default"/>
        <w:lang w:val="en-US" w:eastAsia="en-US" w:bidi="ar-SA"/>
      </w:rPr>
    </w:lvl>
    <w:lvl w:ilvl="5" w:tplc="8D022F22">
      <w:numFmt w:val="bullet"/>
      <w:lvlText w:val="•"/>
      <w:lvlJc w:val="left"/>
      <w:pPr>
        <w:ind w:left="5310" w:hanging="360"/>
      </w:pPr>
      <w:rPr>
        <w:rFonts w:hint="default"/>
        <w:lang w:val="en-US" w:eastAsia="en-US" w:bidi="ar-SA"/>
      </w:rPr>
    </w:lvl>
    <w:lvl w:ilvl="6" w:tplc="7F0C70D0">
      <w:numFmt w:val="bullet"/>
      <w:lvlText w:val="•"/>
      <w:lvlJc w:val="left"/>
      <w:pPr>
        <w:ind w:left="6192" w:hanging="360"/>
      </w:pPr>
      <w:rPr>
        <w:rFonts w:hint="default"/>
        <w:lang w:val="en-US" w:eastAsia="en-US" w:bidi="ar-SA"/>
      </w:rPr>
    </w:lvl>
    <w:lvl w:ilvl="7" w:tplc="35EAA0DA">
      <w:numFmt w:val="bullet"/>
      <w:lvlText w:val="•"/>
      <w:lvlJc w:val="left"/>
      <w:pPr>
        <w:ind w:left="7074" w:hanging="360"/>
      </w:pPr>
      <w:rPr>
        <w:rFonts w:hint="default"/>
        <w:lang w:val="en-US" w:eastAsia="en-US" w:bidi="ar-SA"/>
      </w:rPr>
    </w:lvl>
    <w:lvl w:ilvl="8" w:tplc="3FAAB7E2">
      <w:numFmt w:val="bullet"/>
      <w:lvlText w:val="•"/>
      <w:lvlJc w:val="left"/>
      <w:pPr>
        <w:ind w:left="7956" w:hanging="360"/>
      </w:pPr>
      <w:rPr>
        <w:rFonts w:hint="default"/>
        <w:lang w:val="en-US" w:eastAsia="en-US" w:bidi="ar-SA"/>
      </w:rPr>
    </w:lvl>
  </w:abstractNum>
  <w:abstractNum w:abstractNumId="24" w15:restartNumberingAfterBreak="0">
    <w:nsid w:val="321D4491"/>
    <w:multiLevelType w:val="hybridMultilevel"/>
    <w:tmpl w:val="4F50243A"/>
    <w:lvl w:ilvl="0" w:tplc="22BA8F9A">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7AD24016">
      <w:numFmt w:val="bullet"/>
      <w:lvlText w:val="•"/>
      <w:lvlJc w:val="left"/>
      <w:pPr>
        <w:ind w:left="1130" w:hanging="360"/>
      </w:pPr>
      <w:rPr>
        <w:rFonts w:hint="default"/>
        <w:lang w:val="en-US" w:eastAsia="en-US" w:bidi="ar-SA"/>
      </w:rPr>
    </w:lvl>
    <w:lvl w:ilvl="2" w:tplc="1740346C">
      <w:numFmt w:val="bullet"/>
      <w:lvlText w:val="•"/>
      <w:lvlJc w:val="left"/>
      <w:pPr>
        <w:ind w:left="1461" w:hanging="360"/>
      </w:pPr>
      <w:rPr>
        <w:rFonts w:hint="default"/>
        <w:lang w:val="en-US" w:eastAsia="en-US" w:bidi="ar-SA"/>
      </w:rPr>
    </w:lvl>
    <w:lvl w:ilvl="3" w:tplc="9F0C270A">
      <w:numFmt w:val="bullet"/>
      <w:lvlText w:val="•"/>
      <w:lvlJc w:val="left"/>
      <w:pPr>
        <w:ind w:left="1791" w:hanging="360"/>
      </w:pPr>
      <w:rPr>
        <w:rFonts w:hint="default"/>
        <w:lang w:val="en-US" w:eastAsia="en-US" w:bidi="ar-SA"/>
      </w:rPr>
    </w:lvl>
    <w:lvl w:ilvl="4" w:tplc="FF46B5FC">
      <w:numFmt w:val="bullet"/>
      <w:lvlText w:val="•"/>
      <w:lvlJc w:val="left"/>
      <w:pPr>
        <w:ind w:left="2122" w:hanging="360"/>
      </w:pPr>
      <w:rPr>
        <w:rFonts w:hint="default"/>
        <w:lang w:val="en-US" w:eastAsia="en-US" w:bidi="ar-SA"/>
      </w:rPr>
    </w:lvl>
    <w:lvl w:ilvl="5" w:tplc="14C87C54">
      <w:numFmt w:val="bullet"/>
      <w:lvlText w:val="•"/>
      <w:lvlJc w:val="left"/>
      <w:pPr>
        <w:ind w:left="2453" w:hanging="360"/>
      </w:pPr>
      <w:rPr>
        <w:rFonts w:hint="default"/>
        <w:lang w:val="en-US" w:eastAsia="en-US" w:bidi="ar-SA"/>
      </w:rPr>
    </w:lvl>
    <w:lvl w:ilvl="6" w:tplc="19066692">
      <w:numFmt w:val="bullet"/>
      <w:lvlText w:val="•"/>
      <w:lvlJc w:val="left"/>
      <w:pPr>
        <w:ind w:left="2783" w:hanging="360"/>
      </w:pPr>
      <w:rPr>
        <w:rFonts w:hint="default"/>
        <w:lang w:val="en-US" w:eastAsia="en-US" w:bidi="ar-SA"/>
      </w:rPr>
    </w:lvl>
    <w:lvl w:ilvl="7" w:tplc="8988A692">
      <w:numFmt w:val="bullet"/>
      <w:lvlText w:val="•"/>
      <w:lvlJc w:val="left"/>
      <w:pPr>
        <w:ind w:left="3114" w:hanging="360"/>
      </w:pPr>
      <w:rPr>
        <w:rFonts w:hint="default"/>
        <w:lang w:val="en-US" w:eastAsia="en-US" w:bidi="ar-SA"/>
      </w:rPr>
    </w:lvl>
    <w:lvl w:ilvl="8" w:tplc="9788DF56">
      <w:numFmt w:val="bullet"/>
      <w:lvlText w:val="•"/>
      <w:lvlJc w:val="left"/>
      <w:pPr>
        <w:ind w:left="3444" w:hanging="360"/>
      </w:pPr>
      <w:rPr>
        <w:rFonts w:hint="default"/>
        <w:lang w:val="en-US" w:eastAsia="en-US" w:bidi="ar-SA"/>
      </w:rPr>
    </w:lvl>
  </w:abstractNum>
  <w:abstractNum w:abstractNumId="25" w15:restartNumberingAfterBreak="0">
    <w:nsid w:val="326B613B"/>
    <w:multiLevelType w:val="hybridMultilevel"/>
    <w:tmpl w:val="6A4A0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9161DE"/>
    <w:multiLevelType w:val="hybridMultilevel"/>
    <w:tmpl w:val="363C0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AE4AAC"/>
    <w:multiLevelType w:val="multilevel"/>
    <w:tmpl w:val="DA7A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EA168F"/>
    <w:multiLevelType w:val="hybridMultilevel"/>
    <w:tmpl w:val="17741A1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9" w15:restartNumberingAfterBreak="0">
    <w:nsid w:val="41E11283"/>
    <w:multiLevelType w:val="multilevel"/>
    <w:tmpl w:val="AB14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4E6909"/>
    <w:multiLevelType w:val="hybridMultilevel"/>
    <w:tmpl w:val="763E89B6"/>
    <w:lvl w:ilvl="0" w:tplc="794E13FA">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AA9811C4">
      <w:numFmt w:val="bullet"/>
      <w:lvlText w:val="•"/>
      <w:lvlJc w:val="left"/>
      <w:pPr>
        <w:ind w:left="1130" w:hanging="360"/>
      </w:pPr>
      <w:rPr>
        <w:rFonts w:hint="default"/>
        <w:lang w:val="en-US" w:eastAsia="en-US" w:bidi="ar-SA"/>
      </w:rPr>
    </w:lvl>
    <w:lvl w:ilvl="2" w:tplc="EC18D716">
      <w:numFmt w:val="bullet"/>
      <w:lvlText w:val="•"/>
      <w:lvlJc w:val="left"/>
      <w:pPr>
        <w:ind w:left="1461" w:hanging="360"/>
      </w:pPr>
      <w:rPr>
        <w:rFonts w:hint="default"/>
        <w:lang w:val="en-US" w:eastAsia="en-US" w:bidi="ar-SA"/>
      </w:rPr>
    </w:lvl>
    <w:lvl w:ilvl="3" w:tplc="E3EA25F4">
      <w:numFmt w:val="bullet"/>
      <w:lvlText w:val="•"/>
      <w:lvlJc w:val="left"/>
      <w:pPr>
        <w:ind w:left="1791" w:hanging="360"/>
      </w:pPr>
      <w:rPr>
        <w:rFonts w:hint="default"/>
        <w:lang w:val="en-US" w:eastAsia="en-US" w:bidi="ar-SA"/>
      </w:rPr>
    </w:lvl>
    <w:lvl w:ilvl="4" w:tplc="8E64271C">
      <w:numFmt w:val="bullet"/>
      <w:lvlText w:val="•"/>
      <w:lvlJc w:val="left"/>
      <w:pPr>
        <w:ind w:left="2122" w:hanging="360"/>
      </w:pPr>
      <w:rPr>
        <w:rFonts w:hint="default"/>
        <w:lang w:val="en-US" w:eastAsia="en-US" w:bidi="ar-SA"/>
      </w:rPr>
    </w:lvl>
    <w:lvl w:ilvl="5" w:tplc="B73E4F5A">
      <w:numFmt w:val="bullet"/>
      <w:lvlText w:val="•"/>
      <w:lvlJc w:val="left"/>
      <w:pPr>
        <w:ind w:left="2453" w:hanging="360"/>
      </w:pPr>
      <w:rPr>
        <w:rFonts w:hint="default"/>
        <w:lang w:val="en-US" w:eastAsia="en-US" w:bidi="ar-SA"/>
      </w:rPr>
    </w:lvl>
    <w:lvl w:ilvl="6" w:tplc="B2469908">
      <w:numFmt w:val="bullet"/>
      <w:lvlText w:val="•"/>
      <w:lvlJc w:val="left"/>
      <w:pPr>
        <w:ind w:left="2783" w:hanging="360"/>
      </w:pPr>
      <w:rPr>
        <w:rFonts w:hint="default"/>
        <w:lang w:val="en-US" w:eastAsia="en-US" w:bidi="ar-SA"/>
      </w:rPr>
    </w:lvl>
    <w:lvl w:ilvl="7" w:tplc="4B323242">
      <w:numFmt w:val="bullet"/>
      <w:lvlText w:val="•"/>
      <w:lvlJc w:val="left"/>
      <w:pPr>
        <w:ind w:left="3114" w:hanging="360"/>
      </w:pPr>
      <w:rPr>
        <w:rFonts w:hint="default"/>
        <w:lang w:val="en-US" w:eastAsia="en-US" w:bidi="ar-SA"/>
      </w:rPr>
    </w:lvl>
    <w:lvl w:ilvl="8" w:tplc="7308681C">
      <w:numFmt w:val="bullet"/>
      <w:lvlText w:val="•"/>
      <w:lvlJc w:val="left"/>
      <w:pPr>
        <w:ind w:left="3444" w:hanging="360"/>
      </w:pPr>
      <w:rPr>
        <w:rFonts w:hint="default"/>
        <w:lang w:val="en-US" w:eastAsia="en-US" w:bidi="ar-SA"/>
      </w:rPr>
    </w:lvl>
  </w:abstractNum>
  <w:abstractNum w:abstractNumId="31" w15:restartNumberingAfterBreak="0">
    <w:nsid w:val="4A6A1BAE"/>
    <w:multiLevelType w:val="hybridMultilevel"/>
    <w:tmpl w:val="0F4EA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18381D"/>
    <w:multiLevelType w:val="hybridMultilevel"/>
    <w:tmpl w:val="46FE1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5B38EB"/>
    <w:multiLevelType w:val="hybridMultilevel"/>
    <w:tmpl w:val="A636E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7162C5"/>
    <w:multiLevelType w:val="hybridMultilevel"/>
    <w:tmpl w:val="CCC6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1A6047"/>
    <w:multiLevelType w:val="hybridMultilevel"/>
    <w:tmpl w:val="894A6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7C1AFE"/>
    <w:multiLevelType w:val="hybridMultilevel"/>
    <w:tmpl w:val="56A44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5542A7"/>
    <w:multiLevelType w:val="multilevel"/>
    <w:tmpl w:val="72906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BF5718"/>
    <w:multiLevelType w:val="hybridMultilevel"/>
    <w:tmpl w:val="17BCC970"/>
    <w:lvl w:ilvl="0" w:tplc="7AA2331C">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2A44EDE8">
      <w:numFmt w:val="bullet"/>
      <w:lvlText w:val="•"/>
      <w:lvlJc w:val="left"/>
      <w:pPr>
        <w:ind w:left="1130" w:hanging="360"/>
      </w:pPr>
      <w:rPr>
        <w:rFonts w:hint="default"/>
        <w:lang w:val="en-US" w:eastAsia="en-US" w:bidi="ar-SA"/>
      </w:rPr>
    </w:lvl>
    <w:lvl w:ilvl="2" w:tplc="654A4826">
      <w:numFmt w:val="bullet"/>
      <w:lvlText w:val="•"/>
      <w:lvlJc w:val="left"/>
      <w:pPr>
        <w:ind w:left="1461" w:hanging="360"/>
      </w:pPr>
      <w:rPr>
        <w:rFonts w:hint="default"/>
        <w:lang w:val="en-US" w:eastAsia="en-US" w:bidi="ar-SA"/>
      </w:rPr>
    </w:lvl>
    <w:lvl w:ilvl="3" w:tplc="2B84B94C">
      <w:numFmt w:val="bullet"/>
      <w:lvlText w:val="•"/>
      <w:lvlJc w:val="left"/>
      <w:pPr>
        <w:ind w:left="1791" w:hanging="360"/>
      </w:pPr>
      <w:rPr>
        <w:rFonts w:hint="default"/>
        <w:lang w:val="en-US" w:eastAsia="en-US" w:bidi="ar-SA"/>
      </w:rPr>
    </w:lvl>
    <w:lvl w:ilvl="4" w:tplc="299E1C7C">
      <w:numFmt w:val="bullet"/>
      <w:lvlText w:val="•"/>
      <w:lvlJc w:val="left"/>
      <w:pPr>
        <w:ind w:left="2122" w:hanging="360"/>
      </w:pPr>
      <w:rPr>
        <w:rFonts w:hint="default"/>
        <w:lang w:val="en-US" w:eastAsia="en-US" w:bidi="ar-SA"/>
      </w:rPr>
    </w:lvl>
    <w:lvl w:ilvl="5" w:tplc="2A52FC58">
      <w:numFmt w:val="bullet"/>
      <w:lvlText w:val="•"/>
      <w:lvlJc w:val="left"/>
      <w:pPr>
        <w:ind w:left="2453" w:hanging="360"/>
      </w:pPr>
      <w:rPr>
        <w:rFonts w:hint="default"/>
        <w:lang w:val="en-US" w:eastAsia="en-US" w:bidi="ar-SA"/>
      </w:rPr>
    </w:lvl>
    <w:lvl w:ilvl="6" w:tplc="5DBEB502">
      <w:numFmt w:val="bullet"/>
      <w:lvlText w:val="•"/>
      <w:lvlJc w:val="left"/>
      <w:pPr>
        <w:ind w:left="2783" w:hanging="360"/>
      </w:pPr>
      <w:rPr>
        <w:rFonts w:hint="default"/>
        <w:lang w:val="en-US" w:eastAsia="en-US" w:bidi="ar-SA"/>
      </w:rPr>
    </w:lvl>
    <w:lvl w:ilvl="7" w:tplc="C658A06C">
      <w:numFmt w:val="bullet"/>
      <w:lvlText w:val="•"/>
      <w:lvlJc w:val="left"/>
      <w:pPr>
        <w:ind w:left="3114" w:hanging="360"/>
      </w:pPr>
      <w:rPr>
        <w:rFonts w:hint="default"/>
        <w:lang w:val="en-US" w:eastAsia="en-US" w:bidi="ar-SA"/>
      </w:rPr>
    </w:lvl>
    <w:lvl w:ilvl="8" w:tplc="D54EB3BA">
      <w:numFmt w:val="bullet"/>
      <w:lvlText w:val="•"/>
      <w:lvlJc w:val="left"/>
      <w:pPr>
        <w:ind w:left="3444" w:hanging="360"/>
      </w:pPr>
      <w:rPr>
        <w:rFonts w:hint="default"/>
        <w:lang w:val="en-US" w:eastAsia="en-US" w:bidi="ar-SA"/>
      </w:rPr>
    </w:lvl>
  </w:abstractNum>
  <w:abstractNum w:abstractNumId="39" w15:restartNumberingAfterBreak="0">
    <w:nsid w:val="74203248"/>
    <w:multiLevelType w:val="hybridMultilevel"/>
    <w:tmpl w:val="676E71C2"/>
    <w:lvl w:ilvl="0" w:tplc="A6885106">
      <w:numFmt w:val="bullet"/>
      <w:lvlText w:val=""/>
      <w:lvlJc w:val="left"/>
      <w:pPr>
        <w:ind w:left="805" w:hanging="360"/>
      </w:pPr>
      <w:rPr>
        <w:rFonts w:ascii="Symbol" w:eastAsia="Symbol" w:hAnsi="Symbol" w:cs="Symbol" w:hint="default"/>
        <w:b w:val="0"/>
        <w:bCs w:val="0"/>
        <w:i w:val="0"/>
        <w:iCs w:val="0"/>
        <w:spacing w:val="0"/>
        <w:w w:val="100"/>
        <w:position w:val="4"/>
        <w:sz w:val="24"/>
        <w:szCs w:val="24"/>
        <w:lang w:val="en-US" w:eastAsia="en-US" w:bidi="ar-SA"/>
      </w:rPr>
    </w:lvl>
    <w:lvl w:ilvl="1" w:tplc="BD806704">
      <w:numFmt w:val="bullet"/>
      <w:lvlText w:val="•"/>
      <w:lvlJc w:val="left"/>
      <w:pPr>
        <w:ind w:left="1130" w:hanging="360"/>
      </w:pPr>
      <w:rPr>
        <w:rFonts w:hint="default"/>
        <w:lang w:val="en-US" w:eastAsia="en-US" w:bidi="ar-SA"/>
      </w:rPr>
    </w:lvl>
    <w:lvl w:ilvl="2" w:tplc="8B002168">
      <w:numFmt w:val="bullet"/>
      <w:lvlText w:val="•"/>
      <w:lvlJc w:val="left"/>
      <w:pPr>
        <w:ind w:left="1461" w:hanging="360"/>
      </w:pPr>
      <w:rPr>
        <w:rFonts w:hint="default"/>
        <w:lang w:val="en-US" w:eastAsia="en-US" w:bidi="ar-SA"/>
      </w:rPr>
    </w:lvl>
    <w:lvl w:ilvl="3" w:tplc="E3F0E9CC">
      <w:numFmt w:val="bullet"/>
      <w:lvlText w:val="•"/>
      <w:lvlJc w:val="left"/>
      <w:pPr>
        <w:ind w:left="1791" w:hanging="360"/>
      </w:pPr>
      <w:rPr>
        <w:rFonts w:hint="default"/>
        <w:lang w:val="en-US" w:eastAsia="en-US" w:bidi="ar-SA"/>
      </w:rPr>
    </w:lvl>
    <w:lvl w:ilvl="4" w:tplc="DAB60236">
      <w:numFmt w:val="bullet"/>
      <w:lvlText w:val="•"/>
      <w:lvlJc w:val="left"/>
      <w:pPr>
        <w:ind w:left="2122" w:hanging="360"/>
      </w:pPr>
      <w:rPr>
        <w:rFonts w:hint="default"/>
        <w:lang w:val="en-US" w:eastAsia="en-US" w:bidi="ar-SA"/>
      </w:rPr>
    </w:lvl>
    <w:lvl w:ilvl="5" w:tplc="1504A186">
      <w:numFmt w:val="bullet"/>
      <w:lvlText w:val="•"/>
      <w:lvlJc w:val="left"/>
      <w:pPr>
        <w:ind w:left="2453" w:hanging="360"/>
      </w:pPr>
      <w:rPr>
        <w:rFonts w:hint="default"/>
        <w:lang w:val="en-US" w:eastAsia="en-US" w:bidi="ar-SA"/>
      </w:rPr>
    </w:lvl>
    <w:lvl w:ilvl="6" w:tplc="0A50E824">
      <w:numFmt w:val="bullet"/>
      <w:lvlText w:val="•"/>
      <w:lvlJc w:val="left"/>
      <w:pPr>
        <w:ind w:left="2783" w:hanging="360"/>
      </w:pPr>
      <w:rPr>
        <w:rFonts w:hint="default"/>
        <w:lang w:val="en-US" w:eastAsia="en-US" w:bidi="ar-SA"/>
      </w:rPr>
    </w:lvl>
    <w:lvl w:ilvl="7" w:tplc="637ACE56">
      <w:numFmt w:val="bullet"/>
      <w:lvlText w:val="•"/>
      <w:lvlJc w:val="left"/>
      <w:pPr>
        <w:ind w:left="3114" w:hanging="360"/>
      </w:pPr>
      <w:rPr>
        <w:rFonts w:hint="default"/>
        <w:lang w:val="en-US" w:eastAsia="en-US" w:bidi="ar-SA"/>
      </w:rPr>
    </w:lvl>
    <w:lvl w:ilvl="8" w:tplc="5470E570">
      <w:numFmt w:val="bullet"/>
      <w:lvlText w:val="•"/>
      <w:lvlJc w:val="left"/>
      <w:pPr>
        <w:ind w:left="3444" w:hanging="360"/>
      </w:pPr>
      <w:rPr>
        <w:rFonts w:hint="default"/>
        <w:lang w:val="en-US" w:eastAsia="en-US" w:bidi="ar-SA"/>
      </w:rPr>
    </w:lvl>
  </w:abstractNum>
  <w:abstractNum w:abstractNumId="40" w15:restartNumberingAfterBreak="0">
    <w:nsid w:val="7E7A6201"/>
    <w:multiLevelType w:val="hybridMultilevel"/>
    <w:tmpl w:val="2B82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8581381">
    <w:abstractNumId w:val="17"/>
  </w:num>
  <w:num w:numId="2" w16cid:durableId="806506779">
    <w:abstractNumId w:val="10"/>
  </w:num>
  <w:num w:numId="3" w16cid:durableId="74329434">
    <w:abstractNumId w:val="24"/>
  </w:num>
  <w:num w:numId="4" w16cid:durableId="506751864">
    <w:abstractNumId w:val="30"/>
  </w:num>
  <w:num w:numId="5" w16cid:durableId="1942563883">
    <w:abstractNumId w:val="15"/>
  </w:num>
  <w:num w:numId="6" w16cid:durableId="2047482820">
    <w:abstractNumId w:val="39"/>
  </w:num>
  <w:num w:numId="7" w16cid:durableId="1879317317">
    <w:abstractNumId w:val="21"/>
  </w:num>
  <w:num w:numId="8" w16cid:durableId="742414587">
    <w:abstractNumId w:val="2"/>
  </w:num>
  <w:num w:numId="9" w16cid:durableId="334261385">
    <w:abstractNumId w:val="7"/>
  </w:num>
  <w:num w:numId="10" w16cid:durableId="635334796">
    <w:abstractNumId w:val="20"/>
  </w:num>
  <w:num w:numId="11" w16cid:durableId="527136654">
    <w:abstractNumId w:val="38"/>
  </w:num>
  <w:num w:numId="12" w16cid:durableId="1566835605">
    <w:abstractNumId w:val="1"/>
  </w:num>
  <w:num w:numId="13" w16cid:durableId="1596746525">
    <w:abstractNumId w:val="16"/>
  </w:num>
  <w:num w:numId="14" w16cid:durableId="1615870252">
    <w:abstractNumId w:val="9"/>
  </w:num>
  <w:num w:numId="15" w16cid:durableId="910577546">
    <w:abstractNumId w:val="23"/>
  </w:num>
  <w:num w:numId="16" w16cid:durableId="460419152">
    <w:abstractNumId w:val="18"/>
  </w:num>
  <w:num w:numId="17" w16cid:durableId="1044215538">
    <w:abstractNumId w:val="14"/>
  </w:num>
  <w:num w:numId="18" w16cid:durableId="1408570717">
    <w:abstractNumId w:val="19"/>
  </w:num>
  <w:num w:numId="19" w16cid:durableId="166287618">
    <w:abstractNumId w:val="22"/>
  </w:num>
  <w:num w:numId="20" w16cid:durableId="1262838902">
    <w:abstractNumId w:val="5"/>
  </w:num>
  <w:num w:numId="21" w16cid:durableId="1598363112">
    <w:abstractNumId w:val="6"/>
  </w:num>
  <w:num w:numId="22" w16cid:durableId="1412652472">
    <w:abstractNumId w:val="36"/>
  </w:num>
  <w:num w:numId="23" w16cid:durableId="602690722">
    <w:abstractNumId w:val="40"/>
  </w:num>
  <w:num w:numId="24" w16cid:durableId="2145538977">
    <w:abstractNumId w:val="35"/>
  </w:num>
  <w:num w:numId="25" w16cid:durableId="614290834">
    <w:abstractNumId w:val="11"/>
  </w:num>
  <w:num w:numId="26" w16cid:durableId="1818909233">
    <w:abstractNumId w:val="34"/>
  </w:num>
  <w:num w:numId="27" w16cid:durableId="173111199">
    <w:abstractNumId w:val="32"/>
  </w:num>
  <w:num w:numId="28" w16cid:durableId="894436168">
    <w:abstractNumId w:val="8"/>
  </w:num>
  <w:num w:numId="29" w16cid:durableId="1129278082">
    <w:abstractNumId w:val="28"/>
  </w:num>
  <w:num w:numId="30" w16cid:durableId="1691948795">
    <w:abstractNumId w:val="33"/>
  </w:num>
  <w:num w:numId="31" w16cid:durableId="1777090033">
    <w:abstractNumId w:val="12"/>
  </w:num>
  <w:num w:numId="32" w16cid:durableId="1322857432">
    <w:abstractNumId w:val="13"/>
  </w:num>
  <w:num w:numId="33" w16cid:durableId="334069697">
    <w:abstractNumId w:val="4"/>
  </w:num>
  <w:num w:numId="34" w16cid:durableId="1374425833">
    <w:abstractNumId w:val="25"/>
  </w:num>
  <w:num w:numId="35" w16cid:durableId="16322659">
    <w:abstractNumId w:val="37"/>
  </w:num>
  <w:num w:numId="36" w16cid:durableId="1778211151">
    <w:abstractNumId w:val="0"/>
  </w:num>
  <w:num w:numId="37" w16cid:durableId="533616173">
    <w:abstractNumId w:val="26"/>
  </w:num>
  <w:num w:numId="38" w16cid:durableId="977877158">
    <w:abstractNumId w:val="3"/>
  </w:num>
  <w:num w:numId="39" w16cid:durableId="709647005">
    <w:abstractNumId w:val="27"/>
  </w:num>
  <w:num w:numId="40" w16cid:durableId="1313364953">
    <w:abstractNumId w:val="29"/>
  </w:num>
  <w:num w:numId="41" w16cid:durableId="2027436160">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5F5"/>
    <w:rsid w:val="00000B27"/>
    <w:rsid w:val="00002EB4"/>
    <w:rsid w:val="000030EF"/>
    <w:rsid w:val="00004860"/>
    <w:rsid w:val="000116C3"/>
    <w:rsid w:val="000162FE"/>
    <w:rsid w:val="000176FD"/>
    <w:rsid w:val="00017D6F"/>
    <w:rsid w:val="00020B96"/>
    <w:rsid w:val="00024C64"/>
    <w:rsid w:val="000307CD"/>
    <w:rsid w:val="00032F16"/>
    <w:rsid w:val="00040251"/>
    <w:rsid w:val="00040608"/>
    <w:rsid w:val="00043039"/>
    <w:rsid w:val="00043958"/>
    <w:rsid w:val="00044598"/>
    <w:rsid w:val="00044D64"/>
    <w:rsid w:val="00062507"/>
    <w:rsid w:val="00065E5E"/>
    <w:rsid w:val="00066FDD"/>
    <w:rsid w:val="00073176"/>
    <w:rsid w:val="0007508D"/>
    <w:rsid w:val="000760AF"/>
    <w:rsid w:val="000772B3"/>
    <w:rsid w:val="0008002E"/>
    <w:rsid w:val="00082327"/>
    <w:rsid w:val="000905AF"/>
    <w:rsid w:val="000A034E"/>
    <w:rsid w:val="000A0D8C"/>
    <w:rsid w:val="000A2715"/>
    <w:rsid w:val="000B1851"/>
    <w:rsid w:val="000B3566"/>
    <w:rsid w:val="000B4596"/>
    <w:rsid w:val="000C01AF"/>
    <w:rsid w:val="000C1079"/>
    <w:rsid w:val="000C1F04"/>
    <w:rsid w:val="000C4BF4"/>
    <w:rsid w:val="000D4711"/>
    <w:rsid w:val="000D6434"/>
    <w:rsid w:val="000D6A58"/>
    <w:rsid w:val="000D6DA4"/>
    <w:rsid w:val="000D7EA2"/>
    <w:rsid w:val="000E08ED"/>
    <w:rsid w:val="000E2D58"/>
    <w:rsid w:val="000E3D2B"/>
    <w:rsid w:val="000E4A59"/>
    <w:rsid w:val="000F2FCC"/>
    <w:rsid w:val="000F3E6B"/>
    <w:rsid w:val="000F4737"/>
    <w:rsid w:val="000F6223"/>
    <w:rsid w:val="000F6551"/>
    <w:rsid w:val="0010038B"/>
    <w:rsid w:val="0010075E"/>
    <w:rsid w:val="00102CAE"/>
    <w:rsid w:val="00121778"/>
    <w:rsid w:val="00126AA6"/>
    <w:rsid w:val="001334FA"/>
    <w:rsid w:val="00133C58"/>
    <w:rsid w:val="001375A8"/>
    <w:rsid w:val="0014154C"/>
    <w:rsid w:val="00143432"/>
    <w:rsid w:val="00153416"/>
    <w:rsid w:val="0016482A"/>
    <w:rsid w:val="00166C47"/>
    <w:rsid w:val="00167F38"/>
    <w:rsid w:val="00171413"/>
    <w:rsid w:val="00172F49"/>
    <w:rsid w:val="001736B1"/>
    <w:rsid w:val="00175900"/>
    <w:rsid w:val="00181DA5"/>
    <w:rsid w:val="0019047C"/>
    <w:rsid w:val="00195A2D"/>
    <w:rsid w:val="001A37DD"/>
    <w:rsid w:val="001B4992"/>
    <w:rsid w:val="001B6751"/>
    <w:rsid w:val="001C37FC"/>
    <w:rsid w:val="001C5321"/>
    <w:rsid w:val="001C55DD"/>
    <w:rsid w:val="001C6E9C"/>
    <w:rsid w:val="001C7FA2"/>
    <w:rsid w:val="001D0AB1"/>
    <w:rsid w:val="001D5CC1"/>
    <w:rsid w:val="001D5F3D"/>
    <w:rsid w:val="001E0AD6"/>
    <w:rsid w:val="001E5E88"/>
    <w:rsid w:val="001F063B"/>
    <w:rsid w:val="001F46CD"/>
    <w:rsid w:val="001F6828"/>
    <w:rsid w:val="00203C29"/>
    <w:rsid w:val="00205AA9"/>
    <w:rsid w:val="0020673F"/>
    <w:rsid w:val="00211BC7"/>
    <w:rsid w:val="00214791"/>
    <w:rsid w:val="00216818"/>
    <w:rsid w:val="0022792F"/>
    <w:rsid w:val="00227D07"/>
    <w:rsid w:val="00233E17"/>
    <w:rsid w:val="002435B1"/>
    <w:rsid w:val="002506E0"/>
    <w:rsid w:val="002530E5"/>
    <w:rsid w:val="00254AA1"/>
    <w:rsid w:val="00254E8B"/>
    <w:rsid w:val="002577BA"/>
    <w:rsid w:val="00257C68"/>
    <w:rsid w:val="00257DC9"/>
    <w:rsid w:val="002631DB"/>
    <w:rsid w:val="002726FB"/>
    <w:rsid w:val="00272A80"/>
    <w:rsid w:val="00281686"/>
    <w:rsid w:val="00282D2D"/>
    <w:rsid w:val="002838FC"/>
    <w:rsid w:val="00283ADC"/>
    <w:rsid w:val="00286B2A"/>
    <w:rsid w:val="00286BEA"/>
    <w:rsid w:val="00291A78"/>
    <w:rsid w:val="00295EC0"/>
    <w:rsid w:val="0029648F"/>
    <w:rsid w:val="002A00EC"/>
    <w:rsid w:val="002A35F5"/>
    <w:rsid w:val="002A5F10"/>
    <w:rsid w:val="002B2BCB"/>
    <w:rsid w:val="002B462E"/>
    <w:rsid w:val="002B51FF"/>
    <w:rsid w:val="002C4866"/>
    <w:rsid w:val="002C5E8A"/>
    <w:rsid w:val="002D7C86"/>
    <w:rsid w:val="002E1904"/>
    <w:rsid w:val="002E1E08"/>
    <w:rsid w:val="002F1583"/>
    <w:rsid w:val="002F6365"/>
    <w:rsid w:val="002F7B89"/>
    <w:rsid w:val="002F7EB8"/>
    <w:rsid w:val="00300612"/>
    <w:rsid w:val="003030E7"/>
    <w:rsid w:val="00304603"/>
    <w:rsid w:val="00310E00"/>
    <w:rsid w:val="00315F99"/>
    <w:rsid w:val="00317BFC"/>
    <w:rsid w:val="00321C49"/>
    <w:rsid w:val="0032346F"/>
    <w:rsid w:val="00323767"/>
    <w:rsid w:val="00326DED"/>
    <w:rsid w:val="00332EFF"/>
    <w:rsid w:val="00332F21"/>
    <w:rsid w:val="00340321"/>
    <w:rsid w:val="003425FB"/>
    <w:rsid w:val="00346ABD"/>
    <w:rsid w:val="00350B5A"/>
    <w:rsid w:val="00354AC3"/>
    <w:rsid w:val="00357CD7"/>
    <w:rsid w:val="00360234"/>
    <w:rsid w:val="0036750F"/>
    <w:rsid w:val="00375392"/>
    <w:rsid w:val="00376621"/>
    <w:rsid w:val="0038112B"/>
    <w:rsid w:val="00382FA0"/>
    <w:rsid w:val="00391B16"/>
    <w:rsid w:val="00391CDD"/>
    <w:rsid w:val="003927B2"/>
    <w:rsid w:val="00392C4D"/>
    <w:rsid w:val="003A795E"/>
    <w:rsid w:val="003A7D4A"/>
    <w:rsid w:val="003B6FEA"/>
    <w:rsid w:val="003C2920"/>
    <w:rsid w:val="003C717D"/>
    <w:rsid w:val="003D34C5"/>
    <w:rsid w:val="003D573E"/>
    <w:rsid w:val="003D5E1E"/>
    <w:rsid w:val="003D6875"/>
    <w:rsid w:val="003D7D74"/>
    <w:rsid w:val="003E08E6"/>
    <w:rsid w:val="003E1D25"/>
    <w:rsid w:val="003E5C73"/>
    <w:rsid w:val="003F2883"/>
    <w:rsid w:val="003F33EC"/>
    <w:rsid w:val="003F3620"/>
    <w:rsid w:val="003F5B57"/>
    <w:rsid w:val="003F671E"/>
    <w:rsid w:val="003F7A5D"/>
    <w:rsid w:val="00403BA2"/>
    <w:rsid w:val="004042D5"/>
    <w:rsid w:val="004046C7"/>
    <w:rsid w:val="00405D43"/>
    <w:rsid w:val="0041024F"/>
    <w:rsid w:val="004103B7"/>
    <w:rsid w:val="0041160E"/>
    <w:rsid w:val="00414833"/>
    <w:rsid w:val="00415D5A"/>
    <w:rsid w:val="00420BFC"/>
    <w:rsid w:val="004224A1"/>
    <w:rsid w:val="00424ED4"/>
    <w:rsid w:val="00430657"/>
    <w:rsid w:val="00432E4F"/>
    <w:rsid w:val="00435F3D"/>
    <w:rsid w:val="004379B5"/>
    <w:rsid w:val="00442CB5"/>
    <w:rsid w:val="00443370"/>
    <w:rsid w:val="004538F2"/>
    <w:rsid w:val="0046104E"/>
    <w:rsid w:val="00482915"/>
    <w:rsid w:val="00490D34"/>
    <w:rsid w:val="0049692E"/>
    <w:rsid w:val="004A02B7"/>
    <w:rsid w:val="004A0987"/>
    <w:rsid w:val="004A2505"/>
    <w:rsid w:val="004A3050"/>
    <w:rsid w:val="004A496D"/>
    <w:rsid w:val="004A6298"/>
    <w:rsid w:val="004A68E6"/>
    <w:rsid w:val="004A7661"/>
    <w:rsid w:val="004A7A9D"/>
    <w:rsid w:val="004B2C09"/>
    <w:rsid w:val="004B4AD8"/>
    <w:rsid w:val="004B78AE"/>
    <w:rsid w:val="004C24C3"/>
    <w:rsid w:val="004C52AD"/>
    <w:rsid w:val="004C5A51"/>
    <w:rsid w:val="004C5F2E"/>
    <w:rsid w:val="004C7747"/>
    <w:rsid w:val="004D0D7C"/>
    <w:rsid w:val="004D40BD"/>
    <w:rsid w:val="004E540B"/>
    <w:rsid w:val="004E6063"/>
    <w:rsid w:val="004E6B2C"/>
    <w:rsid w:val="004F7B19"/>
    <w:rsid w:val="00500A41"/>
    <w:rsid w:val="005013CB"/>
    <w:rsid w:val="005030FE"/>
    <w:rsid w:val="00505DF9"/>
    <w:rsid w:val="00507D73"/>
    <w:rsid w:val="00523900"/>
    <w:rsid w:val="00523A9E"/>
    <w:rsid w:val="00525436"/>
    <w:rsid w:val="00532FB9"/>
    <w:rsid w:val="005357D6"/>
    <w:rsid w:val="005375A0"/>
    <w:rsid w:val="0054584A"/>
    <w:rsid w:val="0055080C"/>
    <w:rsid w:val="00555585"/>
    <w:rsid w:val="005605A2"/>
    <w:rsid w:val="005654E9"/>
    <w:rsid w:val="00565CFF"/>
    <w:rsid w:val="005660C6"/>
    <w:rsid w:val="00570E5A"/>
    <w:rsid w:val="00572097"/>
    <w:rsid w:val="00572300"/>
    <w:rsid w:val="005823B9"/>
    <w:rsid w:val="0059164E"/>
    <w:rsid w:val="00592262"/>
    <w:rsid w:val="005A3898"/>
    <w:rsid w:val="005A59BB"/>
    <w:rsid w:val="005A7E25"/>
    <w:rsid w:val="005B4E82"/>
    <w:rsid w:val="005B74F2"/>
    <w:rsid w:val="005B7C88"/>
    <w:rsid w:val="005C0FE6"/>
    <w:rsid w:val="005C34BB"/>
    <w:rsid w:val="005C68CA"/>
    <w:rsid w:val="005C6B13"/>
    <w:rsid w:val="005C79C8"/>
    <w:rsid w:val="005D0A45"/>
    <w:rsid w:val="005D0DF2"/>
    <w:rsid w:val="005D2FA0"/>
    <w:rsid w:val="005D38AC"/>
    <w:rsid w:val="005D652F"/>
    <w:rsid w:val="005D7610"/>
    <w:rsid w:val="005D7830"/>
    <w:rsid w:val="005E43B7"/>
    <w:rsid w:val="005F34EF"/>
    <w:rsid w:val="00603C07"/>
    <w:rsid w:val="0061261C"/>
    <w:rsid w:val="0061389B"/>
    <w:rsid w:val="006148DE"/>
    <w:rsid w:val="006167A4"/>
    <w:rsid w:val="0062357F"/>
    <w:rsid w:val="00630BCE"/>
    <w:rsid w:val="00633B82"/>
    <w:rsid w:val="00635542"/>
    <w:rsid w:val="0063652B"/>
    <w:rsid w:val="00646565"/>
    <w:rsid w:val="006511F4"/>
    <w:rsid w:val="0065159E"/>
    <w:rsid w:val="006520A0"/>
    <w:rsid w:val="006530F4"/>
    <w:rsid w:val="0066197E"/>
    <w:rsid w:val="00662980"/>
    <w:rsid w:val="0066473C"/>
    <w:rsid w:val="00664F93"/>
    <w:rsid w:val="006675C1"/>
    <w:rsid w:val="00672D70"/>
    <w:rsid w:val="00676DCB"/>
    <w:rsid w:val="00676FD9"/>
    <w:rsid w:val="006775B0"/>
    <w:rsid w:val="00680114"/>
    <w:rsid w:val="00680738"/>
    <w:rsid w:val="00680EEA"/>
    <w:rsid w:val="006863FD"/>
    <w:rsid w:val="00691A26"/>
    <w:rsid w:val="00693A79"/>
    <w:rsid w:val="00694A2C"/>
    <w:rsid w:val="00697023"/>
    <w:rsid w:val="00697720"/>
    <w:rsid w:val="006A2DEC"/>
    <w:rsid w:val="006A45DF"/>
    <w:rsid w:val="006B03C5"/>
    <w:rsid w:val="006B4A9C"/>
    <w:rsid w:val="006B7148"/>
    <w:rsid w:val="006C01A1"/>
    <w:rsid w:val="006C0B2B"/>
    <w:rsid w:val="006C634D"/>
    <w:rsid w:val="006D1821"/>
    <w:rsid w:val="006D182B"/>
    <w:rsid w:val="006D2D22"/>
    <w:rsid w:val="006D5037"/>
    <w:rsid w:val="006D590E"/>
    <w:rsid w:val="006E0493"/>
    <w:rsid w:val="006E7362"/>
    <w:rsid w:val="006E7640"/>
    <w:rsid w:val="00702D27"/>
    <w:rsid w:val="007121FE"/>
    <w:rsid w:val="007241FE"/>
    <w:rsid w:val="0072655F"/>
    <w:rsid w:val="00732610"/>
    <w:rsid w:val="0074005E"/>
    <w:rsid w:val="007440BC"/>
    <w:rsid w:val="007442B0"/>
    <w:rsid w:val="00746F5C"/>
    <w:rsid w:val="00751DAB"/>
    <w:rsid w:val="007538D7"/>
    <w:rsid w:val="00762846"/>
    <w:rsid w:val="00773B6E"/>
    <w:rsid w:val="00777141"/>
    <w:rsid w:val="007774A1"/>
    <w:rsid w:val="0078076B"/>
    <w:rsid w:val="007875EA"/>
    <w:rsid w:val="007950AA"/>
    <w:rsid w:val="007A1470"/>
    <w:rsid w:val="007A14B2"/>
    <w:rsid w:val="007A3773"/>
    <w:rsid w:val="007B5880"/>
    <w:rsid w:val="007B7EC0"/>
    <w:rsid w:val="007C0795"/>
    <w:rsid w:val="007C2AC7"/>
    <w:rsid w:val="007C3C1C"/>
    <w:rsid w:val="007C7B6F"/>
    <w:rsid w:val="007D1C26"/>
    <w:rsid w:val="007D1F5F"/>
    <w:rsid w:val="007D334B"/>
    <w:rsid w:val="007E57E9"/>
    <w:rsid w:val="007F3AE3"/>
    <w:rsid w:val="007F5672"/>
    <w:rsid w:val="00802834"/>
    <w:rsid w:val="00813240"/>
    <w:rsid w:val="00815A89"/>
    <w:rsid w:val="00816009"/>
    <w:rsid w:val="00816D7A"/>
    <w:rsid w:val="00827613"/>
    <w:rsid w:val="00833FFD"/>
    <w:rsid w:val="00834023"/>
    <w:rsid w:val="00836A82"/>
    <w:rsid w:val="00836EED"/>
    <w:rsid w:val="00843177"/>
    <w:rsid w:val="00843D5B"/>
    <w:rsid w:val="00851106"/>
    <w:rsid w:val="00853AC5"/>
    <w:rsid w:val="0085711D"/>
    <w:rsid w:val="00861DB1"/>
    <w:rsid w:val="00867246"/>
    <w:rsid w:val="008719EE"/>
    <w:rsid w:val="00873301"/>
    <w:rsid w:val="00876C0C"/>
    <w:rsid w:val="00881311"/>
    <w:rsid w:val="0088445D"/>
    <w:rsid w:val="008901CA"/>
    <w:rsid w:val="00891169"/>
    <w:rsid w:val="00894C14"/>
    <w:rsid w:val="00897335"/>
    <w:rsid w:val="008974A3"/>
    <w:rsid w:val="00897E24"/>
    <w:rsid w:val="008A01DB"/>
    <w:rsid w:val="008A1C55"/>
    <w:rsid w:val="008A20EC"/>
    <w:rsid w:val="008B2A08"/>
    <w:rsid w:val="008B6ABF"/>
    <w:rsid w:val="008C2CC1"/>
    <w:rsid w:val="008C3021"/>
    <w:rsid w:val="008C5FF5"/>
    <w:rsid w:val="008D02C2"/>
    <w:rsid w:val="008D3278"/>
    <w:rsid w:val="008D40DF"/>
    <w:rsid w:val="008E263E"/>
    <w:rsid w:val="008E5C21"/>
    <w:rsid w:val="008E61F6"/>
    <w:rsid w:val="008F1683"/>
    <w:rsid w:val="008F3EE4"/>
    <w:rsid w:val="008F4015"/>
    <w:rsid w:val="0090334C"/>
    <w:rsid w:val="00904AFA"/>
    <w:rsid w:val="00910017"/>
    <w:rsid w:val="00914D81"/>
    <w:rsid w:val="00940A39"/>
    <w:rsid w:val="009440E3"/>
    <w:rsid w:val="0094694D"/>
    <w:rsid w:val="0095004A"/>
    <w:rsid w:val="009518CA"/>
    <w:rsid w:val="00960E16"/>
    <w:rsid w:val="009611FF"/>
    <w:rsid w:val="009621D7"/>
    <w:rsid w:val="00964E90"/>
    <w:rsid w:val="00972F0D"/>
    <w:rsid w:val="0097452C"/>
    <w:rsid w:val="00985B28"/>
    <w:rsid w:val="00986FC1"/>
    <w:rsid w:val="00994287"/>
    <w:rsid w:val="00996083"/>
    <w:rsid w:val="00997BFB"/>
    <w:rsid w:val="00997D88"/>
    <w:rsid w:val="009A7442"/>
    <w:rsid w:val="009A7645"/>
    <w:rsid w:val="009B2CC0"/>
    <w:rsid w:val="009C0B82"/>
    <w:rsid w:val="009C49C8"/>
    <w:rsid w:val="009C6E55"/>
    <w:rsid w:val="009F1EB1"/>
    <w:rsid w:val="009F2A65"/>
    <w:rsid w:val="009F5647"/>
    <w:rsid w:val="009F58BC"/>
    <w:rsid w:val="009F7F93"/>
    <w:rsid w:val="00A00571"/>
    <w:rsid w:val="00A027BC"/>
    <w:rsid w:val="00A13D73"/>
    <w:rsid w:val="00A15375"/>
    <w:rsid w:val="00A22104"/>
    <w:rsid w:val="00A266C2"/>
    <w:rsid w:val="00A2702C"/>
    <w:rsid w:val="00A305C5"/>
    <w:rsid w:val="00A35490"/>
    <w:rsid w:val="00A413B3"/>
    <w:rsid w:val="00A41DC9"/>
    <w:rsid w:val="00A42D19"/>
    <w:rsid w:val="00A511CD"/>
    <w:rsid w:val="00A529ED"/>
    <w:rsid w:val="00A5417D"/>
    <w:rsid w:val="00A54A8D"/>
    <w:rsid w:val="00A54EB9"/>
    <w:rsid w:val="00A70507"/>
    <w:rsid w:val="00A7093F"/>
    <w:rsid w:val="00A74012"/>
    <w:rsid w:val="00A75897"/>
    <w:rsid w:val="00A80147"/>
    <w:rsid w:val="00A85FEE"/>
    <w:rsid w:val="00A91833"/>
    <w:rsid w:val="00A92420"/>
    <w:rsid w:val="00AA2E27"/>
    <w:rsid w:val="00AA4449"/>
    <w:rsid w:val="00AB291A"/>
    <w:rsid w:val="00AC0B8D"/>
    <w:rsid w:val="00AC3B47"/>
    <w:rsid w:val="00AC747A"/>
    <w:rsid w:val="00AD3EDB"/>
    <w:rsid w:val="00AE3555"/>
    <w:rsid w:val="00AE5DB9"/>
    <w:rsid w:val="00AE6F16"/>
    <w:rsid w:val="00AE79BC"/>
    <w:rsid w:val="00B031EB"/>
    <w:rsid w:val="00B044A9"/>
    <w:rsid w:val="00B205CB"/>
    <w:rsid w:val="00B24604"/>
    <w:rsid w:val="00B25716"/>
    <w:rsid w:val="00B25BF1"/>
    <w:rsid w:val="00B3092E"/>
    <w:rsid w:val="00B36CF8"/>
    <w:rsid w:val="00B37663"/>
    <w:rsid w:val="00B37E3B"/>
    <w:rsid w:val="00B47AED"/>
    <w:rsid w:val="00B53D80"/>
    <w:rsid w:val="00B64C63"/>
    <w:rsid w:val="00B64D6A"/>
    <w:rsid w:val="00B657A0"/>
    <w:rsid w:val="00B65961"/>
    <w:rsid w:val="00B66F26"/>
    <w:rsid w:val="00B748CC"/>
    <w:rsid w:val="00B7716F"/>
    <w:rsid w:val="00B77FB7"/>
    <w:rsid w:val="00B809C5"/>
    <w:rsid w:val="00B80AEA"/>
    <w:rsid w:val="00B837A9"/>
    <w:rsid w:val="00B916EC"/>
    <w:rsid w:val="00B95052"/>
    <w:rsid w:val="00B95BCC"/>
    <w:rsid w:val="00BA61BC"/>
    <w:rsid w:val="00BA6A26"/>
    <w:rsid w:val="00BA6CE6"/>
    <w:rsid w:val="00BA7B03"/>
    <w:rsid w:val="00BB2266"/>
    <w:rsid w:val="00BB2523"/>
    <w:rsid w:val="00BB7C9C"/>
    <w:rsid w:val="00BC00E7"/>
    <w:rsid w:val="00BC16CA"/>
    <w:rsid w:val="00BC3B2E"/>
    <w:rsid w:val="00BC4053"/>
    <w:rsid w:val="00BC51E6"/>
    <w:rsid w:val="00BC690F"/>
    <w:rsid w:val="00BD3660"/>
    <w:rsid w:val="00BD4F31"/>
    <w:rsid w:val="00BE1449"/>
    <w:rsid w:val="00BE2068"/>
    <w:rsid w:val="00BE259F"/>
    <w:rsid w:val="00BE3633"/>
    <w:rsid w:val="00BE61C3"/>
    <w:rsid w:val="00BF16DD"/>
    <w:rsid w:val="00BF3DD2"/>
    <w:rsid w:val="00BF4E97"/>
    <w:rsid w:val="00C00CCE"/>
    <w:rsid w:val="00C021DD"/>
    <w:rsid w:val="00C044E8"/>
    <w:rsid w:val="00C052F5"/>
    <w:rsid w:val="00C0737E"/>
    <w:rsid w:val="00C108BD"/>
    <w:rsid w:val="00C13956"/>
    <w:rsid w:val="00C13E43"/>
    <w:rsid w:val="00C1625C"/>
    <w:rsid w:val="00C16C23"/>
    <w:rsid w:val="00C204F8"/>
    <w:rsid w:val="00C23256"/>
    <w:rsid w:val="00C34923"/>
    <w:rsid w:val="00C37C62"/>
    <w:rsid w:val="00C42B32"/>
    <w:rsid w:val="00C431A2"/>
    <w:rsid w:val="00C434F2"/>
    <w:rsid w:val="00C43D40"/>
    <w:rsid w:val="00C57153"/>
    <w:rsid w:val="00C62F0B"/>
    <w:rsid w:val="00C6485A"/>
    <w:rsid w:val="00C66B90"/>
    <w:rsid w:val="00C70F9C"/>
    <w:rsid w:val="00C7360B"/>
    <w:rsid w:val="00C773AA"/>
    <w:rsid w:val="00C83EA5"/>
    <w:rsid w:val="00C93E1E"/>
    <w:rsid w:val="00CA7DFD"/>
    <w:rsid w:val="00CA7EA9"/>
    <w:rsid w:val="00CB547D"/>
    <w:rsid w:val="00CB5921"/>
    <w:rsid w:val="00CB7A18"/>
    <w:rsid w:val="00CC66C6"/>
    <w:rsid w:val="00CD2D9B"/>
    <w:rsid w:val="00CD7CE8"/>
    <w:rsid w:val="00CE1190"/>
    <w:rsid w:val="00CE3070"/>
    <w:rsid w:val="00CE38C9"/>
    <w:rsid w:val="00CE4273"/>
    <w:rsid w:val="00CE7A69"/>
    <w:rsid w:val="00CF013E"/>
    <w:rsid w:val="00CF032C"/>
    <w:rsid w:val="00CF0BE6"/>
    <w:rsid w:val="00CF2547"/>
    <w:rsid w:val="00CF71E2"/>
    <w:rsid w:val="00D13AEE"/>
    <w:rsid w:val="00D174D4"/>
    <w:rsid w:val="00D1790A"/>
    <w:rsid w:val="00D22ED3"/>
    <w:rsid w:val="00D260B0"/>
    <w:rsid w:val="00D27835"/>
    <w:rsid w:val="00D50996"/>
    <w:rsid w:val="00D53B9D"/>
    <w:rsid w:val="00D549DF"/>
    <w:rsid w:val="00D55570"/>
    <w:rsid w:val="00D62657"/>
    <w:rsid w:val="00D6356F"/>
    <w:rsid w:val="00D6450C"/>
    <w:rsid w:val="00D64AD3"/>
    <w:rsid w:val="00D6539C"/>
    <w:rsid w:val="00D66E7F"/>
    <w:rsid w:val="00D6778C"/>
    <w:rsid w:val="00D70B64"/>
    <w:rsid w:val="00D71665"/>
    <w:rsid w:val="00D76F83"/>
    <w:rsid w:val="00D8032A"/>
    <w:rsid w:val="00D85022"/>
    <w:rsid w:val="00D87255"/>
    <w:rsid w:val="00D93E52"/>
    <w:rsid w:val="00D94DE8"/>
    <w:rsid w:val="00D95C89"/>
    <w:rsid w:val="00D96D3B"/>
    <w:rsid w:val="00DA1C58"/>
    <w:rsid w:val="00DA2224"/>
    <w:rsid w:val="00DA3368"/>
    <w:rsid w:val="00DA47BF"/>
    <w:rsid w:val="00DA5EF6"/>
    <w:rsid w:val="00DB13DA"/>
    <w:rsid w:val="00DB165B"/>
    <w:rsid w:val="00DB369A"/>
    <w:rsid w:val="00DB581A"/>
    <w:rsid w:val="00DB6239"/>
    <w:rsid w:val="00DB6F2F"/>
    <w:rsid w:val="00DB7ACF"/>
    <w:rsid w:val="00DB7B6C"/>
    <w:rsid w:val="00DC5D84"/>
    <w:rsid w:val="00DC603B"/>
    <w:rsid w:val="00DD1108"/>
    <w:rsid w:val="00DD3165"/>
    <w:rsid w:val="00DD50D3"/>
    <w:rsid w:val="00DD77D3"/>
    <w:rsid w:val="00DE5705"/>
    <w:rsid w:val="00DE6962"/>
    <w:rsid w:val="00DF0F43"/>
    <w:rsid w:val="00DF39E0"/>
    <w:rsid w:val="00DF52EC"/>
    <w:rsid w:val="00DF6E9F"/>
    <w:rsid w:val="00E01C56"/>
    <w:rsid w:val="00E04388"/>
    <w:rsid w:val="00E053FE"/>
    <w:rsid w:val="00E139A7"/>
    <w:rsid w:val="00E14917"/>
    <w:rsid w:val="00E16B1E"/>
    <w:rsid w:val="00E17C21"/>
    <w:rsid w:val="00E207F8"/>
    <w:rsid w:val="00E20B8B"/>
    <w:rsid w:val="00E22BF0"/>
    <w:rsid w:val="00E23B95"/>
    <w:rsid w:val="00E259CE"/>
    <w:rsid w:val="00E36CD0"/>
    <w:rsid w:val="00E42702"/>
    <w:rsid w:val="00E427E8"/>
    <w:rsid w:val="00E429AA"/>
    <w:rsid w:val="00E51B52"/>
    <w:rsid w:val="00E5420E"/>
    <w:rsid w:val="00E61A3B"/>
    <w:rsid w:val="00E7328E"/>
    <w:rsid w:val="00E7466B"/>
    <w:rsid w:val="00E76D70"/>
    <w:rsid w:val="00E77E1C"/>
    <w:rsid w:val="00E80830"/>
    <w:rsid w:val="00E875F1"/>
    <w:rsid w:val="00E90FF8"/>
    <w:rsid w:val="00EA3DE9"/>
    <w:rsid w:val="00EB18A1"/>
    <w:rsid w:val="00EB3389"/>
    <w:rsid w:val="00EC071A"/>
    <w:rsid w:val="00EC30EC"/>
    <w:rsid w:val="00ED6800"/>
    <w:rsid w:val="00EE1885"/>
    <w:rsid w:val="00EE4225"/>
    <w:rsid w:val="00EE7ED9"/>
    <w:rsid w:val="00EF152B"/>
    <w:rsid w:val="00EF296B"/>
    <w:rsid w:val="00EF7528"/>
    <w:rsid w:val="00EF76D1"/>
    <w:rsid w:val="00F01D03"/>
    <w:rsid w:val="00F04260"/>
    <w:rsid w:val="00F04F06"/>
    <w:rsid w:val="00F146E0"/>
    <w:rsid w:val="00F149A3"/>
    <w:rsid w:val="00F156C5"/>
    <w:rsid w:val="00F15857"/>
    <w:rsid w:val="00F21357"/>
    <w:rsid w:val="00F253C3"/>
    <w:rsid w:val="00F26B39"/>
    <w:rsid w:val="00F27345"/>
    <w:rsid w:val="00F27592"/>
    <w:rsid w:val="00F30198"/>
    <w:rsid w:val="00F31F92"/>
    <w:rsid w:val="00F326A1"/>
    <w:rsid w:val="00F32ABA"/>
    <w:rsid w:val="00F54ECC"/>
    <w:rsid w:val="00F60731"/>
    <w:rsid w:val="00F66091"/>
    <w:rsid w:val="00F66284"/>
    <w:rsid w:val="00F66EBE"/>
    <w:rsid w:val="00F75E99"/>
    <w:rsid w:val="00F770F6"/>
    <w:rsid w:val="00F83FA6"/>
    <w:rsid w:val="00F847A5"/>
    <w:rsid w:val="00F84FD9"/>
    <w:rsid w:val="00F854B1"/>
    <w:rsid w:val="00F90856"/>
    <w:rsid w:val="00F949CA"/>
    <w:rsid w:val="00F9572A"/>
    <w:rsid w:val="00FA0C0C"/>
    <w:rsid w:val="00FA437B"/>
    <w:rsid w:val="00FA4627"/>
    <w:rsid w:val="00FA4719"/>
    <w:rsid w:val="00FB570A"/>
    <w:rsid w:val="00FC664F"/>
    <w:rsid w:val="00FC66BC"/>
    <w:rsid w:val="00FD2996"/>
    <w:rsid w:val="00FD354E"/>
    <w:rsid w:val="00FD4DCF"/>
    <w:rsid w:val="00FD7134"/>
    <w:rsid w:val="00FD7260"/>
    <w:rsid w:val="00FD73DA"/>
    <w:rsid w:val="00FE3C3E"/>
    <w:rsid w:val="00FE46F7"/>
    <w:rsid w:val="00FF0B4E"/>
    <w:rsid w:val="00FF0D32"/>
    <w:rsid w:val="00FF4183"/>
    <w:rsid w:val="00FF6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B9495"/>
  <w15:docId w15:val="{A2836955-32F0-4719-A61C-7A97171D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link w:val="Heading1Char"/>
    <w:uiPriority w:val="9"/>
    <w:qFormat/>
    <w:pPr>
      <w:ind w:left="180"/>
      <w:outlineLvl w:val="0"/>
    </w:pPr>
    <w:rPr>
      <w:rFonts w:ascii="Arial Narrow Bold" w:eastAsia="Arial Narrow Bold" w:hAnsi="Arial Narrow Bold" w:cs="Arial Narrow Bold"/>
      <w:b/>
      <w:bCs/>
      <w:sz w:val="24"/>
      <w:szCs w:val="24"/>
      <w:u w:val="single" w:color="000000"/>
    </w:rPr>
  </w:style>
  <w:style w:type="paragraph" w:styleId="Heading2">
    <w:name w:val="heading 2"/>
    <w:basedOn w:val="Normal"/>
    <w:link w:val="Heading2Char"/>
    <w:uiPriority w:val="9"/>
    <w:unhideWhenUsed/>
    <w:qFormat/>
    <w:pPr>
      <w:ind w:left="180"/>
      <w:outlineLvl w:val="1"/>
    </w:pPr>
    <w:rPr>
      <w:rFonts w:ascii="Arial Narrow Bold" w:eastAsia="Arial Narrow Bold" w:hAnsi="Arial Narrow Bold" w:cs="Arial Narrow Bold"/>
      <w:b/>
      <w:bCs/>
      <w:sz w:val="24"/>
      <w:szCs w:val="24"/>
    </w:rPr>
  </w:style>
  <w:style w:type="paragraph" w:styleId="Heading3">
    <w:name w:val="heading 3"/>
    <w:basedOn w:val="Normal"/>
    <w:next w:val="Normal"/>
    <w:link w:val="Heading3Char"/>
    <w:uiPriority w:val="9"/>
    <w:unhideWhenUsed/>
    <w:qFormat/>
    <w:rsid w:val="0066197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30"/>
      <w:ind w:left="89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B90"/>
    <w:rPr>
      <w:color w:val="0000FF" w:themeColor="hyperlink"/>
      <w:u w:val="single"/>
    </w:rPr>
  </w:style>
  <w:style w:type="character" w:styleId="UnresolvedMention">
    <w:name w:val="Unresolved Mention"/>
    <w:basedOn w:val="DefaultParagraphFont"/>
    <w:uiPriority w:val="99"/>
    <w:semiHidden/>
    <w:unhideWhenUsed/>
    <w:rsid w:val="00C66B90"/>
    <w:rPr>
      <w:color w:val="605E5C"/>
      <w:shd w:val="clear" w:color="auto" w:fill="E1DFDD"/>
    </w:rPr>
  </w:style>
  <w:style w:type="character" w:customStyle="1" w:styleId="Heading2Char">
    <w:name w:val="Heading 2 Char"/>
    <w:basedOn w:val="DefaultParagraphFont"/>
    <w:link w:val="Heading2"/>
    <w:uiPriority w:val="9"/>
    <w:rsid w:val="00D87255"/>
    <w:rPr>
      <w:rFonts w:ascii="Arial Narrow Bold" w:eastAsia="Arial Narrow Bold" w:hAnsi="Arial Narrow Bold" w:cs="Arial Narrow Bold"/>
      <w:b/>
      <w:bCs/>
      <w:sz w:val="24"/>
      <w:szCs w:val="24"/>
    </w:rPr>
  </w:style>
  <w:style w:type="character" w:styleId="IntenseEmphasis">
    <w:name w:val="Intense Emphasis"/>
    <w:aliases w:val="Instructor Guidance"/>
    <w:basedOn w:val="DefaultParagraphFont"/>
    <w:uiPriority w:val="21"/>
    <w:qFormat/>
    <w:rsid w:val="00BE1449"/>
    <w:rPr>
      <w:i/>
      <w:iCs/>
      <w:color w:val="4D1979"/>
    </w:rPr>
  </w:style>
  <w:style w:type="table" w:styleId="TableGrid">
    <w:name w:val="Table Grid"/>
    <w:basedOn w:val="TableNormal"/>
    <w:uiPriority w:val="39"/>
    <w:rsid w:val="001D0AB1"/>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00E7"/>
    <w:rPr>
      <w:color w:val="800080" w:themeColor="followedHyperlink"/>
      <w:u w:val="single"/>
    </w:rPr>
  </w:style>
  <w:style w:type="character" w:customStyle="1" w:styleId="Heading1Char">
    <w:name w:val="Heading 1 Char"/>
    <w:basedOn w:val="DefaultParagraphFont"/>
    <w:link w:val="Heading1"/>
    <w:uiPriority w:val="9"/>
    <w:rsid w:val="00BE2068"/>
    <w:rPr>
      <w:rFonts w:ascii="Arial Narrow Bold" w:eastAsia="Arial Narrow Bold" w:hAnsi="Arial Narrow Bold" w:cs="Arial Narrow Bold"/>
      <w:b/>
      <w:bCs/>
      <w:sz w:val="24"/>
      <w:szCs w:val="24"/>
      <w:u w:val="single" w:color="000000"/>
    </w:rPr>
  </w:style>
  <w:style w:type="paragraph" w:styleId="NormalWeb">
    <w:name w:val="Normal (Web)"/>
    <w:basedOn w:val="Normal"/>
    <w:uiPriority w:val="99"/>
    <w:unhideWhenUsed/>
    <w:rsid w:val="0066197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6197E"/>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E01C56"/>
    <w:rPr>
      <w:b/>
      <w:bCs/>
    </w:rPr>
  </w:style>
  <w:style w:type="character" w:styleId="Emphasis">
    <w:name w:val="Emphasis"/>
    <w:basedOn w:val="DefaultParagraphFont"/>
    <w:uiPriority w:val="20"/>
    <w:qFormat/>
    <w:rsid w:val="00062507"/>
    <w:rPr>
      <w:i/>
      <w:iCs/>
    </w:rPr>
  </w:style>
  <w:style w:type="paragraph" w:customStyle="1" w:styleId="Default">
    <w:name w:val="Default"/>
    <w:rsid w:val="0038112B"/>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9024">
      <w:bodyDiv w:val="1"/>
      <w:marLeft w:val="0"/>
      <w:marRight w:val="0"/>
      <w:marTop w:val="0"/>
      <w:marBottom w:val="0"/>
      <w:divBdr>
        <w:top w:val="none" w:sz="0" w:space="0" w:color="auto"/>
        <w:left w:val="none" w:sz="0" w:space="0" w:color="auto"/>
        <w:bottom w:val="none" w:sz="0" w:space="0" w:color="auto"/>
        <w:right w:val="none" w:sz="0" w:space="0" w:color="auto"/>
      </w:divBdr>
    </w:div>
    <w:div w:id="63530041">
      <w:bodyDiv w:val="1"/>
      <w:marLeft w:val="0"/>
      <w:marRight w:val="0"/>
      <w:marTop w:val="0"/>
      <w:marBottom w:val="0"/>
      <w:divBdr>
        <w:top w:val="none" w:sz="0" w:space="0" w:color="auto"/>
        <w:left w:val="none" w:sz="0" w:space="0" w:color="auto"/>
        <w:bottom w:val="none" w:sz="0" w:space="0" w:color="auto"/>
        <w:right w:val="none" w:sz="0" w:space="0" w:color="auto"/>
      </w:divBdr>
    </w:div>
    <w:div w:id="156507975">
      <w:bodyDiv w:val="1"/>
      <w:marLeft w:val="0"/>
      <w:marRight w:val="0"/>
      <w:marTop w:val="0"/>
      <w:marBottom w:val="0"/>
      <w:divBdr>
        <w:top w:val="none" w:sz="0" w:space="0" w:color="auto"/>
        <w:left w:val="none" w:sz="0" w:space="0" w:color="auto"/>
        <w:bottom w:val="none" w:sz="0" w:space="0" w:color="auto"/>
        <w:right w:val="none" w:sz="0" w:space="0" w:color="auto"/>
      </w:divBdr>
    </w:div>
    <w:div w:id="164591643">
      <w:bodyDiv w:val="1"/>
      <w:marLeft w:val="0"/>
      <w:marRight w:val="0"/>
      <w:marTop w:val="0"/>
      <w:marBottom w:val="0"/>
      <w:divBdr>
        <w:top w:val="none" w:sz="0" w:space="0" w:color="auto"/>
        <w:left w:val="none" w:sz="0" w:space="0" w:color="auto"/>
        <w:bottom w:val="none" w:sz="0" w:space="0" w:color="auto"/>
        <w:right w:val="none" w:sz="0" w:space="0" w:color="auto"/>
      </w:divBdr>
    </w:div>
    <w:div w:id="178550726">
      <w:bodyDiv w:val="1"/>
      <w:marLeft w:val="0"/>
      <w:marRight w:val="0"/>
      <w:marTop w:val="0"/>
      <w:marBottom w:val="0"/>
      <w:divBdr>
        <w:top w:val="none" w:sz="0" w:space="0" w:color="auto"/>
        <w:left w:val="none" w:sz="0" w:space="0" w:color="auto"/>
        <w:bottom w:val="none" w:sz="0" w:space="0" w:color="auto"/>
        <w:right w:val="none" w:sz="0" w:space="0" w:color="auto"/>
      </w:divBdr>
    </w:div>
    <w:div w:id="179323330">
      <w:bodyDiv w:val="1"/>
      <w:marLeft w:val="0"/>
      <w:marRight w:val="0"/>
      <w:marTop w:val="0"/>
      <w:marBottom w:val="0"/>
      <w:divBdr>
        <w:top w:val="none" w:sz="0" w:space="0" w:color="auto"/>
        <w:left w:val="none" w:sz="0" w:space="0" w:color="auto"/>
        <w:bottom w:val="none" w:sz="0" w:space="0" w:color="auto"/>
        <w:right w:val="none" w:sz="0" w:space="0" w:color="auto"/>
      </w:divBdr>
    </w:div>
    <w:div w:id="182743850">
      <w:bodyDiv w:val="1"/>
      <w:marLeft w:val="0"/>
      <w:marRight w:val="0"/>
      <w:marTop w:val="0"/>
      <w:marBottom w:val="0"/>
      <w:divBdr>
        <w:top w:val="none" w:sz="0" w:space="0" w:color="auto"/>
        <w:left w:val="none" w:sz="0" w:space="0" w:color="auto"/>
        <w:bottom w:val="none" w:sz="0" w:space="0" w:color="auto"/>
        <w:right w:val="none" w:sz="0" w:space="0" w:color="auto"/>
      </w:divBdr>
    </w:div>
    <w:div w:id="186263631">
      <w:bodyDiv w:val="1"/>
      <w:marLeft w:val="0"/>
      <w:marRight w:val="0"/>
      <w:marTop w:val="0"/>
      <w:marBottom w:val="0"/>
      <w:divBdr>
        <w:top w:val="none" w:sz="0" w:space="0" w:color="auto"/>
        <w:left w:val="none" w:sz="0" w:space="0" w:color="auto"/>
        <w:bottom w:val="none" w:sz="0" w:space="0" w:color="auto"/>
        <w:right w:val="none" w:sz="0" w:space="0" w:color="auto"/>
      </w:divBdr>
    </w:div>
    <w:div w:id="228351027">
      <w:bodyDiv w:val="1"/>
      <w:marLeft w:val="0"/>
      <w:marRight w:val="0"/>
      <w:marTop w:val="0"/>
      <w:marBottom w:val="0"/>
      <w:divBdr>
        <w:top w:val="none" w:sz="0" w:space="0" w:color="auto"/>
        <w:left w:val="none" w:sz="0" w:space="0" w:color="auto"/>
        <w:bottom w:val="none" w:sz="0" w:space="0" w:color="auto"/>
        <w:right w:val="none" w:sz="0" w:space="0" w:color="auto"/>
      </w:divBdr>
    </w:div>
    <w:div w:id="250818306">
      <w:bodyDiv w:val="1"/>
      <w:marLeft w:val="0"/>
      <w:marRight w:val="0"/>
      <w:marTop w:val="0"/>
      <w:marBottom w:val="0"/>
      <w:divBdr>
        <w:top w:val="none" w:sz="0" w:space="0" w:color="auto"/>
        <w:left w:val="none" w:sz="0" w:space="0" w:color="auto"/>
        <w:bottom w:val="none" w:sz="0" w:space="0" w:color="auto"/>
        <w:right w:val="none" w:sz="0" w:space="0" w:color="auto"/>
      </w:divBdr>
    </w:div>
    <w:div w:id="274141226">
      <w:bodyDiv w:val="1"/>
      <w:marLeft w:val="0"/>
      <w:marRight w:val="0"/>
      <w:marTop w:val="0"/>
      <w:marBottom w:val="0"/>
      <w:divBdr>
        <w:top w:val="none" w:sz="0" w:space="0" w:color="auto"/>
        <w:left w:val="none" w:sz="0" w:space="0" w:color="auto"/>
        <w:bottom w:val="none" w:sz="0" w:space="0" w:color="auto"/>
        <w:right w:val="none" w:sz="0" w:space="0" w:color="auto"/>
      </w:divBdr>
    </w:div>
    <w:div w:id="380978297">
      <w:bodyDiv w:val="1"/>
      <w:marLeft w:val="0"/>
      <w:marRight w:val="0"/>
      <w:marTop w:val="0"/>
      <w:marBottom w:val="0"/>
      <w:divBdr>
        <w:top w:val="none" w:sz="0" w:space="0" w:color="auto"/>
        <w:left w:val="none" w:sz="0" w:space="0" w:color="auto"/>
        <w:bottom w:val="none" w:sz="0" w:space="0" w:color="auto"/>
        <w:right w:val="none" w:sz="0" w:space="0" w:color="auto"/>
      </w:divBdr>
    </w:div>
    <w:div w:id="438064968">
      <w:bodyDiv w:val="1"/>
      <w:marLeft w:val="0"/>
      <w:marRight w:val="0"/>
      <w:marTop w:val="0"/>
      <w:marBottom w:val="0"/>
      <w:divBdr>
        <w:top w:val="none" w:sz="0" w:space="0" w:color="auto"/>
        <w:left w:val="none" w:sz="0" w:space="0" w:color="auto"/>
        <w:bottom w:val="none" w:sz="0" w:space="0" w:color="auto"/>
        <w:right w:val="none" w:sz="0" w:space="0" w:color="auto"/>
      </w:divBdr>
    </w:div>
    <w:div w:id="447699494">
      <w:bodyDiv w:val="1"/>
      <w:marLeft w:val="0"/>
      <w:marRight w:val="0"/>
      <w:marTop w:val="0"/>
      <w:marBottom w:val="0"/>
      <w:divBdr>
        <w:top w:val="none" w:sz="0" w:space="0" w:color="auto"/>
        <w:left w:val="none" w:sz="0" w:space="0" w:color="auto"/>
        <w:bottom w:val="none" w:sz="0" w:space="0" w:color="auto"/>
        <w:right w:val="none" w:sz="0" w:space="0" w:color="auto"/>
      </w:divBdr>
    </w:div>
    <w:div w:id="558713661">
      <w:bodyDiv w:val="1"/>
      <w:marLeft w:val="0"/>
      <w:marRight w:val="0"/>
      <w:marTop w:val="0"/>
      <w:marBottom w:val="0"/>
      <w:divBdr>
        <w:top w:val="none" w:sz="0" w:space="0" w:color="auto"/>
        <w:left w:val="none" w:sz="0" w:space="0" w:color="auto"/>
        <w:bottom w:val="none" w:sz="0" w:space="0" w:color="auto"/>
        <w:right w:val="none" w:sz="0" w:space="0" w:color="auto"/>
      </w:divBdr>
    </w:div>
    <w:div w:id="656343878">
      <w:bodyDiv w:val="1"/>
      <w:marLeft w:val="0"/>
      <w:marRight w:val="0"/>
      <w:marTop w:val="0"/>
      <w:marBottom w:val="0"/>
      <w:divBdr>
        <w:top w:val="none" w:sz="0" w:space="0" w:color="auto"/>
        <w:left w:val="none" w:sz="0" w:space="0" w:color="auto"/>
        <w:bottom w:val="none" w:sz="0" w:space="0" w:color="auto"/>
        <w:right w:val="none" w:sz="0" w:space="0" w:color="auto"/>
      </w:divBdr>
    </w:div>
    <w:div w:id="793518590">
      <w:bodyDiv w:val="1"/>
      <w:marLeft w:val="0"/>
      <w:marRight w:val="0"/>
      <w:marTop w:val="0"/>
      <w:marBottom w:val="0"/>
      <w:divBdr>
        <w:top w:val="none" w:sz="0" w:space="0" w:color="auto"/>
        <w:left w:val="none" w:sz="0" w:space="0" w:color="auto"/>
        <w:bottom w:val="none" w:sz="0" w:space="0" w:color="auto"/>
        <w:right w:val="none" w:sz="0" w:space="0" w:color="auto"/>
      </w:divBdr>
    </w:div>
    <w:div w:id="1073163241">
      <w:bodyDiv w:val="1"/>
      <w:marLeft w:val="0"/>
      <w:marRight w:val="0"/>
      <w:marTop w:val="0"/>
      <w:marBottom w:val="0"/>
      <w:divBdr>
        <w:top w:val="none" w:sz="0" w:space="0" w:color="auto"/>
        <w:left w:val="none" w:sz="0" w:space="0" w:color="auto"/>
        <w:bottom w:val="none" w:sz="0" w:space="0" w:color="auto"/>
        <w:right w:val="none" w:sz="0" w:space="0" w:color="auto"/>
      </w:divBdr>
    </w:div>
    <w:div w:id="1112015862">
      <w:bodyDiv w:val="1"/>
      <w:marLeft w:val="0"/>
      <w:marRight w:val="0"/>
      <w:marTop w:val="0"/>
      <w:marBottom w:val="0"/>
      <w:divBdr>
        <w:top w:val="none" w:sz="0" w:space="0" w:color="auto"/>
        <w:left w:val="none" w:sz="0" w:space="0" w:color="auto"/>
        <w:bottom w:val="none" w:sz="0" w:space="0" w:color="auto"/>
        <w:right w:val="none" w:sz="0" w:space="0" w:color="auto"/>
      </w:divBdr>
    </w:div>
    <w:div w:id="1154221062">
      <w:bodyDiv w:val="1"/>
      <w:marLeft w:val="0"/>
      <w:marRight w:val="0"/>
      <w:marTop w:val="0"/>
      <w:marBottom w:val="0"/>
      <w:divBdr>
        <w:top w:val="none" w:sz="0" w:space="0" w:color="auto"/>
        <w:left w:val="none" w:sz="0" w:space="0" w:color="auto"/>
        <w:bottom w:val="none" w:sz="0" w:space="0" w:color="auto"/>
        <w:right w:val="none" w:sz="0" w:space="0" w:color="auto"/>
      </w:divBdr>
    </w:div>
    <w:div w:id="1320038735">
      <w:bodyDiv w:val="1"/>
      <w:marLeft w:val="0"/>
      <w:marRight w:val="0"/>
      <w:marTop w:val="0"/>
      <w:marBottom w:val="0"/>
      <w:divBdr>
        <w:top w:val="none" w:sz="0" w:space="0" w:color="auto"/>
        <w:left w:val="none" w:sz="0" w:space="0" w:color="auto"/>
        <w:bottom w:val="none" w:sz="0" w:space="0" w:color="auto"/>
        <w:right w:val="none" w:sz="0" w:space="0" w:color="auto"/>
      </w:divBdr>
    </w:div>
    <w:div w:id="1329942337">
      <w:bodyDiv w:val="1"/>
      <w:marLeft w:val="0"/>
      <w:marRight w:val="0"/>
      <w:marTop w:val="0"/>
      <w:marBottom w:val="0"/>
      <w:divBdr>
        <w:top w:val="none" w:sz="0" w:space="0" w:color="auto"/>
        <w:left w:val="none" w:sz="0" w:space="0" w:color="auto"/>
        <w:bottom w:val="none" w:sz="0" w:space="0" w:color="auto"/>
        <w:right w:val="none" w:sz="0" w:space="0" w:color="auto"/>
      </w:divBdr>
    </w:div>
    <w:div w:id="1339960601">
      <w:bodyDiv w:val="1"/>
      <w:marLeft w:val="0"/>
      <w:marRight w:val="0"/>
      <w:marTop w:val="0"/>
      <w:marBottom w:val="0"/>
      <w:divBdr>
        <w:top w:val="none" w:sz="0" w:space="0" w:color="auto"/>
        <w:left w:val="none" w:sz="0" w:space="0" w:color="auto"/>
        <w:bottom w:val="none" w:sz="0" w:space="0" w:color="auto"/>
        <w:right w:val="none" w:sz="0" w:space="0" w:color="auto"/>
      </w:divBdr>
    </w:div>
    <w:div w:id="1363557512">
      <w:bodyDiv w:val="1"/>
      <w:marLeft w:val="0"/>
      <w:marRight w:val="0"/>
      <w:marTop w:val="0"/>
      <w:marBottom w:val="0"/>
      <w:divBdr>
        <w:top w:val="none" w:sz="0" w:space="0" w:color="auto"/>
        <w:left w:val="none" w:sz="0" w:space="0" w:color="auto"/>
        <w:bottom w:val="none" w:sz="0" w:space="0" w:color="auto"/>
        <w:right w:val="none" w:sz="0" w:space="0" w:color="auto"/>
      </w:divBdr>
    </w:div>
    <w:div w:id="1386294363">
      <w:bodyDiv w:val="1"/>
      <w:marLeft w:val="0"/>
      <w:marRight w:val="0"/>
      <w:marTop w:val="0"/>
      <w:marBottom w:val="0"/>
      <w:divBdr>
        <w:top w:val="none" w:sz="0" w:space="0" w:color="auto"/>
        <w:left w:val="none" w:sz="0" w:space="0" w:color="auto"/>
        <w:bottom w:val="none" w:sz="0" w:space="0" w:color="auto"/>
        <w:right w:val="none" w:sz="0" w:space="0" w:color="auto"/>
      </w:divBdr>
    </w:div>
    <w:div w:id="1411150606">
      <w:bodyDiv w:val="1"/>
      <w:marLeft w:val="0"/>
      <w:marRight w:val="0"/>
      <w:marTop w:val="0"/>
      <w:marBottom w:val="0"/>
      <w:divBdr>
        <w:top w:val="none" w:sz="0" w:space="0" w:color="auto"/>
        <w:left w:val="none" w:sz="0" w:space="0" w:color="auto"/>
        <w:bottom w:val="none" w:sz="0" w:space="0" w:color="auto"/>
        <w:right w:val="none" w:sz="0" w:space="0" w:color="auto"/>
      </w:divBdr>
    </w:div>
    <w:div w:id="1427338793">
      <w:bodyDiv w:val="1"/>
      <w:marLeft w:val="0"/>
      <w:marRight w:val="0"/>
      <w:marTop w:val="0"/>
      <w:marBottom w:val="0"/>
      <w:divBdr>
        <w:top w:val="none" w:sz="0" w:space="0" w:color="auto"/>
        <w:left w:val="none" w:sz="0" w:space="0" w:color="auto"/>
        <w:bottom w:val="none" w:sz="0" w:space="0" w:color="auto"/>
        <w:right w:val="none" w:sz="0" w:space="0" w:color="auto"/>
      </w:divBdr>
    </w:div>
    <w:div w:id="1500006004">
      <w:bodyDiv w:val="1"/>
      <w:marLeft w:val="0"/>
      <w:marRight w:val="0"/>
      <w:marTop w:val="0"/>
      <w:marBottom w:val="0"/>
      <w:divBdr>
        <w:top w:val="none" w:sz="0" w:space="0" w:color="auto"/>
        <w:left w:val="none" w:sz="0" w:space="0" w:color="auto"/>
        <w:bottom w:val="none" w:sz="0" w:space="0" w:color="auto"/>
        <w:right w:val="none" w:sz="0" w:space="0" w:color="auto"/>
      </w:divBdr>
    </w:div>
    <w:div w:id="1553614079">
      <w:bodyDiv w:val="1"/>
      <w:marLeft w:val="0"/>
      <w:marRight w:val="0"/>
      <w:marTop w:val="0"/>
      <w:marBottom w:val="0"/>
      <w:divBdr>
        <w:top w:val="none" w:sz="0" w:space="0" w:color="auto"/>
        <w:left w:val="none" w:sz="0" w:space="0" w:color="auto"/>
        <w:bottom w:val="none" w:sz="0" w:space="0" w:color="auto"/>
        <w:right w:val="none" w:sz="0" w:space="0" w:color="auto"/>
      </w:divBdr>
    </w:div>
    <w:div w:id="1583488984">
      <w:bodyDiv w:val="1"/>
      <w:marLeft w:val="0"/>
      <w:marRight w:val="0"/>
      <w:marTop w:val="0"/>
      <w:marBottom w:val="0"/>
      <w:divBdr>
        <w:top w:val="none" w:sz="0" w:space="0" w:color="auto"/>
        <w:left w:val="none" w:sz="0" w:space="0" w:color="auto"/>
        <w:bottom w:val="none" w:sz="0" w:space="0" w:color="auto"/>
        <w:right w:val="none" w:sz="0" w:space="0" w:color="auto"/>
      </w:divBdr>
    </w:div>
    <w:div w:id="1633515070">
      <w:bodyDiv w:val="1"/>
      <w:marLeft w:val="0"/>
      <w:marRight w:val="0"/>
      <w:marTop w:val="0"/>
      <w:marBottom w:val="0"/>
      <w:divBdr>
        <w:top w:val="none" w:sz="0" w:space="0" w:color="auto"/>
        <w:left w:val="none" w:sz="0" w:space="0" w:color="auto"/>
        <w:bottom w:val="none" w:sz="0" w:space="0" w:color="auto"/>
        <w:right w:val="none" w:sz="0" w:space="0" w:color="auto"/>
      </w:divBdr>
    </w:div>
    <w:div w:id="1677733770">
      <w:bodyDiv w:val="1"/>
      <w:marLeft w:val="0"/>
      <w:marRight w:val="0"/>
      <w:marTop w:val="0"/>
      <w:marBottom w:val="0"/>
      <w:divBdr>
        <w:top w:val="none" w:sz="0" w:space="0" w:color="auto"/>
        <w:left w:val="none" w:sz="0" w:space="0" w:color="auto"/>
        <w:bottom w:val="none" w:sz="0" w:space="0" w:color="auto"/>
        <w:right w:val="none" w:sz="0" w:space="0" w:color="auto"/>
      </w:divBdr>
    </w:div>
    <w:div w:id="1747802584">
      <w:bodyDiv w:val="1"/>
      <w:marLeft w:val="0"/>
      <w:marRight w:val="0"/>
      <w:marTop w:val="0"/>
      <w:marBottom w:val="0"/>
      <w:divBdr>
        <w:top w:val="none" w:sz="0" w:space="0" w:color="auto"/>
        <w:left w:val="none" w:sz="0" w:space="0" w:color="auto"/>
        <w:bottom w:val="none" w:sz="0" w:space="0" w:color="auto"/>
        <w:right w:val="none" w:sz="0" w:space="0" w:color="auto"/>
      </w:divBdr>
    </w:div>
    <w:div w:id="1768043340">
      <w:bodyDiv w:val="1"/>
      <w:marLeft w:val="0"/>
      <w:marRight w:val="0"/>
      <w:marTop w:val="0"/>
      <w:marBottom w:val="0"/>
      <w:divBdr>
        <w:top w:val="none" w:sz="0" w:space="0" w:color="auto"/>
        <w:left w:val="none" w:sz="0" w:space="0" w:color="auto"/>
        <w:bottom w:val="none" w:sz="0" w:space="0" w:color="auto"/>
        <w:right w:val="none" w:sz="0" w:space="0" w:color="auto"/>
      </w:divBdr>
    </w:div>
    <w:div w:id="1885369304">
      <w:bodyDiv w:val="1"/>
      <w:marLeft w:val="0"/>
      <w:marRight w:val="0"/>
      <w:marTop w:val="0"/>
      <w:marBottom w:val="0"/>
      <w:divBdr>
        <w:top w:val="none" w:sz="0" w:space="0" w:color="auto"/>
        <w:left w:val="none" w:sz="0" w:space="0" w:color="auto"/>
        <w:bottom w:val="none" w:sz="0" w:space="0" w:color="auto"/>
        <w:right w:val="none" w:sz="0" w:space="0" w:color="auto"/>
      </w:divBdr>
    </w:div>
    <w:div w:id="2010057661">
      <w:bodyDiv w:val="1"/>
      <w:marLeft w:val="0"/>
      <w:marRight w:val="0"/>
      <w:marTop w:val="0"/>
      <w:marBottom w:val="0"/>
      <w:divBdr>
        <w:top w:val="none" w:sz="0" w:space="0" w:color="auto"/>
        <w:left w:val="none" w:sz="0" w:space="0" w:color="auto"/>
        <w:bottom w:val="none" w:sz="0" w:space="0" w:color="auto"/>
        <w:right w:val="none" w:sz="0" w:space="0" w:color="auto"/>
      </w:divBdr>
    </w:div>
    <w:div w:id="2014264118">
      <w:bodyDiv w:val="1"/>
      <w:marLeft w:val="0"/>
      <w:marRight w:val="0"/>
      <w:marTop w:val="0"/>
      <w:marBottom w:val="0"/>
      <w:divBdr>
        <w:top w:val="none" w:sz="0" w:space="0" w:color="auto"/>
        <w:left w:val="none" w:sz="0" w:space="0" w:color="auto"/>
        <w:bottom w:val="none" w:sz="0" w:space="0" w:color="auto"/>
        <w:right w:val="none" w:sz="0" w:space="0" w:color="auto"/>
      </w:divBdr>
    </w:div>
    <w:div w:id="2073233515">
      <w:bodyDiv w:val="1"/>
      <w:marLeft w:val="0"/>
      <w:marRight w:val="0"/>
      <w:marTop w:val="0"/>
      <w:marBottom w:val="0"/>
      <w:divBdr>
        <w:top w:val="none" w:sz="0" w:space="0" w:color="auto"/>
        <w:left w:val="none" w:sz="0" w:space="0" w:color="auto"/>
        <w:bottom w:val="none" w:sz="0" w:space="0" w:color="auto"/>
        <w:right w:val="none" w:sz="0" w:space="0" w:color="auto"/>
      </w:divBdr>
    </w:div>
    <w:div w:id="2114012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purdue_owl.html" TargetMode="External"/><Relationship Id="rId13" Type="http://schemas.openxmlformats.org/officeDocument/2006/relationships/hyperlink" Target="https://policy.unt.edu/policy/07-012" TargetMode="External"/><Relationship Id="rId18" Type="http://schemas.openxmlformats.org/officeDocument/2006/relationships/hyperlink" Target="http://writingcenter.unt.edu/)" TargetMode="External"/><Relationship Id="rId3" Type="http://schemas.openxmlformats.org/officeDocument/2006/relationships/styles" Target="styles.xml"/><Relationship Id="rId21" Type="http://schemas.openxmlformats.org/officeDocument/2006/relationships/hyperlink" Target="http://spot.unt.edu/" TargetMode="External"/><Relationship Id="rId7" Type="http://schemas.openxmlformats.org/officeDocument/2006/relationships/endnotes" Target="endnotes.xml"/><Relationship Id="rId12" Type="http://schemas.openxmlformats.org/officeDocument/2006/relationships/hyperlink" Target="https://studentaffairs.unt.edu/office-disability-access" TargetMode="External"/><Relationship Id="rId17" Type="http://schemas.openxmlformats.org/officeDocument/2006/relationships/hyperlink" Target="mailto:helpdesk@unt.edu" TargetMode="External"/><Relationship Id="rId2" Type="http://schemas.openxmlformats.org/officeDocument/2006/relationships/numbering" Target="numbering.xml"/><Relationship Id="rId16" Type="http://schemas.openxmlformats.org/officeDocument/2006/relationships/hyperlink" Target="http://registrar.unt.edu/grades/incompletes" TargetMode="External"/><Relationship Id="rId20" Type="http://schemas.openxmlformats.org/officeDocument/2006/relationships/hyperlink" Target="http://spot.unt.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entaffairs.unt.edu/office-disability-acces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registrar.unt.edu/registration/" TargetMode="External"/><Relationship Id="rId23" Type="http://schemas.openxmlformats.org/officeDocument/2006/relationships/fontTable" Target="fontTable.xml"/><Relationship Id="rId10" Type="http://schemas.openxmlformats.org/officeDocument/2006/relationships/hyperlink" Target="https://policy.unt.edu/policy/06-039" TargetMode="External"/><Relationship Id="rId19" Type="http://schemas.openxmlformats.org/officeDocument/2006/relationships/hyperlink" Target="file:///C:\Users\jdl0126\AppData\Local\Temp\OneNote\16.0\NT\0\no-reply@iasystem.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olicy.unt.edu/policy/07-012" TargetMode="External"/><Relationship Id="rId22" Type="http://schemas.openxmlformats.org/officeDocument/2006/relationships/hyperlink" Target="file:///C:\Users\jdl0126\AppData\Local\Temp\OneNote\16.0\NT\0\spot@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2951B-82CA-481B-B778-9B6648F2025B}">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2877</TotalTime>
  <Pages>13</Pages>
  <Words>4128</Words>
  <Characters>23533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HBSE II Spring 2024 Syllabus</vt:lpstr>
    </vt:vector>
  </TitlesOfParts>
  <Company>University of North Texas</Company>
  <LinksUpToDate>false</LinksUpToDate>
  <CharactersWithSpaces>27606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HBSE II Spring 2024 Syllabus</dc:title>
  <dc:subject/>
  <dc:creator>Grace, Jessica</dc:creator>
  <cp:keywords/>
  <dc:description/>
  <cp:lastModifiedBy>Grace, Jessica</cp:lastModifiedBy>
  <cp:revision>114</cp:revision>
  <cp:lastPrinted>2025-01-09T18:06:00Z</cp:lastPrinted>
  <dcterms:created xsi:type="dcterms:W3CDTF">2026-08-12T18:53:00Z</dcterms:created>
  <dcterms:modified xsi:type="dcterms:W3CDTF">2026-08-17T15:29:00Z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2023-12-30T00:00:00Z</vt:filetime>
  </property>
  <property fmtid="{D5CDD505-2E9C-101B-9397-08002B2CF9AE}" pid="3" name="Creator">
    <vt:lpwstr>Pages</vt:lpwstr>
  </property>
  <property fmtid="{D5CDD505-2E9C-101B-9397-08002B2CF9AE}" pid="4" name="LastSaved">
    <vt:filetime>2024-08-12T00:00:00Z</vt:filetime>
  </property>
  <property fmtid="{D5CDD505-2E9C-101B-9397-08002B2CF9AE}" pid="5" name="Producer">
    <vt:lpwstr>macOS Version 13.6.1 (Build 22G313) Quartz PDFContext</vt:lpwstr>
  </property>
  <property fmtid="{D5CDD505-2E9C-101B-9397-08002B2CF9AE}" pid="6" name="GrammarlyDocumentId">
    <vt:lpwstr>f17ecdc001ca3e48c7a230b0f7589bbd4ec3bd913dd90e2973d3cfb1183b4c80</vt:lpwstr>
  </property>
</Properties>
</file>