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b w:val="1"/>
          <w:bCs w:val="1"/>
          <w:color w:val="38761d"/>
          <w:sz w:val="40"/>
          <w:szCs w:val="40"/>
        </w:rPr>
      </w:pPr>
      <w:bookmarkStart w:colFirst="0" w:colLast="0" w:name="_ilk4hgaoxl7h" w:id="0"/>
      <w:bookmarkEnd w:id="0"/>
      <w:r w:rsidDel="00000000" w:rsidR="00000000" w:rsidRPr="00000000">
        <w:rPr>
          <w:b w:val="1"/>
          <w:bCs w:val="1"/>
          <w:color w:val="38761d"/>
          <w:sz w:val="40"/>
          <w:szCs w:val="40"/>
          <w:rtl w:val="0"/>
        </w:rPr>
        <w:t xml:space="preserve">TECM 2700: Introduction to Technical Writing</w:t>
      </w:r>
    </w:p>
    <w:p w:rsidR="00000000" w:rsidDel="00000000" w:rsidP="00000000" w:rsidRDefault="00000000" w:rsidRPr="00000000" w14:paraId="00000002">
      <w:pPr>
        <w:pStyle w:val="Heading2"/>
        <w:rPr>
          <w:b w:val="1"/>
          <w:bCs w:val="1"/>
          <w:color w:val="38761d"/>
        </w:rPr>
      </w:pPr>
      <w:bookmarkStart w:colFirst="0" w:colLast="0" w:name="_dec7fxebhccj" w:id="1"/>
      <w:bookmarkEnd w:id="1"/>
      <w:r w:rsidDel="00000000" w:rsidR="00000000" w:rsidRPr="00000000">
        <w:rPr>
          <w:b w:val="1"/>
          <w:bCs w:val="1"/>
          <w:color w:val="38761d"/>
          <w:rtl w:val="0"/>
        </w:rPr>
        <w:t xml:space="preserve">Course Information</w:t>
        <w:tab/>
      </w:r>
    </w:p>
    <w:p w:rsidR="00000000" w:rsidDel="00000000" w:rsidP="00000000" w:rsidRDefault="00000000" w:rsidRPr="00000000" w14:paraId="00000003">
      <w:pPr>
        <w:ind w:left="1710"/>
        <w:rPr>
          <w:sz w:val="24"/>
          <w:szCs w:val="24"/>
        </w:rPr>
      </w:pPr>
      <w:r w:rsidDel="00000000" w:rsidR="00000000" w:rsidRPr="00000000">
        <w:rPr>
          <w:sz w:val="24"/>
          <w:szCs w:val="24"/>
          <w:rtl w:val="0"/>
        </w:rPr>
        <w:t xml:space="preserve">Term: </w:t>
        <w:tab/>
        <w:t xml:space="preserve">Fall 2026</w:t>
      </w:r>
    </w:p>
    <w:p w:rsidR="00000000" w:rsidDel="00000000" w:rsidP="00000000" w:rsidRDefault="00000000" w:rsidRPr="00000000" w14:paraId="00000004">
      <w:pPr>
        <w:ind w:left="1710"/>
        <w:rPr>
          <w:sz w:val="24"/>
          <w:szCs w:val="24"/>
        </w:rPr>
      </w:pPr>
      <w:r w:rsidDel="00000000" w:rsidR="00000000" w:rsidRPr="00000000">
        <w:rPr>
          <w:sz w:val="24"/>
          <w:szCs w:val="24"/>
          <w:rtl w:val="0"/>
        </w:rPr>
        <w:t xml:space="preserve">Location: </w:t>
        <w:tab/>
        <w:t xml:space="preserve">Online via Canvas </w:t>
      </w:r>
    </w:p>
    <w:p w:rsidR="00000000" w:rsidDel="00000000" w:rsidP="00000000" w:rsidRDefault="00000000" w:rsidRPr="00000000" w14:paraId="00000005">
      <w:pPr>
        <w:ind w:left="1710"/>
        <w:rPr>
          <w:sz w:val="24"/>
          <w:szCs w:val="24"/>
        </w:rPr>
      </w:pPr>
      <w:r w:rsidDel="00000000" w:rsidR="00000000" w:rsidRPr="00000000">
        <w:rPr>
          <w:sz w:val="24"/>
          <w:szCs w:val="24"/>
          <w:rtl w:val="0"/>
        </w:rPr>
        <w:t xml:space="preserve">Section: </w:t>
        <w:tab/>
        <w:t xml:space="preserve">TECM 2700/408</w:t>
        <w:tab/>
      </w:r>
    </w:p>
    <w:p w:rsidR="00000000" w:rsidDel="00000000" w:rsidP="00000000" w:rsidRDefault="00000000" w:rsidRPr="00000000" w14:paraId="00000006">
      <w:pPr>
        <w:pStyle w:val="Heading2"/>
        <w:rPr>
          <w:b w:val="1"/>
          <w:bCs w:val="1"/>
          <w:color w:val="38761d"/>
        </w:rPr>
      </w:pPr>
      <w:r w:rsidDel="00000000" w:rsidR="00000000" w:rsidRPr="00000000">
        <w:rPr>
          <w:b w:val="1"/>
          <w:bCs w:val="1"/>
          <w:color w:val="38761d"/>
          <w:rtl w:val="0"/>
        </w:rPr>
        <w:t xml:space="preserve">Instructor Information</w:t>
      </w:r>
    </w:p>
    <w:p w:rsidR="00000000" w:rsidDel="00000000" w:rsidP="00000000" w:rsidRDefault="00000000" w:rsidRPr="00000000" w14:paraId="00000007">
      <w:pPr>
        <w:ind w:left="1710"/>
        <w:rPr>
          <w:sz w:val="24"/>
          <w:szCs w:val="24"/>
        </w:rPr>
      </w:pPr>
      <w:r w:rsidDel="00000000" w:rsidR="00000000" w:rsidRPr="00000000">
        <w:rPr>
          <w:sz w:val="24"/>
          <w:szCs w:val="24"/>
          <w:rtl w:val="0"/>
        </w:rPr>
        <w:t xml:space="preserve">Instructor:</w:t>
        <w:tab/>
        <w:t xml:space="preserve">Jeannie Bellisario</w:t>
      </w:r>
    </w:p>
    <w:p w:rsidR="00000000" w:rsidDel="00000000" w:rsidP="00000000" w:rsidRDefault="00000000" w:rsidRPr="00000000" w14:paraId="00000008">
      <w:pPr>
        <w:ind w:left="1710"/>
        <w:rPr>
          <w:sz w:val="24"/>
          <w:szCs w:val="24"/>
        </w:rPr>
      </w:pPr>
      <w:r w:rsidDel="00000000" w:rsidR="00000000" w:rsidRPr="00000000">
        <w:rPr>
          <w:sz w:val="24"/>
          <w:szCs w:val="24"/>
          <w:rtl w:val="0"/>
        </w:rPr>
        <w:t xml:space="preserve">Office hours:</w:t>
        <w:tab/>
        <w:t xml:space="preserve">Tuesday and Thursday 10 -11 am and by appointment</w:t>
      </w:r>
    </w:p>
    <w:p w:rsidR="00000000" w:rsidDel="00000000" w:rsidP="00000000" w:rsidRDefault="00000000" w:rsidRPr="00000000" w14:paraId="00000009">
      <w:pPr>
        <w:ind w:left="1710"/>
        <w:rPr>
          <w:sz w:val="24"/>
          <w:szCs w:val="24"/>
        </w:rPr>
      </w:pPr>
      <w:r w:rsidDel="00000000" w:rsidR="00000000" w:rsidRPr="00000000">
        <w:rPr>
          <w:sz w:val="24"/>
          <w:szCs w:val="24"/>
          <w:rtl w:val="0"/>
        </w:rPr>
        <w:t xml:space="preserve">Email:                </w:t>
      </w:r>
      <w:hyperlink r:id="rId6">
        <w:r w:rsidDel="00000000" w:rsidR="00000000" w:rsidRPr="00000000">
          <w:rPr>
            <w:color w:val="1155cc"/>
            <w:sz w:val="24"/>
            <w:szCs w:val="24"/>
            <w:u w:val="single"/>
            <w:rtl w:val="0"/>
          </w:rPr>
          <w:t xml:space="preserve">jeannie.bellisario@unt.edu</w:t>
        </w:r>
      </w:hyperlink>
      <w:r w:rsidDel="00000000" w:rsidR="00000000" w:rsidRPr="00000000">
        <w:rPr>
          <w:sz w:val="24"/>
          <w:szCs w:val="24"/>
          <w:rtl w:val="0"/>
        </w:rPr>
        <w:t xml:space="preserve"> (Please include a clear and specific subject line in all email correspondence)</w:t>
      </w:r>
    </w:p>
    <w:p w:rsidR="00000000" w:rsidDel="00000000" w:rsidP="00000000" w:rsidRDefault="00000000" w:rsidRPr="00000000" w14:paraId="0000000A">
      <w:pPr>
        <w:pStyle w:val="Heading2"/>
        <w:rPr>
          <w:sz w:val="24"/>
          <w:szCs w:val="24"/>
        </w:rPr>
      </w:pPr>
      <w:bookmarkStart w:colFirst="0" w:colLast="0" w:name="_wpp6tvr3685o" w:id="2"/>
      <w:bookmarkEnd w:id="2"/>
      <w:r w:rsidDel="00000000" w:rsidR="00000000" w:rsidRPr="00000000">
        <w:rPr>
          <w:b w:val="1"/>
          <w:bCs w:val="1"/>
          <w:sz w:val="24"/>
          <w:szCs w:val="24"/>
          <w:rtl w:val="0"/>
        </w:rPr>
        <w:t xml:space="preserve">Welcome to Class:</w:t>
      </w:r>
      <w:r w:rsidDel="00000000" w:rsidR="00000000" w:rsidRPr="00000000">
        <w:rPr>
          <w:sz w:val="24"/>
          <w:szCs w:val="24"/>
          <w:rtl w:val="0"/>
        </w:rPr>
        <w:t xml:space="preserve">  This is an intensive online course. </w:t>
      </w:r>
      <w:r w:rsidDel="00000000" w:rsidR="00000000" w:rsidRPr="00000000">
        <w:rPr>
          <w:b w:val="1"/>
          <w:bCs w:val="1"/>
          <w:sz w:val="24"/>
          <w:szCs w:val="24"/>
          <w:rtl w:val="0"/>
        </w:rPr>
        <w:t xml:space="preserve">The Key: </w:t>
      </w:r>
      <w:r w:rsidDel="00000000" w:rsidR="00000000" w:rsidRPr="00000000">
        <w:rPr>
          <w:sz w:val="24"/>
          <w:szCs w:val="24"/>
          <w:rtl w:val="0"/>
        </w:rPr>
        <w:t xml:space="preserve"> Students who log into Canvas and complete assignments each day will do well. Students who wait until the deadlines to try to do coursework will not succeed.  The best advice I can offer is to make sure you review all lessons at least two days prior to the due date. This will give you time to understand the concepts and instructions and if needed, communicate your questions with your instructor with enough time to receive a response before the assignment is due.  </w:t>
      </w:r>
    </w:p>
    <w:p w:rsidR="00000000" w:rsidDel="00000000" w:rsidP="00000000" w:rsidRDefault="00000000" w:rsidRPr="00000000" w14:paraId="0000000B">
      <w:pPr>
        <w:pStyle w:val="Heading2"/>
        <w:rPr>
          <w:sz w:val="24"/>
          <w:szCs w:val="24"/>
        </w:rPr>
      </w:pPr>
      <w:bookmarkStart w:colFirst="0" w:colLast="0" w:name="_8wq5rx6k7wv3" w:id="3"/>
      <w:bookmarkEnd w:id="3"/>
      <w:r w:rsidDel="00000000" w:rsidR="00000000" w:rsidRPr="00000000">
        <w:rPr>
          <w:sz w:val="24"/>
          <w:szCs w:val="24"/>
          <w:rtl w:val="0"/>
        </w:rPr>
        <w:t xml:space="preserve">This is a writing course. You are expected to practice writing using your own words. You should use a word processor (like Microsoft Word or Google Docs) to check your work for spelling and grammar mistakes. </w:t>
      </w:r>
    </w:p>
    <w:p w:rsidR="00000000" w:rsidDel="00000000" w:rsidP="00000000" w:rsidRDefault="00000000" w:rsidRPr="00000000" w14:paraId="0000000C">
      <w:pPr>
        <w:pStyle w:val="Heading2"/>
        <w:rPr>
          <w:b w:val="1"/>
          <w:bCs w:val="1"/>
          <w:color w:val="38761d"/>
        </w:rPr>
      </w:pPr>
      <w:bookmarkStart w:colFirst="0" w:colLast="0" w:name="_nvjsylqk1bc9" w:id="4"/>
      <w:bookmarkEnd w:id="4"/>
      <w:r w:rsidDel="00000000" w:rsidR="00000000" w:rsidRPr="00000000">
        <w:rPr>
          <w:b w:val="1"/>
          <w:bCs w:val="1"/>
          <w:sz w:val="24"/>
          <w:szCs w:val="24"/>
          <w:rtl w:val="0"/>
        </w:rPr>
        <w:t xml:space="preserve">WARNING: Submitting AI-generated content as your own work is unethical and is considered cheating.</w:t>
      </w:r>
      <w:r w:rsidDel="00000000" w:rsidR="00000000" w:rsidRPr="00000000">
        <w:rPr>
          <w:sz w:val="24"/>
          <w:szCs w:val="24"/>
          <w:rtl w:val="0"/>
        </w:rPr>
        <w:t xml:space="preserve"> Your instructor will check for unethical use of AI and other forms of cheating. Unethical AI use, cheating, plagiarism, fabrication, and other violations of academic integrity will result in academic penalties and will be reported to the UNT Office of Academic Integrity. </w:t>
      </w:r>
      <w:r w:rsidDel="00000000" w:rsidR="00000000" w:rsidRPr="00000000">
        <w:rPr>
          <w:rtl w:val="0"/>
        </w:rPr>
      </w:r>
    </w:p>
    <w:p w:rsidR="00000000" w:rsidDel="00000000" w:rsidP="00000000" w:rsidRDefault="00000000" w:rsidRPr="00000000" w14:paraId="0000000D">
      <w:pPr>
        <w:ind w:left="1710"/>
        <w:rPr>
          <w:sz w:val="24"/>
          <w:szCs w:val="24"/>
        </w:rPr>
      </w:pPr>
      <w:r w:rsidDel="00000000" w:rsidR="00000000" w:rsidRPr="00000000">
        <w:rPr>
          <w:rtl w:val="0"/>
        </w:rPr>
      </w:r>
    </w:p>
    <w:p w:rsidR="00000000" w:rsidDel="00000000" w:rsidP="00000000" w:rsidRDefault="00000000" w:rsidRPr="00000000" w14:paraId="0000000E">
      <w:pPr>
        <w:ind w:left="1710"/>
        <w:rPr>
          <w:sz w:val="24"/>
          <w:szCs w:val="24"/>
        </w:rPr>
      </w:pPr>
      <w:hyperlink w:anchor="i0ehoge8k9mp">
        <w:r w:rsidDel="00000000" w:rsidR="00000000" w:rsidRPr="00000000">
          <w:rPr>
            <w:rFonts w:ascii="Libre Franklin" w:cs="Libre Franklin" w:eastAsia="Libre Franklin" w:hAnsi="Libre Franklin"/>
            <w:color w:val="1155cc"/>
            <w:sz w:val="24"/>
            <w:szCs w:val="24"/>
            <w:u w:val="single"/>
            <w:rtl w:val="0"/>
          </w:rPr>
          <w:t xml:space="preserve">Jump to the Schedule</w:t>
        </w:r>
      </w:hyperlink>
      <w:r w:rsidDel="00000000" w:rsidR="00000000" w:rsidRPr="00000000">
        <w:rPr>
          <w:sz w:val="24"/>
          <w:szCs w:val="24"/>
          <w:rtl w:val="0"/>
        </w:rPr>
        <w:tab/>
      </w:r>
    </w:p>
    <w:p w:rsidR="00000000" w:rsidDel="00000000" w:rsidP="00000000" w:rsidRDefault="00000000" w:rsidRPr="00000000" w14:paraId="0000000F">
      <w:pPr>
        <w:pStyle w:val="Heading2"/>
        <w:rPr>
          <w:b w:val="1"/>
          <w:bCs w:val="1"/>
          <w:color w:val="38761d"/>
        </w:rPr>
      </w:pPr>
      <w:r w:rsidDel="00000000" w:rsidR="00000000" w:rsidRPr="00000000">
        <w:rPr>
          <w:b w:val="1"/>
          <w:bCs w:val="1"/>
          <w:color w:val="38761d"/>
          <w:rtl w:val="0"/>
        </w:rPr>
        <w:t xml:space="preserve">Course Summary</w:t>
      </w:r>
    </w:p>
    <w:p w:rsidR="00000000" w:rsidDel="00000000" w:rsidP="00000000" w:rsidRDefault="00000000" w:rsidRPr="00000000" w14:paraId="00000010">
      <w:pPr>
        <w:rPr>
          <w:sz w:val="24"/>
          <w:szCs w:val="24"/>
        </w:rPr>
      </w:pPr>
      <w:r w:rsidDel="00000000" w:rsidR="00000000" w:rsidRPr="00000000">
        <w:rPr>
          <w:sz w:val="24"/>
          <w:szCs w:val="24"/>
          <w:rtl w:val="0"/>
        </w:rPr>
        <w:t xml:space="preserve">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rsidR="00000000" w:rsidDel="00000000" w:rsidP="00000000" w:rsidRDefault="00000000" w:rsidRPr="00000000" w14:paraId="00000011">
      <w:pPr>
        <w:rPr>
          <w:sz w:val="24"/>
          <w:szCs w:val="24"/>
        </w:rPr>
      </w:pPr>
      <w:r w:rsidDel="00000000" w:rsidR="00000000" w:rsidRPr="00000000">
        <w:rPr>
          <w:sz w:val="24"/>
          <w:szCs w:val="24"/>
          <w:rtl w:val="0"/>
        </w:rPr>
        <w:t xml:space="preserve">Technical Writing introduces students to the genres, style, and design of technical documents that are used in various professional fields including engineering, science, business, and criminal justice. </w:t>
      </w:r>
    </w:p>
    <w:p w:rsidR="00000000" w:rsidDel="00000000" w:rsidP="00000000" w:rsidRDefault="00000000" w:rsidRPr="00000000" w14:paraId="00000012">
      <w:pPr>
        <w:rPr>
          <w:sz w:val="24"/>
          <w:szCs w:val="24"/>
        </w:rPr>
      </w:pPr>
      <w:r w:rsidDel="00000000" w:rsidR="00000000" w:rsidRPr="00000000">
        <w:rPr>
          <w:sz w:val="24"/>
          <w:szCs w:val="24"/>
          <w:rtl w:val="0"/>
        </w:rPr>
        <w:t xml:space="preserve">By the end of this course you should be able to— </w:t>
      </w:r>
    </w:p>
    <w:p w:rsidR="00000000" w:rsidDel="00000000" w:rsidP="00000000" w:rsidRDefault="00000000" w:rsidRPr="00000000" w14:paraId="00000013">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analyze communication contexts rhetorically by understanding audiences, purposes, and situations; </w:t>
        <w:tab/>
      </w:r>
    </w:p>
    <w:p w:rsidR="00000000" w:rsidDel="00000000" w:rsidP="00000000" w:rsidRDefault="00000000" w:rsidRPr="00000000" w14:paraId="00000014">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create technical documents that solve problems and improve a reader’s access to information;</w:t>
        <w:tab/>
      </w:r>
    </w:p>
    <w:p w:rsidR="00000000" w:rsidDel="00000000" w:rsidP="00000000" w:rsidRDefault="00000000" w:rsidRPr="00000000" w14:paraId="00000015">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write effective technical prose;</w:t>
        <w:tab/>
      </w:r>
    </w:p>
    <w:p w:rsidR="00000000" w:rsidDel="00000000" w:rsidP="00000000" w:rsidRDefault="00000000" w:rsidRPr="00000000" w14:paraId="00000016">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design convincing and usable documents;</w:t>
      </w:r>
    </w:p>
    <w:p w:rsidR="00000000" w:rsidDel="00000000" w:rsidP="00000000" w:rsidRDefault="00000000" w:rsidRPr="00000000" w14:paraId="00000017">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research, synthesize, articulate, and graphically represent technical data </w:t>
        <w:tab/>
      </w:r>
    </w:p>
    <w:p w:rsidR="00000000" w:rsidDel="00000000" w:rsidP="00000000" w:rsidRDefault="00000000" w:rsidRPr="00000000" w14:paraId="00000018">
      <w:pPr>
        <w:numPr>
          <w:ilvl w:val="0"/>
          <w:numId w:val="6"/>
        </w:numPr>
        <w:tabs>
          <w:tab w:val="left" w:leader="none" w:pos="5174"/>
        </w:tabs>
        <w:spacing w:after="160" w:line="259" w:lineRule="auto"/>
        <w:ind w:left="833" w:hanging="360"/>
        <w:rPr>
          <w:sz w:val="24"/>
          <w:szCs w:val="24"/>
        </w:rPr>
      </w:pPr>
      <w:r w:rsidDel="00000000" w:rsidR="00000000" w:rsidRPr="00000000">
        <w:rPr>
          <w:sz w:val="24"/>
          <w:szCs w:val="24"/>
          <w:rtl w:val="0"/>
        </w:rPr>
        <w:t xml:space="preserve">write collaboratively and work as a member of a team.</w:t>
      </w:r>
    </w:p>
    <w:p w:rsidR="00000000" w:rsidDel="00000000" w:rsidP="00000000" w:rsidRDefault="00000000" w:rsidRPr="00000000" w14:paraId="00000019">
      <w:pPr>
        <w:pStyle w:val="Heading2"/>
        <w:rPr>
          <w:b w:val="1"/>
          <w:bCs w:val="1"/>
          <w:color w:val="38761d"/>
        </w:rPr>
      </w:pPr>
      <w:r w:rsidDel="00000000" w:rsidR="00000000" w:rsidRPr="00000000">
        <w:rPr>
          <w:b w:val="1"/>
          <w:bCs w:val="1"/>
          <w:color w:val="38761d"/>
          <w:rtl w:val="0"/>
        </w:rPr>
        <w:t xml:space="preserve">Textbook</w:t>
      </w:r>
    </w:p>
    <w:p w:rsidR="00000000" w:rsidDel="00000000" w:rsidP="00000000" w:rsidRDefault="00000000" w:rsidRPr="00000000" w14:paraId="0000001A">
      <w:pPr>
        <w:rPr>
          <w:sz w:val="24"/>
          <w:szCs w:val="24"/>
        </w:rPr>
      </w:pPr>
      <w:r w:rsidDel="00000000" w:rsidR="00000000" w:rsidRPr="00000000">
        <w:rPr>
          <w:sz w:val="24"/>
          <w:szCs w:val="24"/>
          <w:rtl w:val="0"/>
        </w:rPr>
        <w:t xml:space="preserve">The required textbook for this course is </w:t>
      </w:r>
      <w:r w:rsidDel="00000000" w:rsidR="00000000" w:rsidRPr="00000000">
        <w:rPr>
          <w:i w:val="1"/>
          <w:iCs w:val="1"/>
          <w:sz w:val="24"/>
          <w:szCs w:val="24"/>
          <w:rtl w:val="0"/>
        </w:rPr>
        <w:t xml:space="preserve">Professional Business Writing: A Practical Approach</w:t>
      </w:r>
      <w:r w:rsidDel="00000000" w:rsidR="00000000" w:rsidRPr="00000000">
        <w:rPr>
          <w:sz w:val="24"/>
          <w:szCs w:val="24"/>
          <w:rtl w:val="0"/>
        </w:rPr>
        <w:t xml:space="preserve">. It is a digital text available for purchase through Stukent Publishing Company. The link is below (under “To Get Started).</w:t>
      </w:r>
    </w:p>
    <w:p w:rsidR="00000000" w:rsidDel="00000000" w:rsidP="00000000" w:rsidRDefault="00000000" w:rsidRPr="00000000" w14:paraId="0000001B">
      <w:pPr>
        <w:rPr>
          <w:sz w:val="24"/>
          <w:szCs w:val="24"/>
        </w:rPr>
      </w:pPr>
      <w:r w:rsidDel="00000000" w:rsidR="00000000" w:rsidRPr="00000000">
        <w:rPr>
          <w:rtl w:val="0"/>
        </w:rPr>
      </w:r>
    </w:p>
    <w:tbl>
      <w:tblPr>
        <w:tblStyle w:val="Table1"/>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
        <w:gridCol w:w="3465"/>
        <w:tblGridChange w:id="0">
          <w:tblGrid>
            <w:gridCol w:w="5190"/>
            <w:gridCol w:w="3465"/>
          </w:tblGrid>
        </w:tblGridChange>
      </w:tblGrid>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C">
            <w:pPr>
              <w:rPr>
                <w:i w:val="1"/>
                <w:iCs w:val="1"/>
                <w:color w:val="242424"/>
                <w:sz w:val="20"/>
                <w:szCs w:val="20"/>
              </w:rPr>
            </w:pPr>
            <w:r w:rsidDel="00000000" w:rsidR="00000000" w:rsidRPr="00000000">
              <w:rPr>
                <w:i w:val="1"/>
                <w:iCs w:val="1"/>
                <w:color w:val="242424"/>
                <w:sz w:val="20"/>
                <w:szCs w:val="20"/>
                <w:rtl w:val="0"/>
              </w:rPr>
              <w:t xml:space="preserve">Professional Business Writing: A Practical Approach</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D">
            <w:pPr>
              <w:rPr>
                <w:color w:val="242424"/>
                <w:sz w:val="20"/>
                <w:szCs w:val="20"/>
              </w:rPr>
            </w:pPr>
            <w:r w:rsidDel="00000000" w:rsidR="00000000" w:rsidRPr="00000000">
              <w:rPr>
                <w:color w:val="242424"/>
                <w:sz w:val="20"/>
                <w:szCs w:val="20"/>
                <w:rtl w:val="0"/>
              </w:rPr>
              <w:t xml:space="preserve">ISBN: 978-1-956963-53-3</w:t>
            </w:r>
          </w:p>
        </w:tc>
      </w:tr>
    </w:tbl>
    <w:p w:rsidR="00000000" w:rsidDel="00000000" w:rsidP="00000000" w:rsidRDefault="00000000" w:rsidRPr="00000000" w14:paraId="0000001E">
      <w:pPr>
        <w:shd w:fill="ffffff" w:val="clear"/>
        <w:rPr>
          <w:rFonts w:ascii="Roboto" w:cs="Roboto" w:eastAsia="Roboto" w:hAnsi="Roboto"/>
          <w:color w:val="242424"/>
          <w:sz w:val="23"/>
          <w:szCs w:val="23"/>
        </w:rPr>
      </w:pPr>
      <w:r w:rsidDel="00000000" w:rsidR="00000000" w:rsidRPr="00000000">
        <w:rPr>
          <w:rFonts w:ascii="Roboto" w:cs="Roboto" w:eastAsia="Roboto" w:hAnsi="Roboto"/>
          <w:color w:val="242424"/>
          <w:sz w:val="23"/>
          <w:szCs w:val="23"/>
          <w:rtl w:val="0"/>
        </w:rPr>
        <w:t xml:space="preserve">Net price: $35</w:t>
      </w:r>
    </w:p>
    <w:p w:rsidR="00000000" w:rsidDel="00000000" w:rsidP="00000000" w:rsidRDefault="00000000" w:rsidRPr="00000000" w14:paraId="0000001F">
      <w:pPr>
        <w:shd w:fill="ffffff" w:val="clear"/>
        <w:rPr>
          <w:color w:val="242424"/>
          <w:sz w:val="20"/>
          <w:szCs w:val="20"/>
        </w:rPr>
      </w:pPr>
      <w:r w:rsidDel="00000000" w:rsidR="00000000" w:rsidRPr="00000000">
        <w:rPr>
          <w:rFonts w:ascii="Roboto" w:cs="Roboto" w:eastAsia="Roboto" w:hAnsi="Roboto"/>
          <w:color w:val="242424"/>
          <w:sz w:val="23"/>
          <w:szCs w:val="23"/>
          <w:rtl w:val="0"/>
        </w:rPr>
        <w:t xml:space="preserve">Author: </w:t>
      </w:r>
      <w:r w:rsidDel="00000000" w:rsidR="00000000" w:rsidRPr="00000000">
        <w:rPr>
          <w:color w:val="242424"/>
          <w:sz w:val="20"/>
          <w:szCs w:val="20"/>
          <w:rtl w:val="0"/>
        </w:rPr>
        <w:t xml:space="preserve">Julie Gathercole</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In addition, students are required to complete work in the </w:t>
      </w:r>
      <w:r w:rsidDel="00000000" w:rsidR="00000000" w:rsidRPr="00000000">
        <w:rPr>
          <w:i w:val="1"/>
          <w:iCs w:val="1"/>
          <w:sz w:val="24"/>
          <w:szCs w:val="24"/>
          <w:rtl w:val="0"/>
        </w:rPr>
        <w:t xml:space="preserve">Business Communication Simternship</w:t>
      </w:r>
      <w:r w:rsidDel="00000000" w:rsidR="00000000" w:rsidRPr="00000000">
        <w:rPr>
          <w:i w:val="1"/>
          <w:iCs w:val="1"/>
          <w:sz w:val="24"/>
          <w:szCs w:val="24"/>
          <w:vertAlign w:val="superscript"/>
          <w:rtl w:val="0"/>
        </w:rPr>
        <w:t xml:space="preserve">TM</w:t>
      </w:r>
      <w:r w:rsidDel="00000000" w:rsidR="00000000" w:rsidRPr="00000000">
        <w:rPr>
          <w:sz w:val="24"/>
          <w:szCs w:val="24"/>
          <w:rtl w:val="0"/>
        </w:rPr>
        <w:t xml:space="preserve">.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The cost of the courseware package is much lower than the retail value. The UNT Technical Communication Department has offset the cost of the courseware package through course fees. </w:t>
      </w:r>
    </w:p>
    <w:p w:rsidR="00000000" w:rsidDel="00000000" w:rsidP="00000000" w:rsidRDefault="00000000" w:rsidRPr="00000000" w14:paraId="00000024">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To Get Started: </w:t>
      </w:r>
    </w:p>
    <w:p w:rsidR="00000000" w:rsidDel="00000000" w:rsidP="00000000" w:rsidRDefault="00000000" w:rsidRPr="00000000" w14:paraId="00000025">
      <w:pPr>
        <w:shd w:fill="ffffff" w:val="clear"/>
        <w:spacing w:after="180" w:before="180" w:lineRule="auto"/>
        <w:rPr>
          <w:color w:val="333333"/>
          <w:sz w:val="24"/>
          <w:szCs w:val="24"/>
        </w:rPr>
      </w:pPr>
      <w:r w:rsidDel="00000000" w:rsidR="00000000" w:rsidRPr="00000000">
        <w:rPr>
          <w:color w:val="333333"/>
          <w:sz w:val="24"/>
          <w:szCs w:val="24"/>
          <w:rtl w:val="0"/>
        </w:rPr>
        <w:t xml:space="preserve">Click the course link below and follow the instructions. </w:t>
      </w:r>
    </w:p>
    <w:p w:rsidR="00000000" w:rsidDel="00000000" w:rsidP="00000000" w:rsidRDefault="00000000" w:rsidRPr="00000000" w14:paraId="00000026">
      <w:pPr>
        <w:numPr>
          <w:ilvl w:val="0"/>
          <w:numId w:val="5"/>
        </w:numPr>
        <w:shd w:fill="ffffff" w:val="clear"/>
        <w:spacing w:after="100" w:lineRule="auto"/>
        <w:ind w:left="1100" w:hanging="360"/>
        <w:rPr>
          <w:color w:val="333333"/>
          <w:sz w:val="24"/>
          <w:szCs w:val="24"/>
        </w:rPr>
      </w:pPr>
      <w:hyperlink r:id="rId7">
        <w:r w:rsidDel="00000000" w:rsidR="00000000" w:rsidRPr="00000000">
          <w:rPr>
            <w:b w:val="1"/>
            <w:bCs w:val="1"/>
            <w:color w:val="1155cc"/>
            <w:sz w:val="24"/>
            <w:szCs w:val="24"/>
            <w:u w:val="single"/>
            <w:rtl w:val="0"/>
          </w:rPr>
          <w:t xml:space="preserve">https://join.stukent.com/join/CF2-3EE</w:t>
        </w:r>
      </w:hyperlink>
      <w:r w:rsidDel="00000000" w:rsidR="00000000" w:rsidRPr="00000000">
        <w:rPr>
          <w:rtl w:val="0"/>
        </w:rPr>
      </w:r>
    </w:p>
    <w:p w:rsidR="00000000" w:rsidDel="00000000" w:rsidP="00000000" w:rsidRDefault="00000000" w:rsidRPr="00000000" w14:paraId="00000027">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Student Support Resources:</w:t>
      </w:r>
    </w:p>
    <w:p w:rsidR="00000000" w:rsidDel="00000000" w:rsidP="00000000" w:rsidRDefault="00000000" w:rsidRPr="00000000" w14:paraId="00000028">
      <w:pPr>
        <w:shd w:fill="ffffff" w:val="clear"/>
        <w:spacing w:after="180" w:before="180" w:lineRule="auto"/>
        <w:rPr>
          <w:color w:val="333333"/>
          <w:sz w:val="24"/>
          <w:szCs w:val="24"/>
        </w:rPr>
      </w:pPr>
      <w:r w:rsidDel="00000000" w:rsidR="00000000" w:rsidRPr="00000000">
        <w:rPr>
          <w:color w:val="333333"/>
          <w:sz w:val="24"/>
          <w:szCs w:val="24"/>
          <w:rtl w:val="0"/>
        </w:rPr>
        <w:t xml:space="preserve">Stukent’s Support Team can assist with basic courseware and technical needs. While they are Stukent </w:t>
      </w:r>
      <w:r w:rsidDel="00000000" w:rsidR="00000000" w:rsidRPr="00000000">
        <w:rPr>
          <w:i w:val="1"/>
          <w:iCs w:val="1"/>
          <w:sz w:val="24"/>
          <w:szCs w:val="24"/>
          <w:rtl w:val="0"/>
        </w:rPr>
        <w:t xml:space="preserve">Simternship</w:t>
      </w:r>
      <w:r w:rsidDel="00000000" w:rsidR="00000000" w:rsidRPr="00000000">
        <w:rPr>
          <w:i w:val="1"/>
          <w:iCs w:val="1"/>
          <w:sz w:val="24"/>
          <w:szCs w:val="24"/>
          <w:vertAlign w:val="superscript"/>
          <w:rtl w:val="0"/>
        </w:rPr>
        <w:t xml:space="preserve">TM</w:t>
      </w:r>
      <w:r w:rsidDel="00000000" w:rsidR="00000000" w:rsidRPr="00000000">
        <w:rPr>
          <w:color w:val="333333"/>
          <w:sz w:val="24"/>
          <w:szCs w:val="24"/>
          <w:rtl w:val="0"/>
        </w:rPr>
        <w:t xml:space="preserve"> experts, they are </w:t>
      </w:r>
      <w:r w:rsidDel="00000000" w:rsidR="00000000" w:rsidRPr="00000000">
        <w:rPr>
          <w:b w:val="1"/>
          <w:bCs w:val="1"/>
          <w:color w:val="333333"/>
          <w:sz w:val="24"/>
          <w:szCs w:val="24"/>
          <w:rtl w:val="0"/>
        </w:rPr>
        <w:t xml:space="preserve">not </w:t>
      </w:r>
      <w:r w:rsidDel="00000000" w:rsidR="00000000" w:rsidRPr="00000000">
        <w:rPr>
          <w:color w:val="333333"/>
          <w:sz w:val="24"/>
          <w:szCs w:val="24"/>
          <w:rtl w:val="0"/>
        </w:rPr>
        <w:t xml:space="preserve">subject matter experts. </w:t>
      </w:r>
    </w:p>
    <w:p w:rsidR="00000000" w:rsidDel="00000000" w:rsidP="00000000" w:rsidRDefault="00000000" w:rsidRPr="00000000" w14:paraId="00000029">
      <w:pPr>
        <w:shd w:fill="ffffff" w:val="clear"/>
        <w:spacing w:after="180" w:before="180" w:lineRule="auto"/>
        <w:rPr>
          <w:color w:val="333333"/>
          <w:sz w:val="24"/>
          <w:szCs w:val="24"/>
        </w:rPr>
      </w:pPr>
      <w:r w:rsidDel="00000000" w:rsidR="00000000" w:rsidRPr="00000000">
        <w:rPr>
          <w:color w:val="333333"/>
          <w:sz w:val="24"/>
          <w:szCs w:val="24"/>
          <w:rtl w:val="0"/>
        </w:rPr>
        <w:t xml:space="preserve">The Stukent Support Team will assist you with: </w:t>
      </w:r>
    </w:p>
    <w:p w:rsidR="00000000" w:rsidDel="00000000" w:rsidP="00000000" w:rsidRDefault="00000000" w:rsidRPr="00000000" w14:paraId="0000002A">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Login, registration, and access </w:t>
      </w:r>
    </w:p>
    <w:p w:rsidR="00000000" w:rsidDel="00000000" w:rsidP="00000000" w:rsidRDefault="00000000" w:rsidRPr="00000000" w14:paraId="0000002B">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Simulation navigation </w:t>
      </w:r>
    </w:p>
    <w:p w:rsidR="00000000" w:rsidDel="00000000" w:rsidP="00000000" w:rsidRDefault="00000000" w:rsidRPr="00000000" w14:paraId="0000002C">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Understanding simulation results </w:t>
      </w:r>
    </w:p>
    <w:p w:rsidR="00000000" w:rsidDel="00000000" w:rsidP="00000000" w:rsidRDefault="00000000" w:rsidRPr="00000000" w14:paraId="0000002D">
      <w:pPr>
        <w:numPr>
          <w:ilvl w:val="0"/>
          <w:numId w:val="3"/>
        </w:numPr>
        <w:shd w:fill="ffffff" w:val="clear"/>
        <w:spacing w:after="100" w:lineRule="auto"/>
        <w:ind w:left="1100" w:hanging="360"/>
        <w:rPr>
          <w:color w:val="333333"/>
          <w:sz w:val="24"/>
          <w:szCs w:val="24"/>
        </w:rPr>
      </w:pPr>
      <w:r w:rsidDel="00000000" w:rsidR="00000000" w:rsidRPr="00000000">
        <w:rPr>
          <w:sz w:val="24"/>
          <w:szCs w:val="24"/>
          <w:rtl w:val="0"/>
        </w:rPr>
        <w:t xml:space="preserve">Improving student confidence (your own personal cheerleader!) </w:t>
      </w:r>
    </w:p>
    <w:p w:rsidR="00000000" w:rsidDel="00000000" w:rsidP="00000000" w:rsidRDefault="00000000" w:rsidRPr="00000000" w14:paraId="0000002E">
      <w:pPr>
        <w:shd w:fill="ffffff" w:val="clear"/>
        <w:spacing w:after="180" w:before="180" w:lineRule="auto"/>
        <w:rPr>
          <w:color w:val="333333"/>
          <w:sz w:val="24"/>
          <w:szCs w:val="24"/>
        </w:rPr>
      </w:pPr>
      <w:r w:rsidDel="00000000" w:rsidR="00000000" w:rsidRPr="00000000">
        <w:rPr>
          <w:color w:val="333333"/>
          <w:sz w:val="24"/>
          <w:szCs w:val="24"/>
          <w:rtl w:val="0"/>
        </w:rPr>
        <w:t xml:space="preserve">Stukent support contact information:</w:t>
      </w:r>
    </w:p>
    <w:p w:rsidR="00000000" w:rsidDel="00000000" w:rsidP="00000000" w:rsidRDefault="00000000" w:rsidRPr="00000000" w14:paraId="0000002F">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email: </w:t>
      </w:r>
      <w:r w:rsidDel="00000000" w:rsidR="00000000" w:rsidRPr="00000000">
        <w:rPr>
          <w:color w:val="333333"/>
          <w:sz w:val="24"/>
          <w:szCs w:val="24"/>
          <w:rtl w:val="0"/>
        </w:rPr>
        <w:t xml:space="preserve">support@stukent.com (fastest method)</w:t>
      </w:r>
    </w:p>
    <w:p w:rsidR="00000000" w:rsidDel="00000000" w:rsidP="00000000" w:rsidRDefault="00000000" w:rsidRPr="00000000" w14:paraId="00000030">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call:</w:t>
      </w:r>
      <w:r w:rsidDel="00000000" w:rsidR="00000000" w:rsidRPr="00000000">
        <w:rPr>
          <w:color w:val="333333"/>
          <w:sz w:val="24"/>
          <w:szCs w:val="24"/>
          <w:rtl w:val="0"/>
        </w:rPr>
        <w:t xml:space="preserve"> (855) 788-5368</w:t>
      </w:r>
    </w:p>
    <w:p w:rsidR="00000000" w:rsidDel="00000000" w:rsidP="00000000" w:rsidRDefault="00000000" w:rsidRPr="00000000" w14:paraId="00000031">
      <w:pPr>
        <w:numPr>
          <w:ilvl w:val="0"/>
          <w:numId w:val="8"/>
        </w:numPr>
        <w:shd w:fill="ffffff" w:val="clear"/>
        <w:spacing w:after="100" w:lineRule="auto"/>
        <w:ind w:left="1100" w:hanging="360"/>
        <w:rPr>
          <w:color w:val="333333"/>
          <w:sz w:val="24"/>
          <w:szCs w:val="24"/>
        </w:rPr>
      </w:pPr>
      <w:r w:rsidDel="00000000" w:rsidR="00000000" w:rsidRPr="00000000">
        <w:rPr>
          <w:b w:val="1"/>
          <w:bCs w:val="1"/>
          <w:color w:val="333333"/>
          <w:sz w:val="24"/>
          <w:szCs w:val="24"/>
          <w:rtl w:val="0"/>
        </w:rPr>
        <w:t xml:space="preserve">Support hours:</w:t>
      </w:r>
      <w:r w:rsidDel="00000000" w:rsidR="00000000" w:rsidRPr="00000000">
        <w:rPr>
          <w:color w:val="333333"/>
          <w:sz w:val="24"/>
          <w:szCs w:val="24"/>
          <w:rtl w:val="0"/>
        </w:rPr>
        <w:t xml:space="preserve"> Monday-Thursday 9am-9pm CST, Friday 9am-8pm CST, and via email only Saturday 1-5pm CST.</w:t>
      </w:r>
    </w:p>
    <w:p w:rsidR="00000000" w:rsidDel="00000000" w:rsidP="00000000" w:rsidRDefault="00000000" w:rsidRPr="00000000" w14:paraId="00000032">
      <w:pPr>
        <w:rPr>
          <w:sz w:val="24"/>
          <w:szCs w:val="24"/>
        </w:rPr>
      </w:pPr>
      <w:r w:rsidDel="00000000" w:rsidR="00000000" w:rsidRPr="00000000">
        <w:rPr>
          <w:sz w:val="24"/>
          <w:szCs w:val="24"/>
          <w:rtl w:val="0"/>
        </w:rPr>
        <w:t xml:space="preserve">Supplemental readings will be available on Canvas. </w:t>
      </w:r>
    </w:p>
    <w:p w:rsidR="00000000" w:rsidDel="00000000" w:rsidP="00000000" w:rsidRDefault="00000000" w:rsidRPr="00000000" w14:paraId="00000033">
      <w:pPr>
        <w:pStyle w:val="Heading2"/>
        <w:rPr>
          <w:b w:val="1"/>
          <w:bCs w:val="1"/>
          <w:color w:val="38761d"/>
        </w:rPr>
      </w:pPr>
      <w:r w:rsidDel="00000000" w:rsidR="00000000" w:rsidRPr="00000000">
        <w:rPr>
          <w:b w:val="1"/>
          <w:bCs w:val="1"/>
          <w:color w:val="38761d"/>
          <w:rtl w:val="0"/>
        </w:rPr>
        <w:t xml:space="preserve">Assignments</w:t>
      </w:r>
    </w:p>
    <w:p w:rsidR="00000000" w:rsidDel="00000000" w:rsidP="00000000" w:rsidRDefault="00000000" w:rsidRPr="00000000" w14:paraId="00000034">
      <w:pPr>
        <w:rPr>
          <w:sz w:val="24"/>
          <w:szCs w:val="24"/>
        </w:rPr>
      </w:pPr>
      <w:r w:rsidDel="00000000" w:rsidR="00000000" w:rsidRPr="00000000">
        <w:rPr>
          <w:sz w:val="24"/>
          <w:szCs w:val="24"/>
          <w:rtl w:val="0"/>
        </w:rP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rsidR="00000000" w:rsidDel="00000000" w:rsidP="00000000" w:rsidRDefault="00000000" w:rsidRPr="00000000" w14:paraId="00000035">
      <w:pPr>
        <w:rPr>
          <w:sz w:val="24"/>
          <w:szCs w:val="24"/>
        </w:rPr>
      </w:pPr>
      <w:r w:rsidDel="00000000" w:rsidR="00000000" w:rsidRPr="00000000">
        <w:rPr>
          <w:sz w:val="24"/>
          <w:szCs w:val="24"/>
          <w:rtl w:val="0"/>
        </w:rPr>
        <w:t xml:space="preserve">Below is a brief description of the major assignments you will complete in this course and the assignment grade weights. More specific instructions about each will be provided on Canvas.</w:t>
      </w:r>
    </w:p>
    <w:p w:rsidR="00000000" w:rsidDel="00000000" w:rsidP="00000000" w:rsidRDefault="00000000" w:rsidRPr="00000000" w14:paraId="00000036">
      <w:pPr>
        <w:pStyle w:val="Heading3"/>
        <w:rPr/>
      </w:pPr>
      <w:r w:rsidDel="00000000" w:rsidR="00000000" w:rsidRPr="00000000">
        <w:rPr>
          <w:rtl w:val="0"/>
        </w:rPr>
        <w:t xml:space="preserve">Technical Style Exam, 15%</w:t>
      </w:r>
    </w:p>
    <w:p w:rsidR="00000000" w:rsidDel="00000000" w:rsidP="00000000" w:rsidRDefault="00000000" w:rsidRPr="00000000" w14:paraId="00000037">
      <w:pPr>
        <w:pStyle w:val="Heading3"/>
        <w:spacing w:before="0" w:lineRule="auto"/>
        <w:rPr>
          <w:color w:val="000000"/>
          <w:sz w:val="24"/>
          <w:szCs w:val="24"/>
        </w:rPr>
      </w:pPr>
      <w:r w:rsidDel="00000000" w:rsidR="00000000" w:rsidRPr="00000000">
        <w:rPr>
          <w:color w:val="000000"/>
          <w:sz w:val="24"/>
          <w:szCs w:val="24"/>
          <w:rtl w:val="0"/>
        </w:rPr>
        <w:t xml:space="preserve">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rsidR="00000000" w:rsidDel="00000000" w:rsidP="00000000" w:rsidRDefault="00000000" w:rsidRPr="00000000" w14:paraId="00000038">
      <w:pPr>
        <w:pStyle w:val="Heading3"/>
        <w:rPr/>
      </w:pPr>
      <w:r w:rsidDel="00000000" w:rsidR="00000000" w:rsidRPr="00000000">
        <w:rPr>
          <w:rtl w:val="0"/>
        </w:rPr>
        <w:t xml:space="preserve">Resume and Elevator Pitch, 20%</w:t>
      </w:r>
    </w:p>
    <w:p w:rsidR="00000000" w:rsidDel="00000000" w:rsidP="00000000" w:rsidRDefault="00000000" w:rsidRPr="00000000" w14:paraId="00000039">
      <w:pPr>
        <w:rPr>
          <w:sz w:val="24"/>
          <w:szCs w:val="24"/>
        </w:rPr>
      </w:pPr>
      <w:bookmarkStart w:colFirst="0" w:colLast="0" w:name="_gjdgxs" w:id="5"/>
      <w:bookmarkEnd w:id="5"/>
      <w:r w:rsidDel="00000000" w:rsidR="00000000" w:rsidRPr="00000000">
        <w:rPr>
          <w:sz w:val="24"/>
          <w:szCs w:val="24"/>
          <w:rtl w:val="0"/>
        </w:rPr>
        <w:t xml:space="preserve">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rsidR="00000000" w:rsidDel="00000000" w:rsidP="00000000" w:rsidRDefault="00000000" w:rsidRPr="00000000" w14:paraId="0000003A">
      <w:pPr>
        <w:rPr>
          <w:sz w:val="24"/>
          <w:szCs w:val="24"/>
        </w:rPr>
      </w:pPr>
      <w:r w:rsidDel="00000000" w:rsidR="00000000" w:rsidRPr="00000000">
        <w:rPr>
          <w:sz w:val="24"/>
          <w:szCs w:val="24"/>
          <w:rtl w:val="0"/>
        </w:rPr>
        <w:t xml:space="preserve">Additionally, create an Elevator Pitch that can function as a professional summary (on LinkedIn, for example). </w:t>
      </w:r>
    </w:p>
    <w:p w:rsidR="00000000" w:rsidDel="00000000" w:rsidP="00000000" w:rsidRDefault="00000000" w:rsidRPr="00000000" w14:paraId="0000003B">
      <w:pPr>
        <w:pStyle w:val="Heading3"/>
        <w:rPr/>
      </w:pPr>
      <w:bookmarkStart w:colFirst="0" w:colLast="0" w:name="_fvsv5fwu4vx9" w:id="6"/>
      <w:bookmarkEnd w:id="6"/>
      <w:r w:rsidDel="00000000" w:rsidR="00000000" w:rsidRPr="00000000">
        <w:rPr>
          <w:rtl w:val="0"/>
        </w:rPr>
        <w:t xml:space="preserve">Simternship™, 15%</w:t>
      </w:r>
    </w:p>
    <w:p w:rsidR="00000000" w:rsidDel="00000000" w:rsidP="00000000" w:rsidRDefault="00000000" w:rsidRPr="00000000" w14:paraId="0000003C">
      <w:pPr>
        <w:rPr>
          <w:sz w:val="24"/>
          <w:szCs w:val="24"/>
        </w:rPr>
      </w:pPr>
      <w:r w:rsidDel="00000000" w:rsidR="00000000" w:rsidRPr="00000000">
        <w:rPr>
          <w:sz w:val="24"/>
          <w:szCs w:val="24"/>
          <w:rtl w:val="0"/>
        </w:rPr>
        <w:t xml:space="preserve">The Stukent Business Communication Simternship™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As you complete tasks for Taylor, you will also complete similar tasks, focusing on the job search process, for yourself.</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During this simulation, you will complete the following:</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numPr>
          <w:ilvl w:val="0"/>
          <w:numId w:val="9"/>
        </w:numPr>
        <w:ind w:left="1440" w:hanging="360"/>
        <w:rPr>
          <w:sz w:val="24"/>
          <w:szCs w:val="24"/>
        </w:rPr>
      </w:pPr>
      <w:r w:rsidDel="00000000" w:rsidR="00000000" w:rsidRPr="00000000">
        <w:rPr>
          <w:sz w:val="24"/>
          <w:szCs w:val="24"/>
          <w:rtl w:val="0"/>
        </w:rPr>
        <w:t xml:space="preserve">Identify references and craft messages to them</w:t>
      </w:r>
    </w:p>
    <w:p w:rsidR="00000000" w:rsidDel="00000000" w:rsidP="00000000" w:rsidRDefault="00000000" w:rsidRPr="00000000" w14:paraId="00000043">
      <w:pPr>
        <w:numPr>
          <w:ilvl w:val="0"/>
          <w:numId w:val="9"/>
        </w:numPr>
        <w:ind w:left="1440" w:hanging="360"/>
        <w:rPr>
          <w:sz w:val="24"/>
          <w:szCs w:val="24"/>
        </w:rPr>
      </w:pPr>
      <w:r w:rsidDel="00000000" w:rsidR="00000000" w:rsidRPr="00000000">
        <w:rPr>
          <w:sz w:val="24"/>
          <w:szCs w:val="24"/>
          <w:rtl w:val="0"/>
        </w:rPr>
        <w:t xml:space="preserve">Dissect job descriptions and apply results to job search activities</w:t>
      </w:r>
    </w:p>
    <w:p w:rsidR="00000000" w:rsidDel="00000000" w:rsidP="00000000" w:rsidRDefault="00000000" w:rsidRPr="00000000" w14:paraId="00000044">
      <w:pPr>
        <w:numPr>
          <w:ilvl w:val="0"/>
          <w:numId w:val="9"/>
        </w:numPr>
        <w:ind w:left="1440" w:hanging="360"/>
        <w:rPr>
          <w:sz w:val="24"/>
          <w:szCs w:val="24"/>
        </w:rPr>
      </w:pPr>
      <w:r w:rsidDel="00000000" w:rsidR="00000000" w:rsidRPr="00000000">
        <w:rPr>
          <w:sz w:val="24"/>
          <w:szCs w:val="24"/>
          <w:rtl w:val="0"/>
        </w:rPr>
        <w:t xml:space="preserve">Create resumes and cover messages</w:t>
      </w:r>
    </w:p>
    <w:p w:rsidR="00000000" w:rsidDel="00000000" w:rsidP="00000000" w:rsidRDefault="00000000" w:rsidRPr="00000000" w14:paraId="00000045">
      <w:pPr>
        <w:numPr>
          <w:ilvl w:val="0"/>
          <w:numId w:val="9"/>
        </w:numPr>
        <w:ind w:left="1440" w:hanging="360"/>
        <w:rPr>
          <w:sz w:val="24"/>
          <w:szCs w:val="24"/>
        </w:rPr>
      </w:pPr>
      <w:r w:rsidDel="00000000" w:rsidR="00000000" w:rsidRPr="00000000">
        <w:rPr>
          <w:sz w:val="24"/>
          <w:szCs w:val="24"/>
          <w:rtl w:val="0"/>
        </w:rPr>
        <w:t xml:space="preserve">Prepare for and participate in employment interviews</w:t>
      </w:r>
    </w:p>
    <w:p w:rsidR="00000000" w:rsidDel="00000000" w:rsidP="00000000" w:rsidRDefault="00000000" w:rsidRPr="00000000" w14:paraId="00000046">
      <w:pPr>
        <w:numPr>
          <w:ilvl w:val="0"/>
          <w:numId w:val="9"/>
        </w:numPr>
        <w:ind w:left="1440" w:hanging="360"/>
        <w:rPr>
          <w:sz w:val="24"/>
          <w:szCs w:val="24"/>
        </w:rPr>
      </w:pPr>
      <w:r w:rsidDel="00000000" w:rsidR="00000000" w:rsidRPr="00000000">
        <w:rPr>
          <w:sz w:val="24"/>
          <w:szCs w:val="24"/>
          <w:rtl w:val="0"/>
        </w:rPr>
        <w:t xml:space="preserve">Create post-interview messages</w:t>
      </w:r>
    </w:p>
    <w:p w:rsidR="00000000" w:rsidDel="00000000" w:rsidP="00000000" w:rsidRDefault="00000000" w:rsidRPr="00000000" w14:paraId="00000047">
      <w:pPr>
        <w:numPr>
          <w:ilvl w:val="0"/>
          <w:numId w:val="9"/>
        </w:numPr>
        <w:ind w:left="1440" w:hanging="360"/>
        <w:rPr>
          <w:sz w:val="24"/>
          <w:szCs w:val="24"/>
        </w:rPr>
      </w:pPr>
      <w:r w:rsidDel="00000000" w:rsidR="00000000" w:rsidRPr="00000000">
        <w:rPr>
          <w:sz w:val="24"/>
          <w:szCs w:val="24"/>
          <w:rtl w:val="0"/>
        </w:rPr>
        <w:t xml:space="preserve">Explore professionalism and communication best practices</w:t>
      </w:r>
    </w:p>
    <w:p w:rsidR="00000000" w:rsidDel="00000000" w:rsidP="00000000" w:rsidRDefault="00000000" w:rsidRPr="00000000" w14:paraId="00000048">
      <w:pPr>
        <w:numPr>
          <w:ilvl w:val="0"/>
          <w:numId w:val="9"/>
        </w:numPr>
        <w:ind w:left="1440" w:hanging="360"/>
        <w:rPr>
          <w:sz w:val="24"/>
          <w:szCs w:val="24"/>
        </w:rPr>
      </w:pPr>
      <w:r w:rsidDel="00000000" w:rsidR="00000000" w:rsidRPr="00000000">
        <w:rPr>
          <w:sz w:val="24"/>
          <w:szCs w:val="24"/>
          <w:rtl w:val="0"/>
        </w:rPr>
        <w:t xml:space="preserve">Construct personal pitches, business presentations, and informal proposals</w:t>
      </w:r>
    </w:p>
    <w:p w:rsidR="00000000" w:rsidDel="00000000" w:rsidP="00000000" w:rsidRDefault="00000000" w:rsidRPr="00000000" w14:paraId="00000049">
      <w:pPr>
        <w:numPr>
          <w:ilvl w:val="0"/>
          <w:numId w:val="9"/>
        </w:numPr>
        <w:ind w:left="1440" w:hanging="360"/>
        <w:rPr>
          <w:sz w:val="24"/>
          <w:szCs w:val="24"/>
        </w:rPr>
      </w:pPr>
      <w:r w:rsidDel="00000000" w:rsidR="00000000" w:rsidRPr="00000000">
        <w:rPr>
          <w:sz w:val="24"/>
          <w:szCs w:val="24"/>
          <w:rtl w:val="0"/>
        </w:rPr>
        <w:t xml:space="preserve">Conduct peer and self reviews</w:t>
      </w:r>
    </w:p>
    <w:p w:rsidR="00000000" w:rsidDel="00000000" w:rsidP="00000000" w:rsidRDefault="00000000" w:rsidRPr="00000000" w14:paraId="0000004A">
      <w:pPr>
        <w:numPr>
          <w:ilvl w:val="0"/>
          <w:numId w:val="9"/>
        </w:numPr>
        <w:ind w:left="1440" w:hanging="360"/>
        <w:rPr>
          <w:sz w:val="24"/>
          <w:szCs w:val="24"/>
        </w:rPr>
      </w:pPr>
      <w:r w:rsidDel="00000000" w:rsidR="00000000" w:rsidRPr="00000000">
        <w:rPr>
          <w:sz w:val="24"/>
          <w:szCs w:val="24"/>
          <w:rtl w:val="0"/>
        </w:rPr>
        <w:t xml:space="preserve">Respond to questions about business communication</w:t>
      </w:r>
    </w:p>
    <w:p w:rsidR="00000000" w:rsidDel="00000000" w:rsidP="00000000" w:rsidRDefault="00000000" w:rsidRPr="00000000" w14:paraId="0000004B">
      <w:pPr>
        <w:pStyle w:val="Heading3"/>
        <w:rPr/>
      </w:pPr>
      <w:r w:rsidDel="00000000" w:rsidR="00000000" w:rsidRPr="00000000">
        <w:rPr>
          <w:rtl w:val="0"/>
        </w:rPr>
        <w:t xml:space="preserve">Employment Outlook Project, 20%</w:t>
      </w:r>
    </w:p>
    <w:p w:rsidR="00000000" w:rsidDel="00000000" w:rsidP="00000000" w:rsidRDefault="00000000" w:rsidRPr="00000000" w14:paraId="0000004C">
      <w:pPr>
        <w:rPr>
          <w:sz w:val="24"/>
          <w:szCs w:val="24"/>
        </w:rPr>
      </w:pPr>
      <w:r w:rsidDel="00000000" w:rsidR="00000000" w:rsidRPr="00000000">
        <w:rPr>
          <w:sz w:val="24"/>
          <w:szCs w:val="24"/>
          <w:rtl w:val="0"/>
        </w:rPr>
        <w:t xml:space="preserve">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the project management tool you recommended in the project management report to communicate with one another.</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The audience for the employment outlook report includes academic advisors and undergraduate directors who advise and recruit students into your major. The report will be assessed on your ability to analyze, synthesize, and visualize technical information. </w:t>
      </w:r>
    </w:p>
    <w:p w:rsidR="00000000" w:rsidDel="00000000" w:rsidP="00000000" w:rsidRDefault="00000000" w:rsidRPr="00000000" w14:paraId="0000004F">
      <w:pPr>
        <w:pStyle w:val="Heading3"/>
        <w:rPr/>
      </w:pPr>
      <w:r w:rsidDel="00000000" w:rsidR="00000000" w:rsidRPr="00000000">
        <w:rPr>
          <w:rtl w:val="0"/>
        </w:rPr>
        <w:t xml:space="preserve">LinkedIn Profile, 10%</w:t>
      </w:r>
    </w:p>
    <w:p w:rsidR="00000000" w:rsidDel="00000000" w:rsidP="00000000" w:rsidRDefault="00000000" w:rsidRPr="00000000" w14:paraId="00000050">
      <w:pPr>
        <w:rPr>
          <w:sz w:val="24"/>
          <w:szCs w:val="24"/>
        </w:rPr>
      </w:pPr>
      <w:r w:rsidDel="00000000" w:rsidR="00000000" w:rsidRPr="00000000">
        <w:rPr>
          <w:sz w:val="24"/>
          <w:szCs w:val="24"/>
          <w:rtl w:val="0"/>
        </w:rP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rsidR="00000000" w:rsidDel="00000000" w:rsidP="00000000" w:rsidRDefault="00000000" w:rsidRPr="00000000" w14:paraId="00000051">
      <w:pPr>
        <w:pStyle w:val="Heading3"/>
        <w:rPr/>
      </w:pPr>
      <w:r w:rsidDel="00000000" w:rsidR="00000000" w:rsidRPr="00000000">
        <w:rPr>
          <w:rtl w:val="0"/>
        </w:rPr>
        <w:t xml:space="preserve">Discussion, Drafts, Quizzes, and Participation, 20%</w:t>
      </w:r>
    </w:p>
    <w:p w:rsidR="00000000" w:rsidDel="00000000" w:rsidP="00000000" w:rsidRDefault="00000000" w:rsidRPr="00000000" w14:paraId="00000052">
      <w:pPr>
        <w:rPr>
          <w:sz w:val="24"/>
          <w:szCs w:val="24"/>
        </w:rPr>
      </w:pPr>
      <w:r w:rsidDel="00000000" w:rsidR="00000000" w:rsidRPr="00000000">
        <w:rPr>
          <w:sz w:val="24"/>
          <w:szCs w:val="24"/>
          <w:rtl w:val="0"/>
        </w:rPr>
        <w:t xml:space="preserve">Complete discussion posts, activities, quizzes, short (or micro) writing, and assigned readings as well as conduct yourself as a professional communicator. </w:t>
      </w:r>
    </w:p>
    <w:p w:rsidR="00000000" w:rsidDel="00000000" w:rsidP="00000000" w:rsidRDefault="00000000" w:rsidRPr="00000000" w14:paraId="00000053">
      <w:pPr>
        <w:pStyle w:val="Heading2"/>
        <w:rPr>
          <w:b w:val="1"/>
          <w:bCs w:val="1"/>
          <w:color w:val="38761d"/>
        </w:rPr>
      </w:pPr>
      <w:r w:rsidDel="00000000" w:rsidR="00000000" w:rsidRPr="00000000">
        <w:rPr>
          <w:b w:val="1"/>
          <w:bCs w:val="1"/>
          <w:color w:val="38761d"/>
          <w:rtl w:val="0"/>
        </w:rPr>
        <w:t xml:space="preserve">Grading</w:t>
      </w:r>
    </w:p>
    <w:p w:rsidR="00000000" w:rsidDel="00000000" w:rsidP="00000000" w:rsidRDefault="00000000" w:rsidRPr="00000000" w14:paraId="00000054">
      <w:pPr>
        <w:rPr>
          <w:sz w:val="24"/>
          <w:szCs w:val="24"/>
        </w:rPr>
      </w:pPr>
      <w:r w:rsidDel="00000000" w:rsidR="00000000" w:rsidRPr="00000000">
        <w:rPr>
          <w:sz w:val="24"/>
          <w:szCs w:val="24"/>
          <w:rtl w:val="0"/>
        </w:rPr>
        <w:t xml:space="preserve">The below grading criteria serve as general guidelines for evaluating all assignments. Assignment-specific rubrics will be housed on Canvas.</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"B" (80-89%):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 </w:t>
      </w:r>
    </w:p>
    <w:p w:rsidR="00000000" w:rsidDel="00000000" w:rsidP="00000000" w:rsidRDefault="00000000" w:rsidRPr="00000000" w14:paraId="0000005F">
      <w:pPr>
        <w:pStyle w:val="Heading2"/>
        <w:rPr>
          <w:b w:val="1"/>
          <w:bCs w:val="1"/>
          <w:color w:val="38761d"/>
        </w:rPr>
      </w:pPr>
      <w:r w:rsidDel="00000000" w:rsidR="00000000" w:rsidRPr="00000000">
        <w:rPr>
          <w:b w:val="1"/>
          <w:bCs w:val="1"/>
          <w:color w:val="38761d"/>
          <w:rtl w:val="0"/>
        </w:rPr>
        <w:t xml:space="preserve">Course Policies and Procedures</w:t>
      </w:r>
    </w:p>
    <w:p w:rsidR="00000000" w:rsidDel="00000000" w:rsidP="00000000" w:rsidRDefault="00000000" w:rsidRPr="00000000" w14:paraId="00000060">
      <w:pPr>
        <w:rPr>
          <w:sz w:val="24"/>
          <w:szCs w:val="24"/>
        </w:rPr>
      </w:pPr>
      <w:r w:rsidDel="00000000" w:rsidR="00000000" w:rsidRPr="00000000">
        <w:rPr>
          <w:sz w:val="24"/>
          <w:szCs w:val="24"/>
          <w:rtl w:val="0"/>
        </w:rPr>
        <w:t xml:space="preserve">These policies provide you with the formal regulations governing this course. Submission of your first assignment indicates you have read, understood, and agreed to these policies.</w:t>
      </w:r>
    </w:p>
    <w:p w:rsidR="00000000" w:rsidDel="00000000" w:rsidP="00000000" w:rsidRDefault="00000000" w:rsidRPr="00000000" w14:paraId="00000061">
      <w:pPr>
        <w:pStyle w:val="Heading3"/>
        <w:rPr/>
      </w:pPr>
      <w:r w:rsidDel="00000000" w:rsidR="00000000" w:rsidRPr="00000000">
        <w:rPr>
          <w:rtl w:val="0"/>
        </w:rPr>
        <w:t xml:space="preserve">Online Learning, Attendance, and Communication </w:t>
      </w:r>
    </w:p>
    <w:p w:rsidR="00000000" w:rsidDel="00000000" w:rsidP="00000000" w:rsidRDefault="00000000" w:rsidRPr="00000000" w14:paraId="00000062">
      <w:pPr>
        <w:rPr>
          <w:sz w:val="24"/>
          <w:szCs w:val="24"/>
        </w:rPr>
      </w:pPr>
      <w:r w:rsidDel="00000000" w:rsidR="00000000" w:rsidRPr="00000000">
        <w:rPr>
          <w:sz w:val="24"/>
          <w:szCs w:val="24"/>
          <w:rtl w:val="0"/>
        </w:rPr>
        <w:t xml:space="preserve">This course has been developed to promote asynchronous learning. The instructor and students do NOT meet on a designated day and time each week. </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You can expect meaningful feedback on written assignments within 7–14 days of the deadline. Questions about grades or other individual issues should be emailed to the instructor, not posted on the discussion forum.</w:t>
      </w:r>
    </w:p>
    <w:p w:rsidR="00000000" w:rsidDel="00000000" w:rsidP="00000000" w:rsidRDefault="00000000" w:rsidRPr="00000000" w14:paraId="00000067">
      <w:pPr>
        <w:pStyle w:val="Heading3"/>
        <w:rPr/>
      </w:pPr>
      <w:r w:rsidDel="00000000" w:rsidR="00000000" w:rsidRPr="00000000">
        <w:rPr>
          <w:rtl w:val="0"/>
        </w:rPr>
        <w:t xml:space="preserve">Drop Dates</w:t>
      </w:r>
    </w:p>
    <w:p w:rsidR="00000000" w:rsidDel="00000000" w:rsidP="00000000" w:rsidRDefault="00000000" w:rsidRPr="00000000" w14:paraId="00000068">
      <w:pPr>
        <w:rPr>
          <w:sz w:val="24"/>
          <w:szCs w:val="24"/>
        </w:rPr>
      </w:pPr>
      <w:r w:rsidDel="00000000" w:rsidR="00000000" w:rsidRPr="00000000">
        <w:rPr>
          <w:sz w:val="24"/>
          <w:szCs w:val="24"/>
          <w:rtl w:val="0"/>
        </w:rPr>
        <w:t xml:space="preserve">Please be aware of the last day to drop the course for the FALL sessions according to the </w:t>
      </w:r>
      <w:hyperlink r:id="rId8">
        <w:r w:rsidDel="00000000" w:rsidR="00000000" w:rsidRPr="00000000">
          <w:rPr>
            <w:color w:val="1155cc"/>
            <w:sz w:val="24"/>
            <w:szCs w:val="24"/>
            <w:u w:val="single"/>
            <w:rtl w:val="0"/>
          </w:rPr>
          <w:t xml:space="preserve">UNT academic calendar</w:t>
        </w:r>
      </w:hyperlink>
      <w:r w:rsidDel="00000000" w:rsidR="00000000" w:rsidRPr="00000000">
        <w:rPr>
          <w:sz w:val="24"/>
          <w:szCs w:val="24"/>
          <w:rtl w:val="0"/>
        </w:rPr>
        <w:t xml:space="preserve">. </w:t>
      </w:r>
    </w:p>
    <w:p w:rsidR="00000000" w:rsidDel="00000000" w:rsidP="00000000" w:rsidRDefault="00000000" w:rsidRPr="00000000" w14:paraId="00000069">
      <w:pPr>
        <w:pStyle w:val="Heading3"/>
        <w:rPr/>
      </w:pPr>
      <w:bookmarkStart w:colFirst="0" w:colLast="0" w:name="_kchi8ca58tsr" w:id="7"/>
      <w:bookmarkEnd w:id="7"/>
      <w:r w:rsidDel="00000000" w:rsidR="00000000" w:rsidRPr="00000000">
        <w:rPr>
          <w:rtl w:val="0"/>
        </w:rPr>
        <w:t xml:space="preserve">Medical Withdrawals</w:t>
      </w:r>
    </w:p>
    <w:p w:rsidR="00000000" w:rsidDel="00000000" w:rsidP="00000000" w:rsidRDefault="00000000" w:rsidRPr="00000000" w14:paraId="0000006A">
      <w:pPr>
        <w:rPr>
          <w:sz w:val="24"/>
          <w:szCs w:val="24"/>
        </w:rPr>
      </w:pPr>
      <w:r w:rsidDel="00000000" w:rsidR="00000000" w:rsidRPr="00000000">
        <w:rPr>
          <w:sz w:val="24"/>
          <w:szCs w:val="24"/>
          <w:rtl w:val="0"/>
        </w:rPr>
        <w:t xml:space="preserve">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sidDel="00000000" w:rsidR="00000000" w:rsidRPr="00000000">
          <w:rPr>
            <w:color w:val="00853e"/>
            <w:sz w:val="24"/>
            <w:szCs w:val="24"/>
            <w:u w:val="single"/>
            <w:rtl w:val="0"/>
          </w:rPr>
          <w:t xml:space="preserve">http://deanofstudents.unt.edu/withdrawals</w:t>
        </w:r>
      </w:hyperlink>
      <w:r w:rsidDel="00000000" w:rsidR="00000000" w:rsidRPr="00000000">
        <w:rPr>
          <w:sz w:val="24"/>
          <w:szCs w:val="24"/>
          <w:rtl w:val="0"/>
        </w:rPr>
        <w:t xml:space="preserve">.</w:t>
      </w:r>
    </w:p>
    <w:p w:rsidR="00000000" w:rsidDel="00000000" w:rsidP="00000000" w:rsidRDefault="00000000" w:rsidRPr="00000000" w14:paraId="0000006B">
      <w:pPr>
        <w:pStyle w:val="Heading3"/>
        <w:rPr/>
      </w:pPr>
      <w:bookmarkStart w:colFirst="0" w:colLast="0" w:name="_qnalmjnko4nl" w:id="8"/>
      <w:bookmarkEnd w:id="8"/>
      <w:r w:rsidDel="00000000" w:rsidR="00000000" w:rsidRPr="00000000">
        <w:rPr>
          <w:rtl w:val="0"/>
        </w:rPr>
        <w:t xml:space="preserve">Requesting an “Incomplete”</w:t>
      </w:r>
    </w:p>
    <w:p w:rsidR="00000000" w:rsidDel="00000000" w:rsidP="00000000" w:rsidRDefault="00000000" w:rsidRPr="00000000" w14:paraId="0000006C">
      <w:pPr>
        <w:rPr>
          <w:sz w:val="24"/>
          <w:szCs w:val="24"/>
        </w:rPr>
      </w:pPr>
      <w:r w:rsidDel="00000000" w:rsidR="00000000" w:rsidRPr="00000000">
        <w:rPr>
          <w:sz w:val="24"/>
          <w:szCs w:val="24"/>
          <w:rtl w:val="0"/>
        </w:rPr>
        <w:t xml:space="preserve">Students facing an emergency or extenuating circumstances at the end of the semester may request an “incomplete” grade. </w:t>
      </w:r>
      <w:r w:rsidDel="00000000" w:rsidR="00000000" w:rsidRPr="00000000">
        <w:rPr>
          <w:rFonts w:ascii="Libre Franklin" w:cs="Libre Franklin" w:eastAsia="Libre Franklin" w:hAnsi="Libre Franklin"/>
          <w:sz w:val="24"/>
          <w:szCs w:val="24"/>
          <w:rtl w:val="0"/>
        </w:rPr>
        <w:t xml:space="preserve">In order to be eligible for an incomplete, a student must have completed at least three-fourths of the semester and be passing at the time of the emergency or extenuating circumstances. Refer to the </w:t>
      </w:r>
      <w:hyperlink r:id="rId10">
        <w:r w:rsidDel="00000000" w:rsidR="00000000" w:rsidRPr="00000000">
          <w:rPr>
            <w:rFonts w:ascii="Libre Franklin" w:cs="Libre Franklin" w:eastAsia="Libre Franklin" w:hAnsi="Libre Franklin"/>
            <w:color w:val="1155cc"/>
            <w:sz w:val="24"/>
            <w:szCs w:val="24"/>
            <w:u w:val="single"/>
            <w:rtl w:val="0"/>
          </w:rPr>
          <w:t xml:space="preserve">UNT Academic Calendar</w:t>
        </w:r>
      </w:hyperlink>
      <w:r w:rsidDel="00000000" w:rsidR="00000000" w:rsidRPr="00000000">
        <w:rPr>
          <w:rFonts w:ascii="Libre Franklin" w:cs="Libre Franklin" w:eastAsia="Libre Franklin" w:hAnsi="Libre Franklin"/>
          <w:sz w:val="24"/>
          <w:szCs w:val="24"/>
          <w:rtl w:val="0"/>
        </w:rPr>
        <w:t xml:space="preserve"> for when an incomplete can be requested. </w:t>
      </w:r>
      <w:r w:rsidDel="00000000" w:rsidR="00000000" w:rsidRPr="00000000">
        <w:rPr>
          <w:sz w:val="24"/>
          <w:szCs w:val="24"/>
          <w:rtl w:val="0"/>
        </w:rPr>
        <w:t xml:space="preserve">The student must request the incomplete in writing and provide documentation of the emergency or extenuating circumstances. The instructor will then request departmental approval for an incomplete on behalf of the student. </w:t>
      </w:r>
    </w:p>
    <w:p w:rsidR="00000000" w:rsidDel="00000000" w:rsidP="00000000" w:rsidRDefault="00000000" w:rsidRPr="00000000" w14:paraId="0000006D">
      <w:pPr>
        <w:pStyle w:val="Heading2"/>
        <w:rPr>
          <w:b w:val="1"/>
          <w:bCs w:val="1"/>
          <w:color w:val="38761d"/>
        </w:rPr>
      </w:pPr>
      <w:r w:rsidDel="00000000" w:rsidR="00000000" w:rsidRPr="00000000">
        <w:rPr>
          <w:b w:val="1"/>
          <w:bCs w:val="1"/>
          <w:color w:val="38761d"/>
          <w:rtl w:val="0"/>
        </w:rPr>
        <w:t xml:space="preserve">Technology Requirements</w:t>
      </w:r>
    </w:p>
    <w:p w:rsidR="00000000" w:rsidDel="00000000" w:rsidP="00000000" w:rsidRDefault="00000000" w:rsidRPr="00000000" w14:paraId="0000006E">
      <w:pPr>
        <w:rPr>
          <w:sz w:val="24"/>
          <w:szCs w:val="24"/>
        </w:rPr>
      </w:pPr>
      <w:r w:rsidDel="00000000" w:rsidR="00000000" w:rsidRPr="00000000">
        <w:rPr>
          <w:sz w:val="24"/>
          <w:szCs w:val="24"/>
          <w:rtl w:val="0"/>
        </w:rPr>
        <w:t xml:space="preserve">To successfully complete this course, you should have access to a reliable internet source. You should have access to two devices (a laptop and a phone) to take exams. An iPad will not work with the course settings for the LockDown Browser.</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You should also have these technical skills:</w:t>
      </w:r>
    </w:p>
    <w:p w:rsidR="00000000" w:rsidDel="00000000" w:rsidP="00000000" w:rsidRDefault="00000000" w:rsidRPr="00000000" w14:paraId="00000071">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the Canvas learning management system</w:t>
      </w:r>
    </w:p>
    <w:p w:rsidR="00000000" w:rsidDel="00000000" w:rsidP="00000000" w:rsidRDefault="00000000" w:rsidRPr="00000000" w14:paraId="00000072">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email with attachments</w:t>
      </w:r>
    </w:p>
    <w:p w:rsidR="00000000" w:rsidDel="00000000" w:rsidP="00000000" w:rsidRDefault="00000000" w:rsidRPr="00000000" w14:paraId="00000073">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Creating and submitting files in commonly used word processing program formats</w:t>
      </w:r>
    </w:p>
    <w:p w:rsidR="00000000" w:rsidDel="00000000" w:rsidP="00000000" w:rsidRDefault="00000000" w:rsidRPr="00000000" w14:paraId="00000074">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Copying and pasting</w:t>
      </w:r>
    </w:p>
    <w:p w:rsidR="00000000" w:rsidDel="00000000" w:rsidP="00000000" w:rsidRDefault="00000000" w:rsidRPr="00000000" w14:paraId="00000075">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Downloading and installing software (including the</w:t>
      </w:r>
      <w:hyperlink r:id="rId11">
        <w:r w:rsidDel="00000000" w:rsidR="00000000" w:rsidRPr="00000000">
          <w:rPr>
            <w:color w:val="1155cc"/>
            <w:sz w:val="24"/>
            <w:szCs w:val="24"/>
            <w:u w:val="single"/>
            <w:rtl w:val="0"/>
          </w:rPr>
          <w:t xml:space="preserve"> LockDown Browser</w:t>
        </w:r>
      </w:hyperlink>
      <w:r w:rsidDel="00000000" w:rsidR="00000000" w:rsidRPr="00000000">
        <w:rPr>
          <w:sz w:val="24"/>
          <w:szCs w:val="24"/>
          <w:rtl w:val="0"/>
        </w:rPr>
        <w:t xml:space="preserve">)</w:t>
      </w:r>
    </w:p>
    <w:p w:rsidR="00000000" w:rsidDel="00000000" w:rsidP="00000000" w:rsidRDefault="00000000" w:rsidRPr="00000000" w14:paraId="00000076">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spreadsheet programs (Microsoft Excel)</w:t>
      </w:r>
    </w:p>
    <w:p w:rsidR="00000000" w:rsidDel="00000000" w:rsidP="00000000" w:rsidRDefault="00000000" w:rsidRPr="00000000" w14:paraId="00000077">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a word processor (Microsoft Word)</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sz w:val="24"/>
          <w:szCs w:val="24"/>
          <w:rtl w:val="0"/>
        </w:rPr>
        <w:t xml:space="preserve">Remember that your password is the only thing protecting you from pranks or more serious harm.</w:t>
      </w:r>
    </w:p>
    <w:p w:rsidR="00000000" w:rsidDel="00000000" w:rsidP="00000000" w:rsidRDefault="00000000" w:rsidRPr="00000000" w14:paraId="0000007A">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Don’t share your password with anyone.</w:t>
      </w:r>
    </w:p>
    <w:p w:rsidR="00000000" w:rsidDel="00000000" w:rsidP="00000000" w:rsidRDefault="00000000" w:rsidRPr="00000000" w14:paraId="0000007B">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Change your password if you think someone else might know it.</w:t>
      </w:r>
    </w:p>
    <w:p w:rsidR="00000000" w:rsidDel="00000000" w:rsidP="00000000" w:rsidRDefault="00000000" w:rsidRPr="00000000" w14:paraId="0000007C">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Always log out when you are finished using Canvas.</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b w:val="1"/>
          <w:bCs w:val="1"/>
          <w:sz w:val="24"/>
          <w:szCs w:val="24"/>
        </w:rPr>
      </w:pPr>
      <w:r w:rsidDel="00000000" w:rsidR="00000000" w:rsidRPr="00000000">
        <w:rPr>
          <w:b w:val="1"/>
          <w:bCs w:val="1"/>
          <w:sz w:val="24"/>
          <w:szCs w:val="24"/>
          <w:rtl w:val="0"/>
        </w:rPr>
        <w:t xml:space="preserve">NOTE:  Please plan to complete all work on a PC–  The mobile version of Canvas does not show the full course content and students often struggle with tasks when using only a tablet or phone. </w:t>
      </w:r>
    </w:p>
    <w:p w:rsidR="00000000" w:rsidDel="00000000" w:rsidP="00000000" w:rsidRDefault="00000000" w:rsidRPr="00000000" w14:paraId="0000007F">
      <w:pPr>
        <w:rPr>
          <w:sz w:val="24"/>
          <w:szCs w:val="24"/>
        </w:rPr>
      </w:pPr>
      <w:r w:rsidDel="00000000" w:rsidR="00000000" w:rsidRPr="00000000">
        <w:rPr>
          <w:sz w:val="24"/>
          <w:szCs w:val="24"/>
          <w:rtl w:val="0"/>
        </w:rPr>
        <w:br w:type="textWrapping"/>
        <w:t xml:space="preserve">The following information has been provided to assist you with the technological aspect of the course.</w:t>
      </w:r>
    </w:p>
    <w:p w:rsidR="00000000" w:rsidDel="00000000" w:rsidP="00000000" w:rsidRDefault="00000000" w:rsidRPr="00000000" w14:paraId="00000080">
      <w:pPr>
        <w:numPr>
          <w:ilvl w:val="0"/>
          <w:numId w:val="1"/>
        </w:numPr>
        <w:ind w:left="720" w:hanging="360"/>
        <w:rPr>
          <w:rFonts w:ascii="Noto Sans Symbols" w:cs="Noto Sans Symbols" w:eastAsia="Noto Sans Symbols" w:hAnsi="Noto Sans Symbols"/>
          <w:sz w:val="24"/>
          <w:szCs w:val="24"/>
        </w:rPr>
      </w:pPr>
      <w:hyperlink r:id="rId12">
        <w:r w:rsidDel="00000000" w:rsidR="00000000" w:rsidRPr="00000000">
          <w:rPr>
            <w:color w:val="1155cc"/>
            <w:sz w:val="24"/>
            <w:szCs w:val="24"/>
            <w:u w:val="single"/>
            <w:rtl w:val="0"/>
          </w:rPr>
          <w:t xml:space="preserve">UNT Help Desk</w:t>
        </w:r>
      </w:hyperlink>
      <w:r w:rsidDel="00000000" w:rsidR="00000000" w:rsidRPr="00000000">
        <w:rPr>
          <w:sz w:val="24"/>
          <w:szCs w:val="24"/>
          <w:rtl w:val="0"/>
        </w:rPr>
        <w:t xml:space="preserve"> </w:t>
      </w:r>
    </w:p>
    <w:p w:rsidR="00000000" w:rsidDel="00000000" w:rsidP="00000000" w:rsidRDefault="00000000" w:rsidRPr="00000000" w14:paraId="00000081">
      <w:pPr>
        <w:numPr>
          <w:ilvl w:val="0"/>
          <w:numId w:val="1"/>
        </w:numPr>
        <w:ind w:left="720" w:hanging="360"/>
        <w:rPr>
          <w:rFonts w:ascii="Noto Sans Symbols" w:cs="Noto Sans Symbols" w:eastAsia="Noto Sans Symbols" w:hAnsi="Noto Sans Symbols"/>
          <w:sz w:val="24"/>
          <w:szCs w:val="24"/>
        </w:rPr>
      </w:pPr>
      <w:hyperlink r:id="rId13">
        <w:r w:rsidDel="00000000" w:rsidR="00000000" w:rsidRPr="00000000">
          <w:rPr>
            <w:color w:val="1155cc"/>
            <w:sz w:val="24"/>
            <w:szCs w:val="24"/>
            <w:u w:val="single"/>
            <w:rtl w:val="0"/>
          </w:rPr>
          <w:t xml:space="preserve">Browser requirements</w:t>
        </w:r>
      </w:hyperlink>
      <w:r w:rsidDel="00000000" w:rsidR="00000000" w:rsidRPr="00000000">
        <w:rPr>
          <w:sz w:val="24"/>
          <w:szCs w:val="24"/>
          <w:rtl w:val="0"/>
        </w:rPr>
        <w:t xml:space="preserve"> </w:t>
      </w:r>
    </w:p>
    <w:p w:rsidR="00000000" w:rsidDel="00000000" w:rsidP="00000000" w:rsidRDefault="00000000" w:rsidRPr="00000000" w14:paraId="00000082">
      <w:pPr>
        <w:numPr>
          <w:ilvl w:val="0"/>
          <w:numId w:val="1"/>
        </w:numPr>
        <w:ind w:left="720" w:hanging="360"/>
        <w:rPr>
          <w:rFonts w:ascii="Noto Sans Symbols" w:cs="Noto Sans Symbols" w:eastAsia="Noto Sans Symbols" w:hAnsi="Noto Sans Symbols"/>
          <w:sz w:val="24"/>
          <w:szCs w:val="24"/>
        </w:rPr>
      </w:pPr>
      <w:hyperlink r:id="rId14">
        <w:r w:rsidDel="00000000" w:rsidR="00000000" w:rsidRPr="00000000">
          <w:rPr>
            <w:color w:val="1155cc"/>
            <w:sz w:val="24"/>
            <w:szCs w:val="24"/>
            <w:u w:val="single"/>
            <w:rtl w:val="0"/>
          </w:rPr>
          <w:t xml:space="preserve">Computer and Internet Literacy</w:t>
        </w:r>
      </w:hyperlink>
      <w:r w:rsidDel="00000000" w:rsidR="00000000" w:rsidRPr="00000000">
        <w:rPr>
          <w:sz w:val="24"/>
          <w:szCs w:val="24"/>
          <w:rtl w:val="0"/>
        </w:rPr>
        <w:t xml:space="preserve"> </w:t>
      </w:r>
    </w:p>
    <w:p w:rsidR="00000000" w:rsidDel="00000000" w:rsidP="00000000" w:rsidRDefault="00000000" w:rsidRPr="00000000" w14:paraId="00000083">
      <w:pPr>
        <w:pStyle w:val="Heading2"/>
        <w:rPr>
          <w:b w:val="1"/>
          <w:bCs w:val="1"/>
          <w:color w:val="38761d"/>
        </w:rPr>
      </w:pPr>
      <w:r w:rsidDel="00000000" w:rsidR="00000000" w:rsidRPr="00000000">
        <w:rPr>
          <w:b w:val="1"/>
          <w:bCs w:val="1"/>
          <w:color w:val="38761d"/>
          <w:rtl w:val="0"/>
        </w:rPr>
        <w:t xml:space="preserve">Netiquette Guide</w:t>
      </w:r>
    </w:p>
    <w:p w:rsidR="00000000" w:rsidDel="00000000" w:rsidP="00000000" w:rsidRDefault="00000000" w:rsidRPr="00000000" w14:paraId="00000084">
      <w:pPr>
        <w:rPr>
          <w:sz w:val="24"/>
          <w:szCs w:val="24"/>
        </w:rPr>
      </w:pPr>
      <w:r w:rsidDel="00000000" w:rsidR="00000000" w:rsidRPr="00000000">
        <w:rPr>
          <w:sz w:val="24"/>
          <w:szCs w:val="24"/>
          <w:rtl w:val="0"/>
        </w:rPr>
        <w:t xml:space="preserve">When communicating online, you should</w:t>
      </w:r>
    </w:p>
    <w:p w:rsidR="00000000" w:rsidDel="00000000" w:rsidP="00000000" w:rsidRDefault="00000000" w:rsidRPr="00000000" w14:paraId="00000085">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Treat others with the same respect you would show in a face-to-face classroom.</w:t>
      </w:r>
    </w:p>
    <w:p w:rsidR="00000000" w:rsidDel="00000000" w:rsidP="00000000" w:rsidRDefault="00000000" w:rsidRPr="00000000" w14:paraId="00000086">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Err on the side of being too formal rather than too informal. You should take your cue for the right level from how your professor interacts with you and other students.</w:t>
      </w:r>
    </w:p>
    <w:p w:rsidR="00000000" w:rsidDel="00000000" w:rsidP="00000000" w:rsidRDefault="00000000" w:rsidRPr="00000000" w14:paraId="00000087">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cautious when using humor or sarcasm as it can easily be misunderstood.</w:t>
      </w:r>
    </w:p>
    <w:p w:rsidR="00000000" w:rsidDel="00000000" w:rsidP="00000000" w:rsidRDefault="00000000" w:rsidRPr="00000000" w14:paraId="00000088">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careful with personal information (both your own and other people’s). </w:t>
      </w:r>
    </w:p>
    <w:p w:rsidR="00000000" w:rsidDel="00000000" w:rsidP="00000000" w:rsidRDefault="00000000" w:rsidRPr="00000000" w14:paraId="00000089">
      <w:pPr>
        <w:pStyle w:val="Heading2"/>
        <w:rPr>
          <w:b w:val="1"/>
          <w:bCs w:val="1"/>
          <w:color w:val="38761d"/>
        </w:rPr>
      </w:pPr>
      <w:r w:rsidDel="00000000" w:rsidR="00000000" w:rsidRPr="00000000">
        <w:rPr>
          <w:b w:val="1"/>
          <w:bCs w:val="1"/>
          <w:color w:val="38761d"/>
          <w:rtl w:val="0"/>
        </w:rPr>
        <w:t xml:space="preserve">Assignment Submission and Grading </w:t>
      </w:r>
    </w:p>
    <w:p w:rsidR="00000000" w:rsidDel="00000000" w:rsidP="00000000" w:rsidRDefault="00000000" w:rsidRPr="00000000" w14:paraId="0000008A">
      <w:pPr>
        <w:pStyle w:val="Heading3"/>
        <w:rPr/>
      </w:pPr>
      <w:r w:rsidDel="00000000" w:rsidR="00000000" w:rsidRPr="00000000">
        <w:rPr>
          <w:rtl w:val="0"/>
        </w:rPr>
        <w:t xml:space="preserve">Format </w:t>
      </w:r>
    </w:p>
    <w:p w:rsidR="00000000" w:rsidDel="00000000" w:rsidP="00000000" w:rsidRDefault="00000000" w:rsidRPr="00000000" w14:paraId="0000008B">
      <w:pPr>
        <w:rPr>
          <w:sz w:val="24"/>
          <w:szCs w:val="24"/>
        </w:rPr>
      </w:pPr>
      <w:r w:rsidDel="00000000" w:rsidR="00000000" w:rsidRPr="00000000">
        <w:rPr>
          <w:sz w:val="24"/>
          <w:szCs w:val="24"/>
          <w:rtl w:val="0"/>
        </w:rPr>
        <w:t xml:space="preserve">Major assignments and drafts must be submitted through Canvas unless otherwise noted. Emailed assignments will not be accepted. You may not use program templates (e.g., Word templates) to format any of your documents — these don't encourage you to learn the programs and generally result in dull, unpersuasive documents. </w:t>
      </w:r>
    </w:p>
    <w:p w:rsidR="00000000" w:rsidDel="00000000" w:rsidP="00000000" w:rsidRDefault="00000000" w:rsidRPr="00000000" w14:paraId="0000008C">
      <w:pPr>
        <w:pStyle w:val="Heading3"/>
        <w:rPr/>
      </w:pPr>
      <w:r w:rsidDel="00000000" w:rsidR="00000000" w:rsidRPr="00000000">
        <w:rPr>
          <w:rtl w:val="0"/>
        </w:rPr>
        <w:t xml:space="preserve">Due Dates </w:t>
      </w:r>
    </w:p>
    <w:p w:rsidR="00000000" w:rsidDel="00000000" w:rsidP="00000000" w:rsidRDefault="00000000" w:rsidRPr="00000000" w14:paraId="0000008D">
      <w:pPr>
        <w:rPr>
          <w:sz w:val="24"/>
          <w:szCs w:val="24"/>
        </w:rPr>
      </w:pPr>
      <w:r w:rsidDel="00000000" w:rsidR="00000000" w:rsidRPr="00000000">
        <w:rPr>
          <w:sz w:val="24"/>
          <w:szCs w:val="24"/>
          <w:rtl w:val="0"/>
        </w:rPr>
        <w:t xml:space="preserve">Unless otherwise noted, </w:t>
      </w:r>
      <w:r w:rsidDel="00000000" w:rsidR="00000000" w:rsidRPr="00000000">
        <w:rPr>
          <w:b w:val="1"/>
          <w:bCs w:val="1"/>
          <w:sz w:val="24"/>
          <w:szCs w:val="24"/>
          <w:rtl w:val="0"/>
        </w:rPr>
        <w:t xml:space="preserve">all assignments are due by 11:59pm </w:t>
      </w:r>
      <w:r w:rsidDel="00000000" w:rsidR="00000000" w:rsidRPr="00000000">
        <w:rPr>
          <w:sz w:val="24"/>
          <w:szCs w:val="24"/>
          <w:rtl w:val="0"/>
        </w:rPr>
        <w:t xml:space="preserve">on the date indicated. Please refer to the calendar in Canvas for detailed information. </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b w:val="1"/>
          <w:bCs w:val="1"/>
          <w:sz w:val="24"/>
          <w:szCs w:val="24"/>
          <w:rtl w:val="0"/>
        </w:rPr>
        <w:t xml:space="preserve">NO LATE WORK ALLOWED</w:t>
      </w:r>
      <w:r w:rsidDel="00000000" w:rsidR="00000000" w:rsidRPr="00000000">
        <w:rPr>
          <w:sz w:val="24"/>
          <w:szCs w:val="24"/>
          <w:rtl w:val="0"/>
        </w:rPr>
        <w:t xml:space="preserve"> - I do not accept late work unless you have documented extenuating circumstances related to university events or the observance of a recognized holy day.</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It is your responsibility to turn in your work on time. Computer-related excuses will not be accepted as per the above technology requirements.</w:t>
      </w:r>
    </w:p>
    <w:p w:rsidR="00000000" w:rsidDel="00000000" w:rsidP="00000000" w:rsidRDefault="00000000" w:rsidRPr="00000000" w14:paraId="00000092">
      <w:pPr>
        <w:pStyle w:val="Heading2"/>
        <w:spacing w:after="240" w:before="240" w:line="259" w:lineRule="auto"/>
        <w:rPr>
          <w:rFonts w:ascii="Franklin Gothic" w:cs="Franklin Gothic" w:eastAsia="Franklin Gothic" w:hAnsi="Franklin Gothic"/>
          <w:b w:val="1"/>
          <w:bCs w:val="1"/>
          <w:color w:val="38761d"/>
        </w:rPr>
      </w:pPr>
      <w:bookmarkStart w:colFirst="0" w:colLast="0" w:name="_ulq6898w8phi" w:id="9"/>
      <w:bookmarkEnd w:id="9"/>
      <w:r w:rsidDel="00000000" w:rsidR="00000000" w:rsidRPr="00000000">
        <w:rPr>
          <w:rFonts w:ascii="Franklin Gothic" w:cs="Franklin Gothic" w:eastAsia="Franklin Gothic" w:hAnsi="Franklin Gothic"/>
          <w:b w:val="1"/>
          <w:bCs w:val="1"/>
          <w:color w:val="38761d"/>
          <w:rtl w:val="0"/>
        </w:rPr>
        <w:t xml:space="preserve">Teamwork Policy</w:t>
      </w:r>
    </w:p>
    <w:p w:rsidR="00000000" w:rsidDel="00000000" w:rsidP="00000000" w:rsidRDefault="00000000" w:rsidRPr="00000000" w14:paraId="00000093">
      <w:pPr>
        <w:pStyle w:val="Heading3"/>
        <w:rPr/>
      </w:pPr>
      <w:bookmarkStart w:colFirst="0" w:colLast="0" w:name="_p9u9xd1cv4r0" w:id="10"/>
      <w:bookmarkEnd w:id="10"/>
      <w:r w:rsidDel="00000000" w:rsidR="00000000" w:rsidRPr="00000000">
        <w:rPr>
          <w:rtl w:val="0"/>
        </w:rPr>
        <w:t xml:space="preserve">Value of Teamwork</w:t>
      </w:r>
    </w:p>
    <w:p w:rsidR="00000000" w:rsidDel="00000000" w:rsidP="00000000" w:rsidRDefault="00000000" w:rsidRPr="00000000" w14:paraId="00000094">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Teamwork is an essential component of TECM 2700, </w:t>
      </w:r>
      <w:r w:rsidDel="00000000" w:rsidR="00000000" w:rsidRPr="00000000">
        <w:rPr>
          <w:rFonts w:ascii="Libre Franklin" w:cs="Libre Franklin" w:eastAsia="Libre Franklin" w:hAnsi="Libre Franklin"/>
          <w:b w:val="1"/>
          <w:bCs w:val="1"/>
          <w:sz w:val="24"/>
          <w:szCs w:val="24"/>
          <w:rtl w:val="0"/>
        </w:rPr>
        <w:t xml:space="preserve">reflecting the reality of professional environments where collaboration is key to success</w:t>
      </w:r>
      <w:r w:rsidDel="00000000" w:rsidR="00000000" w:rsidRPr="00000000">
        <w:rPr>
          <w:rFonts w:ascii="Libre Franklin" w:cs="Libre Franklin" w:eastAsia="Libre Franklin" w:hAnsi="Libre Franklin"/>
          <w:sz w:val="24"/>
          <w:szCs w:val="24"/>
          <w:rtl w:val="0"/>
        </w:rPr>
        <w:t xml:space="preserve">. Throughout at least half of the semester, you will engage in team-based projects designed to mirror workplace dynamics. Your instructor will assign you to teams, often based on your academic background, to maximize diverse perspectives and skills.</w:t>
      </w:r>
    </w:p>
    <w:p w:rsidR="00000000" w:rsidDel="00000000" w:rsidP="00000000" w:rsidRDefault="00000000" w:rsidRPr="00000000" w14:paraId="00000095">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rsidR="00000000" w:rsidDel="00000000" w:rsidP="00000000" w:rsidRDefault="00000000" w:rsidRPr="00000000" w14:paraId="00000096">
      <w:pPr>
        <w:pStyle w:val="Heading3"/>
        <w:rPr/>
      </w:pPr>
      <w:bookmarkStart w:colFirst="0" w:colLast="0" w:name="_i0nympdw3w7" w:id="11"/>
      <w:bookmarkEnd w:id="11"/>
      <w:r w:rsidDel="00000000" w:rsidR="00000000" w:rsidRPr="00000000">
        <w:rPr>
          <w:rtl w:val="0"/>
        </w:rPr>
        <w:t xml:space="preserve">Teamwork Requirement</w:t>
      </w:r>
    </w:p>
    <w:p w:rsidR="00000000" w:rsidDel="00000000" w:rsidP="00000000" w:rsidRDefault="00000000" w:rsidRPr="00000000" w14:paraId="00000097">
      <w:pPr>
        <w:rPr>
          <w:sz w:val="24"/>
          <w:szCs w:val="24"/>
        </w:rPr>
      </w:pPr>
      <w:r w:rsidDel="00000000" w:rsidR="00000000" w:rsidRPr="00000000">
        <w:rPr>
          <w:sz w:val="24"/>
          <w:szCs w:val="24"/>
          <w:rtl w:val="0"/>
        </w:rPr>
        <w:t xml:space="preserve">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rsidR="00000000" w:rsidDel="00000000" w:rsidP="00000000" w:rsidRDefault="00000000" w:rsidRPr="00000000" w14:paraId="00000098">
      <w:pPr>
        <w:pStyle w:val="Heading2"/>
        <w:rPr>
          <w:b w:val="1"/>
          <w:bCs w:val="1"/>
          <w:color w:val="38761d"/>
        </w:rPr>
      </w:pPr>
      <w:r w:rsidDel="00000000" w:rsidR="00000000" w:rsidRPr="00000000">
        <w:rPr>
          <w:b w:val="1"/>
          <w:bCs w:val="1"/>
          <w:color w:val="38761d"/>
          <w:rtl w:val="0"/>
        </w:rPr>
        <w:t xml:space="preserve">Academic Integrity</w:t>
      </w:r>
    </w:p>
    <w:p w:rsidR="00000000" w:rsidDel="00000000" w:rsidP="00000000" w:rsidRDefault="00000000" w:rsidRPr="00000000" w14:paraId="00000099">
      <w:pPr>
        <w:rPr>
          <w:sz w:val="24"/>
          <w:szCs w:val="24"/>
        </w:rPr>
      </w:pPr>
      <w:r w:rsidDel="00000000" w:rsidR="00000000" w:rsidRPr="00000000">
        <w:rPr>
          <w:sz w:val="24"/>
          <w:szCs w:val="24"/>
          <w:rtl w:val="0"/>
        </w:rPr>
        <w:t xml:space="preserve">I follow UNT’s academic integrity and dishonesty policies. UNT defines six acts of academic dishonesty (see </w:t>
      </w:r>
      <w:hyperlink r:id="rId15">
        <w:r w:rsidDel="00000000" w:rsidR="00000000" w:rsidRPr="00000000">
          <w:rPr>
            <w:color w:val="1155cc"/>
            <w:sz w:val="24"/>
            <w:szCs w:val="24"/>
            <w:u w:val="single"/>
            <w:rtl w:val="0"/>
          </w:rPr>
          <w:t xml:space="preserve">UNT Policy 06.003</w:t>
        </w:r>
      </w:hyperlink>
      <w:r w:rsidDel="00000000" w:rsidR="00000000" w:rsidRPr="00000000">
        <w:rPr>
          <w:sz w:val="24"/>
          <w:szCs w:val="24"/>
          <w:rtl w:val="0"/>
        </w:rPr>
        <w:t xml:space="preserve">). Below is a brief description of these act and the related 2700 penalty for committing each act:</w:t>
      </w:r>
    </w:p>
    <w:p w:rsidR="00000000" w:rsidDel="00000000" w:rsidP="00000000" w:rsidRDefault="00000000" w:rsidRPr="00000000" w14:paraId="0000009A">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z070lbyyfp7p" w:id="12"/>
      <w:bookmarkEnd w:id="12"/>
      <w:r w:rsidDel="00000000" w:rsidR="00000000" w:rsidRPr="00000000">
        <w:rPr>
          <w:i w:val="1"/>
          <w:iCs w:val="1"/>
          <w:color w:val="000000"/>
          <w:rtl w:val="0"/>
        </w:rPr>
        <w:t xml:space="preserve">Cheating —using or attempting to use unauthorized materials, information, or study aids in any academic exercise. The term academic exercise includes all forms of work submitted for credit or hours. You will receive a grade of 0 for any assignment that involves cheating. </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bqcfjclrplc4" w:id="13"/>
      <w:bookmarkEnd w:id="13"/>
      <w:r w:rsidDel="00000000" w:rsidR="00000000" w:rsidRPr="00000000">
        <w:rPr>
          <w:i w:val="1"/>
          <w:iCs w:val="1"/>
          <w:color w:val="000000"/>
          <w:rtl w:val="0"/>
        </w:rPr>
        <w:t xml:space="preserve">Plagiarism — the deliberate adoption or reproduction of ideas, words, or statements of another person as one's own without acknowledgement. You will receive a grade of 0 for any assignment that involves plagiarism.</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m4sa3p343tbc" w:id="14"/>
      <w:bookmarkEnd w:id="14"/>
      <w:r w:rsidDel="00000000" w:rsidR="00000000" w:rsidRPr="00000000">
        <w:rPr>
          <w:i w:val="1"/>
          <w:iCs w:val="1"/>
          <w:color w:val="000000"/>
          <w:rtl w:val="0"/>
        </w:rPr>
        <w:t xml:space="preserve">Forgery — altering a score, grade, or official academic university record or forging the signature of an instructor or other student. You will receive a final grade of F in the course for any act of forgery.</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gfunilhjjh4a" w:id="15"/>
      <w:bookmarkEnd w:id="15"/>
      <w:r w:rsidDel="00000000" w:rsidR="00000000" w:rsidRPr="00000000">
        <w:rPr>
          <w:i w:val="1"/>
          <w:iCs w:val="1"/>
          <w:color w:val="000000"/>
          <w:rtl w:val="0"/>
        </w:rPr>
        <w:t xml:space="preserve">Fabrication — intentional and unauthorized falsification or invention of any information or citation in an academic exercise. You will receive a grade of 0 for any assignment that involves fabrication.</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fq8d7aev192c" w:id="16"/>
      <w:bookmarkEnd w:id="16"/>
      <w:r w:rsidDel="00000000" w:rsidR="00000000" w:rsidRPr="00000000">
        <w:rPr>
          <w:i w:val="1"/>
          <w:iCs w:val="1"/>
          <w:color w:val="000000"/>
          <w:rtl w:val="0"/>
        </w:rPr>
        <w:t xml:space="preserve">Facilitating academic dishonesty — intentionally or knowingly helping or attempting to help another to violate a provision of the institutional code of academic integrity. You will receive a grade of 0 for any assignment that involves facilitating academic dishonesty.</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9f63oxdjmb53" w:id="17"/>
      <w:bookmarkEnd w:id="17"/>
      <w:r w:rsidDel="00000000" w:rsidR="00000000" w:rsidRPr="00000000">
        <w:rPr>
          <w:i w:val="1"/>
          <w:iCs w:val="1"/>
          <w:color w:val="000000"/>
          <w:rtl w:val="0"/>
        </w:rPr>
        <w:t xml:space="preserve">Sabotage — acting to prevent others from completing their work or willfully disrupting the academic work of others. You will receive a final grade of F in the course for any act of sabotage.</w:t>
      </w:r>
    </w:p>
    <w:p w:rsidR="00000000" w:rsidDel="00000000" w:rsidP="00000000" w:rsidRDefault="00000000" w:rsidRPr="00000000" w14:paraId="000000A5">
      <w:pPr>
        <w:ind w:left="720" w:firstLine="0"/>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All acts of academic dishonesty will be reported to UNT’s Academic Integrity Office. You can read UNT's policy at </w:t>
      </w:r>
      <w:hyperlink r:id="rId16">
        <w:r w:rsidDel="00000000" w:rsidR="00000000" w:rsidRPr="00000000">
          <w:rPr>
            <w:color w:val="1155cc"/>
            <w:sz w:val="24"/>
            <w:szCs w:val="24"/>
            <w:u w:val="single"/>
            <w:rtl w:val="0"/>
          </w:rPr>
          <w:t xml:space="preserve">http://tinyurl.com/nuwo42u</w:t>
        </w:r>
      </w:hyperlink>
      <w:r w:rsidDel="00000000" w:rsidR="00000000" w:rsidRPr="00000000">
        <w:rPr>
          <w:sz w:val="24"/>
          <w:szCs w:val="24"/>
          <w:rtl w:val="0"/>
        </w:rP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rsidR="00000000" w:rsidDel="00000000" w:rsidP="00000000" w:rsidRDefault="00000000" w:rsidRPr="00000000" w14:paraId="000000A7">
      <w:pPr>
        <w:pStyle w:val="Heading2"/>
        <w:rPr>
          <w:b w:val="1"/>
          <w:bCs w:val="1"/>
          <w:color w:val="38761d"/>
        </w:rPr>
      </w:pPr>
      <w:r w:rsidDel="00000000" w:rsidR="00000000" w:rsidRPr="00000000">
        <w:rPr>
          <w:b w:val="1"/>
          <w:bCs w:val="1"/>
          <w:color w:val="38761d"/>
          <w:rtl w:val="0"/>
        </w:rPr>
        <w:t xml:space="preserve">AI-Assistance Policies</w:t>
      </w:r>
    </w:p>
    <w:p w:rsidR="00000000" w:rsidDel="00000000" w:rsidP="00000000" w:rsidRDefault="00000000" w:rsidRPr="00000000" w14:paraId="000000A8">
      <w:pPr>
        <w:rPr>
          <w:sz w:val="24"/>
          <w:szCs w:val="24"/>
        </w:rPr>
      </w:pPr>
      <w:r w:rsidDel="00000000" w:rsidR="00000000" w:rsidRPr="00000000">
        <w:rPr>
          <w:sz w:val="24"/>
          <w:szCs w:val="24"/>
          <w:rtl w:val="0"/>
        </w:rPr>
        <w:t xml:space="preserve">The emergence and advancement of AI-assisted tools can increase efficiency. Interestingly, by saving time on routine tasks, using these tools actually amplify our creative capacities. </w:t>
      </w:r>
    </w:p>
    <w:p w:rsidR="00000000" w:rsidDel="00000000" w:rsidP="00000000" w:rsidRDefault="00000000" w:rsidRPr="00000000" w14:paraId="000000A9">
      <w:pPr>
        <w:rPr>
          <w:sz w:val="24"/>
          <w:szCs w:val="24"/>
        </w:rPr>
      </w:pPr>
      <w:r w:rsidDel="00000000" w:rsidR="00000000" w:rsidRPr="00000000">
        <w:rPr>
          <w:sz w:val="24"/>
          <w:szCs w:val="24"/>
          <w:rtl w:val="0"/>
        </w:rPr>
        <w:t xml:space="preserve">By harnessing the power of AI, you have the opportunity to better connect your writing to its intended audience and purpose. However, it's essential to use AI responsibly and ethically.</w:t>
      </w:r>
    </w:p>
    <w:p w:rsidR="00000000" w:rsidDel="00000000" w:rsidP="00000000" w:rsidRDefault="00000000" w:rsidRPr="00000000" w14:paraId="000000AA">
      <w:pPr>
        <w:pStyle w:val="Heading3"/>
        <w:rPr/>
      </w:pPr>
      <w:r w:rsidDel="00000000" w:rsidR="00000000" w:rsidRPr="00000000">
        <w:rPr>
          <w:rtl w:val="0"/>
        </w:rPr>
        <w:t xml:space="preserve">General Use of AI</w:t>
      </w:r>
    </w:p>
    <w:p w:rsidR="00000000" w:rsidDel="00000000" w:rsidP="00000000" w:rsidRDefault="00000000" w:rsidRPr="00000000" w14:paraId="000000AB">
      <w:pPr>
        <w:rPr>
          <w:sz w:val="24"/>
          <w:szCs w:val="24"/>
        </w:rPr>
      </w:pPr>
      <w:r w:rsidDel="00000000" w:rsidR="00000000" w:rsidRPr="00000000">
        <w:rPr>
          <w:sz w:val="24"/>
          <w:szCs w:val="24"/>
          <w:rtl w:val="0"/>
        </w:rPr>
        <w:t xml:space="preserve">You can leverage AI tools for brainstorming, proofreading, and general research assistance. </w:t>
      </w:r>
      <w:r w:rsidDel="00000000" w:rsidR="00000000" w:rsidRPr="00000000">
        <w:rPr>
          <w:b w:val="1"/>
          <w:bCs w:val="1"/>
          <w:sz w:val="24"/>
          <w:szCs w:val="24"/>
          <w:rtl w:val="0"/>
        </w:rPr>
        <w:t xml:space="preserve">However, you should thoroughly review, edit, and understand any direct output from an AI tool before submitting it. </w:t>
      </w:r>
      <w:r w:rsidDel="00000000" w:rsidR="00000000" w:rsidRPr="00000000">
        <w:rPr>
          <w:sz w:val="24"/>
          <w:szCs w:val="24"/>
          <w:rtl w:val="0"/>
        </w:rPr>
        <w:t xml:space="preserve">Just like any other source, if you use insights or outputs from an AI, ensure you acknowledge or cite it appropriately. Do NOT submit AI-generated content as your own work. </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AI tools, while powerful, can sometimes produce fabricated or inaccurate information. It's your responsibility to vet any content, AI-generated or otherwise, before submission.</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b w:val="1"/>
          <w:bCs w:val="1"/>
          <w:sz w:val="24"/>
          <w:szCs w:val="24"/>
        </w:rPr>
      </w:pPr>
      <w:r w:rsidDel="00000000" w:rsidR="00000000" w:rsidRPr="00000000">
        <w:rPr>
          <w:b w:val="1"/>
          <w:bCs w:val="1"/>
          <w:sz w:val="24"/>
          <w:szCs w:val="24"/>
          <w:rtl w:val="0"/>
        </w:rPr>
        <w:t xml:space="preserve">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rsidR="00000000" w:rsidDel="00000000" w:rsidP="00000000" w:rsidRDefault="00000000" w:rsidRPr="00000000" w14:paraId="000000B0">
      <w:pPr>
        <w:pStyle w:val="Heading3"/>
        <w:rPr/>
      </w:pPr>
      <w:r w:rsidDel="00000000" w:rsidR="00000000" w:rsidRPr="00000000">
        <w:rPr>
          <w:rtl w:val="0"/>
        </w:rPr>
        <w:t xml:space="preserve">Purpose of TECM 2700 Assignments</w:t>
      </w:r>
    </w:p>
    <w:p w:rsidR="00000000" w:rsidDel="00000000" w:rsidP="00000000" w:rsidRDefault="00000000" w:rsidRPr="00000000" w14:paraId="000000B1">
      <w:pPr>
        <w:rPr>
          <w:sz w:val="24"/>
          <w:szCs w:val="24"/>
        </w:rPr>
      </w:pPr>
      <w:r w:rsidDel="00000000" w:rsidR="00000000" w:rsidRPr="00000000">
        <w:rPr>
          <w:b w:val="1"/>
          <w:bCs w:val="1"/>
          <w:sz w:val="24"/>
          <w:szCs w:val="24"/>
          <w:rtl w:val="0"/>
        </w:rPr>
        <w:t xml:space="preserve">The primary aim of TECM 2700 assignments is to develop the writing and design skills you need to be successful in academic and career endeavors.</w:t>
      </w:r>
      <w:r w:rsidDel="00000000" w:rsidR="00000000" w:rsidRPr="00000000">
        <w:rPr>
          <w:sz w:val="24"/>
          <w:szCs w:val="24"/>
          <w:rtl w:val="0"/>
        </w:rPr>
        <w:t xml:space="preserve"> This is why there are specific guidelines on the use of AI tools for these assignments.</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Below are more specific guidelines on how AI should and should not be used for major assignments in TECM 2700:</w:t>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pStyle w:val="Heading4"/>
        <w:spacing w:after="0" w:before="0" w:lineRule="auto"/>
        <w:rPr>
          <w:i w:val="1"/>
          <w:iCs w:val="1"/>
          <w:color w:val="000000"/>
        </w:rPr>
      </w:pPr>
      <w:bookmarkStart w:colFirst="0" w:colLast="0" w:name="_2zms2oxxfe3p" w:id="18"/>
      <w:bookmarkEnd w:id="18"/>
      <w:r w:rsidDel="00000000" w:rsidR="00000000" w:rsidRPr="00000000">
        <w:rPr>
          <w:i w:val="1"/>
          <w:iCs w:val="1"/>
          <w:color w:val="000000"/>
          <w:rtl w:val="0"/>
        </w:rPr>
        <w:t xml:space="preserve">Correspondence Case (and other general writing assignments)</w:t>
      </w:r>
    </w:p>
    <w:p w:rsidR="00000000" w:rsidDel="00000000" w:rsidP="00000000" w:rsidRDefault="00000000" w:rsidRPr="00000000" w14:paraId="000000B6">
      <w:pPr>
        <w:rPr>
          <w:sz w:val="24"/>
          <w:szCs w:val="24"/>
        </w:rPr>
      </w:pPr>
      <w:r w:rsidDel="00000000" w:rsidR="00000000" w:rsidRPr="00000000">
        <w:rPr>
          <w:sz w:val="24"/>
          <w:szCs w:val="24"/>
          <w:rtl w:val="0"/>
        </w:rPr>
        <w:t xml:space="preserve">Do not use AI tools to draft or conceptualize your responses. Instead, develop your response based on your understanding and skills.</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pStyle w:val="Heading4"/>
        <w:spacing w:after="0" w:before="0" w:lineRule="auto"/>
        <w:rPr>
          <w:i w:val="1"/>
          <w:iCs w:val="1"/>
          <w:color w:val="000000"/>
        </w:rPr>
      </w:pPr>
      <w:bookmarkStart w:colFirst="0" w:colLast="0" w:name="_hft42jv03bwc" w:id="19"/>
      <w:bookmarkEnd w:id="19"/>
      <w:r w:rsidDel="00000000" w:rsidR="00000000" w:rsidRPr="00000000">
        <w:rPr>
          <w:i w:val="1"/>
          <w:iCs w:val="1"/>
          <w:color w:val="000000"/>
          <w:rtl w:val="0"/>
        </w:rPr>
        <w:t xml:space="preserve">Technical Style Edit Exam</w:t>
      </w:r>
    </w:p>
    <w:p w:rsidR="00000000" w:rsidDel="00000000" w:rsidP="00000000" w:rsidRDefault="00000000" w:rsidRPr="00000000" w14:paraId="000000B9">
      <w:pPr>
        <w:rPr>
          <w:sz w:val="24"/>
          <w:szCs w:val="24"/>
        </w:rPr>
      </w:pPr>
      <w:r w:rsidDel="00000000" w:rsidR="00000000" w:rsidRPr="00000000">
        <w:rPr>
          <w:sz w:val="24"/>
          <w:szCs w:val="24"/>
          <w:rtl w:val="0"/>
        </w:rPr>
        <w:t xml:space="preserve">Do not use AI to perform style analyses or suggest edits. The justification for style edits should be your own work.</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pStyle w:val="Heading4"/>
        <w:spacing w:after="0" w:before="0" w:lineRule="auto"/>
        <w:rPr>
          <w:i w:val="1"/>
          <w:iCs w:val="1"/>
          <w:color w:val="000000"/>
        </w:rPr>
      </w:pPr>
      <w:bookmarkStart w:colFirst="0" w:colLast="0" w:name="_8225u6n3nwrk" w:id="20"/>
      <w:bookmarkEnd w:id="20"/>
      <w:r w:rsidDel="00000000" w:rsidR="00000000" w:rsidRPr="00000000">
        <w:rPr>
          <w:i w:val="1"/>
          <w:iCs w:val="1"/>
          <w:color w:val="000000"/>
          <w:rtl w:val="0"/>
        </w:rPr>
        <w:t xml:space="preserve">Resume</w:t>
      </w:r>
    </w:p>
    <w:p w:rsidR="00000000" w:rsidDel="00000000" w:rsidP="00000000" w:rsidRDefault="00000000" w:rsidRPr="00000000" w14:paraId="000000BC">
      <w:pPr>
        <w:rPr>
          <w:sz w:val="24"/>
          <w:szCs w:val="24"/>
        </w:rPr>
      </w:pPr>
      <w:r w:rsidDel="00000000" w:rsidR="00000000" w:rsidRPr="00000000">
        <w:rPr>
          <w:sz w:val="24"/>
          <w:szCs w:val="24"/>
          <w:rtl w:val="0"/>
        </w:rPr>
        <w:t xml:space="preserve">While AI can offer insights on formatting and phrasing, the content in your resume should accurately represent your personal experiences, skills, and achievements. Do not use AI to fabricate or exaggerate any part of your resume.</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pStyle w:val="Heading4"/>
        <w:spacing w:after="0" w:before="0" w:lineRule="auto"/>
        <w:rPr>
          <w:i w:val="1"/>
          <w:iCs w:val="1"/>
          <w:color w:val="000000"/>
        </w:rPr>
      </w:pPr>
      <w:bookmarkStart w:colFirst="0" w:colLast="0" w:name="_8zahu0sf3x30" w:id="21"/>
      <w:bookmarkEnd w:id="21"/>
      <w:r w:rsidDel="00000000" w:rsidR="00000000" w:rsidRPr="00000000">
        <w:rPr>
          <w:i w:val="1"/>
          <w:iCs w:val="1"/>
          <w:color w:val="000000"/>
          <w:rtl w:val="0"/>
        </w:rPr>
        <w:t xml:space="preserve">Stukent Simternship™</w:t>
      </w:r>
    </w:p>
    <w:p w:rsidR="00000000" w:rsidDel="00000000" w:rsidP="00000000" w:rsidRDefault="00000000" w:rsidRPr="00000000" w14:paraId="000000BF">
      <w:pPr>
        <w:rPr>
          <w:sz w:val="24"/>
          <w:szCs w:val="24"/>
        </w:rPr>
      </w:pPr>
      <w:r w:rsidDel="00000000" w:rsidR="00000000" w:rsidRPr="00000000">
        <w:rPr>
          <w:sz w:val="24"/>
          <w:szCs w:val="24"/>
          <w:rtl w:val="0"/>
        </w:rPr>
        <w:t xml:space="preserve">The Simternship is designed to help you develop your professionalism, work ethic, and writing skills. Do not use generative AI to complete the Simternship™. </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pStyle w:val="Heading4"/>
        <w:spacing w:after="0" w:before="0" w:lineRule="auto"/>
        <w:rPr>
          <w:i w:val="1"/>
          <w:iCs w:val="1"/>
          <w:color w:val="000000"/>
        </w:rPr>
      </w:pPr>
      <w:bookmarkStart w:colFirst="0" w:colLast="0" w:name="_czoy1km2cbwb" w:id="22"/>
      <w:bookmarkEnd w:id="22"/>
      <w:r w:rsidDel="00000000" w:rsidR="00000000" w:rsidRPr="00000000">
        <w:rPr>
          <w:i w:val="1"/>
          <w:iCs w:val="1"/>
          <w:color w:val="000000"/>
          <w:rtl w:val="0"/>
        </w:rPr>
        <w:t xml:space="preserve">Employment Outlook Report</w:t>
      </w:r>
    </w:p>
    <w:p w:rsidR="00000000" w:rsidDel="00000000" w:rsidP="00000000" w:rsidRDefault="00000000" w:rsidRPr="00000000" w14:paraId="000000C2">
      <w:pPr>
        <w:rPr>
          <w:sz w:val="24"/>
          <w:szCs w:val="24"/>
        </w:rPr>
      </w:pPr>
      <w:r w:rsidDel="00000000" w:rsidR="00000000" w:rsidRPr="00000000">
        <w:rPr>
          <w:sz w:val="24"/>
          <w:szCs w:val="24"/>
          <w:rtl w:val="0"/>
        </w:rPr>
        <w:t xml:space="preserve">You can use AI for initial research on job market trends. However, fabricating interview subjects or responses, with or without AI assistance, is strictly prohibited. All borrowed information must be properly cited. Write the content for the assignments yourself.</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pStyle w:val="Heading4"/>
        <w:spacing w:after="0" w:before="0" w:line="259" w:lineRule="auto"/>
        <w:rPr>
          <w:i w:val="1"/>
          <w:iCs w:val="1"/>
          <w:color w:val="000000"/>
        </w:rPr>
      </w:pPr>
      <w:bookmarkStart w:colFirst="0" w:colLast="0" w:name="_ogzk3bolklds" w:id="23"/>
      <w:bookmarkEnd w:id="23"/>
      <w:r w:rsidDel="00000000" w:rsidR="00000000" w:rsidRPr="00000000">
        <w:rPr>
          <w:i w:val="1"/>
          <w:iCs w:val="1"/>
          <w:color w:val="000000"/>
          <w:rtl w:val="0"/>
        </w:rPr>
        <w:t xml:space="preserve">Short Reports and Homework</w:t>
      </w:r>
    </w:p>
    <w:p w:rsidR="00000000" w:rsidDel="00000000" w:rsidP="00000000" w:rsidRDefault="00000000" w:rsidRPr="00000000" w14:paraId="000000C5">
      <w:pPr>
        <w:spacing w:after="160" w:line="259" w:lineRule="auto"/>
        <w:rPr>
          <w:sz w:val="24"/>
          <w:szCs w:val="24"/>
        </w:rPr>
      </w:pPr>
      <w:r w:rsidDel="00000000" w:rsidR="00000000" w:rsidRPr="00000000">
        <w:rPr>
          <w:sz w:val="24"/>
          <w:szCs w:val="24"/>
          <w:rtl w:val="0"/>
        </w:rPr>
        <w:t xml:space="preserve">Your short reports and other written assignments should genuinely reflect your contributions. Do not use AI to exaggerate or fabricate progress.</w:t>
      </w:r>
    </w:p>
    <w:p w:rsidR="00000000" w:rsidDel="00000000" w:rsidP="00000000" w:rsidRDefault="00000000" w:rsidRPr="00000000" w14:paraId="000000C6">
      <w:pPr>
        <w:rPr>
          <w:i w:val="1"/>
          <w:iCs w:val="1"/>
          <w:sz w:val="24"/>
          <w:szCs w:val="24"/>
        </w:rPr>
      </w:pPr>
      <w:r w:rsidDel="00000000" w:rsidR="00000000" w:rsidRPr="00000000">
        <w:rPr>
          <w:i w:val="1"/>
          <w:iCs w:val="1"/>
          <w:sz w:val="24"/>
          <w:szCs w:val="24"/>
          <w:rtl w:val="0"/>
        </w:rPr>
        <w:t xml:space="preserve">LinkedIn Profile</w:t>
      </w:r>
    </w:p>
    <w:p w:rsidR="00000000" w:rsidDel="00000000" w:rsidP="00000000" w:rsidRDefault="00000000" w:rsidRPr="00000000" w14:paraId="000000C7">
      <w:pPr>
        <w:rPr>
          <w:sz w:val="24"/>
          <w:szCs w:val="24"/>
        </w:rPr>
      </w:pPr>
      <w:r w:rsidDel="00000000" w:rsidR="00000000" w:rsidRPr="00000000">
        <w:rPr>
          <w:sz w:val="24"/>
          <w:szCs w:val="24"/>
          <w:rtl w:val="0"/>
        </w:rPr>
        <w:t xml:space="preserve">AI can assist in proofreading, but do not rely on it to generate content for your LinkedIn profile. Your profile should authentically represent your skills and experiences.</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rsidR="00000000" w:rsidDel="00000000" w:rsidP="00000000" w:rsidRDefault="00000000" w:rsidRPr="00000000" w14:paraId="000000CA">
      <w:pPr>
        <w:pStyle w:val="Heading2"/>
        <w:rPr>
          <w:b w:val="1"/>
          <w:bCs w:val="1"/>
          <w:color w:val="38761d"/>
        </w:rPr>
      </w:pPr>
      <w:r w:rsidDel="00000000" w:rsidR="00000000" w:rsidRPr="00000000">
        <w:rPr>
          <w:b w:val="1"/>
          <w:bCs w:val="1"/>
          <w:color w:val="38761d"/>
          <w:rtl w:val="0"/>
        </w:rPr>
        <w:t xml:space="preserve">Accommodations (Special Arrangements)</w:t>
      </w:r>
    </w:p>
    <w:p w:rsidR="00000000" w:rsidDel="00000000" w:rsidP="00000000" w:rsidRDefault="00000000" w:rsidRPr="00000000" w14:paraId="000000CB">
      <w:pPr>
        <w:pStyle w:val="Heading3"/>
        <w:rPr>
          <w:sz w:val="24"/>
          <w:szCs w:val="24"/>
        </w:rPr>
      </w:pPr>
      <w:r w:rsidDel="00000000" w:rsidR="00000000" w:rsidRPr="00000000">
        <w:rPr>
          <w:sz w:val="24"/>
          <w:szCs w:val="24"/>
          <w:rtl w:val="0"/>
        </w:rPr>
        <w:t xml:space="preserve">UNT Office of Disability Accommodations </w:t>
      </w:r>
    </w:p>
    <w:p w:rsidR="00000000" w:rsidDel="00000000" w:rsidP="00000000" w:rsidRDefault="00000000" w:rsidRPr="00000000" w14:paraId="000000CC">
      <w:pPr>
        <w:rPr>
          <w:sz w:val="24"/>
          <w:szCs w:val="24"/>
          <w:highlight w:val="white"/>
        </w:rPr>
      </w:pPr>
      <w:r w:rsidDel="00000000" w:rsidR="00000000" w:rsidRPr="00000000">
        <w:rPr>
          <w:sz w:val="24"/>
          <w:szCs w:val="24"/>
          <w:highlight w:val="white"/>
          <w:rtl w:val="0"/>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rsidR="00000000" w:rsidDel="00000000" w:rsidP="00000000" w:rsidRDefault="00000000" w:rsidRPr="00000000" w14:paraId="000000CD">
      <w:pPr>
        <w:rPr>
          <w:sz w:val="24"/>
          <w:szCs w:val="24"/>
          <w:highlight w:val="white"/>
        </w:rPr>
      </w:pPr>
      <w:r w:rsidDel="00000000" w:rsidR="00000000" w:rsidRPr="00000000">
        <w:rPr>
          <w:sz w:val="24"/>
          <w:szCs w:val="24"/>
          <w:rtl w:val="0"/>
        </w:rPr>
        <w:t xml:space="preserve">To receive accommodations, you must </w:t>
      </w:r>
      <w:hyperlink r:id="rId17">
        <w:r w:rsidDel="00000000" w:rsidR="00000000" w:rsidRPr="00000000">
          <w:rPr>
            <w:color w:val="00b050"/>
            <w:sz w:val="24"/>
            <w:szCs w:val="24"/>
            <w:u w:val="single"/>
            <w:rtl w:val="0"/>
          </w:rPr>
          <w:t xml:space="preserve">register with the ODA</w:t>
        </w:r>
      </w:hyperlink>
      <w:r w:rsidDel="00000000" w:rsidR="00000000" w:rsidRPr="00000000">
        <w:rPr>
          <w:sz w:val="24"/>
          <w:szCs w:val="24"/>
          <w:rtl w:val="0"/>
        </w:rPr>
        <w:t xml:space="preserve"> and then </w:t>
      </w:r>
      <w:hyperlink r:id="rId18">
        <w:r w:rsidDel="00000000" w:rsidR="00000000" w:rsidRPr="00000000">
          <w:rPr>
            <w:color w:val="00b050"/>
            <w:sz w:val="24"/>
            <w:szCs w:val="24"/>
            <w:u w:val="single"/>
            <w:rtl w:val="0"/>
          </w:rPr>
          <w:t xml:space="preserve">request a Reasonable Accommodation form</w:t>
        </w:r>
      </w:hyperlink>
      <w:r w:rsidDel="00000000" w:rsidR="00000000" w:rsidRPr="00000000">
        <w:rPr>
          <w:sz w:val="24"/>
          <w:szCs w:val="24"/>
          <w:rtl w:val="0"/>
        </w:rPr>
        <w:t xml:space="preserve">, which you should present to me within the first two weeks of class (see UNT Policy 16.001). </w:t>
      </w:r>
      <w:r w:rsidDel="00000000" w:rsidR="00000000" w:rsidRPr="00000000">
        <w:rPr>
          <w:sz w:val="24"/>
          <w:szCs w:val="24"/>
          <w:highlight w:val="white"/>
          <w:rtl w:val="0"/>
        </w:rPr>
        <w:t xml:space="preserve">You can read UNT’s policy on disability accommodation for students and academic units at </w:t>
      </w:r>
      <w:hyperlink r:id="rId19">
        <w:r w:rsidDel="00000000" w:rsidR="00000000" w:rsidRPr="00000000">
          <w:rPr>
            <w:color w:val="00b050"/>
            <w:sz w:val="24"/>
            <w:szCs w:val="24"/>
            <w:highlight w:val="white"/>
            <w:u w:val="single"/>
            <w:rtl w:val="0"/>
          </w:rPr>
          <w:t xml:space="preserve">https://tinyurl.com/y7jshaqx</w:t>
        </w:r>
      </w:hyperlink>
      <w:r w:rsidDel="00000000" w:rsidR="00000000" w:rsidRPr="00000000">
        <w:rPr>
          <w:sz w:val="24"/>
          <w:szCs w:val="24"/>
          <w:highlight w:val="white"/>
          <w:rtl w:val="0"/>
        </w:rPr>
        <w:t xml:space="preserve">.</w:t>
      </w:r>
    </w:p>
    <w:p w:rsidR="00000000" w:rsidDel="00000000" w:rsidP="00000000" w:rsidRDefault="00000000" w:rsidRPr="00000000" w14:paraId="000000CE">
      <w:pPr>
        <w:pStyle w:val="Heading3"/>
        <w:rPr>
          <w:sz w:val="24"/>
          <w:szCs w:val="24"/>
        </w:rPr>
      </w:pPr>
      <w:r w:rsidDel="00000000" w:rsidR="00000000" w:rsidRPr="00000000">
        <w:rPr>
          <w:sz w:val="24"/>
          <w:szCs w:val="24"/>
          <w:rtl w:val="0"/>
        </w:rPr>
        <w:t xml:space="preserve">Federal Regulation for F-1 Students taking Distance Education Courses</w:t>
      </w:r>
    </w:p>
    <w:p w:rsidR="00000000" w:rsidDel="00000000" w:rsidP="00000000" w:rsidRDefault="00000000" w:rsidRPr="00000000" w14:paraId="000000CF">
      <w:pPr>
        <w:rPr>
          <w:sz w:val="24"/>
          <w:szCs w:val="24"/>
        </w:rPr>
      </w:pPr>
      <w:r w:rsidDel="00000000" w:rsidR="00000000" w:rsidRPr="00000000">
        <w:rPr>
          <w:sz w:val="24"/>
          <w:szCs w:val="24"/>
          <w:rtl w:val="0"/>
        </w:rPr>
        <w:t xml:space="preserve">To read detailed Immigration and Customs Enforcement regulations for F-1 students taking online courses, please go to the Electronic Code of Federal Regulations website at </w:t>
      </w:r>
      <w:hyperlink r:id="rId20">
        <w:r w:rsidDel="00000000" w:rsidR="00000000" w:rsidRPr="00000000">
          <w:rPr>
            <w:color w:val="00b050"/>
            <w:sz w:val="24"/>
            <w:szCs w:val="24"/>
            <w:u w:val="single"/>
            <w:rtl w:val="0"/>
          </w:rPr>
          <w:t xml:space="preserve">http://www.ecfr.gov/</w:t>
        </w:r>
      </w:hyperlink>
      <w:r w:rsidDel="00000000" w:rsidR="00000000" w:rsidRPr="00000000">
        <w:rPr>
          <w:sz w:val="24"/>
          <w:szCs w:val="24"/>
          <w:rtl w:val="0"/>
        </w:rPr>
        <w:t xml:space="preserve">. The specific portion concerning distance education courses is located at Title 8 CFR 214.2 Paragraph (f)(6)(i)(G).</w:t>
      </w:r>
    </w:p>
    <w:p w:rsidR="00000000" w:rsidDel="00000000" w:rsidP="00000000" w:rsidRDefault="00000000" w:rsidRPr="00000000" w14:paraId="000000D0">
      <w:pPr>
        <w:rPr>
          <w:sz w:val="24"/>
          <w:szCs w:val="24"/>
        </w:rPr>
      </w:pPr>
      <w:r w:rsidDel="00000000" w:rsidR="00000000" w:rsidRPr="00000000">
        <w:rPr>
          <w:sz w:val="24"/>
          <w:szCs w:val="24"/>
          <w:rtl w:val="0"/>
        </w:rPr>
        <w:t xml:space="preserve">The paragraph reads: </w:t>
      </w:r>
    </w:p>
    <w:p w:rsidR="00000000" w:rsidDel="00000000" w:rsidP="00000000" w:rsidRDefault="00000000" w:rsidRPr="00000000" w14:paraId="000000D1">
      <w:pPr>
        <w:rPr>
          <w:sz w:val="24"/>
          <w:szCs w:val="24"/>
        </w:rPr>
      </w:pPr>
      <w:r w:rsidDel="00000000" w:rsidR="00000000" w:rsidRPr="00000000">
        <w:rPr>
          <w:sz w:val="24"/>
          <w:szCs w:val="24"/>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rsidR="00000000" w:rsidDel="00000000" w:rsidP="00000000" w:rsidRDefault="00000000" w:rsidRPr="00000000" w14:paraId="000000D2">
      <w:pPr>
        <w:pStyle w:val="Heading3"/>
        <w:rPr>
          <w:sz w:val="24"/>
          <w:szCs w:val="24"/>
        </w:rPr>
      </w:pPr>
      <w:r w:rsidDel="00000000" w:rsidR="00000000" w:rsidRPr="00000000">
        <w:rPr>
          <w:sz w:val="24"/>
          <w:szCs w:val="24"/>
          <w:rtl w:val="0"/>
        </w:rPr>
        <w:t xml:space="preserve">University of North Texas Compliance</w:t>
      </w:r>
    </w:p>
    <w:p w:rsidR="00000000" w:rsidDel="00000000" w:rsidP="00000000" w:rsidRDefault="00000000" w:rsidRPr="00000000" w14:paraId="000000D3">
      <w:pPr>
        <w:rPr>
          <w:sz w:val="24"/>
          <w:szCs w:val="24"/>
        </w:rPr>
      </w:pPr>
      <w:r w:rsidDel="00000000" w:rsidR="00000000" w:rsidRPr="00000000">
        <w:rPr>
          <w:sz w:val="24"/>
          <w:szCs w:val="24"/>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0D4">
      <w:pPr>
        <w:rPr>
          <w:sz w:val="24"/>
          <w:szCs w:val="24"/>
        </w:rPr>
      </w:pPr>
      <w:r w:rsidDel="00000000" w:rsidR="00000000" w:rsidRPr="00000000">
        <w:rPr>
          <w:sz w:val="24"/>
          <w:szCs w:val="24"/>
          <w:rtl w:val="0"/>
        </w:rPr>
        <w:t xml:space="preserve">If such an on-campus activity is required, it is the student’s responsibility to do the following:</w:t>
      </w:r>
    </w:p>
    <w:p w:rsidR="00000000" w:rsidDel="00000000" w:rsidP="00000000" w:rsidRDefault="00000000" w:rsidRPr="00000000" w14:paraId="000000D5">
      <w:pPr>
        <w:numPr>
          <w:ilvl w:val="0"/>
          <w:numId w:val="7"/>
        </w:numPr>
        <w:spacing w:line="276" w:lineRule="auto"/>
        <w:ind w:left="360"/>
        <w:rPr>
          <w:sz w:val="24"/>
          <w:szCs w:val="24"/>
        </w:rPr>
      </w:pPr>
      <w:r w:rsidDel="00000000" w:rsidR="00000000" w:rsidRPr="00000000">
        <w:rPr>
          <w:sz w:val="24"/>
          <w:szCs w:val="24"/>
          <w:rtl w:val="0"/>
        </w:rPr>
        <w:t xml:space="preserve">Submit a written request to the instructor for an on-campus experiential component within one week of the start of the course.</w:t>
      </w:r>
    </w:p>
    <w:p w:rsidR="00000000" w:rsidDel="00000000" w:rsidP="00000000" w:rsidRDefault="00000000" w:rsidRPr="00000000" w14:paraId="000000D6">
      <w:pPr>
        <w:spacing w:line="259" w:lineRule="auto"/>
        <w:ind w:left="360" w:firstLine="0"/>
        <w:rPr>
          <w:sz w:val="24"/>
          <w:szCs w:val="24"/>
        </w:rPr>
      </w:pPr>
      <w:r w:rsidDel="00000000" w:rsidR="00000000" w:rsidRPr="00000000">
        <w:rPr>
          <w:rtl w:val="0"/>
        </w:rPr>
      </w:r>
    </w:p>
    <w:p w:rsidR="00000000" w:rsidDel="00000000" w:rsidP="00000000" w:rsidRDefault="00000000" w:rsidRPr="00000000" w14:paraId="000000D7">
      <w:pPr>
        <w:numPr>
          <w:ilvl w:val="0"/>
          <w:numId w:val="7"/>
        </w:numPr>
        <w:spacing w:after="200" w:line="276" w:lineRule="auto"/>
        <w:ind w:left="360"/>
        <w:rPr>
          <w:sz w:val="24"/>
          <w:szCs w:val="24"/>
        </w:rPr>
      </w:pPr>
      <w:r w:rsidDel="00000000" w:rsidR="00000000" w:rsidRPr="00000000">
        <w:rPr>
          <w:sz w:val="24"/>
          <w:szCs w:val="24"/>
          <w:rtl w:val="0"/>
        </w:rPr>
        <w:t xml:space="preserve">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0D8">
      <w:pPr>
        <w:rPr>
          <w:sz w:val="24"/>
          <w:szCs w:val="24"/>
        </w:rPr>
      </w:pPr>
      <w:r w:rsidDel="00000000" w:rsidR="00000000" w:rsidRPr="00000000">
        <w:rPr>
          <w:sz w:val="24"/>
          <w:szCs w:val="24"/>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r w:rsidDel="00000000" w:rsidR="00000000" w:rsidRPr="00000000">
          <w:rPr>
            <w:color w:val="00b050"/>
            <w:sz w:val="24"/>
            <w:szCs w:val="24"/>
            <w:u w:val="single"/>
            <w:rtl w:val="0"/>
          </w:rPr>
          <w:t xml:space="preserve">internationaladvising@unt.edu</w:t>
        </w:r>
      </w:hyperlink>
      <w:r w:rsidDel="00000000" w:rsidR="00000000" w:rsidRPr="00000000">
        <w:rPr>
          <w:sz w:val="24"/>
          <w:szCs w:val="24"/>
          <w:rtl w:val="0"/>
        </w:rPr>
        <w:t xml:space="preserve">) to get clarification before the one-week deadline.</w:t>
      </w:r>
    </w:p>
    <w:p w:rsidR="00000000" w:rsidDel="00000000" w:rsidP="00000000" w:rsidRDefault="00000000" w:rsidRPr="00000000" w14:paraId="000000D9">
      <w:pPr>
        <w:pStyle w:val="Heading3"/>
        <w:rPr>
          <w:sz w:val="24"/>
          <w:szCs w:val="24"/>
        </w:rPr>
      </w:pPr>
      <w:r w:rsidDel="00000000" w:rsidR="00000000" w:rsidRPr="00000000">
        <w:rPr>
          <w:sz w:val="24"/>
          <w:szCs w:val="24"/>
          <w:rtl w:val="0"/>
        </w:rPr>
        <w:t xml:space="preserve">Sexual Discrimination, Harassment, &amp; Assault</w:t>
      </w:r>
    </w:p>
    <w:p w:rsidR="00000000" w:rsidDel="00000000" w:rsidP="00000000" w:rsidRDefault="00000000" w:rsidRPr="00000000" w14:paraId="000000DA">
      <w:pPr>
        <w:rPr>
          <w:sz w:val="24"/>
          <w:szCs w:val="24"/>
        </w:rPr>
      </w:pPr>
      <w:r w:rsidDel="00000000" w:rsidR="00000000" w:rsidRPr="00000000">
        <w:rPr>
          <w:sz w:val="24"/>
          <w:szCs w:val="24"/>
          <w:rtl w:val="0"/>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rsidR="00000000" w:rsidDel="00000000" w:rsidP="00000000" w:rsidRDefault="00000000" w:rsidRPr="00000000" w14:paraId="000000DB">
      <w:pPr>
        <w:rPr>
          <w:sz w:val="24"/>
          <w:szCs w:val="24"/>
        </w:rPr>
      </w:pPr>
      <w:r w:rsidDel="00000000" w:rsidR="00000000" w:rsidRPr="00000000">
        <w:rPr>
          <w:sz w:val="24"/>
          <w:szCs w:val="24"/>
          <w:rtl w:val="0"/>
        </w:rPr>
        <w:t xml:space="preserve">UNT’s Dean of Students’ website offers a range of </w:t>
      </w:r>
      <w:hyperlink r:id="rId22">
        <w:r w:rsidDel="00000000" w:rsidR="00000000" w:rsidRPr="00000000">
          <w:rPr>
            <w:color w:val="00b050"/>
            <w:sz w:val="24"/>
            <w:szCs w:val="24"/>
            <w:u w:val="single"/>
            <w:rtl w:val="0"/>
          </w:rPr>
          <w:t xml:space="preserve">on-campus and off-campus resources</w:t>
        </w:r>
      </w:hyperlink>
      <w:r w:rsidDel="00000000" w:rsidR="00000000" w:rsidRPr="00000000">
        <w:rPr>
          <w:color w:val="0000ff"/>
          <w:sz w:val="24"/>
          <w:szCs w:val="24"/>
          <w:rtl w:val="0"/>
        </w:rPr>
        <w:t xml:space="preserve"> </w:t>
      </w:r>
      <w:r w:rsidDel="00000000" w:rsidR="00000000" w:rsidRPr="00000000">
        <w:rPr>
          <w:sz w:val="24"/>
          <w:szCs w:val="24"/>
          <w:rtl w:val="0"/>
        </w:rPr>
        <w:t xml:space="preserve">to help support survivors, depending on their unique needs.</w:t>
      </w:r>
    </w:p>
    <w:bookmarkStart w:colFirst="0" w:colLast="0" w:name="i0ehoge8k9mp" w:id="24"/>
    <w:bookmarkEnd w:id="24"/>
    <w:p w:rsidR="00000000" w:rsidDel="00000000" w:rsidP="00000000" w:rsidRDefault="00000000" w:rsidRPr="00000000" w14:paraId="000000DC">
      <w:pPr>
        <w:pStyle w:val="Heading2"/>
        <w:rPr>
          <w:b w:val="1"/>
          <w:bCs w:val="1"/>
          <w:color w:val="38761d"/>
        </w:rPr>
      </w:pPr>
      <w:r w:rsidDel="00000000" w:rsidR="00000000" w:rsidRPr="00000000">
        <w:rPr>
          <w:b w:val="1"/>
          <w:bCs w:val="1"/>
          <w:color w:val="38761d"/>
          <w:rtl w:val="0"/>
        </w:rPr>
        <w:t xml:space="preserve">Schedule</w:t>
      </w:r>
    </w:p>
    <w:p w:rsidR="00000000" w:rsidDel="00000000" w:rsidP="00000000" w:rsidRDefault="00000000" w:rsidRPr="00000000" w14:paraId="000000DD">
      <w:pPr>
        <w:rPr>
          <w:sz w:val="24"/>
          <w:szCs w:val="24"/>
        </w:rPr>
      </w:pPr>
      <w:r w:rsidDel="00000000" w:rsidR="00000000" w:rsidRPr="00000000">
        <w:rPr>
          <w:sz w:val="24"/>
          <w:szCs w:val="24"/>
          <w:rtl w:val="0"/>
        </w:rPr>
        <w:t xml:space="preserve">Below is a tentative schedule for this section of 2700. The schedule is subject to change pending our progress this semester. Unless otherwise noted in Canvas, assignments are due before the next Module begins (Sundays at 11:59 pm). </w:t>
      </w:r>
    </w:p>
    <w:p w:rsidR="00000000" w:rsidDel="00000000" w:rsidP="00000000" w:rsidRDefault="00000000" w:rsidRPr="00000000" w14:paraId="000000DE">
      <w:pPr>
        <w:rPr>
          <w:sz w:val="24"/>
          <w:szCs w:val="24"/>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1410"/>
        <w:gridCol w:w="6555"/>
        <w:tblGridChange w:id="0">
          <w:tblGrid>
            <w:gridCol w:w="1395"/>
            <w:gridCol w:w="1410"/>
            <w:gridCol w:w="6555"/>
          </w:tblGrid>
        </w:tblGridChange>
      </w:tblGrid>
      <w:tr>
        <w:trPr>
          <w:cantSplit w:val="0"/>
          <w:tblHeader w:val="1"/>
        </w:trPr>
        <w:tc>
          <w:tcPr>
            <w:shd w:fill="b6d7a8" w:val="clear"/>
          </w:tcPr>
          <w:p w:rsidR="00000000" w:rsidDel="00000000" w:rsidP="00000000" w:rsidRDefault="00000000" w:rsidRPr="00000000" w14:paraId="000000DF">
            <w:pPr>
              <w:rPr>
                <w:sz w:val="24"/>
                <w:szCs w:val="24"/>
              </w:rPr>
            </w:pPr>
            <w:r w:rsidDel="00000000" w:rsidR="00000000" w:rsidRPr="00000000">
              <w:rPr>
                <w:sz w:val="24"/>
                <w:szCs w:val="24"/>
                <w:rtl w:val="0"/>
              </w:rPr>
              <w:t xml:space="preserve">Module</w:t>
            </w:r>
          </w:p>
        </w:tc>
        <w:tc>
          <w:tcPr>
            <w:shd w:fill="b6d7a8" w:val="clear"/>
          </w:tcPr>
          <w:p w:rsidR="00000000" w:rsidDel="00000000" w:rsidP="00000000" w:rsidRDefault="00000000" w:rsidRPr="00000000" w14:paraId="000000E0">
            <w:pPr>
              <w:rPr>
                <w:sz w:val="24"/>
                <w:szCs w:val="24"/>
              </w:rPr>
            </w:pPr>
            <w:r w:rsidDel="00000000" w:rsidR="00000000" w:rsidRPr="00000000">
              <w:rPr>
                <w:sz w:val="24"/>
                <w:szCs w:val="24"/>
                <w:rtl w:val="0"/>
              </w:rPr>
              <w:t xml:space="preserve">Release Date</w:t>
            </w:r>
          </w:p>
        </w:tc>
        <w:tc>
          <w:tcPr>
            <w:shd w:fill="b6d7a8" w:val="clear"/>
          </w:tcPr>
          <w:p w:rsidR="00000000" w:rsidDel="00000000" w:rsidP="00000000" w:rsidRDefault="00000000" w:rsidRPr="00000000" w14:paraId="000000E1">
            <w:pPr>
              <w:rPr>
                <w:sz w:val="24"/>
                <w:szCs w:val="24"/>
              </w:rPr>
            </w:pPr>
            <w:r w:rsidDel="00000000" w:rsidR="00000000" w:rsidRPr="00000000">
              <w:rPr>
                <w:sz w:val="24"/>
                <w:szCs w:val="24"/>
                <w:rtl w:val="0"/>
              </w:rPr>
              <w:t xml:space="preserve">Assignments</w:t>
            </w:r>
          </w:p>
        </w:tc>
      </w:tr>
      <w:tr>
        <w:trPr>
          <w:cantSplit w:val="0"/>
          <w:tblHeader w:val="0"/>
        </w:trPr>
        <w:tc>
          <w:tcPr/>
          <w:p w:rsidR="00000000" w:rsidDel="00000000" w:rsidP="00000000" w:rsidRDefault="00000000" w:rsidRPr="00000000" w14:paraId="000000E2">
            <w:pPr>
              <w:rPr>
                <w:sz w:val="24"/>
                <w:szCs w:val="24"/>
              </w:rPr>
            </w:pPr>
            <w:r w:rsidDel="00000000" w:rsidR="00000000" w:rsidRPr="00000000">
              <w:rPr>
                <w:sz w:val="24"/>
                <w:szCs w:val="24"/>
                <w:rtl w:val="0"/>
              </w:rPr>
              <w:t xml:space="preserve">Start Here</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Course Overview</w:t>
            </w:r>
          </w:p>
        </w:tc>
        <w:tc>
          <w:tcPr/>
          <w:p w:rsidR="00000000" w:rsidDel="00000000" w:rsidP="00000000" w:rsidRDefault="00000000" w:rsidRPr="00000000" w14:paraId="000000E5">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E6">
            <w:pPr>
              <w:rPr>
                <w:sz w:val="24"/>
                <w:szCs w:val="24"/>
              </w:rPr>
            </w:pPr>
            <w:r w:rsidDel="00000000" w:rsidR="00000000" w:rsidRPr="00000000">
              <w:rPr>
                <w:sz w:val="24"/>
                <w:szCs w:val="24"/>
                <w:rtl w:val="0"/>
              </w:rPr>
              <w:t xml:space="preserve">QUIZ: UNT Policies and Procedures</w:t>
            </w:r>
          </w:p>
          <w:p w:rsidR="00000000" w:rsidDel="00000000" w:rsidP="00000000" w:rsidRDefault="00000000" w:rsidRPr="00000000" w14:paraId="000000E7">
            <w:pPr>
              <w:rPr>
                <w:sz w:val="24"/>
                <w:szCs w:val="24"/>
              </w:rPr>
            </w:pPr>
            <w:r w:rsidDel="00000000" w:rsidR="00000000" w:rsidRPr="00000000">
              <w:rPr>
                <w:sz w:val="24"/>
                <w:szCs w:val="24"/>
                <w:rtl w:val="0"/>
              </w:rPr>
              <w:t xml:space="preserve">QUIZ: Academic Integrity</w:t>
            </w:r>
          </w:p>
          <w:p w:rsidR="00000000" w:rsidDel="00000000" w:rsidP="00000000" w:rsidRDefault="00000000" w:rsidRPr="00000000" w14:paraId="000000E8">
            <w:pPr>
              <w:rPr>
                <w:sz w:val="24"/>
                <w:szCs w:val="24"/>
              </w:rPr>
            </w:pPr>
            <w:r w:rsidDel="00000000" w:rsidR="00000000" w:rsidRPr="00000000">
              <w:rPr>
                <w:sz w:val="24"/>
                <w:szCs w:val="24"/>
                <w:rtl w:val="0"/>
              </w:rPr>
              <w:t xml:space="preserve">QUIZ: Course Policy Agreement</w:t>
            </w:r>
          </w:p>
          <w:p w:rsidR="00000000" w:rsidDel="00000000" w:rsidP="00000000" w:rsidRDefault="00000000" w:rsidRPr="00000000" w14:paraId="000000E9">
            <w:pPr>
              <w:rPr>
                <w:sz w:val="24"/>
                <w:szCs w:val="24"/>
              </w:rPr>
            </w:pPr>
            <w:r w:rsidDel="00000000" w:rsidR="00000000" w:rsidRPr="00000000">
              <w:rPr>
                <w:sz w:val="24"/>
                <w:szCs w:val="24"/>
                <w:rtl w:val="0"/>
              </w:rPr>
              <w:t xml:space="preserve">DO: LockDown Browser Test Quiz</w:t>
            </w:r>
          </w:p>
          <w:p w:rsidR="00000000" w:rsidDel="00000000" w:rsidP="00000000" w:rsidRDefault="00000000" w:rsidRPr="00000000" w14:paraId="000000EA">
            <w:pPr>
              <w:rPr>
                <w:sz w:val="24"/>
                <w:szCs w:val="24"/>
              </w:rPr>
            </w:pPr>
            <w:r w:rsidDel="00000000" w:rsidR="00000000" w:rsidRPr="00000000">
              <w:rPr>
                <w:sz w:val="24"/>
                <w:szCs w:val="24"/>
                <w:rtl w:val="0"/>
              </w:rPr>
              <w:t xml:space="preserve">DO: Course Quick-Start Tasks</w:t>
            </w:r>
          </w:p>
        </w:tc>
      </w:tr>
      <w:tr>
        <w:trPr>
          <w:cantSplit w:val="0"/>
          <w:trHeight w:val="240" w:hRule="atLeast"/>
          <w:tblHeader w:val="0"/>
        </w:trPr>
        <w:tc>
          <w:tcPr>
            <w:gridSpan w:val="3"/>
            <w:shd w:fill="d9ead3" w:val="clear"/>
          </w:tcPr>
          <w:p w:rsidR="00000000" w:rsidDel="00000000" w:rsidP="00000000" w:rsidRDefault="00000000" w:rsidRPr="00000000" w14:paraId="000000EB">
            <w:pPr>
              <w:rPr>
                <w:sz w:val="24"/>
                <w:szCs w:val="24"/>
              </w:rPr>
            </w:pPr>
            <w:r w:rsidDel="00000000" w:rsidR="00000000" w:rsidRPr="00000000">
              <w:rPr>
                <w:sz w:val="24"/>
                <w:szCs w:val="24"/>
                <w:rtl w:val="0"/>
              </w:rPr>
              <w:t xml:space="preserve">Unit 1: Technical Style</w:t>
            </w:r>
          </w:p>
        </w:tc>
      </w:tr>
      <w:tr>
        <w:trPr>
          <w:cantSplit w:val="0"/>
          <w:tblHeader w:val="0"/>
        </w:trPr>
        <w:tc>
          <w:tcPr/>
          <w:p w:rsidR="00000000" w:rsidDel="00000000" w:rsidP="00000000" w:rsidRDefault="00000000" w:rsidRPr="00000000" w14:paraId="000000EE">
            <w:pP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EF">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F0">
            <w:pPr>
              <w:rPr>
                <w:sz w:val="24"/>
                <w:szCs w:val="24"/>
              </w:rPr>
            </w:pPr>
            <w:r w:rsidDel="00000000" w:rsidR="00000000" w:rsidRPr="00000000">
              <w:rPr>
                <w:sz w:val="24"/>
                <w:szCs w:val="24"/>
                <w:rtl w:val="0"/>
              </w:rPr>
              <w:t xml:space="preserve">DO: Introduce Yourself</w:t>
            </w:r>
          </w:p>
          <w:p w:rsidR="00000000" w:rsidDel="00000000" w:rsidP="00000000" w:rsidRDefault="00000000" w:rsidRPr="00000000" w14:paraId="000000F1">
            <w:pPr>
              <w:rPr>
                <w:sz w:val="24"/>
                <w:szCs w:val="24"/>
              </w:rPr>
            </w:pPr>
            <w:r w:rsidDel="00000000" w:rsidR="00000000" w:rsidRPr="00000000">
              <w:rPr>
                <w:sz w:val="24"/>
                <w:szCs w:val="24"/>
                <w:rtl w:val="0"/>
              </w:rPr>
              <w:t xml:space="preserve">DO: Professional Introduction</w:t>
            </w:r>
          </w:p>
          <w:p w:rsidR="00000000" w:rsidDel="00000000" w:rsidP="00000000" w:rsidRDefault="00000000" w:rsidRPr="00000000" w14:paraId="000000F2">
            <w:pPr>
              <w:rPr>
                <w:sz w:val="24"/>
                <w:szCs w:val="24"/>
              </w:rPr>
            </w:pPr>
            <w:r w:rsidDel="00000000" w:rsidR="00000000" w:rsidRPr="00000000">
              <w:rPr>
                <w:sz w:val="24"/>
                <w:szCs w:val="24"/>
                <w:rtl w:val="0"/>
              </w:rPr>
              <w:t xml:space="preserve">DO: Practice Correspondence Case</w:t>
            </w:r>
          </w:p>
        </w:tc>
      </w:tr>
      <w:tr>
        <w:trPr>
          <w:cantSplit w:val="0"/>
          <w:tblHeader w:val="0"/>
        </w:trPr>
        <w:tc>
          <w:tcPr/>
          <w:p w:rsidR="00000000" w:rsidDel="00000000" w:rsidP="00000000" w:rsidRDefault="00000000" w:rsidRPr="00000000" w14:paraId="000000F3">
            <w:pP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F4">
            <w:pPr>
              <w:rPr>
                <w:sz w:val="24"/>
                <w:szCs w:val="24"/>
              </w:rPr>
            </w:pPr>
            <w:r w:rsidDel="00000000" w:rsidR="00000000" w:rsidRPr="00000000">
              <w:rPr>
                <w:sz w:val="24"/>
                <w:szCs w:val="24"/>
                <w:rtl w:val="0"/>
              </w:rPr>
              <w:t xml:space="preserve">Aug 24</w:t>
            </w:r>
          </w:p>
        </w:tc>
        <w:tc>
          <w:tcPr/>
          <w:p w:rsidR="00000000" w:rsidDel="00000000" w:rsidP="00000000" w:rsidRDefault="00000000" w:rsidRPr="00000000" w14:paraId="000000F5">
            <w:pPr>
              <w:rPr>
                <w:sz w:val="24"/>
                <w:szCs w:val="24"/>
              </w:rPr>
            </w:pPr>
            <w:r w:rsidDel="00000000" w:rsidR="00000000" w:rsidRPr="00000000">
              <w:rPr>
                <w:sz w:val="24"/>
                <w:szCs w:val="24"/>
                <w:rtl w:val="0"/>
              </w:rPr>
              <w:t xml:space="preserve">QUIZ: Chap. 1 - Characteristics of Business Writing</w:t>
            </w:r>
          </w:p>
          <w:p w:rsidR="00000000" w:rsidDel="00000000" w:rsidP="00000000" w:rsidRDefault="00000000" w:rsidRPr="00000000" w14:paraId="000000F6">
            <w:pPr>
              <w:rPr>
                <w:sz w:val="24"/>
                <w:szCs w:val="24"/>
              </w:rPr>
            </w:pPr>
            <w:r w:rsidDel="00000000" w:rsidR="00000000" w:rsidRPr="00000000">
              <w:rPr>
                <w:sz w:val="24"/>
                <w:szCs w:val="24"/>
                <w:rtl w:val="0"/>
              </w:rPr>
              <w:t xml:space="preserve">DO: The Five C’s of Technical Writing</w:t>
            </w:r>
          </w:p>
          <w:p w:rsidR="00000000" w:rsidDel="00000000" w:rsidP="00000000" w:rsidRDefault="00000000" w:rsidRPr="00000000" w14:paraId="000000F7">
            <w:pPr>
              <w:rPr>
                <w:sz w:val="24"/>
                <w:szCs w:val="24"/>
              </w:rPr>
            </w:pPr>
            <w:r w:rsidDel="00000000" w:rsidR="00000000" w:rsidRPr="00000000">
              <w:rPr>
                <w:sz w:val="24"/>
                <w:szCs w:val="24"/>
                <w:rtl w:val="0"/>
              </w:rPr>
              <w:t xml:space="preserve">QUIZ: Chap. 4 - Creating Your Writing Project</w:t>
            </w:r>
          </w:p>
          <w:p w:rsidR="00000000" w:rsidDel="00000000" w:rsidP="00000000" w:rsidRDefault="00000000" w:rsidRPr="00000000" w14:paraId="000000F8">
            <w:pPr>
              <w:rPr>
                <w:sz w:val="24"/>
                <w:szCs w:val="24"/>
              </w:rPr>
            </w:pPr>
            <w:r w:rsidDel="00000000" w:rsidR="00000000" w:rsidRPr="00000000">
              <w:rPr>
                <w:sz w:val="24"/>
                <w:szCs w:val="24"/>
                <w:rtl w:val="0"/>
              </w:rPr>
              <w:t xml:space="preserve">QUIZ: Style in Written Communication</w:t>
            </w:r>
          </w:p>
          <w:p w:rsidR="00000000" w:rsidDel="00000000" w:rsidP="00000000" w:rsidRDefault="00000000" w:rsidRPr="00000000" w14:paraId="000000F9">
            <w:pPr>
              <w:rPr>
                <w:sz w:val="24"/>
                <w:szCs w:val="24"/>
              </w:rPr>
            </w:pPr>
            <w:r w:rsidDel="00000000" w:rsidR="00000000" w:rsidRPr="00000000">
              <w:rPr>
                <w:sz w:val="24"/>
                <w:szCs w:val="24"/>
                <w:rtl w:val="0"/>
              </w:rPr>
              <w:t xml:space="preserve">DO: Peer Review - Professional Introduction</w:t>
            </w:r>
          </w:p>
        </w:tc>
      </w:tr>
      <w:tr>
        <w:trPr>
          <w:cantSplit w:val="0"/>
          <w:trHeight w:val="245.9765625" w:hRule="atLeast"/>
          <w:tblHeader w:val="0"/>
        </w:trPr>
        <w:tc>
          <w:tcPr/>
          <w:p w:rsidR="00000000" w:rsidDel="00000000" w:rsidP="00000000" w:rsidRDefault="00000000" w:rsidRPr="00000000" w14:paraId="000000FA">
            <w:pP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FB">
            <w:pPr>
              <w:rPr>
                <w:sz w:val="24"/>
                <w:szCs w:val="24"/>
              </w:rPr>
            </w:pPr>
            <w:r w:rsidDel="00000000" w:rsidR="00000000" w:rsidRPr="00000000">
              <w:rPr>
                <w:sz w:val="24"/>
                <w:szCs w:val="24"/>
                <w:rtl w:val="0"/>
              </w:rPr>
              <w:t xml:space="preserve">Aug 31</w:t>
            </w:r>
          </w:p>
        </w:tc>
        <w:tc>
          <w:tcPr/>
          <w:p w:rsidR="00000000" w:rsidDel="00000000" w:rsidP="00000000" w:rsidRDefault="00000000" w:rsidRPr="00000000" w14:paraId="000000FC">
            <w:pPr>
              <w:rPr>
                <w:sz w:val="24"/>
                <w:szCs w:val="24"/>
              </w:rPr>
            </w:pPr>
            <w:r w:rsidDel="00000000" w:rsidR="00000000" w:rsidRPr="00000000">
              <w:rPr>
                <w:sz w:val="24"/>
                <w:szCs w:val="24"/>
                <w:rtl w:val="0"/>
              </w:rPr>
              <w:t xml:space="preserve">QUIZ: Ch. 2 - The Writing Process &amp; Your Audience</w:t>
            </w:r>
          </w:p>
          <w:p w:rsidR="00000000" w:rsidDel="00000000" w:rsidP="00000000" w:rsidRDefault="00000000" w:rsidRPr="00000000" w14:paraId="000000FD">
            <w:pPr>
              <w:rPr>
                <w:sz w:val="24"/>
                <w:szCs w:val="24"/>
              </w:rPr>
            </w:pPr>
            <w:r w:rsidDel="00000000" w:rsidR="00000000" w:rsidRPr="00000000">
              <w:rPr>
                <w:sz w:val="24"/>
                <w:szCs w:val="24"/>
                <w:rtl w:val="0"/>
              </w:rPr>
              <w:t xml:space="preserve">QUIZ: Cht. 3 - Prewriting &amp; Planning Your Writing Project</w:t>
            </w:r>
          </w:p>
          <w:p w:rsidR="00000000" w:rsidDel="00000000" w:rsidP="00000000" w:rsidRDefault="00000000" w:rsidRPr="00000000" w14:paraId="000000FE">
            <w:pPr>
              <w:rPr>
                <w:sz w:val="24"/>
                <w:szCs w:val="24"/>
              </w:rPr>
            </w:pPr>
            <w:r w:rsidDel="00000000" w:rsidR="00000000" w:rsidRPr="00000000">
              <w:rPr>
                <w:sz w:val="24"/>
                <w:szCs w:val="24"/>
                <w:rtl w:val="0"/>
              </w:rPr>
              <w:t xml:space="preserve">DO: Know Your Audience</w:t>
            </w:r>
          </w:p>
          <w:p w:rsidR="00000000" w:rsidDel="00000000" w:rsidP="00000000" w:rsidRDefault="00000000" w:rsidRPr="00000000" w14:paraId="000000FF">
            <w:pPr>
              <w:rPr>
                <w:sz w:val="24"/>
                <w:szCs w:val="24"/>
              </w:rPr>
            </w:pPr>
            <w:r w:rsidDel="00000000" w:rsidR="00000000" w:rsidRPr="00000000">
              <w:rPr>
                <w:sz w:val="24"/>
                <w:szCs w:val="24"/>
                <w:rtl w:val="0"/>
              </w:rPr>
              <w:t xml:space="preserve">DO: You’re the Audience</w:t>
            </w:r>
          </w:p>
        </w:tc>
      </w:tr>
      <w:tr>
        <w:trPr>
          <w:cantSplit w:val="0"/>
          <w:tblHeader w:val="0"/>
        </w:trPr>
        <w:tc>
          <w:tcPr/>
          <w:p w:rsidR="00000000" w:rsidDel="00000000" w:rsidP="00000000" w:rsidRDefault="00000000" w:rsidRPr="00000000" w14:paraId="00000100">
            <w:pP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01">
            <w:pPr>
              <w:rPr>
                <w:sz w:val="24"/>
                <w:szCs w:val="24"/>
              </w:rPr>
            </w:pPr>
            <w:r w:rsidDel="00000000" w:rsidR="00000000" w:rsidRPr="00000000">
              <w:rPr>
                <w:sz w:val="24"/>
                <w:szCs w:val="24"/>
                <w:rtl w:val="0"/>
              </w:rPr>
              <w:t xml:space="preserve">Sep 7</w:t>
            </w:r>
          </w:p>
        </w:tc>
        <w:tc>
          <w:tcPr/>
          <w:p w:rsidR="00000000" w:rsidDel="00000000" w:rsidP="00000000" w:rsidRDefault="00000000" w:rsidRPr="00000000" w14:paraId="00000102">
            <w:pPr>
              <w:rPr>
                <w:sz w:val="24"/>
                <w:szCs w:val="24"/>
              </w:rPr>
            </w:pPr>
            <w:r w:rsidDel="00000000" w:rsidR="00000000" w:rsidRPr="00000000">
              <w:rPr>
                <w:sz w:val="24"/>
                <w:szCs w:val="24"/>
                <w:rtl w:val="0"/>
              </w:rPr>
              <w:t xml:space="preserve">QUIZ: Ch. 6 - Briefing Notes, Memos, Reports, and Other Internal Documents</w:t>
            </w:r>
          </w:p>
          <w:p w:rsidR="00000000" w:rsidDel="00000000" w:rsidP="00000000" w:rsidRDefault="00000000" w:rsidRPr="00000000" w14:paraId="00000103">
            <w:pPr>
              <w:rPr>
                <w:sz w:val="24"/>
                <w:szCs w:val="24"/>
              </w:rPr>
            </w:pPr>
            <w:r w:rsidDel="00000000" w:rsidR="00000000" w:rsidRPr="00000000">
              <w:rPr>
                <w:sz w:val="24"/>
                <w:szCs w:val="24"/>
                <w:rtl w:val="0"/>
              </w:rPr>
              <w:t xml:space="preserve">QUIZ: Ch. 10 - Emails</w:t>
            </w:r>
          </w:p>
          <w:p w:rsidR="00000000" w:rsidDel="00000000" w:rsidP="00000000" w:rsidRDefault="00000000" w:rsidRPr="00000000" w14:paraId="00000104">
            <w:pPr>
              <w:rPr>
                <w:sz w:val="24"/>
                <w:szCs w:val="24"/>
              </w:rPr>
            </w:pPr>
            <w:r w:rsidDel="00000000" w:rsidR="00000000" w:rsidRPr="00000000">
              <w:rPr>
                <w:sz w:val="24"/>
                <w:szCs w:val="24"/>
                <w:rtl w:val="0"/>
              </w:rPr>
              <w:t xml:space="preserve">DO: Simternship - Round 1: Secure References</w:t>
            </w:r>
          </w:p>
          <w:p w:rsidR="00000000" w:rsidDel="00000000" w:rsidP="00000000" w:rsidRDefault="00000000" w:rsidRPr="00000000" w14:paraId="00000105">
            <w:pPr>
              <w:rPr>
                <w:sz w:val="24"/>
                <w:szCs w:val="24"/>
              </w:rPr>
            </w:pPr>
            <w:r w:rsidDel="00000000" w:rsidR="00000000" w:rsidRPr="00000000">
              <w:rPr>
                <w:sz w:val="24"/>
                <w:szCs w:val="24"/>
                <w:rtl w:val="0"/>
              </w:rPr>
              <w:t xml:space="preserve">DO: Simternship Status Update</w:t>
            </w:r>
          </w:p>
          <w:p w:rsidR="00000000" w:rsidDel="00000000" w:rsidP="00000000" w:rsidRDefault="00000000" w:rsidRPr="00000000" w14:paraId="00000106">
            <w:pPr>
              <w:rPr>
                <w:sz w:val="24"/>
                <w:szCs w:val="24"/>
              </w:rPr>
            </w:pPr>
            <w:r w:rsidDel="00000000" w:rsidR="00000000" w:rsidRPr="00000000">
              <w:rPr>
                <w:sz w:val="24"/>
                <w:szCs w:val="24"/>
                <w:rtl w:val="0"/>
              </w:rPr>
              <w:t xml:space="preserve">DO: Practice Exam - Technical Style</w:t>
            </w:r>
          </w:p>
        </w:tc>
      </w:tr>
      <w:tr>
        <w:trPr>
          <w:cantSplit w:val="0"/>
          <w:tblHeader w:val="0"/>
        </w:trPr>
        <w:tc>
          <w:tcPr/>
          <w:p w:rsidR="00000000" w:rsidDel="00000000" w:rsidP="00000000" w:rsidRDefault="00000000" w:rsidRPr="00000000" w14:paraId="00000107">
            <w:pP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08">
            <w:pPr>
              <w:rPr>
                <w:sz w:val="24"/>
                <w:szCs w:val="24"/>
              </w:rPr>
            </w:pPr>
            <w:r w:rsidDel="00000000" w:rsidR="00000000" w:rsidRPr="00000000">
              <w:rPr>
                <w:sz w:val="24"/>
                <w:szCs w:val="24"/>
                <w:rtl w:val="0"/>
              </w:rPr>
              <w:t xml:space="preserve">Sep 14</w:t>
            </w:r>
          </w:p>
        </w:tc>
        <w:tc>
          <w:tcPr/>
          <w:p w:rsidR="00000000" w:rsidDel="00000000" w:rsidP="00000000" w:rsidRDefault="00000000" w:rsidRPr="00000000" w14:paraId="00000109">
            <w:pPr>
              <w:rPr>
                <w:sz w:val="24"/>
                <w:szCs w:val="24"/>
              </w:rPr>
            </w:pPr>
            <w:r w:rsidDel="00000000" w:rsidR="00000000" w:rsidRPr="00000000">
              <w:rPr>
                <w:sz w:val="24"/>
                <w:szCs w:val="24"/>
                <w:rtl w:val="0"/>
              </w:rPr>
              <w:t xml:space="preserve">QUIZ: Ch. 5 - Editing, Proofreading, and Reflecting</w:t>
            </w:r>
          </w:p>
          <w:p w:rsidR="00000000" w:rsidDel="00000000" w:rsidP="00000000" w:rsidRDefault="00000000" w:rsidRPr="00000000" w14:paraId="0000010A">
            <w:pPr>
              <w:rPr>
                <w:sz w:val="24"/>
                <w:szCs w:val="24"/>
              </w:rPr>
            </w:pPr>
            <w:r w:rsidDel="00000000" w:rsidR="00000000" w:rsidRPr="00000000">
              <w:rPr>
                <w:sz w:val="24"/>
                <w:szCs w:val="24"/>
                <w:rtl w:val="0"/>
              </w:rPr>
              <w:t xml:space="preserve">DO: Reflect - Simternship Status Update Email</w:t>
            </w:r>
          </w:p>
          <w:p w:rsidR="00000000" w:rsidDel="00000000" w:rsidP="00000000" w:rsidRDefault="00000000" w:rsidRPr="00000000" w14:paraId="0000010B">
            <w:pPr>
              <w:rPr>
                <w:sz w:val="24"/>
                <w:szCs w:val="24"/>
              </w:rPr>
            </w:pPr>
            <w:r w:rsidDel="00000000" w:rsidR="00000000" w:rsidRPr="00000000">
              <w:rPr>
                <w:sz w:val="24"/>
                <w:szCs w:val="24"/>
                <w:rtl w:val="0"/>
              </w:rPr>
              <w:t xml:space="preserve">DO: Technical Style Exam</w:t>
            </w:r>
          </w:p>
        </w:tc>
      </w:tr>
      <w:tr>
        <w:trPr>
          <w:cantSplit w:val="0"/>
          <w:trHeight w:val="240" w:hRule="atLeast"/>
          <w:tblHeader w:val="0"/>
        </w:trPr>
        <w:tc>
          <w:tcPr>
            <w:gridSpan w:val="3"/>
            <w:shd w:fill="d9ead3" w:val="clear"/>
          </w:tcPr>
          <w:p w:rsidR="00000000" w:rsidDel="00000000" w:rsidP="00000000" w:rsidRDefault="00000000" w:rsidRPr="00000000" w14:paraId="0000010C">
            <w:pPr>
              <w:rPr>
                <w:sz w:val="24"/>
                <w:szCs w:val="24"/>
              </w:rPr>
            </w:pPr>
            <w:r w:rsidDel="00000000" w:rsidR="00000000" w:rsidRPr="00000000">
              <w:rPr>
                <w:sz w:val="24"/>
                <w:szCs w:val="24"/>
                <w:rtl w:val="0"/>
              </w:rPr>
              <w:t xml:space="preserve">Unit 2: Technical Design</w:t>
            </w:r>
          </w:p>
        </w:tc>
      </w:tr>
      <w:tr>
        <w:trPr>
          <w:cantSplit w:val="0"/>
          <w:tblHeader w:val="0"/>
        </w:trPr>
        <w:tc>
          <w:tcPr/>
          <w:p w:rsidR="00000000" w:rsidDel="00000000" w:rsidP="00000000" w:rsidRDefault="00000000" w:rsidRPr="00000000" w14:paraId="0000010F">
            <w:pP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10">
            <w:pPr>
              <w:rPr>
                <w:sz w:val="24"/>
                <w:szCs w:val="24"/>
              </w:rPr>
            </w:pPr>
            <w:r w:rsidDel="00000000" w:rsidR="00000000" w:rsidRPr="00000000">
              <w:rPr>
                <w:sz w:val="24"/>
                <w:szCs w:val="24"/>
                <w:rtl w:val="0"/>
              </w:rPr>
              <w:t xml:space="preserve">Sep 21</w:t>
            </w:r>
          </w:p>
        </w:tc>
        <w:tc>
          <w:tcPr/>
          <w:p w:rsidR="00000000" w:rsidDel="00000000" w:rsidP="00000000" w:rsidRDefault="00000000" w:rsidRPr="00000000" w14:paraId="00000111">
            <w:pPr>
              <w:rPr>
                <w:sz w:val="24"/>
                <w:szCs w:val="24"/>
              </w:rPr>
            </w:pPr>
            <w:r w:rsidDel="00000000" w:rsidR="00000000" w:rsidRPr="00000000">
              <w:rPr>
                <w:sz w:val="24"/>
                <w:szCs w:val="24"/>
                <w:rtl w:val="0"/>
              </w:rPr>
              <w:t xml:space="preserve">QUIZ: Ch 13 - Personal Business Writing</w:t>
            </w:r>
          </w:p>
          <w:p w:rsidR="00000000" w:rsidDel="00000000" w:rsidP="00000000" w:rsidRDefault="00000000" w:rsidRPr="00000000" w14:paraId="00000112">
            <w:pPr>
              <w:rPr>
                <w:sz w:val="24"/>
                <w:szCs w:val="24"/>
              </w:rPr>
            </w:pPr>
            <w:r w:rsidDel="00000000" w:rsidR="00000000" w:rsidRPr="00000000">
              <w:rPr>
                <w:sz w:val="24"/>
                <w:szCs w:val="24"/>
                <w:rtl w:val="0"/>
              </w:rPr>
              <w:t xml:space="preserve">DO: Simternship - Round 2: Analyze Job Descriptions</w:t>
            </w:r>
          </w:p>
          <w:p w:rsidR="00000000" w:rsidDel="00000000" w:rsidP="00000000" w:rsidRDefault="00000000" w:rsidRPr="00000000" w14:paraId="00000113">
            <w:pPr>
              <w:rPr>
                <w:sz w:val="24"/>
                <w:szCs w:val="24"/>
              </w:rPr>
            </w:pPr>
            <w:r w:rsidDel="00000000" w:rsidR="00000000" w:rsidRPr="00000000">
              <w:rPr>
                <w:sz w:val="24"/>
                <w:szCs w:val="24"/>
                <w:rtl w:val="0"/>
              </w:rPr>
              <w:t xml:space="preserve">QUIZ: Writing Qualifications</w:t>
            </w:r>
          </w:p>
        </w:tc>
      </w:tr>
      <w:tr>
        <w:trPr>
          <w:cantSplit w:val="0"/>
          <w:tblHeader w:val="0"/>
        </w:trPr>
        <w:tc>
          <w:tcPr/>
          <w:p w:rsidR="00000000" w:rsidDel="00000000" w:rsidP="00000000" w:rsidRDefault="00000000" w:rsidRPr="00000000" w14:paraId="00000114">
            <w:pP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15">
            <w:pPr>
              <w:rPr>
                <w:sz w:val="24"/>
                <w:szCs w:val="24"/>
              </w:rPr>
            </w:pPr>
            <w:r w:rsidDel="00000000" w:rsidR="00000000" w:rsidRPr="00000000">
              <w:rPr>
                <w:sz w:val="24"/>
                <w:szCs w:val="24"/>
                <w:rtl w:val="0"/>
              </w:rPr>
              <w:t xml:space="preserve">Sep 28</w:t>
            </w:r>
          </w:p>
        </w:tc>
        <w:tc>
          <w:tcPr/>
          <w:p w:rsidR="00000000" w:rsidDel="00000000" w:rsidP="00000000" w:rsidRDefault="00000000" w:rsidRPr="00000000" w14:paraId="00000116">
            <w:pPr>
              <w:rPr>
                <w:sz w:val="24"/>
                <w:szCs w:val="24"/>
              </w:rPr>
            </w:pPr>
            <w:r w:rsidDel="00000000" w:rsidR="00000000" w:rsidRPr="00000000">
              <w:rPr>
                <w:sz w:val="24"/>
                <w:szCs w:val="24"/>
                <w:rtl w:val="0"/>
              </w:rPr>
              <w:t xml:space="preserve">DO: Simternship - Round 3: Create a Resume &amp; Cover Message</w:t>
            </w:r>
          </w:p>
          <w:p w:rsidR="00000000" w:rsidDel="00000000" w:rsidP="00000000" w:rsidRDefault="00000000" w:rsidRPr="00000000" w14:paraId="00000117">
            <w:pPr>
              <w:rPr>
                <w:sz w:val="24"/>
                <w:szCs w:val="24"/>
              </w:rPr>
            </w:pPr>
            <w:r w:rsidDel="00000000" w:rsidR="00000000" w:rsidRPr="00000000">
              <w:rPr>
                <w:sz w:val="24"/>
                <w:szCs w:val="24"/>
                <w:rtl w:val="0"/>
              </w:rPr>
              <w:t xml:space="preserve">DO: Draft - Resume</w:t>
            </w:r>
          </w:p>
        </w:tc>
      </w:tr>
      <w:tr>
        <w:trPr>
          <w:cantSplit w:val="0"/>
          <w:tblHeader w:val="0"/>
        </w:trPr>
        <w:tc>
          <w:tcPr/>
          <w:p w:rsidR="00000000" w:rsidDel="00000000" w:rsidP="00000000" w:rsidRDefault="00000000" w:rsidRPr="00000000" w14:paraId="00000118">
            <w:pP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119">
            <w:pPr>
              <w:rPr>
                <w:sz w:val="24"/>
                <w:szCs w:val="24"/>
              </w:rPr>
            </w:pPr>
            <w:r w:rsidDel="00000000" w:rsidR="00000000" w:rsidRPr="00000000">
              <w:rPr>
                <w:sz w:val="24"/>
                <w:szCs w:val="24"/>
                <w:rtl w:val="0"/>
              </w:rPr>
              <w:t xml:space="preserve">Oct 5</w:t>
            </w:r>
          </w:p>
        </w:tc>
        <w:tc>
          <w:tcPr/>
          <w:p w:rsidR="00000000" w:rsidDel="00000000" w:rsidP="00000000" w:rsidRDefault="00000000" w:rsidRPr="00000000" w14:paraId="0000011A">
            <w:pPr>
              <w:rPr>
                <w:sz w:val="24"/>
                <w:szCs w:val="24"/>
              </w:rPr>
            </w:pPr>
            <w:r w:rsidDel="00000000" w:rsidR="00000000" w:rsidRPr="00000000">
              <w:rPr>
                <w:sz w:val="24"/>
                <w:szCs w:val="24"/>
                <w:rtl w:val="0"/>
              </w:rPr>
              <w:t xml:space="preserve">DO: Peer Review - Resume</w:t>
            </w:r>
          </w:p>
          <w:p w:rsidR="00000000" w:rsidDel="00000000" w:rsidP="00000000" w:rsidRDefault="00000000" w:rsidRPr="00000000" w14:paraId="0000011B">
            <w:pPr>
              <w:rPr>
                <w:sz w:val="24"/>
                <w:szCs w:val="24"/>
              </w:rPr>
            </w:pPr>
            <w:r w:rsidDel="00000000" w:rsidR="00000000" w:rsidRPr="00000000">
              <w:rPr>
                <w:sz w:val="24"/>
                <w:szCs w:val="24"/>
                <w:rtl w:val="0"/>
              </w:rPr>
              <w:t xml:space="preserve">DO: Simternship - Round 4: Prepare for an Interview</w:t>
            </w:r>
          </w:p>
          <w:p w:rsidR="00000000" w:rsidDel="00000000" w:rsidP="00000000" w:rsidRDefault="00000000" w:rsidRPr="00000000" w14:paraId="0000011C">
            <w:pPr>
              <w:rPr>
                <w:sz w:val="24"/>
                <w:szCs w:val="24"/>
              </w:rPr>
            </w:pPr>
            <w:r w:rsidDel="00000000" w:rsidR="00000000" w:rsidRPr="00000000">
              <w:rPr>
                <w:sz w:val="24"/>
                <w:szCs w:val="24"/>
                <w:rtl w:val="0"/>
              </w:rPr>
              <w:t xml:space="preserve">DO: Simternship - Round 5: Interview</w:t>
            </w:r>
          </w:p>
          <w:p w:rsidR="00000000" w:rsidDel="00000000" w:rsidP="00000000" w:rsidRDefault="00000000" w:rsidRPr="00000000" w14:paraId="0000011D">
            <w:pPr>
              <w:rPr>
                <w:sz w:val="24"/>
                <w:szCs w:val="24"/>
              </w:rPr>
            </w:pPr>
            <w:r w:rsidDel="00000000" w:rsidR="00000000" w:rsidRPr="00000000">
              <w:rPr>
                <w:sz w:val="24"/>
                <w:szCs w:val="24"/>
                <w:rtl w:val="0"/>
              </w:rPr>
              <w:t xml:space="preserve">START: Employment Outlook Project - Step 1</w:t>
            </w:r>
          </w:p>
          <w:p w:rsidR="00000000" w:rsidDel="00000000" w:rsidP="00000000" w:rsidRDefault="00000000" w:rsidRPr="00000000" w14:paraId="0000011E">
            <w:pPr>
              <w:rPr>
                <w:sz w:val="24"/>
                <w:szCs w:val="24"/>
              </w:rPr>
            </w:pPr>
            <w:r w:rsidDel="00000000" w:rsidR="00000000" w:rsidRPr="00000000">
              <w:rPr>
                <w:sz w:val="24"/>
                <w:szCs w:val="24"/>
                <w:rtl w:val="0"/>
              </w:rPr>
              <w:t xml:space="preserve">DO: Email Your First Potential Participant</w:t>
            </w:r>
          </w:p>
        </w:tc>
      </w:tr>
      <w:tr>
        <w:trPr>
          <w:cantSplit w:val="0"/>
          <w:tblHeader w:val="0"/>
        </w:trPr>
        <w:tc>
          <w:tcPr/>
          <w:p w:rsidR="00000000" w:rsidDel="00000000" w:rsidP="00000000" w:rsidRDefault="00000000" w:rsidRPr="00000000" w14:paraId="0000011F">
            <w:pP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20">
            <w:pPr>
              <w:rPr>
                <w:sz w:val="24"/>
                <w:szCs w:val="24"/>
              </w:rPr>
            </w:pPr>
            <w:r w:rsidDel="00000000" w:rsidR="00000000" w:rsidRPr="00000000">
              <w:rPr>
                <w:sz w:val="24"/>
                <w:szCs w:val="24"/>
                <w:rtl w:val="0"/>
              </w:rPr>
              <w:t xml:space="preserve">Oct 12</w:t>
            </w:r>
          </w:p>
        </w:tc>
        <w:tc>
          <w:tcPr/>
          <w:p w:rsidR="00000000" w:rsidDel="00000000" w:rsidP="00000000" w:rsidRDefault="00000000" w:rsidRPr="00000000" w14:paraId="00000121">
            <w:pPr>
              <w:rPr>
                <w:sz w:val="24"/>
                <w:szCs w:val="24"/>
              </w:rPr>
            </w:pPr>
            <w:r w:rsidDel="00000000" w:rsidR="00000000" w:rsidRPr="00000000">
              <w:rPr>
                <w:sz w:val="24"/>
                <w:szCs w:val="24"/>
                <w:rtl w:val="0"/>
              </w:rPr>
              <w:t xml:space="preserve">DO: Simternship - Round 6: Prepare for a Job</w:t>
            </w:r>
          </w:p>
          <w:p w:rsidR="00000000" w:rsidDel="00000000" w:rsidP="00000000" w:rsidRDefault="00000000" w:rsidRPr="00000000" w14:paraId="00000122">
            <w:pPr>
              <w:rPr>
                <w:sz w:val="24"/>
                <w:szCs w:val="24"/>
              </w:rPr>
            </w:pPr>
            <w:r w:rsidDel="00000000" w:rsidR="00000000" w:rsidRPr="00000000">
              <w:rPr>
                <w:sz w:val="24"/>
                <w:szCs w:val="24"/>
                <w:rtl w:val="0"/>
              </w:rPr>
              <w:t xml:space="preserve">DO: FINAL - Resume &amp; Elevator Pitch</w:t>
            </w:r>
          </w:p>
          <w:p w:rsidR="00000000" w:rsidDel="00000000" w:rsidP="00000000" w:rsidRDefault="00000000" w:rsidRPr="00000000" w14:paraId="00000123">
            <w:pPr>
              <w:rPr>
                <w:sz w:val="24"/>
                <w:szCs w:val="24"/>
              </w:rPr>
            </w:pPr>
            <w:r w:rsidDel="00000000" w:rsidR="00000000" w:rsidRPr="00000000">
              <w:rPr>
                <w:sz w:val="24"/>
                <w:szCs w:val="24"/>
                <w:rtl w:val="0"/>
              </w:rPr>
              <w:t xml:space="preserve">START: Employment Outlook Project - Step 2</w:t>
            </w:r>
          </w:p>
        </w:tc>
      </w:tr>
      <w:tr>
        <w:trPr>
          <w:cantSplit w:val="0"/>
          <w:tblHeader w:val="0"/>
        </w:trPr>
        <w:tc>
          <w:tcPr/>
          <w:p w:rsidR="00000000" w:rsidDel="00000000" w:rsidP="00000000" w:rsidRDefault="00000000" w:rsidRPr="00000000" w14:paraId="00000124">
            <w:pP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25">
            <w:pPr>
              <w:rPr>
                <w:sz w:val="24"/>
                <w:szCs w:val="24"/>
              </w:rPr>
            </w:pPr>
            <w:r w:rsidDel="00000000" w:rsidR="00000000" w:rsidRPr="00000000">
              <w:rPr>
                <w:sz w:val="24"/>
                <w:szCs w:val="24"/>
                <w:rtl w:val="0"/>
              </w:rPr>
              <w:t xml:space="preserve">Oct 19</w:t>
            </w:r>
          </w:p>
        </w:tc>
        <w:tc>
          <w:tcPr/>
          <w:p w:rsidR="00000000" w:rsidDel="00000000" w:rsidP="00000000" w:rsidRDefault="00000000" w:rsidRPr="00000000" w14:paraId="00000126">
            <w:pPr>
              <w:rPr>
                <w:sz w:val="24"/>
                <w:szCs w:val="24"/>
              </w:rPr>
            </w:pPr>
            <w:r w:rsidDel="00000000" w:rsidR="00000000" w:rsidRPr="00000000">
              <w:rPr>
                <w:sz w:val="24"/>
                <w:szCs w:val="24"/>
                <w:rtl w:val="0"/>
              </w:rPr>
              <w:t xml:space="preserve">DO: Simternship - Round 7: Onboard</w:t>
            </w:r>
          </w:p>
          <w:p w:rsidR="00000000" w:rsidDel="00000000" w:rsidP="00000000" w:rsidRDefault="00000000" w:rsidRPr="00000000" w14:paraId="00000127">
            <w:pPr>
              <w:rPr>
                <w:sz w:val="24"/>
                <w:szCs w:val="24"/>
              </w:rPr>
            </w:pPr>
            <w:r w:rsidDel="00000000" w:rsidR="00000000" w:rsidRPr="00000000">
              <w:rPr>
                <w:sz w:val="24"/>
                <w:szCs w:val="24"/>
                <w:rtl w:val="0"/>
              </w:rPr>
              <w:t xml:space="preserve">DO: Team Roles &amp; Learning Styles</w:t>
            </w:r>
          </w:p>
          <w:p w:rsidR="00000000" w:rsidDel="00000000" w:rsidP="00000000" w:rsidRDefault="00000000" w:rsidRPr="00000000" w14:paraId="00000128">
            <w:pPr>
              <w:rPr>
                <w:sz w:val="24"/>
                <w:szCs w:val="24"/>
              </w:rPr>
            </w:pPr>
            <w:r w:rsidDel="00000000" w:rsidR="00000000" w:rsidRPr="00000000">
              <w:rPr>
                <w:sz w:val="24"/>
                <w:szCs w:val="24"/>
                <w:rtl w:val="0"/>
              </w:rPr>
              <w:t xml:space="preserve">DO: Create Your Team Charter File</w:t>
            </w:r>
          </w:p>
          <w:p w:rsidR="00000000" w:rsidDel="00000000" w:rsidP="00000000" w:rsidRDefault="00000000" w:rsidRPr="00000000" w14:paraId="00000129">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2A">
            <w:pPr>
              <w:rPr>
                <w:sz w:val="24"/>
                <w:szCs w:val="24"/>
              </w:rPr>
            </w:pPr>
            <w:r w:rsidDel="00000000" w:rsidR="00000000" w:rsidRPr="00000000">
              <w:rPr>
                <w:sz w:val="24"/>
                <w:szCs w:val="24"/>
                <w:rtl w:val="0"/>
              </w:rPr>
              <w:t xml:space="preserve">CONTINUE: Employment Outlook Project - Step 2</w:t>
            </w:r>
          </w:p>
        </w:tc>
      </w:tr>
      <w:tr>
        <w:trPr>
          <w:cantSplit w:val="0"/>
          <w:trHeight w:val="240" w:hRule="atLeast"/>
          <w:tblHeader w:val="0"/>
        </w:trPr>
        <w:tc>
          <w:tcPr>
            <w:gridSpan w:val="3"/>
            <w:shd w:fill="d9ead3" w:val="clear"/>
          </w:tcPr>
          <w:p w:rsidR="00000000" w:rsidDel="00000000" w:rsidP="00000000" w:rsidRDefault="00000000" w:rsidRPr="00000000" w14:paraId="0000012B">
            <w:pPr>
              <w:rPr>
                <w:sz w:val="24"/>
                <w:szCs w:val="24"/>
              </w:rPr>
            </w:pPr>
            <w:r w:rsidDel="00000000" w:rsidR="00000000" w:rsidRPr="00000000">
              <w:rPr>
                <w:sz w:val="24"/>
                <w:szCs w:val="24"/>
                <w:rtl w:val="0"/>
              </w:rPr>
              <w:t xml:space="preserve">Unit 3: Data Synthesis: The Employment Outlook Report</w:t>
            </w:r>
          </w:p>
        </w:tc>
      </w:tr>
      <w:tr>
        <w:trPr>
          <w:cantSplit w:val="0"/>
          <w:tblHeader w:val="0"/>
        </w:trPr>
        <w:tc>
          <w:tcPr/>
          <w:p w:rsidR="00000000" w:rsidDel="00000000" w:rsidP="00000000" w:rsidRDefault="00000000" w:rsidRPr="00000000" w14:paraId="0000012E">
            <w:pP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2F">
            <w:pPr>
              <w:rPr>
                <w:sz w:val="24"/>
                <w:szCs w:val="24"/>
              </w:rPr>
            </w:pPr>
            <w:r w:rsidDel="00000000" w:rsidR="00000000" w:rsidRPr="00000000">
              <w:rPr>
                <w:sz w:val="24"/>
                <w:szCs w:val="24"/>
                <w:rtl w:val="0"/>
              </w:rPr>
              <w:t xml:space="preserve">Oct 26</w:t>
            </w:r>
          </w:p>
        </w:tc>
        <w:tc>
          <w:tcPr/>
          <w:p w:rsidR="00000000" w:rsidDel="00000000" w:rsidP="00000000" w:rsidRDefault="00000000" w:rsidRPr="00000000" w14:paraId="00000130">
            <w:pPr>
              <w:rPr>
                <w:sz w:val="24"/>
                <w:szCs w:val="24"/>
              </w:rPr>
            </w:pPr>
            <w:r w:rsidDel="00000000" w:rsidR="00000000" w:rsidRPr="00000000">
              <w:rPr>
                <w:sz w:val="24"/>
                <w:szCs w:val="24"/>
                <w:rtl w:val="0"/>
              </w:rPr>
              <w:t xml:space="preserve">DO: Simternship - Round 8: Construct Informative Communications</w:t>
            </w:r>
          </w:p>
          <w:p w:rsidR="00000000" w:rsidDel="00000000" w:rsidP="00000000" w:rsidRDefault="00000000" w:rsidRPr="00000000" w14:paraId="00000131">
            <w:pPr>
              <w:rPr>
                <w:sz w:val="24"/>
                <w:szCs w:val="24"/>
              </w:rPr>
            </w:pPr>
            <w:r w:rsidDel="00000000" w:rsidR="00000000" w:rsidRPr="00000000">
              <w:rPr>
                <w:sz w:val="24"/>
                <w:szCs w:val="24"/>
                <w:rtl w:val="0"/>
              </w:rPr>
              <w:t xml:space="preserve">DO: FINAL - Team Charter</w:t>
            </w:r>
          </w:p>
          <w:p w:rsidR="00000000" w:rsidDel="00000000" w:rsidP="00000000" w:rsidRDefault="00000000" w:rsidRPr="00000000" w14:paraId="00000132">
            <w:pPr>
              <w:rPr>
                <w:sz w:val="24"/>
                <w:szCs w:val="24"/>
              </w:rPr>
            </w:pPr>
            <w:r w:rsidDel="00000000" w:rsidR="00000000" w:rsidRPr="00000000">
              <w:rPr>
                <w:sz w:val="24"/>
                <w:szCs w:val="24"/>
                <w:rtl w:val="0"/>
              </w:rPr>
              <w:t xml:space="preserve">DO: Citation Styles</w:t>
            </w:r>
          </w:p>
          <w:p w:rsidR="00000000" w:rsidDel="00000000" w:rsidP="00000000" w:rsidRDefault="00000000" w:rsidRPr="00000000" w14:paraId="00000133">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34">
            <w:pPr>
              <w:rPr>
                <w:sz w:val="24"/>
                <w:szCs w:val="24"/>
              </w:rPr>
            </w:pPr>
            <w:r w:rsidDel="00000000" w:rsidR="00000000" w:rsidRPr="00000000">
              <w:rPr>
                <w:sz w:val="24"/>
                <w:szCs w:val="24"/>
                <w:rtl w:val="0"/>
              </w:rPr>
              <w:t xml:space="preserve">CONTINUE: Employment Outlook Project - Step 2</w:t>
            </w:r>
          </w:p>
        </w:tc>
      </w:tr>
      <w:tr>
        <w:trPr>
          <w:cantSplit w:val="0"/>
          <w:tblHeader w:val="0"/>
        </w:trPr>
        <w:tc>
          <w:tcPr/>
          <w:p w:rsidR="00000000" w:rsidDel="00000000" w:rsidP="00000000" w:rsidRDefault="00000000" w:rsidRPr="00000000" w14:paraId="00000135">
            <w:pPr>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0136">
            <w:pPr>
              <w:rPr>
                <w:sz w:val="24"/>
                <w:szCs w:val="24"/>
              </w:rPr>
            </w:pPr>
            <w:r w:rsidDel="00000000" w:rsidR="00000000" w:rsidRPr="00000000">
              <w:rPr>
                <w:sz w:val="24"/>
                <w:szCs w:val="24"/>
                <w:rtl w:val="0"/>
              </w:rPr>
              <w:t xml:space="preserve">Nov 2</w:t>
            </w:r>
          </w:p>
        </w:tc>
        <w:tc>
          <w:tcPr/>
          <w:p w:rsidR="00000000" w:rsidDel="00000000" w:rsidP="00000000" w:rsidRDefault="00000000" w:rsidRPr="00000000" w14:paraId="00000137">
            <w:pPr>
              <w:rPr>
                <w:sz w:val="24"/>
                <w:szCs w:val="24"/>
              </w:rPr>
            </w:pPr>
            <w:r w:rsidDel="00000000" w:rsidR="00000000" w:rsidRPr="00000000">
              <w:rPr>
                <w:sz w:val="24"/>
                <w:szCs w:val="24"/>
                <w:rtl w:val="0"/>
              </w:rPr>
              <w:t xml:space="preserve">COMPLETE: Employment Outlook Project - Step 1</w:t>
            </w:r>
          </w:p>
          <w:p w:rsidR="00000000" w:rsidDel="00000000" w:rsidP="00000000" w:rsidRDefault="00000000" w:rsidRPr="00000000" w14:paraId="00000138">
            <w:pPr>
              <w:rPr>
                <w:sz w:val="24"/>
                <w:szCs w:val="24"/>
              </w:rPr>
            </w:pPr>
            <w:r w:rsidDel="00000000" w:rsidR="00000000" w:rsidRPr="00000000">
              <w:rPr>
                <w:sz w:val="24"/>
                <w:szCs w:val="24"/>
                <w:rtl w:val="0"/>
              </w:rPr>
              <w:t xml:space="preserve">DO: EOR Primary Research</w:t>
            </w:r>
          </w:p>
          <w:p w:rsidR="00000000" w:rsidDel="00000000" w:rsidP="00000000" w:rsidRDefault="00000000" w:rsidRPr="00000000" w14:paraId="00000139">
            <w:pPr>
              <w:rPr>
                <w:sz w:val="24"/>
                <w:szCs w:val="24"/>
              </w:rPr>
            </w:pPr>
            <w:r w:rsidDel="00000000" w:rsidR="00000000" w:rsidRPr="00000000">
              <w:rPr>
                <w:sz w:val="24"/>
                <w:szCs w:val="24"/>
                <w:rtl w:val="0"/>
              </w:rPr>
              <w:t xml:space="preserve">DO: EOR Primary Research Interview Summary</w:t>
            </w:r>
          </w:p>
          <w:p w:rsidR="00000000" w:rsidDel="00000000" w:rsidP="00000000" w:rsidRDefault="00000000" w:rsidRPr="00000000" w14:paraId="0000013A">
            <w:pPr>
              <w:rPr>
                <w:sz w:val="24"/>
                <w:szCs w:val="24"/>
              </w:rPr>
            </w:pPr>
            <w:r w:rsidDel="00000000" w:rsidR="00000000" w:rsidRPr="00000000">
              <w:rPr>
                <w:sz w:val="24"/>
                <w:szCs w:val="24"/>
                <w:rtl w:val="0"/>
              </w:rPr>
              <w:t xml:space="preserve">COMPLETE: Employment Outlook Project - Step 2</w:t>
            </w:r>
          </w:p>
          <w:p w:rsidR="00000000" w:rsidDel="00000000" w:rsidP="00000000" w:rsidRDefault="00000000" w:rsidRPr="00000000" w14:paraId="0000013B">
            <w:pPr>
              <w:rPr>
                <w:sz w:val="24"/>
                <w:szCs w:val="24"/>
              </w:rPr>
            </w:pPr>
            <w:r w:rsidDel="00000000" w:rsidR="00000000" w:rsidRPr="00000000">
              <w:rPr>
                <w:sz w:val="24"/>
                <w:szCs w:val="24"/>
                <w:rtl w:val="0"/>
              </w:rPr>
              <w:t xml:space="preserve">DO: EOR Secondary Research</w:t>
            </w:r>
          </w:p>
          <w:p w:rsidR="00000000" w:rsidDel="00000000" w:rsidP="00000000" w:rsidRDefault="00000000" w:rsidRPr="00000000" w14:paraId="0000013C">
            <w:pPr>
              <w:rPr>
                <w:sz w:val="24"/>
                <w:szCs w:val="24"/>
              </w:rPr>
            </w:pPr>
            <w:r w:rsidDel="00000000" w:rsidR="00000000" w:rsidRPr="00000000">
              <w:rPr>
                <w:sz w:val="24"/>
                <w:szCs w:val="24"/>
                <w:rtl w:val="0"/>
              </w:rPr>
              <w:t xml:space="preserve">START: Employment Outlook Project - Step 3</w:t>
            </w:r>
          </w:p>
          <w:p w:rsidR="00000000" w:rsidDel="00000000" w:rsidP="00000000" w:rsidRDefault="00000000" w:rsidRPr="00000000" w14:paraId="0000013D">
            <w:pPr>
              <w:rPr>
                <w:sz w:val="24"/>
                <w:szCs w:val="24"/>
              </w:rPr>
            </w:pPr>
            <w:r w:rsidDel="00000000" w:rsidR="00000000" w:rsidRPr="00000000">
              <w:rPr>
                <w:sz w:val="24"/>
                <w:szCs w:val="24"/>
                <w:rtl w:val="0"/>
              </w:rPr>
              <w:t xml:space="preserve">DO: Create your team IMR&amp;D Report Draft File</w:t>
            </w:r>
          </w:p>
        </w:tc>
      </w:tr>
      <w:tr>
        <w:trPr>
          <w:cantSplit w:val="0"/>
          <w:tblHeader w:val="0"/>
        </w:trPr>
        <w:tc>
          <w:tcPr/>
          <w:p w:rsidR="00000000" w:rsidDel="00000000" w:rsidP="00000000" w:rsidRDefault="00000000" w:rsidRPr="00000000" w14:paraId="0000013E">
            <w:pP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3F">
            <w:pPr>
              <w:rPr>
                <w:sz w:val="24"/>
                <w:szCs w:val="24"/>
              </w:rPr>
            </w:pPr>
            <w:r w:rsidDel="00000000" w:rsidR="00000000" w:rsidRPr="00000000">
              <w:rPr>
                <w:sz w:val="24"/>
                <w:szCs w:val="24"/>
                <w:rtl w:val="0"/>
              </w:rPr>
              <w:t xml:space="preserve">Nov 9</w:t>
            </w:r>
          </w:p>
        </w:tc>
        <w:tc>
          <w:tcPr/>
          <w:p w:rsidR="00000000" w:rsidDel="00000000" w:rsidP="00000000" w:rsidRDefault="00000000" w:rsidRPr="00000000" w14:paraId="00000140">
            <w:pPr>
              <w:rPr>
                <w:sz w:val="24"/>
                <w:szCs w:val="24"/>
              </w:rPr>
            </w:pPr>
            <w:r w:rsidDel="00000000" w:rsidR="00000000" w:rsidRPr="00000000">
              <w:rPr>
                <w:sz w:val="24"/>
                <w:szCs w:val="24"/>
                <w:rtl w:val="0"/>
              </w:rPr>
              <w:t xml:space="preserve">DO: Simternship - Round 9: Develop a Proposal</w:t>
            </w:r>
          </w:p>
          <w:p w:rsidR="00000000" w:rsidDel="00000000" w:rsidP="00000000" w:rsidRDefault="00000000" w:rsidRPr="00000000" w14:paraId="00000141">
            <w:pPr>
              <w:rPr>
                <w:sz w:val="24"/>
                <w:szCs w:val="24"/>
              </w:rPr>
            </w:pPr>
            <w:r w:rsidDel="00000000" w:rsidR="00000000" w:rsidRPr="00000000">
              <w:rPr>
                <w:sz w:val="24"/>
                <w:szCs w:val="24"/>
                <w:rtl w:val="0"/>
              </w:rPr>
              <w:t xml:space="preserve">DO: Simternship - Round 10: Construct Persuasive Communications</w:t>
            </w:r>
          </w:p>
          <w:p w:rsidR="00000000" w:rsidDel="00000000" w:rsidP="00000000" w:rsidRDefault="00000000" w:rsidRPr="00000000" w14:paraId="00000142">
            <w:pPr>
              <w:rPr>
                <w:sz w:val="24"/>
                <w:szCs w:val="24"/>
              </w:rPr>
            </w:pPr>
            <w:r w:rsidDel="00000000" w:rsidR="00000000" w:rsidRPr="00000000">
              <w:rPr>
                <w:sz w:val="24"/>
                <w:szCs w:val="24"/>
                <w:rtl w:val="0"/>
              </w:rPr>
              <w:t xml:space="preserve">DO: SImternship</w:t>
            </w:r>
          </w:p>
          <w:p w:rsidR="00000000" w:rsidDel="00000000" w:rsidP="00000000" w:rsidRDefault="00000000" w:rsidRPr="00000000" w14:paraId="00000143">
            <w:pPr>
              <w:rPr>
                <w:sz w:val="24"/>
                <w:szCs w:val="24"/>
              </w:rPr>
            </w:pPr>
            <w:r w:rsidDel="00000000" w:rsidR="00000000" w:rsidRPr="00000000">
              <w:rPr>
                <w:sz w:val="24"/>
                <w:szCs w:val="24"/>
                <w:rtl w:val="0"/>
              </w:rPr>
              <w:t xml:space="preserve">COMPLETE: Employment Outlook Project - Step 3</w:t>
            </w:r>
          </w:p>
          <w:p w:rsidR="00000000" w:rsidDel="00000000" w:rsidP="00000000" w:rsidRDefault="00000000" w:rsidRPr="00000000" w14:paraId="00000144">
            <w:pPr>
              <w:rPr>
                <w:sz w:val="24"/>
                <w:szCs w:val="24"/>
              </w:rPr>
            </w:pPr>
            <w:r w:rsidDel="00000000" w:rsidR="00000000" w:rsidRPr="00000000">
              <w:rPr>
                <w:sz w:val="24"/>
                <w:szCs w:val="24"/>
                <w:rtl w:val="0"/>
              </w:rPr>
              <w:t xml:space="preserve">DO: DRAFT - Employment Outlook Report</w:t>
            </w:r>
          </w:p>
        </w:tc>
      </w:tr>
      <w:tr>
        <w:trPr>
          <w:cantSplit w:val="0"/>
          <w:tblHeader w:val="0"/>
        </w:trPr>
        <w:tc>
          <w:tcPr/>
          <w:p w:rsidR="00000000" w:rsidDel="00000000" w:rsidP="00000000" w:rsidRDefault="00000000" w:rsidRPr="00000000" w14:paraId="00000145">
            <w:pPr>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0146">
            <w:pPr>
              <w:rPr>
                <w:sz w:val="24"/>
                <w:szCs w:val="24"/>
              </w:rPr>
            </w:pPr>
            <w:r w:rsidDel="00000000" w:rsidR="00000000" w:rsidRPr="00000000">
              <w:rPr>
                <w:sz w:val="24"/>
                <w:szCs w:val="24"/>
                <w:rtl w:val="0"/>
              </w:rPr>
              <w:t xml:space="preserve">Nov 16</w:t>
            </w:r>
          </w:p>
        </w:tc>
        <w:tc>
          <w:tcPr/>
          <w:p w:rsidR="00000000" w:rsidDel="00000000" w:rsidP="00000000" w:rsidRDefault="00000000" w:rsidRPr="00000000" w14:paraId="00000147">
            <w:pPr>
              <w:rPr>
                <w:sz w:val="24"/>
                <w:szCs w:val="24"/>
              </w:rPr>
            </w:pPr>
            <w:r w:rsidDel="00000000" w:rsidR="00000000" w:rsidRPr="00000000">
              <w:rPr>
                <w:sz w:val="24"/>
                <w:szCs w:val="24"/>
                <w:rtl w:val="0"/>
              </w:rPr>
              <w:t xml:space="preserve">DO: PEER REVIEW - Employment Outlook Report</w:t>
            </w:r>
          </w:p>
          <w:p w:rsidR="00000000" w:rsidDel="00000000" w:rsidP="00000000" w:rsidRDefault="00000000" w:rsidRPr="00000000" w14:paraId="00000148">
            <w:pPr>
              <w:rPr>
                <w:sz w:val="24"/>
                <w:szCs w:val="24"/>
              </w:rPr>
            </w:pPr>
            <w:r w:rsidDel="00000000" w:rsidR="00000000" w:rsidRPr="00000000">
              <w:rPr>
                <w:sz w:val="24"/>
                <w:szCs w:val="24"/>
                <w:rtl w:val="0"/>
              </w:rPr>
              <w:t xml:space="preserve">START: Employment Outlook Project - Step 4</w:t>
            </w:r>
          </w:p>
        </w:tc>
      </w:tr>
      <w:tr>
        <w:trPr>
          <w:cantSplit w:val="0"/>
          <w:trHeight w:val="240" w:hRule="atLeast"/>
          <w:tblHeader w:val="0"/>
        </w:trPr>
        <w:tc>
          <w:tcPr>
            <w:gridSpan w:val="3"/>
            <w:shd w:fill="d9ead3" w:val="clear"/>
          </w:tcPr>
          <w:p w:rsidR="00000000" w:rsidDel="00000000" w:rsidP="00000000" w:rsidRDefault="00000000" w:rsidRPr="00000000" w14:paraId="00000149">
            <w:pPr>
              <w:rPr>
                <w:sz w:val="24"/>
                <w:szCs w:val="24"/>
              </w:rPr>
            </w:pPr>
            <w:r w:rsidDel="00000000" w:rsidR="00000000" w:rsidRPr="00000000">
              <w:rPr>
                <w:sz w:val="24"/>
                <w:szCs w:val="24"/>
                <w:rtl w:val="0"/>
              </w:rPr>
              <w:t xml:space="preserve">Thanksgiving Break: November 23-27</w:t>
            </w:r>
          </w:p>
        </w:tc>
      </w:tr>
      <w:tr>
        <w:trPr>
          <w:cantSplit w:val="0"/>
          <w:tblHeader w:val="0"/>
        </w:trPr>
        <w:tc>
          <w:tcPr/>
          <w:p w:rsidR="00000000" w:rsidDel="00000000" w:rsidP="00000000" w:rsidRDefault="00000000" w:rsidRPr="00000000" w14:paraId="0000014C">
            <w:pPr>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014D">
            <w:pPr>
              <w:rPr>
                <w:sz w:val="24"/>
                <w:szCs w:val="24"/>
              </w:rPr>
            </w:pPr>
            <w:r w:rsidDel="00000000" w:rsidR="00000000" w:rsidRPr="00000000">
              <w:rPr>
                <w:sz w:val="24"/>
                <w:szCs w:val="24"/>
                <w:rtl w:val="0"/>
              </w:rPr>
              <w:t xml:space="preserve">Nov 30</w:t>
            </w:r>
          </w:p>
        </w:tc>
        <w:tc>
          <w:tcPr/>
          <w:p w:rsidR="00000000" w:rsidDel="00000000" w:rsidP="00000000" w:rsidRDefault="00000000" w:rsidRPr="00000000" w14:paraId="0000014E">
            <w:pPr>
              <w:rPr>
                <w:sz w:val="24"/>
                <w:szCs w:val="24"/>
              </w:rPr>
            </w:pPr>
            <w:r w:rsidDel="00000000" w:rsidR="00000000" w:rsidRPr="00000000">
              <w:rPr>
                <w:sz w:val="24"/>
                <w:szCs w:val="24"/>
                <w:rtl w:val="0"/>
              </w:rPr>
              <w:t xml:space="preserve">DO: LinkedIn Profile</w:t>
            </w:r>
          </w:p>
          <w:p w:rsidR="00000000" w:rsidDel="00000000" w:rsidP="00000000" w:rsidRDefault="00000000" w:rsidRPr="00000000" w14:paraId="0000014F">
            <w:pPr>
              <w:rPr>
                <w:sz w:val="24"/>
                <w:szCs w:val="24"/>
              </w:rPr>
            </w:pPr>
            <w:r w:rsidDel="00000000" w:rsidR="00000000" w:rsidRPr="00000000">
              <w:rPr>
                <w:sz w:val="24"/>
                <w:szCs w:val="24"/>
                <w:rtl w:val="0"/>
              </w:rPr>
              <w:t xml:space="preserve">DO: Correspondence Case</w:t>
            </w:r>
          </w:p>
          <w:p w:rsidR="00000000" w:rsidDel="00000000" w:rsidP="00000000" w:rsidRDefault="00000000" w:rsidRPr="00000000" w14:paraId="00000150">
            <w:pPr>
              <w:rPr>
                <w:sz w:val="24"/>
                <w:szCs w:val="24"/>
              </w:rPr>
            </w:pPr>
            <w:r w:rsidDel="00000000" w:rsidR="00000000" w:rsidRPr="00000000">
              <w:rPr>
                <w:sz w:val="24"/>
                <w:szCs w:val="24"/>
                <w:rtl w:val="0"/>
              </w:rPr>
              <w:t xml:space="preserve">DO: FINAL - Employment Outlook Report</w:t>
            </w:r>
          </w:p>
          <w:p w:rsidR="00000000" w:rsidDel="00000000" w:rsidP="00000000" w:rsidRDefault="00000000" w:rsidRPr="00000000" w14:paraId="00000151">
            <w:pPr>
              <w:rPr>
                <w:sz w:val="24"/>
                <w:szCs w:val="24"/>
              </w:rPr>
            </w:pPr>
            <w:r w:rsidDel="00000000" w:rsidR="00000000" w:rsidRPr="00000000">
              <w:rPr>
                <w:sz w:val="24"/>
                <w:szCs w:val="24"/>
                <w:rtl w:val="0"/>
              </w:rPr>
              <w:t xml:space="preserve">DO: Evaluate Your Teammates</w:t>
            </w:r>
          </w:p>
          <w:p w:rsidR="00000000" w:rsidDel="00000000" w:rsidP="00000000" w:rsidRDefault="00000000" w:rsidRPr="00000000" w14:paraId="00000152">
            <w:pPr>
              <w:rPr>
                <w:sz w:val="24"/>
                <w:szCs w:val="24"/>
              </w:rPr>
            </w:pPr>
            <w:r w:rsidDel="00000000" w:rsidR="00000000" w:rsidRPr="00000000">
              <w:rPr>
                <w:sz w:val="24"/>
                <w:szCs w:val="24"/>
                <w:rtl w:val="0"/>
              </w:rPr>
              <w:t xml:space="preserve">DO: Optional - Evaluate This Course</w:t>
            </w:r>
          </w:p>
        </w:tc>
      </w:tr>
      <w:tr>
        <w:trPr>
          <w:cantSplit w:val="0"/>
          <w:tblHeader w:val="0"/>
        </w:trPr>
        <w:tc>
          <w:tcPr/>
          <w:p w:rsidR="00000000" w:rsidDel="00000000" w:rsidP="00000000" w:rsidRDefault="00000000" w:rsidRPr="00000000" w14:paraId="00000153">
            <w:pPr>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0154">
            <w:pPr>
              <w:rPr>
                <w:sz w:val="24"/>
                <w:szCs w:val="24"/>
              </w:rPr>
            </w:pPr>
            <w:r w:rsidDel="00000000" w:rsidR="00000000" w:rsidRPr="00000000">
              <w:rPr>
                <w:sz w:val="24"/>
                <w:szCs w:val="24"/>
                <w:rtl w:val="0"/>
              </w:rPr>
              <w:t xml:space="preserve">Dec 7</w:t>
            </w:r>
          </w:p>
        </w:tc>
        <w:tc>
          <w:tcPr/>
          <w:p w:rsidR="00000000" w:rsidDel="00000000" w:rsidP="00000000" w:rsidRDefault="00000000" w:rsidRPr="00000000" w14:paraId="00000155">
            <w:pPr>
              <w:rPr>
                <w:sz w:val="24"/>
                <w:szCs w:val="24"/>
              </w:rPr>
            </w:pPr>
            <w:r w:rsidDel="00000000" w:rsidR="00000000" w:rsidRPr="00000000">
              <w:rPr>
                <w:sz w:val="24"/>
                <w:szCs w:val="24"/>
                <w:rtl w:val="0"/>
              </w:rPr>
              <w:t xml:space="preserve">None</w:t>
            </w:r>
          </w:p>
        </w:tc>
      </w:tr>
    </w:tbl>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ranklin Gothic">
    <w:embedBold w:fontKey="{00000000-0000-0000-0000-000000000000}" r:id="rId9" w:subsetted="0"/>
  </w:font>
  <w:font w:name="Noto Sans Symbols">
    <w:embedRegular w:fontKey="{00000000-0000-0000-0000-000000000000}" r:id="rId10" w:subsetted="0"/>
    <w:embedBold w:fontKey="{00000000-0000-0000-0000-000000000000}" r:id="rId1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33" w:hanging="360"/>
      </w:pPr>
      <w:rPr>
        <w:u w:val="none"/>
      </w:rPr>
    </w:lvl>
    <w:lvl w:ilvl="1">
      <w:start w:val="1"/>
      <w:numFmt w:val="bullet"/>
      <w:lvlText w:val="o"/>
      <w:lvlJc w:val="left"/>
      <w:pPr>
        <w:ind w:left="1553" w:hanging="360"/>
      </w:pPr>
      <w:rPr>
        <w:u w:val="none"/>
      </w:rPr>
    </w:lvl>
    <w:lvl w:ilvl="2">
      <w:start w:val="1"/>
      <w:numFmt w:val="bullet"/>
      <w:lvlText w:val="▪"/>
      <w:lvlJc w:val="left"/>
      <w:pPr>
        <w:ind w:left="2273" w:hanging="360"/>
      </w:pPr>
      <w:rPr>
        <w:u w:val="none"/>
      </w:rPr>
    </w:lvl>
    <w:lvl w:ilvl="3">
      <w:start w:val="1"/>
      <w:numFmt w:val="bullet"/>
      <w:lvlText w:val="●"/>
      <w:lvlJc w:val="left"/>
      <w:pPr>
        <w:ind w:left="2993" w:hanging="360"/>
      </w:pPr>
      <w:rPr>
        <w:u w:val="none"/>
      </w:rPr>
    </w:lvl>
    <w:lvl w:ilvl="4">
      <w:start w:val="1"/>
      <w:numFmt w:val="bullet"/>
      <w:lvlText w:val="o"/>
      <w:lvlJc w:val="left"/>
      <w:pPr>
        <w:ind w:left="3713" w:hanging="360"/>
      </w:pPr>
      <w:rPr>
        <w:u w:val="none"/>
      </w:rPr>
    </w:lvl>
    <w:lvl w:ilvl="5">
      <w:start w:val="1"/>
      <w:numFmt w:val="bullet"/>
      <w:lvlText w:val="▪"/>
      <w:lvlJc w:val="left"/>
      <w:pPr>
        <w:ind w:left="4433" w:hanging="360"/>
      </w:pPr>
      <w:rPr>
        <w:u w:val="none"/>
      </w:rPr>
    </w:lvl>
    <w:lvl w:ilvl="6">
      <w:start w:val="1"/>
      <w:numFmt w:val="bullet"/>
      <w:lvlText w:val="●"/>
      <w:lvlJc w:val="left"/>
      <w:pPr>
        <w:ind w:left="5153" w:hanging="360"/>
      </w:pPr>
      <w:rPr>
        <w:u w:val="none"/>
      </w:rPr>
    </w:lvl>
    <w:lvl w:ilvl="7">
      <w:start w:val="1"/>
      <w:numFmt w:val="bullet"/>
      <w:lvlText w:val="o"/>
      <w:lvlJc w:val="left"/>
      <w:pPr>
        <w:ind w:left="5873" w:hanging="360"/>
      </w:pPr>
      <w:rPr>
        <w:u w:val="none"/>
      </w:rPr>
    </w:lvl>
    <w:lvl w:ilvl="8">
      <w:start w:val="1"/>
      <w:numFmt w:val="bullet"/>
      <w:lvlText w:val="▪"/>
      <w:lvlJc w:val="left"/>
      <w:pPr>
        <w:ind w:left="6593" w:hanging="360"/>
      </w:pPr>
      <w:rPr>
        <w:u w:val="none"/>
      </w:rPr>
    </w:lvl>
  </w:abstractNum>
  <w:abstractNum w:abstractNumId="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cfr.gov/" TargetMode="External"/><Relationship Id="rId11" Type="http://schemas.openxmlformats.org/officeDocument/2006/relationships/hyperlink" Target="https://web.respondus.com/he/lockdownbrowser/" TargetMode="External"/><Relationship Id="rId22" Type="http://schemas.openxmlformats.org/officeDocument/2006/relationships/hyperlink" Target="http://deanofstudents.unt.edu/sexual-misconduct" TargetMode="External"/><Relationship Id="rId10" Type="http://schemas.openxmlformats.org/officeDocument/2006/relationships/hyperlink" Target="https://registrar.unt.edu/academic-calendar-by-semester.html" TargetMode="External"/><Relationship Id="rId21" Type="http://schemas.openxmlformats.org/officeDocument/2006/relationships/hyperlink" Target="mailto:internationaladvising@unt.edu" TargetMode="External"/><Relationship Id="rId13" Type="http://schemas.openxmlformats.org/officeDocument/2006/relationships/hyperlink" Target="http://kb.blackboard.com/pages/viewpage.action?pageId=84639794" TargetMode="External"/><Relationship Id="rId12" Type="http://schemas.openxmlformats.org/officeDocument/2006/relationships/hyperlink" Target="http://www.unt.edu/helpdesk/index.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eanofstudents.unt.edu/withdrawals" TargetMode="External"/><Relationship Id="rId15" Type="http://schemas.openxmlformats.org/officeDocument/2006/relationships/hyperlink" Target="https://policy.unt.edu/sites/default/files/06.003.AcadIntegrity.Final_.pdf" TargetMode="External"/><Relationship Id="rId14" Type="http://schemas.openxmlformats.org/officeDocument/2006/relationships/hyperlink" Target="http://clt.odu.edu/oso/index.php?src=pe_comp_lit" TargetMode="External"/><Relationship Id="rId17" Type="http://schemas.openxmlformats.org/officeDocument/2006/relationships/hyperlink" Target="http://disability.unt.edu/services/apply" TargetMode="External"/><Relationship Id="rId16" Type="http://schemas.openxmlformats.org/officeDocument/2006/relationships/hyperlink" Target="http://tinyurl.com/nuwo42u" TargetMode="External"/><Relationship Id="rId5" Type="http://schemas.openxmlformats.org/officeDocument/2006/relationships/styles" Target="styles.xml"/><Relationship Id="rId19" Type="http://schemas.openxmlformats.org/officeDocument/2006/relationships/hyperlink" Target="https://tinyurl.com/y7jshaqx" TargetMode="External"/><Relationship Id="rId6" Type="http://schemas.openxmlformats.org/officeDocument/2006/relationships/hyperlink" Target="mailto:jeannie.bellisario@unt.edu" TargetMode="External"/><Relationship Id="rId18" Type="http://schemas.openxmlformats.org/officeDocument/2006/relationships/hyperlink" Target="http://disability.unt.edu/services/request" TargetMode="External"/><Relationship Id="rId7" Type="http://schemas.openxmlformats.org/officeDocument/2006/relationships/hyperlink" Target="https://join.stukent.com/join/DC1-D50" TargetMode="External"/><Relationship Id="rId8" Type="http://schemas.openxmlformats.org/officeDocument/2006/relationships/hyperlink" Target="https://registrar.unt.edu/academic-calendar-by-semester.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1" Type="http://schemas.openxmlformats.org/officeDocument/2006/relationships/font" Target="fonts/NotoSansSymbols-bold.ttf"/><Relationship Id="rId10" Type="http://schemas.openxmlformats.org/officeDocument/2006/relationships/font" Target="fonts/NotoSansSymbols-regular.ttf"/><Relationship Id="rId9" Type="http://schemas.openxmlformats.org/officeDocument/2006/relationships/font" Target="fonts/FranklinGothic-bold.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