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454E5" w14:textId="2DF9C731" w:rsidR="00E422A2" w:rsidRDefault="00E422A2" w:rsidP="00AC1C4E">
      <w:pPr>
        <w:pStyle w:val="Heading1"/>
        <w:spacing w:before="0" w:line="240" w:lineRule="auto"/>
        <w:ind w:left="2700"/>
        <w:rPr>
          <w:rFonts w:eastAsiaTheme="minorEastAsia" w:cstheme="minorHAnsi"/>
          <w:color w:val="00853E"/>
        </w:rPr>
      </w:pPr>
      <w:r>
        <w:rPr>
          <w:rFonts w:eastAsiaTheme="minorEastAsia" w:cstheme="minorHAnsi"/>
          <w:color w:val="00853E"/>
        </w:rPr>
        <w:t xml:space="preserve">                   Fall 202</w:t>
      </w:r>
      <w:r w:rsidR="006C3A2E">
        <w:rPr>
          <w:rFonts w:eastAsiaTheme="minorEastAsia" w:cstheme="minorHAnsi"/>
          <w:color w:val="00853E"/>
        </w:rPr>
        <w:t>6</w:t>
      </w:r>
    </w:p>
    <w:p w14:paraId="61B8F517" w14:textId="6AFA4F0D" w:rsidR="005275EE" w:rsidRDefault="00F13E82" w:rsidP="00AC1C4E">
      <w:pPr>
        <w:pStyle w:val="Heading1"/>
        <w:spacing w:before="0" w:line="240" w:lineRule="auto"/>
        <w:ind w:left="2700"/>
        <w:rPr>
          <w:rFonts w:eastAsiaTheme="minorEastAsia" w:cstheme="minorHAnsi"/>
          <w:color w:val="00853E"/>
        </w:rPr>
      </w:pPr>
      <w:r>
        <w:rPr>
          <w:rFonts w:eastAsiaTheme="minorEastAsia" w:cstheme="minorHAnsi"/>
          <w:color w:val="00853E"/>
        </w:rPr>
        <w:t>Math 1650.62</w:t>
      </w:r>
      <w:r w:rsidR="006C3A2E">
        <w:rPr>
          <w:rFonts w:eastAsiaTheme="minorEastAsia" w:cstheme="minorHAnsi"/>
          <w:color w:val="00853E"/>
        </w:rPr>
        <w:t>2</w:t>
      </w:r>
      <w:r>
        <w:rPr>
          <w:rFonts w:eastAsiaTheme="minorEastAsia" w:cstheme="minorHAnsi"/>
          <w:color w:val="00853E"/>
        </w:rPr>
        <w:t xml:space="preserve"> TAMS Precalculus</w:t>
      </w:r>
      <w:r w:rsidR="00873D60" w:rsidRPr="005C0D32">
        <w:rPr>
          <w:rFonts w:eastAsiaTheme="minorEastAsia" w:cstheme="minorHAnsi"/>
          <w:color w:val="00853E"/>
        </w:rPr>
        <w:t xml:space="preserve"> </w:t>
      </w:r>
    </w:p>
    <w:p w14:paraId="6AC22AEC" w14:textId="695AAB4D" w:rsidR="003805BC" w:rsidRDefault="003805BC" w:rsidP="003805BC">
      <w:pPr>
        <w:pStyle w:val="Heading1"/>
        <w:spacing w:before="0" w:line="240" w:lineRule="auto"/>
        <w:ind w:left="2700"/>
        <w:rPr>
          <w:rFonts w:eastAsiaTheme="minorEastAsia" w:cstheme="minorHAnsi"/>
          <w:color w:val="00853E"/>
        </w:rPr>
      </w:pPr>
      <w:r>
        <w:rPr>
          <w:rFonts w:eastAsiaTheme="minorEastAsia" w:cstheme="minorHAnsi"/>
          <w:color w:val="00853E"/>
        </w:rPr>
        <w:t xml:space="preserve">MW </w:t>
      </w:r>
      <w:r w:rsidR="004F2EA6">
        <w:rPr>
          <w:rFonts w:eastAsiaTheme="minorEastAsia" w:cstheme="minorHAnsi"/>
          <w:color w:val="00853E"/>
        </w:rPr>
        <w:t>GAB 317</w:t>
      </w:r>
      <w:r>
        <w:rPr>
          <w:rFonts w:eastAsiaTheme="minorEastAsia" w:cstheme="minorHAnsi"/>
          <w:color w:val="00853E"/>
        </w:rPr>
        <w:t xml:space="preserve"> 10:</w:t>
      </w:r>
      <w:r w:rsidR="004F2EA6">
        <w:rPr>
          <w:rFonts w:eastAsiaTheme="minorEastAsia" w:cstheme="minorHAnsi"/>
          <w:color w:val="00853E"/>
        </w:rPr>
        <w:t>1</w:t>
      </w:r>
      <w:r>
        <w:rPr>
          <w:rFonts w:eastAsiaTheme="minorEastAsia" w:cstheme="minorHAnsi"/>
          <w:color w:val="00853E"/>
        </w:rPr>
        <w:t>0am-1</w:t>
      </w:r>
      <w:r w:rsidR="004F2EA6">
        <w:rPr>
          <w:rFonts w:eastAsiaTheme="minorEastAsia" w:cstheme="minorHAnsi"/>
          <w:color w:val="00853E"/>
        </w:rPr>
        <w:t>1</w:t>
      </w:r>
      <w:r>
        <w:rPr>
          <w:rFonts w:eastAsiaTheme="minorEastAsia" w:cstheme="minorHAnsi"/>
          <w:color w:val="00853E"/>
        </w:rPr>
        <w:t>:</w:t>
      </w:r>
      <w:r w:rsidR="004F2EA6">
        <w:rPr>
          <w:rFonts w:eastAsiaTheme="minorEastAsia" w:cstheme="minorHAnsi"/>
          <w:color w:val="00853E"/>
        </w:rPr>
        <w:t>0</w:t>
      </w:r>
      <w:r>
        <w:rPr>
          <w:rFonts w:eastAsiaTheme="minorEastAsia" w:cstheme="minorHAnsi"/>
          <w:color w:val="00853E"/>
        </w:rPr>
        <w:t>0am</w:t>
      </w:r>
    </w:p>
    <w:p w14:paraId="722F917B" w14:textId="1A45C423" w:rsidR="005275EE" w:rsidRDefault="00BD0E3C" w:rsidP="00BD0E3C">
      <w:pPr>
        <w:pStyle w:val="Heading1"/>
        <w:spacing w:before="0" w:line="240" w:lineRule="auto"/>
        <w:ind w:left="2700"/>
        <w:rPr>
          <w:rFonts w:eastAsiaTheme="minorEastAsia" w:cstheme="minorHAnsi"/>
          <w:color w:val="00853E"/>
        </w:rPr>
      </w:pPr>
      <w:r>
        <w:rPr>
          <w:rFonts w:eastAsiaTheme="minorEastAsia" w:cstheme="minorHAnsi"/>
          <w:color w:val="00853E"/>
        </w:rPr>
        <w:t xml:space="preserve">TR </w:t>
      </w:r>
      <w:r w:rsidR="004F2EA6">
        <w:rPr>
          <w:rFonts w:eastAsiaTheme="minorEastAsia" w:cstheme="minorHAnsi"/>
          <w:color w:val="00853E"/>
        </w:rPr>
        <w:t>GATE</w:t>
      </w:r>
      <w:r w:rsidR="00602807">
        <w:rPr>
          <w:rFonts w:eastAsiaTheme="minorEastAsia" w:cstheme="minorHAnsi"/>
          <w:color w:val="00853E"/>
        </w:rPr>
        <w:t xml:space="preserve"> </w:t>
      </w:r>
      <w:r w:rsidR="004F2EA6">
        <w:rPr>
          <w:rFonts w:eastAsiaTheme="minorEastAsia" w:cstheme="minorHAnsi"/>
          <w:color w:val="00853E"/>
        </w:rPr>
        <w:t>142</w:t>
      </w:r>
      <w:r w:rsidR="005275EE">
        <w:rPr>
          <w:rFonts w:eastAsiaTheme="minorEastAsia" w:cstheme="minorHAnsi"/>
          <w:color w:val="00853E"/>
        </w:rPr>
        <w:t xml:space="preserve">   9:3</w:t>
      </w:r>
      <w:r w:rsidR="004F2EA6">
        <w:rPr>
          <w:rFonts w:eastAsiaTheme="minorEastAsia" w:cstheme="minorHAnsi"/>
          <w:color w:val="00853E"/>
        </w:rPr>
        <w:t>5</w:t>
      </w:r>
      <w:r w:rsidR="00CD006E">
        <w:rPr>
          <w:rFonts w:eastAsiaTheme="minorEastAsia" w:cstheme="minorHAnsi"/>
          <w:color w:val="00853E"/>
        </w:rPr>
        <w:t>am</w:t>
      </w:r>
      <w:r w:rsidR="005275EE">
        <w:rPr>
          <w:rFonts w:eastAsiaTheme="minorEastAsia" w:cstheme="minorHAnsi"/>
          <w:color w:val="00853E"/>
        </w:rPr>
        <w:t>-10:5</w:t>
      </w:r>
      <w:r w:rsidR="004F2EA6">
        <w:rPr>
          <w:rFonts w:eastAsiaTheme="minorEastAsia" w:cstheme="minorHAnsi"/>
          <w:color w:val="00853E"/>
        </w:rPr>
        <w:t>5</w:t>
      </w:r>
      <w:r w:rsidR="00CD006E">
        <w:rPr>
          <w:rFonts w:eastAsiaTheme="minorEastAsia" w:cstheme="minorHAnsi"/>
          <w:color w:val="00853E"/>
        </w:rPr>
        <w:t>am</w:t>
      </w:r>
    </w:p>
    <w:p w14:paraId="44F1E308" w14:textId="77777777" w:rsidR="003805BC" w:rsidRPr="003805BC" w:rsidRDefault="003805BC" w:rsidP="003805BC"/>
    <w:p w14:paraId="122B76B1" w14:textId="4A0440FF" w:rsidR="009945E3" w:rsidRDefault="00873D60" w:rsidP="002D6E2E">
      <w:pPr>
        <w:pStyle w:val="Heading2"/>
        <w:spacing w:before="0" w:after="0" w:line="240" w:lineRule="auto"/>
      </w:pPr>
      <w:r w:rsidRPr="009E62BC">
        <w:rPr>
          <w:rFonts w:cstheme="minorHAnsi"/>
        </w:rPr>
        <w:t xml:space="preserve">Instructor Information  </w:t>
      </w:r>
    </w:p>
    <w:p w14:paraId="1B0D9B23" w14:textId="017EA793" w:rsidR="009945E3" w:rsidRDefault="009945E3" w:rsidP="00B83E3B">
      <w:pPr>
        <w:spacing w:after="0"/>
      </w:pPr>
      <w:r>
        <w:t>Name: Joseph Iaia</w:t>
      </w:r>
    </w:p>
    <w:p w14:paraId="72EF7563" w14:textId="6F5131BC" w:rsidR="009945E3" w:rsidRDefault="009945E3" w:rsidP="00B83E3B">
      <w:pPr>
        <w:spacing w:after="0"/>
      </w:pPr>
      <w:r>
        <w:t>Pronouns he/his/him</w:t>
      </w:r>
    </w:p>
    <w:p w14:paraId="18EDF2C2" w14:textId="368614F7" w:rsidR="009945E3" w:rsidRDefault="009945E3" w:rsidP="00B83E3B">
      <w:pPr>
        <w:spacing w:after="0"/>
      </w:pPr>
      <w:r>
        <w:t>Office Location: GAB 420</w:t>
      </w:r>
    </w:p>
    <w:p w14:paraId="50DF0C37" w14:textId="0787783E" w:rsidR="009945E3" w:rsidRDefault="009945E3" w:rsidP="00B83E3B">
      <w:pPr>
        <w:spacing w:after="0"/>
      </w:pPr>
      <w:r>
        <w:t>Phone Number: 940-565-2155</w:t>
      </w:r>
    </w:p>
    <w:p w14:paraId="731CA25C" w14:textId="5295A56B" w:rsidR="009945E3" w:rsidRDefault="009945E3" w:rsidP="009945E3">
      <w:r>
        <w:t xml:space="preserve">Office hours: </w:t>
      </w:r>
      <w:r w:rsidR="005C0629">
        <w:t>MW</w:t>
      </w:r>
      <w:r>
        <w:t xml:space="preserve"> 11-1 or by appt.</w:t>
      </w:r>
    </w:p>
    <w:p w14:paraId="08C664F2" w14:textId="545A299E" w:rsidR="009945E3" w:rsidRDefault="009945E3" w:rsidP="009945E3">
      <w:r>
        <w:t xml:space="preserve">Email: </w:t>
      </w:r>
      <w:hyperlink r:id="rId10" w:history="1">
        <w:r w:rsidRPr="00154873">
          <w:rPr>
            <w:rStyle w:val="Hyperlink"/>
          </w:rPr>
          <w:t>iaia@unt.edu</w:t>
        </w:r>
      </w:hyperlink>
    </w:p>
    <w:p w14:paraId="21FB7B00" w14:textId="0DBBC2BA" w:rsidR="009945E3" w:rsidRDefault="009945E3" w:rsidP="009945E3">
      <w:r>
        <w:t xml:space="preserve">You may contact me </w:t>
      </w:r>
      <w:r w:rsidR="002320BE">
        <w:t>by</w:t>
      </w:r>
      <w:r>
        <w:t xml:space="preserve"> email or by coming to </w:t>
      </w:r>
      <w:r w:rsidR="002320BE">
        <w:t xml:space="preserve">my </w:t>
      </w:r>
      <w:r>
        <w:t xml:space="preserve">office hours. I will try to respond to emails as soon as </w:t>
      </w:r>
      <w:r w:rsidR="00D91ADF">
        <w:t>possible.</w:t>
      </w:r>
    </w:p>
    <w:p w14:paraId="67D95CB9" w14:textId="77777777" w:rsidR="002630E9" w:rsidRDefault="00873D60" w:rsidP="005C0D32">
      <w:pPr>
        <w:pStyle w:val="Heading2"/>
        <w:spacing w:before="0" w:after="0" w:line="240" w:lineRule="auto"/>
      </w:pPr>
      <w:r w:rsidRPr="005C0D32">
        <w:t>Course Description</w:t>
      </w:r>
    </w:p>
    <w:p w14:paraId="35199DCE" w14:textId="7439719E" w:rsidR="002630E9" w:rsidRDefault="002630E9" w:rsidP="002630E9">
      <w:r>
        <w:t>Preparatory course for calculus: trigonometric functions, their graphs and applications; sequences and series; exponential and logarithmic functions and their graphs; graph of polynomial and rational functions; general discussion of functions and their properties. In addition, mathematical induction, vectors, dot product, cross product, equations of lines and planes in three dimensions.</w:t>
      </w:r>
    </w:p>
    <w:p w14:paraId="49DA0A99" w14:textId="77777777" w:rsidR="006A23ED" w:rsidRDefault="002630E9" w:rsidP="005C0D32">
      <w:pPr>
        <w:pStyle w:val="Heading2"/>
        <w:spacing w:before="0" w:after="0" w:line="240" w:lineRule="auto"/>
      </w:pPr>
      <w:r>
        <w:t xml:space="preserve">Course </w:t>
      </w:r>
      <w:r w:rsidR="00873D60" w:rsidRPr="005C0D32">
        <w:t>Structure</w:t>
      </w:r>
    </w:p>
    <w:p w14:paraId="311535A4" w14:textId="30027E05" w:rsidR="006A23ED" w:rsidRDefault="006A23ED" w:rsidP="006A23ED">
      <w:r>
        <w:t>At the beginning of each class</w:t>
      </w:r>
      <w:r w:rsidR="001D5280">
        <w:t xml:space="preserve">, </w:t>
      </w:r>
      <w:r>
        <w:t>we will go over some recent homework and then there will be a lecture about the topic of the day along with the solution of some problems similar to what will be on th</w:t>
      </w:r>
      <w:r w:rsidR="00DC025B">
        <w:t xml:space="preserve">at </w:t>
      </w:r>
      <w:r w:rsidR="0054356C">
        <w:t>evening</w:t>
      </w:r>
      <w:r w:rsidR="00DC025B">
        <w:t xml:space="preserve">’s </w:t>
      </w:r>
      <w:r>
        <w:t>homework assignment.</w:t>
      </w:r>
    </w:p>
    <w:p w14:paraId="0C8EE44A" w14:textId="283B1EBA" w:rsidR="00873D60" w:rsidRDefault="006A23ED" w:rsidP="005C0D32">
      <w:pPr>
        <w:pStyle w:val="Heading2"/>
        <w:spacing w:before="0" w:after="0" w:line="240" w:lineRule="auto"/>
      </w:pPr>
      <w:r>
        <w:t>Course</w:t>
      </w:r>
      <w:r w:rsidR="00873D60" w:rsidRPr="005C0D32">
        <w:t xml:space="preserve"> Objectives </w:t>
      </w:r>
    </w:p>
    <w:p w14:paraId="6BF2A598" w14:textId="2D52BCDC" w:rsidR="00D500D3" w:rsidRDefault="00F85C7B" w:rsidP="00D500D3">
      <w:r>
        <w:t>The objective</w:t>
      </w:r>
      <w:r w:rsidR="001D5280">
        <w:t>s of</w:t>
      </w:r>
      <w:r>
        <w:t xml:space="preserve"> this class </w:t>
      </w:r>
      <w:r w:rsidR="001D5280">
        <w:t xml:space="preserve">are </w:t>
      </w:r>
      <w:r>
        <w:t>to prepare the student for Calculus 1, Calculus 2, Statistics, and other higher level mathematics courses such as Calculus 3, Linear Algebra, Real Analysis, Abstract Algebra, and Topology.</w:t>
      </w:r>
      <w:r w:rsidR="00D500D3" w:rsidRPr="00D500D3">
        <w:t xml:space="preserve"> </w:t>
      </w:r>
    </w:p>
    <w:p w14:paraId="38912346" w14:textId="176DD78B" w:rsidR="00D500D3" w:rsidRDefault="00D500D3" w:rsidP="00D500D3">
      <w:r>
        <w:t>By the end of this course, students will be able to:</w:t>
      </w:r>
    </w:p>
    <w:p w14:paraId="33030FFE" w14:textId="77777777" w:rsidR="00D500D3" w:rsidRDefault="00D500D3" w:rsidP="00D500D3">
      <w:pPr>
        <w:pStyle w:val="ListParagraph"/>
        <w:numPr>
          <w:ilvl w:val="0"/>
          <w:numId w:val="40"/>
        </w:numPr>
        <w:suppressAutoHyphens/>
      </w:pPr>
      <w:r>
        <w:t>understand polynomials, rational functions, and their graphs</w:t>
      </w:r>
    </w:p>
    <w:p w14:paraId="17895BC4" w14:textId="77777777" w:rsidR="00D500D3" w:rsidRDefault="00D500D3" w:rsidP="00D500D3">
      <w:pPr>
        <w:pStyle w:val="ListParagraph"/>
        <w:numPr>
          <w:ilvl w:val="0"/>
          <w:numId w:val="40"/>
        </w:numPr>
        <w:suppressAutoHyphens/>
      </w:pPr>
      <w:r>
        <w:t>understand exponential, logarithmic functions and their graphs</w:t>
      </w:r>
    </w:p>
    <w:p w14:paraId="0B92358A" w14:textId="77777777" w:rsidR="00D500D3" w:rsidRDefault="00D500D3" w:rsidP="00D500D3">
      <w:pPr>
        <w:pStyle w:val="ListParagraph"/>
        <w:numPr>
          <w:ilvl w:val="0"/>
          <w:numId w:val="40"/>
        </w:numPr>
        <w:suppressAutoHyphens/>
      </w:pPr>
      <w:r>
        <w:t>understand trigonometric functions and their graphs</w:t>
      </w:r>
    </w:p>
    <w:p w14:paraId="031C9F9E" w14:textId="77777777" w:rsidR="00D500D3" w:rsidRDefault="00D500D3" w:rsidP="00D500D3">
      <w:pPr>
        <w:pStyle w:val="ListParagraph"/>
        <w:numPr>
          <w:ilvl w:val="0"/>
          <w:numId w:val="40"/>
        </w:numPr>
        <w:suppressAutoHyphens/>
      </w:pPr>
      <w:r>
        <w:t>understand mathematical induction</w:t>
      </w:r>
    </w:p>
    <w:p w14:paraId="7C241183" w14:textId="77777777" w:rsidR="00D500D3" w:rsidRDefault="00D500D3" w:rsidP="00D500D3">
      <w:pPr>
        <w:pStyle w:val="ListParagraph"/>
        <w:numPr>
          <w:ilvl w:val="0"/>
          <w:numId w:val="40"/>
        </w:numPr>
        <w:suppressAutoHyphens/>
      </w:pPr>
      <w:r>
        <w:t>understand vectors</w:t>
      </w:r>
    </w:p>
    <w:p w14:paraId="5D579453" w14:textId="77777777" w:rsidR="008E376A" w:rsidRPr="009E62BC" w:rsidRDefault="008E376A" w:rsidP="008E376A">
      <w:pPr>
        <w:pStyle w:val="Heading2"/>
        <w:rPr>
          <w:rFonts w:cstheme="minorHAnsi"/>
        </w:rPr>
      </w:pPr>
      <w:r w:rsidRPr="009E62BC">
        <w:rPr>
          <w:rFonts w:cstheme="minorHAnsi"/>
        </w:rPr>
        <w:t xml:space="preserve">Required/Recommended Materials </w:t>
      </w:r>
    </w:p>
    <w:p w14:paraId="06C681E7" w14:textId="678B78EF" w:rsidR="00D500D3" w:rsidRDefault="00D500D3" w:rsidP="00D500D3">
      <w:pPr>
        <w:numPr>
          <w:ilvl w:val="0"/>
          <w:numId w:val="32"/>
        </w:numPr>
        <w:suppressAutoHyphens/>
        <w:spacing w:after="0" w:line="276" w:lineRule="auto"/>
        <w:rPr>
          <w:i/>
        </w:rPr>
      </w:pPr>
      <w:r>
        <w:t xml:space="preserve">Text: Stewart, Redlin, and Watson, ``Precalculus: Mathematics for Calculus,’’ </w:t>
      </w:r>
      <w:r w:rsidR="00161B56">
        <w:t>8</w:t>
      </w:r>
      <w:r>
        <w:t>th ed.</w:t>
      </w:r>
    </w:p>
    <w:p w14:paraId="73E06C57" w14:textId="4D80DB28" w:rsidR="00D93A3B" w:rsidRPr="00D93A3B" w:rsidRDefault="00D93A3B" w:rsidP="000035C6">
      <w:pPr>
        <w:pStyle w:val="ListParagraph"/>
        <w:numPr>
          <w:ilvl w:val="0"/>
          <w:numId w:val="32"/>
        </w:numPr>
        <w:spacing w:after="0" w:line="240" w:lineRule="auto"/>
        <w:rPr>
          <w:rFonts w:eastAsiaTheme="minorEastAsia" w:cstheme="minorHAnsi"/>
        </w:rPr>
      </w:pPr>
      <w:r w:rsidRPr="00D93A3B">
        <w:rPr>
          <w:rFonts w:eastAsiaTheme="minorEastAsia" w:cstheme="minorHAnsi"/>
        </w:rPr>
        <w:t xml:space="preserve">This course has digital components. To fully participate in this class, students will need internet access to reference content on the Canvas Learning Management System and if circumstances change, you will be </w:t>
      </w:r>
      <w:r w:rsidRPr="00D93A3B">
        <w:rPr>
          <w:rFonts w:eastAsiaTheme="minorEastAsia" w:cstheme="minorHAnsi"/>
        </w:rPr>
        <w:lastRenderedPageBreak/>
        <w:t>informed of other technical needs to access course content.</w:t>
      </w:r>
      <w:r>
        <w:rPr>
          <w:rFonts w:eastAsiaTheme="minorEastAsia" w:cstheme="minorHAnsi"/>
        </w:rPr>
        <w:t xml:space="preserve"> </w:t>
      </w:r>
      <w:r w:rsidRPr="00D93A3B">
        <w:rPr>
          <w:rFonts w:eastAsiaTheme="minorEastAsia" w:cstheme="minorHAnsi"/>
        </w:rPr>
        <w:t xml:space="preserve">Information on how to be successful in a digital learning environment can be found at </w:t>
      </w:r>
      <w:hyperlink r:id="rId11" w:history="1">
        <w:r w:rsidRPr="00D93A3B">
          <w:rPr>
            <w:rStyle w:val="Hyperlink"/>
            <w:rFonts w:eastAsiaTheme="minorEastAsia" w:cstheme="minorHAnsi"/>
            <w:color w:val="00853E"/>
          </w:rPr>
          <w:t>Learn Anywhere</w:t>
        </w:r>
      </w:hyperlink>
      <w:r w:rsidRPr="00D93A3B">
        <w:rPr>
          <w:rFonts w:eastAsiaTheme="minorEastAsia" w:cstheme="minorHAnsi"/>
          <w:color w:val="00853E"/>
        </w:rPr>
        <w:t xml:space="preserve"> </w:t>
      </w:r>
      <w:r w:rsidRPr="00D93A3B">
        <w:rPr>
          <w:rFonts w:eastAsiaTheme="minorEastAsia" w:cstheme="minorHAnsi"/>
        </w:rPr>
        <w:t>(</w:t>
      </w:r>
      <w:hyperlink r:id="rId12" w:history="1">
        <w:r w:rsidRPr="00D93A3B">
          <w:rPr>
            <w:rStyle w:val="Hyperlink"/>
            <w:rFonts w:eastAsiaTheme="minorEastAsia" w:cstheme="minorHAnsi"/>
            <w:color w:val="00853E"/>
          </w:rPr>
          <w:t>https://online.unt.edu/learn</w:t>
        </w:r>
      </w:hyperlink>
      <w:r w:rsidRPr="00D93A3B">
        <w:rPr>
          <w:rFonts w:eastAsiaTheme="minorEastAsia" w:cstheme="minorHAnsi"/>
        </w:rPr>
        <w:t xml:space="preserve">). </w:t>
      </w:r>
    </w:p>
    <w:p w14:paraId="2EDEC045" w14:textId="77777777" w:rsidR="00F85C7B" w:rsidRDefault="00F85C7B" w:rsidP="00F85C7B">
      <w:pPr>
        <w:rPr>
          <w:rFonts w:eastAsiaTheme="minorEastAsia" w:cstheme="minorHAnsi"/>
          <w:highlight w:val="yellow"/>
        </w:rPr>
      </w:pPr>
    </w:p>
    <w:p w14:paraId="3A17FAD3" w14:textId="41C10DB9" w:rsidR="00184F10" w:rsidRPr="009E62BC" w:rsidRDefault="00184F10" w:rsidP="00184F10">
      <w:pPr>
        <w:pStyle w:val="Heading2"/>
        <w:rPr>
          <w:rFonts w:cstheme="minorHAnsi"/>
        </w:rPr>
      </w:pPr>
      <w:r w:rsidRPr="009E62BC">
        <w:rPr>
          <w:rFonts w:cstheme="minorHAnsi"/>
        </w:rPr>
        <w:t xml:space="preserve">Course </w:t>
      </w:r>
      <w:r>
        <w:rPr>
          <w:rFonts w:cstheme="minorHAnsi"/>
        </w:rPr>
        <w:t xml:space="preserve">Exam </w:t>
      </w:r>
      <w:r w:rsidRPr="009E62BC">
        <w:rPr>
          <w:rFonts w:cstheme="minorHAnsi"/>
        </w:rPr>
        <w:t xml:space="preserve">Schedule </w:t>
      </w:r>
    </w:p>
    <w:p w14:paraId="44FE50EF" w14:textId="77777777" w:rsidR="00184F10" w:rsidRDefault="00184F10" w:rsidP="00184F10">
      <w:pPr>
        <w:spacing w:after="0" w:line="240" w:lineRule="auto"/>
        <w:rPr>
          <w:rFonts w:eastAsiaTheme="minorEastAsia" w:cstheme="minorHAnsi"/>
          <w:sz w:val="24"/>
          <w:szCs w:val="24"/>
        </w:rPr>
      </w:pPr>
    </w:p>
    <w:tbl>
      <w:tblPr>
        <w:tblStyle w:val="TableGrid"/>
        <w:tblpPr w:leftFromText="180" w:rightFromText="180" w:vertAnchor="text" w:horzAnchor="page" w:tblpX="2191" w:tblpY="61"/>
        <w:tblOverlap w:val="never"/>
        <w:tblW w:w="6925" w:type="dxa"/>
        <w:tblLayout w:type="fixed"/>
        <w:tblLook w:val="04A0" w:firstRow="1" w:lastRow="0" w:firstColumn="1" w:lastColumn="0" w:noHBand="0" w:noVBand="1"/>
        <w:tblDescription w:val="Introduction to the Course"/>
      </w:tblPr>
      <w:tblGrid>
        <w:gridCol w:w="1055"/>
        <w:gridCol w:w="2470"/>
        <w:gridCol w:w="1530"/>
        <w:gridCol w:w="1870"/>
      </w:tblGrid>
      <w:tr w:rsidR="00184F10" w:rsidRPr="009E62BC" w14:paraId="5BC0577F" w14:textId="77777777" w:rsidTr="004B48DF">
        <w:trPr>
          <w:trHeight w:val="414"/>
          <w:tblHeader/>
        </w:trPr>
        <w:tc>
          <w:tcPr>
            <w:tcW w:w="1055" w:type="dxa"/>
          </w:tcPr>
          <w:p w14:paraId="6B73CA52"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Date</w:t>
            </w:r>
          </w:p>
        </w:tc>
        <w:tc>
          <w:tcPr>
            <w:tcW w:w="2470" w:type="dxa"/>
          </w:tcPr>
          <w:p w14:paraId="5425A266" w14:textId="77777777" w:rsidR="00184F10" w:rsidRPr="008A7834" w:rsidRDefault="00184F10" w:rsidP="004B48DF">
            <w:pPr>
              <w:ind w:left="0" w:firstLine="0"/>
              <w:jc w:val="center"/>
              <w:rPr>
                <w:rFonts w:asciiTheme="minorHAnsi" w:hAnsiTheme="minorHAnsi" w:cstheme="minorHAnsi"/>
                <w:b/>
                <w:bCs/>
                <w:i/>
                <w:iCs/>
                <w:sz w:val="22"/>
              </w:rPr>
            </w:pPr>
            <w:r>
              <w:rPr>
                <w:rFonts w:asciiTheme="minorHAnsi" w:hAnsiTheme="minorHAnsi" w:cstheme="minorHAnsi"/>
                <w:b/>
                <w:bCs/>
                <w:i/>
                <w:iCs/>
                <w:sz w:val="22"/>
              </w:rPr>
              <w:t>Exam Dates</w:t>
            </w:r>
            <w:r w:rsidRPr="008A7834">
              <w:rPr>
                <w:rFonts w:asciiTheme="minorHAnsi" w:hAnsiTheme="minorHAnsi" w:cstheme="minorHAnsi"/>
                <w:b/>
                <w:bCs/>
                <w:i/>
                <w:iCs/>
                <w:sz w:val="22"/>
              </w:rPr>
              <w:t xml:space="preserve"> </w:t>
            </w:r>
          </w:p>
        </w:tc>
        <w:tc>
          <w:tcPr>
            <w:tcW w:w="1530" w:type="dxa"/>
          </w:tcPr>
          <w:p w14:paraId="42D41193"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 xml:space="preserve">Points </w:t>
            </w:r>
          </w:p>
        </w:tc>
        <w:tc>
          <w:tcPr>
            <w:tcW w:w="1870" w:type="dxa"/>
          </w:tcPr>
          <w:p w14:paraId="5CB30B2B"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 xml:space="preserve">% of Final </w:t>
            </w:r>
            <w:r>
              <w:rPr>
                <w:rFonts w:asciiTheme="minorHAnsi" w:hAnsiTheme="minorHAnsi" w:cstheme="minorHAnsi"/>
                <w:b/>
                <w:bCs/>
                <w:i/>
                <w:iCs/>
                <w:sz w:val="22"/>
              </w:rPr>
              <w:t>G</w:t>
            </w:r>
            <w:r w:rsidRPr="008A7834">
              <w:rPr>
                <w:rFonts w:asciiTheme="minorHAnsi" w:hAnsiTheme="minorHAnsi" w:cstheme="minorHAnsi"/>
                <w:b/>
                <w:bCs/>
                <w:i/>
                <w:iCs/>
                <w:sz w:val="22"/>
              </w:rPr>
              <w:t>rade</w:t>
            </w:r>
          </w:p>
        </w:tc>
      </w:tr>
      <w:tr w:rsidR="00184F10" w:rsidRPr="009E62BC" w14:paraId="3B0B6FDC" w14:textId="77777777" w:rsidTr="004B48DF">
        <w:trPr>
          <w:trHeight w:val="212"/>
          <w:tblHeader/>
        </w:trPr>
        <w:tc>
          <w:tcPr>
            <w:tcW w:w="1055" w:type="dxa"/>
          </w:tcPr>
          <w:p w14:paraId="7CE98C08" w14:textId="0DABC661" w:rsidR="00184F10" w:rsidRPr="008A7834" w:rsidRDefault="00184F10" w:rsidP="004B48DF">
            <w:pPr>
              <w:ind w:left="0" w:firstLine="0"/>
              <w:rPr>
                <w:rFonts w:asciiTheme="minorHAnsi" w:hAnsiTheme="minorHAnsi" w:cstheme="minorHAnsi"/>
                <w:i/>
                <w:iCs/>
                <w:sz w:val="22"/>
              </w:rPr>
            </w:pPr>
            <w:r w:rsidRPr="008A7834">
              <w:rPr>
                <w:rFonts w:asciiTheme="minorHAnsi" w:hAnsiTheme="minorHAnsi" w:cstheme="minorHAnsi"/>
                <w:i/>
                <w:iCs/>
                <w:sz w:val="22"/>
              </w:rPr>
              <w:t>09/</w:t>
            </w:r>
            <w:r>
              <w:rPr>
                <w:rFonts w:asciiTheme="minorHAnsi" w:hAnsiTheme="minorHAnsi" w:cstheme="minorHAnsi"/>
                <w:i/>
                <w:iCs/>
                <w:sz w:val="22"/>
              </w:rPr>
              <w:t>1</w:t>
            </w:r>
            <w:r w:rsidR="0001202D">
              <w:rPr>
                <w:rFonts w:asciiTheme="minorHAnsi" w:hAnsiTheme="minorHAnsi" w:cstheme="minorHAnsi"/>
                <w:i/>
                <w:iCs/>
                <w:sz w:val="22"/>
              </w:rPr>
              <w:t>0</w:t>
            </w:r>
          </w:p>
        </w:tc>
        <w:tc>
          <w:tcPr>
            <w:tcW w:w="2470" w:type="dxa"/>
          </w:tcPr>
          <w:p w14:paraId="26AE1A80"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1</w:t>
            </w:r>
          </w:p>
        </w:tc>
        <w:tc>
          <w:tcPr>
            <w:tcW w:w="1530" w:type="dxa"/>
          </w:tcPr>
          <w:p w14:paraId="003B6344"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015BD51D" w14:textId="77777777" w:rsidR="00184F10" w:rsidRPr="008A7834" w:rsidRDefault="00184F10" w:rsidP="004B48DF">
            <w:pPr>
              <w:rPr>
                <w:rFonts w:asciiTheme="minorHAnsi" w:hAnsiTheme="minorHAnsi" w:cstheme="minorHAnsi"/>
                <w:i/>
                <w:iCs/>
                <w:sz w:val="22"/>
              </w:rPr>
            </w:pPr>
            <w:r>
              <w:rPr>
                <w:rFonts w:asciiTheme="minorHAnsi" w:hAnsiTheme="minorHAnsi" w:cstheme="minorHAnsi"/>
                <w:i/>
                <w:iCs/>
                <w:sz w:val="22"/>
              </w:rPr>
              <w:t>2</w:t>
            </w:r>
            <w:r w:rsidRPr="008A7834">
              <w:rPr>
                <w:rFonts w:asciiTheme="minorHAnsi" w:hAnsiTheme="minorHAnsi" w:cstheme="minorHAnsi"/>
                <w:i/>
                <w:iCs/>
                <w:sz w:val="22"/>
              </w:rPr>
              <w:t>0%</w:t>
            </w:r>
          </w:p>
        </w:tc>
      </w:tr>
      <w:tr w:rsidR="00184F10" w:rsidRPr="009E62BC" w14:paraId="3EA6B3CE" w14:textId="77777777" w:rsidTr="004B48DF">
        <w:trPr>
          <w:trHeight w:val="212"/>
          <w:tblHeader/>
        </w:trPr>
        <w:tc>
          <w:tcPr>
            <w:tcW w:w="1055" w:type="dxa"/>
          </w:tcPr>
          <w:p w14:paraId="40CF2739" w14:textId="46719B1C"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w:t>
            </w:r>
            <w:r w:rsidR="0001202D">
              <w:rPr>
                <w:rFonts w:asciiTheme="minorHAnsi" w:hAnsiTheme="minorHAnsi" w:cstheme="minorHAnsi"/>
                <w:i/>
                <w:iCs/>
                <w:sz w:val="22"/>
              </w:rPr>
              <w:t>8</w:t>
            </w:r>
          </w:p>
        </w:tc>
        <w:tc>
          <w:tcPr>
            <w:tcW w:w="2470" w:type="dxa"/>
          </w:tcPr>
          <w:p w14:paraId="66207BC3"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2</w:t>
            </w:r>
          </w:p>
        </w:tc>
        <w:tc>
          <w:tcPr>
            <w:tcW w:w="1530" w:type="dxa"/>
          </w:tcPr>
          <w:p w14:paraId="0738E1AD"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0 points</w:t>
            </w:r>
          </w:p>
        </w:tc>
        <w:tc>
          <w:tcPr>
            <w:tcW w:w="1870" w:type="dxa"/>
          </w:tcPr>
          <w:p w14:paraId="2C366AAA" w14:textId="77777777" w:rsidR="00184F10" w:rsidRPr="008A7834"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r w:rsidR="00184F10" w:rsidRPr="009E62BC" w14:paraId="5D8230D8" w14:textId="77777777" w:rsidTr="004B48DF">
        <w:trPr>
          <w:trHeight w:val="200"/>
          <w:tblHeader/>
        </w:trPr>
        <w:tc>
          <w:tcPr>
            <w:tcW w:w="1055" w:type="dxa"/>
          </w:tcPr>
          <w:p w14:paraId="1C4CBA95" w14:textId="4A804115" w:rsidR="00184F10" w:rsidRPr="008A7834" w:rsidDel="00335A83" w:rsidRDefault="00184F10" w:rsidP="004B48DF">
            <w:pPr>
              <w:ind w:left="0" w:firstLine="0"/>
              <w:rPr>
                <w:rFonts w:asciiTheme="minorHAnsi" w:hAnsiTheme="minorHAnsi" w:cstheme="minorHAnsi"/>
                <w:i/>
                <w:iCs/>
                <w:sz w:val="22"/>
              </w:rPr>
            </w:pPr>
            <w:r w:rsidRPr="008A7834">
              <w:rPr>
                <w:rFonts w:asciiTheme="minorHAnsi" w:hAnsiTheme="minorHAnsi" w:cstheme="minorHAnsi"/>
                <w:i/>
                <w:iCs/>
                <w:sz w:val="22"/>
              </w:rPr>
              <w:t>1</w:t>
            </w:r>
            <w:r>
              <w:rPr>
                <w:rFonts w:asciiTheme="minorHAnsi" w:hAnsiTheme="minorHAnsi" w:cstheme="minorHAnsi"/>
                <w:i/>
                <w:iCs/>
                <w:sz w:val="22"/>
              </w:rPr>
              <w:t>1</w:t>
            </w:r>
            <w:r w:rsidRPr="008A7834">
              <w:rPr>
                <w:rFonts w:asciiTheme="minorHAnsi" w:hAnsiTheme="minorHAnsi" w:cstheme="minorHAnsi"/>
                <w:i/>
                <w:iCs/>
                <w:sz w:val="22"/>
              </w:rPr>
              <w:t>/</w:t>
            </w:r>
            <w:r w:rsidR="0001202D">
              <w:rPr>
                <w:rFonts w:asciiTheme="minorHAnsi" w:hAnsiTheme="minorHAnsi" w:cstheme="minorHAnsi"/>
                <w:i/>
                <w:iCs/>
                <w:sz w:val="22"/>
              </w:rPr>
              <w:t>5</w:t>
            </w:r>
          </w:p>
        </w:tc>
        <w:tc>
          <w:tcPr>
            <w:tcW w:w="2470" w:type="dxa"/>
          </w:tcPr>
          <w:p w14:paraId="469EAA50"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3</w:t>
            </w:r>
          </w:p>
        </w:tc>
        <w:tc>
          <w:tcPr>
            <w:tcW w:w="1530" w:type="dxa"/>
          </w:tcPr>
          <w:p w14:paraId="4FF8A424" w14:textId="77777777" w:rsidR="00184F10" w:rsidRPr="008A7834" w:rsidDel="00715E5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0 points</w:t>
            </w:r>
          </w:p>
        </w:tc>
        <w:tc>
          <w:tcPr>
            <w:tcW w:w="1870" w:type="dxa"/>
          </w:tcPr>
          <w:p w14:paraId="10BDD432"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r w:rsidR="00184F10" w:rsidRPr="009E62BC" w14:paraId="0E3353E6" w14:textId="77777777" w:rsidTr="004B48DF">
        <w:trPr>
          <w:trHeight w:val="212"/>
          <w:tblHeader/>
        </w:trPr>
        <w:tc>
          <w:tcPr>
            <w:tcW w:w="1055" w:type="dxa"/>
          </w:tcPr>
          <w:p w14:paraId="6698AE86" w14:textId="6ECE1093" w:rsidR="00184F10" w:rsidRPr="008A7834" w:rsidDel="00335A83" w:rsidRDefault="00184F10" w:rsidP="004B48DF">
            <w:pPr>
              <w:ind w:left="0" w:firstLine="0"/>
              <w:rPr>
                <w:rFonts w:asciiTheme="minorHAnsi" w:hAnsiTheme="minorHAnsi" w:cstheme="minorHAnsi"/>
                <w:i/>
                <w:iCs/>
                <w:sz w:val="22"/>
              </w:rPr>
            </w:pPr>
            <w:r>
              <w:rPr>
                <w:rFonts w:asciiTheme="minorHAnsi" w:hAnsiTheme="minorHAnsi" w:cstheme="minorHAnsi"/>
                <w:i/>
                <w:iCs/>
                <w:sz w:val="22"/>
              </w:rPr>
              <w:t>12</w:t>
            </w:r>
            <w:r w:rsidR="00602807">
              <w:rPr>
                <w:rFonts w:asciiTheme="minorHAnsi" w:hAnsiTheme="minorHAnsi" w:cstheme="minorHAnsi"/>
                <w:i/>
                <w:iCs/>
                <w:sz w:val="22"/>
              </w:rPr>
              <w:t>/</w:t>
            </w:r>
            <w:r w:rsidR="008212D8">
              <w:rPr>
                <w:rFonts w:asciiTheme="minorHAnsi" w:hAnsiTheme="minorHAnsi" w:cstheme="minorHAnsi"/>
                <w:i/>
                <w:iCs/>
                <w:sz w:val="22"/>
              </w:rPr>
              <w:t>10</w:t>
            </w:r>
          </w:p>
        </w:tc>
        <w:tc>
          <w:tcPr>
            <w:tcW w:w="2470" w:type="dxa"/>
          </w:tcPr>
          <w:p w14:paraId="0A6C45A4" w14:textId="1C010EB4"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Final Exam</w:t>
            </w:r>
            <w:r w:rsidR="0042159C">
              <w:rPr>
                <w:rFonts w:asciiTheme="minorHAnsi" w:hAnsiTheme="minorHAnsi" w:cstheme="minorHAnsi"/>
                <w:i/>
                <w:iCs/>
                <w:sz w:val="22"/>
              </w:rPr>
              <w:t xml:space="preserve"> </w:t>
            </w:r>
            <w:r w:rsidR="008212D8">
              <w:rPr>
                <w:rFonts w:asciiTheme="minorHAnsi" w:hAnsiTheme="minorHAnsi" w:cstheme="minorHAnsi"/>
                <w:i/>
                <w:iCs/>
                <w:sz w:val="22"/>
              </w:rPr>
              <w:t>8am-10am</w:t>
            </w:r>
          </w:p>
        </w:tc>
        <w:tc>
          <w:tcPr>
            <w:tcW w:w="1530" w:type="dxa"/>
          </w:tcPr>
          <w:p w14:paraId="76B85AD3"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19813DFA"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p>
        </w:tc>
      </w:tr>
      <w:tr w:rsidR="00184F10" w:rsidRPr="009E62BC" w14:paraId="60E5F99D" w14:textId="77777777" w:rsidTr="004B48DF">
        <w:trPr>
          <w:trHeight w:val="200"/>
          <w:tblHeader/>
        </w:trPr>
        <w:tc>
          <w:tcPr>
            <w:tcW w:w="1055" w:type="dxa"/>
          </w:tcPr>
          <w:p w14:paraId="62265B3F" w14:textId="31AA8782" w:rsidR="00184F10" w:rsidRPr="008A7834" w:rsidDel="00335A83" w:rsidRDefault="0042159C" w:rsidP="004B48DF">
            <w:pPr>
              <w:ind w:left="0" w:firstLine="0"/>
              <w:rPr>
                <w:rFonts w:asciiTheme="minorHAnsi" w:hAnsiTheme="minorHAnsi" w:cstheme="minorHAnsi"/>
                <w:i/>
                <w:iCs/>
                <w:sz w:val="22"/>
              </w:rPr>
            </w:pPr>
            <w:r>
              <w:rPr>
                <w:rFonts w:asciiTheme="minorHAnsi" w:hAnsiTheme="minorHAnsi" w:cstheme="minorHAnsi"/>
                <w:i/>
                <w:iCs/>
                <w:sz w:val="22"/>
              </w:rPr>
              <w:t>week</w:t>
            </w:r>
            <w:r w:rsidR="00B67A87">
              <w:rPr>
                <w:rFonts w:asciiTheme="minorHAnsi" w:hAnsiTheme="minorHAnsi" w:cstheme="minorHAnsi"/>
                <w:i/>
                <w:iCs/>
                <w:sz w:val="22"/>
              </w:rPr>
              <w:t>ly</w:t>
            </w:r>
          </w:p>
        </w:tc>
        <w:tc>
          <w:tcPr>
            <w:tcW w:w="2470" w:type="dxa"/>
          </w:tcPr>
          <w:p w14:paraId="74875EAB" w14:textId="586BEAF7" w:rsidR="00184F10" w:rsidRPr="008A7834" w:rsidRDefault="00DC0FD7" w:rsidP="004B48DF">
            <w:pPr>
              <w:ind w:left="0" w:firstLine="0"/>
              <w:rPr>
                <w:rFonts w:asciiTheme="minorHAnsi" w:hAnsiTheme="minorHAnsi" w:cstheme="minorHAnsi"/>
                <w:i/>
                <w:iCs/>
                <w:sz w:val="22"/>
              </w:rPr>
            </w:pPr>
            <w:r>
              <w:rPr>
                <w:rFonts w:asciiTheme="minorHAnsi" w:hAnsiTheme="minorHAnsi" w:cstheme="minorHAnsi"/>
                <w:i/>
                <w:iCs/>
                <w:sz w:val="22"/>
              </w:rPr>
              <w:t>Homework</w:t>
            </w:r>
            <w:r w:rsidR="0042159C">
              <w:rPr>
                <w:rFonts w:asciiTheme="minorHAnsi" w:hAnsiTheme="minorHAnsi" w:cstheme="minorHAnsi"/>
                <w:i/>
                <w:iCs/>
                <w:sz w:val="22"/>
              </w:rPr>
              <w:t>/Quiz Average</w:t>
            </w:r>
          </w:p>
        </w:tc>
        <w:tc>
          <w:tcPr>
            <w:tcW w:w="1530" w:type="dxa"/>
          </w:tcPr>
          <w:p w14:paraId="0847BDB6"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43459EB2"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bl>
    <w:p w14:paraId="71A5EBE6" w14:textId="77777777" w:rsidR="00184F10" w:rsidRDefault="00184F10" w:rsidP="00184F10">
      <w:pPr>
        <w:pStyle w:val="Heading2"/>
        <w:rPr>
          <w:rFonts w:eastAsiaTheme="minorEastAsia" w:cstheme="minorHAnsi"/>
        </w:rPr>
      </w:pPr>
      <w:r>
        <w:br w:type="textWrapping" w:clear="all"/>
      </w:r>
    </w:p>
    <w:p w14:paraId="0439F7CD" w14:textId="77777777" w:rsidR="002320BE" w:rsidRPr="009E62BC" w:rsidRDefault="002320BE" w:rsidP="002320BE">
      <w:pPr>
        <w:pStyle w:val="Heading2"/>
        <w:rPr>
          <w:rFonts w:eastAsiaTheme="minorEastAsia" w:cstheme="minorHAnsi"/>
        </w:rPr>
      </w:pPr>
      <w:r w:rsidRPr="009E62BC">
        <w:rPr>
          <w:rFonts w:eastAsiaTheme="minorEastAsia" w:cstheme="minorHAnsi"/>
        </w:rPr>
        <w:t xml:space="preserve">Assessing Your Work </w:t>
      </w:r>
    </w:p>
    <w:p w14:paraId="3EE423F4" w14:textId="77777777" w:rsidR="002320BE" w:rsidRDefault="002320BE" w:rsidP="002320BE">
      <w:pPr>
        <w:spacing w:after="0" w:line="240" w:lineRule="auto"/>
        <w:rPr>
          <w:rFonts w:eastAsiaTheme="minorEastAsia" w:cstheme="minorHAnsi"/>
          <w:color w:val="000000" w:themeColor="text1"/>
        </w:rPr>
      </w:pPr>
      <w:r>
        <w:rPr>
          <w:rFonts w:eastAsiaTheme="minorEastAsia" w:cstheme="minorHAnsi"/>
          <w:color w:val="000000" w:themeColor="text1"/>
        </w:rPr>
        <w:t xml:space="preserve">Exams will be graded on a 0-100 scale. NO EXAM GRADES ARE DROPPED! </w:t>
      </w:r>
    </w:p>
    <w:p w14:paraId="51440F1F" w14:textId="77777777" w:rsidR="002320BE" w:rsidRDefault="002320BE" w:rsidP="002320BE">
      <w:pPr>
        <w:spacing w:after="0" w:line="240" w:lineRule="auto"/>
        <w:rPr>
          <w:rFonts w:eastAsiaTheme="minorEastAsia" w:cstheme="minorHAnsi"/>
          <w:color w:val="000000" w:themeColor="text1"/>
        </w:rPr>
      </w:pPr>
    </w:p>
    <w:p w14:paraId="3B04FD0A" w14:textId="677EF0A4" w:rsidR="002320BE" w:rsidRDefault="002320BE" w:rsidP="002320BE">
      <w:pPr>
        <w:spacing w:after="0" w:line="240" w:lineRule="auto"/>
        <w:rPr>
          <w:rFonts w:eastAsiaTheme="minorEastAsia" w:cstheme="minorHAnsi"/>
          <w:color w:val="000000" w:themeColor="text1"/>
        </w:rPr>
      </w:pPr>
      <w:r>
        <w:rPr>
          <w:rFonts w:eastAsiaTheme="minorEastAsia" w:cstheme="minorHAnsi"/>
          <w:color w:val="000000" w:themeColor="text1"/>
        </w:rPr>
        <w:t>There will be a quiz roughly every other Thursday unless we have an exam on that day.</w:t>
      </w:r>
    </w:p>
    <w:p w14:paraId="496C4E3C" w14:textId="77777777" w:rsidR="002320BE" w:rsidRDefault="002320BE" w:rsidP="002320BE">
      <w:pPr>
        <w:spacing w:after="0" w:line="240" w:lineRule="auto"/>
        <w:rPr>
          <w:rFonts w:eastAsiaTheme="minorEastAsia" w:cstheme="minorHAnsi"/>
          <w:color w:val="000000" w:themeColor="text1"/>
        </w:rPr>
      </w:pPr>
    </w:p>
    <w:p w14:paraId="5B023953" w14:textId="77777777" w:rsidR="002320BE" w:rsidRDefault="002320BE" w:rsidP="002320BE">
      <w:pPr>
        <w:spacing w:after="0" w:line="240" w:lineRule="auto"/>
        <w:rPr>
          <w:rFonts w:eastAsiaTheme="minorEastAsia" w:cstheme="minorHAnsi"/>
          <w:color w:val="000000" w:themeColor="text1"/>
        </w:rPr>
      </w:pPr>
      <w:r>
        <w:rPr>
          <w:rFonts w:eastAsiaTheme="minorEastAsia" w:cstheme="minorHAnsi"/>
          <w:color w:val="000000" w:themeColor="text1"/>
        </w:rPr>
        <w:t>Homework will be collected and graded twice per week. The grader will choose 5 problems on the homework assignment and grade these 5 problems on each student’s homework assignment and give students a grade from 0-100. At the end of the semester the average of the homework/quiz grades will be determined, and this average will be your Homework/Quiz Average. Late homework will receive a 10-point deduction on that homework assignment. The deduction will increase with each day the assignment is not turned in.</w:t>
      </w:r>
    </w:p>
    <w:p w14:paraId="7F5E03B5" w14:textId="77777777" w:rsidR="002320BE" w:rsidRDefault="002320BE" w:rsidP="002320BE">
      <w:pPr>
        <w:spacing w:after="0" w:line="240" w:lineRule="auto"/>
        <w:rPr>
          <w:rFonts w:eastAsiaTheme="minorEastAsia" w:cstheme="minorHAnsi"/>
          <w:color w:val="000000" w:themeColor="text1"/>
        </w:rPr>
      </w:pPr>
    </w:p>
    <w:p w14:paraId="54C13FCC" w14:textId="1DD745A8" w:rsidR="002320BE" w:rsidRDefault="002320BE" w:rsidP="002320BE">
      <w:pPr>
        <w:spacing w:after="0" w:line="240" w:lineRule="auto"/>
        <w:rPr>
          <w:rFonts w:eastAsiaTheme="minorEastAsia" w:cstheme="minorHAnsi"/>
          <w:color w:val="000000" w:themeColor="text1"/>
        </w:rPr>
      </w:pPr>
      <w:r>
        <w:rPr>
          <w:rFonts w:eastAsiaTheme="minorEastAsia" w:cstheme="minorHAnsi"/>
          <w:color w:val="000000" w:themeColor="text1"/>
        </w:rPr>
        <w:t>Your final grade will then be determined by averaging your grades from Exam 1, Exam 2, Exam 3, Final Exam, and Homework/Quiz Average. Your letter grade for the semester will then b</w:t>
      </w:r>
      <w:r w:rsidR="00CF003E">
        <w:rPr>
          <w:rFonts w:eastAsiaTheme="minorEastAsia" w:cstheme="minorHAnsi"/>
          <w:color w:val="000000" w:themeColor="text1"/>
        </w:rPr>
        <w:t>e</w:t>
      </w:r>
      <w:r>
        <w:rPr>
          <w:rFonts w:eastAsiaTheme="minorEastAsia" w:cstheme="minorHAnsi"/>
          <w:color w:val="000000" w:themeColor="text1"/>
        </w:rPr>
        <w:t xml:space="preserve"> determined by the following scheme:</w:t>
      </w:r>
    </w:p>
    <w:p w14:paraId="14B9577E" w14:textId="77777777" w:rsidR="002320BE" w:rsidRDefault="002320BE" w:rsidP="002320BE">
      <w:pPr>
        <w:spacing w:after="0" w:line="240" w:lineRule="auto"/>
        <w:rPr>
          <w:rFonts w:eastAsiaTheme="minorEastAsia" w:cstheme="minorHAnsi"/>
          <w:color w:val="000000" w:themeColor="text1"/>
        </w:rPr>
      </w:pPr>
    </w:p>
    <w:p w14:paraId="255E4335" w14:textId="77777777" w:rsidR="002320BE" w:rsidRDefault="002320BE" w:rsidP="002320BE">
      <w:pPr>
        <w:spacing w:after="0" w:line="240" w:lineRule="auto"/>
        <w:rPr>
          <w:rFonts w:eastAsiaTheme="minorEastAsia" w:cstheme="minorHAnsi"/>
          <w:color w:val="000000" w:themeColor="text1"/>
        </w:rPr>
      </w:pPr>
    </w:p>
    <w:p w14:paraId="2C451834" w14:textId="77777777" w:rsidR="002320BE" w:rsidRPr="009E62BC" w:rsidRDefault="002320BE" w:rsidP="002320BE">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A = </w:t>
      </w:r>
      <w:r>
        <w:rPr>
          <w:rFonts w:eastAsiaTheme="minorEastAsia" w:cstheme="minorHAnsi"/>
          <w:color w:val="000000" w:themeColor="text1"/>
        </w:rPr>
        <w:t>90-100</w:t>
      </w:r>
    </w:p>
    <w:p w14:paraId="71BE5575" w14:textId="77777777" w:rsidR="002320BE" w:rsidRPr="009E62BC" w:rsidRDefault="002320BE" w:rsidP="002320BE">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B = </w:t>
      </w:r>
      <w:r>
        <w:rPr>
          <w:rFonts w:eastAsiaTheme="minorEastAsia" w:cstheme="minorHAnsi"/>
          <w:color w:val="000000" w:themeColor="text1"/>
        </w:rPr>
        <w:t>80-89</w:t>
      </w:r>
      <w:r w:rsidRPr="009E62BC">
        <w:rPr>
          <w:rFonts w:eastAsiaTheme="minorEastAsia" w:cstheme="minorHAnsi"/>
          <w:color w:val="000000" w:themeColor="text1"/>
        </w:rPr>
        <w:t xml:space="preserve"> </w:t>
      </w:r>
    </w:p>
    <w:p w14:paraId="2DE17027" w14:textId="77777777" w:rsidR="002320BE" w:rsidRPr="009E62BC" w:rsidRDefault="002320BE" w:rsidP="002320BE">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C = </w:t>
      </w:r>
      <w:r>
        <w:rPr>
          <w:rFonts w:eastAsiaTheme="minorEastAsia" w:cstheme="minorHAnsi"/>
          <w:color w:val="000000" w:themeColor="text1"/>
        </w:rPr>
        <w:t>70-79</w:t>
      </w:r>
      <w:r w:rsidRPr="009E62BC">
        <w:rPr>
          <w:rFonts w:eastAsiaTheme="minorEastAsia" w:cstheme="minorHAnsi"/>
          <w:color w:val="000000" w:themeColor="text1"/>
        </w:rPr>
        <w:t xml:space="preserve"> </w:t>
      </w:r>
    </w:p>
    <w:p w14:paraId="3C984B61" w14:textId="77777777" w:rsidR="002320BE" w:rsidRPr="009E62BC" w:rsidRDefault="002320BE" w:rsidP="002320BE">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D = </w:t>
      </w:r>
      <w:r>
        <w:rPr>
          <w:rFonts w:eastAsiaTheme="minorEastAsia" w:cstheme="minorHAnsi"/>
          <w:color w:val="000000" w:themeColor="text1"/>
        </w:rPr>
        <w:t>60-69</w:t>
      </w:r>
      <w:r w:rsidRPr="009E62BC">
        <w:rPr>
          <w:rFonts w:eastAsiaTheme="minorEastAsia" w:cstheme="minorHAnsi"/>
          <w:color w:val="000000" w:themeColor="text1"/>
        </w:rPr>
        <w:t xml:space="preserve"> </w:t>
      </w:r>
    </w:p>
    <w:p w14:paraId="39909F75" w14:textId="77777777" w:rsidR="002320BE" w:rsidRDefault="002320BE" w:rsidP="002320BE">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w:t>
      </w:r>
      <w:r>
        <w:rPr>
          <w:rFonts w:eastAsiaTheme="minorEastAsia" w:cstheme="minorHAnsi"/>
          <w:color w:val="000000" w:themeColor="text1"/>
        </w:rPr>
        <w:t>0-59</w:t>
      </w:r>
      <w:r w:rsidRPr="009E62BC">
        <w:rPr>
          <w:rFonts w:eastAsiaTheme="minorEastAsia" w:cstheme="minorHAnsi"/>
          <w:color w:val="000000" w:themeColor="text1"/>
        </w:rPr>
        <w:t xml:space="preserve"> </w:t>
      </w:r>
    </w:p>
    <w:p w14:paraId="7C420F76" w14:textId="77777777" w:rsidR="002320BE" w:rsidRPr="009E62BC" w:rsidRDefault="002320BE" w:rsidP="002320BE">
      <w:pPr>
        <w:spacing w:after="0" w:line="240" w:lineRule="auto"/>
        <w:rPr>
          <w:rFonts w:eastAsiaTheme="minorEastAsia" w:cstheme="minorHAnsi"/>
          <w:color w:val="000000" w:themeColor="text1"/>
        </w:rPr>
      </w:pPr>
    </w:p>
    <w:p w14:paraId="0D581868" w14:textId="77777777" w:rsidR="002320BE" w:rsidRDefault="002320BE" w:rsidP="002320BE">
      <w:pPr>
        <w:spacing w:after="0" w:line="240" w:lineRule="auto"/>
      </w:pPr>
      <w:r w:rsidRPr="00D5603F">
        <w:rPr>
          <w:rFonts w:eastAsiaTheme="minorEastAsia" w:cstheme="minorHAnsi"/>
          <w:i/>
          <w:iCs/>
        </w:rPr>
        <w:t>Makeup exams will only be given if a student has a doctor’s note certifying the student’s absence</w:t>
      </w:r>
    </w:p>
    <w:p w14:paraId="07AD0F0C" w14:textId="77777777" w:rsidR="002320BE" w:rsidRDefault="002320BE" w:rsidP="002320BE">
      <w:pPr>
        <w:spacing w:after="0" w:line="240" w:lineRule="auto"/>
      </w:pPr>
    </w:p>
    <w:p w14:paraId="1A4D192A" w14:textId="5437391D" w:rsidR="00554442" w:rsidRPr="009E62BC" w:rsidRDefault="00554442" w:rsidP="00554442">
      <w:pPr>
        <w:pStyle w:val="Heading2"/>
        <w:rPr>
          <w:rFonts w:cstheme="minorHAnsi"/>
        </w:rPr>
      </w:pPr>
      <w:r w:rsidRPr="009E62BC">
        <w:rPr>
          <w:rFonts w:cstheme="minorHAnsi"/>
        </w:rPr>
        <w:t xml:space="preserve">Course </w:t>
      </w:r>
      <w:r w:rsidR="00A24A78">
        <w:rPr>
          <w:rFonts w:cstheme="minorHAnsi"/>
        </w:rPr>
        <w:t xml:space="preserve">(Approximate) </w:t>
      </w:r>
      <w:r w:rsidR="00613CB6">
        <w:rPr>
          <w:rFonts w:cstheme="minorHAnsi"/>
        </w:rPr>
        <w:t xml:space="preserve">Daily </w:t>
      </w:r>
      <w:r w:rsidRPr="009E62BC">
        <w:rPr>
          <w:rFonts w:cstheme="minorHAnsi"/>
        </w:rPr>
        <w:t xml:space="preserve">Schedule </w:t>
      </w:r>
    </w:p>
    <w:p w14:paraId="1269BBC2" w14:textId="524DAB55"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1 </w:t>
      </w:r>
      <w:r w:rsidR="00CF23CB">
        <w:rPr>
          <w:rFonts w:ascii="Times New Roman" w:eastAsia="Times New Roman" w:hAnsi="Times New Roman" w:cs="Times New Roman"/>
          <w:sz w:val="24"/>
          <w:szCs w:val="24"/>
        </w:rPr>
        <w:t xml:space="preserve">- review of algebra and </w:t>
      </w:r>
      <w:r w:rsidRPr="003A487E">
        <w:rPr>
          <w:rFonts w:ascii="Times New Roman" w:eastAsia="Times New Roman" w:hAnsi="Times New Roman" w:cs="Times New Roman"/>
          <w:sz w:val="24"/>
          <w:szCs w:val="24"/>
        </w:rPr>
        <w:t>mathematical induction</w:t>
      </w:r>
    </w:p>
    <w:p w14:paraId="7D54B519" w14:textId="35734E8B"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2 - induction</w:t>
      </w:r>
    </w:p>
    <w:p w14:paraId="35B4860E" w14:textId="2398F7E6"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3 - induction</w:t>
      </w:r>
    </w:p>
    <w:p w14:paraId="6987983B" w14:textId="3E6AFE62" w:rsidR="00E3529E" w:rsidRPr="003A487E" w:rsidRDefault="00E3529E"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A487E">
        <w:rPr>
          <w:rFonts w:ascii="Times New Roman" w:eastAsia="Times New Roman" w:hAnsi="Times New Roman" w:cs="Times New Roman"/>
          <w:sz w:val="24"/>
          <w:szCs w:val="24"/>
        </w:rPr>
        <w:t xml:space="preserve">eeting </w:t>
      </w:r>
      <w:r w:rsidR="00D02DE8">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4 - induction problems with inequalities</w:t>
      </w:r>
    </w:p>
    <w:p w14:paraId="11E804C6" w14:textId="29ADC88D"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3A487E">
        <w:rPr>
          <w:rFonts w:ascii="Times New Roman" w:eastAsia="Times New Roman" w:hAnsi="Times New Roman" w:cs="Times New Roman"/>
          <w:sz w:val="24"/>
          <w:szCs w:val="24"/>
        </w:rPr>
        <w:t xml:space="preserve"> - polynomials</w:t>
      </w:r>
    </w:p>
    <w:p w14:paraId="0D0BE4A4" w14:textId="0AF37FA0"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Pr="003A487E">
        <w:rPr>
          <w:rFonts w:ascii="Times New Roman" w:eastAsia="Times New Roman" w:hAnsi="Times New Roman" w:cs="Times New Roman"/>
          <w:sz w:val="24"/>
          <w:szCs w:val="24"/>
        </w:rPr>
        <w:t xml:space="preserve"> - zeros of polynomials</w:t>
      </w:r>
    </w:p>
    <w:p w14:paraId="1C4F30B6" w14:textId="3A73CBA8"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lastRenderedPageBreak/>
        <w:t xml:space="preserve">Meeting </w:t>
      </w:r>
      <w:r w:rsidR="00D02DE8">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3A487E">
        <w:rPr>
          <w:rFonts w:ascii="Times New Roman" w:eastAsia="Times New Roman" w:hAnsi="Times New Roman" w:cs="Times New Roman"/>
          <w:sz w:val="24"/>
          <w:szCs w:val="24"/>
        </w:rPr>
        <w:t xml:space="preserve"> - synthetic division and long division of polynomials</w:t>
      </w:r>
    </w:p>
    <w:p w14:paraId="250C7462" w14:textId="0758BE28"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Pr="003A487E">
        <w:rPr>
          <w:rFonts w:ascii="Times New Roman" w:eastAsia="Times New Roman" w:hAnsi="Times New Roman" w:cs="Times New Roman"/>
          <w:sz w:val="24"/>
          <w:szCs w:val="24"/>
        </w:rPr>
        <w:t xml:space="preserve"> - graphs of polynomials</w:t>
      </w:r>
    </w:p>
    <w:p w14:paraId="69D9AB44" w14:textId="7283BB00"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D02DE8">
        <w:rPr>
          <w:rFonts w:ascii="Times New Roman" w:eastAsia="Times New Roman" w:hAnsi="Times New Roman" w:cs="Times New Roman"/>
          <w:sz w:val="24"/>
          <w:szCs w:val="24"/>
        </w:rPr>
        <w:t>0</w:t>
      </w:r>
      <w:r>
        <w:rPr>
          <w:rFonts w:ascii="Times New Roman" w:eastAsia="Times New Roman" w:hAnsi="Times New Roman" w:cs="Times New Roman"/>
          <w:sz w:val="24"/>
          <w:szCs w:val="24"/>
        </w:rPr>
        <w:t>9</w:t>
      </w:r>
      <w:r w:rsidRPr="003A487E">
        <w:rPr>
          <w:rFonts w:ascii="Times New Roman" w:eastAsia="Times New Roman" w:hAnsi="Times New Roman" w:cs="Times New Roman"/>
          <w:sz w:val="24"/>
          <w:szCs w:val="24"/>
        </w:rPr>
        <w:t xml:space="preserve"> - rational functions</w:t>
      </w:r>
    </w:p>
    <w:p w14:paraId="5E8C3D79"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 - graphs of rational functions and their asymptotes</w:t>
      </w:r>
    </w:p>
    <w:p w14:paraId="451F28C4"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1</w:t>
      </w:r>
      <w:r w:rsidRPr="003A487E">
        <w:rPr>
          <w:rFonts w:ascii="Times New Roman" w:eastAsia="Times New Roman" w:hAnsi="Times New Roman" w:cs="Times New Roman"/>
          <w:sz w:val="24"/>
          <w:szCs w:val="24"/>
        </w:rPr>
        <w:t xml:space="preserve"> - graphs of rational functions and their asymptotes</w:t>
      </w:r>
    </w:p>
    <w:p w14:paraId="576BD0E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2</w:t>
      </w:r>
      <w:r w:rsidRPr="003A487E">
        <w:rPr>
          <w:rFonts w:ascii="Times New Roman" w:eastAsia="Times New Roman" w:hAnsi="Times New Roman" w:cs="Times New Roman"/>
          <w:sz w:val="24"/>
          <w:szCs w:val="24"/>
        </w:rPr>
        <w:t xml:space="preserve"> - exponential functions</w:t>
      </w:r>
    </w:p>
    <w:p w14:paraId="5E3AF940"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3</w:t>
      </w:r>
      <w:r w:rsidRPr="003A487E">
        <w:rPr>
          <w:rFonts w:ascii="Times New Roman" w:eastAsia="Times New Roman" w:hAnsi="Times New Roman" w:cs="Times New Roman"/>
          <w:sz w:val="24"/>
          <w:szCs w:val="24"/>
        </w:rPr>
        <w:t xml:space="preserve"> - logarithmic functions</w:t>
      </w:r>
    </w:p>
    <w:p w14:paraId="1778EE55"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4</w:t>
      </w:r>
      <w:r w:rsidRPr="003A487E">
        <w:rPr>
          <w:rFonts w:ascii="Times New Roman" w:eastAsia="Times New Roman" w:hAnsi="Times New Roman" w:cs="Times New Roman"/>
          <w:sz w:val="24"/>
          <w:szCs w:val="24"/>
        </w:rPr>
        <w:t xml:space="preserve"> - logarithmic functions</w:t>
      </w:r>
    </w:p>
    <w:p w14:paraId="155C03CE"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5</w:t>
      </w:r>
      <w:r w:rsidRPr="003A487E">
        <w:rPr>
          <w:rFonts w:ascii="Times New Roman" w:eastAsia="Times New Roman" w:hAnsi="Times New Roman" w:cs="Times New Roman"/>
          <w:sz w:val="24"/>
          <w:szCs w:val="24"/>
        </w:rPr>
        <w:t xml:space="preserve"> - review for exam 1</w:t>
      </w:r>
    </w:p>
    <w:p w14:paraId="060AAFE9"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6</w:t>
      </w:r>
      <w:r w:rsidRPr="003A487E">
        <w:rPr>
          <w:rFonts w:ascii="Times New Roman" w:eastAsia="Times New Roman" w:hAnsi="Times New Roman" w:cs="Times New Roman"/>
          <w:sz w:val="24"/>
          <w:szCs w:val="24"/>
        </w:rPr>
        <w:t xml:space="preserve"> - Exam 1</w:t>
      </w:r>
    </w:p>
    <w:p w14:paraId="630B285A"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1</w:t>
      </w:r>
      <w:r>
        <w:rPr>
          <w:rFonts w:ascii="Times New Roman" w:eastAsia="Times New Roman" w:hAnsi="Times New Roman" w:cs="Times New Roman"/>
          <w:sz w:val="24"/>
          <w:szCs w:val="24"/>
        </w:rPr>
        <w:t>7</w:t>
      </w:r>
      <w:r w:rsidRPr="003A487E">
        <w:rPr>
          <w:rFonts w:ascii="Times New Roman" w:eastAsia="Times New Roman" w:hAnsi="Times New Roman" w:cs="Times New Roman"/>
          <w:sz w:val="24"/>
          <w:szCs w:val="24"/>
        </w:rPr>
        <w:t xml:space="preserve"> - graphs of exponentials and logarithms</w:t>
      </w:r>
    </w:p>
    <w:p w14:paraId="3E17F311"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18</w:t>
      </w:r>
      <w:r w:rsidRPr="003A487E">
        <w:rPr>
          <w:rFonts w:ascii="Times New Roman" w:eastAsia="Times New Roman" w:hAnsi="Times New Roman" w:cs="Times New Roman"/>
          <w:sz w:val="24"/>
          <w:szCs w:val="24"/>
        </w:rPr>
        <w:t xml:space="preserve"> - solving exponential and logarithmic equations </w:t>
      </w:r>
    </w:p>
    <w:p w14:paraId="37D49C02" w14:textId="77777777" w:rsidR="00E3529E" w:rsidRPr="003A487E" w:rsidRDefault="00E3529E"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A487E">
        <w:rPr>
          <w:rFonts w:ascii="Times New Roman" w:eastAsia="Times New Roman" w:hAnsi="Times New Roman" w:cs="Times New Roman"/>
          <w:sz w:val="24"/>
          <w:szCs w:val="24"/>
        </w:rPr>
        <w:t xml:space="preserve">eeting </w:t>
      </w:r>
      <w:r>
        <w:rPr>
          <w:rFonts w:ascii="Times New Roman" w:eastAsia="Times New Roman" w:hAnsi="Times New Roman" w:cs="Times New Roman"/>
          <w:sz w:val="24"/>
          <w:szCs w:val="24"/>
        </w:rPr>
        <w:t>19</w:t>
      </w:r>
      <w:r w:rsidRPr="003A487E">
        <w:rPr>
          <w:rFonts w:ascii="Times New Roman" w:eastAsia="Times New Roman" w:hAnsi="Times New Roman" w:cs="Times New Roman"/>
          <w:sz w:val="24"/>
          <w:szCs w:val="24"/>
        </w:rPr>
        <w:t xml:space="preserve"> - definition of trigonometric functions</w:t>
      </w:r>
    </w:p>
    <w:p w14:paraId="7271C17B"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 - extension of trig functions to all angles</w:t>
      </w:r>
    </w:p>
    <w:p w14:paraId="111873D6"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1</w:t>
      </w:r>
      <w:r w:rsidRPr="003A487E">
        <w:rPr>
          <w:rFonts w:ascii="Times New Roman" w:eastAsia="Times New Roman" w:hAnsi="Times New Roman" w:cs="Times New Roman"/>
          <w:sz w:val="24"/>
          <w:szCs w:val="24"/>
        </w:rPr>
        <w:t xml:space="preserve"> - table of well-known values of trig functions </w:t>
      </w:r>
    </w:p>
    <w:p w14:paraId="72209ECC"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2</w:t>
      </w:r>
      <w:r w:rsidRPr="003A487E">
        <w:rPr>
          <w:rFonts w:ascii="Times New Roman" w:eastAsia="Times New Roman" w:hAnsi="Times New Roman" w:cs="Times New Roman"/>
          <w:sz w:val="24"/>
          <w:szCs w:val="24"/>
        </w:rPr>
        <w:t xml:space="preserve"> - graphs of trig functions</w:t>
      </w:r>
    </w:p>
    <w:p w14:paraId="6878F1F1"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3</w:t>
      </w:r>
      <w:r w:rsidRPr="003A487E">
        <w:rPr>
          <w:rFonts w:ascii="Times New Roman" w:eastAsia="Times New Roman" w:hAnsi="Times New Roman" w:cs="Times New Roman"/>
          <w:sz w:val="24"/>
          <w:szCs w:val="24"/>
        </w:rPr>
        <w:t xml:space="preserve"> - more on graphs of trig functions</w:t>
      </w:r>
    </w:p>
    <w:p w14:paraId="02E691E2"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4</w:t>
      </w:r>
      <w:r w:rsidRPr="003A487E">
        <w:rPr>
          <w:rFonts w:ascii="Times New Roman" w:eastAsia="Times New Roman" w:hAnsi="Times New Roman" w:cs="Times New Roman"/>
          <w:sz w:val="24"/>
          <w:szCs w:val="24"/>
        </w:rPr>
        <w:t xml:space="preserve"> - more on graphs of trig functions</w:t>
      </w:r>
    </w:p>
    <w:p w14:paraId="62772AB8"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6</w:t>
      </w:r>
      <w:r w:rsidRPr="003A487E">
        <w:rPr>
          <w:rFonts w:ascii="Times New Roman" w:eastAsia="Times New Roman" w:hAnsi="Times New Roman" w:cs="Times New Roman"/>
          <w:sz w:val="24"/>
          <w:szCs w:val="24"/>
        </w:rPr>
        <w:t xml:space="preserve"> - inverse trig functions</w:t>
      </w:r>
    </w:p>
    <w:p w14:paraId="10AEC7B7"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2</w:t>
      </w:r>
      <w:r>
        <w:rPr>
          <w:rFonts w:ascii="Times New Roman" w:eastAsia="Times New Roman" w:hAnsi="Times New Roman" w:cs="Times New Roman"/>
          <w:sz w:val="24"/>
          <w:szCs w:val="24"/>
        </w:rPr>
        <w:t>7</w:t>
      </w:r>
      <w:r w:rsidRPr="003A487E">
        <w:rPr>
          <w:rFonts w:ascii="Times New Roman" w:eastAsia="Times New Roman" w:hAnsi="Times New Roman" w:cs="Times New Roman"/>
          <w:sz w:val="24"/>
          <w:szCs w:val="24"/>
        </w:rPr>
        <w:t xml:space="preserve"> - more on inverse trig functions</w:t>
      </w:r>
    </w:p>
    <w:p w14:paraId="1C306D0F"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28</w:t>
      </w:r>
      <w:r w:rsidRPr="003A487E">
        <w:rPr>
          <w:rFonts w:ascii="Times New Roman" w:eastAsia="Times New Roman" w:hAnsi="Times New Roman" w:cs="Times New Roman"/>
          <w:sz w:val="24"/>
          <w:szCs w:val="24"/>
        </w:rPr>
        <w:t xml:space="preserve"> - law of sines</w:t>
      </w:r>
    </w:p>
    <w:p w14:paraId="08D4870F"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29</w:t>
      </w:r>
      <w:r w:rsidRPr="003A487E">
        <w:rPr>
          <w:rFonts w:ascii="Times New Roman" w:eastAsia="Times New Roman" w:hAnsi="Times New Roman" w:cs="Times New Roman"/>
          <w:sz w:val="24"/>
          <w:szCs w:val="24"/>
        </w:rPr>
        <w:t xml:space="preserve"> - law of sines - the ambiguous case</w:t>
      </w:r>
    </w:p>
    <w:p w14:paraId="5C4DFD2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30</w:t>
      </w:r>
      <w:r w:rsidRPr="003A487E">
        <w:rPr>
          <w:rFonts w:ascii="Times New Roman" w:eastAsia="Times New Roman" w:hAnsi="Times New Roman" w:cs="Times New Roman"/>
          <w:sz w:val="24"/>
          <w:szCs w:val="24"/>
        </w:rPr>
        <w:t xml:space="preserve"> - law of cosines</w:t>
      </w:r>
    </w:p>
    <w:p w14:paraId="36F68010"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3</w:t>
      </w:r>
      <w:r>
        <w:rPr>
          <w:rFonts w:ascii="Times New Roman" w:eastAsia="Times New Roman" w:hAnsi="Times New Roman" w:cs="Times New Roman"/>
          <w:sz w:val="24"/>
          <w:szCs w:val="24"/>
        </w:rPr>
        <w:t>1</w:t>
      </w:r>
      <w:r w:rsidRPr="003A487E">
        <w:rPr>
          <w:rFonts w:ascii="Times New Roman" w:eastAsia="Times New Roman" w:hAnsi="Times New Roman" w:cs="Times New Roman"/>
          <w:sz w:val="24"/>
          <w:szCs w:val="24"/>
        </w:rPr>
        <w:t xml:space="preserve"> - solving triangles</w:t>
      </w:r>
    </w:p>
    <w:p w14:paraId="299BC20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3</w:t>
      </w:r>
      <w:r>
        <w:rPr>
          <w:rFonts w:ascii="Times New Roman" w:eastAsia="Times New Roman" w:hAnsi="Times New Roman" w:cs="Times New Roman"/>
          <w:sz w:val="24"/>
          <w:szCs w:val="24"/>
        </w:rPr>
        <w:t>2</w:t>
      </w:r>
      <w:r w:rsidRPr="003A487E">
        <w:rPr>
          <w:rFonts w:ascii="Times New Roman" w:eastAsia="Times New Roman" w:hAnsi="Times New Roman" w:cs="Times New Roman"/>
          <w:sz w:val="24"/>
          <w:szCs w:val="24"/>
        </w:rPr>
        <w:t xml:space="preserve"> - trig identities</w:t>
      </w:r>
    </w:p>
    <w:p w14:paraId="57703733"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3</w:t>
      </w:r>
      <w:r>
        <w:rPr>
          <w:rFonts w:ascii="Times New Roman" w:eastAsia="Times New Roman" w:hAnsi="Times New Roman" w:cs="Times New Roman"/>
          <w:sz w:val="24"/>
          <w:szCs w:val="24"/>
        </w:rPr>
        <w:t>3</w:t>
      </w:r>
      <w:r w:rsidRPr="003A487E">
        <w:rPr>
          <w:rFonts w:ascii="Times New Roman" w:eastAsia="Times New Roman" w:hAnsi="Times New Roman" w:cs="Times New Roman"/>
          <w:sz w:val="24"/>
          <w:szCs w:val="24"/>
        </w:rPr>
        <w:t xml:space="preserve"> - more on trig identities</w:t>
      </w:r>
    </w:p>
    <w:p w14:paraId="07028E80"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3</w:t>
      </w:r>
      <w:r>
        <w:rPr>
          <w:rFonts w:ascii="Times New Roman" w:eastAsia="Times New Roman" w:hAnsi="Times New Roman" w:cs="Times New Roman"/>
          <w:sz w:val="24"/>
          <w:szCs w:val="24"/>
        </w:rPr>
        <w:t>4</w:t>
      </w:r>
      <w:r w:rsidRPr="003A487E">
        <w:rPr>
          <w:rFonts w:ascii="Times New Roman" w:eastAsia="Times New Roman" w:hAnsi="Times New Roman" w:cs="Times New Roman"/>
          <w:sz w:val="24"/>
          <w:szCs w:val="24"/>
        </w:rPr>
        <w:t xml:space="preserve"> - review for exam 2</w:t>
      </w:r>
    </w:p>
    <w:p w14:paraId="0821785B"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3</w:t>
      </w:r>
      <w:r>
        <w:rPr>
          <w:rFonts w:ascii="Times New Roman" w:eastAsia="Times New Roman" w:hAnsi="Times New Roman" w:cs="Times New Roman"/>
          <w:sz w:val="24"/>
          <w:szCs w:val="24"/>
        </w:rPr>
        <w:t>5</w:t>
      </w:r>
      <w:r w:rsidRPr="003A487E">
        <w:rPr>
          <w:rFonts w:ascii="Times New Roman" w:eastAsia="Times New Roman" w:hAnsi="Times New Roman" w:cs="Times New Roman"/>
          <w:sz w:val="24"/>
          <w:szCs w:val="24"/>
        </w:rPr>
        <w:t xml:space="preserve"> - Exam 2</w:t>
      </w:r>
    </w:p>
    <w:p w14:paraId="0712E2D9"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36</w:t>
      </w:r>
      <w:r w:rsidRPr="003A487E">
        <w:rPr>
          <w:rFonts w:ascii="Times New Roman" w:eastAsia="Times New Roman" w:hAnsi="Times New Roman" w:cs="Times New Roman"/>
          <w:sz w:val="24"/>
          <w:szCs w:val="24"/>
        </w:rPr>
        <w:t xml:space="preserve"> - addition and subtraction formulas</w:t>
      </w:r>
    </w:p>
    <w:p w14:paraId="7A95639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37</w:t>
      </w:r>
      <w:r w:rsidRPr="003A487E">
        <w:rPr>
          <w:rFonts w:ascii="Times New Roman" w:eastAsia="Times New Roman" w:hAnsi="Times New Roman" w:cs="Times New Roman"/>
          <w:sz w:val="24"/>
          <w:szCs w:val="24"/>
        </w:rPr>
        <w:t xml:space="preserve"> - double angle and half angle formulas</w:t>
      </w:r>
    </w:p>
    <w:p w14:paraId="501B747F"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38</w:t>
      </w:r>
      <w:r w:rsidRPr="003A487E">
        <w:rPr>
          <w:rFonts w:ascii="Times New Roman" w:eastAsia="Times New Roman" w:hAnsi="Times New Roman" w:cs="Times New Roman"/>
          <w:sz w:val="24"/>
          <w:szCs w:val="24"/>
        </w:rPr>
        <w:t xml:space="preserve"> - trigonometric equations</w:t>
      </w:r>
    </w:p>
    <w:p w14:paraId="48510CB8"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39</w:t>
      </w:r>
      <w:r w:rsidRPr="003A487E">
        <w:rPr>
          <w:rFonts w:ascii="Times New Roman" w:eastAsia="Times New Roman" w:hAnsi="Times New Roman" w:cs="Times New Roman"/>
          <w:sz w:val="24"/>
          <w:szCs w:val="24"/>
        </w:rPr>
        <w:t xml:space="preserve"> - more on trigonometric equations</w:t>
      </w:r>
    </w:p>
    <w:p w14:paraId="6861CDDA"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 - more on trigonometric equations</w:t>
      </w:r>
    </w:p>
    <w:p w14:paraId="0B230A53"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1</w:t>
      </w:r>
      <w:r w:rsidRPr="003A487E">
        <w:rPr>
          <w:rFonts w:ascii="Times New Roman" w:eastAsia="Times New Roman" w:hAnsi="Times New Roman" w:cs="Times New Roman"/>
          <w:sz w:val="24"/>
          <w:szCs w:val="24"/>
        </w:rPr>
        <w:t xml:space="preserve"> - polar coordinates</w:t>
      </w:r>
    </w:p>
    <w:p w14:paraId="5A4FDBBB"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2</w:t>
      </w:r>
      <w:r w:rsidRPr="003A487E">
        <w:rPr>
          <w:rFonts w:ascii="Times New Roman" w:eastAsia="Times New Roman" w:hAnsi="Times New Roman" w:cs="Times New Roman"/>
          <w:sz w:val="24"/>
          <w:szCs w:val="24"/>
        </w:rPr>
        <w:t xml:space="preserve"> - graphs of polar equations</w:t>
      </w:r>
    </w:p>
    <w:p w14:paraId="44AD7D02"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3</w:t>
      </w:r>
      <w:r w:rsidRPr="003A487E">
        <w:rPr>
          <w:rFonts w:ascii="Times New Roman" w:eastAsia="Times New Roman" w:hAnsi="Times New Roman" w:cs="Times New Roman"/>
          <w:sz w:val="24"/>
          <w:szCs w:val="24"/>
        </w:rPr>
        <w:t xml:space="preserve"> - graphs of polar equations</w:t>
      </w:r>
    </w:p>
    <w:p w14:paraId="4EA19B07"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4</w:t>
      </w:r>
      <w:r w:rsidRPr="003A487E">
        <w:rPr>
          <w:rFonts w:ascii="Times New Roman" w:eastAsia="Times New Roman" w:hAnsi="Times New Roman" w:cs="Times New Roman"/>
          <w:sz w:val="24"/>
          <w:szCs w:val="24"/>
        </w:rPr>
        <w:t>- polar form of complex numbers</w:t>
      </w:r>
    </w:p>
    <w:p w14:paraId="28C54B90"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4</w:t>
      </w:r>
      <w:r>
        <w:rPr>
          <w:rFonts w:ascii="Times New Roman" w:eastAsia="Times New Roman" w:hAnsi="Times New Roman" w:cs="Times New Roman"/>
          <w:sz w:val="24"/>
          <w:szCs w:val="24"/>
        </w:rPr>
        <w:t>5</w:t>
      </w:r>
      <w:r w:rsidRPr="003A487E">
        <w:rPr>
          <w:rFonts w:ascii="Times New Roman" w:eastAsia="Times New Roman" w:hAnsi="Times New Roman" w:cs="Times New Roman"/>
          <w:sz w:val="24"/>
          <w:szCs w:val="24"/>
        </w:rPr>
        <w:t xml:space="preserve"> - arithmetic sequences</w:t>
      </w:r>
    </w:p>
    <w:p w14:paraId="33F09BFE"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46</w:t>
      </w:r>
      <w:r w:rsidRPr="003A487E">
        <w:rPr>
          <w:rFonts w:ascii="Times New Roman" w:eastAsia="Times New Roman" w:hAnsi="Times New Roman" w:cs="Times New Roman"/>
          <w:sz w:val="24"/>
          <w:szCs w:val="24"/>
        </w:rPr>
        <w:t xml:space="preserve"> - geometric sequences</w:t>
      </w:r>
    </w:p>
    <w:p w14:paraId="309D4075" w14:textId="77777777" w:rsidR="00E3529E" w:rsidRPr="003A487E" w:rsidRDefault="00E3529E"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A487E">
        <w:rPr>
          <w:rFonts w:ascii="Times New Roman" w:eastAsia="Times New Roman" w:hAnsi="Times New Roman" w:cs="Times New Roman"/>
          <w:sz w:val="24"/>
          <w:szCs w:val="24"/>
        </w:rPr>
        <w:t xml:space="preserve">eeting </w:t>
      </w:r>
      <w:r>
        <w:rPr>
          <w:rFonts w:ascii="Times New Roman" w:eastAsia="Times New Roman" w:hAnsi="Times New Roman" w:cs="Times New Roman"/>
          <w:sz w:val="24"/>
          <w:szCs w:val="24"/>
        </w:rPr>
        <w:t>47</w:t>
      </w:r>
      <w:r w:rsidRPr="003A487E">
        <w:rPr>
          <w:rFonts w:ascii="Times New Roman" w:eastAsia="Times New Roman" w:hAnsi="Times New Roman" w:cs="Times New Roman"/>
          <w:sz w:val="24"/>
          <w:szCs w:val="24"/>
        </w:rPr>
        <w:t xml:space="preserve"> - more on geometric sequences</w:t>
      </w:r>
    </w:p>
    <w:p w14:paraId="1BBE9289"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48</w:t>
      </w:r>
      <w:r w:rsidRPr="003A487E">
        <w:rPr>
          <w:rFonts w:ascii="Times New Roman" w:eastAsia="Times New Roman" w:hAnsi="Times New Roman" w:cs="Times New Roman"/>
          <w:sz w:val="24"/>
          <w:szCs w:val="24"/>
        </w:rPr>
        <w:t xml:space="preserve"> - binomial theorem</w:t>
      </w:r>
    </w:p>
    <w:p w14:paraId="790856E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49</w:t>
      </w:r>
      <w:r w:rsidRPr="003A487E">
        <w:rPr>
          <w:rFonts w:ascii="Times New Roman" w:eastAsia="Times New Roman" w:hAnsi="Times New Roman" w:cs="Times New Roman"/>
          <w:sz w:val="24"/>
          <w:szCs w:val="24"/>
        </w:rPr>
        <w:t xml:space="preserve"> - vectors</w:t>
      </w:r>
    </w:p>
    <w:p w14:paraId="4FFBB509"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5</w:t>
      </w:r>
      <w:r>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 - dot product of vectors</w:t>
      </w:r>
    </w:p>
    <w:p w14:paraId="065D0CB0"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5</w:t>
      </w:r>
      <w:r>
        <w:rPr>
          <w:rFonts w:ascii="Times New Roman" w:eastAsia="Times New Roman" w:hAnsi="Times New Roman" w:cs="Times New Roman"/>
          <w:sz w:val="24"/>
          <w:szCs w:val="24"/>
        </w:rPr>
        <w:t>1</w:t>
      </w:r>
      <w:r w:rsidRPr="003A487E">
        <w:rPr>
          <w:rFonts w:ascii="Times New Roman" w:eastAsia="Times New Roman" w:hAnsi="Times New Roman" w:cs="Times New Roman"/>
          <w:sz w:val="24"/>
          <w:szCs w:val="24"/>
        </w:rPr>
        <w:t xml:space="preserve"> - length of vectors</w:t>
      </w:r>
    </w:p>
    <w:p w14:paraId="3ABC7D6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5</w:t>
      </w:r>
      <w:r>
        <w:rPr>
          <w:rFonts w:ascii="Times New Roman" w:eastAsia="Times New Roman" w:hAnsi="Times New Roman" w:cs="Times New Roman"/>
          <w:sz w:val="24"/>
          <w:szCs w:val="24"/>
        </w:rPr>
        <w:t>2</w:t>
      </w:r>
      <w:r w:rsidRPr="003A487E">
        <w:rPr>
          <w:rFonts w:ascii="Times New Roman" w:eastAsia="Times New Roman" w:hAnsi="Times New Roman" w:cs="Times New Roman"/>
          <w:sz w:val="24"/>
          <w:szCs w:val="24"/>
        </w:rPr>
        <w:t xml:space="preserve"> - angles between vectors</w:t>
      </w:r>
    </w:p>
    <w:p w14:paraId="6C248EFE" w14:textId="77777777" w:rsidR="00E3529E" w:rsidRPr="003A487E" w:rsidRDefault="00E3529E"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A487E">
        <w:rPr>
          <w:rFonts w:ascii="Times New Roman" w:eastAsia="Times New Roman" w:hAnsi="Times New Roman" w:cs="Times New Roman"/>
          <w:sz w:val="24"/>
          <w:szCs w:val="24"/>
        </w:rPr>
        <w:t>eeting 5</w:t>
      </w:r>
      <w:r>
        <w:rPr>
          <w:rFonts w:ascii="Times New Roman" w:eastAsia="Times New Roman" w:hAnsi="Times New Roman" w:cs="Times New Roman"/>
          <w:sz w:val="24"/>
          <w:szCs w:val="24"/>
        </w:rPr>
        <w:t>3</w:t>
      </w:r>
      <w:r w:rsidRPr="003A487E">
        <w:rPr>
          <w:rFonts w:ascii="Times New Roman" w:eastAsia="Times New Roman" w:hAnsi="Times New Roman" w:cs="Times New Roman"/>
          <w:sz w:val="24"/>
          <w:szCs w:val="24"/>
        </w:rPr>
        <w:t xml:space="preserve"> - review for exam 3</w:t>
      </w:r>
    </w:p>
    <w:p w14:paraId="518EA2A7"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5</w:t>
      </w:r>
      <w:r>
        <w:rPr>
          <w:rFonts w:ascii="Times New Roman" w:eastAsia="Times New Roman" w:hAnsi="Times New Roman" w:cs="Times New Roman"/>
          <w:sz w:val="24"/>
          <w:szCs w:val="24"/>
        </w:rPr>
        <w:t>4</w:t>
      </w:r>
      <w:r w:rsidRPr="003A487E">
        <w:rPr>
          <w:rFonts w:ascii="Times New Roman" w:eastAsia="Times New Roman" w:hAnsi="Times New Roman" w:cs="Times New Roman"/>
          <w:sz w:val="24"/>
          <w:szCs w:val="24"/>
        </w:rPr>
        <w:t xml:space="preserve"> - Exam 3</w:t>
      </w:r>
    </w:p>
    <w:p w14:paraId="6802CE96"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Meeting 5</w:t>
      </w:r>
      <w:r>
        <w:rPr>
          <w:rFonts w:ascii="Times New Roman" w:eastAsia="Times New Roman" w:hAnsi="Times New Roman" w:cs="Times New Roman"/>
          <w:sz w:val="24"/>
          <w:szCs w:val="24"/>
        </w:rPr>
        <w:t>5</w:t>
      </w:r>
      <w:r w:rsidRPr="003A487E">
        <w:rPr>
          <w:rFonts w:ascii="Times New Roman" w:eastAsia="Times New Roman" w:hAnsi="Times New Roman" w:cs="Times New Roman"/>
          <w:sz w:val="24"/>
          <w:szCs w:val="24"/>
        </w:rPr>
        <w:t xml:space="preserve"> - cross product of vectors in three dimensions</w:t>
      </w:r>
    </w:p>
    <w:p w14:paraId="4EBC3C3D"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lastRenderedPageBreak/>
        <w:t xml:space="preserve">Meeting </w:t>
      </w:r>
      <w:r>
        <w:rPr>
          <w:rFonts w:ascii="Times New Roman" w:eastAsia="Times New Roman" w:hAnsi="Times New Roman" w:cs="Times New Roman"/>
          <w:sz w:val="24"/>
          <w:szCs w:val="24"/>
        </w:rPr>
        <w:t>56</w:t>
      </w:r>
      <w:r w:rsidRPr="003A487E">
        <w:rPr>
          <w:rFonts w:ascii="Times New Roman" w:eastAsia="Times New Roman" w:hAnsi="Times New Roman" w:cs="Times New Roman"/>
          <w:sz w:val="24"/>
          <w:szCs w:val="24"/>
        </w:rPr>
        <w:t xml:space="preserve"> - cross product of vectors in three dimensions</w:t>
      </w:r>
    </w:p>
    <w:p w14:paraId="265FD1A5"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57</w:t>
      </w:r>
      <w:r w:rsidRPr="003A487E">
        <w:rPr>
          <w:rFonts w:ascii="Times New Roman" w:eastAsia="Times New Roman" w:hAnsi="Times New Roman" w:cs="Times New Roman"/>
          <w:sz w:val="24"/>
          <w:szCs w:val="24"/>
        </w:rPr>
        <w:t xml:space="preserve"> - equations of lines in three dimensions</w:t>
      </w:r>
    </w:p>
    <w:p w14:paraId="44FA667B"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58</w:t>
      </w:r>
      <w:r w:rsidRPr="003A487E">
        <w:rPr>
          <w:rFonts w:ascii="Times New Roman" w:eastAsia="Times New Roman" w:hAnsi="Times New Roman" w:cs="Times New Roman"/>
          <w:sz w:val="24"/>
          <w:szCs w:val="24"/>
        </w:rPr>
        <w:t xml:space="preserve"> - equations of planes in three dimensions</w:t>
      </w:r>
    </w:p>
    <w:p w14:paraId="553A57B8"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59</w:t>
      </w:r>
      <w:r w:rsidRPr="003A487E">
        <w:rPr>
          <w:rFonts w:ascii="Times New Roman" w:eastAsia="Times New Roman" w:hAnsi="Times New Roman" w:cs="Times New Roman"/>
          <w:sz w:val="24"/>
          <w:szCs w:val="24"/>
        </w:rPr>
        <w:t xml:space="preserve"> - final comments about precalculus</w:t>
      </w:r>
    </w:p>
    <w:p w14:paraId="3A442248"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60</w:t>
      </w:r>
      <w:r w:rsidRPr="003A487E">
        <w:rPr>
          <w:rFonts w:ascii="Times New Roman" w:eastAsia="Times New Roman" w:hAnsi="Times New Roman" w:cs="Times New Roman"/>
          <w:sz w:val="24"/>
          <w:szCs w:val="24"/>
        </w:rPr>
        <w:t xml:space="preserve"> - review for final exam</w:t>
      </w:r>
    </w:p>
    <w:p w14:paraId="62E40855"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61</w:t>
      </w:r>
      <w:r w:rsidRPr="003A487E">
        <w:rPr>
          <w:rFonts w:ascii="Times New Roman" w:eastAsia="Times New Roman" w:hAnsi="Times New Roman" w:cs="Times New Roman"/>
          <w:sz w:val="24"/>
          <w:szCs w:val="24"/>
        </w:rPr>
        <w:t xml:space="preserve"> - review for final exam</w:t>
      </w:r>
    </w:p>
    <w:p w14:paraId="61209F76" w14:textId="77777777"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Pr>
          <w:rFonts w:ascii="Times New Roman" w:eastAsia="Times New Roman" w:hAnsi="Times New Roman" w:cs="Times New Roman"/>
          <w:sz w:val="24"/>
          <w:szCs w:val="24"/>
        </w:rPr>
        <w:t>62</w:t>
      </w:r>
      <w:r w:rsidRPr="003A487E">
        <w:rPr>
          <w:rFonts w:ascii="Times New Roman" w:eastAsia="Times New Roman" w:hAnsi="Times New Roman" w:cs="Times New Roman"/>
          <w:sz w:val="24"/>
          <w:szCs w:val="24"/>
        </w:rPr>
        <w:t xml:space="preserve"> - Final Exam</w:t>
      </w:r>
    </w:p>
    <w:p w14:paraId="0B62BC46" w14:textId="77777777" w:rsidR="00D5603F" w:rsidRDefault="00D5603F" w:rsidP="001E1F95">
      <w:pPr>
        <w:spacing w:after="0" w:line="240" w:lineRule="auto"/>
        <w:rPr>
          <w:rFonts w:eastAsiaTheme="minorEastAsia" w:cstheme="minorHAnsi"/>
          <w:color w:val="000000" w:themeColor="text1"/>
        </w:rPr>
      </w:pPr>
    </w:p>
    <w:p w14:paraId="755634A5" w14:textId="77777777" w:rsidR="00D3348B" w:rsidRPr="009E62BC" w:rsidRDefault="00D3348B" w:rsidP="00D3348B">
      <w:pPr>
        <w:pStyle w:val="Heading2"/>
        <w:tabs>
          <w:tab w:val="left" w:pos="0"/>
        </w:tabs>
        <w:rPr>
          <w:rFonts w:cstheme="minorHAnsi"/>
        </w:rPr>
      </w:pPr>
      <w:r w:rsidRPr="009E62BC">
        <w:rPr>
          <w:rFonts w:cstheme="minorHAnsi"/>
        </w:rPr>
        <w:t xml:space="preserve">How to Succeed in this Course </w:t>
      </w:r>
    </w:p>
    <w:p w14:paraId="072E9C44" w14:textId="77777777" w:rsidR="00D3348B" w:rsidRDefault="00D3348B" w:rsidP="00D3348B">
      <w:pPr>
        <w:pStyle w:val="ListParagraph"/>
        <w:numPr>
          <w:ilvl w:val="3"/>
          <w:numId w:val="40"/>
        </w:numPr>
        <w:spacing w:after="0" w:line="240" w:lineRule="auto"/>
        <w:ind w:left="810"/>
        <w:rPr>
          <w:rFonts w:eastAsiaTheme="minorEastAsia" w:cstheme="minorHAnsi"/>
          <w:color w:val="000000" w:themeColor="text1"/>
        </w:rPr>
      </w:pPr>
      <w:r w:rsidRPr="00D35758">
        <w:rPr>
          <w:rFonts w:eastAsiaTheme="minorEastAsia" w:cstheme="minorHAnsi"/>
          <w:color w:val="000000" w:themeColor="text1"/>
        </w:rPr>
        <w:t>Attend class (TAMS requires that students attend class). An unexcused absence will result in a 10</w:t>
      </w:r>
      <w:r>
        <w:rPr>
          <w:rFonts w:eastAsiaTheme="minorEastAsia" w:cstheme="minorHAnsi"/>
          <w:color w:val="000000" w:themeColor="text1"/>
        </w:rPr>
        <w:t>-</w:t>
      </w:r>
      <w:r w:rsidRPr="00D35758">
        <w:rPr>
          <w:rFonts w:eastAsiaTheme="minorEastAsia" w:cstheme="minorHAnsi"/>
          <w:color w:val="000000" w:themeColor="text1"/>
        </w:rPr>
        <w:t>point deduction on a current homework assignment</w:t>
      </w:r>
      <w:r>
        <w:rPr>
          <w:rFonts w:eastAsiaTheme="minorEastAsia" w:cstheme="minorHAnsi"/>
          <w:color w:val="000000" w:themeColor="text1"/>
        </w:rPr>
        <w:t>.</w:t>
      </w:r>
    </w:p>
    <w:p w14:paraId="222D8A7D" w14:textId="77777777" w:rsidR="00D3348B" w:rsidRDefault="00D3348B" w:rsidP="00D3348B">
      <w:pPr>
        <w:pStyle w:val="ListParagraph"/>
        <w:numPr>
          <w:ilvl w:val="3"/>
          <w:numId w:val="40"/>
        </w:numPr>
        <w:spacing w:after="0" w:line="240" w:lineRule="auto"/>
        <w:ind w:left="810"/>
        <w:rPr>
          <w:rFonts w:eastAsiaTheme="minorEastAsia" w:cstheme="minorHAnsi"/>
          <w:color w:val="000000" w:themeColor="text1"/>
        </w:rPr>
      </w:pPr>
      <w:r w:rsidRPr="006B7E48">
        <w:rPr>
          <w:rFonts w:eastAsiaTheme="minorEastAsia" w:cstheme="minorHAnsi"/>
          <w:color w:val="000000" w:themeColor="text1"/>
        </w:rPr>
        <w:t>Work on the homework assignments daily and practice on other similar problems.</w:t>
      </w:r>
    </w:p>
    <w:p w14:paraId="48269036" w14:textId="77777777" w:rsidR="00D3348B" w:rsidRDefault="00D3348B" w:rsidP="00D3348B">
      <w:pPr>
        <w:pStyle w:val="ListParagraph"/>
        <w:numPr>
          <w:ilvl w:val="3"/>
          <w:numId w:val="40"/>
        </w:numPr>
        <w:spacing w:after="0" w:line="240" w:lineRule="auto"/>
        <w:ind w:left="810"/>
        <w:rPr>
          <w:rFonts w:eastAsiaTheme="minorEastAsia" w:cstheme="minorHAnsi"/>
          <w:color w:val="000000" w:themeColor="text1"/>
        </w:rPr>
      </w:pPr>
      <w:r w:rsidRPr="006B7E48">
        <w:rPr>
          <w:rFonts w:eastAsiaTheme="minorEastAsia" w:cstheme="minorHAnsi"/>
          <w:color w:val="000000" w:themeColor="text1"/>
        </w:rPr>
        <w:t>Practice, practice, practice problems until you are comfortable with the material.</w:t>
      </w:r>
    </w:p>
    <w:p w14:paraId="0A77474E" w14:textId="77777777" w:rsidR="00D3348B" w:rsidRDefault="00D3348B" w:rsidP="00D3348B">
      <w:pPr>
        <w:pStyle w:val="ListParagraph"/>
        <w:numPr>
          <w:ilvl w:val="3"/>
          <w:numId w:val="40"/>
        </w:numPr>
        <w:spacing w:after="0" w:line="240" w:lineRule="auto"/>
        <w:ind w:left="810"/>
        <w:rPr>
          <w:rFonts w:eastAsiaTheme="minorEastAsia" w:cstheme="minorHAnsi"/>
          <w:color w:val="000000" w:themeColor="text1"/>
        </w:rPr>
      </w:pPr>
      <w:r>
        <w:rPr>
          <w:rFonts w:eastAsiaTheme="minorEastAsia" w:cstheme="minorHAnsi"/>
          <w:color w:val="000000" w:themeColor="text1"/>
        </w:rPr>
        <w:t>I</w:t>
      </w:r>
      <w:r w:rsidRPr="006B7E48">
        <w:rPr>
          <w:rFonts w:eastAsiaTheme="minorEastAsia" w:cstheme="minorHAnsi"/>
          <w:color w:val="000000" w:themeColor="text1"/>
        </w:rPr>
        <w:t>f you are having trouble with the material</w:t>
      </w:r>
      <w:r>
        <w:rPr>
          <w:rFonts w:eastAsiaTheme="minorEastAsia" w:cstheme="minorHAnsi"/>
          <w:color w:val="000000" w:themeColor="text1"/>
        </w:rPr>
        <w:t>,</w:t>
      </w:r>
      <w:r w:rsidRPr="006B7E48">
        <w:rPr>
          <w:rFonts w:eastAsiaTheme="minorEastAsia" w:cstheme="minorHAnsi"/>
          <w:color w:val="000000" w:themeColor="text1"/>
        </w:rPr>
        <w:t xml:space="preserve"> then come to office hours and/or try to get help from someone who understands the material well.</w:t>
      </w:r>
    </w:p>
    <w:p w14:paraId="175D0105" w14:textId="77777777" w:rsidR="00087AD0" w:rsidRDefault="00087AD0" w:rsidP="001E1F95">
      <w:pPr>
        <w:spacing w:after="0" w:line="240" w:lineRule="auto"/>
        <w:ind w:left="720"/>
        <w:rPr>
          <w:rFonts w:eastAsia="Calibri" w:cstheme="minorHAnsi"/>
        </w:rPr>
      </w:pPr>
    </w:p>
    <w:p w14:paraId="3E96D220" w14:textId="77777777" w:rsidR="00087AD0" w:rsidRDefault="00087AD0" w:rsidP="00087AD0">
      <w:pPr>
        <w:pStyle w:val="Heading2"/>
      </w:pPr>
      <w:r>
        <w:rPr>
          <w:sz w:val="28"/>
          <w:szCs w:val="28"/>
        </w:rPr>
        <w:t>Course Policies</w:t>
      </w:r>
    </w:p>
    <w:p w14:paraId="3B07E5B9" w14:textId="77777777" w:rsidR="00087AD0" w:rsidRDefault="00087AD0" w:rsidP="00087AD0">
      <w:pPr>
        <w:pStyle w:val="Heading3"/>
        <w:rPr>
          <w:rFonts w:eastAsia="Times New Roman"/>
        </w:rPr>
      </w:pPr>
      <w:r>
        <w:rPr>
          <w:rFonts w:eastAsia="Times New Roman"/>
        </w:rPr>
        <w:t>Attendance</w:t>
      </w:r>
    </w:p>
    <w:p w14:paraId="3904CAB7" w14:textId="141B56E1" w:rsidR="00087AD0" w:rsidRDefault="00087AD0" w:rsidP="00087AD0">
      <w:pPr>
        <w:rPr>
          <w:rFonts w:eastAsia="Times New Roman"/>
        </w:rPr>
      </w:pPr>
      <w:r>
        <w:rPr>
          <w:rFonts w:eastAsia="Times New Roman"/>
        </w:rPr>
        <w:t xml:space="preserve">Students are expected to attend every class </w:t>
      </w:r>
      <w:r w:rsidR="000D66A3">
        <w:rPr>
          <w:rFonts w:eastAsia="Times New Roman"/>
        </w:rPr>
        <w:t xml:space="preserve">on time </w:t>
      </w:r>
      <w:r>
        <w:rPr>
          <w:rFonts w:eastAsia="Times New Roman"/>
        </w:rPr>
        <w:t>unless one has a doctor’s note explaining one’s absence.</w:t>
      </w:r>
    </w:p>
    <w:p w14:paraId="4FD5FB7C" w14:textId="07E780FD" w:rsidR="000D66A3" w:rsidRPr="000D66A3" w:rsidRDefault="00087AD0" w:rsidP="000D66A3">
      <w:pPr>
        <w:pStyle w:val="Heading2"/>
        <w:rPr>
          <w:sz w:val="26"/>
          <w:szCs w:val="24"/>
        </w:rPr>
      </w:pPr>
      <w:r>
        <w:rPr>
          <w:rStyle w:val="Heading3Char"/>
        </w:rPr>
        <w:t>Class Participation</w:t>
      </w:r>
      <w:r w:rsidR="000D66A3">
        <w:rPr>
          <w:rStyle w:val="Heading3Char"/>
        </w:rPr>
        <w:t xml:space="preserve">                                                                                                                            </w:t>
      </w:r>
      <w:r w:rsidR="000D66A3">
        <w:rPr>
          <w:color w:val="000000"/>
          <w:sz w:val="22"/>
          <w:szCs w:val="22"/>
        </w:rPr>
        <w:t>Classroom participation is highly encouraged.</w:t>
      </w:r>
    </w:p>
    <w:p w14:paraId="5C6AFB72" w14:textId="1B67BEA2" w:rsidR="000D66A3" w:rsidRPr="000D66A3" w:rsidRDefault="000D66A3" w:rsidP="000D66A3">
      <w:pPr>
        <w:pStyle w:val="Heading2"/>
        <w:rPr>
          <w:sz w:val="26"/>
          <w:szCs w:val="24"/>
        </w:rPr>
      </w:pPr>
      <w:r>
        <w:rPr>
          <w:rStyle w:val="Heading3Char"/>
        </w:rPr>
        <w:t xml:space="preserve">Cell Phones, Laptops                                                                                                                                 </w:t>
      </w:r>
      <w:r>
        <w:rPr>
          <w:color w:val="000000"/>
          <w:sz w:val="22"/>
          <w:szCs w:val="22"/>
        </w:rPr>
        <w:t>Cell phones and laptops are not allowed in class. Students may take notes in class on an iPAD with a stylus.</w:t>
      </w:r>
    </w:p>
    <w:p w14:paraId="15B0E807" w14:textId="77777777" w:rsidR="00F80A93" w:rsidRDefault="00087AD0" w:rsidP="00F80A93">
      <w:r>
        <w:rPr>
          <w:rStyle w:val="Heading3Char"/>
        </w:rPr>
        <w:t>Late Work</w:t>
      </w:r>
      <w:r w:rsidR="00F80A93">
        <w:rPr>
          <w:rStyle w:val="Heading3Char"/>
        </w:rPr>
        <w:t xml:space="preserve">                                                                                                                                                  </w:t>
      </w:r>
      <w:r>
        <w:rPr>
          <w:rFonts w:cs="Arial"/>
          <w:b/>
          <w:iCs/>
        </w:rPr>
        <w:t xml:space="preserve"> </w:t>
      </w:r>
      <w:r w:rsidR="00D25509">
        <w:rPr>
          <w:rFonts w:cs="Arial"/>
          <w:b/>
          <w:iCs/>
        </w:rPr>
        <w:t xml:space="preserve"> </w:t>
      </w:r>
      <w:r w:rsidR="00F80A93">
        <w:t>Late work will be accepted but with at least a 10% reduction in grade. The penalty will increase the longer the assignment is late.</w:t>
      </w:r>
    </w:p>
    <w:p w14:paraId="2E930A4C" w14:textId="4B8FCBDF" w:rsidR="00D277F6" w:rsidRDefault="00D277F6" w:rsidP="00D277F6">
      <w:pPr>
        <w:pStyle w:val="Heading3"/>
      </w:pPr>
      <w:r>
        <w:t>Exam Policy</w:t>
      </w:r>
    </w:p>
    <w:p w14:paraId="1E7666BC" w14:textId="7EB55EAB" w:rsidR="00087AD0" w:rsidRPr="00D277F6" w:rsidRDefault="00087AD0" w:rsidP="00087AD0">
      <w:r>
        <w:rPr>
          <w:rFonts w:cs="Arial"/>
          <w:iCs/>
        </w:rPr>
        <w:t xml:space="preserve">Exams will be conducted in class on the dates mentioned above. </w:t>
      </w:r>
    </w:p>
    <w:p w14:paraId="3F5004ED" w14:textId="77777777" w:rsidR="00087AD0" w:rsidRDefault="00087AD0" w:rsidP="00087AD0">
      <w:pPr>
        <w:pStyle w:val="Heading3"/>
      </w:pPr>
      <w:r>
        <w:t>Assignment Policy</w:t>
      </w:r>
    </w:p>
    <w:p w14:paraId="7BD9CEA3" w14:textId="72150A48" w:rsidR="00087AD0" w:rsidRDefault="004D4E19" w:rsidP="00087AD0">
      <w:pPr>
        <w:rPr>
          <w:rFonts w:cs="Arial"/>
          <w:iCs/>
        </w:rPr>
      </w:pPr>
      <w:r>
        <w:rPr>
          <w:rFonts w:cs="Arial"/>
          <w:iCs/>
        </w:rPr>
        <w:t>Most h</w:t>
      </w:r>
      <w:r w:rsidR="00087AD0">
        <w:rPr>
          <w:rFonts w:cs="Arial"/>
          <w:iCs/>
        </w:rPr>
        <w:t xml:space="preserve">omework will be submitted on Canvas. See the instructions </w:t>
      </w:r>
      <w:r>
        <w:rPr>
          <w:rFonts w:cs="Arial"/>
          <w:iCs/>
        </w:rPr>
        <w:t>at the end of this syllabus in order to turn in homework online.</w:t>
      </w:r>
    </w:p>
    <w:p w14:paraId="6DD93B8C" w14:textId="77777777" w:rsidR="00087AD0" w:rsidRDefault="00087AD0" w:rsidP="00087AD0">
      <w:pPr>
        <w:rPr>
          <w:rFonts w:cs="Arial"/>
          <w:iCs/>
        </w:rPr>
      </w:pPr>
      <w:r>
        <w:rPr>
          <w:rStyle w:val="Heading3Char"/>
        </w:rPr>
        <w:t>Instructor Responsibilities and Feedback</w:t>
      </w:r>
      <w:r>
        <w:rPr>
          <w:rFonts w:cs="Arial"/>
          <w:iCs/>
        </w:rPr>
        <w:t xml:space="preserve"> </w:t>
      </w:r>
    </w:p>
    <w:p w14:paraId="41CE5F46" w14:textId="7EF643DD" w:rsidR="00087AD0" w:rsidRDefault="00087AD0" w:rsidP="00087AD0">
      <w:pPr>
        <w:numPr>
          <w:ilvl w:val="0"/>
          <w:numId w:val="42"/>
        </w:numPr>
        <w:suppressAutoHyphens/>
        <w:spacing w:after="0" w:line="276" w:lineRule="auto"/>
      </w:pPr>
      <w:r>
        <w:rPr>
          <w:rFonts w:cs="Arial"/>
          <w:iCs/>
        </w:rPr>
        <w:t>Students are free to stop by my office</w:t>
      </w:r>
      <w:r w:rsidR="004D4E19">
        <w:rPr>
          <w:rFonts w:cs="Arial"/>
          <w:iCs/>
        </w:rPr>
        <w:t xml:space="preserve"> GAB 420</w:t>
      </w:r>
      <w:r>
        <w:rPr>
          <w:rFonts w:cs="Arial"/>
          <w:iCs/>
        </w:rPr>
        <w:t xml:space="preserve"> and ask questions at any time. I am usually in my office from 8am – 4:30pm except TR from 2</w:t>
      </w:r>
      <w:r w:rsidR="00D10CEA">
        <w:rPr>
          <w:rFonts w:cs="Arial"/>
          <w:iCs/>
        </w:rPr>
        <w:t>:20</w:t>
      </w:r>
      <w:r>
        <w:rPr>
          <w:rFonts w:cs="Arial"/>
          <w:iCs/>
        </w:rPr>
        <w:t>-3:</w:t>
      </w:r>
      <w:r w:rsidR="00D10CEA">
        <w:rPr>
          <w:rFonts w:cs="Arial"/>
          <w:iCs/>
        </w:rPr>
        <w:t>4</w:t>
      </w:r>
      <w:r>
        <w:rPr>
          <w:rFonts w:cs="Arial"/>
          <w:iCs/>
        </w:rPr>
        <w:t>0pm and F 1pm-2pm.</w:t>
      </w:r>
    </w:p>
    <w:p w14:paraId="2529CC2F" w14:textId="77777777" w:rsidR="00087AD0" w:rsidRDefault="00087AD0" w:rsidP="00087AD0">
      <w:pPr>
        <w:numPr>
          <w:ilvl w:val="0"/>
          <w:numId w:val="42"/>
        </w:numPr>
        <w:suppressAutoHyphens/>
        <w:spacing w:after="200" w:line="276" w:lineRule="auto"/>
      </w:pPr>
      <w:r>
        <w:rPr>
          <w:rFonts w:cs="Arial"/>
          <w:iCs/>
        </w:rPr>
        <w:t xml:space="preserve">Exams will hopefully be returned within 48 hours; homework will be returned on Canvas within one week. </w:t>
      </w:r>
    </w:p>
    <w:p w14:paraId="4F8AF30D" w14:textId="77777777" w:rsidR="00087AD0" w:rsidRDefault="00087AD0" w:rsidP="00087AD0">
      <w:r>
        <w:rPr>
          <w:rStyle w:val="Heading3Char"/>
        </w:rPr>
        <w:t>Syllabus Change Policy</w:t>
      </w:r>
      <w:r>
        <w:rPr>
          <w:b/>
        </w:rPr>
        <w:br/>
      </w:r>
      <w:r>
        <w:t>Students will be promptly notified of any changes to the syllabus.</w:t>
      </w:r>
    </w:p>
    <w:p w14:paraId="2D9891E9" w14:textId="77777777" w:rsidR="00CA2E2B" w:rsidRDefault="00CA2E2B" w:rsidP="00AF201C">
      <w:pPr>
        <w:pStyle w:val="Heading2"/>
      </w:pPr>
    </w:p>
    <w:p w14:paraId="009869D6" w14:textId="0DE1E19A" w:rsidR="00AF201C" w:rsidRDefault="00AF201C" w:rsidP="00AF201C">
      <w:pPr>
        <w:pStyle w:val="Heading2"/>
      </w:pPr>
      <w:r>
        <w:t>UNT POLICIES</w:t>
      </w:r>
    </w:p>
    <w:p w14:paraId="7220EBA4" w14:textId="77777777" w:rsidR="00AF201C" w:rsidRDefault="00AF201C" w:rsidP="00AF201C">
      <w:pPr>
        <w:spacing w:after="0" w:line="240" w:lineRule="auto"/>
        <w:jc w:val="both"/>
      </w:pPr>
      <w:r>
        <w:t>ACADEMIC INTEGRITY POLICY:</w:t>
      </w:r>
      <w:r w:rsidRPr="00C14F07">
        <w:t xml:space="preserve"> </w:t>
      </w:r>
    </w:p>
    <w:p w14:paraId="73FCD58F" w14:textId="77777777" w:rsidR="00AF201C" w:rsidRDefault="00AF201C" w:rsidP="00AF201C">
      <w:pPr>
        <w:spacing w:after="0" w:line="240" w:lineRule="auto"/>
        <w:jc w:val="both"/>
      </w:pPr>
    </w:p>
    <w:p w14:paraId="4599B261" w14:textId="77777777" w:rsidR="00AF201C" w:rsidRPr="00C9047F" w:rsidRDefault="00AF201C" w:rsidP="00AF201C">
      <w:pPr>
        <w:spacing w:after="0" w:line="240" w:lineRule="auto"/>
        <w:jc w:val="both"/>
        <w:rPr>
          <w:rFonts w:cstheme="minorHAnsi"/>
          <w:color w:val="201F1E"/>
          <w:shd w:val="clear" w:color="auto" w:fill="FFFFFF"/>
        </w:rPr>
      </w:pPr>
      <w:r w:rsidRPr="00C9047F">
        <w:rPr>
          <w:rFonts w:cstheme="minorHAnsi"/>
          <w:color w:val="201F1E"/>
          <w:shd w:val="clear" w:color="auto" w:fill="FFFFFF"/>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w:t>
      </w:r>
      <w:hyperlink r:id="rId13" w:history="1"/>
    </w:p>
    <w:p w14:paraId="345D0E94" w14:textId="77777777" w:rsidR="00AF201C" w:rsidRDefault="00AF201C" w:rsidP="00AF201C">
      <w:pPr>
        <w:spacing w:after="0" w:line="240" w:lineRule="auto"/>
        <w:jc w:val="both"/>
        <w:rPr>
          <w:rFonts w:cstheme="minorHAnsi"/>
          <w:shd w:val="clear" w:color="auto" w:fill="FFFFFF"/>
        </w:rPr>
      </w:pPr>
      <w:hyperlink r:id="rId14" w:history="1">
        <w:r w:rsidRPr="00D83FED">
          <w:rPr>
            <w:rStyle w:val="Hyperlink"/>
            <w:rFonts w:cstheme="minorHAnsi"/>
            <w:shd w:val="clear" w:color="auto" w:fill="FFFFFF"/>
          </w:rPr>
          <w:t>https://policy.unt.edu/policy/06-003</w:t>
        </w:r>
      </w:hyperlink>
    </w:p>
    <w:p w14:paraId="71050759" w14:textId="77777777" w:rsidR="00AF201C" w:rsidRDefault="00AF201C" w:rsidP="00AF201C">
      <w:pPr>
        <w:spacing w:after="0" w:line="240" w:lineRule="auto"/>
        <w:jc w:val="both"/>
        <w:rPr>
          <w:rFonts w:cstheme="minorHAnsi"/>
          <w:shd w:val="clear" w:color="auto" w:fill="FFFFFF"/>
        </w:rPr>
      </w:pPr>
    </w:p>
    <w:p w14:paraId="68F7DB63" w14:textId="77777777" w:rsidR="00AF201C" w:rsidRDefault="00AF201C" w:rsidP="00AF201C">
      <w:pPr>
        <w:spacing w:after="0" w:line="240" w:lineRule="auto"/>
        <w:jc w:val="both"/>
        <w:rPr>
          <w:rFonts w:cstheme="minorHAnsi"/>
          <w:color w:val="201F1E"/>
          <w:shd w:val="clear" w:color="auto" w:fill="FFFFFF"/>
        </w:rPr>
      </w:pPr>
      <w:r>
        <w:rPr>
          <w:rFonts w:cstheme="minorHAnsi"/>
          <w:color w:val="201F1E"/>
          <w:shd w:val="clear" w:color="auto" w:fill="FFFFFF"/>
        </w:rPr>
        <w:t xml:space="preserve">ADA POLICY: </w:t>
      </w:r>
    </w:p>
    <w:p w14:paraId="07A86120" w14:textId="77777777" w:rsidR="00AF201C" w:rsidRDefault="00AF201C" w:rsidP="00AF201C">
      <w:pPr>
        <w:spacing w:after="0" w:line="240" w:lineRule="auto"/>
        <w:jc w:val="both"/>
        <w:rPr>
          <w:rFonts w:cstheme="minorHAnsi"/>
          <w:color w:val="201F1E"/>
          <w:shd w:val="clear" w:color="auto" w:fill="FFFFFF"/>
        </w:rPr>
      </w:pPr>
    </w:p>
    <w:p w14:paraId="61A2BB46" w14:textId="77777777" w:rsidR="00AF201C" w:rsidRDefault="00AF201C" w:rsidP="00AF201C">
      <w:pPr>
        <w:spacing w:after="0" w:line="240" w:lineRule="auto"/>
        <w:jc w:val="both"/>
        <w:rPr>
          <w:rFonts w:cstheme="minorHAnsi"/>
          <w:color w:val="201F1E"/>
          <w:shd w:val="clear" w:color="auto" w:fill="FFFFFF"/>
        </w:rPr>
      </w:pPr>
      <w:r>
        <w:rPr>
          <w:rFonts w:cstheme="minorHAnsi"/>
          <w:color w:val="201F1E"/>
          <w:shd w:val="clear" w:color="auto" w:fill="FFFFFF"/>
        </w:rPr>
        <w:t>T</w:t>
      </w:r>
      <w:r w:rsidRPr="009E62BC">
        <w:rPr>
          <w:rFonts w:cstheme="minorHAnsi"/>
          <w:color w:val="201F1E"/>
          <w:shd w:val="clear" w:color="auto" w:fill="FFFFFF"/>
        </w:rPr>
        <w: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5" w:history="1">
        <w:r w:rsidRPr="00EC67D5">
          <w:rPr>
            <w:rStyle w:val="Hyperlink"/>
            <w:rFonts w:cstheme="minorHAnsi"/>
            <w:color w:val="00853E"/>
            <w:shd w:val="clear" w:color="auto" w:fill="FFFFFF"/>
          </w:rPr>
          <w:t>Office of Disability Access</w:t>
        </w:r>
      </w:hyperlink>
      <w:r w:rsidRPr="00EC67D5">
        <w:rPr>
          <w:rFonts w:cstheme="minorHAnsi"/>
          <w:color w:val="00853E"/>
          <w:shd w:val="clear" w:color="auto" w:fill="FFFFFF"/>
        </w:rPr>
        <w:t xml:space="preserve"> </w:t>
      </w:r>
      <w:r w:rsidRPr="009E62BC">
        <w:rPr>
          <w:rFonts w:cstheme="minorHAnsi"/>
          <w:color w:val="201F1E"/>
          <w:shd w:val="clear" w:color="auto" w:fill="FFFFFF"/>
        </w:rPr>
        <w:t>website</w:t>
      </w:r>
      <w:r>
        <w:rPr>
          <w:rFonts w:cstheme="minorHAnsi"/>
          <w:color w:val="201F1E"/>
          <w:shd w:val="clear" w:color="auto" w:fill="FFFFFF"/>
        </w:rPr>
        <w:t xml:space="preserve">. </w:t>
      </w:r>
      <w:r w:rsidRPr="009E62BC">
        <w:rPr>
          <w:rFonts w:cstheme="minorHAnsi"/>
          <w:color w:val="201F1E"/>
          <w:shd w:val="clear" w:color="auto" w:fill="FFFFFF"/>
        </w:rPr>
        <w:t>You may also contact ODA by phone at (940) 565-4323.</w:t>
      </w:r>
    </w:p>
    <w:p w14:paraId="3AF7648A" w14:textId="77777777" w:rsidR="00AF201C" w:rsidRDefault="00AF201C" w:rsidP="00AF201C">
      <w:pPr>
        <w:spacing w:after="0" w:line="240" w:lineRule="auto"/>
        <w:jc w:val="both"/>
        <w:rPr>
          <w:rFonts w:cstheme="minorHAnsi"/>
          <w:color w:val="201F1E"/>
          <w:shd w:val="clear" w:color="auto" w:fill="FFFFFF"/>
        </w:rPr>
      </w:pPr>
    </w:p>
    <w:p w14:paraId="3FD8E27E" w14:textId="77777777" w:rsidR="00AF201C" w:rsidRDefault="00AF201C" w:rsidP="00AF201C">
      <w:pPr>
        <w:spacing w:after="0" w:line="240" w:lineRule="auto"/>
        <w:jc w:val="both"/>
      </w:pPr>
      <w:r>
        <w:rPr>
          <w:rFonts w:cstheme="minorHAnsi"/>
          <w:color w:val="201F1E"/>
          <w:shd w:val="clear" w:color="auto" w:fill="FFFFFF"/>
        </w:rPr>
        <w:t>PROHIBITION OF DISCRIMINATION, HARASSMENT, AND RETALIATION (Policy 16.004)</w:t>
      </w:r>
      <w:r w:rsidRPr="001C622C">
        <w:t xml:space="preserve"> </w:t>
      </w:r>
    </w:p>
    <w:p w14:paraId="7E75C5E0" w14:textId="77777777" w:rsidR="00AF201C" w:rsidRDefault="00AF201C" w:rsidP="00AF201C">
      <w:pPr>
        <w:spacing w:after="0" w:line="240" w:lineRule="auto"/>
        <w:jc w:val="both"/>
      </w:pPr>
    </w:p>
    <w:p w14:paraId="1A6E511B" w14:textId="11EA875A" w:rsidR="00AF201C" w:rsidRDefault="00AF201C" w:rsidP="00AF201C">
      <w:pPr>
        <w:spacing w:after="0" w:line="240" w:lineRule="auto"/>
        <w:jc w:val="both"/>
        <w:rPr>
          <w:rFonts w:cstheme="minorHAnsi"/>
          <w:color w:val="201F1E"/>
          <w:shd w:val="clear" w:color="auto" w:fill="FFFFFF"/>
        </w:rPr>
      </w:pPr>
      <w:r w:rsidRPr="003A6CCC">
        <w:rPr>
          <w:rFonts w:cstheme="minorHAnsi"/>
          <w:color w:val="201F1E"/>
          <w:shd w:val="clear" w:color="auto" w:fill="FFFFFF"/>
        </w:rPr>
        <w:t>The University of North Texas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investigates, and takes remedial action when appropriate.</w:t>
      </w:r>
      <w:r w:rsidR="00CA2E2B">
        <w:rPr>
          <w:rFonts w:cstheme="minorHAnsi"/>
          <w:color w:val="201F1E"/>
          <w:shd w:val="clear" w:color="auto" w:fill="FFFFFF"/>
        </w:rPr>
        <w:t xml:space="preserve"> </w:t>
      </w:r>
      <w:hyperlink r:id="rId16" w:history="1">
        <w:r w:rsidR="00CA2E2B" w:rsidRPr="001C7201">
          <w:rPr>
            <w:rStyle w:val="Hyperlink"/>
            <w:rFonts w:cstheme="minorHAnsi"/>
            <w:shd w:val="clear" w:color="auto" w:fill="FFFFFF"/>
          </w:rPr>
          <w:t>https://policy.unt.edu/policy/16-004</w:t>
        </w:r>
      </w:hyperlink>
    </w:p>
    <w:p w14:paraId="152A4517" w14:textId="77777777" w:rsidR="00AF201C" w:rsidRDefault="00AF201C" w:rsidP="00AF201C">
      <w:pPr>
        <w:spacing w:after="0" w:line="240" w:lineRule="auto"/>
        <w:jc w:val="both"/>
        <w:rPr>
          <w:rFonts w:cstheme="minorHAnsi"/>
          <w:color w:val="201F1E"/>
          <w:shd w:val="clear" w:color="auto" w:fill="FFFFFF"/>
        </w:rPr>
      </w:pPr>
    </w:p>
    <w:p w14:paraId="23252100" w14:textId="77777777" w:rsidR="00AF201C" w:rsidRDefault="00AF201C" w:rsidP="00AF201C">
      <w:pPr>
        <w:spacing w:after="0" w:line="240" w:lineRule="auto"/>
      </w:pPr>
      <w:r>
        <w:t>EMERGENCY NOTIFICATION AND PROCEDURE</w:t>
      </w:r>
    </w:p>
    <w:p w14:paraId="626FD424" w14:textId="77777777" w:rsidR="00AF201C" w:rsidRDefault="00AF201C" w:rsidP="00AF201C">
      <w:pPr>
        <w:spacing w:after="0" w:line="240" w:lineRule="auto"/>
      </w:pPr>
    </w:p>
    <w:p w14:paraId="772A4C6E" w14:textId="77777777" w:rsidR="00AF201C" w:rsidRPr="009E62BC" w:rsidRDefault="00AF201C" w:rsidP="00AF201C">
      <w:pPr>
        <w:spacing w:after="0" w:line="240" w:lineRule="auto"/>
        <w:rPr>
          <w:rFonts w:eastAsiaTheme="minorEastAsia" w:cstheme="minorHAnsi"/>
          <w:color w:val="000000" w:themeColor="text1"/>
        </w:rPr>
      </w:pPr>
      <w:r>
        <w:rPr>
          <w:rFonts w:eastAsiaTheme="minorEastAsia" w:cstheme="minorHAnsi"/>
          <w:color w:val="000000" w:themeColor="text1"/>
        </w:rPr>
        <w:t>S</w:t>
      </w:r>
      <w:r w:rsidRPr="009E62BC">
        <w:rPr>
          <w:rFonts w:eastAsiaTheme="minorEastAsia" w:cstheme="minorHAnsi"/>
          <w:color w:val="000000" w:themeColor="text1"/>
        </w:rPr>
        <w:t>tudents will be notified by Eagle Alert if there is a campus closing that will impact a class and the calendar is subject to change</w:t>
      </w:r>
      <w:r>
        <w:rPr>
          <w:rFonts w:eastAsiaTheme="minorEastAsia" w:cstheme="minorHAnsi"/>
          <w:color w:val="000000" w:themeColor="text1"/>
        </w:rPr>
        <w:t xml:space="preserve">. </w:t>
      </w:r>
    </w:p>
    <w:p w14:paraId="2CC3129F" w14:textId="77777777" w:rsidR="00AF201C" w:rsidRPr="009E62BC" w:rsidRDefault="00AF201C" w:rsidP="00AF201C">
      <w:pPr>
        <w:spacing w:after="0" w:line="240" w:lineRule="auto"/>
        <w:rPr>
          <w:rFonts w:eastAsia="Calibri" w:cstheme="minorHAnsi"/>
        </w:rPr>
      </w:pPr>
    </w:p>
    <w:p w14:paraId="522510F1" w14:textId="77777777" w:rsidR="007F193E" w:rsidRDefault="007F193E" w:rsidP="00087AD0"/>
    <w:p w14:paraId="1832CBEF" w14:textId="77777777" w:rsidR="006157C1" w:rsidRDefault="007F193E" w:rsidP="006157C1">
      <w:pPr>
        <w:rPr>
          <w:rFonts w:ascii="Verdana" w:eastAsia="Times New Roman" w:hAnsi="Verdana"/>
          <w:color w:val="000000"/>
        </w:rPr>
      </w:pPr>
      <w:r>
        <w:rPr>
          <w:rStyle w:val="Heading3Char"/>
        </w:rPr>
        <w:t xml:space="preserve"> </w:t>
      </w:r>
      <w:r w:rsidR="006157C1">
        <w:rPr>
          <w:rFonts w:ascii="Verdana" w:eastAsia="Times New Roman" w:hAnsi="Verdana"/>
          <w:b/>
          <w:bCs/>
          <w:color w:val="000000"/>
        </w:rPr>
        <w:t>Unauthorized Aids During Examinations and Assessments</w:t>
      </w:r>
    </w:p>
    <w:p w14:paraId="6FC63E21" w14:textId="77777777" w:rsidR="006157C1" w:rsidRDefault="006157C1" w:rsidP="006157C1">
      <w:pPr>
        <w:rPr>
          <w:rFonts w:ascii="Verdana" w:eastAsia="Times New Roman" w:hAnsi="Verdana"/>
          <w:color w:val="000000"/>
        </w:rPr>
      </w:pPr>
    </w:p>
    <w:p w14:paraId="234A5B92" w14:textId="77777777" w:rsidR="006157C1" w:rsidRDefault="006157C1" w:rsidP="006157C1">
      <w:pPr>
        <w:rPr>
          <w:rFonts w:ascii="Verdana" w:eastAsia="Times New Roman" w:hAnsi="Verdana"/>
          <w:color w:val="000000"/>
        </w:rPr>
      </w:pPr>
      <w:r>
        <w:rPr>
          <w:rFonts w:ascii="Verdana" w:eastAsia="Times New Roman" w:hAnsi="Verdana"/>
          <w:color w:val="000000"/>
        </w:rPr>
        <w:t xml:space="preserve">Students may use only those materials and resources that are expressly authorized by the instructor for a particular examination or assessment. Touching, holding, or accessing any </w:t>
      </w:r>
      <w:r>
        <w:rPr>
          <w:rFonts w:ascii="Verdana" w:eastAsia="Times New Roman" w:hAnsi="Verdana"/>
          <w:color w:val="000000"/>
        </w:rPr>
        <w:lastRenderedPageBreak/>
        <w:t>unauthorized aid during the examination period constitutes a violation of the Student Code of Conduct, regardless of whether the aid is used.</w:t>
      </w:r>
    </w:p>
    <w:p w14:paraId="76A7B2F2" w14:textId="77777777" w:rsidR="006157C1" w:rsidRDefault="006157C1" w:rsidP="006157C1">
      <w:pPr>
        <w:rPr>
          <w:rFonts w:ascii="Verdana" w:eastAsia="Times New Roman" w:hAnsi="Verdana"/>
          <w:color w:val="000000"/>
        </w:rPr>
      </w:pPr>
    </w:p>
    <w:p w14:paraId="1A88F5FD" w14:textId="77777777" w:rsidR="006157C1" w:rsidRDefault="006157C1" w:rsidP="006157C1">
      <w:pPr>
        <w:rPr>
          <w:rFonts w:ascii="Verdana" w:eastAsia="Times New Roman" w:hAnsi="Verdana"/>
          <w:color w:val="000000"/>
        </w:rPr>
      </w:pPr>
      <w:r>
        <w:rPr>
          <w:rFonts w:ascii="Verdana" w:eastAsia="Times New Roman" w:hAnsi="Verdana"/>
          <w:color w:val="000000"/>
        </w:rPr>
        <w:t>Any item that may be considered an unauthorized aid must be kept out of view and in a closed container (e.g. zipped backpack, buttoned purse, etc.) during the entirety of the examination or assessment.</w:t>
      </w:r>
    </w:p>
    <w:p w14:paraId="135198FE" w14:textId="77777777" w:rsidR="006157C1" w:rsidRDefault="006157C1" w:rsidP="006157C1">
      <w:pPr>
        <w:rPr>
          <w:rFonts w:ascii="Verdana" w:eastAsia="Times New Roman" w:hAnsi="Verdana"/>
          <w:color w:val="000000"/>
        </w:rPr>
      </w:pPr>
    </w:p>
    <w:p w14:paraId="3C6716F3" w14:textId="77777777" w:rsidR="006157C1" w:rsidRDefault="006157C1" w:rsidP="006157C1">
      <w:pPr>
        <w:rPr>
          <w:rFonts w:ascii="Verdana" w:eastAsia="Times New Roman" w:hAnsi="Verdana"/>
          <w:color w:val="000000"/>
        </w:rPr>
      </w:pPr>
      <w:r>
        <w:rPr>
          <w:rFonts w:ascii="Verdana" w:eastAsia="Times New Roman" w:hAnsi="Verdana"/>
          <w:color w:val="000000"/>
        </w:rPr>
        <w:t>Unless specifically authorized in writing by the instructor, prohibited aids include, but are not limited to:</w:t>
      </w:r>
    </w:p>
    <w:p w14:paraId="59E8377A" w14:textId="77777777" w:rsidR="006157C1" w:rsidRDefault="006157C1" w:rsidP="006157C1">
      <w:pPr>
        <w:rPr>
          <w:rFonts w:ascii="Verdana" w:eastAsia="Times New Roman" w:hAnsi="Verdana"/>
          <w:color w:val="000000"/>
        </w:rPr>
      </w:pPr>
    </w:p>
    <w:p w14:paraId="3CA51CEF"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Mobile phones and smartphones</w:t>
      </w:r>
    </w:p>
    <w:p w14:paraId="2553DFF5"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Smartwatches and fitness trackers with communication, recording, or internet capabilities</w:t>
      </w:r>
    </w:p>
    <w:p w14:paraId="1DC37965"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Tablets, laptops, and other computing devices</w:t>
      </w:r>
    </w:p>
    <w:p w14:paraId="6F14E4CA"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Earbuds, headphones, and other audio devices</w:t>
      </w:r>
    </w:p>
    <w:p w14:paraId="0F9A1611"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Smart glasses, cameras, recording devices, and wearable technology</w:t>
      </w:r>
    </w:p>
    <w:p w14:paraId="254D473F"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Artificial intelligence (AI) tools, chatbots, and other generative AI technologies</w:t>
      </w:r>
    </w:p>
    <w:p w14:paraId="20B2F0CA"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Notes, textbooks, study guides, formula sheets, or reference materials</w:t>
      </w:r>
    </w:p>
    <w:p w14:paraId="0BCC3201" w14:textId="77777777" w:rsidR="006157C1" w:rsidRDefault="006157C1" w:rsidP="006157C1">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Any other device, material, or resource not expressly permitted by the instructor</w:t>
      </w:r>
    </w:p>
    <w:p w14:paraId="33A701D1" w14:textId="77777777" w:rsidR="006157C1" w:rsidRDefault="006157C1" w:rsidP="006157C1">
      <w:pPr>
        <w:rPr>
          <w:rFonts w:ascii="Verdana" w:eastAsia="Times New Roman" w:hAnsi="Verdana"/>
          <w:color w:val="000000"/>
        </w:rPr>
      </w:pPr>
    </w:p>
    <w:p w14:paraId="28FD8445" w14:textId="77777777" w:rsidR="006157C1" w:rsidRDefault="006157C1" w:rsidP="006157C1">
      <w:pPr>
        <w:rPr>
          <w:rFonts w:ascii="Verdana" w:eastAsia="Times New Roman" w:hAnsi="Verdana"/>
          <w:color w:val="000000"/>
        </w:rPr>
      </w:pPr>
      <w:r>
        <w:rPr>
          <w:rFonts w:ascii="Verdana" w:eastAsia="Times New Roman" w:hAnsi="Verdana"/>
          <w:color w:val="000000"/>
        </w:rPr>
        <w:t>Students are responsible for clarifying any questions about permitted materials before the examination begins.</w:t>
      </w:r>
    </w:p>
    <w:p w14:paraId="20C820A3" w14:textId="77777777" w:rsidR="006157C1" w:rsidRDefault="006157C1" w:rsidP="006157C1">
      <w:pPr>
        <w:rPr>
          <w:rFonts w:ascii="Verdana" w:eastAsia="Times New Roman" w:hAnsi="Verdana"/>
          <w:color w:val="000000"/>
        </w:rPr>
      </w:pPr>
    </w:p>
    <w:p w14:paraId="4920BAA7" w14:textId="3898D153" w:rsidR="00CA2E2B" w:rsidRDefault="00CA2E2B" w:rsidP="007F193E">
      <w:pPr>
        <w:rPr>
          <w:rStyle w:val="Heading3Char"/>
        </w:rPr>
      </w:pPr>
    </w:p>
    <w:p w14:paraId="718E323D" w14:textId="77777777" w:rsidR="00CA2E2B" w:rsidRDefault="00CA2E2B" w:rsidP="007F193E">
      <w:pPr>
        <w:rPr>
          <w:rStyle w:val="Heading3Char"/>
        </w:rPr>
      </w:pPr>
    </w:p>
    <w:p w14:paraId="2DBF4F84" w14:textId="77777777" w:rsidR="00CA2E2B" w:rsidRDefault="00CA2E2B" w:rsidP="007F193E">
      <w:pPr>
        <w:rPr>
          <w:rStyle w:val="Heading3Char"/>
        </w:rPr>
      </w:pPr>
    </w:p>
    <w:p w14:paraId="64A521BF" w14:textId="77777777" w:rsidR="00CA2E2B" w:rsidRDefault="00CA2E2B" w:rsidP="007F193E">
      <w:pPr>
        <w:rPr>
          <w:rStyle w:val="Heading3Char"/>
        </w:rPr>
      </w:pPr>
    </w:p>
    <w:p w14:paraId="621E5061" w14:textId="77777777" w:rsidR="006157C1" w:rsidRDefault="006157C1" w:rsidP="007F193E">
      <w:pPr>
        <w:rPr>
          <w:rStyle w:val="Heading3Char"/>
        </w:rPr>
      </w:pPr>
    </w:p>
    <w:p w14:paraId="228595ED" w14:textId="77777777" w:rsidR="006157C1" w:rsidRDefault="006157C1" w:rsidP="007F193E">
      <w:pPr>
        <w:rPr>
          <w:rStyle w:val="Heading3Char"/>
        </w:rPr>
      </w:pPr>
    </w:p>
    <w:p w14:paraId="0CEF8052" w14:textId="77777777" w:rsidR="006157C1" w:rsidRDefault="006157C1" w:rsidP="007F193E">
      <w:pPr>
        <w:rPr>
          <w:rStyle w:val="Heading3Char"/>
        </w:rPr>
      </w:pPr>
    </w:p>
    <w:p w14:paraId="2518CAC9" w14:textId="77777777" w:rsidR="006157C1" w:rsidRDefault="006157C1" w:rsidP="007F193E">
      <w:pPr>
        <w:rPr>
          <w:rStyle w:val="Heading3Char"/>
        </w:rPr>
      </w:pPr>
    </w:p>
    <w:p w14:paraId="5039DCE9" w14:textId="5B1A9025" w:rsidR="00F77646" w:rsidRDefault="007F193E" w:rsidP="007F193E">
      <w:pPr>
        <w:rPr>
          <w:rStyle w:val="Heading3Char"/>
        </w:rPr>
      </w:pPr>
      <w:r>
        <w:rPr>
          <w:rStyle w:val="Heading3Char"/>
        </w:rPr>
        <w:lastRenderedPageBreak/>
        <w:t>Downloading CamScanner</w:t>
      </w:r>
    </w:p>
    <w:p w14:paraId="7C1CCA9E" w14:textId="56DCB8F3" w:rsidR="007F193E" w:rsidRPr="00F77646" w:rsidRDefault="007F193E" w:rsidP="007F193E">
      <w:pPr>
        <w:rPr>
          <w:rFonts w:eastAsiaTheme="majorEastAsia" w:cstheme="majorBidi"/>
          <w:color w:val="297C52" w:themeColor="accent3" w:themeShade="BF"/>
          <w:sz w:val="26"/>
          <w:szCs w:val="24"/>
        </w:rPr>
      </w:pPr>
      <w:r>
        <w:t>On your phone go to the App Store</w:t>
      </w:r>
    </w:p>
    <w:p w14:paraId="03111B0D" w14:textId="51A95275" w:rsidR="007F193E" w:rsidRDefault="007F193E" w:rsidP="007F193E">
      <w:r>
        <w:t xml:space="preserve">Search for CamScanner and click on GET </w:t>
      </w:r>
    </w:p>
    <w:p w14:paraId="4A26D764" w14:textId="195C3EF2" w:rsidR="007F193E" w:rsidRDefault="007F193E" w:rsidP="007F193E">
      <w:r>
        <w:t>Open CamScanner</w:t>
      </w:r>
    </w:p>
    <w:p w14:paraId="09C468D6" w14:textId="53588F9C" w:rsidR="007F193E" w:rsidRDefault="007F193E" w:rsidP="007F193E">
      <w:r>
        <w:t>Click on the Camera Icon at the bottom of the page</w:t>
      </w:r>
    </w:p>
    <w:p w14:paraId="5C0C203C" w14:textId="76414A1D" w:rsidR="007F193E" w:rsidRDefault="007F193E" w:rsidP="007F193E">
      <w:r>
        <w:t>Slide over to click on ``Batch’’ at the bottom of the page</w:t>
      </w:r>
    </w:p>
    <w:p w14:paraId="438B5784" w14:textId="677E2397" w:rsidR="007F193E" w:rsidRDefault="007F193E" w:rsidP="007F193E">
      <w:r>
        <w:t>Take a photo of each page you want to scan</w:t>
      </w:r>
    </w:p>
    <w:p w14:paraId="3AF8C079" w14:textId="008A9E48" w:rsidR="007F193E" w:rsidRDefault="007F193E" w:rsidP="007F193E">
      <w:r>
        <w:t>Click on scanned pages at the bottom right</w:t>
      </w:r>
    </w:p>
    <w:p w14:paraId="154D08CD" w14:textId="79A9EC76" w:rsidR="007F193E" w:rsidRDefault="007F193E" w:rsidP="007F193E">
      <w:r>
        <w:t>Click on check mark at the bottom right</w:t>
      </w:r>
    </w:p>
    <w:p w14:paraId="0F76B311" w14:textId="58A55821" w:rsidR="007F193E" w:rsidRDefault="007F193E" w:rsidP="007F193E">
      <w:r>
        <w:t>Click on the three dots at the upper right</w:t>
      </w:r>
    </w:p>
    <w:p w14:paraId="6CB41DF7" w14:textId="1CE5ADC2" w:rsidR="007F193E" w:rsidRDefault="007F193E" w:rsidP="007F193E">
      <w:r>
        <w:t>Click on ``Edit PDF’’</w:t>
      </w:r>
    </w:p>
    <w:p w14:paraId="00F764D3" w14:textId="175C09B0" w:rsidR="007F193E" w:rsidRDefault="007F193E" w:rsidP="007F193E">
      <w:r>
        <w:t>Click on ``Share’’ at the upper right</w:t>
      </w:r>
    </w:p>
    <w:p w14:paraId="73BC827B" w14:textId="77777777" w:rsidR="009673CD" w:rsidRDefault="009673CD" w:rsidP="007F193E"/>
    <w:p w14:paraId="2369636A" w14:textId="6C898B93" w:rsidR="009673CD" w:rsidRDefault="009673CD" w:rsidP="007F193E">
      <w:r>
        <w:t xml:space="preserve">CASE 1 </w:t>
      </w:r>
    </w:p>
    <w:p w14:paraId="45259665" w14:textId="565A9FBD" w:rsidR="007F193E" w:rsidRDefault="007F193E" w:rsidP="007F193E">
      <w:r>
        <w:t>Slide over and click on ``Outlook’’ at the bottom</w:t>
      </w:r>
    </w:p>
    <w:p w14:paraId="6D06DD92" w14:textId="22268EB1" w:rsidR="007F193E" w:rsidRDefault="00384C70" w:rsidP="007F193E">
      <w:r>
        <w:t>Write t</w:t>
      </w:r>
      <w:r w:rsidR="00623CC0">
        <w:t xml:space="preserve">o:  </w:t>
      </w:r>
      <w:hyperlink r:id="rId17" w:history="1">
        <w:r w:rsidR="00623CC0" w:rsidRPr="00051B3A">
          <w:rPr>
            <w:rStyle w:val="Hyperlink"/>
          </w:rPr>
          <w:t>yourname@my.unt.edu</w:t>
        </w:r>
      </w:hyperlink>
      <w:r w:rsidR="00623CC0">
        <w:t xml:space="preserve"> </w:t>
      </w:r>
      <w:r>
        <w:t>and fill in subject line</w:t>
      </w:r>
    </w:p>
    <w:p w14:paraId="6F9A34FF" w14:textId="28A48B29" w:rsidR="00384C70" w:rsidRDefault="00384C70" w:rsidP="007F193E">
      <w:r>
        <w:t>Click on send icon</w:t>
      </w:r>
    </w:p>
    <w:p w14:paraId="5629E54E" w14:textId="39256BC9" w:rsidR="00384C70" w:rsidRDefault="00384C70" w:rsidP="007F193E">
      <w:r>
        <w:t xml:space="preserve">This </w:t>
      </w:r>
      <w:r w:rsidR="0051145F">
        <w:t>emails the file to you</w:t>
      </w:r>
    </w:p>
    <w:p w14:paraId="0ABC154B" w14:textId="77777777" w:rsidR="009673CD" w:rsidRDefault="009673CD" w:rsidP="007F193E"/>
    <w:p w14:paraId="4C91C6AD" w14:textId="77777777" w:rsidR="00390EFC" w:rsidRDefault="009673CD" w:rsidP="007F193E">
      <w:r>
        <w:t>CASE 2</w:t>
      </w:r>
    </w:p>
    <w:p w14:paraId="06CB09D3" w14:textId="0A0DC02A" w:rsidR="00384C70" w:rsidRDefault="009673CD" w:rsidP="007F193E">
      <w:r>
        <w:t xml:space="preserve"> if ``Outlook’’ does not appear at the bottom </w:t>
      </w:r>
    </w:p>
    <w:p w14:paraId="783CC215" w14:textId="5CD248CE" w:rsidR="009673CD" w:rsidRDefault="009673CD" w:rsidP="007F193E">
      <w:r>
        <w:t>Then scroll down to ``Save to files’’</w:t>
      </w:r>
    </w:p>
    <w:p w14:paraId="62E582B7" w14:textId="31A33DE9" w:rsidR="0051145F" w:rsidRDefault="0051145F" w:rsidP="007F193E">
      <w:r>
        <w:t xml:space="preserve">Click on </w:t>
      </w:r>
      <w:r w:rsidR="00ED2517">
        <w:t>the file you just Camscanned (it is on the line with the word “Tags”)</w:t>
      </w:r>
    </w:p>
    <w:p w14:paraId="12B160A1" w14:textId="2D42A955" w:rsidR="00ED2517" w:rsidRDefault="00ED2517" w:rsidP="007F193E">
      <w:r>
        <w:t>Click on ``</w:t>
      </w:r>
      <w:r w:rsidR="00C576FE">
        <w:t>Save</w:t>
      </w:r>
      <w:r>
        <w:t>” in the upper right</w:t>
      </w:r>
    </w:p>
    <w:p w14:paraId="14B68B4C" w14:textId="7EE1ED73" w:rsidR="0051145F" w:rsidRDefault="0051145F" w:rsidP="007F193E">
      <w:r>
        <w:t>Now go to ``Outlook’’ and start an email to yourself and add a subject</w:t>
      </w:r>
    </w:p>
    <w:p w14:paraId="2E9426CB" w14:textId="2BE95C94" w:rsidR="0051145F" w:rsidRDefault="0051145F" w:rsidP="007F193E">
      <w:r>
        <w:t>Then click in the body of the email and scroll down and click ``attach’’ in the lower left</w:t>
      </w:r>
    </w:p>
    <w:p w14:paraId="0EF62B0A" w14:textId="02CAE655" w:rsidR="0051145F" w:rsidRDefault="0051145F" w:rsidP="007F193E">
      <w:r>
        <w:t>Click on ``Choose files’’</w:t>
      </w:r>
    </w:p>
    <w:p w14:paraId="4EE15414" w14:textId="44237470" w:rsidR="0051145F" w:rsidRDefault="0051145F" w:rsidP="007F193E">
      <w:r>
        <w:t>Click on the file you just scanned in and click on ``Open’’ in the upper right</w:t>
      </w:r>
    </w:p>
    <w:p w14:paraId="11966FCC" w14:textId="4A2777B8" w:rsidR="0051145F" w:rsidRDefault="0051145F" w:rsidP="007F193E">
      <w:r>
        <w:t>Then click on ``Send’’ (on my phone this is a rightward pointing arrow in the upper right)</w:t>
      </w:r>
    </w:p>
    <w:p w14:paraId="5CA5C4E1" w14:textId="712DE4BE" w:rsidR="0051145F" w:rsidRDefault="0051145F" w:rsidP="007F193E">
      <w:r>
        <w:t>This email</w:t>
      </w:r>
      <w:r w:rsidR="00FD53B0">
        <w:t>s</w:t>
      </w:r>
      <w:r>
        <w:t xml:space="preserve"> the file to you</w:t>
      </w:r>
    </w:p>
    <w:p w14:paraId="55514D51" w14:textId="77777777" w:rsidR="009673CD" w:rsidRDefault="009673CD" w:rsidP="007F193E"/>
    <w:p w14:paraId="1F2237F9" w14:textId="77777777" w:rsidR="009673CD" w:rsidRDefault="009673CD" w:rsidP="007F193E"/>
    <w:p w14:paraId="4D6B3445" w14:textId="2211C239" w:rsidR="00F5775B" w:rsidRDefault="00F5775B" w:rsidP="00F5775B">
      <w:pPr>
        <w:rPr>
          <w:rStyle w:val="Heading3Char"/>
        </w:rPr>
      </w:pPr>
      <w:r>
        <w:rPr>
          <w:rStyle w:val="Heading3Char"/>
        </w:rPr>
        <w:t>Uploading Homework</w:t>
      </w:r>
    </w:p>
    <w:p w14:paraId="33A92F0F" w14:textId="745EEC2D" w:rsidR="00F5775B" w:rsidRDefault="00F5775B" w:rsidP="00F5775B">
      <w:r>
        <w:t xml:space="preserve">Go to our class on Canvas </w:t>
      </w:r>
    </w:p>
    <w:p w14:paraId="62F26B40" w14:textId="4FEC14AA" w:rsidR="00F5775B" w:rsidRDefault="00F5775B" w:rsidP="00F5775B">
      <w:r>
        <w:t>Click on ``Assignments’’</w:t>
      </w:r>
    </w:p>
    <w:p w14:paraId="1EAFC3B2" w14:textId="4DA51C0D" w:rsidR="00F5775B" w:rsidRDefault="00F5775B" w:rsidP="00F5775B">
      <w:r>
        <w:t xml:space="preserve">Click on ``Homework </w:t>
      </w:r>
      <w:r w:rsidR="00DB1D2D">
        <w:t>X’</w:t>
      </w:r>
      <w:r>
        <w:t>’</w:t>
      </w:r>
    </w:p>
    <w:p w14:paraId="078BFBB3" w14:textId="57580AAA" w:rsidR="00F5775B" w:rsidRDefault="00F5775B" w:rsidP="00F5775B">
      <w:r>
        <w:t>Drag the CamScanner pdf that you just created onto the page</w:t>
      </w:r>
    </w:p>
    <w:p w14:paraId="725A2476" w14:textId="15AD9268" w:rsidR="00F5775B" w:rsidRDefault="00F5775B" w:rsidP="00F5775B">
      <w:r>
        <w:t>Click on ``Submit Assignment’’</w:t>
      </w:r>
    </w:p>
    <w:p w14:paraId="5F8780E8" w14:textId="77777777" w:rsidR="007F193E" w:rsidRDefault="007F193E" w:rsidP="00087AD0">
      <w:pPr>
        <w:rPr>
          <w:rStyle w:val="Heading3Char"/>
        </w:rPr>
      </w:pPr>
    </w:p>
    <w:p w14:paraId="0F1C9A9D" w14:textId="68E2CAB5" w:rsidR="007F193E" w:rsidRDefault="007F193E" w:rsidP="00087AD0">
      <w:r>
        <w:rPr>
          <w:b/>
        </w:rPr>
        <w:br/>
      </w:r>
    </w:p>
    <w:p w14:paraId="3796C013" w14:textId="77777777" w:rsidR="007F193E" w:rsidRDefault="007F193E" w:rsidP="00087AD0"/>
    <w:p w14:paraId="7520B7CC" w14:textId="77777777" w:rsidR="007F193E" w:rsidRDefault="007F193E" w:rsidP="00087AD0"/>
    <w:p w14:paraId="32701526" w14:textId="2E0C9699" w:rsidR="00087AD0" w:rsidRPr="009E62BC" w:rsidRDefault="00087AD0" w:rsidP="00CA2E2B">
      <w:pPr>
        <w:tabs>
          <w:tab w:val="left" w:pos="8565"/>
        </w:tabs>
        <w:spacing w:after="0" w:line="240" w:lineRule="auto"/>
        <w:rPr>
          <w:rFonts w:eastAsia="Calibri" w:cstheme="minorHAnsi"/>
        </w:rPr>
      </w:pPr>
    </w:p>
    <w:sectPr w:rsidR="00087AD0" w:rsidRPr="009E62BC" w:rsidSect="002D6E2E">
      <w:headerReference w:type="even" r:id="rId18"/>
      <w:headerReference w:type="default" r:id="rId19"/>
      <w:footerReference w:type="even" r:id="rId20"/>
      <w:footerReference w:type="default" r:id="rId21"/>
      <w:headerReference w:type="first" r:id="rId22"/>
      <w:footerReference w:type="first" r:id="rId23"/>
      <w:pgSz w:w="12240" w:h="15840"/>
      <w:pgMar w:top="117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421D2" w14:textId="77777777" w:rsidR="00BF2D7D" w:rsidRDefault="00BF2D7D" w:rsidP="00F41A70">
      <w:pPr>
        <w:spacing w:after="0" w:line="240" w:lineRule="auto"/>
      </w:pPr>
      <w:r>
        <w:separator/>
      </w:r>
    </w:p>
  </w:endnote>
  <w:endnote w:type="continuationSeparator" w:id="0">
    <w:p w14:paraId="7A8CC151" w14:textId="77777777" w:rsidR="00BF2D7D" w:rsidRDefault="00BF2D7D" w:rsidP="00F41A70">
      <w:pPr>
        <w:spacing w:after="0" w:line="240" w:lineRule="auto"/>
      </w:pPr>
      <w:r>
        <w:continuationSeparator/>
      </w:r>
    </w:p>
  </w:endnote>
  <w:endnote w:type="continuationNotice" w:id="1">
    <w:p w14:paraId="51FD40DA" w14:textId="77777777" w:rsidR="00BF2D7D" w:rsidRDefault="00BF2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D810" w14:textId="77777777" w:rsidR="00995187" w:rsidRDefault="00995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57B64EA3" w:rsidR="00F41A70" w:rsidRDefault="5167209C" w:rsidP="00350D7B">
        <w:pPr>
          <w:pStyle w:val="Footer"/>
          <w:jc w:val="right"/>
        </w:pP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96A2" w14:textId="77777777" w:rsidR="00995187" w:rsidRDefault="0099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D526" w14:textId="77777777" w:rsidR="00BF2D7D" w:rsidRDefault="00BF2D7D" w:rsidP="00F41A70">
      <w:pPr>
        <w:spacing w:after="0" w:line="240" w:lineRule="auto"/>
      </w:pPr>
      <w:r>
        <w:separator/>
      </w:r>
    </w:p>
  </w:footnote>
  <w:footnote w:type="continuationSeparator" w:id="0">
    <w:p w14:paraId="74427C6F" w14:textId="77777777" w:rsidR="00BF2D7D" w:rsidRDefault="00BF2D7D" w:rsidP="00F41A70">
      <w:pPr>
        <w:spacing w:after="0" w:line="240" w:lineRule="auto"/>
      </w:pPr>
      <w:r>
        <w:continuationSeparator/>
      </w:r>
    </w:p>
  </w:footnote>
  <w:footnote w:type="continuationNotice" w:id="1">
    <w:p w14:paraId="3891522E" w14:textId="77777777" w:rsidR="00BF2D7D" w:rsidRDefault="00BF2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87E9" w14:textId="77777777" w:rsidR="00995187" w:rsidRDefault="00995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7BB7" w14:textId="77777777" w:rsidR="00995187" w:rsidRDefault="00995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BD2B" w14:textId="77777777" w:rsidR="00995187" w:rsidRDefault="00995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D6441"/>
    <w:multiLevelType w:val="multilevel"/>
    <w:tmpl w:val="4DB2FF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heme="minorEastAsia"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0"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854663">
    <w:abstractNumId w:val="34"/>
  </w:num>
  <w:num w:numId="2" w16cid:durableId="1223633579">
    <w:abstractNumId w:val="31"/>
  </w:num>
  <w:num w:numId="3" w16cid:durableId="1820029624">
    <w:abstractNumId w:val="38"/>
  </w:num>
  <w:num w:numId="4" w16cid:durableId="258876084">
    <w:abstractNumId w:val="1"/>
  </w:num>
  <w:num w:numId="5" w16cid:durableId="392390245">
    <w:abstractNumId w:val="25"/>
  </w:num>
  <w:num w:numId="6" w16cid:durableId="1251431151">
    <w:abstractNumId w:val="21"/>
  </w:num>
  <w:num w:numId="7" w16cid:durableId="89938748">
    <w:abstractNumId w:val="18"/>
  </w:num>
  <w:num w:numId="8" w16cid:durableId="1397438815">
    <w:abstractNumId w:val="10"/>
  </w:num>
  <w:num w:numId="9" w16cid:durableId="591166040">
    <w:abstractNumId w:val="6"/>
  </w:num>
  <w:num w:numId="10" w16cid:durableId="74087180">
    <w:abstractNumId w:val="26"/>
  </w:num>
  <w:num w:numId="11" w16cid:durableId="158883839">
    <w:abstractNumId w:val="16"/>
  </w:num>
  <w:num w:numId="12" w16cid:durableId="1213350048">
    <w:abstractNumId w:val="37"/>
  </w:num>
  <w:num w:numId="13" w16cid:durableId="504125133">
    <w:abstractNumId w:val="29"/>
  </w:num>
  <w:num w:numId="14" w16cid:durableId="1133213786">
    <w:abstractNumId w:val="3"/>
  </w:num>
  <w:num w:numId="15" w16cid:durableId="1138062118">
    <w:abstractNumId w:val="2"/>
  </w:num>
  <w:num w:numId="16" w16cid:durableId="1424568456">
    <w:abstractNumId w:val="12"/>
  </w:num>
  <w:num w:numId="17" w16cid:durableId="1481968020">
    <w:abstractNumId w:val="30"/>
  </w:num>
  <w:num w:numId="18" w16cid:durableId="18047767">
    <w:abstractNumId w:val="36"/>
  </w:num>
  <w:num w:numId="19" w16cid:durableId="1888636896">
    <w:abstractNumId w:val="9"/>
  </w:num>
  <w:num w:numId="20" w16cid:durableId="878474290">
    <w:abstractNumId w:val="8"/>
  </w:num>
  <w:num w:numId="21" w16cid:durableId="249461697">
    <w:abstractNumId w:val="15"/>
  </w:num>
  <w:num w:numId="22" w16cid:durableId="744760353">
    <w:abstractNumId w:val="27"/>
  </w:num>
  <w:num w:numId="23" w16cid:durableId="605892970">
    <w:abstractNumId w:val="13"/>
  </w:num>
  <w:num w:numId="24" w16cid:durableId="181208020">
    <w:abstractNumId w:val="7"/>
  </w:num>
  <w:num w:numId="25" w16cid:durableId="1057242835">
    <w:abstractNumId w:val="11"/>
  </w:num>
  <w:num w:numId="26" w16cid:durableId="705065552">
    <w:abstractNumId w:val="33"/>
  </w:num>
  <w:num w:numId="27" w16cid:durableId="1118910964">
    <w:abstractNumId w:val="4"/>
  </w:num>
  <w:num w:numId="28" w16cid:durableId="1835409285">
    <w:abstractNumId w:val="32"/>
  </w:num>
  <w:num w:numId="29" w16cid:durableId="1935935493">
    <w:abstractNumId w:val="23"/>
  </w:num>
  <w:num w:numId="30" w16cid:durableId="1835147784">
    <w:abstractNumId w:val="39"/>
  </w:num>
  <w:num w:numId="31" w16cid:durableId="1912498123">
    <w:abstractNumId w:val="19"/>
  </w:num>
  <w:num w:numId="32" w16cid:durableId="1109662196">
    <w:abstractNumId w:val="22"/>
  </w:num>
  <w:num w:numId="33" w16cid:durableId="1117603183">
    <w:abstractNumId w:val="40"/>
  </w:num>
  <w:num w:numId="34" w16cid:durableId="10106035">
    <w:abstractNumId w:val="35"/>
  </w:num>
  <w:num w:numId="35" w16cid:durableId="545873843">
    <w:abstractNumId w:val="28"/>
  </w:num>
  <w:num w:numId="36" w16cid:durableId="1106005120">
    <w:abstractNumId w:val="24"/>
  </w:num>
  <w:num w:numId="37" w16cid:durableId="1642416549">
    <w:abstractNumId w:val="14"/>
  </w:num>
  <w:num w:numId="38" w16cid:durableId="336231459">
    <w:abstractNumId w:val="20"/>
  </w:num>
  <w:num w:numId="39" w16cid:durableId="543177494">
    <w:abstractNumId w:val="5"/>
  </w:num>
  <w:num w:numId="40" w16cid:durableId="1030371967">
    <w:abstractNumId w:val="17"/>
  </w:num>
  <w:num w:numId="41" w16cid:durableId="13742362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441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701D"/>
    <w:rsid w:val="0001202D"/>
    <w:rsid w:val="00013B56"/>
    <w:rsid w:val="00021252"/>
    <w:rsid w:val="00031C61"/>
    <w:rsid w:val="0004507D"/>
    <w:rsid w:val="00047C9A"/>
    <w:rsid w:val="00054748"/>
    <w:rsid w:val="000555FF"/>
    <w:rsid w:val="0005681E"/>
    <w:rsid w:val="00057A98"/>
    <w:rsid w:val="00062872"/>
    <w:rsid w:val="000648B7"/>
    <w:rsid w:val="000806E4"/>
    <w:rsid w:val="00087AD0"/>
    <w:rsid w:val="000939B0"/>
    <w:rsid w:val="000A484F"/>
    <w:rsid w:val="000A5E27"/>
    <w:rsid w:val="000B0A07"/>
    <w:rsid w:val="000B474A"/>
    <w:rsid w:val="000B55A4"/>
    <w:rsid w:val="000C14CA"/>
    <w:rsid w:val="000C5730"/>
    <w:rsid w:val="000D225A"/>
    <w:rsid w:val="000D66A3"/>
    <w:rsid w:val="000F08E2"/>
    <w:rsid w:val="000F202A"/>
    <w:rsid w:val="000F2A7F"/>
    <w:rsid w:val="000F3AC2"/>
    <w:rsid w:val="000F3B26"/>
    <w:rsid w:val="00103141"/>
    <w:rsid w:val="0011415D"/>
    <w:rsid w:val="001177A4"/>
    <w:rsid w:val="00121624"/>
    <w:rsid w:val="001222B3"/>
    <w:rsid w:val="00130946"/>
    <w:rsid w:val="00136921"/>
    <w:rsid w:val="0015039B"/>
    <w:rsid w:val="00154670"/>
    <w:rsid w:val="001560A0"/>
    <w:rsid w:val="00157417"/>
    <w:rsid w:val="00160583"/>
    <w:rsid w:val="00161B56"/>
    <w:rsid w:val="00162DBA"/>
    <w:rsid w:val="0016686F"/>
    <w:rsid w:val="00174609"/>
    <w:rsid w:val="001779C5"/>
    <w:rsid w:val="00182A21"/>
    <w:rsid w:val="00182C22"/>
    <w:rsid w:val="0018493F"/>
    <w:rsid w:val="00184F10"/>
    <w:rsid w:val="00186820"/>
    <w:rsid w:val="00194BA1"/>
    <w:rsid w:val="00195D52"/>
    <w:rsid w:val="001A3CC3"/>
    <w:rsid w:val="001B1319"/>
    <w:rsid w:val="001B3D5B"/>
    <w:rsid w:val="001B46A4"/>
    <w:rsid w:val="001B497F"/>
    <w:rsid w:val="001B4C94"/>
    <w:rsid w:val="001B5365"/>
    <w:rsid w:val="001B76F7"/>
    <w:rsid w:val="001B7D0C"/>
    <w:rsid w:val="001C079B"/>
    <w:rsid w:val="001C2BC3"/>
    <w:rsid w:val="001C3553"/>
    <w:rsid w:val="001C365F"/>
    <w:rsid w:val="001C368C"/>
    <w:rsid w:val="001C3DD0"/>
    <w:rsid w:val="001C599D"/>
    <w:rsid w:val="001D048B"/>
    <w:rsid w:val="001D0B5F"/>
    <w:rsid w:val="001D5280"/>
    <w:rsid w:val="001D6B98"/>
    <w:rsid w:val="001E1F95"/>
    <w:rsid w:val="001E2443"/>
    <w:rsid w:val="001E7DE3"/>
    <w:rsid w:val="001F4D2B"/>
    <w:rsid w:val="001F6308"/>
    <w:rsid w:val="00212AA5"/>
    <w:rsid w:val="00217E4B"/>
    <w:rsid w:val="00224731"/>
    <w:rsid w:val="00225EE9"/>
    <w:rsid w:val="00226B58"/>
    <w:rsid w:val="00231A6C"/>
    <w:rsid w:val="002320BE"/>
    <w:rsid w:val="002342A1"/>
    <w:rsid w:val="002364F6"/>
    <w:rsid w:val="00236DD6"/>
    <w:rsid w:val="0023717E"/>
    <w:rsid w:val="00243DB4"/>
    <w:rsid w:val="00244604"/>
    <w:rsid w:val="002446AD"/>
    <w:rsid w:val="002446DC"/>
    <w:rsid w:val="002466C2"/>
    <w:rsid w:val="00250E78"/>
    <w:rsid w:val="002511C8"/>
    <w:rsid w:val="002630E9"/>
    <w:rsid w:val="00266FD7"/>
    <w:rsid w:val="00271577"/>
    <w:rsid w:val="002737B6"/>
    <w:rsid w:val="00273D0C"/>
    <w:rsid w:val="0028285A"/>
    <w:rsid w:val="00286E00"/>
    <w:rsid w:val="0029132C"/>
    <w:rsid w:val="00291946"/>
    <w:rsid w:val="00292A13"/>
    <w:rsid w:val="00295A4A"/>
    <w:rsid w:val="002967F3"/>
    <w:rsid w:val="002B2027"/>
    <w:rsid w:val="002B6FE8"/>
    <w:rsid w:val="002B7837"/>
    <w:rsid w:val="002C04A6"/>
    <w:rsid w:val="002C153B"/>
    <w:rsid w:val="002C17F9"/>
    <w:rsid w:val="002C180D"/>
    <w:rsid w:val="002C5E35"/>
    <w:rsid w:val="002D246A"/>
    <w:rsid w:val="002D6E2E"/>
    <w:rsid w:val="002D795C"/>
    <w:rsid w:val="002E17A3"/>
    <w:rsid w:val="002E3F68"/>
    <w:rsid w:val="002E76BB"/>
    <w:rsid w:val="002F06D2"/>
    <w:rsid w:val="002F28F2"/>
    <w:rsid w:val="002F6AB1"/>
    <w:rsid w:val="002F7630"/>
    <w:rsid w:val="002F79C4"/>
    <w:rsid w:val="00304847"/>
    <w:rsid w:val="00305956"/>
    <w:rsid w:val="003132F6"/>
    <w:rsid w:val="00321267"/>
    <w:rsid w:val="00330851"/>
    <w:rsid w:val="0033092B"/>
    <w:rsid w:val="00335A83"/>
    <w:rsid w:val="00337127"/>
    <w:rsid w:val="003408FF"/>
    <w:rsid w:val="003421BE"/>
    <w:rsid w:val="003443CF"/>
    <w:rsid w:val="0035007F"/>
    <w:rsid w:val="00350D7B"/>
    <w:rsid w:val="003537B9"/>
    <w:rsid w:val="003565BD"/>
    <w:rsid w:val="00366029"/>
    <w:rsid w:val="00367F84"/>
    <w:rsid w:val="00372955"/>
    <w:rsid w:val="00373A9D"/>
    <w:rsid w:val="003742CE"/>
    <w:rsid w:val="00375554"/>
    <w:rsid w:val="003805BC"/>
    <w:rsid w:val="00382781"/>
    <w:rsid w:val="003829E2"/>
    <w:rsid w:val="00383CBD"/>
    <w:rsid w:val="003840D8"/>
    <w:rsid w:val="00384B85"/>
    <w:rsid w:val="00384C70"/>
    <w:rsid w:val="003865E9"/>
    <w:rsid w:val="00386840"/>
    <w:rsid w:val="00390EFC"/>
    <w:rsid w:val="00395460"/>
    <w:rsid w:val="00396A10"/>
    <w:rsid w:val="003A2C8B"/>
    <w:rsid w:val="003A2C99"/>
    <w:rsid w:val="003A4805"/>
    <w:rsid w:val="003A4A4A"/>
    <w:rsid w:val="003A6494"/>
    <w:rsid w:val="003B365C"/>
    <w:rsid w:val="003B3704"/>
    <w:rsid w:val="003B7429"/>
    <w:rsid w:val="003C3D07"/>
    <w:rsid w:val="003C5196"/>
    <w:rsid w:val="003D0F23"/>
    <w:rsid w:val="003D1BCA"/>
    <w:rsid w:val="003D340E"/>
    <w:rsid w:val="003D70C8"/>
    <w:rsid w:val="003F020B"/>
    <w:rsid w:val="003F034E"/>
    <w:rsid w:val="003F1E47"/>
    <w:rsid w:val="00404496"/>
    <w:rsid w:val="0040606E"/>
    <w:rsid w:val="00406AD7"/>
    <w:rsid w:val="00413AD8"/>
    <w:rsid w:val="00416953"/>
    <w:rsid w:val="0042159C"/>
    <w:rsid w:val="004349B7"/>
    <w:rsid w:val="004372CE"/>
    <w:rsid w:val="004400E5"/>
    <w:rsid w:val="00442375"/>
    <w:rsid w:val="00442D83"/>
    <w:rsid w:val="00444772"/>
    <w:rsid w:val="004448B2"/>
    <w:rsid w:val="00444E21"/>
    <w:rsid w:val="0044674B"/>
    <w:rsid w:val="004473AB"/>
    <w:rsid w:val="004475F3"/>
    <w:rsid w:val="00450CAD"/>
    <w:rsid w:val="00453F96"/>
    <w:rsid w:val="004654BD"/>
    <w:rsid w:val="004665D8"/>
    <w:rsid w:val="00466C1E"/>
    <w:rsid w:val="00467300"/>
    <w:rsid w:val="00470BA4"/>
    <w:rsid w:val="00482EDF"/>
    <w:rsid w:val="00483BE6"/>
    <w:rsid w:val="00491916"/>
    <w:rsid w:val="004931A3"/>
    <w:rsid w:val="00494B3D"/>
    <w:rsid w:val="004A7231"/>
    <w:rsid w:val="004B37FD"/>
    <w:rsid w:val="004B4E10"/>
    <w:rsid w:val="004B52E3"/>
    <w:rsid w:val="004B63C3"/>
    <w:rsid w:val="004B7C01"/>
    <w:rsid w:val="004C48BC"/>
    <w:rsid w:val="004C56E8"/>
    <w:rsid w:val="004C6ABF"/>
    <w:rsid w:val="004D007D"/>
    <w:rsid w:val="004D0916"/>
    <w:rsid w:val="004D3F49"/>
    <w:rsid w:val="004D40CC"/>
    <w:rsid w:val="004D4E19"/>
    <w:rsid w:val="004E199A"/>
    <w:rsid w:val="004E4B8A"/>
    <w:rsid w:val="004E6648"/>
    <w:rsid w:val="004E68F5"/>
    <w:rsid w:val="004F2EA6"/>
    <w:rsid w:val="004F5535"/>
    <w:rsid w:val="004F5E87"/>
    <w:rsid w:val="004F7262"/>
    <w:rsid w:val="00500D9F"/>
    <w:rsid w:val="0050169A"/>
    <w:rsid w:val="00501CFC"/>
    <w:rsid w:val="0050305E"/>
    <w:rsid w:val="0050487C"/>
    <w:rsid w:val="00505801"/>
    <w:rsid w:val="005109E3"/>
    <w:rsid w:val="00510D6C"/>
    <w:rsid w:val="0051145F"/>
    <w:rsid w:val="00512A0E"/>
    <w:rsid w:val="0051420A"/>
    <w:rsid w:val="00515192"/>
    <w:rsid w:val="00515C0A"/>
    <w:rsid w:val="0052132D"/>
    <w:rsid w:val="005242D2"/>
    <w:rsid w:val="00525CFA"/>
    <w:rsid w:val="005275EE"/>
    <w:rsid w:val="005313DC"/>
    <w:rsid w:val="00531DCE"/>
    <w:rsid w:val="00533169"/>
    <w:rsid w:val="00536B87"/>
    <w:rsid w:val="005428B2"/>
    <w:rsid w:val="00542E46"/>
    <w:rsid w:val="005431AB"/>
    <w:rsid w:val="0054356C"/>
    <w:rsid w:val="00552A45"/>
    <w:rsid w:val="00554442"/>
    <w:rsid w:val="0056099B"/>
    <w:rsid w:val="00562A01"/>
    <w:rsid w:val="00571154"/>
    <w:rsid w:val="005764B5"/>
    <w:rsid w:val="005777DF"/>
    <w:rsid w:val="00581D4B"/>
    <w:rsid w:val="005823AF"/>
    <w:rsid w:val="00582E34"/>
    <w:rsid w:val="00583996"/>
    <w:rsid w:val="00583FF6"/>
    <w:rsid w:val="005A0E56"/>
    <w:rsid w:val="005B00A3"/>
    <w:rsid w:val="005B0444"/>
    <w:rsid w:val="005B0E88"/>
    <w:rsid w:val="005B1B5A"/>
    <w:rsid w:val="005B54C8"/>
    <w:rsid w:val="005B63CC"/>
    <w:rsid w:val="005C0629"/>
    <w:rsid w:val="005C0D32"/>
    <w:rsid w:val="005C718B"/>
    <w:rsid w:val="005C7253"/>
    <w:rsid w:val="005C756C"/>
    <w:rsid w:val="005D212E"/>
    <w:rsid w:val="005D25BB"/>
    <w:rsid w:val="005D422B"/>
    <w:rsid w:val="005E1034"/>
    <w:rsid w:val="005E27A2"/>
    <w:rsid w:val="005E54F6"/>
    <w:rsid w:val="005F0AAE"/>
    <w:rsid w:val="005F261A"/>
    <w:rsid w:val="005F4F28"/>
    <w:rsid w:val="006007D9"/>
    <w:rsid w:val="00602807"/>
    <w:rsid w:val="00604E45"/>
    <w:rsid w:val="00607A22"/>
    <w:rsid w:val="00613CB6"/>
    <w:rsid w:val="0061471B"/>
    <w:rsid w:val="006157C1"/>
    <w:rsid w:val="00617BBD"/>
    <w:rsid w:val="00623CC0"/>
    <w:rsid w:val="00626153"/>
    <w:rsid w:val="00630795"/>
    <w:rsid w:val="00631FFB"/>
    <w:rsid w:val="00641C07"/>
    <w:rsid w:val="00643A1E"/>
    <w:rsid w:val="00644E04"/>
    <w:rsid w:val="00647DAE"/>
    <w:rsid w:val="0065221E"/>
    <w:rsid w:val="006537F1"/>
    <w:rsid w:val="00655321"/>
    <w:rsid w:val="00662772"/>
    <w:rsid w:val="00665FFF"/>
    <w:rsid w:val="006709A4"/>
    <w:rsid w:val="006710B2"/>
    <w:rsid w:val="00674522"/>
    <w:rsid w:val="006902CF"/>
    <w:rsid w:val="00690757"/>
    <w:rsid w:val="006A0DFA"/>
    <w:rsid w:val="006A1652"/>
    <w:rsid w:val="006A23ED"/>
    <w:rsid w:val="006B1EBC"/>
    <w:rsid w:val="006B3111"/>
    <w:rsid w:val="006B7C4A"/>
    <w:rsid w:val="006B7E48"/>
    <w:rsid w:val="006C3A2E"/>
    <w:rsid w:val="006C3BDD"/>
    <w:rsid w:val="006C437E"/>
    <w:rsid w:val="006D3986"/>
    <w:rsid w:val="006D456A"/>
    <w:rsid w:val="006D4E84"/>
    <w:rsid w:val="006D55C0"/>
    <w:rsid w:val="006D5C21"/>
    <w:rsid w:val="006E25C5"/>
    <w:rsid w:val="006E58B1"/>
    <w:rsid w:val="006F16A7"/>
    <w:rsid w:val="006F33EA"/>
    <w:rsid w:val="006F5D9A"/>
    <w:rsid w:val="006F5F75"/>
    <w:rsid w:val="00700E4C"/>
    <w:rsid w:val="00701FCB"/>
    <w:rsid w:val="00715E54"/>
    <w:rsid w:val="00717817"/>
    <w:rsid w:val="007208B0"/>
    <w:rsid w:val="00727E4A"/>
    <w:rsid w:val="0073594C"/>
    <w:rsid w:val="00741457"/>
    <w:rsid w:val="00741777"/>
    <w:rsid w:val="0075020C"/>
    <w:rsid w:val="00755AFB"/>
    <w:rsid w:val="00755FDC"/>
    <w:rsid w:val="00757C85"/>
    <w:rsid w:val="007727ED"/>
    <w:rsid w:val="0077626D"/>
    <w:rsid w:val="00780E79"/>
    <w:rsid w:val="00787A1D"/>
    <w:rsid w:val="007955FA"/>
    <w:rsid w:val="007968BC"/>
    <w:rsid w:val="007A0702"/>
    <w:rsid w:val="007A3084"/>
    <w:rsid w:val="007A6EE8"/>
    <w:rsid w:val="007B0167"/>
    <w:rsid w:val="007B1815"/>
    <w:rsid w:val="007B2AC9"/>
    <w:rsid w:val="007B4703"/>
    <w:rsid w:val="007B7702"/>
    <w:rsid w:val="007C17D1"/>
    <w:rsid w:val="007C1A63"/>
    <w:rsid w:val="007C4C25"/>
    <w:rsid w:val="007C50EE"/>
    <w:rsid w:val="007C6991"/>
    <w:rsid w:val="007C6ACE"/>
    <w:rsid w:val="007D441B"/>
    <w:rsid w:val="007D5F0C"/>
    <w:rsid w:val="007E7284"/>
    <w:rsid w:val="007F035B"/>
    <w:rsid w:val="007F193E"/>
    <w:rsid w:val="007F1C22"/>
    <w:rsid w:val="007F2323"/>
    <w:rsid w:val="007F4428"/>
    <w:rsid w:val="007F5D85"/>
    <w:rsid w:val="0080664F"/>
    <w:rsid w:val="00812C70"/>
    <w:rsid w:val="0081319A"/>
    <w:rsid w:val="00820055"/>
    <w:rsid w:val="008209C7"/>
    <w:rsid w:val="008212D8"/>
    <w:rsid w:val="00821E4C"/>
    <w:rsid w:val="00823B1A"/>
    <w:rsid w:val="00825862"/>
    <w:rsid w:val="00826162"/>
    <w:rsid w:val="00826ADB"/>
    <w:rsid w:val="008313A0"/>
    <w:rsid w:val="00832E75"/>
    <w:rsid w:val="008333CE"/>
    <w:rsid w:val="008335EF"/>
    <w:rsid w:val="00833F6C"/>
    <w:rsid w:val="00834818"/>
    <w:rsid w:val="00834A93"/>
    <w:rsid w:val="008428DF"/>
    <w:rsid w:val="00845FC4"/>
    <w:rsid w:val="0085011E"/>
    <w:rsid w:val="00853CA2"/>
    <w:rsid w:val="00873326"/>
    <w:rsid w:val="0087335D"/>
    <w:rsid w:val="00873506"/>
    <w:rsid w:val="00873D60"/>
    <w:rsid w:val="00875F17"/>
    <w:rsid w:val="00892CC3"/>
    <w:rsid w:val="00894229"/>
    <w:rsid w:val="0089451A"/>
    <w:rsid w:val="008A0BD7"/>
    <w:rsid w:val="008A188C"/>
    <w:rsid w:val="008A2A9A"/>
    <w:rsid w:val="008A604E"/>
    <w:rsid w:val="008A65AF"/>
    <w:rsid w:val="008A6CEE"/>
    <w:rsid w:val="008A7834"/>
    <w:rsid w:val="008B13FB"/>
    <w:rsid w:val="008B173D"/>
    <w:rsid w:val="008B4CAA"/>
    <w:rsid w:val="008B70FF"/>
    <w:rsid w:val="008B7AAD"/>
    <w:rsid w:val="008B7CB4"/>
    <w:rsid w:val="008C335F"/>
    <w:rsid w:val="008C3C2B"/>
    <w:rsid w:val="008C7BB4"/>
    <w:rsid w:val="008D1B3F"/>
    <w:rsid w:val="008D2CE7"/>
    <w:rsid w:val="008E0995"/>
    <w:rsid w:val="008E150C"/>
    <w:rsid w:val="008E376A"/>
    <w:rsid w:val="008F58B4"/>
    <w:rsid w:val="008F738A"/>
    <w:rsid w:val="009008E3"/>
    <w:rsid w:val="00902205"/>
    <w:rsid w:val="009045F0"/>
    <w:rsid w:val="00905731"/>
    <w:rsid w:val="009066B5"/>
    <w:rsid w:val="009071B5"/>
    <w:rsid w:val="00911E95"/>
    <w:rsid w:val="00912FCE"/>
    <w:rsid w:val="00913227"/>
    <w:rsid w:val="00914B76"/>
    <w:rsid w:val="00917569"/>
    <w:rsid w:val="00923FD6"/>
    <w:rsid w:val="009244B7"/>
    <w:rsid w:val="009269E8"/>
    <w:rsid w:val="00930D1E"/>
    <w:rsid w:val="00945084"/>
    <w:rsid w:val="00946DFB"/>
    <w:rsid w:val="00947616"/>
    <w:rsid w:val="009476BD"/>
    <w:rsid w:val="0095468F"/>
    <w:rsid w:val="00955A2D"/>
    <w:rsid w:val="00957CF6"/>
    <w:rsid w:val="00960728"/>
    <w:rsid w:val="00961CDF"/>
    <w:rsid w:val="00962BFB"/>
    <w:rsid w:val="00963266"/>
    <w:rsid w:val="0096369A"/>
    <w:rsid w:val="009664A5"/>
    <w:rsid w:val="009673CD"/>
    <w:rsid w:val="0097126D"/>
    <w:rsid w:val="009765DD"/>
    <w:rsid w:val="00977D27"/>
    <w:rsid w:val="009838C6"/>
    <w:rsid w:val="009842F1"/>
    <w:rsid w:val="00984EF3"/>
    <w:rsid w:val="00990AF9"/>
    <w:rsid w:val="00991F30"/>
    <w:rsid w:val="009936FD"/>
    <w:rsid w:val="00993B5E"/>
    <w:rsid w:val="009945E3"/>
    <w:rsid w:val="00995187"/>
    <w:rsid w:val="0099645B"/>
    <w:rsid w:val="00997BCD"/>
    <w:rsid w:val="00997BCE"/>
    <w:rsid w:val="009A3DDE"/>
    <w:rsid w:val="009B4264"/>
    <w:rsid w:val="009C0CA8"/>
    <w:rsid w:val="009C313B"/>
    <w:rsid w:val="009C6386"/>
    <w:rsid w:val="009C6D2B"/>
    <w:rsid w:val="009C7686"/>
    <w:rsid w:val="009D0E86"/>
    <w:rsid w:val="009E04B5"/>
    <w:rsid w:val="009E094B"/>
    <w:rsid w:val="009E3853"/>
    <w:rsid w:val="009E4684"/>
    <w:rsid w:val="009E62BC"/>
    <w:rsid w:val="009F449C"/>
    <w:rsid w:val="00A0024E"/>
    <w:rsid w:val="00A01196"/>
    <w:rsid w:val="00A03A58"/>
    <w:rsid w:val="00A078DB"/>
    <w:rsid w:val="00A079D6"/>
    <w:rsid w:val="00A15143"/>
    <w:rsid w:val="00A15C8D"/>
    <w:rsid w:val="00A15F84"/>
    <w:rsid w:val="00A211EB"/>
    <w:rsid w:val="00A220E1"/>
    <w:rsid w:val="00A233DD"/>
    <w:rsid w:val="00A23A30"/>
    <w:rsid w:val="00A24A78"/>
    <w:rsid w:val="00A316C7"/>
    <w:rsid w:val="00A32A16"/>
    <w:rsid w:val="00A367A3"/>
    <w:rsid w:val="00A36B0C"/>
    <w:rsid w:val="00A36CAE"/>
    <w:rsid w:val="00A36E7F"/>
    <w:rsid w:val="00A41682"/>
    <w:rsid w:val="00A47E0F"/>
    <w:rsid w:val="00A504B1"/>
    <w:rsid w:val="00A5610F"/>
    <w:rsid w:val="00A57B4C"/>
    <w:rsid w:val="00A63531"/>
    <w:rsid w:val="00A65A99"/>
    <w:rsid w:val="00A65EF1"/>
    <w:rsid w:val="00A74247"/>
    <w:rsid w:val="00A76BF2"/>
    <w:rsid w:val="00A771FB"/>
    <w:rsid w:val="00A774EA"/>
    <w:rsid w:val="00A80BD1"/>
    <w:rsid w:val="00A81D95"/>
    <w:rsid w:val="00A8274C"/>
    <w:rsid w:val="00A82EF1"/>
    <w:rsid w:val="00A86222"/>
    <w:rsid w:val="00A906A2"/>
    <w:rsid w:val="00A944E2"/>
    <w:rsid w:val="00A96B77"/>
    <w:rsid w:val="00AA22E6"/>
    <w:rsid w:val="00AA33DA"/>
    <w:rsid w:val="00AA63E6"/>
    <w:rsid w:val="00AA6C40"/>
    <w:rsid w:val="00AA7398"/>
    <w:rsid w:val="00AB1D80"/>
    <w:rsid w:val="00AB69A9"/>
    <w:rsid w:val="00AC1C4E"/>
    <w:rsid w:val="00AC2056"/>
    <w:rsid w:val="00AC2328"/>
    <w:rsid w:val="00AC2D75"/>
    <w:rsid w:val="00AC34C6"/>
    <w:rsid w:val="00AD0D99"/>
    <w:rsid w:val="00AD3994"/>
    <w:rsid w:val="00AD6069"/>
    <w:rsid w:val="00AD6E76"/>
    <w:rsid w:val="00AE3543"/>
    <w:rsid w:val="00AE67FE"/>
    <w:rsid w:val="00AF201C"/>
    <w:rsid w:val="00AF248C"/>
    <w:rsid w:val="00AF3681"/>
    <w:rsid w:val="00AF4EA2"/>
    <w:rsid w:val="00B011C1"/>
    <w:rsid w:val="00B01BCB"/>
    <w:rsid w:val="00B07CB3"/>
    <w:rsid w:val="00B11DC7"/>
    <w:rsid w:val="00B312F7"/>
    <w:rsid w:val="00B32B4A"/>
    <w:rsid w:val="00B36319"/>
    <w:rsid w:val="00B400CC"/>
    <w:rsid w:val="00B40573"/>
    <w:rsid w:val="00B43D9A"/>
    <w:rsid w:val="00B45E1C"/>
    <w:rsid w:val="00B47E5C"/>
    <w:rsid w:val="00B50C17"/>
    <w:rsid w:val="00B5228A"/>
    <w:rsid w:val="00B61016"/>
    <w:rsid w:val="00B613A4"/>
    <w:rsid w:val="00B61536"/>
    <w:rsid w:val="00B67A87"/>
    <w:rsid w:val="00B73D4E"/>
    <w:rsid w:val="00B75140"/>
    <w:rsid w:val="00B76DA3"/>
    <w:rsid w:val="00B8062A"/>
    <w:rsid w:val="00B82167"/>
    <w:rsid w:val="00B83E3B"/>
    <w:rsid w:val="00B841E3"/>
    <w:rsid w:val="00B9167C"/>
    <w:rsid w:val="00B91787"/>
    <w:rsid w:val="00B9294D"/>
    <w:rsid w:val="00B94399"/>
    <w:rsid w:val="00BB0B45"/>
    <w:rsid w:val="00BB28FF"/>
    <w:rsid w:val="00BB7779"/>
    <w:rsid w:val="00BC0019"/>
    <w:rsid w:val="00BC73B8"/>
    <w:rsid w:val="00BD0E3C"/>
    <w:rsid w:val="00BD34E3"/>
    <w:rsid w:val="00BD59F5"/>
    <w:rsid w:val="00BF0555"/>
    <w:rsid w:val="00BF1278"/>
    <w:rsid w:val="00BF2D7D"/>
    <w:rsid w:val="00BF76C2"/>
    <w:rsid w:val="00C00464"/>
    <w:rsid w:val="00C0115D"/>
    <w:rsid w:val="00C01C0C"/>
    <w:rsid w:val="00C03098"/>
    <w:rsid w:val="00C07CFB"/>
    <w:rsid w:val="00C14845"/>
    <w:rsid w:val="00C211DC"/>
    <w:rsid w:val="00C2409C"/>
    <w:rsid w:val="00C246D2"/>
    <w:rsid w:val="00C252C4"/>
    <w:rsid w:val="00C26284"/>
    <w:rsid w:val="00C30029"/>
    <w:rsid w:val="00C351E2"/>
    <w:rsid w:val="00C374DF"/>
    <w:rsid w:val="00C401A4"/>
    <w:rsid w:val="00C529D4"/>
    <w:rsid w:val="00C576FE"/>
    <w:rsid w:val="00C65463"/>
    <w:rsid w:val="00C70A99"/>
    <w:rsid w:val="00C70CB9"/>
    <w:rsid w:val="00C73D48"/>
    <w:rsid w:val="00C75A68"/>
    <w:rsid w:val="00C7676A"/>
    <w:rsid w:val="00C94CA5"/>
    <w:rsid w:val="00C97BD1"/>
    <w:rsid w:val="00CA2745"/>
    <w:rsid w:val="00CA2E2B"/>
    <w:rsid w:val="00CA4D9D"/>
    <w:rsid w:val="00CA7241"/>
    <w:rsid w:val="00CB1BBD"/>
    <w:rsid w:val="00CB5670"/>
    <w:rsid w:val="00CC4F43"/>
    <w:rsid w:val="00CD006E"/>
    <w:rsid w:val="00CD40E7"/>
    <w:rsid w:val="00CD4187"/>
    <w:rsid w:val="00CF003E"/>
    <w:rsid w:val="00CF23CB"/>
    <w:rsid w:val="00CF2F7B"/>
    <w:rsid w:val="00CF60D4"/>
    <w:rsid w:val="00CF6669"/>
    <w:rsid w:val="00CF75EC"/>
    <w:rsid w:val="00D00116"/>
    <w:rsid w:val="00D002AF"/>
    <w:rsid w:val="00D00788"/>
    <w:rsid w:val="00D02DE8"/>
    <w:rsid w:val="00D02E12"/>
    <w:rsid w:val="00D03084"/>
    <w:rsid w:val="00D046CC"/>
    <w:rsid w:val="00D0505E"/>
    <w:rsid w:val="00D10CEA"/>
    <w:rsid w:val="00D11334"/>
    <w:rsid w:val="00D13420"/>
    <w:rsid w:val="00D140DA"/>
    <w:rsid w:val="00D14752"/>
    <w:rsid w:val="00D1666A"/>
    <w:rsid w:val="00D25509"/>
    <w:rsid w:val="00D277F6"/>
    <w:rsid w:val="00D30887"/>
    <w:rsid w:val="00D30A90"/>
    <w:rsid w:val="00D3348B"/>
    <w:rsid w:val="00D35758"/>
    <w:rsid w:val="00D37367"/>
    <w:rsid w:val="00D37D2A"/>
    <w:rsid w:val="00D40267"/>
    <w:rsid w:val="00D40C61"/>
    <w:rsid w:val="00D43E60"/>
    <w:rsid w:val="00D500D3"/>
    <w:rsid w:val="00D536A6"/>
    <w:rsid w:val="00D53B34"/>
    <w:rsid w:val="00D55A0B"/>
    <w:rsid w:val="00D5603F"/>
    <w:rsid w:val="00D57A3C"/>
    <w:rsid w:val="00D64C24"/>
    <w:rsid w:val="00D66884"/>
    <w:rsid w:val="00D722CC"/>
    <w:rsid w:val="00D75492"/>
    <w:rsid w:val="00D80334"/>
    <w:rsid w:val="00D85FDE"/>
    <w:rsid w:val="00D91ADF"/>
    <w:rsid w:val="00D9227C"/>
    <w:rsid w:val="00D93151"/>
    <w:rsid w:val="00D93A3B"/>
    <w:rsid w:val="00D942CC"/>
    <w:rsid w:val="00D95073"/>
    <w:rsid w:val="00D960A0"/>
    <w:rsid w:val="00DA0387"/>
    <w:rsid w:val="00DA17FE"/>
    <w:rsid w:val="00DA2870"/>
    <w:rsid w:val="00DA311D"/>
    <w:rsid w:val="00DB11D5"/>
    <w:rsid w:val="00DB1D2D"/>
    <w:rsid w:val="00DB1F11"/>
    <w:rsid w:val="00DC025B"/>
    <w:rsid w:val="00DC0FD7"/>
    <w:rsid w:val="00DC3DB5"/>
    <w:rsid w:val="00DC41E6"/>
    <w:rsid w:val="00DC43B6"/>
    <w:rsid w:val="00DC4B38"/>
    <w:rsid w:val="00DC7AB2"/>
    <w:rsid w:val="00DD10AD"/>
    <w:rsid w:val="00DD3AD3"/>
    <w:rsid w:val="00DD44D4"/>
    <w:rsid w:val="00DD4624"/>
    <w:rsid w:val="00DD5705"/>
    <w:rsid w:val="00DD6374"/>
    <w:rsid w:val="00DD66B1"/>
    <w:rsid w:val="00DD7A9A"/>
    <w:rsid w:val="00DE12AF"/>
    <w:rsid w:val="00DE3424"/>
    <w:rsid w:val="00DE6A56"/>
    <w:rsid w:val="00DF3FD5"/>
    <w:rsid w:val="00DF734A"/>
    <w:rsid w:val="00DF73B8"/>
    <w:rsid w:val="00DF7B35"/>
    <w:rsid w:val="00E0314C"/>
    <w:rsid w:val="00E06E54"/>
    <w:rsid w:val="00E07387"/>
    <w:rsid w:val="00E130B1"/>
    <w:rsid w:val="00E154E5"/>
    <w:rsid w:val="00E1607C"/>
    <w:rsid w:val="00E20B1D"/>
    <w:rsid w:val="00E224A1"/>
    <w:rsid w:val="00E231DF"/>
    <w:rsid w:val="00E237F4"/>
    <w:rsid w:val="00E26175"/>
    <w:rsid w:val="00E31396"/>
    <w:rsid w:val="00E33F6F"/>
    <w:rsid w:val="00E346BB"/>
    <w:rsid w:val="00E3529E"/>
    <w:rsid w:val="00E3770D"/>
    <w:rsid w:val="00E40125"/>
    <w:rsid w:val="00E422A2"/>
    <w:rsid w:val="00E44577"/>
    <w:rsid w:val="00E477BE"/>
    <w:rsid w:val="00E50393"/>
    <w:rsid w:val="00E51FEC"/>
    <w:rsid w:val="00E52BE6"/>
    <w:rsid w:val="00E54491"/>
    <w:rsid w:val="00E6274C"/>
    <w:rsid w:val="00E67E59"/>
    <w:rsid w:val="00E72DB6"/>
    <w:rsid w:val="00E7757F"/>
    <w:rsid w:val="00E77C6A"/>
    <w:rsid w:val="00E870C5"/>
    <w:rsid w:val="00E9019A"/>
    <w:rsid w:val="00E919A7"/>
    <w:rsid w:val="00E93E3E"/>
    <w:rsid w:val="00E9705F"/>
    <w:rsid w:val="00EA1345"/>
    <w:rsid w:val="00EA21F2"/>
    <w:rsid w:val="00EA46CA"/>
    <w:rsid w:val="00EA47DE"/>
    <w:rsid w:val="00EB13B7"/>
    <w:rsid w:val="00EB13F4"/>
    <w:rsid w:val="00EB35DA"/>
    <w:rsid w:val="00EB7E06"/>
    <w:rsid w:val="00EC2894"/>
    <w:rsid w:val="00EC3110"/>
    <w:rsid w:val="00EC6692"/>
    <w:rsid w:val="00EC67D5"/>
    <w:rsid w:val="00ED2517"/>
    <w:rsid w:val="00ED571C"/>
    <w:rsid w:val="00EE437C"/>
    <w:rsid w:val="00EE6988"/>
    <w:rsid w:val="00EE715A"/>
    <w:rsid w:val="00EF1744"/>
    <w:rsid w:val="00EF3207"/>
    <w:rsid w:val="00EF4FE1"/>
    <w:rsid w:val="00F0355D"/>
    <w:rsid w:val="00F058D6"/>
    <w:rsid w:val="00F06DC8"/>
    <w:rsid w:val="00F06F15"/>
    <w:rsid w:val="00F122B5"/>
    <w:rsid w:val="00F13E82"/>
    <w:rsid w:val="00F162C0"/>
    <w:rsid w:val="00F25AA8"/>
    <w:rsid w:val="00F27153"/>
    <w:rsid w:val="00F32494"/>
    <w:rsid w:val="00F32B3F"/>
    <w:rsid w:val="00F365B4"/>
    <w:rsid w:val="00F41A70"/>
    <w:rsid w:val="00F4665E"/>
    <w:rsid w:val="00F5775B"/>
    <w:rsid w:val="00F620E8"/>
    <w:rsid w:val="00F64EB6"/>
    <w:rsid w:val="00F6650C"/>
    <w:rsid w:val="00F7047E"/>
    <w:rsid w:val="00F76226"/>
    <w:rsid w:val="00F76862"/>
    <w:rsid w:val="00F77646"/>
    <w:rsid w:val="00F80A93"/>
    <w:rsid w:val="00F85C7B"/>
    <w:rsid w:val="00F92638"/>
    <w:rsid w:val="00F95839"/>
    <w:rsid w:val="00F97992"/>
    <w:rsid w:val="00FA39E8"/>
    <w:rsid w:val="00FA3AE0"/>
    <w:rsid w:val="00FA42F5"/>
    <w:rsid w:val="00FA7209"/>
    <w:rsid w:val="00FA76F8"/>
    <w:rsid w:val="00FB1458"/>
    <w:rsid w:val="00FB3375"/>
    <w:rsid w:val="00FB6E65"/>
    <w:rsid w:val="00FC12FE"/>
    <w:rsid w:val="00FC1A5D"/>
    <w:rsid w:val="00FC30C0"/>
    <w:rsid w:val="00FD53B0"/>
    <w:rsid w:val="00FD6D17"/>
    <w:rsid w:val="00FE232F"/>
    <w:rsid w:val="00FE514E"/>
    <w:rsid w:val="00FF02CD"/>
    <w:rsid w:val="00FF0D2F"/>
    <w:rsid w:val="00FF20EE"/>
    <w:rsid w:val="00FF3549"/>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984">
      <w:bodyDiv w:val="1"/>
      <w:marLeft w:val="0"/>
      <w:marRight w:val="0"/>
      <w:marTop w:val="0"/>
      <w:marBottom w:val="0"/>
      <w:divBdr>
        <w:top w:val="none" w:sz="0" w:space="0" w:color="auto"/>
        <w:left w:val="none" w:sz="0" w:space="0" w:color="auto"/>
        <w:bottom w:val="none" w:sz="0" w:space="0" w:color="auto"/>
        <w:right w:val="none" w:sz="0" w:space="0" w:color="auto"/>
      </w:divBdr>
    </w:div>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24805916">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licy.unt.edu/policy/06.00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online.unt.edu/learn" TargetMode="External"/><Relationship Id="rId17" Type="http://schemas.openxmlformats.org/officeDocument/2006/relationships/hyperlink" Target="mailto:yourname@my.unt.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licy.unt.edu/policy/16-0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tudentaffairs.unt.edu/office-disability-access" TargetMode="External"/><Relationship Id="rId23" Type="http://schemas.openxmlformats.org/officeDocument/2006/relationships/footer" Target="footer3.xml"/><Relationship Id="rId10" Type="http://schemas.openxmlformats.org/officeDocument/2006/relationships/hyperlink" Target="mailto:iaia@unt.ed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policy/06-003"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156</TotalTime>
  <Pages>1</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13692</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786497</vt:i4>
      </vt:variant>
      <vt:variant>
        <vt:i4>72</vt:i4>
      </vt:variant>
      <vt:variant>
        <vt:i4>0</vt:i4>
      </vt:variant>
      <vt:variant>
        <vt:i4>5</vt:i4>
      </vt:variant>
      <vt:variant>
        <vt:lpwstr>https://navigate.unt.edu/</vt:lpwstr>
      </vt:variant>
      <vt:variant>
        <vt:lpwstr/>
      </vt:variant>
      <vt:variant>
        <vt:i4>8323198</vt:i4>
      </vt:variant>
      <vt:variant>
        <vt:i4>69</vt:i4>
      </vt:variant>
      <vt:variant>
        <vt:i4>0</vt:i4>
      </vt:variant>
      <vt:variant>
        <vt:i4>5</vt:i4>
      </vt:variant>
      <vt:variant>
        <vt:lpwstr>https://acrobat.adobe.com/link/track?uri=urn:aaid:scds:US:58ff8b2b-e3e5-47c1-a6a7-d3d35bdb82a9</vt:lpwstr>
      </vt:variant>
      <vt:variant>
        <vt:lpwstr/>
      </vt:variant>
      <vt:variant>
        <vt:i4>23</vt:i4>
      </vt:variant>
      <vt:variant>
        <vt:i4>66</vt:i4>
      </vt:variant>
      <vt:variant>
        <vt:i4>0</vt:i4>
      </vt:variant>
      <vt:variant>
        <vt:i4>5</vt:i4>
      </vt:variant>
      <vt:variant>
        <vt:lpwstr>https://documentcloud.adobe.com/link/track?uri=urn:aaid:scds:US:58ff8b2b-e3e5-47c1-a6a7-d3d35bdb82a9</vt:lpwstr>
      </vt:variant>
      <vt:variant>
        <vt:lpwstr/>
      </vt:variant>
      <vt:variant>
        <vt:i4>2687077</vt:i4>
      </vt:variant>
      <vt:variant>
        <vt:i4>63</vt:i4>
      </vt:variant>
      <vt:variant>
        <vt:i4>0</vt:i4>
      </vt:variant>
      <vt:variant>
        <vt:i4>5</vt:i4>
      </vt:variant>
      <vt:variant>
        <vt:lpwstr>https://clear.unt.edu/student-support-services-policies</vt:lpwstr>
      </vt:variant>
      <vt:variant>
        <vt:lpwstr/>
      </vt:variant>
      <vt:variant>
        <vt:i4>1048652</vt:i4>
      </vt:variant>
      <vt:variant>
        <vt:i4>60</vt:i4>
      </vt:variant>
      <vt:variant>
        <vt:i4>0</vt:i4>
      </vt:variant>
      <vt:variant>
        <vt:i4>5</vt:i4>
      </vt:variant>
      <vt:variant>
        <vt:lpwstr>https://policy.unt.edu/policy/06-049</vt:lpwstr>
      </vt:variant>
      <vt:variant>
        <vt:lpwstr/>
      </vt:variant>
      <vt:variant>
        <vt:i4>1048652</vt:i4>
      </vt:variant>
      <vt:variant>
        <vt:i4>57</vt:i4>
      </vt:variant>
      <vt:variant>
        <vt:i4>0</vt:i4>
      </vt:variant>
      <vt:variant>
        <vt:i4>5</vt:i4>
      </vt:variant>
      <vt:variant>
        <vt:lpwstr>https://policy.unt.edu/policy/06-049</vt:lpwstr>
      </vt:variant>
      <vt:variant>
        <vt:lpwstr/>
      </vt:variant>
      <vt:variant>
        <vt:i4>1048652</vt:i4>
      </vt:variant>
      <vt:variant>
        <vt:i4>54</vt:i4>
      </vt:variant>
      <vt:variant>
        <vt:i4>0</vt:i4>
      </vt:variant>
      <vt:variant>
        <vt:i4>5</vt:i4>
      </vt:variant>
      <vt:variant>
        <vt:lpwstr>https://policy.unt.edu/policy/06-049</vt:lpwstr>
      </vt:variant>
      <vt:variant>
        <vt:lpwstr/>
      </vt:variant>
      <vt:variant>
        <vt:i4>1048652</vt:i4>
      </vt:variant>
      <vt:variant>
        <vt:i4>51</vt:i4>
      </vt:variant>
      <vt:variant>
        <vt:i4>0</vt:i4>
      </vt:variant>
      <vt:variant>
        <vt:i4>5</vt:i4>
      </vt:variant>
      <vt:variant>
        <vt:lpwstr>https://policy.unt.edu/policy/06-049</vt:lpwstr>
      </vt:variant>
      <vt:variant>
        <vt:lpwstr/>
      </vt:variant>
      <vt:variant>
        <vt:i4>7471141</vt:i4>
      </vt:variant>
      <vt:variant>
        <vt:i4>48</vt:i4>
      </vt:variant>
      <vt:variant>
        <vt:i4>0</vt:i4>
      </vt:variant>
      <vt:variant>
        <vt:i4>5</vt:i4>
      </vt:variant>
      <vt:variant>
        <vt:lpwstr>https://community.canvaslms.com/t5/Instructor-Guide/How-do-I-use-the-Syllabus-as-an-instructor/ta-p/638</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65567</vt:i4>
      </vt:variant>
      <vt:variant>
        <vt:i4>42</vt:i4>
      </vt:variant>
      <vt:variant>
        <vt:i4>0</vt:i4>
      </vt:variant>
      <vt:variant>
        <vt:i4>5</vt:i4>
      </vt:variant>
      <vt:variant>
        <vt:lpwstr>https://online.unt.edu/learn</vt:lpwstr>
      </vt:variant>
      <vt:variant>
        <vt:lpwstr/>
      </vt:variant>
      <vt:variant>
        <vt:i4>65567</vt:i4>
      </vt:variant>
      <vt:variant>
        <vt:i4>39</vt:i4>
      </vt:variant>
      <vt:variant>
        <vt:i4>0</vt:i4>
      </vt:variant>
      <vt:variant>
        <vt:i4>5</vt:i4>
      </vt:variant>
      <vt:variant>
        <vt:lpwstr>https://online.unt.edu/learn</vt:lpwstr>
      </vt:variant>
      <vt:variant>
        <vt:lpwstr/>
      </vt:variant>
      <vt:variant>
        <vt:i4>1704009</vt:i4>
      </vt:variant>
      <vt:variant>
        <vt:i4>36</vt:i4>
      </vt:variant>
      <vt:variant>
        <vt:i4>0</vt:i4>
      </vt:variant>
      <vt:variant>
        <vt:i4>5</vt:i4>
      </vt:variant>
      <vt:variant>
        <vt:lpwstr>https://policy.unt.edu/policy/07-012</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2031692</vt:i4>
      </vt:variant>
      <vt:variant>
        <vt:i4>30</vt:i4>
      </vt:variant>
      <vt:variant>
        <vt:i4>0</vt:i4>
      </vt:variant>
      <vt:variant>
        <vt:i4>5</vt:i4>
      </vt:variant>
      <vt:variant>
        <vt:lpwstr>https://wellness.unt.edu/</vt:lpwstr>
      </vt:variant>
      <vt:variant>
        <vt:lpwstr/>
      </vt:variant>
      <vt:variant>
        <vt:i4>2031692</vt:i4>
      </vt:variant>
      <vt:variant>
        <vt:i4>27</vt:i4>
      </vt:variant>
      <vt:variant>
        <vt:i4>0</vt:i4>
      </vt:variant>
      <vt:variant>
        <vt:i4>5</vt:i4>
      </vt:variant>
      <vt:variant>
        <vt:lpwstr>https://wellness.unt.edu/</vt:lpwstr>
      </vt:variant>
      <vt:variant>
        <vt:lpwstr/>
      </vt:variant>
      <vt:variant>
        <vt:i4>5308503</vt:i4>
      </vt:variant>
      <vt:variant>
        <vt:i4>24</vt:i4>
      </vt:variant>
      <vt:variant>
        <vt:i4>0</vt:i4>
      </vt:variant>
      <vt:variant>
        <vt:i4>5</vt:i4>
      </vt:variant>
      <vt:variant>
        <vt:lpwstr>https://success.unt.edu/</vt:lpwstr>
      </vt:variant>
      <vt:variant>
        <vt:lpwstr/>
      </vt:variant>
      <vt:variant>
        <vt:i4>3932262</vt:i4>
      </vt:variant>
      <vt:variant>
        <vt:i4>21</vt:i4>
      </vt:variant>
      <vt:variant>
        <vt:i4>0</vt:i4>
      </vt:variant>
      <vt:variant>
        <vt:i4>5</vt:i4>
      </vt:variant>
      <vt:variant>
        <vt:lpwstr>http://success.unt.edu/</vt:lpwstr>
      </vt:variant>
      <vt:variant>
        <vt:lpwstr/>
      </vt:variant>
      <vt:variant>
        <vt:i4>3407935</vt:i4>
      </vt:variant>
      <vt:variant>
        <vt:i4>18</vt:i4>
      </vt:variant>
      <vt:variant>
        <vt:i4>0</vt:i4>
      </vt:variant>
      <vt:variant>
        <vt:i4>5</vt:i4>
      </vt:variant>
      <vt:variant>
        <vt:lpwstr>http://www.unt.edu/oda</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7340039</vt:i4>
      </vt:variant>
      <vt:variant>
        <vt:i4>12</vt:i4>
      </vt:variant>
      <vt:variant>
        <vt:i4>0</vt:i4>
      </vt:variant>
      <vt:variant>
        <vt:i4>5</vt:i4>
      </vt:variant>
      <vt:variant>
        <vt:lpwstr>https://clear.unt.edu/sites/default/files/uploads/page-assets/Online/clear_f1_online_student_procedures_rev2018_10_08.doc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Iaia, Joseph</cp:lastModifiedBy>
  <cp:revision>64</cp:revision>
  <cp:lastPrinted>2023-06-07T16:47:00Z</cp:lastPrinted>
  <dcterms:created xsi:type="dcterms:W3CDTF">2024-08-07T12:20:00Z</dcterms:created>
  <dcterms:modified xsi:type="dcterms:W3CDTF">2026-08-18T12:19:00Z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