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B9AD" w14:textId="3A2EAFE3" w:rsidR="005530BD" w:rsidRPr="005530BD" w:rsidRDefault="005530BD" w:rsidP="005530BD">
      <w:pPr>
        <w:shd w:val="clear" w:color="auto" w:fill="FFFFFF"/>
        <w:spacing w:before="90" w:after="90"/>
        <w:jc w:val="center"/>
        <w:outlineLvl w:val="1"/>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Span 3004. </w:t>
      </w:r>
      <w:r w:rsidR="00F319B8">
        <w:rPr>
          <w:rFonts w:ascii="Times New Roman" w:eastAsia="Times New Roman" w:hAnsi="Times New Roman" w:cs="Times New Roman"/>
          <w:color w:val="333333"/>
        </w:rPr>
        <w:t>Fall</w:t>
      </w:r>
      <w:r w:rsidRPr="005530BD">
        <w:rPr>
          <w:rFonts w:ascii="Times New Roman" w:eastAsia="Times New Roman" w:hAnsi="Times New Roman" w:cs="Times New Roman"/>
          <w:color w:val="333333"/>
        </w:rPr>
        <w:t xml:space="preserve"> 202</w:t>
      </w:r>
      <w:r w:rsidR="00B44484">
        <w:rPr>
          <w:rFonts w:ascii="Times New Roman" w:eastAsia="Times New Roman" w:hAnsi="Times New Roman" w:cs="Times New Roman"/>
          <w:color w:val="333333"/>
        </w:rPr>
        <w:t>5</w:t>
      </w:r>
    </w:p>
    <w:p w14:paraId="4B88E0DD" w14:textId="77777777" w:rsidR="005530BD" w:rsidRPr="005530BD" w:rsidRDefault="005530BD" w:rsidP="005530BD">
      <w:pPr>
        <w:pStyle w:val="Heading3"/>
      </w:pPr>
      <w:r w:rsidRPr="005530BD">
        <w:t>Instructor information:</w:t>
      </w:r>
    </w:p>
    <w:p w14:paraId="5D274EE8" w14:textId="6ECDA080"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Name: Dr. </w:t>
      </w:r>
      <w:r w:rsidR="00B44484">
        <w:rPr>
          <w:rFonts w:ascii="Times New Roman" w:eastAsia="Times New Roman" w:hAnsi="Times New Roman" w:cs="Times New Roman"/>
          <w:color w:val="333333"/>
        </w:rPr>
        <w:t>Jorge Avilés-Diz</w:t>
      </w:r>
    </w:p>
    <w:p w14:paraId="480B0534" w14:textId="6FE71C12"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Office Location: Language 403</w:t>
      </w:r>
      <w:r w:rsidR="00B44484">
        <w:rPr>
          <w:rFonts w:ascii="Times New Roman" w:eastAsia="Times New Roman" w:hAnsi="Times New Roman" w:cs="Times New Roman"/>
          <w:color w:val="333333"/>
        </w:rPr>
        <w:t>-K</w:t>
      </w:r>
    </w:p>
    <w:p w14:paraId="69D37D72" w14:textId="5F3E6F05"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Office Hours: </w:t>
      </w:r>
      <w:r w:rsidR="00F319B8">
        <w:rPr>
          <w:rFonts w:ascii="Times New Roman" w:eastAsia="Times New Roman" w:hAnsi="Times New Roman" w:cs="Times New Roman"/>
          <w:color w:val="333333"/>
        </w:rPr>
        <w:t>Monday &amp; Wednesday</w:t>
      </w:r>
      <w:r w:rsidRPr="005530BD">
        <w:rPr>
          <w:rFonts w:ascii="Times New Roman" w:eastAsia="Times New Roman" w:hAnsi="Times New Roman" w:cs="Times New Roman"/>
          <w:color w:val="333333"/>
        </w:rPr>
        <w:t xml:space="preserve"> </w:t>
      </w:r>
      <w:r w:rsidR="00B44484">
        <w:rPr>
          <w:rFonts w:ascii="Times New Roman" w:eastAsia="Times New Roman" w:hAnsi="Times New Roman" w:cs="Times New Roman"/>
          <w:color w:val="333333"/>
        </w:rPr>
        <w:t>12:00pm 12</w:t>
      </w:r>
      <w:r w:rsidRPr="005530BD">
        <w:rPr>
          <w:rFonts w:ascii="Times New Roman" w:eastAsia="Times New Roman" w:hAnsi="Times New Roman" w:cs="Times New Roman"/>
          <w:color w:val="333333"/>
        </w:rPr>
        <w:t>:50</w:t>
      </w:r>
      <w:r w:rsidR="00B44484">
        <w:rPr>
          <w:rFonts w:ascii="Times New Roman" w:eastAsia="Times New Roman" w:hAnsi="Times New Roman" w:cs="Times New Roman"/>
          <w:color w:val="333333"/>
        </w:rPr>
        <w:t>p</w:t>
      </w:r>
      <w:r w:rsidRPr="005530BD">
        <w:rPr>
          <w:rFonts w:ascii="Times New Roman" w:eastAsia="Times New Roman" w:hAnsi="Times New Roman" w:cs="Times New Roman"/>
          <w:color w:val="333333"/>
        </w:rPr>
        <w:t xml:space="preserve">m and/or by appointment </w:t>
      </w:r>
      <w:r w:rsidR="00B44484">
        <w:rPr>
          <w:rFonts w:ascii="Times New Roman" w:eastAsia="Times New Roman" w:hAnsi="Times New Roman" w:cs="Times New Roman"/>
          <w:color w:val="333333"/>
        </w:rPr>
        <w:t xml:space="preserve">(in person or </w:t>
      </w:r>
      <w:r w:rsidRPr="005530BD">
        <w:rPr>
          <w:rFonts w:ascii="Times New Roman" w:eastAsia="Times New Roman" w:hAnsi="Times New Roman" w:cs="Times New Roman"/>
          <w:color w:val="333333"/>
        </w:rPr>
        <w:t>via zoom</w:t>
      </w:r>
      <w:r w:rsidR="00B44484">
        <w:rPr>
          <w:rFonts w:ascii="Times New Roman" w:eastAsia="Times New Roman" w:hAnsi="Times New Roman" w:cs="Times New Roman"/>
          <w:color w:val="333333"/>
        </w:rPr>
        <w:t>)</w:t>
      </w:r>
      <w:r w:rsidRPr="005530BD">
        <w:rPr>
          <w:rFonts w:ascii="Times New Roman" w:eastAsia="Times New Roman" w:hAnsi="Times New Roman" w:cs="Times New Roman"/>
          <w:color w:val="333333"/>
        </w:rPr>
        <w:t>.</w:t>
      </w:r>
    </w:p>
    <w:p w14:paraId="71806B48" w14:textId="1F7D7BDA"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Email: </w:t>
      </w:r>
      <w:hyperlink r:id="rId5" w:history="1">
        <w:r w:rsidR="00B44484" w:rsidRPr="00923968">
          <w:rPr>
            <w:rStyle w:val="Hyperlink"/>
            <w:rFonts w:ascii="Times New Roman" w:eastAsia="Times New Roman" w:hAnsi="Times New Roman" w:cs="Times New Roman"/>
          </w:rPr>
          <w:t>jorge.aviles-diz@unt.edu</w:t>
        </w:r>
      </w:hyperlink>
    </w:p>
    <w:p w14:paraId="66A0A66F" w14:textId="77777777" w:rsidR="005530BD" w:rsidRPr="005530BD" w:rsidRDefault="005530BD" w:rsidP="005530BD">
      <w:pPr>
        <w:pStyle w:val="Heading3"/>
      </w:pPr>
      <w:r w:rsidRPr="005530BD">
        <w:t>Course Description:</w:t>
      </w:r>
    </w:p>
    <w:p w14:paraId="3C1DE52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Both native and non-native learners of Spanish will improve their writing abilities in the language by writing diverse types of compositions. Students will be introduced to narrative, descriptive, expositive texts, among others. Furthermore, students will study the necessary strategies to write an academically acceptable research paper.</w:t>
      </w:r>
    </w:p>
    <w:p w14:paraId="61EC505F"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b/>
          <w:bCs/>
          <w:color w:val="333333"/>
        </w:rPr>
        <w:t>Prerequisite:</w:t>
      </w:r>
      <w:r w:rsidRPr="005530BD">
        <w:rPr>
          <w:rFonts w:ascii="Times New Roman" w:eastAsia="Times New Roman" w:hAnsi="Times New Roman" w:cs="Times New Roman"/>
          <w:color w:val="333333"/>
        </w:rPr>
        <w:t> Students must have completed, or received credit for, SPAN 2050, but having completed an advanced grammar course will help you to do better in this course.</w:t>
      </w:r>
    </w:p>
    <w:p w14:paraId="41D4327D" w14:textId="77777777" w:rsidR="005530BD" w:rsidRPr="005530BD" w:rsidRDefault="005530BD" w:rsidP="005530BD">
      <w:pPr>
        <w:pStyle w:val="Heading3"/>
      </w:pPr>
      <w:r w:rsidRPr="005530BD">
        <w:t>Course Objectives:</w:t>
      </w:r>
    </w:p>
    <w:p w14:paraId="04A1C76C"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Attention will be focused on writing in Spanish, and as such, at the end of the course students will be able to:</w:t>
      </w:r>
    </w:p>
    <w:p w14:paraId="4D6C1DD3" w14:textId="767048C4"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Identify the intention and fundamental reason behind the narratives written in Spanish</w:t>
      </w:r>
      <w:r>
        <w:rPr>
          <w:rFonts w:ascii="Times New Roman" w:eastAsia="Times New Roman" w:hAnsi="Times New Roman" w:cs="Times New Roman"/>
          <w:color w:val="333333"/>
        </w:rPr>
        <w:t>.</w:t>
      </w:r>
    </w:p>
    <w:p w14:paraId="47C10C35" w14:textId="7D0713E0"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Utilize correct and appropriate grammar, vocabulary, and spelling in the written narratives</w:t>
      </w:r>
      <w:r>
        <w:rPr>
          <w:rFonts w:ascii="Times New Roman" w:eastAsia="Times New Roman" w:hAnsi="Times New Roman" w:cs="Times New Roman"/>
          <w:color w:val="333333"/>
        </w:rPr>
        <w:t>.</w:t>
      </w:r>
    </w:p>
    <w:p w14:paraId="53FE1DF3" w14:textId="1392811F"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Utilize diverse connectors to establish coherent transitions in the written narratives</w:t>
      </w:r>
      <w:r>
        <w:rPr>
          <w:rFonts w:ascii="Times New Roman" w:eastAsia="Times New Roman" w:hAnsi="Times New Roman" w:cs="Times New Roman"/>
          <w:color w:val="333333"/>
        </w:rPr>
        <w:t>.</w:t>
      </w:r>
    </w:p>
    <w:p w14:paraId="56CFE52B" w14:textId="77777777"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Compose various types of narratives, from descriptions to academic essays, as preparation for the upper-level courses of Spanish.</w:t>
      </w:r>
    </w:p>
    <w:p w14:paraId="00978010" w14:textId="77777777" w:rsidR="005530BD" w:rsidRPr="005530BD" w:rsidRDefault="005530BD" w:rsidP="005530BD">
      <w:pPr>
        <w:pStyle w:val="Heading3"/>
      </w:pPr>
      <w:r w:rsidRPr="005530BD">
        <w:t>Required Text and Supplementary Materials:</w:t>
      </w:r>
    </w:p>
    <w:p w14:paraId="4F188655" w14:textId="77777777"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proofErr w:type="spellStart"/>
      <w:r w:rsidRPr="005530BD">
        <w:rPr>
          <w:rFonts w:ascii="Times New Roman" w:eastAsia="Times New Roman" w:hAnsi="Times New Roman" w:cs="Times New Roman"/>
          <w:color w:val="333333"/>
          <w:lang w:val="es-ES"/>
        </w:rPr>
        <w:t>Bleichman</w:t>
      </w:r>
      <w:proofErr w:type="spellEnd"/>
      <w:r w:rsidRPr="005530BD">
        <w:rPr>
          <w:rFonts w:ascii="Times New Roman" w:eastAsia="Times New Roman" w:hAnsi="Times New Roman" w:cs="Times New Roman"/>
          <w:color w:val="333333"/>
          <w:lang w:val="es-ES"/>
        </w:rPr>
        <w:t>, Guillermo &amp;</w:t>
      </w:r>
      <w:proofErr w:type="spellStart"/>
      <w:r w:rsidRPr="005530BD">
        <w:rPr>
          <w:rFonts w:ascii="Times New Roman" w:eastAsia="Times New Roman" w:hAnsi="Times New Roman" w:cs="Times New Roman"/>
          <w:color w:val="333333"/>
          <w:lang w:val="es-ES"/>
        </w:rPr>
        <w:t>Cañon</w:t>
      </w:r>
      <w:proofErr w:type="spellEnd"/>
      <w:r w:rsidRPr="005530BD">
        <w:rPr>
          <w:rFonts w:ascii="Times New Roman" w:eastAsia="Times New Roman" w:hAnsi="Times New Roman" w:cs="Times New Roman"/>
          <w:color w:val="333333"/>
          <w:lang w:val="es-ES"/>
        </w:rPr>
        <w:t>, Paula</w:t>
      </w:r>
      <w:r w:rsidRPr="005530BD">
        <w:rPr>
          <w:rFonts w:ascii="Times New Roman" w:eastAsia="Times New Roman" w:hAnsi="Times New Roman" w:cs="Times New Roman"/>
          <w:i/>
          <w:iCs/>
          <w:color w:val="333333"/>
          <w:lang w:val="es-ES"/>
        </w:rPr>
        <w:t>. Taller de escritores</w:t>
      </w:r>
      <w:r w:rsidRPr="005530BD">
        <w:rPr>
          <w:rFonts w:ascii="Times New Roman" w:eastAsia="Times New Roman" w:hAnsi="Times New Roman" w:cs="Times New Roman"/>
          <w:color w:val="333333"/>
          <w:lang w:val="es-ES"/>
        </w:rPr>
        <w:t>. </w:t>
      </w:r>
      <w:r w:rsidRPr="005530BD">
        <w:rPr>
          <w:rFonts w:ascii="Times New Roman" w:eastAsia="Times New Roman" w:hAnsi="Times New Roman" w:cs="Times New Roman"/>
          <w:i/>
          <w:iCs/>
          <w:color w:val="333333"/>
        </w:rPr>
        <w:t xml:space="preserve">Grammar and </w:t>
      </w:r>
      <w:proofErr w:type="spellStart"/>
      <w:r w:rsidRPr="005530BD">
        <w:rPr>
          <w:rFonts w:ascii="Times New Roman" w:eastAsia="Times New Roman" w:hAnsi="Times New Roman" w:cs="Times New Roman"/>
          <w:i/>
          <w:iCs/>
          <w:color w:val="333333"/>
        </w:rPr>
        <w:t>Compostion</w:t>
      </w:r>
      <w:proofErr w:type="spellEnd"/>
      <w:r w:rsidRPr="005530BD">
        <w:rPr>
          <w:rFonts w:ascii="Times New Roman" w:eastAsia="Times New Roman" w:hAnsi="Times New Roman" w:cs="Times New Roman"/>
          <w:i/>
          <w:iCs/>
          <w:color w:val="333333"/>
        </w:rPr>
        <w:t xml:space="preserve"> for Advanced Spanish</w:t>
      </w:r>
      <w:r w:rsidRPr="005530BD">
        <w:rPr>
          <w:rFonts w:ascii="Times New Roman" w:eastAsia="Times New Roman" w:hAnsi="Times New Roman" w:cs="Times New Roman"/>
          <w:color w:val="333333"/>
        </w:rPr>
        <w:t>. 3</w:t>
      </w:r>
      <w:r w:rsidRPr="005530BD">
        <w:rPr>
          <w:rFonts w:ascii="Times New Roman" w:eastAsia="Times New Roman" w:hAnsi="Times New Roman" w:cs="Times New Roman"/>
          <w:color w:val="333333"/>
          <w:vertAlign w:val="superscript"/>
        </w:rPr>
        <w:t>rd</w:t>
      </w:r>
      <w:r w:rsidRPr="005530BD">
        <w:rPr>
          <w:rFonts w:ascii="Times New Roman" w:eastAsia="Times New Roman" w:hAnsi="Times New Roman" w:cs="Times New Roman"/>
          <w:color w:val="333333"/>
        </w:rPr>
        <w:t> </w:t>
      </w:r>
      <w:r w:rsidRPr="005530BD">
        <w:rPr>
          <w:rFonts w:ascii="Times New Roman" w:eastAsia="Times New Roman" w:hAnsi="Times New Roman" w:cs="Times New Roman"/>
          <w:i/>
          <w:iCs/>
          <w:color w:val="333333"/>
        </w:rPr>
        <w:t>Vista Higher Learning</w:t>
      </w:r>
      <w:r w:rsidRPr="005530BD">
        <w:rPr>
          <w:rFonts w:ascii="Times New Roman" w:eastAsia="Times New Roman" w:hAnsi="Times New Roman" w:cs="Times New Roman"/>
          <w:color w:val="333333"/>
        </w:rPr>
        <w:t>, 2021. ISBN: 978-1-54330-900-3 (You do NOT need the Supersite Access Code as Homework will be submitted directly via Canvas). </w:t>
      </w:r>
    </w:p>
    <w:p w14:paraId="7AE63E46" w14:textId="77777777"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A good Spanish/English, English/Spanish dictionary.</w:t>
      </w:r>
    </w:p>
    <w:p w14:paraId="6DEFEF19" w14:textId="77777777"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A reliable electronic devise with a webcam</w:t>
      </w:r>
    </w:p>
    <w:p w14:paraId="28B49309" w14:textId="328E0B23"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Be familiar with online classes and/or take the tutorials</w:t>
      </w:r>
      <w:r>
        <w:rPr>
          <w:rFonts w:ascii="Times New Roman" w:eastAsia="Times New Roman" w:hAnsi="Times New Roman" w:cs="Times New Roman"/>
          <w:color w:val="333333"/>
        </w:rPr>
        <w:t>.</w:t>
      </w:r>
    </w:p>
    <w:p w14:paraId="3D745282" w14:textId="77777777" w:rsidR="005530BD" w:rsidRDefault="005530BD" w:rsidP="005530BD">
      <w:pPr>
        <w:pStyle w:val="Heading3"/>
      </w:pPr>
    </w:p>
    <w:p w14:paraId="32798AF9" w14:textId="2EC45818" w:rsidR="005530BD" w:rsidRPr="005530BD" w:rsidRDefault="005530BD" w:rsidP="005530BD">
      <w:pPr>
        <w:pStyle w:val="Heading3"/>
      </w:pPr>
      <w:r w:rsidRPr="005530BD">
        <w:lastRenderedPageBreak/>
        <w:t>Grade Distribution:</w:t>
      </w:r>
    </w:p>
    <w:p w14:paraId="7BD54FF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The final grade will be determined in the following way: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93"/>
        <w:gridCol w:w="1163"/>
        <w:gridCol w:w="1476"/>
      </w:tblGrid>
      <w:tr w:rsidR="005530BD" w:rsidRPr="005530BD" w14:paraId="0DCFD544" w14:textId="77777777" w:rsidTr="005530BD">
        <w:trPr>
          <w:trHeight w:val="420"/>
        </w:trPr>
        <w:tc>
          <w:tcPr>
            <w:tcW w:w="0" w:type="auto"/>
            <w:gridSpan w:val="3"/>
            <w:tcBorders>
              <w:top w:val="nil"/>
              <w:left w:val="nil"/>
              <w:bottom w:val="nil"/>
              <w:right w:val="nil"/>
            </w:tcBorders>
            <w:shd w:val="clear" w:color="auto" w:fill="FFFFFF"/>
            <w:vAlign w:val="center"/>
            <w:hideMark/>
          </w:tcPr>
          <w:p w14:paraId="4169AAF2" w14:textId="77777777" w:rsidR="005530BD" w:rsidRPr="005530BD" w:rsidRDefault="005530BD" w:rsidP="005530BD">
            <w:pPr>
              <w:jc w:val="center"/>
              <w:rPr>
                <w:rFonts w:ascii="Times New Roman" w:eastAsia="Times New Roman" w:hAnsi="Times New Roman" w:cs="Times New Roman"/>
                <w:color w:val="333333"/>
              </w:rPr>
            </w:pPr>
            <w:r w:rsidRPr="005530BD">
              <w:rPr>
                <w:rFonts w:ascii="Times New Roman" w:eastAsia="Times New Roman" w:hAnsi="Times New Roman" w:cs="Times New Roman"/>
                <w:color w:val="333333"/>
              </w:rPr>
              <w:t>Grading</w:t>
            </w:r>
          </w:p>
        </w:tc>
      </w:tr>
      <w:tr w:rsidR="005530BD" w:rsidRPr="005530BD" w14:paraId="5ABDBA79"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3552E3"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Grade distribution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9CFB8"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Percentage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62860F"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Grade scale</w:t>
            </w:r>
          </w:p>
        </w:tc>
      </w:tr>
      <w:tr w:rsidR="005530BD" w:rsidRPr="005530BD" w14:paraId="2142EC04"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A7A9AC"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Homework Activities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24ECAC"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985D5F"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A = 90-100%</w:t>
            </w:r>
          </w:p>
        </w:tc>
      </w:tr>
      <w:tr w:rsidR="005530BD" w:rsidRPr="005530BD" w14:paraId="18380A8A"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651B83"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Portfolio/Quizzes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DD4410"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88DAA0"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B = 80-89%</w:t>
            </w:r>
          </w:p>
        </w:tc>
      </w:tr>
      <w:tr w:rsidR="005530BD" w:rsidRPr="005530BD" w14:paraId="672ADFDB"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F8FE84"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Essays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48D223"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B26DCB"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C = 70-79%</w:t>
            </w:r>
          </w:p>
        </w:tc>
      </w:tr>
      <w:tr w:rsidR="005530BD" w:rsidRPr="005530BD" w14:paraId="3850AE6F"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DACFF6"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Final Exam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6916CA"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9C17FB"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D = 60-69%</w:t>
            </w:r>
          </w:p>
        </w:tc>
      </w:tr>
      <w:tr w:rsidR="005530BD" w:rsidRPr="005530BD" w14:paraId="26209366"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409F49" w14:textId="77777777" w:rsidR="005530BD" w:rsidRPr="005530BD" w:rsidRDefault="005530BD" w:rsidP="005530BD">
            <w:pPr>
              <w:rPr>
                <w:rFonts w:ascii="Times New Roman" w:eastAsia="Times New Roman" w:hAnsi="Times New Roman" w:cs="Times New Roman"/>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2B6784" w14:textId="77777777" w:rsidR="005530BD" w:rsidRPr="005530BD" w:rsidRDefault="005530BD" w:rsidP="005530BD">
            <w:pPr>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2F3567"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F= below 60%</w:t>
            </w:r>
          </w:p>
        </w:tc>
      </w:tr>
    </w:tbl>
    <w:p w14:paraId="4AC387DF"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w:t>
      </w:r>
    </w:p>
    <w:p w14:paraId="4A404B5B"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NOTE: You will not receive credit if you turn in assignments late, use an online translator or if you ask a friend to write your assignments.</w:t>
      </w:r>
    </w:p>
    <w:p w14:paraId="1F97B7A1" w14:textId="77777777" w:rsidR="005530BD" w:rsidRPr="005530BD" w:rsidRDefault="005530BD" w:rsidP="005530BD">
      <w:pPr>
        <w:pStyle w:val="Heading3"/>
      </w:pPr>
      <w:r w:rsidRPr="005530BD">
        <w:t>Assigned Readings in the textbook:</w:t>
      </w:r>
    </w:p>
    <w:p w14:paraId="1A6C5F9A"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You will benefit from reading the pages assigned before you do the activities. </w:t>
      </w:r>
    </w:p>
    <w:p w14:paraId="4A9C4EB1" w14:textId="77777777" w:rsidR="005530BD" w:rsidRPr="005530BD" w:rsidRDefault="005530BD" w:rsidP="005530BD">
      <w:pPr>
        <w:pStyle w:val="Heading3"/>
      </w:pPr>
      <w:r w:rsidRPr="005530BD">
        <w:t>Homework activities:</w:t>
      </w:r>
    </w:p>
    <w:p w14:paraId="6983BB8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All assigned activities are from the from the textbook and they have two principal objectives: 1) to revise specific elements of the topic being studied, and 2) to review and revise grammar content pertinent to each kind of written texts.</w:t>
      </w:r>
    </w:p>
    <w:p w14:paraId="7DBE4B6F"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All work you produce must be your own and they must be complete and free of errors. All assignments have a different due date and in order to receive full credit, you must complete and submit them before midnight on Fridays. You must submit all assignments on time as if they are </w:t>
      </w:r>
      <w:proofErr w:type="gramStart"/>
      <w:r w:rsidRPr="005530BD">
        <w:rPr>
          <w:rFonts w:ascii="Times New Roman" w:eastAsia="Times New Roman" w:hAnsi="Times New Roman" w:cs="Times New Roman"/>
          <w:color w:val="333333"/>
        </w:rPr>
        <w:t>late</w:t>
      </w:r>
      <w:proofErr w:type="gramEnd"/>
      <w:r w:rsidRPr="005530BD">
        <w:rPr>
          <w:rFonts w:ascii="Times New Roman" w:eastAsia="Times New Roman" w:hAnsi="Times New Roman" w:cs="Times New Roman"/>
          <w:color w:val="333333"/>
        </w:rPr>
        <w:t xml:space="preserve"> you will not receive </w:t>
      </w:r>
      <w:proofErr w:type="gramStart"/>
      <w:r w:rsidRPr="005530BD">
        <w:rPr>
          <w:rFonts w:ascii="Times New Roman" w:eastAsia="Times New Roman" w:hAnsi="Times New Roman" w:cs="Times New Roman"/>
          <w:color w:val="333333"/>
        </w:rPr>
        <w:t>credit</w:t>
      </w:r>
      <w:proofErr w:type="gramEnd"/>
      <w:r w:rsidRPr="005530BD">
        <w:rPr>
          <w:rFonts w:ascii="Times New Roman" w:eastAsia="Times New Roman" w:hAnsi="Times New Roman" w:cs="Times New Roman"/>
          <w:color w:val="333333"/>
        </w:rPr>
        <w:t xml:space="preserve"> but you can complete them for practice to prepare you for writing activities. If for any reason you must turn in a late assignment, make sure you contact the instructor before it is due, then complete the assignment. Not having a reliable computer or internet service is not an excuse to not turn in activities on time.</w:t>
      </w:r>
    </w:p>
    <w:p w14:paraId="0860EB45"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If you turn in something you previously received a grade for or if the plagiarism percentage is higher than 8%, you will not receive credit AND your name will be sent to the Dean of Students with the charges of academic misconduct and dishonesty.</w:t>
      </w:r>
    </w:p>
    <w:p w14:paraId="092E78FB" w14:textId="77777777" w:rsidR="005530BD" w:rsidRPr="005530BD" w:rsidRDefault="005530BD" w:rsidP="005530BD">
      <w:pPr>
        <w:pStyle w:val="Heading3"/>
      </w:pPr>
      <w:r w:rsidRPr="005530BD">
        <w:t>Portfolios:</w:t>
      </w:r>
    </w:p>
    <w:p w14:paraId="56E3F08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These are informal writings that will be uploaded via “Discussions”. Each of the assigned portfolios addresses specific course content information. After you turn in a portfolio, you must </w:t>
      </w:r>
      <w:r w:rsidRPr="005530BD">
        <w:rPr>
          <w:rFonts w:ascii="Times New Roman" w:eastAsia="Times New Roman" w:hAnsi="Times New Roman" w:cs="Times New Roman"/>
          <w:color w:val="333333"/>
        </w:rPr>
        <w:lastRenderedPageBreak/>
        <w:t>comment to two postings. Read more details in the document “Portfolios”. These activities will count as quizzes.</w:t>
      </w:r>
    </w:p>
    <w:p w14:paraId="018F3F7E" w14:textId="77777777" w:rsidR="005530BD" w:rsidRPr="005530BD" w:rsidRDefault="005530BD" w:rsidP="005530BD">
      <w:pPr>
        <w:pStyle w:val="Heading3"/>
      </w:pPr>
      <w:r w:rsidRPr="005530BD">
        <w:t>Essays:</w:t>
      </w:r>
    </w:p>
    <w:p w14:paraId="6F836D15"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In this course you must write five (5) written essays, including the final exam.  </w:t>
      </w:r>
    </w:p>
    <w:p w14:paraId="1FFCB432"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proofErr w:type="spellStart"/>
      <w:r w:rsidRPr="005530BD">
        <w:rPr>
          <w:rFonts w:ascii="Times New Roman" w:eastAsia="Times New Roman" w:hAnsi="Times New Roman" w:cs="Times New Roman"/>
          <w:color w:val="333333"/>
        </w:rPr>
        <w:t>TurnItIn</w:t>
      </w:r>
      <w:proofErr w:type="spellEnd"/>
      <w:r w:rsidRPr="005530BD">
        <w:rPr>
          <w:rFonts w:ascii="Times New Roman" w:eastAsia="Times New Roman" w:hAnsi="Times New Roman" w:cs="Times New Roman"/>
          <w:color w:val="333333"/>
        </w:rPr>
        <w:t xml:space="preserve"> is used to check originality (plagiarism) of essays. Students will receive a zero if 1) more than 8% plagiarism is reported on Turnitin, 2) the essay is not turned in via Turnitin, 3) the topic is not from the assigned themes, 4) a translator is used, and 5) if assignment was previously submitted, or received a grade, in another class/school (your name will be sent to the Dean of Students). No exceptions.</w:t>
      </w:r>
    </w:p>
    <w:p w14:paraId="3C99A0E1" w14:textId="0E4E0340"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For regular essays, write the word count and your last name and name after you are finished writing the conclusion.</w:t>
      </w:r>
    </w:p>
    <w:p w14:paraId="6CBDB2D9"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Do not use a footer/header. Type essays double spaced using a professional looking font, size 12. Final drafts must be 475-525 words each and must address the specified topics on the weekly course content of the syllabus.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50"/>
        <w:gridCol w:w="3510"/>
      </w:tblGrid>
      <w:tr w:rsidR="005530BD" w:rsidRPr="005530BD" w14:paraId="76F8464A" w14:textId="77777777" w:rsidTr="005530BD">
        <w:tc>
          <w:tcPr>
            <w:tcW w:w="6660" w:type="dxa"/>
            <w:gridSpan w:val="2"/>
            <w:tcBorders>
              <w:top w:val="nil"/>
              <w:left w:val="nil"/>
              <w:bottom w:val="nil"/>
              <w:right w:val="nil"/>
            </w:tcBorders>
            <w:shd w:val="clear" w:color="auto" w:fill="FFFFFF"/>
            <w:vAlign w:val="center"/>
            <w:hideMark/>
          </w:tcPr>
          <w:p w14:paraId="44832A3D"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Essays</w:t>
            </w:r>
          </w:p>
        </w:tc>
      </w:tr>
      <w:tr w:rsidR="005530BD" w:rsidRPr="005530BD" w14:paraId="7010CCA1" w14:textId="77777777" w:rsidTr="005530BD">
        <w:tc>
          <w:tcPr>
            <w:tcW w:w="3150" w:type="dxa"/>
            <w:shd w:val="clear" w:color="auto" w:fill="FFFFFF"/>
            <w:vAlign w:val="center"/>
            <w:hideMark/>
          </w:tcPr>
          <w:p w14:paraId="2DAD86CF"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1: Descriptive</w:t>
            </w:r>
          </w:p>
        </w:tc>
        <w:tc>
          <w:tcPr>
            <w:tcW w:w="3510" w:type="dxa"/>
            <w:shd w:val="clear" w:color="auto" w:fill="FFFFFF"/>
            <w:vAlign w:val="center"/>
            <w:hideMark/>
          </w:tcPr>
          <w:p w14:paraId="75198BB0"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page 24</w:t>
            </w:r>
          </w:p>
        </w:tc>
      </w:tr>
      <w:tr w:rsidR="005530BD" w:rsidRPr="005530BD" w14:paraId="20E33518" w14:textId="77777777" w:rsidTr="005530BD">
        <w:tc>
          <w:tcPr>
            <w:tcW w:w="3150" w:type="dxa"/>
            <w:shd w:val="clear" w:color="auto" w:fill="FFFFFF"/>
            <w:tcMar>
              <w:top w:w="30" w:type="dxa"/>
              <w:left w:w="30" w:type="dxa"/>
              <w:bottom w:w="30" w:type="dxa"/>
              <w:right w:w="30" w:type="dxa"/>
            </w:tcMar>
            <w:vAlign w:val="center"/>
            <w:hideMark/>
          </w:tcPr>
          <w:p w14:paraId="4F8739B1"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2: Narrative</w:t>
            </w:r>
          </w:p>
        </w:tc>
        <w:tc>
          <w:tcPr>
            <w:tcW w:w="3510" w:type="dxa"/>
            <w:shd w:val="clear" w:color="auto" w:fill="FFFFFF"/>
            <w:tcMar>
              <w:top w:w="30" w:type="dxa"/>
              <w:left w:w="30" w:type="dxa"/>
              <w:bottom w:w="30" w:type="dxa"/>
              <w:right w:w="30" w:type="dxa"/>
            </w:tcMar>
            <w:vAlign w:val="center"/>
            <w:hideMark/>
          </w:tcPr>
          <w:p w14:paraId="11BD2939"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activity 4 in page 49</w:t>
            </w:r>
          </w:p>
        </w:tc>
      </w:tr>
      <w:tr w:rsidR="005530BD" w:rsidRPr="005530BD" w14:paraId="361583FB" w14:textId="77777777" w:rsidTr="005530BD">
        <w:tc>
          <w:tcPr>
            <w:tcW w:w="3150" w:type="dxa"/>
            <w:shd w:val="clear" w:color="auto" w:fill="FFFFFF"/>
            <w:tcMar>
              <w:top w:w="30" w:type="dxa"/>
              <w:left w:w="30" w:type="dxa"/>
              <w:bottom w:w="30" w:type="dxa"/>
              <w:right w:w="30" w:type="dxa"/>
            </w:tcMar>
            <w:vAlign w:val="center"/>
            <w:hideMark/>
          </w:tcPr>
          <w:p w14:paraId="477894D6"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3: Opinion</w:t>
            </w:r>
          </w:p>
        </w:tc>
        <w:tc>
          <w:tcPr>
            <w:tcW w:w="3510" w:type="dxa"/>
            <w:shd w:val="clear" w:color="auto" w:fill="FFFFFF"/>
            <w:tcMar>
              <w:top w:w="30" w:type="dxa"/>
              <w:left w:w="30" w:type="dxa"/>
              <w:bottom w:w="30" w:type="dxa"/>
              <w:right w:w="30" w:type="dxa"/>
            </w:tcMar>
            <w:vAlign w:val="center"/>
            <w:hideMark/>
          </w:tcPr>
          <w:p w14:paraId="77F2BBA4"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page 137</w:t>
            </w:r>
          </w:p>
        </w:tc>
      </w:tr>
      <w:tr w:rsidR="005530BD" w:rsidRPr="005530BD" w14:paraId="00A876A5" w14:textId="77777777" w:rsidTr="005530BD">
        <w:tc>
          <w:tcPr>
            <w:tcW w:w="3150" w:type="dxa"/>
            <w:shd w:val="clear" w:color="auto" w:fill="FFFFFF"/>
            <w:tcMar>
              <w:top w:w="30" w:type="dxa"/>
              <w:left w:w="30" w:type="dxa"/>
              <w:bottom w:w="30" w:type="dxa"/>
              <w:right w:w="30" w:type="dxa"/>
            </w:tcMar>
            <w:vAlign w:val="center"/>
            <w:hideMark/>
          </w:tcPr>
          <w:p w14:paraId="72750255"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4: Argumentative</w:t>
            </w:r>
          </w:p>
        </w:tc>
        <w:tc>
          <w:tcPr>
            <w:tcW w:w="3510" w:type="dxa"/>
            <w:shd w:val="clear" w:color="auto" w:fill="FFFFFF"/>
            <w:tcMar>
              <w:top w:w="30" w:type="dxa"/>
              <w:left w:w="30" w:type="dxa"/>
              <w:bottom w:w="30" w:type="dxa"/>
              <w:right w:w="30" w:type="dxa"/>
            </w:tcMar>
            <w:vAlign w:val="center"/>
            <w:hideMark/>
          </w:tcPr>
          <w:p w14:paraId="0DE76208"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page 173</w:t>
            </w:r>
          </w:p>
        </w:tc>
      </w:tr>
      <w:tr w:rsidR="005530BD" w:rsidRPr="005530BD" w14:paraId="39C99E9F" w14:textId="77777777" w:rsidTr="005530BD">
        <w:tc>
          <w:tcPr>
            <w:tcW w:w="3150" w:type="dxa"/>
            <w:shd w:val="clear" w:color="auto" w:fill="FFFFFF"/>
            <w:tcMar>
              <w:top w:w="30" w:type="dxa"/>
              <w:left w:w="30" w:type="dxa"/>
              <w:bottom w:w="30" w:type="dxa"/>
              <w:right w:w="30" w:type="dxa"/>
            </w:tcMar>
            <w:vAlign w:val="center"/>
            <w:hideMark/>
          </w:tcPr>
          <w:p w14:paraId="59DC5216"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5: Research Paper</w:t>
            </w:r>
          </w:p>
        </w:tc>
        <w:tc>
          <w:tcPr>
            <w:tcW w:w="3510" w:type="dxa"/>
            <w:shd w:val="clear" w:color="auto" w:fill="FFFFFF"/>
            <w:tcMar>
              <w:top w:w="30" w:type="dxa"/>
              <w:left w:w="30" w:type="dxa"/>
              <w:bottom w:w="30" w:type="dxa"/>
              <w:right w:w="30" w:type="dxa"/>
            </w:tcMar>
            <w:vAlign w:val="center"/>
            <w:hideMark/>
          </w:tcPr>
          <w:p w14:paraId="7445EE08"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Any Spanish-speaking author</w:t>
            </w:r>
          </w:p>
        </w:tc>
      </w:tr>
    </w:tbl>
    <w:p w14:paraId="06D6FB07" w14:textId="77777777" w:rsidR="005530BD" w:rsidRPr="005530BD" w:rsidRDefault="005530BD" w:rsidP="005530BD">
      <w:pPr>
        <w:pStyle w:val="Heading3"/>
      </w:pPr>
      <w:r w:rsidRPr="005530BD">
        <w:t>Final Exam:</w:t>
      </w:r>
    </w:p>
    <w:p w14:paraId="55D9F6A6" w14:textId="54F0C8FF"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Your final exam will be Essay 5. The grade of the research paper will be based on the mastering of styles and techniques, content, grammar, and fluency of expression covered in the course. Students will choose a literary text from the Hispanic world and will write a research paper using the MLA Style. Students may study same authors but cannot work in the same text. Authors must be a Spanish-speaking person and the works must be originally written in Spanish.</w:t>
      </w:r>
    </w:p>
    <w:p w14:paraId="25D82B1B" w14:textId="77777777" w:rsidR="005530BD" w:rsidRPr="005530BD" w:rsidRDefault="005530BD" w:rsidP="005530BD">
      <w:pPr>
        <w:pStyle w:val="Heading3"/>
      </w:pPr>
      <w:r w:rsidRPr="005530BD">
        <w:t>Your research paper must include a minimum of 5 pages:</w:t>
      </w:r>
    </w:p>
    <w:p w14:paraId="70FA62C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Page 1-4: Research Paper</w:t>
      </w:r>
    </w:p>
    <w:p w14:paraId="50AC606E"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Page 5: Cited works/ Bibliography</w:t>
      </w:r>
    </w:p>
    <w:p w14:paraId="7FFC4AA0"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lastRenderedPageBreak/>
        <w:t>Remember your Research Paper will be checked in the Turnitin data bank.</w:t>
      </w:r>
    </w:p>
    <w:p w14:paraId="4045E597" w14:textId="345BBA6D"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Read more details in the document on essays' details. </w:t>
      </w:r>
    </w:p>
    <w:p w14:paraId="6BFD216F" w14:textId="73C0A34E" w:rsidR="005530BD" w:rsidRPr="005530BD" w:rsidRDefault="005530BD" w:rsidP="005530BD">
      <w:pPr>
        <w:pStyle w:val="Heading3"/>
      </w:pPr>
      <w:r w:rsidRPr="005530BD">
        <w:t>Faculty Expectations:</w:t>
      </w:r>
    </w:p>
    <w:p w14:paraId="68F888F9"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respect due dates. This is an online course; consequently, you will be working at your own pace but guided by your instructor.</w:t>
      </w:r>
    </w:p>
    <w:p w14:paraId="21AB96A5"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read assigned pages early in the week and contact me if you have questions. Resend the message if I have not answered within 12 hours (except on weekends).</w:t>
      </w:r>
    </w:p>
    <w:p w14:paraId="4EBEF7C8"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reply to my messages within 12 hours.</w:t>
      </w:r>
    </w:p>
    <w:p w14:paraId="0F348435"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have a “Plan B” for emergencies. Technology will always fail when you need it the most. Plan for life’s emergencies and do not wait until the very last day/hour to start working on the assignments. Friday is the very last day to turn in activities. It means you can submit them earlier than Friday.</w:t>
      </w:r>
    </w:p>
    <w:p w14:paraId="6CC0A2D8"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I expect you to access the course </w:t>
      </w:r>
      <w:proofErr w:type="gramStart"/>
      <w:r w:rsidRPr="005530BD">
        <w:rPr>
          <w:rFonts w:ascii="Times New Roman" w:eastAsia="Times New Roman" w:hAnsi="Times New Roman" w:cs="Times New Roman"/>
          <w:color w:val="333333"/>
        </w:rPr>
        <w:t>on a daily basis</w:t>
      </w:r>
      <w:proofErr w:type="gramEnd"/>
      <w:r w:rsidRPr="005530BD">
        <w:rPr>
          <w:rFonts w:ascii="Times New Roman" w:eastAsia="Times New Roman" w:hAnsi="Times New Roman" w:cs="Times New Roman"/>
          <w:color w:val="333333"/>
        </w:rPr>
        <w:t xml:space="preserve"> and work on the assigned activities every day: work a little every day.</w:t>
      </w:r>
    </w:p>
    <w:p w14:paraId="35341E26"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I expect you to have a reliable and working </w:t>
      </w:r>
      <w:proofErr w:type="gramStart"/>
      <w:r w:rsidRPr="005530BD">
        <w:rPr>
          <w:rFonts w:ascii="Times New Roman" w:eastAsia="Times New Roman" w:hAnsi="Times New Roman" w:cs="Times New Roman"/>
          <w:color w:val="333333"/>
        </w:rPr>
        <w:t>computer</w:t>
      </w:r>
      <w:proofErr w:type="gramEnd"/>
      <w:r w:rsidRPr="005530BD">
        <w:rPr>
          <w:rFonts w:ascii="Times New Roman" w:eastAsia="Times New Roman" w:hAnsi="Times New Roman" w:cs="Times New Roman"/>
          <w:color w:val="333333"/>
        </w:rPr>
        <w:t xml:space="preserve"> and internet provider. The Languages Building lab is a good place to work on your assignments.</w:t>
      </w:r>
    </w:p>
    <w:p w14:paraId="2B755E04"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contact me via email if you are having issues with the class (read posted documents first)</w:t>
      </w:r>
    </w:p>
    <w:p w14:paraId="50A47A7F"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Do not answer the feedback I leave on the activities (I do not get these notifications and after I grade activities, I do not return to them to see if someone is trying to contact me) </w:t>
      </w:r>
    </w:p>
    <w:p w14:paraId="50FC3912"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I expect you to contact the Student </w:t>
      </w:r>
      <w:proofErr w:type="spellStart"/>
      <w:r w:rsidRPr="005530BD">
        <w:rPr>
          <w:rFonts w:ascii="Times New Roman" w:eastAsia="Times New Roman" w:hAnsi="Times New Roman" w:cs="Times New Roman"/>
          <w:color w:val="333333"/>
        </w:rPr>
        <w:t>HelpDesk</w:t>
      </w:r>
      <w:proofErr w:type="spellEnd"/>
      <w:r w:rsidRPr="005530BD">
        <w:rPr>
          <w:rFonts w:ascii="Times New Roman" w:eastAsia="Times New Roman" w:hAnsi="Times New Roman" w:cs="Times New Roman"/>
          <w:color w:val="333333"/>
        </w:rPr>
        <w:t xml:space="preserve"> if you have technology issues </w:t>
      </w:r>
    </w:p>
    <w:p w14:paraId="772646B2" w14:textId="77777777" w:rsidR="005530BD" w:rsidRPr="005530BD" w:rsidRDefault="005530BD" w:rsidP="005530BD">
      <w:pPr>
        <w:pStyle w:val="Heading3"/>
      </w:pPr>
      <w:proofErr w:type="spellStart"/>
      <w:r w:rsidRPr="005530BD">
        <w:t>HelpDesk</w:t>
      </w:r>
      <w:proofErr w:type="spellEnd"/>
      <w:r w:rsidRPr="005530BD">
        <w:t xml:space="preserve"> Information:</w:t>
      </w:r>
    </w:p>
    <w:p w14:paraId="12730EBB" w14:textId="13A14B63"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Telephone Availability:</w:t>
      </w:r>
      <w:r w:rsidRPr="005530BD">
        <w:rPr>
          <w:rFonts w:ascii="Times New Roman" w:eastAsia="Times New Roman" w:hAnsi="Times New Roman" w:cs="Times New Roman"/>
          <w:b/>
          <w:bCs/>
          <w:color w:val="333333"/>
        </w:rPr>
        <w:t> </w:t>
      </w:r>
      <w:r w:rsidRPr="005530BD">
        <w:rPr>
          <w:rFonts w:ascii="Times New Roman" w:eastAsia="Times New Roman" w:hAnsi="Times New Roman" w:cs="Times New Roman"/>
          <w:color w:val="333333"/>
        </w:rPr>
        <w:t>940-565-2324</w:t>
      </w:r>
      <w:r w:rsidRPr="005530BD">
        <w:rPr>
          <w:rFonts w:ascii="Times New Roman" w:eastAsia="Times New Roman" w:hAnsi="Times New Roman" w:cs="Times New Roman"/>
          <w:b/>
          <w:bCs/>
          <w:color w:val="333333"/>
        </w:rPr>
        <w:br/>
      </w:r>
      <w:r w:rsidRPr="005530BD">
        <w:rPr>
          <w:rFonts w:ascii="Times New Roman" w:eastAsia="Times New Roman" w:hAnsi="Times New Roman" w:cs="Times New Roman"/>
          <w:color w:val="333333"/>
        </w:rPr>
        <w:t>   Sunday: noon–midnight</w:t>
      </w:r>
      <w:r w:rsidRPr="005530BD">
        <w:rPr>
          <w:rFonts w:ascii="Times New Roman" w:eastAsia="Times New Roman" w:hAnsi="Times New Roman" w:cs="Times New Roman"/>
          <w:color w:val="333333"/>
        </w:rPr>
        <w:br/>
        <w:t>   Monday-Thursday: 8 a.m.–midnight</w:t>
      </w:r>
      <w:r w:rsidRPr="005530BD">
        <w:rPr>
          <w:rFonts w:ascii="Times New Roman" w:eastAsia="Times New Roman" w:hAnsi="Times New Roman" w:cs="Times New Roman"/>
          <w:color w:val="333333"/>
        </w:rPr>
        <w:br/>
        <w:t>   Friday: 8 a.m.–8 p.m.</w:t>
      </w:r>
      <w:r w:rsidRPr="005530BD">
        <w:rPr>
          <w:rFonts w:ascii="Times New Roman" w:eastAsia="Times New Roman" w:hAnsi="Times New Roman" w:cs="Times New Roman"/>
          <w:color w:val="333333"/>
        </w:rPr>
        <w:br/>
        <w:t>   Saturday: 9 a.m.–5 p.m.</w:t>
      </w:r>
      <w:r w:rsidRPr="005530BD">
        <w:rPr>
          <w:rFonts w:ascii="Times New Roman" w:eastAsia="Times New Roman" w:hAnsi="Times New Roman" w:cs="Times New Roman"/>
          <w:color w:val="333333"/>
        </w:rPr>
        <w:br/>
        <w:t>Email:</w:t>
      </w:r>
      <w:r w:rsidRPr="005530BD">
        <w:rPr>
          <w:rFonts w:ascii="Times New Roman" w:eastAsia="Times New Roman" w:hAnsi="Times New Roman" w:cs="Times New Roman"/>
          <w:b/>
          <w:bCs/>
          <w:color w:val="333333"/>
        </w:rPr>
        <w:t>  </w:t>
      </w:r>
      <w:hyperlink r:id="rId6" w:history="1">
        <w:r w:rsidRPr="005530BD">
          <w:rPr>
            <w:rFonts w:ascii="Times New Roman" w:eastAsia="Times New Roman" w:hAnsi="Times New Roman" w:cs="Times New Roman"/>
            <w:b/>
            <w:bCs/>
            <w:i/>
            <w:iCs/>
            <w:color w:val="0000FF"/>
            <w:u w:val="single"/>
          </w:rPr>
          <w:t>helpdesk@unt.edu</w:t>
        </w:r>
      </w:hyperlink>
      <w:r w:rsidRPr="005530BD">
        <w:rPr>
          <w:rFonts w:ascii="Times New Roman" w:eastAsia="Times New Roman" w:hAnsi="Times New Roman" w:cs="Times New Roman"/>
          <w:color w:val="333333"/>
        </w:rPr>
        <w:br/>
        <w:t>Website:</w:t>
      </w:r>
      <w:r w:rsidRPr="005530BD">
        <w:rPr>
          <w:rFonts w:ascii="Times New Roman" w:eastAsia="Times New Roman" w:hAnsi="Times New Roman" w:cs="Times New Roman"/>
          <w:b/>
          <w:bCs/>
          <w:color w:val="333333"/>
        </w:rPr>
        <w:t> </w:t>
      </w:r>
      <w:r w:rsidRPr="005530BD">
        <w:rPr>
          <w:rFonts w:ascii="Times New Roman" w:eastAsia="Times New Roman" w:hAnsi="Times New Roman" w:cs="Times New Roman"/>
          <w:color w:val="333333"/>
        </w:rPr>
        <w:t> </w:t>
      </w:r>
      <w:hyperlink r:id="rId7" w:history="1">
        <w:r w:rsidRPr="005530BD">
          <w:rPr>
            <w:rStyle w:val="Hyperlink"/>
            <w:rFonts w:ascii="Times New Roman" w:eastAsia="Times New Roman" w:hAnsi="Times New Roman" w:cs="Times New Roman"/>
          </w:rPr>
          <w:t>http://it.unt.edu/helpdesk</w:t>
        </w:r>
      </w:hyperlink>
      <w:r w:rsidRPr="005530BD">
        <w:rPr>
          <w:rFonts w:ascii="Times New Roman" w:eastAsia="Times New Roman" w:hAnsi="Times New Roman" w:cs="Times New Roman"/>
          <w:color w:val="333333"/>
        </w:rPr>
        <w:t>  Bookmark this homepage today!</w:t>
      </w:r>
      <w:r w:rsidRPr="005530BD">
        <w:rPr>
          <w:rFonts w:ascii="Times New Roman" w:eastAsia="Times New Roman" w:hAnsi="Times New Roman" w:cs="Times New Roman"/>
          <w:color w:val="333333"/>
        </w:rPr>
        <w:br/>
        <w:t>Create a Service Ticket:</w:t>
      </w:r>
      <w:r w:rsidRPr="005530BD">
        <w:rPr>
          <w:rFonts w:ascii="Times New Roman" w:eastAsia="Times New Roman" w:hAnsi="Times New Roman" w:cs="Times New Roman"/>
          <w:b/>
          <w:bCs/>
          <w:color w:val="333333"/>
        </w:rPr>
        <w:t> </w:t>
      </w:r>
      <w:hyperlink r:id="rId8" w:tgtFrame="_blank" w:history="1">
        <w:r w:rsidRPr="005530BD">
          <w:rPr>
            <w:rFonts w:ascii="Times New Roman" w:eastAsia="Times New Roman" w:hAnsi="Times New Roman" w:cs="Times New Roman"/>
            <w:color w:val="0000FF"/>
            <w:u w:val="single"/>
          </w:rPr>
          <w:t>report a problem or request a service</w:t>
        </w:r>
      </w:hyperlink>
      <w:r w:rsidRPr="005530BD">
        <w:rPr>
          <w:rFonts w:ascii="Times New Roman" w:eastAsia="Times New Roman" w:hAnsi="Times New Roman" w:cs="Times New Roman"/>
          <w:color w:val="333333"/>
        </w:rPr>
        <w:br/>
        <w:t>Office Hours and Walk-in Support: </w:t>
      </w:r>
      <w:hyperlink r:id="rId9" w:tgtFrame="_blank" w:history="1">
        <w:r w:rsidRPr="005530BD">
          <w:rPr>
            <w:rFonts w:ascii="Times New Roman" w:eastAsia="Times New Roman" w:hAnsi="Times New Roman" w:cs="Times New Roman"/>
            <w:color w:val="0000FF"/>
            <w:u w:val="single"/>
          </w:rPr>
          <w:t>Sage Hall</w:t>
        </w:r>
      </w:hyperlink>
      <w:r w:rsidRPr="005530BD">
        <w:rPr>
          <w:rFonts w:ascii="Times New Roman" w:eastAsia="Times New Roman" w:hAnsi="Times New Roman" w:cs="Times New Roman"/>
          <w:color w:val="333333"/>
        </w:rPr>
        <w:t>, Room 330D   |   Mon-Fri: 8 a.m.–8 p.m.</w:t>
      </w:r>
      <w:r w:rsidRPr="005530BD">
        <w:rPr>
          <w:rFonts w:ascii="Times New Roman" w:eastAsia="Times New Roman" w:hAnsi="Times New Roman" w:cs="Times New Roman"/>
          <w:color w:val="333333"/>
        </w:rPr>
        <w:br/>
        <w:t>Location:  </w:t>
      </w:r>
      <w:hyperlink r:id="rId10" w:tgtFrame="_blank" w:history="1">
        <w:r w:rsidRPr="005530BD">
          <w:rPr>
            <w:rFonts w:ascii="Times New Roman" w:eastAsia="Times New Roman" w:hAnsi="Times New Roman" w:cs="Times New Roman"/>
            <w:color w:val="0000FF"/>
            <w:u w:val="single"/>
          </w:rPr>
          <w:t>Sage Hall</w:t>
        </w:r>
      </w:hyperlink>
      <w:r w:rsidRPr="005530BD">
        <w:rPr>
          <w:rFonts w:ascii="Times New Roman" w:eastAsia="Times New Roman" w:hAnsi="Times New Roman" w:cs="Times New Roman"/>
          <w:color w:val="333333"/>
        </w:rPr>
        <w:t>, Room 330D</w:t>
      </w:r>
    </w:p>
    <w:p w14:paraId="6308DD58" w14:textId="77777777" w:rsidR="005530BD" w:rsidRPr="005530BD" w:rsidRDefault="005530BD" w:rsidP="005530BD">
      <w:pPr>
        <w:pStyle w:val="Heading3"/>
      </w:pPr>
      <w:r w:rsidRPr="005530BD">
        <w:t>Course Policies:</w:t>
      </w:r>
    </w:p>
    <w:p w14:paraId="045FDAFC" w14:textId="16B69044"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Submission of coursework: Follow the dates outlined in the weekly schedule of activities. NOTE: Work will not be accepted late. </w:t>
      </w:r>
    </w:p>
    <w:p w14:paraId="613737D2" w14:textId="77777777" w:rsidR="005530BD" w:rsidRDefault="005530BD" w:rsidP="005530BD">
      <w:pPr>
        <w:pStyle w:val="Heading3"/>
      </w:pPr>
    </w:p>
    <w:p w14:paraId="6C60965D" w14:textId="3E0BAEA1" w:rsidR="005530BD" w:rsidRPr="005530BD" w:rsidRDefault="005530BD" w:rsidP="005530BD">
      <w:pPr>
        <w:pStyle w:val="Heading3"/>
      </w:pPr>
      <w:r w:rsidRPr="005530BD">
        <w:lastRenderedPageBreak/>
        <w:t>Academic Honesty and Plagiarism:</w:t>
      </w:r>
    </w:p>
    <w:p w14:paraId="50755D0E" w14:textId="77777777"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i/>
          <w:iCs/>
          <w:color w:val="333333"/>
        </w:rPr>
        <w:t>“The UNT Department of Spanish adheres to the </w:t>
      </w:r>
      <w:hyperlink r:id="rId11" w:tgtFrame="_blank" w:history="1">
        <w:r w:rsidRPr="005530BD">
          <w:rPr>
            <w:rFonts w:ascii="Times New Roman" w:eastAsia="Times New Roman" w:hAnsi="Times New Roman" w:cs="Times New Roman"/>
            <w:i/>
            <w:iCs/>
            <w:color w:val="0000FF"/>
            <w:u w:val="single"/>
          </w:rPr>
          <w:t xml:space="preserve">University’s policy on Student Academic </w:t>
        </w:r>
        <w:proofErr w:type="spellStart"/>
        <w:r w:rsidRPr="005530BD">
          <w:rPr>
            <w:rFonts w:ascii="Times New Roman" w:eastAsia="Times New Roman" w:hAnsi="Times New Roman" w:cs="Times New Roman"/>
            <w:i/>
            <w:iCs/>
            <w:color w:val="0000FF"/>
            <w:u w:val="single"/>
          </w:rPr>
          <w:t>Integrity</w:t>
        </w:r>
        <w:r w:rsidRPr="005530BD">
          <w:rPr>
            <w:rFonts w:ascii="Times New Roman" w:eastAsia="Times New Roman" w:hAnsi="Times New Roman" w:cs="Times New Roman"/>
            <w:color w:val="0000FF"/>
            <w:u w:val="single"/>
            <w:bdr w:val="none" w:sz="0" w:space="0" w:color="auto" w:frame="1"/>
          </w:rPr>
          <w:t>Links</w:t>
        </w:r>
        <w:proofErr w:type="spellEnd"/>
        <w:r w:rsidRPr="005530BD">
          <w:rPr>
            <w:rFonts w:ascii="Times New Roman" w:eastAsia="Times New Roman" w:hAnsi="Times New Roman" w:cs="Times New Roman"/>
            <w:color w:val="0000FF"/>
            <w:u w:val="single"/>
            <w:bdr w:val="none" w:sz="0" w:space="0" w:color="auto" w:frame="1"/>
          </w:rPr>
          <w:t xml:space="preserve"> to an external site.</w:t>
        </w:r>
      </w:hyperlink>
      <w:r w:rsidRPr="005530BD">
        <w:rPr>
          <w:rFonts w:ascii="Times New Roman" w:eastAsia="Times New Roman" w:hAnsi="Times New Roman" w:cs="Times New Roman"/>
          <w:i/>
          <w:iCs/>
          <w:color w:val="333333"/>
        </w:rPr>
        <w:t xml:space="preserve">.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5530BD">
        <w:rPr>
          <w:rFonts w:ascii="Times New Roman" w:eastAsia="Times New Roman" w:hAnsi="Times New Roman" w:cs="Times New Roman"/>
          <w:i/>
          <w:iCs/>
          <w:color w:val="333333"/>
        </w:rPr>
        <w:t>question, and</w:t>
      </w:r>
      <w:proofErr w:type="gramEnd"/>
      <w:r w:rsidRPr="005530BD">
        <w:rPr>
          <w:rFonts w:ascii="Times New Roman" w:eastAsia="Times New Roman" w:hAnsi="Times New Roman" w:cs="Times New Roman"/>
          <w:i/>
          <w:iCs/>
          <w:color w:val="333333"/>
        </w:rPr>
        <w:t xml:space="preserve"> may be reported to the Dean of Students.”</w:t>
      </w:r>
    </w:p>
    <w:p w14:paraId="417FB1E3" w14:textId="77777777" w:rsidR="005530BD" w:rsidRPr="005530BD" w:rsidRDefault="005530BD" w:rsidP="005530BD">
      <w:pPr>
        <w:pStyle w:val="Heading3"/>
      </w:pPr>
      <w:r w:rsidRPr="005530BD">
        <w:t>SPOT (Student Perceptions of Teaching)</w:t>
      </w:r>
    </w:p>
    <w:p w14:paraId="5AD81619"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additional information, please visit the spot website at www.spot.unt.edu or email spot@unt.edu. </w:t>
      </w:r>
    </w:p>
    <w:p w14:paraId="2ED4A59C" w14:textId="77777777" w:rsidR="005530BD" w:rsidRPr="005530BD" w:rsidRDefault="005530BD" w:rsidP="005530BD">
      <w:pPr>
        <w:pStyle w:val="Heading3"/>
      </w:pPr>
      <w:r w:rsidRPr="005530BD">
        <w:t>Disability Accommodation Statement:</w:t>
      </w:r>
    </w:p>
    <w:p w14:paraId="2EE2140F" w14:textId="6C4002D3"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5530BD">
        <w:rPr>
          <w:rFonts w:ascii="Times New Roman" w:eastAsia="Times New Roman" w:hAnsi="Times New Roman" w:cs="Times New Roman"/>
          <w:color w:val="333333"/>
        </w:rPr>
        <w:t>time,</w:t>
      </w:r>
      <w:proofErr w:type="gramEnd"/>
      <w:r w:rsidRPr="005530BD">
        <w:rPr>
          <w:rFonts w:ascii="Times New Roman" w:eastAsia="Times New Roman" w:hAnsi="Times New Roman" w:cs="Times New Roman"/>
          <w:color w:val="333333"/>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w:t>
      </w:r>
      <w:r w:rsidRPr="005530BD">
        <w:rPr>
          <w:rFonts w:ascii="Times New Roman" w:eastAsia="Times New Roman" w:hAnsi="Times New Roman" w:cs="Times New Roman"/>
          <w:color w:val="333333"/>
        </w:rPr>
        <w:lastRenderedPageBreak/>
        <w:t>visit the </w:t>
      </w:r>
      <w:hyperlink r:id="rId12" w:tgtFrame="_blank" w:history="1">
        <w:r w:rsidRPr="005530BD">
          <w:rPr>
            <w:rFonts w:ascii="Times New Roman" w:eastAsia="Times New Roman" w:hAnsi="Times New Roman" w:cs="Times New Roman"/>
            <w:color w:val="0000FF"/>
            <w:u w:val="single"/>
          </w:rPr>
          <w:t>Office of Disability Accommodation website</w:t>
        </w:r>
      </w:hyperlink>
      <w:r w:rsidRPr="005530BD">
        <w:rPr>
          <w:rFonts w:ascii="Times New Roman" w:eastAsia="Times New Roman" w:hAnsi="Times New Roman" w:cs="Times New Roman"/>
          <w:color w:val="333333"/>
        </w:rPr>
        <w:t>. You may also contact them by phone at 940.565.4323 </w:t>
      </w:r>
      <w:r w:rsidRPr="005530BD">
        <w:rPr>
          <w:rFonts w:ascii="Times New Roman" w:eastAsia="Times New Roman" w:hAnsi="Times New Roman" w:cs="Times New Roman"/>
          <w:i/>
          <w:iCs/>
          <w:color w:val="333333"/>
        </w:rPr>
        <w:t>or in person in SAGE Hall 167</w:t>
      </w:r>
    </w:p>
    <w:p w14:paraId="32285ABE" w14:textId="77777777" w:rsidR="005530BD" w:rsidRPr="005530BD" w:rsidRDefault="005530BD" w:rsidP="005530BD">
      <w:pPr>
        <w:pStyle w:val="Heading3"/>
      </w:pPr>
      <w:r w:rsidRPr="005530BD">
        <w:t>Plagiarism:</w:t>
      </w:r>
    </w:p>
    <w:p w14:paraId="512DF5F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i/>
          <w:iCs/>
          <w:color w:val="333333"/>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5530BD">
        <w:rPr>
          <w:rFonts w:ascii="Times New Roman" w:eastAsia="Times New Roman" w:hAnsi="Times New Roman" w:cs="Times New Roman"/>
          <w:i/>
          <w:iCs/>
          <w:color w:val="333333"/>
        </w:rPr>
        <w:t>question, and</w:t>
      </w:r>
      <w:proofErr w:type="gramEnd"/>
      <w:r w:rsidRPr="005530BD">
        <w:rPr>
          <w:rFonts w:ascii="Times New Roman" w:eastAsia="Times New Roman" w:hAnsi="Times New Roman" w:cs="Times New Roman"/>
          <w:i/>
          <w:iCs/>
          <w:color w:val="333333"/>
        </w:rPr>
        <w:t xml:space="preserve"> may be reported to the Dean of Students.”</w:t>
      </w:r>
    </w:p>
    <w:p w14:paraId="6B415DB1" w14:textId="77777777" w:rsidR="005530BD" w:rsidRPr="005530BD" w:rsidRDefault="005530BD" w:rsidP="005530BD">
      <w:pPr>
        <w:pStyle w:val="Heading3"/>
      </w:pPr>
      <w:r w:rsidRPr="005530BD">
        <w:t>Prohibition of Discrimination, Harassment, and Retaliation (Policy 16.004)</w:t>
      </w:r>
    </w:p>
    <w:p w14:paraId="45B4372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DB4A391" w14:textId="77777777" w:rsidR="005530BD" w:rsidRPr="005530BD" w:rsidRDefault="005530BD" w:rsidP="005530BD">
      <w:pPr>
        <w:pStyle w:val="Heading3"/>
      </w:pPr>
      <w:r w:rsidRPr="005530BD">
        <w:t>Emergency Notification &amp; Procedures</w:t>
      </w:r>
    </w:p>
    <w:p w14:paraId="05F3C7B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440BF38" w14:textId="77777777" w:rsidR="005530BD" w:rsidRPr="005530BD" w:rsidRDefault="005530BD" w:rsidP="005530BD">
      <w:pPr>
        <w:pStyle w:val="Heading3"/>
      </w:pPr>
      <w:r w:rsidRPr="005530BD">
        <w:t>Retention of Student Records</w:t>
      </w:r>
    </w:p>
    <w:p w14:paraId="72F4B316"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w:t>
      </w:r>
      <w:r w:rsidRPr="005530BD">
        <w:rPr>
          <w:rFonts w:ascii="Times New Roman" w:eastAsia="Times New Roman" w:hAnsi="Times New Roman" w:cs="Times New Roman"/>
          <w:color w:val="333333"/>
        </w:rPr>
        <w:lastRenderedPageBreak/>
        <w:t>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30875AD7" w14:textId="77777777" w:rsidR="005530BD" w:rsidRPr="005530BD" w:rsidRDefault="005530BD" w:rsidP="005530BD">
      <w:pPr>
        <w:pStyle w:val="Heading3"/>
      </w:pPr>
      <w:r w:rsidRPr="005530BD">
        <w:t>Survivor Advocacy</w:t>
      </w:r>
    </w:p>
    <w:p w14:paraId="53B4A9B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UNT is committed to providing a safe learning environment free of all forms of sexual misconduct. Federal laws and UNT policies prohibit discrimination </w:t>
      </w:r>
      <w:proofErr w:type="gramStart"/>
      <w:r w:rsidRPr="005530BD">
        <w:rPr>
          <w:rFonts w:ascii="Times New Roman" w:eastAsia="Times New Roman" w:hAnsi="Times New Roman" w:cs="Times New Roman"/>
          <w:color w:val="333333"/>
        </w:rPr>
        <w:t>on the basis of</w:t>
      </w:r>
      <w:proofErr w:type="gramEnd"/>
      <w:r w:rsidRPr="005530BD">
        <w:rPr>
          <w:rFonts w:ascii="Times New Roman" w:eastAsia="Times New Roman" w:hAnsi="Times New Roman" w:cs="Times New Roman"/>
          <w:color w:val="333333"/>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3" w:history="1">
        <w:r w:rsidRPr="005530BD">
          <w:rPr>
            <w:rFonts w:ascii="Times New Roman" w:eastAsia="Times New Roman" w:hAnsi="Times New Roman" w:cs="Times New Roman"/>
            <w:color w:val="0000FF"/>
            <w:u w:val="single"/>
          </w:rPr>
          <w:t>SurvivorAdvocate@unt.edu</w:t>
        </w:r>
      </w:hyperlink>
      <w:r w:rsidRPr="005530BD">
        <w:rPr>
          <w:rFonts w:ascii="Times New Roman" w:eastAsia="Times New Roman" w:hAnsi="Times New Roman" w:cs="Times New Roman"/>
          <w:color w:val="333333"/>
        </w:rPr>
        <w:t> or by calling the Dean of Students Office at 940-5652648.</w:t>
      </w:r>
    </w:p>
    <w:p w14:paraId="54DFD9D9" w14:textId="77777777" w:rsidR="005530BD" w:rsidRPr="005530BD" w:rsidRDefault="005530BD" w:rsidP="005530BD">
      <w:pPr>
        <w:pStyle w:val="Heading3"/>
      </w:pPr>
      <w:r w:rsidRPr="005530BD">
        <w:t>Mental Health</w:t>
      </w:r>
    </w:p>
    <w:p w14:paraId="2AB54A2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7EA785D" w14:textId="5983BBB7" w:rsidR="005530BD" w:rsidRPr="005530BD" w:rsidRDefault="005530BD"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4" w:tgtFrame="_blank" w:history="1">
        <w:r w:rsidRPr="005530BD">
          <w:rPr>
            <w:rFonts w:ascii="Times New Roman" w:eastAsia="Times New Roman" w:hAnsi="Times New Roman" w:cs="Times New Roman"/>
            <w:color w:val="0000FF"/>
            <w:u w:val="single"/>
          </w:rPr>
          <w:t>Student Health and Wellness Center</w:t>
        </w:r>
      </w:hyperlink>
      <w:r w:rsidRPr="005530BD">
        <w:rPr>
          <w:rFonts w:ascii="Times New Roman" w:eastAsia="Times New Roman" w:hAnsi="Times New Roman" w:cs="Times New Roman"/>
          <w:color w:val="333333"/>
        </w:rPr>
        <w:t> </w:t>
      </w:r>
    </w:p>
    <w:p w14:paraId="4918321F" w14:textId="6C06374A" w:rsidR="005530BD" w:rsidRPr="005530BD" w:rsidRDefault="005530BD"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5" w:tgtFrame="_blank" w:history="1">
        <w:r w:rsidRPr="005530BD">
          <w:rPr>
            <w:rFonts w:ascii="Times New Roman" w:eastAsia="Times New Roman" w:hAnsi="Times New Roman" w:cs="Times New Roman"/>
            <w:color w:val="0000FF"/>
            <w:u w:val="single"/>
          </w:rPr>
          <w:t>Counseling and Testing Services</w:t>
        </w:r>
      </w:hyperlink>
    </w:p>
    <w:p w14:paraId="40479ACA" w14:textId="4369DF29" w:rsidR="005530BD" w:rsidRPr="005530BD" w:rsidRDefault="005530BD"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6" w:tgtFrame="_blank" w:history="1">
        <w:r w:rsidRPr="005530BD">
          <w:rPr>
            <w:rFonts w:ascii="Times New Roman" w:eastAsia="Times New Roman" w:hAnsi="Times New Roman" w:cs="Times New Roman"/>
            <w:color w:val="0000FF"/>
            <w:u w:val="single"/>
          </w:rPr>
          <w:t>UNT Care Team</w:t>
        </w:r>
      </w:hyperlink>
    </w:p>
    <w:p w14:paraId="160A14D2" w14:textId="78F14B86" w:rsidR="005530BD" w:rsidRPr="005530BD" w:rsidRDefault="005530BD"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7" w:tgtFrame="_blank" w:history="1">
        <w:r w:rsidRPr="005530BD">
          <w:rPr>
            <w:rFonts w:ascii="Times New Roman" w:eastAsia="Times New Roman" w:hAnsi="Times New Roman" w:cs="Times New Roman"/>
            <w:color w:val="0000FF"/>
            <w:u w:val="single"/>
          </w:rPr>
          <w:t>UNT Psychiatric Services</w:t>
        </w:r>
      </w:hyperlink>
    </w:p>
    <w:p w14:paraId="1BCD832C" w14:textId="6A92DC9E" w:rsidR="005530BD" w:rsidRPr="005530BD" w:rsidRDefault="005530BD"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8" w:tgtFrame="_blank" w:history="1">
        <w:r w:rsidRPr="005530BD">
          <w:rPr>
            <w:rFonts w:ascii="Times New Roman" w:eastAsia="Times New Roman" w:hAnsi="Times New Roman" w:cs="Times New Roman"/>
            <w:color w:val="0000FF"/>
            <w:u w:val="single"/>
          </w:rPr>
          <w:t>Individual Counseling</w:t>
        </w:r>
      </w:hyperlink>
    </w:p>
    <w:p w14:paraId="362E0261" w14:textId="77777777" w:rsidR="005530BD" w:rsidRPr="005530BD" w:rsidRDefault="005530BD" w:rsidP="005530BD">
      <w:pPr>
        <w:pStyle w:val="Heading3"/>
      </w:pPr>
      <w:r w:rsidRPr="005530BD">
        <w:t>Grade Appeals:</w:t>
      </w:r>
    </w:p>
    <w:p w14:paraId="1E1E2373" w14:textId="3B0886D2"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tgtFrame="_blank" w:history="1">
        <w:r w:rsidRPr="005530BD">
          <w:rPr>
            <w:rFonts w:ascii="Times New Roman" w:eastAsia="Times New Roman" w:hAnsi="Times New Roman" w:cs="Times New Roman"/>
            <w:color w:val="0000FF"/>
            <w:u w:val="single"/>
          </w:rPr>
          <w:t>UNT policy for grade appeals</w:t>
        </w:r>
      </w:hyperlink>
      <w:r w:rsidRPr="005530BD">
        <w:rPr>
          <w:rFonts w:ascii="Times New Roman" w:eastAsia="Times New Roman" w:hAnsi="Times New Roman" w:cs="Times New Roman"/>
          <w:color w:val="333333"/>
        </w:rPr>
        <w:t>.</w:t>
      </w:r>
    </w:p>
    <w:p w14:paraId="0542AEF3" w14:textId="02E608E3"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If the student believes that the grade was assigned due to discrimination or sexual harassment, the student must report this belief to the </w:t>
      </w:r>
      <w:hyperlink r:id="rId20" w:tgtFrame="_blank" w:history="1">
        <w:r w:rsidRPr="005530BD">
          <w:rPr>
            <w:rFonts w:ascii="Times New Roman" w:eastAsia="Times New Roman" w:hAnsi="Times New Roman" w:cs="Times New Roman"/>
            <w:color w:val="0000FF"/>
            <w:u w:val="single"/>
          </w:rPr>
          <w:t>Office of Equal Opportunity.</w:t>
        </w:r>
      </w:hyperlink>
    </w:p>
    <w:p w14:paraId="6A3E4E4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i/>
          <w:iCs/>
          <w:color w:val="333333"/>
        </w:rPr>
        <w:t> </w:t>
      </w:r>
    </w:p>
    <w:p w14:paraId="734E0E39"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It is the responsibility of students to follow all rules, guidelines and instructions clearly outlined in class syllabi as well as follow all directives given by instructors of Spanish classes on Canvas/Blackboard and in class. The student should maintain clear lines of communication with the instructor in person and email regarding any issues or queries related to the class.</w:t>
      </w:r>
    </w:p>
    <w:p w14:paraId="2F04DFE5" w14:textId="77777777" w:rsidR="005530BD" w:rsidRDefault="005530BD" w:rsidP="005530BD">
      <w:pPr>
        <w:pStyle w:val="Heading3"/>
      </w:pPr>
    </w:p>
    <w:p w14:paraId="14849A65" w14:textId="1E654B42" w:rsidR="005530BD" w:rsidRPr="005530BD" w:rsidRDefault="005530BD" w:rsidP="005530BD">
      <w:pPr>
        <w:pStyle w:val="Heading3"/>
      </w:pPr>
      <w:r w:rsidRPr="005530BD">
        <w:lastRenderedPageBreak/>
        <w:t>COURSE CALENDAR:</w:t>
      </w:r>
    </w:p>
    <w:p w14:paraId="3E23C791" w14:textId="63D05F85"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See detailed weekly course of activities in a separate file</w:t>
      </w:r>
      <w:r>
        <w:rPr>
          <w:rFonts w:ascii="Times New Roman" w:eastAsia="Times New Roman" w:hAnsi="Times New Roman" w:cs="Times New Roman"/>
          <w:color w:val="333333"/>
        </w:rPr>
        <w:t xml:space="preserve"> posted in Canvas</w:t>
      </w:r>
      <w:r w:rsidRPr="005530BD">
        <w:rPr>
          <w:rFonts w:ascii="Times New Roman" w:eastAsia="Times New Roman" w:hAnsi="Times New Roman" w:cs="Times New Roman"/>
          <w:color w:val="333333"/>
        </w:rPr>
        <w:t>.</w:t>
      </w:r>
    </w:p>
    <w:p w14:paraId="7DABEC5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b/>
          <w:bCs/>
          <w:color w:val="333333"/>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0"/>
        <w:gridCol w:w="6030"/>
      </w:tblGrid>
      <w:tr w:rsidR="005530BD" w:rsidRPr="005530BD" w14:paraId="66503AE4" w14:textId="77777777" w:rsidTr="005530BD">
        <w:tc>
          <w:tcPr>
            <w:tcW w:w="0" w:type="auto"/>
            <w:gridSpan w:val="2"/>
            <w:tcBorders>
              <w:top w:val="nil"/>
              <w:left w:val="nil"/>
              <w:bottom w:val="nil"/>
              <w:right w:val="nil"/>
            </w:tcBorders>
            <w:shd w:val="clear" w:color="auto" w:fill="FFFFFF"/>
            <w:vAlign w:val="center"/>
            <w:hideMark/>
          </w:tcPr>
          <w:p w14:paraId="47962683" w14:textId="77777777" w:rsidR="005530BD" w:rsidRPr="005530BD" w:rsidRDefault="005530BD" w:rsidP="005530BD">
            <w:pPr>
              <w:jc w:val="center"/>
              <w:rPr>
                <w:rFonts w:ascii="Times New Roman" w:eastAsia="Times New Roman" w:hAnsi="Times New Roman" w:cs="Times New Roman"/>
                <w:color w:val="333333"/>
              </w:rPr>
            </w:pPr>
            <w:r w:rsidRPr="005530BD">
              <w:rPr>
                <w:rFonts w:ascii="Times New Roman" w:eastAsia="Times New Roman" w:hAnsi="Times New Roman" w:cs="Times New Roman"/>
                <w:color w:val="333333"/>
              </w:rPr>
              <w:t>Weeks and Chapters</w:t>
            </w:r>
          </w:p>
        </w:tc>
      </w:tr>
      <w:tr w:rsidR="005530BD" w:rsidRPr="005530BD" w14:paraId="3CF1D36A" w14:textId="77777777" w:rsidTr="005530BD">
        <w:tc>
          <w:tcPr>
            <w:tcW w:w="1800" w:type="dxa"/>
            <w:shd w:val="clear" w:color="auto" w:fill="FFFFFF"/>
            <w:vAlign w:val="center"/>
            <w:hideMark/>
          </w:tcPr>
          <w:p w14:paraId="2EF02BB9"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1 and 2</w:t>
            </w:r>
          </w:p>
        </w:tc>
        <w:tc>
          <w:tcPr>
            <w:tcW w:w="6030" w:type="dxa"/>
            <w:shd w:val="clear" w:color="auto" w:fill="FFFFFF"/>
            <w:vAlign w:val="center"/>
            <w:hideMark/>
          </w:tcPr>
          <w:p w14:paraId="4ECA2B74" w14:textId="77777777" w:rsidR="005530BD" w:rsidRPr="005530BD" w:rsidRDefault="005530BD" w:rsidP="005530BD">
            <w:pPr>
              <w:spacing w:before="180" w:after="180"/>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 xml:space="preserve">Cap. 1: </w:t>
            </w:r>
            <w:r w:rsidRPr="005530BD">
              <w:rPr>
                <w:rFonts w:ascii="Times New Roman" w:eastAsia="Times New Roman" w:hAnsi="Times New Roman" w:cs="Times New Roman"/>
                <w:b/>
                <w:bCs/>
                <w:color w:val="333333"/>
                <w:lang w:val="es-ES"/>
              </w:rPr>
              <w:t>La descripción</w:t>
            </w:r>
          </w:p>
        </w:tc>
      </w:tr>
      <w:tr w:rsidR="005530BD" w:rsidRPr="005530BD" w14:paraId="6DBFF605" w14:textId="77777777" w:rsidTr="005530BD">
        <w:tc>
          <w:tcPr>
            <w:tcW w:w="1800" w:type="dxa"/>
            <w:shd w:val="clear" w:color="auto" w:fill="FFFFFF"/>
            <w:vAlign w:val="center"/>
            <w:hideMark/>
          </w:tcPr>
          <w:p w14:paraId="24484DEB"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3 and 4</w:t>
            </w:r>
          </w:p>
        </w:tc>
        <w:tc>
          <w:tcPr>
            <w:tcW w:w="6030" w:type="dxa"/>
            <w:shd w:val="clear" w:color="auto" w:fill="FFFFFF"/>
            <w:tcMar>
              <w:top w:w="30" w:type="dxa"/>
              <w:left w:w="30" w:type="dxa"/>
              <w:bottom w:w="30" w:type="dxa"/>
              <w:right w:w="30" w:type="dxa"/>
            </w:tcMar>
            <w:vAlign w:val="center"/>
            <w:hideMark/>
          </w:tcPr>
          <w:p w14:paraId="04E203FF"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Cap. 2: </w:t>
            </w:r>
            <w:r w:rsidRPr="005530BD">
              <w:rPr>
                <w:rFonts w:ascii="Times New Roman" w:eastAsia="Times New Roman" w:hAnsi="Times New Roman" w:cs="Times New Roman"/>
                <w:color w:val="333333"/>
                <w:lang w:val="es-ES"/>
              </w:rPr>
              <w:t>La narración</w:t>
            </w:r>
          </w:p>
        </w:tc>
      </w:tr>
      <w:tr w:rsidR="005530BD" w:rsidRPr="005530BD" w14:paraId="5A948B3B" w14:textId="77777777" w:rsidTr="005530BD">
        <w:tc>
          <w:tcPr>
            <w:tcW w:w="1800" w:type="dxa"/>
            <w:shd w:val="clear" w:color="auto" w:fill="FFFFFF"/>
            <w:vAlign w:val="center"/>
            <w:hideMark/>
          </w:tcPr>
          <w:p w14:paraId="784E1A58"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5 and 6</w:t>
            </w:r>
          </w:p>
        </w:tc>
        <w:tc>
          <w:tcPr>
            <w:tcW w:w="6030" w:type="dxa"/>
            <w:shd w:val="clear" w:color="auto" w:fill="FFFFFF"/>
            <w:tcMar>
              <w:top w:w="30" w:type="dxa"/>
              <w:left w:w="30" w:type="dxa"/>
              <w:bottom w:w="30" w:type="dxa"/>
              <w:right w:w="30" w:type="dxa"/>
            </w:tcMar>
            <w:vAlign w:val="center"/>
            <w:hideMark/>
          </w:tcPr>
          <w:p w14:paraId="67559DD3"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Cap. 3: </w:t>
            </w:r>
            <w:r w:rsidRPr="005530BD">
              <w:rPr>
                <w:rFonts w:ascii="Times New Roman" w:eastAsia="Times New Roman" w:hAnsi="Times New Roman" w:cs="Times New Roman"/>
                <w:color w:val="333333"/>
                <w:lang w:val="es-ES"/>
              </w:rPr>
              <w:t>El ensayo narrativo</w:t>
            </w:r>
          </w:p>
        </w:tc>
      </w:tr>
      <w:tr w:rsidR="005530BD" w:rsidRPr="005530BD" w14:paraId="6FD8ED6B" w14:textId="77777777" w:rsidTr="005530BD">
        <w:tc>
          <w:tcPr>
            <w:tcW w:w="1800" w:type="dxa"/>
            <w:shd w:val="clear" w:color="auto" w:fill="FFFFFF"/>
            <w:vAlign w:val="center"/>
            <w:hideMark/>
          </w:tcPr>
          <w:p w14:paraId="0FAE3FA3"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7 to 9</w:t>
            </w:r>
          </w:p>
        </w:tc>
        <w:tc>
          <w:tcPr>
            <w:tcW w:w="6030" w:type="dxa"/>
            <w:shd w:val="clear" w:color="auto" w:fill="FFFFFF"/>
            <w:tcMar>
              <w:top w:w="30" w:type="dxa"/>
              <w:left w:w="30" w:type="dxa"/>
              <w:bottom w:w="30" w:type="dxa"/>
              <w:right w:w="30" w:type="dxa"/>
            </w:tcMar>
            <w:vAlign w:val="center"/>
            <w:hideMark/>
          </w:tcPr>
          <w:p w14:paraId="2ACC0497" w14:textId="77777777" w:rsidR="005530BD" w:rsidRPr="005530BD" w:rsidRDefault="005530BD" w:rsidP="005530BD">
            <w:pPr>
              <w:spacing w:before="180" w:after="180"/>
              <w:rPr>
                <w:rFonts w:ascii="Times New Roman" w:eastAsia="Times New Roman" w:hAnsi="Times New Roman" w:cs="Times New Roman"/>
                <w:color w:val="333333"/>
                <w:lang w:val="es-ES"/>
              </w:rPr>
            </w:pPr>
            <w:r w:rsidRPr="005530BD">
              <w:rPr>
                <w:rFonts w:ascii="Times New Roman" w:eastAsia="Times New Roman" w:hAnsi="Times New Roman" w:cs="Times New Roman"/>
                <w:color w:val="333333"/>
                <w:lang w:val="es-ES"/>
              </w:rPr>
              <w:t>Cap. 4: La exposición</w:t>
            </w:r>
          </w:p>
        </w:tc>
      </w:tr>
      <w:tr w:rsidR="005530BD" w:rsidRPr="005530BD" w14:paraId="5C8C8193" w14:textId="77777777" w:rsidTr="005530BD">
        <w:tc>
          <w:tcPr>
            <w:tcW w:w="1800" w:type="dxa"/>
            <w:shd w:val="clear" w:color="auto" w:fill="FFFFFF"/>
            <w:vAlign w:val="center"/>
            <w:hideMark/>
          </w:tcPr>
          <w:p w14:paraId="70191688"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 10 to 11</w:t>
            </w:r>
          </w:p>
        </w:tc>
        <w:tc>
          <w:tcPr>
            <w:tcW w:w="6030" w:type="dxa"/>
            <w:shd w:val="clear" w:color="auto" w:fill="FFFFFF"/>
            <w:tcMar>
              <w:top w:w="30" w:type="dxa"/>
              <w:left w:w="30" w:type="dxa"/>
              <w:bottom w:w="30" w:type="dxa"/>
              <w:right w:w="30" w:type="dxa"/>
            </w:tcMar>
            <w:vAlign w:val="center"/>
            <w:hideMark/>
          </w:tcPr>
          <w:p w14:paraId="0D825892" w14:textId="77777777" w:rsidR="005530BD" w:rsidRPr="005530BD" w:rsidRDefault="005530BD" w:rsidP="005530BD">
            <w:pPr>
              <w:spacing w:before="180" w:after="180"/>
              <w:rPr>
                <w:rFonts w:ascii="Times New Roman" w:eastAsia="Times New Roman" w:hAnsi="Times New Roman" w:cs="Times New Roman"/>
                <w:color w:val="333333"/>
                <w:lang w:val="es-ES"/>
              </w:rPr>
            </w:pPr>
            <w:r w:rsidRPr="005530BD">
              <w:rPr>
                <w:rFonts w:ascii="Times New Roman" w:eastAsia="Times New Roman" w:hAnsi="Times New Roman" w:cs="Times New Roman"/>
                <w:color w:val="333333"/>
                <w:lang w:val="es-ES"/>
              </w:rPr>
              <w:t>Cap. 5: La argumentación</w:t>
            </w:r>
          </w:p>
        </w:tc>
      </w:tr>
      <w:tr w:rsidR="005530BD" w:rsidRPr="005530BD" w14:paraId="11F95C94" w14:textId="77777777" w:rsidTr="005530BD">
        <w:tc>
          <w:tcPr>
            <w:tcW w:w="1800" w:type="dxa"/>
            <w:shd w:val="clear" w:color="auto" w:fill="FFFFFF"/>
            <w:vAlign w:val="center"/>
            <w:hideMark/>
          </w:tcPr>
          <w:p w14:paraId="1553C882"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12 to 15</w:t>
            </w:r>
          </w:p>
        </w:tc>
        <w:tc>
          <w:tcPr>
            <w:tcW w:w="6030" w:type="dxa"/>
            <w:shd w:val="clear" w:color="auto" w:fill="FFFFFF"/>
            <w:tcMar>
              <w:top w:w="30" w:type="dxa"/>
              <w:left w:w="30" w:type="dxa"/>
              <w:bottom w:w="30" w:type="dxa"/>
              <w:right w:w="30" w:type="dxa"/>
            </w:tcMar>
            <w:vAlign w:val="center"/>
            <w:hideMark/>
          </w:tcPr>
          <w:p w14:paraId="4A3FF07A"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Cap. 6: </w:t>
            </w:r>
            <w:r w:rsidRPr="005530BD">
              <w:rPr>
                <w:rFonts w:ascii="Times New Roman" w:eastAsia="Times New Roman" w:hAnsi="Times New Roman" w:cs="Times New Roman"/>
                <w:color w:val="333333"/>
                <w:lang w:val="es-ES"/>
              </w:rPr>
              <w:t>El ensayo académico</w:t>
            </w:r>
          </w:p>
        </w:tc>
      </w:tr>
    </w:tbl>
    <w:p w14:paraId="6240116E" w14:textId="77777777" w:rsidR="005530BD" w:rsidRPr="005530BD" w:rsidRDefault="005530BD">
      <w:pPr>
        <w:rPr>
          <w:rFonts w:ascii="Times New Roman" w:hAnsi="Times New Roman" w:cs="Times New Roman"/>
        </w:rPr>
      </w:pPr>
    </w:p>
    <w:sectPr w:rsidR="005530BD" w:rsidRPr="00553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6A54"/>
    <w:multiLevelType w:val="multilevel"/>
    <w:tmpl w:val="BB1A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776A6"/>
    <w:multiLevelType w:val="multilevel"/>
    <w:tmpl w:val="003E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95E1C"/>
    <w:multiLevelType w:val="multilevel"/>
    <w:tmpl w:val="54F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207CC"/>
    <w:multiLevelType w:val="multilevel"/>
    <w:tmpl w:val="98F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923471">
    <w:abstractNumId w:val="2"/>
  </w:num>
  <w:num w:numId="2" w16cid:durableId="1718970339">
    <w:abstractNumId w:val="3"/>
  </w:num>
  <w:num w:numId="3" w16cid:durableId="703208900">
    <w:abstractNumId w:val="1"/>
  </w:num>
  <w:num w:numId="4" w16cid:durableId="77262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BD"/>
    <w:rsid w:val="005530BD"/>
    <w:rsid w:val="0056586C"/>
    <w:rsid w:val="00681850"/>
    <w:rsid w:val="00B44484"/>
    <w:rsid w:val="00F319B8"/>
    <w:rsid w:val="00F5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46E28"/>
  <w15:chartTrackingRefBased/>
  <w15:docId w15:val="{F01E0D55-B81F-0748-B785-0683AB41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30B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30BD"/>
    <w:pPr>
      <w:spacing w:before="100" w:beforeAutospacing="1" w:after="100" w:afterAutospacing="1"/>
      <w:outlineLvl w:val="2"/>
    </w:pPr>
    <w:rPr>
      <w:rFonts w:ascii="Times New Roman" w:eastAsia="Times New Roman" w:hAnsi="Times New Roman" w:cs="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0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30BD"/>
    <w:rPr>
      <w:rFonts w:ascii="Times New Roman" w:eastAsia="Times New Roman" w:hAnsi="Times New Roman" w:cs="Times New Roman"/>
      <w:b/>
      <w:bCs/>
      <w:szCs w:val="27"/>
    </w:rPr>
  </w:style>
  <w:style w:type="paragraph" w:styleId="NormalWeb">
    <w:name w:val="Normal (Web)"/>
    <w:basedOn w:val="Normal"/>
    <w:uiPriority w:val="99"/>
    <w:semiHidden/>
    <w:unhideWhenUsed/>
    <w:rsid w:val="005530B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530BD"/>
    <w:rPr>
      <w:color w:val="0000FF"/>
      <w:u w:val="single"/>
    </w:rPr>
  </w:style>
  <w:style w:type="character" w:styleId="Strong">
    <w:name w:val="Strong"/>
    <w:basedOn w:val="DefaultParagraphFont"/>
    <w:uiPriority w:val="22"/>
    <w:qFormat/>
    <w:rsid w:val="005530BD"/>
    <w:rPr>
      <w:b/>
      <w:bCs/>
    </w:rPr>
  </w:style>
  <w:style w:type="character" w:styleId="Emphasis">
    <w:name w:val="Emphasis"/>
    <w:basedOn w:val="DefaultParagraphFont"/>
    <w:uiPriority w:val="20"/>
    <w:qFormat/>
    <w:rsid w:val="005530BD"/>
    <w:rPr>
      <w:i/>
      <w:iCs/>
    </w:rPr>
  </w:style>
  <w:style w:type="character" w:customStyle="1" w:styleId="screenreader-only">
    <w:name w:val="screenreader-only"/>
    <w:basedOn w:val="DefaultParagraphFont"/>
    <w:rsid w:val="005530BD"/>
  </w:style>
  <w:style w:type="character" w:styleId="UnresolvedMention">
    <w:name w:val="Unresolved Mention"/>
    <w:basedOn w:val="DefaultParagraphFont"/>
    <w:uiPriority w:val="99"/>
    <w:semiHidden/>
    <w:unhideWhenUsed/>
    <w:rsid w:val="0055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help.unt.edu/" TargetMode="External"/><Relationship Id="rId13" Type="http://schemas.openxmlformats.org/officeDocument/2006/relationships/hyperlink" Target="mailto:SurvivorAdvocate@unt.edu" TargetMode="External"/><Relationship Id="rId18" Type="http://schemas.openxmlformats.org/officeDocument/2006/relationships/hyperlink" Target="https://studentaffairs.unt.edu/counseling-and-testing-services/services/individual-counsel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t.unt.edu/helpdesk" TargetMode="External"/><Relationship Id="rId12" Type="http://schemas.openxmlformats.org/officeDocument/2006/relationships/hyperlink" Target="https://studentaffairs.unt.edu/office-disability-access" TargetMode="External"/><Relationship Id="rId17" Type="http://schemas.openxmlformats.org/officeDocument/2006/relationships/hyperlink" Target="https://studentaffairs.unt.edu/student-health-and-wellness-center/services/psychiatry" TargetMode="External"/><Relationship Id="rId2" Type="http://schemas.openxmlformats.org/officeDocument/2006/relationships/styles" Target="styles.xml"/><Relationship Id="rId16" Type="http://schemas.openxmlformats.org/officeDocument/2006/relationships/hyperlink" Target="https://studentaffairs.unt.edu/care" TargetMode="External"/><Relationship Id="rId20" Type="http://schemas.openxmlformats.org/officeDocument/2006/relationships/hyperlink" Target="https://idea.unt.edu/equal-opportunity-titleix" TargetMode="External"/><Relationship Id="rId1" Type="http://schemas.openxmlformats.org/officeDocument/2006/relationships/numbering" Target="numbering.xml"/><Relationship Id="rId6" Type="http://schemas.openxmlformats.org/officeDocument/2006/relationships/hyperlink" Target="mailto:helpdesk@unt.edu" TargetMode="External"/><Relationship Id="rId11" Type="http://schemas.openxmlformats.org/officeDocument/2006/relationships/hyperlink" Target="https://policy.unt.edu/policy/06-003" TargetMode="External"/><Relationship Id="rId5" Type="http://schemas.openxmlformats.org/officeDocument/2006/relationships/hyperlink" Target="mailto:jorge.aviles-diz@unt.edu" TargetMode="External"/><Relationship Id="rId15" Type="http://schemas.openxmlformats.org/officeDocument/2006/relationships/hyperlink" Target="https://studentaffairs.unt.edu/counseling-and-testing-services" TargetMode="External"/><Relationship Id="rId10" Type="http://schemas.openxmlformats.org/officeDocument/2006/relationships/hyperlink" Target="http://maps.unt.edu/places/1010/view" TargetMode="External"/><Relationship Id="rId19" Type="http://schemas.openxmlformats.org/officeDocument/2006/relationships/hyperlink" Target="https://policy.unt.edu/policy/06-040" TargetMode="External"/><Relationship Id="rId4" Type="http://schemas.openxmlformats.org/officeDocument/2006/relationships/webSettings" Target="webSettings.xml"/><Relationship Id="rId9" Type="http://schemas.openxmlformats.org/officeDocument/2006/relationships/hyperlink" Target="http://maps.unt.edu/places/1010/view" TargetMode="External"/><Relationship Id="rId14" Type="http://schemas.openxmlformats.org/officeDocument/2006/relationships/hyperlink" Target="https://studentaffairs.unt.edu/student-health-and-wellness-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8</Pages>
  <Words>2723</Words>
  <Characters>15524</Characters>
  <Application>Microsoft Office Word</Application>
  <DocSecurity>0</DocSecurity>
  <Lines>129</Lines>
  <Paragraphs>36</Paragraphs>
  <ScaleCrop>false</ScaleCrop>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4</cp:revision>
  <dcterms:created xsi:type="dcterms:W3CDTF">2023-08-31T17:44:00Z</dcterms:created>
  <dcterms:modified xsi:type="dcterms:W3CDTF">2025-08-15T17:59:00Z</dcterms:modified>
</cp:coreProperties>
</file>