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E0B03" w14:textId="41657724" w:rsidR="00B8617F" w:rsidRPr="0057625E" w:rsidRDefault="00B8617F" w:rsidP="00B8617F">
      <w:pPr>
        <w:jc w:val="center"/>
        <w:rPr>
          <w:rFonts w:asciiTheme="majorHAnsi" w:hAnsiTheme="majorHAnsi" w:cstheme="majorHAnsi"/>
          <w:b/>
          <w:sz w:val="28"/>
        </w:rPr>
      </w:pPr>
      <w:r w:rsidRPr="0057625E">
        <w:rPr>
          <w:rFonts w:asciiTheme="majorHAnsi" w:hAnsiTheme="majorHAnsi" w:cstheme="majorHAnsi"/>
          <w:b/>
          <w:sz w:val="28"/>
        </w:rPr>
        <w:t xml:space="preserve">PHIL </w:t>
      </w:r>
      <w:r w:rsidR="00B962BB">
        <w:rPr>
          <w:rFonts w:asciiTheme="majorHAnsi" w:hAnsiTheme="majorHAnsi" w:cstheme="majorHAnsi"/>
          <w:b/>
          <w:sz w:val="28"/>
        </w:rPr>
        <w:t>47</w:t>
      </w:r>
      <w:r w:rsidR="006714E6">
        <w:rPr>
          <w:rFonts w:asciiTheme="majorHAnsi" w:hAnsiTheme="majorHAnsi" w:cstheme="majorHAnsi"/>
          <w:b/>
          <w:sz w:val="28"/>
        </w:rPr>
        <w:t>0</w:t>
      </w:r>
      <w:r w:rsidRPr="0057625E">
        <w:rPr>
          <w:rFonts w:asciiTheme="majorHAnsi" w:hAnsiTheme="majorHAnsi" w:cstheme="majorHAnsi"/>
          <w:b/>
          <w:sz w:val="28"/>
        </w:rPr>
        <w:t xml:space="preserve">0.001 </w:t>
      </w:r>
      <w:r w:rsidR="00B962BB">
        <w:rPr>
          <w:rFonts w:asciiTheme="majorHAnsi" w:hAnsiTheme="majorHAnsi" w:cstheme="majorHAnsi"/>
          <w:b/>
          <w:sz w:val="28"/>
        </w:rPr>
        <w:t xml:space="preserve">Environmental Philosophy </w:t>
      </w:r>
    </w:p>
    <w:p w14:paraId="3129B0B3" w14:textId="0DEA2A2F" w:rsidR="008B0097" w:rsidRPr="005413E5" w:rsidRDefault="00B962BB" w:rsidP="008B0097">
      <w:pPr>
        <w:jc w:val="center"/>
        <w:rPr>
          <w:rFonts w:asciiTheme="majorHAnsi" w:hAnsiTheme="majorHAnsi" w:cstheme="majorHAnsi"/>
          <w:b/>
          <w:sz w:val="28"/>
        </w:rPr>
      </w:pPr>
      <w:r>
        <w:rPr>
          <w:rFonts w:asciiTheme="majorHAnsi" w:hAnsiTheme="majorHAnsi" w:cstheme="majorHAnsi"/>
          <w:b/>
          <w:sz w:val="28"/>
        </w:rPr>
        <w:t>Fall</w:t>
      </w:r>
      <w:r w:rsidR="008B0097" w:rsidRPr="005413E5">
        <w:rPr>
          <w:rFonts w:asciiTheme="majorHAnsi" w:hAnsiTheme="majorHAnsi" w:cstheme="majorHAnsi"/>
          <w:b/>
          <w:sz w:val="28"/>
        </w:rPr>
        <w:t xml:space="preserve"> 202</w:t>
      </w:r>
      <w:r>
        <w:rPr>
          <w:rFonts w:asciiTheme="majorHAnsi" w:hAnsiTheme="majorHAnsi" w:cstheme="majorHAnsi"/>
          <w:b/>
          <w:sz w:val="28"/>
        </w:rPr>
        <w:t>5</w:t>
      </w:r>
    </w:p>
    <w:p w14:paraId="276C87BD" w14:textId="32A654AC" w:rsidR="008B0097" w:rsidRPr="005413E5" w:rsidRDefault="008B0097" w:rsidP="008B0097">
      <w:pPr>
        <w:jc w:val="center"/>
        <w:rPr>
          <w:rFonts w:asciiTheme="majorHAnsi" w:hAnsiTheme="majorHAnsi" w:cstheme="majorHAnsi"/>
        </w:rPr>
      </w:pPr>
      <w:r w:rsidRPr="005413E5">
        <w:rPr>
          <w:rFonts w:asciiTheme="majorHAnsi" w:hAnsiTheme="majorHAnsi" w:cstheme="majorHAnsi"/>
        </w:rPr>
        <w:t>1</w:t>
      </w:r>
      <w:r w:rsidR="00B962BB">
        <w:rPr>
          <w:rFonts w:asciiTheme="majorHAnsi" w:hAnsiTheme="majorHAnsi" w:cstheme="majorHAnsi"/>
        </w:rPr>
        <w:t>0</w:t>
      </w:r>
      <w:r w:rsidRPr="005413E5">
        <w:rPr>
          <w:rFonts w:asciiTheme="majorHAnsi" w:hAnsiTheme="majorHAnsi" w:cstheme="majorHAnsi"/>
        </w:rPr>
        <w:t>/1</w:t>
      </w:r>
      <w:r w:rsidR="00B962BB">
        <w:rPr>
          <w:rFonts w:asciiTheme="majorHAnsi" w:hAnsiTheme="majorHAnsi" w:cstheme="majorHAnsi"/>
        </w:rPr>
        <w:t>3</w:t>
      </w:r>
      <w:r w:rsidRPr="005413E5">
        <w:rPr>
          <w:rFonts w:asciiTheme="majorHAnsi" w:hAnsiTheme="majorHAnsi" w:cstheme="majorHAnsi"/>
        </w:rPr>
        <w:t>/202</w:t>
      </w:r>
      <w:r w:rsidR="00B962BB">
        <w:rPr>
          <w:rFonts w:asciiTheme="majorHAnsi" w:hAnsiTheme="majorHAnsi" w:cstheme="majorHAnsi"/>
        </w:rPr>
        <w:t>5</w:t>
      </w:r>
      <w:r w:rsidRPr="005413E5">
        <w:rPr>
          <w:rFonts w:asciiTheme="majorHAnsi" w:hAnsiTheme="majorHAnsi" w:cstheme="majorHAnsi"/>
        </w:rPr>
        <w:t xml:space="preserve"> - </w:t>
      </w:r>
      <w:r w:rsidR="00B962BB">
        <w:rPr>
          <w:rFonts w:asciiTheme="majorHAnsi" w:hAnsiTheme="majorHAnsi" w:cstheme="majorHAnsi"/>
        </w:rPr>
        <w:t>12</w:t>
      </w:r>
      <w:r w:rsidRPr="005413E5">
        <w:rPr>
          <w:rFonts w:asciiTheme="majorHAnsi" w:hAnsiTheme="majorHAnsi" w:cstheme="majorHAnsi"/>
        </w:rPr>
        <w:t>/</w:t>
      </w:r>
      <w:r w:rsidR="00B962BB">
        <w:rPr>
          <w:rFonts w:asciiTheme="majorHAnsi" w:hAnsiTheme="majorHAnsi" w:cstheme="majorHAnsi"/>
        </w:rPr>
        <w:t>12</w:t>
      </w:r>
      <w:r w:rsidRPr="005413E5">
        <w:rPr>
          <w:rFonts w:asciiTheme="majorHAnsi" w:hAnsiTheme="majorHAnsi" w:cstheme="majorHAnsi"/>
        </w:rPr>
        <w:t>/202</w:t>
      </w:r>
      <w:r w:rsidR="00B962BB">
        <w:rPr>
          <w:rFonts w:asciiTheme="majorHAnsi" w:hAnsiTheme="majorHAnsi" w:cstheme="majorHAnsi"/>
        </w:rPr>
        <w:t>5</w:t>
      </w:r>
    </w:p>
    <w:p w14:paraId="39A659BA" w14:textId="77777777" w:rsidR="00186195" w:rsidRPr="0057625E" w:rsidRDefault="00186195" w:rsidP="00186195">
      <w:pPr>
        <w:jc w:val="center"/>
        <w:rPr>
          <w:rFonts w:asciiTheme="majorHAnsi" w:hAnsiTheme="majorHAnsi" w:cstheme="majorHAnsi"/>
          <w:b/>
          <w:color w:val="0070C0"/>
        </w:rPr>
      </w:pPr>
    </w:p>
    <w:tbl>
      <w:tblPr>
        <w:tblW w:w="0" w:type="auto"/>
        <w:tblBorders>
          <w:bottom w:val="single" w:sz="4" w:space="0" w:color="auto"/>
        </w:tblBorders>
        <w:tblLook w:val="01E0" w:firstRow="1" w:lastRow="1" w:firstColumn="1" w:lastColumn="1" w:noHBand="0" w:noVBand="0"/>
      </w:tblPr>
      <w:tblGrid>
        <w:gridCol w:w="3640"/>
        <w:gridCol w:w="1329"/>
        <w:gridCol w:w="3671"/>
      </w:tblGrid>
      <w:tr w:rsidR="00186195" w:rsidRPr="0057625E" w14:paraId="16C123FD" w14:textId="77777777">
        <w:tc>
          <w:tcPr>
            <w:tcW w:w="3978" w:type="dxa"/>
          </w:tcPr>
          <w:p w14:paraId="3DCD1767" w14:textId="77777777" w:rsidR="00186195" w:rsidRPr="0057625E" w:rsidRDefault="00186195" w:rsidP="004F0F6F">
            <w:pPr>
              <w:spacing w:line="276" w:lineRule="auto"/>
              <w:rPr>
                <w:rFonts w:asciiTheme="majorHAnsi" w:hAnsiTheme="majorHAnsi" w:cstheme="majorHAnsi"/>
                <w:color w:val="000000"/>
              </w:rPr>
            </w:pPr>
            <w:r w:rsidRPr="0057625E">
              <w:rPr>
                <w:rFonts w:asciiTheme="majorHAnsi" w:hAnsiTheme="majorHAnsi" w:cstheme="majorHAnsi"/>
                <w:color w:val="000000"/>
              </w:rPr>
              <w:t>Professor Irene J. Klaver</w:t>
            </w:r>
          </w:p>
        </w:tc>
        <w:tc>
          <w:tcPr>
            <w:tcW w:w="1530" w:type="dxa"/>
          </w:tcPr>
          <w:p w14:paraId="0007944D" w14:textId="77777777" w:rsidR="00186195" w:rsidRPr="0057625E" w:rsidRDefault="00186195" w:rsidP="00C32C60">
            <w:pPr>
              <w:spacing w:line="276" w:lineRule="auto"/>
              <w:rPr>
                <w:rFonts w:asciiTheme="majorHAnsi" w:hAnsiTheme="majorHAnsi" w:cstheme="majorHAnsi"/>
                <w:color w:val="000000"/>
              </w:rPr>
            </w:pPr>
          </w:p>
        </w:tc>
        <w:tc>
          <w:tcPr>
            <w:tcW w:w="4068" w:type="dxa"/>
          </w:tcPr>
          <w:p w14:paraId="3DD10532" w14:textId="19684DBF" w:rsidR="00186195" w:rsidRPr="0057625E" w:rsidRDefault="00186195" w:rsidP="00B66377">
            <w:pPr>
              <w:spacing w:line="276" w:lineRule="auto"/>
              <w:rPr>
                <w:rFonts w:asciiTheme="majorHAnsi" w:hAnsiTheme="majorHAnsi" w:cstheme="majorHAnsi"/>
                <w:color w:val="000000"/>
              </w:rPr>
            </w:pPr>
            <w:r w:rsidRPr="0057625E">
              <w:rPr>
                <w:rFonts w:asciiTheme="majorHAnsi" w:hAnsiTheme="majorHAnsi" w:cstheme="majorHAnsi"/>
                <w:color w:val="000000"/>
              </w:rPr>
              <w:t>Class Location:</w:t>
            </w:r>
            <w:r w:rsidR="00B962BB">
              <w:rPr>
                <w:rFonts w:asciiTheme="majorHAnsi" w:hAnsiTheme="majorHAnsi" w:cstheme="majorHAnsi"/>
                <w:color w:val="000000"/>
              </w:rPr>
              <w:t xml:space="preserve"> </w:t>
            </w:r>
            <w:r w:rsidR="00B962BB" w:rsidRPr="00B962BB">
              <w:rPr>
                <w:rFonts w:asciiTheme="majorHAnsi" w:hAnsiTheme="majorHAnsi" w:cstheme="majorHAnsi"/>
                <w:color w:val="000000"/>
              </w:rPr>
              <w:t>HKRY  252</w:t>
            </w:r>
            <w:r w:rsidRPr="0057625E">
              <w:rPr>
                <w:rFonts w:asciiTheme="majorHAnsi" w:hAnsiTheme="majorHAnsi" w:cstheme="majorHAnsi"/>
                <w:color w:val="000000"/>
              </w:rPr>
              <w:t xml:space="preserve">                       </w:t>
            </w:r>
          </w:p>
        </w:tc>
      </w:tr>
      <w:tr w:rsidR="00186195" w:rsidRPr="0057625E" w14:paraId="5734225C" w14:textId="77777777">
        <w:tc>
          <w:tcPr>
            <w:tcW w:w="3978" w:type="dxa"/>
          </w:tcPr>
          <w:p w14:paraId="0A8E5357" w14:textId="77777777" w:rsidR="00395D1D" w:rsidRPr="0057625E" w:rsidRDefault="00186195" w:rsidP="00395D1D">
            <w:pPr>
              <w:spacing w:line="276" w:lineRule="auto"/>
              <w:rPr>
                <w:rFonts w:asciiTheme="majorHAnsi" w:hAnsiTheme="majorHAnsi" w:cstheme="majorHAnsi"/>
                <w:color w:val="000000"/>
                <w:lang w:val="fr-FR"/>
              </w:rPr>
            </w:pPr>
            <w:proofErr w:type="gramStart"/>
            <w:r w:rsidRPr="0057625E">
              <w:rPr>
                <w:rFonts w:asciiTheme="majorHAnsi" w:hAnsiTheme="majorHAnsi" w:cstheme="majorHAnsi"/>
                <w:color w:val="000000"/>
                <w:lang w:val="fr-FR"/>
              </w:rPr>
              <w:t>Email:</w:t>
            </w:r>
            <w:proofErr w:type="gramEnd"/>
            <w:r w:rsidRPr="0057625E">
              <w:rPr>
                <w:rFonts w:asciiTheme="majorHAnsi" w:hAnsiTheme="majorHAnsi" w:cstheme="majorHAnsi"/>
                <w:color w:val="000000"/>
                <w:lang w:val="fr-FR"/>
              </w:rPr>
              <w:t xml:space="preserve"> </w:t>
            </w:r>
            <w:hyperlink r:id="rId7" w:history="1">
              <w:r w:rsidR="00395D1D" w:rsidRPr="0057625E">
                <w:rPr>
                  <w:rStyle w:val="Hyperlink"/>
                  <w:rFonts w:asciiTheme="majorHAnsi" w:hAnsiTheme="majorHAnsi" w:cstheme="majorHAnsi"/>
                  <w:lang w:val="fr-FR"/>
                </w:rPr>
                <w:t>klaver@unt.edu</w:t>
              </w:r>
            </w:hyperlink>
          </w:p>
          <w:p w14:paraId="111FED73" w14:textId="77777777" w:rsidR="00E4184F" w:rsidRPr="0057625E" w:rsidRDefault="00FC6BB9" w:rsidP="00E4184F">
            <w:pPr>
              <w:spacing w:line="276" w:lineRule="auto"/>
              <w:rPr>
                <w:rFonts w:asciiTheme="majorHAnsi" w:hAnsiTheme="majorHAnsi" w:cstheme="majorHAnsi"/>
                <w:color w:val="000000"/>
                <w:lang w:val="fr-FR"/>
              </w:rPr>
            </w:pPr>
            <w:proofErr w:type="gramStart"/>
            <w:r w:rsidRPr="0057625E">
              <w:rPr>
                <w:rFonts w:asciiTheme="majorHAnsi" w:hAnsiTheme="majorHAnsi" w:cstheme="majorHAnsi"/>
                <w:color w:val="000000"/>
                <w:lang w:val="fr-FR"/>
              </w:rPr>
              <w:t>Office:</w:t>
            </w:r>
            <w:proofErr w:type="gramEnd"/>
            <w:r w:rsidRPr="0057625E">
              <w:rPr>
                <w:rFonts w:asciiTheme="majorHAnsi" w:hAnsiTheme="majorHAnsi" w:cstheme="majorHAnsi"/>
                <w:color w:val="000000"/>
                <w:lang w:val="fr-FR"/>
              </w:rPr>
              <w:t xml:space="preserve"> ENV 310 T </w:t>
            </w:r>
          </w:p>
          <w:p w14:paraId="10E51B23" w14:textId="6E5C2D85" w:rsidR="00E4184F" w:rsidRPr="0057625E" w:rsidRDefault="00E4184F" w:rsidP="00E4184F">
            <w:pPr>
              <w:spacing w:line="276" w:lineRule="auto"/>
              <w:rPr>
                <w:rFonts w:asciiTheme="majorHAnsi" w:hAnsiTheme="majorHAnsi" w:cstheme="majorHAnsi"/>
                <w:color w:val="000000"/>
              </w:rPr>
            </w:pPr>
            <w:r w:rsidRPr="0057625E">
              <w:rPr>
                <w:rFonts w:asciiTheme="majorHAnsi" w:hAnsiTheme="majorHAnsi" w:cstheme="majorHAnsi"/>
                <w:color w:val="000000"/>
              </w:rPr>
              <w:t xml:space="preserve">Tel: </w:t>
            </w:r>
            <w:r w:rsidR="00FC6BB9" w:rsidRPr="0057625E">
              <w:rPr>
                <w:rFonts w:asciiTheme="majorHAnsi" w:hAnsiTheme="majorHAnsi" w:cstheme="majorHAnsi"/>
                <w:color w:val="000000"/>
              </w:rPr>
              <w:t xml:space="preserve">(940) </w:t>
            </w:r>
            <w:r w:rsidR="00154D35" w:rsidRPr="0057625E">
              <w:rPr>
                <w:rFonts w:asciiTheme="majorHAnsi" w:hAnsiTheme="majorHAnsi" w:cstheme="majorHAnsi"/>
                <w:color w:val="000000"/>
              </w:rPr>
              <w:t>390</w:t>
            </w:r>
            <w:r w:rsidR="00FC6BB9" w:rsidRPr="0057625E">
              <w:rPr>
                <w:rFonts w:asciiTheme="majorHAnsi" w:hAnsiTheme="majorHAnsi" w:cstheme="majorHAnsi"/>
                <w:color w:val="000000"/>
              </w:rPr>
              <w:t xml:space="preserve"> </w:t>
            </w:r>
            <w:r w:rsidR="00154D35" w:rsidRPr="0057625E">
              <w:rPr>
                <w:rFonts w:asciiTheme="majorHAnsi" w:hAnsiTheme="majorHAnsi" w:cstheme="majorHAnsi"/>
                <w:color w:val="000000"/>
              </w:rPr>
              <w:t>2</w:t>
            </w:r>
            <w:r w:rsidR="00FC6BB9" w:rsidRPr="0057625E">
              <w:rPr>
                <w:rFonts w:asciiTheme="majorHAnsi" w:hAnsiTheme="majorHAnsi" w:cstheme="majorHAnsi"/>
                <w:color w:val="000000"/>
              </w:rPr>
              <w:t>1</w:t>
            </w:r>
            <w:r w:rsidR="00154D35" w:rsidRPr="0057625E">
              <w:rPr>
                <w:rFonts w:asciiTheme="majorHAnsi" w:hAnsiTheme="majorHAnsi" w:cstheme="majorHAnsi"/>
                <w:color w:val="000000"/>
              </w:rPr>
              <w:t>82</w:t>
            </w:r>
          </w:p>
          <w:p w14:paraId="31CB1FF8" w14:textId="5D0145D9" w:rsidR="00186195" w:rsidRPr="0057625E" w:rsidRDefault="00186195" w:rsidP="008B0097">
            <w:pPr>
              <w:spacing w:line="276" w:lineRule="auto"/>
              <w:rPr>
                <w:rFonts w:asciiTheme="majorHAnsi" w:hAnsiTheme="majorHAnsi" w:cstheme="majorHAnsi"/>
                <w:color w:val="000000"/>
              </w:rPr>
            </w:pPr>
          </w:p>
        </w:tc>
        <w:tc>
          <w:tcPr>
            <w:tcW w:w="1530" w:type="dxa"/>
          </w:tcPr>
          <w:p w14:paraId="589633C0" w14:textId="77777777" w:rsidR="00186195" w:rsidRPr="0057625E" w:rsidRDefault="00186195" w:rsidP="00C32C60">
            <w:pPr>
              <w:spacing w:line="276" w:lineRule="auto"/>
              <w:rPr>
                <w:rFonts w:asciiTheme="majorHAnsi" w:hAnsiTheme="majorHAnsi" w:cstheme="majorHAnsi"/>
                <w:color w:val="000000"/>
              </w:rPr>
            </w:pPr>
          </w:p>
        </w:tc>
        <w:tc>
          <w:tcPr>
            <w:tcW w:w="4068" w:type="dxa"/>
          </w:tcPr>
          <w:p w14:paraId="154C319B" w14:textId="78462D2C" w:rsidR="00186195" w:rsidRPr="0057625E" w:rsidRDefault="00E4184F" w:rsidP="00395D1D">
            <w:pPr>
              <w:spacing w:line="276" w:lineRule="auto"/>
              <w:jc w:val="both"/>
              <w:rPr>
                <w:rFonts w:asciiTheme="majorHAnsi" w:hAnsiTheme="majorHAnsi" w:cstheme="majorHAnsi"/>
                <w:color w:val="000000"/>
              </w:rPr>
            </w:pPr>
            <w:r w:rsidRPr="0057625E">
              <w:rPr>
                <w:rFonts w:asciiTheme="majorHAnsi" w:hAnsiTheme="majorHAnsi" w:cstheme="majorHAnsi"/>
                <w:color w:val="000000"/>
              </w:rPr>
              <w:t xml:space="preserve">Meeting time: T/R </w:t>
            </w:r>
            <w:r w:rsidR="00182B62">
              <w:rPr>
                <w:rFonts w:asciiTheme="majorHAnsi" w:hAnsiTheme="majorHAnsi" w:cstheme="majorHAnsi"/>
                <w:color w:val="000000"/>
              </w:rPr>
              <w:t>3</w:t>
            </w:r>
            <w:r w:rsidR="00A92CBF" w:rsidRPr="0057625E">
              <w:rPr>
                <w:rFonts w:asciiTheme="majorHAnsi" w:hAnsiTheme="majorHAnsi" w:cstheme="majorHAnsi"/>
                <w:color w:val="000000"/>
              </w:rPr>
              <w:t>.</w:t>
            </w:r>
            <w:r w:rsidR="00154D35" w:rsidRPr="0057625E">
              <w:rPr>
                <w:rFonts w:asciiTheme="majorHAnsi" w:hAnsiTheme="majorHAnsi" w:cstheme="majorHAnsi"/>
                <w:color w:val="000000"/>
              </w:rPr>
              <w:t>3</w:t>
            </w:r>
            <w:r w:rsidR="00A92CBF" w:rsidRPr="0057625E">
              <w:rPr>
                <w:rFonts w:asciiTheme="majorHAnsi" w:hAnsiTheme="majorHAnsi" w:cstheme="majorHAnsi"/>
                <w:color w:val="000000"/>
              </w:rPr>
              <w:t>0-</w:t>
            </w:r>
            <w:r w:rsidR="00182B62">
              <w:rPr>
                <w:rFonts w:asciiTheme="majorHAnsi" w:hAnsiTheme="majorHAnsi" w:cstheme="majorHAnsi"/>
                <w:color w:val="000000"/>
              </w:rPr>
              <w:t>4</w:t>
            </w:r>
            <w:r w:rsidR="00A92CBF" w:rsidRPr="0057625E">
              <w:rPr>
                <w:rFonts w:asciiTheme="majorHAnsi" w:hAnsiTheme="majorHAnsi" w:cstheme="majorHAnsi"/>
                <w:color w:val="000000"/>
              </w:rPr>
              <w:t>.</w:t>
            </w:r>
            <w:r w:rsidR="00154D35" w:rsidRPr="0057625E">
              <w:rPr>
                <w:rFonts w:asciiTheme="majorHAnsi" w:hAnsiTheme="majorHAnsi" w:cstheme="majorHAnsi"/>
                <w:color w:val="000000"/>
              </w:rPr>
              <w:t>5</w:t>
            </w:r>
            <w:r w:rsidR="00850952" w:rsidRPr="0057625E">
              <w:rPr>
                <w:rFonts w:asciiTheme="majorHAnsi" w:hAnsiTheme="majorHAnsi" w:cstheme="majorHAnsi"/>
                <w:color w:val="000000"/>
              </w:rPr>
              <w:t>0</w:t>
            </w:r>
            <w:r w:rsidR="00186195" w:rsidRPr="0057625E">
              <w:rPr>
                <w:rFonts w:asciiTheme="majorHAnsi" w:hAnsiTheme="majorHAnsi" w:cstheme="majorHAnsi"/>
                <w:color w:val="000000"/>
              </w:rPr>
              <w:t xml:space="preserve"> </w:t>
            </w:r>
          </w:p>
          <w:p w14:paraId="58843AF1" w14:textId="3ACAA902" w:rsidR="00A92CBF" w:rsidRPr="0057625E" w:rsidRDefault="00A92CBF" w:rsidP="00A92CBF">
            <w:pPr>
              <w:spacing w:line="276" w:lineRule="auto"/>
              <w:rPr>
                <w:rFonts w:asciiTheme="majorHAnsi" w:hAnsiTheme="majorHAnsi" w:cstheme="majorHAnsi"/>
                <w:color w:val="000000"/>
              </w:rPr>
            </w:pPr>
            <w:r w:rsidRPr="0057625E">
              <w:rPr>
                <w:rFonts w:asciiTheme="majorHAnsi" w:hAnsiTheme="majorHAnsi" w:cstheme="majorHAnsi"/>
                <w:color w:val="000000"/>
              </w:rPr>
              <w:t>Office Hours</w:t>
            </w:r>
            <w:r w:rsidR="006A558F">
              <w:rPr>
                <w:rFonts w:asciiTheme="majorHAnsi" w:hAnsiTheme="majorHAnsi" w:cstheme="majorHAnsi"/>
                <w:color w:val="000000"/>
              </w:rPr>
              <w:t xml:space="preserve"> Klaver</w:t>
            </w:r>
            <w:r w:rsidRPr="0057625E">
              <w:rPr>
                <w:rFonts w:asciiTheme="majorHAnsi" w:hAnsiTheme="majorHAnsi" w:cstheme="majorHAnsi"/>
                <w:color w:val="000000"/>
              </w:rPr>
              <w:t xml:space="preserve">: Thu </w:t>
            </w:r>
            <w:r w:rsidR="00154D35" w:rsidRPr="0057625E">
              <w:rPr>
                <w:rFonts w:asciiTheme="majorHAnsi" w:hAnsiTheme="majorHAnsi" w:cstheme="majorHAnsi"/>
                <w:color w:val="000000"/>
              </w:rPr>
              <w:t>2</w:t>
            </w:r>
            <w:r w:rsidRPr="0057625E">
              <w:rPr>
                <w:rFonts w:asciiTheme="majorHAnsi" w:hAnsiTheme="majorHAnsi" w:cstheme="majorHAnsi"/>
                <w:color w:val="000000"/>
              </w:rPr>
              <w:t>.</w:t>
            </w:r>
            <w:r w:rsidR="00154D35" w:rsidRPr="0057625E">
              <w:rPr>
                <w:rFonts w:asciiTheme="majorHAnsi" w:hAnsiTheme="majorHAnsi" w:cstheme="majorHAnsi"/>
                <w:color w:val="000000"/>
              </w:rPr>
              <w:t>0</w:t>
            </w:r>
            <w:r w:rsidRPr="0057625E">
              <w:rPr>
                <w:rFonts w:asciiTheme="majorHAnsi" w:hAnsiTheme="majorHAnsi" w:cstheme="majorHAnsi"/>
                <w:color w:val="000000"/>
              </w:rPr>
              <w:t>0 -3</w:t>
            </w:r>
            <w:r w:rsidR="00154D35" w:rsidRPr="0057625E">
              <w:rPr>
                <w:rFonts w:asciiTheme="majorHAnsi" w:hAnsiTheme="majorHAnsi" w:cstheme="majorHAnsi"/>
                <w:color w:val="000000"/>
              </w:rPr>
              <w:t>.</w:t>
            </w:r>
            <w:r w:rsidRPr="0057625E">
              <w:rPr>
                <w:rFonts w:asciiTheme="majorHAnsi" w:hAnsiTheme="majorHAnsi" w:cstheme="majorHAnsi"/>
                <w:color w:val="000000"/>
              </w:rPr>
              <w:t>0</w:t>
            </w:r>
            <w:r w:rsidR="00154D35" w:rsidRPr="0057625E">
              <w:rPr>
                <w:rFonts w:asciiTheme="majorHAnsi" w:hAnsiTheme="majorHAnsi" w:cstheme="majorHAnsi"/>
                <w:color w:val="000000"/>
              </w:rPr>
              <w:t>0</w:t>
            </w:r>
            <w:r w:rsidR="006A558F">
              <w:rPr>
                <w:rFonts w:asciiTheme="majorHAnsi" w:hAnsiTheme="majorHAnsi" w:cstheme="majorHAnsi"/>
                <w:color w:val="000000"/>
              </w:rPr>
              <w:t xml:space="preserve"> </w:t>
            </w:r>
            <w:r w:rsidRPr="0057625E">
              <w:rPr>
                <w:rFonts w:asciiTheme="majorHAnsi" w:hAnsiTheme="majorHAnsi" w:cstheme="majorHAnsi"/>
                <w:color w:val="000000"/>
              </w:rPr>
              <w:t>&amp; by appointment</w:t>
            </w:r>
          </w:p>
          <w:p w14:paraId="2717CD85" w14:textId="4553D6BC" w:rsidR="00186195" w:rsidRPr="0057625E" w:rsidRDefault="00186195" w:rsidP="00E4184F">
            <w:pPr>
              <w:spacing w:line="276" w:lineRule="auto"/>
              <w:rPr>
                <w:rFonts w:asciiTheme="majorHAnsi" w:hAnsiTheme="majorHAnsi" w:cstheme="majorHAnsi"/>
                <w:color w:val="000000"/>
              </w:rPr>
            </w:pPr>
          </w:p>
        </w:tc>
      </w:tr>
    </w:tbl>
    <w:p w14:paraId="1126576D" w14:textId="77777777" w:rsidR="005F5DFE" w:rsidRPr="0057625E" w:rsidRDefault="005F5DFE" w:rsidP="00B2725B">
      <w:pPr>
        <w:rPr>
          <w:rFonts w:asciiTheme="majorHAnsi" w:hAnsiTheme="majorHAnsi" w:cstheme="majorHAnsi"/>
          <w:b/>
          <w:color w:val="0070C0"/>
        </w:rPr>
      </w:pPr>
    </w:p>
    <w:p w14:paraId="7CF05B95" w14:textId="77777777" w:rsidR="00B2725B" w:rsidRPr="0057625E" w:rsidRDefault="00B2725B" w:rsidP="00B2725B">
      <w:pPr>
        <w:rPr>
          <w:rFonts w:asciiTheme="majorHAnsi" w:hAnsiTheme="majorHAnsi" w:cstheme="majorHAnsi"/>
          <w:b/>
        </w:rPr>
      </w:pPr>
      <w:r w:rsidRPr="0057625E">
        <w:rPr>
          <w:rFonts w:asciiTheme="majorHAnsi" w:hAnsiTheme="majorHAnsi" w:cstheme="majorHAnsi"/>
          <w:b/>
        </w:rPr>
        <w:t xml:space="preserve">Course Description </w:t>
      </w:r>
    </w:p>
    <w:p w14:paraId="5C2AD59C" w14:textId="30CB09BC" w:rsidR="00137BBA" w:rsidRPr="00C379F5" w:rsidRDefault="001761E0" w:rsidP="00137BBA">
      <w:pPr>
        <w:rPr>
          <w:rFonts w:asciiTheme="majorHAnsi" w:hAnsiTheme="majorHAnsi" w:cstheme="majorHAnsi"/>
          <w:b/>
          <w:bCs/>
        </w:rPr>
      </w:pPr>
      <w:r w:rsidRPr="001761E0">
        <w:rPr>
          <w:rFonts w:asciiTheme="majorHAnsi" w:hAnsiTheme="majorHAnsi" w:cstheme="majorHAnsi"/>
          <w:b/>
          <w:bCs/>
        </w:rPr>
        <w:t xml:space="preserve">PHIL 4700.001 Environmental Philosophy </w:t>
      </w:r>
    </w:p>
    <w:p w14:paraId="27F970C7" w14:textId="77777777" w:rsidR="009C7082" w:rsidRPr="0057625E" w:rsidRDefault="009C7082" w:rsidP="00B2725B">
      <w:pPr>
        <w:rPr>
          <w:rFonts w:asciiTheme="majorHAnsi" w:hAnsiTheme="majorHAnsi" w:cstheme="majorHAnsi"/>
          <w:bCs/>
        </w:rPr>
      </w:pPr>
    </w:p>
    <w:p w14:paraId="79F2D4CB" w14:textId="77777777" w:rsidR="00B2725B" w:rsidRPr="0057625E" w:rsidRDefault="00B2725B" w:rsidP="00B2725B">
      <w:pPr>
        <w:rPr>
          <w:rFonts w:asciiTheme="majorHAnsi" w:hAnsiTheme="majorHAnsi" w:cstheme="majorHAnsi"/>
          <w:b/>
        </w:rPr>
      </w:pPr>
      <w:r w:rsidRPr="0057625E">
        <w:rPr>
          <w:rFonts w:asciiTheme="majorHAnsi" w:hAnsiTheme="majorHAnsi" w:cstheme="majorHAnsi"/>
          <w:b/>
        </w:rPr>
        <w:t>Class Structure</w:t>
      </w:r>
    </w:p>
    <w:p w14:paraId="73DA7125" w14:textId="3B9CF8CE" w:rsidR="00B2725B" w:rsidRPr="0057625E" w:rsidRDefault="00B2725B" w:rsidP="00B2725B">
      <w:pPr>
        <w:rPr>
          <w:rFonts w:asciiTheme="majorHAnsi" w:hAnsiTheme="majorHAnsi" w:cstheme="majorHAnsi"/>
        </w:rPr>
      </w:pPr>
      <w:r w:rsidRPr="0057625E">
        <w:rPr>
          <w:rFonts w:asciiTheme="majorHAnsi" w:hAnsiTheme="majorHAnsi" w:cstheme="majorHAnsi"/>
        </w:rPr>
        <w:t xml:space="preserve">Lectures, </w:t>
      </w:r>
      <w:r w:rsidR="00142E2D">
        <w:rPr>
          <w:rFonts w:asciiTheme="majorHAnsi" w:hAnsiTheme="majorHAnsi" w:cstheme="majorHAnsi"/>
        </w:rPr>
        <w:t xml:space="preserve">Reading Sessions, </w:t>
      </w:r>
      <w:r w:rsidRPr="0057625E">
        <w:rPr>
          <w:rFonts w:asciiTheme="majorHAnsi" w:hAnsiTheme="majorHAnsi" w:cstheme="majorHAnsi"/>
        </w:rPr>
        <w:t>Discussions, Films</w:t>
      </w:r>
      <w:r w:rsidR="00F7643E" w:rsidRPr="0057625E">
        <w:rPr>
          <w:rFonts w:asciiTheme="majorHAnsi" w:hAnsiTheme="majorHAnsi" w:cstheme="majorHAnsi"/>
        </w:rPr>
        <w:t>/Documentaries</w:t>
      </w:r>
      <w:r w:rsidRPr="0057625E">
        <w:rPr>
          <w:rFonts w:asciiTheme="majorHAnsi" w:hAnsiTheme="majorHAnsi" w:cstheme="majorHAnsi"/>
        </w:rPr>
        <w:t>, Presentations</w:t>
      </w:r>
      <w:r w:rsidR="00095C38">
        <w:rPr>
          <w:rFonts w:asciiTheme="majorHAnsi" w:hAnsiTheme="majorHAnsi" w:cstheme="majorHAnsi"/>
        </w:rPr>
        <w:t>, Reflections</w:t>
      </w:r>
    </w:p>
    <w:p w14:paraId="3AC86728" w14:textId="77777777" w:rsidR="00B2725B" w:rsidRPr="0057625E" w:rsidRDefault="00B2725B" w:rsidP="00B2725B">
      <w:pPr>
        <w:rPr>
          <w:rFonts w:asciiTheme="majorHAnsi" w:hAnsiTheme="majorHAnsi" w:cstheme="majorHAnsi"/>
        </w:rPr>
      </w:pPr>
    </w:p>
    <w:p w14:paraId="0E93981E" w14:textId="11F1B551" w:rsidR="00F1469F" w:rsidRPr="008B0097" w:rsidRDefault="00B2725B" w:rsidP="00F1469F">
      <w:pPr>
        <w:rPr>
          <w:rFonts w:asciiTheme="majorHAnsi" w:hAnsiTheme="majorHAnsi" w:cstheme="majorHAnsi"/>
          <w:b/>
        </w:rPr>
      </w:pPr>
      <w:r w:rsidRPr="0057625E">
        <w:rPr>
          <w:rFonts w:asciiTheme="majorHAnsi" w:hAnsiTheme="majorHAnsi" w:cstheme="majorHAnsi"/>
          <w:b/>
        </w:rPr>
        <w:t xml:space="preserve">Reading Materials:  </w:t>
      </w:r>
    </w:p>
    <w:p w14:paraId="6B557E0B" w14:textId="4F4795C5" w:rsidR="00B2725B" w:rsidRPr="0057625E" w:rsidRDefault="00317C83" w:rsidP="00317C83">
      <w:pPr>
        <w:rPr>
          <w:rFonts w:asciiTheme="majorHAnsi" w:hAnsiTheme="majorHAnsi" w:cstheme="majorHAnsi"/>
          <w:b/>
        </w:rPr>
      </w:pPr>
      <w:r w:rsidRPr="0057625E">
        <w:rPr>
          <w:rFonts w:asciiTheme="majorHAnsi" w:hAnsiTheme="majorHAnsi" w:cstheme="majorHAnsi"/>
          <w:b/>
        </w:rPr>
        <w:t>A</w:t>
      </w:r>
      <w:r w:rsidR="00FB69EF" w:rsidRPr="0057625E">
        <w:rPr>
          <w:rFonts w:asciiTheme="majorHAnsi" w:hAnsiTheme="majorHAnsi" w:cstheme="majorHAnsi"/>
          <w:b/>
        </w:rPr>
        <w:t xml:space="preserve">vailable on </w:t>
      </w:r>
      <w:r w:rsidR="00154D35" w:rsidRPr="0057625E">
        <w:rPr>
          <w:rFonts w:asciiTheme="majorHAnsi" w:hAnsiTheme="majorHAnsi" w:cstheme="majorHAnsi"/>
          <w:b/>
        </w:rPr>
        <w:t>CANVAS</w:t>
      </w:r>
      <w:r w:rsidR="00B2725B" w:rsidRPr="0057625E">
        <w:rPr>
          <w:rFonts w:asciiTheme="majorHAnsi" w:hAnsiTheme="majorHAnsi" w:cstheme="majorHAnsi"/>
        </w:rPr>
        <w:t>.</w:t>
      </w:r>
      <w:r w:rsidR="001F73A0" w:rsidRPr="0057625E">
        <w:rPr>
          <w:rFonts w:asciiTheme="majorHAnsi" w:hAnsiTheme="majorHAnsi" w:cstheme="majorHAnsi"/>
        </w:rPr>
        <w:t xml:space="preserve"> </w:t>
      </w:r>
      <w:r w:rsidR="001761E0">
        <w:rPr>
          <w:rFonts w:asciiTheme="majorHAnsi" w:hAnsiTheme="majorHAnsi" w:cstheme="majorHAnsi"/>
        </w:rPr>
        <w:t>A</w:t>
      </w:r>
      <w:r w:rsidR="00095C38">
        <w:rPr>
          <w:rFonts w:asciiTheme="majorHAnsi" w:hAnsiTheme="majorHAnsi" w:cstheme="majorHAnsi"/>
        </w:rPr>
        <w:t>rticles, book c</w:t>
      </w:r>
      <w:r w:rsidR="001F73A0" w:rsidRPr="0057625E">
        <w:rPr>
          <w:rFonts w:asciiTheme="majorHAnsi" w:hAnsiTheme="majorHAnsi" w:cstheme="majorHAnsi"/>
        </w:rPr>
        <w:t>hapters</w:t>
      </w:r>
    </w:p>
    <w:p w14:paraId="296706A5" w14:textId="249AD47B" w:rsidR="00DD7654" w:rsidRPr="00DD7654" w:rsidRDefault="00DD7654" w:rsidP="00DD7654">
      <w:pPr>
        <w:numPr>
          <w:ilvl w:val="0"/>
          <w:numId w:val="1"/>
        </w:numPr>
        <w:rPr>
          <w:rFonts w:asciiTheme="majorHAnsi" w:hAnsiTheme="majorHAnsi" w:cstheme="majorHAnsi"/>
        </w:rPr>
      </w:pPr>
      <w:r w:rsidRPr="00DD7654">
        <w:rPr>
          <w:rFonts w:asciiTheme="majorHAnsi" w:hAnsiTheme="majorHAnsi" w:cstheme="majorHAnsi"/>
        </w:rPr>
        <w:t xml:space="preserve">Klaver, Irene J. 2015. “Accidental Wildness on a Detention Pond,” </w:t>
      </w:r>
      <w:r w:rsidRPr="00DD7654">
        <w:rPr>
          <w:rFonts w:asciiTheme="majorHAnsi" w:hAnsiTheme="majorHAnsi" w:cstheme="majorHAnsi"/>
          <w:i/>
        </w:rPr>
        <w:t>Antennae, The Journal of Nature in Visual Culture</w:t>
      </w:r>
      <w:r w:rsidRPr="00DD7654">
        <w:rPr>
          <w:rFonts w:asciiTheme="majorHAnsi" w:hAnsiTheme="majorHAnsi" w:cstheme="majorHAnsi"/>
        </w:rPr>
        <w:t>, #33, Autumn 2015, 45-58. www.antennae.org.uk</w:t>
      </w:r>
    </w:p>
    <w:p w14:paraId="65E5315C" w14:textId="338FA984" w:rsidR="00057A8A" w:rsidRDefault="00057A8A" w:rsidP="00602579">
      <w:pPr>
        <w:numPr>
          <w:ilvl w:val="0"/>
          <w:numId w:val="1"/>
        </w:numPr>
        <w:rPr>
          <w:rFonts w:asciiTheme="majorHAnsi" w:hAnsiTheme="majorHAnsi" w:cstheme="majorHAnsi"/>
        </w:rPr>
      </w:pPr>
      <w:r w:rsidRPr="00057A8A">
        <w:rPr>
          <w:rFonts w:asciiTheme="majorHAnsi" w:hAnsiTheme="majorHAnsi" w:cstheme="majorHAnsi"/>
        </w:rPr>
        <w:t xml:space="preserve">Hill, Kristina. 2022. Reciprocity and design for an era of compressed temporal and spatial scale. </w:t>
      </w:r>
      <w:r w:rsidRPr="00057A8A">
        <w:rPr>
          <w:rFonts w:asciiTheme="majorHAnsi" w:hAnsiTheme="majorHAnsi" w:cstheme="majorHAnsi"/>
          <w:i/>
          <w:iCs/>
        </w:rPr>
        <w:t>RI-VISTA: Research for Landscape Architecture, 20</w:t>
      </w:r>
      <w:r w:rsidRPr="00057A8A">
        <w:rPr>
          <w:rFonts w:asciiTheme="majorHAnsi" w:hAnsiTheme="majorHAnsi" w:cstheme="majorHAnsi"/>
        </w:rPr>
        <w:t>(2): 36-47.</w:t>
      </w:r>
    </w:p>
    <w:p w14:paraId="7820F3A9" w14:textId="77777777" w:rsidR="00114641" w:rsidRPr="00114641" w:rsidRDefault="00114641" w:rsidP="00CB3EA0">
      <w:pPr>
        <w:pStyle w:val="ListParagraph"/>
        <w:numPr>
          <w:ilvl w:val="0"/>
          <w:numId w:val="1"/>
        </w:numPr>
        <w:contextualSpacing/>
        <w:rPr>
          <w:rStyle w:val="Hyperlink"/>
          <w:rFonts w:asciiTheme="majorHAnsi" w:hAnsiTheme="majorHAnsi" w:cstheme="majorHAnsi"/>
          <w:color w:val="000000" w:themeColor="text1"/>
          <w:u w:val="none"/>
          <w:bdr w:val="none" w:sz="0" w:space="0" w:color="auto" w:frame="1"/>
        </w:rPr>
      </w:pPr>
      <w:r w:rsidRPr="001A7995">
        <w:rPr>
          <w:rFonts w:asciiTheme="majorHAnsi" w:hAnsiTheme="majorHAnsi" w:cstheme="majorHAnsi"/>
        </w:rPr>
        <w:t>Klaver, Irene J. "Radical Water," in De Wolff, K et al. (eds.) 2021. </w:t>
      </w:r>
      <w:proofErr w:type="spellStart"/>
      <w:r w:rsidRPr="001A7995">
        <w:rPr>
          <w:rFonts w:asciiTheme="majorHAnsi" w:hAnsiTheme="majorHAnsi" w:cstheme="majorHAnsi"/>
          <w:i/>
          <w:iCs/>
        </w:rPr>
        <w:t>Hydrohumanities</w:t>
      </w:r>
      <w:proofErr w:type="spellEnd"/>
      <w:r w:rsidRPr="001A7995">
        <w:rPr>
          <w:rFonts w:asciiTheme="majorHAnsi" w:hAnsiTheme="majorHAnsi" w:cstheme="majorHAnsi"/>
          <w:i/>
          <w:iCs/>
        </w:rPr>
        <w:t>: Water Discourse and Environmental Futures. </w:t>
      </w:r>
      <w:r w:rsidRPr="001A7995">
        <w:rPr>
          <w:rFonts w:asciiTheme="majorHAnsi" w:hAnsiTheme="majorHAnsi" w:cstheme="majorHAnsi"/>
        </w:rPr>
        <w:t xml:space="preserve">Berkeley: University of California Press. Open Access: </w:t>
      </w:r>
      <w:hyperlink r:id="rId8" w:tgtFrame="_blank" w:history="1">
        <w:r w:rsidRPr="001A7995">
          <w:rPr>
            <w:rStyle w:val="Hyperlink"/>
            <w:rFonts w:asciiTheme="majorHAnsi" w:hAnsiTheme="majorHAnsi" w:cstheme="majorHAnsi"/>
          </w:rPr>
          <w:t>https://luminosoa.org/site/chapters/e/10.1525/luminos.115.f/</w:t>
        </w:r>
      </w:hyperlink>
    </w:p>
    <w:p w14:paraId="1D17EDF5" w14:textId="5CF68389" w:rsidR="00CB3EA0" w:rsidRPr="00F84703" w:rsidRDefault="00CB3EA0" w:rsidP="00CB3EA0">
      <w:pPr>
        <w:pStyle w:val="ListParagraph"/>
        <w:numPr>
          <w:ilvl w:val="0"/>
          <w:numId w:val="1"/>
        </w:numPr>
        <w:contextualSpacing/>
        <w:rPr>
          <w:rFonts w:asciiTheme="majorHAnsi" w:hAnsiTheme="majorHAnsi" w:cstheme="majorHAnsi"/>
          <w:color w:val="000000" w:themeColor="text1"/>
          <w:bdr w:val="none" w:sz="0" w:space="0" w:color="auto" w:frame="1"/>
        </w:rPr>
      </w:pPr>
      <w:r w:rsidRPr="00F84703">
        <w:rPr>
          <w:rFonts w:asciiTheme="majorHAnsi" w:hAnsiTheme="majorHAnsi" w:cstheme="majorHAnsi"/>
          <w:color w:val="000000" w:themeColor="text1"/>
        </w:rPr>
        <w:t xml:space="preserve">Tsing, Anna, Heather Swanson, Elaine Gan, Nils </w:t>
      </w:r>
      <w:proofErr w:type="spellStart"/>
      <w:r w:rsidRPr="00F84703">
        <w:rPr>
          <w:rFonts w:asciiTheme="majorHAnsi" w:hAnsiTheme="majorHAnsi" w:cstheme="majorHAnsi"/>
          <w:color w:val="000000" w:themeColor="text1"/>
        </w:rPr>
        <w:t>Bubandt</w:t>
      </w:r>
      <w:proofErr w:type="spellEnd"/>
      <w:r w:rsidRPr="00F84703">
        <w:rPr>
          <w:rFonts w:asciiTheme="majorHAnsi" w:hAnsiTheme="majorHAnsi" w:cstheme="majorHAnsi"/>
          <w:color w:val="000000" w:themeColor="text1"/>
        </w:rPr>
        <w:t>. Editors. 2017.</w:t>
      </w:r>
      <w:r w:rsidRPr="00F84703">
        <w:rPr>
          <w:rFonts w:asciiTheme="majorHAnsi" w:hAnsiTheme="majorHAnsi" w:cstheme="majorHAnsi"/>
          <w:i/>
          <w:iCs/>
          <w:color w:val="000000" w:themeColor="text1"/>
        </w:rPr>
        <w:t xml:space="preserve"> Arts of Living on a Damaged Planet</w:t>
      </w:r>
      <w:r w:rsidRPr="00F84703">
        <w:rPr>
          <w:rFonts w:asciiTheme="majorHAnsi" w:hAnsiTheme="majorHAnsi" w:cstheme="majorHAnsi"/>
          <w:color w:val="000000" w:themeColor="text1"/>
        </w:rPr>
        <w:t xml:space="preserve">: </w:t>
      </w:r>
      <w:r w:rsidRPr="00F84703">
        <w:rPr>
          <w:rFonts w:asciiTheme="majorHAnsi" w:hAnsiTheme="majorHAnsi" w:cstheme="majorHAnsi"/>
          <w:i/>
          <w:iCs/>
          <w:color w:val="000000" w:themeColor="text1"/>
        </w:rPr>
        <w:t>Ghosts of the Anthropocene. “</w:t>
      </w:r>
      <w:r w:rsidRPr="00F84703">
        <w:rPr>
          <w:rFonts w:asciiTheme="majorHAnsi" w:hAnsiTheme="majorHAnsi" w:cstheme="majorHAnsi"/>
          <w:color w:val="000000" w:themeColor="text1"/>
        </w:rPr>
        <w:t xml:space="preserve">Introduction: Haunted Landscapes of the Anthropocene” G1-G14. </w:t>
      </w:r>
      <w:r w:rsidR="00F84703" w:rsidRPr="00F84703">
        <w:rPr>
          <w:rFonts w:asciiTheme="majorHAnsi" w:hAnsiTheme="majorHAnsi" w:cstheme="majorHAnsi"/>
          <w:color w:val="000000" w:themeColor="text1"/>
        </w:rPr>
        <w:t xml:space="preserve">Minneapolis and London: </w:t>
      </w:r>
      <w:r w:rsidRPr="00F84703">
        <w:rPr>
          <w:rFonts w:asciiTheme="majorHAnsi" w:hAnsiTheme="majorHAnsi" w:cstheme="majorHAnsi"/>
          <w:color w:val="000000" w:themeColor="text1"/>
        </w:rPr>
        <w:t>University of Minnesota Press</w:t>
      </w:r>
      <w:r w:rsidR="00F84703" w:rsidRPr="00F84703">
        <w:rPr>
          <w:rFonts w:asciiTheme="majorHAnsi" w:hAnsiTheme="majorHAnsi" w:cstheme="majorHAnsi"/>
          <w:color w:val="000000" w:themeColor="text1"/>
        </w:rPr>
        <w:t>.</w:t>
      </w:r>
    </w:p>
    <w:p w14:paraId="27715A64" w14:textId="455EDF6C" w:rsidR="00F84703" w:rsidRPr="00292398" w:rsidRDefault="00F84703" w:rsidP="00F84703">
      <w:pPr>
        <w:pStyle w:val="ListParagraph"/>
        <w:numPr>
          <w:ilvl w:val="0"/>
          <w:numId w:val="1"/>
        </w:numPr>
        <w:contextualSpacing/>
        <w:rPr>
          <w:rFonts w:asciiTheme="majorHAnsi" w:hAnsiTheme="majorHAnsi" w:cstheme="majorHAnsi"/>
          <w:color w:val="000000" w:themeColor="text1"/>
          <w:bdr w:val="none" w:sz="0" w:space="0" w:color="auto" w:frame="1"/>
        </w:rPr>
      </w:pPr>
      <w:r w:rsidRPr="00F84703">
        <w:rPr>
          <w:rFonts w:asciiTheme="majorHAnsi" w:hAnsiTheme="majorHAnsi" w:cstheme="majorHAnsi"/>
          <w:color w:val="000000" w:themeColor="text1"/>
        </w:rPr>
        <w:t xml:space="preserve">Tsing, Anna, Heather Swanson, Elaine Gan, Nils </w:t>
      </w:r>
      <w:proofErr w:type="spellStart"/>
      <w:r w:rsidRPr="00F84703">
        <w:rPr>
          <w:rFonts w:asciiTheme="majorHAnsi" w:hAnsiTheme="majorHAnsi" w:cstheme="majorHAnsi"/>
          <w:color w:val="000000" w:themeColor="text1"/>
        </w:rPr>
        <w:t>Bubandt</w:t>
      </w:r>
      <w:proofErr w:type="spellEnd"/>
      <w:r w:rsidRPr="00F84703">
        <w:rPr>
          <w:rFonts w:asciiTheme="majorHAnsi" w:hAnsiTheme="majorHAnsi" w:cstheme="majorHAnsi"/>
          <w:color w:val="000000" w:themeColor="text1"/>
        </w:rPr>
        <w:t>. Editors. 2017.</w:t>
      </w:r>
      <w:r w:rsidRPr="00F84703">
        <w:rPr>
          <w:rFonts w:asciiTheme="majorHAnsi" w:hAnsiTheme="majorHAnsi" w:cstheme="majorHAnsi"/>
          <w:i/>
          <w:iCs/>
          <w:color w:val="000000" w:themeColor="text1"/>
        </w:rPr>
        <w:t xml:space="preserve"> Arts of Living on a Damaged Planet</w:t>
      </w:r>
      <w:r w:rsidRPr="00F84703">
        <w:rPr>
          <w:rFonts w:asciiTheme="majorHAnsi" w:hAnsiTheme="majorHAnsi" w:cstheme="majorHAnsi"/>
          <w:color w:val="000000" w:themeColor="text1"/>
        </w:rPr>
        <w:t xml:space="preserve">: </w:t>
      </w:r>
      <w:r w:rsidRPr="00F84703">
        <w:rPr>
          <w:rFonts w:asciiTheme="majorHAnsi" w:hAnsiTheme="majorHAnsi" w:cstheme="majorHAnsi"/>
          <w:i/>
          <w:iCs/>
          <w:color w:val="000000" w:themeColor="text1"/>
        </w:rPr>
        <w:t>Monsters of the Anthropocene. “</w:t>
      </w:r>
      <w:r w:rsidRPr="00F84703">
        <w:rPr>
          <w:rFonts w:asciiTheme="majorHAnsi" w:hAnsiTheme="majorHAnsi" w:cstheme="majorHAnsi"/>
          <w:color w:val="000000" w:themeColor="text1"/>
        </w:rPr>
        <w:t>Introduction: Bodies Tumbled into Bodies” M1-M15. Minneapolis and London: University of Minnesota Press.</w:t>
      </w:r>
    </w:p>
    <w:p w14:paraId="2179709A" w14:textId="2C834C18" w:rsidR="00292398" w:rsidRPr="00292398" w:rsidRDefault="00292398" w:rsidP="00F84703">
      <w:pPr>
        <w:pStyle w:val="ListParagraph"/>
        <w:numPr>
          <w:ilvl w:val="0"/>
          <w:numId w:val="1"/>
        </w:numPr>
        <w:contextualSpacing/>
        <w:rPr>
          <w:rFonts w:asciiTheme="majorHAnsi" w:hAnsiTheme="majorHAnsi" w:cstheme="majorHAnsi"/>
          <w:color w:val="000000" w:themeColor="text1"/>
          <w:bdr w:val="none" w:sz="0" w:space="0" w:color="auto" w:frame="1"/>
        </w:rPr>
      </w:pPr>
      <w:r>
        <w:rPr>
          <w:rFonts w:asciiTheme="majorHAnsi" w:hAnsiTheme="majorHAnsi" w:cstheme="majorHAnsi"/>
          <w:color w:val="000000" w:themeColor="text1"/>
        </w:rPr>
        <w:t>Further articles on CANVAS</w:t>
      </w:r>
    </w:p>
    <w:p w14:paraId="75FE23D8" w14:textId="77777777" w:rsidR="00292398" w:rsidRPr="00F84703" w:rsidRDefault="00292398" w:rsidP="00292398">
      <w:pPr>
        <w:pStyle w:val="ListParagraph"/>
        <w:contextualSpacing/>
        <w:rPr>
          <w:rFonts w:asciiTheme="majorHAnsi" w:hAnsiTheme="majorHAnsi" w:cstheme="majorHAnsi"/>
          <w:color w:val="000000" w:themeColor="text1"/>
          <w:bdr w:val="none" w:sz="0" w:space="0" w:color="auto" w:frame="1"/>
        </w:rPr>
      </w:pPr>
    </w:p>
    <w:p w14:paraId="71D7C158" w14:textId="77777777" w:rsidR="00B2725B" w:rsidRPr="0057625E" w:rsidRDefault="00B2725B" w:rsidP="00B2725B">
      <w:pPr>
        <w:rPr>
          <w:rFonts w:asciiTheme="majorHAnsi" w:hAnsiTheme="majorHAnsi" w:cstheme="majorHAnsi"/>
          <w:b/>
        </w:rPr>
      </w:pPr>
      <w:r w:rsidRPr="0057625E">
        <w:rPr>
          <w:rFonts w:asciiTheme="majorHAnsi" w:hAnsiTheme="majorHAnsi" w:cstheme="majorHAnsi"/>
          <w:b/>
        </w:rPr>
        <w:t>Requirements:</w:t>
      </w:r>
    </w:p>
    <w:p w14:paraId="7D213B7C" w14:textId="31D56DC0" w:rsidR="00B2725B" w:rsidRPr="0057625E" w:rsidRDefault="00646232" w:rsidP="00B2725B">
      <w:pPr>
        <w:rPr>
          <w:rFonts w:asciiTheme="majorHAnsi" w:hAnsiTheme="majorHAnsi" w:cstheme="majorHAnsi"/>
        </w:rPr>
      </w:pPr>
      <w:r w:rsidRPr="0057625E">
        <w:rPr>
          <w:rFonts w:asciiTheme="majorHAnsi" w:hAnsiTheme="majorHAnsi" w:cstheme="majorHAnsi"/>
        </w:rPr>
        <w:t xml:space="preserve">1. Class attendance, </w:t>
      </w:r>
      <w:r w:rsidR="00B2725B" w:rsidRPr="0057625E">
        <w:rPr>
          <w:rFonts w:asciiTheme="majorHAnsi" w:hAnsiTheme="majorHAnsi" w:cstheme="majorHAnsi"/>
        </w:rPr>
        <w:t>participation</w:t>
      </w:r>
      <w:r w:rsidR="00D86DC9">
        <w:rPr>
          <w:rFonts w:asciiTheme="majorHAnsi" w:hAnsiTheme="majorHAnsi" w:cstheme="majorHAnsi"/>
        </w:rPr>
        <w:t xml:space="preserve">: You can miss two </w:t>
      </w:r>
      <w:r w:rsidR="00292398">
        <w:rPr>
          <w:rFonts w:asciiTheme="majorHAnsi" w:hAnsiTheme="majorHAnsi" w:cstheme="majorHAnsi"/>
        </w:rPr>
        <w:t>sessions (with notification towards the professor) without any consequences for your grade.</w:t>
      </w:r>
    </w:p>
    <w:p w14:paraId="7EF40140" w14:textId="4157C06D" w:rsidR="00B2725B" w:rsidRDefault="00597A60" w:rsidP="00B2725B">
      <w:pPr>
        <w:rPr>
          <w:rFonts w:asciiTheme="majorHAnsi" w:hAnsiTheme="majorHAnsi" w:cstheme="majorHAnsi"/>
        </w:rPr>
      </w:pPr>
      <w:r w:rsidRPr="0057625E">
        <w:rPr>
          <w:rFonts w:asciiTheme="majorHAnsi" w:hAnsiTheme="majorHAnsi" w:cstheme="majorHAnsi"/>
        </w:rPr>
        <w:t>2</w:t>
      </w:r>
      <w:r w:rsidR="00063691" w:rsidRPr="0057625E">
        <w:rPr>
          <w:rFonts w:asciiTheme="majorHAnsi" w:hAnsiTheme="majorHAnsi" w:cstheme="majorHAnsi"/>
        </w:rPr>
        <w:t>.</w:t>
      </w:r>
      <w:r w:rsidRPr="0057625E">
        <w:rPr>
          <w:rFonts w:asciiTheme="majorHAnsi" w:hAnsiTheme="majorHAnsi" w:cstheme="majorHAnsi"/>
        </w:rPr>
        <w:t xml:space="preserve"> </w:t>
      </w:r>
      <w:r w:rsidR="008B0097">
        <w:rPr>
          <w:rFonts w:asciiTheme="majorHAnsi" w:hAnsiTheme="majorHAnsi" w:cstheme="majorHAnsi"/>
        </w:rPr>
        <w:t xml:space="preserve">Regular </w:t>
      </w:r>
      <w:r w:rsidR="008B0097" w:rsidRPr="0057625E">
        <w:rPr>
          <w:rFonts w:asciiTheme="majorHAnsi" w:hAnsiTheme="majorHAnsi" w:cstheme="majorHAnsi"/>
        </w:rPr>
        <w:t>CANVAS Assignment</w:t>
      </w:r>
      <w:r w:rsidR="008B0097">
        <w:rPr>
          <w:rFonts w:asciiTheme="majorHAnsi" w:hAnsiTheme="majorHAnsi" w:cstheme="majorHAnsi"/>
        </w:rPr>
        <w:t>s</w:t>
      </w:r>
    </w:p>
    <w:p w14:paraId="2B273332" w14:textId="3CC1C258" w:rsidR="00292398" w:rsidRDefault="00292398" w:rsidP="00B2725B">
      <w:pPr>
        <w:rPr>
          <w:rFonts w:asciiTheme="majorHAnsi" w:hAnsiTheme="majorHAnsi" w:cstheme="majorHAnsi"/>
        </w:rPr>
      </w:pPr>
      <w:r>
        <w:rPr>
          <w:rFonts w:asciiTheme="majorHAnsi" w:hAnsiTheme="majorHAnsi" w:cstheme="majorHAnsi"/>
        </w:rPr>
        <w:lastRenderedPageBreak/>
        <w:t>3. Group presentation</w:t>
      </w:r>
    </w:p>
    <w:p w14:paraId="4EBFD477" w14:textId="367C1485" w:rsidR="00292398" w:rsidRPr="0057625E" w:rsidRDefault="00292398" w:rsidP="00B2725B">
      <w:pPr>
        <w:rPr>
          <w:rFonts w:asciiTheme="majorHAnsi" w:hAnsiTheme="majorHAnsi" w:cstheme="majorHAnsi"/>
        </w:rPr>
      </w:pPr>
      <w:r>
        <w:rPr>
          <w:rFonts w:asciiTheme="majorHAnsi" w:hAnsiTheme="majorHAnsi" w:cstheme="majorHAnsi"/>
        </w:rPr>
        <w:t>4. Final Paper</w:t>
      </w:r>
    </w:p>
    <w:p w14:paraId="34DDE436" w14:textId="77777777" w:rsidR="00597A60" w:rsidRPr="0057625E" w:rsidRDefault="00597A60" w:rsidP="00B2725B">
      <w:pPr>
        <w:rPr>
          <w:rFonts w:asciiTheme="majorHAnsi" w:hAnsiTheme="majorHAnsi" w:cstheme="majorHAnsi"/>
        </w:rPr>
      </w:pPr>
    </w:p>
    <w:p w14:paraId="5F601293" w14:textId="77777777" w:rsidR="00B2725B" w:rsidRPr="0057625E" w:rsidRDefault="00B2725B" w:rsidP="00B2725B">
      <w:pPr>
        <w:rPr>
          <w:rFonts w:asciiTheme="majorHAnsi" w:hAnsiTheme="majorHAnsi" w:cstheme="majorHAnsi"/>
        </w:rPr>
      </w:pPr>
      <w:r w:rsidRPr="0057625E">
        <w:rPr>
          <w:rFonts w:asciiTheme="majorHAnsi" w:hAnsiTheme="majorHAnsi" w:cstheme="majorHAnsi"/>
          <w:b/>
        </w:rPr>
        <w:t>Evaluation:</w:t>
      </w:r>
    </w:p>
    <w:tbl>
      <w:tblPr>
        <w:tblW w:w="0" w:type="auto"/>
        <w:tblLook w:val="01E0" w:firstRow="1" w:lastRow="1" w:firstColumn="1" w:lastColumn="1" w:noHBand="0" w:noVBand="0"/>
      </w:tblPr>
      <w:tblGrid>
        <w:gridCol w:w="8478"/>
      </w:tblGrid>
      <w:tr w:rsidR="00B2725B" w:rsidRPr="0057625E" w14:paraId="641C0175" w14:textId="77777777" w:rsidTr="00E55DE3">
        <w:trPr>
          <w:trHeight w:val="100"/>
        </w:trPr>
        <w:tc>
          <w:tcPr>
            <w:tcW w:w="8478" w:type="dxa"/>
          </w:tcPr>
          <w:p w14:paraId="4E20F88D"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A = 90%+</w:t>
            </w:r>
          </w:p>
          <w:p w14:paraId="61EC11C9"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B = 80-89%</w:t>
            </w:r>
          </w:p>
          <w:p w14:paraId="387340AF"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C = 70-79%</w:t>
            </w:r>
          </w:p>
          <w:p w14:paraId="38854C4C"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D = 60-69%</w:t>
            </w:r>
          </w:p>
          <w:p w14:paraId="6CCCC777" w14:textId="77777777" w:rsidR="005C49F8" w:rsidRPr="0057625E" w:rsidRDefault="005C49F8" w:rsidP="005C49F8">
            <w:pPr>
              <w:ind w:left="720"/>
              <w:rPr>
                <w:rFonts w:asciiTheme="majorHAnsi" w:hAnsiTheme="majorHAnsi" w:cstheme="majorHAnsi"/>
                <w:lang w:val="en-CA"/>
              </w:rPr>
            </w:pPr>
            <w:r w:rsidRPr="0057625E">
              <w:rPr>
                <w:rFonts w:asciiTheme="majorHAnsi" w:hAnsiTheme="majorHAnsi" w:cstheme="majorHAnsi"/>
                <w:lang w:val="en-CA"/>
              </w:rPr>
              <w:t>F = 0-59%</w:t>
            </w:r>
          </w:p>
          <w:p w14:paraId="6CE8DAA2" w14:textId="77777777" w:rsidR="00B2725B" w:rsidRDefault="00D238CE" w:rsidP="00597A60">
            <w:pPr>
              <w:rPr>
                <w:rFonts w:asciiTheme="majorHAnsi" w:hAnsiTheme="majorHAnsi" w:cstheme="majorHAnsi"/>
              </w:rPr>
            </w:pPr>
            <w:r>
              <w:rPr>
                <w:rFonts w:asciiTheme="majorHAnsi" w:hAnsiTheme="majorHAnsi" w:cstheme="majorHAnsi"/>
              </w:rPr>
              <w:t>50</w:t>
            </w:r>
            <w:r w:rsidR="009378BE" w:rsidRPr="0057625E">
              <w:rPr>
                <w:rFonts w:asciiTheme="majorHAnsi" w:hAnsiTheme="majorHAnsi" w:cstheme="majorHAnsi"/>
              </w:rPr>
              <w:t xml:space="preserve"> % </w:t>
            </w:r>
            <w:r w:rsidR="00B2725B" w:rsidRPr="0057625E">
              <w:rPr>
                <w:rFonts w:asciiTheme="majorHAnsi" w:hAnsiTheme="majorHAnsi" w:cstheme="majorHAnsi"/>
              </w:rPr>
              <w:t>Class attendance &amp; participation</w:t>
            </w:r>
            <w:r w:rsidR="00CE69EF">
              <w:rPr>
                <w:rFonts w:asciiTheme="majorHAnsi" w:hAnsiTheme="majorHAnsi" w:cstheme="majorHAnsi"/>
              </w:rPr>
              <w:t xml:space="preserve">, CANVAS </w:t>
            </w:r>
            <w:r w:rsidR="00646232" w:rsidRPr="0057625E">
              <w:rPr>
                <w:rFonts w:asciiTheme="majorHAnsi" w:hAnsiTheme="majorHAnsi" w:cstheme="majorHAnsi"/>
              </w:rPr>
              <w:t>assignments</w:t>
            </w:r>
          </w:p>
          <w:p w14:paraId="23FD970D" w14:textId="77777777" w:rsidR="00A4196C" w:rsidRDefault="00A4196C" w:rsidP="00597A60">
            <w:pPr>
              <w:rPr>
                <w:rFonts w:asciiTheme="majorHAnsi" w:hAnsiTheme="majorHAnsi" w:cstheme="majorHAnsi"/>
              </w:rPr>
            </w:pPr>
            <w:r>
              <w:rPr>
                <w:rFonts w:asciiTheme="majorHAnsi" w:hAnsiTheme="majorHAnsi" w:cstheme="majorHAnsi"/>
              </w:rPr>
              <w:t>25% Group Presentation</w:t>
            </w:r>
          </w:p>
          <w:p w14:paraId="03B57A28" w14:textId="7D3F64CA" w:rsidR="00A4196C" w:rsidRPr="0057625E" w:rsidRDefault="00A4196C" w:rsidP="00597A60">
            <w:pPr>
              <w:rPr>
                <w:rFonts w:asciiTheme="majorHAnsi" w:hAnsiTheme="majorHAnsi" w:cstheme="majorHAnsi"/>
              </w:rPr>
            </w:pPr>
            <w:r>
              <w:rPr>
                <w:rFonts w:asciiTheme="majorHAnsi" w:hAnsiTheme="majorHAnsi" w:cstheme="majorHAnsi"/>
              </w:rPr>
              <w:t>25% Final Paper</w:t>
            </w:r>
          </w:p>
        </w:tc>
      </w:tr>
    </w:tbl>
    <w:p w14:paraId="2C86BAC3" w14:textId="4BBDE94A" w:rsidR="00C4276B" w:rsidRPr="0057625E" w:rsidRDefault="00D75AA4" w:rsidP="00C32C60">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heme="majorHAnsi"/>
          <w:color w:val="auto"/>
          <w:sz w:val="24"/>
        </w:rPr>
      </w:pPr>
      <w:r w:rsidRPr="0057625E">
        <w:rPr>
          <w:rFonts w:cstheme="majorHAnsi"/>
          <w:color w:val="auto"/>
          <w:sz w:val="24"/>
        </w:rPr>
        <w:t>CLASS</w:t>
      </w:r>
      <w:r w:rsidR="00C32C60" w:rsidRPr="0057625E">
        <w:rPr>
          <w:rFonts w:cstheme="majorHAnsi"/>
          <w:color w:val="auto"/>
          <w:sz w:val="24"/>
        </w:rPr>
        <w:t xml:space="preserve"> SCHEDULE</w:t>
      </w:r>
    </w:p>
    <w:p w14:paraId="68473AA2" w14:textId="173FA79B" w:rsidR="003853A5" w:rsidRPr="0057625E" w:rsidRDefault="00C32C60" w:rsidP="003853A5">
      <w:pPr>
        <w:rPr>
          <w:rFonts w:asciiTheme="majorHAnsi" w:hAnsiTheme="majorHAnsi" w:cstheme="majorHAnsi"/>
          <w:color w:val="0000FF"/>
        </w:rPr>
      </w:pPr>
      <w:r w:rsidRPr="0057625E">
        <w:rPr>
          <w:rFonts w:asciiTheme="majorHAnsi" w:hAnsiTheme="majorHAnsi" w:cstheme="majorHAnsi"/>
          <w:b/>
        </w:rPr>
        <w:t>WEEK I</w:t>
      </w:r>
      <w:r w:rsidRPr="0057625E">
        <w:rPr>
          <w:rFonts w:asciiTheme="majorHAnsi" w:hAnsiTheme="majorHAnsi" w:cstheme="majorHAnsi"/>
        </w:rPr>
        <w:t xml:space="preserve">: </w:t>
      </w:r>
    </w:p>
    <w:p w14:paraId="3807AAEC" w14:textId="02FB4A0F" w:rsidR="00D53944" w:rsidRDefault="00273525" w:rsidP="0008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57625E">
        <w:rPr>
          <w:rFonts w:asciiTheme="majorHAnsi" w:hAnsiTheme="majorHAnsi" w:cstheme="majorHAnsi"/>
          <w:b/>
        </w:rPr>
        <w:t xml:space="preserve">Tue, </w:t>
      </w:r>
      <w:r w:rsidR="003254F3" w:rsidRPr="003254F3">
        <w:rPr>
          <w:rFonts w:asciiTheme="majorHAnsi" w:hAnsiTheme="majorHAnsi" w:cstheme="majorHAnsi"/>
          <w:b/>
        </w:rPr>
        <w:t xml:space="preserve">Class 1 </w:t>
      </w:r>
      <w:r w:rsidR="00B962BB" w:rsidRPr="00B962BB">
        <w:rPr>
          <w:rFonts w:asciiTheme="majorHAnsi" w:hAnsiTheme="majorHAnsi" w:cstheme="majorHAnsi"/>
          <w:b/>
        </w:rPr>
        <w:t>10/14</w:t>
      </w:r>
      <w:r w:rsidR="00B962BB">
        <w:rPr>
          <w:rFonts w:asciiTheme="majorHAnsi" w:hAnsiTheme="majorHAnsi" w:cstheme="majorHAnsi"/>
          <w:b/>
        </w:rPr>
        <w:t>/</w:t>
      </w:r>
      <w:r w:rsidR="003254F3" w:rsidRPr="003254F3">
        <w:rPr>
          <w:rFonts w:asciiTheme="majorHAnsi" w:hAnsiTheme="majorHAnsi" w:cstheme="majorHAnsi"/>
          <w:b/>
        </w:rPr>
        <w:t>2</w:t>
      </w:r>
      <w:r w:rsidR="00B962BB">
        <w:rPr>
          <w:rFonts w:asciiTheme="majorHAnsi" w:hAnsiTheme="majorHAnsi" w:cstheme="majorHAnsi"/>
          <w:b/>
        </w:rPr>
        <w:t>5</w:t>
      </w:r>
      <w:r w:rsidR="003254F3">
        <w:rPr>
          <w:rFonts w:asciiTheme="majorHAnsi" w:hAnsiTheme="majorHAnsi" w:cstheme="majorHAnsi"/>
          <w:b/>
        </w:rPr>
        <w:t xml:space="preserve"> </w:t>
      </w:r>
      <w:r w:rsidR="000831D3" w:rsidRPr="0057625E">
        <w:rPr>
          <w:rFonts w:asciiTheme="majorHAnsi" w:hAnsiTheme="majorHAnsi" w:cstheme="majorHAnsi"/>
        </w:rPr>
        <w:t>Introduction and Overview of Course</w:t>
      </w:r>
      <w:r w:rsidR="00147764">
        <w:rPr>
          <w:rFonts w:asciiTheme="majorHAnsi" w:hAnsiTheme="majorHAnsi" w:cstheme="majorHAnsi"/>
        </w:rPr>
        <w:t xml:space="preserve">: </w:t>
      </w:r>
      <w:r w:rsidR="00D53944">
        <w:rPr>
          <w:rFonts w:asciiTheme="majorHAnsi" w:hAnsiTheme="majorHAnsi" w:cstheme="majorHAnsi"/>
        </w:rPr>
        <w:t>What is Environment?</w:t>
      </w:r>
    </w:p>
    <w:p w14:paraId="28BE405E" w14:textId="1934DF20" w:rsidR="000831D3" w:rsidRPr="003254F3" w:rsidRDefault="00D53944" w:rsidP="00083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
        </w:rPr>
      </w:pPr>
      <w:r>
        <w:rPr>
          <w:rFonts w:asciiTheme="majorHAnsi" w:hAnsiTheme="majorHAnsi" w:cstheme="majorHAnsi"/>
        </w:rPr>
        <w:tab/>
        <w:t xml:space="preserve">  Whose Environment?</w:t>
      </w:r>
    </w:p>
    <w:p w14:paraId="59A42A2D" w14:textId="58439276" w:rsidR="00CB3EA0" w:rsidRDefault="009823B0" w:rsidP="00365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57625E">
        <w:rPr>
          <w:rFonts w:asciiTheme="majorHAnsi" w:hAnsiTheme="majorHAnsi" w:cstheme="majorHAnsi"/>
          <w:b/>
        </w:rPr>
        <w:t>Thu,</w:t>
      </w:r>
      <w:r w:rsidR="002E3580" w:rsidRPr="0057625E">
        <w:rPr>
          <w:rFonts w:asciiTheme="majorHAnsi" w:hAnsiTheme="majorHAnsi" w:cstheme="majorHAnsi"/>
        </w:rPr>
        <w:t xml:space="preserve"> </w:t>
      </w:r>
      <w:r w:rsidR="003254F3" w:rsidRPr="003254F3">
        <w:rPr>
          <w:rFonts w:asciiTheme="majorHAnsi" w:hAnsiTheme="majorHAnsi" w:cstheme="majorHAnsi"/>
          <w:b/>
          <w:bCs/>
        </w:rPr>
        <w:t>Class 2 1</w:t>
      </w:r>
      <w:r w:rsidR="00B962BB">
        <w:rPr>
          <w:rFonts w:asciiTheme="majorHAnsi" w:hAnsiTheme="majorHAnsi" w:cstheme="majorHAnsi"/>
          <w:b/>
          <w:bCs/>
        </w:rPr>
        <w:t>0</w:t>
      </w:r>
      <w:r w:rsidR="003254F3" w:rsidRPr="003254F3">
        <w:rPr>
          <w:rFonts w:asciiTheme="majorHAnsi" w:hAnsiTheme="majorHAnsi" w:cstheme="majorHAnsi"/>
          <w:b/>
          <w:bCs/>
        </w:rPr>
        <w:t>/1</w:t>
      </w:r>
      <w:r w:rsidR="00B962BB">
        <w:rPr>
          <w:rFonts w:asciiTheme="majorHAnsi" w:hAnsiTheme="majorHAnsi" w:cstheme="majorHAnsi"/>
          <w:b/>
          <w:bCs/>
        </w:rPr>
        <w:t>6</w:t>
      </w:r>
    </w:p>
    <w:p w14:paraId="555D5BA7" w14:textId="77777777" w:rsidR="0068568B" w:rsidRPr="00DD7654" w:rsidRDefault="0068568B" w:rsidP="0068568B">
      <w:pPr>
        <w:numPr>
          <w:ilvl w:val="0"/>
          <w:numId w:val="1"/>
        </w:numPr>
        <w:rPr>
          <w:rFonts w:asciiTheme="majorHAnsi" w:hAnsiTheme="majorHAnsi" w:cstheme="majorHAnsi"/>
        </w:rPr>
      </w:pPr>
      <w:r w:rsidRPr="00DD7654">
        <w:rPr>
          <w:rFonts w:asciiTheme="majorHAnsi" w:hAnsiTheme="majorHAnsi" w:cstheme="majorHAnsi"/>
        </w:rPr>
        <w:t xml:space="preserve">Klaver, Irene J. 2015. “Accidental Wildness on a Detention Pond,” </w:t>
      </w:r>
      <w:r w:rsidRPr="00DD7654">
        <w:rPr>
          <w:rFonts w:asciiTheme="majorHAnsi" w:hAnsiTheme="majorHAnsi" w:cstheme="majorHAnsi"/>
          <w:i/>
        </w:rPr>
        <w:t>Antennae, The Journal of Nature in Visual Culture</w:t>
      </w:r>
      <w:r w:rsidRPr="00DD7654">
        <w:rPr>
          <w:rFonts w:asciiTheme="majorHAnsi" w:hAnsiTheme="majorHAnsi" w:cstheme="majorHAnsi"/>
        </w:rPr>
        <w:t>, #33, Autumn 2015, 45-58. www.antennae.org.uk</w:t>
      </w:r>
    </w:p>
    <w:p w14:paraId="6FDA51AC" w14:textId="77777777" w:rsidR="0068568B" w:rsidRDefault="0068568B" w:rsidP="00FE7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14:paraId="0B482F73" w14:textId="7991F7BF" w:rsidR="00FE733D" w:rsidRPr="0057625E" w:rsidRDefault="00C32C60" w:rsidP="00FE7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color w:val="3366FF"/>
        </w:rPr>
      </w:pPr>
      <w:r w:rsidRPr="0057625E">
        <w:rPr>
          <w:rFonts w:asciiTheme="majorHAnsi" w:hAnsiTheme="majorHAnsi" w:cstheme="majorHAnsi"/>
          <w:b/>
        </w:rPr>
        <w:t>WEEK II</w:t>
      </w:r>
      <w:r w:rsidRPr="0057625E">
        <w:rPr>
          <w:rFonts w:asciiTheme="majorHAnsi" w:hAnsiTheme="majorHAnsi" w:cstheme="majorHAnsi"/>
        </w:rPr>
        <w:t xml:space="preserve">: </w:t>
      </w:r>
      <w:r w:rsidR="00FE733D" w:rsidRPr="0057625E">
        <w:rPr>
          <w:rFonts w:asciiTheme="majorHAnsi" w:hAnsiTheme="majorHAnsi" w:cstheme="majorHAnsi"/>
          <w:color w:val="FF0000"/>
        </w:rPr>
        <w:tab/>
      </w:r>
      <w:r w:rsidR="003621D5" w:rsidRPr="0057625E">
        <w:rPr>
          <w:rFonts w:asciiTheme="majorHAnsi" w:hAnsiTheme="majorHAnsi" w:cstheme="majorHAnsi"/>
          <w:color w:val="3366FF"/>
        </w:rPr>
        <w:t xml:space="preserve"> </w:t>
      </w:r>
    </w:p>
    <w:p w14:paraId="2862A73F" w14:textId="0490F3A6" w:rsidR="003254F3" w:rsidRDefault="003C6436" w:rsidP="0032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
        </w:rPr>
      </w:pPr>
      <w:r w:rsidRPr="0057625E">
        <w:rPr>
          <w:rFonts w:asciiTheme="majorHAnsi" w:hAnsiTheme="majorHAnsi" w:cstheme="majorHAnsi"/>
          <w:b/>
        </w:rPr>
        <w:t>Tue</w:t>
      </w:r>
      <w:r w:rsidR="00EA5EAD">
        <w:rPr>
          <w:rFonts w:asciiTheme="majorHAnsi" w:hAnsiTheme="majorHAnsi" w:cstheme="majorHAnsi"/>
          <w:b/>
        </w:rPr>
        <w:t>,</w:t>
      </w:r>
      <w:r w:rsidRPr="0057625E">
        <w:rPr>
          <w:rFonts w:asciiTheme="majorHAnsi" w:hAnsiTheme="majorHAnsi" w:cstheme="majorHAnsi"/>
          <w:b/>
        </w:rPr>
        <w:t xml:space="preserve"> </w:t>
      </w:r>
      <w:r w:rsidR="003254F3" w:rsidRPr="003254F3">
        <w:rPr>
          <w:rFonts w:asciiTheme="majorHAnsi" w:hAnsiTheme="majorHAnsi" w:cstheme="majorHAnsi"/>
          <w:b/>
        </w:rPr>
        <w:t>Class 3 1</w:t>
      </w:r>
      <w:r w:rsidR="00B962BB">
        <w:rPr>
          <w:rFonts w:asciiTheme="majorHAnsi" w:hAnsiTheme="majorHAnsi" w:cstheme="majorHAnsi"/>
          <w:b/>
        </w:rPr>
        <w:t>0</w:t>
      </w:r>
      <w:r w:rsidR="003254F3" w:rsidRPr="003254F3">
        <w:rPr>
          <w:rFonts w:asciiTheme="majorHAnsi" w:hAnsiTheme="majorHAnsi" w:cstheme="majorHAnsi"/>
          <w:b/>
        </w:rPr>
        <w:t>/2</w:t>
      </w:r>
      <w:r w:rsidR="00B962BB">
        <w:rPr>
          <w:rFonts w:asciiTheme="majorHAnsi" w:hAnsiTheme="majorHAnsi" w:cstheme="majorHAnsi"/>
          <w:b/>
        </w:rPr>
        <w:t>1</w:t>
      </w:r>
      <w:r w:rsidR="003254F3" w:rsidRPr="003254F3">
        <w:rPr>
          <w:rFonts w:asciiTheme="majorHAnsi" w:hAnsiTheme="majorHAnsi" w:cstheme="majorHAnsi"/>
          <w:b/>
        </w:rPr>
        <w:t>/2</w:t>
      </w:r>
      <w:r w:rsidR="00B962BB">
        <w:rPr>
          <w:rFonts w:asciiTheme="majorHAnsi" w:hAnsiTheme="majorHAnsi" w:cstheme="majorHAnsi"/>
          <w:b/>
        </w:rPr>
        <w:t>5</w:t>
      </w:r>
    </w:p>
    <w:p w14:paraId="08B77C8F" w14:textId="77777777" w:rsidR="00F84703" w:rsidRPr="00F84703" w:rsidRDefault="00F84703" w:rsidP="00F84703">
      <w:pPr>
        <w:pStyle w:val="ListParagraph"/>
        <w:numPr>
          <w:ilvl w:val="0"/>
          <w:numId w:val="1"/>
        </w:numPr>
        <w:contextualSpacing/>
        <w:rPr>
          <w:rFonts w:asciiTheme="majorHAnsi" w:hAnsiTheme="majorHAnsi" w:cstheme="majorHAnsi"/>
          <w:b/>
        </w:rPr>
      </w:pPr>
      <w:r w:rsidRPr="00F84703">
        <w:rPr>
          <w:rFonts w:asciiTheme="majorHAnsi" w:hAnsiTheme="majorHAnsi" w:cstheme="majorHAnsi"/>
          <w:color w:val="000000" w:themeColor="text1"/>
        </w:rPr>
        <w:t xml:space="preserve">Tsing, Anna, Heather Swanson, Elaine Gan, Nils </w:t>
      </w:r>
      <w:proofErr w:type="spellStart"/>
      <w:r w:rsidRPr="00F84703">
        <w:rPr>
          <w:rFonts w:asciiTheme="majorHAnsi" w:hAnsiTheme="majorHAnsi" w:cstheme="majorHAnsi"/>
          <w:color w:val="000000" w:themeColor="text1"/>
        </w:rPr>
        <w:t>Bubandt</w:t>
      </w:r>
      <w:proofErr w:type="spellEnd"/>
      <w:r w:rsidRPr="00F84703">
        <w:rPr>
          <w:rFonts w:asciiTheme="majorHAnsi" w:hAnsiTheme="majorHAnsi" w:cstheme="majorHAnsi"/>
          <w:color w:val="000000" w:themeColor="text1"/>
        </w:rPr>
        <w:t>. Editors. 2017.</w:t>
      </w:r>
      <w:r w:rsidRPr="00F84703">
        <w:rPr>
          <w:rFonts w:asciiTheme="majorHAnsi" w:hAnsiTheme="majorHAnsi" w:cstheme="majorHAnsi"/>
          <w:i/>
          <w:iCs/>
          <w:color w:val="000000" w:themeColor="text1"/>
        </w:rPr>
        <w:t xml:space="preserve"> Arts of Living on a Damaged Planet</w:t>
      </w:r>
      <w:r w:rsidRPr="00F84703">
        <w:rPr>
          <w:rFonts w:asciiTheme="majorHAnsi" w:hAnsiTheme="majorHAnsi" w:cstheme="majorHAnsi"/>
          <w:color w:val="000000" w:themeColor="text1"/>
        </w:rPr>
        <w:t xml:space="preserve">: </w:t>
      </w:r>
      <w:r w:rsidRPr="00F84703">
        <w:rPr>
          <w:rFonts w:asciiTheme="majorHAnsi" w:hAnsiTheme="majorHAnsi" w:cstheme="majorHAnsi"/>
          <w:i/>
          <w:iCs/>
          <w:color w:val="000000" w:themeColor="text1"/>
        </w:rPr>
        <w:t>Ghosts of the Anthropocene. “</w:t>
      </w:r>
      <w:r w:rsidRPr="00F84703">
        <w:rPr>
          <w:rFonts w:asciiTheme="majorHAnsi" w:hAnsiTheme="majorHAnsi" w:cstheme="majorHAnsi"/>
          <w:color w:val="000000" w:themeColor="text1"/>
        </w:rPr>
        <w:t>Introduction: Haunted Landscapes of the Anthropocene” G1-G14. Minneapolis and London: University of Minnesota Press.</w:t>
      </w:r>
    </w:p>
    <w:p w14:paraId="3992472E" w14:textId="05A7D4C7" w:rsidR="00F84703" w:rsidRDefault="003C6436" w:rsidP="0032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r w:rsidRPr="00F84703">
        <w:rPr>
          <w:rFonts w:asciiTheme="majorHAnsi" w:hAnsiTheme="majorHAnsi" w:cstheme="majorHAnsi"/>
          <w:b/>
        </w:rPr>
        <w:t xml:space="preserve">Thu, </w:t>
      </w:r>
      <w:r w:rsidR="003254F3" w:rsidRPr="00F84703">
        <w:rPr>
          <w:rFonts w:asciiTheme="majorHAnsi" w:hAnsiTheme="majorHAnsi" w:cstheme="majorHAnsi"/>
          <w:b/>
        </w:rPr>
        <w:t>Class 4 1</w:t>
      </w:r>
      <w:r w:rsidR="00B962BB">
        <w:rPr>
          <w:rFonts w:asciiTheme="majorHAnsi" w:hAnsiTheme="majorHAnsi" w:cstheme="majorHAnsi"/>
          <w:b/>
        </w:rPr>
        <w:t>0</w:t>
      </w:r>
      <w:r w:rsidR="003254F3" w:rsidRPr="00F84703">
        <w:rPr>
          <w:rFonts w:asciiTheme="majorHAnsi" w:hAnsiTheme="majorHAnsi" w:cstheme="majorHAnsi"/>
          <w:b/>
        </w:rPr>
        <w:t>/2</w:t>
      </w:r>
      <w:r w:rsidR="00B962BB">
        <w:rPr>
          <w:rFonts w:asciiTheme="majorHAnsi" w:hAnsiTheme="majorHAnsi" w:cstheme="majorHAnsi"/>
          <w:b/>
        </w:rPr>
        <w:t>3</w:t>
      </w:r>
      <w:r w:rsidR="003254F3" w:rsidRPr="00F84703">
        <w:rPr>
          <w:rFonts w:asciiTheme="majorHAnsi" w:hAnsiTheme="majorHAnsi" w:cstheme="majorHAnsi"/>
          <w:b/>
        </w:rPr>
        <w:t>/2</w:t>
      </w:r>
      <w:r w:rsidR="00B962BB">
        <w:rPr>
          <w:rFonts w:asciiTheme="majorHAnsi" w:hAnsiTheme="majorHAnsi" w:cstheme="majorHAnsi"/>
          <w:b/>
        </w:rPr>
        <w:t>5</w:t>
      </w:r>
      <w:r w:rsidR="00EC01AA" w:rsidRPr="00EC01AA">
        <w:rPr>
          <w:rFonts w:asciiTheme="majorHAnsi" w:hAnsiTheme="majorHAnsi" w:cstheme="majorHAnsi"/>
          <w:bCs/>
        </w:rPr>
        <w:t xml:space="preserve"> </w:t>
      </w:r>
    </w:p>
    <w:p w14:paraId="3ABFC69B" w14:textId="77777777" w:rsidR="00D53944" w:rsidRPr="00775E0E" w:rsidRDefault="00D53944" w:rsidP="00D53944">
      <w:pPr>
        <w:pStyle w:val="ListParagraph"/>
        <w:numPr>
          <w:ilvl w:val="0"/>
          <w:numId w:val="1"/>
        </w:numPr>
        <w:contextualSpacing/>
        <w:rPr>
          <w:rFonts w:asciiTheme="majorHAnsi" w:hAnsiTheme="majorHAnsi" w:cstheme="majorHAnsi"/>
          <w:color w:val="000000" w:themeColor="text1"/>
          <w:bdr w:val="none" w:sz="0" w:space="0" w:color="auto" w:frame="1"/>
        </w:rPr>
      </w:pPr>
      <w:r w:rsidRPr="00F84703">
        <w:rPr>
          <w:rFonts w:asciiTheme="majorHAnsi" w:hAnsiTheme="majorHAnsi" w:cstheme="majorHAnsi"/>
          <w:color w:val="000000" w:themeColor="text1"/>
        </w:rPr>
        <w:t xml:space="preserve">Tsing, Anna, Heather Swanson, Elaine Gan, Nils </w:t>
      </w:r>
      <w:proofErr w:type="spellStart"/>
      <w:r w:rsidRPr="00F84703">
        <w:rPr>
          <w:rFonts w:asciiTheme="majorHAnsi" w:hAnsiTheme="majorHAnsi" w:cstheme="majorHAnsi"/>
          <w:color w:val="000000" w:themeColor="text1"/>
        </w:rPr>
        <w:t>Bubandt</w:t>
      </w:r>
      <w:proofErr w:type="spellEnd"/>
      <w:r w:rsidRPr="00F84703">
        <w:rPr>
          <w:rFonts w:asciiTheme="majorHAnsi" w:hAnsiTheme="majorHAnsi" w:cstheme="majorHAnsi"/>
          <w:color w:val="000000" w:themeColor="text1"/>
        </w:rPr>
        <w:t>. Editors. 2017.</w:t>
      </w:r>
      <w:r w:rsidRPr="00F84703">
        <w:rPr>
          <w:rFonts w:asciiTheme="majorHAnsi" w:hAnsiTheme="majorHAnsi" w:cstheme="majorHAnsi"/>
          <w:i/>
          <w:iCs/>
          <w:color w:val="000000" w:themeColor="text1"/>
        </w:rPr>
        <w:t xml:space="preserve"> Arts of Living on a Damaged Planet</w:t>
      </w:r>
      <w:r w:rsidRPr="00F84703">
        <w:rPr>
          <w:rFonts w:asciiTheme="majorHAnsi" w:hAnsiTheme="majorHAnsi" w:cstheme="majorHAnsi"/>
          <w:color w:val="000000" w:themeColor="text1"/>
        </w:rPr>
        <w:t xml:space="preserve">: </w:t>
      </w:r>
      <w:r w:rsidRPr="00F84703">
        <w:rPr>
          <w:rFonts w:asciiTheme="majorHAnsi" w:hAnsiTheme="majorHAnsi" w:cstheme="majorHAnsi"/>
          <w:i/>
          <w:iCs/>
          <w:color w:val="000000" w:themeColor="text1"/>
        </w:rPr>
        <w:t>Monsters of the Anthropocene. “</w:t>
      </w:r>
      <w:r w:rsidRPr="00F84703">
        <w:rPr>
          <w:rFonts w:asciiTheme="majorHAnsi" w:hAnsiTheme="majorHAnsi" w:cstheme="majorHAnsi"/>
          <w:color w:val="000000" w:themeColor="text1"/>
        </w:rPr>
        <w:t>Introduction: Bodies Tumbled into Bodies” M1-M15. Minneapolis and London: University of Minnesota Press.</w:t>
      </w:r>
    </w:p>
    <w:p w14:paraId="55ACA66C" w14:textId="08AB3C23" w:rsidR="00775E0E" w:rsidRPr="00F84703" w:rsidRDefault="00775E0E" w:rsidP="00D53944">
      <w:pPr>
        <w:pStyle w:val="ListParagraph"/>
        <w:numPr>
          <w:ilvl w:val="0"/>
          <w:numId w:val="1"/>
        </w:numPr>
        <w:contextualSpacing/>
        <w:rPr>
          <w:rFonts w:asciiTheme="majorHAnsi" w:hAnsiTheme="majorHAnsi" w:cstheme="majorHAnsi"/>
          <w:color w:val="000000" w:themeColor="text1"/>
          <w:bdr w:val="none" w:sz="0" w:space="0" w:color="auto" w:frame="1"/>
        </w:rPr>
      </w:pPr>
      <w:r>
        <w:rPr>
          <w:rFonts w:asciiTheme="majorHAnsi" w:hAnsiTheme="majorHAnsi" w:cstheme="majorHAnsi"/>
          <w:color w:val="000000" w:themeColor="text1"/>
        </w:rPr>
        <w:t xml:space="preserve">Look at </w:t>
      </w:r>
      <w:r w:rsidRPr="00775E0E">
        <w:rPr>
          <w:rFonts w:asciiTheme="majorHAnsi" w:hAnsiTheme="majorHAnsi" w:cstheme="majorHAnsi"/>
          <w:color w:val="000000" w:themeColor="text1"/>
        </w:rPr>
        <w:t>https://feralatlas.org/</w:t>
      </w:r>
    </w:p>
    <w:p w14:paraId="3EC7216E" w14:textId="77777777" w:rsidR="00D53944" w:rsidRDefault="00D53944" w:rsidP="005F5DFE">
      <w:pPr>
        <w:rPr>
          <w:rFonts w:asciiTheme="majorHAnsi" w:hAnsiTheme="majorHAnsi" w:cstheme="majorHAnsi"/>
        </w:rPr>
      </w:pPr>
    </w:p>
    <w:p w14:paraId="16927458" w14:textId="6A32ED51" w:rsidR="005F5DFE" w:rsidRPr="0057625E" w:rsidRDefault="003C6436" w:rsidP="005F5DFE">
      <w:pPr>
        <w:rPr>
          <w:rFonts w:asciiTheme="majorHAnsi" w:hAnsiTheme="majorHAnsi" w:cstheme="majorHAnsi"/>
          <w:color w:val="0000FF"/>
        </w:rPr>
      </w:pPr>
      <w:r w:rsidRPr="0057625E">
        <w:rPr>
          <w:rFonts w:asciiTheme="majorHAnsi" w:hAnsiTheme="majorHAnsi" w:cstheme="majorHAnsi"/>
          <w:b/>
        </w:rPr>
        <w:t>WEEK III</w:t>
      </w:r>
      <w:r w:rsidRPr="0057625E">
        <w:rPr>
          <w:rFonts w:asciiTheme="majorHAnsi" w:hAnsiTheme="majorHAnsi" w:cstheme="majorHAnsi"/>
        </w:rPr>
        <w:t xml:space="preserve">: </w:t>
      </w:r>
    </w:p>
    <w:p w14:paraId="4F1401FC" w14:textId="66FE7A7B" w:rsidR="00602579" w:rsidRDefault="00002EC7" w:rsidP="00982EF2">
      <w:pPr>
        <w:rPr>
          <w:rFonts w:asciiTheme="majorHAnsi" w:hAnsiTheme="majorHAnsi" w:cstheme="majorHAnsi"/>
          <w:b/>
        </w:rPr>
      </w:pPr>
      <w:r w:rsidRPr="0057625E">
        <w:rPr>
          <w:rFonts w:asciiTheme="majorHAnsi" w:hAnsiTheme="majorHAnsi" w:cstheme="majorHAnsi"/>
          <w:b/>
        </w:rPr>
        <w:t>Tue</w:t>
      </w:r>
      <w:r w:rsidR="00EA5EAD">
        <w:rPr>
          <w:rFonts w:asciiTheme="majorHAnsi" w:hAnsiTheme="majorHAnsi" w:cstheme="majorHAnsi"/>
          <w:b/>
        </w:rPr>
        <w:t>,</w:t>
      </w:r>
      <w:r w:rsidRPr="0057625E">
        <w:rPr>
          <w:rFonts w:asciiTheme="majorHAnsi" w:hAnsiTheme="majorHAnsi" w:cstheme="majorHAnsi"/>
          <w:b/>
        </w:rPr>
        <w:t xml:space="preserve"> </w:t>
      </w:r>
      <w:r w:rsidR="003254F3" w:rsidRPr="003254F3">
        <w:rPr>
          <w:rFonts w:asciiTheme="majorHAnsi" w:hAnsiTheme="majorHAnsi" w:cstheme="majorHAnsi"/>
          <w:b/>
        </w:rPr>
        <w:t>Class 5 1</w:t>
      </w:r>
      <w:r w:rsidR="00B962BB">
        <w:rPr>
          <w:rFonts w:asciiTheme="majorHAnsi" w:hAnsiTheme="majorHAnsi" w:cstheme="majorHAnsi"/>
          <w:b/>
        </w:rPr>
        <w:t>0</w:t>
      </w:r>
      <w:r w:rsidR="003254F3" w:rsidRPr="003254F3">
        <w:rPr>
          <w:rFonts w:asciiTheme="majorHAnsi" w:hAnsiTheme="majorHAnsi" w:cstheme="majorHAnsi"/>
          <w:b/>
        </w:rPr>
        <w:t>/</w:t>
      </w:r>
      <w:r w:rsidR="00B962BB">
        <w:rPr>
          <w:rFonts w:asciiTheme="majorHAnsi" w:hAnsiTheme="majorHAnsi" w:cstheme="majorHAnsi"/>
          <w:b/>
        </w:rPr>
        <w:t>28</w:t>
      </w:r>
      <w:r w:rsidR="003254F3" w:rsidRPr="003254F3">
        <w:rPr>
          <w:rFonts w:asciiTheme="majorHAnsi" w:hAnsiTheme="majorHAnsi" w:cstheme="majorHAnsi"/>
          <w:b/>
        </w:rPr>
        <w:t>/2</w:t>
      </w:r>
      <w:r w:rsidR="00B962BB">
        <w:rPr>
          <w:rFonts w:asciiTheme="majorHAnsi" w:hAnsiTheme="majorHAnsi" w:cstheme="majorHAnsi"/>
          <w:b/>
        </w:rPr>
        <w:t>5</w:t>
      </w:r>
    </w:p>
    <w:p w14:paraId="562C56C3" w14:textId="007E30C1" w:rsidR="00D53944" w:rsidRDefault="00D53944" w:rsidP="00D53944">
      <w:pPr>
        <w:numPr>
          <w:ilvl w:val="0"/>
          <w:numId w:val="1"/>
        </w:numPr>
        <w:rPr>
          <w:rFonts w:asciiTheme="majorHAnsi" w:hAnsiTheme="majorHAnsi" w:cstheme="majorHAnsi"/>
        </w:rPr>
      </w:pPr>
      <w:r w:rsidRPr="00057A8A">
        <w:rPr>
          <w:rFonts w:asciiTheme="majorHAnsi" w:hAnsiTheme="majorHAnsi" w:cstheme="majorHAnsi"/>
        </w:rPr>
        <w:t xml:space="preserve">Hill, Kristina. 2022. Reciprocity and design for an era of compressed temporal and spatial scale. </w:t>
      </w:r>
      <w:r w:rsidRPr="00057A8A">
        <w:rPr>
          <w:rFonts w:asciiTheme="majorHAnsi" w:hAnsiTheme="majorHAnsi" w:cstheme="majorHAnsi"/>
          <w:i/>
          <w:iCs/>
        </w:rPr>
        <w:t>RI-VISTA: Research for Landscape Architecture, 20</w:t>
      </w:r>
      <w:r w:rsidRPr="00057A8A">
        <w:rPr>
          <w:rFonts w:asciiTheme="majorHAnsi" w:hAnsiTheme="majorHAnsi" w:cstheme="majorHAnsi"/>
        </w:rPr>
        <w:t>(2): 36-47.</w:t>
      </w:r>
    </w:p>
    <w:p w14:paraId="53EA6781" w14:textId="7E094D9A" w:rsidR="00602579" w:rsidRPr="00602579" w:rsidRDefault="00602579" w:rsidP="00671C2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14:paraId="12AA46BA" w14:textId="6DA47BCA" w:rsidR="00982EF2" w:rsidRDefault="00002EC7" w:rsidP="00982E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b/>
        </w:rPr>
      </w:pPr>
      <w:r w:rsidRPr="0057625E">
        <w:rPr>
          <w:rFonts w:asciiTheme="majorHAnsi" w:hAnsiTheme="majorHAnsi" w:cstheme="majorHAnsi"/>
          <w:b/>
        </w:rPr>
        <w:t xml:space="preserve">Thu, </w:t>
      </w:r>
      <w:r w:rsidR="003254F3" w:rsidRPr="003254F3">
        <w:rPr>
          <w:rFonts w:asciiTheme="majorHAnsi" w:hAnsiTheme="majorHAnsi" w:cstheme="majorHAnsi"/>
          <w:b/>
        </w:rPr>
        <w:t xml:space="preserve">Class 6 </w:t>
      </w:r>
      <w:r w:rsidR="00B962BB">
        <w:rPr>
          <w:rFonts w:asciiTheme="majorHAnsi" w:hAnsiTheme="majorHAnsi" w:cstheme="majorHAnsi"/>
          <w:b/>
        </w:rPr>
        <w:t>10</w:t>
      </w:r>
      <w:r w:rsidR="003254F3" w:rsidRPr="003254F3">
        <w:rPr>
          <w:rFonts w:asciiTheme="majorHAnsi" w:hAnsiTheme="majorHAnsi" w:cstheme="majorHAnsi"/>
          <w:b/>
        </w:rPr>
        <w:t>/</w:t>
      </w:r>
      <w:r w:rsidR="00B962BB">
        <w:rPr>
          <w:rFonts w:asciiTheme="majorHAnsi" w:hAnsiTheme="majorHAnsi" w:cstheme="majorHAnsi"/>
          <w:b/>
        </w:rPr>
        <w:t>30</w:t>
      </w:r>
      <w:r w:rsidR="003254F3" w:rsidRPr="003254F3">
        <w:rPr>
          <w:rFonts w:asciiTheme="majorHAnsi" w:hAnsiTheme="majorHAnsi" w:cstheme="majorHAnsi"/>
          <w:b/>
        </w:rPr>
        <w:t>/2</w:t>
      </w:r>
      <w:r w:rsidR="00B962BB">
        <w:rPr>
          <w:rFonts w:asciiTheme="majorHAnsi" w:hAnsiTheme="majorHAnsi" w:cstheme="majorHAnsi"/>
          <w:b/>
        </w:rPr>
        <w:t>5</w:t>
      </w:r>
      <w:r w:rsidR="003254F3" w:rsidRPr="003254F3">
        <w:rPr>
          <w:rFonts w:asciiTheme="majorHAnsi" w:hAnsiTheme="majorHAnsi" w:cstheme="majorHAnsi"/>
          <w:b/>
        </w:rPr>
        <w:t xml:space="preserve"> </w:t>
      </w:r>
    </w:p>
    <w:p w14:paraId="34C0DB00" w14:textId="6AA00921" w:rsidR="00B962BB" w:rsidRPr="00136B8B" w:rsidRDefault="00D53944" w:rsidP="0057317A">
      <w:pPr>
        <w:pStyle w:val="ListParagraph"/>
        <w:numPr>
          <w:ilvl w:val="0"/>
          <w:numId w:val="1"/>
        </w:numPr>
        <w:textAlignment w:val="baseline"/>
        <w:rPr>
          <w:rFonts w:asciiTheme="majorHAnsi" w:hAnsiTheme="majorHAnsi" w:cstheme="majorHAnsi"/>
        </w:rPr>
      </w:pPr>
      <w:r>
        <w:rPr>
          <w:rFonts w:asciiTheme="majorHAnsi" w:hAnsiTheme="majorHAnsi" w:cstheme="majorHAnsi"/>
          <w:color w:val="000000"/>
        </w:rPr>
        <w:t>Guest lecture Ben Larsen: Ike Dike</w:t>
      </w:r>
    </w:p>
    <w:p w14:paraId="3225972D" w14:textId="779B2675" w:rsidR="00136B8B" w:rsidRPr="00136B8B" w:rsidRDefault="00136B8B" w:rsidP="00136B8B">
      <w:pPr>
        <w:pStyle w:val="ListParagraph"/>
        <w:numPr>
          <w:ilvl w:val="0"/>
          <w:numId w:val="1"/>
        </w:numPr>
        <w:textAlignment w:val="baseline"/>
        <w:rPr>
          <w:rFonts w:asciiTheme="majorHAnsi" w:hAnsiTheme="majorHAnsi" w:cstheme="majorHAnsi"/>
          <w:color w:val="000000"/>
        </w:rPr>
      </w:pPr>
      <w:r>
        <w:rPr>
          <w:rFonts w:asciiTheme="majorHAnsi" w:hAnsiTheme="majorHAnsi" w:cstheme="majorHAnsi"/>
          <w:color w:val="000000"/>
        </w:rPr>
        <w:t>Read the short intro “</w:t>
      </w:r>
      <w:r w:rsidRPr="00136B8B">
        <w:rPr>
          <w:rFonts w:asciiTheme="majorHAnsi" w:hAnsiTheme="majorHAnsi" w:cstheme="majorHAnsi"/>
          <w:color w:val="000000"/>
        </w:rPr>
        <w:t>Designing with the Texas Coast</w:t>
      </w:r>
      <w:r>
        <w:rPr>
          <w:rFonts w:asciiTheme="majorHAnsi" w:hAnsiTheme="majorHAnsi" w:cstheme="majorHAnsi"/>
          <w:color w:val="000000"/>
        </w:rPr>
        <w:t>” about process-based design (see Module Process-based design</w:t>
      </w:r>
      <w:r w:rsidR="00671C26">
        <w:rPr>
          <w:rFonts w:asciiTheme="majorHAnsi" w:hAnsiTheme="majorHAnsi" w:cstheme="majorHAnsi"/>
          <w:color w:val="000000"/>
        </w:rPr>
        <w:t>)</w:t>
      </w:r>
    </w:p>
    <w:p w14:paraId="75810BBE" w14:textId="77777777" w:rsidR="00B962BB" w:rsidRDefault="00B962BB" w:rsidP="00B962BB">
      <w:pPr>
        <w:textAlignment w:val="baseline"/>
        <w:rPr>
          <w:rFonts w:asciiTheme="majorHAnsi" w:hAnsiTheme="majorHAnsi" w:cstheme="majorHAnsi"/>
          <w:b/>
        </w:rPr>
      </w:pPr>
    </w:p>
    <w:p w14:paraId="27C5D24B" w14:textId="3618EE77" w:rsidR="00723529" w:rsidRPr="00B962BB" w:rsidRDefault="00AC3376" w:rsidP="00B962BB">
      <w:pPr>
        <w:textAlignment w:val="baseline"/>
        <w:rPr>
          <w:rFonts w:asciiTheme="majorHAnsi" w:hAnsiTheme="majorHAnsi" w:cstheme="majorHAnsi"/>
        </w:rPr>
      </w:pPr>
      <w:r w:rsidRPr="00B962BB">
        <w:rPr>
          <w:rFonts w:asciiTheme="majorHAnsi" w:hAnsiTheme="majorHAnsi" w:cstheme="majorHAnsi"/>
          <w:b/>
        </w:rPr>
        <w:t>WEEK IV</w:t>
      </w:r>
      <w:r w:rsidRPr="00B962BB">
        <w:rPr>
          <w:rFonts w:asciiTheme="majorHAnsi" w:hAnsiTheme="majorHAnsi" w:cstheme="majorHAnsi"/>
        </w:rPr>
        <w:t xml:space="preserve">: </w:t>
      </w:r>
    </w:p>
    <w:p w14:paraId="79DF73A4" w14:textId="0EBFBE25" w:rsidR="0095754A" w:rsidRDefault="00AC3376" w:rsidP="00957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heme="majorHAnsi" w:hAnsiTheme="majorHAnsi" w:cstheme="majorHAnsi"/>
          <w:b/>
        </w:rPr>
      </w:pPr>
      <w:r w:rsidRPr="0057625E">
        <w:rPr>
          <w:rFonts w:asciiTheme="majorHAnsi" w:hAnsiTheme="majorHAnsi" w:cstheme="majorHAnsi"/>
          <w:b/>
        </w:rPr>
        <w:t xml:space="preserve">Tue, </w:t>
      </w:r>
      <w:r w:rsidR="00EA5EAD" w:rsidRPr="00EA5EAD">
        <w:rPr>
          <w:rFonts w:asciiTheme="majorHAnsi" w:hAnsiTheme="majorHAnsi" w:cstheme="majorHAnsi"/>
          <w:b/>
        </w:rPr>
        <w:t xml:space="preserve">Class 7 </w:t>
      </w:r>
      <w:r w:rsidR="00B962BB">
        <w:rPr>
          <w:rFonts w:asciiTheme="majorHAnsi" w:hAnsiTheme="majorHAnsi" w:cstheme="majorHAnsi"/>
          <w:b/>
        </w:rPr>
        <w:t>11</w:t>
      </w:r>
      <w:r w:rsidR="00EA5EAD" w:rsidRPr="00EA5EAD">
        <w:rPr>
          <w:rFonts w:asciiTheme="majorHAnsi" w:hAnsiTheme="majorHAnsi" w:cstheme="majorHAnsi"/>
          <w:b/>
        </w:rPr>
        <w:t>/</w:t>
      </w:r>
      <w:r w:rsidR="00B962BB">
        <w:rPr>
          <w:rFonts w:asciiTheme="majorHAnsi" w:hAnsiTheme="majorHAnsi" w:cstheme="majorHAnsi"/>
          <w:b/>
        </w:rPr>
        <w:t>4</w:t>
      </w:r>
      <w:r w:rsidR="00EA5EAD" w:rsidRPr="00EA5EAD">
        <w:rPr>
          <w:rFonts w:asciiTheme="majorHAnsi" w:hAnsiTheme="majorHAnsi" w:cstheme="majorHAnsi"/>
          <w:b/>
        </w:rPr>
        <w:t>/2</w:t>
      </w:r>
      <w:r w:rsidR="00B962BB">
        <w:rPr>
          <w:rFonts w:asciiTheme="majorHAnsi" w:hAnsiTheme="majorHAnsi" w:cstheme="majorHAnsi"/>
          <w:b/>
        </w:rPr>
        <w:t>5</w:t>
      </w:r>
      <w:r w:rsidR="00EA5EAD" w:rsidRPr="00EA5EAD">
        <w:rPr>
          <w:rFonts w:asciiTheme="majorHAnsi" w:hAnsiTheme="majorHAnsi" w:cstheme="majorHAnsi"/>
          <w:b/>
        </w:rPr>
        <w:t xml:space="preserve"> </w:t>
      </w:r>
    </w:p>
    <w:p w14:paraId="231AB898" w14:textId="7F3ABBE1" w:rsidR="00770118" w:rsidRPr="001A7995" w:rsidRDefault="001A7995" w:rsidP="001A7995">
      <w:pPr>
        <w:pStyle w:val="ListParagraph"/>
        <w:numPr>
          <w:ilvl w:val="0"/>
          <w:numId w:val="1"/>
        </w:numPr>
        <w:rPr>
          <w:rFonts w:asciiTheme="majorHAnsi" w:hAnsiTheme="majorHAnsi" w:cstheme="majorHAnsi"/>
        </w:rPr>
      </w:pPr>
      <w:r w:rsidRPr="001A7995">
        <w:rPr>
          <w:rFonts w:asciiTheme="majorHAnsi" w:hAnsiTheme="majorHAnsi" w:cstheme="majorHAnsi"/>
        </w:rPr>
        <w:t>Read pp 64-74</w:t>
      </w:r>
      <w:r>
        <w:rPr>
          <w:rFonts w:asciiTheme="majorHAnsi" w:hAnsiTheme="majorHAnsi" w:cstheme="majorHAnsi"/>
        </w:rPr>
        <w:t xml:space="preserve"> of </w:t>
      </w:r>
      <w:r w:rsidR="00770118" w:rsidRPr="001A7995">
        <w:rPr>
          <w:rFonts w:asciiTheme="majorHAnsi" w:hAnsiTheme="majorHAnsi" w:cstheme="majorHAnsi"/>
        </w:rPr>
        <w:t>Klaver, Irene J. "Radical Water," in De Wolff, K et al. (eds.) 2021. </w:t>
      </w:r>
      <w:proofErr w:type="spellStart"/>
      <w:r w:rsidR="00770118" w:rsidRPr="001A7995">
        <w:rPr>
          <w:rFonts w:asciiTheme="majorHAnsi" w:hAnsiTheme="majorHAnsi" w:cstheme="majorHAnsi"/>
          <w:i/>
          <w:iCs/>
        </w:rPr>
        <w:t>Hydrohumanities</w:t>
      </w:r>
      <w:proofErr w:type="spellEnd"/>
      <w:r w:rsidR="00770118" w:rsidRPr="001A7995">
        <w:rPr>
          <w:rFonts w:asciiTheme="majorHAnsi" w:hAnsiTheme="majorHAnsi" w:cstheme="majorHAnsi"/>
          <w:i/>
          <w:iCs/>
        </w:rPr>
        <w:t>: Water Discourse and Environmental Futures. </w:t>
      </w:r>
      <w:r w:rsidR="00770118" w:rsidRPr="001A7995">
        <w:rPr>
          <w:rFonts w:asciiTheme="majorHAnsi" w:hAnsiTheme="majorHAnsi" w:cstheme="majorHAnsi"/>
        </w:rPr>
        <w:t xml:space="preserve">Berkeley: University of California Press. Open Access: </w:t>
      </w:r>
      <w:hyperlink r:id="rId9" w:tgtFrame="_blank" w:history="1">
        <w:r w:rsidR="00770118" w:rsidRPr="001A7995">
          <w:rPr>
            <w:rStyle w:val="Hyperlink"/>
            <w:rFonts w:asciiTheme="majorHAnsi" w:hAnsiTheme="majorHAnsi" w:cstheme="majorHAnsi"/>
          </w:rPr>
          <w:t>https://luminosoa.org/site/chapters/e/10.1525/luminos.115.f/</w:t>
        </w:r>
      </w:hyperlink>
      <w:r w:rsidR="00770118" w:rsidRPr="001A7995">
        <w:rPr>
          <w:rFonts w:asciiTheme="majorHAnsi" w:hAnsiTheme="majorHAnsi" w:cstheme="majorHAnsi"/>
        </w:rPr>
        <w:t> </w:t>
      </w:r>
    </w:p>
    <w:p w14:paraId="574C7CA0" w14:textId="5328699F" w:rsidR="00770118" w:rsidRPr="00770118" w:rsidRDefault="00770118" w:rsidP="00770118">
      <w:pPr>
        <w:ind w:left="720"/>
        <w:rPr>
          <w:rFonts w:asciiTheme="majorHAnsi" w:hAnsiTheme="majorHAnsi"/>
        </w:rPr>
      </w:pPr>
    </w:p>
    <w:p w14:paraId="6D3915A0" w14:textId="5BB203E6" w:rsidR="007F5B2E" w:rsidRPr="00770118" w:rsidRDefault="007F5B2E" w:rsidP="00CA3085">
      <w:pPr>
        <w:numPr>
          <w:ilvl w:val="0"/>
          <w:numId w:val="1"/>
        </w:numPr>
        <w:rPr>
          <w:rFonts w:asciiTheme="majorHAnsi" w:hAnsiTheme="majorHAnsi"/>
        </w:rPr>
      </w:pPr>
      <w:r w:rsidRPr="00770118">
        <w:rPr>
          <w:rFonts w:asciiTheme="majorHAnsi" w:hAnsiTheme="majorHAnsi" w:cstheme="majorHAnsi"/>
          <w:color w:val="1457F0"/>
        </w:rPr>
        <w:t>Film</w:t>
      </w:r>
      <w:r w:rsidRPr="00770118">
        <w:rPr>
          <w:rFonts w:asciiTheme="majorHAnsi" w:hAnsiTheme="majorHAnsi" w:cstheme="majorHAnsi"/>
          <w:color w:val="1F497D" w:themeColor="text2"/>
        </w:rPr>
        <w:t xml:space="preserve">: </w:t>
      </w:r>
      <w:r w:rsidRPr="00770118">
        <w:rPr>
          <w:rFonts w:asciiTheme="majorHAnsi" w:hAnsiTheme="majorHAnsi" w:cstheme="majorHAnsi"/>
          <w:color w:val="000000" w:themeColor="text1"/>
        </w:rPr>
        <w:t xml:space="preserve"> </w:t>
      </w:r>
      <w:r w:rsidRPr="00770118">
        <w:rPr>
          <w:rFonts w:asciiTheme="majorHAnsi" w:hAnsiTheme="majorHAnsi"/>
        </w:rPr>
        <w:t xml:space="preserve">start in-class documentary </w:t>
      </w:r>
      <w:r w:rsidRPr="00770118">
        <w:rPr>
          <w:rFonts w:asciiTheme="majorHAnsi" w:hAnsiTheme="majorHAnsi"/>
          <w:i/>
          <w:color w:val="0000FF"/>
        </w:rPr>
        <w:t>Sinking Cities</w:t>
      </w:r>
      <w:r w:rsidRPr="00770118">
        <w:rPr>
          <w:rFonts w:asciiTheme="majorHAnsi" w:hAnsiTheme="majorHAnsi"/>
        </w:rPr>
        <w:t xml:space="preserve"> Episode 1 New </w:t>
      </w:r>
      <w:proofErr w:type="gramStart"/>
      <w:r w:rsidRPr="00770118">
        <w:rPr>
          <w:rFonts w:asciiTheme="majorHAnsi" w:hAnsiTheme="majorHAnsi"/>
        </w:rPr>
        <w:t>York  |</w:t>
      </w:r>
      <w:proofErr w:type="gramEnd"/>
      <w:r w:rsidRPr="00770118">
        <w:rPr>
          <w:rFonts w:asciiTheme="majorHAnsi" w:hAnsiTheme="majorHAnsi"/>
        </w:rPr>
        <w:t xml:space="preserve"> 55m 1s  </w:t>
      </w:r>
    </w:p>
    <w:p w14:paraId="4B145A7A" w14:textId="5DC59AA6" w:rsidR="007F5B2E" w:rsidRPr="007F5B2E" w:rsidRDefault="007F5B2E" w:rsidP="007F5B2E">
      <w:pPr>
        <w:ind w:left="720"/>
        <w:rPr>
          <w:rFonts w:asciiTheme="majorHAnsi" w:hAnsiTheme="majorHAnsi"/>
        </w:rPr>
      </w:pPr>
      <w:hyperlink r:id="rId10" w:history="1">
        <w:r w:rsidRPr="0065752C">
          <w:rPr>
            <w:rStyle w:val="Hyperlink"/>
            <w:rFonts w:asciiTheme="majorHAnsi" w:hAnsiTheme="majorHAnsi"/>
          </w:rPr>
          <w:t>https://discover.library.unt.edu/?utf8=%E2%9C%93&amp;q=Sinking+Cities&amp;f%5Bcollection_facet%5D%5B%5D=Media+Library</w:t>
        </w:r>
      </w:hyperlink>
    </w:p>
    <w:p w14:paraId="41FF9BED" w14:textId="77777777" w:rsidR="007F5B2E" w:rsidRPr="000751BA" w:rsidRDefault="007F5B2E" w:rsidP="007F5B2E">
      <w:pPr>
        <w:ind w:left="720"/>
        <w:rPr>
          <w:rFonts w:asciiTheme="majorHAnsi" w:hAnsiTheme="majorHAnsi"/>
          <w:sz w:val="22"/>
          <w:szCs w:val="22"/>
        </w:rPr>
      </w:pPr>
      <w:r w:rsidRPr="000751BA">
        <w:rPr>
          <w:rFonts w:asciiTheme="majorHAnsi" w:hAnsiTheme="majorHAnsi"/>
          <w:sz w:val="22"/>
          <w:szCs w:val="22"/>
        </w:rPr>
        <w:t>Has New York City – overwhelmed in 2012 by Superstorm Sandy –learned from that event?  Can it defend itself against rising seas and the next big storm? With 520 miles of shoreline and no coastal protection, will creative engineering be enough?</w:t>
      </w:r>
    </w:p>
    <w:p w14:paraId="060DB63B" w14:textId="77777777" w:rsidR="007F5B2E" w:rsidRDefault="007F5B2E" w:rsidP="001A7995">
      <w:pPr>
        <w:ind w:left="720"/>
        <w:rPr>
          <w:rFonts w:asciiTheme="majorHAnsi" w:hAnsiTheme="majorHAnsi"/>
          <w:sz w:val="22"/>
          <w:szCs w:val="22"/>
        </w:rPr>
      </w:pPr>
      <w:r w:rsidRPr="00DC0843">
        <w:rPr>
          <w:rFonts w:asciiTheme="majorHAnsi" w:hAnsiTheme="majorHAnsi"/>
          <w:i/>
          <w:sz w:val="22"/>
          <w:szCs w:val="22"/>
        </w:rPr>
        <w:t>Sinking Cities</w:t>
      </w:r>
      <w:r w:rsidRPr="00DC0843">
        <w:rPr>
          <w:rFonts w:asciiTheme="majorHAnsi" w:hAnsiTheme="majorHAnsi"/>
          <w:sz w:val="22"/>
          <w:szCs w:val="22"/>
        </w:rPr>
        <w:t xml:space="preserve"> PBS Arlington, Martin Pupp, director; Kim Bondi, Alex </w:t>
      </w:r>
      <w:proofErr w:type="spellStart"/>
      <w:r w:rsidRPr="00DC0843">
        <w:rPr>
          <w:rFonts w:asciiTheme="majorHAnsi" w:hAnsiTheme="majorHAnsi"/>
          <w:sz w:val="22"/>
          <w:szCs w:val="22"/>
        </w:rPr>
        <w:t>Bystream</w:t>
      </w:r>
      <w:proofErr w:type="spellEnd"/>
      <w:r w:rsidRPr="00DC0843">
        <w:rPr>
          <w:rFonts w:asciiTheme="majorHAnsi" w:hAnsiTheme="majorHAnsi"/>
          <w:sz w:val="22"/>
          <w:szCs w:val="22"/>
        </w:rPr>
        <w:t xml:space="preserve">, Peter Emerson, Sherri </w:t>
      </w:r>
      <w:proofErr w:type="spellStart"/>
      <w:r w:rsidRPr="00DC0843">
        <w:rPr>
          <w:rFonts w:asciiTheme="majorHAnsi" w:hAnsiTheme="majorHAnsi"/>
          <w:sz w:val="22"/>
          <w:szCs w:val="22"/>
        </w:rPr>
        <w:t>Rufh</w:t>
      </w:r>
      <w:proofErr w:type="spellEnd"/>
      <w:r w:rsidRPr="00DC0843">
        <w:rPr>
          <w:rFonts w:asciiTheme="majorHAnsi" w:hAnsiTheme="majorHAnsi"/>
          <w:sz w:val="22"/>
          <w:szCs w:val="22"/>
        </w:rPr>
        <w:t>, executive producers. VA: Public Broadcasting Service, 2018.  4-part documentary series on the threat of climate change, with global warming effecting sea level rise and more frequent and intense super-storms. How do cities like New York, London, Tokyo, and Miami prepare themselves?</w:t>
      </w:r>
    </w:p>
    <w:p w14:paraId="16D6C62B" w14:textId="77777777" w:rsidR="00292398" w:rsidRPr="00DC0843" w:rsidRDefault="00292398" w:rsidP="001A7995">
      <w:pPr>
        <w:ind w:left="720"/>
        <w:rPr>
          <w:rFonts w:asciiTheme="majorHAnsi" w:hAnsiTheme="majorHAnsi"/>
          <w:sz w:val="22"/>
          <w:szCs w:val="22"/>
        </w:rPr>
      </w:pPr>
    </w:p>
    <w:p w14:paraId="0B6B869A" w14:textId="53F75C04" w:rsidR="00EA5EAD" w:rsidRPr="00EA5EAD" w:rsidRDefault="00AC3376" w:rsidP="00EA5EAD">
      <w:pPr>
        <w:rPr>
          <w:rFonts w:asciiTheme="majorHAnsi" w:hAnsiTheme="majorHAnsi" w:cstheme="majorHAnsi"/>
          <w:b/>
        </w:rPr>
      </w:pPr>
      <w:r w:rsidRPr="0057625E">
        <w:rPr>
          <w:rFonts w:asciiTheme="majorHAnsi" w:hAnsiTheme="majorHAnsi" w:cstheme="majorHAnsi"/>
          <w:b/>
        </w:rPr>
        <w:t>Thu</w:t>
      </w:r>
      <w:r w:rsidR="00EA5EAD">
        <w:rPr>
          <w:rFonts w:asciiTheme="majorHAnsi" w:hAnsiTheme="majorHAnsi" w:cstheme="majorHAnsi"/>
          <w:b/>
        </w:rPr>
        <w:t>,</w:t>
      </w:r>
      <w:r w:rsidR="00EA5EAD" w:rsidRPr="00EA5EAD">
        <w:rPr>
          <w:sz w:val="23"/>
          <w:szCs w:val="23"/>
        </w:rPr>
        <w:t xml:space="preserve"> </w:t>
      </w:r>
      <w:r w:rsidR="00EA5EAD" w:rsidRPr="00EA5EAD">
        <w:rPr>
          <w:rFonts w:asciiTheme="majorHAnsi" w:hAnsiTheme="majorHAnsi" w:cstheme="majorHAnsi"/>
          <w:b/>
        </w:rPr>
        <w:t xml:space="preserve">Class 8 </w:t>
      </w:r>
      <w:r w:rsidR="00B962BB">
        <w:rPr>
          <w:rFonts w:asciiTheme="majorHAnsi" w:hAnsiTheme="majorHAnsi" w:cstheme="majorHAnsi"/>
          <w:b/>
        </w:rPr>
        <w:t>11</w:t>
      </w:r>
      <w:r w:rsidR="00EA5EAD" w:rsidRPr="00EA5EAD">
        <w:rPr>
          <w:rFonts w:asciiTheme="majorHAnsi" w:hAnsiTheme="majorHAnsi" w:cstheme="majorHAnsi"/>
          <w:b/>
        </w:rPr>
        <w:t>/</w:t>
      </w:r>
      <w:r w:rsidR="00B962BB">
        <w:rPr>
          <w:rFonts w:asciiTheme="majorHAnsi" w:hAnsiTheme="majorHAnsi" w:cstheme="majorHAnsi"/>
          <w:b/>
        </w:rPr>
        <w:t>6</w:t>
      </w:r>
      <w:r w:rsidR="00EA5EAD" w:rsidRPr="00EA5EAD">
        <w:rPr>
          <w:rFonts w:asciiTheme="majorHAnsi" w:hAnsiTheme="majorHAnsi" w:cstheme="majorHAnsi"/>
          <w:b/>
        </w:rPr>
        <w:t>/2</w:t>
      </w:r>
      <w:r w:rsidR="00B962BB">
        <w:rPr>
          <w:rFonts w:asciiTheme="majorHAnsi" w:hAnsiTheme="majorHAnsi" w:cstheme="majorHAnsi"/>
          <w:b/>
        </w:rPr>
        <w:t>5</w:t>
      </w:r>
    </w:p>
    <w:p w14:paraId="2EF56EF1" w14:textId="25445FE4" w:rsidR="001A7995" w:rsidRDefault="006248E3" w:rsidP="00961163">
      <w:pPr>
        <w:rPr>
          <w:rFonts w:asciiTheme="majorHAnsi" w:hAnsiTheme="majorHAnsi" w:cstheme="majorHAnsi"/>
        </w:rPr>
      </w:pPr>
      <w:r>
        <w:rPr>
          <w:rFonts w:asciiTheme="majorHAnsi" w:hAnsiTheme="majorHAnsi" w:cstheme="majorHAnsi"/>
        </w:rPr>
        <w:t xml:space="preserve"> </w:t>
      </w:r>
      <w:r w:rsidR="006348F0">
        <w:rPr>
          <w:rFonts w:asciiTheme="majorHAnsi" w:hAnsiTheme="majorHAnsi" w:cstheme="majorHAnsi"/>
        </w:rPr>
        <w:t>Research Day</w:t>
      </w:r>
      <w:r w:rsidR="00AC16AD">
        <w:rPr>
          <w:rFonts w:asciiTheme="majorHAnsi" w:hAnsiTheme="majorHAnsi" w:cstheme="majorHAnsi"/>
        </w:rPr>
        <w:t xml:space="preserve">: </w:t>
      </w:r>
      <w:r w:rsidR="00961163">
        <w:rPr>
          <w:rFonts w:asciiTheme="majorHAnsi" w:hAnsiTheme="majorHAnsi" w:cstheme="majorHAnsi"/>
        </w:rPr>
        <w:t>Work with your Water/Land groups: Wetlands, Toads, Bogs, Swamps</w:t>
      </w:r>
    </w:p>
    <w:p w14:paraId="0C29A65A" w14:textId="77777777" w:rsidR="0095754A" w:rsidRPr="0057625E" w:rsidRDefault="0095754A" w:rsidP="00AC3376">
      <w:pPr>
        <w:rPr>
          <w:rFonts w:asciiTheme="majorHAnsi" w:hAnsiTheme="majorHAnsi" w:cstheme="majorHAnsi"/>
        </w:rPr>
      </w:pPr>
    </w:p>
    <w:p w14:paraId="0FEC1670" w14:textId="52103F13" w:rsidR="00AC3376" w:rsidRPr="0057625E" w:rsidRDefault="00AC3376" w:rsidP="00723529">
      <w:pPr>
        <w:rPr>
          <w:rFonts w:asciiTheme="majorHAnsi" w:hAnsiTheme="majorHAnsi" w:cstheme="majorHAnsi"/>
          <w:color w:val="3366FF"/>
        </w:rPr>
      </w:pPr>
      <w:r w:rsidRPr="0057625E">
        <w:rPr>
          <w:rFonts w:asciiTheme="majorHAnsi" w:hAnsiTheme="majorHAnsi" w:cstheme="majorHAnsi"/>
          <w:b/>
        </w:rPr>
        <w:t>WEEK V</w:t>
      </w:r>
      <w:r w:rsidRPr="0057625E">
        <w:rPr>
          <w:rFonts w:asciiTheme="majorHAnsi" w:hAnsiTheme="majorHAnsi" w:cstheme="majorHAnsi"/>
        </w:rPr>
        <w:t xml:space="preserve">: </w:t>
      </w:r>
      <w:r w:rsidRPr="0057625E">
        <w:rPr>
          <w:rFonts w:asciiTheme="majorHAnsi" w:hAnsiTheme="majorHAnsi" w:cstheme="majorHAnsi"/>
        </w:rPr>
        <w:tab/>
      </w:r>
      <w:r w:rsidRPr="0057625E">
        <w:rPr>
          <w:rFonts w:asciiTheme="majorHAnsi" w:hAnsiTheme="majorHAnsi" w:cstheme="majorHAnsi"/>
          <w:color w:val="3366FF"/>
        </w:rPr>
        <w:t xml:space="preserve"> </w:t>
      </w:r>
    </w:p>
    <w:p w14:paraId="37B283E4" w14:textId="0AC894C3" w:rsidR="006248E3" w:rsidRDefault="00AC3376" w:rsidP="0062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
        </w:rPr>
      </w:pPr>
      <w:r w:rsidRPr="0057625E">
        <w:rPr>
          <w:rFonts w:asciiTheme="majorHAnsi" w:hAnsiTheme="majorHAnsi" w:cstheme="majorHAnsi"/>
          <w:b/>
        </w:rPr>
        <w:t>Tue</w:t>
      </w:r>
      <w:r w:rsidR="00EA5EAD">
        <w:rPr>
          <w:rFonts w:asciiTheme="majorHAnsi" w:hAnsiTheme="majorHAnsi" w:cstheme="majorHAnsi"/>
          <w:b/>
        </w:rPr>
        <w:t>,</w:t>
      </w:r>
      <w:r w:rsidRPr="0057625E">
        <w:rPr>
          <w:rFonts w:asciiTheme="majorHAnsi" w:hAnsiTheme="majorHAnsi" w:cstheme="majorHAnsi"/>
          <w:b/>
        </w:rPr>
        <w:t xml:space="preserve"> </w:t>
      </w:r>
      <w:r w:rsidR="00EA5EAD" w:rsidRPr="00EA5EAD">
        <w:rPr>
          <w:rFonts w:asciiTheme="majorHAnsi" w:hAnsiTheme="majorHAnsi" w:cstheme="majorHAnsi"/>
          <w:b/>
        </w:rPr>
        <w:t xml:space="preserve">Class 9 </w:t>
      </w:r>
      <w:r w:rsidR="00B962BB">
        <w:rPr>
          <w:rFonts w:asciiTheme="majorHAnsi" w:hAnsiTheme="majorHAnsi" w:cstheme="majorHAnsi"/>
          <w:b/>
        </w:rPr>
        <w:t>11</w:t>
      </w:r>
      <w:r w:rsidR="00EA5EAD" w:rsidRPr="00EA5EAD">
        <w:rPr>
          <w:rFonts w:asciiTheme="majorHAnsi" w:hAnsiTheme="majorHAnsi" w:cstheme="majorHAnsi"/>
          <w:b/>
        </w:rPr>
        <w:t>/1</w:t>
      </w:r>
      <w:r w:rsidR="00B962BB">
        <w:rPr>
          <w:rFonts w:asciiTheme="majorHAnsi" w:hAnsiTheme="majorHAnsi" w:cstheme="majorHAnsi"/>
          <w:b/>
        </w:rPr>
        <w:t>1</w:t>
      </w:r>
      <w:r w:rsidR="00EA5EAD" w:rsidRPr="00EA5EAD">
        <w:rPr>
          <w:rFonts w:asciiTheme="majorHAnsi" w:hAnsiTheme="majorHAnsi" w:cstheme="majorHAnsi"/>
          <w:b/>
        </w:rPr>
        <w:t>/2</w:t>
      </w:r>
      <w:r w:rsidR="00B962BB">
        <w:rPr>
          <w:rFonts w:asciiTheme="majorHAnsi" w:hAnsiTheme="majorHAnsi" w:cstheme="majorHAnsi"/>
          <w:b/>
        </w:rPr>
        <w:t>5</w:t>
      </w:r>
    </w:p>
    <w:p w14:paraId="63BBE9A0" w14:textId="2F6789BD" w:rsidR="00AC16AD" w:rsidRDefault="00AC16AD" w:rsidP="0062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r>
        <w:rPr>
          <w:rFonts w:asciiTheme="majorHAnsi" w:hAnsiTheme="majorHAnsi" w:cstheme="majorHAnsi"/>
          <w:bCs/>
        </w:rPr>
        <w:t xml:space="preserve">Guest Lecture: Professor </w:t>
      </w:r>
      <w:r w:rsidRPr="00AC16AD">
        <w:rPr>
          <w:rFonts w:asciiTheme="majorHAnsi" w:hAnsiTheme="majorHAnsi" w:cstheme="majorHAnsi"/>
          <w:bCs/>
        </w:rPr>
        <w:t>Jaime E. Jiménez</w:t>
      </w:r>
      <w:r>
        <w:rPr>
          <w:rFonts w:asciiTheme="majorHAnsi" w:hAnsiTheme="majorHAnsi" w:cstheme="majorHAnsi"/>
          <w:bCs/>
        </w:rPr>
        <w:t xml:space="preserve">, Department of Biological Sciences, UNT </w:t>
      </w:r>
    </w:p>
    <w:p w14:paraId="73ED1A1A" w14:textId="26A6573F" w:rsidR="00AC16AD" w:rsidRPr="00AC16AD" w:rsidRDefault="00AC16AD" w:rsidP="0062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r>
        <w:rPr>
          <w:rFonts w:asciiTheme="majorHAnsi" w:hAnsiTheme="majorHAnsi" w:cstheme="majorHAnsi"/>
          <w:bCs/>
        </w:rPr>
        <w:tab/>
        <w:t>Tardigrades!</w:t>
      </w:r>
    </w:p>
    <w:p w14:paraId="07ACDE09" w14:textId="330B62C9" w:rsidR="00EA5EAD" w:rsidRDefault="00A47E44" w:rsidP="0095754A">
      <w:pPr>
        <w:rPr>
          <w:rFonts w:asciiTheme="majorHAnsi" w:hAnsiTheme="majorHAnsi" w:cstheme="majorHAnsi"/>
          <w:b/>
        </w:rPr>
      </w:pPr>
      <w:r w:rsidRPr="0057625E">
        <w:rPr>
          <w:rFonts w:asciiTheme="majorHAnsi" w:hAnsiTheme="majorHAnsi" w:cstheme="majorHAnsi"/>
          <w:b/>
        </w:rPr>
        <w:t xml:space="preserve">Thu, </w:t>
      </w:r>
      <w:r w:rsidR="00EA5EAD" w:rsidRPr="00EA5EAD">
        <w:rPr>
          <w:rFonts w:asciiTheme="majorHAnsi" w:hAnsiTheme="majorHAnsi" w:cstheme="majorHAnsi"/>
          <w:b/>
        </w:rPr>
        <w:t>Class 10</w:t>
      </w:r>
      <w:r w:rsidR="00F6187B">
        <w:rPr>
          <w:rFonts w:asciiTheme="majorHAnsi" w:hAnsiTheme="majorHAnsi" w:cstheme="majorHAnsi"/>
          <w:b/>
        </w:rPr>
        <w:t xml:space="preserve"> 11</w:t>
      </w:r>
      <w:r w:rsidR="00EA5EAD" w:rsidRPr="00EA5EAD">
        <w:rPr>
          <w:rFonts w:asciiTheme="majorHAnsi" w:hAnsiTheme="majorHAnsi" w:cstheme="majorHAnsi"/>
          <w:b/>
        </w:rPr>
        <w:t>/1</w:t>
      </w:r>
      <w:r w:rsidR="00F6187B">
        <w:rPr>
          <w:rFonts w:asciiTheme="majorHAnsi" w:hAnsiTheme="majorHAnsi" w:cstheme="majorHAnsi"/>
          <w:b/>
        </w:rPr>
        <w:t>3</w:t>
      </w:r>
      <w:r w:rsidR="00EA5EAD" w:rsidRPr="00EA5EAD">
        <w:rPr>
          <w:rFonts w:asciiTheme="majorHAnsi" w:hAnsiTheme="majorHAnsi" w:cstheme="majorHAnsi"/>
          <w:b/>
        </w:rPr>
        <w:t>/2</w:t>
      </w:r>
      <w:r w:rsidR="00F6187B">
        <w:rPr>
          <w:rFonts w:asciiTheme="majorHAnsi" w:hAnsiTheme="majorHAnsi" w:cstheme="majorHAnsi"/>
          <w:b/>
        </w:rPr>
        <w:t>5</w:t>
      </w:r>
    </w:p>
    <w:p w14:paraId="0DE1C8CE" w14:textId="3C5C2E86" w:rsidR="00E05D35" w:rsidRPr="00856C9E" w:rsidRDefault="00E05D35" w:rsidP="00856C9E">
      <w:pPr>
        <w:pStyle w:val="ListParagraph"/>
        <w:numPr>
          <w:ilvl w:val="0"/>
          <w:numId w:val="1"/>
        </w:numPr>
        <w:rPr>
          <w:rStyle w:val="Hyperlink"/>
          <w:rFonts w:asciiTheme="majorHAnsi" w:hAnsiTheme="majorHAnsi" w:cstheme="majorHAnsi"/>
          <w:color w:val="auto"/>
          <w:u w:val="none"/>
        </w:rPr>
      </w:pPr>
      <w:r>
        <w:rPr>
          <w:rFonts w:asciiTheme="majorHAnsi" w:hAnsiTheme="majorHAnsi" w:cstheme="majorHAnsi"/>
        </w:rPr>
        <w:t xml:space="preserve">J </w:t>
      </w:r>
      <w:r w:rsidR="00AC16AD" w:rsidRPr="00D53944">
        <w:rPr>
          <w:rFonts w:asciiTheme="majorHAnsi" w:hAnsiTheme="majorHAnsi" w:cstheme="majorHAnsi"/>
          <w:bCs/>
        </w:rPr>
        <w:t>Klaver, Irene J. 2017. “Water, Mud, and Sand: Dutch Re-scaping the Land.”</w:t>
      </w:r>
      <w:r w:rsidR="00AC16AD" w:rsidRPr="00D53944">
        <w:rPr>
          <w:rFonts w:asciiTheme="majorHAnsi" w:hAnsiTheme="majorHAnsi" w:cstheme="majorHAnsi"/>
          <w:bCs/>
          <w:i/>
          <w:iCs/>
        </w:rPr>
        <w:t xml:space="preserve"> Hypernatural Landscapes in the Anthropocene. </w:t>
      </w:r>
      <w:r w:rsidR="00AC16AD" w:rsidRPr="00D53944">
        <w:rPr>
          <w:rFonts w:asciiTheme="majorHAnsi" w:hAnsiTheme="majorHAnsi" w:cstheme="majorHAnsi"/>
          <w:bCs/>
        </w:rPr>
        <w:t xml:space="preserve">Edited by Sabine </w:t>
      </w:r>
      <w:proofErr w:type="spellStart"/>
      <w:r w:rsidR="00AC16AD" w:rsidRPr="00D53944">
        <w:rPr>
          <w:rFonts w:asciiTheme="majorHAnsi" w:hAnsiTheme="majorHAnsi" w:cstheme="majorHAnsi"/>
          <w:bCs/>
        </w:rPr>
        <w:t>Flach</w:t>
      </w:r>
      <w:proofErr w:type="spellEnd"/>
      <w:r w:rsidR="00AC16AD" w:rsidRPr="00D53944">
        <w:rPr>
          <w:rFonts w:asciiTheme="majorHAnsi" w:hAnsiTheme="majorHAnsi" w:cstheme="majorHAnsi"/>
          <w:bCs/>
        </w:rPr>
        <w:t xml:space="preserve"> and Gary Sherman. Oxford, Bern, Berlin, </w:t>
      </w:r>
      <w:proofErr w:type="spellStart"/>
      <w:r w:rsidR="00AC16AD" w:rsidRPr="00D53944">
        <w:rPr>
          <w:rFonts w:asciiTheme="majorHAnsi" w:hAnsiTheme="majorHAnsi" w:cstheme="majorHAnsi"/>
          <w:bCs/>
        </w:rPr>
        <w:t>Bruxelles</w:t>
      </w:r>
      <w:proofErr w:type="spellEnd"/>
      <w:r w:rsidR="00AC16AD" w:rsidRPr="00D53944">
        <w:rPr>
          <w:rFonts w:asciiTheme="majorHAnsi" w:hAnsiTheme="majorHAnsi" w:cstheme="majorHAnsi"/>
          <w:bCs/>
        </w:rPr>
        <w:t xml:space="preserve">, Frankfurt am </w:t>
      </w:r>
      <w:r w:rsidR="00AC16AD" w:rsidRPr="00D53944">
        <w:rPr>
          <w:rFonts w:asciiTheme="majorHAnsi" w:eastAsiaTheme="minorHAnsi" w:hAnsiTheme="majorHAnsi" w:cstheme="majorHAnsi"/>
          <w:bCs/>
        </w:rPr>
        <w:t>Main, New York, Wien: Peter Lang International Academic Publishers. 101-122</w:t>
      </w:r>
    </w:p>
    <w:p w14:paraId="6529C119" w14:textId="77777777" w:rsidR="00E05D35" w:rsidRDefault="00E05D35" w:rsidP="0034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14:paraId="2A6E8EBF" w14:textId="1753C0E3" w:rsidR="00CA19DF" w:rsidRPr="0057625E" w:rsidRDefault="00AC3376" w:rsidP="00CA19DF">
      <w:pPr>
        <w:rPr>
          <w:rFonts w:asciiTheme="majorHAnsi" w:hAnsiTheme="majorHAnsi" w:cstheme="majorHAnsi"/>
          <w:color w:val="0000FF"/>
        </w:rPr>
      </w:pPr>
      <w:r w:rsidRPr="0057625E">
        <w:rPr>
          <w:rFonts w:asciiTheme="majorHAnsi" w:hAnsiTheme="majorHAnsi" w:cstheme="majorHAnsi"/>
          <w:b/>
        </w:rPr>
        <w:t>WEEK VI</w:t>
      </w:r>
      <w:r w:rsidRPr="0057625E">
        <w:rPr>
          <w:rFonts w:asciiTheme="majorHAnsi" w:hAnsiTheme="majorHAnsi" w:cstheme="majorHAnsi"/>
        </w:rPr>
        <w:t xml:space="preserve">: </w:t>
      </w:r>
      <w:r w:rsidR="00CA19DF" w:rsidRPr="0057625E">
        <w:rPr>
          <w:rFonts w:asciiTheme="majorHAnsi" w:hAnsiTheme="majorHAnsi" w:cstheme="majorHAnsi"/>
        </w:rPr>
        <w:t xml:space="preserve"> </w:t>
      </w:r>
    </w:p>
    <w:p w14:paraId="5F7D007E" w14:textId="4CF00F7E" w:rsidR="00CF0061" w:rsidRDefault="00AC3376" w:rsidP="00CF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r w:rsidRPr="0057625E">
        <w:rPr>
          <w:rFonts w:asciiTheme="majorHAnsi" w:hAnsiTheme="majorHAnsi" w:cstheme="majorHAnsi"/>
          <w:b/>
        </w:rPr>
        <w:t xml:space="preserve">Tue, </w:t>
      </w:r>
      <w:r w:rsidR="00EA5EAD" w:rsidRPr="00EA5EAD">
        <w:rPr>
          <w:rFonts w:asciiTheme="majorHAnsi" w:hAnsiTheme="majorHAnsi" w:cstheme="majorHAnsi"/>
          <w:b/>
        </w:rPr>
        <w:t xml:space="preserve">Class 11 </w:t>
      </w:r>
      <w:r w:rsidR="00F6187B">
        <w:rPr>
          <w:rFonts w:asciiTheme="majorHAnsi" w:hAnsiTheme="majorHAnsi" w:cstheme="majorHAnsi"/>
          <w:b/>
        </w:rPr>
        <w:t>11</w:t>
      </w:r>
      <w:r w:rsidR="00EA5EAD" w:rsidRPr="00EA5EAD">
        <w:rPr>
          <w:rFonts w:asciiTheme="majorHAnsi" w:hAnsiTheme="majorHAnsi" w:cstheme="majorHAnsi"/>
          <w:b/>
        </w:rPr>
        <w:t>/</w:t>
      </w:r>
      <w:r w:rsidR="00F6187B">
        <w:rPr>
          <w:rFonts w:asciiTheme="majorHAnsi" w:hAnsiTheme="majorHAnsi" w:cstheme="majorHAnsi"/>
          <w:b/>
        </w:rPr>
        <w:t>18</w:t>
      </w:r>
      <w:r w:rsidR="00EA5EAD" w:rsidRPr="00EA5EAD">
        <w:rPr>
          <w:rFonts w:asciiTheme="majorHAnsi" w:hAnsiTheme="majorHAnsi" w:cstheme="majorHAnsi"/>
          <w:b/>
        </w:rPr>
        <w:t>/2</w:t>
      </w:r>
      <w:r w:rsidR="00F6187B">
        <w:rPr>
          <w:rFonts w:asciiTheme="majorHAnsi" w:hAnsiTheme="majorHAnsi" w:cstheme="majorHAnsi"/>
          <w:b/>
        </w:rPr>
        <w:t>5</w:t>
      </w:r>
    </w:p>
    <w:p w14:paraId="694608A3" w14:textId="2B3AF35E" w:rsidR="00961163" w:rsidRDefault="00961163" w:rsidP="00961163">
      <w:pPr>
        <w:pStyle w:val="Heading1"/>
        <w:widowControl w:val="0"/>
        <w:numPr>
          <w:ilvl w:val="0"/>
          <w:numId w:val="1"/>
        </w:numPr>
        <w:shd w:val="clear" w:color="auto" w:fill="FFFFFF"/>
        <w:autoSpaceDE w:val="0"/>
        <w:autoSpaceDN w:val="0"/>
        <w:adjustRightInd w:val="0"/>
        <w:rPr>
          <w:rFonts w:asciiTheme="majorHAnsi" w:hAnsiTheme="majorHAnsi" w:cstheme="majorHAnsi"/>
          <w:b w:val="0"/>
          <w:bCs/>
          <w:color w:val="0F0F0F"/>
        </w:rPr>
      </w:pPr>
      <w:r>
        <w:rPr>
          <w:rFonts w:asciiTheme="majorHAnsi" w:hAnsiTheme="majorHAnsi" w:cstheme="majorHAnsi"/>
          <w:b w:val="0"/>
          <w:bCs/>
          <w:color w:val="0F0F0F"/>
        </w:rPr>
        <w:t>Group Presentation 1:</w:t>
      </w:r>
      <w:r w:rsidRPr="00961163">
        <w:rPr>
          <w:rFonts w:asciiTheme="majorHAnsi" w:hAnsiTheme="majorHAnsi" w:cstheme="majorHAnsi"/>
          <w:b w:val="0"/>
          <w:bCs/>
          <w:color w:val="0F0F0F"/>
        </w:rPr>
        <w:t xml:space="preserve"> </w:t>
      </w:r>
      <w:r>
        <w:rPr>
          <w:rFonts w:asciiTheme="majorHAnsi" w:hAnsiTheme="majorHAnsi" w:cstheme="majorHAnsi"/>
          <w:b w:val="0"/>
          <w:bCs/>
          <w:color w:val="0F0F0F"/>
        </w:rPr>
        <w:t>Wetlands I</w:t>
      </w:r>
    </w:p>
    <w:p w14:paraId="372CC96B" w14:textId="21D72FA1" w:rsidR="00961163" w:rsidRPr="00961163" w:rsidRDefault="00961163" w:rsidP="00961163">
      <w:pPr>
        <w:pStyle w:val="Heading1"/>
        <w:widowControl w:val="0"/>
        <w:numPr>
          <w:ilvl w:val="0"/>
          <w:numId w:val="1"/>
        </w:numPr>
        <w:shd w:val="clear" w:color="auto" w:fill="FFFFFF"/>
        <w:autoSpaceDE w:val="0"/>
        <w:autoSpaceDN w:val="0"/>
        <w:adjustRightInd w:val="0"/>
        <w:rPr>
          <w:rFonts w:asciiTheme="majorHAnsi" w:hAnsiTheme="majorHAnsi" w:cstheme="majorHAnsi"/>
          <w:b w:val="0"/>
          <w:bCs/>
          <w:color w:val="0F0F0F"/>
        </w:rPr>
      </w:pPr>
      <w:r>
        <w:rPr>
          <w:rFonts w:asciiTheme="majorHAnsi" w:hAnsiTheme="majorHAnsi" w:cstheme="majorHAnsi"/>
          <w:b w:val="0"/>
          <w:bCs/>
          <w:color w:val="0F0F0F"/>
        </w:rPr>
        <w:t>Group Presentation 2: Toads</w:t>
      </w:r>
    </w:p>
    <w:p w14:paraId="7206150C" w14:textId="77777777" w:rsidR="00961163" w:rsidRPr="00961163" w:rsidRDefault="00961163" w:rsidP="00961163"/>
    <w:p w14:paraId="5E449C40" w14:textId="48389E17" w:rsidR="00FE62D2" w:rsidRPr="00440A0D" w:rsidRDefault="00AC3376" w:rsidP="00440A0D">
      <w:pPr>
        <w:pStyle w:val="Heading1"/>
        <w:widowControl w:val="0"/>
        <w:shd w:val="clear" w:color="auto" w:fill="FFFFFF"/>
        <w:autoSpaceDE w:val="0"/>
        <w:autoSpaceDN w:val="0"/>
        <w:adjustRightInd w:val="0"/>
        <w:rPr>
          <w:sz w:val="23"/>
          <w:szCs w:val="23"/>
        </w:rPr>
      </w:pPr>
      <w:r w:rsidRPr="00440A0D">
        <w:rPr>
          <w:rFonts w:asciiTheme="majorHAnsi" w:hAnsiTheme="majorHAnsi" w:cstheme="majorHAnsi"/>
        </w:rPr>
        <w:t>Thu</w:t>
      </w:r>
      <w:r w:rsidR="00EA5EAD" w:rsidRPr="00440A0D">
        <w:rPr>
          <w:rFonts w:asciiTheme="majorHAnsi" w:hAnsiTheme="majorHAnsi" w:cstheme="majorHAnsi"/>
        </w:rPr>
        <w:t>,</w:t>
      </w:r>
      <w:r w:rsidR="00EA5EAD" w:rsidRPr="00440A0D">
        <w:rPr>
          <w:sz w:val="23"/>
          <w:szCs w:val="23"/>
        </w:rPr>
        <w:t xml:space="preserve"> </w:t>
      </w:r>
      <w:r w:rsidR="00EA5EAD" w:rsidRPr="00440A0D">
        <w:rPr>
          <w:rFonts w:asciiTheme="majorHAnsi" w:hAnsiTheme="majorHAnsi" w:cstheme="majorHAnsi"/>
        </w:rPr>
        <w:t xml:space="preserve">Class 12 </w:t>
      </w:r>
      <w:r w:rsidR="00C131E2">
        <w:rPr>
          <w:rFonts w:asciiTheme="majorHAnsi" w:hAnsiTheme="majorHAnsi" w:cstheme="majorHAnsi"/>
        </w:rPr>
        <w:t>11</w:t>
      </w:r>
      <w:r w:rsidR="00EA5EAD" w:rsidRPr="00440A0D">
        <w:rPr>
          <w:rFonts w:asciiTheme="majorHAnsi" w:hAnsiTheme="majorHAnsi" w:cstheme="majorHAnsi"/>
        </w:rPr>
        <w:t>/2</w:t>
      </w:r>
      <w:r w:rsidR="00C131E2">
        <w:rPr>
          <w:rFonts w:asciiTheme="majorHAnsi" w:hAnsiTheme="majorHAnsi" w:cstheme="majorHAnsi"/>
        </w:rPr>
        <w:t>0</w:t>
      </w:r>
      <w:r w:rsidR="00EA5EAD" w:rsidRPr="00440A0D">
        <w:rPr>
          <w:rFonts w:asciiTheme="majorHAnsi" w:hAnsiTheme="majorHAnsi" w:cstheme="majorHAnsi"/>
        </w:rPr>
        <w:t>/2</w:t>
      </w:r>
      <w:r w:rsidR="00C131E2">
        <w:rPr>
          <w:rFonts w:asciiTheme="majorHAnsi" w:hAnsiTheme="majorHAnsi" w:cstheme="majorHAnsi"/>
        </w:rPr>
        <w:t>5</w:t>
      </w:r>
      <w:r w:rsidR="00EA5EAD" w:rsidRPr="00440A0D">
        <w:rPr>
          <w:rFonts w:asciiTheme="majorHAnsi" w:hAnsiTheme="majorHAnsi" w:cstheme="majorHAnsi"/>
        </w:rPr>
        <w:t xml:space="preserve"> </w:t>
      </w:r>
      <w:r w:rsidRPr="00440A0D">
        <w:rPr>
          <w:rFonts w:asciiTheme="majorHAnsi" w:hAnsiTheme="majorHAnsi" w:cstheme="majorHAnsi"/>
        </w:rPr>
        <w:t xml:space="preserve"> </w:t>
      </w:r>
    </w:p>
    <w:p w14:paraId="48D13754" w14:textId="6BF39997" w:rsidR="00961163" w:rsidRDefault="00961163" w:rsidP="00ED5159">
      <w:pPr>
        <w:pStyle w:val="Heading1"/>
        <w:numPr>
          <w:ilvl w:val="0"/>
          <w:numId w:val="1"/>
        </w:numPr>
        <w:shd w:val="clear" w:color="auto" w:fill="FFFFFF"/>
        <w:rPr>
          <w:rFonts w:asciiTheme="majorHAnsi" w:hAnsiTheme="majorHAnsi" w:cstheme="majorHAnsi"/>
          <w:b w:val="0"/>
          <w:bCs/>
          <w:color w:val="0F0F0F"/>
        </w:rPr>
      </w:pPr>
      <w:r>
        <w:rPr>
          <w:rFonts w:asciiTheme="majorHAnsi" w:hAnsiTheme="majorHAnsi" w:cstheme="majorHAnsi"/>
          <w:b w:val="0"/>
          <w:bCs/>
          <w:color w:val="0F0F0F"/>
        </w:rPr>
        <w:t>Group Presentation 3: Bogs</w:t>
      </w:r>
    </w:p>
    <w:p w14:paraId="624976E1" w14:textId="66AF070B" w:rsidR="00961163" w:rsidRDefault="00961163" w:rsidP="00ED5159">
      <w:pPr>
        <w:pStyle w:val="Heading1"/>
        <w:numPr>
          <w:ilvl w:val="0"/>
          <w:numId w:val="1"/>
        </w:numPr>
        <w:shd w:val="clear" w:color="auto" w:fill="FFFFFF"/>
        <w:rPr>
          <w:rFonts w:asciiTheme="majorHAnsi" w:hAnsiTheme="majorHAnsi" w:cstheme="majorHAnsi"/>
          <w:b w:val="0"/>
          <w:bCs/>
          <w:color w:val="0F0F0F"/>
        </w:rPr>
      </w:pPr>
      <w:r>
        <w:rPr>
          <w:rFonts w:asciiTheme="majorHAnsi" w:hAnsiTheme="majorHAnsi" w:cstheme="majorHAnsi"/>
          <w:b w:val="0"/>
          <w:bCs/>
          <w:color w:val="0F0F0F"/>
        </w:rPr>
        <w:t>Group Presentation 4: Swamp</w:t>
      </w:r>
    </w:p>
    <w:p w14:paraId="5343CAE3" w14:textId="2D568060" w:rsidR="00ED5159" w:rsidRPr="00961163" w:rsidRDefault="00961163" w:rsidP="00961163">
      <w:pPr>
        <w:pStyle w:val="Heading1"/>
        <w:widowControl w:val="0"/>
        <w:numPr>
          <w:ilvl w:val="0"/>
          <w:numId w:val="1"/>
        </w:numPr>
        <w:shd w:val="clear" w:color="auto" w:fill="FFFFFF"/>
        <w:autoSpaceDE w:val="0"/>
        <w:autoSpaceDN w:val="0"/>
        <w:adjustRightInd w:val="0"/>
        <w:rPr>
          <w:rFonts w:asciiTheme="majorHAnsi" w:hAnsiTheme="majorHAnsi" w:cstheme="majorHAnsi"/>
          <w:b w:val="0"/>
          <w:bCs/>
          <w:color w:val="0F0F0F"/>
        </w:rPr>
      </w:pPr>
      <w:r>
        <w:rPr>
          <w:rFonts w:asciiTheme="majorHAnsi" w:hAnsiTheme="majorHAnsi" w:cstheme="majorHAnsi"/>
          <w:b w:val="0"/>
          <w:bCs/>
          <w:color w:val="0F0F0F"/>
        </w:rPr>
        <w:t>Group Presentation 5: Wetlands II</w:t>
      </w:r>
    </w:p>
    <w:p w14:paraId="3EF2EF52" w14:textId="77777777" w:rsidR="00961163" w:rsidRPr="00961163" w:rsidRDefault="00961163" w:rsidP="00961163"/>
    <w:p w14:paraId="3B1AB3C5" w14:textId="77777777" w:rsidR="00C131E2" w:rsidRPr="00C131E2" w:rsidRDefault="00C131E2" w:rsidP="00C131E2">
      <w:pPr>
        <w:rPr>
          <w:rFonts w:asciiTheme="majorHAnsi" w:hAnsiTheme="majorHAnsi" w:cstheme="majorHAnsi"/>
          <w:b/>
          <w:bCs/>
        </w:rPr>
      </w:pPr>
      <w:r w:rsidRPr="00C131E2">
        <w:rPr>
          <w:rFonts w:asciiTheme="majorHAnsi" w:hAnsiTheme="majorHAnsi" w:cstheme="majorHAnsi"/>
          <w:b/>
          <w:bCs/>
        </w:rPr>
        <w:t>THANKSGIVING BREAK November 24th-30th</w:t>
      </w:r>
    </w:p>
    <w:p w14:paraId="3CA6FE7C" w14:textId="77777777" w:rsidR="00C131E2" w:rsidRDefault="00C131E2" w:rsidP="0053038F">
      <w:pPr>
        <w:rPr>
          <w:rFonts w:asciiTheme="majorHAnsi" w:hAnsiTheme="majorHAnsi" w:cstheme="majorHAnsi"/>
        </w:rPr>
      </w:pPr>
    </w:p>
    <w:p w14:paraId="186DF3AD" w14:textId="6B54F2FF" w:rsidR="0053038F" w:rsidRPr="0057625E" w:rsidRDefault="0053038F" w:rsidP="0053038F">
      <w:pPr>
        <w:rPr>
          <w:rFonts w:asciiTheme="majorHAnsi" w:hAnsiTheme="majorHAnsi" w:cstheme="majorHAnsi"/>
          <w:color w:val="0000FF"/>
        </w:rPr>
      </w:pPr>
      <w:r w:rsidRPr="0057625E">
        <w:rPr>
          <w:rFonts w:asciiTheme="majorHAnsi" w:hAnsiTheme="majorHAnsi" w:cstheme="majorHAnsi"/>
          <w:b/>
        </w:rPr>
        <w:t>WEEK VI</w:t>
      </w:r>
      <w:r w:rsidR="009D06F6">
        <w:rPr>
          <w:rFonts w:asciiTheme="majorHAnsi" w:hAnsiTheme="majorHAnsi" w:cstheme="majorHAnsi"/>
          <w:b/>
        </w:rPr>
        <w:t>I</w:t>
      </w:r>
      <w:r w:rsidRPr="0057625E">
        <w:rPr>
          <w:rFonts w:asciiTheme="majorHAnsi" w:hAnsiTheme="majorHAnsi" w:cstheme="majorHAnsi"/>
        </w:rPr>
        <w:t xml:space="preserve">: </w:t>
      </w:r>
    </w:p>
    <w:p w14:paraId="67EA817B" w14:textId="60F7AAF3" w:rsidR="00EA5EAD" w:rsidRDefault="0053038F" w:rsidP="00EA5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Theme="majorHAnsi" w:hAnsiTheme="majorHAnsi" w:cstheme="majorHAnsi"/>
          <w:b/>
        </w:rPr>
      </w:pPr>
      <w:r w:rsidRPr="0057625E">
        <w:rPr>
          <w:rFonts w:asciiTheme="majorHAnsi" w:hAnsiTheme="majorHAnsi" w:cstheme="majorHAnsi"/>
          <w:b/>
        </w:rPr>
        <w:t xml:space="preserve">Tue, </w:t>
      </w:r>
      <w:r w:rsidR="00EA5EAD" w:rsidRPr="00EA5EAD">
        <w:rPr>
          <w:rFonts w:asciiTheme="majorHAnsi" w:hAnsiTheme="majorHAnsi" w:cstheme="majorHAnsi"/>
          <w:b/>
        </w:rPr>
        <w:t xml:space="preserve">Class 13 </w:t>
      </w:r>
      <w:r w:rsidR="00C131E2">
        <w:rPr>
          <w:rFonts w:asciiTheme="majorHAnsi" w:hAnsiTheme="majorHAnsi" w:cstheme="majorHAnsi"/>
          <w:b/>
        </w:rPr>
        <w:t>1</w:t>
      </w:r>
      <w:r w:rsidR="00EA5EAD" w:rsidRPr="00EA5EAD">
        <w:rPr>
          <w:rFonts w:asciiTheme="majorHAnsi" w:hAnsiTheme="majorHAnsi" w:cstheme="majorHAnsi"/>
          <w:b/>
        </w:rPr>
        <w:t>2/2/2</w:t>
      </w:r>
      <w:r w:rsidR="00C131E2">
        <w:rPr>
          <w:rFonts w:asciiTheme="majorHAnsi" w:hAnsiTheme="majorHAnsi" w:cstheme="majorHAnsi"/>
          <w:b/>
        </w:rPr>
        <w:t>5</w:t>
      </w:r>
    </w:p>
    <w:p w14:paraId="760FE2E6" w14:textId="23DDFE1E" w:rsidR="00C131E2" w:rsidRPr="00DC4C24" w:rsidRDefault="00292398" w:rsidP="00C131E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lang w:bidi="en-US"/>
        </w:rPr>
      </w:pPr>
      <w:r>
        <w:rPr>
          <w:rFonts w:asciiTheme="majorHAnsi" w:hAnsiTheme="majorHAnsi" w:cstheme="majorHAnsi"/>
        </w:rPr>
        <w:t>New mentalities</w:t>
      </w:r>
    </w:p>
    <w:p w14:paraId="491AE786" w14:textId="30BEF80E" w:rsidR="003751F0" w:rsidRPr="00636707" w:rsidRDefault="0053038F" w:rsidP="00EA5EAD">
      <w:pPr>
        <w:rPr>
          <w:rFonts w:asciiTheme="majorHAnsi" w:hAnsiTheme="majorHAnsi" w:cstheme="majorHAnsi"/>
          <w:b/>
        </w:rPr>
      </w:pPr>
      <w:r w:rsidRPr="0057625E">
        <w:rPr>
          <w:rFonts w:asciiTheme="majorHAnsi" w:hAnsiTheme="majorHAnsi" w:cstheme="majorHAnsi"/>
          <w:b/>
        </w:rPr>
        <w:t>Thu</w:t>
      </w:r>
      <w:r w:rsidR="00EA5EAD">
        <w:rPr>
          <w:rFonts w:asciiTheme="majorHAnsi" w:hAnsiTheme="majorHAnsi" w:cstheme="majorHAnsi"/>
          <w:b/>
        </w:rPr>
        <w:t>,</w:t>
      </w:r>
      <w:r w:rsidRPr="0057625E">
        <w:rPr>
          <w:rFonts w:asciiTheme="majorHAnsi" w:hAnsiTheme="majorHAnsi" w:cstheme="majorHAnsi"/>
          <w:b/>
        </w:rPr>
        <w:t xml:space="preserve"> </w:t>
      </w:r>
      <w:r w:rsidR="00EA5EAD" w:rsidRPr="00EA5EAD">
        <w:rPr>
          <w:rFonts w:asciiTheme="majorHAnsi" w:hAnsiTheme="majorHAnsi" w:cstheme="majorHAnsi"/>
          <w:b/>
        </w:rPr>
        <w:t xml:space="preserve">Class 14 </w:t>
      </w:r>
      <w:r w:rsidR="00C131E2">
        <w:rPr>
          <w:rFonts w:asciiTheme="majorHAnsi" w:hAnsiTheme="majorHAnsi" w:cstheme="majorHAnsi"/>
          <w:b/>
        </w:rPr>
        <w:t>1</w:t>
      </w:r>
      <w:r w:rsidR="00EA5EAD" w:rsidRPr="00EA5EAD">
        <w:rPr>
          <w:rFonts w:asciiTheme="majorHAnsi" w:hAnsiTheme="majorHAnsi" w:cstheme="majorHAnsi"/>
          <w:b/>
        </w:rPr>
        <w:t>2/</w:t>
      </w:r>
      <w:r w:rsidR="00C131E2">
        <w:rPr>
          <w:rFonts w:asciiTheme="majorHAnsi" w:hAnsiTheme="majorHAnsi" w:cstheme="majorHAnsi"/>
          <w:b/>
        </w:rPr>
        <w:t>4</w:t>
      </w:r>
      <w:r w:rsidR="00EA5EAD" w:rsidRPr="00EA5EAD">
        <w:rPr>
          <w:rFonts w:asciiTheme="majorHAnsi" w:hAnsiTheme="majorHAnsi" w:cstheme="majorHAnsi"/>
          <w:b/>
        </w:rPr>
        <w:t>/2</w:t>
      </w:r>
      <w:r w:rsidR="00C131E2">
        <w:rPr>
          <w:rFonts w:asciiTheme="majorHAnsi" w:hAnsiTheme="majorHAnsi" w:cstheme="majorHAnsi"/>
          <w:b/>
        </w:rPr>
        <w:t>5</w:t>
      </w:r>
      <w:r w:rsidR="003751F0" w:rsidRPr="003751F0">
        <w:rPr>
          <w:rFonts w:asciiTheme="majorHAnsi" w:hAnsiTheme="majorHAnsi" w:cstheme="majorHAnsi"/>
          <w:bCs/>
        </w:rPr>
        <w:t xml:space="preserve"> </w:t>
      </w:r>
      <w:r w:rsidR="00636707" w:rsidRPr="0057625E">
        <w:rPr>
          <w:rFonts w:asciiTheme="majorHAnsi" w:hAnsiTheme="majorHAnsi" w:cstheme="majorHAnsi"/>
          <w:b/>
        </w:rPr>
        <w:t>LAST CLASS</w:t>
      </w:r>
    </w:p>
    <w:p w14:paraId="4C328800" w14:textId="1C9D44FC" w:rsidR="00287D9D" w:rsidRPr="00292398" w:rsidRDefault="00292398" w:rsidP="00292398">
      <w:pPr>
        <w:ind w:firstLine="720"/>
        <w:rPr>
          <w:rFonts w:asciiTheme="majorHAnsi" w:hAnsiTheme="majorHAnsi" w:cstheme="majorHAnsi"/>
          <w:color w:val="4D5156"/>
          <w:shd w:val="clear" w:color="auto" w:fill="FFFFFF"/>
        </w:rPr>
      </w:pPr>
      <w:r w:rsidRPr="00292398">
        <w:rPr>
          <w:rFonts w:asciiTheme="majorHAnsi" w:hAnsiTheme="majorHAnsi" w:cstheme="majorHAnsi"/>
          <w:color w:val="4D5156"/>
          <w:shd w:val="clear" w:color="auto" w:fill="FFFFFF"/>
        </w:rPr>
        <w:t>Final overview.</w:t>
      </w:r>
    </w:p>
    <w:p w14:paraId="6DF93979" w14:textId="77777777" w:rsidR="00292398" w:rsidRPr="00636707" w:rsidRDefault="00292398" w:rsidP="00636707">
      <w:pPr>
        <w:ind w:left="720"/>
        <w:rPr>
          <w:rFonts w:ascii="Roboto" w:hAnsi="Roboto"/>
          <w:color w:val="4D5156"/>
          <w:sz w:val="20"/>
          <w:szCs w:val="20"/>
          <w:shd w:val="clear" w:color="auto" w:fill="FFFFFF"/>
        </w:rPr>
      </w:pPr>
    </w:p>
    <w:p w14:paraId="0173DFEE" w14:textId="600E32A8" w:rsidR="0023504A" w:rsidRPr="0057625E" w:rsidRDefault="0023504A" w:rsidP="0023504A">
      <w:pPr>
        <w:rPr>
          <w:rFonts w:asciiTheme="majorHAnsi" w:hAnsiTheme="majorHAnsi" w:cstheme="majorHAnsi"/>
          <w:b/>
        </w:rPr>
      </w:pPr>
      <w:r w:rsidRPr="0057625E">
        <w:rPr>
          <w:rFonts w:asciiTheme="majorHAnsi" w:hAnsiTheme="majorHAnsi" w:cstheme="majorHAnsi"/>
          <w:b/>
        </w:rPr>
        <w:t>WEEK VI</w:t>
      </w:r>
      <w:r w:rsidR="004C0835">
        <w:rPr>
          <w:rFonts w:asciiTheme="majorHAnsi" w:hAnsiTheme="majorHAnsi" w:cstheme="majorHAnsi"/>
          <w:b/>
        </w:rPr>
        <w:t>I</w:t>
      </w:r>
      <w:r w:rsidR="00636707">
        <w:rPr>
          <w:rFonts w:asciiTheme="majorHAnsi" w:hAnsiTheme="majorHAnsi" w:cstheme="majorHAnsi"/>
          <w:b/>
        </w:rPr>
        <w:t>I</w:t>
      </w:r>
      <w:r w:rsidRPr="0057625E">
        <w:rPr>
          <w:rFonts w:asciiTheme="majorHAnsi" w:hAnsiTheme="majorHAnsi" w:cstheme="majorHAnsi"/>
          <w:b/>
        </w:rPr>
        <w:t>: OFFICIAL EXAM WEEK</w:t>
      </w:r>
    </w:p>
    <w:p w14:paraId="55625F4A" w14:textId="300C2C9B" w:rsidR="0023504A" w:rsidRPr="0057625E" w:rsidRDefault="0023504A" w:rsidP="0023504A">
      <w:pPr>
        <w:rPr>
          <w:rFonts w:asciiTheme="majorHAnsi" w:hAnsiTheme="majorHAnsi" w:cstheme="majorHAnsi"/>
        </w:rPr>
      </w:pPr>
      <w:r w:rsidRPr="0057625E">
        <w:rPr>
          <w:rFonts w:asciiTheme="majorHAnsi" w:hAnsiTheme="majorHAnsi" w:cstheme="majorHAnsi"/>
          <w:b/>
        </w:rPr>
        <w:t>T</w:t>
      </w:r>
      <w:r w:rsidR="007F42A4">
        <w:rPr>
          <w:rFonts w:asciiTheme="majorHAnsi" w:hAnsiTheme="majorHAnsi" w:cstheme="majorHAnsi"/>
          <w:b/>
        </w:rPr>
        <w:t>h</w:t>
      </w:r>
      <w:r w:rsidRPr="0057625E">
        <w:rPr>
          <w:rFonts w:asciiTheme="majorHAnsi" w:hAnsiTheme="majorHAnsi" w:cstheme="majorHAnsi"/>
          <w:b/>
        </w:rPr>
        <w:t>,</w:t>
      </w:r>
      <w:r w:rsidR="001A3917" w:rsidRPr="001A3917">
        <w:rPr>
          <w:rFonts w:asciiTheme="majorHAnsi" w:hAnsiTheme="majorHAnsi" w:cstheme="majorHAnsi"/>
          <w:b/>
        </w:rPr>
        <w:t xml:space="preserve"> </w:t>
      </w:r>
      <w:r w:rsidR="006348F0">
        <w:rPr>
          <w:rFonts w:asciiTheme="majorHAnsi" w:hAnsiTheme="majorHAnsi" w:cstheme="majorHAnsi"/>
          <w:b/>
        </w:rPr>
        <w:t>12</w:t>
      </w:r>
      <w:r w:rsidR="001A3917" w:rsidRPr="001A3917">
        <w:rPr>
          <w:rFonts w:asciiTheme="majorHAnsi" w:hAnsiTheme="majorHAnsi" w:cstheme="majorHAnsi"/>
          <w:b/>
        </w:rPr>
        <w:t>/</w:t>
      </w:r>
      <w:r w:rsidR="006348F0">
        <w:rPr>
          <w:rFonts w:asciiTheme="majorHAnsi" w:hAnsiTheme="majorHAnsi" w:cstheme="majorHAnsi"/>
          <w:b/>
        </w:rPr>
        <w:t>11</w:t>
      </w:r>
      <w:r w:rsidR="001A3917" w:rsidRPr="001A3917">
        <w:rPr>
          <w:rFonts w:asciiTheme="majorHAnsi" w:hAnsiTheme="majorHAnsi" w:cstheme="majorHAnsi"/>
          <w:b/>
        </w:rPr>
        <w:t>/2</w:t>
      </w:r>
      <w:r w:rsidR="006348F0">
        <w:rPr>
          <w:rFonts w:asciiTheme="majorHAnsi" w:hAnsiTheme="majorHAnsi" w:cstheme="majorHAnsi"/>
          <w:b/>
        </w:rPr>
        <w:t>5</w:t>
      </w:r>
      <w:r w:rsidRPr="0057625E">
        <w:rPr>
          <w:rFonts w:asciiTheme="majorHAnsi" w:hAnsiTheme="majorHAnsi" w:cstheme="majorHAnsi"/>
          <w:b/>
        </w:rPr>
        <w:t xml:space="preserve">: </w:t>
      </w:r>
    </w:p>
    <w:p w14:paraId="39EE6BB5" w14:textId="74BFCC5B" w:rsidR="0023504A" w:rsidRPr="0057625E" w:rsidRDefault="006348F0" w:rsidP="0023504A">
      <w:pPr>
        <w:rPr>
          <w:rFonts w:asciiTheme="majorHAnsi" w:hAnsiTheme="majorHAnsi" w:cstheme="majorHAnsi"/>
        </w:rPr>
      </w:pPr>
      <w:r>
        <w:rPr>
          <w:rFonts w:asciiTheme="majorHAnsi" w:hAnsiTheme="majorHAnsi" w:cstheme="majorHAnsi"/>
          <w:b/>
          <w:highlight w:val="yellow"/>
        </w:rPr>
        <w:t>Project</w:t>
      </w:r>
      <w:r w:rsidR="0023504A" w:rsidRPr="0057625E">
        <w:rPr>
          <w:rFonts w:asciiTheme="majorHAnsi" w:hAnsiTheme="majorHAnsi" w:cstheme="majorHAnsi"/>
          <w:b/>
          <w:highlight w:val="yellow"/>
        </w:rPr>
        <w:t xml:space="preserve"> DUE ELECTRONICALLY</w:t>
      </w:r>
      <w:r w:rsidR="0023504A" w:rsidRPr="0057625E">
        <w:rPr>
          <w:rFonts w:asciiTheme="majorHAnsi" w:hAnsiTheme="majorHAnsi" w:cstheme="majorHAnsi"/>
          <w:b/>
        </w:rPr>
        <w:t xml:space="preserve"> </w:t>
      </w:r>
    </w:p>
    <w:p w14:paraId="3BCD880A" w14:textId="528F027D" w:rsidR="0023504A" w:rsidRPr="00083D10" w:rsidRDefault="00977C71" w:rsidP="0023504A">
      <w:pPr>
        <w:rPr>
          <w:rFonts w:asciiTheme="majorHAnsi" w:hAnsiTheme="majorHAnsi" w:cstheme="majorHAnsi"/>
          <w:highlight w:val="yellow"/>
        </w:rPr>
      </w:pPr>
      <w:r w:rsidRPr="0057625E">
        <w:rPr>
          <w:rFonts w:asciiTheme="majorHAnsi" w:hAnsiTheme="majorHAnsi" w:cstheme="majorHAnsi"/>
          <w:highlight w:val="yellow"/>
        </w:rPr>
        <w:t xml:space="preserve">Submit to </w:t>
      </w:r>
      <w:r w:rsidR="00F7643E" w:rsidRPr="0057625E">
        <w:rPr>
          <w:rFonts w:asciiTheme="majorHAnsi" w:hAnsiTheme="majorHAnsi" w:cstheme="majorHAnsi"/>
          <w:highlight w:val="yellow"/>
        </w:rPr>
        <w:t>CANVAS</w:t>
      </w:r>
      <w:r w:rsidR="0023504A" w:rsidRPr="0057625E">
        <w:rPr>
          <w:rFonts w:asciiTheme="majorHAnsi" w:hAnsiTheme="majorHAnsi" w:cstheme="majorHAnsi"/>
          <w:highlight w:val="yellow"/>
        </w:rPr>
        <w:t xml:space="preserve"> </w:t>
      </w:r>
      <w:r w:rsidR="00083D10">
        <w:rPr>
          <w:rFonts w:asciiTheme="majorHAnsi" w:hAnsiTheme="majorHAnsi" w:cstheme="majorHAnsi"/>
          <w:highlight w:val="yellow"/>
        </w:rPr>
        <w:t xml:space="preserve">  </w:t>
      </w:r>
      <w:r w:rsidR="0023504A" w:rsidRPr="0057625E">
        <w:rPr>
          <w:rFonts w:asciiTheme="majorHAnsi" w:hAnsiTheme="majorHAnsi" w:cstheme="majorHAnsi"/>
          <w:b/>
          <w:highlight w:val="yellow"/>
        </w:rPr>
        <w:t xml:space="preserve">NO </w:t>
      </w:r>
      <w:r w:rsidR="0023504A" w:rsidRPr="0057625E">
        <w:rPr>
          <w:rFonts w:asciiTheme="majorHAnsi" w:hAnsiTheme="majorHAnsi" w:cstheme="majorHAnsi"/>
          <w:highlight w:val="yellow"/>
        </w:rPr>
        <w:t>Official Exam</w:t>
      </w:r>
      <w:r w:rsidR="0023504A" w:rsidRPr="0057625E">
        <w:rPr>
          <w:rFonts w:asciiTheme="majorHAnsi" w:hAnsiTheme="majorHAnsi" w:cstheme="majorHAnsi"/>
        </w:rPr>
        <w:t xml:space="preserve"> </w:t>
      </w:r>
    </w:p>
    <w:p w14:paraId="56E8C9CA" w14:textId="77777777" w:rsidR="0023504A" w:rsidRPr="0057625E" w:rsidRDefault="0023504A" w:rsidP="0023504A">
      <w:pPr>
        <w:rPr>
          <w:rFonts w:asciiTheme="majorHAnsi" w:hAnsiTheme="majorHAnsi" w:cstheme="majorHAnsi"/>
        </w:rPr>
      </w:pPr>
    </w:p>
    <w:p w14:paraId="3B922246" w14:textId="4C7F93ED" w:rsidR="0023504A" w:rsidRPr="0057625E" w:rsidRDefault="0023504A" w:rsidP="0023504A">
      <w:pPr>
        <w:widowControl w:val="0"/>
        <w:autoSpaceDE w:val="0"/>
        <w:autoSpaceDN w:val="0"/>
        <w:adjustRightInd w:val="0"/>
        <w:rPr>
          <w:rFonts w:asciiTheme="majorHAnsi" w:eastAsiaTheme="minorHAnsi" w:hAnsiTheme="majorHAnsi" w:cstheme="majorHAnsi"/>
          <w:sz w:val="22"/>
        </w:rPr>
      </w:pPr>
      <w:r w:rsidRPr="0057625E">
        <w:rPr>
          <w:rFonts w:asciiTheme="majorHAnsi" w:eastAsiaTheme="minorHAnsi" w:hAnsiTheme="majorHAnsi" w:cstheme="majorHAnsi"/>
          <w:b/>
          <w:bCs/>
          <w:sz w:val="22"/>
        </w:rPr>
        <w:t>Classroom Courtesy</w:t>
      </w:r>
      <w:r w:rsidRPr="0057625E">
        <w:rPr>
          <w:rFonts w:asciiTheme="majorHAnsi" w:eastAsiaTheme="minorHAnsi" w:hAnsiTheme="majorHAnsi" w:cstheme="majorHAnsi"/>
          <w:bCs/>
          <w:sz w:val="22"/>
        </w:rPr>
        <w:t xml:space="preserve">: </w:t>
      </w:r>
    </w:p>
    <w:p w14:paraId="7039B3BD" w14:textId="77777777" w:rsidR="0023504A" w:rsidRPr="0057625E" w:rsidRDefault="0023504A" w:rsidP="0023504A">
      <w:pPr>
        <w:widowControl w:val="0"/>
        <w:autoSpaceDE w:val="0"/>
        <w:autoSpaceDN w:val="0"/>
        <w:adjustRightInd w:val="0"/>
        <w:rPr>
          <w:rFonts w:asciiTheme="majorHAnsi" w:eastAsiaTheme="minorHAnsi" w:hAnsiTheme="majorHAnsi" w:cstheme="majorHAnsi"/>
          <w:sz w:val="22"/>
        </w:rPr>
      </w:pPr>
      <w:r w:rsidRPr="0057625E">
        <w:rPr>
          <w:rFonts w:asciiTheme="majorHAnsi" w:eastAsiaTheme="minorHAnsi" w:hAnsiTheme="majorHAnsi" w:cstheme="majorHAnsi"/>
          <w:sz w:val="22"/>
        </w:rPr>
        <w:t>(1) Turn off cell phones before arriving.</w:t>
      </w:r>
    </w:p>
    <w:p w14:paraId="70B15178" w14:textId="77777777" w:rsidR="0023504A" w:rsidRPr="0057625E" w:rsidRDefault="0023504A" w:rsidP="0023504A">
      <w:pPr>
        <w:widowControl w:val="0"/>
        <w:autoSpaceDE w:val="0"/>
        <w:autoSpaceDN w:val="0"/>
        <w:adjustRightInd w:val="0"/>
        <w:rPr>
          <w:rFonts w:asciiTheme="majorHAnsi" w:eastAsiaTheme="minorHAnsi" w:hAnsiTheme="majorHAnsi" w:cstheme="majorHAnsi"/>
          <w:sz w:val="22"/>
        </w:rPr>
      </w:pPr>
      <w:r w:rsidRPr="0057625E">
        <w:rPr>
          <w:rFonts w:asciiTheme="majorHAnsi" w:eastAsiaTheme="minorHAnsi" w:hAnsiTheme="majorHAnsi" w:cstheme="majorHAnsi"/>
          <w:sz w:val="22"/>
        </w:rPr>
        <w:t>(2) Do not arrive late or leave early.</w:t>
      </w:r>
    </w:p>
    <w:p w14:paraId="5D8F5384" w14:textId="77777777" w:rsidR="0023504A" w:rsidRPr="0057625E" w:rsidRDefault="0023504A" w:rsidP="0023504A">
      <w:pPr>
        <w:widowControl w:val="0"/>
        <w:autoSpaceDE w:val="0"/>
        <w:autoSpaceDN w:val="0"/>
        <w:adjustRightInd w:val="0"/>
        <w:rPr>
          <w:rFonts w:asciiTheme="majorHAnsi" w:eastAsiaTheme="minorHAnsi" w:hAnsiTheme="majorHAnsi" w:cstheme="majorHAnsi"/>
          <w:sz w:val="22"/>
        </w:rPr>
      </w:pPr>
      <w:r w:rsidRPr="0057625E">
        <w:rPr>
          <w:rFonts w:asciiTheme="majorHAnsi" w:eastAsiaTheme="minorHAnsi" w:hAnsiTheme="majorHAnsi" w:cstheme="majorHAnsi"/>
          <w:sz w:val="22"/>
        </w:rPr>
        <w:t>(3) Do not sleep during class.</w:t>
      </w:r>
    </w:p>
    <w:p w14:paraId="5E83D095" w14:textId="77777777" w:rsidR="0023504A" w:rsidRPr="0057625E" w:rsidRDefault="0023504A" w:rsidP="0023504A">
      <w:pPr>
        <w:widowControl w:val="0"/>
        <w:autoSpaceDE w:val="0"/>
        <w:autoSpaceDN w:val="0"/>
        <w:adjustRightInd w:val="0"/>
        <w:rPr>
          <w:rFonts w:asciiTheme="majorHAnsi" w:eastAsiaTheme="minorHAnsi" w:hAnsiTheme="majorHAnsi" w:cstheme="majorHAnsi"/>
          <w:sz w:val="22"/>
        </w:rPr>
      </w:pPr>
      <w:r w:rsidRPr="0057625E">
        <w:rPr>
          <w:rFonts w:asciiTheme="majorHAnsi" w:eastAsiaTheme="minorHAnsi" w:hAnsiTheme="majorHAnsi" w:cstheme="majorHAnsi"/>
          <w:sz w:val="22"/>
        </w:rPr>
        <w:t>(4) Do not work on other assignments during class.</w:t>
      </w:r>
    </w:p>
    <w:p w14:paraId="01E5D7F9" w14:textId="77777777" w:rsidR="0023504A" w:rsidRPr="0057625E" w:rsidRDefault="0023504A" w:rsidP="0023504A">
      <w:pPr>
        <w:rPr>
          <w:rFonts w:asciiTheme="majorHAnsi" w:eastAsiaTheme="minorHAnsi" w:hAnsiTheme="majorHAnsi" w:cstheme="majorHAnsi"/>
          <w:sz w:val="22"/>
        </w:rPr>
      </w:pPr>
      <w:r w:rsidRPr="0057625E">
        <w:rPr>
          <w:rFonts w:asciiTheme="majorHAnsi" w:eastAsiaTheme="minorHAnsi" w:hAnsiTheme="majorHAnsi" w:cstheme="majorHAnsi"/>
          <w:sz w:val="22"/>
        </w:rPr>
        <w:t>(5) Do not talk or whisper to neighbors (except for formal class interaction).</w:t>
      </w:r>
    </w:p>
    <w:p w14:paraId="699B17E3" w14:textId="77777777" w:rsidR="0023504A" w:rsidRPr="0057625E" w:rsidRDefault="0023504A" w:rsidP="0023504A">
      <w:pPr>
        <w:widowControl w:val="0"/>
        <w:autoSpaceDE w:val="0"/>
        <w:autoSpaceDN w:val="0"/>
        <w:adjustRightInd w:val="0"/>
        <w:rPr>
          <w:rFonts w:asciiTheme="majorHAnsi" w:eastAsiaTheme="minorHAnsi" w:hAnsiTheme="majorHAnsi" w:cstheme="majorHAnsi"/>
          <w:color w:val="000000"/>
          <w:sz w:val="22"/>
          <w:szCs w:val="22"/>
        </w:rPr>
      </w:pPr>
      <w:r w:rsidRPr="0057625E">
        <w:rPr>
          <w:rFonts w:asciiTheme="majorHAnsi" w:eastAsiaTheme="minorHAnsi" w:hAnsiTheme="majorHAnsi" w:cstheme="majorHAnsi"/>
          <w:color w:val="000000"/>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Code of Student Conduct: </w:t>
      </w:r>
      <w:r w:rsidRPr="0057625E">
        <w:rPr>
          <w:rFonts w:asciiTheme="majorHAnsi" w:eastAsiaTheme="minorHAnsi" w:hAnsiTheme="majorHAnsi" w:cstheme="majorHAnsi"/>
          <w:color w:val="0000FF"/>
          <w:sz w:val="22"/>
          <w:szCs w:val="22"/>
        </w:rPr>
        <w:t>http://www.unt.edu/csrr/student_conduct/index.html</w:t>
      </w:r>
      <w:r w:rsidRPr="0057625E">
        <w:rPr>
          <w:rFonts w:asciiTheme="majorHAnsi" w:eastAsiaTheme="minorHAnsi" w:hAnsiTheme="majorHAnsi" w:cstheme="majorHAnsi"/>
          <w:color w:val="000000"/>
          <w:sz w:val="22"/>
          <w:szCs w:val="22"/>
        </w:rPr>
        <w:t>.</w:t>
      </w:r>
    </w:p>
    <w:p w14:paraId="7DF054A7" w14:textId="77777777" w:rsidR="0023504A" w:rsidRPr="0057625E" w:rsidRDefault="0023504A" w:rsidP="0023504A">
      <w:pPr>
        <w:rPr>
          <w:rFonts w:asciiTheme="majorHAnsi" w:hAnsiTheme="majorHAnsi" w:cstheme="majorHAnsi"/>
          <w:b/>
          <w:bCs/>
          <w:color w:val="000000"/>
          <w:sz w:val="22"/>
        </w:rPr>
      </w:pPr>
    </w:p>
    <w:p w14:paraId="07EC7ED0" w14:textId="77777777" w:rsidR="0023504A" w:rsidRPr="0057625E" w:rsidRDefault="0023504A" w:rsidP="0023504A">
      <w:pPr>
        <w:rPr>
          <w:rFonts w:asciiTheme="majorHAnsi" w:hAnsiTheme="majorHAnsi" w:cstheme="majorHAnsi"/>
          <w:bCs/>
          <w:color w:val="000000"/>
          <w:sz w:val="22"/>
        </w:rPr>
      </w:pPr>
      <w:r w:rsidRPr="0057625E">
        <w:rPr>
          <w:rFonts w:asciiTheme="majorHAnsi" w:hAnsiTheme="majorHAnsi" w:cstheme="majorHAnsi"/>
          <w:b/>
          <w:bCs/>
          <w:color w:val="000000"/>
          <w:sz w:val="22"/>
        </w:rPr>
        <w:t>Academic Dishonesty</w:t>
      </w:r>
      <w:r w:rsidRPr="0057625E">
        <w:rPr>
          <w:rFonts w:asciiTheme="majorHAnsi" w:hAnsiTheme="majorHAnsi" w:cstheme="majorHAnsi"/>
          <w:bCs/>
          <w:color w:val="000000"/>
          <w:sz w:val="22"/>
        </w:rPr>
        <w:t xml:space="preserve">: 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7625E">
        <w:rPr>
          <w:rFonts w:asciiTheme="majorHAnsi" w:hAnsiTheme="majorHAnsi" w:cstheme="majorHAnsi"/>
          <w:bCs/>
          <w:i/>
          <w:iCs/>
          <w:color w:val="000000"/>
          <w:sz w:val="22"/>
        </w:rPr>
        <w:t xml:space="preserve">without </w:t>
      </w:r>
      <w:r w:rsidRPr="0057625E">
        <w:rPr>
          <w:rFonts w:asciiTheme="majorHAnsi" w:hAnsiTheme="majorHAnsi" w:cstheme="majorHAnsi"/>
          <w:bCs/>
          <w:color w:val="000000"/>
          <w:sz w:val="22"/>
        </w:rPr>
        <w:t>full and clear acknowledgment of the author/source.</w:t>
      </w:r>
    </w:p>
    <w:p w14:paraId="16C993A8" w14:textId="77777777" w:rsidR="0023504A" w:rsidRPr="0057625E" w:rsidRDefault="0023504A" w:rsidP="0023504A">
      <w:pPr>
        <w:rPr>
          <w:rFonts w:asciiTheme="majorHAnsi" w:hAnsiTheme="majorHAnsi" w:cstheme="majorHAnsi"/>
          <w:bCs/>
          <w:sz w:val="22"/>
          <w:szCs w:val="22"/>
        </w:rPr>
      </w:pPr>
      <w:r w:rsidRPr="0057625E">
        <w:rPr>
          <w:rFonts w:asciiTheme="majorHAnsi" w:hAnsiTheme="majorHAnsi" w:cstheme="majorHAnsi"/>
          <w:bCs/>
          <w:color w:val="000000"/>
          <w:sz w:val="22"/>
        </w:rPr>
        <w:t xml:space="preserve">Academic dishonesty will bring about disciplinary action, which may include expulsion from the university. This is explained in the UNT Student Handbook. </w:t>
      </w:r>
      <w:hyperlink r:id="rId11" w:history="1">
        <w:r w:rsidRPr="0057625E">
          <w:rPr>
            <w:rStyle w:val="Hyperlink"/>
            <w:rFonts w:asciiTheme="majorHAnsi" w:hAnsiTheme="majorHAnsi" w:cstheme="majorHAnsi"/>
            <w:bCs/>
            <w:sz w:val="22"/>
            <w:szCs w:val="22"/>
          </w:rPr>
          <w:t>www.vpaa.unt.edu/academic-integrity.htm</w:t>
        </w:r>
      </w:hyperlink>
    </w:p>
    <w:p w14:paraId="4E32604F" w14:textId="77777777" w:rsidR="0023504A" w:rsidRPr="0057625E" w:rsidRDefault="0023504A" w:rsidP="0023504A">
      <w:pPr>
        <w:rPr>
          <w:rFonts w:asciiTheme="majorHAnsi" w:hAnsiTheme="majorHAnsi" w:cstheme="majorHAnsi"/>
          <w:bCs/>
          <w:sz w:val="22"/>
          <w:szCs w:val="22"/>
        </w:rPr>
      </w:pPr>
    </w:p>
    <w:p w14:paraId="7DA58D17" w14:textId="77777777" w:rsidR="0023504A" w:rsidRPr="0057625E" w:rsidRDefault="0023504A" w:rsidP="0023504A">
      <w:pPr>
        <w:rPr>
          <w:rFonts w:asciiTheme="majorHAnsi" w:hAnsiTheme="majorHAnsi" w:cstheme="majorHAnsi"/>
          <w:b/>
          <w:bCs/>
          <w:sz w:val="22"/>
          <w:szCs w:val="22"/>
        </w:rPr>
      </w:pPr>
      <w:r w:rsidRPr="0057625E">
        <w:rPr>
          <w:rFonts w:asciiTheme="majorHAnsi" w:hAnsiTheme="majorHAnsi" w:cstheme="majorHAnsi"/>
          <w:b/>
          <w:bCs/>
          <w:sz w:val="22"/>
          <w:szCs w:val="22"/>
        </w:rPr>
        <w:t xml:space="preserve">Drop/Add Information </w:t>
      </w:r>
    </w:p>
    <w:p w14:paraId="532295C1" w14:textId="77777777" w:rsidR="0023504A" w:rsidRPr="0057625E" w:rsidRDefault="0023504A" w:rsidP="0023504A">
      <w:pPr>
        <w:rPr>
          <w:rFonts w:asciiTheme="majorHAnsi" w:hAnsiTheme="majorHAnsi" w:cstheme="majorHAnsi"/>
          <w:bCs/>
          <w:sz w:val="22"/>
          <w:szCs w:val="22"/>
        </w:rPr>
      </w:pPr>
      <w:r w:rsidRPr="0057625E">
        <w:rPr>
          <w:rFonts w:asciiTheme="majorHAnsi" w:hAnsiTheme="majorHAnsi" w:cstheme="majorHAnsi"/>
          <w:bCs/>
          <w:sz w:val="22"/>
          <w:szCs w:val="22"/>
        </w:rPr>
        <w:t>If you wish to drop the class, please refer for scheduling and deadline information to:</w:t>
      </w:r>
      <w:r w:rsidRPr="0057625E">
        <w:rPr>
          <w:rFonts w:asciiTheme="majorHAnsi" w:hAnsiTheme="majorHAnsi" w:cstheme="majorHAnsi"/>
        </w:rPr>
        <w:t xml:space="preserve"> </w:t>
      </w:r>
      <w:hyperlink r:id="rId12" w:history="1">
        <w:r w:rsidRPr="0057625E">
          <w:rPr>
            <w:rStyle w:val="Hyperlink"/>
            <w:rFonts w:asciiTheme="majorHAnsi" w:hAnsiTheme="majorHAnsi" w:cstheme="majorHAnsi"/>
            <w:bCs/>
            <w:sz w:val="22"/>
            <w:szCs w:val="22"/>
          </w:rPr>
          <w:t>www.essc.unt.edu/registrar/schedule/scheduleclass.html</w:t>
        </w:r>
      </w:hyperlink>
    </w:p>
    <w:p w14:paraId="2368E8A8" w14:textId="77777777" w:rsidR="008B5894" w:rsidRPr="0057625E" w:rsidRDefault="008B5894" w:rsidP="0023504A">
      <w:pPr>
        <w:rPr>
          <w:rFonts w:asciiTheme="majorHAnsi" w:hAnsiTheme="majorHAnsi" w:cstheme="majorHAnsi"/>
          <w:b/>
          <w:bCs/>
          <w:sz w:val="22"/>
          <w:szCs w:val="22"/>
        </w:rPr>
      </w:pPr>
    </w:p>
    <w:p w14:paraId="255C74F8" w14:textId="77777777" w:rsidR="0023504A" w:rsidRPr="0057625E" w:rsidRDefault="0023504A" w:rsidP="0023504A">
      <w:pPr>
        <w:rPr>
          <w:rFonts w:asciiTheme="majorHAnsi" w:hAnsiTheme="majorHAnsi" w:cstheme="majorHAnsi"/>
        </w:rPr>
      </w:pPr>
      <w:r w:rsidRPr="0057625E">
        <w:rPr>
          <w:rFonts w:asciiTheme="majorHAnsi" w:hAnsiTheme="majorHAnsi" w:cstheme="majorHAnsi"/>
          <w:b/>
          <w:bCs/>
          <w:sz w:val="22"/>
          <w:szCs w:val="22"/>
        </w:rPr>
        <w:t xml:space="preserve">ODA Statement: </w:t>
      </w:r>
    </w:p>
    <w:p w14:paraId="597C2293" w14:textId="525AAE53" w:rsidR="00AB5706" w:rsidRPr="0057625E" w:rsidRDefault="0023504A" w:rsidP="00AB5706">
      <w:pPr>
        <w:rPr>
          <w:rFonts w:asciiTheme="majorHAnsi" w:hAnsiTheme="majorHAnsi" w:cstheme="majorHAnsi"/>
          <w:sz w:val="22"/>
        </w:rPr>
      </w:pPr>
      <w:r w:rsidRPr="0057625E">
        <w:rPr>
          <w:rFonts w:asciiTheme="majorHAnsi" w:hAnsiTheme="majorHAnsi" w:cstheme="majorHAnsi"/>
          <w:iCs/>
          <w:sz w:val="22"/>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57625E">
        <w:rPr>
          <w:rFonts w:asciiTheme="majorHAnsi" w:hAnsiTheme="majorHAnsi" w:cstheme="majorHAnsi"/>
          <w:iCs/>
          <w:sz w:val="22"/>
        </w:rPr>
        <w:t>time,</w:t>
      </w:r>
      <w:proofErr w:type="gramEnd"/>
      <w:r w:rsidRPr="0057625E">
        <w:rPr>
          <w:rFonts w:asciiTheme="majorHAnsi" w:hAnsiTheme="majorHAnsi" w:cstheme="majorHAnsi"/>
          <w:iCs/>
          <w:sz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w:t>
      </w:r>
      <w:r w:rsidRPr="0057625E">
        <w:rPr>
          <w:rFonts w:asciiTheme="majorHAnsi" w:hAnsiTheme="majorHAnsi" w:cstheme="majorHAnsi"/>
          <w:iCs/>
          <w:sz w:val="22"/>
        </w:rPr>
        <w:lastRenderedPageBreak/>
        <w:t xml:space="preserve">implementation in each class. For additional information see the Office of Disability Accommodation website at </w:t>
      </w:r>
      <w:hyperlink r:id="rId13" w:history="1">
        <w:r w:rsidRPr="0057625E">
          <w:rPr>
            <w:rStyle w:val="Hyperlink"/>
            <w:rFonts w:asciiTheme="majorHAnsi" w:hAnsiTheme="majorHAnsi" w:cstheme="majorHAnsi"/>
            <w:iCs/>
            <w:sz w:val="22"/>
          </w:rPr>
          <w:t>http://www.unt.edu/oda</w:t>
        </w:r>
      </w:hyperlink>
      <w:r w:rsidRPr="0057625E">
        <w:rPr>
          <w:rFonts w:asciiTheme="majorHAnsi" w:hAnsiTheme="majorHAnsi" w:cstheme="majorHAnsi"/>
          <w:iCs/>
          <w:sz w:val="22"/>
        </w:rPr>
        <w:t>. You may also contact them by phone at 940.565.4323.</w:t>
      </w:r>
    </w:p>
    <w:p w14:paraId="02429B50" w14:textId="5FBD6DA2" w:rsidR="00AB5706" w:rsidRPr="0057625E" w:rsidRDefault="00AB5706" w:rsidP="00AB5706">
      <w:pPr>
        <w:rPr>
          <w:rFonts w:asciiTheme="majorHAnsi" w:hAnsiTheme="majorHAnsi" w:cstheme="majorHAnsi"/>
        </w:rPr>
      </w:pPr>
    </w:p>
    <w:p w14:paraId="421CF531" w14:textId="77777777" w:rsidR="009B3DD8" w:rsidRPr="0057625E" w:rsidRDefault="009B3DD8">
      <w:pPr>
        <w:rPr>
          <w:rFonts w:asciiTheme="majorHAnsi" w:hAnsiTheme="majorHAnsi" w:cstheme="majorHAnsi"/>
        </w:rPr>
      </w:pPr>
    </w:p>
    <w:sectPr w:rsidR="009B3DD8" w:rsidRPr="0057625E" w:rsidSect="005254D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6C861" w14:textId="77777777" w:rsidR="002E3B6B" w:rsidRDefault="002E3B6B" w:rsidP="00872607">
      <w:r>
        <w:separator/>
      </w:r>
    </w:p>
  </w:endnote>
  <w:endnote w:type="continuationSeparator" w:id="0">
    <w:p w14:paraId="501EB1D2" w14:textId="77777777" w:rsidR="002E3B6B" w:rsidRDefault="002E3B6B" w:rsidP="008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C5898" w14:textId="77777777" w:rsidR="002E3B6B" w:rsidRDefault="002E3B6B" w:rsidP="00872607">
      <w:r>
        <w:separator/>
      </w:r>
    </w:p>
  </w:footnote>
  <w:footnote w:type="continuationSeparator" w:id="0">
    <w:p w14:paraId="3276EB8E" w14:textId="77777777" w:rsidR="002E3B6B" w:rsidRDefault="002E3B6B" w:rsidP="008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5307"/>
    <w:multiLevelType w:val="hybridMultilevel"/>
    <w:tmpl w:val="FB80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D7F"/>
    <w:multiLevelType w:val="hybridMultilevel"/>
    <w:tmpl w:val="AF20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B0B58"/>
    <w:multiLevelType w:val="hybridMultilevel"/>
    <w:tmpl w:val="A90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86763"/>
    <w:multiLevelType w:val="hybridMultilevel"/>
    <w:tmpl w:val="18408D8A"/>
    <w:lvl w:ilvl="0" w:tplc="3AF8CE2C">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86362"/>
    <w:multiLevelType w:val="hybridMultilevel"/>
    <w:tmpl w:val="FAB0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26F0B"/>
    <w:multiLevelType w:val="hybridMultilevel"/>
    <w:tmpl w:val="A078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8435D"/>
    <w:multiLevelType w:val="hybridMultilevel"/>
    <w:tmpl w:val="14B61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13EA4"/>
    <w:multiLevelType w:val="hybridMultilevel"/>
    <w:tmpl w:val="8AD6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815074">
    <w:abstractNumId w:val="1"/>
  </w:num>
  <w:num w:numId="2" w16cid:durableId="535508743">
    <w:abstractNumId w:val="5"/>
  </w:num>
  <w:num w:numId="3" w16cid:durableId="702679641">
    <w:abstractNumId w:val="0"/>
  </w:num>
  <w:num w:numId="4" w16cid:durableId="2001806515">
    <w:abstractNumId w:val="2"/>
  </w:num>
  <w:num w:numId="5" w16cid:durableId="644051014">
    <w:abstractNumId w:val="7"/>
  </w:num>
  <w:num w:numId="6" w16cid:durableId="968317866">
    <w:abstractNumId w:val="6"/>
  </w:num>
  <w:num w:numId="7" w16cid:durableId="344672473">
    <w:abstractNumId w:val="4"/>
  </w:num>
  <w:num w:numId="8" w16cid:durableId="105239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5"/>
    <w:rsid w:val="00002EC7"/>
    <w:rsid w:val="0000449B"/>
    <w:rsid w:val="00011168"/>
    <w:rsid w:val="00014272"/>
    <w:rsid w:val="00014894"/>
    <w:rsid w:val="00014AA3"/>
    <w:rsid w:val="000159C0"/>
    <w:rsid w:val="00025686"/>
    <w:rsid w:val="000257E3"/>
    <w:rsid w:val="000269EA"/>
    <w:rsid w:val="00033BC3"/>
    <w:rsid w:val="00033EDE"/>
    <w:rsid w:val="000344BB"/>
    <w:rsid w:val="00036148"/>
    <w:rsid w:val="00036A49"/>
    <w:rsid w:val="00041F21"/>
    <w:rsid w:val="00043FA6"/>
    <w:rsid w:val="00057244"/>
    <w:rsid w:val="00057A8A"/>
    <w:rsid w:val="00063691"/>
    <w:rsid w:val="00067CF7"/>
    <w:rsid w:val="000707A1"/>
    <w:rsid w:val="00073410"/>
    <w:rsid w:val="00076976"/>
    <w:rsid w:val="00081476"/>
    <w:rsid w:val="00082695"/>
    <w:rsid w:val="00082C44"/>
    <w:rsid w:val="000831D3"/>
    <w:rsid w:val="00083894"/>
    <w:rsid w:val="00083C1F"/>
    <w:rsid w:val="00083D10"/>
    <w:rsid w:val="000905F1"/>
    <w:rsid w:val="00095C38"/>
    <w:rsid w:val="000961E7"/>
    <w:rsid w:val="000A0755"/>
    <w:rsid w:val="000A4B8E"/>
    <w:rsid w:val="000A726C"/>
    <w:rsid w:val="000B3B2A"/>
    <w:rsid w:val="000B730C"/>
    <w:rsid w:val="000C10A9"/>
    <w:rsid w:val="000C1802"/>
    <w:rsid w:val="000C6504"/>
    <w:rsid w:val="000D22D0"/>
    <w:rsid w:val="000D370B"/>
    <w:rsid w:val="000D3EAE"/>
    <w:rsid w:val="000F2245"/>
    <w:rsid w:val="000F3EA0"/>
    <w:rsid w:val="000F5C24"/>
    <w:rsid w:val="001061E4"/>
    <w:rsid w:val="001067C8"/>
    <w:rsid w:val="0010682F"/>
    <w:rsid w:val="00111D35"/>
    <w:rsid w:val="00114641"/>
    <w:rsid w:val="00117940"/>
    <w:rsid w:val="00123B89"/>
    <w:rsid w:val="00126D39"/>
    <w:rsid w:val="00132089"/>
    <w:rsid w:val="001342D9"/>
    <w:rsid w:val="00134CFF"/>
    <w:rsid w:val="00136B8B"/>
    <w:rsid w:val="0013704D"/>
    <w:rsid w:val="00137BBA"/>
    <w:rsid w:val="0014182C"/>
    <w:rsid w:val="00142E2D"/>
    <w:rsid w:val="00146F15"/>
    <w:rsid w:val="00147764"/>
    <w:rsid w:val="00151CF6"/>
    <w:rsid w:val="001526BC"/>
    <w:rsid w:val="00154D35"/>
    <w:rsid w:val="00155A6C"/>
    <w:rsid w:val="00156B9C"/>
    <w:rsid w:val="0015731B"/>
    <w:rsid w:val="00161DEA"/>
    <w:rsid w:val="0016697F"/>
    <w:rsid w:val="001671DA"/>
    <w:rsid w:val="001761E0"/>
    <w:rsid w:val="00176428"/>
    <w:rsid w:val="00176AE3"/>
    <w:rsid w:val="00182B62"/>
    <w:rsid w:val="00186195"/>
    <w:rsid w:val="001900C1"/>
    <w:rsid w:val="001A2503"/>
    <w:rsid w:val="001A3917"/>
    <w:rsid w:val="001A6346"/>
    <w:rsid w:val="001A6897"/>
    <w:rsid w:val="001A7995"/>
    <w:rsid w:val="001C0D45"/>
    <w:rsid w:val="001C109F"/>
    <w:rsid w:val="001C1E9E"/>
    <w:rsid w:val="001C25BE"/>
    <w:rsid w:val="001C5560"/>
    <w:rsid w:val="001D35CA"/>
    <w:rsid w:val="001D551C"/>
    <w:rsid w:val="001D6D04"/>
    <w:rsid w:val="001E49DA"/>
    <w:rsid w:val="001F20F9"/>
    <w:rsid w:val="001F611F"/>
    <w:rsid w:val="001F64A6"/>
    <w:rsid w:val="001F73A0"/>
    <w:rsid w:val="00205561"/>
    <w:rsid w:val="00207AF7"/>
    <w:rsid w:val="002116FB"/>
    <w:rsid w:val="002225D5"/>
    <w:rsid w:val="0022715B"/>
    <w:rsid w:val="002311C4"/>
    <w:rsid w:val="0023504A"/>
    <w:rsid w:val="0023593B"/>
    <w:rsid w:val="00240FED"/>
    <w:rsid w:val="002574D0"/>
    <w:rsid w:val="00273525"/>
    <w:rsid w:val="00274ACE"/>
    <w:rsid w:val="0027685A"/>
    <w:rsid w:val="00280496"/>
    <w:rsid w:val="00286C3E"/>
    <w:rsid w:val="00287D9D"/>
    <w:rsid w:val="00292398"/>
    <w:rsid w:val="002A387E"/>
    <w:rsid w:val="002A5E5C"/>
    <w:rsid w:val="002B780B"/>
    <w:rsid w:val="002C12A0"/>
    <w:rsid w:val="002C1E8C"/>
    <w:rsid w:val="002C373B"/>
    <w:rsid w:val="002C47BA"/>
    <w:rsid w:val="002D08D0"/>
    <w:rsid w:val="002D2002"/>
    <w:rsid w:val="002D5048"/>
    <w:rsid w:val="002D73F4"/>
    <w:rsid w:val="002E153F"/>
    <w:rsid w:val="002E3580"/>
    <w:rsid w:val="002E3B6B"/>
    <w:rsid w:val="002E7F18"/>
    <w:rsid w:val="002F0D56"/>
    <w:rsid w:val="00301F88"/>
    <w:rsid w:val="00304CD3"/>
    <w:rsid w:val="003057A5"/>
    <w:rsid w:val="00306E5E"/>
    <w:rsid w:val="003120DE"/>
    <w:rsid w:val="00314381"/>
    <w:rsid w:val="003147F0"/>
    <w:rsid w:val="00314CF7"/>
    <w:rsid w:val="00315F59"/>
    <w:rsid w:val="0031747A"/>
    <w:rsid w:val="00317C83"/>
    <w:rsid w:val="00322E98"/>
    <w:rsid w:val="00324943"/>
    <w:rsid w:val="00324BF0"/>
    <w:rsid w:val="00324F4C"/>
    <w:rsid w:val="003254F3"/>
    <w:rsid w:val="00335FF4"/>
    <w:rsid w:val="00336CB2"/>
    <w:rsid w:val="00341DB4"/>
    <w:rsid w:val="00344554"/>
    <w:rsid w:val="003451B7"/>
    <w:rsid w:val="0034777E"/>
    <w:rsid w:val="00356F28"/>
    <w:rsid w:val="00357E21"/>
    <w:rsid w:val="003600E9"/>
    <w:rsid w:val="003621D5"/>
    <w:rsid w:val="00363828"/>
    <w:rsid w:val="00364117"/>
    <w:rsid w:val="00365682"/>
    <w:rsid w:val="00371FB8"/>
    <w:rsid w:val="003729F9"/>
    <w:rsid w:val="003734C4"/>
    <w:rsid w:val="003746BF"/>
    <w:rsid w:val="003751F0"/>
    <w:rsid w:val="00376E87"/>
    <w:rsid w:val="003802AA"/>
    <w:rsid w:val="0038113E"/>
    <w:rsid w:val="003813D0"/>
    <w:rsid w:val="00381AA8"/>
    <w:rsid w:val="003853A5"/>
    <w:rsid w:val="00387243"/>
    <w:rsid w:val="00387DDE"/>
    <w:rsid w:val="00395D1D"/>
    <w:rsid w:val="00396632"/>
    <w:rsid w:val="00397C2F"/>
    <w:rsid w:val="00397EFB"/>
    <w:rsid w:val="003A6750"/>
    <w:rsid w:val="003B065D"/>
    <w:rsid w:val="003B2B8C"/>
    <w:rsid w:val="003B46EC"/>
    <w:rsid w:val="003C2B4B"/>
    <w:rsid w:val="003C6436"/>
    <w:rsid w:val="003C6D53"/>
    <w:rsid w:val="003D262F"/>
    <w:rsid w:val="003D2B5B"/>
    <w:rsid w:val="003D4B7D"/>
    <w:rsid w:val="003D6779"/>
    <w:rsid w:val="003E094F"/>
    <w:rsid w:val="003F05D5"/>
    <w:rsid w:val="003F5808"/>
    <w:rsid w:val="003F597F"/>
    <w:rsid w:val="003F5B4F"/>
    <w:rsid w:val="004007DE"/>
    <w:rsid w:val="00411224"/>
    <w:rsid w:val="0041246E"/>
    <w:rsid w:val="00416229"/>
    <w:rsid w:val="00416853"/>
    <w:rsid w:val="004172C5"/>
    <w:rsid w:val="00422F14"/>
    <w:rsid w:val="00426372"/>
    <w:rsid w:val="00433F7F"/>
    <w:rsid w:val="00440055"/>
    <w:rsid w:val="00440A0D"/>
    <w:rsid w:val="00443203"/>
    <w:rsid w:val="004443C3"/>
    <w:rsid w:val="00457711"/>
    <w:rsid w:val="00461FDA"/>
    <w:rsid w:val="00474C7E"/>
    <w:rsid w:val="00476413"/>
    <w:rsid w:val="004839E5"/>
    <w:rsid w:val="00483ACA"/>
    <w:rsid w:val="00485AF7"/>
    <w:rsid w:val="00486AED"/>
    <w:rsid w:val="004913A6"/>
    <w:rsid w:val="00492D69"/>
    <w:rsid w:val="00497405"/>
    <w:rsid w:val="004B4312"/>
    <w:rsid w:val="004C0835"/>
    <w:rsid w:val="004C1622"/>
    <w:rsid w:val="004C1AC7"/>
    <w:rsid w:val="004C54D5"/>
    <w:rsid w:val="004D133B"/>
    <w:rsid w:val="004D1E15"/>
    <w:rsid w:val="004D495D"/>
    <w:rsid w:val="004F0C3F"/>
    <w:rsid w:val="004F0F6F"/>
    <w:rsid w:val="004F4EBD"/>
    <w:rsid w:val="004F510A"/>
    <w:rsid w:val="0050199F"/>
    <w:rsid w:val="0050622A"/>
    <w:rsid w:val="00507B12"/>
    <w:rsid w:val="00507B68"/>
    <w:rsid w:val="00513119"/>
    <w:rsid w:val="005152E6"/>
    <w:rsid w:val="005234B1"/>
    <w:rsid w:val="0052386A"/>
    <w:rsid w:val="005254D4"/>
    <w:rsid w:val="00525CBB"/>
    <w:rsid w:val="0053038F"/>
    <w:rsid w:val="00534589"/>
    <w:rsid w:val="0054289C"/>
    <w:rsid w:val="005446B6"/>
    <w:rsid w:val="00547882"/>
    <w:rsid w:val="00547A04"/>
    <w:rsid w:val="00553577"/>
    <w:rsid w:val="00555B6B"/>
    <w:rsid w:val="00560010"/>
    <w:rsid w:val="00560B06"/>
    <w:rsid w:val="00563974"/>
    <w:rsid w:val="005664EE"/>
    <w:rsid w:val="005668A8"/>
    <w:rsid w:val="00566A64"/>
    <w:rsid w:val="00571F11"/>
    <w:rsid w:val="00573713"/>
    <w:rsid w:val="00575D03"/>
    <w:rsid w:val="0057625E"/>
    <w:rsid w:val="005763C8"/>
    <w:rsid w:val="0057712E"/>
    <w:rsid w:val="00582024"/>
    <w:rsid w:val="00583F76"/>
    <w:rsid w:val="005901C4"/>
    <w:rsid w:val="005957BF"/>
    <w:rsid w:val="0059591B"/>
    <w:rsid w:val="00597A60"/>
    <w:rsid w:val="005A6857"/>
    <w:rsid w:val="005B056A"/>
    <w:rsid w:val="005B20FF"/>
    <w:rsid w:val="005C49F8"/>
    <w:rsid w:val="005D1FFD"/>
    <w:rsid w:val="005D6182"/>
    <w:rsid w:val="005D69C1"/>
    <w:rsid w:val="005D6E65"/>
    <w:rsid w:val="005E08C6"/>
    <w:rsid w:val="005E2730"/>
    <w:rsid w:val="005E70EA"/>
    <w:rsid w:val="005F469E"/>
    <w:rsid w:val="005F5412"/>
    <w:rsid w:val="005F5DFE"/>
    <w:rsid w:val="005F66E4"/>
    <w:rsid w:val="005F7211"/>
    <w:rsid w:val="00602579"/>
    <w:rsid w:val="00605FB0"/>
    <w:rsid w:val="0060644E"/>
    <w:rsid w:val="00610FAB"/>
    <w:rsid w:val="006135A8"/>
    <w:rsid w:val="0061380B"/>
    <w:rsid w:val="00613CC0"/>
    <w:rsid w:val="006248E3"/>
    <w:rsid w:val="006267F0"/>
    <w:rsid w:val="00630EC5"/>
    <w:rsid w:val="006331A1"/>
    <w:rsid w:val="006348F0"/>
    <w:rsid w:val="00636707"/>
    <w:rsid w:val="00636A79"/>
    <w:rsid w:val="006374AC"/>
    <w:rsid w:val="00641746"/>
    <w:rsid w:val="00644A33"/>
    <w:rsid w:val="006455B2"/>
    <w:rsid w:val="006461BA"/>
    <w:rsid w:val="00646232"/>
    <w:rsid w:val="00650043"/>
    <w:rsid w:val="0065226C"/>
    <w:rsid w:val="00652D8D"/>
    <w:rsid w:val="00660346"/>
    <w:rsid w:val="006645B7"/>
    <w:rsid w:val="006714E6"/>
    <w:rsid w:val="00671C26"/>
    <w:rsid w:val="00672AA4"/>
    <w:rsid w:val="0068368B"/>
    <w:rsid w:val="00683978"/>
    <w:rsid w:val="0068568B"/>
    <w:rsid w:val="00692380"/>
    <w:rsid w:val="00692C2F"/>
    <w:rsid w:val="00694077"/>
    <w:rsid w:val="0069421D"/>
    <w:rsid w:val="00694C92"/>
    <w:rsid w:val="006A0491"/>
    <w:rsid w:val="006A2FE6"/>
    <w:rsid w:val="006A3982"/>
    <w:rsid w:val="006A558F"/>
    <w:rsid w:val="006B4977"/>
    <w:rsid w:val="006C04AA"/>
    <w:rsid w:val="006C0A75"/>
    <w:rsid w:val="006C1693"/>
    <w:rsid w:val="006C50F5"/>
    <w:rsid w:val="006D4C5F"/>
    <w:rsid w:val="006D6437"/>
    <w:rsid w:val="006D6592"/>
    <w:rsid w:val="006E337F"/>
    <w:rsid w:val="006F3291"/>
    <w:rsid w:val="007020E5"/>
    <w:rsid w:val="007025CE"/>
    <w:rsid w:val="00703B66"/>
    <w:rsid w:val="00703FC7"/>
    <w:rsid w:val="0070781D"/>
    <w:rsid w:val="00710D93"/>
    <w:rsid w:val="00713E56"/>
    <w:rsid w:val="007150B8"/>
    <w:rsid w:val="0071569B"/>
    <w:rsid w:val="00720262"/>
    <w:rsid w:val="00723529"/>
    <w:rsid w:val="00725D3B"/>
    <w:rsid w:val="00726706"/>
    <w:rsid w:val="00726988"/>
    <w:rsid w:val="0073676C"/>
    <w:rsid w:val="00737268"/>
    <w:rsid w:val="00737FB9"/>
    <w:rsid w:val="00744E8E"/>
    <w:rsid w:val="00744EF1"/>
    <w:rsid w:val="00746EE9"/>
    <w:rsid w:val="00752924"/>
    <w:rsid w:val="00753191"/>
    <w:rsid w:val="00770118"/>
    <w:rsid w:val="00775E0E"/>
    <w:rsid w:val="00781C82"/>
    <w:rsid w:val="007872B5"/>
    <w:rsid w:val="00787956"/>
    <w:rsid w:val="00792546"/>
    <w:rsid w:val="0079512C"/>
    <w:rsid w:val="00797004"/>
    <w:rsid w:val="007A2E8A"/>
    <w:rsid w:val="007A44B8"/>
    <w:rsid w:val="007A74BD"/>
    <w:rsid w:val="007B07E2"/>
    <w:rsid w:val="007B1551"/>
    <w:rsid w:val="007B79CA"/>
    <w:rsid w:val="007C036B"/>
    <w:rsid w:val="007C2472"/>
    <w:rsid w:val="007D1340"/>
    <w:rsid w:val="007D78BA"/>
    <w:rsid w:val="007E0FD5"/>
    <w:rsid w:val="007F2A98"/>
    <w:rsid w:val="007F42A4"/>
    <w:rsid w:val="007F5B2E"/>
    <w:rsid w:val="007F70CF"/>
    <w:rsid w:val="00800F75"/>
    <w:rsid w:val="00811169"/>
    <w:rsid w:val="0081233C"/>
    <w:rsid w:val="00813122"/>
    <w:rsid w:val="008167B5"/>
    <w:rsid w:val="00822EF7"/>
    <w:rsid w:val="00824857"/>
    <w:rsid w:val="00824CA2"/>
    <w:rsid w:val="00827F2B"/>
    <w:rsid w:val="008335CF"/>
    <w:rsid w:val="00833B9A"/>
    <w:rsid w:val="00837E0E"/>
    <w:rsid w:val="00846800"/>
    <w:rsid w:val="00850952"/>
    <w:rsid w:val="00853327"/>
    <w:rsid w:val="00856814"/>
    <w:rsid w:val="008568B1"/>
    <w:rsid w:val="00856A58"/>
    <w:rsid w:val="00856C9E"/>
    <w:rsid w:val="008619CB"/>
    <w:rsid w:val="00866C71"/>
    <w:rsid w:val="00870F12"/>
    <w:rsid w:val="00872607"/>
    <w:rsid w:val="00875798"/>
    <w:rsid w:val="00883C91"/>
    <w:rsid w:val="0088766F"/>
    <w:rsid w:val="00887ED8"/>
    <w:rsid w:val="00890304"/>
    <w:rsid w:val="00890496"/>
    <w:rsid w:val="00890C7C"/>
    <w:rsid w:val="008910BB"/>
    <w:rsid w:val="008913C9"/>
    <w:rsid w:val="00896C31"/>
    <w:rsid w:val="00897E58"/>
    <w:rsid w:val="008A0D48"/>
    <w:rsid w:val="008A46D9"/>
    <w:rsid w:val="008A6F1D"/>
    <w:rsid w:val="008B0097"/>
    <w:rsid w:val="008B1A1A"/>
    <w:rsid w:val="008B1ADA"/>
    <w:rsid w:val="008B5894"/>
    <w:rsid w:val="008C2E97"/>
    <w:rsid w:val="008D6035"/>
    <w:rsid w:val="008D7C24"/>
    <w:rsid w:val="008E30B2"/>
    <w:rsid w:val="008E475C"/>
    <w:rsid w:val="008F013A"/>
    <w:rsid w:val="008F573B"/>
    <w:rsid w:val="008F65BD"/>
    <w:rsid w:val="00906120"/>
    <w:rsid w:val="009066E9"/>
    <w:rsid w:val="009074F7"/>
    <w:rsid w:val="00910C38"/>
    <w:rsid w:val="00913CC5"/>
    <w:rsid w:val="00913FE5"/>
    <w:rsid w:val="0091677E"/>
    <w:rsid w:val="00922F0A"/>
    <w:rsid w:val="00927B6C"/>
    <w:rsid w:val="00930FE8"/>
    <w:rsid w:val="00931BE6"/>
    <w:rsid w:val="00932F9C"/>
    <w:rsid w:val="00933F59"/>
    <w:rsid w:val="00934105"/>
    <w:rsid w:val="009344F3"/>
    <w:rsid w:val="009378BE"/>
    <w:rsid w:val="009403A2"/>
    <w:rsid w:val="0095098C"/>
    <w:rsid w:val="00952837"/>
    <w:rsid w:val="00954B31"/>
    <w:rsid w:val="0095754A"/>
    <w:rsid w:val="009578C7"/>
    <w:rsid w:val="00960302"/>
    <w:rsid w:val="00960609"/>
    <w:rsid w:val="00961163"/>
    <w:rsid w:val="00962045"/>
    <w:rsid w:val="00965F7E"/>
    <w:rsid w:val="00973DB9"/>
    <w:rsid w:val="009745D4"/>
    <w:rsid w:val="00974CB1"/>
    <w:rsid w:val="00977861"/>
    <w:rsid w:val="00977C71"/>
    <w:rsid w:val="009823B0"/>
    <w:rsid w:val="00982EF2"/>
    <w:rsid w:val="00986D67"/>
    <w:rsid w:val="009A31D6"/>
    <w:rsid w:val="009A3C10"/>
    <w:rsid w:val="009A6552"/>
    <w:rsid w:val="009B3DD8"/>
    <w:rsid w:val="009B46FF"/>
    <w:rsid w:val="009C11DD"/>
    <w:rsid w:val="009C7082"/>
    <w:rsid w:val="009C76A2"/>
    <w:rsid w:val="009C79C9"/>
    <w:rsid w:val="009D06F6"/>
    <w:rsid w:val="009D515F"/>
    <w:rsid w:val="009D7578"/>
    <w:rsid w:val="009E1BD7"/>
    <w:rsid w:val="009E3359"/>
    <w:rsid w:val="009E3C85"/>
    <w:rsid w:val="009F325D"/>
    <w:rsid w:val="009F48D3"/>
    <w:rsid w:val="00A013B0"/>
    <w:rsid w:val="00A015D8"/>
    <w:rsid w:val="00A0191B"/>
    <w:rsid w:val="00A04A64"/>
    <w:rsid w:val="00A14487"/>
    <w:rsid w:val="00A14A93"/>
    <w:rsid w:val="00A168A6"/>
    <w:rsid w:val="00A248BB"/>
    <w:rsid w:val="00A3038A"/>
    <w:rsid w:val="00A30EAA"/>
    <w:rsid w:val="00A31197"/>
    <w:rsid w:val="00A34E1E"/>
    <w:rsid w:val="00A4196C"/>
    <w:rsid w:val="00A41D54"/>
    <w:rsid w:val="00A42A12"/>
    <w:rsid w:val="00A440B6"/>
    <w:rsid w:val="00A44DC8"/>
    <w:rsid w:val="00A47625"/>
    <w:rsid w:val="00A47E44"/>
    <w:rsid w:val="00A70AD0"/>
    <w:rsid w:val="00A73A70"/>
    <w:rsid w:val="00A7781E"/>
    <w:rsid w:val="00A77A4F"/>
    <w:rsid w:val="00A83976"/>
    <w:rsid w:val="00A84221"/>
    <w:rsid w:val="00A8562E"/>
    <w:rsid w:val="00A92CBF"/>
    <w:rsid w:val="00A93829"/>
    <w:rsid w:val="00A94002"/>
    <w:rsid w:val="00A97338"/>
    <w:rsid w:val="00AA67DD"/>
    <w:rsid w:val="00AB3752"/>
    <w:rsid w:val="00AB405B"/>
    <w:rsid w:val="00AB470A"/>
    <w:rsid w:val="00AB5706"/>
    <w:rsid w:val="00AB5A23"/>
    <w:rsid w:val="00AC16AD"/>
    <w:rsid w:val="00AC3376"/>
    <w:rsid w:val="00AC33B5"/>
    <w:rsid w:val="00AE293E"/>
    <w:rsid w:val="00AE3120"/>
    <w:rsid w:val="00AE6142"/>
    <w:rsid w:val="00AF0C88"/>
    <w:rsid w:val="00AF58D3"/>
    <w:rsid w:val="00B02673"/>
    <w:rsid w:val="00B031FE"/>
    <w:rsid w:val="00B1097A"/>
    <w:rsid w:val="00B219A2"/>
    <w:rsid w:val="00B24B2B"/>
    <w:rsid w:val="00B2725B"/>
    <w:rsid w:val="00B32064"/>
    <w:rsid w:val="00B348F1"/>
    <w:rsid w:val="00B40ACF"/>
    <w:rsid w:val="00B440A5"/>
    <w:rsid w:val="00B535EA"/>
    <w:rsid w:val="00B555CC"/>
    <w:rsid w:val="00B644BD"/>
    <w:rsid w:val="00B66377"/>
    <w:rsid w:val="00B70B10"/>
    <w:rsid w:val="00B7118F"/>
    <w:rsid w:val="00B71379"/>
    <w:rsid w:val="00B71C71"/>
    <w:rsid w:val="00B722D4"/>
    <w:rsid w:val="00B72D91"/>
    <w:rsid w:val="00B72E97"/>
    <w:rsid w:val="00B740B1"/>
    <w:rsid w:val="00B75D4A"/>
    <w:rsid w:val="00B84129"/>
    <w:rsid w:val="00B8617F"/>
    <w:rsid w:val="00B93BE8"/>
    <w:rsid w:val="00B94902"/>
    <w:rsid w:val="00B962BB"/>
    <w:rsid w:val="00BA1D05"/>
    <w:rsid w:val="00BA4EFC"/>
    <w:rsid w:val="00BB0184"/>
    <w:rsid w:val="00BB1AE9"/>
    <w:rsid w:val="00BB1C72"/>
    <w:rsid w:val="00BB1E30"/>
    <w:rsid w:val="00BB45C5"/>
    <w:rsid w:val="00BC5048"/>
    <w:rsid w:val="00BD07BE"/>
    <w:rsid w:val="00BD3D5A"/>
    <w:rsid w:val="00BE088A"/>
    <w:rsid w:val="00BE0FE5"/>
    <w:rsid w:val="00BE18E3"/>
    <w:rsid w:val="00BE43DB"/>
    <w:rsid w:val="00BF3B9B"/>
    <w:rsid w:val="00C002C6"/>
    <w:rsid w:val="00C00AF4"/>
    <w:rsid w:val="00C11917"/>
    <w:rsid w:val="00C11E96"/>
    <w:rsid w:val="00C131E2"/>
    <w:rsid w:val="00C14543"/>
    <w:rsid w:val="00C17470"/>
    <w:rsid w:val="00C177CE"/>
    <w:rsid w:val="00C253B6"/>
    <w:rsid w:val="00C25505"/>
    <w:rsid w:val="00C258F4"/>
    <w:rsid w:val="00C25AEC"/>
    <w:rsid w:val="00C27819"/>
    <w:rsid w:val="00C32C60"/>
    <w:rsid w:val="00C3798D"/>
    <w:rsid w:val="00C379F5"/>
    <w:rsid w:val="00C37A05"/>
    <w:rsid w:val="00C4276B"/>
    <w:rsid w:val="00C4700B"/>
    <w:rsid w:val="00C47686"/>
    <w:rsid w:val="00C64085"/>
    <w:rsid w:val="00C66DDC"/>
    <w:rsid w:val="00C707D1"/>
    <w:rsid w:val="00C731F3"/>
    <w:rsid w:val="00C75D9F"/>
    <w:rsid w:val="00C80879"/>
    <w:rsid w:val="00C87CBD"/>
    <w:rsid w:val="00C90C7F"/>
    <w:rsid w:val="00CA19DF"/>
    <w:rsid w:val="00CA570D"/>
    <w:rsid w:val="00CB16E7"/>
    <w:rsid w:val="00CB2B22"/>
    <w:rsid w:val="00CB3EA0"/>
    <w:rsid w:val="00CB4167"/>
    <w:rsid w:val="00CB7E13"/>
    <w:rsid w:val="00CC14D0"/>
    <w:rsid w:val="00CC5687"/>
    <w:rsid w:val="00CC6641"/>
    <w:rsid w:val="00CD271C"/>
    <w:rsid w:val="00CD789D"/>
    <w:rsid w:val="00CE69EF"/>
    <w:rsid w:val="00CF0061"/>
    <w:rsid w:val="00CF3CE8"/>
    <w:rsid w:val="00CF67AD"/>
    <w:rsid w:val="00CF763B"/>
    <w:rsid w:val="00D04435"/>
    <w:rsid w:val="00D05A9D"/>
    <w:rsid w:val="00D076C1"/>
    <w:rsid w:val="00D12388"/>
    <w:rsid w:val="00D145F2"/>
    <w:rsid w:val="00D233B5"/>
    <w:rsid w:val="00D238CE"/>
    <w:rsid w:val="00D312B9"/>
    <w:rsid w:val="00D314C7"/>
    <w:rsid w:val="00D462C0"/>
    <w:rsid w:val="00D51089"/>
    <w:rsid w:val="00D51C37"/>
    <w:rsid w:val="00D53944"/>
    <w:rsid w:val="00D577C1"/>
    <w:rsid w:val="00D60384"/>
    <w:rsid w:val="00D63334"/>
    <w:rsid w:val="00D642EA"/>
    <w:rsid w:val="00D6720D"/>
    <w:rsid w:val="00D70A0E"/>
    <w:rsid w:val="00D70F46"/>
    <w:rsid w:val="00D71942"/>
    <w:rsid w:val="00D73B26"/>
    <w:rsid w:val="00D74706"/>
    <w:rsid w:val="00D74BC3"/>
    <w:rsid w:val="00D75AA4"/>
    <w:rsid w:val="00D8309F"/>
    <w:rsid w:val="00D84444"/>
    <w:rsid w:val="00D86DC9"/>
    <w:rsid w:val="00D93D3E"/>
    <w:rsid w:val="00D9433C"/>
    <w:rsid w:val="00D95F4B"/>
    <w:rsid w:val="00DA0FA6"/>
    <w:rsid w:val="00DA35C6"/>
    <w:rsid w:val="00DA431B"/>
    <w:rsid w:val="00DB2C7F"/>
    <w:rsid w:val="00DB7A4E"/>
    <w:rsid w:val="00DC0843"/>
    <w:rsid w:val="00DC4C24"/>
    <w:rsid w:val="00DD099C"/>
    <w:rsid w:val="00DD1208"/>
    <w:rsid w:val="00DD33E3"/>
    <w:rsid w:val="00DD3494"/>
    <w:rsid w:val="00DD4ADE"/>
    <w:rsid w:val="00DD571B"/>
    <w:rsid w:val="00DD7654"/>
    <w:rsid w:val="00DD7B5D"/>
    <w:rsid w:val="00DE687D"/>
    <w:rsid w:val="00DF02A5"/>
    <w:rsid w:val="00E02127"/>
    <w:rsid w:val="00E05459"/>
    <w:rsid w:val="00E05D35"/>
    <w:rsid w:val="00E12AFC"/>
    <w:rsid w:val="00E227FF"/>
    <w:rsid w:val="00E228DF"/>
    <w:rsid w:val="00E22A05"/>
    <w:rsid w:val="00E35A5F"/>
    <w:rsid w:val="00E36F18"/>
    <w:rsid w:val="00E37EFB"/>
    <w:rsid w:val="00E4184F"/>
    <w:rsid w:val="00E4195F"/>
    <w:rsid w:val="00E424A7"/>
    <w:rsid w:val="00E546FB"/>
    <w:rsid w:val="00E55DE3"/>
    <w:rsid w:val="00E66D07"/>
    <w:rsid w:val="00E7016C"/>
    <w:rsid w:val="00E7612C"/>
    <w:rsid w:val="00E77093"/>
    <w:rsid w:val="00E80865"/>
    <w:rsid w:val="00E874E7"/>
    <w:rsid w:val="00E90A4F"/>
    <w:rsid w:val="00E918FA"/>
    <w:rsid w:val="00E92487"/>
    <w:rsid w:val="00E93249"/>
    <w:rsid w:val="00E93350"/>
    <w:rsid w:val="00E9534F"/>
    <w:rsid w:val="00EA048B"/>
    <w:rsid w:val="00EA5981"/>
    <w:rsid w:val="00EA5EAD"/>
    <w:rsid w:val="00EB25E7"/>
    <w:rsid w:val="00EB4EB6"/>
    <w:rsid w:val="00EB5DF7"/>
    <w:rsid w:val="00EC01AA"/>
    <w:rsid w:val="00EC07FB"/>
    <w:rsid w:val="00EC24A2"/>
    <w:rsid w:val="00EC54CA"/>
    <w:rsid w:val="00ED5159"/>
    <w:rsid w:val="00ED5A60"/>
    <w:rsid w:val="00EE36EB"/>
    <w:rsid w:val="00EF0C88"/>
    <w:rsid w:val="00EF1B92"/>
    <w:rsid w:val="00EF2164"/>
    <w:rsid w:val="00EF370B"/>
    <w:rsid w:val="00EF39FC"/>
    <w:rsid w:val="00EF68DF"/>
    <w:rsid w:val="00F00A79"/>
    <w:rsid w:val="00F00BE6"/>
    <w:rsid w:val="00F075C8"/>
    <w:rsid w:val="00F1469F"/>
    <w:rsid w:val="00F15776"/>
    <w:rsid w:val="00F26299"/>
    <w:rsid w:val="00F26819"/>
    <w:rsid w:val="00F3214A"/>
    <w:rsid w:val="00F32BC5"/>
    <w:rsid w:val="00F339B7"/>
    <w:rsid w:val="00F34C6C"/>
    <w:rsid w:val="00F34D02"/>
    <w:rsid w:val="00F36932"/>
    <w:rsid w:val="00F405D2"/>
    <w:rsid w:val="00F53560"/>
    <w:rsid w:val="00F5597B"/>
    <w:rsid w:val="00F56736"/>
    <w:rsid w:val="00F60182"/>
    <w:rsid w:val="00F610B8"/>
    <w:rsid w:val="00F6187B"/>
    <w:rsid w:val="00F6390A"/>
    <w:rsid w:val="00F660C0"/>
    <w:rsid w:val="00F66B37"/>
    <w:rsid w:val="00F71DB4"/>
    <w:rsid w:val="00F7643E"/>
    <w:rsid w:val="00F769D1"/>
    <w:rsid w:val="00F806E5"/>
    <w:rsid w:val="00F84703"/>
    <w:rsid w:val="00F869DE"/>
    <w:rsid w:val="00F91929"/>
    <w:rsid w:val="00F92B62"/>
    <w:rsid w:val="00F93FF1"/>
    <w:rsid w:val="00F9568E"/>
    <w:rsid w:val="00F957A4"/>
    <w:rsid w:val="00FA0471"/>
    <w:rsid w:val="00FA3A36"/>
    <w:rsid w:val="00FA6C04"/>
    <w:rsid w:val="00FB08DA"/>
    <w:rsid w:val="00FB1247"/>
    <w:rsid w:val="00FB69EF"/>
    <w:rsid w:val="00FC153F"/>
    <w:rsid w:val="00FC614A"/>
    <w:rsid w:val="00FC6BB9"/>
    <w:rsid w:val="00FD522B"/>
    <w:rsid w:val="00FE230D"/>
    <w:rsid w:val="00FE31D8"/>
    <w:rsid w:val="00FE3DA9"/>
    <w:rsid w:val="00FE62D2"/>
    <w:rsid w:val="00FE733D"/>
    <w:rsid w:val="00FF08EB"/>
    <w:rsid w:val="00FF2D69"/>
    <w:rsid w:val="00FF33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D17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D133B"/>
    <w:rPr>
      <w:rFonts w:ascii="Times New Roman" w:eastAsia="Times New Roman" w:hAnsi="Times New Roman" w:cs="Times New Roman"/>
    </w:rPr>
  </w:style>
  <w:style w:type="paragraph" w:styleId="Heading1">
    <w:name w:val="heading 1"/>
    <w:basedOn w:val="Normal"/>
    <w:next w:val="Normal"/>
    <w:link w:val="Heading1Char"/>
    <w:qFormat/>
    <w:rsid w:val="00A77A4F"/>
    <w:pPr>
      <w:keepNext/>
      <w:outlineLvl w:val="0"/>
    </w:pPr>
    <w:rPr>
      <w:rFonts w:ascii="Times" w:eastAsia="Times" w:hAnsi="Times"/>
      <w:b/>
      <w:szCs w:val="20"/>
    </w:rPr>
  </w:style>
  <w:style w:type="paragraph" w:styleId="Heading2">
    <w:name w:val="heading 2"/>
    <w:basedOn w:val="Normal"/>
    <w:next w:val="Normal"/>
    <w:link w:val="Heading2Char"/>
    <w:uiPriority w:val="9"/>
    <w:unhideWhenUsed/>
    <w:qFormat/>
    <w:rsid w:val="00C32C60"/>
    <w:pPr>
      <w:keepNext/>
      <w:keepLines/>
      <w:spacing w:before="20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rsid w:val="00BC5048"/>
    <w:pPr>
      <w:keepNext/>
      <w:keepLines/>
      <w:spacing w:before="40"/>
      <w:outlineLvl w:val="2"/>
    </w:pPr>
    <w:rPr>
      <w:rFonts w:asciiTheme="majorHAnsi" w:eastAsiaTheme="majorEastAsia" w:hAnsiTheme="majorHAnsi" w:cstheme="majorBidi"/>
      <w:color w:val="243F60" w:themeColor="accent1" w:themeShade="7F"/>
      <w:lang w:eastAsia="zh-CN"/>
    </w:rPr>
  </w:style>
  <w:style w:type="paragraph" w:styleId="Heading5">
    <w:name w:val="heading 5"/>
    <w:basedOn w:val="Normal"/>
    <w:next w:val="Normal"/>
    <w:link w:val="Heading5Char"/>
    <w:semiHidden/>
    <w:unhideWhenUsed/>
    <w:rsid w:val="00DC4C2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11F5E"/>
    <w:rPr>
      <w:rFonts w:ascii="Lucida Grande" w:hAnsi="Lucida Grande"/>
      <w:sz w:val="18"/>
      <w:szCs w:val="18"/>
    </w:rPr>
  </w:style>
  <w:style w:type="character" w:customStyle="1" w:styleId="BalloonTextChar">
    <w:name w:val="Balloon Text Char"/>
    <w:basedOn w:val="DefaultParagraphFont"/>
    <w:uiPriority w:val="99"/>
    <w:semiHidden/>
    <w:rsid w:val="000B25CB"/>
    <w:rPr>
      <w:rFonts w:ascii="Lucida Grande" w:hAnsi="Lucida Grande"/>
      <w:sz w:val="18"/>
      <w:szCs w:val="18"/>
    </w:rPr>
  </w:style>
  <w:style w:type="character" w:customStyle="1" w:styleId="BalloonTextChar0">
    <w:name w:val="Balloon Text Char"/>
    <w:basedOn w:val="DefaultParagraphFont"/>
    <w:uiPriority w:val="99"/>
    <w:semiHidden/>
    <w:rsid w:val="00174E22"/>
    <w:rPr>
      <w:rFonts w:ascii="Lucida Grande" w:hAnsi="Lucida Grande"/>
      <w:sz w:val="18"/>
      <w:szCs w:val="18"/>
    </w:rPr>
  </w:style>
  <w:style w:type="character" w:customStyle="1" w:styleId="BalloonTextChar2">
    <w:name w:val="Balloon Text Char"/>
    <w:basedOn w:val="DefaultParagraphFont"/>
    <w:uiPriority w:val="99"/>
    <w:semiHidden/>
    <w:rsid w:val="00174E22"/>
    <w:rPr>
      <w:rFonts w:ascii="Lucida Grande" w:hAnsi="Lucida Grande"/>
      <w:sz w:val="18"/>
      <w:szCs w:val="18"/>
    </w:rPr>
  </w:style>
  <w:style w:type="character" w:customStyle="1" w:styleId="BalloonTextChar3">
    <w:name w:val="Balloon Text Char"/>
    <w:basedOn w:val="DefaultParagraphFont"/>
    <w:uiPriority w:val="99"/>
    <w:semiHidden/>
    <w:rsid w:val="00324A2E"/>
    <w:rPr>
      <w:rFonts w:ascii="Lucida Grande" w:hAnsi="Lucida Grande"/>
      <w:sz w:val="18"/>
      <w:szCs w:val="18"/>
    </w:rPr>
  </w:style>
  <w:style w:type="character" w:customStyle="1" w:styleId="BalloonTextChar4">
    <w:name w:val="Balloon Text Char"/>
    <w:basedOn w:val="DefaultParagraphFont"/>
    <w:uiPriority w:val="99"/>
    <w:semiHidden/>
    <w:rsid w:val="00D579B7"/>
    <w:rPr>
      <w:rFonts w:ascii="Lucida Grande" w:hAnsi="Lucida Grande"/>
      <w:sz w:val="18"/>
      <w:szCs w:val="18"/>
    </w:rPr>
  </w:style>
  <w:style w:type="character" w:customStyle="1" w:styleId="BalloonTextChar5">
    <w:name w:val="Balloon Text Char"/>
    <w:basedOn w:val="DefaultParagraphFont"/>
    <w:uiPriority w:val="99"/>
    <w:semiHidden/>
    <w:rsid w:val="00D579B7"/>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11F5E"/>
    <w:rPr>
      <w:rFonts w:ascii="Lucida Grande" w:hAnsi="Lucida Grande"/>
      <w:sz w:val="18"/>
      <w:szCs w:val="18"/>
    </w:rPr>
  </w:style>
  <w:style w:type="paragraph" w:styleId="ListParagraph">
    <w:name w:val="List Paragraph"/>
    <w:basedOn w:val="Normal"/>
    <w:uiPriority w:val="34"/>
    <w:qFormat/>
    <w:rsid w:val="00186195"/>
    <w:pPr>
      <w:ind w:left="720"/>
    </w:pPr>
    <w:rPr>
      <w:rFonts w:eastAsia="SimSun"/>
      <w:lang w:eastAsia="zh-CN"/>
    </w:rPr>
  </w:style>
  <w:style w:type="character" w:customStyle="1" w:styleId="Heading1Char">
    <w:name w:val="Heading 1 Char"/>
    <w:basedOn w:val="DefaultParagraphFont"/>
    <w:link w:val="Heading1"/>
    <w:rsid w:val="00A77A4F"/>
    <w:rPr>
      <w:rFonts w:ascii="Times" w:eastAsia="Times" w:hAnsi="Times" w:cs="Times New Roman"/>
      <w:b/>
      <w:szCs w:val="20"/>
    </w:rPr>
  </w:style>
  <w:style w:type="character" w:customStyle="1" w:styleId="Heading2Char">
    <w:name w:val="Heading 2 Char"/>
    <w:basedOn w:val="DefaultParagraphFont"/>
    <w:link w:val="Heading2"/>
    <w:uiPriority w:val="9"/>
    <w:rsid w:val="00C32C60"/>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2C373B"/>
    <w:rPr>
      <w:color w:val="0000FF"/>
      <w:u w:val="single"/>
    </w:rPr>
  </w:style>
  <w:style w:type="paragraph" w:customStyle="1" w:styleId="Default">
    <w:name w:val="Default"/>
    <w:rsid w:val="002C373B"/>
    <w:pPr>
      <w:autoSpaceDE w:val="0"/>
      <w:autoSpaceDN w:val="0"/>
      <w:adjustRightInd w:val="0"/>
    </w:pPr>
    <w:rPr>
      <w:rFonts w:ascii="Arial" w:eastAsia="Times New Roman" w:hAnsi="Arial" w:cs="Arial"/>
      <w:color w:val="000000"/>
      <w:lang w:val="es-ES" w:eastAsia="es-ES" w:bidi="he-IL"/>
    </w:rPr>
  </w:style>
  <w:style w:type="character" w:styleId="FollowedHyperlink">
    <w:name w:val="FollowedHyperlink"/>
    <w:basedOn w:val="DefaultParagraphFont"/>
    <w:rsid w:val="005D6182"/>
    <w:rPr>
      <w:color w:val="800080" w:themeColor="followedHyperlink"/>
      <w:u w:val="single"/>
    </w:rPr>
  </w:style>
  <w:style w:type="paragraph" w:styleId="Header">
    <w:name w:val="header"/>
    <w:basedOn w:val="Normal"/>
    <w:link w:val="HeaderChar"/>
    <w:unhideWhenUsed/>
    <w:rsid w:val="00872607"/>
    <w:pPr>
      <w:tabs>
        <w:tab w:val="center" w:pos="4680"/>
        <w:tab w:val="right" w:pos="9360"/>
      </w:tabs>
    </w:pPr>
    <w:rPr>
      <w:rFonts w:eastAsia="SimSun"/>
      <w:lang w:eastAsia="zh-CN"/>
    </w:rPr>
  </w:style>
  <w:style w:type="character" w:customStyle="1" w:styleId="HeaderChar">
    <w:name w:val="Header Char"/>
    <w:basedOn w:val="DefaultParagraphFont"/>
    <w:link w:val="Header"/>
    <w:rsid w:val="00872607"/>
    <w:rPr>
      <w:rFonts w:ascii="Times New Roman" w:eastAsia="SimSun" w:hAnsi="Times New Roman" w:cs="Times New Roman"/>
      <w:lang w:eastAsia="zh-CN"/>
    </w:rPr>
  </w:style>
  <w:style w:type="paragraph" w:styleId="Footer">
    <w:name w:val="footer"/>
    <w:basedOn w:val="Normal"/>
    <w:link w:val="FooterChar"/>
    <w:unhideWhenUsed/>
    <w:rsid w:val="00872607"/>
    <w:pPr>
      <w:tabs>
        <w:tab w:val="center" w:pos="4680"/>
        <w:tab w:val="right" w:pos="9360"/>
      </w:tabs>
    </w:pPr>
    <w:rPr>
      <w:rFonts w:eastAsia="SimSun"/>
      <w:lang w:eastAsia="zh-CN"/>
    </w:rPr>
  </w:style>
  <w:style w:type="character" w:customStyle="1" w:styleId="FooterChar">
    <w:name w:val="Footer Char"/>
    <w:basedOn w:val="DefaultParagraphFont"/>
    <w:link w:val="Footer"/>
    <w:rsid w:val="00872607"/>
    <w:rPr>
      <w:rFonts w:ascii="Times New Roman" w:eastAsia="SimSun" w:hAnsi="Times New Roman" w:cs="Times New Roman"/>
      <w:lang w:eastAsia="zh-CN"/>
    </w:rPr>
  </w:style>
  <w:style w:type="paragraph" w:customStyle="1" w:styleId="p1">
    <w:name w:val="p1"/>
    <w:basedOn w:val="Normal"/>
    <w:rsid w:val="001C25BE"/>
    <w:rPr>
      <w:rFonts w:ascii="Times" w:eastAsiaTheme="minorHAnsi" w:hAnsi="Times"/>
      <w:sz w:val="28"/>
      <w:szCs w:val="28"/>
    </w:rPr>
  </w:style>
  <w:style w:type="character" w:customStyle="1" w:styleId="s1">
    <w:name w:val="s1"/>
    <w:basedOn w:val="DefaultParagraphFont"/>
    <w:rsid w:val="001C25BE"/>
    <w:rPr>
      <w:rFonts w:ascii="Times" w:hAnsi="Times" w:hint="default"/>
      <w:sz w:val="30"/>
      <w:szCs w:val="30"/>
    </w:rPr>
  </w:style>
  <w:style w:type="character" w:styleId="UnresolvedMention">
    <w:name w:val="Unresolved Mention"/>
    <w:basedOn w:val="DefaultParagraphFont"/>
    <w:rsid w:val="000831D3"/>
    <w:rPr>
      <w:color w:val="605E5C"/>
      <w:shd w:val="clear" w:color="auto" w:fill="E1DFDD"/>
    </w:rPr>
  </w:style>
  <w:style w:type="character" w:customStyle="1" w:styleId="Heading3Char">
    <w:name w:val="Heading 3 Char"/>
    <w:basedOn w:val="DefaultParagraphFont"/>
    <w:link w:val="Heading3"/>
    <w:rsid w:val="00BC5048"/>
    <w:rPr>
      <w:rFonts w:asciiTheme="majorHAnsi" w:eastAsiaTheme="majorEastAsia" w:hAnsiTheme="majorHAnsi" w:cstheme="majorBidi"/>
      <w:color w:val="243F60" w:themeColor="accent1" w:themeShade="7F"/>
      <w:lang w:eastAsia="zh-CN"/>
    </w:rPr>
  </w:style>
  <w:style w:type="character" w:customStyle="1" w:styleId="story-meta">
    <w:name w:val="story-meta"/>
    <w:basedOn w:val="DefaultParagraphFont"/>
    <w:rsid w:val="00B40ACF"/>
  </w:style>
  <w:style w:type="character" w:customStyle="1" w:styleId="Heading5Char">
    <w:name w:val="Heading 5 Char"/>
    <w:basedOn w:val="DefaultParagraphFont"/>
    <w:link w:val="Heading5"/>
    <w:semiHidden/>
    <w:rsid w:val="00DC4C2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4827">
      <w:bodyDiv w:val="1"/>
      <w:marLeft w:val="0"/>
      <w:marRight w:val="0"/>
      <w:marTop w:val="0"/>
      <w:marBottom w:val="0"/>
      <w:divBdr>
        <w:top w:val="none" w:sz="0" w:space="0" w:color="auto"/>
        <w:left w:val="none" w:sz="0" w:space="0" w:color="auto"/>
        <w:bottom w:val="none" w:sz="0" w:space="0" w:color="auto"/>
        <w:right w:val="none" w:sz="0" w:space="0" w:color="auto"/>
      </w:divBdr>
    </w:div>
    <w:div w:id="93717845">
      <w:bodyDiv w:val="1"/>
      <w:marLeft w:val="0"/>
      <w:marRight w:val="0"/>
      <w:marTop w:val="0"/>
      <w:marBottom w:val="0"/>
      <w:divBdr>
        <w:top w:val="none" w:sz="0" w:space="0" w:color="auto"/>
        <w:left w:val="none" w:sz="0" w:space="0" w:color="auto"/>
        <w:bottom w:val="none" w:sz="0" w:space="0" w:color="auto"/>
        <w:right w:val="none" w:sz="0" w:space="0" w:color="auto"/>
      </w:divBdr>
    </w:div>
    <w:div w:id="126318820">
      <w:bodyDiv w:val="1"/>
      <w:marLeft w:val="0"/>
      <w:marRight w:val="0"/>
      <w:marTop w:val="0"/>
      <w:marBottom w:val="0"/>
      <w:divBdr>
        <w:top w:val="none" w:sz="0" w:space="0" w:color="auto"/>
        <w:left w:val="none" w:sz="0" w:space="0" w:color="auto"/>
        <w:bottom w:val="none" w:sz="0" w:space="0" w:color="auto"/>
        <w:right w:val="none" w:sz="0" w:space="0" w:color="auto"/>
      </w:divBdr>
    </w:div>
    <w:div w:id="134103574">
      <w:bodyDiv w:val="1"/>
      <w:marLeft w:val="0"/>
      <w:marRight w:val="0"/>
      <w:marTop w:val="0"/>
      <w:marBottom w:val="0"/>
      <w:divBdr>
        <w:top w:val="none" w:sz="0" w:space="0" w:color="auto"/>
        <w:left w:val="none" w:sz="0" w:space="0" w:color="auto"/>
        <w:bottom w:val="none" w:sz="0" w:space="0" w:color="auto"/>
        <w:right w:val="none" w:sz="0" w:space="0" w:color="auto"/>
      </w:divBdr>
    </w:div>
    <w:div w:id="142698751">
      <w:bodyDiv w:val="1"/>
      <w:marLeft w:val="0"/>
      <w:marRight w:val="0"/>
      <w:marTop w:val="0"/>
      <w:marBottom w:val="0"/>
      <w:divBdr>
        <w:top w:val="none" w:sz="0" w:space="0" w:color="auto"/>
        <w:left w:val="none" w:sz="0" w:space="0" w:color="auto"/>
        <w:bottom w:val="none" w:sz="0" w:space="0" w:color="auto"/>
        <w:right w:val="none" w:sz="0" w:space="0" w:color="auto"/>
      </w:divBdr>
    </w:div>
    <w:div w:id="183173398">
      <w:bodyDiv w:val="1"/>
      <w:marLeft w:val="0"/>
      <w:marRight w:val="0"/>
      <w:marTop w:val="0"/>
      <w:marBottom w:val="0"/>
      <w:divBdr>
        <w:top w:val="none" w:sz="0" w:space="0" w:color="auto"/>
        <w:left w:val="none" w:sz="0" w:space="0" w:color="auto"/>
        <w:bottom w:val="none" w:sz="0" w:space="0" w:color="auto"/>
        <w:right w:val="none" w:sz="0" w:space="0" w:color="auto"/>
      </w:divBdr>
    </w:div>
    <w:div w:id="208886398">
      <w:bodyDiv w:val="1"/>
      <w:marLeft w:val="0"/>
      <w:marRight w:val="0"/>
      <w:marTop w:val="0"/>
      <w:marBottom w:val="0"/>
      <w:divBdr>
        <w:top w:val="none" w:sz="0" w:space="0" w:color="auto"/>
        <w:left w:val="none" w:sz="0" w:space="0" w:color="auto"/>
        <w:bottom w:val="none" w:sz="0" w:space="0" w:color="auto"/>
        <w:right w:val="none" w:sz="0" w:space="0" w:color="auto"/>
      </w:divBdr>
    </w:div>
    <w:div w:id="228272914">
      <w:bodyDiv w:val="1"/>
      <w:marLeft w:val="0"/>
      <w:marRight w:val="0"/>
      <w:marTop w:val="0"/>
      <w:marBottom w:val="0"/>
      <w:divBdr>
        <w:top w:val="none" w:sz="0" w:space="0" w:color="auto"/>
        <w:left w:val="none" w:sz="0" w:space="0" w:color="auto"/>
        <w:bottom w:val="none" w:sz="0" w:space="0" w:color="auto"/>
        <w:right w:val="none" w:sz="0" w:space="0" w:color="auto"/>
      </w:divBdr>
      <w:divsChild>
        <w:div w:id="1085877745">
          <w:marLeft w:val="0"/>
          <w:marRight w:val="0"/>
          <w:marTop w:val="0"/>
          <w:marBottom w:val="0"/>
          <w:divBdr>
            <w:top w:val="none" w:sz="0" w:space="0" w:color="auto"/>
            <w:left w:val="none" w:sz="0" w:space="0" w:color="auto"/>
            <w:bottom w:val="none" w:sz="0" w:space="0" w:color="auto"/>
            <w:right w:val="none" w:sz="0" w:space="0" w:color="auto"/>
          </w:divBdr>
        </w:div>
      </w:divsChild>
    </w:div>
    <w:div w:id="240137336">
      <w:bodyDiv w:val="1"/>
      <w:marLeft w:val="0"/>
      <w:marRight w:val="0"/>
      <w:marTop w:val="0"/>
      <w:marBottom w:val="0"/>
      <w:divBdr>
        <w:top w:val="none" w:sz="0" w:space="0" w:color="auto"/>
        <w:left w:val="none" w:sz="0" w:space="0" w:color="auto"/>
        <w:bottom w:val="none" w:sz="0" w:space="0" w:color="auto"/>
        <w:right w:val="none" w:sz="0" w:space="0" w:color="auto"/>
      </w:divBdr>
      <w:divsChild>
        <w:div w:id="142476312">
          <w:marLeft w:val="0"/>
          <w:marRight w:val="0"/>
          <w:marTop w:val="0"/>
          <w:marBottom w:val="0"/>
          <w:divBdr>
            <w:top w:val="none" w:sz="0" w:space="0" w:color="auto"/>
            <w:left w:val="none" w:sz="0" w:space="0" w:color="auto"/>
            <w:bottom w:val="none" w:sz="0" w:space="0" w:color="auto"/>
            <w:right w:val="none" w:sz="0" w:space="0" w:color="auto"/>
          </w:divBdr>
        </w:div>
      </w:divsChild>
    </w:div>
    <w:div w:id="283737102">
      <w:bodyDiv w:val="1"/>
      <w:marLeft w:val="0"/>
      <w:marRight w:val="0"/>
      <w:marTop w:val="0"/>
      <w:marBottom w:val="0"/>
      <w:divBdr>
        <w:top w:val="none" w:sz="0" w:space="0" w:color="auto"/>
        <w:left w:val="none" w:sz="0" w:space="0" w:color="auto"/>
        <w:bottom w:val="none" w:sz="0" w:space="0" w:color="auto"/>
        <w:right w:val="none" w:sz="0" w:space="0" w:color="auto"/>
      </w:divBdr>
    </w:div>
    <w:div w:id="335957062">
      <w:bodyDiv w:val="1"/>
      <w:marLeft w:val="0"/>
      <w:marRight w:val="0"/>
      <w:marTop w:val="0"/>
      <w:marBottom w:val="0"/>
      <w:divBdr>
        <w:top w:val="none" w:sz="0" w:space="0" w:color="auto"/>
        <w:left w:val="none" w:sz="0" w:space="0" w:color="auto"/>
        <w:bottom w:val="none" w:sz="0" w:space="0" w:color="auto"/>
        <w:right w:val="none" w:sz="0" w:space="0" w:color="auto"/>
      </w:divBdr>
    </w:div>
    <w:div w:id="356392775">
      <w:bodyDiv w:val="1"/>
      <w:marLeft w:val="0"/>
      <w:marRight w:val="0"/>
      <w:marTop w:val="0"/>
      <w:marBottom w:val="0"/>
      <w:divBdr>
        <w:top w:val="none" w:sz="0" w:space="0" w:color="auto"/>
        <w:left w:val="none" w:sz="0" w:space="0" w:color="auto"/>
        <w:bottom w:val="none" w:sz="0" w:space="0" w:color="auto"/>
        <w:right w:val="none" w:sz="0" w:space="0" w:color="auto"/>
      </w:divBdr>
    </w:div>
    <w:div w:id="358900585">
      <w:bodyDiv w:val="1"/>
      <w:marLeft w:val="0"/>
      <w:marRight w:val="0"/>
      <w:marTop w:val="0"/>
      <w:marBottom w:val="0"/>
      <w:divBdr>
        <w:top w:val="none" w:sz="0" w:space="0" w:color="auto"/>
        <w:left w:val="none" w:sz="0" w:space="0" w:color="auto"/>
        <w:bottom w:val="none" w:sz="0" w:space="0" w:color="auto"/>
        <w:right w:val="none" w:sz="0" w:space="0" w:color="auto"/>
      </w:divBdr>
    </w:div>
    <w:div w:id="479350549">
      <w:bodyDiv w:val="1"/>
      <w:marLeft w:val="0"/>
      <w:marRight w:val="0"/>
      <w:marTop w:val="0"/>
      <w:marBottom w:val="0"/>
      <w:divBdr>
        <w:top w:val="none" w:sz="0" w:space="0" w:color="auto"/>
        <w:left w:val="none" w:sz="0" w:space="0" w:color="auto"/>
        <w:bottom w:val="none" w:sz="0" w:space="0" w:color="auto"/>
        <w:right w:val="none" w:sz="0" w:space="0" w:color="auto"/>
      </w:divBdr>
    </w:div>
    <w:div w:id="493107957">
      <w:bodyDiv w:val="1"/>
      <w:marLeft w:val="0"/>
      <w:marRight w:val="0"/>
      <w:marTop w:val="0"/>
      <w:marBottom w:val="0"/>
      <w:divBdr>
        <w:top w:val="none" w:sz="0" w:space="0" w:color="auto"/>
        <w:left w:val="none" w:sz="0" w:space="0" w:color="auto"/>
        <w:bottom w:val="none" w:sz="0" w:space="0" w:color="auto"/>
        <w:right w:val="none" w:sz="0" w:space="0" w:color="auto"/>
      </w:divBdr>
    </w:div>
    <w:div w:id="577640950">
      <w:bodyDiv w:val="1"/>
      <w:marLeft w:val="0"/>
      <w:marRight w:val="0"/>
      <w:marTop w:val="0"/>
      <w:marBottom w:val="0"/>
      <w:divBdr>
        <w:top w:val="none" w:sz="0" w:space="0" w:color="auto"/>
        <w:left w:val="none" w:sz="0" w:space="0" w:color="auto"/>
        <w:bottom w:val="none" w:sz="0" w:space="0" w:color="auto"/>
        <w:right w:val="none" w:sz="0" w:space="0" w:color="auto"/>
      </w:divBdr>
    </w:div>
    <w:div w:id="601259990">
      <w:bodyDiv w:val="1"/>
      <w:marLeft w:val="0"/>
      <w:marRight w:val="0"/>
      <w:marTop w:val="0"/>
      <w:marBottom w:val="0"/>
      <w:divBdr>
        <w:top w:val="none" w:sz="0" w:space="0" w:color="auto"/>
        <w:left w:val="none" w:sz="0" w:space="0" w:color="auto"/>
        <w:bottom w:val="none" w:sz="0" w:space="0" w:color="auto"/>
        <w:right w:val="none" w:sz="0" w:space="0" w:color="auto"/>
      </w:divBdr>
    </w:div>
    <w:div w:id="604653956">
      <w:bodyDiv w:val="1"/>
      <w:marLeft w:val="0"/>
      <w:marRight w:val="0"/>
      <w:marTop w:val="0"/>
      <w:marBottom w:val="0"/>
      <w:divBdr>
        <w:top w:val="none" w:sz="0" w:space="0" w:color="auto"/>
        <w:left w:val="none" w:sz="0" w:space="0" w:color="auto"/>
        <w:bottom w:val="none" w:sz="0" w:space="0" w:color="auto"/>
        <w:right w:val="none" w:sz="0" w:space="0" w:color="auto"/>
      </w:divBdr>
    </w:div>
    <w:div w:id="668142768">
      <w:bodyDiv w:val="1"/>
      <w:marLeft w:val="0"/>
      <w:marRight w:val="0"/>
      <w:marTop w:val="0"/>
      <w:marBottom w:val="0"/>
      <w:divBdr>
        <w:top w:val="none" w:sz="0" w:space="0" w:color="auto"/>
        <w:left w:val="none" w:sz="0" w:space="0" w:color="auto"/>
        <w:bottom w:val="none" w:sz="0" w:space="0" w:color="auto"/>
        <w:right w:val="none" w:sz="0" w:space="0" w:color="auto"/>
      </w:divBdr>
    </w:div>
    <w:div w:id="692925713">
      <w:bodyDiv w:val="1"/>
      <w:marLeft w:val="0"/>
      <w:marRight w:val="0"/>
      <w:marTop w:val="0"/>
      <w:marBottom w:val="0"/>
      <w:divBdr>
        <w:top w:val="none" w:sz="0" w:space="0" w:color="auto"/>
        <w:left w:val="none" w:sz="0" w:space="0" w:color="auto"/>
        <w:bottom w:val="none" w:sz="0" w:space="0" w:color="auto"/>
        <w:right w:val="none" w:sz="0" w:space="0" w:color="auto"/>
      </w:divBdr>
    </w:div>
    <w:div w:id="698824767">
      <w:bodyDiv w:val="1"/>
      <w:marLeft w:val="0"/>
      <w:marRight w:val="0"/>
      <w:marTop w:val="0"/>
      <w:marBottom w:val="0"/>
      <w:divBdr>
        <w:top w:val="none" w:sz="0" w:space="0" w:color="auto"/>
        <w:left w:val="none" w:sz="0" w:space="0" w:color="auto"/>
        <w:bottom w:val="none" w:sz="0" w:space="0" w:color="auto"/>
        <w:right w:val="none" w:sz="0" w:space="0" w:color="auto"/>
      </w:divBdr>
    </w:div>
    <w:div w:id="732199384">
      <w:bodyDiv w:val="1"/>
      <w:marLeft w:val="0"/>
      <w:marRight w:val="0"/>
      <w:marTop w:val="0"/>
      <w:marBottom w:val="0"/>
      <w:divBdr>
        <w:top w:val="none" w:sz="0" w:space="0" w:color="auto"/>
        <w:left w:val="none" w:sz="0" w:space="0" w:color="auto"/>
        <w:bottom w:val="none" w:sz="0" w:space="0" w:color="auto"/>
        <w:right w:val="none" w:sz="0" w:space="0" w:color="auto"/>
      </w:divBdr>
      <w:divsChild>
        <w:div w:id="335576596">
          <w:marLeft w:val="0"/>
          <w:marRight w:val="0"/>
          <w:marTop w:val="0"/>
          <w:marBottom w:val="0"/>
          <w:divBdr>
            <w:top w:val="none" w:sz="0" w:space="0" w:color="auto"/>
            <w:left w:val="none" w:sz="0" w:space="0" w:color="auto"/>
            <w:bottom w:val="none" w:sz="0" w:space="0" w:color="auto"/>
            <w:right w:val="none" w:sz="0" w:space="0" w:color="auto"/>
          </w:divBdr>
        </w:div>
        <w:div w:id="1612666527">
          <w:marLeft w:val="0"/>
          <w:marRight w:val="0"/>
          <w:marTop w:val="0"/>
          <w:marBottom w:val="0"/>
          <w:divBdr>
            <w:top w:val="none" w:sz="0" w:space="0" w:color="auto"/>
            <w:left w:val="none" w:sz="0" w:space="0" w:color="auto"/>
            <w:bottom w:val="none" w:sz="0" w:space="0" w:color="auto"/>
            <w:right w:val="none" w:sz="0" w:space="0" w:color="auto"/>
          </w:divBdr>
        </w:div>
      </w:divsChild>
    </w:div>
    <w:div w:id="747309215">
      <w:bodyDiv w:val="1"/>
      <w:marLeft w:val="0"/>
      <w:marRight w:val="0"/>
      <w:marTop w:val="0"/>
      <w:marBottom w:val="0"/>
      <w:divBdr>
        <w:top w:val="none" w:sz="0" w:space="0" w:color="auto"/>
        <w:left w:val="none" w:sz="0" w:space="0" w:color="auto"/>
        <w:bottom w:val="none" w:sz="0" w:space="0" w:color="auto"/>
        <w:right w:val="none" w:sz="0" w:space="0" w:color="auto"/>
      </w:divBdr>
    </w:div>
    <w:div w:id="766926784">
      <w:bodyDiv w:val="1"/>
      <w:marLeft w:val="0"/>
      <w:marRight w:val="0"/>
      <w:marTop w:val="0"/>
      <w:marBottom w:val="0"/>
      <w:divBdr>
        <w:top w:val="none" w:sz="0" w:space="0" w:color="auto"/>
        <w:left w:val="none" w:sz="0" w:space="0" w:color="auto"/>
        <w:bottom w:val="none" w:sz="0" w:space="0" w:color="auto"/>
        <w:right w:val="none" w:sz="0" w:space="0" w:color="auto"/>
      </w:divBdr>
    </w:div>
    <w:div w:id="811486430">
      <w:bodyDiv w:val="1"/>
      <w:marLeft w:val="0"/>
      <w:marRight w:val="0"/>
      <w:marTop w:val="0"/>
      <w:marBottom w:val="0"/>
      <w:divBdr>
        <w:top w:val="none" w:sz="0" w:space="0" w:color="auto"/>
        <w:left w:val="none" w:sz="0" w:space="0" w:color="auto"/>
        <w:bottom w:val="none" w:sz="0" w:space="0" w:color="auto"/>
        <w:right w:val="none" w:sz="0" w:space="0" w:color="auto"/>
      </w:divBdr>
    </w:div>
    <w:div w:id="816382293">
      <w:bodyDiv w:val="1"/>
      <w:marLeft w:val="0"/>
      <w:marRight w:val="0"/>
      <w:marTop w:val="0"/>
      <w:marBottom w:val="0"/>
      <w:divBdr>
        <w:top w:val="none" w:sz="0" w:space="0" w:color="auto"/>
        <w:left w:val="none" w:sz="0" w:space="0" w:color="auto"/>
        <w:bottom w:val="none" w:sz="0" w:space="0" w:color="auto"/>
        <w:right w:val="none" w:sz="0" w:space="0" w:color="auto"/>
      </w:divBdr>
    </w:div>
    <w:div w:id="826478861">
      <w:bodyDiv w:val="1"/>
      <w:marLeft w:val="0"/>
      <w:marRight w:val="0"/>
      <w:marTop w:val="0"/>
      <w:marBottom w:val="0"/>
      <w:divBdr>
        <w:top w:val="none" w:sz="0" w:space="0" w:color="auto"/>
        <w:left w:val="none" w:sz="0" w:space="0" w:color="auto"/>
        <w:bottom w:val="none" w:sz="0" w:space="0" w:color="auto"/>
        <w:right w:val="none" w:sz="0" w:space="0" w:color="auto"/>
      </w:divBdr>
    </w:div>
    <w:div w:id="843937992">
      <w:bodyDiv w:val="1"/>
      <w:marLeft w:val="0"/>
      <w:marRight w:val="0"/>
      <w:marTop w:val="0"/>
      <w:marBottom w:val="0"/>
      <w:divBdr>
        <w:top w:val="none" w:sz="0" w:space="0" w:color="auto"/>
        <w:left w:val="none" w:sz="0" w:space="0" w:color="auto"/>
        <w:bottom w:val="none" w:sz="0" w:space="0" w:color="auto"/>
        <w:right w:val="none" w:sz="0" w:space="0" w:color="auto"/>
      </w:divBdr>
    </w:div>
    <w:div w:id="867567534">
      <w:bodyDiv w:val="1"/>
      <w:marLeft w:val="0"/>
      <w:marRight w:val="0"/>
      <w:marTop w:val="0"/>
      <w:marBottom w:val="0"/>
      <w:divBdr>
        <w:top w:val="none" w:sz="0" w:space="0" w:color="auto"/>
        <w:left w:val="none" w:sz="0" w:space="0" w:color="auto"/>
        <w:bottom w:val="none" w:sz="0" w:space="0" w:color="auto"/>
        <w:right w:val="none" w:sz="0" w:space="0" w:color="auto"/>
      </w:divBdr>
    </w:div>
    <w:div w:id="918976548">
      <w:bodyDiv w:val="1"/>
      <w:marLeft w:val="0"/>
      <w:marRight w:val="0"/>
      <w:marTop w:val="0"/>
      <w:marBottom w:val="0"/>
      <w:divBdr>
        <w:top w:val="none" w:sz="0" w:space="0" w:color="auto"/>
        <w:left w:val="none" w:sz="0" w:space="0" w:color="auto"/>
        <w:bottom w:val="none" w:sz="0" w:space="0" w:color="auto"/>
        <w:right w:val="none" w:sz="0" w:space="0" w:color="auto"/>
      </w:divBdr>
    </w:div>
    <w:div w:id="919099441">
      <w:bodyDiv w:val="1"/>
      <w:marLeft w:val="0"/>
      <w:marRight w:val="0"/>
      <w:marTop w:val="0"/>
      <w:marBottom w:val="0"/>
      <w:divBdr>
        <w:top w:val="none" w:sz="0" w:space="0" w:color="auto"/>
        <w:left w:val="none" w:sz="0" w:space="0" w:color="auto"/>
        <w:bottom w:val="none" w:sz="0" w:space="0" w:color="auto"/>
        <w:right w:val="none" w:sz="0" w:space="0" w:color="auto"/>
      </w:divBdr>
    </w:div>
    <w:div w:id="971059926">
      <w:bodyDiv w:val="1"/>
      <w:marLeft w:val="0"/>
      <w:marRight w:val="0"/>
      <w:marTop w:val="0"/>
      <w:marBottom w:val="0"/>
      <w:divBdr>
        <w:top w:val="none" w:sz="0" w:space="0" w:color="auto"/>
        <w:left w:val="none" w:sz="0" w:space="0" w:color="auto"/>
        <w:bottom w:val="none" w:sz="0" w:space="0" w:color="auto"/>
        <w:right w:val="none" w:sz="0" w:space="0" w:color="auto"/>
      </w:divBdr>
    </w:div>
    <w:div w:id="976689861">
      <w:bodyDiv w:val="1"/>
      <w:marLeft w:val="0"/>
      <w:marRight w:val="0"/>
      <w:marTop w:val="0"/>
      <w:marBottom w:val="0"/>
      <w:divBdr>
        <w:top w:val="none" w:sz="0" w:space="0" w:color="auto"/>
        <w:left w:val="none" w:sz="0" w:space="0" w:color="auto"/>
        <w:bottom w:val="none" w:sz="0" w:space="0" w:color="auto"/>
        <w:right w:val="none" w:sz="0" w:space="0" w:color="auto"/>
      </w:divBdr>
    </w:div>
    <w:div w:id="1012687571">
      <w:bodyDiv w:val="1"/>
      <w:marLeft w:val="0"/>
      <w:marRight w:val="0"/>
      <w:marTop w:val="0"/>
      <w:marBottom w:val="0"/>
      <w:divBdr>
        <w:top w:val="none" w:sz="0" w:space="0" w:color="auto"/>
        <w:left w:val="none" w:sz="0" w:space="0" w:color="auto"/>
        <w:bottom w:val="none" w:sz="0" w:space="0" w:color="auto"/>
        <w:right w:val="none" w:sz="0" w:space="0" w:color="auto"/>
      </w:divBdr>
    </w:div>
    <w:div w:id="1045367562">
      <w:bodyDiv w:val="1"/>
      <w:marLeft w:val="0"/>
      <w:marRight w:val="0"/>
      <w:marTop w:val="0"/>
      <w:marBottom w:val="0"/>
      <w:divBdr>
        <w:top w:val="none" w:sz="0" w:space="0" w:color="auto"/>
        <w:left w:val="none" w:sz="0" w:space="0" w:color="auto"/>
        <w:bottom w:val="none" w:sz="0" w:space="0" w:color="auto"/>
        <w:right w:val="none" w:sz="0" w:space="0" w:color="auto"/>
      </w:divBdr>
    </w:div>
    <w:div w:id="1071082295">
      <w:bodyDiv w:val="1"/>
      <w:marLeft w:val="0"/>
      <w:marRight w:val="0"/>
      <w:marTop w:val="0"/>
      <w:marBottom w:val="0"/>
      <w:divBdr>
        <w:top w:val="none" w:sz="0" w:space="0" w:color="auto"/>
        <w:left w:val="none" w:sz="0" w:space="0" w:color="auto"/>
        <w:bottom w:val="none" w:sz="0" w:space="0" w:color="auto"/>
        <w:right w:val="none" w:sz="0" w:space="0" w:color="auto"/>
      </w:divBdr>
    </w:div>
    <w:div w:id="1134756644">
      <w:bodyDiv w:val="1"/>
      <w:marLeft w:val="0"/>
      <w:marRight w:val="0"/>
      <w:marTop w:val="0"/>
      <w:marBottom w:val="0"/>
      <w:divBdr>
        <w:top w:val="none" w:sz="0" w:space="0" w:color="auto"/>
        <w:left w:val="none" w:sz="0" w:space="0" w:color="auto"/>
        <w:bottom w:val="none" w:sz="0" w:space="0" w:color="auto"/>
        <w:right w:val="none" w:sz="0" w:space="0" w:color="auto"/>
      </w:divBdr>
    </w:div>
    <w:div w:id="1149521427">
      <w:bodyDiv w:val="1"/>
      <w:marLeft w:val="0"/>
      <w:marRight w:val="0"/>
      <w:marTop w:val="0"/>
      <w:marBottom w:val="0"/>
      <w:divBdr>
        <w:top w:val="none" w:sz="0" w:space="0" w:color="auto"/>
        <w:left w:val="none" w:sz="0" w:space="0" w:color="auto"/>
        <w:bottom w:val="none" w:sz="0" w:space="0" w:color="auto"/>
        <w:right w:val="none" w:sz="0" w:space="0" w:color="auto"/>
      </w:divBdr>
    </w:div>
    <w:div w:id="1167794141">
      <w:bodyDiv w:val="1"/>
      <w:marLeft w:val="0"/>
      <w:marRight w:val="0"/>
      <w:marTop w:val="0"/>
      <w:marBottom w:val="0"/>
      <w:divBdr>
        <w:top w:val="none" w:sz="0" w:space="0" w:color="auto"/>
        <w:left w:val="none" w:sz="0" w:space="0" w:color="auto"/>
        <w:bottom w:val="none" w:sz="0" w:space="0" w:color="auto"/>
        <w:right w:val="none" w:sz="0" w:space="0" w:color="auto"/>
      </w:divBdr>
    </w:div>
    <w:div w:id="1182745806">
      <w:bodyDiv w:val="1"/>
      <w:marLeft w:val="0"/>
      <w:marRight w:val="0"/>
      <w:marTop w:val="0"/>
      <w:marBottom w:val="0"/>
      <w:divBdr>
        <w:top w:val="none" w:sz="0" w:space="0" w:color="auto"/>
        <w:left w:val="none" w:sz="0" w:space="0" w:color="auto"/>
        <w:bottom w:val="none" w:sz="0" w:space="0" w:color="auto"/>
        <w:right w:val="none" w:sz="0" w:space="0" w:color="auto"/>
      </w:divBdr>
    </w:div>
    <w:div w:id="1222791643">
      <w:bodyDiv w:val="1"/>
      <w:marLeft w:val="0"/>
      <w:marRight w:val="0"/>
      <w:marTop w:val="0"/>
      <w:marBottom w:val="0"/>
      <w:divBdr>
        <w:top w:val="none" w:sz="0" w:space="0" w:color="auto"/>
        <w:left w:val="none" w:sz="0" w:space="0" w:color="auto"/>
        <w:bottom w:val="none" w:sz="0" w:space="0" w:color="auto"/>
        <w:right w:val="none" w:sz="0" w:space="0" w:color="auto"/>
      </w:divBdr>
    </w:div>
    <w:div w:id="1290626728">
      <w:bodyDiv w:val="1"/>
      <w:marLeft w:val="0"/>
      <w:marRight w:val="0"/>
      <w:marTop w:val="0"/>
      <w:marBottom w:val="0"/>
      <w:divBdr>
        <w:top w:val="none" w:sz="0" w:space="0" w:color="auto"/>
        <w:left w:val="none" w:sz="0" w:space="0" w:color="auto"/>
        <w:bottom w:val="none" w:sz="0" w:space="0" w:color="auto"/>
        <w:right w:val="none" w:sz="0" w:space="0" w:color="auto"/>
      </w:divBdr>
    </w:div>
    <w:div w:id="1302930128">
      <w:bodyDiv w:val="1"/>
      <w:marLeft w:val="0"/>
      <w:marRight w:val="0"/>
      <w:marTop w:val="0"/>
      <w:marBottom w:val="0"/>
      <w:divBdr>
        <w:top w:val="none" w:sz="0" w:space="0" w:color="auto"/>
        <w:left w:val="none" w:sz="0" w:space="0" w:color="auto"/>
        <w:bottom w:val="none" w:sz="0" w:space="0" w:color="auto"/>
        <w:right w:val="none" w:sz="0" w:space="0" w:color="auto"/>
      </w:divBdr>
    </w:div>
    <w:div w:id="1314876131">
      <w:bodyDiv w:val="1"/>
      <w:marLeft w:val="0"/>
      <w:marRight w:val="0"/>
      <w:marTop w:val="0"/>
      <w:marBottom w:val="0"/>
      <w:divBdr>
        <w:top w:val="none" w:sz="0" w:space="0" w:color="auto"/>
        <w:left w:val="none" w:sz="0" w:space="0" w:color="auto"/>
        <w:bottom w:val="none" w:sz="0" w:space="0" w:color="auto"/>
        <w:right w:val="none" w:sz="0" w:space="0" w:color="auto"/>
      </w:divBdr>
    </w:div>
    <w:div w:id="1339894427">
      <w:bodyDiv w:val="1"/>
      <w:marLeft w:val="0"/>
      <w:marRight w:val="0"/>
      <w:marTop w:val="0"/>
      <w:marBottom w:val="0"/>
      <w:divBdr>
        <w:top w:val="none" w:sz="0" w:space="0" w:color="auto"/>
        <w:left w:val="none" w:sz="0" w:space="0" w:color="auto"/>
        <w:bottom w:val="none" w:sz="0" w:space="0" w:color="auto"/>
        <w:right w:val="none" w:sz="0" w:space="0" w:color="auto"/>
      </w:divBdr>
    </w:div>
    <w:div w:id="1381319507">
      <w:bodyDiv w:val="1"/>
      <w:marLeft w:val="0"/>
      <w:marRight w:val="0"/>
      <w:marTop w:val="0"/>
      <w:marBottom w:val="0"/>
      <w:divBdr>
        <w:top w:val="none" w:sz="0" w:space="0" w:color="auto"/>
        <w:left w:val="none" w:sz="0" w:space="0" w:color="auto"/>
        <w:bottom w:val="none" w:sz="0" w:space="0" w:color="auto"/>
        <w:right w:val="none" w:sz="0" w:space="0" w:color="auto"/>
      </w:divBdr>
    </w:div>
    <w:div w:id="1411805683">
      <w:bodyDiv w:val="1"/>
      <w:marLeft w:val="0"/>
      <w:marRight w:val="0"/>
      <w:marTop w:val="0"/>
      <w:marBottom w:val="0"/>
      <w:divBdr>
        <w:top w:val="none" w:sz="0" w:space="0" w:color="auto"/>
        <w:left w:val="none" w:sz="0" w:space="0" w:color="auto"/>
        <w:bottom w:val="none" w:sz="0" w:space="0" w:color="auto"/>
        <w:right w:val="none" w:sz="0" w:space="0" w:color="auto"/>
      </w:divBdr>
    </w:div>
    <w:div w:id="1423532828">
      <w:bodyDiv w:val="1"/>
      <w:marLeft w:val="0"/>
      <w:marRight w:val="0"/>
      <w:marTop w:val="0"/>
      <w:marBottom w:val="0"/>
      <w:divBdr>
        <w:top w:val="none" w:sz="0" w:space="0" w:color="auto"/>
        <w:left w:val="none" w:sz="0" w:space="0" w:color="auto"/>
        <w:bottom w:val="none" w:sz="0" w:space="0" w:color="auto"/>
        <w:right w:val="none" w:sz="0" w:space="0" w:color="auto"/>
      </w:divBdr>
    </w:div>
    <w:div w:id="1438716169">
      <w:bodyDiv w:val="1"/>
      <w:marLeft w:val="0"/>
      <w:marRight w:val="0"/>
      <w:marTop w:val="0"/>
      <w:marBottom w:val="0"/>
      <w:divBdr>
        <w:top w:val="none" w:sz="0" w:space="0" w:color="auto"/>
        <w:left w:val="none" w:sz="0" w:space="0" w:color="auto"/>
        <w:bottom w:val="none" w:sz="0" w:space="0" w:color="auto"/>
        <w:right w:val="none" w:sz="0" w:space="0" w:color="auto"/>
      </w:divBdr>
    </w:div>
    <w:div w:id="1476265160">
      <w:bodyDiv w:val="1"/>
      <w:marLeft w:val="0"/>
      <w:marRight w:val="0"/>
      <w:marTop w:val="0"/>
      <w:marBottom w:val="0"/>
      <w:divBdr>
        <w:top w:val="none" w:sz="0" w:space="0" w:color="auto"/>
        <w:left w:val="none" w:sz="0" w:space="0" w:color="auto"/>
        <w:bottom w:val="none" w:sz="0" w:space="0" w:color="auto"/>
        <w:right w:val="none" w:sz="0" w:space="0" w:color="auto"/>
      </w:divBdr>
    </w:div>
    <w:div w:id="1535387188">
      <w:bodyDiv w:val="1"/>
      <w:marLeft w:val="0"/>
      <w:marRight w:val="0"/>
      <w:marTop w:val="0"/>
      <w:marBottom w:val="0"/>
      <w:divBdr>
        <w:top w:val="none" w:sz="0" w:space="0" w:color="auto"/>
        <w:left w:val="none" w:sz="0" w:space="0" w:color="auto"/>
        <w:bottom w:val="none" w:sz="0" w:space="0" w:color="auto"/>
        <w:right w:val="none" w:sz="0" w:space="0" w:color="auto"/>
      </w:divBdr>
    </w:div>
    <w:div w:id="1568027086">
      <w:bodyDiv w:val="1"/>
      <w:marLeft w:val="0"/>
      <w:marRight w:val="0"/>
      <w:marTop w:val="0"/>
      <w:marBottom w:val="0"/>
      <w:divBdr>
        <w:top w:val="none" w:sz="0" w:space="0" w:color="auto"/>
        <w:left w:val="none" w:sz="0" w:space="0" w:color="auto"/>
        <w:bottom w:val="none" w:sz="0" w:space="0" w:color="auto"/>
        <w:right w:val="none" w:sz="0" w:space="0" w:color="auto"/>
      </w:divBdr>
    </w:div>
    <w:div w:id="1594125591">
      <w:bodyDiv w:val="1"/>
      <w:marLeft w:val="0"/>
      <w:marRight w:val="0"/>
      <w:marTop w:val="0"/>
      <w:marBottom w:val="0"/>
      <w:divBdr>
        <w:top w:val="none" w:sz="0" w:space="0" w:color="auto"/>
        <w:left w:val="none" w:sz="0" w:space="0" w:color="auto"/>
        <w:bottom w:val="none" w:sz="0" w:space="0" w:color="auto"/>
        <w:right w:val="none" w:sz="0" w:space="0" w:color="auto"/>
      </w:divBdr>
    </w:div>
    <w:div w:id="1596287562">
      <w:bodyDiv w:val="1"/>
      <w:marLeft w:val="0"/>
      <w:marRight w:val="0"/>
      <w:marTop w:val="0"/>
      <w:marBottom w:val="0"/>
      <w:divBdr>
        <w:top w:val="none" w:sz="0" w:space="0" w:color="auto"/>
        <w:left w:val="none" w:sz="0" w:space="0" w:color="auto"/>
        <w:bottom w:val="none" w:sz="0" w:space="0" w:color="auto"/>
        <w:right w:val="none" w:sz="0" w:space="0" w:color="auto"/>
      </w:divBdr>
    </w:div>
    <w:div w:id="1644309592">
      <w:bodyDiv w:val="1"/>
      <w:marLeft w:val="0"/>
      <w:marRight w:val="0"/>
      <w:marTop w:val="0"/>
      <w:marBottom w:val="0"/>
      <w:divBdr>
        <w:top w:val="none" w:sz="0" w:space="0" w:color="auto"/>
        <w:left w:val="none" w:sz="0" w:space="0" w:color="auto"/>
        <w:bottom w:val="none" w:sz="0" w:space="0" w:color="auto"/>
        <w:right w:val="none" w:sz="0" w:space="0" w:color="auto"/>
      </w:divBdr>
    </w:div>
    <w:div w:id="1647978145">
      <w:bodyDiv w:val="1"/>
      <w:marLeft w:val="0"/>
      <w:marRight w:val="0"/>
      <w:marTop w:val="0"/>
      <w:marBottom w:val="0"/>
      <w:divBdr>
        <w:top w:val="none" w:sz="0" w:space="0" w:color="auto"/>
        <w:left w:val="none" w:sz="0" w:space="0" w:color="auto"/>
        <w:bottom w:val="none" w:sz="0" w:space="0" w:color="auto"/>
        <w:right w:val="none" w:sz="0" w:space="0" w:color="auto"/>
      </w:divBdr>
    </w:div>
    <w:div w:id="1692216301">
      <w:bodyDiv w:val="1"/>
      <w:marLeft w:val="0"/>
      <w:marRight w:val="0"/>
      <w:marTop w:val="0"/>
      <w:marBottom w:val="0"/>
      <w:divBdr>
        <w:top w:val="none" w:sz="0" w:space="0" w:color="auto"/>
        <w:left w:val="none" w:sz="0" w:space="0" w:color="auto"/>
        <w:bottom w:val="none" w:sz="0" w:space="0" w:color="auto"/>
        <w:right w:val="none" w:sz="0" w:space="0" w:color="auto"/>
      </w:divBdr>
    </w:div>
    <w:div w:id="1703942841">
      <w:bodyDiv w:val="1"/>
      <w:marLeft w:val="0"/>
      <w:marRight w:val="0"/>
      <w:marTop w:val="0"/>
      <w:marBottom w:val="0"/>
      <w:divBdr>
        <w:top w:val="none" w:sz="0" w:space="0" w:color="auto"/>
        <w:left w:val="none" w:sz="0" w:space="0" w:color="auto"/>
        <w:bottom w:val="none" w:sz="0" w:space="0" w:color="auto"/>
        <w:right w:val="none" w:sz="0" w:space="0" w:color="auto"/>
      </w:divBdr>
    </w:div>
    <w:div w:id="1706641915">
      <w:bodyDiv w:val="1"/>
      <w:marLeft w:val="0"/>
      <w:marRight w:val="0"/>
      <w:marTop w:val="0"/>
      <w:marBottom w:val="0"/>
      <w:divBdr>
        <w:top w:val="none" w:sz="0" w:space="0" w:color="auto"/>
        <w:left w:val="none" w:sz="0" w:space="0" w:color="auto"/>
        <w:bottom w:val="none" w:sz="0" w:space="0" w:color="auto"/>
        <w:right w:val="none" w:sz="0" w:space="0" w:color="auto"/>
      </w:divBdr>
    </w:div>
    <w:div w:id="1730885863">
      <w:bodyDiv w:val="1"/>
      <w:marLeft w:val="0"/>
      <w:marRight w:val="0"/>
      <w:marTop w:val="0"/>
      <w:marBottom w:val="0"/>
      <w:divBdr>
        <w:top w:val="none" w:sz="0" w:space="0" w:color="auto"/>
        <w:left w:val="none" w:sz="0" w:space="0" w:color="auto"/>
        <w:bottom w:val="none" w:sz="0" w:space="0" w:color="auto"/>
        <w:right w:val="none" w:sz="0" w:space="0" w:color="auto"/>
      </w:divBdr>
    </w:div>
    <w:div w:id="1850292058">
      <w:bodyDiv w:val="1"/>
      <w:marLeft w:val="0"/>
      <w:marRight w:val="0"/>
      <w:marTop w:val="0"/>
      <w:marBottom w:val="0"/>
      <w:divBdr>
        <w:top w:val="none" w:sz="0" w:space="0" w:color="auto"/>
        <w:left w:val="none" w:sz="0" w:space="0" w:color="auto"/>
        <w:bottom w:val="none" w:sz="0" w:space="0" w:color="auto"/>
        <w:right w:val="none" w:sz="0" w:space="0" w:color="auto"/>
      </w:divBdr>
    </w:div>
    <w:div w:id="1925871262">
      <w:bodyDiv w:val="1"/>
      <w:marLeft w:val="0"/>
      <w:marRight w:val="0"/>
      <w:marTop w:val="0"/>
      <w:marBottom w:val="0"/>
      <w:divBdr>
        <w:top w:val="none" w:sz="0" w:space="0" w:color="auto"/>
        <w:left w:val="none" w:sz="0" w:space="0" w:color="auto"/>
        <w:bottom w:val="none" w:sz="0" w:space="0" w:color="auto"/>
        <w:right w:val="none" w:sz="0" w:space="0" w:color="auto"/>
      </w:divBdr>
    </w:div>
    <w:div w:id="1950427820">
      <w:bodyDiv w:val="1"/>
      <w:marLeft w:val="0"/>
      <w:marRight w:val="0"/>
      <w:marTop w:val="0"/>
      <w:marBottom w:val="0"/>
      <w:divBdr>
        <w:top w:val="none" w:sz="0" w:space="0" w:color="auto"/>
        <w:left w:val="none" w:sz="0" w:space="0" w:color="auto"/>
        <w:bottom w:val="none" w:sz="0" w:space="0" w:color="auto"/>
        <w:right w:val="none" w:sz="0" w:space="0" w:color="auto"/>
      </w:divBdr>
    </w:div>
    <w:div w:id="1959988374">
      <w:bodyDiv w:val="1"/>
      <w:marLeft w:val="0"/>
      <w:marRight w:val="0"/>
      <w:marTop w:val="0"/>
      <w:marBottom w:val="0"/>
      <w:divBdr>
        <w:top w:val="none" w:sz="0" w:space="0" w:color="auto"/>
        <w:left w:val="none" w:sz="0" w:space="0" w:color="auto"/>
        <w:bottom w:val="none" w:sz="0" w:space="0" w:color="auto"/>
        <w:right w:val="none" w:sz="0" w:space="0" w:color="auto"/>
      </w:divBdr>
      <w:divsChild>
        <w:div w:id="1756895784">
          <w:marLeft w:val="0"/>
          <w:marRight w:val="0"/>
          <w:marTop w:val="0"/>
          <w:marBottom w:val="0"/>
          <w:divBdr>
            <w:top w:val="none" w:sz="0" w:space="0" w:color="auto"/>
            <w:left w:val="none" w:sz="0" w:space="0" w:color="auto"/>
            <w:bottom w:val="none" w:sz="0" w:space="0" w:color="auto"/>
            <w:right w:val="none" w:sz="0" w:space="0" w:color="auto"/>
          </w:divBdr>
          <w:divsChild>
            <w:div w:id="1985624267">
              <w:marLeft w:val="0"/>
              <w:marRight w:val="0"/>
              <w:marTop w:val="0"/>
              <w:marBottom w:val="0"/>
              <w:divBdr>
                <w:top w:val="none" w:sz="0" w:space="0" w:color="auto"/>
                <w:left w:val="none" w:sz="0" w:space="0" w:color="auto"/>
                <w:bottom w:val="none" w:sz="0" w:space="0" w:color="auto"/>
                <w:right w:val="none" w:sz="0" w:space="0" w:color="auto"/>
              </w:divBdr>
            </w:div>
            <w:div w:id="1317615263">
              <w:marLeft w:val="0"/>
              <w:marRight w:val="0"/>
              <w:marTop w:val="0"/>
              <w:marBottom w:val="0"/>
              <w:divBdr>
                <w:top w:val="none" w:sz="0" w:space="0" w:color="auto"/>
                <w:left w:val="none" w:sz="0" w:space="0" w:color="auto"/>
                <w:bottom w:val="none" w:sz="0" w:space="0" w:color="auto"/>
                <w:right w:val="none" w:sz="0" w:space="0" w:color="auto"/>
              </w:divBdr>
            </w:div>
            <w:div w:id="151214672">
              <w:marLeft w:val="0"/>
              <w:marRight w:val="0"/>
              <w:marTop w:val="0"/>
              <w:marBottom w:val="0"/>
              <w:divBdr>
                <w:top w:val="none" w:sz="0" w:space="0" w:color="auto"/>
                <w:left w:val="none" w:sz="0" w:space="0" w:color="auto"/>
                <w:bottom w:val="none" w:sz="0" w:space="0" w:color="auto"/>
                <w:right w:val="none" w:sz="0" w:space="0" w:color="auto"/>
              </w:divBdr>
            </w:div>
            <w:div w:id="1361516932">
              <w:marLeft w:val="0"/>
              <w:marRight w:val="0"/>
              <w:marTop w:val="0"/>
              <w:marBottom w:val="0"/>
              <w:divBdr>
                <w:top w:val="none" w:sz="0" w:space="0" w:color="auto"/>
                <w:left w:val="none" w:sz="0" w:space="0" w:color="auto"/>
                <w:bottom w:val="none" w:sz="0" w:space="0" w:color="auto"/>
                <w:right w:val="none" w:sz="0" w:space="0" w:color="auto"/>
              </w:divBdr>
            </w:div>
            <w:div w:id="20399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526">
      <w:bodyDiv w:val="1"/>
      <w:marLeft w:val="0"/>
      <w:marRight w:val="0"/>
      <w:marTop w:val="0"/>
      <w:marBottom w:val="0"/>
      <w:divBdr>
        <w:top w:val="none" w:sz="0" w:space="0" w:color="auto"/>
        <w:left w:val="none" w:sz="0" w:space="0" w:color="auto"/>
        <w:bottom w:val="none" w:sz="0" w:space="0" w:color="auto"/>
        <w:right w:val="none" w:sz="0" w:space="0" w:color="auto"/>
      </w:divBdr>
    </w:div>
    <w:div w:id="1994018168">
      <w:bodyDiv w:val="1"/>
      <w:marLeft w:val="0"/>
      <w:marRight w:val="0"/>
      <w:marTop w:val="0"/>
      <w:marBottom w:val="0"/>
      <w:divBdr>
        <w:top w:val="none" w:sz="0" w:space="0" w:color="auto"/>
        <w:left w:val="none" w:sz="0" w:space="0" w:color="auto"/>
        <w:bottom w:val="none" w:sz="0" w:space="0" w:color="auto"/>
        <w:right w:val="none" w:sz="0" w:space="0" w:color="auto"/>
      </w:divBdr>
    </w:div>
    <w:div w:id="2004240192">
      <w:bodyDiv w:val="1"/>
      <w:marLeft w:val="0"/>
      <w:marRight w:val="0"/>
      <w:marTop w:val="0"/>
      <w:marBottom w:val="0"/>
      <w:divBdr>
        <w:top w:val="none" w:sz="0" w:space="0" w:color="auto"/>
        <w:left w:val="none" w:sz="0" w:space="0" w:color="auto"/>
        <w:bottom w:val="none" w:sz="0" w:space="0" w:color="auto"/>
        <w:right w:val="none" w:sz="0" w:space="0" w:color="auto"/>
      </w:divBdr>
    </w:div>
    <w:div w:id="2027514163">
      <w:bodyDiv w:val="1"/>
      <w:marLeft w:val="0"/>
      <w:marRight w:val="0"/>
      <w:marTop w:val="0"/>
      <w:marBottom w:val="0"/>
      <w:divBdr>
        <w:top w:val="none" w:sz="0" w:space="0" w:color="auto"/>
        <w:left w:val="none" w:sz="0" w:space="0" w:color="auto"/>
        <w:bottom w:val="none" w:sz="0" w:space="0" w:color="auto"/>
        <w:right w:val="none" w:sz="0" w:space="0" w:color="auto"/>
      </w:divBdr>
      <w:divsChild>
        <w:div w:id="1683168284">
          <w:marLeft w:val="0"/>
          <w:marRight w:val="0"/>
          <w:marTop w:val="0"/>
          <w:marBottom w:val="0"/>
          <w:divBdr>
            <w:top w:val="none" w:sz="0" w:space="0" w:color="auto"/>
            <w:left w:val="none" w:sz="0" w:space="0" w:color="auto"/>
            <w:bottom w:val="none" w:sz="0" w:space="0" w:color="auto"/>
            <w:right w:val="none" w:sz="0" w:space="0" w:color="auto"/>
          </w:divBdr>
          <w:divsChild>
            <w:div w:id="809323613">
              <w:marLeft w:val="0"/>
              <w:marRight w:val="0"/>
              <w:marTop w:val="0"/>
              <w:marBottom w:val="0"/>
              <w:divBdr>
                <w:top w:val="none" w:sz="0" w:space="0" w:color="auto"/>
                <w:left w:val="none" w:sz="0" w:space="0" w:color="auto"/>
                <w:bottom w:val="none" w:sz="0" w:space="0" w:color="auto"/>
                <w:right w:val="none" w:sz="0" w:space="0" w:color="auto"/>
              </w:divBdr>
            </w:div>
            <w:div w:id="957298778">
              <w:marLeft w:val="0"/>
              <w:marRight w:val="0"/>
              <w:marTop w:val="0"/>
              <w:marBottom w:val="0"/>
              <w:divBdr>
                <w:top w:val="none" w:sz="0" w:space="0" w:color="auto"/>
                <w:left w:val="none" w:sz="0" w:space="0" w:color="auto"/>
                <w:bottom w:val="none" w:sz="0" w:space="0" w:color="auto"/>
                <w:right w:val="none" w:sz="0" w:space="0" w:color="auto"/>
              </w:divBdr>
            </w:div>
            <w:div w:id="1557352718">
              <w:marLeft w:val="0"/>
              <w:marRight w:val="0"/>
              <w:marTop w:val="0"/>
              <w:marBottom w:val="0"/>
              <w:divBdr>
                <w:top w:val="none" w:sz="0" w:space="0" w:color="auto"/>
                <w:left w:val="none" w:sz="0" w:space="0" w:color="auto"/>
                <w:bottom w:val="none" w:sz="0" w:space="0" w:color="auto"/>
                <w:right w:val="none" w:sz="0" w:space="0" w:color="auto"/>
              </w:divBdr>
            </w:div>
            <w:div w:id="320238930">
              <w:marLeft w:val="0"/>
              <w:marRight w:val="0"/>
              <w:marTop w:val="0"/>
              <w:marBottom w:val="0"/>
              <w:divBdr>
                <w:top w:val="none" w:sz="0" w:space="0" w:color="auto"/>
                <w:left w:val="none" w:sz="0" w:space="0" w:color="auto"/>
                <w:bottom w:val="none" w:sz="0" w:space="0" w:color="auto"/>
                <w:right w:val="none" w:sz="0" w:space="0" w:color="auto"/>
              </w:divBdr>
            </w:div>
            <w:div w:id="18700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376">
      <w:bodyDiv w:val="1"/>
      <w:marLeft w:val="0"/>
      <w:marRight w:val="0"/>
      <w:marTop w:val="0"/>
      <w:marBottom w:val="0"/>
      <w:divBdr>
        <w:top w:val="none" w:sz="0" w:space="0" w:color="auto"/>
        <w:left w:val="none" w:sz="0" w:space="0" w:color="auto"/>
        <w:bottom w:val="none" w:sz="0" w:space="0" w:color="auto"/>
        <w:right w:val="none" w:sz="0" w:space="0" w:color="auto"/>
      </w:divBdr>
    </w:div>
    <w:div w:id="2058116023">
      <w:bodyDiv w:val="1"/>
      <w:marLeft w:val="0"/>
      <w:marRight w:val="0"/>
      <w:marTop w:val="0"/>
      <w:marBottom w:val="0"/>
      <w:divBdr>
        <w:top w:val="none" w:sz="0" w:space="0" w:color="auto"/>
        <w:left w:val="none" w:sz="0" w:space="0" w:color="auto"/>
        <w:bottom w:val="none" w:sz="0" w:space="0" w:color="auto"/>
        <w:right w:val="none" w:sz="0" w:space="0" w:color="auto"/>
      </w:divBdr>
    </w:div>
    <w:div w:id="2071614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inosoa.org/site/chapters/e/10.1525/luminos.115.f/" TargetMode="External"/><Relationship Id="rId13" Type="http://schemas.openxmlformats.org/officeDocument/2006/relationships/hyperlink" Target="https://webmail.unt.edu/owa/redir.aspx?C=sCxHgrvHT0i_E7nNGDXiTH0-FLUtns8IKiW4Mvq4M4qVT5slSSgfOsiuhkpafuff2RKS8Qnm7mI.&amp;URL=http%3a%2f%2fwww.unt.edu%2foda" TargetMode="External"/><Relationship Id="rId3" Type="http://schemas.openxmlformats.org/officeDocument/2006/relationships/settings" Target="settings.xml"/><Relationship Id="rId7" Type="http://schemas.openxmlformats.org/officeDocument/2006/relationships/hyperlink" Target="mailto:klaver@unt.edu" TargetMode="External"/><Relationship Id="rId12" Type="http://schemas.openxmlformats.org/officeDocument/2006/relationships/hyperlink" Target="http://www.essc.unt.edu/registrar/schedule/schedulecla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paa.unt.edu/academic-integrity.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scover.library.unt.edu/?utf8=%E2%9C%93&amp;q=Sinking+Cities&amp;f%5Bcollection_facet%5D%5B%5D=Media+Library" TargetMode="External"/><Relationship Id="rId4" Type="http://schemas.openxmlformats.org/officeDocument/2006/relationships/webSettings" Target="webSettings.xml"/><Relationship Id="rId9" Type="http://schemas.openxmlformats.org/officeDocument/2006/relationships/hyperlink" Target="https://luminosoa.org/site/chapters/e/10.1525/luminos.115.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Klaver</dc:creator>
  <cp:keywords/>
  <cp:lastModifiedBy>Klaver, Irene</cp:lastModifiedBy>
  <cp:revision>26</cp:revision>
  <dcterms:created xsi:type="dcterms:W3CDTF">2025-10-13T03:24:00Z</dcterms:created>
  <dcterms:modified xsi:type="dcterms:W3CDTF">2025-11-06T15:58:00Z</dcterms:modified>
</cp:coreProperties>
</file>