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C7A33" w14:textId="77777777" w:rsidR="002B19F0" w:rsidRDefault="002B19F0" w:rsidP="002B19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Garamond"/>
          <w:i/>
          <w:iCs/>
          <w:color w:val="000000"/>
        </w:rPr>
      </w:pPr>
    </w:p>
    <w:p w14:paraId="5A609F52" w14:textId="77777777" w:rsidR="002B19F0" w:rsidRDefault="002B19F0" w:rsidP="002B19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Garamond"/>
          <w:i/>
          <w:iCs/>
          <w:color w:val="000000"/>
        </w:rPr>
      </w:pPr>
    </w:p>
    <w:p w14:paraId="1F16ADDB" w14:textId="753D5EA8" w:rsidR="002B19F0" w:rsidRPr="00E239C9" w:rsidRDefault="002B19F0" w:rsidP="002B19F0">
      <w:pPr>
        <w:pStyle w:val="Title"/>
        <w:jc w:val="center"/>
        <w:rPr>
          <w:rFonts w:ascii="Times New Roman" w:hAnsi="Times New Roman"/>
          <w:b/>
          <w:bCs/>
          <w:sz w:val="36"/>
          <w:szCs w:val="36"/>
        </w:rPr>
      </w:pPr>
      <w:r w:rsidRPr="00E239C9">
        <w:rPr>
          <w:rFonts w:ascii="Times New Roman" w:hAnsi="Times New Roman"/>
          <w:b/>
          <w:bCs/>
          <w:sz w:val="36"/>
          <w:szCs w:val="36"/>
        </w:rPr>
        <w:t>Iva Jestratijevic, Ph. D.</w:t>
      </w:r>
    </w:p>
    <w:p w14:paraId="13179FBA" w14:textId="582CCCE1" w:rsidR="002B19F0" w:rsidRPr="00D33198" w:rsidRDefault="002B19F0" w:rsidP="002B19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Garamond"/>
          <w:i/>
          <w:iCs/>
          <w:color w:val="000000"/>
        </w:rPr>
      </w:pPr>
      <w:r w:rsidRPr="00D33198">
        <w:rPr>
          <w:rFonts w:eastAsia="Garamond"/>
          <w:i/>
          <w:iCs/>
          <w:color w:val="000000"/>
        </w:rPr>
        <w:t>Ass</w:t>
      </w:r>
      <w:r w:rsidR="00B7510A">
        <w:rPr>
          <w:rFonts w:eastAsia="Garamond"/>
          <w:i/>
          <w:iCs/>
          <w:color w:val="000000"/>
        </w:rPr>
        <w:t>ociate</w:t>
      </w:r>
      <w:r w:rsidRPr="00D33198">
        <w:rPr>
          <w:rFonts w:eastAsia="Garamond"/>
          <w:i/>
          <w:iCs/>
          <w:color w:val="000000"/>
        </w:rPr>
        <w:t xml:space="preserve"> Professor</w:t>
      </w:r>
    </w:p>
    <w:p w14:paraId="0C5756E0" w14:textId="77777777" w:rsidR="002B19F0" w:rsidRPr="00D33198" w:rsidRDefault="002B19F0" w:rsidP="002B19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Garamond"/>
          <w:i/>
          <w:iCs/>
          <w:color w:val="000000"/>
        </w:rPr>
      </w:pPr>
      <w:r w:rsidRPr="00D33198">
        <w:rPr>
          <w:rFonts w:eastAsia="Garamond"/>
          <w:i/>
          <w:iCs/>
          <w:color w:val="000000"/>
        </w:rPr>
        <w:t>Department of Merchandising</w:t>
      </w:r>
      <w:r>
        <w:rPr>
          <w:rFonts w:eastAsia="Garamond"/>
          <w:i/>
          <w:iCs/>
          <w:color w:val="000000"/>
        </w:rPr>
        <w:t xml:space="preserve"> </w:t>
      </w:r>
      <w:r w:rsidRPr="00D33198">
        <w:rPr>
          <w:rFonts w:eastAsia="Garamond"/>
          <w:i/>
          <w:iCs/>
          <w:color w:val="000000"/>
        </w:rPr>
        <w:t>and Digital Retailing</w:t>
      </w:r>
    </w:p>
    <w:p w14:paraId="0DAC7A9D" w14:textId="77777777" w:rsidR="002B19F0" w:rsidRDefault="002B19F0" w:rsidP="002B19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Garamond"/>
          <w:color w:val="000000"/>
        </w:rPr>
      </w:pPr>
      <w:r w:rsidRPr="00D33198">
        <w:rPr>
          <w:rFonts w:eastAsia="Garamond"/>
          <w:i/>
          <w:iCs/>
          <w:color w:val="000000"/>
        </w:rPr>
        <w:t xml:space="preserve">University of North Texas, Chilton Hall, </w:t>
      </w:r>
      <w:r>
        <w:rPr>
          <w:rFonts w:eastAsia="Garamond"/>
          <w:i/>
          <w:iCs/>
          <w:color w:val="000000"/>
        </w:rPr>
        <w:t>Office</w:t>
      </w:r>
      <w:r w:rsidRPr="00D33198">
        <w:rPr>
          <w:rFonts w:eastAsia="Garamond"/>
          <w:i/>
          <w:iCs/>
          <w:color w:val="000000"/>
        </w:rPr>
        <w:t xml:space="preserve"> 330 F</w:t>
      </w:r>
    </w:p>
    <w:p w14:paraId="743719D5" w14:textId="0BE77369" w:rsidR="002B19F0" w:rsidRDefault="002B19F0" w:rsidP="002B19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Garamond"/>
          <w:i/>
          <w:iCs/>
        </w:rPr>
      </w:pPr>
      <w:r w:rsidRPr="00D33198">
        <w:rPr>
          <w:rFonts w:eastAsia="Garamond"/>
          <w:i/>
          <w:iCs/>
          <w:color w:val="000000"/>
        </w:rPr>
        <w:t>Denton, TX 76203</w:t>
      </w:r>
      <w:r>
        <w:rPr>
          <w:rFonts w:eastAsia="Garamond"/>
          <w:color w:val="000000"/>
        </w:rPr>
        <w:t xml:space="preserve">, </w:t>
      </w:r>
      <w:hyperlink r:id="rId7" w:history="1">
        <w:r w:rsidRPr="007F4DBD">
          <w:rPr>
            <w:rStyle w:val="Hyperlink"/>
            <w:rFonts w:eastAsia="Garamond"/>
            <w:i/>
            <w:iCs/>
          </w:rPr>
          <w:t>Iva.Jestratijevic@unt.edu</w:t>
        </w:r>
      </w:hyperlink>
    </w:p>
    <w:p w14:paraId="5707AC9B" w14:textId="77777777" w:rsidR="002B19F0" w:rsidRDefault="002B19F0" w:rsidP="002B19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Garamond"/>
          <w:i/>
          <w:iCs/>
        </w:rPr>
      </w:pPr>
    </w:p>
    <w:tbl>
      <w:tblPr>
        <w:tblW w:w="0" w:type="auto"/>
        <w:tblBorders>
          <w:bottom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6099"/>
        <w:gridCol w:w="3261"/>
      </w:tblGrid>
      <w:tr w:rsidR="002B19F0" w:rsidRPr="00AD7E06" w14:paraId="5C78582B" w14:textId="77777777" w:rsidTr="00313528">
        <w:trPr>
          <w:trHeight w:val="243"/>
        </w:trPr>
        <w:tc>
          <w:tcPr>
            <w:tcW w:w="6332" w:type="dxa"/>
          </w:tcPr>
          <w:p w14:paraId="0DA9773F" w14:textId="2D0CF5EF" w:rsidR="002B19F0" w:rsidRPr="00E239C9" w:rsidRDefault="00984AB3" w:rsidP="00CE25D6">
            <w:pPr>
              <w:tabs>
                <w:tab w:val="right" w:pos="6057"/>
              </w:tabs>
              <w:rPr>
                <w:b/>
                <w:sz w:val="28"/>
                <w:szCs w:val="28"/>
              </w:rPr>
            </w:pPr>
            <w:r w:rsidRPr="00E239C9">
              <w:rPr>
                <w:b/>
                <w:sz w:val="28"/>
                <w:szCs w:val="28"/>
              </w:rPr>
              <w:t>EDUCATION</w:t>
            </w:r>
          </w:p>
        </w:tc>
        <w:tc>
          <w:tcPr>
            <w:tcW w:w="3302" w:type="dxa"/>
          </w:tcPr>
          <w:p w14:paraId="3950667B" w14:textId="77777777" w:rsidR="002B19F0" w:rsidRPr="00AD7E06" w:rsidRDefault="002B19F0" w:rsidP="00313528">
            <w:pPr>
              <w:tabs>
                <w:tab w:val="left" w:pos="2320"/>
              </w:tabs>
              <w:rPr>
                <w:b/>
                <w:color w:val="FFFFFF"/>
              </w:rPr>
            </w:pPr>
            <w:r w:rsidRPr="00AD7E06">
              <w:rPr>
                <w:b/>
                <w:color w:val="FFFFFF"/>
              </w:rPr>
              <w:tab/>
            </w:r>
          </w:p>
        </w:tc>
      </w:tr>
    </w:tbl>
    <w:p w14:paraId="0FDB6182" w14:textId="77777777" w:rsidR="002B19F0" w:rsidRPr="00AD7E06" w:rsidRDefault="002B19F0" w:rsidP="002B19F0">
      <w:pPr>
        <w:pStyle w:val="NoSpacing"/>
        <w:rPr>
          <w:b/>
          <w:lang w:val="de-DE"/>
        </w:rPr>
      </w:pPr>
    </w:p>
    <w:p w14:paraId="3538CFEB" w14:textId="77777777" w:rsidR="00E51BC5" w:rsidRDefault="002B19F0" w:rsidP="00E51BC5">
      <w:pPr>
        <w:pStyle w:val="NoSpacing"/>
        <w:ind w:left="1440" w:hanging="720"/>
        <w:rPr>
          <w:rFonts w:eastAsia="Garamond"/>
        </w:rPr>
      </w:pPr>
      <w:r w:rsidRPr="002B19F0">
        <w:rPr>
          <w:rFonts w:eastAsia="Garamond"/>
          <w:b/>
          <w:bCs/>
        </w:rPr>
        <w:t>2019</w:t>
      </w:r>
      <w:r w:rsidRPr="00EC030E">
        <w:rPr>
          <w:rFonts w:eastAsia="Garamond"/>
        </w:rPr>
        <w:tab/>
      </w:r>
      <w:r w:rsidRPr="00E51BC5">
        <w:rPr>
          <w:rFonts w:eastAsia="Garamond"/>
          <w:b/>
          <w:bCs/>
        </w:rPr>
        <w:t>Ph.D</w:t>
      </w:r>
      <w:r w:rsidRPr="00E51BC5">
        <w:rPr>
          <w:rFonts w:eastAsia="Garamond"/>
        </w:rPr>
        <w:t>.</w:t>
      </w:r>
      <w:r w:rsidR="00741071">
        <w:rPr>
          <w:rFonts w:eastAsia="Garamond"/>
          <w:i/>
          <w:iCs/>
        </w:rPr>
        <w:t xml:space="preserve"> </w:t>
      </w:r>
      <w:r w:rsidR="00E51BC5" w:rsidRPr="00E51BC5">
        <w:rPr>
          <w:rFonts w:eastAsia="Garamond"/>
        </w:rPr>
        <w:t xml:space="preserve">Ohio State University, </w:t>
      </w:r>
      <w:r w:rsidR="00E51BC5">
        <w:rPr>
          <w:rFonts w:eastAsia="Garamond"/>
        </w:rPr>
        <w:t>Columbus, Ohio</w:t>
      </w:r>
    </w:p>
    <w:p w14:paraId="0413689C" w14:textId="1C930DE7" w:rsidR="00E51BC5" w:rsidRDefault="002B19F0" w:rsidP="00E51BC5">
      <w:pPr>
        <w:pStyle w:val="NoSpacing"/>
        <w:ind w:left="1440"/>
        <w:rPr>
          <w:rFonts w:eastAsia="Garamond"/>
          <w:i/>
          <w:iCs/>
        </w:rPr>
      </w:pPr>
      <w:r w:rsidRPr="00E51BC5">
        <w:rPr>
          <w:rFonts w:eastAsia="Garamond"/>
        </w:rPr>
        <w:t>Department of Human Sciences</w:t>
      </w:r>
      <w:r w:rsidRPr="002B19F0">
        <w:rPr>
          <w:rFonts w:eastAsia="Garamond"/>
          <w:i/>
          <w:iCs/>
        </w:rPr>
        <w:t xml:space="preserve">, </w:t>
      </w:r>
      <w:r w:rsidR="00E51BC5" w:rsidRPr="00E51BC5">
        <w:rPr>
          <w:rFonts w:eastAsia="Garamond"/>
        </w:rPr>
        <w:t>Graduate degree in</w:t>
      </w:r>
      <w:r w:rsidR="00E51BC5">
        <w:rPr>
          <w:rFonts w:eastAsia="Garamond"/>
          <w:i/>
          <w:iCs/>
        </w:rPr>
        <w:t xml:space="preserve"> </w:t>
      </w:r>
      <w:r w:rsidR="00E51BC5" w:rsidRPr="00E51BC5">
        <w:rPr>
          <w:rFonts w:eastAsia="Garamond"/>
        </w:rPr>
        <w:t>Consumer Sciences</w:t>
      </w:r>
      <w:r w:rsidR="00E51BC5">
        <w:rPr>
          <w:rFonts w:eastAsia="Garamond"/>
          <w:i/>
          <w:iCs/>
        </w:rPr>
        <w:t xml:space="preserve"> </w:t>
      </w:r>
    </w:p>
    <w:p w14:paraId="1DD50F94" w14:textId="11C22F50" w:rsidR="00E51BC5" w:rsidRDefault="00E51BC5" w:rsidP="00E51BC5">
      <w:pPr>
        <w:pStyle w:val="NoSpacing"/>
        <w:ind w:left="1440"/>
        <w:rPr>
          <w:rFonts w:eastAsia="Garamond"/>
        </w:rPr>
      </w:pPr>
      <w:r w:rsidRPr="000C4E66">
        <w:rPr>
          <w:rFonts w:eastAsia="Garamond"/>
          <w:i/>
          <w:iCs/>
        </w:rPr>
        <w:t>Specialization:</w:t>
      </w:r>
      <w:r>
        <w:rPr>
          <w:rFonts w:eastAsia="Garamond"/>
        </w:rPr>
        <w:t xml:space="preserve"> </w:t>
      </w:r>
      <w:r w:rsidRPr="002B19F0">
        <w:rPr>
          <w:rFonts w:eastAsia="Garamond"/>
          <w:i/>
          <w:iCs/>
        </w:rPr>
        <w:t>Fashion and Retail Studies</w:t>
      </w:r>
    </w:p>
    <w:p w14:paraId="633F0283" w14:textId="619DD239" w:rsidR="00E51BC5" w:rsidRPr="00E51BC5" w:rsidRDefault="00E51BC5" w:rsidP="00E51BC5">
      <w:pPr>
        <w:pStyle w:val="NoSpacing"/>
        <w:rPr>
          <w:rFonts w:eastAsia="Garamond"/>
          <w:i/>
          <w:iCs/>
        </w:rPr>
      </w:pPr>
    </w:p>
    <w:p w14:paraId="0894B2A1" w14:textId="77777777" w:rsidR="00E51BC5" w:rsidRDefault="002B19F0" w:rsidP="00E51BC5">
      <w:pPr>
        <w:pStyle w:val="NoSpacing"/>
        <w:ind w:left="1440" w:hanging="720"/>
        <w:rPr>
          <w:rFonts w:eastAsia="Garamond"/>
        </w:rPr>
      </w:pPr>
      <w:r w:rsidRPr="002B19F0">
        <w:rPr>
          <w:rFonts w:eastAsia="Garamond"/>
          <w:b/>
          <w:bCs/>
        </w:rPr>
        <w:t>2010</w:t>
      </w:r>
      <w:r w:rsidRPr="00EC030E">
        <w:rPr>
          <w:rFonts w:eastAsia="Garamond"/>
        </w:rPr>
        <w:tab/>
      </w:r>
      <w:r w:rsidRPr="00E51BC5">
        <w:rPr>
          <w:rFonts w:eastAsia="Garamond"/>
          <w:b/>
          <w:bCs/>
        </w:rPr>
        <w:t>Ph.D.</w:t>
      </w:r>
      <w:r w:rsidR="00E51BC5">
        <w:rPr>
          <w:rFonts w:eastAsia="Garamond"/>
          <w:b/>
          <w:bCs/>
        </w:rPr>
        <w:t xml:space="preserve"> </w:t>
      </w:r>
      <w:r w:rsidR="00E51BC5" w:rsidRPr="00EC030E">
        <w:rPr>
          <w:rFonts w:eastAsia="Garamond"/>
        </w:rPr>
        <w:t>University of</w:t>
      </w:r>
      <w:r w:rsidR="00E51BC5">
        <w:rPr>
          <w:rFonts w:eastAsia="Garamond"/>
        </w:rPr>
        <w:t xml:space="preserve"> </w:t>
      </w:r>
      <w:r w:rsidR="00E51BC5" w:rsidRPr="00EC030E">
        <w:rPr>
          <w:rFonts w:eastAsia="Garamond"/>
        </w:rPr>
        <w:t>Arts in Belgrade, Serbia</w:t>
      </w:r>
    </w:p>
    <w:p w14:paraId="092080AF" w14:textId="7826E0D6" w:rsidR="002B19F0" w:rsidRDefault="002B19F0" w:rsidP="00E51BC5">
      <w:pPr>
        <w:pStyle w:val="NoSpacing"/>
        <w:ind w:left="1440"/>
        <w:rPr>
          <w:rFonts w:eastAsia="Garamond"/>
        </w:rPr>
      </w:pPr>
      <w:r w:rsidRPr="00E51BC5">
        <w:rPr>
          <w:rFonts w:eastAsia="Garamond"/>
        </w:rPr>
        <w:t>Interdisciplinary Studies Program</w:t>
      </w:r>
      <w:r w:rsidRPr="002B19F0">
        <w:rPr>
          <w:rFonts w:eastAsia="Garamond"/>
          <w:i/>
          <w:iCs/>
        </w:rPr>
        <w:t xml:space="preserve">, </w:t>
      </w:r>
      <w:r w:rsidR="0075730E" w:rsidRPr="00E51BC5">
        <w:rPr>
          <w:rFonts w:eastAsia="Garamond"/>
        </w:rPr>
        <w:t xml:space="preserve">Graduate degree </w:t>
      </w:r>
      <w:r w:rsidR="0075730E">
        <w:rPr>
          <w:rFonts w:eastAsia="Garamond"/>
        </w:rPr>
        <w:t xml:space="preserve">in </w:t>
      </w:r>
      <w:r w:rsidRPr="002B19F0">
        <w:rPr>
          <w:rFonts w:eastAsia="Garamond"/>
          <w:i/>
          <w:iCs/>
        </w:rPr>
        <w:t>Theory of Art and Media</w:t>
      </w:r>
    </w:p>
    <w:p w14:paraId="0067EC9D" w14:textId="081BD157" w:rsidR="0075730E" w:rsidRPr="000C4E66" w:rsidRDefault="0075730E" w:rsidP="00E51BC5">
      <w:pPr>
        <w:pStyle w:val="NoSpacing"/>
        <w:ind w:left="1440"/>
        <w:rPr>
          <w:rFonts w:eastAsia="Garamond"/>
          <w:i/>
          <w:iCs/>
        </w:rPr>
      </w:pPr>
      <w:r w:rsidRPr="000C4E66">
        <w:rPr>
          <w:rFonts w:eastAsia="Garamond"/>
          <w:i/>
          <w:iCs/>
        </w:rPr>
        <w:t>Specialization: Fashion Studies</w:t>
      </w:r>
      <w:r w:rsidR="006C4151">
        <w:rPr>
          <w:rFonts w:eastAsia="Garamond"/>
          <w:i/>
          <w:iCs/>
        </w:rPr>
        <w:t>, Semiotics</w:t>
      </w:r>
      <w:r w:rsidRPr="000C4E66">
        <w:rPr>
          <w:rFonts w:eastAsia="Garamond"/>
          <w:i/>
          <w:iCs/>
        </w:rPr>
        <w:t xml:space="preserve"> </w:t>
      </w:r>
      <w:r w:rsidR="009A7835">
        <w:rPr>
          <w:rFonts w:eastAsia="Garamond"/>
          <w:i/>
          <w:iCs/>
        </w:rPr>
        <w:t xml:space="preserve">and </w:t>
      </w:r>
      <w:r w:rsidR="006C4151">
        <w:rPr>
          <w:rFonts w:eastAsia="Garamond"/>
          <w:i/>
          <w:iCs/>
        </w:rPr>
        <w:t xml:space="preserve">Visual Representation </w:t>
      </w:r>
    </w:p>
    <w:p w14:paraId="414B3459" w14:textId="77777777" w:rsidR="00E51BC5" w:rsidRDefault="00E51BC5" w:rsidP="00E51BC5">
      <w:pPr>
        <w:pStyle w:val="NoSpacing"/>
        <w:ind w:left="720"/>
        <w:rPr>
          <w:rFonts w:eastAsia="Garamond"/>
          <w:b/>
          <w:bCs/>
        </w:rPr>
      </w:pPr>
    </w:p>
    <w:p w14:paraId="1786AD1B" w14:textId="439A1CF3" w:rsidR="000C4E66" w:rsidRDefault="002B19F0" w:rsidP="000C4E66">
      <w:pPr>
        <w:pStyle w:val="NoSpacing"/>
        <w:ind w:left="1440" w:hanging="720"/>
        <w:rPr>
          <w:rFonts w:eastAsia="Garamond"/>
        </w:rPr>
      </w:pPr>
      <w:r w:rsidRPr="002B19F0">
        <w:rPr>
          <w:rFonts w:eastAsia="Garamond"/>
          <w:b/>
          <w:bCs/>
        </w:rPr>
        <w:t>2004</w:t>
      </w:r>
      <w:r w:rsidRPr="00EC030E">
        <w:rPr>
          <w:rFonts w:eastAsia="Garamond"/>
        </w:rPr>
        <w:tab/>
      </w:r>
      <w:r w:rsidRPr="00E51BC5">
        <w:rPr>
          <w:rFonts w:eastAsia="Garamond"/>
          <w:b/>
          <w:bCs/>
        </w:rPr>
        <w:t>B.A.</w:t>
      </w:r>
      <w:r w:rsidR="000C4E66" w:rsidRPr="000C4E66">
        <w:rPr>
          <w:rFonts w:eastAsia="Garamond"/>
        </w:rPr>
        <w:t xml:space="preserve"> </w:t>
      </w:r>
      <w:r w:rsidR="000C4E66" w:rsidRPr="00EC030E">
        <w:rPr>
          <w:rFonts w:eastAsia="Garamond"/>
        </w:rPr>
        <w:t xml:space="preserve">European University, </w:t>
      </w:r>
      <w:r w:rsidR="000C4E66">
        <w:rPr>
          <w:rFonts w:eastAsia="Garamond"/>
        </w:rPr>
        <w:t xml:space="preserve">Belgrade, </w:t>
      </w:r>
      <w:r w:rsidR="000C4E66" w:rsidRPr="00EC030E">
        <w:rPr>
          <w:rFonts w:eastAsia="Garamond"/>
        </w:rPr>
        <w:t>Serbia</w:t>
      </w:r>
    </w:p>
    <w:p w14:paraId="0EBAD5D9" w14:textId="725A6E19" w:rsidR="002B19F0" w:rsidRPr="00CA2629" w:rsidRDefault="002B19F0" w:rsidP="000C4E66">
      <w:pPr>
        <w:pStyle w:val="NoSpacing"/>
        <w:ind w:left="1440"/>
        <w:rPr>
          <w:rFonts w:eastAsia="Garamond"/>
        </w:rPr>
      </w:pPr>
      <w:r w:rsidRPr="00EC030E">
        <w:rPr>
          <w:rFonts w:eastAsia="Garamond"/>
        </w:rPr>
        <w:t xml:space="preserve">Department of International </w:t>
      </w:r>
      <w:r w:rsidR="000C4E66">
        <w:rPr>
          <w:rFonts w:eastAsia="Garamond"/>
        </w:rPr>
        <w:t xml:space="preserve">Business and </w:t>
      </w:r>
      <w:r w:rsidRPr="00EC030E">
        <w:rPr>
          <w:rFonts w:eastAsia="Garamond"/>
        </w:rPr>
        <w:t>Engineering Management</w:t>
      </w:r>
      <w:r w:rsidR="005A4AEA">
        <w:rPr>
          <w:rFonts w:eastAsia="Garamond"/>
        </w:rPr>
        <w:t xml:space="preserve"> </w:t>
      </w:r>
      <w:r w:rsidR="000C4E66" w:rsidRPr="000C4E66">
        <w:rPr>
          <w:rFonts w:eastAsia="Garamond"/>
          <w:i/>
          <w:iCs/>
        </w:rPr>
        <w:t>Specialization:</w:t>
      </w:r>
      <w:r w:rsidR="000C4E66">
        <w:rPr>
          <w:rFonts w:eastAsia="Garamond"/>
        </w:rPr>
        <w:t xml:space="preserve"> </w:t>
      </w:r>
      <w:r w:rsidR="000C4E66" w:rsidRPr="002B19F0">
        <w:rPr>
          <w:rFonts w:eastAsia="Garamond"/>
          <w:i/>
          <w:iCs/>
        </w:rPr>
        <w:t>International Business</w:t>
      </w:r>
    </w:p>
    <w:tbl>
      <w:tblPr>
        <w:tblpPr w:leftFromText="180" w:rightFromText="180" w:vertAnchor="text" w:tblpY="1"/>
        <w:tblOverlap w:val="never"/>
        <w:tblW w:w="9918" w:type="dxa"/>
        <w:tblLayout w:type="fixed"/>
        <w:tblLook w:val="0000" w:firstRow="0" w:lastRow="0" w:firstColumn="0" w:lastColumn="0" w:noHBand="0" w:noVBand="0"/>
      </w:tblPr>
      <w:tblGrid>
        <w:gridCol w:w="1278"/>
        <w:gridCol w:w="2772"/>
        <w:gridCol w:w="4518"/>
        <w:gridCol w:w="1350"/>
      </w:tblGrid>
      <w:tr w:rsidR="00984AB3" w:rsidRPr="00DF6B7A" w14:paraId="64F99A59" w14:textId="77777777" w:rsidTr="00984AB3">
        <w:tc>
          <w:tcPr>
            <w:tcW w:w="4050" w:type="dxa"/>
            <w:gridSpan w:val="2"/>
            <w:tcBorders>
              <w:bottom w:val="single" w:sz="4" w:space="0" w:color="auto"/>
            </w:tcBorders>
          </w:tcPr>
          <w:p w14:paraId="21712013" w14:textId="77777777" w:rsidR="00984AB3" w:rsidRDefault="00984AB3" w:rsidP="00313528">
            <w:pPr>
              <w:pStyle w:val="NoSpacing"/>
              <w:rPr>
                <w:b/>
              </w:rPr>
            </w:pPr>
          </w:p>
          <w:p w14:paraId="016C611F" w14:textId="77777777" w:rsidR="00A503C1" w:rsidRDefault="00CA2629" w:rsidP="00313528">
            <w:pPr>
              <w:pStyle w:val="NoSpacing"/>
              <w:rPr>
                <w:b/>
                <w:sz w:val="28"/>
                <w:szCs w:val="28"/>
              </w:rPr>
            </w:pPr>
            <w:r w:rsidRPr="00E239C9">
              <w:rPr>
                <w:b/>
                <w:sz w:val="28"/>
                <w:szCs w:val="28"/>
              </w:rPr>
              <w:t xml:space="preserve">EMPLOYMENT </w:t>
            </w:r>
          </w:p>
          <w:p w14:paraId="68CCAAF0" w14:textId="3242533F" w:rsidR="00DA7AAB" w:rsidRPr="00DA7AAB" w:rsidRDefault="00DA7AAB" w:rsidP="00313528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14:paraId="0EC6A4DD" w14:textId="77777777" w:rsidR="00984AB3" w:rsidRPr="00EC030E" w:rsidRDefault="00984AB3" w:rsidP="00313528">
            <w:pPr>
              <w:pStyle w:val="NoSpacing"/>
              <w:rPr>
                <w:b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5AF666F" w14:textId="77777777" w:rsidR="00984AB3" w:rsidRPr="00EC030E" w:rsidRDefault="00984AB3" w:rsidP="00313528">
            <w:pPr>
              <w:pStyle w:val="NoSpacing"/>
              <w:rPr>
                <w:b/>
                <w:color w:val="FFFFFF"/>
              </w:rPr>
            </w:pPr>
          </w:p>
        </w:tc>
      </w:tr>
      <w:tr w:rsidR="00984AB3" w:rsidRPr="00DF6B7A" w14:paraId="494D010C" w14:textId="77777777" w:rsidTr="00CE25D6"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A32312" w14:textId="77777777" w:rsidR="00984AB3" w:rsidRPr="0058405F" w:rsidRDefault="00984AB3" w:rsidP="00313528">
            <w:pPr>
              <w:pStyle w:val="NoSpacing"/>
              <w:rPr>
                <w:b/>
                <w:color w:val="FFFFFF"/>
              </w:rPr>
            </w:pPr>
            <w:r w:rsidRPr="0058405F">
              <w:rPr>
                <w:b/>
              </w:rPr>
              <w:t>Dates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B85421B" w14:textId="77777777" w:rsidR="00984AB3" w:rsidRPr="0058405F" w:rsidRDefault="00984AB3" w:rsidP="00313528">
            <w:pPr>
              <w:pStyle w:val="NoSpacing"/>
              <w:rPr>
                <w:b/>
                <w:color w:val="FFFFFF"/>
              </w:rPr>
            </w:pPr>
            <w:r w:rsidRPr="0058405F">
              <w:rPr>
                <w:b/>
              </w:rPr>
              <w:t>Position</w:t>
            </w:r>
          </w:p>
        </w:tc>
        <w:tc>
          <w:tcPr>
            <w:tcW w:w="4518" w:type="dxa"/>
            <w:tcBorders>
              <w:top w:val="single" w:sz="4" w:space="0" w:color="auto"/>
              <w:bottom w:val="single" w:sz="4" w:space="0" w:color="auto"/>
            </w:tcBorders>
          </w:tcPr>
          <w:p w14:paraId="5245D41C" w14:textId="77777777" w:rsidR="00984AB3" w:rsidRPr="0058405F" w:rsidRDefault="00984AB3" w:rsidP="00313528">
            <w:pPr>
              <w:pStyle w:val="NoSpacing"/>
              <w:rPr>
                <w:b/>
                <w:color w:val="FFFFFF"/>
              </w:rPr>
            </w:pPr>
            <w:r w:rsidRPr="0058405F">
              <w:rPr>
                <w:b/>
              </w:rPr>
              <w:t>Organization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BE708E4" w14:textId="77777777" w:rsidR="00984AB3" w:rsidRPr="00EC030E" w:rsidRDefault="00984AB3" w:rsidP="00313528">
            <w:pPr>
              <w:pStyle w:val="NoSpacing"/>
              <w:rPr>
                <w:b/>
                <w:color w:val="FFFFFF"/>
              </w:rPr>
            </w:pPr>
          </w:p>
        </w:tc>
      </w:tr>
      <w:tr w:rsidR="00B7510A" w:rsidRPr="00DF6B7A" w14:paraId="6FD94AC0" w14:textId="77777777" w:rsidTr="00CE25D6">
        <w:trPr>
          <w:trHeight w:val="804"/>
        </w:trPr>
        <w:tc>
          <w:tcPr>
            <w:tcW w:w="1278" w:type="dxa"/>
            <w:tcBorders>
              <w:bottom w:val="single" w:sz="2" w:space="0" w:color="auto"/>
              <w:right w:val="single" w:sz="12" w:space="0" w:color="auto"/>
            </w:tcBorders>
          </w:tcPr>
          <w:p w14:paraId="6CDDC386" w14:textId="1EC44E07" w:rsidR="00B7510A" w:rsidRPr="0058405F" w:rsidRDefault="00B7510A" w:rsidP="00313528">
            <w:pPr>
              <w:pStyle w:val="NoSpacing"/>
            </w:pPr>
            <w:r w:rsidRPr="0058405F">
              <w:t xml:space="preserve">August 2019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FF04DB0" w14:textId="28FF039D" w:rsidR="00B7510A" w:rsidRDefault="00B7510A" w:rsidP="00B7510A">
            <w:pPr>
              <w:pStyle w:val="NoSpacing"/>
              <w:rPr>
                <w:rFonts w:eastAsia="Garamond"/>
                <w:color w:val="000000"/>
              </w:rPr>
            </w:pPr>
            <w:r w:rsidRPr="00EC030E">
              <w:rPr>
                <w:rFonts w:eastAsia="Garamond"/>
                <w:color w:val="000000"/>
              </w:rPr>
              <w:t>Ass</w:t>
            </w:r>
            <w:r>
              <w:rPr>
                <w:rFonts w:eastAsia="Garamond"/>
                <w:color w:val="000000"/>
              </w:rPr>
              <w:t>ociate</w:t>
            </w:r>
            <w:r w:rsidRPr="00EC030E">
              <w:rPr>
                <w:rFonts w:eastAsia="Garamond"/>
                <w:color w:val="000000"/>
              </w:rPr>
              <w:t xml:space="preserve"> Professor Merchandising and Digital Retailing</w:t>
            </w:r>
          </w:p>
          <w:p w14:paraId="12A2EDC3" w14:textId="2A7D44EB" w:rsidR="00B7510A" w:rsidRPr="00EC030E" w:rsidRDefault="00B7510A" w:rsidP="00B7510A">
            <w:pPr>
              <w:pStyle w:val="NoSpacing"/>
              <w:rPr>
                <w:rFonts w:eastAsia="Garamond"/>
                <w:color w:val="000000"/>
              </w:rPr>
            </w:pPr>
          </w:p>
        </w:tc>
        <w:tc>
          <w:tcPr>
            <w:tcW w:w="5868" w:type="dxa"/>
            <w:gridSpan w:val="2"/>
            <w:tcBorders>
              <w:bottom w:val="single" w:sz="2" w:space="0" w:color="auto"/>
            </w:tcBorders>
          </w:tcPr>
          <w:p w14:paraId="2220451D" w14:textId="77777777" w:rsidR="00B7510A" w:rsidRPr="00EC030E" w:rsidRDefault="00B7510A" w:rsidP="00B7510A">
            <w:pPr>
              <w:pStyle w:val="NoSpacing"/>
              <w:rPr>
                <w:iCs/>
              </w:rPr>
            </w:pPr>
            <w:r w:rsidRPr="00EC030E">
              <w:rPr>
                <w:i/>
              </w:rPr>
              <w:t>University of North Texas</w:t>
            </w:r>
            <w:r w:rsidRPr="00EC030E">
              <w:rPr>
                <w:iCs/>
              </w:rPr>
              <w:t xml:space="preserve">, </w:t>
            </w:r>
            <w:r w:rsidRPr="00EC030E">
              <w:rPr>
                <w:i/>
              </w:rPr>
              <w:t>Denton, TX</w:t>
            </w:r>
          </w:p>
          <w:p w14:paraId="4B083EE1" w14:textId="77777777" w:rsidR="00B7510A" w:rsidRDefault="00B7510A" w:rsidP="00B7510A">
            <w:pPr>
              <w:pStyle w:val="NoSpacing"/>
              <w:rPr>
                <w:i/>
              </w:rPr>
            </w:pPr>
            <w:r w:rsidRPr="00EC030E">
              <w:t>College of Merchandising, Hospitality and Tourism</w:t>
            </w:r>
            <w:r>
              <w:rPr>
                <w:b/>
                <w:i/>
              </w:rPr>
              <w:t xml:space="preserve"> </w:t>
            </w:r>
            <w:hyperlink r:id="rId8" w:history="1">
              <w:r w:rsidRPr="007F4DBD">
                <w:rPr>
                  <w:rStyle w:val="Hyperlink"/>
                  <w:i/>
                </w:rPr>
                <w:t>https://cmht.unt.edu/merchandising-and-digital-retailing</w:t>
              </w:r>
            </w:hyperlink>
            <w:r>
              <w:rPr>
                <w:i/>
              </w:rPr>
              <w:t xml:space="preserve"> </w:t>
            </w:r>
          </w:p>
          <w:p w14:paraId="0F88029F" w14:textId="77777777" w:rsidR="00B7510A" w:rsidRPr="00EC030E" w:rsidRDefault="00B7510A" w:rsidP="00313528">
            <w:pPr>
              <w:pStyle w:val="NoSpacing"/>
              <w:rPr>
                <w:i/>
              </w:rPr>
            </w:pPr>
          </w:p>
        </w:tc>
      </w:tr>
      <w:tr w:rsidR="00984AB3" w:rsidRPr="00DF6B7A" w14:paraId="53871ED4" w14:textId="77777777" w:rsidTr="00CE25D6">
        <w:trPr>
          <w:trHeight w:val="804"/>
        </w:trPr>
        <w:tc>
          <w:tcPr>
            <w:tcW w:w="1278" w:type="dxa"/>
            <w:tcBorders>
              <w:bottom w:val="single" w:sz="2" w:space="0" w:color="auto"/>
              <w:right w:val="single" w:sz="12" w:space="0" w:color="auto"/>
            </w:tcBorders>
          </w:tcPr>
          <w:p w14:paraId="62A6D002" w14:textId="325E0496" w:rsidR="00984AB3" w:rsidRDefault="00984AB3" w:rsidP="00313528">
            <w:pPr>
              <w:pStyle w:val="NoSpacing"/>
            </w:pPr>
            <w:r w:rsidRPr="0058405F">
              <w:t xml:space="preserve">August 2019 </w:t>
            </w:r>
            <w:r w:rsidR="00CE25D6">
              <w:t>–</w:t>
            </w:r>
            <w:r w:rsidRPr="0058405F">
              <w:t xml:space="preserve"> present</w:t>
            </w:r>
          </w:p>
          <w:p w14:paraId="23FE8FA4" w14:textId="77777777" w:rsidR="00CE25D6" w:rsidRDefault="00CE25D6" w:rsidP="00313528">
            <w:pPr>
              <w:pStyle w:val="NoSpacing"/>
            </w:pPr>
          </w:p>
          <w:p w14:paraId="2A2E0A9E" w14:textId="5C2C5D87" w:rsidR="00CE25D6" w:rsidRPr="0058405F" w:rsidRDefault="00CE25D6" w:rsidP="00313528">
            <w:pPr>
              <w:pStyle w:val="NoSpacing"/>
            </w:pPr>
            <w:r>
              <w:t>Spring 2024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145BF8C" w14:textId="77777777" w:rsidR="00984AB3" w:rsidRDefault="00984AB3" w:rsidP="00313528">
            <w:pPr>
              <w:pStyle w:val="NoSpacing"/>
              <w:rPr>
                <w:rFonts w:eastAsia="Garamond"/>
                <w:color w:val="000000"/>
              </w:rPr>
            </w:pPr>
            <w:r w:rsidRPr="00EC030E">
              <w:rPr>
                <w:rFonts w:eastAsia="Garamond"/>
                <w:color w:val="000000"/>
              </w:rPr>
              <w:t>Assistant Professor Merchandising and Digital Retailing</w:t>
            </w:r>
          </w:p>
          <w:p w14:paraId="4B7316E8" w14:textId="77777777" w:rsidR="00CE25D6" w:rsidRDefault="00CE25D6" w:rsidP="00313528">
            <w:pPr>
              <w:pStyle w:val="NoSpacing"/>
              <w:rPr>
                <w:rFonts w:eastAsia="Garamond"/>
                <w:color w:val="000000"/>
              </w:rPr>
            </w:pPr>
          </w:p>
          <w:p w14:paraId="435A2065" w14:textId="701F4D5E" w:rsidR="00CE25D6" w:rsidRPr="00CE25D6" w:rsidRDefault="00CE25D6" w:rsidP="00CE25D6">
            <w:pPr>
              <w:spacing w:line="259" w:lineRule="auto"/>
              <w:rPr>
                <w:rFonts w:ascii="Times" w:hAnsi="Times" w:cs="Times"/>
                <w:color w:val="000000"/>
              </w:rPr>
            </w:pPr>
            <w:r w:rsidRPr="00CE25D6">
              <w:rPr>
                <w:rFonts w:ascii="Times" w:hAnsi="Times" w:cs="Times"/>
                <w:color w:val="323130"/>
                <w:shd w:val="clear" w:color="auto" w:fill="FFFFFF"/>
              </w:rPr>
              <w:t xml:space="preserve">Co-Director </w:t>
            </w:r>
            <w:r>
              <w:rPr>
                <w:rFonts w:ascii="Times" w:hAnsi="Times" w:cs="Times"/>
                <w:color w:val="323130"/>
                <w:shd w:val="clear" w:color="auto" w:fill="FFFFFF"/>
              </w:rPr>
              <w:t xml:space="preserve">                          </w:t>
            </w:r>
          </w:p>
        </w:tc>
        <w:tc>
          <w:tcPr>
            <w:tcW w:w="5868" w:type="dxa"/>
            <w:gridSpan w:val="2"/>
            <w:tcBorders>
              <w:bottom w:val="single" w:sz="2" w:space="0" w:color="auto"/>
            </w:tcBorders>
          </w:tcPr>
          <w:p w14:paraId="7399AA17" w14:textId="77777777" w:rsidR="00984AB3" w:rsidRPr="00EC030E" w:rsidRDefault="00984AB3" w:rsidP="00313528">
            <w:pPr>
              <w:pStyle w:val="NoSpacing"/>
              <w:rPr>
                <w:iCs/>
              </w:rPr>
            </w:pPr>
            <w:r w:rsidRPr="00EC030E">
              <w:rPr>
                <w:i/>
              </w:rPr>
              <w:t>University of North Texas</w:t>
            </w:r>
            <w:r w:rsidRPr="00EC030E">
              <w:rPr>
                <w:iCs/>
              </w:rPr>
              <w:t xml:space="preserve">, </w:t>
            </w:r>
            <w:r w:rsidRPr="00EC030E">
              <w:rPr>
                <w:i/>
              </w:rPr>
              <w:t>Denton, TX</w:t>
            </w:r>
          </w:p>
          <w:p w14:paraId="0CD62D28" w14:textId="77777777" w:rsidR="00984AB3" w:rsidRDefault="00984AB3" w:rsidP="00313528">
            <w:pPr>
              <w:pStyle w:val="NoSpacing"/>
              <w:rPr>
                <w:i/>
              </w:rPr>
            </w:pPr>
            <w:r w:rsidRPr="00EC030E">
              <w:t>College of Merchandising, Hospitality and Tourism</w:t>
            </w:r>
            <w:r w:rsidR="00CE25D6">
              <w:rPr>
                <w:b/>
                <w:i/>
              </w:rPr>
              <w:t xml:space="preserve"> </w:t>
            </w:r>
            <w:hyperlink r:id="rId9" w:history="1">
              <w:r w:rsidR="00CE25D6" w:rsidRPr="007F4DBD">
                <w:rPr>
                  <w:rStyle w:val="Hyperlink"/>
                  <w:i/>
                </w:rPr>
                <w:t>https://cmht.unt.edu/merchandising-and-digital-retailing</w:t>
              </w:r>
            </w:hyperlink>
            <w:r w:rsidR="00CE25D6">
              <w:rPr>
                <w:i/>
              </w:rPr>
              <w:t xml:space="preserve"> </w:t>
            </w:r>
          </w:p>
          <w:p w14:paraId="606C6C8C" w14:textId="77777777" w:rsidR="00CE25D6" w:rsidRDefault="00CE25D6" w:rsidP="00313528">
            <w:pPr>
              <w:pStyle w:val="NoSpacing"/>
              <w:rPr>
                <w:rFonts w:ascii="Times" w:hAnsi="Times" w:cs="Times"/>
                <w:color w:val="323130"/>
                <w:shd w:val="clear" w:color="auto" w:fill="FFFFFF"/>
              </w:rPr>
            </w:pPr>
          </w:p>
          <w:p w14:paraId="08F710C3" w14:textId="77777777" w:rsidR="00CE25D6" w:rsidRDefault="00CE25D6" w:rsidP="00313528">
            <w:pPr>
              <w:pStyle w:val="NoSpacing"/>
              <w:rPr>
                <w:rFonts w:ascii="Times" w:hAnsi="Times" w:cs="Times"/>
                <w:i/>
                <w:iCs/>
                <w:color w:val="323130"/>
                <w:shd w:val="clear" w:color="auto" w:fill="FFFFFF"/>
              </w:rPr>
            </w:pPr>
            <w:r w:rsidRPr="00CE25D6">
              <w:rPr>
                <w:rFonts w:ascii="Times" w:hAnsi="Times" w:cs="Times"/>
                <w:i/>
                <w:iCs/>
                <w:color w:val="323130"/>
                <w:shd w:val="clear" w:color="auto" w:fill="FFFFFF"/>
              </w:rPr>
              <w:t>Center for Consumer Insights and Innovation, CMHT.</w:t>
            </w:r>
          </w:p>
          <w:p w14:paraId="6B41B9F0" w14:textId="061F975B" w:rsidR="001E4D7C" w:rsidRPr="001E4D7C" w:rsidRDefault="001E4D7C" w:rsidP="00313528">
            <w:pPr>
              <w:pStyle w:val="NoSpacing"/>
              <w:rPr>
                <w:bCs/>
                <w:i/>
                <w:iCs/>
              </w:rPr>
            </w:pPr>
            <w:hyperlink r:id="rId10" w:history="1">
              <w:r w:rsidRPr="001E4D7C">
                <w:rPr>
                  <w:rStyle w:val="Hyperlink"/>
                  <w:bCs/>
                  <w:i/>
                  <w:iCs/>
                </w:rPr>
                <w:t>https://ccii.unt.edu/</w:t>
              </w:r>
            </w:hyperlink>
            <w:r w:rsidRPr="001E4D7C">
              <w:rPr>
                <w:bCs/>
                <w:i/>
                <w:iCs/>
              </w:rPr>
              <w:t xml:space="preserve"> </w:t>
            </w:r>
          </w:p>
        </w:tc>
      </w:tr>
      <w:tr w:rsidR="00984AB3" w:rsidRPr="00DF6B7A" w14:paraId="319D444D" w14:textId="77777777" w:rsidTr="00CE25D6">
        <w:trPr>
          <w:trHeight w:val="804"/>
        </w:trPr>
        <w:tc>
          <w:tcPr>
            <w:tcW w:w="1278" w:type="dxa"/>
            <w:tcBorders>
              <w:bottom w:val="single" w:sz="2" w:space="0" w:color="auto"/>
              <w:right w:val="single" w:sz="12" w:space="0" w:color="auto"/>
            </w:tcBorders>
          </w:tcPr>
          <w:p w14:paraId="01B68190" w14:textId="77777777" w:rsidR="00984AB3" w:rsidRPr="0058405F" w:rsidRDefault="00984AB3" w:rsidP="00313528">
            <w:pPr>
              <w:pStyle w:val="NoSpacing"/>
            </w:pPr>
            <w:r w:rsidRPr="0058405F">
              <w:t>August 2016 – May 2019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</w:tcPr>
          <w:p w14:paraId="51951CEC" w14:textId="77777777" w:rsidR="00984AB3" w:rsidRPr="00EC030E" w:rsidRDefault="00984AB3" w:rsidP="00313528">
            <w:pPr>
              <w:pStyle w:val="NoSpacing"/>
            </w:pPr>
            <w:r w:rsidRPr="00EC030E">
              <w:t xml:space="preserve">Graduate Teaching </w:t>
            </w:r>
          </w:p>
          <w:p w14:paraId="608358A2" w14:textId="77777777" w:rsidR="00984AB3" w:rsidRPr="00EC030E" w:rsidRDefault="00984AB3" w:rsidP="00313528">
            <w:pPr>
              <w:pStyle w:val="NoSpacing"/>
            </w:pPr>
            <w:r w:rsidRPr="00EC030E">
              <w:t xml:space="preserve">Associate </w:t>
            </w:r>
          </w:p>
        </w:tc>
        <w:tc>
          <w:tcPr>
            <w:tcW w:w="5868" w:type="dxa"/>
            <w:gridSpan w:val="2"/>
            <w:tcBorders>
              <w:bottom w:val="single" w:sz="2" w:space="0" w:color="auto"/>
            </w:tcBorders>
          </w:tcPr>
          <w:p w14:paraId="29EC39F6" w14:textId="77777777" w:rsidR="00984AB3" w:rsidRPr="00EC030E" w:rsidRDefault="00984AB3" w:rsidP="00313528">
            <w:pPr>
              <w:pStyle w:val="NoSpacing"/>
              <w:rPr>
                <w:i/>
              </w:rPr>
            </w:pPr>
            <w:r w:rsidRPr="00EC030E">
              <w:rPr>
                <w:i/>
              </w:rPr>
              <w:t xml:space="preserve">The Ohio State University, </w:t>
            </w:r>
            <w:r w:rsidRPr="00EC030E">
              <w:rPr>
                <w:i/>
                <w:iCs/>
              </w:rPr>
              <w:t>Columbus, OH</w:t>
            </w:r>
          </w:p>
          <w:p w14:paraId="6678568D" w14:textId="77777777" w:rsidR="00984AB3" w:rsidRPr="00EC030E" w:rsidRDefault="00984AB3" w:rsidP="00313528">
            <w:pPr>
              <w:pStyle w:val="NoSpacing"/>
              <w:rPr>
                <w:b/>
                <w:i/>
              </w:rPr>
            </w:pPr>
            <w:r w:rsidRPr="00EC030E">
              <w:t>College of Education and Human Ecology</w:t>
            </w:r>
          </w:p>
        </w:tc>
      </w:tr>
      <w:tr w:rsidR="00984AB3" w:rsidRPr="00DF6B7A" w14:paraId="74E326AC" w14:textId="77777777" w:rsidTr="00313528">
        <w:trPr>
          <w:trHeight w:val="804"/>
        </w:trPr>
        <w:tc>
          <w:tcPr>
            <w:tcW w:w="1278" w:type="dxa"/>
            <w:tcBorders>
              <w:top w:val="single" w:sz="2" w:space="0" w:color="auto"/>
              <w:right w:val="single" w:sz="12" w:space="0" w:color="auto"/>
            </w:tcBorders>
          </w:tcPr>
          <w:p w14:paraId="79521915" w14:textId="77777777" w:rsidR="00984AB3" w:rsidRPr="0058405F" w:rsidRDefault="00984AB3" w:rsidP="00313528">
            <w:pPr>
              <w:pStyle w:val="NoSpacing"/>
            </w:pPr>
            <w:r w:rsidRPr="0058405F">
              <w:t>January 2008 – July 2016</w:t>
            </w:r>
          </w:p>
        </w:tc>
        <w:tc>
          <w:tcPr>
            <w:tcW w:w="2772" w:type="dxa"/>
            <w:tcBorders>
              <w:top w:val="single" w:sz="2" w:space="0" w:color="auto"/>
              <w:left w:val="single" w:sz="12" w:space="0" w:color="auto"/>
            </w:tcBorders>
          </w:tcPr>
          <w:p w14:paraId="5D993609" w14:textId="77777777" w:rsidR="00984AB3" w:rsidRPr="00EC030E" w:rsidRDefault="00984AB3" w:rsidP="00313528">
            <w:pPr>
              <w:pStyle w:val="NoSpacing"/>
              <w:rPr>
                <w:i/>
              </w:rPr>
            </w:pPr>
            <w:r w:rsidRPr="00EC030E">
              <w:t xml:space="preserve">Founder and CEO </w:t>
            </w:r>
          </w:p>
        </w:tc>
        <w:tc>
          <w:tcPr>
            <w:tcW w:w="5868" w:type="dxa"/>
            <w:gridSpan w:val="2"/>
            <w:tcBorders>
              <w:top w:val="single" w:sz="2" w:space="0" w:color="auto"/>
            </w:tcBorders>
          </w:tcPr>
          <w:p w14:paraId="59BAD767" w14:textId="77777777" w:rsidR="00984AB3" w:rsidRPr="00EC030E" w:rsidRDefault="00984AB3" w:rsidP="00313528">
            <w:pPr>
              <w:pStyle w:val="NoSpacing"/>
              <w:rPr>
                <w:rFonts w:eastAsia="Garamond"/>
                <w:i/>
                <w:iCs/>
                <w:color w:val="000000"/>
              </w:rPr>
            </w:pPr>
            <w:proofErr w:type="spellStart"/>
            <w:r w:rsidRPr="00EC030E">
              <w:rPr>
                <w:rFonts w:eastAsia="Garamond"/>
                <w:i/>
                <w:iCs/>
                <w:color w:val="000000"/>
              </w:rPr>
              <w:t>Fashionglamrnr</w:t>
            </w:r>
            <w:proofErr w:type="spellEnd"/>
            <w:r w:rsidRPr="00EC030E">
              <w:rPr>
                <w:rFonts w:eastAsia="Garamond"/>
                <w:i/>
                <w:iCs/>
                <w:color w:val="000000"/>
              </w:rPr>
              <w:t xml:space="preserve"> Management and Consulting, Ltd. </w:t>
            </w:r>
          </w:p>
          <w:p w14:paraId="6FE665FA" w14:textId="77777777" w:rsidR="00984AB3" w:rsidRPr="00EC030E" w:rsidRDefault="00984AB3" w:rsidP="00313528">
            <w:pPr>
              <w:pStyle w:val="NoSpacing"/>
              <w:rPr>
                <w:rFonts w:eastAsia="Garamond"/>
                <w:color w:val="000000"/>
              </w:rPr>
            </w:pPr>
            <w:r w:rsidRPr="00EC030E">
              <w:rPr>
                <w:rFonts w:eastAsia="Garamond"/>
                <w:i/>
                <w:iCs/>
                <w:color w:val="000000"/>
              </w:rPr>
              <w:t>Belgrade, Serbia</w:t>
            </w:r>
            <w:r w:rsidRPr="00EC030E">
              <w:rPr>
                <w:rFonts w:eastAsia="Garamond"/>
                <w:color w:val="000000"/>
              </w:rPr>
              <w:t xml:space="preserve"> </w:t>
            </w:r>
          </w:p>
        </w:tc>
      </w:tr>
      <w:tr w:rsidR="00984AB3" w:rsidRPr="00DF6B7A" w14:paraId="0DBF59D5" w14:textId="77777777" w:rsidTr="00313528">
        <w:trPr>
          <w:trHeight w:val="400"/>
        </w:trPr>
        <w:tc>
          <w:tcPr>
            <w:tcW w:w="1278" w:type="dxa"/>
            <w:tcBorders>
              <w:bottom w:val="single" w:sz="4" w:space="0" w:color="auto"/>
              <w:right w:val="single" w:sz="12" w:space="0" w:color="auto"/>
            </w:tcBorders>
          </w:tcPr>
          <w:p w14:paraId="494F8241" w14:textId="77777777" w:rsidR="00984AB3" w:rsidRPr="0058405F" w:rsidRDefault="00984AB3" w:rsidP="00313528">
            <w:pPr>
              <w:pStyle w:val="NoSpacing"/>
            </w:pPr>
          </w:p>
        </w:tc>
        <w:tc>
          <w:tcPr>
            <w:tcW w:w="8640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0A44D581" w14:textId="484C9B42" w:rsidR="00984AB3" w:rsidRPr="00EC030E" w:rsidRDefault="00C31E74" w:rsidP="00313528">
            <w:pPr>
              <w:pStyle w:val="NoSpacing"/>
            </w:pPr>
            <w:r>
              <w:t xml:space="preserve">Fashion brand marketing, </w:t>
            </w:r>
            <w:r w:rsidR="00984AB3" w:rsidRPr="00EC030E">
              <w:t>consulting</w:t>
            </w:r>
            <w:r>
              <w:t>, and international promotion</w:t>
            </w:r>
            <w:r w:rsidR="00984AB3" w:rsidRPr="00EC030E">
              <w:t xml:space="preserve">. Executing international and national fashion </w:t>
            </w:r>
            <w:r>
              <w:t xml:space="preserve">shows, and </w:t>
            </w:r>
            <w:r w:rsidR="00984AB3" w:rsidRPr="00EC030E">
              <w:t>events.</w:t>
            </w:r>
            <w:r>
              <w:t xml:space="preserve"> </w:t>
            </w:r>
            <w:r w:rsidRPr="00EC030E">
              <w:t xml:space="preserve"> Driving </w:t>
            </w:r>
            <w:r>
              <w:t>business</w:t>
            </w:r>
            <w:r w:rsidRPr="00EC030E">
              <w:t xml:space="preserve"> strategy, setting long-term goals while ensuring profitability.</w:t>
            </w:r>
          </w:p>
        </w:tc>
      </w:tr>
      <w:tr w:rsidR="00984AB3" w:rsidRPr="00DF6B7A" w14:paraId="7F4D35D7" w14:textId="77777777" w:rsidTr="00313528">
        <w:trPr>
          <w:trHeight w:val="400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E5FB0D" w14:textId="77777777" w:rsidR="00984AB3" w:rsidRPr="0058405F" w:rsidRDefault="00984AB3" w:rsidP="00313528">
            <w:pPr>
              <w:pStyle w:val="NoSpacing"/>
            </w:pPr>
            <w:r w:rsidRPr="0058405F">
              <w:rPr>
                <w:rFonts w:eastAsia="Garamond"/>
                <w:color w:val="000000"/>
              </w:rPr>
              <w:lastRenderedPageBreak/>
              <w:t>2006 – 2009</w:t>
            </w:r>
            <w:r w:rsidRPr="0058405F">
              <w:rPr>
                <w:rFonts w:eastAsia="Garamond"/>
                <w:color w:val="000000"/>
              </w:rPr>
              <w:tab/>
            </w:r>
          </w:p>
        </w:tc>
        <w:tc>
          <w:tcPr>
            <w:tcW w:w="86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11DCDDD1" w14:textId="20D90C4E" w:rsidR="00984AB3" w:rsidRPr="00B426F0" w:rsidRDefault="00984AB3" w:rsidP="00313528">
            <w:pPr>
              <w:pStyle w:val="NoSpacing"/>
              <w:rPr>
                <w:rFonts w:eastAsia="Garamond"/>
                <w:i/>
                <w:iCs/>
                <w:color w:val="000000"/>
              </w:rPr>
            </w:pPr>
            <w:r w:rsidRPr="00B426F0">
              <w:rPr>
                <w:rFonts w:eastAsia="Garamond"/>
                <w:color w:val="000000"/>
              </w:rPr>
              <w:t xml:space="preserve">Graduate Research               </w:t>
            </w:r>
            <w:r w:rsidR="009D7376">
              <w:rPr>
                <w:rFonts w:eastAsia="Garamond"/>
                <w:i/>
                <w:iCs/>
                <w:color w:val="000000"/>
              </w:rPr>
              <w:t>Ministry of Scientific and Tech. Development</w:t>
            </w:r>
            <w:r w:rsidRPr="00B426F0">
              <w:rPr>
                <w:rFonts w:eastAsia="Garamond"/>
                <w:i/>
                <w:iCs/>
                <w:color w:val="000000"/>
              </w:rPr>
              <w:t>,</w:t>
            </w:r>
            <w:r w:rsidRPr="00EC030E">
              <w:rPr>
                <w:rFonts w:eastAsia="Garamond"/>
                <w:b/>
                <w:bCs/>
                <w:i/>
                <w:iCs/>
                <w:color w:val="000000"/>
              </w:rPr>
              <w:t xml:space="preserve"> </w:t>
            </w:r>
            <w:r w:rsidR="009D7376">
              <w:rPr>
                <w:rFonts w:eastAsia="Garamond"/>
                <w:i/>
                <w:iCs/>
                <w:color w:val="000000"/>
              </w:rPr>
              <w:t>Serbia</w:t>
            </w:r>
          </w:p>
          <w:p w14:paraId="61366854" w14:textId="77777777" w:rsidR="00984AB3" w:rsidRPr="00B426F0" w:rsidRDefault="00984AB3" w:rsidP="00313528">
            <w:pPr>
              <w:pStyle w:val="NoSpacing"/>
            </w:pPr>
            <w:r w:rsidRPr="00B426F0">
              <w:rPr>
                <w:rFonts w:eastAsia="Garamond"/>
                <w:color w:val="000000"/>
              </w:rPr>
              <w:t>Associate</w:t>
            </w:r>
          </w:p>
        </w:tc>
      </w:tr>
    </w:tbl>
    <w:p w14:paraId="50178106" w14:textId="77777777" w:rsidR="00984AB3" w:rsidRPr="003E43CC" w:rsidRDefault="00984AB3" w:rsidP="00984AB3">
      <w:pPr>
        <w:jc w:val="both"/>
        <w:rPr>
          <w:sz w:val="28"/>
          <w:szCs w:val="28"/>
        </w:rPr>
      </w:pPr>
    </w:p>
    <w:p w14:paraId="5B1EF8AB" w14:textId="77777777" w:rsidR="00DA7AAB" w:rsidRDefault="00DA7AAB" w:rsidP="00984AB3">
      <w:pPr>
        <w:jc w:val="center"/>
        <w:rPr>
          <w:b/>
          <w:sz w:val="32"/>
          <w:szCs w:val="32"/>
        </w:rPr>
      </w:pPr>
    </w:p>
    <w:p w14:paraId="30BDB034" w14:textId="297726F9" w:rsidR="00984AB3" w:rsidRPr="00E239C9" w:rsidRDefault="00984AB3" w:rsidP="00984AB3">
      <w:pPr>
        <w:jc w:val="center"/>
        <w:rPr>
          <w:b/>
          <w:sz w:val="32"/>
          <w:szCs w:val="32"/>
        </w:rPr>
      </w:pPr>
      <w:r w:rsidRPr="00E239C9">
        <w:rPr>
          <w:b/>
          <w:sz w:val="32"/>
          <w:szCs w:val="32"/>
        </w:rPr>
        <w:t>TEACHING</w:t>
      </w:r>
    </w:p>
    <w:p w14:paraId="781D7961" w14:textId="77777777" w:rsidR="00984AB3" w:rsidRPr="00EC030E" w:rsidRDefault="00984AB3" w:rsidP="00984AB3">
      <w:pPr>
        <w:jc w:val="right"/>
        <w:rPr>
          <w:b/>
        </w:rPr>
      </w:pP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6173"/>
        <w:gridCol w:w="3187"/>
      </w:tblGrid>
      <w:tr w:rsidR="00984AB3" w:rsidRPr="00DF6B7A" w14:paraId="7148C11C" w14:textId="77777777" w:rsidTr="00313528">
        <w:tc>
          <w:tcPr>
            <w:tcW w:w="6332" w:type="dxa"/>
          </w:tcPr>
          <w:p w14:paraId="7E4F409D" w14:textId="77777777" w:rsidR="00984AB3" w:rsidRPr="00E239C9" w:rsidRDefault="00984AB3" w:rsidP="00313528">
            <w:pPr>
              <w:tabs>
                <w:tab w:val="right" w:pos="6057"/>
              </w:tabs>
              <w:rPr>
                <w:b/>
                <w:sz w:val="28"/>
                <w:szCs w:val="28"/>
              </w:rPr>
            </w:pPr>
            <w:bookmarkStart w:id="0" w:name="_Hlk110200270"/>
            <w:r w:rsidRPr="00E239C9">
              <w:rPr>
                <w:b/>
                <w:sz w:val="28"/>
                <w:szCs w:val="28"/>
              </w:rPr>
              <w:t>HIGHLIGHTS</w:t>
            </w:r>
          </w:p>
          <w:p w14:paraId="1DC66AD0" w14:textId="6B7EBFB9" w:rsidR="0005463E" w:rsidRPr="00DF6B7A" w:rsidRDefault="0005463E" w:rsidP="00313528">
            <w:pPr>
              <w:tabs>
                <w:tab w:val="right" w:pos="6057"/>
              </w:tabs>
              <w:rPr>
                <w:b/>
              </w:rPr>
            </w:pPr>
          </w:p>
        </w:tc>
        <w:tc>
          <w:tcPr>
            <w:tcW w:w="3302" w:type="dxa"/>
          </w:tcPr>
          <w:p w14:paraId="5FFC68AE" w14:textId="77777777" w:rsidR="00984AB3" w:rsidRPr="00DF6B7A" w:rsidRDefault="00984AB3" w:rsidP="00313528">
            <w:pPr>
              <w:tabs>
                <w:tab w:val="left" w:pos="2320"/>
              </w:tabs>
              <w:jc w:val="right"/>
              <w:rPr>
                <w:b/>
                <w:color w:val="FFFFFF"/>
              </w:rPr>
            </w:pPr>
          </w:p>
        </w:tc>
      </w:tr>
    </w:tbl>
    <w:p w14:paraId="0F255094" w14:textId="77777777" w:rsidR="00984AB3" w:rsidRPr="002377C9" w:rsidRDefault="00984AB3" w:rsidP="00984AB3">
      <w:pPr>
        <w:pStyle w:val="NoSpacing"/>
        <w:numPr>
          <w:ilvl w:val="0"/>
          <w:numId w:val="1"/>
        </w:numPr>
      </w:pPr>
      <w:r w:rsidRPr="002377C9">
        <w:rPr>
          <w:b/>
          <w:bCs/>
        </w:rPr>
        <w:t>Courses taught:</w:t>
      </w:r>
      <w:r w:rsidRPr="00EC030E">
        <w:t xml:space="preserve"> </w:t>
      </w:r>
      <w:r w:rsidRPr="002377C9">
        <w:rPr>
          <w:rFonts w:eastAsia="Garamond"/>
        </w:rPr>
        <w:t xml:space="preserve">Sustainable Strategies in Merchandising; Branding and Promotion (Brand Development); Special problems in Merchandising; Problem in Lieu of Thesis, Thesis I &amp; II, Psycho-social and Cultural Aspects of Dress. </w:t>
      </w:r>
    </w:p>
    <w:p w14:paraId="2590E58E" w14:textId="77777777" w:rsidR="00984AB3" w:rsidRPr="002377C9" w:rsidRDefault="00984AB3" w:rsidP="00984AB3">
      <w:pPr>
        <w:pStyle w:val="NoSpacing"/>
        <w:numPr>
          <w:ilvl w:val="0"/>
          <w:numId w:val="1"/>
        </w:numPr>
        <w:rPr>
          <w:b/>
          <w:bCs/>
        </w:rPr>
      </w:pPr>
      <w:r w:rsidRPr="00EC030E">
        <w:t xml:space="preserve">Student perception of teaching (SPOT) average evaluations per class: </w:t>
      </w:r>
      <w:r w:rsidRPr="002377C9">
        <w:rPr>
          <w:b/>
          <w:bCs/>
        </w:rPr>
        <w:t xml:space="preserve">4,7; 4,8; 4,9 (Scale 0-5). </w:t>
      </w:r>
    </w:p>
    <w:p w14:paraId="42C33D5F" w14:textId="4A582467" w:rsidR="00984AB3" w:rsidRDefault="00984AB3" w:rsidP="00984AB3">
      <w:pPr>
        <w:pStyle w:val="NoSpacing"/>
        <w:numPr>
          <w:ilvl w:val="0"/>
          <w:numId w:val="1"/>
        </w:numPr>
      </w:pPr>
      <w:r w:rsidRPr="00EC030E">
        <w:t xml:space="preserve">Collaborated with the Center for Learning Experimentation, Application and Research (CLEAR/UNT) to independently develop learning materials, and get approval for </w:t>
      </w:r>
      <w:r w:rsidR="000D5B5C">
        <w:t xml:space="preserve">two </w:t>
      </w:r>
      <w:r w:rsidRPr="00EC030E">
        <w:t xml:space="preserve">courses: </w:t>
      </w:r>
      <w:r w:rsidRPr="002377C9">
        <w:rPr>
          <w:b/>
          <w:bCs/>
        </w:rPr>
        <w:t xml:space="preserve">MDSE 4560/5560 </w:t>
      </w:r>
      <w:r w:rsidR="0083459C" w:rsidRPr="002377C9">
        <w:rPr>
          <w:rFonts w:eastAsia="Garamond"/>
          <w:b/>
          <w:bCs/>
        </w:rPr>
        <w:t>Sustainable Strategies in Merchandising</w:t>
      </w:r>
      <w:r w:rsidR="0083459C" w:rsidRPr="002377C9">
        <w:rPr>
          <w:b/>
          <w:bCs/>
        </w:rPr>
        <w:t xml:space="preserve"> </w:t>
      </w:r>
      <w:r w:rsidRPr="002377C9">
        <w:rPr>
          <w:b/>
          <w:bCs/>
        </w:rPr>
        <w:t xml:space="preserve">and MDSE 3900 </w:t>
      </w:r>
      <w:r w:rsidRPr="002377C9">
        <w:rPr>
          <w:rFonts w:eastAsia="Garamond"/>
          <w:b/>
          <w:bCs/>
        </w:rPr>
        <w:t>Branding and Promotion</w:t>
      </w:r>
      <w:r w:rsidRPr="002377C9">
        <w:rPr>
          <w:b/>
          <w:bCs/>
        </w:rPr>
        <w:t>.</w:t>
      </w:r>
      <w:r w:rsidRPr="00EC030E">
        <w:t xml:space="preserve"> </w:t>
      </w:r>
    </w:p>
    <w:p w14:paraId="2B24ADA1" w14:textId="10FEA0D3" w:rsidR="007629EC" w:rsidRPr="00EC030E" w:rsidRDefault="00984AB3" w:rsidP="007629EC">
      <w:pPr>
        <w:pStyle w:val="NoSpacing"/>
        <w:numPr>
          <w:ilvl w:val="0"/>
          <w:numId w:val="1"/>
        </w:numPr>
      </w:pPr>
      <w:r w:rsidRPr="00EC030E">
        <w:t xml:space="preserve">Independently wrote </w:t>
      </w:r>
      <w:r w:rsidRPr="002377C9">
        <w:rPr>
          <w:b/>
          <w:bCs/>
        </w:rPr>
        <w:t>open-source student textbook</w:t>
      </w:r>
      <w:r w:rsidRPr="00EC030E">
        <w:t xml:space="preserve"> </w:t>
      </w:r>
      <w:r>
        <w:rPr>
          <w:i/>
          <w:iCs/>
        </w:rPr>
        <w:t>The Business of Sustainability in Fashion</w:t>
      </w:r>
      <w:r w:rsidRPr="00EC030E">
        <w:rPr>
          <w:i/>
          <w:iCs/>
        </w:rPr>
        <w:t xml:space="preserve">- Following the Threads (sponsored by UNT Libraries and UNT </w:t>
      </w:r>
      <w:r>
        <w:rPr>
          <w:i/>
          <w:iCs/>
        </w:rPr>
        <w:t>Press</w:t>
      </w:r>
      <w:r w:rsidR="007629EC">
        <w:rPr>
          <w:i/>
          <w:iCs/>
        </w:rPr>
        <w:t xml:space="preserve">). </w:t>
      </w:r>
      <w:hyperlink r:id="rId11" w:history="1">
        <w:r w:rsidR="007629EC" w:rsidRPr="007F4DBD">
          <w:rPr>
            <w:rStyle w:val="Hyperlink"/>
            <w:i/>
            <w:iCs/>
          </w:rPr>
          <w:t>https://untpress.unt.edu/catalog/jestratijevic-business-of-sustainability-in-fashion/</w:t>
        </w:r>
      </w:hyperlink>
      <w:r w:rsidR="007629EC">
        <w:rPr>
          <w:i/>
          <w:iCs/>
        </w:rPr>
        <w:t xml:space="preserve"> </w:t>
      </w:r>
    </w:p>
    <w:p w14:paraId="48824682" w14:textId="5D5C2BE2" w:rsidR="00B2281B" w:rsidRDefault="00984AB3" w:rsidP="00984AB3">
      <w:pPr>
        <w:pStyle w:val="NoSpacing"/>
        <w:numPr>
          <w:ilvl w:val="0"/>
          <w:numId w:val="1"/>
        </w:numPr>
      </w:pPr>
      <w:r w:rsidRPr="00EC030E">
        <w:t xml:space="preserve">Wrote and published </w:t>
      </w:r>
      <w:r w:rsidR="00B2281B">
        <w:t>three</w:t>
      </w:r>
      <w:r w:rsidRPr="00EC030E">
        <w:t xml:space="preserve"> case studies to be used in the classroom</w:t>
      </w:r>
      <w:r w:rsidR="00B2281B">
        <w:t xml:space="preserve">: </w:t>
      </w:r>
    </w:p>
    <w:p w14:paraId="146B6D24" w14:textId="16B10684" w:rsidR="00B2281B" w:rsidRPr="00B2281B" w:rsidRDefault="00B2281B" w:rsidP="00B2281B">
      <w:pPr>
        <w:pStyle w:val="NoSpacing"/>
        <w:numPr>
          <w:ilvl w:val="1"/>
          <w:numId w:val="1"/>
        </w:numPr>
      </w:pPr>
      <w:r w:rsidRPr="00B2281B">
        <w:rPr>
          <w:shd w:val="clear" w:color="auto" w:fill="FFFFFF"/>
        </w:rPr>
        <w:t>R</w:t>
      </w:r>
      <w:r w:rsidRPr="00B2281B">
        <w:rPr>
          <w:i/>
          <w:iCs/>
          <w:shd w:val="clear" w:color="auto" w:fill="FFFFFF"/>
        </w:rPr>
        <w:t>ecommerce is Changing the Face of Global Fashion Retail</w:t>
      </w:r>
      <w:r w:rsidR="00657639">
        <w:rPr>
          <w:i/>
          <w:iCs/>
          <w:shd w:val="clear" w:color="auto" w:fill="FFFFFF"/>
        </w:rPr>
        <w:t xml:space="preserve"> (2024)</w:t>
      </w:r>
      <w:r w:rsidRPr="00B2281B">
        <w:rPr>
          <w:shd w:val="clear" w:color="auto" w:fill="FFFFFF"/>
        </w:rPr>
        <w:t xml:space="preserve">. </w:t>
      </w:r>
      <w:r>
        <w:rPr>
          <w:shd w:val="clear" w:color="auto" w:fill="FFFFFF"/>
        </w:rPr>
        <w:t>Written by invitation for National Retail Foundation (</w:t>
      </w:r>
      <w:hyperlink r:id="rId12" w:history="1">
        <w:r w:rsidRPr="007F4DBD">
          <w:rPr>
            <w:rStyle w:val="Hyperlink"/>
            <w:shd w:val="clear" w:color="auto" w:fill="FFFFFF"/>
          </w:rPr>
          <w:t>https://cmht.unt.edu/recommerce-changing-face-global-fashion-retail-case-study</w:t>
        </w:r>
      </w:hyperlink>
      <w:r>
        <w:rPr>
          <w:shd w:val="clear" w:color="auto" w:fill="FFFFFF"/>
        </w:rPr>
        <w:t>)</w:t>
      </w:r>
    </w:p>
    <w:p w14:paraId="609B8CA5" w14:textId="284F656A" w:rsidR="00657639" w:rsidRDefault="00B2281B" w:rsidP="00657639">
      <w:pPr>
        <w:pStyle w:val="NoSpacing"/>
        <w:numPr>
          <w:ilvl w:val="1"/>
          <w:numId w:val="1"/>
        </w:numPr>
      </w:pPr>
      <w:r w:rsidRPr="00B2281B">
        <w:rPr>
          <w:i/>
          <w:iCs/>
          <w:shd w:val="clear" w:color="auto" w:fill="FFFFFF"/>
        </w:rPr>
        <w:t xml:space="preserve">Capsule Wardrobe - Sustainable Consumption and Experiential </w:t>
      </w:r>
      <w:r w:rsidR="00947E33">
        <w:rPr>
          <w:i/>
          <w:iCs/>
          <w:shd w:val="clear" w:color="auto" w:fill="FFFFFF"/>
        </w:rPr>
        <w:t>Learning</w:t>
      </w:r>
      <w:r w:rsidR="00657639">
        <w:rPr>
          <w:i/>
          <w:iCs/>
          <w:shd w:val="clear" w:color="auto" w:fill="FFFFFF"/>
        </w:rPr>
        <w:t xml:space="preserve"> (2023)</w:t>
      </w:r>
      <w:r w:rsidRPr="00B2281B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B2281B">
        <w:rPr>
          <w:shd w:val="clear" w:color="auto" w:fill="FFFFFF"/>
        </w:rPr>
        <w:t xml:space="preserve">Teaching </w:t>
      </w:r>
      <w:r w:rsidR="00657639">
        <w:rPr>
          <w:shd w:val="clear" w:color="auto" w:fill="FFFFFF"/>
        </w:rPr>
        <w:t xml:space="preserve">and Learning for </w:t>
      </w:r>
      <w:r w:rsidRPr="00B2281B">
        <w:rPr>
          <w:shd w:val="clear" w:color="auto" w:fill="FFFFFF"/>
        </w:rPr>
        <w:t>Sustainable Consumption</w:t>
      </w:r>
      <w:r>
        <w:rPr>
          <w:shd w:val="clear" w:color="auto" w:fill="FFFFFF"/>
        </w:rPr>
        <w:t xml:space="preserve"> </w:t>
      </w:r>
      <w:r w:rsidR="00657639">
        <w:rPr>
          <w:shd w:val="clear" w:color="auto" w:fill="FFFFFF"/>
        </w:rPr>
        <w:t>(</w:t>
      </w:r>
      <w:r w:rsidRPr="00B2281B">
        <w:rPr>
          <w:shd w:val="clear" w:color="auto" w:fill="FFFFFF"/>
        </w:rPr>
        <w:t>Routledge</w:t>
      </w:r>
      <w:r w:rsidR="00657639">
        <w:rPr>
          <w:shd w:val="clear" w:color="auto" w:fill="FFFFFF"/>
        </w:rPr>
        <w:t>)</w:t>
      </w:r>
      <w:r w:rsidRPr="00B2281B">
        <w:rPr>
          <w:shd w:val="clear" w:color="auto" w:fill="FFFFFF"/>
        </w:rPr>
        <w:t>.</w:t>
      </w:r>
      <w:r w:rsidR="00657639">
        <w:rPr>
          <w:i/>
          <w:iCs/>
          <w:color w:val="201F1E"/>
          <w:shd w:val="clear" w:color="auto" w:fill="FFFFFF"/>
        </w:rPr>
        <w:t xml:space="preserve"> </w:t>
      </w:r>
      <w:hyperlink r:id="rId13" w:history="1">
        <w:r w:rsidR="00657639" w:rsidRPr="007F4DBD">
          <w:rPr>
            <w:rStyle w:val="Hyperlink"/>
            <w:shd w:val="clear" w:color="auto" w:fill="FFFFFF"/>
          </w:rPr>
          <w:t>https://www.taylorfrancis.com/chapters/edit/10.4324/9781003018537-36/dressed-sustainability-success-iva-jestratijevic</w:t>
        </w:r>
      </w:hyperlink>
      <w:r w:rsidR="00657639">
        <w:rPr>
          <w:color w:val="201F1E"/>
          <w:shd w:val="clear" w:color="auto" w:fill="FFFFFF"/>
        </w:rPr>
        <w:t xml:space="preserve"> </w:t>
      </w:r>
    </w:p>
    <w:p w14:paraId="0A13822F" w14:textId="6F42D96C" w:rsidR="00984AB3" w:rsidRPr="00EC030E" w:rsidRDefault="00B2281B" w:rsidP="00657639">
      <w:pPr>
        <w:pStyle w:val="NoSpacing"/>
        <w:numPr>
          <w:ilvl w:val="1"/>
          <w:numId w:val="1"/>
        </w:numPr>
      </w:pPr>
      <w:r w:rsidRPr="00657639">
        <w:rPr>
          <w:rFonts w:eastAsia="Garamond"/>
          <w:i/>
          <w:iCs/>
        </w:rPr>
        <w:t xml:space="preserve">Making </w:t>
      </w:r>
      <w:r w:rsidR="006C6612">
        <w:rPr>
          <w:rFonts w:eastAsia="Garamond"/>
          <w:i/>
          <w:iCs/>
        </w:rPr>
        <w:t>Fashion</w:t>
      </w:r>
      <w:r w:rsidRPr="00657639">
        <w:rPr>
          <w:rFonts w:eastAsia="Garamond"/>
          <w:i/>
          <w:iCs/>
        </w:rPr>
        <w:t xml:space="preserve"> Transparent - </w:t>
      </w:r>
      <w:r w:rsidR="00657639">
        <w:rPr>
          <w:rFonts w:eastAsia="Garamond"/>
          <w:i/>
          <w:iCs/>
        </w:rPr>
        <w:t>W</w:t>
      </w:r>
      <w:r w:rsidRPr="00657639">
        <w:rPr>
          <w:rFonts w:eastAsia="Garamond"/>
          <w:i/>
          <w:iCs/>
        </w:rPr>
        <w:t xml:space="preserve">hat </w:t>
      </w:r>
      <w:r w:rsidR="00657639">
        <w:rPr>
          <w:rFonts w:eastAsia="Garamond"/>
          <w:i/>
          <w:iCs/>
        </w:rPr>
        <w:t>C</w:t>
      </w:r>
      <w:r w:rsidRPr="00657639">
        <w:rPr>
          <w:rFonts w:eastAsia="Garamond"/>
          <w:i/>
          <w:iCs/>
        </w:rPr>
        <w:t xml:space="preserve">onsumers </w:t>
      </w:r>
      <w:r w:rsidR="00657639">
        <w:rPr>
          <w:rFonts w:eastAsia="Garamond"/>
          <w:i/>
          <w:iCs/>
        </w:rPr>
        <w:t>K</w:t>
      </w:r>
      <w:r w:rsidRPr="00657639">
        <w:rPr>
          <w:rFonts w:eastAsia="Garamond"/>
          <w:i/>
          <w:iCs/>
        </w:rPr>
        <w:t xml:space="preserve">now about </w:t>
      </w:r>
      <w:r w:rsidR="00657639">
        <w:rPr>
          <w:rFonts w:eastAsia="Garamond"/>
          <w:i/>
          <w:iCs/>
        </w:rPr>
        <w:t>F</w:t>
      </w:r>
      <w:r w:rsidRPr="00657639">
        <w:rPr>
          <w:rFonts w:eastAsia="Garamond"/>
          <w:i/>
          <w:iCs/>
        </w:rPr>
        <w:t xml:space="preserve">ashion </w:t>
      </w:r>
      <w:r w:rsidR="00657639">
        <w:rPr>
          <w:rFonts w:eastAsia="Garamond"/>
          <w:i/>
          <w:iCs/>
        </w:rPr>
        <w:t>B</w:t>
      </w:r>
      <w:r w:rsidRPr="00657639">
        <w:rPr>
          <w:rFonts w:eastAsia="Garamond"/>
          <w:i/>
          <w:iCs/>
        </w:rPr>
        <w:t xml:space="preserve">rands </w:t>
      </w:r>
      <w:r w:rsidR="00657639">
        <w:rPr>
          <w:rFonts w:eastAsia="Garamond"/>
          <w:i/>
          <w:iCs/>
        </w:rPr>
        <w:t>T</w:t>
      </w:r>
      <w:r w:rsidRPr="00657639">
        <w:rPr>
          <w:rFonts w:eastAsia="Garamond"/>
          <w:i/>
          <w:iCs/>
        </w:rPr>
        <w:t xml:space="preserve">hey </w:t>
      </w:r>
      <w:r w:rsidR="00657639">
        <w:rPr>
          <w:rFonts w:eastAsia="Garamond"/>
          <w:i/>
          <w:iCs/>
        </w:rPr>
        <w:t>A</w:t>
      </w:r>
      <w:r w:rsidRPr="00657639">
        <w:rPr>
          <w:rFonts w:eastAsia="Garamond"/>
          <w:i/>
          <w:iCs/>
        </w:rPr>
        <w:t>dmire</w:t>
      </w:r>
      <w:r w:rsidR="00657639">
        <w:rPr>
          <w:rFonts w:eastAsia="Garamond"/>
          <w:i/>
          <w:iCs/>
        </w:rPr>
        <w:t xml:space="preserve"> (2020)</w:t>
      </w:r>
      <w:r w:rsidRPr="00657639">
        <w:rPr>
          <w:rFonts w:eastAsia="Garamond"/>
        </w:rPr>
        <w:t>. Fashion Business Cases: A Student Guide to Learning with Case Studies</w:t>
      </w:r>
      <w:r w:rsidR="00657639">
        <w:rPr>
          <w:rFonts w:eastAsia="Garamond"/>
        </w:rPr>
        <w:t xml:space="preserve"> (</w:t>
      </w:r>
      <w:r w:rsidRPr="00657639">
        <w:rPr>
          <w:color w:val="201F1E"/>
        </w:rPr>
        <w:t>Fairchild</w:t>
      </w:r>
      <w:r w:rsidR="00657639">
        <w:rPr>
          <w:color w:val="201F1E"/>
        </w:rPr>
        <w:t xml:space="preserve">). </w:t>
      </w:r>
      <w:hyperlink r:id="rId14" w:history="1">
        <w:r w:rsidR="00657639" w:rsidRPr="007F4DBD">
          <w:rPr>
            <w:rStyle w:val="Hyperlink"/>
          </w:rPr>
          <w:t>https://www.bloomsbury.com/us/fashion-business-cases-9781501362996/</w:t>
        </w:r>
      </w:hyperlink>
      <w:r w:rsidR="00657639">
        <w:t xml:space="preserve"> </w:t>
      </w:r>
    </w:p>
    <w:p w14:paraId="2975F6C1" w14:textId="5FF1416B" w:rsidR="00984AB3" w:rsidRPr="000F2292" w:rsidRDefault="00984AB3" w:rsidP="00984AB3">
      <w:pPr>
        <w:pStyle w:val="NoSpacing"/>
        <w:numPr>
          <w:ilvl w:val="0"/>
          <w:numId w:val="1"/>
        </w:numPr>
      </w:pPr>
      <w:r w:rsidRPr="000F2292">
        <w:t xml:space="preserve">Used digitally available </w:t>
      </w:r>
      <w:r w:rsidR="00A31F62">
        <w:t xml:space="preserve">industry-based </w:t>
      </w:r>
      <w:r w:rsidRPr="000F2292">
        <w:t xml:space="preserve">secondary datasets to </w:t>
      </w:r>
      <w:r w:rsidR="00A31F62">
        <w:t xml:space="preserve">improve students' analytical skills and to </w:t>
      </w:r>
      <w:r w:rsidR="00CF4B6D" w:rsidRPr="000F2292">
        <w:t xml:space="preserve">train </w:t>
      </w:r>
      <w:r w:rsidR="00A31F62">
        <w:t xml:space="preserve">them to utilize </w:t>
      </w:r>
      <w:r w:rsidRPr="000F2292">
        <w:t xml:space="preserve">data to make business decisions. </w:t>
      </w:r>
    </w:p>
    <w:p w14:paraId="43AC3522" w14:textId="77777777" w:rsidR="000F2292" w:rsidRPr="006802B0" w:rsidRDefault="000F2292" w:rsidP="000F2292">
      <w:pPr>
        <w:pStyle w:val="NoSpacing"/>
        <w:numPr>
          <w:ilvl w:val="0"/>
          <w:numId w:val="1"/>
        </w:numPr>
      </w:pPr>
      <w:r w:rsidRPr="000F2292">
        <w:t xml:space="preserve">Mentored undergraduate and graduate students, </w:t>
      </w:r>
      <w:r w:rsidRPr="002377C9">
        <w:rPr>
          <w:b/>
          <w:bCs/>
        </w:rPr>
        <w:t>undergraduate research fellows (URF)</w:t>
      </w:r>
      <w:r w:rsidRPr="000F2292">
        <w:t xml:space="preserve">, </w:t>
      </w:r>
      <w:r w:rsidRPr="006802B0">
        <w:t xml:space="preserve">and students from other national, and international institutions. </w:t>
      </w:r>
    </w:p>
    <w:p w14:paraId="22A12A6E" w14:textId="4B7105DF" w:rsidR="000F2292" w:rsidRPr="000F2292" w:rsidRDefault="009128F4" w:rsidP="000F2292">
      <w:pPr>
        <w:pStyle w:val="ListParagraph"/>
        <w:numPr>
          <w:ilvl w:val="0"/>
          <w:numId w:val="1"/>
        </w:numPr>
        <w:spacing w:line="259" w:lineRule="auto"/>
        <w:rPr>
          <w:color w:val="000000"/>
        </w:rPr>
      </w:pPr>
      <w:r>
        <w:rPr>
          <w:b/>
          <w:bCs/>
        </w:rPr>
        <w:t>8</w:t>
      </w:r>
      <w:r w:rsidR="000F2292" w:rsidRPr="006802B0">
        <w:rPr>
          <w:b/>
          <w:bCs/>
        </w:rPr>
        <w:t xml:space="preserve"> research awards</w:t>
      </w:r>
      <w:r w:rsidR="000F2292" w:rsidRPr="006802B0">
        <w:t xml:space="preserve"> for</w:t>
      </w:r>
      <w:r w:rsidR="000F2292" w:rsidRPr="000F2292">
        <w:t xml:space="preserve"> undergraduate and graduate students (UNT). </w:t>
      </w:r>
    </w:p>
    <w:p w14:paraId="5736DA30" w14:textId="77777777" w:rsidR="000F2292" w:rsidRPr="000F2292" w:rsidRDefault="000F2292" w:rsidP="000F2292">
      <w:pPr>
        <w:pStyle w:val="ListParagraph"/>
        <w:numPr>
          <w:ilvl w:val="0"/>
          <w:numId w:val="1"/>
        </w:numPr>
        <w:spacing w:line="259" w:lineRule="auto"/>
        <w:rPr>
          <w:color w:val="000000"/>
        </w:rPr>
      </w:pPr>
      <w:r w:rsidRPr="000F2292">
        <w:t xml:space="preserve">Organized and executed </w:t>
      </w:r>
      <w:r w:rsidRPr="002377C9">
        <w:rPr>
          <w:b/>
          <w:bCs/>
        </w:rPr>
        <w:t>three academic writing workshops</w:t>
      </w:r>
      <w:r w:rsidRPr="000F2292">
        <w:t xml:space="preserve"> for CMHT graduate students. </w:t>
      </w:r>
    </w:p>
    <w:p w14:paraId="24D09E3B" w14:textId="1E58D4CC" w:rsidR="000F2292" w:rsidRPr="00B45C33" w:rsidRDefault="000F2292" w:rsidP="000F2292">
      <w:pPr>
        <w:pStyle w:val="ListParagraph"/>
        <w:numPr>
          <w:ilvl w:val="0"/>
          <w:numId w:val="1"/>
        </w:numPr>
        <w:spacing w:line="259" w:lineRule="auto"/>
        <w:rPr>
          <w:color w:val="000000"/>
        </w:rPr>
      </w:pPr>
      <w:r w:rsidRPr="000F2292">
        <w:t xml:space="preserve">Organized and executed </w:t>
      </w:r>
      <w:r w:rsidRPr="002377C9">
        <w:rPr>
          <w:b/>
          <w:bCs/>
        </w:rPr>
        <w:t>two mending workshops</w:t>
      </w:r>
      <w:r w:rsidRPr="000F2292">
        <w:t xml:space="preserve"> to instruct students and </w:t>
      </w:r>
      <w:r w:rsidR="000D5B5C">
        <w:t xml:space="preserve">UNT </w:t>
      </w:r>
      <w:r w:rsidRPr="000F2292">
        <w:t xml:space="preserve">community members </w:t>
      </w:r>
      <w:r w:rsidRPr="000F2292">
        <w:rPr>
          <w:color w:val="212529"/>
          <w:shd w:val="clear" w:color="auto" w:fill="FFFFFF"/>
        </w:rPr>
        <w:t>how to repair, reuse, and upcycle clothing. </w:t>
      </w:r>
    </w:p>
    <w:p w14:paraId="0C44D46B" w14:textId="235D7BCB" w:rsidR="00421088" w:rsidRPr="00323DFB" w:rsidRDefault="00B45C33" w:rsidP="008B2C35">
      <w:pPr>
        <w:pStyle w:val="ListParagraph"/>
        <w:numPr>
          <w:ilvl w:val="0"/>
          <w:numId w:val="1"/>
        </w:numPr>
        <w:spacing w:line="259" w:lineRule="auto"/>
        <w:rPr>
          <w:color w:val="000000"/>
        </w:rPr>
      </w:pPr>
      <w:r w:rsidRPr="00421088">
        <w:t xml:space="preserve">Organized and led student visits to </w:t>
      </w:r>
      <w:r w:rsidR="00421088">
        <w:t xml:space="preserve">the </w:t>
      </w:r>
      <w:r w:rsidR="00421088" w:rsidRPr="00421088">
        <w:rPr>
          <w:rStyle w:val="markgtkkjrq1q"/>
          <w:color w:val="000000"/>
          <w:bdr w:val="none" w:sz="0" w:space="0" w:color="auto" w:frame="1"/>
          <w:shd w:val="clear" w:color="auto" w:fill="FFFFFF"/>
        </w:rPr>
        <w:t>City</w:t>
      </w:r>
      <w:r w:rsidR="00421088" w:rsidRPr="00421088">
        <w:rPr>
          <w:color w:val="000000"/>
          <w:shd w:val="clear" w:color="auto" w:fill="FFFFFF"/>
        </w:rPr>
        <w:t> </w:t>
      </w:r>
      <w:r w:rsidR="00421088" w:rsidRPr="00421088">
        <w:rPr>
          <w:rStyle w:val="mark1zijjagef"/>
          <w:color w:val="000000"/>
          <w:bdr w:val="none" w:sz="0" w:space="0" w:color="auto" w:frame="1"/>
          <w:shd w:val="clear" w:color="auto" w:fill="FFFFFF"/>
        </w:rPr>
        <w:t>of</w:t>
      </w:r>
      <w:r w:rsidR="00421088" w:rsidRPr="00421088">
        <w:rPr>
          <w:color w:val="000000"/>
          <w:shd w:val="clear" w:color="auto" w:fill="FFFFFF"/>
        </w:rPr>
        <w:t> </w:t>
      </w:r>
      <w:r w:rsidR="00421088" w:rsidRPr="00421088">
        <w:rPr>
          <w:rStyle w:val="mark5cy3iebif"/>
          <w:color w:val="000000"/>
          <w:bdr w:val="none" w:sz="0" w:space="0" w:color="auto" w:frame="1"/>
          <w:shd w:val="clear" w:color="auto" w:fill="FFFFFF"/>
        </w:rPr>
        <w:t>Denton</w:t>
      </w:r>
      <w:r w:rsidR="00421088" w:rsidRPr="00421088">
        <w:rPr>
          <w:color w:val="000000"/>
          <w:shd w:val="clear" w:color="auto" w:fill="FFFFFF"/>
        </w:rPr>
        <w:t> Landfill, Home Chemical collections, and Recycling tour</w:t>
      </w:r>
      <w:r w:rsidR="00421088">
        <w:rPr>
          <w:color w:val="000000"/>
          <w:shd w:val="clear" w:color="auto" w:fill="FFFFFF"/>
        </w:rPr>
        <w:t xml:space="preserve">. </w:t>
      </w:r>
    </w:p>
    <w:p w14:paraId="32B61C4A" w14:textId="0046916C" w:rsidR="000D5B5C" w:rsidRPr="00CE25D6" w:rsidRDefault="00323DFB" w:rsidP="000D5B5C">
      <w:pPr>
        <w:pStyle w:val="ListParagraph"/>
        <w:numPr>
          <w:ilvl w:val="0"/>
          <w:numId w:val="1"/>
        </w:numPr>
        <w:spacing w:line="259" w:lineRule="auto"/>
        <w:rPr>
          <w:color w:val="000000"/>
        </w:rPr>
      </w:pPr>
      <w:r w:rsidRPr="00323DFB">
        <w:lastRenderedPageBreak/>
        <w:t>Implemented</w:t>
      </w:r>
      <w:r w:rsidR="002377C9">
        <w:t xml:space="preserve">, and </w:t>
      </w:r>
      <w:r w:rsidR="00D1483F">
        <w:t>led</w:t>
      </w:r>
      <w:r w:rsidR="002377C9">
        <w:t xml:space="preserve"> </w:t>
      </w:r>
      <w:r w:rsidRPr="002377C9">
        <w:rPr>
          <w:b/>
          <w:bCs/>
        </w:rPr>
        <w:t>the Zero Waste Textile Waste Diversion Initiative</w:t>
      </w:r>
      <w:r w:rsidRPr="00323DFB">
        <w:t xml:space="preserve"> </w:t>
      </w:r>
      <w:r>
        <w:t xml:space="preserve">on the UNT campus </w:t>
      </w:r>
      <w:r w:rsidRPr="00323DFB">
        <w:t xml:space="preserve">to </w:t>
      </w:r>
      <w:r>
        <w:t>support textile waste collection, and diversion</w:t>
      </w:r>
      <w:r w:rsidR="000D5B5C">
        <w:t xml:space="preserve"> strategies</w:t>
      </w:r>
      <w:r>
        <w:t xml:space="preserve">, and to create experiential learning opportunities for students </w:t>
      </w:r>
      <w:r w:rsidR="000D5B5C">
        <w:t xml:space="preserve">who are eager to learn how to collect, sort, and divert textile waste to make </w:t>
      </w:r>
      <w:bookmarkEnd w:id="0"/>
      <w:r w:rsidR="00A31F62">
        <w:t xml:space="preserve">a </w:t>
      </w:r>
      <w:r w:rsidR="000D5B5C">
        <w:t xml:space="preserve">positive social impact in their communities. </w:t>
      </w:r>
    </w:p>
    <w:p w14:paraId="597C4DDC" w14:textId="77777777" w:rsidR="00CE25D6" w:rsidRPr="000D5B5C" w:rsidRDefault="00CE25D6" w:rsidP="00CE25D6">
      <w:pPr>
        <w:pStyle w:val="ListParagraph"/>
        <w:spacing w:line="259" w:lineRule="auto"/>
        <w:rPr>
          <w:color w:val="000000"/>
        </w:rPr>
      </w:pPr>
    </w:p>
    <w:p w14:paraId="0DC80C57" w14:textId="77777777" w:rsidR="000D5B5C" w:rsidRDefault="000D5B5C" w:rsidP="00344840">
      <w:pPr>
        <w:pStyle w:val="NoSpacing"/>
        <w:pBdr>
          <w:bottom w:val="single" w:sz="4" w:space="1" w:color="auto"/>
        </w:pBdr>
      </w:pPr>
    </w:p>
    <w:p w14:paraId="647C0C7C" w14:textId="1FC5373D" w:rsidR="00344840" w:rsidRPr="00DA7AAB" w:rsidRDefault="00344840" w:rsidP="00344840">
      <w:pPr>
        <w:pStyle w:val="NoSpacing"/>
        <w:pBdr>
          <w:bottom w:val="single" w:sz="4" w:space="1" w:color="auto"/>
        </w:pBdr>
        <w:rPr>
          <w:sz w:val="28"/>
          <w:szCs w:val="28"/>
        </w:rPr>
      </w:pPr>
      <w:r w:rsidRPr="00DA7AAB">
        <w:rPr>
          <w:b/>
          <w:bCs/>
          <w:sz w:val="28"/>
          <w:szCs w:val="28"/>
        </w:rPr>
        <w:t>GRADUATE STUDENT ADVISEES</w:t>
      </w:r>
      <w:r w:rsidR="00DA7AAB">
        <w:rPr>
          <w:b/>
          <w:bCs/>
          <w:sz w:val="28"/>
          <w:szCs w:val="28"/>
        </w:rPr>
        <w:t xml:space="preserve"> - </w:t>
      </w:r>
      <w:r w:rsidR="00DA7AAB" w:rsidRPr="00B426F0">
        <w:t>Thesis</w:t>
      </w:r>
      <w:r w:rsidR="00DA7AAB">
        <w:t xml:space="preserve"> (</w:t>
      </w:r>
      <w:r w:rsidR="00DA7AAB" w:rsidRPr="00B426F0">
        <w:t>T</w:t>
      </w:r>
      <w:r w:rsidR="00DA7AAB">
        <w:t xml:space="preserve">) or </w:t>
      </w:r>
      <w:r w:rsidR="00DA7AAB" w:rsidRPr="00B426F0">
        <w:t xml:space="preserve">Problem-in-lieu-of-thesis </w:t>
      </w:r>
      <w:r w:rsidR="00DA7AAB" w:rsidRPr="00B426F0">
        <w:rPr>
          <w:caps/>
        </w:rPr>
        <w:t>(P)</w:t>
      </w:r>
    </w:p>
    <w:tbl>
      <w:tblPr>
        <w:tblW w:w="10008" w:type="dxa"/>
        <w:tblInd w:w="-108" w:type="dxa"/>
        <w:tblLook w:val="04A0" w:firstRow="1" w:lastRow="0" w:firstColumn="1" w:lastColumn="0" w:noHBand="0" w:noVBand="1"/>
      </w:tblPr>
      <w:tblGrid>
        <w:gridCol w:w="108"/>
        <w:gridCol w:w="6211"/>
        <w:gridCol w:w="2303"/>
        <w:gridCol w:w="1386"/>
      </w:tblGrid>
      <w:tr w:rsidR="00344840" w:rsidRPr="00DF6B7A" w14:paraId="4F57DED0" w14:textId="77777777" w:rsidTr="00344840">
        <w:trPr>
          <w:gridBefore w:val="1"/>
          <w:wBefore w:w="108" w:type="dxa"/>
        </w:trPr>
        <w:tc>
          <w:tcPr>
            <w:tcW w:w="6211" w:type="dxa"/>
            <w:tcBorders>
              <w:left w:val="nil"/>
              <w:right w:val="nil"/>
            </w:tcBorders>
            <w:shd w:val="clear" w:color="auto" w:fill="FFFFFF"/>
          </w:tcPr>
          <w:p w14:paraId="1251088C" w14:textId="7E0FFE25" w:rsidR="00344840" w:rsidRPr="00C87DA9" w:rsidRDefault="00344840" w:rsidP="00313528">
            <w:pPr>
              <w:pStyle w:val="NoSpacing"/>
              <w:rPr>
                <w:caps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  <w:shd w:val="clear" w:color="auto" w:fill="FFFFFF"/>
          </w:tcPr>
          <w:p w14:paraId="49C1A7DE" w14:textId="77777777" w:rsidR="00344840" w:rsidRPr="00B426F0" w:rsidRDefault="00344840" w:rsidP="00313528">
            <w:pPr>
              <w:pStyle w:val="NoSpacing"/>
            </w:pPr>
          </w:p>
        </w:tc>
        <w:tc>
          <w:tcPr>
            <w:tcW w:w="1386" w:type="dxa"/>
            <w:tcBorders>
              <w:left w:val="nil"/>
              <w:right w:val="nil"/>
            </w:tcBorders>
            <w:shd w:val="clear" w:color="auto" w:fill="FFFFFF"/>
          </w:tcPr>
          <w:p w14:paraId="2551D4A7" w14:textId="77777777" w:rsidR="00344840" w:rsidRPr="00B426F0" w:rsidRDefault="00344840" w:rsidP="00313528">
            <w:pPr>
              <w:pStyle w:val="NoSpacing"/>
            </w:pPr>
          </w:p>
        </w:tc>
      </w:tr>
      <w:tr w:rsidR="00344840" w:rsidRPr="00DF6B7A" w14:paraId="4D891AA8" w14:textId="77777777" w:rsidTr="00344840">
        <w:trPr>
          <w:gridBefore w:val="1"/>
          <w:wBefore w:w="108" w:type="dxa"/>
        </w:trPr>
        <w:tc>
          <w:tcPr>
            <w:tcW w:w="6211" w:type="dxa"/>
            <w:tcBorders>
              <w:left w:val="nil"/>
              <w:right w:val="nil"/>
            </w:tcBorders>
            <w:shd w:val="clear" w:color="auto" w:fill="FFFFFF"/>
          </w:tcPr>
          <w:p w14:paraId="790BAAB9" w14:textId="77777777" w:rsidR="00344840" w:rsidRPr="00B426F0" w:rsidRDefault="00344840" w:rsidP="00313528">
            <w:pPr>
              <w:pStyle w:val="NoSpacing"/>
              <w:rPr>
                <w:b/>
                <w:u w:val="single"/>
              </w:rPr>
            </w:pPr>
            <w:r w:rsidRPr="00B426F0">
              <w:rPr>
                <w:b/>
                <w:u w:val="single"/>
              </w:rPr>
              <w:t>Student Name/Topic</w:t>
            </w:r>
          </w:p>
        </w:tc>
        <w:tc>
          <w:tcPr>
            <w:tcW w:w="2303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4FA18141" w14:textId="77777777" w:rsidR="00344840" w:rsidRPr="00B426F0" w:rsidRDefault="00344840" w:rsidP="00313528"/>
        </w:tc>
        <w:tc>
          <w:tcPr>
            <w:tcW w:w="1386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01E872CF" w14:textId="77777777" w:rsidR="00344840" w:rsidRPr="00B426F0" w:rsidRDefault="00344840" w:rsidP="00313528">
            <w:pPr>
              <w:pStyle w:val="NoSpacing"/>
              <w:rPr>
                <w:b/>
              </w:rPr>
            </w:pPr>
            <w:r w:rsidRPr="00B426F0">
              <w:rPr>
                <w:b/>
              </w:rPr>
              <w:t>Role</w:t>
            </w:r>
          </w:p>
        </w:tc>
      </w:tr>
      <w:tr w:rsidR="00C333D8" w:rsidRPr="00DF6B7A" w14:paraId="78D14BF6" w14:textId="77777777" w:rsidTr="00344840">
        <w:trPr>
          <w:gridBefore w:val="1"/>
          <w:wBefore w:w="108" w:type="dxa"/>
        </w:trPr>
        <w:tc>
          <w:tcPr>
            <w:tcW w:w="851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9115B2A" w14:textId="77777777" w:rsidR="00C333D8" w:rsidRDefault="00C333D8" w:rsidP="00C333D8">
            <w:pPr>
              <w:pStyle w:val="NoSpacing"/>
            </w:pPr>
          </w:p>
          <w:p w14:paraId="02BD009B" w14:textId="71956D67" w:rsidR="00C333D8" w:rsidRDefault="006C17A3" w:rsidP="00C333D8">
            <w:pPr>
              <w:pStyle w:val="NoSpacing"/>
            </w:pPr>
            <w:r>
              <w:t>Madeline Blackburn (P). Expected graduation Spring 2026. UNT.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</w:tcPr>
          <w:p w14:paraId="3332BA2D" w14:textId="77777777" w:rsidR="00C333D8" w:rsidRDefault="00C333D8" w:rsidP="00C333D8">
            <w:pPr>
              <w:pStyle w:val="NoSpacing"/>
            </w:pPr>
          </w:p>
          <w:p w14:paraId="27CCD9EE" w14:textId="3C1D2AB6" w:rsidR="005902BC" w:rsidRDefault="005902BC" w:rsidP="00C333D8">
            <w:pPr>
              <w:pStyle w:val="NoSpacing"/>
            </w:pPr>
            <w:r>
              <w:t>Advisor</w:t>
            </w:r>
          </w:p>
        </w:tc>
      </w:tr>
      <w:tr w:rsidR="005902BC" w:rsidRPr="00DF6B7A" w14:paraId="7D949772" w14:textId="77777777" w:rsidTr="00344840">
        <w:trPr>
          <w:gridBefore w:val="1"/>
          <w:wBefore w:w="108" w:type="dxa"/>
        </w:trPr>
        <w:tc>
          <w:tcPr>
            <w:tcW w:w="851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F2B362" w14:textId="44D44EE7" w:rsidR="005902BC" w:rsidRPr="005902BC" w:rsidRDefault="005902BC" w:rsidP="00C333D8">
            <w:pPr>
              <w:pStyle w:val="NoSpacing"/>
            </w:pPr>
            <w:r w:rsidRPr="005902BC">
              <w:t xml:space="preserve">Taylor-Weatherspoon, </w:t>
            </w:r>
            <w:proofErr w:type="spellStart"/>
            <w:r w:rsidRPr="005902BC">
              <w:t>Havonna</w:t>
            </w:r>
            <w:proofErr w:type="spellEnd"/>
            <w:r>
              <w:t xml:space="preserve"> (P). Expected graduation Spring 2026. UNT.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</w:tcPr>
          <w:p w14:paraId="3BD88C8B" w14:textId="763979DC" w:rsidR="005902BC" w:rsidRDefault="005902BC" w:rsidP="00C333D8">
            <w:pPr>
              <w:pStyle w:val="NoSpacing"/>
            </w:pPr>
            <w:r>
              <w:t xml:space="preserve">Advisor </w:t>
            </w:r>
          </w:p>
        </w:tc>
      </w:tr>
      <w:tr w:rsidR="00C333D8" w:rsidRPr="00DF6B7A" w14:paraId="07883A4E" w14:textId="77777777" w:rsidTr="00344840">
        <w:trPr>
          <w:gridBefore w:val="1"/>
          <w:wBefore w:w="108" w:type="dxa"/>
        </w:trPr>
        <w:tc>
          <w:tcPr>
            <w:tcW w:w="851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7980E52" w14:textId="35ECBBF4" w:rsidR="00C333D8" w:rsidRDefault="00E46333" w:rsidP="00C333D8">
            <w:pPr>
              <w:pStyle w:val="NoSpacing"/>
            </w:pPr>
            <w:r>
              <w:t xml:space="preserve">Monica </w:t>
            </w:r>
            <w:proofErr w:type="spellStart"/>
            <w:r>
              <w:t>Yafusso</w:t>
            </w:r>
            <w:proofErr w:type="spellEnd"/>
            <w:r>
              <w:t xml:space="preserve"> </w:t>
            </w:r>
            <w:r w:rsidR="006C17A3">
              <w:t>(P). Expected graduation Spring 2026. UNT.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</w:tcPr>
          <w:p w14:paraId="5F6A2E89" w14:textId="06FCDF16" w:rsidR="00C333D8" w:rsidRDefault="006C17A3" w:rsidP="00C333D8">
            <w:pPr>
              <w:pStyle w:val="NoSpacing"/>
            </w:pPr>
            <w:r>
              <w:t xml:space="preserve">Advisor </w:t>
            </w:r>
          </w:p>
        </w:tc>
      </w:tr>
      <w:tr w:rsidR="00C333D8" w:rsidRPr="00DF6B7A" w14:paraId="50160394" w14:textId="77777777" w:rsidTr="00344840">
        <w:trPr>
          <w:gridBefore w:val="1"/>
          <w:wBefore w:w="108" w:type="dxa"/>
        </w:trPr>
        <w:tc>
          <w:tcPr>
            <w:tcW w:w="851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D0865D" w14:textId="5C1242F5" w:rsidR="00C333D8" w:rsidRDefault="00C333D8" w:rsidP="00C333D8">
            <w:pPr>
              <w:pStyle w:val="NoSpacing"/>
            </w:pPr>
            <w:r>
              <w:t>C</w:t>
            </w:r>
            <w:r w:rsidRPr="00C87DA9">
              <w:t>aylynn</w:t>
            </w:r>
            <w:r>
              <w:t xml:space="preserve"> W</w:t>
            </w:r>
            <w:r w:rsidRPr="00C87DA9">
              <w:t>hite-</w:t>
            </w:r>
            <w:r>
              <w:t>F</w:t>
            </w:r>
            <w:r w:rsidRPr="00C87DA9">
              <w:t>rierson</w:t>
            </w:r>
            <w:r>
              <w:t xml:space="preserve"> (P). Graduated Spring 2025. UNT.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</w:tcPr>
          <w:p w14:paraId="1DBF5469" w14:textId="77777777" w:rsidR="00C333D8" w:rsidRDefault="00C333D8" w:rsidP="00C333D8">
            <w:pPr>
              <w:pStyle w:val="NoSpacing"/>
            </w:pPr>
            <w:r>
              <w:t>Advisor</w:t>
            </w:r>
          </w:p>
        </w:tc>
      </w:tr>
      <w:tr w:rsidR="00C333D8" w:rsidRPr="00DF6B7A" w14:paraId="6275DFFA" w14:textId="77777777" w:rsidTr="00344840">
        <w:trPr>
          <w:gridBefore w:val="1"/>
          <w:wBefore w:w="108" w:type="dxa"/>
        </w:trPr>
        <w:tc>
          <w:tcPr>
            <w:tcW w:w="851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8AA7A2E" w14:textId="04052F78" w:rsidR="00C333D8" w:rsidRPr="008B02C4" w:rsidRDefault="00C333D8" w:rsidP="00C333D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42424"/>
                <w:bdr w:val="none" w:sz="0" w:space="0" w:color="auto" w:frame="1"/>
                <w:lang w:val="en-GB"/>
              </w:rPr>
            </w:pPr>
            <w:r>
              <w:rPr>
                <w:color w:val="242424"/>
                <w:bdr w:val="none" w:sz="0" w:space="0" w:color="auto" w:frame="1"/>
                <w:lang w:val="en-GB"/>
              </w:rPr>
              <w:t xml:space="preserve">Christian, S. (P). </w:t>
            </w:r>
            <w:r w:rsidR="00E46333">
              <w:t>G</w:t>
            </w:r>
            <w:r>
              <w:t>radua</w:t>
            </w:r>
            <w:r w:rsidR="00E46333">
              <w:t>ted</w:t>
            </w:r>
            <w:r>
              <w:t xml:space="preserve"> Fall 2025. UNT.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</w:tcPr>
          <w:p w14:paraId="1F1E24C8" w14:textId="1916F243" w:rsidR="00C333D8" w:rsidRDefault="00C333D8" w:rsidP="00C333D8">
            <w:pPr>
              <w:pStyle w:val="NoSpacing"/>
            </w:pPr>
            <w:r>
              <w:t xml:space="preserve">Advisor </w:t>
            </w:r>
          </w:p>
        </w:tc>
      </w:tr>
      <w:tr w:rsidR="00C333D8" w:rsidRPr="00DF6B7A" w14:paraId="4F664126" w14:textId="77777777" w:rsidTr="00344840">
        <w:trPr>
          <w:gridBefore w:val="1"/>
          <w:wBefore w:w="108" w:type="dxa"/>
        </w:trPr>
        <w:tc>
          <w:tcPr>
            <w:tcW w:w="851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8864883" w14:textId="6954559B" w:rsidR="00C333D8" w:rsidRDefault="00C333D8" w:rsidP="00C333D8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color w:val="242424"/>
                <w:bdr w:val="none" w:sz="0" w:space="0" w:color="auto" w:frame="1"/>
              </w:rPr>
              <w:t xml:space="preserve">Rios, S. (P). </w:t>
            </w:r>
            <w:r>
              <w:rPr>
                <w:color w:val="242424"/>
                <w:bdr w:val="none" w:sz="0" w:space="0" w:color="auto" w:frame="1"/>
                <w:lang w:val="en-GB"/>
              </w:rPr>
              <w:t>G</w:t>
            </w:r>
            <w:proofErr w:type="spellStart"/>
            <w:r>
              <w:t>raduated</w:t>
            </w:r>
            <w:proofErr w:type="spellEnd"/>
            <w:r>
              <w:t xml:space="preserve"> Fall 2024. UNT.</w:t>
            </w:r>
          </w:p>
          <w:p w14:paraId="7F9D51E6" w14:textId="127C3818" w:rsidR="00C333D8" w:rsidRPr="008B02C4" w:rsidRDefault="00C333D8" w:rsidP="0095131A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color w:val="242424"/>
                <w:bdr w:val="none" w:sz="0" w:space="0" w:color="auto" w:frame="1"/>
                <w:lang w:val="en-GB"/>
              </w:rPr>
            </w:pPr>
            <w:r>
              <w:rPr>
                <w:i/>
                <w:iCs/>
                <w:color w:val="242424"/>
                <w:bdr w:val="none" w:sz="0" w:space="0" w:color="auto" w:frame="1"/>
              </w:rPr>
              <w:t xml:space="preserve">Project title: </w:t>
            </w:r>
            <w:r w:rsidRPr="00C118E1">
              <w:rPr>
                <w:i/>
                <w:iCs/>
                <w:color w:val="242424"/>
                <w:bdr w:val="none" w:sz="0" w:space="0" w:color="auto" w:frame="1"/>
              </w:rPr>
              <w:t xml:space="preserve">A </w:t>
            </w:r>
            <w:r>
              <w:rPr>
                <w:i/>
                <w:iCs/>
                <w:color w:val="242424"/>
                <w:bdr w:val="none" w:sz="0" w:space="0" w:color="auto" w:frame="1"/>
              </w:rPr>
              <w:t>Second Chance</w:t>
            </w:r>
            <w:r w:rsidRPr="00C118E1">
              <w:rPr>
                <w:i/>
                <w:iCs/>
                <w:color w:val="242424"/>
                <w:bdr w:val="none" w:sz="0" w:space="0" w:color="auto" w:frame="1"/>
              </w:rPr>
              <w:t xml:space="preserve">: Understanding the </w:t>
            </w:r>
            <w:r>
              <w:rPr>
                <w:i/>
                <w:iCs/>
                <w:color w:val="242424"/>
                <w:bdr w:val="none" w:sz="0" w:space="0" w:color="auto" w:frame="1"/>
              </w:rPr>
              <w:t>Motivations</w:t>
            </w:r>
            <w:r w:rsidRPr="00C118E1">
              <w:rPr>
                <w:i/>
                <w:iCs/>
                <w:color w:val="242424"/>
                <w:bdr w:val="none" w:sz="0" w:space="0" w:color="auto" w:frame="1"/>
              </w:rPr>
              <w:t xml:space="preserve"> of secondhand children’s </w:t>
            </w:r>
            <w:r>
              <w:rPr>
                <w:i/>
                <w:iCs/>
                <w:color w:val="242424"/>
                <w:bdr w:val="none" w:sz="0" w:space="0" w:color="auto" w:frame="1"/>
              </w:rPr>
              <w:t>Clothing Consumption</w:t>
            </w:r>
            <w:r w:rsidRPr="00C118E1">
              <w:rPr>
                <w:i/>
                <w:iCs/>
                <w:color w:val="242424"/>
                <w:bdr w:val="none" w:sz="0" w:space="0" w:color="auto" w:frame="1"/>
              </w:rPr>
              <w:t>.</w:t>
            </w:r>
            <w:r>
              <w:rPr>
                <w:color w:val="242424"/>
                <w:bdr w:val="none" w:sz="0" w:space="0" w:color="auto" w:frame="1"/>
              </w:rPr>
              <w:t xml:space="preserve"> 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</w:tcPr>
          <w:p w14:paraId="515BF22B" w14:textId="4463C48E" w:rsidR="00C333D8" w:rsidRDefault="00C333D8" w:rsidP="00C333D8">
            <w:pPr>
              <w:pStyle w:val="NoSpacing"/>
            </w:pPr>
            <w:r>
              <w:t xml:space="preserve">Advisor </w:t>
            </w:r>
          </w:p>
        </w:tc>
      </w:tr>
      <w:tr w:rsidR="00C333D8" w14:paraId="095CA105" w14:textId="77777777" w:rsidTr="00344840">
        <w:tc>
          <w:tcPr>
            <w:tcW w:w="862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0A6B338" w14:textId="6E753449" w:rsidR="00C333D8" w:rsidRPr="002C226E" w:rsidRDefault="00C333D8" w:rsidP="00C333D8">
            <w:pPr>
              <w:pStyle w:val="NoSpacing"/>
              <w:rPr>
                <w:shd w:val="clear" w:color="auto" w:fill="FFFFFF"/>
              </w:rPr>
            </w:pPr>
            <w:r w:rsidRPr="0059528B">
              <w:rPr>
                <w:color w:val="242424"/>
                <w:bdr w:val="none" w:sz="0" w:space="0" w:color="auto" w:frame="1"/>
                <w:lang w:val="en-GB"/>
              </w:rPr>
              <w:t>Ocepek, B.</w:t>
            </w:r>
            <w:r w:rsidRPr="00B57096">
              <w:rPr>
                <w:b/>
                <w:bCs/>
                <w:color w:val="242424"/>
                <w:bdr w:val="none" w:sz="0" w:space="0" w:color="auto" w:frame="1"/>
                <w:lang w:val="en-GB"/>
              </w:rPr>
              <w:t xml:space="preserve"> </w:t>
            </w:r>
            <w:r w:rsidRPr="008B02C4">
              <w:rPr>
                <w:color w:val="242424"/>
                <w:bdr w:val="none" w:sz="0" w:space="0" w:color="auto" w:frame="1"/>
                <w:lang w:val="en-GB"/>
              </w:rPr>
              <w:t>(T).</w:t>
            </w:r>
            <w:r w:rsidRPr="00B57096">
              <w:rPr>
                <w:color w:val="242424"/>
                <w:bdr w:val="none" w:sz="0" w:space="0" w:color="auto" w:frame="1"/>
                <w:lang w:val="en-GB"/>
              </w:rPr>
              <w:t xml:space="preserve"> </w:t>
            </w:r>
            <w:r w:rsidRPr="00B57096">
              <w:rPr>
                <w:i/>
                <w:iCs/>
                <w:color w:val="242424"/>
                <w:bdr w:val="none" w:sz="0" w:space="0" w:color="auto" w:frame="1"/>
                <w:lang w:val="en-GB"/>
              </w:rPr>
              <w:t xml:space="preserve">Production of Promotional products through the Cultural Heritage and Tradition of the City </w:t>
            </w:r>
            <w:proofErr w:type="spellStart"/>
            <w:r w:rsidRPr="00B57096">
              <w:rPr>
                <w:i/>
                <w:iCs/>
                <w:color w:val="242424"/>
                <w:bdr w:val="none" w:sz="0" w:space="0" w:color="auto" w:frame="1"/>
                <w:lang w:val="en-GB"/>
              </w:rPr>
              <w:t>Zalec</w:t>
            </w:r>
            <w:proofErr w:type="spellEnd"/>
            <w:r w:rsidRPr="00B57096">
              <w:rPr>
                <w:color w:val="242424"/>
                <w:bdr w:val="none" w:sz="0" w:space="0" w:color="auto" w:frame="1"/>
                <w:lang w:val="en-GB"/>
              </w:rPr>
              <w:t xml:space="preserve">. </w:t>
            </w:r>
            <w:r>
              <w:rPr>
                <w:color w:val="242424"/>
                <w:bdr w:val="none" w:sz="0" w:space="0" w:color="auto" w:frame="1"/>
                <w:lang w:val="en-GB"/>
              </w:rPr>
              <w:t>G</w:t>
            </w:r>
            <w:proofErr w:type="spellStart"/>
            <w:r>
              <w:t>raduated</w:t>
            </w:r>
            <w:proofErr w:type="spellEnd"/>
            <w:r>
              <w:t xml:space="preserve"> Fall 2024. </w:t>
            </w:r>
            <w:r w:rsidRPr="00B57096">
              <w:rPr>
                <w:color w:val="242424"/>
                <w:bdr w:val="none" w:sz="0" w:space="0" w:color="auto" w:frame="1"/>
                <w:lang w:val="en-GB"/>
              </w:rPr>
              <w:t xml:space="preserve">University of </w:t>
            </w:r>
            <w:r>
              <w:rPr>
                <w:color w:val="242424"/>
                <w:bdr w:val="none" w:sz="0" w:space="0" w:color="auto" w:frame="1"/>
                <w:lang w:val="en-GB"/>
              </w:rPr>
              <w:t xml:space="preserve">Ljubljana. </w:t>
            </w:r>
            <w:r w:rsidRPr="00B57096">
              <w:rPr>
                <w:color w:val="242424"/>
                <w:bdr w:val="none" w:sz="0" w:space="0" w:color="auto" w:frame="1"/>
                <w:lang w:val="en-GB"/>
              </w:rPr>
              <w:t>Slovenia.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</w:tcPr>
          <w:p w14:paraId="26363A05" w14:textId="4E73AFBC" w:rsidR="00C333D8" w:rsidRDefault="00C333D8" w:rsidP="00C333D8">
            <w:pPr>
              <w:pStyle w:val="NoSpacing"/>
            </w:pPr>
            <w:r>
              <w:t>Co-Advisor</w:t>
            </w:r>
          </w:p>
        </w:tc>
      </w:tr>
      <w:tr w:rsidR="00C333D8" w:rsidRPr="00DF6B7A" w14:paraId="067E1DD9" w14:textId="77777777" w:rsidTr="00344840">
        <w:trPr>
          <w:gridBefore w:val="1"/>
          <w:wBefore w:w="108" w:type="dxa"/>
        </w:trPr>
        <w:tc>
          <w:tcPr>
            <w:tcW w:w="851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79430E2" w14:textId="778AD92A" w:rsidR="00C333D8" w:rsidRDefault="00C333D8" w:rsidP="00C333D8">
            <w:pPr>
              <w:pStyle w:val="NoSpacing"/>
            </w:pPr>
            <w:r>
              <w:t>Lozano L. (P).  Graduated Spring 2024. UNT.</w:t>
            </w:r>
          </w:p>
          <w:p w14:paraId="0B24526E" w14:textId="77777777" w:rsidR="00C333D8" w:rsidRPr="00347867" w:rsidRDefault="00C333D8" w:rsidP="00C333D8">
            <w:pPr>
              <w:pStyle w:val="NoSpacing"/>
              <w:numPr>
                <w:ilvl w:val="0"/>
                <w:numId w:val="9"/>
              </w:numPr>
              <w:rPr>
                <w:i/>
                <w:iCs/>
              </w:rPr>
            </w:pPr>
            <w:r w:rsidRPr="00347867">
              <w:rPr>
                <w:i/>
                <w:iCs/>
              </w:rPr>
              <w:t xml:space="preserve">Project title: </w:t>
            </w:r>
            <w:r w:rsidRPr="001A0B64">
              <w:rPr>
                <w:i/>
                <w:iCs/>
                <w:color w:val="000000"/>
              </w:rPr>
              <w:t>The Effects of Green Marketing of Cosmetic Brands with Toxic Chemicals - Examining Consumer Attitude and Purchase Intention.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</w:tcPr>
          <w:p w14:paraId="0B7AF10C" w14:textId="77777777" w:rsidR="00C333D8" w:rsidRDefault="00C333D8" w:rsidP="00C333D8">
            <w:pPr>
              <w:pStyle w:val="NoSpacing"/>
            </w:pPr>
            <w:r>
              <w:t xml:space="preserve">Advisor </w:t>
            </w:r>
          </w:p>
        </w:tc>
      </w:tr>
      <w:tr w:rsidR="00C333D8" w:rsidRPr="00DF6B7A" w14:paraId="1AC5DC2C" w14:textId="77777777" w:rsidTr="00344840">
        <w:trPr>
          <w:gridBefore w:val="1"/>
          <w:wBefore w:w="108" w:type="dxa"/>
        </w:trPr>
        <w:tc>
          <w:tcPr>
            <w:tcW w:w="851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F4BC20F" w14:textId="7180B639" w:rsidR="00C333D8" w:rsidRDefault="00C333D8" w:rsidP="00C333D8">
            <w:pPr>
              <w:pStyle w:val="NoSpacing"/>
            </w:pPr>
            <w:r w:rsidRPr="00606A65">
              <w:t>Maverick L</w:t>
            </w:r>
            <w:r>
              <w:t>.</w:t>
            </w:r>
            <w:r w:rsidRPr="00606A65">
              <w:t xml:space="preserve"> (</w:t>
            </w:r>
            <w:r>
              <w:t>P). G</w:t>
            </w:r>
            <w:r w:rsidRPr="00606A65">
              <w:t>raduat</w:t>
            </w:r>
            <w:r>
              <w:t>ed</w:t>
            </w:r>
            <w:r w:rsidRPr="00606A65">
              <w:t xml:space="preserve"> </w:t>
            </w:r>
            <w:r>
              <w:t xml:space="preserve">Spring </w:t>
            </w:r>
            <w:r w:rsidRPr="00606A65">
              <w:t>2024</w:t>
            </w:r>
            <w:r>
              <w:t>. UNT.</w:t>
            </w:r>
          </w:p>
          <w:p w14:paraId="08608415" w14:textId="77777777" w:rsidR="00C333D8" w:rsidRPr="00347867" w:rsidRDefault="00C333D8" w:rsidP="00C333D8">
            <w:pPr>
              <w:pStyle w:val="NoSpacing"/>
              <w:numPr>
                <w:ilvl w:val="0"/>
                <w:numId w:val="10"/>
              </w:numPr>
              <w:rPr>
                <w:i/>
                <w:iCs/>
              </w:rPr>
            </w:pPr>
            <w:r w:rsidRPr="00347867">
              <w:rPr>
                <w:i/>
                <w:iCs/>
              </w:rPr>
              <w:t xml:space="preserve">Project title: </w:t>
            </w:r>
            <w:r w:rsidRPr="000877E1">
              <w:rPr>
                <w:i/>
                <w:iCs/>
                <w:color w:val="000000"/>
              </w:rPr>
              <w:t>Critically Evaluating the Ecological Impacts and Effectiveness of Sustainable Packaging Practices within the Footwear Industry</w:t>
            </w:r>
            <w:r>
              <w:rPr>
                <w:i/>
                <w:iCs/>
                <w:color w:val="000000"/>
              </w:rPr>
              <w:t>.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</w:tcPr>
          <w:p w14:paraId="79B7C9CE" w14:textId="77777777" w:rsidR="00C333D8" w:rsidRDefault="00C333D8" w:rsidP="00C333D8">
            <w:pPr>
              <w:pStyle w:val="NoSpacing"/>
            </w:pPr>
            <w:r>
              <w:t xml:space="preserve">Advisor </w:t>
            </w:r>
          </w:p>
        </w:tc>
      </w:tr>
      <w:tr w:rsidR="00C333D8" w:rsidRPr="00DF6B7A" w14:paraId="5E23A7D3" w14:textId="77777777" w:rsidTr="00344840">
        <w:trPr>
          <w:gridBefore w:val="1"/>
          <w:wBefore w:w="108" w:type="dxa"/>
        </w:trPr>
        <w:tc>
          <w:tcPr>
            <w:tcW w:w="851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39C5309" w14:textId="3D25E84C" w:rsidR="00C333D8" w:rsidRDefault="00C333D8" w:rsidP="00C333D8">
            <w:pPr>
              <w:pStyle w:val="NoSpacing"/>
            </w:pPr>
            <w:r w:rsidRPr="002C226E">
              <w:rPr>
                <w:shd w:val="clear" w:color="auto" w:fill="FFFFFF"/>
              </w:rPr>
              <w:t xml:space="preserve">Siddiqi, </w:t>
            </w:r>
            <w:r>
              <w:rPr>
                <w:shd w:val="clear" w:color="auto" w:fill="FFFFFF"/>
              </w:rPr>
              <w:t>H.T. (P). Gr</w:t>
            </w:r>
            <w:r w:rsidRPr="003F19C1">
              <w:t>aduat</w:t>
            </w:r>
            <w:r>
              <w:t>ed</w:t>
            </w:r>
            <w:r w:rsidRPr="003F19C1">
              <w:t xml:space="preserve"> </w:t>
            </w:r>
            <w:r>
              <w:t>Spring 2024. UNT.</w:t>
            </w:r>
          </w:p>
          <w:p w14:paraId="0F2A4BF3" w14:textId="77777777" w:rsidR="00C333D8" w:rsidRPr="00344840" w:rsidRDefault="00C333D8" w:rsidP="00C333D8">
            <w:pPr>
              <w:pStyle w:val="NoSpacing"/>
              <w:numPr>
                <w:ilvl w:val="0"/>
                <w:numId w:val="10"/>
              </w:numPr>
              <w:rPr>
                <w:i/>
                <w:iCs/>
              </w:rPr>
            </w:pPr>
            <w:r w:rsidRPr="00347867">
              <w:rPr>
                <w:i/>
                <w:iCs/>
              </w:rPr>
              <w:t xml:space="preserve">Project title: </w:t>
            </w:r>
            <w:r w:rsidRPr="00991014">
              <w:rPr>
                <w:i/>
                <w:iCs/>
                <w:color w:val="000000"/>
              </w:rPr>
              <w:t>Sustainable Sourcing or Silent Exploitation? A Pilot Study on Modern Slavery in Bangladesh</w:t>
            </w:r>
            <w:r>
              <w:rPr>
                <w:i/>
                <w:iCs/>
                <w:color w:val="000000"/>
              </w:rPr>
              <w:t xml:space="preserve"> Fashion Industry</w:t>
            </w:r>
          </w:p>
          <w:p w14:paraId="64B06E49" w14:textId="2EE638A3" w:rsidR="00C333D8" w:rsidRPr="00606A65" w:rsidRDefault="00C333D8" w:rsidP="00C333D8">
            <w:pPr>
              <w:pStyle w:val="NoSpacing"/>
              <w:numPr>
                <w:ilvl w:val="0"/>
                <w:numId w:val="10"/>
              </w:numPr>
            </w:pPr>
            <w:r>
              <w:t xml:space="preserve">Presented at UNT/CMHT Research Symposium in 2024. 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</w:tcPr>
          <w:p w14:paraId="5F83CB85" w14:textId="77777777" w:rsidR="00C333D8" w:rsidRDefault="00C333D8" w:rsidP="00C333D8">
            <w:pPr>
              <w:pStyle w:val="NoSpacing"/>
            </w:pPr>
            <w:r>
              <w:t>Advisor</w:t>
            </w:r>
          </w:p>
        </w:tc>
      </w:tr>
      <w:tr w:rsidR="00C333D8" w:rsidRPr="00DF6B7A" w14:paraId="3382BE7D" w14:textId="77777777" w:rsidTr="00344840">
        <w:trPr>
          <w:gridBefore w:val="1"/>
          <w:wBefore w:w="108" w:type="dxa"/>
        </w:trPr>
        <w:tc>
          <w:tcPr>
            <w:tcW w:w="851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C421E3C" w14:textId="542B2EB5" w:rsidR="00C333D8" w:rsidRDefault="00C333D8" w:rsidP="00C333D8">
            <w:pPr>
              <w:pStyle w:val="NoSpacing"/>
            </w:pPr>
            <w:r w:rsidRPr="003F19C1">
              <w:rPr>
                <w:shd w:val="clear" w:color="auto" w:fill="FFFFFF"/>
              </w:rPr>
              <w:t>Soltanisehat, M</w:t>
            </w:r>
            <w:r>
              <w:rPr>
                <w:shd w:val="clear" w:color="auto" w:fill="FFFFFF"/>
              </w:rPr>
              <w:t>.</w:t>
            </w:r>
            <w:r w:rsidRPr="003F19C1">
              <w:rPr>
                <w:shd w:val="clear" w:color="auto" w:fill="FFFFFF"/>
              </w:rPr>
              <w:t xml:space="preserve"> (</w:t>
            </w:r>
            <w:r>
              <w:rPr>
                <w:shd w:val="clear" w:color="auto" w:fill="FFFFFF"/>
              </w:rPr>
              <w:t>P</w:t>
            </w:r>
            <w:r w:rsidRPr="003F19C1">
              <w:rPr>
                <w:shd w:val="clear" w:color="auto" w:fill="FFFFFF"/>
              </w:rPr>
              <w:t>).</w:t>
            </w:r>
            <w:r w:rsidRPr="003F19C1">
              <w:t xml:space="preserve"> </w:t>
            </w:r>
            <w:r>
              <w:t>Graduated Fall 2023. UNT.</w:t>
            </w:r>
          </w:p>
          <w:p w14:paraId="6F8EC460" w14:textId="77777777" w:rsidR="00C333D8" w:rsidRDefault="00C333D8" w:rsidP="00C333D8">
            <w:pPr>
              <w:pStyle w:val="NoSpacing"/>
              <w:numPr>
                <w:ilvl w:val="0"/>
                <w:numId w:val="11"/>
              </w:numPr>
            </w:pPr>
            <w:r>
              <w:rPr>
                <w:i/>
                <w:iCs/>
              </w:rPr>
              <w:t xml:space="preserve">Project title: </w:t>
            </w:r>
            <w:r w:rsidRPr="00D13A6A">
              <w:rPr>
                <w:i/>
                <w:iCs/>
              </w:rPr>
              <w:t>Sustainability Reporting in the Spotlight: Exploring Evidence from Nike</w:t>
            </w:r>
            <w:r>
              <w:rPr>
                <w:i/>
                <w:iCs/>
              </w:rPr>
              <w:t>’s Corporate</w:t>
            </w:r>
            <w:r w:rsidRPr="00D13A6A">
              <w:rPr>
                <w:i/>
                <w:iCs/>
              </w:rPr>
              <w:t xml:space="preserve"> Report</w:t>
            </w:r>
            <w:r>
              <w:rPr>
                <w:i/>
                <w:iCs/>
              </w:rPr>
              <w:t xml:space="preserve">. </w:t>
            </w:r>
          </w:p>
          <w:p w14:paraId="53109C3F" w14:textId="77777777" w:rsidR="00C333D8" w:rsidRDefault="00C333D8" w:rsidP="00C333D8">
            <w:pPr>
              <w:pStyle w:val="NoSpacing"/>
              <w:numPr>
                <w:ilvl w:val="0"/>
                <w:numId w:val="3"/>
              </w:numPr>
            </w:pPr>
            <w:r>
              <w:t xml:space="preserve">Presented at UNT/CMHT Research Symposium in 2023. </w:t>
            </w:r>
          </w:p>
          <w:p w14:paraId="3F470304" w14:textId="77777777" w:rsidR="00C333D8" w:rsidRDefault="00C333D8" w:rsidP="00C333D8">
            <w:pPr>
              <w:pStyle w:val="NoSpacing"/>
              <w:numPr>
                <w:ilvl w:val="0"/>
                <w:numId w:val="3"/>
              </w:numPr>
            </w:pPr>
            <w:r>
              <w:t xml:space="preserve">Presented at ITAA Conference in 2023. </w:t>
            </w:r>
          </w:p>
          <w:p w14:paraId="224B7A09" w14:textId="22CC19A0" w:rsidR="006B68C7" w:rsidRPr="00B03717" w:rsidRDefault="00B03717" w:rsidP="00C333D8">
            <w:pPr>
              <w:pStyle w:val="NoSpacing"/>
              <w:numPr>
                <w:ilvl w:val="0"/>
                <w:numId w:val="3"/>
              </w:numPr>
              <w:rPr>
                <w:b/>
                <w:bCs/>
              </w:rPr>
            </w:pPr>
            <w:r w:rsidRPr="00B03717">
              <w:rPr>
                <w:b/>
                <w:bCs/>
              </w:rPr>
              <w:t xml:space="preserve">Published in </w:t>
            </w:r>
            <w:r w:rsidR="006B68C7" w:rsidRPr="00B03717">
              <w:rPr>
                <w:b/>
                <w:bCs/>
              </w:rPr>
              <w:t>journal Accounting and Auditing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</w:tcPr>
          <w:p w14:paraId="44956CFB" w14:textId="77777777" w:rsidR="00C333D8" w:rsidRDefault="00C333D8" w:rsidP="00C333D8">
            <w:pPr>
              <w:pStyle w:val="NoSpacing"/>
            </w:pPr>
            <w:r>
              <w:t>Advisor</w:t>
            </w:r>
          </w:p>
        </w:tc>
      </w:tr>
      <w:tr w:rsidR="00C333D8" w:rsidRPr="00DF6B7A" w14:paraId="2CCCFBA4" w14:textId="77777777" w:rsidTr="00344840">
        <w:trPr>
          <w:gridBefore w:val="1"/>
          <w:wBefore w:w="108" w:type="dxa"/>
        </w:trPr>
        <w:tc>
          <w:tcPr>
            <w:tcW w:w="851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9D28B11" w14:textId="34A3BC0B" w:rsidR="00C333D8" w:rsidRDefault="00C333D8" w:rsidP="00C333D8">
            <w:pPr>
              <w:pStyle w:val="NoSpacing"/>
            </w:pPr>
            <w:r w:rsidRPr="00B426F0">
              <w:t>Mikah, O. (</w:t>
            </w:r>
            <w:r>
              <w:t>T</w:t>
            </w:r>
            <w:r w:rsidRPr="00B426F0">
              <w:t xml:space="preserve">). </w:t>
            </w:r>
            <w:r>
              <w:t>Graduated Spring 2022. UNT.</w:t>
            </w:r>
          </w:p>
          <w:p w14:paraId="5D2DD3DB" w14:textId="77777777" w:rsidR="00C333D8" w:rsidRPr="00397FBF" w:rsidRDefault="00C333D8" w:rsidP="00C333D8">
            <w:pPr>
              <w:pStyle w:val="NoSpacing"/>
              <w:numPr>
                <w:ilvl w:val="0"/>
                <w:numId w:val="12"/>
              </w:num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Thesis title: </w:t>
            </w:r>
            <w:r w:rsidRPr="00B426F0">
              <w:rPr>
                <w:i/>
                <w:iCs/>
                <w:color w:val="000000"/>
              </w:rPr>
              <w:t xml:space="preserve">Purchase Intention and Behavior Towards Environmentally </w:t>
            </w:r>
            <w:r w:rsidRPr="00397FBF">
              <w:rPr>
                <w:i/>
                <w:iCs/>
                <w:color w:val="000000"/>
              </w:rPr>
              <w:t>Friendly Grocery Packaging</w:t>
            </w:r>
            <w:r>
              <w:rPr>
                <w:i/>
                <w:iCs/>
                <w:color w:val="000000"/>
              </w:rPr>
              <w:t>.</w:t>
            </w:r>
            <w:r w:rsidRPr="00397FBF">
              <w:rPr>
                <w:i/>
                <w:iCs/>
                <w:color w:val="000000"/>
              </w:rPr>
              <w:t xml:space="preserve"> </w:t>
            </w:r>
          </w:p>
          <w:p w14:paraId="422559BE" w14:textId="77777777" w:rsidR="00C333D8" w:rsidRPr="000060FF" w:rsidRDefault="00C333D8" w:rsidP="00C333D8">
            <w:pPr>
              <w:pStyle w:val="NoSpacing"/>
              <w:numPr>
                <w:ilvl w:val="0"/>
                <w:numId w:val="2"/>
              </w:numPr>
              <w:rPr>
                <w:i/>
                <w:iCs/>
              </w:rPr>
            </w:pPr>
            <w:r w:rsidRPr="00BD0A35">
              <w:t xml:space="preserve">Presented at UNT/CMHT Research Symposium </w:t>
            </w:r>
            <w:r>
              <w:t xml:space="preserve">in </w:t>
            </w:r>
            <w:r w:rsidRPr="00BD0A35">
              <w:t>2022</w:t>
            </w:r>
            <w:r>
              <w:t>.</w:t>
            </w:r>
          </w:p>
          <w:p w14:paraId="2DF0980E" w14:textId="7539C5BF" w:rsidR="00C333D8" w:rsidRPr="000060FF" w:rsidRDefault="00C333D8" w:rsidP="00C333D8">
            <w:pPr>
              <w:pStyle w:val="NoSpacing"/>
              <w:numPr>
                <w:ilvl w:val="0"/>
                <w:numId w:val="2"/>
              </w:numPr>
              <w:rPr>
                <w:b/>
                <w:bCs/>
                <w:i/>
                <w:iCs/>
              </w:rPr>
            </w:pPr>
            <w:r w:rsidRPr="000060FF">
              <w:rPr>
                <w:b/>
                <w:bCs/>
              </w:rPr>
              <w:t>Received graduate research award</w:t>
            </w:r>
            <w:r>
              <w:rPr>
                <w:b/>
                <w:bCs/>
              </w:rPr>
              <w:t xml:space="preserve"> (CMHT 2022)</w:t>
            </w:r>
            <w:r w:rsidRPr="000060FF">
              <w:rPr>
                <w:b/>
                <w:bCs/>
              </w:rPr>
              <w:t>.</w:t>
            </w:r>
          </w:p>
          <w:p w14:paraId="02061640" w14:textId="77777777" w:rsidR="00C333D8" w:rsidRPr="00BD0A35" w:rsidRDefault="00C333D8" w:rsidP="00C333D8">
            <w:pPr>
              <w:pStyle w:val="NoSpacing"/>
              <w:numPr>
                <w:ilvl w:val="0"/>
                <w:numId w:val="2"/>
              </w:numPr>
            </w:pPr>
            <w:r w:rsidRPr="00BD0A35">
              <w:rPr>
                <w:color w:val="000000"/>
                <w:shd w:val="clear" w:color="auto" w:fill="FFFFFF"/>
              </w:rPr>
              <w:t>Presented at GRID: International Symposium on Graphic Engineering, and Design. Novi Sad Serbia.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14:paraId="3E903B77" w14:textId="77777777" w:rsidR="00C333D8" w:rsidRPr="00BD0A35" w:rsidRDefault="00C333D8" w:rsidP="00C333D8">
            <w:pPr>
              <w:pStyle w:val="NoSpacing"/>
              <w:numPr>
                <w:ilvl w:val="0"/>
                <w:numId w:val="2"/>
              </w:numPr>
            </w:pPr>
            <w:r w:rsidRPr="00BD0A35">
              <w:lastRenderedPageBreak/>
              <w:t xml:space="preserve">Published in proceedings. </w:t>
            </w:r>
          </w:p>
          <w:p w14:paraId="3E461023" w14:textId="77777777" w:rsidR="00C333D8" w:rsidRPr="000060FF" w:rsidRDefault="00C333D8" w:rsidP="00C333D8">
            <w:pPr>
              <w:pStyle w:val="NoSpacing"/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 w:rsidRPr="000060FF">
              <w:rPr>
                <w:b/>
                <w:bCs/>
              </w:rPr>
              <w:t>Published in SSCI Journal.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</w:tcPr>
          <w:p w14:paraId="20E5D945" w14:textId="77777777" w:rsidR="00C333D8" w:rsidRDefault="00C333D8" w:rsidP="00C333D8">
            <w:pPr>
              <w:pStyle w:val="NoSpacing"/>
            </w:pPr>
            <w:r>
              <w:lastRenderedPageBreak/>
              <w:t>Advisor</w:t>
            </w:r>
          </w:p>
        </w:tc>
      </w:tr>
      <w:tr w:rsidR="00C333D8" w:rsidRPr="00DF6B7A" w14:paraId="341246BE" w14:textId="77777777" w:rsidTr="00344840">
        <w:trPr>
          <w:gridBefore w:val="1"/>
          <w:wBefore w:w="108" w:type="dxa"/>
        </w:trPr>
        <w:tc>
          <w:tcPr>
            <w:tcW w:w="851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EDE98AC" w14:textId="0C4A5499" w:rsidR="00C333D8" w:rsidRDefault="00C333D8" w:rsidP="00C333D8">
            <w:pPr>
              <w:pStyle w:val="NoSpacing"/>
              <w:rPr>
                <w:i/>
              </w:rPr>
            </w:pPr>
            <w:r w:rsidRPr="00B426F0">
              <w:t>Gunnin, G. (</w:t>
            </w:r>
            <w:r>
              <w:t>P</w:t>
            </w:r>
            <w:r w:rsidRPr="00B426F0">
              <w:t>).</w:t>
            </w:r>
            <w:r w:rsidRPr="00B426F0">
              <w:rPr>
                <w:i/>
              </w:rPr>
              <w:t xml:space="preserve"> </w:t>
            </w:r>
            <w:r>
              <w:t>Graduated Spring 2022. UNT.</w:t>
            </w:r>
          </w:p>
          <w:p w14:paraId="4C93CD02" w14:textId="77777777" w:rsidR="00C333D8" w:rsidRDefault="00C333D8" w:rsidP="00C333D8">
            <w:pPr>
              <w:pStyle w:val="NoSpacing"/>
              <w:numPr>
                <w:ilvl w:val="0"/>
                <w:numId w:val="4"/>
              </w:numPr>
            </w:pPr>
            <w:r w:rsidRPr="007F2F7D">
              <w:rPr>
                <w:i/>
                <w:iCs/>
                <w:color w:val="000000"/>
              </w:rPr>
              <w:t>Project title: Lack of Plus-Size Options in the North American Women’s Athletic Apparel Industry.</w:t>
            </w:r>
            <w:r w:rsidRPr="00B426F0">
              <w:t xml:space="preserve"> </w:t>
            </w:r>
          </w:p>
          <w:p w14:paraId="5D2CAD5A" w14:textId="77777777" w:rsidR="00C333D8" w:rsidRDefault="00C333D8" w:rsidP="00C333D8">
            <w:pPr>
              <w:pStyle w:val="NoSpacing"/>
              <w:numPr>
                <w:ilvl w:val="0"/>
                <w:numId w:val="4"/>
              </w:numPr>
            </w:pPr>
            <w:r w:rsidRPr="00B426F0">
              <w:t xml:space="preserve">Presented at </w:t>
            </w:r>
            <w:r>
              <w:t>UNT/</w:t>
            </w:r>
            <w:r w:rsidRPr="00B426F0">
              <w:t xml:space="preserve">CMHT Research Symposium </w:t>
            </w:r>
            <w:r>
              <w:t xml:space="preserve">in </w:t>
            </w:r>
            <w:r w:rsidRPr="00B426F0">
              <w:t>2022</w:t>
            </w:r>
            <w:r>
              <w:t>.</w:t>
            </w:r>
          </w:p>
          <w:p w14:paraId="1603378E" w14:textId="084E69F3" w:rsidR="00C333D8" w:rsidRPr="000060FF" w:rsidRDefault="00C333D8" w:rsidP="00C333D8">
            <w:pPr>
              <w:pStyle w:val="NoSpacing"/>
              <w:numPr>
                <w:ilvl w:val="0"/>
                <w:numId w:val="4"/>
              </w:numPr>
              <w:rPr>
                <w:b/>
                <w:bCs/>
              </w:rPr>
            </w:pPr>
            <w:r w:rsidRPr="000060FF">
              <w:rPr>
                <w:b/>
                <w:bCs/>
              </w:rPr>
              <w:t>Received graduate research award</w:t>
            </w:r>
            <w:r>
              <w:rPr>
                <w:b/>
                <w:bCs/>
              </w:rPr>
              <w:t xml:space="preserve"> (CMHT 2022)</w:t>
            </w:r>
            <w:r w:rsidRPr="000060FF">
              <w:rPr>
                <w:b/>
                <w:bCs/>
              </w:rPr>
              <w:t xml:space="preserve">. 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</w:tcPr>
          <w:p w14:paraId="1476FE9B" w14:textId="77777777" w:rsidR="00C333D8" w:rsidRPr="00B426F0" w:rsidRDefault="00C333D8" w:rsidP="00C333D8">
            <w:pPr>
              <w:pStyle w:val="NoSpacing"/>
            </w:pPr>
            <w:r>
              <w:t>Advisor</w:t>
            </w:r>
          </w:p>
        </w:tc>
      </w:tr>
      <w:tr w:rsidR="00C333D8" w:rsidRPr="00DF6B7A" w14:paraId="429C4DF4" w14:textId="77777777" w:rsidTr="00344840">
        <w:trPr>
          <w:gridBefore w:val="1"/>
          <w:wBefore w:w="108" w:type="dxa"/>
        </w:trPr>
        <w:tc>
          <w:tcPr>
            <w:tcW w:w="8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B6F9" w14:textId="715DD81B" w:rsidR="00C333D8" w:rsidRDefault="00C333D8" w:rsidP="00C333D8">
            <w:pPr>
              <w:pStyle w:val="NoSpacing"/>
            </w:pPr>
            <w:r w:rsidRPr="00B426F0">
              <w:t>McCullar, L. (</w:t>
            </w:r>
            <w:r>
              <w:t>P</w:t>
            </w:r>
            <w:r w:rsidRPr="00B426F0">
              <w:t xml:space="preserve">). </w:t>
            </w:r>
            <w:r>
              <w:t>Graduated Spring 2022. UNT.</w:t>
            </w:r>
          </w:p>
          <w:p w14:paraId="33E84107" w14:textId="77777777" w:rsidR="00C333D8" w:rsidRPr="00B426F0" w:rsidRDefault="00C333D8" w:rsidP="00C333D8">
            <w:pPr>
              <w:pStyle w:val="NoSpacing"/>
              <w:numPr>
                <w:ilvl w:val="0"/>
                <w:numId w:val="13"/>
              </w:numPr>
            </w:pPr>
            <w:r>
              <w:rPr>
                <w:i/>
                <w:iCs/>
                <w:color w:val="000000"/>
              </w:rPr>
              <w:t xml:space="preserve">Project title: </w:t>
            </w:r>
            <w:r w:rsidRPr="00B426F0">
              <w:rPr>
                <w:i/>
                <w:iCs/>
                <w:color w:val="000000"/>
              </w:rPr>
              <w:t>Slow and Steady Wins the Race: Why Slow Fashion is Better for Business in the Long Run</w:t>
            </w:r>
            <w:r w:rsidRPr="00B426F0">
              <w:rPr>
                <w:color w:val="000000"/>
              </w:rPr>
              <w:t xml:space="preserve"> (P)</w:t>
            </w:r>
            <w:r w:rsidRPr="00B426F0">
              <w:t xml:space="preserve">. University of North Texas, Denton, USA. </w:t>
            </w:r>
          </w:p>
          <w:p w14:paraId="701389D3" w14:textId="77777777" w:rsidR="00C333D8" w:rsidRDefault="00C333D8" w:rsidP="00C333D8">
            <w:pPr>
              <w:pStyle w:val="NoSpacing"/>
              <w:numPr>
                <w:ilvl w:val="0"/>
                <w:numId w:val="4"/>
              </w:numPr>
            </w:pPr>
            <w:r w:rsidRPr="00B426F0">
              <w:t xml:space="preserve">Presented at </w:t>
            </w:r>
            <w:r>
              <w:t>UNT/</w:t>
            </w:r>
            <w:r w:rsidRPr="00B426F0">
              <w:t xml:space="preserve">CMHT Research Symposium </w:t>
            </w:r>
            <w:r>
              <w:t xml:space="preserve">in </w:t>
            </w:r>
            <w:r w:rsidRPr="00B426F0">
              <w:t>2022</w:t>
            </w:r>
            <w:r>
              <w:t xml:space="preserve">. </w:t>
            </w:r>
            <w:r w:rsidRPr="00B426F0">
              <w:t xml:space="preserve"> </w:t>
            </w:r>
          </w:p>
          <w:p w14:paraId="389B4D27" w14:textId="3095BE8A" w:rsidR="00C333D8" w:rsidRPr="000060FF" w:rsidRDefault="00C333D8" w:rsidP="00C333D8">
            <w:pPr>
              <w:pStyle w:val="NoSpacing"/>
              <w:numPr>
                <w:ilvl w:val="0"/>
                <w:numId w:val="4"/>
              </w:numPr>
              <w:rPr>
                <w:b/>
                <w:bCs/>
              </w:rPr>
            </w:pPr>
            <w:r w:rsidRPr="000060FF">
              <w:rPr>
                <w:b/>
                <w:bCs/>
              </w:rPr>
              <w:t>Received graduate research award</w:t>
            </w:r>
            <w:r>
              <w:rPr>
                <w:b/>
                <w:bCs/>
              </w:rPr>
              <w:t xml:space="preserve"> (CMHT 2022)</w:t>
            </w:r>
            <w:r w:rsidRPr="000060FF">
              <w:rPr>
                <w:b/>
                <w:bCs/>
              </w:rPr>
              <w:t>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BA16B" w14:textId="77777777" w:rsidR="00C333D8" w:rsidRPr="00B426F0" w:rsidRDefault="00C333D8" w:rsidP="00C333D8">
            <w:pPr>
              <w:pStyle w:val="NoSpacing"/>
            </w:pPr>
            <w:r w:rsidRPr="00B426F0">
              <w:t xml:space="preserve">Advisor </w:t>
            </w:r>
          </w:p>
        </w:tc>
      </w:tr>
      <w:tr w:rsidR="00C333D8" w:rsidRPr="00DF6B7A" w14:paraId="14FEA9FE" w14:textId="77777777" w:rsidTr="00344840">
        <w:trPr>
          <w:gridBefore w:val="1"/>
          <w:wBefore w:w="108" w:type="dxa"/>
        </w:trPr>
        <w:tc>
          <w:tcPr>
            <w:tcW w:w="8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5972" w14:textId="66DD6A7F" w:rsidR="00C333D8" w:rsidRDefault="00C333D8" w:rsidP="00C333D8">
            <w:pPr>
              <w:pStyle w:val="NoSpacing"/>
              <w:rPr>
                <w:sz w:val="27"/>
                <w:szCs w:val="27"/>
              </w:rPr>
            </w:pPr>
            <w:r w:rsidRPr="00B426F0">
              <w:t>Brown, B. (</w:t>
            </w:r>
            <w:r>
              <w:t>P</w:t>
            </w:r>
            <w:r w:rsidRPr="00B426F0">
              <w:t>).</w:t>
            </w:r>
            <w:r w:rsidRPr="00B426F0">
              <w:rPr>
                <w:sz w:val="27"/>
                <w:szCs w:val="27"/>
              </w:rPr>
              <w:t xml:space="preserve"> </w:t>
            </w:r>
            <w:r>
              <w:t>Graduated Spring 2022. UNT.</w:t>
            </w:r>
          </w:p>
          <w:p w14:paraId="74DF08AF" w14:textId="77777777" w:rsidR="00C333D8" w:rsidRPr="00B426F0" w:rsidRDefault="00C333D8" w:rsidP="00C333D8">
            <w:pPr>
              <w:pStyle w:val="NoSpacing"/>
              <w:numPr>
                <w:ilvl w:val="0"/>
                <w:numId w:val="4"/>
              </w:numPr>
              <w:rPr>
                <w:rFonts w:eastAsia="Times"/>
                <w:i/>
                <w:iCs/>
              </w:rPr>
            </w:pPr>
            <w:r>
              <w:rPr>
                <w:i/>
                <w:iCs/>
                <w:color w:val="000000"/>
              </w:rPr>
              <w:t xml:space="preserve">Project title: </w:t>
            </w:r>
            <w:r w:rsidRPr="00B426F0">
              <w:rPr>
                <w:rFonts w:eastAsia="Times"/>
                <w:i/>
                <w:iCs/>
              </w:rPr>
              <w:t xml:space="preserve">Truly Sustainable: A Case Study into Sustainable Fashion Faherty </w:t>
            </w:r>
          </w:p>
          <w:p w14:paraId="2B5D0A1A" w14:textId="77777777" w:rsidR="00C333D8" w:rsidRPr="00B426F0" w:rsidRDefault="00C333D8" w:rsidP="00C333D8">
            <w:pPr>
              <w:pStyle w:val="NoSpacing"/>
            </w:pPr>
            <w:r w:rsidRPr="00B426F0">
              <w:rPr>
                <w:rFonts w:eastAsia="Times"/>
                <w:i/>
                <w:iCs/>
              </w:rPr>
              <w:t xml:space="preserve">            Clothing Brand </w:t>
            </w:r>
            <w:r w:rsidRPr="00B426F0">
              <w:rPr>
                <w:rFonts w:eastAsia="Times"/>
              </w:rPr>
              <w:t>(P).</w:t>
            </w:r>
            <w:r w:rsidRPr="00B426F0">
              <w:rPr>
                <w:rFonts w:eastAsia="Times"/>
                <w:i/>
                <w:iCs/>
              </w:rPr>
              <w:t xml:space="preserve"> </w:t>
            </w:r>
            <w:r w:rsidRPr="00B426F0">
              <w:t>University of North Texas, Denton, USA.</w:t>
            </w:r>
          </w:p>
          <w:p w14:paraId="2B595572" w14:textId="77777777" w:rsidR="00C333D8" w:rsidRDefault="00C333D8" w:rsidP="00C333D8">
            <w:pPr>
              <w:pStyle w:val="NoSpacing"/>
              <w:numPr>
                <w:ilvl w:val="0"/>
                <w:numId w:val="4"/>
              </w:numPr>
            </w:pPr>
            <w:r w:rsidRPr="00B426F0">
              <w:t xml:space="preserve">Presented at CMHT Research Symposium (2022). </w:t>
            </w:r>
          </w:p>
          <w:p w14:paraId="1D2FD3A1" w14:textId="4E4D1F5A" w:rsidR="00C333D8" w:rsidRPr="000060FF" w:rsidRDefault="00C333D8" w:rsidP="00C333D8">
            <w:pPr>
              <w:pStyle w:val="NoSpacing"/>
              <w:numPr>
                <w:ilvl w:val="0"/>
                <w:numId w:val="4"/>
              </w:numPr>
              <w:rPr>
                <w:b/>
                <w:bCs/>
              </w:rPr>
            </w:pPr>
            <w:r w:rsidRPr="000060FF">
              <w:rPr>
                <w:b/>
                <w:bCs/>
              </w:rPr>
              <w:t>Received graduate research award</w:t>
            </w:r>
            <w:r>
              <w:rPr>
                <w:b/>
                <w:bCs/>
              </w:rPr>
              <w:t xml:space="preserve"> (CMHT 2022)</w:t>
            </w:r>
            <w:r w:rsidRPr="000060FF">
              <w:rPr>
                <w:b/>
                <w:bCs/>
              </w:rPr>
              <w:t>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67977" w14:textId="77777777" w:rsidR="00C333D8" w:rsidRPr="00B426F0" w:rsidRDefault="00C333D8" w:rsidP="00C333D8">
            <w:pPr>
              <w:pStyle w:val="NoSpacing"/>
            </w:pPr>
            <w:r w:rsidRPr="00B426F0">
              <w:t>Advisor</w:t>
            </w:r>
          </w:p>
        </w:tc>
      </w:tr>
      <w:tr w:rsidR="00C333D8" w:rsidRPr="00DF6B7A" w14:paraId="7F1DF58A" w14:textId="77777777" w:rsidTr="00344840">
        <w:trPr>
          <w:gridBefore w:val="1"/>
          <w:wBefore w:w="108" w:type="dxa"/>
        </w:trPr>
        <w:tc>
          <w:tcPr>
            <w:tcW w:w="8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2DFF" w14:textId="04B143B1" w:rsidR="00C333D8" w:rsidRDefault="00C333D8" w:rsidP="00C333D8">
            <w:pPr>
              <w:pStyle w:val="NoSpacing"/>
              <w:rPr>
                <w:color w:val="000000"/>
              </w:rPr>
            </w:pPr>
            <w:r w:rsidRPr="00B426F0">
              <w:rPr>
                <w:color w:val="000000"/>
              </w:rPr>
              <w:t>Eppley, M. (</w:t>
            </w:r>
            <w:r>
              <w:rPr>
                <w:color w:val="000000"/>
              </w:rPr>
              <w:t>P</w:t>
            </w:r>
            <w:r w:rsidRPr="00B426F0">
              <w:rPr>
                <w:color w:val="000000"/>
              </w:rPr>
              <w:t xml:space="preserve">). </w:t>
            </w:r>
            <w:r>
              <w:t>Graduated Spring 2022. UNT.</w:t>
            </w:r>
          </w:p>
          <w:p w14:paraId="1C0D565F" w14:textId="77777777" w:rsidR="00C333D8" w:rsidRPr="00B426F0" w:rsidRDefault="00C333D8" w:rsidP="00C333D8">
            <w:pPr>
              <w:pStyle w:val="NoSpacing"/>
              <w:numPr>
                <w:ilvl w:val="0"/>
                <w:numId w:val="14"/>
              </w:numPr>
            </w:pPr>
            <w:r>
              <w:rPr>
                <w:i/>
                <w:iCs/>
                <w:color w:val="000000"/>
              </w:rPr>
              <w:t xml:space="preserve">Project title: </w:t>
            </w:r>
            <w:r w:rsidRPr="00B426F0">
              <w:rPr>
                <w:i/>
                <w:iCs/>
                <w:color w:val="000000"/>
              </w:rPr>
              <w:t>TikTok Influencer Marketing for Corporate Fashion Sustainability: Examining Influencer-Brand Fit and User Engagement</w:t>
            </w:r>
            <w:r>
              <w:rPr>
                <w:i/>
                <w:iCs/>
                <w:color w:val="000000"/>
              </w:rPr>
              <w:t xml:space="preserve">. </w:t>
            </w:r>
            <w:r w:rsidRPr="00B426F0">
              <w:rPr>
                <w:color w:val="000000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73FF8" w14:textId="77777777" w:rsidR="00C333D8" w:rsidRPr="00B426F0" w:rsidRDefault="00C333D8" w:rsidP="00C333D8">
            <w:pPr>
              <w:pStyle w:val="NoSpacing"/>
            </w:pPr>
            <w:r w:rsidRPr="00B426F0">
              <w:t xml:space="preserve">Advisor </w:t>
            </w:r>
          </w:p>
        </w:tc>
      </w:tr>
      <w:tr w:rsidR="00C333D8" w:rsidRPr="00DF6B7A" w14:paraId="27D277AA" w14:textId="77777777" w:rsidTr="00344840">
        <w:trPr>
          <w:gridBefore w:val="1"/>
          <w:wBefore w:w="108" w:type="dxa"/>
        </w:trPr>
        <w:tc>
          <w:tcPr>
            <w:tcW w:w="8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B747" w14:textId="54E6DB14" w:rsidR="00C333D8" w:rsidRPr="000546D5" w:rsidRDefault="00C333D8" w:rsidP="00C333D8">
            <w:pPr>
              <w:pStyle w:val="NoSpacing"/>
              <w:rPr>
                <w:color w:val="000000"/>
              </w:rPr>
            </w:pPr>
            <w:r w:rsidRPr="00B426F0">
              <w:t>Wagner, B. (</w:t>
            </w:r>
            <w:r>
              <w:t>P</w:t>
            </w:r>
            <w:r w:rsidRPr="00B426F0">
              <w:t>).</w:t>
            </w:r>
            <w:r>
              <w:t xml:space="preserve"> Graduated Spring 2022. UNT.</w:t>
            </w:r>
          </w:p>
          <w:p w14:paraId="2EC0FA48" w14:textId="77777777" w:rsidR="00C333D8" w:rsidRPr="00B426F0" w:rsidRDefault="00C333D8" w:rsidP="00C333D8">
            <w:pPr>
              <w:pStyle w:val="NoSpacing"/>
              <w:numPr>
                <w:ilvl w:val="0"/>
                <w:numId w:val="14"/>
              </w:numPr>
            </w:pPr>
            <w:r>
              <w:rPr>
                <w:i/>
                <w:iCs/>
                <w:color w:val="000000"/>
              </w:rPr>
              <w:t xml:space="preserve">Project title: </w:t>
            </w:r>
            <w:r w:rsidRPr="00B426F0">
              <w:rPr>
                <w:i/>
                <w:iCs/>
              </w:rPr>
              <w:t>Ineffective Marketing via Print Junk Mail</w:t>
            </w:r>
            <w:r w:rsidRPr="00B426F0">
              <w:t xml:space="preserve">.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E6DAE" w14:textId="77777777" w:rsidR="00C333D8" w:rsidRPr="00B426F0" w:rsidRDefault="00C333D8" w:rsidP="00C333D8">
            <w:pPr>
              <w:pStyle w:val="NoSpacing"/>
            </w:pPr>
            <w:r w:rsidRPr="00B426F0">
              <w:t>Advisor</w:t>
            </w:r>
          </w:p>
        </w:tc>
      </w:tr>
      <w:tr w:rsidR="00C333D8" w:rsidRPr="00DF6B7A" w14:paraId="7F7C6A63" w14:textId="77777777" w:rsidTr="00344840">
        <w:trPr>
          <w:gridBefore w:val="1"/>
          <w:wBefore w:w="108" w:type="dxa"/>
        </w:trPr>
        <w:tc>
          <w:tcPr>
            <w:tcW w:w="8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8B39" w14:textId="47614C56" w:rsidR="00C333D8" w:rsidRDefault="00C333D8" w:rsidP="00C333D8">
            <w:pPr>
              <w:pStyle w:val="NoSpacing"/>
              <w:rPr>
                <w:color w:val="000000"/>
              </w:rPr>
            </w:pPr>
            <w:r w:rsidRPr="00B426F0">
              <w:rPr>
                <w:color w:val="000000"/>
              </w:rPr>
              <w:t>Creighton, R. (</w:t>
            </w:r>
            <w:r>
              <w:rPr>
                <w:color w:val="000000"/>
              </w:rPr>
              <w:t>P</w:t>
            </w:r>
            <w:r w:rsidRPr="00B426F0">
              <w:rPr>
                <w:color w:val="000000"/>
              </w:rPr>
              <w:t xml:space="preserve">). </w:t>
            </w:r>
            <w:r>
              <w:t>Graduated Spring 2021. UNT.</w:t>
            </w:r>
          </w:p>
          <w:p w14:paraId="16FAFB14" w14:textId="77777777" w:rsidR="00C333D8" w:rsidRPr="000546D5" w:rsidRDefault="00C333D8" w:rsidP="00C333D8">
            <w:pPr>
              <w:pStyle w:val="NoSpacing"/>
              <w:numPr>
                <w:ilvl w:val="0"/>
                <w:numId w:val="14"/>
              </w:numPr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Project title: </w:t>
            </w:r>
            <w:r w:rsidRPr="00B426F0">
              <w:rPr>
                <w:i/>
                <w:iCs/>
                <w:color w:val="000000"/>
              </w:rPr>
              <w:t xml:space="preserve">Sustainability Supplier Scorecard Assessment Tools: A Comparison Between Apparel Retailers. </w:t>
            </w:r>
          </w:p>
          <w:p w14:paraId="357EDAED" w14:textId="77777777" w:rsidR="00C333D8" w:rsidRPr="00B426F0" w:rsidRDefault="00C333D8" w:rsidP="00C333D8">
            <w:pPr>
              <w:pStyle w:val="NoSpacing"/>
              <w:numPr>
                <w:ilvl w:val="0"/>
                <w:numId w:val="4"/>
              </w:numPr>
            </w:pPr>
            <w:r w:rsidRPr="00B426F0">
              <w:t>Presented at ITAA conference 2021</w:t>
            </w:r>
            <w:r>
              <w:t>.</w:t>
            </w:r>
          </w:p>
          <w:p w14:paraId="5EA17376" w14:textId="77777777" w:rsidR="00C333D8" w:rsidRPr="000546D5" w:rsidRDefault="00C333D8" w:rsidP="00C333D8">
            <w:pPr>
              <w:pStyle w:val="NoSpacing"/>
              <w:numPr>
                <w:ilvl w:val="0"/>
                <w:numId w:val="4"/>
              </w:numPr>
              <w:rPr>
                <w:b/>
                <w:bCs/>
              </w:rPr>
            </w:pPr>
            <w:r w:rsidRPr="000546D5">
              <w:rPr>
                <w:b/>
                <w:bCs/>
              </w:rPr>
              <w:t xml:space="preserve">Published in </w:t>
            </w:r>
            <w:r w:rsidRPr="000546D5">
              <w:rPr>
                <w:b/>
                <w:bCs/>
                <w:bdr w:val="none" w:sz="0" w:space="0" w:color="auto" w:frame="1"/>
              </w:rPr>
              <w:t>Journal of Global Fashion Marketing.</w:t>
            </w:r>
          </w:p>
          <w:p w14:paraId="72D76D00" w14:textId="77777777" w:rsidR="00C333D8" w:rsidRPr="000546D5" w:rsidRDefault="00C333D8" w:rsidP="00C333D8">
            <w:pPr>
              <w:pStyle w:val="NoSpacing"/>
              <w:numPr>
                <w:ilvl w:val="0"/>
                <w:numId w:val="4"/>
              </w:numPr>
              <w:rPr>
                <w:b/>
                <w:bCs/>
              </w:rPr>
            </w:pPr>
            <w:r w:rsidRPr="000546D5">
              <w:rPr>
                <w:b/>
                <w:bCs/>
              </w:rPr>
              <w:t>Another study co-authored and published in the SSCI Journal of Fashion Marketing and Management.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D91DC" w14:textId="77777777" w:rsidR="00C333D8" w:rsidRPr="00B426F0" w:rsidRDefault="00C333D8" w:rsidP="00C333D8">
            <w:pPr>
              <w:pStyle w:val="NoSpacing"/>
            </w:pPr>
            <w:r w:rsidRPr="00B426F0">
              <w:t xml:space="preserve">Advisor </w:t>
            </w:r>
          </w:p>
          <w:p w14:paraId="65517E4F" w14:textId="77777777" w:rsidR="00C333D8" w:rsidRPr="00B426F0" w:rsidRDefault="00C333D8" w:rsidP="00C333D8">
            <w:pPr>
              <w:pStyle w:val="NoSpacing"/>
            </w:pPr>
          </w:p>
          <w:p w14:paraId="0267914B" w14:textId="77777777" w:rsidR="00C333D8" w:rsidRPr="00B426F0" w:rsidRDefault="00C333D8" w:rsidP="00C333D8">
            <w:pPr>
              <w:pStyle w:val="NoSpacing"/>
            </w:pPr>
          </w:p>
          <w:p w14:paraId="5A3D8FA2" w14:textId="77777777" w:rsidR="00C333D8" w:rsidRPr="00B426F0" w:rsidRDefault="00C333D8" w:rsidP="00C333D8">
            <w:pPr>
              <w:pStyle w:val="NoSpacing"/>
            </w:pPr>
          </w:p>
          <w:p w14:paraId="06BC2C33" w14:textId="77777777" w:rsidR="00C333D8" w:rsidRPr="00B426F0" w:rsidRDefault="00C333D8" w:rsidP="00C333D8">
            <w:pPr>
              <w:pStyle w:val="NoSpacing"/>
            </w:pPr>
          </w:p>
          <w:p w14:paraId="7BF84BAF" w14:textId="77777777" w:rsidR="00C333D8" w:rsidRPr="00B426F0" w:rsidRDefault="00C333D8" w:rsidP="00C333D8">
            <w:pPr>
              <w:pStyle w:val="NoSpacing"/>
            </w:pPr>
          </w:p>
        </w:tc>
      </w:tr>
      <w:tr w:rsidR="00C333D8" w:rsidRPr="00DF6B7A" w14:paraId="27C6E2C6" w14:textId="77777777" w:rsidTr="00344840">
        <w:trPr>
          <w:gridBefore w:val="1"/>
          <w:wBefore w:w="108" w:type="dxa"/>
        </w:trPr>
        <w:tc>
          <w:tcPr>
            <w:tcW w:w="8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4DE" w14:textId="5823C161" w:rsidR="00C333D8" w:rsidRDefault="00C333D8" w:rsidP="00C333D8">
            <w:pPr>
              <w:pStyle w:val="NoSpacing"/>
            </w:pPr>
            <w:r w:rsidRPr="00B426F0">
              <w:t>Schuelke, A. (</w:t>
            </w:r>
            <w:r>
              <w:t>P</w:t>
            </w:r>
            <w:r w:rsidRPr="00B426F0">
              <w:t xml:space="preserve">). </w:t>
            </w:r>
            <w:r>
              <w:t>Graduated Spring 2020. UNT.</w:t>
            </w:r>
          </w:p>
          <w:p w14:paraId="1E66C110" w14:textId="77777777" w:rsidR="00C333D8" w:rsidRPr="00B426F0" w:rsidRDefault="00C333D8" w:rsidP="00C333D8">
            <w:pPr>
              <w:pStyle w:val="NoSpacing"/>
              <w:numPr>
                <w:ilvl w:val="0"/>
                <w:numId w:val="15"/>
              </w:numPr>
            </w:pPr>
            <w:r>
              <w:rPr>
                <w:i/>
                <w:iCs/>
                <w:color w:val="000000"/>
              </w:rPr>
              <w:t xml:space="preserve">Project title: </w:t>
            </w:r>
            <w:r w:rsidRPr="000546D5">
              <w:rPr>
                <w:i/>
                <w:iCs/>
              </w:rPr>
              <w:t>Clothes Mending: The role that clothing mending plays in a sustainable lifestyle of Generation Z</w:t>
            </w:r>
            <w:r w:rsidRPr="00B426F0">
              <w:t xml:space="preserve">. </w:t>
            </w:r>
          </w:p>
          <w:p w14:paraId="67093251" w14:textId="77777777" w:rsidR="00C333D8" w:rsidRPr="00B426F0" w:rsidRDefault="00C333D8" w:rsidP="00C333D8">
            <w:pPr>
              <w:pStyle w:val="NoSpacing"/>
              <w:numPr>
                <w:ilvl w:val="0"/>
                <w:numId w:val="5"/>
              </w:numPr>
              <w:rPr>
                <w:color w:val="000000"/>
              </w:rPr>
            </w:pPr>
            <w:r w:rsidRPr="00B426F0">
              <w:t xml:space="preserve">Presented at </w:t>
            </w:r>
            <w:r>
              <w:t>UNT/</w:t>
            </w:r>
            <w:r w:rsidRPr="00B426F0">
              <w:t xml:space="preserve">CMHT Research Symposium </w:t>
            </w:r>
            <w:r>
              <w:t xml:space="preserve">in </w:t>
            </w:r>
            <w:r w:rsidRPr="00B426F0">
              <w:t>2020</w:t>
            </w:r>
            <w:r>
              <w:t>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C2D68" w14:textId="77777777" w:rsidR="00C333D8" w:rsidRPr="00B426F0" w:rsidRDefault="00C333D8" w:rsidP="00C333D8">
            <w:pPr>
              <w:pStyle w:val="NoSpacing"/>
            </w:pPr>
            <w:r w:rsidRPr="00B426F0">
              <w:t>Advisor</w:t>
            </w:r>
          </w:p>
        </w:tc>
      </w:tr>
    </w:tbl>
    <w:p w14:paraId="2C3EE14B" w14:textId="53D1A644" w:rsidR="00984AB3" w:rsidRPr="004A1E7D" w:rsidRDefault="00984AB3" w:rsidP="00984AB3">
      <w:pPr>
        <w:jc w:val="both"/>
        <w:rPr>
          <w:b/>
        </w:rPr>
      </w:pPr>
    </w:p>
    <w:tbl>
      <w:tblPr>
        <w:tblW w:w="9940" w:type="dxa"/>
        <w:tblInd w:w="-90" w:type="dxa"/>
        <w:tblLook w:val="04A0" w:firstRow="1" w:lastRow="0" w:firstColumn="1" w:lastColumn="0" w:noHBand="0" w:noVBand="1"/>
      </w:tblPr>
      <w:tblGrid>
        <w:gridCol w:w="9940"/>
      </w:tblGrid>
      <w:tr w:rsidR="00984AB3" w:rsidRPr="00DF6B7A" w14:paraId="595EB576" w14:textId="77777777" w:rsidTr="00313528">
        <w:tc>
          <w:tcPr>
            <w:tcW w:w="9940" w:type="dxa"/>
            <w:tcBorders>
              <w:left w:val="nil"/>
              <w:right w:val="nil"/>
            </w:tcBorders>
          </w:tcPr>
          <w:p w14:paraId="23901564" w14:textId="77777777" w:rsidR="00354981" w:rsidRDefault="00354981" w:rsidP="00313528">
            <w:pPr>
              <w:pStyle w:val="NoSpacing"/>
              <w:rPr>
                <w:b/>
                <w:bCs/>
              </w:rPr>
            </w:pPr>
          </w:p>
          <w:p w14:paraId="0355BBE3" w14:textId="69916A21" w:rsidR="00984AB3" w:rsidRPr="00FD1929" w:rsidRDefault="00984AB3" w:rsidP="00354981">
            <w:pPr>
              <w:pStyle w:val="NoSpacing"/>
              <w:pBdr>
                <w:bottom w:val="single" w:sz="4" w:space="1" w:color="auto"/>
              </w:pBdr>
              <w:rPr>
                <w:b/>
                <w:bCs/>
                <w:sz w:val="28"/>
                <w:szCs w:val="28"/>
              </w:rPr>
            </w:pPr>
            <w:r w:rsidRPr="00FD1929">
              <w:rPr>
                <w:b/>
                <w:bCs/>
                <w:sz w:val="28"/>
                <w:szCs w:val="28"/>
              </w:rPr>
              <w:t>OTHER COURSEWORK RELATED TO MENTORING</w:t>
            </w:r>
          </w:p>
          <w:p w14:paraId="0B15AB71" w14:textId="77777777" w:rsidR="00984AB3" w:rsidRPr="004A1E7D" w:rsidRDefault="00984AB3" w:rsidP="00313528">
            <w:pPr>
              <w:pStyle w:val="NoSpacing"/>
              <w:rPr>
                <w:b/>
              </w:rPr>
            </w:pPr>
          </w:p>
        </w:tc>
      </w:tr>
      <w:tr w:rsidR="00984AB3" w:rsidRPr="00DF6B7A" w14:paraId="75940F8A" w14:textId="77777777" w:rsidTr="00313528">
        <w:tc>
          <w:tcPr>
            <w:tcW w:w="9940" w:type="dxa"/>
            <w:tcBorders>
              <w:left w:val="nil"/>
              <w:right w:val="nil"/>
            </w:tcBorders>
            <w:shd w:val="clear" w:color="auto" w:fill="FFFFFF"/>
          </w:tcPr>
          <w:p w14:paraId="21645E8A" w14:textId="5CC7A3FA" w:rsidR="00984AB3" w:rsidRDefault="00984AB3" w:rsidP="00313528">
            <w:pPr>
              <w:pStyle w:val="NoSpacing"/>
              <w:rPr>
                <w:b/>
                <w:u w:val="single"/>
              </w:rPr>
            </w:pPr>
            <w:r w:rsidRPr="00C77BAD">
              <w:rPr>
                <w:b/>
                <w:u w:val="single"/>
              </w:rPr>
              <w:t>Student Name/Topic</w:t>
            </w:r>
            <w:r w:rsidR="005D6D6C">
              <w:rPr>
                <w:b/>
                <w:u w:val="single"/>
              </w:rPr>
              <w:t xml:space="preserve">/Institution </w:t>
            </w:r>
          </w:p>
          <w:p w14:paraId="174754BD" w14:textId="77777777" w:rsidR="00776812" w:rsidRDefault="00776812" w:rsidP="00313528">
            <w:pPr>
              <w:pStyle w:val="NoSpacing"/>
              <w:rPr>
                <w:b/>
                <w:u w:val="single"/>
              </w:rPr>
            </w:pPr>
          </w:p>
          <w:p w14:paraId="483F510E" w14:textId="48F0B000" w:rsidR="00344C23" w:rsidRDefault="00344C23" w:rsidP="00313528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Muhammad, J. (2025). </w:t>
            </w:r>
            <w:r w:rsidRPr="00344C23">
              <w:rPr>
                <w:bCs/>
                <w:i/>
                <w:iCs/>
              </w:rPr>
              <w:t>B Corps Global Review.</w:t>
            </w:r>
            <w:r>
              <w:rPr>
                <w:b/>
              </w:rPr>
              <w:t xml:space="preserve"> </w:t>
            </w:r>
          </w:p>
          <w:p w14:paraId="104A944D" w14:textId="17C4B72C" w:rsidR="00344C23" w:rsidRPr="00344C23" w:rsidRDefault="00344C23" w:rsidP="00344C23">
            <w:pPr>
              <w:pStyle w:val="Default"/>
              <w:numPr>
                <w:ilvl w:val="0"/>
                <w:numId w:val="5"/>
              </w:numPr>
            </w:pPr>
            <w:r>
              <w:t xml:space="preserve">Role: Faculty Graduate Research </w:t>
            </w:r>
            <w:r>
              <w:rPr>
                <w:lang w:val="en-GB"/>
              </w:rPr>
              <w:t xml:space="preserve">Mentor </w:t>
            </w:r>
          </w:p>
          <w:p w14:paraId="615F0197" w14:textId="6F8BE86B" w:rsidR="00344C23" w:rsidRPr="00BE2220" w:rsidRDefault="00344C23" w:rsidP="00344C23">
            <w:pPr>
              <w:pStyle w:val="Default"/>
              <w:numPr>
                <w:ilvl w:val="0"/>
                <w:numId w:val="5"/>
              </w:numPr>
            </w:pPr>
            <w:r>
              <w:t xml:space="preserve">To be published and presented at the conference. </w:t>
            </w:r>
          </w:p>
          <w:p w14:paraId="3966570A" w14:textId="7DA5446F" w:rsidR="00776812" w:rsidRDefault="00BE2220" w:rsidP="00313528">
            <w:pPr>
              <w:pStyle w:val="NoSpacing"/>
              <w:rPr>
                <w:bCs/>
              </w:rPr>
            </w:pPr>
            <w:r>
              <w:rPr>
                <w:b/>
              </w:rPr>
              <w:t xml:space="preserve">Blackburn, </w:t>
            </w:r>
            <w:r w:rsidRPr="00BE2220">
              <w:rPr>
                <w:b/>
              </w:rPr>
              <w:t>M</w:t>
            </w:r>
            <w:r>
              <w:rPr>
                <w:b/>
              </w:rPr>
              <w:t xml:space="preserve">. (2024). </w:t>
            </w:r>
            <w:r w:rsidRPr="00C3320E">
              <w:rPr>
                <w:bCs/>
                <w:i/>
                <w:iCs/>
              </w:rPr>
              <w:t xml:space="preserve">Zero Textile Waste Initiative- Waste Diversion and </w:t>
            </w:r>
            <w:r w:rsidR="00C3320E" w:rsidRPr="00C3320E">
              <w:rPr>
                <w:bCs/>
                <w:i/>
                <w:iCs/>
              </w:rPr>
              <w:t>D</w:t>
            </w:r>
            <w:r w:rsidRPr="00C3320E">
              <w:rPr>
                <w:bCs/>
                <w:i/>
                <w:iCs/>
              </w:rPr>
              <w:t xml:space="preserve">ata </w:t>
            </w:r>
            <w:r w:rsidR="00C3320E" w:rsidRPr="00C3320E">
              <w:rPr>
                <w:bCs/>
                <w:i/>
                <w:iCs/>
              </w:rPr>
              <w:t>A</w:t>
            </w:r>
            <w:r w:rsidRPr="00C3320E">
              <w:rPr>
                <w:bCs/>
                <w:i/>
                <w:iCs/>
              </w:rPr>
              <w:t>nalysis</w:t>
            </w:r>
            <w:r w:rsidR="00FC2037" w:rsidRPr="00C3320E">
              <w:rPr>
                <w:bCs/>
                <w:i/>
                <w:iCs/>
              </w:rPr>
              <w:t>.</w:t>
            </w:r>
            <w:r w:rsidR="00FC2037">
              <w:rPr>
                <w:bCs/>
              </w:rPr>
              <w:t xml:space="preserve"> </w:t>
            </w:r>
            <w:r>
              <w:rPr>
                <w:bCs/>
              </w:rPr>
              <w:t>U</w:t>
            </w:r>
            <w:r w:rsidR="00FC2037">
              <w:rPr>
                <w:bCs/>
              </w:rPr>
              <w:t xml:space="preserve">niversity of </w:t>
            </w:r>
            <w:r>
              <w:rPr>
                <w:bCs/>
              </w:rPr>
              <w:t>N</w:t>
            </w:r>
            <w:r w:rsidR="00FC2037">
              <w:rPr>
                <w:bCs/>
              </w:rPr>
              <w:t xml:space="preserve">orth </w:t>
            </w:r>
            <w:r>
              <w:rPr>
                <w:bCs/>
              </w:rPr>
              <w:t>T</w:t>
            </w:r>
            <w:r w:rsidR="00FC2037">
              <w:rPr>
                <w:bCs/>
              </w:rPr>
              <w:t>exas.</w:t>
            </w:r>
          </w:p>
          <w:p w14:paraId="0B1E51F1" w14:textId="66800C95" w:rsidR="00BE2220" w:rsidRPr="00BE2220" w:rsidRDefault="00BE2220" w:rsidP="00BE2220">
            <w:pPr>
              <w:pStyle w:val="Default"/>
              <w:numPr>
                <w:ilvl w:val="0"/>
                <w:numId w:val="5"/>
              </w:numPr>
            </w:pPr>
            <w:r>
              <w:lastRenderedPageBreak/>
              <w:t xml:space="preserve">Role: Faculty </w:t>
            </w:r>
            <w:r w:rsidRPr="00BE2220">
              <w:rPr>
                <w:lang w:val="en-GB"/>
              </w:rPr>
              <w:t xml:space="preserve">Undergraduate Research Fellow (URF) Advisor </w:t>
            </w:r>
          </w:p>
          <w:p w14:paraId="7722BFA0" w14:textId="1C5DE11C" w:rsidR="00BE2220" w:rsidRDefault="00BE2220" w:rsidP="00313528">
            <w:pPr>
              <w:pStyle w:val="Default"/>
              <w:numPr>
                <w:ilvl w:val="0"/>
                <w:numId w:val="5"/>
              </w:numPr>
            </w:pPr>
            <w:r>
              <w:t xml:space="preserve">Presented at UNT/CMHT Research symposium in April 2024. </w:t>
            </w:r>
          </w:p>
          <w:p w14:paraId="24535A6A" w14:textId="0418E92F" w:rsidR="000E4729" w:rsidRPr="00F1778C" w:rsidRDefault="000E4729" w:rsidP="000E4729">
            <w:pPr>
              <w:pStyle w:val="Default"/>
              <w:numPr>
                <w:ilvl w:val="0"/>
                <w:numId w:val="5"/>
              </w:numPr>
            </w:pPr>
            <w:proofErr w:type="gramStart"/>
            <w:r w:rsidRPr="00776812">
              <w:rPr>
                <w:b/>
                <w:bCs/>
              </w:rPr>
              <w:t>Received</w:t>
            </w:r>
            <w:proofErr w:type="gramEnd"/>
            <w:r w:rsidRPr="0077681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under</w:t>
            </w:r>
            <w:r w:rsidRPr="00776812">
              <w:rPr>
                <w:b/>
                <w:bCs/>
              </w:rPr>
              <w:t>graduate research award</w:t>
            </w:r>
            <w:r>
              <w:rPr>
                <w:b/>
                <w:bCs/>
              </w:rPr>
              <w:t xml:space="preserve"> (CMHT 2025)</w:t>
            </w:r>
            <w:r w:rsidRPr="00776812">
              <w:rPr>
                <w:b/>
                <w:bCs/>
              </w:rPr>
              <w:t>.</w:t>
            </w:r>
          </w:p>
          <w:p w14:paraId="2123E8A5" w14:textId="12335CFC" w:rsidR="00F1778C" w:rsidRPr="00551DFB" w:rsidRDefault="00F1778C" w:rsidP="000E4729">
            <w:pPr>
              <w:pStyle w:val="Default"/>
              <w:numPr>
                <w:ilvl w:val="0"/>
                <w:numId w:val="5"/>
              </w:numPr>
            </w:pPr>
            <w:r>
              <w:rPr>
                <w:b/>
                <w:bCs/>
              </w:rPr>
              <w:t xml:space="preserve">Presented at Yale University </w:t>
            </w:r>
            <w:r w:rsidR="00551DFB">
              <w:rPr>
                <w:b/>
                <w:bCs/>
              </w:rPr>
              <w:t xml:space="preserve">Sustainable Fashion Consumption </w:t>
            </w:r>
            <w:r>
              <w:rPr>
                <w:b/>
                <w:bCs/>
              </w:rPr>
              <w:t>Conference</w:t>
            </w:r>
            <w:r w:rsidR="00551DFB">
              <w:rPr>
                <w:b/>
                <w:bCs/>
              </w:rPr>
              <w:t xml:space="preserve"> </w:t>
            </w:r>
            <w:r w:rsidR="00551DFB" w:rsidRPr="00551DFB">
              <w:t>(</w:t>
            </w:r>
            <w:proofErr w:type="gramStart"/>
            <w:r w:rsidR="00551DFB" w:rsidRPr="00551DFB">
              <w:t>October,</w:t>
            </w:r>
            <w:proofErr w:type="gramEnd"/>
            <w:r w:rsidR="00551DFB" w:rsidRPr="00551DFB">
              <w:t xml:space="preserve"> 2025)</w:t>
            </w:r>
            <w:r w:rsidRPr="00551DFB">
              <w:t xml:space="preserve"> </w:t>
            </w:r>
          </w:p>
          <w:p w14:paraId="3167D8D7" w14:textId="106F7B8B" w:rsidR="00551DFB" w:rsidRDefault="00551DFB" w:rsidP="00551DFB">
            <w:pPr>
              <w:pStyle w:val="Default"/>
              <w:numPr>
                <w:ilvl w:val="0"/>
                <w:numId w:val="5"/>
              </w:numPr>
            </w:pPr>
            <w:r>
              <w:rPr>
                <w:b/>
                <w:bCs/>
              </w:rPr>
              <w:t xml:space="preserve">Presented at ITAA Conference </w:t>
            </w:r>
            <w:r w:rsidRPr="00551DFB">
              <w:t>(</w:t>
            </w:r>
            <w:proofErr w:type="gramStart"/>
            <w:r w:rsidRPr="00551DFB">
              <w:t>November,</w:t>
            </w:r>
            <w:proofErr w:type="gramEnd"/>
            <w:r w:rsidRPr="00551DFB">
              <w:t xml:space="preserve"> 2025)</w:t>
            </w:r>
          </w:p>
          <w:p w14:paraId="0A5C54E9" w14:textId="437443C4" w:rsidR="009128F4" w:rsidRPr="00BE2220" w:rsidRDefault="009128F4" w:rsidP="00313528">
            <w:pPr>
              <w:pStyle w:val="Default"/>
              <w:numPr>
                <w:ilvl w:val="0"/>
                <w:numId w:val="5"/>
              </w:numPr>
            </w:pPr>
            <w:r w:rsidRPr="00776812">
              <w:rPr>
                <w:b/>
                <w:bCs/>
              </w:rPr>
              <w:t xml:space="preserve">Received </w:t>
            </w:r>
            <w:r>
              <w:rPr>
                <w:b/>
                <w:bCs/>
              </w:rPr>
              <w:t>under</w:t>
            </w:r>
            <w:r w:rsidRPr="00776812">
              <w:rPr>
                <w:b/>
                <w:bCs/>
              </w:rPr>
              <w:t>graduate research award</w:t>
            </w:r>
            <w:r>
              <w:rPr>
                <w:b/>
                <w:bCs/>
              </w:rPr>
              <w:t xml:space="preserve"> (CMHT 2024)</w:t>
            </w:r>
            <w:r w:rsidRPr="00776812">
              <w:rPr>
                <w:b/>
                <w:bCs/>
              </w:rPr>
              <w:t>.</w:t>
            </w:r>
          </w:p>
          <w:p w14:paraId="1F6BB66E" w14:textId="4538FCD0" w:rsidR="00BE2220" w:rsidRDefault="00BE2220" w:rsidP="00BE2220">
            <w:pPr>
              <w:pStyle w:val="NoSpacing"/>
              <w:rPr>
                <w:bCs/>
              </w:rPr>
            </w:pPr>
            <w:r>
              <w:rPr>
                <w:b/>
              </w:rPr>
              <w:t xml:space="preserve">Zuniga, R. (2024). </w:t>
            </w:r>
            <w:r w:rsidRPr="00C3320E">
              <w:rPr>
                <w:bCs/>
                <w:i/>
                <w:iCs/>
              </w:rPr>
              <w:t xml:space="preserve">Zero Textile Waste Initiative- Waste Diversion and </w:t>
            </w:r>
            <w:r w:rsidR="00C3320E" w:rsidRPr="00C3320E">
              <w:rPr>
                <w:bCs/>
                <w:i/>
                <w:iCs/>
              </w:rPr>
              <w:t>D</w:t>
            </w:r>
            <w:r w:rsidRPr="00C3320E">
              <w:rPr>
                <w:bCs/>
                <w:i/>
                <w:iCs/>
              </w:rPr>
              <w:t xml:space="preserve">ata </w:t>
            </w:r>
            <w:r w:rsidR="00C3320E" w:rsidRPr="00C3320E">
              <w:rPr>
                <w:bCs/>
                <w:i/>
                <w:iCs/>
              </w:rPr>
              <w:t>A</w:t>
            </w:r>
            <w:r w:rsidRPr="00C3320E">
              <w:rPr>
                <w:bCs/>
                <w:i/>
                <w:iCs/>
              </w:rPr>
              <w:t>nalysis</w:t>
            </w:r>
            <w:r w:rsidR="00FC2037">
              <w:rPr>
                <w:bCs/>
              </w:rPr>
              <w:t>. University of North Texas.</w:t>
            </w:r>
            <w:r>
              <w:rPr>
                <w:bCs/>
              </w:rPr>
              <w:t xml:space="preserve"> </w:t>
            </w:r>
          </w:p>
          <w:p w14:paraId="024254EF" w14:textId="77777777" w:rsidR="00BE2220" w:rsidRPr="00BE2220" w:rsidRDefault="00BE2220" w:rsidP="00BE2220">
            <w:pPr>
              <w:pStyle w:val="Default"/>
              <w:numPr>
                <w:ilvl w:val="0"/>
                <w:numId w:val="5"/>
              </w:numPr>
            </w:pPr>
            <w:r>
              <w:t xml:space="preserve">Role: Faculty </w:t>
            </w:r>
            <w:r w:rsidRPr="00BE2220">
              <w:rPr>
                <w:lang w:val="en-GB"/>
              </w:rPr>
              <w:t xml:space="preserve">Undergraduate Research Fellow (URF) Advisor </w:t>
            </w:r>
          </w:p>
          <w:p w14:paraId="1EFE5E13" w14:textId="23CF75A7" w:rsidR="00BE2220" w:rsidRDefault="00BE2220" w:rsidP="00313528">
            <w:pPr>
              <w:pStyle w:val="Default"/>
              <w:numPr>
                <w:ilvl w:val="0"/>
                <w:numId w:val="5"/>
              </w:numPr>
            </w:pPr>
            <w:r>
              <w:t xml:space="preserve">Presented at UNT/CMHT Research symposium in April 2024. </w:t>
            </w:r>
          </w:p>
          <w:p w14:paraId="19FE4657" w14:textId="55466D94" w:rsidR="009128F4" w:rsidRPr="00F2132C" w:rsidRDefault="009128F4" w:rsidP="009128F4">
            <w:pPr>
              <w:pStyle w:val="Default"/>
              <w:numPr>
                <w:ilvl w:val="0"/>
                <w:numId w:val="5"/>
              </w:numPr>
            </w:pPr>
            <w:r w:rsidRPr="00776812">
              <w:rPr>
                <w:b/>
                <w:bCs/>
              </w:rPr>
              <w:t xml:space="preserve">Received </w:t>
            </w:r>
            <w:r>
              <w:rPr>
                <w:b/>
                <w:bCs/>
              </w:rPr>
              <w:t>under</w:t>
            </w:r>
            <w:r w:rsidRPr="00776812">
              <w:rPr>
                <w:b/>
                <w:bCs/>
              </w:rPr>
              <w:t>graduate research award</w:t>
            </w:r>
            <w:r>
              <w:rPr>
                <w:b/>
                <w:bCs/>
              </w:rPr>
              <w:t xml:space="preserve"> (CMHT 2024)</w:t>
            </w:r>
            <w:r w:rsidRPr="00776812">
              <w:rPr>
                <w:b/>
                <w:bCs/>
              </w:rPr>
              <w:t>.</w:t>
            </w:r>
          </w:p>
          <w:p w14:paraId="4C91BBC7" w14:textId="77777777" w:rsidR="00F2132C" w:rsidRPr="00551DFB" w:rsidRDefault="00F2132C" w:rsidP="00F2132C">
            <w:pPr>
              <w:pStyle w:val="Default"/>
              <w:numPr>
                <w:ilvl w:val="0"/>
                <w:numId w:val="5"/>
              </w:numPr>
            </w:pPr>
            <w:r>
              <w:rPr>
                <w:b/>
                <w:bCs/>
              </w:rPr>
              <w:t xml:space="preserve">Presented at Yale University Sustainable Fashion Consumption Conference </w:t>
            </w:r>
            <w:r w:rsidRPr="00551DFB">
              <w:t>(</w:t>
            </w:r>
            <w:proofErr w:type="gramStart"/>
            <w:r w:rsidRPr="00551DFB">
              <w:t>October,</w:t>
            </w:r>
            <w:proofErr w:type="gramEnd"/>
            <w:r w:rsidRPr="00551DFB">
              <w:t xml:space="preserve"> 2025) </w:t>
            </w:r>
          </w:p>
          <w:p w14:paraId="1DB53A7E" w14:textId="73406B95" w:rsidR="00F2132C" w:rsidRPr="00344C23" w:rsidRDefault="00F2132C" w:rsidP="00F2132C">
            <w:pPr>
              <w:pStyle w:val="Default"/>
              <w:numPr>
                <w:ilvl w:val="0"/>
                <w:numId w:val="5"/>
              </w:numPr>
            </w:pPr>
            <w:r>
              <w:rPr>
                <w:b/>
                <w:bCs/>
              </w:rPr>
              <w:t xml:space="preserve">Presented at ITAA Conference </w:t>
            </w:r>
            <w:r w:rsidRPr="00551DFB">
              <w:t>(</w:t>
            </w:r>
            <w:proofErr w:type="gramStart"/>
            <w:r w:rsidRPr="00551DFB">
              <w:t>November,</w:t>
            </w:r>
            <w:proofErr w:type="gramEnd"/>
            <w:r w:rsidRPr="00551DFB">
              <w:t xml:space="preserve"> 2025)</w:t>
            </w:r>
          </w:p>
          <w:p w14:paraId="6166FC8A" w14:textId="6FB9AEE4" w:rsidR="00344C23" w:rsidRDefault="00344C23" w:rsidP="00344C23">
            <w:pPr>
              <w:pStyle w:val="NoSpacing"/>
              <w:rPr>
                <w:bCs/>
              </w:rPr>
            </w:pPr>
            <w:r>
              <w:rPr>
                <w:b/>
              </w:rPr>
              <w:t xml:space="preserve">Uresti, Claire. (2024). </w:t>
            </w:r>
            <w:r w:rsidRPr="00C3320E">
              <w:rPr>
                <w:bCs/>
                <w:i/>
                <w:iCs/>
              </w:rPr>
              <w:t>Zero Textile Waste Initiative- Waste Diversion and Data Analysis</w:t>
            </w:r>
            <w:r>
              <w:rPr>
                <w:bCs/>
              </w:rPr>
              <w:t xml:space="preserve">. University of North Texas. </w:t>
            </w:r>
          </w:p>
          <w:p w14:paraId="174C33AC" w14:textId="4FFC4C38" w:rsidR="00344C23" w:rsidRPr="00BE2220" w:rsidRDefault="00344C23" w:rsidP="00344C23">
            <w:pPr>
              <w:pStyle w:val="Default"/>
              <w:numPr>
                <w:ilvl w:val="0"/>
                <w:numId w:val="5"/>
              </w:numPr>
            </w:pPr>
            <w:r>
              <w:t xml:space="preserve">Role: Faculty </w:t>
            </w:r>
            <w:r w:rsidRPr="00BE2220">
              <w:rPr>
                <w:lang w:val="en-GB"/>
              </w:rPr>
              <w:t xml:space="preserve">Undergraduate Research Fellow (URF) Advisor </w:t>
            </w:r>
          </w:p>
          <w:p w14:paraId="228B927A" w14:textId="6F98F5D4" w:rsidR="00984AB3" w:rsidRDefault="00984AB3" w:rsidP="00BE2A5F">
            <w:pPr>
              <w:pStyle w:val="Default"/>
            </w:pPr>
            <w:r w:rsidRPr="00CC03BE">
              <w:rPr>
                <w:b/>
              </w:rPr>
              <w:t xml:space="preserve">Senthil, R. (2023). </w:t>
            </w:r>
            <w:r w:rsidR="00BE2A5F" w:rsidRPr="005B5ABD">
              <w:rPr>
                <w:i/>
                <w:iCs/>
              </w:rPr>
              <w:t>Application of Life Cycle Assessment (LCA) Methodology to Analyze Environmental Impact in the case of Circular Thrift - Innovative, Community based startup in Columbus, Ohio</w:t>
            </w:r>
            <w:r w:rsidR="00BE2A5F">
              <w:t>. The Ohio State University</w:t>
            </w:r>
          </w:p>
          <w:p w14:paraId="73DE4320" w14:textId="2569895E" w:rsidR="00BE2A5F" w:rsidRDefault="00414EE6" w:rsidP="00BE2A5F">
            <w:pPr>
              <w:pStyle w:val="Default"/>
              <w:numPr>
                <w:ilvl w:val="0"/>
                <w:numId w:val="5"/>
              </w:numPr>
            </w:pPr>
            <w:r>
              <w:t xml:space="preserve">Role: </w:t>
            </w:r>
            <w:r w:rsidR="00BE2A5F">
              <w:t xml:space="preserve">Faculty External Advisor </w:t>
            </w:r>
          </w:p>
          <w:p w14:paraId="7CF113FD" w14:textId="7AEE5BF4" w:rsidR="005D6D6C" w:rsidRDefault="00BE2A5F" w:rsidP="00313528">
            <w:pPr>
              <w:pStyle w:val="Default"/>
              <w:numPr>
                <w:ilvl w:val="0"/>
                <w:numId w:val="5"/>
              </w:numPr>
            </w:pPr>
            <w:r>
              <w:t xml:space="preserve">Presented at ITAA 2023. </w:t>
            </w:r>
          </w:p>
          <w:p w14:paraId="2FE3B2BA" w14:textId="1A44AFCA" w:rsidR="008318F8" w:rsidRPr="008318F8" w:rsidRDefault="008318F8" w:rsidP="00313528">
            <w:pPr>
              <w:pStyle w:val="Default"/>
              <w:numPr>
                <w:ilvl w:val="0"/>
                <w:numId w:val="5"/>
              </w:numPr>
              <w:rPr>
                <w:b/>
                <w:bCs/>
              </w:rPr>
            </w:pPr>
            <w:r w:rsidRPr="008318F8">
              <w:rPr>
                <w:b/>
                <w:bCs/>
              </w:rPr>
              <w:t xml:space="preserve">Published in SSCII journal </w:t>
            </w:r>
          </w:p>
          <w:p w14:paraId="5F7F0A97" w14:textId="77777777" w:rsidR="00984AB3" w:rsidRDefault="00984AB3" w:rsidP="00313528">
            <w:pPr>
              <w:pStyle w:val="NoSpacing"/>
              <w:rPr>
                <w:rStyle w:val="marktteuwtdi3"/>
                <w:color w:val="000000"/>
                <w:bdr w:val="none" w:sz="0" w:space="0" w:color="auto" w:frame="1"/>
                <w:shd w:val="clear" w:color="auto" w:fill="FFFFFF"/>
              </w:rPr>
            </w:pPr>
            <w:r w:rsidRPr="00B26B97">
              <w:rPr>
                <w:b/>
              </w:rPr>
              <w:t>A</w:t>
            </w:r>
            <w:r>
              <w:rPr>
                <w:b/>
              </w:rPr>
              <w:t>vina</w:t>
            </w:r>
            <w:r w:rsidRPr="00B26B97">
              <w:rPr>
                <w:b/>
              </w:rPr>
              <w:t xml:space="preserve">, A. (2023). </w:t>
            </w:r>
            <w:r w:rsidRPr="005B5ABD">
              <w:rPr>
                <w:rStyle w:val="marktteuwtdi3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>The true cost of Fast Fashion.</w:t>
            </w:r>
            <w:r w:rsidRPr="00B26B97">
              <w:rPr>
                <w:rStyle w:val="marktteuwtdi3"/>
                <w:color w:val="000000"/>
                <w:bdr w:val="none" w:sz="0" w:space="0" w:color="auto" w:frame="1"/>
                <w:shd w:val="clear" w:color="auto" w:fill="FFFFFF"/>
              </w:rPr>
              <w:t xml:space="preserve"> Lecture for UNT TAM’s resident students. </w:t>
            </w:r>
          </w:p>
          <w:p w14:paraId="27C62C82" w14:textId="5F9A9167" w:rsidR="00984AB3" w:rsidRDefault="00984AB3" w:rsidP="00414EE6">
            <w:pPr>
              <w:pStyle w:val="NoSpacing"/>
              <w:numPr>
                <w:ilvl w:val="0"/>
                <w:numId w:val="16"/>
              </w:numPr>
              <w:rPr>
                <w:rStyle w:val="marktteuwtdi3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marktteuwtdi3"/>
                <w:color w:val="000000"/>
                <w:bdr w:val="none" w:sz="0" w:space="0" w:color="auto" w:frame="1"/>
                <w:shd w:val="clear" w:color="auto" w:fill="FFFFFF"/>
              </w:rPr>
              <w:t>Role: Faculty Graduate Teaching Advisor.</w:t>
            </w:r>
            <w:r w:rsidR="00414EE6">
              <w:rPr>
                <w:rStyle w:val="marktteuwtdi3"/>
                <w:color w:val="000000"/>
                <w:bdr w:val="none" w:sz="0" w:space="0" w:color="auto" w:frame="1"/>
                <w:shd w:val="clear" w:color="auto" w:fill="FFFFFF"/>
              </w:rPr>
              <w:t xml:space="preserve"> University of North Texas. </w:t>
            </w:r>
          </w:p>
          <w:p w14:paraId="78A62F0C" w14:textId="77777777" w:rsidR="00984AB3" w:rsidRPr="00B26B97" w:rsidRDefault="00984AB3" w:rsidP="00984AB3">
            <w:pPr>
              <w:pStyle w:val="NoSpacing"/>
              <w:numPr>
                <w:ilvl w:val="0"/>
                <w:numId w:val="5"/>
              </w:numPr>
              <w:rPr>
                <w:b/>
              </w:rPr>
            </w:pPr>
            <w:r>
              <w:rPr>
                <w:rStyle w:val="marktteuwtdi3"/>
                <w:color w:val="000000"/>
                <w:bdr w:val="none" w:sz="0" w:space="0" w:color="auto" w:frame="1"/>
                <w:shd w:val="clear" w:color="auto" w:fill="FFFFFF"/>
              </w:rPr>
              <w:t xml:space="preserve">Presented for TAM’s students at </w:t>
            </w:r>
            <w:proofErr w:type="spellStart"/>
            <w:r>
              <w:rPr>
                <w:rStyle w:val="marktteuwtdi3"/>
                <w:color w:val="000000"/>
                <w:bdr w:val="none" w:sz="0" w:space="0" w:color="auto" w:frame="1"/>
                <w:shd w:val="clear" w:color="auto" w:fill="FFFFFF"/>
              </w:rPr>
              <w:t>ReVamp</w:t>
            </w:r>
            <w:proofErr w:type="spellEnd"/>
            <w:r>
              <w:rPr>
                <w:rStyle w:val="marktteuwtdi3"/>
                <w:color w:val="000000"/>
                <w:bdr w:val="none" w:sz="0" w:space="0" w:color="auto" w:frame="1"/>
                <w:shd w:val="clear" w:color="auto" w:fill="FFFFFF"/>
              </w:rPr>
              <w:t xml:space="preserve"> event, 1</w:t>
            </w:r>
            <w:r w:rsidRPr="00B26B97">
              <w:rPr>
                <w:rStyle w:val="marktteuwtdi3"/>
                <w:color w:val="000000"/>
                <w:bdr w:val="none" w:sz="0" w:space="0" w:color="auto" w:frame="1"/>
                <w:shd w:val="clear" w:color="auto" w:fill="FFFFFF"/>
                <w:vertAlign w:val="superscript"/>
              </w:rPr>
              <w:t>st</w:t>
            </w:r>
            <w:r>
              <w:rPr>
                <w:rStyle w:val="marktteuwtdi3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gramStart"/>
            <w:r>
              <w:rPr>
                <w:rStyle w:val="marktteuwtdi3"/>
                <w:color w:val="000000"/>
                <w:bdr w:val="none" w:sz="0" w:space="0" w:color="auto" w:frame="1"/>
                <w:shd w:val="clear" w:color="auto" w:fill="FFFFFF"/>
              </w:rPr>
              <w:t>November,</w:t>
            </w:r>
            <w:proofErr w:type="gramEnd"/>
            <w:r>
              <w:rPr>
                <w:rStyle w:val="marktteuwtdi3"/>
                <w:color w:val="000000"/>
                <w:bdr w:val="none" w:sz="0" w:space="0" w:color="auto" w:frame="1"/>
                <w:shd w:val="clear" w:color="auto" w:fill="FFFFFF"/>
              </w:rPr>
              <w:t xml:space="preserve"> 2023. </w:t>
            </w:r>
          </w:p>
          <w:p w14:paraId="1A67C590" w14:textId="68DEC97C" w:rsidR="00984AB3" w:rsidRDefault="00984AB3" w:rsidP="00414EE6">
            <w:pPr>
              <w:pStyle w:val="NoSpacing"/>
            </w:pPr>
            <w:r w:rsidRPr="009C7467">
              <w:rPr>
                <w:b/>
                <w:bCs/>
                <w:shd w:val="clear" w:color="auto" w:fill="FFFFFF"/>
              </w:rPr>
              <w:t>Soltanisehat, M. (2023).</w:t>
            </w:r>
            <w:r w:rsidRPr="009C7467">
              <w:rPr>
                <w:shd w:val="clear" w:color="auto" w:fill="FFFFFF"/>
              </w:rPr>
              <w:t xml:space="preserve"> </w:t>
            </w:r>
            <w:r w:rsidR="00414EE6">
              <w:rPr>
                <w:shd w:val="clear" w:color="auto" w:fill="FFFFFF"/>
              </w:rPr>
              <w:t xml:space="preserve"> </w:t>
            </w:r>
            <w:r w:rsidRPr="009C7467">
              <w:rPr>
                <w:i/>
                <w:iCs/>
                <w:shd w:val="clear" w:color="auto" w:fill="FFFFFF"/>
              </w:rPr>
              <w:t xml:space="preserve">Dressing for Change: </w:t>
            </w:r>
            <w:r w:rsidRPr="009C7467">
              <w:rPr>
                <w:i/>
                <w:iCs/>
              </w:rPr>
              <w:t>Women and Fashion Politics in Postrevolutionary Iran.</w:t>
            </w:r>
            <w:r w:rsidRPr="009C7467">
              <w:t xml:space="preserve"> </w:t>
            </w:r>
            <w:r w:rsidR="003362D4">
              <w:rPr>
                <w:rStyle w:val="marktteuwtdi3"/>
                <w:color w:val="000000"/>
                <w:bdr w:val="none" w:sz="0" w:space="0" w:color="auto" w:frame="1"/>
                <w:shd w:val="clear" w:color="auto" w:fill="FFFFFF"/>
              </w:rPr>
              <w:t>University of North Texas.</w:t>
            </w:r>
          </w:p>
          <w:p w14:paraId="0859656A" w14:textId="27AC8A8B" w:rsidR="00414EE6" w:rsidRPr="00414EE6" w:rsidRDefault="00414EE6" w:rsidP="00414EE6">
            <w:pPr>
              <w:pStyle w:val="NoSpacing"/>
              <w:numPr>
                <w:ilvl w:val="0"/>
                <w:numId w:val="5"/>
              </w:numPr>
              <w:rPr>
                <w:lang w:val="en-GB"/>
              </w:rPr>
            </w:pPr>
            <w:r w:rsidRPr="009C7467">
              <w:rPr>
                <w:lang w:val="en-GB"/>
              </w:rPr>
              <w:t>Role: Graduate Research Advisor.</w:t>
            </w:r>
          </w:p>
          <w:p w14:paraId="646EDCE0" w14:textId="2009B6CB" w:rsidR="00984AB3" w:rsidRPr="009C7467" w:rsidRDefault="00984AB3" w:rsidP="00984AB3">
            <w:pPr>
              <w:pStyle w:val="NoSpacing"/>
              <w:numPr>
                <w:ilvl w:val="0"/>
                <w:numId w:val="6"/>
              </w:numPr>
            </w:pPr>
            <w:r w:rsidRPr="009C7467">
              <w:t xml:space="preserve">Presented at </w:t>
            </w:r>
            <w:r w:rsidR="00414EE6">
              <w:t>UNT/</w:t>
            </w:r>
            <w:r w:rsidRPr="009C7467">
              <w:t xml:space="preserve">CMHT Research Symposium </w:t>
            </w:r>
            <w:r w:rsidR="00414EE6">
              <w:t xml:space="preserve">in </w:t>
            </w:r>
            <w:r w:rsidRPr="009C7467">
              <w:t xml:space="preserve">2023. </w:t>
            </w:r>
          </w:p>
          <w:p w14:paraId="0C1C630E" w14:textId="2C316EAC" w:rsidR="00984AB3" w:rsidRPr="009C7467" w:rsidRDefault="00984AB3" w:rsidP="00984AB3">
            <w:pPr>
              <w:pStyle w:val="NoSpacing"/>
              <w:numPr>
                <w:ilvl w:val="0"/>
                <w:numId w:val="6"/>
              </w:numPr>
            </w:pPr>
            <w:r w:rsidRPr="009C7467">
              <w:t xml:space="preserve">Presented at ITAA 2023. </w:t>
            </w:r>
            <w:r w:rsidR="00414EE6">
              <w:t xml:space="preserve"> </w:t>
            </w:r>
          </w:p>
          <w:p w14:paraId="3810D638" w14:textId="77777777" w:rsidR="00984AB3" w:rsidRDefault="00984AB3" w:rsidP="00313528">
            <w:pPr>
              <w:pStyle w:val="NoSpacing"/>
              <w:rPr>
                <w:shd w:val="clear" w:color="auto" w:fill="FFFFFF"/>
              </w:rPr>
            </w:pPr>
            <w:r w:rsidRPr="00171895">
              <w:rPr>
                <w:b/>
                <w:bCs/>
                <w:shd w:val="clear" w:color="auto" w:fill="FFFFFF"/>
              </w:rPr>
              <w:t>Taraz, A. (2023).</w:t>
            </w:r>
            <w:r>
              <w:rPr>
                <w:shd w:val="clear" w:color="auto" w:fill="FFFFFF"/>
              </w:rPr>
              <w:t xml:space="preserve"> </w:t>
            </w:r>
            <w:r w:rsidRPr="00532979">
              <w:rPr>
                <w:i/>
                <w:iCs/>
                <w:shd w:val="clear" w:color="auto" w:fill="FFFFFF"/>
              </w:rPr>
              <w:t xml:space="preserve">Dressing for Change. </w:t>
            </w:r>
            <w:r w:rsidRPr="00532979">
              <w:rPr>
                <w:i/>
                <w:iCs/>
              </w:rPr>
              <w:t>Women and Fashion Politics in Postrevolutionary Iran</w:t>
            </w:r>
            <w:r>
              <w:t xml:space="preserve">. </w:t>
            </w:r>
          </w:p>
          <w:p w14:paraId="78F6FCC7" w14:textId="45E48724" w:rsidR="00984AB3" w:rsidRPr="00790033" w:rsidRDefault="00984AB3" w:rsidP="00790033">
            <w:pPr>
              <w:pStyle w:val="NoSpacing"/>
              <w:numPr>
                <w:ilvl w:val="0"/>
                <w:numId w:val="17"/>
              </w:numPr>
              <w:rPr>
                <w:lang w:val="en-GB"/>
              </w:rPr>
            </w:pPr>
            <w:r w:rsidRPr="00790033">
              <w:rPr>
                <w:lang w:val="en-GB"/>
              </w:rPr>
              <w:t xml:space="preserve">Role: Graduate Research Advisor. </w:t>
            </w:r>
            <w:r w:rsidR="003362D4">
              <w:rPr>
                <w:rStyle w:val="marktteuwtdi3"/>
                <w:color w:val="000000"/>
                <w:bdr w:val="none" w:sz="0" w:space="0" w:color="auto" w:frame="1"/>
                <w:shd w:val="clear" w:color="auto" w:fill="FFFFFF"/>
              </w:rPr>
              <w:t>University of North Texas.</w:t>
            </w:r>
          </w:p>
          <w:p w14:paraId="364C67B6" w14:textId="680331BE" w:rsidR="00984AB3" w:rsidRPr="00790033" w:rsidRDefault="00984AB3" w:rsidP="00984AB3">
            <w:pPr>
              <w:pStyle w:val="NoSpacing"/>
              <w:numPr>
                <w:ilvl w:val="0"/>
                <w:numId w:val="6"/>
              </w:numPr>
            </w:pPr>
            <w:r w:rsidRPr="00790033">
              <w:t xml:space="preserve">Presented at </w:t>
            </w:r>
            <w:r w:rsidR="00790033">
              <w:t>UNT/</w:t>
            </w:r>
            <w:r w:rsidRPr="00790033">
              <w:t xml:space="preserve">CMHT Research Symposium </w:t>
            </w:r>
            <w:r w:rsidR="00790033">
              <w:t xml:space="preserve">in </w:t>
            </w:r>
            <w:r w:rsidRPr="00790033">
              <w:t xml:space="preserve">2023. </w:t>
            </w:r>
          </w:p>
          <w:p w14:paraId="2C33900E" w14:textId="77777777" w:rsidR="00984AB3" w:rsidRPr="00790033" w:rsidRDefault="00984AB3" w:rsidP="00984AB3">
            <w:pPr>
              <w:pStyle w:val="NoSpacing"/>
              <w:numPr>
                <w:ilvl w:val="0"/>
                <w:numId w:val="6"/>
              </w:numPr>
            </w:pPr>
            <w:r w:rsidRPr="00790033">
              <w:t xml:space="preserve">Presented at ITAA 2023. </w:t>
            </w:r>
          </w:p>
          <w:p w14:paraId="512A21E2" w14:textId="6B215BE6" w:rsidR="00984AB3" w:rsidRDefault="00984AB3" w:rsidP="00313528">
            <w:pPr>
              <w:pStyle w:val="NoSpacing"/>
              <w:rPr>
                <w:shd w:val="clear" w:color="auto" w:fill="FFFFFF"/>
              </w:rPr>
            </w:pPr>
            <w:r w:rsidRPr="00171895">
              <w:rPr>
                <w:b/>
                <w:bCs/>
                <w:shd w:val="clear" w:color="auto" w:fill="FFFFFF"/>
              </w:rPr>
              <w:t>Taraz, A. (2023).</w:t>
            </w:r>
            <w:r>
              <w:rPr>
                <w:i/>
                <w:iCs/>
                <w:shd w:val="clear" w:color="auto" w:fill="FFFFFF"/>
              </w:rPr>
              <w:t xml:space="preserve"> B Corps in the US fashion industry, Case studies of three brands</w:t>
            </w:r>
            <w:r>
              <w:t xml:space="preserve">. </w:t>
            </w:r>
            <w:r w:rsidR="003362D4">
              <w:rPr>
                <w:rStyle w:val="marktteuwtdi3"/>
                <w:color w:val="000000"/>
                <w:bdr w:val="none" w:sz="0" w:space="0" w:color="auto" w:frame="1"/>
                <w:shd w:val="clear" w:color="auto" w:fill="FFFFFF"/>
              </w:rPr>
              <w:t>University of North Texas.</w:t>
            </w:r>
          </w:p>
          <w:p w14:paraId="5862A8CD" w14:textId="77777777" w:rsidR="00984AB3" w:rsidRPr="008253DA" w:rsidRDefault="00984AB3" w:rsidP="008253DA">
            <w:pPr>
              <w:pStyle w:val="NoSpacing"/>
              <w:numPr>
                <w:ilvl w:val="0"/>
                <w:numId w:val="18"/>
              </w:numPr>
              <w:rPr>
                <w:lang w:val="en-GB"/>
              </w:rPr>
            </w:pPr>
            <w:r w:rsidRPr="008253DA">
              <w:rPr>
                <w:lang w:val="en-GB"/>
              </w:rPr>
              <w:t xml:space="preserve">Role: Graduate Research Advisor. </w:t>
            </w:r>
          </w:p>
          <w:p w14:paraId="5BF2A82C" w14:textId="61E0B56E" w:rsidR="00984AB3" w:rsidRDefault="008253DA" w:rsidP="00984AB3">
            <w:pPr>
              <w:pStyle w:val="NoSpacing"/>
              <w:numPr>
                <w:ilvl w:val="0"/>
                <w:numId w:val="6"/>
              </w:numPr>
            </w:pPr>
            <w:r>
              <w:t>S</w:t>
            </w:r>
            <w:r w:rsidR="00984AB3" w:rsidRPr="008253DA">
              <w:t xml:space="preserve">ubmitted to the research journal. </w:t>
            </w:r>
          </w:p>
          <w:p w14:paraId="1EF865DD" w14:textId="539188CC" w:rsidR="008253DA" w:rsidRPr="008253DA" w:rsidRDefault="008253DA" w:rsidP="00984AB3">
            <w:pPr>
              <w:pStyle w:val="NoSpacing"/>
              <w:numPr>
                <w:ilvl w:val="0"/>
                <w:numId w:val="6"/>
              </w:numPr>
            </w:pPr>
            <w:r>
              <w:t>S</w:t>
            </w:r>
            <w:r w:rsidRPr="008253DA">
              <w:t xml:space="preserve">ubmitted to </w:t>
            </w:r>
            <w:r>
              <w:t xml:space="preserve">ITAA 2024. </w:t>
            </w:r>
          </w:p>
          <w:p w14:paraId="072A88D0" w14:textId="644DD717" w:rsidR="00984AB3" w:rsidRDefault="00984AB3" w:rsidP="00313528">
            <w:pPr>
              <w:pStyle w:val="NoSpacing"/>
              <w:rPr>
                <w:bdr w:val="none" w:sz="0" w:space="0" w:color="auto" w:frame="1"/>
              </w:rPr>
            </w:pPr>
            <w:r w:rsidRPr="00171895">
              <w:rPr>
                <w:b/>
                <w:bCs/>
                <w:shd w:val="clear" w:color="auto" w:fill="FFFFFF"/>
              </w:rPr>
              <w:t>Siddiqi, H.T.</w:t>
            </w:r>
            <w:r w:rsidR="00D1483F">
              <w:rPr>
                <w:b/>
                <w:bCs/>
                <w:shd w:val="clear" w:color="auto" w:fill="FFFFFF"/>
              </w:rPr>
              <w:t xml:space="preserve">, and </w:t>
            </w:r>
            <w:r w:rsidR="00D1483F" w:rsidRPr="00171895">
              <w:rPr>
                <w:b/>
                <w:bCs/>
                <w:shd w:val="clear" w:color="auto" w:fill="FFFFFF"/>
              </w:rPr>
              <w:t>Rahman, M</w:t>
            </w:r>
            <w:r w:rsidR="00D1483F">
              <w:rPr>
                <w:b/>
                <w:bCs/>
                <w:shd w:val="clear" w:color="auto" w:fill="FFFFFF"/>
              </w:rPr>
              <w:t xml:space="preserve">. </w:t>
            </w:r>
            <w:r w:rsidRPr="00171895">
              <w:rPr>
                <w:b/>
                <w:bCs/>
                <w:shd w:val="clear" w:color="auto" w:fill="FFFFFF"/>
              </w:rPr>
              <w:t>(2023).</w:t>
            </w:r>
            <w:r>
              <w:rPr>
                <w:shd w:val="clear" w:color="auto" w:fill="FFFFFF"/>
              </w:rPr>
              <w:t xml:space="preserve"> </w:t>
            </w:r>
            <w:r w:rsidRPr="00532979">
              <w:rPr>
                <w:i/>
                <w:iCs/>
                <w:bdr w:val="none" w:sz="0" w:space="0" w:color="auto" w:frame="1"/>
              </w:rPr>
              <w:t>Investigating Modern Slavery in the Post-Pandemic Textile and Apparel Supply Chain: An Exploratory Study.</w:t>
            </w:r>
            <w:r>
              <w:rPr>
                <w:bdr w:val="none" w:sz="0" w:space="0" w:color="auto" w:frame="1"/>
              </w:rPr>
              <w:t xml:space="preserve"> </w:t>
            </w:r>
            <w:r w:rsidR="003362D4">
              <w:rPr>
                <w:rStyle w:val="marktteuwtdi3"/>
                <w:color w:val="000000"/>
                <w:bdr w:val="none" w:sz="0" w:space="0" w:color="auto" w:frame="1"/>
                <w:shd w:val="clear" w:color="auto" w:fill="FFFFFF"/>
              </w:rPr>
              <w:t>University of North Texas.</w:t>
            </w:r>
          </w:p>
          <w:p w14:paraId="05CF4B76" w14:textId="77777777" w:rsidR="00984AB3" w:rsidRPr="003362D4" w:rsidRDefault="00984AB3" w:rsidP="003362D4">
            <w:pPr>
              <w:pStyle w:val="NoSpacing"/>
              <w:numPr>
                <w:ilvl w:val="0"/>
                <w:numId w:val="19"/>
              </w:numPr>
              <w:rPr>
                <w:lang w:val="en-GB"/>
              </w:rPr>
            </w:pPr>
            <w:r w:rsidRPr="003362D4">
              <w:rPr>
                <w:lang w:val="en-GB"/>
              </w:rPr>
              <w:t>Role: Graduate Research Advisor.</w:t>
            </w:r>
          </w:p>
          <w:p w14:paraId="7C8EB4AC" w14:textId="52BE7BB1" w:rsidR="00984AB3" w:rsidRPr="003362D4" w:rsidRDefault="00984AB3" w:rsidP="00984AB3">
            <w:pPr>
              <w:pStyle w:val="NoSpacing"/>
              <w:numPr>
                <w:ilvl w:val="0"/>
                <w:numId w:val="6"/>
              </w:numPr>
            </w:pPr>
            <w:r w:rsidRPr="003362D4">
              <w:t xml:space="preserve">Presented at </w:t>
            </w:r>
            <w:r w:rsidR="003362D4">
              <w:t>UNT/</w:t>
            </w:r>
            <w:r w:rsidRPr="003362D4">
              <w:t xml:space="preserve">CMHT Research Symposium </w:t>
            </w:r>
            <w:r w:rsidR="003362D4">
              <w:t xml:space="preserve">in </w:t>
            </w:r>
            <w:r w:rsidRPr="003362D4">
              <w:t xml:space="preserve">2023. </w:t>
            </w:r>
          </w:p>
          <w:p w14:paraId="09B61D47" w14:textId="77777777" w:rsidR="00984AB3" w:rsidRPr="003362D4" w:rsidRDefault="00984AB3" w:rsidP="00984AB3">
            <w:pPr>
              <w:pStyle w:val="NoSpacing"/>
              <w:numPr>
                <w:ilvl w:val="0"/>
                <w:numId w:val="6"/>
              </w:numPr>
            </w:pPr>
            <w:r w:rsidRPr="003362D4">
              <w:lastRenderedPageBreak/>
              <w:t xml:space="preserve">Presented at ITAA 2023. </w:t>
            </w:r>
          </w:p>
          <w:p w14:paraId="3679F1B1" w14:textId="5B2D5AD6" w:rsidR="00984AB3" w:rsidRDefault="00984AB3" w:rsidP="00313528">
            <w:pPr>
              <w:pStyle w:val="NoSpacing"/>
              <w:rPr>
                <w:color w:val="000000"/>
              </w:rPr>
            </w:pPr>
            <w:r w:rsidRPr="009C7467">
              <w:rPr>
                <w:b/>
                <w:bCs/>
                <w:shd w:val="clear" w:color="auto" w:fill="FFFFFF"/>
              </w:rPr>
              <w:t>Soltanisehat, M.</w:t>
            </w:r>
            <w:r>
              <w:rPr>
                <w:b/>
                <w:bCs/>
                <w:shd w:val="clear" w:color="auto" w:fill="FFFFFF"/>
              </w:rPr>
              <w:t>, and Tefera</w:t>
            </w:r>
            <w:r w:rsidR="00190D8D">
              <w:rPr>
                <w:b/>
                <w:bCs/>
                <w:shd w:val="clear" w:color="auto" w:fill="FFFFFF"/>
              </w:rPr>
              <w:t>,</w:t>
            </w:r>
            <w:r>
              <w:rPr>
                <w:b/>
                <w:bCs/>
                <w:shd w:val="clear" w:color="auto" w:fill="FFFFFF"/>
              </w:rPr>
              <w:t xml:space="preserve"> M</w:t>
            </w:r>
            <w:r w:rsidR="00190D8D">
              <w:rPr>
                <w:b/>
                <w:bCs/>
                <w:shd w:val="clear" w:color="auto" w:fill="FFFFFF"/>
              </w:rPr>
              <w:t xml:space="preserve">. </w:t>
            </w:r>
            <w:r w:rsidRPr="009C7467">
              <w:rPr>
                <w:b/>
                <w:bCs/>
                <w:shd w:val="clear" w:color="auto" w:fill="FFFFFF"/>
              </w:rPr>
              <w:t>(2023).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0D1C1E">
              <w:rPr>
                <w:i/>
                <w:iCs/>
                <w:color w:val="000000"/>
              </w:rPr>
              <w:t xml:space="preserve">The Nike Materiality </w:t>
            </w:r>
            <w:r w:rsidR="000D1C1E">
              <w:rPr>
                <w:i/>
                <w:iCs/>
                <w:color w:val="000000"/>
              </w:rPr>
              <w:t>Assessment</w:t>
            </w:r>
            <w:r w:rsidRPr="000D1C1E">
              <w:rPr>
                <w:i/>
                <w:iCs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671068">
              <w:rPr>
                <w:rStyle w:val="marktteuwtdi3"/>
                <w:color w:val="000000"/>
                <w:bdr w:val="none" w:sz="0" w:space="0" w:color="auto" w:frame="1"/>
                <w:shd w:val="clear" w:color="auto" w:fill="FFFFFF"/>
              </w:rPr>
              <w:t>University of North Texas.</w:t>
            </w:r>
          </w:p>
          <w:p w14:paraId="7F39D7C8" w14:textId="77777777" w:rsidR="00984AB3" w:rsidRPr="00671068" w:rsidRDefault="00984AB3" w:rsidP="0095131A">
            <w:pPr>
              <w:pStyle w:val="NoSpacing"/>
              <w:numPr>
                <w:ilvl w:val="0"/>
                <w:numId w:val="20"/>
              </w:numPr>
            </w:pPr>
            <w:r w:rsidRPr="00671068">
              <w:t xml:space="preserve">Role: Graduate Research Advisor. </w:t>
            </w:r>
          </w:p>
          <w:p w14:paraId="752FFC21" w14:textId="53F15A59" w:rsidR="00DB0CEE" w:rsidRPr="00671068" w:rsidRDefault="00984AB3" w:rsidP="006B68C7">
            <w:pPr>
              <w:pStyle w:val="NoSpacing"/>
              <w:numPr>
                <w:ilvl w:val="0"/>
                <w:numId w:val="6"/>
              </w:numPr>
            </w:pPr>
            <w:r w:rsidRPr="00671068">
              <w:t xml:space="preserve">Presented at </w:t>
            </w:r>
            <w:r w:rsidR="00671068">
              <w:t>UNT/</w:t>
            </w:r>
            <w:r w:rsidRPr="00671068">
              <w:t xml:space="preserve">CMHT Research Symposium </w:t>
            </w:r>
            <w:r w:rsidR="00671068">
              <w:t xml:space="preserve">in </w:t>
            </w:r>
            <w:r w:rsidRPr="00671068">
              <w:t xml:space="preserve">2023. </w:t>
            </w:r>
          </w:p>
          <w:p w14:paraId="5BDB6F60" w14:textId="5C5E7727" w:rsidR="00984AB3" w:rsidRDefault="00984AB3" w:rsidP="00313528">
            <w:pPr>
              <w:pStyle w:val="NoSpacing"/>
              <w:rPr>
                <w:i/>
                <w:iCs/>
                <w:bdr w:val="none" w:sz="0" w:space="0" w:color="auto" w:frame="1"/>
              </w:rPr>
            </w:pPr>
            <w:r w:rsidRPr="00344CB9">
              <w:rPr>
                <w:b/>
                <w:bCs/>
                <w:shd w:val="clear" w:color="auto" w:fill="FFFFFF"/>
              </w:rPr>
              <w:t>Aji Silpa, Lasya (2023).</w:t>
            </w:r>
            <w:r w:rsidRPr="00344CB9">
              <w:rPr>
                <w:bdr w:val="none" w:sz="0" w:space="0" w:color="auto" w:frame="1"/>
              </w:rPr>
              <w:t xml:space="preserve"> </w:t>
            </w:r>
            <w:proofErr w:type="spellStart"/>
            <w:r w:rsidRPr="00532979">
              <w:rPr>
                <w:i/>
                <w:iCs/>
                <w:bdr w:val="none" w:sz="0" w:space="0" w:color="auto" w:frame="1"/>
              </w:rPr>
              <w:t>Ayurvastra</w:t>
            </w:r>
            <w:proofErr w:type="spellEnd"/>
            <w:r w:rsidRPr="00532979">
              <w:rPr>
                <w:i/>
                <w:iCs/>
                <w:bdr w:val="none" w:sz="0" w:space="0" w:color="auto" w:frame="1"/>
              </w:rPr>
              <w:t xml:space="preserve">: Why Therapeutic Clothing is a Game Changer. </w:t>
            </w:r>
            <w:r w:rsidR="00671068">
              <w:rPr>
                <w:rStyle w:val="marktteuwtdi3"/>
                <w:color w:val="000000"/>
                <w:bdr w:val="none" w:sz="0" w:space="0" w:color="auto" w:frame="1"/>
                <w:shd w:val="clear" w:color="auto" w:fill="FFFFFF"/>
              </w:rPr>
              <w:t>University of North Texas.</w:t>
            </w:r>
          </w:p>
          <w:p w14:paraId="0C4C9364" w14:textId="77777777" w:rsidR="00984AB3" w:rsidRPr="00671068" w:rsidRDefault="00984AB3" w:rsidP="00671068">
            <w:pPr>
              <w:pStyle w:val="NoSpacing"/>
              <w:numPr>
                <w:ilvl w:val="0"/>
                <w:numId w:val="6"/>
              </w:numPr>
              <w:rPr>
                <w:lang w:val="en-GB"/>
              </w:rPr>
            </w:pPr>
            <w:r w:rsidRPr="00671068">
              <w:rPr>
                <w:lang w:val="en-GB"/>
              </w:rPr>
              <w:t>Role: Graduate Research Advisor.</w:t>
            </w:r>
          </w:p>
          <w:p w14:paraId="70BF0AD0" w14:textId="77777777" w:rsidR="00984AB3" w:rsidRPr="00671068" w:rsidRDefault="00984AB3" w:rsidP="00984AB3">
            <w:pPr>
              <w:pStyle w:val="NoSpacing"/>
              <w:numPr>
                <w:ilvl w:val="0"/>
                <w:numId w:val="6"/>
              </w:numPr>
            </w:pPr>
            <w:r w:rsidRPr="00671068">
              <w:t xml:space="preserve">Presented at ITAA 2023. </w:t>
            </w:r>
          </w:p>
          <w:p w14:paraId="6C0EC333" w14:textId="07C65EA3" w:rsidR="00984AB3" w:rsidRPr="00776812" w:rsidRDefault="00984AB3" w:rsidP="00313528">
            <w:pPr>
              <w:pStyle w:val="NoSpacing"/>
              <w:rPr>
                <w:i/>
                <w:iCs/>
                <w:bdr w:val="none" w:sz="0" w:space="0" w:color="auto" w:frame="1"/>
              </w:rPr>
            </w:pPr>
            <w:proofErr w:type="spellStart"/>
            <w:r w:rsidRPr="00171895">
              <w:rPr>
                <w:b/>
                <w:bCs/>
                <w:lang w:val="en-GB"/>
              </w:rPr>
              <w:t>Couzen</w:t>
            </w:r>
            <w:proofErr w:type="spellEnd"/>
            <w:r w:rsidRPr="00171895">
              <w:rPr>
                <w:b/>
                <w:bCs/>
                <w:lang w:val="en-GB"/>
              </w:rPr>
              <w:t>, J. (202</w:t>
            </w:r>
            <w:r>
              <w:rPr>
                <w:b/>
                <w:bCs/>
                <w:lang w:val="en-GB"/>
              </w:rPr>
              <w:t>3</w:t>
            </w:r>
            <w:r w:rsidRPr="00171895">
              <w:rPr>
                <w:b/>
                <w:bCs/>
                <w:lang w:val="en-GB"/>
              </w:rPr>
              <w:t>).</w:t>
            </w:r>
            <w:r>
              <w:rPr>
                <w:lang w:val="en-GB"/>
              </w:rPr>
              <w:t xml:space="preserve"> </w:t>
            </w:r>
            <w:r w:rsidRPr="00532979">
              <w:rPr>
                <w:i/>
                <w:iCs/>
                <w:lang w:val="en-GB"/>
              </w:rPr>
              <w:t xml:space="preserve">B Corporations in the Fashion Industry-Systematic Review. </w:t>
            </w:r>
            <w:r w:rsidR="00CC7A44">
              <w:rPr>
                <w:rStyle w:val="marktteuwtdi3"/>
                <w:color w:val="000000"/>
                <w:bdr w:val="none" w:sz="0" w:space="0" w:color="auto" w:frame="1"/>
                <w:shd w:val="clear" w:color="auto" w:fill="FFFFFF"/>
              </w:rPr>
              <w:t>University of North Texas.</w:t>
            </w:r>
          </w:p>
          <w:p w14:paraId="0D635C43" w14:textId="77777777" w:rsidR="00984AB3" w:rsidRPr="00CC7A44" w:rsidRDefault="00984AB3" w:rsidP="0095131A">
            <w:pPr>
              <w:pStyle w:val="NoSpacing"/>
              <w:numPr>
                <w:ilvl w:val="0"/>
                <w:numId w:val="21"/>
              </w:numPr>
              <w:rPr>
                <w:lang w:val="en-GB"/>
              </w:rPr>
            </w:pPr>
            <w:r w:rsidRPr="00CC7A44">
              <w:rPr>
                <w:lang w:val="en-GB"/>
              </w:rPr>
              <w:t xml:space="preserve">Role: Undergraduate Research Advisor.  </w:t>
            </w:r>
          </w:p>
          <w:p w14:paraId="37D73D00" w14:textId="76904510" w:rsidR="00984AB3" w:rsidRPr="00CC7A44" w:rsidRDefault="00984AB3" w:rsidP="00984AB3">
            <w:pPr>
              <w:pStyle w:val="NoSpacing"/>
              <w:numPr>
                <w:ilvl w:val="0"/>
                <w:numId w:val="6"/>
              </w:numPr>
            </w:pPr>
            <w:r w:rsidRPr="00CC7A44">
              <w:t xml:space="preserve">Presented at </w:t>
            </w:r>
            <w:r w:rsidR="00CC7A44">
              <w:t>UNT/</w:t>
            </w:r>
            <w:r w:rsidRPr="00CC7A44">
              <w:t xml:space="preserve">CMHT Research Symposium </w:t>
            </w:r>
            <w:r w:rsidR="00CC7A44">
              <w:t xml:space="preserve">in </w:t>
            </w:r>
            <w:r w:rsidRPr="00CC7A44">
              <w:t xml:space="preserve">2023. </w:t>
            </w:r>
          </w:p>
          <w:p w14:paraId="574BE77D" w14:textId="77777777" w:rsidR="00984AB3" w:rsidRPr="00CC7A44" w:rsidRDefault="00984AB3" w:rsidP="00984AB3">
            <w:pPr>
              <w:pStyle w:val="NoSpacing"/>
              <w:numPr>
                <w:ilvl w:val="0"/>
                <w:numId w:val="6"/>
              </w:numPr>
            </w:pPr>
            <w:r w:rsidRPr="00CC7A44">
              <w:t xml:space="preserve">Presented at ITAA 2023. </w:t>
            </w:r>
          </w:p>
          <w:p w14:paraId="15FC92FC" w14:textId="24A848CD" w:rsidR="00984AB3" w:rsidRPr="00241E6F" w:rsidRDefault="00984AB3" w:rsidP="00313528">
            <w:pPr>
              <w:pStyle w:val="NoSpacing"/>
              <w:rPr>
                <w:i/>
                <w:iCs/>
                <w:bdr w:val="none" w:sz="0" w:space="0" w:color="auto" w:frame="1"/>
              </w:rPr>
            </w:pPr>
            <w:r w:rsidRPr="000A3D5F">
              <w:rPr>
                <w:b/>
                <w:bCs/>
              </w:rPr>
              <w:t>Spencer, B. (2022).</w:t>
            </w:r>
            <w:r w:rsidRPr="009C7467">
              <w:t xml:space="preserve"> </w:t>
            </w:r>
            <w:r w:rsidRPr="009C7467">
              <w:rPr>
                <w:i/>
              </w:rPr>
              <w:t>Waste to Wear: Reducing Ocean Plastic to Create Sustainable Textiles.</w:t>
            </w:r>
            <w:r w:rsidR="00241E6F">
              <w:rPr>
                <w:rStyle w:val="marktteuwtdi3"/>
                <w:color w:val="000000"/>
                <w:bdr w:val="none" w:sz="0" w:space="0" w:color="auto" w:frame="1"/>
                <w:shd w:val="clear" w:color="auto" w:fill="FFFFFF"/>
              </w:rPr>
              <w:t xml:space="preserve"> University of North Texas.</w:t>
            </w:r>
          </w:p>
          <w:p w14:paraId="159F8898" w14:textId="2D2385B9" w:rsidR="00984AB3" w:rsidRPr="009C7467" w:rsidRDefault="00984AB3" w:rsidP="0095131A">
            <w:pPr>
              <w:pStyle w:val="NoSpacing"/>
              <w:numPr>
                <w:ilvl w:val="0"/>
                <w:numId w:val="22"/>
              </w:numPr>
              <w:rPr>
                <w:lang w:val="en-GB"/>
              </w:rPr>
            </w:pPr>
            <w:r w:rsidRPr="009C7467">
              <w:rPr>
                <w:lang w:val="en-GB"/>
              </w:rPr>
              <w:t xml:space="preserve">Role: </w:t>
            </w:r>
            <w:r w:rsidRPr="000D1C1E">
              <w:rPr>
                <w:b/>
                <w:bCs/>
                <w:lang w:val="en-GB"/>
              </w:rPr>
              <w:t>Undergraduate Research Fellow</w:t>
            </w:r>
            <w:r w:rsidR="000D1C1E">
              <w:rPr>
                <w:b/>
                <w:bCs/>
                <w:lang w:val="en-GB"/>
              </w:rPr>
              <w:t xml:space="preserve"> (URF)</w:t>
            </w:r>
            <w:r w:rsidRPr="000D1C1E">
              <w:rPr>
                <w:b/>
                <w:bCs/>
                <w:lang w:val="en-GB"/>
              </w:rPr>
              <w:t xml:space="preserve"> Advisor</w:t>
            </w:r>
            <w:r w:rsidRPr="009C7467">
              <w:rPr>
                <w:lang w:val="en-GB"/>
              </w:rPr>
              <w:t xml:space="preserve"> </w:t>
            </w:r>
          </w:p>
          <w:p w14:paraId="2447E7CB" w14:textId="3E0CABE2" w:rsidR="00984AB3" w:rsidRPr="000A3D5F" w:rsidRDefault="00984AB3" w:rsidP="00984AB3">
            <w:pPr>
              <w:pStyle w:val="NoSpacing"/>
              <w:numPr>
                <w:ilvl w:val="0"/>
                <w:numId w:val="5"/>
              </w:numPr>
            </w:pPr>
            <w:r w:rsidRPr="009C7467">
              <w:t xml:space="preserve">Presented at </w:t>
            </w:r>
            <w:r w:rsidR="000D1C1E">
              <w:t>UNT/</w:t>
            </w:r>
            <w:r w:rsidRPr="009C7467">
              <w:t xml:space="preserve">CMHT Research Symposium and URF competition </w:t>
            </w:r>
            <w:r w:rsidR="000D1C1E">
              <w:t xml:space="preserve">in </w:t>
            </w:r>
            <w:r w:rsidRPr="009C7467">
              <w:t xml:space="preserve">2022. </w:t>
            </w:r>
          </w:p>
        </w:tc>
      </w:tr>
      <w:tr w:rsidR="00984AB3" w:rsidRPr="00DF6B7A" w14:paraId="72522655" w14:textId="77777777" w:rsidTr="00313528">
        <w:trPr>
          <w:trHeight w:val="210"/>
        </w:trPr>
        <w:tc>
          <w:tcPr>
            <w:tcW w:w="9940" w:type="dxa"/>
          </w:tcPr>
          <w:p w14:paraId="4C251532" w14:textId="67AEC92B" w:rsidR="00984AB3" w:rsidRPr="00241E6F" w:rsidRDefault="00984AB3" w:rsidP="00313528">
            <w:pPr>
              <w:pStyle w:val="NoSpacing"/>
              <w:rPr>
                <w:i/>
                <w:iCs/>
                <w:bdr w:val="none" w:sz="0" w:space="0" w:color="auto" w:frame="1"/>
              </w:rPr>
            </w:pPr>
            <w:r w:rsidRPr="00FD7530">
              <w:rPr>
                <w:b/>
                <w:bCs/>
              </w:rPr>
              <w:lastRenderedPageBreak/>
              <w:t>Garcia, A. (2021).</w:t>
            </w:r>
            <w:r>
              <w:t xml:space="preserve"> </w:t>
            </w:r>
            <w:r w:rsidRPr="00A4463D">
              <w:rPr>
                <w:i/>
                <w:iCs/>
              </w:rPr>
              <w:t>Sustainability Matrix for Eileen Fisher.</w:t>
            </w:r>
            <w:r w:rsidR="00241E6F">
              <w:rPr>
                <w:rStyle w:val="marktteuwtdi3"/>
                <w:color w:val="000000"/>
                <w:bdr w:val="none" w:sz="0" w:space="0" w:color="auto" w:frame="1"/>
                <w:shd w:val="clear" w:color="auto" w:fill="FFFFFF"/>
              </w:rPr>
              <w:t xml:space="preserve"> University of North Texas.</w:t>
            </w:r>
          </w:p>
          <w:p w14:paraId="45AB06F1" w14:textId="77777777" w:rsidR="00984AB3" w:rsidRPr="00776812" w:rsidRDefault="00984AB3" w:rsidP="00776812">
            <w:pPr>
              <w:pStyle w:val="NoSpacing"/>
              <w:numPr>
                <w:ilvl w:val="0"/>
                <w:numId w:val="5"/>
              </w:numPr>
              <w:rPr>
                <w:lang w:val="en-GB"/>
              </w:rPr>
            </w:pPr>
            <w:r w:rsidRPr="00776812">
              <w:rPr>
                <w:lang w:val="en-GB"/>
              </w:rPr>
              <w:t xml:space="preserve">Role: Undergraduate Research Advisor. </w:t>
            </w:r>
          </w:p>
          <w:p w14:paraId="4D3614FB" w14:textId="16459DE0" w:rsidR="00984AB3" w:rsidRPr="00776812" w:rsidRDefault="00984AB3" w:rsidP="00984AB3">
            <w:pPr>
              <w:pStyle w:val="NoSpacing"/>
              <w:numPr>
                <w:ilvl w:val="0"/>
                <w:numId w:val="7"/>
              </w:numPr>
              <w:rPr>
                <w:lang w:val="en-GB"/>
              </w:rPr>
            </w:pPr>
            <w:r w:rsidRPr="00776812">
              <w:t xml:space="preserve">Presented at </w:t>
            </w:r>
            <w:r w:rsidR="00776812">
              <w:t>UNT/</w:t>
            </w:r>
            <w:r w:rsidRPr="00776812">
              <w:t xml:space="preserve">CMHT Research Symposium </w:t>
            </w:r>
            <w:r w:rsidR="00776812">
              <w:t xml:space="preserve">in </w:t>
            </w:r>
            <w:r w:rsidRPr="00776812">
              <w:t xml:space="preserve">2020. </w:t>
            </w:r>
          </w:p>
          <w:p w14:paraId="2ECFBB53" w14:textId="12AAF605" w:rsidR="00984AB3" w:rsidRPr="00776812" w:rsidRDefault="00984AB3" w:rsidP="00984AB3">
            <w:pPr>
              <w:pStyle w:val="NoSpacing"/>
              <w:numPr>
                <w:ilvl w:val="0"/>
                <w:numId w:val="7"/>
              </w:numPr>
              <w:rPr>
                <w:b/>
                <w:bCs/>
                <w:lang w:val="en-GB"/>
              </w:rPr>
            </w:pPr>
            <w:r w:rsidRPr="00776812">
              <w:rPr>
                <w:b/>
                <w:bCs/>
              </w:rPr>
              <w:t xml:space="preserve">Received the most innovative </w:t>
            </w:r>
            <w:r w:rsidR="00776812">
              <w:rPr>
                <w:b/>
                <w:bCs/>
              </w:rPr>
              <w:t xml:space="preserve">undergraduate </w:t>
            </w:r>
            <w:r w:rsidRPr="00776812">
              <w:rPr>
                <w:b/>
                <w:bCs/>
              </w:rPr>
              <w:t>research award</w:t>
            </w:r>
            <w:r w:rsidR="009128F4">
              <w:rPr>
                <w:b/>
                <w:bCs/>
              </w:rPr>
              <w:t xml:space="preserve"> (CMHT 2020)</w:t>
            </w:r>
            <w:r w:rsidRPr="00776812">
              <w:rPr>
                <w:b/>
                <w:bCs/>
              </w:rPr>
              <w:t>.</w:t>
            </w:r>
          </w:p>
        </w:tc>
      </w:tr>
      <w:tr w:rsidR="00984AB3" w:rsidRPr="00DF6B7A" w14:paraId="67CE7CBA" w14:textId="77777777" w:rsidTr="00313528">
        <w:trPr>
          <w:trHeight w:val="210"/>
        </w:trPr>
        <w:tc>
          <w:tcPr>
            <w:tcW w:w="9940" w:type="dxa"/>
          </w:tcPr>
          <w:p w14:paraId="54957A26" w14:textId="3F2570A7" w:rsidR="00984AB3" w:rsidRPr="00B426F0" w:rsidRDefault="00984AB3" w:rsidP="00313528">
            <w:pPr>
              <w:pStyle w:val="NoSpacing"/>
            </w:pPr>
            <w:r w:rsidRPr="00FD7530">
              <w:rPr>
                <w:b/>
                <w:bCs/>
              </w:rPr>
              <w:t>Gunnin, G. (2021).</w:t>
            </w:r>
            <w:r w:rsidRPr="00B426F0">
              <w:rPr>
                <w:i/>
              </w:rPr>
              <w:t xml:space="preserve"> </w:t>
            </w:r>
            <w:r>
              <w:rPr>
                <w:i/>
                <w:iCs/>
                <w:color w:val="000000"/>
              </w:rPr>
              <w:t>Sustainable packaging.</w:t>
            </w:r>
            <w:r w:rsidRPr="00B426F0">
              <w:t xml:space="preserve"> University of North Texas</w:t>
            </w:r>
            <w:r w:rsidR="00241E6F">
              <w:t>.</w:t>
            </w:r>
          </w:p>
          <w:p w14:paraId="057BD39B" w14:textId="77777777" w:rsidR="00984AB3" w:rsidRPr="00776812" w:rsidRDefault="00984AB3" w:rsidP="0095131A">
            <w:pPr>
              <w:pStyle w:val="NoSpacing"/>
              <w:numPr>
                <w:ilvl w:val="0"/>
                <w:numId w:val="23"/>
              </w:numPr>
            </w:pPr>
            <w:r w:rsidRPr="00776812">
              <w:t xml:space="preserve">Role: </w:t>
            </w:r>
            <w:r w:rsidRPr="00776812">
              <w:rPr>
                <w:lang w:val="en-GB"/>
              </w:rPr>
              <w:t>Graduate Research Advisor.</w:t>
            </w:r>
          </w:p>
          <w:p w14:paraId="7A71A5F1" w14:textId="55E6A072" w:rsidR="00984AB3" w:rsidRPr="00776812" w:rsidRDefault="00984AB3" w:rsidP="00984AB3">
            <w:pPr>
              <w:pStyle w:val="NoSpacing"/>
              <w:numPr>
                <w:ilvl w:val="0"/>
                <w:numId w:val="8"/>
              </w:numPr>
            </w:pPr>
            <w:r w:rsidRPr="00776812">
              <w:t xml:space="preserve">Presented at </w:t>
            </w:r>
            <w:r w:rsidR="00776812">
              <w:t>UNT/</w:t>
            </w:r>
            <w:r w:rsidRPr="00776812">
              <w:t xml:space="preserve">CMHT Research Symposium </w:t>
            </w:r>
            <w:r w:rsidR="00776812">
              <w:t xml:space="preserve">in </w:t>
            </w:r>
            <w:r w:rsidRPr="00776812">
              <w:t>202</w:t>
            </w:r>
            <w:r w:rsidR="00776812">
              <w:t>0</w:t>
            </w:r>
            <w:r w:rsidRPr="00776812">
              <w:t xml:space="preserve">. </w:t>
            </w:r>
          </w:p>
          <w:p w14:paraId="74F7F713" w14:textId="2CEF1446" w:rsidR="00984AB3" w:rsidRPr="00776812" w:rsidRDefault="00984AB3" w:rsidP="00984AB3">
            <w:pPr>
              <w:pStyle w:val="NoSpacing"/>
              <w:numPr>
                <w:ilvl w:val="0"/>
                <w:numId w:val="8"/>
              </w:numPr>
              <w:rPr>
                <w:b/>
                <w:bCs/>
              </w:rPr>
            </w:pPr>
            <w:r w:rsidRPr="00776812">
              <w:rPr>
                <w:b/>
                <w:bCs/>
              </w:rPr>
              <w:t>Received the most innovative graduate research award</w:t>
            </w:r>
            <w:r w:rsidR="009128F4">
              <w:rPr>
                <w:b/>
                <w:bCs/>
              </w:rPr>
              <w:t xml:space="preserve"> (CMHT 2020)</w:t>
            </w:r>
            <w:r w:rsidRPr="00776812">
              <w:rPr>
                <w:b/>
                <w:bCs/>
              </w:rPr>
              <w:t>.</w:t>
            </w:r>
          </w:p>
        </w:tc>
      </w:tr>
      <w:tr w:rsidR="00984AB3" w:rsidRPr="00DF6B7A" w14:paraId="0070E2E9" w14:textId="77777777" w:rsidTr="00313528">
        <w:trPr>
          <w:trHeight w:val="210"/>
        </w:trPr>
        <w:tc>
          <w:tcPr>
            <w:tcW w:w="9940" w:type="dxa"/>
          </w:tcPr>
          <w:p w14:paraId="7793C9E7" w14:textId="46E261E6" w:rsidR="00984AB3" w:rsidRPr="00776812" w:rsidRDefault="00984AB3" w:rsidP="00313528">
            <w:pPr>
              <w:pStyle w:val="NoSpacing"/>
            </w:pPr>
            <w:proofErr w:type="spellStart"/>
            <w:r w:rsidRPr="00FD7530">
              <w:rPr>
                <w:b/>
                <w:bCs/>
              </w:rPr>
              <w:t>Stamplf</w:t>
            </w:r>
            <w:proofErr w:type="spellEnd"/>
            <w:r w:rsidRPr="00FD7530">
              <w:rPr>
                <w:b/>
                <w:bCs/>
              </w:rPr>
              <w:t>, V. (2021).</w:t>
            </w:r>
            <w:r w:rsidRPr="005E1A34">
              <w:t xml:space="preserve"> </w:t>
            </w:r>
            <w:r w:rsidRPr="00776812">
              <w:rPr>
                <w:i/>
                <w:iCs/>
              </w:rPr>
              <w:t>Sustainability in the packaging industry – Global report.</w:t>
            </w:r>
            <w:r w:rsidRPr="00776812">
              <w:t xml:space="preserve"> </w:t>
            </w:r>
            <w:r w:rsidR="00776812" w:rsidRPr="00776812">
              <w:t xml:space="preserve">University of </w:t>
            </w:r>
            <w:r w:rsidR="00241E6F">
              <w:t xml:space="preserve">Ljubljana. </w:t>
            </w:r>
            <w:r w:rsidR="00776812" w:rsidRPr="00776812">
              <w:t xml:space="preserve">Slovenia. </w:t>
            </w:r>
          </w:p>
          <w:p w14:paraId="3F9ECC5B" w14:textId="77777777" w:rsidR="00776812" w:rsidRPr="00776812" w:rsidRDefault="00984AB3" w:rsidP="0095131A">
            <w:pPr>
              <w:pStyle w:val="NoSpacing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76812">
              <w:t xml:space="preserve">Role: Expert advisor for international student. </w:t>
            </w:r>
          </w:p>
          <w:p w14:paraId="4652834C" w14:textId="77777777" w:rsidR="00984AB3" w:rsidRDefault="00984AB3" w:rsidP="0095131A">
            <w:pPr>
              <w:pStyle w:val="NoSpacing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76812">
              <w:t>Collaborative project with University of Slovenia. EU.</w:t>
            </w:r>
            <w:r w:rsidRPr="00FD7530">
              <w:rPr>
                <w:sz w:val="22"/>
                <w:szCs w:val="22"/>
              </w:rPr>
              <w:t xml:space="preserve"> </w:t>
            </w:r>
          </w:p>
          <w:p w14:paraId="7BB5970E" w14:textId="3D311CAF" w:rsidR="00776812" w:rsidRPr="00190D8D" w:rsidRDefault="00776812" w:rsidP="0095131A">
            <w:pPr>
              <w:pStyle w:val="NoSpacing"/>
              <w:numPr>
                <w:ilvl w:val="0"/>
                <w:numId w:val="24"/>
              </w:numPr>
              <w:rPr>
                <w:b/>
                <w:bCs/>
              </w:rPr>
            </w:pPr>
            <w:r w:rsidRPr="00190D8D">
              <w:rPr>
                <w:b/>
                <w:bCs/>
              </w:rPr>
              <w:t xml:space="preserve">Published in SSCI journal. </w:t>
            </w:r>
          </w:p>
        </w:tc>
      </w:tr>
      <w:tr w:rsidR="00984AB3" w:rsidRPr="00DF6B7A" w14:paraId="59579764" w14:textId="77777777" w:rsidTr="00313528">
        <w:tc>
          <w:tcPr>
            <w:tcW w:w="9940" w:type="dxa"/>
          </w:tcPr>
          <w:p w14:paraId="05BDAAA3" w14:textId="6D3FB152" w:rsidR="00984AB3" w:rsidRPr="00A229D5" w:rsidRDefault="00984AB3" w:rsidP="00313528">
            <w:pPr>
              <w:pStyle w:val="NoSpacing"/>
              <w:rPr>
                <w:i/>
                <w:iCs/>
              </w:rPr>
            </w:pPr>
            <w:r w:rsidRPr="000920A9">
              <w:rPr>
                <w:b/>
                <w:bCs/>
                <w:color w:val="201F1E"/>
                <w:shd w:val="clear" w:color="auto" w:fill="FFFFFF"/>
              </w:rPr>
              <w:t>Craycroft, C. (2021).</w:t>
            </w:r>
            <w:r w:rsidRPr="00EB502F">
              <w:rPr>
                <w:color w:val="201F1E"/>
                <w:shd w:val="clear" w:color="auto" w:fill="FFFFFF"/>
              </w:rPr>
              <w:t xml:space="preserve"> </w:t>
            </w:r>
            <w:r w:rsidRPr="00A229D5">
              <w:rPr>
                <w:i/>
                <w:iCs/>
                <w:color w:val="201F1E"/>
                <w:shd w:val="clear" w:color="auto" w:fill="FFFFFF"/>
              </w:rPr>
              <w:t>T</w:t>
            </w:r>
            <w:r w:rsidRPr="00A229D5">
              <w:rPr>
                <w:i/>
                <w:iCs/>
                <w:color w:val="000000"/>
                <w:shd w:val="clear" w:color="auto" w:fill="FFFFFF"/>
              </w:rPr>
              <w:t>he negative effect of fast fashion on manufacturing employees. </w:t>
            </w:r>
            <w:r w:rsidR="00161A56" w:rsidRPr="00EB502F">
              <w:t>Highland Park Independent School District, Dallas</w:t>
            </w:r>
            <w:r w:rsidR="00D729D1">
              <w:t xml:space="preserve">. </w:t>
            </w:r>
          </w:p>
          <w:p w14:paraId="4CE48C84" w14:textId="77777777" w:rsidR="00161A56" w:rsidRDefault="00984AB3" w:rsidP="0095131A">
            <w:pPr>
              <w:pStyle w:val="NoSpacing"/>
              <w:numPr>
                <w:ilvl w:val="0"/>
                <w:numId w:val="26"/>
              </w:numPr>
            </w:pPr>
            <w:r w:rsidRPr="00EB502F">
              <w:t>Role:</w:t>
            </w:r>
            <w:r>
              <w:t xml:space="preserve"> E</w:t>
            </w:r>
            <w:r w:rsidRPr="00EB502F">
              <w:t>xpert advisor</w:t>
            </w:r>
            <w:r>
              <w:t xml:space="preserve"> for high school student. </w:t>
            </w:r>
          </w:p>
          <w:p w14:paraId="0FCE3219" w14:textId="33B60810" w:rsidR="00161A56" w:rsidRPr="00161A56" w:rsidRDefault="00984AB3" w:rsidP="0095131A">
            <w:pPr>
              <w:pStyle w:val="NoSpacing"/>
              <w:numPr>
                <w:ilvl w:val="0"/>
                <w:numId w:val="25"/>
              </w:numPr>
            </w:pPr>
            <w:r>
              <w:t xml:space="preserve">Collaborative project with </w:t>
            </w:r>
            <w:r w:rsidRPr="00EB502F">
              <w:t>Highland Park Independent School District, Dallas, T</w:t>
            </w:r>
            <w:r>
              <w:t xml:space="preserve">X. </w:t>
            </w:r>
          </w:p>
          <w:p w14:paraId="7464B2F5" w14:textId="3A282F1F" w:rsidR="00161A56" w:rsidRPr="00D0439B" w:rsidRDefault="00161A56" w:rsidP="00161A56">
            <w:pPr>
              <w:pStyle w:val="NoSpacing"/>
            </w:pPr>
            <w:r w:rsidRPr="000920A9">
              <w:rPr>
                <w:b/>
                <w:bCs/>
              </w:rPr>
              <w:t>Baptiste, J. (2020).</w:t>
            </w:r>
            <w:r w:rsidRPr="00D0439B">
              <w:t xml:space="preserve"> </w:t>
            </w:r>
            <w:r w:rsidRPr="00D0439B">
              <w:rPr>
                <w:i/>
                <w:iCs/>
              </w:rPr>
              <w:t>Sustainability and co-creation</w:t>
            </w:r>
            <w:r w:rsidRPr="00D0439B">
              <w:t xml:space="preserve">. </w:t>
            </w:r>
            <w:r w:rsidRPr="00B426F0">
              <w:t>University of North Texas</w:t>
            </w:r>
            <w:r w:rsidR="00D729D1">
              <w:t>.</w:t>
            </w:r>
          </w:p>
          <w:p w14:paraId="5847E636" w14:textId="563264F4" w:rsidR="00161A56" w:rsidRPr="00161A56" w:rsidRDefault="00161A56" w:rsidP="0095131A">
            <w:pPr>
              <w:pStyle w:val="NoSpacing"/>
              <w:numPr>
                <w:ilvl w:val="0"/>
                <w:numId w:val="25"/>
              </w:numPr>
            </w:pPr>
            <w:r w:rsidRPr="00161A56">
              <w:t>Role:</w:t>
            </w:r>
            <w:r w:rsidRPr="00161A56">
              <w:rPr>
                <w:lang w:val="en-GB"/>
              </w:rPr>
              <w:t xml:space="preserve"> Graduate Research Advisor</w:t>
            </w:r>
            <w:r w:rsidRPr="00161A56">
              <w:t xml:space="preserve">. </w:t>
            </w:r>
            <w:r w:rsidRPr="00161A56">
              <w:rPr>
                <w:lang w:val="en-GB"/>
              </w:rPr>
              <w:t>University of North Texas, Denton.</w:t>
            </w:r>
          </w:p>
        </w:tc>
      </w:tr>
      <w:tr w:rsidR="00984AB3" w:rsidRPr="00DF6B7A" w14:paraId="11E475C0" w14:textId="77777777" w:rsidTr="00313528">
        <w:tc>
          <w:tcPr>
            <w:tcW w:w="9940" w:type="dxa"/>
          </w:tcPr>
          <w:p w14:paraId="0FE9A826" w14:textId="509C6997" w:rsidR="00984AB3" w:rsidRPr="000A56D6" w:rsidRDefault="00984AB3" w:rsidP="00313528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</w:tbl>
    <w:p w14:paraId="5283CD41" w14:textId="77777777" w:rsidR="00B2281B" w:rsidRPr="00CE25D6" w:rsidRDefault="00B2281B" w:rsidP="00B2281B">
      <w:pPr>
        <w:jc w:val="center"/>
        <w:rPr>
          <w:b/>
          <w:sz w:val="32"/>
          <w:szCs w:val="32"/>
        </w:rPr>
      </w:pPr>
      <w:r w:rsidRPr="00CE25D6">
        <w:rPr>
          <w:b/>
          <w:sz w:val="32"/>
          <w:szCs w:val="32"/>
        </w:rPr>
        <w:t>SCHOLARSHIP</w:t>
      </w: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6143"/>
        <w:gridCol w:w="3217"/>
      </w:tblGrid>
      <w:tr w:rsidR="00B2281B" w:rsidRPr="00DF6B7A" w14:paraId="0553F450" w14:textId="77777777" w:rsidTr="00313528">
        <w:tc>
          <w:tcPr>
            <w:tcW w:w="6143" w:type="dxa"/>
          </w:tcPr>
          <w:p w14:paraId="256628E2" w14:textId="77777777" w:rsidR="00B2281B" w:rsidRPr="008F2EE4" w:rsidRDefault="00B2281B" w:rsidP="00313528">
            <w:pPr>
              <w:pStyle w:val="NoSpacing"/>
              <w:rPr>
                <w:b/>
                <w:bCs/>
              </w:rPr>
            </w:pPr>
            <w:r w:rsidRPr="008F2EE4">
              <w:rPr>
                <w:b/>
                <w:bCs/>
              </w:rPr>
              <w:t>HIGHLIGHTS:</w:t>
            </w:r>
          </w:p>
        </w:tc>
        <w:tc>
          <w:tcPr>
            <w:tcW w:w="3217" w:type="dxa"/>
          </w:tcPr>
          <w:p w14:paraId="5B3B19A7" w14:textId="77777777" w:rsidR="00B2281B" w:rsidRPr="008F2EE4" w:rsidRDefault="00B2281B" w:rsidP="00313528">
            <w:pPr>
              <w:pStyle w:val="NoSpacing"/>
              <w:rPr>
                <w:b/>
                <w:bCs/>
                <w:color w:val="FFFFFF"/>
              </w:rPr>
            </w:pPr>
          </w:p>
        </w:tc>
      </w:tr>
    </w:tbl>
    <w:p w14:paraId="4E26BE94" w14:textId="3F72754D" w:rsidR="00495A1F" w:rsidRDefault="00495A1F" w:rsidP="0095131A">
      <w:pPr>
        <w:pStyle w:val="NoSpacing"/>
        <w:numPr>
          <w:ilvl w:val="0"/>
          <w:numId w:val="29"/>
        </w:numPr>
      </w:pPr>
      <w:bookmarkStart w:id="1" w:name="_Hlk110200373"/>
      <w:r>
        <w:t>UNT Leadership Fellows Cohort 2025</w:t>
      </w:r>
    </w:p>
    <w:p w14:paraId="00D04FF9" w14:textId="5AF3984E" w:rsidR="00B2281B" w:rsidRDefault="00B2281B" w:rsidP="0095131A">
      <w:pPr>
        <w:pStyle w:val="NoSpacing"/>
        <w:numPr>
          <w:ilvl w:val="0"/>
          <w:numId w:val="29"/>
        </w:numPr>
      </w:pPr>
      <w:r>
        <w:t>ITAA Rising Star Award (2023)</w:t>
      </w:r>
      <w:r w:rsidR="00D1483F">
        <w:t>.</w:t>
      </w:r>
    </w:p>
    <w:p w14:paraId="5298ABB1" w14:textId="21ABABF3" w:rsidR="00B2281B" w:rsidRDefault="00B2281B" w:rsidP="0095131A">
      <w:pPr>
        <w:pStyle w:val="NoSpacing"/>
        <w:numPr>
          <w:ilvl w:val="0"/>
          <w:numId w:val="29"/>
        </w:numPr>
      </w:pPr>
      <w:r>
        <w:t>CMHT Research Award (2023)</w:t>
      </w:r>
      <w:r w:rsidR="00D1483F">
        <w:t>.</w:t>
      </w:r>
    </w:p>
    <w:p w14:paraId="45FF93E5" w14:textId="2095419F" w:rsidR="00B2281B" w:rsidRPr="00762896" w:rsidRDefault="00B2281B" w:rsidP="0095131A">
      <w:pPr>
        <w:pStyle w:val="NoSpacing"/>
        <w:numPr>
          <w:ilvl w:val="0"/>
          <w:numId w:val="29"/>
        </w:numPr>
      </w:pPr>
      <w:r w:rsidRPr="00762896">
        <w:rPr>
          <w:b/>
          <w:bCs/>
        </w:rPr>
        <w:t>3</w:t>
      </w:r>
      <w:r w:rsidRPr="00762896">
        <w:t xml:space="preserve"> peer-reviewed monographs published in two languages</w:t>
      </w:r>
      <w:r w:rsidR="00E96D8A" w:rsidRPr="00762896">
        <w:t>.</w:t>
      </w:r>
    </w:p>
    <w:p w14:paraId="78D9A163" w14:textId="59FEB41F" w:rsidR="00B2281B" w:rsidRPr="00762896" w:rsidRDefault="00217C1B" w:rsidP="0095131A">
      <w:pPr>
        <w:pStyle w:val="NoSpacing"/>
        <w:numPr>
          <w:ilvl w:val="0"/>
          <w:numId w:val="29"/>
        </w:numPr>
        <w:rPr>
          <w:i/>
          <w:iCs/>
        </w:rPr>
      </w:pPr>
      <w:r>
        <w:rPr>
          <w:b/>
          <w:bCs/>
        </w:rPr>
        <w:lastRenderedPageBreak/>
        <w:t xml:space="preserve">26 </w:t>
      </w:r>
      <w:r w:rsidR="00B2281B" w:rsidRPr="00762896">
        <w:t xml:space="preserve">journal publications in a range of highly respected journals including </w:t>
      </w:r>
      <w:r w:rsidR="00B2281B" w:rsidRPr="00762896">
        <w:rPr>
          <w:i/>
          <w:iCs/>
        </w:rPr>
        <w:t>Clothing and Textiles Research Journal, Journal of Global Fashion Marketing, Journal of Fashion Marketing and Management, Fibers &amp; Textiles in Eastern Europe, Sustainability, Cleaner and Responsible Consumption, and the prestigious journals Sustainable Development (IF 12,5</w:t>
      </w:r>
      <w:r w:rsidR="00E96D8A" w:rsidRPr="00762896">
        <w:rPr>
          <w:i/>
          <w:iCs/>
        </w:rPr>
        <w:t>; cite score 15,2</w:t>
      </w:r>
      <w:r w:rsidR="00B2281B" w:rsidRPr="00762896">
        <w:rPr>
          <w:i/>
          <w:iCs/>
        </w:rPr>
        <w:t>), Journal of Cleaner Production (IF 11,1</w:t>
      </w:r>
      <w:r w:rsidR="00E96D8A" w:rsidRPr="00762896">
        <w:rPr>
          <w:i/>
          <w:iCs/>
        </w:rPr>
        <w:t>; cite score 18,5</w:t>
      </w:r>
      <w:r w:rsidR="00B2281B" w:rsidRPr="00762896">
        <w:rPr>
          <w:i/>
          <w:iCs/>
        </w:rPr>
        <w:t xml:space="preserve">), Sustainable Production and Consumption (IF </w:t>
      </w:r>
      <w:r w:rsidR="00E96D8A" w:rsidRPr="00762896">
        <w:rPr>
          <w:i/>
          <w:iCs/>
        </w:rPr>
        <w:t>12,1; cite score 12,5</w:t>
      </w:r>
      <w:r w:rsidR="00B2281B" w:rsidRPr="00762896">
        <w:rPr>
          <w:i/>
          <w:iCs/>
        </w:rPr>
        <w:t xml:space="preserve">), and </w:t>
      </w:r>
      <w:r w:rsidR="00B2281B" w:rsidRPr="00762896">
        <w:rPr>
          <w:i/>
          <w:iCs/>
          <w:shd w:val="clear" w:color="auto" w:fill="FFFFFF"/>
        </w:rPr>
        <w:t xml:space="preserve">Journal of Business Venturing Insights </w:t>
      </w:r>
      <w:r w:rsidR="00E96D8A" w:rsidRPr="00762896">
        <w:rPr>
          <w:i/>
          <w:iCs/>
          <w:shd w:val="clear" w:color="auto" w:fill="FFFFFF"/>
        </w:rPr>
        <w:t xml:space="preserve">(cite score </w:t>
      </w:r>
      <w:r w:rsidR="00B2281B" w:rsidRPr="00762896">
        <w:rPr>
          <w:i/>
          <w:iCs/>
        </w:rPr>
        <w:t>8,8).</w:t>
      </w:r>
    </w:p>
    <w:p w14:paraId="7E873D91" w14:textId="7B262E83" w:rsidR="00A933E2" w:rsidRPr="00762896" w:rsidRDefault="00A933E2" w:rsidP="0095131A">
      <w:pPr>
        <w:pStyle w:val="NoSpacing"/>
        <w:numPr>
          <w:ilvl w:val="0"/>
          <w:numId w:val="29"/>
        </w:numPr>
      </w:pPr>
      <w:r w:rsidRPr="00762896">
        <w:rPr>
          <w:b/>
          <w:bCs/>
        </w:rPr>
        <w:t>12</w:t>
      </w:r>
      <w:r w:rsidR="00B2281B" w:rsidRPr="00762896">
        <w:t xml:space="preserve"> book chapters</w:t>
      </w:r>
      <w:r w:rsidRPr="00762896">
        <w:t>, e</w:t>
      </w:r>
      <w:r w:rsidR="00B2281B" w:rsidRPr="00762896">
        <w:t>ncyclopedia entries</w:t>
      </w:r>
      <w:r w:rsidRPr="00762896">
        <w:t>, and case studies.</w:t>
      </w:r>
    </w:p>
    <w:p w14:paraId="43D2E8D1" w14:textId="7E09D6B7" w:rsidR="00B2281B" w:rsidRPr="00762896" w:rsidRDefault="00B2281B" w:rsidP="0095131A">
      <w:pPr>
        <w:pStyle w:val="NoSpacing"/>
        <w:numPr>
          <w:ilvl w:val="0"/>
          <w:numId w:val="29"/>
        </w:numPr>
      </w:pPr>
      <w:r w:rsidRPr="00762896">
        <w:rPr>
          <w:b/>
          <w:bCs/>
        </w:rPr>
        <w:t>2</w:t>
      </w:r>
      <w:r w:rsidR="005F6607">
        <w:rPr>
          <w:b/>
          <w:bCs/>
        </w:rPr>
        <w:t>8</w:t>
      </w:r>
      <w:r w:rsidRPr="00762896">
        <w:t xml:space="preserve"> published conference proceedings</w:t>
      </w:r>
      <w:r w:rsidR="00D1483F" w:rsidRPr="00762896">
        <w:t>.</w:t>
      </w:r>
      <w:r w:rsidRPr="00762896">
        <w:t xml:space="preserve"> </w:t>
      </w:r>
    </w:p>
    <w:p w14:paraId="0D3A6F33" w14:textId="388DBB19" w:rsidR="00B2281B" w:rsidRPr="00762896" w:rsidRDefault="009E2F00" w:rsidP="0095131A">
      <w:pPr>
        <w:pStyle w:val="NoSpacing"/>
        <w:numPr>
          <w:ilvl w:val="0"/>
          <w:numId w:val="29"/>
        </w:numPr>
      </w:pPr>
      <w:r>
        <w:rPr>
          <w:b/>
          <w:bCs/>
        </w:rPr>
        <w:t>64</w:t>
      </w:r>
      <w:r w:rsidR="00447435" w:rsidRPr="00762896">
        <w:rPr>
          <w:b/>
          <w:bCs/>
        </w:rPr>
        <w:t xml:space="preserve"> </w:t>
      </w:r>
      <w:r w:rsidR="00B2281B" w:rsidRPr="00762896">
        <w:t>international conference presentations (</w:t>
      </w:r>
      <w:r w:rsidR="00013DEC" w:rsidRPr="00013DEC">
        <w:rPr>
          <w:b/>
          <w:bCs/>
        </w:rPr>
        <w:t>4</w:t>
      </w:r>
      <w:r w:rsidR="00B2281B" w:rsidRPr="00013DEC">
        <w:rPr>
          <w:b/>
          <w:bCs/>
        </w:rPr>
        <w:t xml:space="preserve"> keynotes</w:t>
      </w:r>
      <w:r w:rsidR="00B2281B" w:rsidRPr="00762896">
        <w:t>)</w:t>
      </w:r>
      <w:r w:rsidR="00D1483F" w:rsidRPr="00762896">
        <w:t>.</w:t>
      </w:r>
    </w:p>
    <w:p w14:paraId="15C89FC4" w14:textId="13134CFB" w:rsidR="00B2281B" w:rsidRDefault="001A493C" w:rsidP="0095131A">
      <w:pPr>
        <w:pStyle w:val="NoSpacing"/>
        <w:numPr>
          <w:ilvl w:val="0"/>
          <w:numId w:val="29"/>
        </w:numPr>
      </w:pPr>
      <w:r w:rsidRPr="00D1483F">
        <w:rPr>
          <w:b/>
          <w:bCs/>
        </w:rPr>
        <w:t>3</w:t>
      </w:r>
      <w:r w:rsidR="00B2281B" w:rsidRPr="00D1483F">
        <w:rPr>
          <w:b/>
          <w:bCs/>
        </w:rPr>
        <w:t xml:space="preserve"> industry invited keynote research presentations</w:t>
      </w:r>
      <w:r w:rsidR="00B2281B">
        <w:t xml:space="preserve"> at the retail corporate headquarters </w:t>
      </w:r>
      <w:r w:rsidR="00B2281B" w:rsidRPr="00D1483F">
        <w:rPr>
          <w:b/>
          <w:bCs/>
        </w:rPr>
        <w:t>(PVH, Circular Thoughts, Abercrombie &amp; Fit</w:t>
      </w:r>
      <w:r w:rsidRPr="00D1483F">
        <w:rPr>
          <w:b/>
          <w:bCs/>
        </w:rPr>
        <w:t>ch</w:t>
      </w:r>
      <w:r w:rsidR="00B2281B" w:rsidRPr="00D1483F">
        <w:rPr>
          <w:b/>
          <w:bCs/>
        </w:rPr>
        <w:t>)</w:t>
      </w:r>
    </w:p>
    <w:p w14:paraId="4FA64699" w14:textId="48F762E6" w:rsidR="001A5C11" w:rsidRDefault="001A5C11" w:rsidP="0095131A">
      <w:pPr>
        <w:pStyle w:val="NoSpacing"/>
        <w:numPr>
          <w:ilvl w:val="0"/>
          <w:numId w:val="29"/>
        </w:numPr>
      </w:pPr>
      <w:r>
        <w:t xml:space="preserve">Research conducted by invitation for National Retail Foundation, PVH, Abercrombie and Fitch, Circular Thrift, and three B Corp manufacturers and wholesalers. </w:t>
      </w:r>
    </w:p>
    <w:p w14:paraId="4CA5EA6F" w14:textId="0F74FF51" w:rsidR="00B2281B" w:rsidRDefault="00B2281B" w:rsidP="0095131A">
      <w:pPr>
        <w:pStyle w:val="NoSpacing"/>
        <w:numPr>
          <w:ilvl w:val="0"/>
          <w:numId w:val="29"/>
        </w:numPr>
      </w:pPr>
      <w:r w:rsidRPr="004735CE">
        <w:t xml:space="preserve">Total </w:t>
      </w:r>
      <w:r w:rsidRPr="007C7C23">
        <w:t>Amount of Funding Received: $2</w:t>
      </w:r>
      <w:r w:rsidR="00064C39">
        <w:t>2</w:t>
      </w:r>
      <w:r w:rsidRPr="007C7C23">
        <w:t>0,0</w:t>
      </w:r>
      <w:r w:rsidR="00064C39">
        <w:t>89.44</w:t>
      </w:r>
      <w:r w:rsidRPr="007C7C23">
        <w:t xml:space="preserve"> (as </w:t>
      </w:r>
      <w:r>
        <w:t>of</w:t>
      </w:r>
      <w:r w:rsidRPr="007C7C23">
        <w:t xml:space="preserve"> January 202</w:t>
      </w:r>
      <w:r w:rsidR="00064C39">
        <w:t>5</w:t>
      </w:r>
      <w:r w:rsidRPr="007C7C23">
        <w:t>)</w:t>
      </w:r>
      <w:r w:rsidR="00190D8D">
        <w:t>.</w:t>
      </w:r>
    </w:p>
    <w:p w14:paraId="141F8210" w14:textId="5B597303" w:rsidR="00B2281B" w:rsidRDefault="00B2281B" w:rsidP="0095131A">
      <w:pPr>
        <w:pStyle w:val="NoSpacing"/>
        <w:numPr>
          <w:ilvl w:val="0"/>
          <w:numId w:val="29"/>
        </w:numPr>
      </w:pPr>
      <w:r w:rsidRPr="007D22AB">
        <w:t>ITAA Paper of Distinction Award</w:t>
      </w:r>
      <w:r>
        <w:t>, 2021</w:t>
      </w:r>
      <w:r w:rsidRPr="007D22AB">
        <w:t xml:space="preserve"> (Sustainability/CSR track)</w:t>
      </w:r>
      <w:r w:rsidR="00190D8D">
        <w:t>.</w:t>
      </w:r>
    </w:p>
    <w:p w14:paraId="17CD5C35" w14:textId="7602B987" w:rsidR="00B2281B" w:rsidRPr="00760845" w:rsidRDefault="00B2281B" w:rsidP="0095131A">
      <w:pPr>
        <w:pStyle w:val="NoSpacing"/>
        <w:numPr>
          <w:ilvl w:val="0"/>
          <w:numId w:val="29"/>
        </w:numPr>
      </w:pPr>
      <w:r w:rsidRPr="00760845">
        <w:t>UNT Washington DC Faculty Fellow, UNT, 2021</w:t>
      </w:r>
      <w:r w:rsidR="00190D8D">
        <w:t>.</w:t>
      </w:r>
    </w:p>
    <w:p w14:paraId="3C57202A" w14:textId="61945E8F" w:rsidR="00B2281B" w:rsidRDefault="00B2281B" w:rsidP="0095131A">
      <w:pPr>
        <w:pStyle w:val="NoSpacing"/>
        <w:numPr>
          <w:ilvl w:val="0"/>
          <w:numId w:val="29"/>
        </w:numPr>
      </w:pPr>
      <w:r w:rsidRPr="007D22AB">
        <w:t>The Outstanding Reviewer Award, CTRJ, 2020</w:t>
      </w:r>
      <w:r w:rsidR="00190D8D">
        <w:t>.</w:t>
      </w:r>
    </w:p>
    <w:p w14:paraId="7579CCF6" w14:textId="119E1EDF" w:rsidR="00B2281B" w:rsidRPr="00EE5C6F" w:rsidRDefault="00B2281B" w:rsidP="0095131A">
      <w:pPr>
        <w:pStyle w:val="ListParagraph"/>
        <w:numPr>
          <w:ilvl w:val="0"/>
          <w:numId w:val="29"/>
        </w:numPr>
        <w:spacing w:line="259" w:lineRule="auto"/>
        <w:rPr>
          <w:rFonts w:ascii="Times" w:hAnsi="Times" w:cs="Times"/>
          <w:color w:val="000000"/>
        </w:rPr>
      </w:pPr>
      <w:r>
        <w:rPr>
          <w:rFonts w:ascii="Times" w:hAnsi="Times" w:cs="Times"/>
          <w:color w:val="323130"/>
          <w:shd w:val="clear" w:color="auto" w:fill="FFFFFF"/>
        </w:rPr>
        <w:t xml:space="preserve">Co-Editor Sustainability (MDPI) Special Issue </w:t>
      </w:r>
      <w:r w:rsidRPr="00E009E2">
        <w:rPr>
          <w:rFonts w:ascii="Times" w:hAnsi="Times" w:cs="Times"/>
          <w:color w:val="323130"/>
          <w:shd w:val="clear" w:color="auto" w:fill="FFFFFF"/>
        </w:rPr>
        <w:t>Fashion and Circular Economy</w:t>
      </w:r>
      <w:r>
        <w:rPr>
          <w:rFonts w:ascii="Times" w:hAnsi="Times" w:cs="Times"/>
          <w:color w:val="323130"/>
          <w:shd w:val="clear" w:color="auto" w:fill="FFFFFF"/>
        </w:rPr>
        <w:t xml:space="preserve"> </w:t>
      </w:r>
      <w:bookmarkEnd w:id="1"/>
      <w:r>
        <w:rPr>
          <w:rFonts w:ascii="Times" w:hAnsi="Times" w:cs="Times"/>
          <w:color w:val="323130"/>
          <w:shd w:val="clear" w:color="auto" w:fill="FFFFFF"/>
        </w:rPr>
        <w:t>(2023)</w:t>
      </w:r>
      <w:r w:rsidR="00190D8D">
        <w:rPr>
          <w:rFonts w:ascii="Times" w:hAnsi="Times" w:cs="Times"/>
          <w:color w:val="323130"/>
          <w:shd w:val="clear" w:color="auto" w:fill="FFFFFF"/>
        </w:rPr>
        <w:t>.</w:t>
      </w:r>
    </w:p>
    <w:p w14:paraId="1053981C" w14:textId="47B8292C" w:rsidR="00EE5C6F" w:rsidRPr="007B21FD" w:rsidRDefault="00EE5C6F" w:rsidP="0095131A">
      <w:pPr>
        <w:pStyle w:val="ListParagraph"/>
        <w:numPr>
          <w:ilvl w:val="0"/>
          <w:numId w:val="29"/>
        </w:numPr>
        <w:spacing w:line="259" w:lineRule="auto"/>
        <w:rPr>
          <w:rFonts w:ascii="Times" w:hAnsi="Times" w:cs="Times"/>
          <w:b/>
          <w:bCs/>
          <w:color w:val="000000"/>
        </w:rPr>
      </w:pPr>
      <w:r w:rsidRPr="007B21FD">
        <w:rPr>
          <w:rFonts w:ascii="Times" w:hAnsi="Times" w:cs="Times"/>
          <w:b/>
          <w:bCs/>
          <w:color w:val="323130"/>
          <w:shd w:val="clear" w:color="auto" w:fill="FFFFFF"/>
        </w:rPr>
        <w:t xml:space="preserve">Co-Director Center for Consumer Insights and Innovation, CMHT, UNT. </w:t>
      </w:r>
    </w:p>
    <w:p w14:paraId="47BABEA2" w14:textId="77777777" w:rsidR="00A33464" w:rsidRPr="00C95B67" w:rsidRDefault="00A33464" w:rsidP="00CE25D6">
      <w:pPr>
        <w:pStyle w:val="ListParagraph"/>
        <w:spacing w:line="259" w:lineRule="auto"/>
        <w:rPr>
          <w:rFonts w:ascii="Times" w:hAnsi="Times" w:cs="Times"/>
          <w:color w:val="000000"/>
        </w:rPr>
      </w:pPr>
    </w:p>
    <w:p w14:paraId="5CB8F42C" w14:textId="58F76234" w:rsidR="00B2281B" w:rsidRPr="00CE25D6" w:rsidRDefault="00B2281B" w:rsidP="00B2281B">
      <w:pPr>
        <w:jc w:val="center"/>
        <w:rPr>
          <w:b/>
          <w:sz w:val="28"/>
          <w:szCs w:val="28"/>
        </w:rPr>
      </w:pPr>
      <w:r w:rsidRPr="00CE25D6">
        <w:rPr>
          <w:b/>
          <w:sz w:val="28"/>
          <w:szCs w:val="28"/>
        </w:rPr>
        <w:t xml:space="preserve">PUBLICATIONS: MONOGRAPHS </w:t>
      </w:r>
    </w:p>
    <w:p w14:paraId="3E7C3119" w14:textId="77777777" w:rsidR="00B2281B" w:rsidRPr="00BE5671" w:rsidRDefault="00B2281B" w:rsidP="00B2281B">
      <w:pPr>
        <w:pStyle w:val="BodyTextIndent"/>
        <w:ind w:left="0"/>
        <w:jc w:val="center"/>
        <w:rPr>
          <w:bCs/>
          <w:i/>
          <w:iCs/>
          <w:sz w:val="20"/>
          <w:szCs w:val="20"/>
        </w:rPr>
      </w:pPr>
      <w:r w:rsidRPr="00BE5671">
        <w:rPr>
          <w:bCs/>
          <w:i/>
          <w:iCs/>
          <w:sz w:val="20"/>
          <w:szCs w:val="20"/>
        </w:rPr>
        <w:t xml:space="preserve">(R = refereed, </w:t>
      </w:r>
      <w:r w:rsidRPr="00BE5671">
        <w:rPr>
          <w:bCs/>
          <w:i/>
          <w:iCs/>
          <w:sz w:val="20"/>
        </w:rPr>
        <w:t>peer</w:t>
      </w:r>
      <w:r w:rsidRPr="00BE5671">
        <w:rPr>
          <w:bCs/>
          <w:i/>
          <w:iCs/>
          <w:sz w:val="20"/>
          <w:szCs w:val="20"/>
        </w:rPr>
        <w:t xml:space="preserve"> reviewed; I = international; N=national)</w:t>
      </w:r>
    </w:p>
    <w:p w14:paraId="3BE916E7" w14:textId="76038F36" w:rsidR="00757D38" w:rsidRPr="00757D38" w:rsidRDefault="00B2281B" w:rsidP="0095131A">
      <w:pPr>
        <w:pStyle w:val="NoSpacing"/>
        <w:numPr>
          <w:ilvl w:val="0"/>
          <w:numId w:val="28"/>
        </w:numPr>
        <w:spacing w:before="240"/>
        <w:rPr>
          <w:rFonts w:eastAsia="Garamond"/>
          <w:b/>
          <w:i/>
          <w:iCs/>
          <w:u w:val="single"/>
        </w:rPr>
      </w:pPr>
      <w:r w:rsidRPr="00997C3D">
        <w:rPr>
          <w:rFonts w:eastAsia="Garamond"/>
          <w:b/>
        </w:rPr>
        <w:t>Jestratijevic, I</w:t>
      </w:r>
      <w:r w:rsidRPr="00A9452C">
        <w:rPr>
          <w:rFonts w:eastAsia="Garamond"/>
          <w:b/>
        </w:rPr>
        <w:t>. (202</w:t>
      </w:r>
      <w:r>
        <w:rPr>
          <w:rFonts w:eastAsia="Garamond"/>
          <w:b/>
        </w:rPr>
        <w:t>4</w:t>
      </w:r>
      <w:r w:rsidRPr="00A9452C">
        <w:rPr>
          <w:rFonts w:eastAsia="Garamond"/>
          <w:b/>
        </w:rPr>
        <w:t>).</w:t>
      </w:r>
      <w:r>
        <w:rPr>
          <w:rFonts w:eastAsia="Garamond"/>
        </w:rPr>
        <w:t xml:space="preserve"> </w:t>
      </w:r>
      <w:r>
        <w:rPr>
          <w:i/>
          <w:iCs/>
        </w:rPr>
        <w:t>The Business of Sustainability in Fashion</w:t>
      </w:r>
      <w:r w:rsidRPr="00EC030E">
        <w:rPr>
          <w:i/>
          <w:iCs/>
        </w:rPr>
        <w:t>- Following the Threads</w:t>
      </w:r>
      <w:r>
        <w:rPr>
          <w:rFonts w:eastAsia="Garamond"/>
        </w:rPr>
        <w:t xml:space="preserve">. UNT Press. </w:t>
      </w:r>
      <w:hyperlink r:id="rId15" w:history="1">
        <w:r w:rsidR="00757D38" w:rsidRPr="007F4DBD">
          <w:rPr>
            <w:rStyle w:val="Hyperlink"/>
            <w:rFonts w:eastAsia="Garamond"/>
          </w:rPr>
          <w:t>https://untpress.unt.edu/catalog/jestratijevic-business-of-sustainability-in-fashion/</w:t>
        </w:r>
      </w:hyperlink>
      <w:r w:rsidR="00757D38">
        <w:rPr>
          <w:rFonts w:eastAsia="Garamond"/>
        </w:rPr>
        <w:t xml:space="preserve"> (R</w:t>
      </w:r>
      <w:r w:rsidR="00365DF7">
        <w:rPr>
          <w:rFonts w:eastAsia="Garamond"/>
        </w:rPr>
        <w:t>/</w:t>
      </w:r>
      <w:r w:rsidR="00757D38">
        <w:rPr>
          <w:rFonts w:eastAsia="Garamond"/>
        </w:rPr>
        <w:t>I)</w:t>
      </w:r>
    </w:p>
    <w:p w14:paraId="34EA06BF" w14:textId="77777777" w:rsidR="00B2281B" w:rsidRPr="00997C3D" w:rsidRDefault="00B2281B" w:rsidP="0095131A">
      <w:pPr>
        <w:pStyle w:val="NoSpacing"/>
        <w:numPr>
          <w:ilvl w:val="0"/>
          <w:numId w:val="28"/>
        </w:numPr>
        <w:spacing w:before="240"/>
        <w:rPr>
          <w:rFonts w:eastAsia="Garamond"/>
        </w:rPr>
      </w:pPr>
      <w:r w:rsidRPr="00997C3D">
        <w:rPr>
          <w:rFonts w:eastAsia="Garamond"/>
          <w:b/>
        </w:rPr>
        <w:t>Jestratijevic, I.</w:t>
      </w:r>
      <w:r w:rsidRPr="00997C3D">
        <w:rPr>
          <w:rFonts w:eastAsia="Garamond"/>
        </w:rPr>
        <w:t xml:space="preserve"> </w:t>
      </w:r>
      <w:r w:rsidRPr="00A9452C">
        <w:rPr>
          <w:rFonts w:eastAsia="Garamond"/>
          <w:b/>
          <w:bCs/>
        </w:rPr>
        <w:t>(2012).</w:t>
      </w:r>
      <w:r w:rsidRPr="00997C3D">
        <w:rPr>
          <w:rFonts w:eastAsia="Garamond"/>
        </w:rPr>
        <w:t xml:space="preserve"> </w:t>
      </w:r>
      <w:r w:rsidRPr="00997C3D">
        <w:rPr>
          <w:rFonts w:eastAsia="Garamond"/>
          <w:i/>
        </w:rPr>
        <w:t>Fashion study: signs and meanings of clothing practice</w:t>
      </w:r>
      <w:r w:rsidRPr="00997C3D">
        <w:rPr>
          <w:rFonts w:eastAsia="Garamond"/>
        </w:rPr>
        <w:t xml:space="preserve">. (Original: </w:t>
      </w:r>
      <w:proofErr w:type="spellStart"/>
      <w:r w:rsidRPr="00997C3D">
        <w:rPr>
          <w:rFonts w:eastAsia="Garamond"/>
        </w:rPr>
        <w:t>Studija</w:t>
      </w:r>
      <w:proofErr w:type="spellEnd"/>
      <w:r w:rsidRPr="00997C3D">
        <w:rPr>
          <w:rFonts w:eastAsia="Garamond"/>
        </w:rPr>
        <w:t xml:space="preserve"> mode: </w:t>
      </w:r>
      <w:proofErr w:type="spellStart"/>
      <w:r w:rsidRPr="00997C3D">
        <w:rPr>
          <w:rFonts w:eastAsia="Garamond"/>
        </w:rPr>
        <w:t>znaci</w:t>
      </w:r>
      <w:proofErr w:type="spellEnd"/>
      <w:r w:rsidRPr="00997C3D">
        <w:rPr>
          <w:rFonts w:eastAsia="Garamond"/>
        </w:rPr>
        <w:t xml:space="preserve"> </w:t>
      </w:r>
      <w:proofErr w:type="spellStart"/>
      <w:r w:rsidRPr="00997C3D">
        <w:rPr>
          <w:rFonts w:eastAsia="Garamond"/>
        </w:rPr>
        <w:t>i</w:t>
      </w:r>
      <w:proofErr w:type="spellEnd"/>
      <w:r w:rsidRPr="00997C3D">
        <w:rPr>
          <w:rFonts w:eastAsia="Garamond"/>
        </w:rPr>
        <w:t xml:space="preserve"> </w:t>
      </w:r>
      <w:proofErr w:type="spellStart"/>
      <w:r w:rsidRPr="00997C3D">
        <w:rPr>
          <w:rFonts w:eastAsia="Garamond"/>
        </w:rPr>
        <w:t>znacenja</w:t>
      </w:r>
      <w:proofErr w:type="spellEnd"/>
      <w:r w:rsidRPr="00997C3D">
        <w:rPr>
          <w:rFonts w:eastAsia="Garamond"/>
        </w:rPr>
        <w:t xml:space="preserve"> </w:t>
      </w:r>
      <w:proofErr w:type="spellStart"/>
      <w:r w:rsidRPr="00997C3D">
        <w:rPr>
          <w:rFonts w:eastAsia="Garamond"/>
        </w:rPr>
        <w:t>odevne</w:t>
      </w:r>
      <w:proofErr w:type="spellEnd"/>
      <w:r w:rsidRPr="00997C3D">
        <w:rPr>
          <w:rFonts w:eastAsia="Garamond"/>
        </w:rPr>
        <w:t xml:space="preserve"> </w:t>
      </w:r>
      <w:proofErr w:type="spellStart"/>
      <w:r w:rsidRPr="00997C3D">
        <w:rPr>
          <w:rFonts w:eastAsia="Garamond"/>
        </w:rPr>
        <w:t>prakse</w:t>
      </w:r>
      <w:proofErr w:type="spellEnd"/>
      <w:r w:rsidRPr="00997C3D">
        <w:rPr>
          <w:rFonts w:eastAsia="Garamond"/>
        </w:rPr>
        <w:t xml:space="preserve">) Belgrade, Serbia: Orion Art. </w:t>
      </w:r>
      <w:r w:rsidRPr="00997C3D">
        <w:rPr>
          <w:color w:val="333333"/>
          <w:shd w:val="clear" w:color="auto" w:fill="FFFFFF"/>
        </w:rPr>
        <w:t>ISBN-13: 978-8683305612</w:t>
      </w:r>
      <w:r w:rsidRPr="00997C3D">
        <w:rPr>
          <w:rFonts w:eastAsia="Garamond"/>
        </w:rPr>
        <w:t xml:space="preserve"> (Second edition)</w:t>
      </w:r>
      <w:r>
        <w:rPr>
          <w:rFonts w:eastAsia="Garamond"/>
        </w:rPr>
        <w:t xml:space="preserve">. R/N. </w:t>
      </w:r>
    </w:p>
    <w:p w14:paraId="11118A88" w14:textId="36E69FBE" w:rsidR="00B2281B" w:rsidRPr="00047ADA" w:rsidRDefault="00B2281B" w:rsidP="0095131A">
      <w:pPr>
        <w:pStyle w:val="NoSpacing"/>
        <w:numPr>
          <w:ilvl w:val="0"/>
          <w:numId w:val="28"/>
        </w:numPr>
        <w:spacing w:before="240"/>
        <w:rPr>
          <w:rFonts w:eastAsia="Garamond"/>
        </w:rPr>
      </w:pPr>
      <w:r w:rsidRPr="00997C3D">
        <w:rPr>
          <w:rFonts w:eastAsia="Garamond"/>
          <w:b/>
        </w:rPr>
        <w:t>Jestratijevic, I.</w:t>
      </w:r>
      <w:r w:rsidRPr="00997C3D">
        <w:rPr>
          <w:rFonts w:eastAsia="Garamond"/>
        </w:rPr>
        <w:t xml:space="preserve"> </w:t>
      </w:r>
      <w:r w:rsidRPr="00A9452C">
        <w:rPr>
          <w:rFonts w:eastAsia="Garamond"/>
          <w:b/>
          <w:bCs/>
        </w:rPr>
        <w:t>(2011).</w:t>
      </w:r>
      <w:r w:rsidRPr="00997C3D">
        <w:rPr>
          <w:rFonts w:eastAsia="Garamond"/>
        </w:rPr>
        <w:t xml:space="preserve"> </w:t>
      </w:r>
      <w:r w:rsidRPr="00997C3D">
        <w:rPr>
          <w:rFonts w:eastAsia="Garamond"/>
          <w:i/>
        </w:rPr>
        <w:t>Fashion study: signs and meanings of clothing practice</w:t>
      </w:r>
      <w:r w:rsidRPr="00997C3D">
        <w:rPr>
          <w:rFonts w:eastAsia="Garamond"/>
        </w:rPr>
        <w:t xml:space="preserve">. (Original: </w:t>
      </w:r>
      <w:proofErr w:type="spellStart"/>
      <w:r w:rsidRPr="00997C3D">
        <w:rPr>
          <w:rFonts w:eastAsia="Garamond"/>
        </w:rPr>
        <w:t>Studija</w:t>
      </w:r>
      <w:proofErr w:type="spellEnd"/>
      <w:r w:rsidRPr="00997C3D">
        <w:rPr>
          <w:rFonts w:eastAsia="Garamond"/>
        </w:rPr>
        <w:t xml:space="preserve"> mode: </w:t>
      </w:r>
      <w:proofErr w:type="spellStart"/>
      <w:r w:rsidRPr="00997C3D">
        <w:rPr>
          <w:rFonts w:eastAsia="Garamond"/>
        </w:rPr>
        <w:t>znaci</w:t>
      </w:r>
      <w:proofErr w:type="spellEnd"/>
      <w:r w:rsidRPr="00997C3D">
        <w:rPr>
          <w:rFonts w:eastAsia="Garamond"/>
        </w:rPr>
        <w:t xml:space="preserve"> </w:t>
      </w:r>
      <w:proofErr w:type="spellStart"/>
      <w:r w:rsidRPr="00997C3D">
        <w:rPr>
          <w:rFonts w:eastAsia="Garamond"/>
        </w:rPr>
        <w:t>i</w:t>
      </w:r>
      <w:proofErr w:type="spellEnd"/>
      <w:r w:rsidRPr="00997C3D">
        <w:rPr>
          <w:rFonts w:eastAsia="Garamond"/>
        </w:rPr>
        <w:t xml:space="preserve"> </w:t>
      </w:r>
      <w:proofErr w:type="spellStart"/>
      <w:r w:rsidRPr="00997C3D">
        <w:rPr>
          <w:rFonts w:eastAsia="Garamond"/>
        </w:rPr>
        <w:t>znacenja</w:t>
      </w:r>
      <w:proofErr w:type="spellEnd"/>
      <w:r w:rsidRPr="00997C3D">
        <w:rPr>
          <w:rFonts w:eastAsia="Garamond"/>
        </w:rPr>
        <w:t xml:space="preserve"> </w:t>
      </w:r>
      <w:proofErr w:type="spellStart"/>
      <w:r w:rsidRPr="00997C3D">
        <w:rPr>
          <w:rFonts w:eastAsia="Garamond"/>
        </w:rPr>
        <w:t>odevne</w:t>
      </w:r>
      <w:proofErr w:type="spellEnd"/>
      <w:r w:rsidRPr="00997C3D">
        <w:rPr>
          <w:rFonts w:eastAsia="Garamond"/>
        </w:rPr>
        <w:t xml:space="preserve"> </w:t>
      </w:r>
      <w:proofErr w:type="spellStart"/>
      <w:r w:rsidRPr="00997C3D">
        <w:rPr>
          <w:rFonts w:eastAsia="Garamond"/>
        </w:rPr>
        <w:t>prakse</w:t>
      </w:r>
      <w:proofErr w:type="spellEnd"/>
      <w:r w:rsidRPr="00997C3D">
        <w:rPr>
          <w:rFonts w:eastAsia="Garamond"/>
        </w:rPr>
        <w:t xml:space="preserve">) Belgrade, Serbia: Orion Art. ISBN 10: 8683305619 (First edition) </w:t>
      </w:r>
      <w:r>
        <w:rPr>
          <w:rFonts w:eastAsia="Garamond"/>
        </w:rPr>
        <w:t xml:space="preserve">R/N. </w:t>
      </w:r>
    </w:p>
    <w:p w14:paraId="68FC3F46" w14:textId="77777777" w:rsidR="00B2281B" w:rsidRPr="00047ADA" w:rsidRDefault="00B2281B" w:rsidP="00B2281B">
      <w:pPr>
        <w:pStyle w:val="NoSpacing"/>
        <w:ind w:left="360"/>
        <w:rPr>
          <w:rFonts w:eastAsia="Garamond"/>
        </w:rPr>
      </w:pPr>
    </w:p>
    <w:p w14:paraId="30143F4A" w14:textId="77777777" w:rsidR="00B2281B" w:rsidRPr="00DD29DB" w:rsidRDefault="00B2281B" w:rsidP="00B2281B">
      <w:pPr>
        <w:jc w:val="center"/>
        <w:rPr>
          <w:b/>
        </w:rPr>
      </w:pPr>
      <w:r w:rsidRPr="00DD29DB">
        <w:rPr>
          <w:b/>
        </w:rPr>
        <w:t xml:space="preserve">PUBLICATIONS: JOURNAL ARTICLES </w:t>
      </w:r>
    </w:p>
    <w:p w14:paraId="13CCD214" w14:textId="77777777" w:rsidR="00B2281B" w:rsidRDefault="00B2281B" w:rsidP="00B2281B">
      <w:pPr>
        <w:pStyle w:val="BodyTextIndent"/>
        <w:ind w:left="0"/>
        <w:jc w:val="center"/>
        <w:rPr>
          <w:bCs/>
          <w:i/>
          <w:iCs/>
          <w:sz w:val="20"/>
          <w:szCs w:val="20"/>
        </w:rPr>
      </w:pPr>
      <w:r w:rsidRPr="00BE5671">
        <w:rPr>
          <w:bCs/>
          <w:i/>
          <w:iCs/>
          <w:sz w:val="20"/>
          <w:szCs w:val="20"/>
        </w:rPr>
        <w:t>(R = refereed, double-blind reviewed; I = international; N=national</w:t>
      </w:r>
      <w:r>
        <w:rPr>
          <w:bCs/>
          <w:i/>
          <w:iCs/>
          <w:sz w:val="20"/>
          <w:szCs w:val="20"/>
        </w:rPr>
        <w:t>, *based on graduate student mentoring)</w:t>
      </w:r>
    </w:p>
    <w:p w14:paraId="707DE0B3" w14:textId="77777777" w:rsidR="00E376BC" w:rsidRDefault="00E376BC" w:rsidP="00B2281B">
      <w:pPr>
        <w:pStyle w:val="BodyTextIndent"/>
        <w:ind w:left="0"/>
        <w:jc w:val="center"/>
        <w:rPr>
          <w:bCs/>
          <w:i/>
          <w:iCs/>
          <w:sz w:val="20"/>
          <w:szCs w:val="20"/>
        </w:rPr>
      </w:pPr>
    </w:p>
    <w:p w14:paraId="62CD4E83" w14:textId="192B69EF" w:rsidR="00587B68" w:rsidRDefault="00587B68" w:rsidP="0095131A">
      <w:pPr>
        <w:pStyle w:val="NoSpacing"/>
        <w:numPr>
          <w:ilvl w:val="0"/>
          <w:numId w:val="27"/>
        </w:numPr>
        <w:spacing w:line="276" w:lineRule="auto"/>
        <w:rPr>
          <w:i/>
          <w:iCs/>
          <w:shd w:val="clear" w:color="auto" w:fill="FFFFFF"/>
        </w:rPr>
      </w:pPr>
      <w:r w:rsidRPr="003F19C1">
        <w:rPr>
          <w:shd w:val="clear" w:color="auto" w:fill="FFFFFF"/>
        </w:rPr>
        <w:t>Soltanisehat, M</w:t>
      </w:r>
      <w:r>
        <w:rPr>
          <w:shd w:val="clear" w:color="auto" w:fill="FFFFFF"/>
        </w:rPr>
        <w:t xml:space="preserve">., </w:t>
      </w:r>
      <w:r w:rsidRPr="004601B7">
        <w:rPr>
          <w:b/>
          <w:bCs/>
          <w:shd w:val="clear" w:color="auto" w:fill="FFFFFF"/>
        </w:rPr>
        <w:t xml:space="preserve">Jestratijevic, I., </w:t>
      </w:r>
      <w:r w:rsidRPr="00AE7283">
        <w:rPr>
          <w:b/>
          <w:bCs/>
          <w:shd w:val="clear" w:color="auto" w:fill="FFFFFF"/>
        </w:rPr>
        <w:t>(202</w:t>
      </w:r>
      <w:r>
        <w:rPr>
          <w:b/>
          <w:bCs/>
          <w:shd w:val="clear" w:color="auto" w:fill="FFFFFF"/>
        </w:rPr>
        <w:t>5</w:t>
      </w:r>
      <w:r w:rsidRPr="00AE7283">
        <w:rPr>
          <w:b/>
          <w:bCs/>
          <w:shd w:val="clear" w:color="auto" w:fill="FFFFFF"/>
        </w:rPr>
        <w:t>).</w:t>
      </w:r>
      <w:r w:rsidRPr="003F19C1">
        <w:t xml:space="preserve"> </w:t>
      </w:r>
      <w:r w:rsidRPr="001C5893">
        <w:t>Sustainability Reporting in the Spotlight: Exploring Evidence from Nike’s Corporate Report.</w:t>
      </w:r>
      <w:r w:rsidR="00830FBE">
        <w:t xml:space="preserve"> </w:t>
      </w:r>
      <w:r w:rsidR="00830FBE" w:rsidRPr="00830FBE">
        <w:rPr>
          <w:i/>
          <w:iCs/>
        </w:rPr>
        <w:t xml:space="preserve">Accounting and </w:t>
      </w:r>
      <w:proofErr w:type="gramStart"/>
      <w:r w:rsidR="00830FBE" w:rsidRPr="00830FBE">
        <w:rPr>
          <w:i/>
          <w:iCs/>
        </w:rPr>
        <w:t>Auditing,</w:t>
      </w:r>
      <w:r w:rsidR="00830FBE">
        <w:t xml:space="preserve"> </w:t>
      </w:r>
      <w:r w:rsidRPr="009F3B82">
        <w:rPr>
          <w:i/>
          <w:iCs/>
          <w:shd w:val="clear" w:color="auto" w:fill="FFFFFF"/>
        </w:rPr>
        <w:t xml:space="preserve"> </w:t>
      </w:r>
      <w:r>
        <w:rPr>
          <w:i/>
          <w:iCs/>
          <w:shd w:val="clear" w:color="auto" w:fill="FFFFFF"/>
        </w:rPr>
        <w:t>Accepted</w:t>
      </w:r>
      <w:proofErr w:type="gramEnd"/>
      <w:r>
        <w:rPr>
          <w:i/>
          <w:iCs/>
          <w:shd w:val="clear" w:color="auto" w:fill="FFFFFF"/>
        </w:rPr>
        <w:t xml:space="preserve">. </w:t>
      </w:r>
    </w:p>
    <w:p w14:paraId="3804BC81" w14:textId="77777777" w:rsidR="009379A1" w:rsidRDefault="009379A1" w:rsidP="009379A1">
      <w:pPr>
        <w:pStyle w:val="NoSpacing"/>
        <w:spacing w:line="276" w:lineRule="auto"/>
        <w:ind w:left="720"/>
        <w:rPr>
          <w:i/>
          <w:iCs/>
          <w:shd w:val="clear" w:color="auto" w:fill="FFFFFF"/>
        </w:rPr>
      </w:pPr>
    </w:p>
    <w:p w14:paraId="0A877D5F" w14:textId="49B130BD" w:rsidR="009379A1" w:rsidRPr="001B2003" w:rsidRDefault="009379A1" w:rsidP="0095131A">
      <w:pPr>
        <w:pStyle w:val="ListParagraph"/>
        <w:numPr>
          <w:ilvl w:val="0"/>
          <w:numId w:val="27"/>
        </w:numPr>
      </w:pPr>
      <w:r w:rsidRPr="004601B7">
        <w:rPr>
          <w:b/>
          <w:bCs/>
          <w:shd w:val="clear" w:color="auto" w:fill="FFFFFF"/>
        </w:rPr>
        <w:t xml:space="preserve">Jestratijevic, I., </w:t>
      </w:r>
      <w:r w:rsidR="00F80A5E" w:rsidRPr="00F80A5E">
        <w:rPr>
          <w:shd w:val="clear" w:color="auto" w:fill="FFFFFF"/>
        </w:rPr>
        <w:t xml:space="preserve">Zuniga, R., Blackburn, M. </w:t>
      </w:r>
      <w:r w:rsidRPr="00AE7283">
        <w:rPr>
          <w:b/>
          <w:bCs/>
          <w:shd w:val="clear" w:color="auto" w:fill="FFFFFF"/>
        </w:rPr>
        <w:t>(202</w:t>
      </w:r>
      <w:r>
        <w:rPr>
          <w:b/>
          <w:bCs/>
          <w:shd w:val="clear" w:color="auto" w:fill="FFFFFF"/>
        </w:rPr>
        <w:t>5</w:t>
      </w:r>
      <w:r w:rsidRPr="00AE7283">
        <w:rPr>
          <w:b/>
          <w:bCs/>
          <w:shd w:val="clear" w:color="auto" w:fill="FFFFFF"/>
        </w:rPr>
        <w:t>).</w:t>
      </w:r>
      <w:r w:rsidR="00F80A5E">
        <w:rPr>
          <w:b/>
          <w:bCs/>
          <w:shd w:val="clear" w:color="auto" w:fill="FFFFFF"/>
        </w:rPr>
        <w:t xml:space="preserve"> </w:t>
      </w:r>
      <w:r>
        <w:t>Closing the Loop: Application of Transformative Pedagogy and Action Research to Implement Zero Textile Waste Model at a University Campus</w:t>
      </w:r>
      <w:r w:rsidR="00F80A5E">
        <w:t xml:space="preserve">. International </w:t>
      </w:r>
      <w:r w:rsidR="001B2003" w:rsidRPr="001B2003">
        <w:t>Journal of Sustainability in Higher Education</w:t>
      </w:r>
      <w:r w:rsidR="001B2003">
        <w:t>. Accepted December 4</w:t>
      </w:r>
      <w:r w:rsidR="001B2003" w:rsidRPr="001B2003">
        <w:rPr>
          <w:vertAlign w:val="superscript"/>
        </w:rPr>
        <w:t>th</w:t>
      </w:r>
      <w:r w:rsidR="001B2003">
        <w:t xml:space="preserve">, 2025. </w:t>
      </w:r>
    </w:p>
    <w:p w14:paraId="047F0CF0" w14:textId="77777777" w:rsidR="006D2C1E" w:rsidRDefault="006D2C1E" w:rsidP="006D2C1E">
      <w:pPr>
        <w:pStyle w:val="NoSpacing"/>
        <w:spacing w:line="276" w:lineRule="auto"/>
        <w:ind w:left="720"/>
        <w:rPr>
          <w:i/>
          <w:iCs/>
          <w:shd w:val="clear" w:color="auto" w:fill="FFFFFF"/>
        </w:rPr>
      </w:pPr>
    </w:p>
    <w:p w14:paraId="6A21ADC4" w14:textId="615AFFF4" w:rsidR="001B2003" w:rsidRPr="002D6864" w:rsidRDefault="001B2003" w:rsidP="0095131A">
      <w:pPr>
        <w:pStyle w:val="NoSpacing"/>
        <w:numPr>
          <w:ilvl w:val="0"/>
          <w:numId w:val="31"/>
        </w:numPr>
        <w:spacing w:before="240" w:line="276" w:lineRule="auto"/>
        <w:jc w:val="both"/>
        <w:rPr>
          <w:shd w:val="clear" w:color="auto" w:fill="FFFFFF"/>
        </w:rPr>
      </w:pPr>
      <w:proofErr w:type="gramStart"/>
      <w:r w:rsidRPr="002D6864">
        <w:rPr>
          <w:b/>
          <w:bCs/>
          <w:color w:val="222222"/>
          <w:shd w:val="clear" w:color="auto" w:fill="FFFFFF"/>
        </w:rPr>
        <w:t>{SSCI}</w:t>
      </w:r>
      <w:r w:rsidRPr="002D6864">
        <w:rPr>
          <w:color w:val="222222"/>
          <w:shd w:val="clear" w:color="auto" w:fill="FFFFFF"/>
        </w:rPr>
        <w:t>,</w:t>
      </w:r>
      <w:proofErr w:type="gramEnd"/>
      <w:r w:rsidRPr="002D6864">
        <w:rPr>
          <w:b/>
          <w:bCs/>
          <w:color w:val="222222"/>
          <w:shd w:val="clear" w:color="auto" w:fill="FFFFFF"/>
        </w:rPr>
        <w:t xml:space="preserve"> </w:t>
      </w:r>
      <w:r w:rsidRPr="002D6864">
        <w:rPr>
          <w:i/>
        </w:rPr>
        <w:t xml:space="preserve">Impact Factor </w:t>
      </w:r>
      <w:r w:rsidR="002D6864" w:rsidRPr="002D6864">
        <w:rPr>
          <w:i/>
        </w:rPr>
        <w:t>4.3</w:t>
      </w:r>
      <w:r w:rsidRPr="002D6864">
        <w:rPr>
          <w:i/>
        </w:rPr>
        <w:t>, Cite score 5.8, R/I*</w:t>
      </w:r>
    </w:p>
    <w:p w14:paraId="79270CC4" w14:textId="77777777" w:rsidR="001B2003" w:rsidRDefault="001B2003" w:rsidP="006D2C1E">
      <w:pPr>
        <w:pStyle w:val="NoSpacing"/>
        <w:spacing w:line="276" w:lineRule="auto"/>
        <w:ind w:left="720"/>
        <w:rPr>
          <w:i/>
          <w:iCs/>
          <w:shd w:val="clear" w:color="auto" w:fill="FFFFFF"/>
        </w:rPr>
      </w:pPr>
    </w:p>
    <w:p w14:paraId="5823E709" w14:textId="59F440AC" w:rsidR="00830FBE" w:rsidRDefault="006D2C1E" w:rsidP="0095131A">
      <w:pPr>
        <w:pStyle w:val="NoSpacing"/>
        <w:numPr>
          <w:ilvl w:val="0"/>
          <w:numId w:val="27"/>
        </w:numPr>
        <w:spacing w:line="276" w:lineRule="auto"/>
        <w:rPr>
          <w:shd w:val="clear" w:color="auto" w:fill="FFFFFF"/>
        </w:rPr>
      </w:pPr>
      <w:r w:rsidRPr="009B0757">
        <w:rPr>
          <w:b/>
          <w:bCs/>
          <w:shd w:val="clear" w:color="auto" w:fill="FFFFFF"/>
        </w:rPr>
        <w:t>Jestratijevic, I.</w:t>
      </w:r>
      <w:r w:rsidRPr="006D2C1E">
        <w:rPr>
          <w:shd w:val="clear" w:color="auto" w:fill="FFFFFF"/>
        </w:rPr>
        <w:t xml:space="preserve">, R. Taraz, and J. </w:t>
      </w:r>
      <w:proofErr w:type="spellStart"/>
      <w:r w:rsidRPr="006D2C1E">
        <w:rPr>
          <w:shd w:val="clear" w:color="auto" w:fill="FFFFFF"/>
        </w:rPr>
        <w:t>Couzen</w:t>
      </w:r>
      <w:proofErr w:type="spellEnd"/>
      <w:r w:rsidR="009B0757">
        <w:rPr>
          <w:shd w:val="clear" w:color="auto" w:fill="FFFFFF"/>
        </w:rPr>
        <w:t xml:space="preserve"> </w:t>
      </w:r>
      <w:r>
        <w:rPr>
          <w:shd w:val="clear" w:color="auto" w:fill="FFFFFF"/>
        </w:rPr>
        <w:t>(</w:t>
      </w:r>
      <w:r w:rsidRPr="006D2C1E">
        <w:rPr>
          <w:shd w:val="clear" w:color="auto" w:fill="FFFFFF"/>
        </w:rPr>
        <w:t>2025</w:t>
      </w:r>
      <w:r>
        <w:rPr>
          <w:shd w:val="clear" w:color="auto" w:fill="FFFFFF"/>
        </w:rPr>
        <w:t>)</w:t>
      </w:r>
      <w:r w:rsidRPr="006D2C1E">
        <w:rPr>
          <w:shd w:val="clear" w:color="auto" w:fill="FFFFFF"/>
        </w:rPr>
        <w:t>.</w:t>
      </w:r>
      <w:r w:rsidR="009B0757">
        <w:rPr>
          <w:shd w:val="clear" w:color="auto" w:fill="FFFFFF"/>
        </w:rPr>
        <w:t xml:space="preserve"> </w:t>
      </w:r>
      <w:r w:rsidRPr="006D2C1E">
        <w:rPr>
          <w:shd w:val="clear" w:color="auto" w:fill="FFFFFF"/>
        </w:rPr>
        <w:t>Business as a Force for Good: Exploring B Corp Business Cases in the US Fashion Industry Through Quadruple Bottom Line Theory and Mixed Method Approach.</w:t>
      </w:r>
      <w:r w:rsidR="009B0757">
        <w:rPr>
          <w:shd w:val="clear" w:color="auto" w:fill="FFFFFF"/>
        </w:rPr>
        <w:t xml:space="preserve"> </w:t>
      </w:r>
      <w:r w:rsidRPr="006D2C1E">
        <w:rPr>
          <w:i/>
          <w:iCs/>
          <w:shd w:val="clear" w:color="auto" w:fill="FFFFFF"/>
        </w:rPr>
        <w:t>Sustainable Development</w:t>
      </w:r>
      <w:r w:rsidR="009B0757">
        <w:rPr>
          <w:i/>
          <w:iCs/>
          <w:shd w:val="clear" w:color="auto" w:fill="FFFFFF"/>
        </w:rPr>
        <w:t xml:space="preserve">, </w:t>
      </w:r>
      <w:r w:rsidR="009B0757" w:rsidRPr="009B0757">
        <w:rPr>
          <w:shd w:val="clear" w:color="auto" w:fill="FFFFFF"/>
        </w:rPr>
        <w:t>pp.</w:t>
      </w:r>
      <w:r w:rsidRPr="006D2C1E">
        <w:rPr>
          <w:shd w:val="clear" w:color="auto" w:fill="FFFFFF"/>
        </w:rPr>
        <w:t> 1–18. </w:t>
      </w:r>
      <w:hyperlink r:id="rId16" w:history="1">
        <w:r w:rsidRPr="009B0757">
          <w:rPr>
            <w:rStyle w:val="Hyperlink"/>
            <w:shd w:val="clear" w:color="auto" w:fill="FFFFFF"/>
          </w:rPr>
          <w:t>https://doi.org/10.1002/sd.70555</w:t>
        </w:r>
      </w:hyperlink>
    </w:p>
    <w:p w14:paraId="39CA362B" w14:textId="77777777" w:rsidR="009B0757" w:rsidRDefault="009B0757" w:rsidP="009B0757">
      <w:pPr>
        <w:pStyle w:val="ListParagraph"/>
        <w:rPr>
          <w:shd w:val="clear" w:color="auto" w:fill="FFFFFF"/>
        </w:rPr>
      </w:pPr>
    </w:p>
    <w:p w14:paraId="50816E6D" w14:textId="1009E276" w:rsidR="006D2C1E" w:rsidRPr="00910814" w:rsidRDefault="009B0757" w:rsidP="0095131A">
      <w:pPr>
        <w:pStyle w:val="NoSpacing"/>
        <w:numPr>
          <w:ilvl w:val="0"/>
          <w:numId w:val="31"/>
        </w:numPr>
        <w:spacing w:before="240" w:line="276" w:lineRule="auto"/>
        <w:jc w:val="both"/>
        <w:rPr>
          <w:shd w:val="clear" w:color="auto" w:fill="FFFFFF"/>
        </w:rPr>
      </w:pPr>
      <w:proofErr w:type="gramStart"/>
      <w:r w:rsidRPr="002D6864">
        <w:rPr>
          <w:b/>
          <w:bCs/>
          <w:color w:val="222222"/>
          <w:shd w:val="clear" w:color="auto" w:fill="FFFFFF"/>
        </w:rPr>
        <w:t>{SSCI}</w:t>
      </w:r>
      <w:r w:rsidRPr="002D6864">
        <w:rPr>
          <w:color w:val="222222"/>
          <w:shd w:val="clear" w:color="auto" w:fill="FFFFFF"/>
        </w:rPr>
        <w:t>,</w:t>
      </w:r>
      <w:proofErr w:type="gramEnd"/>
      <w:r w:rsidRPr="002D6864">
        <w:rPr>
          <w:b/>
          <w:bCs/>
          <w:color w:val="222222"/>
          <w:shd w:val="clear" w:color="auto" w:fill="FFFFFF"/>
        </w:rPr>
        <w:t xml:space="preserve"> </w:t>
      </w:r>
      <w:r w:rsidRPr="002D6864">
        <w:rPr>
          <w:i/>
        </w:rPr>
        <w:t xml:space="preserve">Impact Factor </w:t>
      </w:r>
      <w:r w:rsidR="00A86F3F">
        <w:rPr>
          <w:i/>
        </w:rPr>
        <w:t>8.2 (Q1)</w:t>
      </w:r>
      <w:r w:rsidRPr="002D6864">
        <w:rPr>
          <w:i/>
        </w:rPr>
        <w:t xml:space="preserve">, Cite score </w:t>
      </w:r>
      <w:r w:rsidR="00910814">
        <w:rPr>
          <w:i/>
        </w:rPr>
        <w:t>14.5</w:t>
      </w:r>
      <w:r w:rsidRPr="002D6864">
        <w:rPr>
          <w:i/>
        </w:rPr>
        <w:t>, R/I*</w:t>
      </w:r>
    </w:p>
    <w:p w14:paraId="22AB5851" w14:textId="5566C62B" w:rsidR="00BE7DD5" w:rsidRPr="00BE7DD5" w:rsidRDefault="00BE7DD5" w:rsidP="0095131A">
      <w:pPr>
        <w:numPr>
          <w:ilvl w:val="0"/>
          <w:numId w:val="27"/>
        </w:numPr>
        <w:spacing w:before="240"/>
        <w:jc w:val="both"/>
        <w:rPr>
          <w:bCs/>
        </w:rPr>
      </w:pPr>
      <w:r w:rsidRPr="00BE7DD5">
        <w:rPr>
          <w:color w:val="000000"/>
        </w:rPr>
        <w:t xml:space="preserve">Vladimirova, K., Samie, Y., Maldini, I., Iran, S., Laitala, K., Henninger, C.E., Alosaimi, S.I., Drennan, K., Lam, H., Teixeira, A.L. and </w:t>
      </w:r>
      <w:r w:rsidRPr="00BE7DD5">
        <w:rPr>
          <w:b/>
          <w:bCs/>
          <w:color w:val="000000"/>
        </w:rPr>
        <w:t>Jestratijevic, I.</w:t>
      </w:r>
      <w:r>
        <w:rPr>
          <w:b/>
          <w:bCs/>
          <w:color w:val="000000"/>
        </w:rPr>
        <w:t xml:space="preserve"> </w:t>
      </w:r>
      <w:r w:rsidRPr="00BE7DD5">
        <w:rPr>
          <w:b/>
          <w:bCs/>
          <w:color w:val="000000"/>
        </w:rPr>
        <w:t>(2024).</w:t>
      </w:r>
      <w:r w:rsidRPr="00BE7DD5">
        <w:rPr>
          <w:color w:val="000000"/>
        </w:rPr>
        <w:t xml:space="preserve"> Urban transitions toward sufficiency-oriented circular post-consumer textile economies. </w:t>
      </w:r>
      <w:r w:rsidRPr="00BE7DD5">
        <w:rPr>
          <w:i/>
          <w:iCs/>
          <w:color w:val="000000"/>
        </w:rPr>
        <w:t>Nature Cities</w:t>
      </w:r>
      <w:r w:rsidRPr="00BE7DD5">
        <w:rPr>
          <w:color w:val="000000"/>
        </w:rPr>
        <w:t>, pp.1-11.</w:t>
      </w:r>
    </w:p>
    <w:p w14:paraId="03E27580" w14:textId="058D8EC9" w:rsidR="005A7896" w:rsidRDefault="00B2281B" w:rsidP="0095131A">
      <w:pPr>
        <w:numPr>
          <w:ilvl w:val="0"/>
          <w:numId w:val="27"/>
        </w:numPr>
        <w:spacing w:before="240"/>
        <w:jc w:val="both"/>
        <w:rPr>
          <w:bCs/>
        </w:rPr>
      </w:pPr>
      <w:r w:rsidRPr="00F5454B">
        <w:rPr>
          <w:rFonts w:eastAsia="Garamond"/>
          <w:b/>
        </w:rPr>
        <w:t>Jestratijevic, I.,</w:t>
      </w:r>
      <w:r w:rsidRPr="00F5454B">
        <w:rPr>
          <w:rFonts w:eastAsia="Garamond"/>
          <w:bCs/>
        </w:rPr>
        <w:t xml:space="preserve"> </w:t>
      </w:r>
      <w:proofErr w:type="spellStart"/>
      <w:r w:rsidRPr="00F5454B">
        <w:rPr>
          <w:rFonts w:eastAsia="Garamond"/>
          <w:bCs/>
        </w:rPr>
        <w:t>Uanhoro</w:t>
      </w:r>
      <w:proofErr w:type="spellEnd"/>
      <w:r w:rsidRPr="00F5454B">
        <w:rPr>
          <w:rFonts w:eastAsia="Garamond"/>
          <w:bCs/>
        </w:rPr>
        <w:t xml:space="preserve">, J., Islam, R. </w:t>
      </w:r>
      <w:r w:rsidRPr="00F5454B">
        <w:rPr>
          <w:rFonts w:eastAsia="Garamond"/>
          <w:b/>
        </w:rPr>
        <w:t>(202</w:t>
      </w:r>
      <w:r>
        <w:rPr>
          <w:rFonts w:eastAsia="Garamond"/>
          <w:b/>
        </w:rPr>
        <w:t>4</w:t>
      </w:r>
      <w:r w:rsidRPr="00F5454B">
        <w:rPr>
          <w:rFonts w:eastAsia="Garamond"/>
          <w:b/>
        </w:rPr>
        <w:t xml:space="preserve">). </w:t>
      </w:r>
      <w:r w:rsidRPr="00F5454B">
        <w:rPr>
          <w:bCs/>
        </w:rPr>
        <w:t>Transparency of Sustainability Disclosures among Luxury and Mass-market Fashion Brands: Longitudinal Approach</w:t>
      </w:r>
      <w:r>
        <w:rPr>
          <w:bCs/>
        </w:rPr>
        <w:t xml:space="preserve">. </w:t>
      </w:r>
      <w:r w:rsidRPr="00867F5C">
        <w:rPr>
          <w:bCs/>
          <w:i/>
          <w:iCs/>
        </w:rPr>
        <w:t>Journal of Cleaner Production</w:t>
      </w:r>
      <w:r w:rsidR="006B5B37">
        <w:rPr>
          <w:bCs/>
        </w:rPr>
        <w:t>,</w:t>
      </w:r>
      <w:r w:rsidR="006B5B37" w:rsidRPr="006B5B37">
        <w:rPr>
          <w:bCs/>
          <w:i/>
          <w:iCs/>
        </w:rPr>
        <w:t xml:space="preserve"> 436</w:t>
      </w:r>
      <w:r w:rsidR="006B5B37">
        <w:rPr>
          <w:bCs/>
        </w:rPr>
        <w:t xml:space="preserve"> (</w:t>
      </w:r>
      <w:r w:rsidR="006B5B37" w:rsidRPr="006B5B37">
        <w:rPr>
          <w:color w:val="1F1F1F"/>
        </w:rPr>
        <w:t>14048</w:t>
      </w:r>
      <w:r w:rsidR="006B5B37">
        <w:rPr>
          <w:color w:val="1F1F1F"/>
        </w:rPr>
        <w:t xml:space="preserve">), </w:t>
      </w:r>
      <w:r w:rsidR="00A016CB">
        <w:rPr>
          <w:color w:val="1F1F1F"/>
        </w:rPr>
        <w:t>1-11</w:t>
      </w:r>
      <w:r w:rsidR="00B5634A">
        <w:rPr>
          <w:color w:val="1F1F1F"/>
        </w:rPr>
        <w:t xml:space="preserve">. </w:t>
      </w:r>
      <w:hyperlink r:id="rId17" w:history="1">
        <w:r w:rsidR="00B5634A" w:rsidRPr="007F4DBD">
          <w:rPr>
            <w:rStyle w:val="Hyperlink"/>
            <w:rFonts w:eastAsiaTheme="majorEastAsia"/>
          </w:rPr>
          <w:t>https://doi.org/10.1016/j.jclepro.2023.140481</w:t>
        </w:r>
      </w:hyperlink>
    </w:p>
    <w:p w14:paraId="47C17FE5" w14:textId="77777777" w:rsidR="002726B2" w:rsidRPr="002726B2" w:rsidRDefault="002726B2" w:rsidP="002726B2">
      <w:pPr>
        <w:pStyle w:val="NoSpacing"/>
        <w:ind w:left="2160"/>
        <w:rPr>
          <w:i/>
          <w:iCs/>
        </w:rPr>
      </w:pPr>
    </w:p>
    <w:p w14:paraId="5CC1ADFF" w14:textId="3C6D4A20" w:rsidR="005A7896" w:rsidRPr="005A7896" w:rsidRDefault="000E1A92" w:rsidP="0095131A">
      <w:pPr>
        <w:pStyle w:val="NoSpacing"/>
        <w:numPr>
          <w:ilvl w:val="0"/>
          <w:numId w:val="32"/>
        </w:numPr>
        <w:rPr>
          <w:i/>
          <w:iCs/>
        </w:rPr>
      </w:pPr>
      <w:r w:rsidRPr="000E1A92">
        <w:rPr>
          <w:b/>
          <w:bCs/>
          <w:color w:val="222222"/>
          <w:shd w:val="clear" w:color="auto" w:fill="FFFFFF"/>
        </w:rPr>
        <w:t>{SCIE}</w:t>
      </w:r>
      <w:r w:rsidR="000B7157" w:rsidRPr="000B7157">
        <w:rPr>
          <w:color w:val="222222"/>
          <w:shd w:val="clear" w:color="auto" w:fill="FFFFFF"/>
        </w:rPr>
        <w:t>,</w:t>
      </w:r>
      <w:r w:rsidR="000B7157">
        <w:rPr>
          <w:b/>
          <w:bCs/>
          <w:color w:val="222222"/>
          <w:shd w:val="clear" w:color="auto" w:fill="FFFFFF"/>
        </w:rPr>
        <w:t xml:space="preserve"> </w:t>
      </w:r>
      <w:r w:rsidR="00B2281B" w:rsidRPr="005A7896">
        <w:rPr>
          <w:i/>
          <w:iCs/>
        </w:rPr>
        <w:t>Impact factor 11.1</w:t>
      </w:r>
      <w:r w:rsidR="006B5B37" w:rsidRPr="005A7896">
        <w:rPr>
          <w:i/>
          <w:iCs/>
        </w:rPr>
        <w:t>; cite score 18,5,</w:t>
      </w:r>
      <w:r w:rsidR="00B2281B" w:rsidRPr="005A7896">
        <w:rPr>
          <w:i/>
          <w:iCs/>
        </w:rPr>
        <w:t xml:space="preserve"> R/I</w:t>
      </w:r>
    </w:p>
    <w:p w14:paraId="36754A4E" w14:textId="77777777" w:rsidR="005A7896" w:rsidRPr="005A7896" w:rsidRDefault="005A7896" w:rsidP="001F2076">
      <w:pPr>
        <w:pStyle w:val="NoSpacing"/>
        <w:ind w:left="2160"/>
        <w:jc w:val="both"/>
      </w:pPr>
    </w:p>
    <w:p w14:paraId="4F05D73D" w14:textId="45344D2C" w:rsidR="005A7896" w:rsidRPr="005A7896" w:rsidRDefault="00B2281B" w:rsidP="0095131A">
      <w:pPr>
        <w:pStyle w:val="ListParagraph"/>
        <w:numPr>
          <w:ilvl w:val="0"/>
          <w:numId w:val="27"/>
        </w:numPr>
        <w:jc w:val="both"/>
      </w:pPr>
      <w:proofErr w:type="spellStart"/>
      <w:r w:rsidRPr="005A7896">
        <w:rPr>
          <w:rFonts w:eastAsia="Garamond"/>
          <w:b/>
        </w:rPr>
        <w:t>Vrabic</w:t>
      </w:r>
      <w:proofErr w:type="spellEnd"/>
      <w:r w:rsidRPr="005A7896">
        <w:rPr>
          <w:rFonts w:eastAsia="Garamond"/>
          <w:b/>
        </w:rPr>
        <w:t xml:space="preserve">, </w:t>
      </w:r>
      <w:proofErr w:type="spellStart"/>
      <w:r w:rsidRPr="005A7896">
        <w:rPr>
          <w:rFonts w:eastAsia="Garamond"/>
          <w:b/>
        </w:rPr>
        <w:t>Brodnjak</w:t>
      </w:r>
      <w:proofErr w:type="spellEnd"/>
      <w:r w:rsidRPr="005A7896">
        <w:rPr>
          <w:rFonts w:eastAsia="Garamond"/>
          <w:b/>
        </w:rPr>
        <w:t xml:space="preserve">, U., Jestratijevic, I. (2023). </w:t>
      </w:r>
      <w:r w:rsidRPr="005A7896">
        <w:rPr>
          <w:rFonts w:eastAsia="Garamond"/>
          <w:bCs/>
        </w:rPr>
        <w:t>The future of Baby cosmetics: A</w:t>
      </w:r>
      <w:r w:rsidRPr="005A7896">
        <w:t xml:space="preserve"> look at sustainable materials and packaging innovations – a systematic review. </w:t>
      </w:r>
      <w:r w:rsidRPr="005A7896">
        <w:rPr>
          <w:i/>
          <w:iCs/>
        </w:rPr>
        <w:t>Sustainable Development</w:t>
      </w:r>
      <w:r w:rsidR="00FC4A27" w:rsidRPr="005A7896">
        <w:rPr>
          <w:i/>
          <w:iCs/>
        </w:rPr>
        <w:t xml:space="preserve">, </w:t>
      </w:r>
      <w:r w:rsidR="00BF0FB4" w:rsidRPr="005A7896">
        <w:rPr>
          <w:i/>
          <w:iCs/>
        </w:rPr>
        <w:t>online first,</w:t>
      </w:r>
      <w:r w:rsidR="00B5634A" w:rsidRPr="005A7896">
        <w:rPr>
          <w:i/>
          <w:iCs/>
        </w:rPr>
        <w:t xml:space="preserve"> </w:t>
      </w:r>
      <w:r w:rsidR="00FC4A27" w:rsidRPr="005A7896">
        <w:t>1-15</w:t>
      </w:r>
      <w:r w:rsidR="00B5634A" w:rsidRPr="005A7896">
        <w:t>.</w:t>
      </w:r>
      <w:r w:rsidRPr="005A7896">
        <w:t xml:space="preserve"> </w:t>
      </w:r>
      <w:hyperlink r:id="rId18" w:history="1">
        <w:r w:rsidRPr="005A7896">
          <w:rPr>
            <w:rStyle w:val="Hyperlink"/>
            <w:shd w:val="clear" w:color="auto" w:fill="FFFFFF"/>
          </w:rPr>
          <w:t>https://doi.org/10.1002/sd.2775</w:t>
        </w:r>
      </w:hyperlink>
    </w:p>
    <w:p w14:paraId="75048795" w14:textId="77777777" w:rsidR="005A7896" w:rsidRPr="005A7896" w:rsidRDefault="005A7896" w:rsidP="005A7896">
      <w:pPr>
        <w:pStyle w:val="ListParagraph"/>
      </w:pPr>
    </w:p>
    <w:p w14:paraId="28B406FF" w14:textId="00036CA3" w:rsidR="00B5634A" w:rsidRPr="005A7896" w:rsidRDefault="000E1A92" w:rsidP="0095131A">
      <w:pPr>
        <w:pStyle w:val="ListParagraph"/>
        <w:numPr>
          <w:ilvl w:val="0"/>
          <w:numId w:val="31"/>
        </w:numPr>
        <w:spacing w:after="240"/>
      </w:pPr>
      <w:r w:rsidRPr="000E1A92">
        <w:rPr>
          <w:b/>
          <w:bCs/>
          <w:color w:val="222222"/>
          <w:shd w:val="clear" w:color="auto" w:fill="FFFFFF"/>
        </w:rPr>
        <w:t>{SSCI}</w:t>
      </w:r>
      <w:r w:rsidRPr="000B7157">
        <w:rPr>
          <w:color w:val="222222"/>
          <w:shd w:val="clear" w:color="auto" w:fill="FFFFFF"/>
        </w:rPr>
        <w:t>,</w:t>
      </w:r>
      <w:r>
        <w:rPr>
          <w:b/>
          <w:bCs/>
          <w:color w:val="222222"/>
          <w:shd w:val="clear" w:color="auto" w:fill="FFFFFF"/>
        </w:rPr>
        <w:t xml:space="preserve"> </w:t>
      </w:r>
      <w:r w:rsidR="00B2281B" w:rsidRPr="005A7896">
        <w:rPr>
          <w:i/>
          <w:iCs/>
        </w:rPr>
        <w:t>Impact factor 12.5</w:t>
      </w:r>
      <w:r w:rsidR="00B5634A" w:rsidRPr="005A7896">
        <w:rPr>
          <w:i/>
          <w:iCs/>
        </w:rPr>
        <w:t>; cite score 15.2,</w:t>
      </w:r>
      <w:r w:rsidR="00B2281B" w:rsidRPr="005A7896">
        <w:rPr>
          <w:i/>
          <w:iCs/>
        </w:rPr>
        <w:t xml:space="preserve"> R/I</w:t>
      </w:r>
    </w:p>
    <w:p w14:paraId="402797D5" w14:textId="54A373B2" w:rsidR="00D50178" w:rsidRPr="006552CE" w:rsidRDefault="00B2281B" w:rsidP="0095131A">
      <w:pPr>
        <w:pStyle w:val="BodyTextIndent"/>
        <w:numPr>
          <w:ilvl w:val="0"/>
          <w:numId w:val="27"/>
        </w:numPr>
        <w:rPr>
          <w:rStyle w:val="Hyperlink"/>
          <w:bCs/>
          <w:i/>
          <w:iCs/>
          <w:color w:val="auto"/>
          <w:u w:val="none"/>
        </w:rPr>
      </w:pPr>
      <w:r w:rsidRPr="00C45241">
        <w:rPr>
          <w:b/>
          <w:bCs/>
          <w:color w:val="222222"/>
          <w:shd w:val="clear" w:color="auto" w:fill="FFFFFF"/>
        </w:rPr>
        <w:t>Jestratijevic, I.,</w:t>
      </w:r>
      <w:r w:rsidRPr="00C45241">
        <w:rPr>
          <w:color w:val="222222"/>
          <w:shd w:val="clear" w:color="auto" w:fill="FFFFFF"/>
        </w:rPr>
        <w:t xml:space="preserve"> &amp; Rudd, N. A. </w:t>
      </w:r>
      <w:r w:rsidRPr="003F372E">
        <w:rPr>
          <w:b/>
          <w:bCs/>
          <w:color w:val="222222"/>
          <w:shd w:val="clear" w:color="auto" w:fill="FFFFFF"/>
        </w:rPr>
        <w:t>(2023).</w:t>
      </w:r>
      <w:r w:rsidRPr="00C45241">
        <w:rPr>
          <w:color w:val="222222"/>
          <w:shd w:val="clear" w:color="auto" w:fill="FFFFFF"/>
        </w:rPr>
        <w:t xml:space="preserve"> The ‘</w:t>
      </w:r>
      <w:r w:rsidR="00BF0FB4">
        <w:rPr>
          <w:color w:val="222222"/>
          <w:shd w:val="clear" w:color="auto" w:fill="FFFFFF"/>
        </w:rPr>
        <w:t>L</w:t>
      </w:r>
      <w:r w:rsidRPr="00C45241">
        <w:rPr>
          <w:color w:val="222222"/>
          <w:shd w:val="clear" w:color="auto" w:fill="FFFFFF"/>
        </w:rPr>
        <w:t xml:space="preserve">ook’! Aesthetic </w:t>
      </w:r>
      <w:proofErr w:type="spellStart"/>
      <w:r w:rsidR="00BF0FB4">
        <w:rPr>
          <w:color w:val="222222"/>
          <w:shd w:val="clear" w:color="auto" w:fill="FFFFFF"/>
        </w:rPr>
        <w:t>L</w:t>
      </w:r>
      <w:r w:rsidRPr="00C45241">
        <w:rPr>
          <w:color w:val="222222"/>
          <w:shd w:val="clear" w:color="auto" w:fill="FFFFFF"/>
        </w:rPr>
        <w:t>abour</w:t>
      </w:r>
      <w:proofErr w:type="spellEnd"/>
      <w:r w:rsidRPr="00C45241">
        <w:rPr>
          <w:color w:val="222222"/>
          <w:shd w:val="clear" w:color="auto" w:fill="FFFFFF"/>
        </w:rPr>
        <w:t xml:space="preserve">, </w:t>
      </w:r>
      <w:r w:rsidR="00BF0FB4">
        <w:rPr>
          <w:color w:val="222222"/>
          <w:shd w:val="clear" w:color="auto" w:fill="FFFFFF"/>
        </w:rPr>
        <w:t>A</w:t>
      </w:r>
      <w:r w:rsidRPr="00C45241">
        <w:rPr>
          <w:color w:val="222222"/>
          <w:shd w:val="clear" w:color="auto" w:fill="FFFFFF"/>
        </w:rPr>
        <w:t xml:space="preserve">esthetic </w:t>
      </w:r>
      <w:r w:rsidR="00BF0FB4">
        <w:rPr>
          <w:color w:val="222222"/>
          <w:shd w:val="clear" w:color="auto" w:fill="FFFFFF"/>
        </w:rPr>
        <w:t>N</w:t>
      </w:r>
      <w:r w:rsidRPr="00C45241">
        <w:rPr>
          <w:color w:val="222222"/>
          <w:shd w:val="clear" w:color="auto" w:fill="FFFFFF"/>
        </w:rPr>
        <w:t xml:space="preserve">orms and </w:t>
      </w:r>
      <w:r w:rsidR="00BF0FB4">
        <w:rPr>
          <w:color w:val="222222"/>
          <w:shd w:val="clear" w:color="auto" w:fill="FFFFFF"/>
        </w:rPr>
        <w:t>A</w:t>
      </w:r>
      <w:r w:rsidRPr="00C45241">
        <w:rPr>
          <w:color w:val="222222"/>
          <w:shd w:val="clear" w:color="auto" w:fill="FFFFFF"/>
        </w:rPr>
        <w:t xml:space="preserve">ppearance-based </w:t>
      </w:r>
      <w:r w:rsidR="00BF0FB4">
        <w:rPr>
          <w:color w:val="222222"/>
          <w:shd w:val="clear" w:color="auto" w:fill="FFFFFF"/>
        </w:rPr>
        <w:t>R</w:t>
      </w:r>
      <w:r w:rsidRPr="00C45241">
        <w:rPr>
          <w:color w:val="222222"/>
          <w:shd w:val="clear" w:color="auto" w:fill="FFFFFF"/>
        </w:rPr>
        <w:t xml:space="preserve">ecruitment in the </w:t>
      </w:r>
      <w:r w:rsidR="00BF0FB4">
        <w:rPr>
          <w:color w:val="222222"/>
          <w:shd w:val="clear" w:color="auto" w:fill="FFFFFF"/>
        </w:rPr>
        <w:t>R</w:t>
      </w:r>
      <w:r w:rsidRPr="00C45241">
        <w:rPr>
          <w:color w:val="222222"/>
          <w:shd w:val="clear" w:color="auto" w:fill="FFFFFF"/>
        </w:rPr>
        <w:t xml:space="preserve">unway </w:t>
      </w:r>
      <w:r w:rsidR="00BF0FB4">
        <w:rPr>
          <w:color w:val="222222"/>
          <w:shd w:val="clear" w:color="auto" w:fill="FFFFFF"/>
        </w:rPr>
        <w:t>M</w:t>
      </w:r>
      <w:r w:rsidRPr="00C45241">
        <w:rPr>
          <w:color w:val="222222"/>
          <w:shd w:val="clear" w:color="auto" w:fill="FFFFFF"/>
        </w:rPr>
        <w:t xml:space="preserve">odelling </w:t>
      </w:r>
      <w:r w:rsidR="00BF0FB4">
        <w:rPr>
          <w:color w:val="222222"/>
          <w:shd w:val="clear" w:color="auto" w:fill="FFFFFF"/>
        </w:rPr>
        <w:t>I</w:t>
      </w:r>
      <w:r w:rsidRPr="00C45241">
        <w:rPr>
          <w:color w:val="222222"/>
          <w:shd w:val="clear" w:color="auto" w:fill="FFFFFF"/>
        </w:rPr>
        <w:t>ndustry. </w:t>
      </w:r>
      <w:r w:rsidRPr="00C45241">
        <w:rPr>
          <w:i/>
          <w:iCs/>
          <w:color w:val="222222"/>
          <w:shd w:val="clear" w:color="auto" w:fill="FFFFFF"/>
        </w:rPr>
        <w:t>Fashion, Style &amp; Popular Culture</w:t>
      </w:r>
      <w:r w:rsidR="00BF0FB4">
        <w:rPr>
          <w:color w:val="222222"/>
          <w:shd w:val="clear" w:color="auto" w:fill="FFFFFF"/>
        </w:rPr>
        <w:t>, online first, 1-19.</w:t>
      </w:r>
      <w:r w:rsidRPr="00EB5613">
        <w:t xml:space="preserve"> </w:t>
      </w:r>
      <w:hyperlink r:id="rId19" w:history="1">
        <w:r w:rsidRPr="00EB5613">
          <w:rPr>
            <w:rStyle w:val="Hyperlink"/>
            <w:shd w:val="clear" w:color="auto" w:fill="FFFFFF"/>
          </w:rPr>
          <w:t>https://doi.org/10.1386/fspc_00201_1</w:t>
        </w:r>
      </w:hyperlink>
    </w:p>
    <w:p w14:paraId="413E9567" w14:textId="77777777" w:rsidR="006552CE" w:rsidRPr="00D50178" w:rsidRDefault="006552CE" w:rsidP="006552CE">
      <w:pPr>
        <w:pStyle w:val="BodyTextIndent"/>
        <w:rPr>
          <w:bCs/>
          <w:i/>
          <w:iCs/>
        </w:rPr>
      </w:pPr>
    </w:p>
    <w:p w14:paraId="4D8A159D" w14:textId="6D4A96F3" w:rsidR="00B2281B" w:rsidRPr="00BF0FB4" w:rsidRDefault="000E1A92" w:rsidP="0095131A">
      <w:pPr>
        <w:pStyle w:val="BodyTextIndent"/>
        <w:numPr>
          <w:ilvl w:val="0"/>
          <w:numId w:val="31"/>
        </w:numPr>
        <w:spacing w:after="240"/>
        <w:rPr>
          <w:bCs/>
          <w:i/>
          <w:iCs/>
        </w:rPr>
      </w:pPr>
      <w:r w:rsidRPr="000E1A92">
        <w:rPr>
          <w:b/>
          <w:bCs/>
          <w:color w:val="222222"/>
          <w:shd w:val="clear" w:color="auto" w:fill="FFFFFF"/>
        </w:rPr>
        <w:t>{</w:t>
      </w:r>
      <w:r>
        <w:rPr>
          <w:b/>
          <w:bCs/>
          <w:color w:val="222222"/>
          <w:shd w:val="clear" w:color="auto" w:fill="FFFFFF"/>
        </w:rPr>
        <w:t>E</w:t>
      </w:r>
      <w:r w:rsidRPr="000E1A92">
        <w:rPr>
          <w:b/>
          <w:bCs/>
          <w:color w:val="222222"/>
          <w:shd w:val="clear" w:color="auto" w:fill="FFFFFF"/>
        </w:rPr>
        <w:t>SCI}</w:t>
      </w:r>
      <w:r w:rsidRPr="000E1A92">
        <w:rPr>
          <w:color w:val="222222"/>
          <w:shd w:val="clear" w:color="auto" w:fill="FFFFFF"/>
        </w:rPr>
        <w:t>,</w:t>
      </w:r>
      <w:r w:rsidR="00B2281B" w:rsidRPr="000E1A92">
        <w:rPr>
          <w:color w:val="222222"/>
          <w:shd w:val="clear" w:color="auto" w:fill="FFFFFF"/>
        </w:rPr>
        <w:t xml:space="preserve"> </w:t>
      </w:r>
      <w:r w:rsidR="00B2281B" w:rsidRPr="00B56518">
        <w:rPr>
          <w:i/>
          <w:iCs/>
          <w:color w:val="222222"/>
          <w:shd w:val="clear" w:color="auto" w:fill="FFFFFF"/>
        </w:rPr>
        <w:t>R/I</w:t>
      </w:r>
    </w:p>
    <w:p w14:paraId="78E6E9D0" w14:textId="386503EA" w:rsidR="007E642A" w:rsidRPr="007E642A" w:rsidRDefault="00B2281B" w:rsidP="0095131A">
      <w:pPr>
        <w:pStyle w:val="ListParagraph"/>
        <w:numPr>
          <w:ilvl w:val="0"/>
          <w:numId w:val="27"/>
        </w:numPr>
        <w:jc w:val="both"/>
        <w:rPr>
          <w:bCs/>
          <w:i/>
          <w:iCs/>
        </w:rPr>
      </w:pPr>
      <w:r w:rsidRPr="005A7896">
        <w:rPr>
          <w:shd w:val="clear" w:color="auto" w:fill="FFFFFF"/>
        </w:rPr>
        <w:t xml:space="preserve">Escudero, S. B., </w:t>
      </w:r>
      <w:r w:rsidRPr="005A7896">
        <w:rPr>
          <w:b/>
          <w:bCs/>
          <w:shd w:val="clear" w:color="auto" w:fill="FFFFFF"/>
        </w:rPr>
        <w:t>Jestratijevic, I.,</w:t>
      </w:r>
      <w:r w:rsidRPr="005A7896">
        <w:rPr>
          <w:shd w:val="clear" w:color="auto" w:fill="FFFFFF"/>
        </w:rPr>
        <w:t xml:space="preserve"> Short, J. C., &amp; Wolfe, M. T. </w:t>
      </w:r>
      <w:r w:rsidRPr="005A7896">
        <w:rPr>
          <w:b/>
          <w:bCs/>
          <w:shd w:val="clear" w:color="auto" w:fill="FFFFFF"/>
        </w:rPr>
        <w:t>(2023).</w:t>
      </w:r>
      <w:r w:rsidRPr="005A7896">
        <w:rPr>
          <w:shd w:val="clear" w:color="auto" w:fill="FFFFFF"/>
        </w:rPr>
        <w:t xml:space="preserve"> B Corp </w:t>
      </w:r>
      <w:r w:rsidR="005A7896" w:rsidRPr="005A7896">
        <w:rPr>
          <w:shd w:val="clear" w:color="auto" w:fill="FFFFFF"/>
        </w:rPr>
        <w:t>C</w:t>
      </w:r>
      <w:r w:rsidRPr="005A7896">
        <w:rPr>
          <w:shd w:val="clear" w:color="auto" w:fill="FFFFFF"/>
        </w:rPr>
        <w:t xml:space="preserve">ertification in the </w:t>
      </w:r>
      <w:r w:rsidR="005A7896" w:rsidRPr="005A7896">
        <w:rPr>
          <w:shd w:val="clear" w:color="auto" w:fill="FFFFFF"/>
        </w:rPr>
        <w:t>A</w:t>
      </w:r>
      <w:r w:rsidRPr="005A7896">
        <w:rPr>
          <w:shd w:val="clear" w:color="auto" w:fill="FFFFFF"/>
        </w:rPr>
        <w:t xml:space="preserve">ge of </w:t>
      </w:r>
      <w:r w:rsidR="005A7896" w:rsidRPr="005A7896">
        <w:rPr>
          <w:shd w:val="clear" w:color="auto" w:fill="FFFFFF"/>
        </w:rPr>
        <w:t>F</w:t>
      </w:r>
      <w:r w:rsidRPr="005A7896">
        <w:rPr>
          <w:shd w:val="clear" w:color="auto" w:fill="FFFFFF"/>
        </w:rPr>
        <w:t xml:space="preserve">ast </w:t>
      </w:r>
      <w:r w:rsidR="005A7896" w:rsidRPr="005A7896">
        <w:rPr>
          <w:shd w:val="clear" w:color="auto" w:fill="FFFFFF"/>
        </w:rPr>
        <w:t>F</w:t>
      </w:r>
      <w:r w:rsidRPr="005A7896">
        <w:rPr>
          <w:shd w:val="clear" w:color="auto" w:fill="FFFFFF"/>
        </w:rPr>
        <w:t xml:space="preserve">ashion: Using </w:t>
      </w:r>
      <w:r w:rsidR="005A7896" w:rsidRPr="005A7896">
        <w:rPr>
          <w:shd w:val="clear" w:color="auto" w:fill="FFFFFF"/>
        </w:rPr>
        <w:t>H</w:t>
      </w:r>
      <w:r w:rsidRPr="005A7896">
        <w:rPr>
          <w:shd w:val="clear" w:color="auto" w:fill="FFFFFF"/>
        </w:rPr>
        <w:t xml:space="preserve">ierarchical </w:t>
      </w:r>
      <w:r w:rsidR="005A7896" w:rsidRPr="005A7896">
        <w:rPr>
          <w:shd w:val="clear" w:color="auto" w:fill="FFFFFF"/>
        </w:rPr>
        <w:t>C</w:t>
      </w:r>
      <w:r w:rsidRPr="005A7896">
        <w:rPr>
          <w:shd w:val="clear" w:color="auto" w:fill="FFFFFF"/>
        </w:rPr>
        <w:t>lustering and</w:t>
      </w:r>
      <w:r w:rsidR="005A7896">
        <w:rPr>
          <w:shd w:val="clear" w:color="auto" w:fill="FFFFFF"/>
        </w:rPr>
        <w:t xml:space="preserve"> </w:t>
      </w:r>
      <w:r w:rsidR="005A7896" w:rsidRPr="005A7896">
        <w:rPr>
          <w:shd w:val="clear" w:color="auto" w:fill="FFFFFF"/>
        </w:rPr>
        <w:t>C</w:t>
      </w:r>
      <w:r w:rsidRPr="005A7896">
        <w:rPr>
          <w:shd w:val="clear" w:color="auto" w:fill="FFFFFF"/>
        </w:rPr>
        <w:t xml:space="preserve">orrespondence </w:t>
      </w:r>
      <w:r w:rsidR="005A7896" w:rsidRPr="005A7896">
        <w:rPr>
          <w:shd w:val="clear" w:color="auto" w:fill="FFFFFF"/>
        </w:rPr>
        <w:t>F</w:t>
      </w:r>
      <w:r w:rsidRPr="005A7896">
        <w:rPr>
          <w:shd w:val="clear" w:color="auto" w:fill="FFFFFF"/>
        </w:rPr>
        <w:t xml:space="preserve">actor </w:t>
      </w:r>
      <w:r w:rsidR="005A7896" w:rsidRPr="005A7896">
        <w:rPr>
          <w:shd w:val="clear" w:color="auto" w:fill="FFFFFF"/>
        </w:rPr>
        <w:t>A</w:t>
      </w:r>
      <w:r w:rsidRPr="005A7896">
        <w:rPr>
          <w:shd w:val="clear" w:color="auto" w:fill="FFFFFF"/>
        </w:rPr>
        <w:t xml:space="preserve">nalysis to </w:t>
      </w:r>
      <w:r w:rsidR="005A7896" w:rsidRPr="005A7896">
        <w:rPr>
          <w:shd w:val="clear" w:color="auto" w:fill="FFFFFF"/>
        </w:rPr>
        <w:t>H</w:t>
      </w:r>
      <w:r w:rsidRPr="005A7896">
        <w:rPr>
          <w:shd w:val="clear" w:color="auto" w:fill="FFFFFF"/>
        </w:rPr>
        <w:t xml:space="preserve">ighlight </w:t>
      </w:r>
      <w:r w:rsidR="005A7896" w:rsidRPr="005A7896">
        <w:rPr>
          <w:shd w:val="clear" w:color="auto" w:fill="FFFFFF"/>
        </w:rPr>
        <w:t>S</w:t>
      </w:r>
      <w:r w:rsidRPr="005A7896">
        <w:rPr>
          <w:shd w:val="clear" w:color="auto" w:fill="FFFFFF"/>
        </w:rPr>
        <w:t xml:space="preserve">ocial </w:t>
      </w:r>
      <w:r w:rsidR="005A7896" w:rsidRPr="005A7896">
        <w:rPr>
          <w:shd w:val="clear" w:color="auto" w:fill="FFFFFF"/>
        </w:rPr>
        <w:t>E</w:t>
      </w:r>
      <w:r w:rsidRPr="005A7896">
        <w:rPr>
          <w:shd w:val="clear" w:color="auto" w:fill="FFFFFF"/>
        </w:rPr>
        <w:t xml:space="preserve">ntrepreneurial </w:t>
      </w:r>
      <w:r w:rsidR="005A7896" w:rsidRPr="005A7896">
        <w:rPr>
          <w:shd w:val="clear" w:color="auto" w:fill="FFFFFF"/>
        </w:rPr>
        <w:t>A</w:t>
      </w:r>
      <w:r w:rsidRPr="005A7896">
        <w:rPr>
          <w:shd w:val="clear" w:color="auto" w:fill="FFFFFF"/>
        </w:rPr>
        <w:t xml:space="preserve">dvancement in the </w:t>
      </w:r>
      <w:r w:rsidR="005A7896" w:rsidRPr="005A7896">
        <w:rPr>
          <w:shd w:val="clear" w:color="auto" w:fill="FFFFFF"/>
        </w:rPr>
        <w:t>F</w:t>
      </w:r>
      <w:r w:rsidRPr="005A7896">
        <w:rPr>
          <w:shd w:val="clear" w:color="auto" w:fill="FFFFFF"/>
        </w:rPr>
        <w:t xml:space="preserve">ashion </w:t>
      </w:r>
      <w:r w:rsidR="005A7896" w:rsidRPr="005A7896">
        <w:rPr>
          <w:shd w:val="clear" w:color="auto" w:fill="FFFFFF"/>
        </w:rPr>
        <w:t>I</w:t>
      </w:r>
      <w:r w:rsidRPr="005A7896">
        <w:rPr>
          <w:shd w:val="clear" w:color="auto" w:fill="FFFFFF"/>
        </w:rPr>
        <w:t>ndustry. </w:t>
      </w:r>
      <w:r w:rsidRPr="005A7896">
        <w:rPr>
          <w:i/>
          <w:iCs/>
          <w:shd w:val="clear" w:color="auto" w:fill="FFFFFF"/>
        </w:rPr>
        <w:t>Journal of Business Venturing Insights</w:t>
      </w:r>
      <w:r w:rsidRPr="005A7896">
        <w:rPr>
          <w:shd w:val="clear" w:color="auto" w:fill="FFFFFF"/>
        </w:rPr>
        <w:t>, </w:t>
      </w:r>
      <w:r w:rsidRPr="005A7896">
        <w:rPr>
          <w:i/>
          <w:iCs/>
          <w:shd w:val="clear" w:color="auto" w:fill="FFFFFF"/>
        </w:rPr>
        <w:t>20</w:t>
      </w:r>
      <w:r w:rsidR="005A7896" w:rsidRPr="005A7896">
        <w:rPr>
          <w:shd w:val="clear" w:color="auto" w:fill="FFFFFF"/>
        </w:rPr>
        <w:t xml:space="preserve"> (</w:t>
      </w:r>
      <w:r w:rsidRPr="005A7896">
        <w:rPr>
          <w:shd w:val="clear" w:color="auto" w:fill="FFFFFF"/>
        </w:rPr>
        <w:t>e00412</w:t>
      </w:r>
      <w:r w:rsidR="005A7896" w:rsidRPr="005A7896">
        <w:rPr>
          <w:shd w:val="clear" w:color="auto" w:fill="FFFFFF"/>
        </w:rPr>
        <w:t>), 1-10.</w:t>
      </w:r>
      <w:hyperlink r:id="rId20" w:history="1">
        <w:r w:rsidR="005A7896" w:rsidRPr="005A7896">
          <w:rPr>
            <w:rStyle w:val="Hyperlink"/>
          </w:rPr>
          <w:t>https://doi.org/10.1016/j.jbvi.2023.e00412</w:t>
        </w:r>
      </w:hyperlink>
    </w:p>
    <w:p w14:paraId="47AA585C" w14:textId="77777777" w:rsidR="007E642A" w:rsidRDefault="007E642A" w:rsidP="007E642A">
      <w:pPr>
        <w:pStyle w:val="ListParagraph"/>
        <w:ind w:firstLine="720"/>
        <w:rPr>
          <w:i/>
        </w:rPr>
      </w:pPr>
    </w:p>
    <w:p w14:paraId="456C1355" w14:textId="11D653F3" w:rsidR="00B2281B" w:rsidRPr="005A7896" w:rsidRDefault="00B2281B" w:rsidP="0095131A">
      <w:pPr>
        <w:pStyle w:val="ListParagraph"/>
        <w:numPr>
          <w:ilvl w:val="0"/>
          <w:numId w:val="31"/>
        </w:numPr>
        <w:rPr>
          <w:bCs/>
          <w:i/>
          <w:iCs/>
        </w:rPr>
      </w:pPr>
      <w:r w:rsidRPr="005A7896">
        <w:rPr>
          <w:i/>
        </w:rPr>
        <w:t>Cite score 8</w:t>
      </w:r>
      <w:r w:rsidR="000E1A92">
        <w:rPr>
          <w:i/>
        </w:rPr>
        <w:t>.</w:t>
      </w:r>
      <w:r w:rsidRPr="005A7896">
        <w:rPr>
          <w:i/>
        </w:rPr>
        <w:t>8</w:t>
      </w:r>
      <w:r w:rsidR="005A7896" w:rsidRPr="005A7896">
        <w:rPr>
          <w:i/>
        </w:rPr>
        <w:t>,</w:t>
      </w:r>
      <w:r w:rsidRPr="005A7896">
        <w:rPr>
          <w:i/>
        </w:rPr>
        <w:t xml:space="preserve"> R/I*</w:t>
      </w:r>
    </w:p>
    <w:p w14:paraId="4260F6FA" w14:textId="1653F26B" w:rsidR="007E642A" w:rsidRPr="007E642A" w:rsidRDefault="00B2281B" w:rsidP="0095131A">
      <w:pPr>
        <w:pStyle w:val="NoSpacing"/>
        <w:numPr>
          <w:ilvl w:val="0"/>
          <w:numId w:val="27"/>
        </w:numPr>
        <w:spacing w:before="240" w:line="276" w:lineRule="auto"/>
        <w:jc w:val="both"/>
        <w:rPr>
          <w:shd w:val="clear" w:color="auto" w:fill="FFFFFF"/>
        </w:rPr>
      </w:pPr>
      <w:r w:rsidRPr="007E642A">
        <w:rPr>
          <w:color w:val="000000"/>
        </w:rPr>
        <w:t>McCauley, E</w:t>
      </w:r>
      <w:r w:rsidRPr="007E642A">
        <w:rPr>
          <w:b/>
          <w:bCs/>
          <w:color w:val="000000"/>
        </w:rPr>
        <w:t>. &amp; Jestratijevic, I (2023).</w:t>
      </w:r>
      <w:r w:rsidRPr="007E642A">
        <w:rPr>
          <w:b/>
          <w:bCs/>
          <w:i/>
          <w:iCs/>
          <w:color w:val="000000"/>
        </w:rPr>
        <w:t xml:space="preserve"> </w:t>
      </w:r>
      <w:r w:rsidRPr="007E642A">
        <w:rPr>
          <w:color w:val="000000"/>
        </w:rPr>
        <w:t xml:space="preserve">Exploring the </w:t>
      </w:r>
      <w:r w:rsidR="000E1A92">
        <w:rPr>
          <w:color w:val="000000"/>
        </w:rPr>
        <w:t>B</w:t>
      </w:r>
      <w:r w:rsidRPr="007E642A">
        <w:rPr>
          <w:color w:val="000000"/>
        </w:rPr>
        <w:t xml:space="preserve">usiness </w:t>
      </w:r>
      <w:r w:rsidR="000E1A92">
        <w:rPr>
          <w:color w:val="000000"/>
        </w:rPr>
        <w:t>C</w:t>
      </w:r>
      <w:r w:rsidRPr="007E642A">
        <w:rPr>
          <w:color w:val="000000"/>
        </w:rPr>
        <w:t xml:space="preserve">ase for </w:t>
      </w:r>
      <w:r w:rsidR="000E1A92">
        <w:rPr>
          <w:color w:val="000000"/>
        </w:rPr>
        <w:t>T</w:t>
      </w:r>
      <w:r w:rsidRPr="007E642A">
        <w:rPr>
          <w:color w:val="000000"/>
        </w:rPr>
        <w:t xml:space="preserve">extile-to-textile </w:t>
      </w:r>
      <w:r w:rsidR="000E1A92">
        <w:rPr>
          <w:color w:val="000000"/>
        </w:rPr>
        <w:t>R</w:t>
      </w:r>
      <w:r w:rsidRPr="007E642A">
        <w:rPr>
          <w:color w:val="000000"/>
        </w:rPr>
        <w:t xml:space="preserve">ecycling using </w:t>
      </w:r>
      <w:proofErr w:type="gramStart"/>
      <w:r w:rsidR="000E1A92">
        <w:rPr>
          <w:color w:val="000000"/>
        </w:rPr>
        <w:t>P</w:t>
      </w:r>
      <w:r w:rsidRPr="007E642A">
        <w:rPr>
          <w:color w:val="000000"/>
        </w:rPr>
        <w:t>ost-consumer</w:t>
      </w:r>
      <w:proofErr w:type="gramEnd"/>
      <w:r w:rsidRPr="007E642A">
        <w:rPr>
          <w:color w:val="000000"/>
        </w:rPr>
        <w:t xml:space="preserve"> waste in the US: </w:t>
      </w:r>
      <w:r w:rsidR="000E1A92">
        <w:rPr>
          <w:color w:val="000000"/>
        </w:rPr>
        <w:t>C</w:t>
      </w:r>
      <w:r w:rsidRPr="007E642A">
        <w:rPr>
          <w:color w:val="000000"/>
        </w:rPr>
        <w:t xml:space="preserve">hallenges and </w:t>
      </w:r>
      <w:r w:rsidR="000E1A92">
        <w:rPr>
          <w:color w:val="000000"/>
        </w:rPr>
        <w:t>O</w:t>
      </w:r>
      <w:r w:rsidRPr="007E642A">
        <w:rPr>
          <w:color w:val="000000"/>
        </w:rPr>
        <w:t xml:space="preserve">pportunities. </w:t>
      </w:r>
      <w:r w:rsidRPr="007E642A">
        <w:rPr>
          <w:i/>
          <w:iCs/>
          <w:color w:val="000000"/>
        </w:rPr>
        <w:t xml:space="preserve">Sustainability.  </w:t>
      </w:r>
      <w:r w:rsidRPr="007E642A">
        <w:rPr>
          <w:i/>
          <w:iCs/>
          <w:color w:val="222222"/>
          <w:shd w:val="clear" w:color="auto" w:fill="FFFFFF"/>
        </w:rPr>
        <w:t>Sustainability</w:t>
      </w:r>
      <w:r w:rsidRPr="007E642A">
        <w:rPr>
          <w:color w:val="222222"/>
          <w:shd w:val="clear" w:color="auto" w:fill="FFFFFF"/>
        </w:rPr>
        <w:t>, </w:t>
      </w:r>
      <w:r w:rsidRPr="007E642A">
        <w:rPr>
          <w:i/>
          <w:iCs/>
          <w:color w:val="222222"/>
          <w:shd w:val="clear" w:color="auto" w:fill="FFFFFF"/>
        </w:rPr>
        <w:t>15</w:t>
      </w:r>
      <w:r w:rsidRPr="007E642A">
        <w:rPr>
          <w:color w:val="222222"/>
          <w:shd w:val="clear" w:color="auto" w:fill="FFFFFF"/>
        </w:rPr>
        <w:t xml:space="preserve">(2), 1473. </w:t>
      </w:r>
      <w:hyperlink r:id="rId21" w:history="1">
        <w:r w:rsidRPr="007E642A">
          <w:rPr>
            <w:rStyle w:val="Hyperlink"/>
            <w:rFonts w:cs="Arial"/>
            <w:shd w:val="clear" w:color="auto" w:fill="FFFFFF"/>
          </w:rPr>
          <w:t>https://doi.org/10.3390/su15021473</w:t>
        </w:r>
      </w:hyperlink>
      <w:r w:rsidRPr="007E642A">
        <w:rPr>
          <w:color w:val="222222"/>
          <w:shd w:val="clear" w:color="auto" w:fill="FFFFFF"/>
        </w:rPr>
        <w:t xml:space="preserve"> </w:t>
      </w:r>
    </w:p>
    <w:p w14:paraId="5E2E81EA" w14:textId="105B6690" w:rsidR="00B2281B" w:rsidRPr="007E642A" w:rsidRDefault="00B2281B" w:rsidP="0095131A">
      <w:pPr>
        <w:pStyle w:val="NoSpacing"/>
        <w:numPr>
          <w:ilvl w:val="0"/>
          <w:numId w:val="31"/>
        </w:numPr>
        <w:spacing w:before="240" w:line="276" w:lineRule="auto"/>
        <w:jc w:val="both"/>
        <w:rPr>
          <w:shd w:val="clear" w:color="auto" w:fill="FFFFFF"/>
        </w:rPr>
      </w:pPr>
      <w:r w:rsidRPr="007E642A">
        <w:rPr>
          <w:b/>
          <w:bCs/>
          <w:color w:val="222222"/>
          <w:shd w:val="clear" w:color="auto" w:fill="FFFFFF"/>
        </w:rPr>
        <w:lastRenderedPageBreak/>
        <w:t>{SSCI}</w:t>
      </w:r>
      <w:r w:rsidR="000E1A92" w:rsidRPr="00745F7C">
        <w:rPr>
          <w:color w:val="222222"/>
          <w:shd w:val="clear" w:color="auto" w:fill="FFFFFF"/>
        </w:rPr>
        <w:t>,</w:t>
      </w:r>
      <w:r w:rsidR="000E1A92">
        <w:rPr>
          <w:b/>
          <w:bCs/>
          <w:color w:val="222222"/>
          <w:shd w:val="clear" w:color="auto" w:fill="FFFFFF"/>
        </w:rPr>
        <w:t xml:space="preserve"> </w:t>
      </w:r>
      <w:r w:rsidR="000E1A92" w:rsidRPr="00785489">
        <w:rPr>
          <w:i/>
        </w:rPr>
        <w:t>Impact Factor</w:t>
      </w:r>
      <w:r w:rsidR="000E1A92">
        <w:rPr>
          <w:i/>
        </w:rPr>
        <w:t xml:space="preserve"> </w:t>
      </w:r>
      <w:r w:rsidR="000E1A92" w:rsidRPr="000E1A92">
        <w:rPr>
          <w:i/>
        </w:rPr>
        <w:t xml:space="preserve">3.89, </w:t>
      </w:r>
      <w:r w:rsidR="001F2076">
        <w:rPr>
          <w:i/>
        </w:rPr>
        <w:t xml:space="preserve">Cite score 5.8, </w:t>
      </w:r>
      <w:r w:rsidR="000E1A92" w:rsidRPr="000E1A92">
        <w:rPr>
          <w:i/>
        </w:rPr>
        <w:t>R/I*</w:t>
      </w:r>
    </w:p>
    <w:p w14:paraId="2472FE31" w14:textId="494BAA27" w:rsidR="000E1A92" w:rsidRPr="000E1A92" w:rsidRDefault="00B2281B" w:rsidP="0095131A">
      <w:pPr>
        <w:pStyle w:val="ListParagraph"/>
        <w:numPr>
          <w:ilvl w:val="0"/>
          <w:numId w:val="27"/>
        </w:numPr>
        <w:spacing w:before="240"/>
        <w:contextualSpacing w:val="0"/>
        <w:jc w:val="both"/>
        <w:rPr>
          <w:i/>
        </w:rPr>
      </w:pPr>
      <w:r w:rsidRPr="003B60D6">
        <w:rPr>
          <w:color w:val="222222"/>
          <w:shd w:val="clear" w:color="auto" w:fill="FFFFFF"/>
        </w:rPr>
        <w:t xml:space="preserve">Oliver, M. O., </w:t>
      </w:r>
      <w:r w:rsidRPr="003B60D6">
        <w:rPr>
          <w:b/>
          <w:bCs/>
          <w:color w:val="222222"/>
          <w:shd w:val="clear" w:color="auto" w:fill="FFFFFF"/>
        </w:rPr>
        <w:t>Jestratijevic, I.,</w:t>
      </w:r>
      <w:r w:rsidRPr="003B60D6">
        <w:rPr>
          <w:color w:val="222222"/>
          <w:shd w:val="clear" w:color="auto" w:fill="FFFFFF"/>
        </w:rPr>
        <w:t xml:space="preserve"> </w:t>
      </w:r>
      <w:proofErr w:type="spellStart"/>
      <w:r w:rsidRPr="003B60D6">
        <w:rPr>
          <w:color w:val="222222"/>
          <w:shd w:val="clear" w:color="auto" w:fill="FFFFFF"/>
        </w:rPr>
        <w:t>Uanhoro</w:t>
      </w:r>
      <w:proofErr w:type="spellEnd"/>
      <w:r w:rsidRPr="003B60D6">
        <w:rPr>
          <w:color w:val="222222"/>
          <w:shd w:val="clear" w:color="auto" w:fill="FFFFFF"/>
        </w:rPr>
        <w:t xml:space="preserve">, J., &amp; Knight, D. K. </w:t>
      </w:r>
      <w:r w:rsidRPr="003B60D6">
        <w:rPr>
          <w:b/>
          <w:bCs/>
          <w:color w:val="222222"/>
          <w:shd w:val="clear" w:color="auto" w:fill="FFFFFF"/>
        </w:rPr>
        <w:t>(2023).</w:t>
      </w:r>
      <w:r w:rsidRPr="003B60D6">
        <w:rPr>
          <w:color w:val="222222"/>
          <w:shd w:val="clear" w:color="auto" w:fill="FFFFFF"/>
        </w:rPr>
        <w:t xml:space="preserve"> Investigation of a Consumer’s Purchase Intentions and Behaviors towards Environmentally Friendly Grocery Packaging. </w:t>
      </w:r>
      <w:r w:rsidRPr="003B60D6">
        <w:rPr>
          <w:i/>
          <w:iCs/>
          <w:color w:val="222222"/>
          <w:shd w:val="clear" w:color="auto" w:fill="FFFFFF"/>
        </w:rPr>
        <w:t>Sustainability</w:t>
      </w:r>
      <w:r w:rsidRPr="003B60D6">
        <w:rPr>
          <w:color w:val="222222"/>
          <w:shd w:val="clear" w:color="auto" w:fill="FFFFFF"/>
        </w:rPr>
        <w:t>, </w:t>
      </w:r>
      <w:r w:rsidRPr="003B60D6">
        <w:rPr>
          <w:i/>
          <w:iCs/>
          <w:color w:val="222222"/>
          <w:shd w:val="clear" w:color="auto" w:fill="FFFFFF"/>
        </w:rPr>
        <w:t>15</w:t>
      </w:r>
      <w:r w:rsidRPr="003B60D6">
        <w:rPr>
          <w:color w:val="222222"/>
          <w:shd w:val="clear" w:color="auto" w:fill="FFFFFF"/>
        </w:rPr>
        <w:t>(11), 8789.</w:t>
      </w:r>
      <w:r>
        <w:rPr>
          <w:i/>
        </w:rPr>
        <w:t xml:space="preserve"> </w:t>
      </w:r>
      <w:hyperlink r:id="rId22" w:history="1">
        <w:r w:rsidRPr="008463E4">
          <w:rPr>
            <w:rStyle w:val="Hyperlink"/>
            <w:shd w:val="clear" w:color="auto" w:fill="FFFFFF"/>
          </w:rPr>
          <w:t>https://doi.org/10.3390/su15118789</w:t>
        </w:r>
      </w:hyperlink>
      <w:r>
        <w:rPr>
          <w:rFonts w:ascii="Helvetica" w:hAnsi="Helvetica"/>
          <w:color w:val="222222"/>
          <w:sz w:val="18"/>
          <w:szCs w:val="18"/>
          <w:shd w:val="clear" w:color="auto" w:fill="FFFFFF"/>
        </w:rPr>
        <w:t xml:space="preserve"> </w:t>
      </w:r>
    </w:p>
    <w:p w14:paraId="4AD9AFAF" w14:textId="76482DF8" w:rsidR="000E1A92" w:rsidRPr="007E642A" w:rsidRDefault="000E1A92" w:rsidP="0095131A">
      <w:pPr>
        <w:pStyle w:val="NoSpacing"/>
        <w:numPr>
          <w:ilvl w:val="0"/>
          <w:numId w:val="31"/>
        </w:numPr>
        <w:spacing w:before="240" w:line="276" w:lineRule="auto"/>
        <w:jc w:val="both"/>
        <w:rPr>
          <w:shd w:val="clear" w:color="auto" w:fill="FFFFFF"/>
        </w:rPr>
      </w:pPr>
      <w:r w:rsidRPr="007E642A">
        <w:rPr>
          <w:b/>
          <w:bCs/>
          <w:color w:val="222222"/>
          <w:shd w:val="clear" w:color="auto" w:fill="FFFFFF"/>
        </w:rPr>
        <w:t>{SSCI}</w:t>
      </w:r>
      <w:r w:rsidRPr="00745F7C">
        <w:rPr>
          <w:color w:val="222222"/>
          <w:shd w:val="clear" w:color="auto" w:fill="FFFFFF"/>
        </w:rPr>
        <w:t>,</w:t>
      </w:r>
      <w:r>
        <w:rPr>
          <w:b/>
          <w:bCs/>
          <w:color w:val="222222"/>
          <w:shd w:val="clear" w:color="auto" w:fill="FFFFFF"/>
        </w:rPr>
        <w:t xml:space="preserve"> </w:t>
      </w:r>
      <w:r w:rsidRPr="00785489">
        <w:rPr>
          <w:i/>
        </w:rPr>
        <w:t>Impact Factor</w:t>
      </w:r>
      <w:r w:rsidRPr="007E642A">
        <w:rPr>
          <w:iCs/>
        </w:rPr>
        <w:t xml:space="preserve"> </w:t>
      </w:r>
      <w:r w:rsidRPr="000E1A92">
        <w:rPr>
          <w:i/>
        </w:rPr>
        <w:t xml:space="preserve">3.89, </w:t>
      </w:r>
      <w:r w:rsidR="00B90139">
        <w:rPr>
          <w:i/>
        </w:rPr>
        <w:t xml:space="preserve">Cite score 5.8, </w:t>
      </w:r>
      <w:r w:rsidRPr="000E1A92">
        <w:rPr>
          <w:i/>
        </w:rPr>
        <w:t>R/I*</w:t>
      </w:r>
    </w:p>
    <w:p w14:paraId="34021888" w14:textId="5403E28A" w:rsidR="00380FD6" w:rsidRPr="00380FD6" w:rsidRDefault="00B2281B" w:rsidP="0095131A">
      <w:pPr>
        <w:pStyle w:val="NoSpacing"/>
        <w:numPr>
          <w:ilvl w:val="0"/>
          <w:numId w:val="27"/>
        </w:numPr>
        <w:spacing w:before="240" w:line="276" w:lineRule="auto"/>
        <w:jc w:val="both"/>
        <w:rPr>
          <w:shd w:val="clear" w:color="auto" w:fill="FFFFFF"/>
        </w:rPr>
      </w:pPr>
      <w:r w:rsidRPr="001D665D">
        <w:rPr>
          <w:b/>
          <w:bCs/>
          <w:color w:val="222222"/>
          <w:shd w:val="clear" w:color="auto" w:fill="FFFFFF"/>
        </w:rPr>
        <w:t>Jestratijevic, I.,</w:t>
      </w:r>
      <w:r w:rsidRPr="001D665D">
        <w:rPr>
          <w:color w:val="222222"/>
          <w:shd w:val="clear" w:color="auto" w:fill="FFFFFF"/>
        </w:rPr>
        <w:t xml:space="preserve"> &amp; </w:t>
      </w:r>
      <w:proofErr w:type="spellStart"/>
      <w:r w:rsidRPr="001D665D">
        <w:rPr>
          <w:color w:val="222222"/>
          <w:shd w:val="clear" w:color="auto" w:fill="FFFFFF"/>
        </w:rPr>
        <w:t>Vrabič-Brodnjak</w:t>
      </w:r>
      <w:proofErr w:type="spellEnd"/>
      <w:r w:rsidRPr="001D665D">
        <w:rPr>
          <w:color w:val="222222"/>
          <w:shd w:val="clear" w:color="auto" w:fill="FFFFFF"/>
        </w:rPr>
        <w:t xml:space="preserve">, U. </w:t>
      </w:r>
      <w:r w:rsidRPr="001D665D">
        <w:rPr>
          <w:b/>
          <w:bCs/>
          <w:color w:val="222222"/>
          <w:shd w:val="clear" w:color="auto" w:fill="FFFFFF"/>
        </w:rPr>
        <w:t>(2022).</w:t>
      </w:r>
      <w:r w:rsidRPr="001D665D">
        <w:rPr>
          <w:color w:val="222222"/>
          <w:shd w:val="clear" w:color="auto" w:fill="FFFFFF"/>
        </w:rPr>
        <w:t xml:space="preserve"> Sustainable and Innovative Packaging Solutions in the Fashion Industry: Global Report. </w:t>
      </w:r>
      <w:r w:rsidRPr="001D665D">
        <w:rPr>
          <w:i/>
          <w:iCs/>
          <w:color w:val="222222"/>
          <w:shd w:val="clear" w:color="auto" w:fill="FFFFFF"/>
        </w:rPr>
        <w:t>Sustainability</w:t>
      </w:r>
      <w:r w:rsidRPr="001D665D">
        <w:rPr>
          <w:color w:val="222222"/>
          <w:shd w:val="clear" w:color="auto" w:fill="FFFFFF"/>
        </w:rPr>
        <w:t>, </w:t>
      </w:r>
      <w:r w:rsidRPr="001D665D">
        <w:rPr>
          <w:i/>
          <w:iCs/>
          <w:color w:val="222222"/>
          <w:shd w:val="clear" w:color="auto" w:fill="FFFFFF"/>
        </w:rPr>
        <w:t>14</w:t>
      </w:r>
      <w:r w:rsidRPr="001D665D">
        <w:rPr>
          <w:color w:val="222222"/>
          <w:shd w:val="clear" w:color="auto" w:fill="FFFFFF"/>
        </w:rPr>
        <w:t>(20), 13476.</w:t>
      </w:r>
      <w:r w:rsidRPr="001D665D">
        <w:rPr>
          <w:rFonts w:ascii="Arial" w:hAnsi="Arial" w:cs="Arial"/>
          <w:color w:val="222222"/>
          <w:shd w:val="clear" w:color="auto" w:fill="FFFFFF"/>
        </w:rPr>
        <w:t> </w:t>
      </w:r>
      <w:hyperlink r:id="rId23" w:history="1">
        <w:r w:rsidR="00380FD6" w:rsidRPr="00380FD6">
          <w:rPr>
            <w:rStyle w:val="Hyperlink"/>
            <w:rFonts w:cs="Arial"/>
            <w:color w:val="0070C0"/>
            <w:shd w:val="clear" w:color="auto" w:fill="FFFFFF"/>
          </w:rPr>
          <w:t>https://doi.org/10.3390/su142013476</w:t>
        </w:r>
      </w:hyperlink>
      <w:r w:rsidR="00380FD6" w:rsidRPr="00380FD6">
        <w:rPr>
          <w:color w:val="0070C0"/>
        </w:rPr>
        <w:t xml:space="preserve"> </w:t>
      </w:r>
    </w:p>
    <w:p w14:paraId="0B3BC7BD" w14:textId="4A1884CB" w:rsidR="00380FD6" w:rsidRPr="007E642A" w:rsidRDefault="00380FD6" w:rsidP="0095131A">
      <w:pPr>
        <w:pStyle w:val="NoSpacing"/>
        <w:numPr>
          <w:ilvl w:val="0"/>
          <w:numId w:val="31"/>
        </w:numPr>
        <w:spacing w:before="240" w:line="276" w:lineRule="auto"/>
        <w:jc w:val="both"/>
        <w:rPr>
          <w:shd w:val="clear" w:color="auto" w:fill="FFFFFF"/>
        </w:rPr>
      </w:pPr>
      <w:r w:rsidRPr="007E642A">
        <w:rPr>
          <w:b/>
          <w:bCs/>
          <w:color w:val="222222"/>
          <w:shd w:val="clear" w:color="auto" w:fill="FFFFFF"/>
        </w:rPr>
        <w:t>{SSCI}</w:t>
      </w:r>
      <w:r w:rsidRPr="00745F7C">
        <w:rPr>
          <w:color w:val="222222"/>
          <w:shd w:val="clear" w:color="auto" w:fill="FFFFFF"/>
        </w:rPr>
        <w:t>,</w:t>
      </w:r>
      <w:r>
        <w:rPr>
          <w:b/>
          <w:bCs/>
          <w:color w:val="222222"/>
          <w:shd w:val="clear" w:color="auto" w:fill="FFFFFF"/>
        </w:rPr>
        <w:t xml:space="preserve"> </w:t>
      </w:r>
      <w:r w:rsidRPr="00785489">
        <w:rPr>
          <w:i/>
        </w:rPr>
        <w:t>Impact Factor</w:t>
      </w:r>
      <w:r>
        <w:rPr>
          <w:i/>
        </w:rPr>
        <w:t xml:space="preserve"> </w:t>
      </w:r>
      <w:r w:rsidRPr="000E1A92">
        <w:rPr>
          <w:i/>
        </w:rPr>
        <w:t xml:space="preserve">3.89, </w:t>
      </w:r>
      <w:r w:rsidR="00B90139">
        <w:rPr>
          <w:i/>
        </w:rPr>
        <w:t xml:space="preserve">Cite score 5.8, </w:t>
      </w:r>
      <w:r w:rsidRPr="000E1A92">
        <w:rPr>
          <w:i/>
        </w:rPr>
        <w:t>R/I</w:t>
      </w:r>
    </w:p>
    <w:p w14:paraId="57C7FBBA" w14:textId="589BC223" w:rsidR="00380FD6" w:rsidRPr="00380FD6" w:rsidRDefault="00B2281B" w:rsidP="0095131A">
      <w:pPr>
        <w:pStyle w:val="NoSpacing"/>
        <w:numPr>
          <w:ilvl w:val="0"/>
          <w:numId w:val="27"/>
        </w:numPr>
        <w:spacing w:before="240" w:line="276" w:lineRule="auto"/>
        <w:jc w:val="both"/>
        <w:rPr>
          <w:shd w:val="clear" w:color="auto" w:fill="FFFFFF"/>
        </w:rPr>
      </w:pPr>
      <w:r w:rsidRPr="007B7633">
        <w:rPr>
          <w:b/>
          <w:bCs/>
          <w:color w:val="222222"/>
          <w:shd w:val="clear" w:color="auto" w:fill="FFFFFF"/>
        </w:rPr>
        <w:t xml:space="preserve">Jestratijevic, I., </w:t>
      </w:r>
      <w:r w:rsidRPr="007B7633">
        <w:rPr>
          <w:color w:val="323130"/>
          <w:shd w:val="clear" w:color="auto" w:fill="FFFFFF"/>
        </w:rPr>
        <w:t xml:space="preserve">Hillery, Julie </w:t>
      </w:r>
      <w:r w:rsidRPr="007B7633">
        <w:rPr>
          <w:b/>
          <w:bCs/>
          <w:color w:val="323130"/>
          <w:shd w:val="clear" w:color="auto" w:fill="FFFFFF"/>
        </w:rPr>
        <w:t>(2022).</w:t>
      </w:r>
      <w:r w:rsidRPr="007B7633">
        <w:rPr>
          <w:color w:val="323130"/>
          <w:shd w:val="clear" w:color="auto" w:fill="FFFFFF"/>
        </w:rPr>
        <w:t xml:space="preserve"> Measuring the “</w:t>
      </w:r>
      <w:r w:rsidR="00414E6F">
        <w:rPr>
          <w:color w:val="323130"/>
          <w:shd w:val="clear" w:color="auto" w:fill="FFFFFF"/>
        </w:rPr>
        <w:t>C</w:t>
      </w:r>
      <w:r w:rsidRPr="007B7633">
        <w:rPr>
          <w:color w:val="323130"/>
          <w:shd w:val="clear" w:color="auto" w:fill="FFFFFF"/>
        </w:rPr>
        <w:t xml:space="preserve">lothing </w:t>
      </w:r>
      <w:r w:rsidR="00414E6F">
        <w:rPr>
          <w:color w:val="323130"/>
          <w:shd w:val="clear" w:color="auto" w:fill="FFFFFF"/>
        </w:rPr>
        <w:t>M</w:t>
      </w:r>
      <w:r w:rsidRPr="007B7633">
        <w:rPr>
          <w:color w:val="323130"/>
          <w:shd w:val="clear" w:color="auto" w:fill="FFFFFF"/>
        </w:rPr>
        <w:t xml:space="preserve">ountain” among U.S. </w:t>
      </w:r>
      <w:r w:rsidR="00414E6F">
        <w:rPr>
          <w:color w:val="323130"/>
          <w:shd w:val="clear" w:color="auto" w:fill="FFFFFF"/>
        </w:rPr>
        <w:t>C</w:t>
      </w:r>
      <w:r w:rsidRPr="007B7633">
        <w:rPr>
          <w:color w:val="323130"/>
          <w:shd w:val="clear" w:color="auto" w:fill="FFFFFF"/>
        </w:rPr>
        <w:t xml:space="preserve">ollege </w:t>
      </w:r>
      <w:r w:rsidR="00414E6F">
        <w:rPr>
          <w:color w:val="323130"/>
          <w:shd w:val="clear" w:color="auto" w:fill="FFFFFF"/>
        </w:rPr>
        <w:t>S</w:t>
      </w:r>
      <w:r w:rsidRPr="007B7633">
        <w:rPr>
          <w:color w:val="323130"/>
          <w:shd w:val="clear" w:color="auto" w:fill="FFFFFF"/>
        </w:rPr>
        <w:t xml:space="preserve">tudents: Using </w:t>
      </w:r>
      <w:r w:rsidR="00414E6F">
        <w:rPr>
          <w:color w:val="323130"/>
          <w:shd w:val="clear" w:color="auto" w:fill="FFFFFF"/>
        </w:rPr>
        <w:t>A</w:t>
      </w:r>
      <w:r w:rsidRPr="007B7633">
        <w:rPr>
          <w:color w:val="323130"/>
          <w:shd w:val="clear" w:color="auto" w:fill="FFFFFF"/>
        </w:rPr>
        <w:t xml:space="preserve">ction </w:t>
      </w:r>
      <w:r w:rsidR="00414E6F">
        <w:rPr>
          <w:color w:val="323130"/>
          <w:shd w:val="clear" w:color="auto" w:fill="FFFFFF"/>
        </w:rPr>
        <w:t>R</w:t>
      </w:r>
      <w:r w:rsidRPr="007B7633">
        <w:rPr>
          <w:color w:val="323130"/>
          <w:shd w:val="clear" w:color="auto" w:fill="FFFFFF"/>
        </w:rPr>
        <w:t xml:space="preserve">esearch and </w:t>
      </w:r>
      <w:r w:rsidR="00414E6F">
        <w:rPr>
          <w:color w:val="323130"/>
          <w:shd w:val="clear" w:color="auto" w:fill="FFFFFF"/>
        </w:rPr>
        <w:t>P</w:t>
      </w:r>
      <w:r w:rsidRPr="007B7633">
        <w:rPr>
          <w:color w:val="323130"/>
          <w:shd w:val="clear" w:color="auto" w:fill="FFFFFF"/>
        </w:rPr>
        <w:t xml:space="preserve">rinciples of </w:t>
      </w:r>
      <w:r w:rsidR="00414E6F">
        <w:rPr>
          <w:color w:val="323130"/>
          <w:shd w:val="clear" w:color="auto" w:fill="FFFFFF"/>
        </w:rPr>
        <w:t>S</w:t>
      </w:r>
      <w:r w:rsidRPr="007B7633">
        <w:rPr>
          <w:color w:val="323130"/>
          <w:shd w:val="clear" w:color="auto" w:fill="FFFFFF"/>
        </w:rPr>
        <w:t xml:space="preserve">ustainability </w:t>
      </w:r>
      <w:r w:rsidR="00414E6F">
        <w:rPr>
          <w:color w:val="323130"/>
          <w:shd w:val="clear" w:color="auto" w:fill="FFFFFF"/>
        </w:rPr>
        <w:t>P</w:t>
      </w:r>
      <w:r w:rsidRPr="007B7633">
        <w:rPr>
          <w:color w:val="323130"/>
          <w:shd w:val="clear" w:color="auto" w:fill="FFFFFF"/>
        </w:rPr>
        <w:t xml:space="preserve">edagogy to </w:t>
      </w:r>
      <w:r w:rsidR="00414E6F">
        <w:rPr>
          <w:color w:val="323130"/>
          <w:shd w:val="clear" w:color="auto" w:fill="FFFFFF"/>
        </w:rPr>
        <w:t>E</w:t>
      </w:r>
      <w:r w:rsidRPr="007B7633">
        <w:rPr>
          <w:color w:val="323130"/>
          <w:shd w:val="clear" w:color="auto" w:fill="FFFFFF"/>
        </w:rPr>
        <w:t xml:space="preserve">xamine </w:t>
      </w:r>
      <w:r w:rsidR="00414E6F">
        <w:rPr>
          <w:color w:val="323130"/>
          <w:shd w:val="clear" w:color="auto" w:fill="FFFFFF"/>
        </w:rPr>
        <w:t>(U</w:t>
      </w:r>
      <w:r w:rsidRPr="007B7633">
        <w:rPr>
          <w:color w:val="323130"/>
          <w:shd w:val="clear" w:color="auto" w:fill="FFFFFF"/>
        </w:rPr>
        <w:t>n</w:t>
      </w:r>
      <w:r w:rsidR="00414E6F">
        <w:rPr>
          <w:color w:val="323130"/>
          <w:shd w:val="clear" w:color="auto" w:fill="FFFFFF"/>
        </w:rPr>
        <w:t>)S</w:t>
      </w:r>
      <w:r w:rsidRPr="007B7633">
        <w:rPr>
          <w:color w:val="323130"/>
          <w:shd w:val="clear" w:color="auto" w:fill="FFFFFF"/>
        </w:rPr>
        <w:t xml:space="preserve">ustainable </w:t>
      </w:r>
      <w:r w:rsidR="00414E6F">
        <w:rPr>
          <w:color w:val="323130"/>
          <w:shd w:val="clear" w:color="auto" w:fill="FFFFFF"/>
        </w:rPr>
        <w:t>C</w:t>
      </w:r>
      <w:r w:rsidRPr="007B7633">
        <w:rPr>
          <w:color w:val="323130"/>
          <w:shd w:val="clear" w:color="auto" w:fill="FFFFFF"/>
        </w:rPr>
        <w:t xml:space="preserve">lothing </w:t>
      </w:r>
      <w:r w:rsidR="00414E6F">
        <w:rPr>
          <w:color w:val="323130"/>
          <w:shd w:val="clear" w:color="auto" w:fill="FFFFFF"/>
        </w:rPr>
        <w:t>C</w:t>
      </w:r>
      <w:r w:rsidRPr="007B7633">
        <w:rPr>
          <w:color w:val="323130"/>
          <w:shd w:val="clear" w:color="auto" w:fill="FFFFFF"/>
        </w:rPr>
        <w:t xml:space="preserve">onsumption </w:t>
      </w:r>
      <w:r w:rsidR="00414E6F">
        <w:rPr>
          <w:color w:val="323130"/>
          <w:shd w:val="clear" w:color="auto" w:fill="FFFFFF"/>
        </w:rPr>
        <w:t>B</w:t>
      </w:r>
      <w:r w:rsidRPr="007B7633">
        <w:rPr>
          <w:color w:val="323130"/>
          <w:shd w:val="clear" w:color="auto" w:fill="FFFFFF"/>
        </w:rPr>
        <w:t xml:space="preserve">ehaviors in the </w:t>
      </w:r>
      <w:r w:rsidR="00414E6F">
        <w:rPr>
          <w:color w:val="323130"/>
          <w:shd w:val="clear" w:color="auto" w:fill="FFFFFF"/>
        </w:rPr>
        <w:t>C</w:t>
      </w:r>
      <w:r w:rsidRPr="007B7633">
        <w:rPr>
          <w:color w:val="323130"/>
          <w:shd w:val="clear" w:color="auto" w:fill="FFFFFF"/>
        </w:rPr>
        <w:t xml:space="preserve">lassroom. </w:t>
      </w:r>
      <w:r w:rsidRPr="007B7633">
        <w:rPr>
          <w:i/>
          <w:iCs/>
          <w:shd w:val="clear" w:color="auto" w:fill="FFFFFF"/>
        </w:rPr>
        <w:t>Clothing and Textiles Research Journal</w:t>
      </w:r>
      <w:r w:rsidR="00414E6F">
        <w:rPr>
          <w:i/>
          <w:iCs/>
          <w:shd w:val="clear" w:color="auto" w:fill="FFFFFF"/>
        </w:rPr>
        <w:t>, 41(1), 1-16</w:t>
      </w:r>
      <w:r w:rsidR="00414E6F" w:rsidRPr="00395E49">
        <w:rPr>
          <w:i/>
          <w:iCs/>
          <w:shd w:val="clear" w:color="auto" w:fill="FFFFFF"/>
        </w:rPr>
        <w:t xml:space="preserve">. </w:t>
      </w:r>
      <w:hyperlink r:id="rId24" w:history="1">
        <w:r w:rsidR="00414E6F" w:rsidRPr="00395E49">
          <w:rPr>
            <w:rStyle w:val="Hyperlink"/>
            <w:rFonts w:eastAsiaTheme="majorEastAsia"/>
            <w:u w:val="none"/>
            <w:shd w:val="clear" w:color="auto" w:fill="FFFFFF"/>
          </w:rPr>
          <w:t>https://doi.org/10.1177/0887302X221084375</w:t>
        </w:r>
      </w:hyperlink>
    </w:p>
    <w:p w14:paraId="76A6FB8C" w14:textId="32883754" w:rsidR="00B2281B" w:rsidRPr="00EA20A7" w:rsidRDefault="00414E6F" w:rsidP="0095131A">
      <w:pPr>
        <w:pStyle w:val="NoSpacing"/>
        <w:numPr>
          <w:ilvl w:val="0"/>
          <w:numId w:val="31"/>
        </w:numPr>
        <w:spacing w:before="240" w:line="276" w:lineRule="auto"/>
        <w:jc w:val="both"/>
        <w:rPr>
          <w:shd w:val="clear" w:color="auto" w:fill="FFFFFF"/>
        </w:rPr>
      </w:pPr>
      <w:r w:rsidRPr="007E642A">
        <w:rPr>
          <w:b/>
          <w:bCs/>
          <w:color w:val="222222"/>
          <w:shd w:val="clear" w:color="auto" w:fill="FFFFFF"/>
        </w:rPr>
        <w:t>{SSCI}</w:t>
      </w:r>
      <w:r w:rsidRPr="00745F7C">
        <w:rPr>
          <w:color w:val="222222"/>
          <w:shd w:val="clear" w:color="auto" w:fill="FFFFFF"/>
        </w:rPr>
        <w:t>,</w:t>
      </w:r>
      <w:r>
        <w:rPr>
          <w:b/>
          <w:bCs/>
          <w:color w:val="222222"/>
          <w:shd w:val="clear" w:color="auto" w:fill="FFFFFF"/>
        </w:rPr>
        <w:t xml:space="preserve"> </w:t>
      </w:r>
      <w:r w:rsidR="00B2281B" w:rsidRPr="00EA20A7">
        <w:rPr>
          <w:i/>
        </w:rPr>
        <w:t>Impact Factor</w:t>
      </w:r>
      <w:r w:rsidR="00B90139">
        <w:rPr>
          <w:i/>
        </w:rPr>
        <w:t xml:space="preserve"> </w:t>
      </w:r>
      <w:r w:rsidR="00B2281B" w:rsidRPr="00EA20A7">
        <w:rPr>
          <w:i/>
        </w:rPr>
        <w:t>1.</w:t>
      </w:r>
      <w:r>
        <w:rPr>
          <w:i/>
        </w:rPr>
        <w:t>9</w:t>
      </w:r>
      <w:r w:rsidR="00B2281B" w:rsidRPr="00EA20A7">
        <w:rPr>
          <w:i/>
        </w:rPr>
        <w:t>; R/I</w:t>
      </w:r>
    </w:p>
    <w:p w14:paraId="595D7991" w14:textId="43A8D3FB" w:rsidR="00380FD6" w:rsidRPr="00380FD6" w:rsidRDefault="00B2281B" w:rsidP="0095131A">
      <w:pPr>
        <w:pStyle w:val="ListParagraph"/>
        <w:numPr>
          <w:ilvl w:val="0"/>
          <w:numId w:val="27"/>
        </w:numPr>
        <w:spacing w:before="240"/>
        <w:contextualSpacing w:val="0"/>
        <w:jc w:val="both"/>
        <w:rPr>
          <w:i/>
          <w:sz w:val="20"/>
          <w:szCs w:val="20"/>
        </w:rPr>
      </w:pPr>
      <w:r w:rsidRPr="001D665D">
        <w:t>Karpova, E.,</w:t>
      </w:r>
      <w:r w:rsidRPr="001D665D">
        <w:rPr>
          <w:b/>
          <w:bCs/>
        </w:rPr>
        <w:t xml:space="preserve"> Jestratijevic, I</w:t>
      </w:r>
      <w:r w:rsidRPr="001D665D">
        <w:t xml:space="preserve">., Lee, J., Wu, J. </w:t>
      </w:r>
      <w:r w:rsidRPr="001D665D">
        <w:rPr>
          <w:b/>
          <w:bCs/>
        </w:rPr>
        <w:t xml:space="preserve">(2022). </w:t>
      </w:r>
      <w:r w:rsidRPr="001D665D">
        <w:rPr>
          <w:color w:val="222222"/>
          <w:sz w:val="18"/>
          <w:szCs w:val="18"/>
          <w:shd w:val="clear" w:color="auto" w:fill="FFFFFF"/>
        </w:rPr>
        <w:t> </w:t>
      </w:r>
      <w:r w:rsidRPr="001D665D">
        <w:rPr>
          <w:color w:val="222222"/>
          <w:shd w:val="clear" w:color="auto" w:fill="FFFFFF"/>
        </w:rPr>
        <w:t>An Ethnographic Study of Collaborative Fashion Consumption: The Case of Temporary Clothing Swapping. </w:t>
      </w:r>
      <w:r w:rsidRPr="001D665D">
        <w:rPr>
          <w:i/>
          <w:iCs/>
          <w:shd w:val="clear" w:color="auto" w:fill="FFFFFF"/>
        </w:rPr>
        <w:t xml:space="preserve"> Sustainability</w:t>
      </w:r>
      <w:r w:rsidR="00395E49">
        <w:rPr>
          <w:shd w:val="clear" w:color="auto" w:fill="FFFFFF"/>
        </w:rPr>
        <w:t>,</w:t>
      </w:r>
      <w:r w:rsidR="001F2076">
        <w:rPr>
          <w:shd w:val="clear" w:color="auto" w:fill="FFFFFF"/>
        </w:rPr>
        <w:t xml:space="preserve"> </w:t>
      </w:r>
      <w:r w:rsidRPr="00395E49">
        <w:rPr>
          <w:i/>
          <w:iCs/>
          <w:shd w:val="clear" w:color="auto" w:fill="FFFFFF"/>
        </w:rPr>
        <w:t>14(5), 2499.</w:t>
      </w:r>
      <w:r>
        <w:rPr>
          <w:shd w:val="clear" w:color="auto" w:fill="FFFFFF"/>
        </w:rPr>
        <w:t xml:space="preserve"> </w:t>
      </w:r>
      <w:r w:rsidR="00395E49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hyperlink r:id="rId25" w:history="1">
        <w:r w:rsidR="00395E49" w:rsidRPr="007F4DBD">
          <w:rPr>
            <w:rStyle w:val="Hyperlink"/>
            <w:rFonts w:eastAsiaTheme="majorEastAsia"/>
            <w:shd w:val="clear" w:color="auto" w:fill="FFFFFF"/>
          </w:rPr>
          <w:t>https://doi.org/10.3390/su14052499</w:t>
        </w:r>
      </w:hyperlink>
      <w:r w:rsidR="00395E49">
        <w:rPr>
          <w:color w:val="0070C0"/>
        </w:rPr>
        <w:t xml:space="preserve"> </w:t>
      </w:r>
      <w:r w:rsidR="00395E49" w:rsidRPr="00380FD6">
        <w:rPr>
          <w:i/>
          <w:sz w:val="20"/>
          <w:szCs w:val="20"/>
        </w:rPr>
        <w:t xml:space="preserve"> </w:t>
      </w:r>
    </w:p>
    <w:p w14:paraId="7F0D1694" w14:textId="1C674909" w:rsidR="00B2281B" w:rsidRPr="00EA20A7" w:rsidRDefault="00395E49" w:rsidP="0095131A">
      <w:pPr>
        <w:pStyle w:val="ListParagraph"/>
        <w:numPr>
          <w:ilvl w:val="0"/>
          <w:numId w:val="31"/>
        </w:numPr>
        <w:spacing w:before="240"/>
        <w:contextualSpacing w:val="0"/>
        <w:jc w:val="both"/>
        <w:rPr>
          <w:i/>
          <w:sz w:val="20"/>
          <w:szCs w:val="20"/>
        </w:rPr>
      </w:pPr>
      <w:r w:rsidRPr="00395E49">
        <w:rPr>
          <w:b/>
          <w:bCs/>
          <w:color w:val="222222"/>
          <w:shd w:val="clear" w:color="auto" w:fill="FFFFFF"/>
        </w:rPr>
        <w:t>{SSCI}</w:t>
      </w:r>
      <w:r w:rsidRPr="00745F7C">
        <w:rPr>
          <w:color w:val="222222"/>
          <w:shd w:val="clear" w:color="auto" w:fill="FFFFFF"/>
        </w:rPr>
        <w:t>,</w:t>
      </w:r>
      <w:r>
        <w:rPr>
          <w:b/>
          <w:bCs/>
          <w:color w:val="222222"/>
          <w:shd w:val="clear" w:color="auto" w:fill="FFFFFF"/>
        </w:rPr>
        <w:t xml:space="preserve"> </w:t>
      </w:r>
      <w:r w:rsidR="00B2281B" w:rsidRPr="00EA20A7">
        <w:rPr>
          <w:i/>
        </w:rPr>
        <w:t>Impact Facto</w:t>
      </w:r>
      <w:r w:rsidR="005A1B49">
        <w:rPr>
          <w:i/>
        </w:rPr>
        <w:t xml:space="preserve">r </w:t>
      </w:r>
      <w:r w:rsidR="00B2281B" w:rsidRPr="00EA20A7">
        <w:rPr>
          <w:i/>
        </w:rPr>
        <w:t xml:space="preserve">3.,89; </w:t>
      </w:r>
      <w:r w:rsidR="00B90139" w:rsidRPr="00B90139">
        <w:rPr>
          <w:i/>
        </w:rPr>
        <w:t>Cite score 5.8</w:t>
      </w:r>
      <w:r w:rsidR="00B90139">
        <w:rPr>
          <w:i/>
        </w:rPr>
        <w:t xml:space="preserve">, </w:t>
      </w:r>
      <w:r w:rsidR="00B2281B" w:rsidRPr="00EA20A7">
        <w:rPr>
          <w:i/>
        </w:rPr>
        <w:t>R/I</w:t>
      </w:r>
    </w:p>
    <w:p w14:paraId="124E286E" w14:textId="05741B5B" w:rsidR="0043274D" w:rsidRPr="0043274D" w:rsidRDefault="00B2281B" w:rsidP="0095131A">
      <w:pPr>
        <w:pStyle w:val="ListParagraph"/>
        <w:numPr>
          <w:ilvl w:val="0"/>
          <w:numId w:val="27"/>
        </w:numPr>
        <w:spacing w:before="240"/>
        <w:contextualSpacing w:val="0"/>
        <w:jc w:val="both"/>
        <w:rPr>
          <w:i/>
        </w:rPr>
      </w:pPr>
      <w:r w:rsidRPr="007B7633">
        <w:rPr>
          <w:color w:val="201F1E"/>
          <w:shd w:val="clear" w:color="auto" w:fill="FFFFFF"/>
        </w:rPr>
        <w:t xml:space="preserve">Henninger, C.E, Joyner-Martinez, C, Iran; S., Diddi, S., Durrani, M., Iyer, K., </w:t>
      </w:r>
      <w:r w:rsidRPr="007B7633">
        <w:rPr>
          <w:b/>
          <w:bCs/>
          <w:color w:val="201F1E"/>
          <w:shd w:val="clear" w:color="auto" w:fill="FFFFFF"/>
        </w:rPr>
        <w:t>Jestratijevic, I.,</w:t>
      </w:r>
      <w:r w:rsidRPr="007B7633">
        <w:rPr>
          <w:color w:val="201F1E"/>
          <w:shd w:val="clear" w:color="auto" w:fill="FFFFFF"/>
        </w:rPr>
        <w:t xml:space="preserve"> McCormick, H., </w:t>
      </w:r>
      <w:proofErr w:type="spellStart"/>
      <w:r w:rsidRPr="007B7633">
        <w:rPr>
          <w:color w:val="201F1E"/>
          <w:shd w:val="clear" w:color="auto" w:fill="FFFFFF"/>
        </w:rPr>
        <w:t>Niinimaki</w:t>
      </w:r>
      <w:proofErr w:type="spellEnd"/>
      <w:r w:rsidRPr="007B7633">
        <w:rPr>
          <w:color w:val="201F1E"/>
          <w:shd w:val="clear" w:color="auto" w:fill="FFFFFF"/>
        </w:rPr>
        <w:t xml:space="preserve">, K., Thangavelu, P., </w:t>
      </w:r>
      <w:proofErr w:type="spellStart"/>
      <w:r w:rsidRPr="007B7633">
        <w:rPr>
          <w:color w:val="201F1E"/>
          <w:shd w:val="clear" w:color="auto" w:fill="FFFFFF"/>
        </w:rPr>
        <w:t>Sadílek</w:t>
      </w:r>
      <w:proofErr w:type="spellEnd"/>
      <w:r w:rsidRPr="007B7633">
        <w:rPr>
          <w:color w:val="201F1E"/>
          <w:shd w:val="clear" w:color="auto" w:fill="FFFFFF"/>
        </w:rPr>
        <w:t xml:space="preserve">, T., Sauerwein, M., Simek, P., Singh, R., </w:t>
      </w:r>
      <w:proofErr w:type="spellStart"/>
      <w:r w:rsidRPr="007B7633">
        <w:rPr>
          <w:color w:val="201F1E"/>
          <w:shd w:val="clear" w:color="auto" w:fill="FFFFFF"/>
        </w:rPr>
        <w:t>Wallaschkowski</w:t>
      </w:r>
      <w:proofErr w:type="spellEnd"/>
      <w:r w:rsidRPr="007B7633">
        <w:rPr>
          <w:color w:val="201F1E"/>
          <w:shd w:val="clear" w:color="auto" w:fill="FFFFFF"/>
        </w:rPr>
        <w:t xml:space="preserve">, S. </w:t>
      </w:r>
      <w:r w:rsidRPr="007B7633">
        <w:rPr>
          <w:b/>
          <w:bCs/>
          <w:color w:val="201F1E"/>
          <w:shd w:val="clear" w:color="auto" w:fill="FFFFFF"/>
        </w:rPr>
        <w:t>(2022).</w:t>
      </w:r>
      <w:r w:rsidRPr="007B7633">
        <w:rPr>
          <w:color w:val="201F1E"/>
          <w:shd w:val="clear" w:color="auto" w:fill="FFFFFF"/>
        </w:rPr>
        <w:t xml:space="preserve"> </w:t>
      </w:r>
      <w:r w:rsidRPr="007B7633">
        <w:rPr>
          <w:color w:val="201F1E"/>
          <w:bdr w:val="none" w:sz="0" w:space="0" w:color="auto" w:frame="1"/>
        </w:rPr>
        <w:t xml:space="preserve">Fashion </w:t>
      </w:r>
      <w:r w:rsidR="001F2076">
        <w:rPr>
          <w:color w:val="201F1E"/>
          <w:bdr w:val="none" w:sz="0" w:space="0" w:color="auto" w:frame="1"/>
        </w:rPr>
        <w:t>C</w:t>
      </w:r>
      <w:r w:rsidRPr="007B7633">
        <w:rPr>
          <w:color w:val="201F1E"/>
          <w:bdr w:val="none" w:sz="0" w:space="0" w:color="auto" w:frame="1"/>
        </w:rPr>
        <w:t xml:space="preserve">onsumption </w:t>
      </w:r>
      <w:r w:rsidR="001F2076">
        <w:rPr>
          <w:color w:val="201F1E"/>
          <w:bdr w:val="none" w:sz="0" w:space="0" w:color="auto" w:frame="1"/>
        </w:rPr>
        <w:t>D</w:t>
      </w:r>
      <w:r w:rsidRPr="007B7633">
        <w:rPr>
          <w:color w:val="201F1E"/>
          <w:bdr w:val="none" w:sz="0" w:space="0" w:color="auto" w:frame="1"/>
        </w:rPr>
        <w:t xml:space="preserve">uring COVID-19: Comparative </w:t>
      </w:r>
      <w:r w:rsidR="001F2076">
        <w:rPr>
          <w:color w:val="201F1E"/>
          <w:bdr w:val="none" w:sz="0" w:space="0" w:color="auto" w:frame="1"/>
        </w:rPr>
        <w:t>A</w:t>
      </w:r>
      <w:r w:rsidRPr="007B7633">
        <w:rPr>
          <w:color w:val="201F1E"/>
          <w:bdr w:val="none" w:sz="0" w:space="0" w:color="auto" w:frame="1"/>
        </w:rPr>
        <w:t xml:space="preserve">nalysis of </w:t>
      </w:r>
      <w:r w:rsidR="001F2076">
        <w:rPr>
          <w:color w:val="201F1E"/>
          <w:bdr w:val="none" w:sz="0" w:space="0" w:color="auto" w:frame="1"/>
        </w:rPr>
        <w:t>C</w:t>
      </w:r>
      <w:r w:rsidRPr="007B7633">
        <w:rPr>
          <w:color w:val="201F1E"/>
          <w:bdr w:val="none" w:sz="0" w:space="0" w:color="auto" w:frame="1"/>
        </w:rPr>
        <w:t xml:space="preserve">hanging </w:t>
      </w:r>
      <w:r w:rsidR="001F2076">
        <w:rPr>
          <w:color w:val="201F1E"/>
          <w:bdr w:val="none" w:sz="0" w:space="0" w:color="auto" w:frame="1"/>
        </w:rPr>
        <w:t>P</w:t>
      </w:r>
      <w:r w:rsidRPr="007B7633">
        <w:rPr>
          <w:color w:val="201F1E"/>
          <w:bdr w:val="none" w:sz="0" w:space="0" w:color="auto" w:frame="1"/>
        </w:rPr>
        <w:t xml:space="preserve">ractices across </w:t>
      </w:r>
      <w:r w:rsidR="001F2076">
        <w:rPr>
          <w:color w:val="201F1E"/>
          <w:bdr w:val="none" w:sz="0" w:space="0" w:color="auto" w:frame="1"/>
        </w:rPr>
        <w:t>N</w:t>
      </w:r>
      <w:r w:rsidRPr="007B7633">
        <w:rPr>
          <w:color w:val="201F1E"/>
          <w:bdr w:val="none" w:sz="0" w:space="0" w:color="auto" w:frame="1"/>
        </w:rPr>
        <w:t xml:space="preserve">ine </w:t>
      </w:r>
      <w:r w:rsidR="001F2076">
        <w:rPr>
          <w:color w:val="201F1E"/>
          <w:bdr w:val="none" w:sz="0" w:space="0" w:color="auto" w:frame="1"/>
        </w:rPr>
        <w:t>C</w:t>
      </w:r>
      <w:r w:rsidRPr="007B7633">
        <w:rPr>
          <w:color w:val="201F1E"/>
          <w:bdr w:val="none" w:sz="0" w:space="0" w:color="auto" w:frame="1"/>
        </w:rPr>
        <w:t xml:space="preserve">ountries and </w:t>
      </w:r>
      <w:r w:rsidR="001F2076">
        <w:rPr>
          <w:color w:val="201F1E"/>
          <w:bdr w:val="none" w:sz="0" w:space="0" w:color="auto" w:frame="1"/>
        </w:rPr>
        <w:t>I</w:t>
      </w:r>
      <w:r w:rsidRPr="007B7633">
        <w:rPr>
          <w:color w:val="201F1E"/>
          <w:bdr w:val="none" w:sz="0" w:space="0" w:color="auto" w:frame="1"/>
        </w:rPr>
        <w:t xml:space="preserve">mplications for </w:t>
      </w:r>
      <w:r w:rsidR="001F2076">
        <w:rPr>
          <w:color w:val="201F1E"/>
          <w:bdr w:val="none" w:sz="0" w:space="0" w:color="auto" w:frame="1"/>
        </w:rPr>
        <w:t>S</w:t>
      </w:r>
      <w:r w:rsidRPr="007B7633">
        <w:rPr>
          <w:color w:val="201F1E"/>
          <w:bdr w:val="none" w:sz="0" w:space="0" w:color="auto" w:frame="1"/>
        </w:rPr>
        <w:t xml:space="preserve">ustainability. </w:t>
      </w:r>
      <w:r w:rsidRPr="007B7633">
        <w:rPr>
          <w:i/>
          <w:iCs/>
          <w:color w:val="201F1E"/>
          <w:shd w:val="clear" w:color="auto" w:fill="FFFFFF"/>
        </w:rPr>
        <w:t>Cleaner </w:t>
      </w:r>
      <w:r w:rsidRPr="007B7633">
        <w:rPr>
          <w:rStyle w:val="markfx1914p6a"/>
          <w:i/>
          <w:iCs/>
          <w:color w:val="201F1E"/>
          <w:bdr w:val="none" w:sz="0" w:space="0" w:color="auto" w:frame="1"/>
          <w:shd w:val="clear" w:color="auto" w:fill="FFFFFF"/>
        </w:rPr>
        <w:t>and</w:t>
      </w:r>
      <w:r w:rsidRPr="007B7633">
        <w:rPr>
          <w:i/>
          <w:iCs/>
          <w:color w:val="201F1E"/>
          <w:shd w:val="clear" w:color="auto" w:fill="FFFFFF"/>
        </w:rPr>
        <w:t> Responsible </w:t>
      </w:r>
      <w:r w:rsidRPr="007B7633">
        <w:rPr>
          <w:rStyle w:val="mark5vijonh9x"/>
          <w:i/>
          <w:iCs/>
          <w:color w:val="201F1E"/>
          <w:bdr w:val="none" w:sz="0" w:space="0" w:color="auto" w:frame="1"/>
          <w:shd w:val="clear" w:color="auto" w:fill="FFFFFF"/>
        </w:rPr>
        <w:t>Consumption</w:t>
      </w:r>
      <w:r w:rsidRPr="007B7633">
        <w:rPr>
          <w:rStyle w:val="mark5vijonh9x"/>
          <w:color w:val="201F1E"/>
          <w:bdr w:val="none" w:sz="0" w:space="0" w:color="auto" w:frame="1"/>
          <w:shd w:val="clear" w:color="auto" w:fill="FFFFFF"/>
        </w:rPr>
        <w:t xml:space="preserve"> </w:t>
      </w:r>
      <w:r w:rsidRPr="007B7633">
        <w:rPr>
          <w:i/>
          <w:iCs/>
          <w:color w:val="222222"/>
          <w:shd w:val="clear" w:color="auto" w:fill="FFFFFF"/>
        </w:rPr>
        <w:t>5</w:t>
      </w:r>
      <w:r w:rsidR="001F2076">
        <w:rPr>
          <w:i/>
          <w:iCs/>
          <w:color w:val="222222"/>
          <w:shd w:val="clear" w:color="auto" w:fill="FFFFFF"/>
        </w:rPr>
        <w:t>(2022)</w:t>
      </w:r>
      <w:r w:rsidRPr="007B7633">
        <w:rPr>
          <w:color w:val="222222"/>
          <w:shd w:val="clear" w:color="auto" w:fill="FFFFFF"/>
        </w:rPr>
        <w:t xml:space="preserve">, 100056. </w:t>
      </w:r>
      <w:hyperlink r:id="rId26" w:tgtFrame="_blank" w:tooltip="Persistent link using digital object identifier" w:history="1">
        <w:r w:rsidR="001F2076" w:rsidRPr="001F2076">
          <w:rPr>
            <w:rStyle w:val="anchor-text"/>
            <w:rFonts w:eastAsiaTheme="majorEastAsia"/>
            <w:color w:val="0272B1"/>
          </w:rPr>
          <w:t>https://doi.org/10.1016/j.clrc.2022.100056</w:t>
        </w:r>
      </w:hyperlink>
      <w:r w:rsidR="001F2076">
        <w:t xml:space="preserve"> </w:t>
      </w:r>
      <w:r w:rsidR="001F2076" w:rsidRPr="001F2076">
        <w:rPr>
          <w:color w:val="0070C0"/>
        </w:rPr>
        <w:t xml:space="preserve">   </w:t>
      </w:r>
      <w:r w:rsidRPr="001F2076">
        <w:rPr>
          <w:color w:val="0070C0"/>
        </w:rPr>
        <w:t xml:space="preserve"> </w:t>
      </w:r>
    </w:p>
    <w:p w14:paraId="34281B2F" w14:textId="5485A95B" w:rsidR="00B2281B" w:rsidRPr="004B2931" w:rsidRDefault="004B2931" w:rsidP="0095131A">
      <w:pPr>
        <w:pStyle w:val="ListParagraph"/>
        <w:numPr>
          <w:ilvl w:val="0"/>
          <w:numId w:val="31"/>
        </w:numPr>
        <w:spacing w:before="240"/>
        <w:contextualSpacing w:val="0"/>
        <w:jc w:val="both"/>
        <w:rPr>
          <w:i/>
          <w:iCs/>
        </w:rPr>
      </w:pPr>
      <w:r>
        <w:rPr>
          <w:i/>
          <w:iCs/>
        </w:rPr>
        <w:t xml:space="preserve">h index 14, </w:t>
      </w:r>
      <w:r w:rsidR="00B2281B" w:rsidRPr="004B2931">
        <w:rPr>
          <w:i/>
          <w:iCs/>
        </w:rPr>
        <w:t>R/I</w:t>
      </w:r>
    </w:p>
    <w:p w14:paraId="36FE39AF" w14:textId="684B2658" w:rsidR="0043274D" w:rsidRPr="0043274D" w:rsidRDefault="00B2281B" w:rsidP="0095131A">
      <w:pPr>
        <w:pStyle w:val="NoSpacing"/>
        <w:numPr>
          <w:ilvl w:val="0"/>
          <w:numId w:val="27"/>
        </w:numPr>
        <w:spacing w:before="240" w:line="276" w:lineRule="auto"/>
        <w:rPr>
          <w:rStyle w:val="Hyperlink"/>
          <w:color w:val="000000"/>
          <w:u w:val="none"/>
        </w:rPr>
      </w:pPr>
      <w:r w:rsidRPr="007B7633">
        <w:rPr>
          <w:b/>
          <w:bCs/>
          <w:color w:val="222222"/>
          <w:shd w:val="clear" w:color="auto" w:fill="FFFFFF"/>
        </w:rPr>
        <w:t>Jestratijevic, I.,</w:t>
      </w:r>
      <w:r w:rsidRPr="007B7633">
        <w:rPr>
          <w:color w:val="222222"/>
          <w:shd w:val="clear" w:color="auto" w:fill="FFFFFF"/>
        </w:rPr>
        <w:t xml:space="preserve"> </w:t>
      </w:r>
      <w:proofErr w:type="spellStart"/>
      <w:r w:rsidRPr="007B7633">
        <w:rPr>
          <w:color w:val="222222"/>
          <w:shd w:val="clear" w:color="auto" w:fill="FFFFFF"/>
        </w:rPr>
        <w:t>Maystorovich</w:t>
      </w:r>
      <w:proofErr w:type="spellEnd"/>
      <w:r w:rsidRPr="007B7633">
        <w:rPr>
          <w:color w:val="222222"/>
          <w:shd w:val="clear" w:color="auto" w:fill="FFFFFF"/>
        </w:rPr>
        <w:t xml:space="preserve">, I., &amp; </w:t>
      </w:r>
      <w:proofErr w:type="spellStart"/>
      <w:r w:rsidRPr="007B7633">
        <w:rPr>
          <w:color w:val="222222"/>
          <w:shd w:val="clear" w:color="auto" w:fill="FFFFFF"/>
        </w:rPr>
        <w:t>Vrabič-Brodnjak</w:t>
      </w:r>
      <w:proofErr w:type="spellEnd"/>
      <w:r w:rsidRPr="007B7633">
        <w:rPr>
          <w:color w:val="222222"/>
          <w:shd w:val="clear" w:color="auto" w:fill="FFFFFF"/>
        </w:rPr>
        <w:t xml:space="preserve">, U. </w:t>
      </w:r>
      <w:r w:rsidRPr="007B7633">
        <w:rPr>
          <w:b/>
          <w:bCs/>
          <w:color w:val="222222"/>
          <w:shd w:val="clear" w:color="auto" w:fill="FFFFFF"/>
        </w:rPr>
        <w:t>(2022)</w:t>
      </w:r>
      <w:r w:rsidRPr="002F268A">
        <w:rPr>
          <w:color w:val="222222"/>
          <w:shd w:val="clear" w:color="auto" w:fill="FFFFFF"/>
        </w:rPr>
        <w:t>.</w:t>
      </w:r>
      <w:r w:rsidRPr="007B7633">
        <w:rPr>
          <w:color w:val="222222"/>
          <w:shd w:val="clear" w:color="auto" w:fill="FFFFFF"/>
        </w:rPr>
        <w:t xml:space="preserve"> The 7 Rs Sustainable Packaging Framework: Systematic Review of Sustainable Packaging Solutions in the Apparel and Footwear Industry. </w:t>
      </w:r>
      <w:r w:rsidRPr="007B7633">
        <w:rPr>
          <w:i/>
          <w:iCs/>
          <w:color w:val="222222"/>
          <w:shd w:val="clear" w:color="auto" w:fill="FFFFFF"/>
        </w:rPr>
        <w:t>Sustainable Production and Consumption</w:t>
      </w:r>
      <w:r w:rsidR="00C21F3C">
        <w:rPr>
          <w:color w:val="222222"/>
          <w:shd w:val="clear" w:color="auto" w:fill="FFFFFF"/>
        </w:rPr>
        <w:t xml:space="preserve">, </w:t>
      </w:r>
      <w:r w:rsidR="00C21F3C" w:rsidRPr="00C21F3C">
        <w:rPr>
          <w:i/>
          <w:iCs/>
          <w:color w:val="222222"/>
          <w:shd w:val="clear" w:color="auto" w:fill="FFFFFF"/>
        </w:rPr>
        <w:t>30 (</w:t>
      </w:r>
      <w:r w:rsidR="00C21F3C" w:rsidRPr="00C21F3C">
        <w:rPr>
          <w:i/>
          <w:iCs/>
          <w:color w:val="1F1F1F"/>
        </w:rPr>
        <w:t>2022), 331-340.</w:t>
      </w:r>
      <w:r w:rsidR="00C21F3C">
        <w:rPr>
          <w:rFonts w:ascii="Arial" w:hAnsi="Arial" w:cs="Arial"/>
          <w:color w:val="1F1F1F"/>
          <w:sz w:val="21"/>
          <w:szCs w:val="21"/>
        </w:rPr>
        <w:t xml:space="preserve"> </w:t>
      </w:r>
      <w:hyperlink r:id="rId27" w:tgtFrame="_blank" w:tooltip="Persistent link using digital object identifier" w:history="1">
        <w:r w:rsidRPr="007B7633">
          <w:rPr>
            <w:rStyle w:val="Hyperlink"/>
          </w:rPr>
          <w:t>10.1016/j.spc.2021.12.013</w:t>
        </w:r>
      </w:hyperlink>
    </w:p>
    <w:p w14:paraId="01A7B7D0" w14:textId="6EE132FC" w:rsidR="00B2281B" w:rsidRPr="00444747" w:rsidRDefault="004B2931" w:rsidP="0095131A">
      <w:pPr>
        <w:pStyle w:val="NoSpacing"/>
        <w:numPr>
          <w:ilvl w:val="0"/>
          <w:numId w:val="31"/>
        </w:numPr>
        <w:spacing w:before="240" w:line="276" w:lineRule="auto"/>
        <w:rPr>
          <w:color w:val="000000"/>
        </w:rPr>
      </w:pPr>
      <w:r w:rsidRPr="00395E49">
        <w:rPr>
          <w:b/>
          <w:bCs/>
          <w:color w:val="222222"/>
          <w:shd w:val="clear" w:color="auto" w:fill="FFFFFF"/>
        </w:rPr>
        <w:t>{SSCI}</w:t>
      </w:r>
      <w:r w:rsidRPr="0071086E">
        <w:rPr>
          <w:color w:val="222222"/>
          <w:shd w:val="clear" w:color="auto" w:fill="FFFFFF"/>
        </w:rPr>
        <w:t>,</w:t>
      </w:r>
      <w:r>
        <w:rPr>
          <w:b/>
          <w:bCs/>
          <w:color w:val="222222"/>
          <w:shd w:val="clear" w:color="auto" w:fill="FFFFFF"/>
        </w:rPr>
        <w:t xml:space="preserve"> </w:t>
      </w:r>
      <w:r w:rsidR="00B2281B" w:rsidRPr="00444747">
        <w:rPr>
          <w:i/>
        </w:rPr>
        <w:t>Impact Factor</w:t>
      </w:r>
      <w:r w:rsidR="00C12C92">
        <w:rPr>
          <w:i/>
        </w:rPr>
        <w:t xml:space="preserve"> </w:t>
      </w:r>
      <w:r>
        <w:rPr>
          <w:i/>
        </w:rPr>
        <w:t>12.1</w:t>
      </w:r>
      <w:r w:rsidR="00B2281B" w:rsidRPr="00444747">
        <w:rPr>
          <w:i/>
        </w:rPr>
        <w:t>;</w:t>
      </w:r>
      <w:r>
        <w:rPr>
          <w:i/>
        </w:rPr>
        <w:t xml:space="preserve"> Cite score 12.5,</w:t>
      </w:r>
      <w:r w:rsidR="00B2281B" w:rsidRPr="00444747">
        <w:rPr>
          <w:i/>
        </w:rPr>
        <w:t xml:space="preserve"> R/I</w:t>
      </w:r>
    </w:p>
    <w:p w14:paraId="21DCAC3B" w14:textId="4B19C0FA" w:rsidR="004B2931" w:rsidRPr="004B2931" w:rsidRDefault="00B2281B" w:rsidP="0095131A">
      <w:pPr>
        <w:pStyle w:val="NoSpacing"/>
        <w:numPr>
          <w:ilvl w:val="0"/>
          <w:numId w:val="27"/>
        </w:numPr>
        <w:spacing w:before="240" w:line="276" w:lineRule="auto"/>
        <w:rPr>
          <w:rStyle w:val="Hyperlink"/>
          <w:color w:val="000000"/>
          <w:u w:val="none"/>
        </w:rPr>
      </w:pPr>
      <w:r w:rsidRPr="00444747">
        <w:rPr>
          <w:color w:val="000000"/>
        </w:rPr>
        <w:lastRenderedPageBreak/>
        <w:t xml:space="preserve">Creighton, R., </w:t>
      </w:r>
      <w:r w:rsidRPr="00444747">
        <w:rPr>
          <w:b/>
          <w:bCs/>
          <w:color w:val="000000"/>
        </w:rPr>
        <w:t>Jestratijevic, I</w:t>
      </w:r>
      <w:r w:rsidRPr="00444747">
        <w:rPr>
          <w:color w:val="000000"/>
        </w:rPr>
        <w:t xml:space="preserve">., Lee, D. </w:t>
      </w:r>
      <w:r w:rsidRPr="00444747">
        <w:rPr>
          <w:b/>
          <w:bCs/>
          <w:color w:val="000000"/>
        </w:rPr>
        <w:t>(2021).</w:t>
      </w:r>
      <w:r w:rsidRPr="00444747">
        <w:rPr>
          <w:color w:val="000000"/>
        </w:rPr>
        <w:t xml:space="preserve"> </w:t>
      </w:r>
      <w:r w:rsidRPr="00444747">
        <w:rPr>
          <w:bdr w:val="none" w:sz="0" w:space="0" w:color="auto" w:frame="1"/>
        </w:rPr>
        <w:t xml:space="preserve">Sustainability Supplier Scorecard Assessment Tools: A Comparison Between Apparel Retailers. </w:t>
      </w:r>
      <w:r w:rsidRPr="00444747">
        <w:rPr>
          <w:i/>
          <w:iCs/>
          <w:bdr w:val="none" w:sz="0" w:space="0" w:color="auto" w:frame="1"/>
        </w:rPr>
        <w:t>Journal of Global Fashion Marketing.</w:t>
      </w:r>
      <w:r w:rsidR="00E73F43">
        <w:rPr>
          <w:i/>
          <w:iCs/>
          <w:bdr w:val="none" w:sz="0" w:space="0" w:color="auto" w:frame="1"/>
        </w:rPr>
        <w:t xml:space="preserve"> 13(1), 61-74.</w:t>
      </w:r>
      <w:r w:rsidRPr="00444747">
        <w:rPr>
          <w:i/>
          <w:iCs/>
          <w:bdr w:val="none" w:sz="0" w:space="0" w:color="auto" w:frame="1"/>
        </w:rPr>
        <w:t xml:space="preserve"> </w:t>
      </w:r>
      <w:hyperlink r:id="rId28" w:history="1">
        <w:r w:rsidRPr="00444747">
          <w:rPr>
            <w:rStyle w:val="Hyperlink"/>
            <w:color w:val="006DB4"/>
          </w:rPr>
          <w:t>https://doi.org/10.1080/20932685.2021.1987289</w:t>
        </w:r>
      </w:hyperlink>
    </w:p>
    <w:p w14:paraId="1A4362F5" w14:textId="47F2B201" w:rsidR="00B2281B" w:rsidRPr="00444747" w:rsidRDefault="00770FEC" w:rsidP="0095131A">
      <w:pPr>
        <w:pStyle w:val="NoSpacing"/>
        <w:numPr>
          <w:ilvl w:val="0"/>
          <w:numId w:val="31"/>
        </w:numPr>
        <w:spacing w:before="240" w:line="276" w:lineRule="auto"/>
        <w:rPr>
          <w:color w:val="000000"/>
        </w:rPr>
      </w:pPr>
      <w:r w:rsidRPr="00395E49">
        <w:rPr>
          <w:b/>
          <w:bCs/>
          <w:color w:val="222222"/>
          <w:shd w:val="clear" w:color="auto" w:fill="FFFFFF"/>
        </w:rPr>
        <w:t>{</w:t>
      </w:r>
      <w:r>
        <w:rPr>
          <w:b/>
          <w:bCs/>
          <w:color w:val="222222"/>
          <w:shd w:val="clear" w:color="auto" w:fill="FFFFFF"/>
        </w:rPr>
        <w:t>E</w:t>
      </w:r>
      <w:r w:rsidRPr="00395E49">
        <w:rPr>
          <w:b/>
          <w:bCs/>
          <w:color w:val="222222"/>
          <w:shd w:val="clear" w:color="auto" w:fill="FFFFFF"/>
        </w:rPr>
        <w:t>SCI}</w:t>
      </w:r>
      <w:r w:rsidRPr="00745F7C">
        <w:rPr>
          <w:color w:val="222222"/>
          <w:shd w:val="clear" w:color="auto" w:fill="FFFFFF"/>
        </w:rPr>
        <w:t>,</w:t>
      </w:r>
      <w:r>
        <w:rPr>
          <w:b/>
          <w:bCs/>
          <w:color w:val="222222"/>
          <w:shd w:val="clear" w:color="auto" w:fill="FFFFFF"/>
        </w:rPr>
        <w:t xml:space="preserve"> </w:t>
      </w:r>
      <w:r w:rsidR="00B2281B" w:rsidRPr="00444747">
        <w:rPr>
          <w:i/>
        </w:rPr>
        <w:t>R/I</w:t>
      </w:r>
      <w:r w:rsidR="00FB4E0B">
        <w:rPr>
          <w:i/>
        </w:rPr>
        <w:t>*</w:t>
      </w:r>
    </w:p>
    <w:p w14:paraId="534FDAE2" w14:textId="035102E8" w:rsidR="00770FEC" w:rsidRPr="00770FEC" w:rsidRDefault="00B2281B" w:rsidP="0095131A">
      <w:pPr>
        <w:pStyle w:val="NoSpacing"/>
        <w:numPr>
          <w:ilvl w:val="0"/>
          <w:numId w:val="27"/>
        </w:numPr>
        <w:spacing w:before="240" w:line="276" w:lineRule="auto"/>
        <w:rPr>
          <w:color w:val="000000"/>
        </w:rPr>
      </w:pPr>
      <w:proofErr w:type="spellStart"/>
      <w:r w:rsidRPr="007B7633">
        <w:rPr>
          <w:shd w:val="clear" w:color="auto" w:fill="FFFFFF"/>
        </w:rPr>
        <w:t>Corovic</w:t>
      </w:r>
      <w:proofErr w:type="spellEnd"/>
      <w:r w:rsidR="00770FEC">
        <w:rPr>
          <w:shd w:val="clear" w:color="auto" w:fill="FFFFFF"/>
        </w:rPr>
        <w:t>,</w:t>
      </w:r>
      <w:r w:rsidRPr="007B7633">
        <w:rPr>
          <w:shd w:val="clear" w:color="auto" w:fill="FFFFFF"/>
        </w:rPr>
        <w:t xml:space="preserve"> E</w:t>
      </w:r>
      <w:r w:rsidR="00770FEC">
        <w:rPr>
          <w:shd w:val="clear" w:color="auto" w:fill="FFFFFF"/>
        </w:rPr>
        <w:t>.</w:t>
      </w:r>
      <w:r w:rsidRPr="007B7633">
        <w:rPr>
          <w:shd w:val="clear" w:color="auto" w:fill="FFFFFF"/>
        </w:rPr>
        <w:t xml:space="preserve">, </w:t>
      </w:r>
      <w:r w:rsidRPr="007B7633">
        <w:rPr>
          <w:b/>
          <w:bCs/>
          <w:shd w:val="clear" w:color="auto" w:fill="FFFFFF"/>
        </w:rPr>
        <w:t>Jestratijevic I. (2021).</w:t>
      </w:r>
      <w:r w:rsidRPr="007B7633">
        <w:rPr>
          <w:shd w:val="clear" w:color="auto" w:fill="FFFFFF"/>
        </w:rPr>
        <w:t xml:space="preserve"> Assessing the Competitiveness of Serbian Textiles and Apparel Industry Exports Using RCA Index and TPI Indicators</w:t>
      </w:r>
      <w:r w:rsidRPr="007B7633">
        <w:rPr>
          <w:i/>
          <w:iCs/>
          <w:shd w:val="clear" w:color="auto" w:fill="FFFFFF"/>
        </w:rPr>
        <w:t>. Fibers &amp; Textiles in Eastern Europe</w:t>
      </w:r>
      <w:r w:rsidRPr="007B7633">
        <w:rPr>
          <w:shd w:val="clear" w:color="auto" w:fill="FFFFFF"/>
        </w:rPr>
        <w:t xml:space="preserve">; </w:t>
      </w:r>
      <w:r w:rsidRPr="00770FEC">
        <w:rPr>
          <w:i/>
          <w:iCs/>
          <w:shd w:val="clear" w:color="auto" w:fill="FFFFFF"/>
        </w:rPr>
        <w:t>29, 4(148)</w:t>
      </w:r>
      <w:r w:rsidR="00770FEC" w:rsidRPr="00770FEC">
        <w:rPr>
          <w:i/>
          <w:iCs/>
          <w:shd w:val="clear" w:color="auto" w:fill="FFFFFF"/>
        </w:rPr>
        <w:t>,</w:t>
      </w:r>
      <w:r w:rsidRPr="00770FEC">
        <w:rPr>
          <w:i/>
          <w:iCs/>
          <w:shd w:val="clear" w:color="auto" w:fill="FFFFFF"/>
        </w:rPr>
        <w:t xml:space="preserve"> 15-23.</w:t>
      </w:r>
      <w:r w:rsidRPr="007B7633">
        <w:rPr>
          <w:shd w:val="clear" w:color="auto" w:fill="FFFFFF"/>
        </w:rPr>
        <w:t xml:space="preserve"> </w:t>
      </w:r>
      <w:r w:rsidR="00770FEC" w:rsidRPr="00770FEC">
        <w:rPr>
          <w:color w:val="000000"/>
          <w:shd w:val="clear" w:color="auto" w:fill="FFFFFF"/>
        </w:rPr>
        <w:t>10.5604/01.3001.0014.8226</w:t>
      </w:r>
    </w:p>
    <w:p w14:paraId="263813EB" w14:textId="0B9C6236" w:rsidR="00B2281B" w:rsidRPr="00444747" w:rsidRDefault="0071086E" w:rsidP="0095131A">
      <w:pPr>
        <w:pStyle w:val="NoSpacing"/>
        <w:numPr>
          <w:ilvl w:val="0"/>
          <w:numId w:val="31"/>
        </w:numPr>
        <w:spacing w:before="240" w:line="276" w:lineRule="auto"/>
        <w:rPr>
          <w:color w:val="000000"/>
        </w:rPr>
      </w:pPr>
      <w:r w:rsidRPr="00395E49">
        <w:rPr>
          <w:b/>
          <w:bCs/>
          <w:color w:val="222222"/>
          <w:shd w:val="clear" w:color="auto" w:fill="FFFFFF"/>
        </w:rPr>
        <w:t>{SCI</w:t>
      </w:r>
      <w:r>
        <w:rPr>
          <w:b/>
          <w:bCs/>
          <w:color w:val="222222"/>
          <w:shd w:val="clear" w:color="auto" w:fill="FFFFFF"/>
        </w:rPr>
        <w:t>E</w:t>
      </w:r>
      <w:r w:rsidRPr="00395E49">
        <w:rPr>
          <w:b/>
          <w:bCs/>
          <w:color w:val="222222"/>
          <w:shd w:val="clear" w:color="auto" w:fill="FFFFFF"/>
        </w:rPr>
        <w:t>}</w:t>
      </w:r>
      <w:r w:rsidRPr="0071086E">
        <w:rPr>
          <w:color w:val="222222"/>
          <w:shd w:val="clear" w:color="auto" w:fill="FFFFFF"/>
        </w:rPr>
        <w:t xml:space="preserve">, </w:t>
      </w:r>
      <w:r w:rsidRPr="00444747">
        <w:rPr>
          <w:i/>
        </w:rPr>
        <w:t>Impact Factor</w:t>
      </w:r>
      <w:r>
        <w:rPr>
          <w:i/>
        </w:rPr>
        <w:t xml:space="preserve"> </w:t>
      </w:r>
      <w:r w:rsidR="00B2281B" w:rsidRPr="00444747">
        <w:rPr>
          <w:i/>
        </w:rPr>
        <w:t>1.045, R/I</w:t>
      </w:r>
    </w:p>
    <w:p w14:paraId="38F70EFA" w14:textId="509C07BF" w:rsidR="005B1F4A" w:rsidRPr="005B1F4A" w:rsidRDefault="00B2281B" w:rsidP="0095131A">
      <w:pPr>
        <w:pStyle w:val="NoSpacing"/>
        <w:numPr>
          <w:ilvl w:val="0"/>
          <w:numId w:val="27"/>
        </w:numPr>
        <w:spacing w:before="240" w:line="276" w:lineRule="auto"/>
        <w:rPr>
          <w:color w:val="0000FF"/>
          <w:u w:val="single"/>
        </w:rPr>
      </w:pPr>
      <w:r w:rsidRPr="007B7633">
        <w:rPr>
          <w:b/>
          <w:bCs/>
          <w:color w:val="222222"/>
          <w:shd w:val="clear" w:color="auto" w:fill="FFFFFF"/>
        </w:rPr>
        <w:t>Jestratijevic, I.,</w:t>
      </w:r>
      <w:r w:rsidRPr="007B7633">
        <w:rPr>
          <w:color w:val="222222"/>
          <w:shd w:val="clear" w:color="auto" w:fill="FFFFFF"/>
        </w:rPr>
        <w:t xml:space="preserve"> </w:t>
      </w:r>
      <w:proofErr w:type="spellStart"/>
      <w:r w:rsidRPr="007B7633">
        <w:rPr>
          <w:color w:val="222222"/>
          <w:shd w:val="clear" w:color="auto" w:fill="FFFFFF"/>
        </w:rPr>
        <w:t>Uanhoro</w:t>
      </w:r>
      <w:proofErr w:type="spellEnd"/>
      <w:r w:rsidRPr="007B7633">
        <w:rPr>
          <w:color w:val="222222"/>
          <w:shd w:val="clear" w:color="auto" w:fill="FFFFFF"/>
        </w:rPr>
        <w:t xml:space="preserve">, J. O., &amp; Creighton, R. </w:t>
      </w:r>
      <w:r w:rsidRPr="007B7633">
        <w:rPr>
          <w:b/>
          <w:bCs/>
          <w:color w:val="222222"/>
          <w:shd w:val="clear" w:color="auto" w:fill="FFFFFF"/>
        </w:rPr>
        <w:t xml:space="preserve">(2021). </w:t>
      </w:r>
      <w:r w:rsidRPr="007B7633">
        <w:rPr>
          <w:color w:val="222222"/>
          <w:shd w:val="clear" w:color="auto" w:fill="FFFFFF"/>
        </w:rPr>
        <w:t>To disclose or not to disclose? Fashion brands' strategies for transparency in sustainability reporting. </w:t>
      </w:r>
      <w:r w:rsidRPr="007B7633">
        <w:rPr>
          <w:i/>
          <w:iCs/>
          <w:color w:val="222222"/>
          <w:shd w:val="clear" w:color="auto" w:fill="FFFFFF"/>
        </w:rPr>
        <w:t>Journal of Fashion Marketing and Management: An International Journal</w:t>
      </w:r>
      <w:r w:rsidR="005B1F4A">
        <w:rPr>
          <w:color w:val="222222"/>
          <w:shd w:val="clear" w:color="auto" w:fill="FFFFFF"/>
        </w:rPr>
        <w:t xml:space="preserve">, </w:t>
      </w:r>
      <w:r w:rsidR="005B1F4A" w:rsidRPr="005B1F4A">
        <w:rPr>
          <w:i/>
          <w:iCs/>
          <w:color w:val="222222"/>
          <w:shd w:val="clear" w:color="auto" w:fill="FFFFFF"/>
        </w:rPr>
        <w:t>26(1), 36-50.</w:t>
      </w:r>
      <w:r w:rsidR="005B1F4A">
        <w:rPr>
          <w:rFonts w:eastAsia="Garamond"/>
          <w:bCs/>
          <w:i/>
          <w:iCs/>
        </w:rPr>
        <w:t xml:space="preserve"> </w:t>
      </w:r>
      <w:hyperlink r:id="rId29" w:history="1">
        <w:r w:rsidR="005B1F4A" w:rsidRPr="000D052B">
          <w:rPr>
            <w:rStyle w:val="Hyperlink"/>
            <w:u w:val="none"/>
            <w:shd w:val="clear" w:color="auto" w:fill="FFFFFF"/>
          </w:rPr>
          <w:t>https://doi.org/10.1108/JFMM-09-2020-0182</w:t>
        </w:r>
      </w:hyperlink>
      <w:r w:rsidR="005B1F4A">
        <w:rPr>
          <w:rStyle w:val="Hyperlink"/>
          <w:shd w:val="clear" w:color="auto" w:fill="FFFFFF"/>
        </w:rPr>
        <w:t xml:space="preserve"> </w:t>
      </w:r>
    </w:p>
    <w:p w14:paraId="6A544760" w14:textId="77777777" w:rsidR="00B540BE" w:rsidRPr="00B540BE" w:rsidRDefault="005B1F4A" w:rsidP="0095131A">
      <w:pPr>
        <w:pStyle w:val="NoSpacing"/>
        <w:numPr>
          <w:ilvl w:val="0"/>
          <w:numId w:val="31"/>
        </w:numPr>
        <w:spacing w:before="240" w:line="276" w:lineRule="auto"/>
        <w:rPr>
          <w:color w:val="0000FF"/>
          <w:u w:val="single"/>
        </w:rPr>
      </w:pPr>
      <w:r w:rsidRPr="00395E49">
        <w:rPr>
          <w:b/>
          <w:bCs/>
          <w:color w:val="222222"/>
          <w:shd w:val="clear" w:color="auto" w:fill="FFFFFF"/>
        </w:rPr>
        <w:t>{SSCI}</w:t>
      </w:r>
      <w:r w:rsidRPr="0071086E">
        <w:rPr>
          <w:color w:val="222222"/>
          <w:shd w:val="clear" w:color="auto" w:fill="FFFFFF"/>
        </w:rPr>
        <w:t>,</w:t>
      </w:r>
      <w:r>
        <w:rPr>
          <w:b/>
          <w:bCs/>
          <w:color w:val="222222"/>
          <w:shd w:val="clear" w:color="auto" w:fill="FFFFFF"/>
        </w:rPr>
        <w:t xml:space="preserve"> </w:t>
      </w:r>
      <w:r w:rsidR="00B2281B" w:rsidRPr="00444747">
        <w:rPr>
          <w:i/>
        </w:rPr>
        <w:t>Impact Factor</w:t>
      </w:r>
      <w:r w:rsidR="00654F2E">
        <w:rPr>
          <w:i/>
        </w:rPr>
        <w:t xml:space="preserve"> </w:t>
      </w:r>
      <w:r w:rsidR="00B2281B" w:rsidRPr="00444747">
        <w:rPr>
          <w:i/>
        </w:rPr>
        <w:t>4.021</w:t>
      </w:r>
      <w:r w:rsidR="00B2281B">
        <w:rPr>
          <w:i/>
        </w:rPr>
        <w:t xml:space="preserve">, </w:t>
      </w:r>
      <w:r w:rsidR="00B2281B" w:rsidRPr="00444747">
        <w:rPr>
          <w:i/>
        </w:rPr>
        <w:t>R/I</w:t>
      </w:r>
    </w:p>
    <w:p w14:paraId="49070B57" w14:textId="09773F8A" w:rsidR="00B540BE" w:rsidRPr="00B540BE" w:rsidRDefault="00B540BE" w:rsidP="0095131A">
      <w:pPr>
        <w:pStyle w:val="NoSpacing"/>
        <w:numPr>
          <w:ilvl w:val="0"/>
          <w:numId w:val="27"/>
        </w:numPr>
        <w:spacing w:before="240" w:line="276" w:lineRule="auto"/>
        <w:rPr>
          <w:rStyle w:val="Hyperlink"/>
        </w:rPr>
      </w:pPr>
      <w:r w:rsidRPr="00B540BE">
        <w:rPr>
          <w:b/>
          <w:bCs/>
          <w:iCs/>
        </w:rPr>
        <w:t>Jestratijevic</w:t>
      </w:r>
      <w:r w:rsidR="00ED524D">
        <w:rPr>
          <w:b/>
          <w:bCs/>
          <w:iCs/>
        </w:rPr>
        <w:t>,</w:t>
      </w:r>
      <w:r w:rsidRPr="00B540BE">
        <w:rPr>
          <w:b/>
          <w:bCs/>
          <w:iCs/>
        </w:rPr>
        <w:t xml:space="preserve"> I. (2021). </w:t>
      </w:r>
      <w:r w:rsidRPr="00B540BE">
        <w:t>Visual seduction: Eroticism in surrealistic art photography and postmodern fashion photography</w:t>
      </w:r>
      <w:r w:rsidRPr="00B540BE">
        <w:rPr>
          <w:rFonts w:eastAsia="Garamond"/>
        </w:rPr>
        <w:t xml:space="preserve">. </w:t>
      </w:r>
      <w:r w:rsidRPr="00B540BE">
        <w:rPr>
          <w:rFonts w:eastAsia="Garamond"/>
          <w:i/>
        </w:rPr>
        <w:t>Journal of Fashion, Style and Popular Culture</w:t>
      </w:r>
      <w:r w:rsidRPr="00B540BE">
        <w:rPr>
          <w:rFonts w:eastAsia="Garamond"/>
        </w:rPr>
        <w:t>.</w:t>
      </w:r>
      <w:r w:rsidRPr="00B540BE">
        <w:rPr>
          <w:rFonts w:ascii="Arial" w:hAnsi="Arial" w:cs="Arial"/>
          <w:color w:val="4D4D4D"/>
          <w:shd w:val="clear" w:color="auto" w:fill="FFFFFF"/>
        </w:rPr>
        <w:t xml:space="preserve"> </w:t>
      </w:r>
      <w:r w:rsidRPr="00B540BE">
        <w:rPr>
          <w:color w:val="4D4D4D"/>
          <w:shd w:val="clear" w:color="auto" w:fill="FFFFFF"/>
        </w:rPr>
        <w:t>8(2021),</w:t>
      </w:r>
      <w:r w:rsidRPr="00B540BE">
        <w:rPr>
          <w:rFonts w:ascii="Arial" w:hAnsi="Arial" w:cs="Arial"/>
          <w:color w:val="4D4D4D"/>
          <w:shd w:val="clear" w:color="auto" w:fill="FFFFFF"/>
        </w:rPr>
        <w:t xml:space="preserve"> </w:t>
      </w:r>
      <w:r w:rsidRPr="00B540BE">
        <w:rPr>
          <w:color w:val="4D4D4D"/>
          <w:shd w:val="clear" w:color="auto" w:fill="FFFFFF"/>
        </w:rPr>
        <w:t>155 – 164.</w:t>
      </w:r>
      <w:r w:rsidRPr="00B540BE">
        <w:rPr>
          <w:rFonts w:ascii="Arial" w:hAnsi="Arial" w:cs="Arial"/>
          <w:color w:val="4D4D4D"/>
          <w:shd w:val="clear" w:color="auto" w:fill="FFFFFF"/>
        </w:rPr>
        <w:t xml:space="preserve"> </w:t>
      </w:r>
      <w:hyperlink r:id="rId30" w:history="1">
        <w:r w:rsidRPr="00B540BE">
          <w:rPr>
            <w:rStyle w:val="Hyperlink"/>
            <w:shd w:val="clear" w:color="auto" w:fill="FFFFFF"/>
          </w:rPr>
          <w:t>https://doi.org/10.1386/fspc_00029_1</w:t>
        </w:r>
      </w:hyperlink>
    </w:p>
    <w:p w14:paraId="2E4AF2A1" w14:textId="77777777" w:rsidR="00B540BE" w:rsidRPr="00FC69F0" w:rsidRDefault="00B540BE" w:rsidP="00B540BE">
      <w:pPr>
        <w:pStyle w:val="ListParagraph"/>
        <w:rPr>
          <w:color w:val="000000"/>
          <w:u w:val="single"/>
        </w:rPr>
      </w:pPr>
    </w:p>
    <w:p w14:paraId="7FC1CDF4" w14:textId="0C2679C6" w:rsidR="00B540BE" w:rsidRPr="00B540BE" w:rsidRDefault="00B540BE" w:rsidP="0095131A">
      <w:pPr>
        <w:pStyle w:val="ListParagraph"/>
        <w:numPr>
          <w:ilvl w:val="0"/>
          <w:numId w:val="32"/>
        </w:numPr>
        <w:rPr>
          <w:rStyle w:val="Hyperlink"/>
          <w:bCs/>
          <w:i/>
          <w:iCs/>
          <w:color w:val="auto"/>
          <w:u w:val="none"/>
        </w:rPr>
      </w:pPr>
      <w:r w:rsidRPr="00B540BE">
        <w:rPr>
          <w:b/>
          <w:bCs/>
          <w:color w:val="222222"/>
          <w:shd w:val="clear" w:color="auto" w:fill="FFFFFF"/>
        </w:rPr>
        <w:t>{ESCI}</w:t>
      </w:r>
      <w:r w:rsidRPr="00B540BE">
        <w:rPr>
          <w:color w:val="222222"/>
          <w:shd w:val="clear" w:color="auto" w:fill="FFFFFF"/>
        </w:rPr>
        <w:t xml:space="preserve">, </w:t>
      </w:r>
      <w:r w:rsidRPr="00B540BE">
        <w:rPr>
          <w:i/>
          <w:iCs/>
          <w:color w:val="222222"/>
          <w:shd w:val="clear" w:color="auto" w:fill="FFFFFF"/>
        </w:rPr>
        <w:t>R/I</w:t>
      </w:r>
    </w:p>
    <w:p w14:paraId="48854F62" w14:textId="64F5731B" w:rsidR="000D052B" w:rsidRPr="000D052B" w:rsidRDefault="00B2281B" w:rsidP="0095131A">
      <w:pPr>
        <w:pStyle w:val="NoSpacing"/>
        <w:numPr>
          <w:ilvl w:val="0"/>
          <w:numId w:val="27"/>
        </w:numPr>
        <w:spacing w:before="240" w:line="276" w:lineRule="auto"/>
        <w:rPr>
          <w:rStyle w:val="Hyperlink"/>
          <w:color w:val="000000"/>
        </w:rPr>
      </w:pPr>
      <w:r w:rsidRPr="007B7633">
        <w:rPr>
          <w:b/>
        </w:rPr>
        <w:t>Jestratijevic, I</w:t>
      </w:r>
      <w:r w:rsidRPr="007B7633">
        <w:t xml:space="preserve">., Rudd, N.A, Ilic, S. </w:t>
      </w:r>
      <w:bookmarkStart w:id="2" w:name="_Hlk3493450"/>
      <w:r w:rsidRPr="007B7633">
        <w:rPr>
          <w:b/>
          <w:bCs/>
        </w:rPr>
        <w:t>(2020).</w:t>
      </w:r>
      <w:r w:rsidRPr="007B7633">
        <w:t xml:space="preserve"> The Body to Die for: Body Measurements, and BMI Analysis of Female and Male Runway Models</w:t>
      </w:r>
      <w:bookmarkEnd w:id="2"/>
      <w:r w:rsidRPr="007B7633">
        <w:t xml:space="preserve">. </w:t>
      </w:r>
      <w:r w:rsidRPr="007B7633">
        <w:rPr>
          <w:i/>
          <w:iCs/>
          <w:shd w:val="clear" w:color="auto" w:fill="FFFFFF"/>
        </w:rPr>
        <w:t>Clothing and Textiles Research Journal</w:t>
      </w:r>
      <w:r w:rsidR="000D052B">
        <w:rPr>
          <w:i/>
          <w:iCs/>
          <w:shd w:val="clear" w:color="auto" w:fill="FFFFFF"/>
        </w:rPr>
        <w:t>, 40(4),</w:t>
      </w:r>
      <w:r w:rsidR="00B42151" w:rsidRPr="00B42151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="00B42151" w:rsidRPr="00B42151">
        <w:rPr>
          <w:i/>
          <w:iCs/>
          <w:color w:val="333333"/>
          <w:shd w:val="clear" w:color="auto" w:fill="FFFFFF"/>
        </w:rPr>
        <w:t>291-307.</w:t>
      </w:r>
      <w:r w:rsidR="000D052B">
        <w:rPr>
          <w:i/>
          <w:iCs/>
          <w:shd w:val="clear" w:color="auto" w:fill="FFFFFF"/>
        </w:rPr>
        <w:t xml:space="preserve"> </w:t>
      </w:r>
      <w:hyperlink r:id="rId31" w:history="1">
        <w:r w:rsidR="000D052B" w:rsidRPr="007F4DBD">
          <w:rPr>
            <w:rStyle w:val="Hyperlink"/>
            <w:rFonts w:eastAsia="Calibri"/>
            <w:shd w:val="clear" w:color="auto" w:fill="FFFFFF"/>
          </w:rPr>
          <w:t>https://doi.org/10.1177/0887302X20968893</w:t>
        </w:r>
      </w:hyperlink>
    </w:p>
    <w:p w14:paraId="402F2CE9" w14:textId="0DC2CA77" w:rsidR="00FC69F0" w:rsidRPr="00FC69F0" w:rsidRDefault="000D052B" w:rsidP="0095131A">
      <w:pPr>
        <w:pStyle w:val="NoSpacing"/>
        <w:numPr>
          <w:ilvl w:val="0"/>
          <w:numId w:val="32"/>
        </w:numPr>
        <w:spacing w:before="240" w:after="240" w:line="276" w:lineRule="auto"/>
        <w:jc w:val="both"/>
        <w:rPr>
          <w:shd w:val="clear" w:color="auto" w:fill="FFFFFF"/>
        </w:rPr>
      </w:pPr>
      <w:r w:rsidRPr="007E642A">
        <w:rPr>
          <w:b/>
          <w:bCs/>
          <w:color w:val="222222"/>
          <w:shd w:val="clear" w:color="auto" w:fill="FFFFFF"/>
        </w:rPr>
        <w:t>{SSCI}</w:t>
      </w:r>
      <w:r w:rsidRPr="00745F7C">
        <w:rPr>
          <w:color w:val="222222"/>
          <w:shd w:val="clear" w:color="auto" w:fill="FFFFFF"/>
        </w:rPr>
        <w:t>,</w:t>
      </w:r>
      <w:r>
        <w:rPr>
          <w:b/>
          <w:bCs/>
          <w:color w:val="222222"/>
          <w:shd w:val="clear" w:color="auto" w:fill="FFFFFF"/>
        </w:rPr>
        <w:t xml:space="preserve"> </w:t>
      </w:r>
      <w:r w:rsidRPr="00EA20A7">
        <w:rPr>
          <w:i/>
        </w:rPr>
        <w:t>Impact Factor</w:t>
      </w:r>
      <w:r>
        <w:rPr>
          <w:i/>
        </w:rPr>
        <w:t xml:space="preserve"> </w:t>
      </w:r>
      <w:r w:rsidRPr="00EA20A7">
        <w:rPr>
          <w:i/>
        </w:rPr>
        <w:t>1.</w:t>
      </w:r>
      <w:r>
        <w:rPr>
          <w:i/>
        </w:rPr>
        <w:t>9</w:t>
      </w:r>
      <w:r w:rsidRPr="00EA20A7">
        <w:rPr>
          <w:i/>
        </w:rPr>
        <w:t>; R/I</w:t>
      </w:r>
    </w:p>
    <w:p w14:paraId="2B6D800B" w14:textId="05D72563" w:rsidR="002870D5" w:rsidRPr="00FC0DD6" w:rsidRDefault="00B2281B" w:rsidP="0095131A">
      <w:pPr>
        <w:pStyle w:val="dx-doi"/>
        <w:numPr>
          <w:ilvl w:val="0"/>
          <w:numId w:val="27"/>
        </w:numPr>
        <w:spacing w:before="0" w:after="0"/>
        <w:rPr>
          <w:rStyle w:val="Hyperlink"/>
          <w:color w:val="333333"/>
          <w:u w:val="none"/>
        </w:rPr>
      </w:pPr>
      <w:r w:rsidRPr="00FC0DD6">
        <w:rPr>
          <w:b/>
          <w:bCs/>
          <w:iCs/>
        </w:rPr>
        <w:t>Jestratijevi</w:t>
      </w:r>
      <w:r w:rsidR="006E1721" w:rsidRPr="00FC0DD6">
        <w:rPr>
          <w:b/>
          <w:bCs/>
          <w:iCs/>
        </w:rPr>
        <w:t>c</w:t>
      </w:r>
      <w:r w:rsidR="0079133E">
        <w:rPr>
          <w:b/>
          <w:bCs/>
          <w:iCs/>
        </w:rPr>
        <w:t>.</w:t>
      </w:r>
      <w:r w:rsidR="006E1721" w:rsidRPr="00FC0DD6">
        <w:rPr>
          <w:b/>
          <w:bCs/>
          <w:iCs/>
        </w:rPr>
        <w:t>,</w:t>
      </w:r>
      <w:r w:rsidRPr="00FC0DD6">
        <w:rPr>
          <w:b/>
          <w:bCs/>
          <w:iCs/>
        </w:rPr>
        <w:t xml:space="preserve"> I</w:t>
      </w:r>
      <w:r w:rsidR="006E1721" w:rsidRPr="00FC0DD6">
        <w:rPr>
          <w:b/>
          <w:bCs/>
          <w:iCs/>
        </w:rPr>
        <w:t>.</w:t>
      </w:r>
      <w:r w:rsidRPr="00FC0DD6">
        <w:rPr>
          <w:b/>
          <w:bCs/>
          <w:iCs/>
        </w:rPr>
        <w:t>,</w:t>
      </w:r>
      <w:r w:rsidRPr="00FC0DD6">
        <w:rPr>
          <w:iCs/>
        </w:rPr>
        <w:t xml:space="preserve"> Rudd, N</w:t>
      </w:r>
      <w:r w:rsidR="006E1721" w:rsidRPr="00FC0DD6">
        <w:rPr>
          <w:iCs/>
        </w:rPr>
        <w:t>.</w:t>
      </w:r>
      <w:r w:rsidRPr="00FC0DD6">
        <w:rPr>
          <w:iCs/>
        </w:rPr>
        <w:t>A</w:t>
      </w:r>
      <w:r w:rsidR="006E1721" w:rsidRPr="00FC0DD6">
        <w:rPr>
          <w:iCs/>
        </w:rPr>
        <w:t>.</w:t>
      </w:r>
      <w:r w:rsidRPr="00FC0DD6">
        <w:rPr>
          <w:iCs/>
        </w:rPr>
        <w:t xml:space="preserve"> &amp; </w:t>
      </w:r>
      <w:proofErr w:type="spellStart"/>
      <w:r w:rsidRPr="00FC0DD6">
        <w:rPr>
          <w:iCs/>
        </w:rPr>
        <w:t>Uanhoro</w:t>
      </w:r>
      <w:proofErr w:type="spellEnd"/>
      <w:r w:rsidRPr="00FC0DD6">
        <w:rPr>
          <w:iCs/>
        </w:rPr>
        <w:t xml:space="preserve">, J. </w:t>
      </w:r>
      <w:r w:rsidRPr="00FC0DD6">
        <w:rPr>
          <w:b/>
          <w:bCs/>
          <w:iCs/>
        </w:rPr>
        <w:t xml:space="preserve">(2020). </w:t>
      </w:r>
      <w:r w:rsidRPr="00FC0DD6">
        <w:rPr>
          <w:iCs/>
        </w:rPr>
        <w:t xml:space="preserve">Transparency of </w:t>
      </w:r>
      <w:r w:rsidR="00E96211">
        <w:rPr>
          <w:iCs/>
        </w:rPr>
        <w:t>S</w:t>
      </w:r>
      <w:r w:rsidRPr="00FC0DD6">
        <w:rPr>
          <w:iCs/>
        </w:rPr>
        <w:t xml:space="preserve">ustainability </w:t>
      </w:r>
      <w:r w:rsidR="00E96211">
        <w:rPr>
          <w:iCs/>
        </w:rPr>
        <w:t>D</w:t>
      </w:r>
      <w:r w:rsidRPr="00FC0DD6">
        <w:rPr>
          <w:iCs/>
        </w:rPr>
        <w:t xml:space="preserve">isclosures among </w:t>
      </w:r>
      <w:r w:rsidR="00E96211">
        <w:rPr>
          <w:iCs/>
        </w:rPr>
        <w:t>L</w:t>
      </w:r>
      <w:r w:rsidRPr="00FC0DD6">
        <w:rPr>
          <w:iCs/>
        </w:rPr>
        <w:t xml:space="preserve">uxury and </w:t>
      </w:r>
      <w:r w:rsidR="00E96211">
        <w:rPr>
          <w:iCs/>
        </w:rPr>
        <w:t>M</w:t>
      </w:r>
      <w:r w:rsidRPr="00FC0DD6">
        <w:rPr>
          <w:iCs/>
        </w:rPr>
        <w:t xml:space="preserve">ass-market </w:t>
      </w:r>
      <w:r w:rsidR="00E96211">
        <w:rPr>
          <w:iCs/>
        </w:rPr>
        <w:t>F</w:t>
      </w:r>
      <w:r w:rsidRPr="00FC0DD6">
        <w:rPr>
          <w:iCs/>
        </w:rPr>
        <w:t xml:space="preserve">ashion </w:t>
      </w:r>
      <w:r w:rsidR="00E96211">
        <w:rPr>
          <w:iCs/>
        </w:rPr>
        <w:t>B</w:t>
      </w:r>
      <w:r w:rsidRPr="00FC0DD6">
        <w:rPr>
          <w:iCs/>
        </w:rPr>
        <w:t xml:space="preserve">rands. </w:t>
      </w:r>
      <w:r w:rsidRPr="00FC0DD6">
        <w:rPr>
          <w:i/>
        </w:rPr>
        <w:t>Journal of Global Fashion Marketing</w:t>
      </w:r>
      <w:r w:rsidR="00FC0DD6" w:rsidRPr="00FC0DD6">
        <w:rPr>
          <w:iCs/>
        </w:rPr>
        <w:t xml:space="preserve">, </w:t>
      </w:r>
      <w:r w:rsidR="00A36431" w:rsidRPr="00FD7F4B">
        <w:rPr>
          <w:i/>
        </w:rPr>
        <w:t xml:space="preserve">11(2), </w:t>
      </w:r>
      <w:r w:rsidR="00FC0DD6" w:rsidRPr="00FD7F4B">
        <w:rPr>
          <w:i/>
        </w:rPr>
        <w:t xml:space="preserve">99-116, </w:t>
      </w:r>
      <w:hyperlink r:id="rId32" w:history="1">
        <w:r w:rsidR="00FC0DD6" w:rsidRPr="00FC0DD6">
          <w:rPr>
            <w:rStyle w:val="Hyperlink"/>
            <w:rFonts w:eastAsiaTheme="majorEastAsia"/>
            <w:color w:val="006DB4"/>
          </w:rPr>
          <w:t>https://doi.org/10.1080/20932685.2019.1708774</w:t>
        </w:r>
      </w:hyperlink>
    </w:p>
    <w:p w14:paraId="306943A9" w14:textId="77777777" w:rsidR="00FC0DD6" w:rsidRPr="00444747" w:rsidRDefault="00FC0DD6" w:rsidP="0095131A">
      <w:pPr>
        <w:pStyle w:val="NoSpacing"/>
        <w:numPr>
          <w:ilvl w:val="0"/>
          <w:numId w:val="32"/>
        </w:numPr>
        <w:spacing w:before="240" w:line="276" w:lineRule="auto"/>
        <w:rPr>
          <w:color w:val="000000"/>
        </w:rPr>
      </w:pPr>
      <w:r w:rsidRPr="00395E49">
        <w:rPr>
          <w:b/>
          <w:bCs/>
          <w:color w:val="222222"/>
          <w:shd w:val="clear" w:color="auto" w:fill="FFFFFF"/>
        </w:rPr>
        <w:t>{</w:t>
      </w:r>
      <w:r>
        <w:rPr>
          <w:b/>
          <w:bCs/>
          <w:color w:val="222222"/>
          <w:shd w:val="clear" w:color="auto" w:fill="FFFFFF"/>
        </w:rPr>
        <w:t>E</w:t>
      </w:r>
      <w:r w:rsidRPr="00395E49">
        <w:rPr>
          <w:b/>
          <w:bCs/>
          <w:color w:val="222222"/>
          <w:shd w:val="clear" w:color="auto" w:fill="FFFFFF"/>
        </w:rPr>
        <w:t>SCI}</w:t>
      </w:r>
      <w:r w:rsidRPr="00745F7C">
        <w:rPr>
          <w:color w:val="222222"/>
          <w:shd w:val="clear" w:color="auto" w:fill="FFFFFF"/>
        </w:rPr>
        <w:t>,</w:t>
      </w:r>
      <w:r>
        <w:rPr>
          <w:b/>
          <w:bCs/>
          <w:color w:val="222222"/>
          <w:shd w:val="clear" w:color="auto" w:fill="FFFFFF"/>
        </w:rPr>
        <w:t xml:space="preserve"> </w:t>
      </w:r>
      <w:r w:rsidRPr="00444747">
        <w:rPr>
          <w:i/>
        </w:rPr>
        <w:t>R/I</w:t>
      </w:r>
      <w:r>
        <w:rPr>
          <w:i/>
        </w:rPr>
        <w:t>*</w:t>
      </w:r>
    </w:p>
    <w:p w14:paraId="01DF3ECE" w14:textId="306DE860" w:rsidR="002870D5" w:rsidRPr="002870D5" w:rsidRDefault="00B2281B" w:rsidP="0095131A">
      <w:pPr>
        <w:pStyle w:val="NoSpacing"/>
        <w:numPr>
          <w:ilvl w:val="0"/>
          <w:numId w:val="27"/>
        </w:numPr>
        <w:spacing w:before="240" w:line="276" w:lineRule="auto"/>
        <w:rPr>
          <w:color w:val="000000"/>
        </w:rPr>
      </w:pPr>
      <w:r w:rsidRPr="007B7633">
        <w:t>Cavender</w:t>
      </w:r>
      <w:r w:rsidR="006E1721">
        <w:t>,</w:t>
      </w:r>
      <w:r w:rsidRPr="007B7633">
        <w:t xml:space="preserve"> R</w:t>
      </w:r>
      <w:r w:rsidR="006E1721">
        <w:t>.</w:t>
      </w:r>
      <w:r w:rsidRPr="007B7633">
        <w:t>, Howell</w:t>
      </w:r>
      <w:r w:rsidR="006E1721">
        <w:t>,</w:t>
      </w:r>
      <w:r w:rsidRPr="007B7633">
        <w:t xml:space="preserve"> A</w:t>
      </w:r>
      <w:r w:rsidR="006E1721">
        <w:t>.,</w:t>
      </w:r>
      <w:r w:rsidRPr="007B7633">
        <w:t xml:space="preserve"> Hillery</w:t>
      </w:r>
      <w:r w:rsidR="006E1721">
        <w:t>,</w:t>
      </w:r>
      <w:r w:rsidRPr="007B7633">
        <w:t xml:space="preserve"> J</w:t>
      </w:r>
      <w:r w:rsidR="006E1721">
        <w:t>.</w:t>
      </w:r>
      <w:r w:rsidRPr="007B7633">
        <w:t>, Paulins</w:t>
      </w:r>
      <w:r w:rsidR="006E1721">
        <w:t>,</w:t>
      </w:r>
      <w:r w:rsidRPr="007B7633">
        <w:t xml:space="preserve"> A</w:t>
      </w:r>
      <w:r w:rsidR="006E1721">
        <w:t>.</w:t>
      </w:r>
      <w:r w:rsidRPr="007B7633">
        <w:t xml:space="preserve">, </w:t>
      </w:r>
      <w:r w:rsidRPr="007B7633">
        <w:rPr>
          <w:b/>
        </w:rPr>
        <w:t>Jestratijevic</w:t>
      </w:r>
      <w:r w:rsidR="00E96211">
        <w:rPr>
          <w:b/>
        </w:rPr>
        <w:t>.</w:t>
      </w:r>
      <w:r w:rsidRPr="007B7633">
        <w:rPr>
          <w:b/>
        </w:rPr>
        <w:t xml:space="preserve">, I. (2019). </w:t>
      </w:r>
      <w:r w:rsidRPr="007B7633">
        <w:t>Exploring Consumers’ Understanding and Evaluation of their Ethical Consumption and Disposition</w:t>
      </w:r>
      <w:r w:rsidR="00E96211">
        <w:t xml:space="preserve">, </w:t>
      </w:r>
      <w:r w:rsidR="00E96211" w:rsidRPr="00D22445">
        <w:rPr>
          <w:i/>
          <w:iCs/>
        </w:rPr>
        <w:t>2(3), 2019.</w:t>
      </w:r>
      <w:r w:rsidRPr="007B7633">
        <w:t xml:space="preserve"> </w:t>
      </w:r>
      <w:r w:rsidRPr="007B7633">
        <w:rPr>
          <w:i/>
        </w:rPr>
        <w:t>Journal of Textile Science and Fashion Technology.</w:t>
      </w:r>
      <w:r w:rsidR="00E96211">
        <w:rPr>
          <w:b/>
          <w:bCs/>
          <w:iCs/>
        </w:rPr>
        <w:t xml:space="preserve"> </w:t>
      </w:r>
      <w:r w:rsidRPr="007B7633">
        <w:t>10.33552/JTSFT.2019.02.000536</w:t>
      </w:r>
      <w:r>
        <w:t xml:space="preserve">. </w:t>
      </w:r>
    </w:p>
    <w:p w14:paraId="1BFA9DB1" w14:textId="22D5DF2B" w:rsidR="00B2281B" w:rsidRPr="00B746AA" w:rsidRDefault="00B2281B" w:rsidP="0095131A">
      <w:pPr>
        <w:pStyle w:val="NoSpacing"/>
        <w:numPr>
          <w:ilvl w:val="0"/>
          <w:numId w:val="32"/>
        </w:numPr>
        <w:spacing w:before="240" w:line="276" w:lineRule="auto"/>
        <w:rPr>
          <w:color w:val="000000"/>
        </w:rPr>
      </w:pPr>
      <w:r w:rsidRPr="00B746AA">
        <w:rPr>
          <w:i/>
        </w:rPr>
        <w:t>R/I</w:t>
      </w:r>
    </w:p>
    <w:p w14:paraId="7BA3D25F" w14:textId="647B87D9" w:rsidR="002870D5" w:rsidRPr="002870D5" w:rsidRDefault="00B2281B" w:rsidP="0095131A">
      <w:pPr>
        <w:pStyle w:val="NoSpacing"/>
        <w:numPr>
          <w:ilvl w:val="0"/>
          <w:numId w:val="27"/>
        </w:numPr>
        <w:spacing w:before="240" w:line="276" w:lineRule="auto"/>
        <w:rPr>
          <w:color w:val="000000"/>
        </w:rPr>
      </w:pPr>
      <w:r w:rsidRPr="007B7633">
        <w:rPr>
          <w:rFonts w:eastAsia="Garamond"/>
          <w:b/>
        </w:rPr>
        <w:lastRenderedPageBreak/>
        <w:t>Jestratijevic, I</w:t>
      </w:r>
      <w:r w:rsidRPr="007B7633">
        <w:rPr>
          <w:rFonts w:eastAsia="Garamond"/>
        </w:rPr>
        <w:t xml:space="preserve">., Rudd, N. A. </w:t>
      </w:r>
      <w:r w:rsidRPr="007B7633">
        <w:rPr>
          <w:rFonts w:eastAsia="Garamond"/>
          <w:b/>
          <w:bCs/>
        </w:rPr>
        <w:t>(2018).</w:t>
      </w:r>
      <w:r w:rsidRPr="007B7633">
        <w:rPr>
          <w:rFonts w:eastAsia="Garamond"/>
        </w:rPr>
        <w:t xml:space="preserve"> Six forms of sustainable fashion. </w:t>
      </w:r>
      <w:r w:rsidRPr="007B7633">
        <w:rPr>
          <w:rFonts w:eastAsia="Garamond"/>
          <w:i/>
        </w:rPr>
        <w:t>Latest Trends in Textiles and Fashion Designing</w:t>
      </w:r>
      <w:r w:rsidR="00D22445">
        <w:rPr>
          <w:rFonts w:eastAsia="Garamond"/>
        </w:rPr>
        <w:t xml:space="preserve">, </w:t>
      </w:r>
      <w:r w:rsidRPr="00D22445">
        <w:rPr>
          <w:rFonts w:eastAsia="Garamond"/>
          <w:i/>
          <w:iCs/>
        </w:rPr>
        <w:t>2(4)</w:t>
      </w:r>
      <w:r w:rsidR="00D22445" w:rsidRPr="00D22445">
        <w:rPr>
          <w:rFonts w:eastAsia="Garamond"/>
          <w:i/>
          <w:iCs/>
        </w:rPr>
        <w:t xml:space="preserve">, </w:t>
      </w:r>
      <w:r w:rsidRPr="00D22445">
        <w:rPr>
          <w:rFonts w:eastAsia="Garamond"/>
          <w:i/>
          <w:iCs/>
        </w:rPr>
        <w:t>2018</w:t>
      </w:r>
      <w:r w:rsidR="00405DEB">
        <w:rPr>
          <w:rFonts w:eastAsia="Garamond"/>
        </w:rPr>
        <w:t xml:space="preserve">, </w:t>
      </w:r>
      <w:r w:rsidRPr="007B7633">
        <w:t>10.32474/LTTFD.2018.02.000145</w:t>
      </w:r>
      <w:r>
        <w:rPr>
          <w:i/>
        </w:rPr>
        <w:t>.</w:t>
      </w:r>
      <w:r w:rsidRPr="00FF11CA">
        <w:rPr>
          <w:i/>
        </w:rPr>
        <w:t xml:space="preserve"> </w:t>
      </w:r>
    </w:p>
    <w:p w14:paraId="78804E50" w14:textId="6C791191" w:rsidR="00B2281B" w:rsidRPr="00B746AA" w:rsidRDefault="00B2281B" w:rsidP="0095131A">
      <w:pPr>
        <w:pStyle w:val="NoSpacing"/>
        <w:numPr>
          <w:ilvl w:val="0"/>
          <w:numId w:val="32"/>
        </w:numPr>
        <w:spacing w:before="240" w:line="276" w:lineRule="auto"/>
        <w:rPr>
          <w:color w:val="000000"/>
        </w:rPr>
      </w:pPr>
      <w:r w:rsidRPr="00B746AA">
        <w:rPr>
          <w:i/>
        </w:rPr>
        <w:t>R/I</w:t>
      </w:r>
    </w:p>
    <w:p w14:paraId="341A5B28" w14:textId="035A65DE" w:rsidR="002870D5" w:rsidRPr="002870D5" w:rsidRDefault="00B2281B" w:rsidP="0095131A">
      <w:pPr>
        <w:pStyle w:val="NoSpacing"/>
        <w:numPr>
          <w:ilvl w:val="0"/>
          <w:numId w:val="27"/>
        </w:numPr>
        <w:spacing w:before="240" w:line="276" w:lineRule="auto"/>
        <w:rPr>
          <w:color w:val="000000"/>
        </w:rPr>
      </w:pPr>
      <w:r w:rsidRPr="007B7633">
        <w:rPr>
          <w:rFonts w:eastAsia="Garamond"/>
          <w:b/>
        </w:rPr>
        <w:t>Jestratijevic, I</w:t>
      </w:r>
      <w:r w:rsidRPr="007B7633">
        <w:rPr>
          <w:rFonts w:eastAsia="Garamond"/>
        </w:rPr>
        <w:t xml:space="preserve">. </w:t>
      </w:r>
      <w:r w:rsidRPr="007B7633">
        <w:rPr>
          <w:rFonts w:eastAsia="Garamond"/>
          <w:b/>
          <w:bCs/>
        </w:rPr>
        <w:t xml:space="preserve">(2015). </w:t>
      </w:r>
      <w:r w:rsidRPr="007B7633">
        <w:rPr>
          <w:rFonts w:eastAsia="Garamond"/>
        </w:rPr>
        <w:t xml:space="preserve">Fashion and semiotics of gender. </w:t>
      </w:r>
      <w:r w:rsidRPr="007B7633">
        <w:rPr>
          <w:rFonts w:eastAsia="Garamond"/>
          <w:i/>
        </w:rPr>
        <w:t xml:space="preserve">Journal of </w:t>
      </w:r>
      <w:hyperlink r:id="rId33">
        <w:r w:rsidRPr="007B7633">
          <w:rPr>
            <w:rFonts w:eastAsia="Garamond"/>
            <w:i/>
            <w:highlight w:val="white"/>
          </w:rPr>
          <w:t>Issues in Ethnology and Anthropology</w:t>
        </w:r>
      </w:hyperlink>
      <w:r w:rsidRPr="008C05BD">
        <w:rPr>
          <w:rFonts w:eastAsia="Garamond"/>
          <w:i/>
          <w:iCs/>
          <w:highlight w:val="white"/>
        </w:rPr>
        <w:t>, 10(4), 773-787.</w:t>
      </w:r>
      <w:r w:rsidR="00BC49D3" w:rsidRPr="00BC49D3">
        <w:rPr>
          <w:rFonts w:eastAsia="Garamond"/>
        </w:rPr>
        <w:t xml:space="preserve"> </w:t>
      </w:r>
      <w:hyperlink r:id="rId34" w:history="1">
        <w:r w:rsidR="00BC49D3" w:rsidRPr="00BC49D3">
          <w:rPr>
            <w:rFonts w:eastAsia="Calibri"/>
            <w:color w:val="006798"/>
            <w:u w:val="single"/>
            <w:shd w:val="clear" w:color="auto" w:fill="FFFFFF"/>
          </w:rPr>
          <w:t>https://doi.org/10.21301/eap.v10i4.3</w:t>
        </w:r>
      </w:hyperlink>
    </w:p>
    <w:p w14:paraId="6D494A0C" w14:textId="34DE9BE5" w:rsidR="00B2281B" w:rsidRPr="00ED42F8" w:rsidRDefault="00BC49D3" w:rsidP="0095131A">
      <w:pPr>
        <w:pStyle w:val="NoSpacing"/>
        <w:numPr>
          <w:ilvl w:val="0"/>
          <w:numId w:val="32"/>
        </w:numPr>
        <w:spacing w:before="240" w:line="276" w:lineRule="auto"/>
        <w:rPr>
          <w:color w:val="000000"/>
        </w:rPr>
      </w:pPr>
      <w:r w:rsidRPr="00395E49">
        <w:rPr>
          <w:b/>
          <w:bCs/>
          <w:color w:val="222222"/>
          <w:shd w:val="clear" w:color="auto" w:fill="FFFFFF"/>
        </w:rPr>
        <w:t>{</w:t>
      </w:r>
      <w:r>
        <w:rPr>
          <w:b/>
          <w:bCs/>
          <w:color w:val="222222"/>
          <w:shd w:val="clear" w:color="auto" w:fill="FFFFFF"/>
        </w:rPr>
        <w:t>E</w:t>
      </w:r>
      <w:r w:rsidRPr="00395E49">
        <w:rPr>
          <w:b/>
          <w:bCs/>
          <w:color w:val="222222"/>
          <w:shd w:val="clear" w:color="auto" w:fill="FFFFFF"/>
        </w:rPr>
        <w:t>SCI}</w:t>
      </w:r>
      <w:r w:rsidRPr="00745F7C">
        <w:rPr>
          <w:color w:val="222222"/>
          <w:shd w:val="clear" w:color="auto" w:fill="FFFFFF"/>
        </w:rPr>
        <w:t>,</w:t>
      </w:r>
      <w:r>
        <w:rPr>
          <w:b/>
          <w:bCs/>
          <w:color w:val="222222"/>
          <w:shd w:val="clear" w:color="auto" w:fill="FFFFFF"/>
        </w:rPr>
        <w:t xml:space="preserve"> </w:t>
      </w:r>
      <w:r w:rsidR="00B2281B" w:rsidRPr="00ED42F8">
        <w:rPr>
          <w:rFonts w:eastAsia="Garamond"/>
          <w:i/>
        </w:rPr>
        <w:t>R/N</w:t>
      </w:r>
    </w:p>
    <w:p w14:paraId="2FAA9949" w14:textId="4C71162F" w:rsidR="00B2281B" w:rsidRPr="007C3B43" w:rsidRDefault="00B2281B" w:rsidP="0095131A">
      <w:pPr>
        <w:pStyle w:val="NoSpacing"/>
        <w:numPr>
          <w:ilvl w:val="0"/>
          <w:numId w:val="27"/>
        </w:numPr>
        <w:spacing w:before="240" w:line="276" w:lineRule="auto"/>
        <w:rPr>
          <w:color w:val="000000"/>
        </w:rPr>
      </w:pPr>
      <w:r w:rsidRPr="007B7633">
        <w:rPr>
          <w:rFonts w:eastAsia="Garamond"/>
          <w:b/>
        </w:rPr>
        <w:t>Jestratijevic, I</w:t>
      </w:r>
      <w:r w:rsidRPr="007B7633">
        <w:rPr>
          <w:rFonts w:eastAsia="Garamond"/>
        </w:rPr>
        <w:t xml:space="preserve">. </w:t>
      </w:r>
      <w:r w:rsidRPr="007B7633">
        <w:rPr>
          <w:rFonts w:eastAsia="Garamond"/>
          <w:b/>
          <w:bCs/>
        </w:rPr>
        <w:t>(2013).</w:t>
      </w:r>
      <w:r w:rsidRPr="007B7633">
        <w:rPr>
          <w:rFonts w:eastAsia="Garamond"/>
        </w:rPr>
        <w:t xml:space="preserve"> Introduction to Fashion </w:t>
      </w:r>
      <w:r w:rsidR="007C3B43">
        <w:rPr>
          <w:rFonts w:eastAsia="Garamond"/>
        </w:rPr>
        <w:t>Studies</w:t>
      </w:r>
      <w:r w:rsidRPr="007B7633">
        <w:rPr>
          <w:rFonts w:eastAsia="Garamond"/>
        </w:rPr>
        <w:t xml:space="preserve">. </w:t>
      </w:r>
      <w:r w:rsidRPr="007B7633">
        <w:rPr>
          <w:rFonts w:eastAsia="Garamond"/>
          <w:i/>
        </w:rPr>
        <w:t>AM Journal of Art and Media Studies, Issue 3,</w:t>
      </w:r>
      <w:r w:rsidRPr="007B7633">
        <w:rPr>
          <w:rFonts w:eastAsia="Garamond"/>
        </w:rPr>
        <w:t xml:space="preserve"> 108- 119</w:t>
      </w:r>
      <w:r w:rsidR="007C3B43" w:rsidRPr="007C3B43">
        <w:rPr>
          <w:color w:val="000000"/>
        </w:rPr>
        <w:t xml:space="preserve">. </w:t>
      </w:r>
      <w:r w:rsidRPr="007C3B43">
        <w:rPr>
          <w:rFonts w:eastAsia="Garamond"/>
          <w:i/>
          <w:iCs/>
        </w:rPr>
        <w:t>R/N</w:t>
      </w:r>
    </w:p>
    <w:p w14:paraId="3EC740CA" w14:textId="77777777" w:rsidR="00B2281B" w:rsidRPr="00FF11CA" w:rsidRDefault="00B2281B" w:rsidP="0095131A">
      <w:pPr>
        <w:pStyle w:val="NoSpacing"/>
        <w:numPr>
          <w:ilvl w:val="0"/>
          <w:numId w:val="27"/>
        </w:numPr>
        <w:spacing w:before="240" w:line="276" w:lineRule="auto"/>
        <w:rPr>
          <w:color w:val="000000"/>
        </w:rPr>
      </w:pPr>
      <w:r w:rsidRPr="007B7633">
        <w:rPr>
          <w:rFonts w:eastAsia="Garamond"/>
          <w:b/>
        </w:rPr>
        <w:t>Jestratijevic, I</w:t>
      </w:r>
      <w:r w:rsidRPr="007B7633">
        <w:rPr>
          <w:rFonts w:eastAsia="Garamond"/>
          <w:b/>
          <w:bCs/>
        </w:rPr>
        <w:t>. (2009).</w:t>
      </w:r>
      <w:r w:rsidRPr="007B7633">
        <w:rPr>
          <w:rFonts w:eastAsia="Garamond"/>
        </w:rPr>
        <w:t xml:space="preserve"> Decoding an image (original: </w:t>
      </w:r>
      <w:proofErr w:type="spellStart"/>
      <w:r w:rsidRPr="007B7633">
        <w:rPr>
          <w:rFonts w:eastAsia="Garamond"/>
        </w:rPr>
        <w:t>Dekodiranje</w:t>
      </w:r>
      <w:proofErr w:type="spellEnd"/>
      <w:r w:rsidRPr="007B7633">
        <w:rPr>
          <w:rFonts w:eastAsia="Garamond"/>
        </w:rPr>
        <w:t xml:space="preserve"> </w:t>
      </w:r>
      <w:proofErr w:type="spellStart"/>
      <w:r w:rsidRPr="007B7633">
        <w:rPr>
          <w:rFonts w:eastAsia="Garamond"/>
        </w:rPr>
        <w:t>slike</w:t>
      </w:r>
      <w:proofErr w:type="spellEnd"/>
      <w:r w:rsidRPr="007B7633">
        <w:rPr>
          <w:rFonts w:eastAsia="Garamond"/>
        </w:rPr>
        <w:t>)</w:t>
      </w:r>
      <w:r w:rsidRPr="007B7633">
        <w:rPr>
          <w:rFonts w:eastAsia="Garamond"/>
          <w:i/>
        </w:rPr>
        <w:t>, Journal of Culture, Special Issue on Photography</w:t>
      </w:r>
      <w:r w:rsidRPr="007B7633">
        <w:rPr>
          <w:rFonts w:eastAsia="Garamond"/>
        </w:rPr>
        <w:t>, 10(1), 83-102</w:t>
      </w:r>
      <w:r w:rsidRPr="007B7633">
        <w:rPr>
          <w:rFonts w:eastAsia="Garamond"/>
          <w:i/>
        </w:rPr>
        <w:t xml:space="preserve"> (</w:t>
      </w:r>
      <w:r w:rsidRPr="007B7633">
        <w:rPr>
          <w:rFonts w:eastAsia="Garamond"/>
        </w:rPr>
        <w:t xml:space="preserve">original: </w:t>
      </w:r>
      <w:proofErr w:type="spellStart"/>
      <w:r w:rsidRPr="007B7633">
        <w:rPr>
          <w:rFonts w:eastAsia="Garamond"/>
        </w:rPr>
        <w:t>Casopis</w:t>
      </w:r>
      <w:proofErr w:type="spellEnd"/>
      <w:r w:rsidRPr="007B7633">
        <w:rPr>
          <w:rFonts w:eastAsia="Garamond"/>
        </w:rPr>
        <w:t xml:space="preserve"> </w:t>
      </w:r>
      <w:proofErr w:type="spellStart"/>
      <w:r w:rsidRPr="007B7633">
        <w:rPr>
          <w:rFonts w:eastAsia="Garamond"/>
        </w:rPr>
        <w:t>Kultura</w:t>
      </w:r>
      <w:proofErr w:type="spellEnd"/>
      <w:r w:rsidRPr="007B7633">
        <w:rPr>
          <w:rFonts w:eastAsia="Garamond"/>
        </w:rPr>
        <w:t>)</w:t>
      </w:r>
      <w:r w:rsidRPr="00FF11CA">
        <w:rPr>
          <w:rFonts w:eastAsia="Garamond"/>
          <w:i/>
          <w:iCs/>
          <w:sz w:val="20"/>
          <w:szCs w:val="20"/>
        </w:rPr>
        <w:t xml:space="preserve">, </w:t>
      </w:r>
      <w:r w:rsidRPr="007C3B43">
        <w:rPr>
          <w:rFonts w:eastAsia="Garamond"/>
          <w:i/>
          <w:iCs/>
        </w:rPr>
        <w:t>R/N</w:t>
      </w:r>
    </w:p>
    <w:p w14:paraId="7D0D52DB" w14:textId="77777777" w:rsidR="00B2281B" w:rsidRDefault="00B2281B" w:rsidP="00B2281B">
      <w:pPr>
        <w:jc w:val="center"/>
        <w:rPr>
          <w:b/>
        </w:rPr>
      </w:pPr>
    </w:p>
    <w:p w14:paraId="033094B9" w14:textId="53052927" w:rsidR="00B2281B" w:rsidRPr="00DD29DB" w:rsidRDefault="00B2281B" w:rsidP="00B2281B">
      <w:pPr>
        <w:jc w:val="center"/>
        <w:rPr>
          <w:b/>
        </w:rPr>
      </w:pPr>
      <w:r w:rsidRPr="00DD29DB">
        <w:rPr>
          <w:b/>
        </w:rPr>
        <w:t>JOURNAL ARTICLES</w:t>
      </w:r>
      <w:r>
        <w:rPr>
          <w:b/>
        </w:rPr>
        <w:t xml:space="preserve"> SUBMITTED </w:t>
      </w:r>
    </w:p>
    <w:p w14:paraId="4F6F85CE" w14:textId="77777777" w:rsidR="00A21803" w:rsidRDefault="00A21803" w:rsidP="00A21803">
      <w:pPr>
        <w:pStyle w:val="ListParagraph"/>
        <w:rPr>
          <w:b/>
          <w:bCs/>
        </w:rPr>
      </w:pPr>
    </w:p>
    <w:p w14:paraId="03418196" w14:textId="553E67DA" w:rsidR="00B2281B" w:rsidRPr="00BA649A" w:rsidRDefault="001343C3" w:rsidP="00C968B5">
      <w:pPr>
        <w:pStyle w:val="BodyTextIndent"/>
        <w:rPr>
          <w:shd w:val="clear" w:color="auto" w:fill="FFFFFF"/>
        </w:rPr>
      </w:pPr>
      <w:r w:rsidRPr="00BA649A">
        <w:rPr>
          <w:shd w:val="clear" w:color="auto" w:fill="FFFFFF"/>
        </w:rPr>
        <w:t xml:space="preserve">Hyun, </w:t>
      </w:r>
      <w:r w:rsidR="006C3340" w:rsidRPr="00BA649A">
        <w:rPr>
          <w:shd w:val="clear" w:color="auto" w:fill="FFFFFF"/>
        </w:rPr>
        <w:t>Jonghan</w:t>
      </w:r>
      <w:r w:rsidRPr="00BA649A">
        <w:rPr>
          <w:shd w:val="clear" w:color="auto" w:fill="FFFFFF"/>
        </w:rPr>
        <w:t xml:space="preserve">, </w:t>
      </w:r>
      <w:r w:rsidR="006C3340" w:rsidRPr="00BA649A">
        <w:rPr>
          <w:shd w:val="clear" w:color="auto" w:fill="FFFFFF"/>
        </w:rPr>
        <w:t xml:space="preserve">Jestratijevic, I. (2025). </w:t>
      </w:r>
      <w:r w:rsidR="00774917" w:rsidRPr="00774917">
        <w:rPr>
          <w:shd w:val="clear" w:color="auto" w:fill="FFFFFF"/>
        </w:rPr>
        <w:t>Promoting Textile Recycling Through Persuasive Appeals: Insights from Cosmopolitanism, Ethnocentrism, and Moral Foundations Theory</w:t>
      </w:r>
      <w:r w:rsidR="00774917" w:rsidRPr="00BA649A">
        <w:rPr>
          <w:shd w:val="clear" w:color="auto" w:fill="FFFFFF"/>
        </w:rPr>
        <w:t xml:space="preserve">. </w:t>
      </w:r>
      <w:r w:rsidR="009F3B82" w:rsidRPr="00BA649A">
        <w:rPr>
          <w:shd w:val="clear" w:color="auto" w:fill="FFFFFF"/>
        </w:rPr>
        <w:t>Under review.</w:t>
      </w:r>
    </w:p>
    <w:p w14:paraId="1227B3D9" w14:textId="77777777" w:rsidR="00CC2700" w:rsidRPr="00BA649A" w:rsidRDefault="00CC2700" w:rsidP="00587B68">
      <w:pPr>
        <w:pStyle w:val="NoSpacing"/>
        <w:spacing w:line="276" w:lineRule="auto"/>
        <w:rPr>
          <w:shd w:val="clear" w:color="auto" w:fill="FFFFFF"/>
        </w:rPr>
      </w:pPr>
    </w:p>
    <w:p w14:paraId="52BB4361" w14:textId="44CCE011" w:rsidR="00CC2700" w:rsidRPr="00DD29DB" w:rsidRDefault="00CC2700" w:rsidP="00CC2700">
      <w:pPr>
        <w:jc w:val="center"/>
        <w:rPr>
          <w:b/>
        </w:rPr>
      </w:pPr>
      <w:r w:rsidRPr="00DD29DB">
        <w:rPr>
          <w:b/>
        </w:rPr>
        <w:t>PUBLICATIO</w:t>
      </w:r>
      <w:r>
        <w:rPr>
          <w:b/>
        </w:rPr>
        <w:t xml:space="preserve">NS: </w:t>
      </w:r>
      <w:r w:rsidRPr="00DD29DB">
        <w:rPr>
          <w:b/>
        </w:rPr>
        <w:t>BOOK CHAPTERS</w:t>
      </w:r>
      <w:r>
        <w:rPr>
          <w:b/>
        </w:rPr>
        <w:t xml:space="preserve">, </w:t>
      </w:r>
      <w:r w:rsidRPr="00DD29DB">
        <w:rPr>
          <w:b/>
        </w:rPr>
        <w:t>ENCYCLOPEDIA ARTICLES</w:t>
      </w:r>
      <w:r>
        <w:rPr>
          <w:b/>
        </w:rPr>
        <w:t xml:space="preserve"> </w:t>
      </w:r>
      <w:r w:rsidRPr="00DD29DB">
        <w:rPr>
          <w:b/>
        </w:rPr>
        <w:t>&amp;</w:t>
      </w:r>
      <w:r>
        <w:rPr>
          <w:b/>
        </w:rPr>
        <w:t xml:space="preserve"> CASE STUDIES</w:t>
      </w:r>
      <w:r w:rsidRPr="00DD29DB">
        <w:rPr>
          <w:b/>
        </w:rPr>
        <w:t xml:space="preserve"> </w:t>
      </w:r>
    </w:p>
    <w:p w14:paraId="21576146" w14:textId="1E71AB9E" w:rsidR="00757D38" w:rsidRDefault="00CC2700" w:rsidP="00D65256">
      <w:pPr>
        <w:pStyle w:val="BodyTextIndent"/>
        <w:ind w:left="0"/>
        <w:jc w:val="center"/>
        <w:rPr>
          <w:bCs/>
          <w:i/>
          <w:iCs/>
          <w:sz w:val="20"/>
          <w:szCs w:val="20"/>
        </w:rPr>
      </w:pPr>
      <w:r w:rsidRPr="007B7633">
        <w:rPr>
          <w:bCs/>
          <w:i/>
          <w:iCs/>
          <w:sz w:val="20"/>
          <w:szCs w:val="20"/>
        </w:rPr>
        <w:t xml:space="preserve">(R = refereed, </w:t>
      </w:r>
      <w:r w:rsidRPr="007B7633">
        <w:rPr>
          <w:bCs/>
          <w:i/>
          <w:iCs/>
          <w:sz w:val="20"/>
        </w:rPr>
        <w:t>peer-reviewed</w:t>
      </w:r>
      <w:r w:rsidRPr="007B7633">
        <w:rPr>
          <w:bCs/>
          <w:i/>
          <w:iCs/>
          <w:sz w:val="20"/>
          <w:szCs w:val="20"/>
        </w:rPr>
        <w:t>; I = international; N=national</w:t>
      </w:r>
      <w:r w:rsidRPr="007B7633">
        <w:rPr>
          <w:bCs/>
          <w:i/>
          <w:iCs/>
          <w:sz w:val="20"/>
        </w:rPr>
        <w:t>; INV-invited</w:t>
      </w:r>
      <w:r w:rsidRPr="007B7633">
        <w:rPr>
          <w:bCs/>
          <w:i/>
          <w:iCs/>
          <w:sz w:val="20"/>
          <w:szCs w:val="20"/>
        </w:rPr>
        <w:t>)</w:t>
      </w:r>
    </w:p>
    <w:p w14:paraId="53157226" w14:textId="77777777" w:rsidR="00947E33" w:rsidRDefault="00947E33" w:rsidP="00D65256">
      <w:pPr>
        <w:pStyle w:val="BodyTextIndent"/>
        <w:ind w:left="0"/>
        <w:jc w:val="center"/>
        <w:rPr>
          <w:bCs/>
          <w:i/>
          <w:iCs/>
          <w:sz w:val="20"/>
          <w:szCs w:val="20"/>
        </w:rPr>
      </w:pPr>
    </w:p>
    <w:p w14:paraId="391EECD3" w14:textId="695CBCD6" w:rsidR="00CC2700" w:rsidRPr="00D65256" w:rsidRDefault="00CC2700" w:rsidP="0095131A">
      <w:pPr>
        <w:pStyle w:val="NoSpacing"/>
        <w:numPr>
          <w:ilvl w:val="0"/>
          <w:numId w:val="30"/>
        </w:numPr>
      </w:pPr>
      <w:bookmarkStart w:id="3" w:name="_Hlk163891837"/>
      <w:bookmarkStart w:id="4" w:name="_Hlk61121132"/>
      <w:r w:rsidRPr="000B7537">
        <w:rPr>
          <w:shd w:val="clear" w:color="auto" w:fill="FFFFFF"/>
        </w:rPr>
        <w:t>Kim, J.,</w:t>
      </w:r>
      <w:r>
        <w:rPr>
          <w:b/>
          <w:bCs/>
          <w:shd w:val="clear" w:color="auto" w:fill="FFFFFF"/>
        </w:rPr>
        <w:t xml:space="preserve"> </w:t>
      </w:r>
      <w:r w:rsidRPr="00EC510B">
        <w:rPr>
          <w:b/>
          <w:bCs/>
          <w:shd w:val="clear" w:color="auto" w:fill="FFFFFF"/>
        </w:rPr>
        <w:t>Jestratijevic, I.</w:t>
      </w:r>
      <w:r>
        <w:rPr>
          <w:shd w:val="clear" w:color="auto" w:fill="FFFFFF"/>
        </w:rPr>
        <w:t xml:space="preserve">, Pookulangara, S. </w:t>
      </w:r>
      <w:r w:rsidRPr="00EC510B">
        <w:rPr>
          <w:b/>
          <w:bCs/>
          <w:shd w:val="clear" w:color="auto" w:fill="FFFFFF"/>
        </w:rPr>
        <w:t>(202</w:t>
      </w:r>
      <w:r>
        <w:rPr>
          <w:b/>
          <w:bCs/>
          <w:shd w:val="clear" w:color="auto" w:fill="FFFFFF"/>
        </w:rPr>
        <w:t>4</w:t>
      </w:r>
      <w:r w:rsidRPr="00EC510B">
        <w:rPr>
          <w:b/>
          <w:bCs/>
          <w:shd w:val="clear" w:color="auto" w:fill="FFFFFF"/>
        </w:rPr>
        <w:t>).</w:t>
      </w:r>
      <w:r w:rsidRPr="00EC510B">
        <w:rPr>
          <w:shd w:val="clear" w:color="auto" w:fill="FFFFFF"/>
        </w:rPr>
        <w:t> </w:t>
      </w:r>
      <w:r>
        <w:rPr>
          <w:shd w:val="clear" w:color="auto" w:fill="FFFFFF"/>
        </w:rPr>
        <w:t>Recommerce is Changing the Face of Global Fashion Retail.</w:t>
      </w:r>
      <w:r w:rsidR="00D65256">
        <w:rPr>
          <w:shd w:val="clear" w:color="auto" w:fill="FFFFFF"/>
        </w:rPr>
        <w:t xml:space="preserve"> </w:t>
      </w:r>
      <w:hyperlink r:id="rId35" w:history="1">
        <w:r w:rsidR="00D65256" w:rsidRPr="00D65256">
          <w:rPr>
            <w:rStyle w:val="Hyperlink"/>
            <w:u w:val="none"/>
            <w:shd w:val="clear" w:color="auto" w:fill="FFFFFF"/>
          </w:rPr>
          <w:t>https://cmht.unt.edu/recommerce-changing-face-global-fashion-retail-case-study</w:t>
        </w:r>
      </w:hyperlink>
      <w:r w:rsidR="00D65256" w:rsidRPr="00D65256">
        <w:rPr>
          <w:shd w:val="clear" w:color="auto" w:fill="FFFFFF"/>
        </w:rPr>
        <w:t xml:space="preserve"> </w:t>
      </w:r>
      <w:r w:rsidR="00D65256">
        <w:rPr>
          <w:i/>
          <w:iCs/>
          <w:shd w:val="clear" w:color="auto" w:fill="FFFFFF"/>
        </w:rPr>
        <w:t>(INV)</w:t>
      </w:r>
    </w:p>
    <w:p w14:paraId="3B5E19EC" w14:textId="7B214E78" w:rsidR="00D65256" w:rsidRPr="00D65256" w:rsidRDefault="00CC2700" w:rsidP="0095131A">
      <w:pPr>
        <w:pStyle w:val="NoSpacing"/>
        <w:numPr>
          <w:ilvl w:val="0"/>
          <w:numId w:val="30"/>
        </w:numPr>
        <w:spacing w:before="240"/>
        <w:rPr>
          <w:shd w:val="clear" w:color="auto" w:fill="FFFFFF"/>
        </w:rPr>
      </w:pPr>
      <w:r w:rsidRPr="00EC510B">
        <w:rPr>
          <w:b/>
          <w:bCs/>
          <w:shd w:val="clear" w:color="auto" w:fill="FFFFFF"/>
        </w:rPr>
        <w:t>Jestratijevic, I.</w:t>
      </w:r>
      <w:r w:rsidRPr="00EC510B">
        <w:rPr>
          <w:shd w:val="clear" w:color="auto" w:fill="FFFFFF"/>
        </w:rPr>
        <w:t xml:space="preserve"> </w:t>
      </w:r>
      <w:r w:rsidRPr="00EC510B">
        <w:rPr>
          <w:b/>
          <w:bCs/>
          <w:shd w:val="clear" w:color="auto" w:fill="FFFFFF"/>
        </w:rPr>
        <w:t>(202</w:t>
      </w:r>
      <w:r>
        <w:rPr>
          <w:b/>
          <w:bCs/>
          <w:shd w:val="clear" w:color="auto" w:fill="FFFFFF"/>
        </w:rPr>
        <w:t>2</w:t>
      </w:r>
      <w:r w:rsidRPr="00EC510B">
        <w:rPr>
          <w:b/>
          <w:bCs/>
          <w:shd w:val="clear" w:color="auto" w:fill="FFFFFF"/>
        </w:rPr>
        <w:t>).</w:t>
      </w:r>
      <w:r w:rsidRPr="00EC510B">
        <w:rPr>
          <w:shd w:val="clear" w:color="auto" w:fill="FFFFFF"/>
        </w:rPr>
        <w:t> </w:t>
      </w:r>
      <w:r>
        <w:rPr>
          <w:shd w:val="clear" w:color="auto" w:fill="FFFFFF"/>
        </w:rPr>
        <w:t xml:space="preserve">Dressed for Sustainability Success </w:t>
      </w:r>
      <w:r w:rsidR="00D65256">
        <w:rPr>
          <w:shd w:val="clear" w:color="auto" w:fill="FFFFFF"/>
        </w:rPr>
        <w:t>a</w:t>
      </w:r>
      <w:r>
        <w:rPr>
          <w:shd w:val="clear" w:color="auto" w:fill="FFFFFF"/>
        </w:rPr>
        <w:t xml:space="preserve"> </w:t>
      </w:r>
      <w:r w:rsidRPr="00EC510B">
        <w:rPr>
          <w:shd w:val="clear" w:color="auto" w:fill="FFFFFF"/>
        </w:rPr>
        <w:t>Capsule Wardrobe</w:t>
      </w:r>
      <w:r>
        <w:rPr>
          <w:shd w:val="clear" w:color="auto" w:fill="FFFFFF"/>
        </w:rPr>
        <w:t xml:space="preserve"> Project</w:t>
      </w:r>
      <w:r w:rsidRPr="00EC510B">
        <w:rPr>
          <w:shd w:val="clear" w:color="auto" w:fill="FFFFFF"/>
        </w:rPr>
        <w:t>.  In Sahakian, M., Fischer, D., Seyfang, G., Dyer, J., &amp; King, J. (Eds.), </w:t>
      </w:r>
      <w:r w:rsidRPr="00EC510B">
        <w:rPr>
          <w:i/>
          <w:iCs/>
          <w:shd w:val="clear" w:color="auto" w:fill="FFFFFF"/>
        </w:rPr>
        <w:t xml:space="preserve">Teaching </w:t>
      </w:r>
      <w:r w:rsidR="00D65256">
        <w:rPr>
          <w:i/>
          <w:iCs/>
          <w:shd w:val="clear" w:color="auto" w:fill="FFFFFF"/>
        </w:rPr>
        <w:t xml:space="preserve">and Learning for </w:t>
      </w:r>
      <w:r w:rsidRPr="00EC510B">
        <w:rPr>
          <w:i/>
          <w:iCs/>
          <w:shd w:val="clear" w:color="auto" w:fill="FFFFFF"/>
        </w:rPr>
        <w:t>Sustainable Consumption</w:t>
      </w:r>
      <w:r w:rsidRPr="00EC510B">
        <w:rPr>
          <w:shd w:val="clear" w:color="auto" w:fill="FFFFFF"/>
        </w:rPr>
        <w:t>. Routledge.</w:t>
      </w:r>
      <w:r w:rsidR="00D65256">
        <w:rPr>
          <w:i/>
          <w:iCs/>
          <w:color w:val="201F1E"/>
          <w:shd w:val="clear" w:color="auto" w:fill="FFFFFF"/>
        </w:rPr>
        <w:t xml:space="preserve"> </w:t>
      </w:r>
      <w:hyperlink r:id="rId36" w:history="1">
        <w:r w:rsidR="00D65256" w:rsidRPr="00D65256">
          <w:rPr>
            <w:rStyle w:val="Hyperlink"/>
            <w:rFonts w:eastAsiaTheme="majorEastAsia"/>
            <w:u w:val="none"/>
            <w:shd w:val="clear" w:color="auto" w:fill="FFFFFF"/>
          </w:rPr>
          <w:t>https://www.taylorfrancis.com/chapters/edit/10.4324/9781003018537-36/dressed-sustainability-success-iva-jestratijevic</w:t>
        </w:r>
      </w:hyperlink>
      <w:r w:rsidR="00D65256" w:rsidRPr="00D65256">
        <w:rPr>
          <w:rStyle w:val="cf01"/>
          <w:rFonts w:eastAsiaTheme="majorEastAsia"/>
          <w:color w:val="201F1E"/>
        </w:rPr>
        <w:t xml:space="preserve"> </w:t>
      </w:r>
      <w:r w:rsidR="00D65256">
        <w:rPr>
          <w:rStyle w:val="cf01"/>
          <w:rFonts w:eastAsiaTheme="majorEastAsia"/>
          <w:i/>
          <w:iCs/>
          <w:color w:val="201F1E"/>
          <w:u w:val="single"/>
        </w:rPr>
        <w:t>(</w:t>
      </w:r>
      <w:r w:rsidR="00D65256">
        <w:rPr>
          <w:i/>
          <w:iCs/>
          <w:color w:val="201F1E"/>
          <w:shd w:val="clear" w:color="auto" w:fill="FFFFFF"/>
        </w:rPr>
        <w:t>R/I)</w:t>
      </w:r>
    </w:p>
    <w:p w14:paraId="536CF089" w14:textId="5118D805" w:rsidR="00CC2700" w:rsidRPr="007C03C2" w:rsidRDefault="00CC2700" w:rsidP="0095131A">
      <w:pPr>
        <w:pStyle w:val="NoSpacing"/>
        <w:numPr>
          <w:ilvl w:val="0"/>
          <w:numId w:val="30"/>
        </w:numPr>
        <w:spacing w:before="240"/>
        <w:rPr>
          <w:rFonts w:eastAsia="Garamond"/>
        </w:rPr>
      </w:pPr>
      <w:r w:rsidRPr="00EC510B">
        <w:rPr>
          <w:rFonts w:eastAsia="Garamond"/>
          <w:b/>
        </w:rPr>
        <w:t>Jestratijevic, I</w:t>
      </w:r>
      <w:r w:rsidRPr="00EC510B">
        <w:rPr>
          <w:rFonts w:eastAsia="Garamond"/>
        </w:rPr>
        <w:t xml:space="preserve">., Rudd, N. A. </w:t>
      </w:r>
      <w:r w:rsidRPr="00EC510B">
        <w:rPr>
          <w:rFonts w:eastAsia="Garamond"/>
          <w:b/>
          <w:bCs/>
        </w:rPr>
        <w:t>(</w:t>
      </w:r>
      <w:r w:rsidRPr="00EC510B">
        <w:rPr>
          <w:b/>
          <w:bCs/>
        </w:rPr>
        <w:t>2020).</w:t>
      </w:r>
      <w:r w:rsidRPr="00EC510B">
        <w:t xml:space="preserve"> </w:t>
      </w:r>
      <w:r w:rsidRPr="00EC510B">
        <w:rPr>
          <w:rFonts w:eastAsia="Garamond"/>
        </w:rPr>
        <w:t xml:space="preserve">Making fashion Transparent - what consumers know about fashion brands they admire. In Burns, L. D. (Ed.), Fashion Business Cases: A Student Guide to Learning with Case Studies. New York: </w:t>
      </w:r>
      <w:r w:rsidRPr="00EC510B">
        <w:rPr>
          <w:color w:val="201F1E"/>
        </w:rPr>
        <w:t xml:space="preserve">Fairchild Books. </w:t>
      </w:r>
      <w:hyperlink r:id="rId37" w:history="1">
        <w:r w:rsidR="00D65256" w:rsidRPr="007F4DBD">
          <w:rPr>
            <w:rStyle w:val="Hyperlink"/>
            <w:rFonts w:eastAsia="Calibri"/>
          </w:rPr>
          <w:t>https://www.bloomsbury.com/us/fashion-business-cases-9781501362996/</w:t>
        </w:r>
      </w:hyperlink>
      <w:r w:rsidR="00D65256">
        <w:rPr>
          <w:rFonts w:eastAsia="Calibri"/>
        </w:rPr>
        <w:t xml:space="preserve">  </w:t>
      </w:r>
      <w:r w:rsidR="00D65256" w:rsidRPr="00D65256">
        <w:rPr>
          <w:rFonts w:eastAsia="Calibri"/>
          <w:i/>
          <w:iCs/>
        </w:rPr>
        <w:t>(</w:t>
      </w:r>
      <w:r w:rsidRPr="00D65256">
        <w:rPr>
          <w:i/>
          <w:iCs/>
          <w:color w:val="201F1E"/>
        </w:rPr>
        <w:t>R/I</w:t>
      </w:r>
      <w:r w:rsidR="00D65256" w:rsidRPr="00D65256">
        <w:rPr>
          <w:i/>
          <w:iCs/>
          <w:color w:val="201F1E"/>
        </w:rPr>
        <w:t>)</w:t>
      </w:r>
    </w:p>
    <w:bookmarkEnd w:id="3"/>
    <w:p w14:paraId="6D32DB54" w14:textId="2375018D" w:rsidR="00BE2910" w:rsidRPr="00BE2910" w:rsidRDefault="00CC2700" w:rsidP="0095131A">
      <w:pPr>
        <w:pStyle w:val="NoSpacing"/>
        <w:numPr>
          <w:ilvl w:val="0"/>
          <w:numId w:val="30"/>
        </w:numPr>
        <w:spacing w:before="240"/>
        <w:rPr>
          <w:rFonts w:eastAsia="Garamond"/>
          <w:color w:val="000000"/>
        </w:rPr>
      </w:pPr>
      <w:r w:rsidRPr="00EC510B">
        <w:rPr>
          <w:rFonts w:eastAsia="Garamond"/>
          <w:b/>
        </w:rPr>
        <w:t>Jestratijevic, I</w:t>
      </w:r>
      <w:r w:rsidRPr="00EC510B">
        <w:rPr>
          <w:rFonts w:eastAsia="Garamond"/>
        </w:rPr>
        <w:t xml:space="preserve">., Rudd, N. A. </w:t>
      </w:r>
      <w:r w:rsidRPr="00EC510B">
        <w:rPr>
          <w:rFonts w:eastAsia="Garamond"/>
          <w:b/>
          <w:bCs/>
        </w:rPr>
        <w:t>(2019).</w:t>
      </w:r>
      <w:r w:rsidRPr="00EC510B">
        <w:rPr>
          <w:rFonts w:eastAsia="Garamond"/>
        </w:rPr>
        <w:t xml:space="preserve"> </w:t>
      </w:r>
      <w:r w:rsidRPr="00EC510B">
        <w:rPr>
          <w:rFonts w:eastAsia="Garamond"/>
          <w:color w:val="000000"/>
        </w:rPr>
        <w:t xml:space="preserve">Cosmetics Branding: Advertisements and Beauty Pursuit. In Eicher, J. (Ed.), </w:t>
      </w:r>
      <w:r w:rsidRPr="00EC510B">
        <w:rPr>
          <w:rFonts w:eastAsia="Garamond"/>
          <w:i/>
          <w:color w:val="000000"/>
        </w:rPr>
        <w:t>Berg Encyclopedia of World Dress and Fashion</w:t>
      </w:r>
      <w:r w:rsidRPr="00EC510B">
        <w:rPr>
          <w:rFonts w:eastAsia="Garamond"/>
          <w:color w:val="000000"/>
        </w:rPr>
        <w:t>.</w:t>
      </w:r>
      <w:r w:rsidRPr="00EC510B">
        <w:rPr>
          <w:rFonts w:eastAsia="Garamond"/>
        </w:rPr>
        <w:t xml:space="preserve"> London: Bloomsbury</w:t>
      </w:r>
      <w:r>
        <w:rPr>
          <w:rFonts w:eastAsia="Garamond"/>
        </w:rPr>
        <w:t>.</w:t>
      </w:r>
      <w:r w:rsidRPr="00EC510B">
        <w:rPr>
          <w:rFonts w:eastAsia="Garamond"/>
        </w:rPr>
        <w:t xml:space="preserve"> </w:t>
      </w:r>
      <w:r w:rsidR="00BE2910" w:rsidRPr="00BE2910">
        <w:rPr>
          <w:rStyle w:val="highlight-txt"/>
          <w:rFonts w:ascii="avenir-regular-class" w:eastAsiaTheme="majorEastAsia" w:hAnsi="avenir-regular-class"/>
          <w:color w:val="000000"/>
          <w:sz w:val="23"/>
          <w:szCs w:val="23"/>
        </w:rPr>
        <w:t>DOI: 10.2752/9781847888525.EDch031719</w:t>
      </w:r>
      <w:r w:rsidRPr="00BE2910">
        <w:rPr>
          <w:color w:val="1D1D1B"/>
          <w:shd w:val="clear" w:color="auto" w:fill="FFFFFF"/>
        </w:rPr>
        <w:t xml:space="preserve"> </w:t>
      </w:r>
      <w:r w:rsidR="00D65256" w:rsidRPr="00BE2910">
        <w:rPr>
          <w:i/>
          <w:iCs/>
          <w:color w:val="1D1D1B"/>
          <w:shd w:val="clear" w:color="auto" w:fill="FFFFFF"/>
        </w:rPr>
        <w:t>(</w:t>
      </w:r>
      <w:r w:rsidRPr="00BE2910">
        <w:rPr>
          <w:i/>
          <w:iCs/>
          <w:color w:val="1D1D1B"/>
          <w:shd w:val="clear" w:color="auto" w:fill="FFFFFF"/>
        </w:rPr>
        <w:t>R/I/INV</w:t>
      </w:r>
      <w:r w:rsidR="00D65256" w:rsidRPr="00BE2910">
        <w:rPr>
          <w:i/>
          <w:iCs/>
          <w:color w:val="1D1D1B"/>
          <w:shd w:val="clear" w:color="auto" w:fill="FFFFFF"/>
        </w:rPr>
        <w:t>)</w:t>
      </w:r>
      <w:r w:rsidRPr="00BE2910">
        <w:rPr>
          <w:i/>
          <w:iCs/>
          <w:color w:val="1D1D1B"/>
          <w:shd w:val="clear" w:color="auto" w:fill="FFFFFF"/>
        </w:rPr>
        <w:t xml:space="preserve"> </w:t>
      </w:r>
    </w:p>
    <w:p w14:paraId="6765EAB9" w14:textId="2EC79549" w:rsidR="00CC2700" w:rsidRPr="007C03C2" w:rsidRDefault="00CC2700" w:rsidP="0095131A">
      <w:pPr>
        <w:pStyle w:val="NoSpacing"/>
        <w:numPr>
          <w:ilvl w:val="0"/>
          <w:numId w:val="30"/>
        </w:numPr>
        <w:spacing w:before="240"/>
        <w:rPr>
          <w:rFonts w:eastAsia="Garamond"/>
          <w:color w:val="000000"/>
        </w:rPr>
      </w:pPr>
      <w:r w:rsidRPr="00EC510B">
        <w:rPr>
          <w:rFonts w:eastAsia="Garamond"/>
        </w:rPr>
        <w:lastRenderedPageBreak/>
        <w:t xml:space="preserve">Rudd, N. A., </w:t>
      </w:r>
      <w:r w:rsidRPr="00EC510B">
        <w:rPr>
          <w:rFonts w:eastAsia="Garamond"/>
          <w:b/>
        </w:rPr>
        <w:t>Jestratijevic, I</w:t>
      </w:r>
      <w:r w:rsidRPr="00EC510B">
        <w:rPr>
          <w:rFonts w:eastAsia="Garamond"/>
        </w:rPr>
        <w:t xml:space="preserve">. </w:t>
      </w:r>
      <w:r w:rsidRPr="00EC510B">
        <w:rPr>
          <w:rFonts w:eastAsia="Garamond"/>
          <w:b/>
          <w:bCs/>
        </w:rPr>
        <w:t>(2019).</w:t>
      </w:r>
      <w:r w:rsidRPr="00EC510B">
        <w:rPr>
          <w:rFonts w:eastAsia="Garamond"/>
        </w:rPr>
        <w:t xml:space="preserve"> Body positivity. In Eicher, J. (Ed.), </w:t>
      </w:r>
      <w:r w:rsidRPr="00EC510B">
        <w:rPr>
          <w:rFonts w:eastAsia="Garamond"/>
          <w:i/>
        </w:rPr>
        <w:t>Berg Encyclopedia of World Dress and Fashion</w:t>
      </w:r>
      <w:r w:rsidRPr="00EC510B">
        <w:rPr>
          <w:rFonts w:eastAsia="Garamond"/>
        </w:rPr>
        <w:t xml:space="preserve">. London: Bloomsbury. </w:t>
      </w:r>
      <w:r w:rsidR="00BE2910" w:rsidRPr="00BE2910">
        <w:rPr>
          <w:rFonts w:eastAsia="Garamond"/>
          <w:i/>
          <w:iCs/>
        </w:rPr>
        <w:t>(</w:t>
      </w:r>
      <w:r w:rsidRPr="00BE2910">
        <w:rPr>
          <w:i/>
          <w:iCs/>
          <w:color w:val="1D1D1B"/>
          <w:shd w:val="clear" w:color="auto" w:fill="FFFFFF"/>
        </w:rPr>
        <w:t>R/I/INV</w:t>
      </w:r>
      <w:r w:rsidR="00BE2910" w:rsidRPr="00BE2910">
        <w:rPr>
          <w:i/>
          <w:iCs/>
          <w:color w:val="1D1D1B"/>
          <w:shd w:val="clear" w:color="auto" w:fill="FFFFFF"/>
        </w:rPr>
        <w:t>)</w:t>
      </w:r>
    </w:p>
    <w:p w14:paraId="4BEAA5FB" w14:textId="580DC615" w:rsidR="00CC2700" w:rsidRDefault="00CC2700" w:rsidP="0095131A">
      <w:pPr>
        <w:pStyle w:val="NoSpacing"/>
        <w:numPr>
          <w:ilvl w:val="0"/>
          <w:numId w:val="30"/>
        </w:numPr>
        <w:spacing w:before="240"/>
        <w:rPr>
          <w:rFonts w:eastAsia="Garamond"/>
          <w:color w:val="000000"/>
        </w:rPr>
      </w:pPr>
      <w:r w:rsidRPr="00EC510B">
        <w:rPr>
          <w:rFonts w:eastAsia="Garamond"/>
        </w:rPr>
        <w:t xml:space="preserve">Rudd, N. A., </w:t>
      </w:r>
      <w:r w:rsidRPr="00EC510B">
        <w:rPr>
          <w:rFonts w:eastAsia="Garamond"/>
          <w:b/>
        </w:rPr>
        <w:t>Jestratijevic, I</w:t>
      </w:r>
      <w:r w:rsidRPr="00EC510B">
        <w:rPr>
          <w:rFonts w:eastAsia="Garamond"/>
        </w:rPr>
        <w:t xml:space="preserve">. Threats to Body Image. </w:t>
      </w:r>
      <w:r w:rsidRPr="00EC510B">
        <w:rPr>
          <w:rFonts w:eastAsia="Garamond"/>
          <w:b/>
          <w:bCs/>
        </w:rPr>
        <w:t>(2019).</w:t>
      </w:r>
      <w:r w:rsidRPr="00EC510B">
        <w:rPr>
          <w:rFonts w:eastAsia="Garamond"/>
        </w:rPr>
        <w:t xml:space="preserve"> In Eicher. J. (Ed.), </w:t>
      </w:r>
      <w:r w:rsidRPr="00EC510B">
        <w:rPr>
          <w:rFonts w:eastAsia="Garamond"/>
          <w:i/>
        </w:rPr>
        <w:t>Berg Encyclopedia of World Dress and Fashion</w:t>
      </w:r>
      <w:r w:rsidRPr="00EC510B">
        <w:rPr>
          <w:rFonts w:eastAsia="Garamond"/>
        </w:rPr>
        <w:t>. London: Bloomsbury</w:t>
      </w:r>
      <w:r>
        <w:rPr>
          <w:rFonts w:eastAsia="Garamond"/>
        </w:rPr>
        <w:t xml:space="preserve">. </w:t>
      </w:r>
      <w:r w:rsidRPr="004B5A3F">
        <w:rPr>
          <w:rStyle w:val="Strong"/>
          <w:b w:val="0"/>
          <w:bCs w:val="0"/>
          <w:color w:val="1D1D1B"/>
          <w:shd w:val="clear" w:color="auto" w:fill="FFFFFF"/>
        </w:rPr>
        <w:t>DOI</w:t>
      </w:r>
      <w:r w:rsidRPr="004B5A3F">
        <w:rPr>
          <w:b/>
          <w:bCs/>
          <w:color w:val="1D1D1B"/>
          <w:shd w:val="clear" w:color="auto" w:fill="FFFFFF"/>
        </w:rPr>
        <w:t>:</w:t>
      </w:r>
      <w:r w:rsidRPr="00EC510B">
        <w:rPr>
          <w:b/>
          <w:bCs/>
          <w:color w:val="1D1D1B"/>
          <w:shd w:val="clear" w:color="auto" w:fill="FFFFFF"/>
        </w:rPr>
        <w:t xml:space="preserve"> </w:t>
      </w:r>
      <w:r w:rsidRPr="00EC510B">
        <w:rPr>
          <w:color w:val="1D1D1B"/>
          <w:shd w:val="clear" w:color="auto" w:fill="FFFFFF"/>
        </w:rPr>
        <w:t>10.5040/EDch031613</w:t>
      </w:r>
      <w:r>
        <w:rPr>
          <w:rFonts w:eastAsia="Garamond"/>
        </w:rPr>
        <w:t xml:space="preserve"> </w:t>
      </w:r>
      <w:r w:rsidR="00BE2910" w:rsidRPr="00763602">
        <w:rPr>
          <w:rFonts w:eastAsia="Garamond"/>
          <w:i/>
          <w:iCs/>
        </w:rPr>
        <w:t>(</w:t>
      </w:r>
      <w:r w:rsidRPr="00763602">
        <w:rPr>
          <w:i/>
          <w:iCs/>
          <w:color w:val="1D1D1B"/>
          <w:shd w:val="clear" w:color="auto" w:fill="FFFFFF"/>
        </w:rPr>
        <w:t>R/I/IN</w:t>
      </w:r>
      <w:r w:rsidR="00BE2910" w:rsidRPr="00763602">
        <w:rPr>
          <w:i/>
          <w:iCs/>
          <w:color w:val="1D1D1B"/>
          <w:shd w:val="clear" w:color="auto" w:fill="FFFFFF"/>
        </w:rPr>
        <w:t>V)</w:t>
      </w:r>
    </w:p>
    <w:p w14:paraId="03EE61CF" w14:textId="235BDCC3" w:rsidR="00CC2700" w:rsidRPr="00EF05EF" w:rsidRDefault="00CC2700" w:rsidP="0095131A">
      <w:pPr>
        <w:pStyle w:val="NoSpacing"/>
        <w:numPr>
          <w:ilvl w:val="0"/>
          <w:numId w:val="30"/>
        </w:numPr>
        <w:spacing w:before="240"/>
        <w:rPr>
          <w:rFonts w:eastAsia="Garamond"/>
          <w:color w:val="000000"/>
        </w:rPr>
      </w:pPr>
      <w:r w:rsidRPr="007C03C2">
        <w:rPr>
          <w:rFonts w:eastAsia="Garamond"/>
          <w:b/>
        </w:rPr>
        <w:t>Jestratijevic, I</w:t>
      </w:r>
      <w:r w:rsidRPr="007C03C2">
        <w:rPr>
          <w:rFonts w:eastAsia="Garamond"/>
        </w:rPr>
        <w:t xml:space="preserve">., Rudd, N. A. </w:t>
      </w:r>
      <w:r w:rsidRPr="007C03C2">
        <w:rPr>
          <w:rFonts w:eastAsia="Garamond"/>
          <w:b/>
          <w:bCs/>
        </w:rPr>
        <w:t>(2018).</w:t>
      </w:r>
      <w:r w:rsidRPr="007C03C2">
        <w:rPr>
          <w:rFonts w:eastAsia="Garamond"/>
        </w:rPr>
        <w:t xml:space="preserve"> Making fashion Transparent - what consumers know about fashion brands they admire. In Divita, L. &amp; Burns, L. D. (Eds.), </w:t>
      </w:r>
      <w:r w:rsidRPr="007C03C2">
        <w:rPr>
          <w:rFonts w:eastAsia="Garamond"/>
          <w:i/>
        </w:rPr>
        <w:t>Bloomsbury Fashion Business Cases</w:t>
      </w:r>
      <w:r w:rsidRPr="007C03C2">
        <w:rPr>
          <w:rFonts w:eastAsia="Garamond"/>
        </w:rPr>
        <w:t xml:space="preserve">. London: Bloomsbury. </w:t>
      </w:r>
      <w:r w:rsidRPr="004B5A3F">
        <w:rPr>
          <w:rStyle w:val="Strong"/>
          <w:b w:val="0"/>
          <w:bCs w:val="0"/>
          <w:color w:val="1D1D1B"/>
          <w:shd w:val="clear" w:color="auto" w:fill="FFFFFF"/>
        </w:rPr>
        <w:t>DOI</w:t>
      </w:r>
      <w:r w:rsidRPr="004B5A3F">
        <w:rPr>
          <w:b/>
          <w:bCs/>
          <w:color w:val="1D1D1B"/>
          <w:shd w:val="clear" w:color="auto" w:fill="FFFFFF"/>
        </w:rPr>
        <w:t>:</w:t>
      </w:r>
      <w:r w:rsidRPr="007C03C2">
        <w:rPr>
          <w:color w:val="1D1D1B"/>
          <w:shd w:val="clear" w:color="auto" w:fill="FFFFFF"/>
        </w:rPr>
        <w:t xml:space="preserve"> 10.5040/9781474208765.0007</w:t>
      </w:r>
      <w:r w:rsidR="00763602">
        <w:rPr>
          <w:rFonts w:eastAsia="Garamond"/>
          <w:color w:val="000000"/>
        </w:rPr>
        <w:t xml:space="preserve"> </w:t>
      </w:r>
      <w:r w:rsidR="00763602" w:rsidRPr="004E01F1">
        <w:rPr>
          <w:rFonts w:eastAsia="Garamond"/>
          <w:i/>
          <w:iCs/>
          <w:color w:val="000000"/>
        </w:rPr>
        <w:t>(</w:t>
      </w:r>
      <w:r w:rsidRPr="004E01F1">
        <w:rPr>
          <w:i/>
          <w:iCs/>
          <w:color w:val="1D1D1B"/>
          <w:shd w:val="clear" w:color="auto" w:fill="FFFFFF"/>
        </w:rPr>
        <w:t>R/I</w:t>
      </w:r>
      <w:r w:rsidR="00763602" w:rsidRPr="004E01F1">
        <w:rPr>
          <w:i/>
          <w:iCs/>
          <w:color w:val="1D1D1B"/>
          <w:shd w:val="clear" w:color="auto" w:fill="FFFFFF"/>
        </w:rPr>
        <w:t>)</w:t>
      </w:r>
    </w:p>
    <w:p w14:paraId="6B2AEA95" w14:textId="56A9AF05" w:rsidR="00CC2700" w:rsidRPr="00B17384" w:rsidRDefault="00CC2700" w:rsidP="0095131A">
      <w:pPr>
        <w:pStyle w:val="NoSpacing"/>
        <w:numPr>
          <w:ilvl w:val="0"/>
          <w:numId w:val="30"/>
        </w:numPr>
        <w:spacing w:before="240"/>
        <w:rPr>
          <w:rFonts w:eastAsia="Garamond"/>
          <w:color w:val="000000"/>
        </w:rPr>
      </w:pPr>
      <w:r w:rsidRPr="007C03C2">
        <w:rPr>
          <w:rFonts w:eastAsia="Garamond"/>
          <w:b/>
        </w:rPr>
        <w:t>Jestratijevic, I</w:t>
      </w:r>
      <w:r w:rsidRPr="007C03C2">
        <w:rPr>
          <w:rFonts w:eastAsia="Garamond"/>
        </w:rPr>
        <w:t xml:space="preserve">., Rudd, N. A. </w:t>
      </w:r>
      <w:r w:rsidRPr="007C03C2">
        <w:rPr>
          <w:rFonts w:eastAsia="Garamond"/>
          <w:b/>
          <w:bCs/>
        </w:rPr>
        <w:t>(2018).</w:t>
      </w:r>
      <w:r w:rsidRPr="007C03C2">
        <w:rPr>
          <w:rFonts w:eastAsia="Garamond"/>
        </w:rPr>
        <w:t xml:space="preserve"> Sustainable Exclusivity for the Global Marketplace. </w:t>
      </w:r>
      <w:r w:rsidRPr="007C03C2">
        <w:rPr>
          <w:rFonts w:eastAsia="Garamond"/>
          <w:i/>
        </w:rPr>
        <w:t>Sustainability Marketing Claims and Consumer Behavior</w:t>
      </w:r>
      <w:r w:rsidR="00FF1380">
        <w:rPr>
          <w:rFonts w:eastAsia="Garamond"/>
        </w:rPr>
        <w:t xml:space="preserve"> (pp. </w:t>
      </w:r>
      <w:r w:rsidR="00FF1380" w:rsidRPr="007C03C2">
        <w:rPr>
          <w:rFonts w:eastAsia="Garamond"/>
        </w:rPr>
        <w:t>28-38</w:t>
      </w:r>
      <w:r w:rsidR="00FF1380">
        <w:rPr>
          <w:rFonts w:eastAsia="Garamond"/>
        </w:rPr>
        <w:t>).</w:t>
      </w:r>
      <w:r w:rsidRPr="007C03C2">
        <w:rPr>
          <w:rFonts w:eastAsia="Garamond"/>
        </w:rPr>
        <w:t xml:space="preserve"> </w:t>
      </w:r>
      <w:r w:rsidR="00F906B9">
        <w:rPr>
          <w:rFonts w:eastAsia="Garamond"/>
        </w:rPr>
        <w:t>In Hawley, J., Cassil, N., McGowan</w:t>
      </w:r>
      <w:bookmarkEnd w:id="4"/>
      <w:r w:rsidR="00F906B9">
        <w:rPr>
          <w:rFonts w:eastAsia="Garamond"/>
        </w:rPr>
        <w:t>, K.</w:t>
      </w:r>
      <w:r w:rsidR="00FF1380" w:rsidRPr="007C03C2">
        <w:rPr>
          <w:rFonts w:eastAsia="Garamond"/>
        </w:rPr>
        <w:t xml:space="preserve"> </w:t>
      </w:r>
      <w:hyperlink r:id="rId38" w:history="1">
        <w:r w:rsidR="00FF1380" w:rsidRPr="007F4DBD">
          <w:rPr>
            <w:rStyle w:val="Hyperlink"/>
            <w:rFonts w:eastAsia="Garamond"/>
          </w:rPr>
          <w:t>https://cdn.ymaws.com/itaaonline.org/resource/resmgr/publications/Monograph12-2018_Future_of_L.pdf</w:t>
        </w:r>
      </w:hyperlink>
      <w:r w:rsidR="00B17384">
        <w:rPr>
          <w:rFonts w:eastAsia="Garamond"/>
          <w:color w:val="000000"/>
        </w:rPr>
        <w:t xml:space="preserve"> </w:t>
      </w:r>
      <w:r w:rsidR="004E01F1" w:rsidRPr="00B17384">
        <w:rPr>
          <w:rFonts w:eastAsia="Garamond"/>
          <w:i/>
          <w:iCs/>
        </w:rPr>
        <w:t>(</w:t>
      </w:r>
      <w:r w:rsidRPr="00B17384">
        <w:rPr>
          <w:i/>
          <w:iCs/>
          <w:color w:val="1D1D1B"/>
          <w:shd w:val="clear" w:color="auto" w:fill="FFFFFF"/>
        </w:rPr>
        <w:t>R/I/INV</w:t>
      </w:r>
      <w:r w:rsidR="004E01F1" w:rsidRPr="00B17384">
        <w:rPr>
          <w:i/>
          <w:iCs/>
          <w:color w:val="1D1D1B"/>
          <w:shd w:val="clear" w:color="auto" w:fill="FFFFFF"/>
        </w:rPr>
        <w:t>)</w:t>
      </w:r>
    </w:p>
    <w:p w14:paraId="687652A8" w14:textId="26D3EA98" w:rsidR="00CC2700" w:rsidRPr="00FF1380" w:rsidRDefault="00CC2700" w:rsidP="0095131A">
      <w:pPr>
        <w:pStyle w:val="NoSpacing"/>
        <w:numPr>
          <w:ilvl w:val="0"/>
          <w:numId w:val="30"/>
        </w:numPr>
        <w:spacing w:before="240"/>
        <w:rPr>
          <w:rFonts w:eastAsia="Garamond"/>
          <w:i/>
          <w:iCs/>
          <w:color w:val="000000"/>
        </w:rPr>
      </w:pPr>
      <w:r w:rsidRPr="007C03C2">
        <w:rPr>
          <w:rFonts w:eastAsia="Garamond"/>
          <w:b/>
        </w:rPr>
        <w:t>Jestratijevic, I</w:t>
      </w:r>
      <w:r w:rsidRPr="007C03C2">
        <w:rPr>
          <w:rFonts w:eastAsia="Garamond"/>
        </w:rPr>
        <w:t xml:space="preserve">. </w:t>
      </w:r>
      <w:r w:rsidRPr="007C03C2">
        <w:rPr>
          <w:rFonts w:eastAsia="Garamond"/>
          <w:b/>
          <w:bCs/>
        </w:rPr>
        <w:t>(2014).</w:t>
      </w:r>
      <w:r w:rsidRPr="007C03C2">
        <w:rPr>
          <w:rFonts w:eastAsia="Garamond"/>
        </w:rPr>
        <w:t xml:space="preserve"> Fetishism and fashion. In Erdem, T. &amp; </w:t>
      </w:r>
      <w:proofErr w:type="spellStart"/>
      <w:r w:rsidRPr="007C03C2">
        <w:rPr>
          <w:rFonts w:eastAsia="Garamond"/>
        </w:rPr>
        <w:t>Ergul</w:t>
      </w:r>
      <w:proofErr w:type="spellEnd"/>
      <w:r w:rsidRPr="007C03C2">
        <w:rPr>
          <w:rFonts w:eastAsia="Garamond"/>
        </w:rPr>
        <w:t xml:space="preserve">, S. (Eds.). </w:t>
      </w:r>
      <w:proofErr w:type="spellStart"/>
      <w:r w:rsidRPr="007C03C2">
        <w:rPr>
          <w:rFonts w:eastAsia="Garamond"/>
          <w:i/>
        </w:rPr>
        <w:t>Fetis</w:t>
      </w:r>
      <w:proofErr w:type="spellEnd"/>
      <w:r w:rsidRPr="007C03C2">
        <w:rPr>
          <w:rFonts w:eastAsia="Garamond"/>
          <w:i/>
        </w:rPr>
        <w:t xml:space="preserve"> </w:t>
      </w:r>
      <w:proofErr w:type="spellStart"/>
      <w:r w:rsidRPr="007C03C2">
        <w:rPr>
          <w:rFonts w:eastAsia="Garamond"/>
          <w:i/>
        </w:rPr>
        <w:t>Ikame</w:t>
      </w:r>
      <w:proofErr w:type="spellEnd"/>
      <w:r w:rsidRPr="007C03C2">
        <w:rPr>
          <w:rFonts w:eastAsia="Garamond"/>
        </w:rPr>
        <w:t xml:space="preserve"> (</w:t>
      </w:r>
      <w:r w:rsidR="00FF1380">
        <w:rPr>
          <w:rFonts w:eastAsia="Garamond"/>
        </w:rPr>
        <w:t>pp.</w:t>
      </w:r>
      <w:r w:rsidRPr="007C03C2">
        <w:rPr>
          <w:rFonts w:eastAsia="Garamond"/>
        </w:rPr>
        <w:t xml:space="preserve"> 206-222). Istanbul, Sel. </w:t>
      </w:r>
      <w:r w:rsidR="00FF1380" w:rsidRPr="00FF1380">
        <w:rPr>
          <w:rFonts w:eastAsia="Garamond"/>
          <w:i/>
          <w:iCs/>
        </w:rPr>
        <w:t>(</w:t>
      </w:r>
      <w:r w:rsidRPr="00FF1380">
        <w:rPr>
          <w:i/>
          <w:iCs/>
          <w:color w:val="1D1D1B"/>
          <w:shd w:val="clear" w:color="auto" w:fill="FFFFFF"/>
        </w:rPr>
        <w:t>R/N/INV.</w:t>
      </w:r>
      <w:r w:rsidR="00FF1380" w:rsidRPr="00FF1380">
        <w:rPr>
          <w:i/>
          <w:iCs/>
          <w:color w:val="1D1D1B"/>
          <w:shd w:val="clear" w:color="auto" w:fill="FFFFFF"/>
        </w:rPr>
        <w:t>)</w:t>
      </w:r>
    </w:p>
    <w:p w14:paraId="1E4DF30A" w14:textId="67103894" w:rsidR="00CC2700" w:rsidRDefault="00CC2700" w:rsidP="0095131A">
      <w:pPr>
        <w:pStyle w:val="NoSpacing"/>
        <w:numPr>
          <w:ilvl w:val="0"/>
          <w:numId w:val="30"/>
        </w:numPr>
        <w:spacing w:before="240"/>
        <w:rPr>
          <w:rFonts w:eastAsia="Garamond"/>
          <w:color w:val="000000"/>
        </w:rPr>
      </w:pPr>
      <w:r w:rsidRPr="007C03C2">
        <w:rPr>
          <w:rFonts w:eastAsia="Garamond"/>
          <w:b/>
        </w:rPr>
        <w:t>Jestratijevic, I</w:t>
      </w:r>
      <w:r w:rsidRPr="007C03C2">
        <w:rPr>
          <w:rFonts w:eastAsia="Garamond"/>
        </w:rPr>
        <w:t xml:space="preserve">. </w:t>
      </w:r>
      <w:r w:rsidRPr="007C03C2">
        <w:rPr>
          <w:rFonts w:eastAsia="Garamond"/>
          <w:b/>
          <w:bCs/>
        </w:rPr>
        <w:t>(2014).</w:t>
      </w:r>
      <w:r w:rsidRPr="007C03C2">
        <w:rPr>
          <w:rFonts w:eastAsia="Garamond"/>
        </w:rPr>
        <w:t xml:space="preserve"> Serbian Fashion, Between Two Wars: 1918-1941. (Original: Moda </w:t>
      </w:r>
      <w:proofErr w:type="spellStart"/>
      <w:r w:rsidRPr="007C03C2">
        <w:rPr>
          <w:rFonts w:eastAsia="Garamond"/>
        </w:rPr>
        <w:t>izmedju</w:t>
      </w:r>
      <w:proofErr w:type="spellEnd"/>
      <w:r w:rsidRPr="007C03C2">
        <w:rPr>
          <w:rFonts w:eastAsia="Garamond"/>
        </w:rPr>
        <w:t xml:space="preserve"> </w:t>
      </w:r>
      <w:proofErr w:type="spellStart"/>
      <w:r w:rsidRPr="007C03C2">
        <w:rPr>
          <w:rFonts w:eastAsia="Garamond"/>
        </w:rPr>
        <w:t>dva</w:t>
      </w:r>
      <w:proofErr w:type="spellEnd"/>
      <w:r w:rsidRPr="007C03C2">
        <w:rPr>
          <w:rFonts w:eastAsia="Garamond"/>
        </w:rPr>
        <w:t xml:space="preserve"> rata: Beograd 1918-1941). In </w:t>
      </w:r>
      <w:proofErr w:type="spellStart"/>
      <w:r w:rsidRPr="007C03C2">
        <w:rPr>
          <w:rFonts w:eastAsia="Garamond"/>
        </w:rPr>
        <w:t>Suvakovic</w:t>
      </w:r>
      <w:proofErr w:type="spellEnd"/>
      <w:r w:rsidRPr="007C03C2">
        <w:rPr>
          <w:rFonts w:eastAsia="Garamond"/>
        </w:rPr>
        <w:t xml:space="preserve">, M. (Ed.) </w:t>
      </w:r>
      <w:r w:rsidRPr="007C03C2">
        <w:rPr>
          <w:rFonts w:eastAsia="Garamond"/>
          <w:i/>
        </w:rPr>
        <w:t>History of Art in Serbia, XX century, Part II</w:t>
      </w:r>
      <w:r w:rsidRPr="007C03C2">
        <w:rPr>
          <w:rFonts w:eastAsia="Garamond"/>
        </w:rPr>
        <w:t xml:space="preserve">. (Original: </w:t>
      </w:r>
      <w:proofErr w:type="spellStart"/>
      <w:r w:rsidRPr="007C03C2">
        <w:rPr>
          <w:rFonts w:eastAsia="Garamond"/>
        </w:rPr>
        <w:t>Istorija</w:t>
      </w:r>
      <w:proofErr w:type="spellEnd"/>
      <w:r w:rsidRPr="007C03C2">
        <w:rPr>
          <w:rFonts w:eastAsia="Garamond"/>
        </w:rPr>
        <w:t xml:space="preserve"> </w:t>
      </w:r>
      <w:proofErr w:type="spellStart"/>
      <w:r w:rsidRPr="007C03C2">
        <w:rPr>
          <w:rFonts w:eastAsia="Garamond"/>
        </w:rPr>
        <w:t>Umetnosti</w:t>
      </w:r>
      <w:proofErr w:type="spellEnd"/>
      <w:r w:rsidRPr="007C03C2">
        <w:rPr>
          <w:rFonts w:eastAsia="Garamond"/>
        </w:rPr>
        <w:t xml:space="preserve"> u </w:t>
      </w:r>
      <w:proofErr w:type="spellStart"/>
      <w:r w:rsidRPr="007C03C2">
        <w:rPr>
          <w:rFonts w:eastAsia="Garamond"/>
        </w:rPr>
        <w:t>Srbiji</w:t>
      </w:r>
      <w:proofErr w:type="spellEnd"/>
      <w:r w:rsidRPr="007C03C2">
        <w:rPr>
          <w:rFonts w:eastAsia="Garamond"/>
        </w:rPr>
        <w:t xml:space="preserve"> XX </w:t>
      </w:r>
      <w:proofErr w:type="spellStart"/>
      <w:r w:rsidRPr="007C03C2">
        <w:rPr>
          <w:rFonts w:eastAsia="Garamond"/>
        </w:rPr>
        <w:t>vek</w:t>
      </w:r>
      <w:proofErr w:type="spellEnd"/>
      <w:r w:rsidRPr="007C03C2">
        <w:rPr>
          <w:rFonts w:eastAsia="Garamond"/>
        </w:rPr>
        <w:t xml:space="preserve">, Tom </w:t>
      </w:r>
      <w:proofErr w:type="spellStart"/>
      <w:r w:rsidRPr="007C03C2">
        <w:rPr>
          <w:rFonts w:eastAsia="Garamond"/>
        </w:rPr>
        <w:t>dva</w:t>
      </w:r>
      <w:proofErr w:type="spellEnd"/>
      <w:r w:rsidRPr="007C03C2">
        <w:rPr>
          <w:rFonts w:eastAsia="Garamond"/>
        </w:rPr>
        <w:t xml:space="preserve">) (pp. 202-221). Belgrade, Orion Art. </w:t>
      </w:r>
      <w:r w:rsidR="005D5047" w:rsidRPr="005D5047">
        <w:rPr>
          <w:rFonts w:eastAsia="Garamond"/>
          <w:i/>
          <w:iCs/>
        </w:rPr>
        <w:t>(</w:t>
      </w:r>
      <w:r w:rsidRPr="005D5047">
        <w:rPr>
          <w:i/>
          <w:iCs/>
          <w:color w:val="1D1D1B"/>
          <w:shd w:val="clear" w:color="auto" w:fill="FFFFFF"/>
        </w:rPr>
        <w:t>R/N/INV.</w:t>
      </w:r>
      <w:r w:rsidR="005D5047" w:rsidRPr="005D5047">
        <w:rPr>
          <w:i/>
          <w:iCs/>
          <w:color w:val="1D1D1B"/>
          <w:shd w:val="clear" w:color="auto" w:fill="FFFFFF"/>
        </w:rPr>
        <w:t>)</w:t>
      </w:r>
    </w:p>
    <w:p w14:paraId="2F7191B6" w14:textId="581B020C" w:rsidR="00CC2700" w:rsidRDefault="00CC2700" w:rsidP="0095131A">
      <w:pPr>
        <w:pStyle w:val="NoSpacing"/>
        <w:numPr>
          <w:ilvl w:val="0"/>
          <w:numId w:val="30"/>
        </w:numPr>
        <w:spacing w:before="240"/>
        <w:rPr>
          <w:rFonts w:eastAsia="Garamond"/>
          <w:color w:val="000000"/>
        </w:rPr>
      </w:pPr>
      <w:r w:rsidRPr="007C03C2">
        <w:rPr>
          <w:rFonts w:eastAsia="Garamond"/>
          <w:b/>
        </w:rPr>
        <w:t>Jestratijevic, I</w:t>
      </w:r>
      <w:r w:rsidRPr="007C03C2">
        <w:rPr>
          <w:rFonts w:eastAsia="Garamond"/>
        </w:rPr>
        <w:t xml:space="preserve">. </w:t>
      </w:r>
      <w:r w:rsidRPr="007C03C2">
        <w:rPr>
          <w:rFonts w:eastAsia="Garamond"/>
          <w:b/>
          <w:bCs/>
        </w:rPr>
        <w:t>(2012).</w:t>
      </w:r>
      <w:r w:rsidRPr="007C03C2">
        <w:rPr>
          <w:rFonts w:eastAsia="Garamond"/>
        </w:rPr>
        <w:t xml:space="preserve"> Symbol Exoticism in Socialistic Official Dress. (Original: </w:t>
      </w:r>
      <w:proofErr w:type="spellStart"/>
      <w:r w:rsidRPr="007C03C2">
        <w:rPr>
          <w:rFonts w:eastAsia="Garamond"/>
        </w:rPr>
        <w:t>Egzoticni</w:t>
      </w:r>
      <w:proofErr w:type="spellEnd"/>
      <w:r w:rsidRPr="007C03C2">
        <w:rPr>
          <w:rFonts w:eastAsia="Garamond"/>
        </w:rPr>
        <w:t xml:space="preserve"> </w:t>
      </w:r>
      <w:proofErr w:type="spellStart"/>
      <w:r w:rsidRPr="007C03C2">
        <w:rPr>
          <w:rFonts w:eastAsia="Garamond"/>
        </w:rPr>
        <w:t>kodovi</w:t>
      </w:r>
      <w:proofErr w:type="spellEnd"/>
      <w:r w:rsidRPr="007C03C2">
        <w:rPr>
          <w:rFonts w:eastAsia="Garamond"/>
        </w:rPr>
        <w:t xml:space="preserve"> </w:t>
      </w:r>
      <w:proofErr w:type="spellStart"/>
      <w:r w:rsidRPr="007C03C2">
        <w:rPr>
          <w:rFonts w:eastAsia="Garamond"/>
        </w:rPr>
        <w:t>socijalisticke</w:t>
      </w:r>
      <w:proofErr w:type="spellEnd"/>
      <w:r w:rsidRPr="007C03C2">
        <w:rPr>
          <w:rFonts w:eastAsia="Garamond"/>
        </w:rPr>
        <w:t xml:space="preserve"> </w:t>
      </w:r>
      <w:proofErr w:type="spellStart"/>
      <w:r w:rsidRPr="007C03C2">
        <w:rPr>
          <w:rFonts w:eastAsia="Garamond"/>
        </w:rPr>
        <w:t>oficijelne</w:t>
      </w:r>
      <w:proofErr w:type="spellEnd"/>
      <w:r w:rsidRPr="007C03C2">
        <w:rPr>
          <w:rFonts w:eastAsia="Garamond"/>
        </w:rPr>
        <w:t xml:space="preserve"> mode). In </w:t>
      </w:r>
      <w:proofErr w:type="spellStart"/>
      <w:r w:rsidRPr="007C03C2">
        <w:rPr>
          <w:rFonts w:eastAsia="Garamond"/>
        </w:rPr>
        <w:t>Suvakovic</w:t>
      </w:r>
      <w:proofErr w:type="spellEnd"/>
      <w:r w:rsidRPr="007C03C2">
        <w:rPr>
          <w:rFonts w:eastAsia="Garamond"/>
        </w:rPr>
        <w:t xml:space="preserve">, M. (Ed.) </w:t>
      </w:r>
      <w:r w:rsidRPr="007C03C2">
        <w:rPr>
          <w:rFonts w:eastAsia="Garamond"/>
          <w:i/>
        </w:rPr>
        <w:t>History of Art in Serbia, XX century, Part III</w:t>
      </w:r>
      <w:r w:rsidRPr="007C03C2">
        <w:rPr>
          <w:rFonts w:eastAsia="Garamond"/>
        </w:rPr>
        <w:t xml:space="preserve">. (Original: </w:t>
      </w:r>
      <w:proofErr w:type="spellStart"/>
      <w:r w:rsidRPr="007C03C2">
        <w:rPr>
          <w:rFonts w:eastAsia="Garamond"/>
        </w:rPr>
        <w:t>Istorija</w:t>
      </w:r>
      <w:proofErr w:type="spellEnd"/>
      <w:r w:rsidRPr="007C03C2">
        <w:rPr>
          <w:rFonts w:eastAsia="Garamond"/>
        </w:rPr>
        <w:t xml:space="preserve"> </w:t>
      </w:r>
      <w:proofErr w:type="spellStart"/>
      <w:r w:rsidRPr="007C03C2">
        <w:rPr>
          <w:rFonts w:eastAsia="Garamond"/>
        </w:rPr>
        <w:t>Umetnosti</w:t>
      </w:r>
      <w:proofErr w:type="spellEnd"/>
      <w:r w:rsidRPr="007C03C2">
        <w:rPr>
          <w:rFonts w:eastAsia="Garamond"/>
        </w:rPr>
        <w:t xml:space="preserve"> u </w:t>
      </w:r>
      <w:proofErr w:type="spellStart"/>
      <w:r w:rsidRPr="007C03C2">
        <w:rPr>
          <w:rFonts w:eastAsia="Garamond"/>
        </w:rPr>
        <w:t>Srbiji</w:t>
      </w:r>
      <w:proofErr w:type="spellEnd"/>
      <w:r w:rsidRPr="007C03C2">
        <w:rPr>
          <w:rFonts w:eastAsia="Garamond"/>
        </w:rPr>
        <w:t xml:space="preserve"> XX </w:t>
      </w:r>
      <w:proofErr w:type="spellStart"/>
      <w:r w:rsidRPr="007C03C2">
        <w:rPr>
          <w:rFonts w:eastAsia="Garamond"/>
        </w:rPr>
        <w:t>vek</w:t>
      </w:r>
      <w:proofErr w:type="spellEnd"/>
      <w:r w:rsidRPr="007C03C2">
        <w:rPr>
          <w:rFonts w:eastAsia="Garamond"/>
        </w:rPr>
        <w:t xml:space="preserve">, Tom tri) (pp.107-120). </w:t>
      </w:r>
      <w:r w:rsidR="005D5047" w:rsidRPr="005D5047">
        <w:rPr>
          <w:rFonts w:eastAsia="Garamond"/>
          <w:i/>
          <w:iCs/>
        </w:rPr>
        <w:t>(</w:t>
      </w:r>
      <w:r w:rsidRPr="005D5047">
        <w:rPr>
          <w:i/>
          <w:iCs/>
          <w:color w:val="1D1D1B"/>
          <w:shd w:val="clear" w:color="auto" w:fill="FFFFFF"/>
        </w:rPr>
        <w:t>R/N/INV.</w:t>
      </w:r>
      <w:r w:rsidR="005D5047" w:rsidRPr="005D5047">
        <w:rPr>
          <w:i/>
          <w:iCs/>
          <w:color w:val="1D1D1B"/>
          <w:shd w:val="clear" w:color="auto" w:fill="FFFFFF"/>
        </w:rPr>
        <w:t>)</w:t>
      </w:r>
    </w:p>
    <w:p w14:paraId="32EFCD1B" w14:textId="392945A5" w:rsidR="00CC2700" w:rsidRPr="00384CAA" w:rsidRDefault="00CC2700" w:rsidP="0095131A">
      <w:pPr>
        <w:pStyle w:val="NoSpacing"/>
        <w:numPr>
          <w:ilvl w:val="0"/>
          <w:numId w:val="30"/>
        </w:numPr>
        <w:spacing w:before="240"/>
        <w:rPr>
          <w:rFonts w:eastAsia="Garamond"/>
          <w:color w:val="000000"/>
        </w:rPr>
      </w:pPr>
      <w:r w:rsidRPr="007C03C2">
        <w:rPr>
          <w:rFonts w:eastAsia="Garamond"/>
          <w:b/>
        </w:rPr>
        <w:t>Jestratijevic, I</w:t>
      </w:r>
      <w:r w:rsidRPr="007C03C2">
        <w:rPr>
          <w:rFonts w:eastAsia="Garamond"/>
        </w:rPr>
        <w:t xml:space="preserve">. </w:t>
      </w:r>
      <w:r w:rsidRPr="007C03C2">
        <w:rPr>
          <w:rFonts w:eastAsia="Garamond"/>
          <w:b/>
          <w:bCs/>
        </w:rPr>
        <w:t xml:space="preserve">(2008). </w:t>
      </w:r>
      <w:r w:rsidRPr="007C03C2">
        <w:rPr>
          <w:rFonts w:eastAsia="Garamond"/>
        </w:rPr>
        <w:t xml:space="preserve">Europeanization of printed media in Serbia. In </w:t>
      </w:r>
      <w:proofErr w:type="spellStart"/>
      <w:r w:rsidRPr="007C03C2">
        <w:rPr>
          <w:rFonts w:eastAsia="Garamond"/>
        </w:rPr>
        <w:t>Dakovic</w:t>
      </w:r>
      <w:proofErr w:type="spellEnd"/>
      <w:r w:rsidRPr="007C03C2">
        <w:rPr>
          <w:rFonts w:eastAsia="Garamond"/>
        </w:rPr>
        <w:t>, N. &amp; Nikolic, M. (Eds.)</w:t>
      </w:r>
      <w:r w:rsidRPr="007C03C2">
        <w:rPr>
          <w:rFonts w:eastAsia="Garamond"/>
          <w:i/>
          <w:color w:val="222222"/>
          <w:highlight w:val="white"/>
        </w:rPr>
        <w:t xml:space="preserve"> Education, Arts and Media in the Process of European Integration</w:t>
      </w:r>
      <w:r w:rsidRPr="007C03C2">
        <w:rPr>
          <w:rFonts w:eastAsia="Garamond"/>
        </w:rPr>
        <w:t xml:space="preserve"> (pp. 105-120). </w:t>
      </w:r>
      <w:r w:rsidRPr="007C03C2">
        <w:rPr>
          <w:rFonts w:eastAsia="Garamond"/>
          <w:color w:val="222222"/>
          <w:highlight w:val="white"/>
        </w:rPr>
        <w:t xml:space="preserve">Belgrade, Faculty of Dramatic Arts, Institute for Theatre, Film, Radio and Television. </w:t>
      </w:r>
      <w:r w:rsidR="005D5047" w:rsidRPr="005D5047">
        <w:rPr>
          <w:rFonts w:eastAsia="Garamond"/>
          <w:i/>
          <w:iCs/>
          <w:color w:val="222222"/>
        </w:rPr>
        <w:t>(</w:t>
      </w:r>
      <w:r w:rsidRPr="005D5047">
        <w:rPr>
          <w:i/>
          <w:iCs/>
          <w:color w:val="1D1D1B"/>
          <w:shd w:val="clear" w:color="auto" w:fill="FFFFFF"/>
        </w:rPr>
        <w:t>R/N/INV.</w:t>
      </w:r>
      <w:r w:rsidR="005D5047" w:rsidRPr="005D5047">
        <w:rPr>
          <w:i/>
          <w:iCs/>
          <w:color w:val="1D1D1B"/>
          <w:shd w:val="clear" w:color="auto" w:fill="FFFFFF"/>
        </w:rPr>
        <w:t>)</w:t>
      </w:r>
    </w:p>
    <w:p w14:paraId="349C646B" w14:textId="77777777" w:rsidR="00CC2700" w:rsidRDefault="00CC2700" w:rsidP="00CC2700">
      <w:pPr>
        <w:pStyle w:val="NoSpacing"/>
        <w:ind w:left="720"/>
        <w:jc w:val="center"/>
        <w:rPr>
          <w:b/>
        </w:rPr>
      </w:pPr>
      <w:r w:rsidRPr="00DD29DB">
        <w:rPr>
          <w:b/>
        </w:rPr>
        <w:t>CONFERENCE PROCEEDINGS</w:t>
      </w:r>
    </w:p>
    <w:p w14:paraId="6EC52E04" w14:textId="77777777" w:rsidR="00CC2700" w:rsidRPr="00DD29DB" w:rsidRDefault="00CC2700" w:rsidP="00CC2700">
      <w:pPr>
        <w:pStyle w:val="NoSpacing"/>
        <w:ind w:left="720"/>
        <w:jc w:val="center"/>
        <w:rPr>
          <w:b/>
        </w:rPr>
      </w:pPr>
    </w:p>
    <w:p w14:paraId="1D8344CB" w14:textId="77777777" w:rsidR="00CC2700" w:rsidRDefault="00CC2700" w:rsidP="00CC2700">
      <w:pPr>
        <w:autoSpaceDE w:val="0"/>
        <w:autoSpaceDN w:val="0"/>
        <w:adjustRightInd w:val="0"/>
        <w:ind w:firstLine="360"/>
        <w:rPr>
          <w:i/>
          <w:iCs/>
          <w:sz w:val="20"/>
          <w:szCs w:val="20"/>
        </w:rPr>
      </w:pPr>
      <w:r w:rsidRPr="007B7633">
        <w:rPr>
          <w:bCs/>
          <w:i/>
          <w:iCs/>
          <w:sz w:val="20"/>
          <w:szCs w:val="20"/>
        </w:rPr>
        <w:t xml:space="preserve">(R = refereed, </w:t>
      </w:r>
      <w:r w:rsidRPr="007B7633">
        <w:rPr>
          <w:bCs/>
          <w:i/>
          <w:iCs/>
          <w:sz w:val="20"/>
        </w:rPr>
        <w:t>peer-reviewed</w:t>
      </w:r>
      <w:r w:rsidRPr="007B7633">
        <w:rPr>
          <w:bCs/>
          <w:i/>
          <w:iCs/>
          <w:sz w:val="20"/>
          <w:szCs w:val="20"/>
        </w:rPr>
        <w:t>; I = international; N=</w:t>
      </w:r>
      <w:r w:rsidRPr="00E8216F">
        <w:rPr>
          <w:bCs/>
          <w:i/>
          <w:iCs/>
          <w:sz w:val="20"/>
          <w:szCs w:val="20"/>
        </w:rPr>
        <w:t xml:space="preserve">national; </w:t>
      </w:r>
      <w:r w:rsidRPr="00E8216F">
        <w:rPr>
          <w:sz w:val="20"/>
          <w:szCs w:val="20"/>
        </w:rPr>
        <w:t xml:space="preserve">* </w:t>
      </w:r>
      <w:r w:rsidRPr="00E8216F">
        <w:rPr>
          <w:i/>
          <w:iCs/>
          <w:sz w:val="20"/>
          <w:szCs w:val="20"/>
        </w:rPr>
        <w:t>= based on graduate student mentoring)</w:t>
      </w:r>
    </w:p>
    <w:p w14:paraId="401048E1" w14:textId="77777777" w:rsidR="008E5309" w:rsidRDefault="008E5309" w:rsidP="00CC2700">
      <w:pPr>
        <w:autoSpaceDE w:val="0"/>
        <w:autoSpaceDN w:val="0"/>
        <w:adjustRightInd w:val="0"/>
        <w:ind w:firstLine="360"/>
        <w:rPr>
          <w:i/>
          <w:iCs/>
          <w:sz w:val="20"/>
          <w:szCs w:val="20"/>
        </w:rPr>
      </w:pPr>
    </w:p>
    <w:p w14:paraId="2E1A874B" w14:textId="57E11B73" w:rsidR="009B6D5C" w:rsidRPr="00214D2F" w:rsidRDefault="00E87F1B" w:rsidP="0095131A">
      <w:pPr>
        <w:pStyle w:val="ListParagraph"/>
        <w:numPr>
          <w:ilvl w:val="0"/>
          <w:numId w:val="34"/>
        </w:numPr>
        <w:shd w:val="clear" w:color="auto" w:fill="FFFFFF"/>
        <w:spacing w:after="240"/>
        <w:textAlignment w:val="baseline"/>
        <w:rPr>
          <w:color w:val="242424"/>
          <w:sz w:val="23"/>
          <w:szCs w:val="23"/>
        </w:rPr>
      </w:pPr>
      <w:r w:rsidRPr="009B6D5C">
        <w:rPr>
          <w:b/>
          <w:bCs/>
          <w:shd w:val="clear" w:color="auto" w:fill="FFFFFF"/>
        </w:rPr>
        <w:t xml:space="preserve">Jestratijevic, I., </w:t>
      </w:r>
      <w:r w:rsidRPr="009B6D5C">
        <w:rPr>
          <w:shd w:val="clear" w:color="auto" w:fill="FFFFFF"/>
        </w:rPr>
        <w:t xml:space="preserve">Zuniga, R., Blackburn, M. </w:t>
      </w:r>
      <w:r w:rsidRPr="009B6D5C">
        <w:rPr>
          <w:b/>
          <w:bCs/>
          <w:shd w:val="clear" w:color="auto" w:fill="FFFFFF"/>
        </w:rPr>
        <w:t xml:space="preserve">(2025). </w:t>
      </w:r>
      <w:r>
        <w:t>Closing the Loop: Application of Transformative Pedagogy and Action Research to Implement Zero Textile Waste Model at a University Campus.</w:t>
      </w:r>
      <w:r w:rsidR="009B6D5C" w:rsidRPr="009B6D5C">
        <w:rPr>
          <w:i/>
          <w:iCs/>
          <w:color w:val="0A0A0A"/>
          <w:shd w:val="clear" w:color="auto" w:fill="FEFEFE"/>
        </w:rPr>
        <w:t xml:space="preserve"> </w:t>
      </w:r>
      <w:r w:rsidR="009B6D5C" w:rsidRPr="00F87D3D">
        <w:rPr>
          <w:i/>
          <w:iCs/>
          <w:color w:val="0A0A0A"/>
          <w:shd w:val="clear" w:color="auto" w:fill="FEFEFE"/>
        </w:rPr>
        <w:t>International Textile and Apparel Association Annual Conference Proceedings</w:t>
      </w:r>
      <w:r w:rsidR="009B6D5C">
        <w:rPr>
          <w:color w:val="0A0A0A"/>
          <w:shd w:val="clear" w:color="auto" w:fill="FEFEFE"/>
        </w:rPr>
        <w:t xml:space="preserve">. </w:t>
      </w:r>
    </w:p>
    <w:p w14:paraId="161CCA71" w14:textId="77777777" w:rsidR="00214D2F" w:rsidRPr="00214D2F" w:rsidRDefault="00214D2F" w:rsidP="00214D2F">
      <w:pPr>
        <w:pStyle w:val="ListParagraph"/>
        <w:shd w:val="clear" w:color="auto" w:fill="FFFFFF"/>
        <w:spacing w:after="240"/>
        <w:textAlignment w:val="baseline"/>
        <w:rPr>
          <w:color w:val="242424"/>
          <w:sz w:val="23"/>
          <w:szCs w:val="23"/>
        </w:rPr>
      </w:pPr>
    </w:p>
    <w:p w14:paraId="72D4CDE6" w14:textId="7F3E4F54" w:rsidR="00214D2F" w:rsidRPr="00214D2F" w:rsidRDefault="00214D2F" w:rsidP="0095131A">
      <w:pPr>
        <w:pStyle w:val="ListParagraph"/>
        <w:numPr>
          <w:ilvl w:val="0"/>
          <w:numId w:val="34"/>
        </w:numPr>
        <w:shd w:val="clear" w:color="auto" w:fill="FFFFFF"/>
        <w:spacing w:after="240"/>
        <w:textAlignment w:val="baseline"/>
        <w:rPr>
          <w:color w:val="242424"/>
          <w:sz w:val="23"/>
          <w:szCs w:val="23"/>
        </w:rPr>
      </w:pPr>
      <w:r w:rsidRPr="00BE7DD5">
        <w:rPr>
          <w:b/>
          <w:bCs/>
          <w:color w:val="000000"/>
        </w:rPr>
        <w:t>Jestratijevic, I.</w:t>
      </w:r>
      <w:r>
        <w:rPr>
          <w:b/>
          <w:bCs/>
          <w:color w:val="000000"/>
        </w:rPr>
        <w:t xml:space="preserve">, </w:t>
      </w:r>
      <w:r w:rsidRPr="00BE7DD5">
        <w:rPr>
          <w:color w:val="000000"/>
        </w:rPr>
        <w:t>Vladimirova, K., Samie, Y., Maldini, I., Iran, S., Laitala, K., Henninger, C.E., Alosaimi, S.I., Drennan, K., Lam, H., Teixeira, A.L.</w:t>
      </w:r>
      <w:r>
        <w:rPr>
          <w:color w:val="000000"/>
        </w:rPr>
        <w:t xml:space="preserve">, Weber, S. </w:t>
      </w:r>
      <w:r w:rsidRPr="00B15FDE">
        <w:rPr>
          <w:b/>
          <w:bCs/>
          <w:color w:val="000000"/>
        </w:rPr>
        <w:t>(2025)</w:t>
      </w:r>
      <w:r w:rsidRPr="00BE7DD5">
        <w:rPr>
          <w:b/>
          <w:bCs/>
          <w:color w:val="000000"/>
        </w:rPr>
        <w:t>.</w:t>
      </w:r>
      <w:r w:rsidRPr="00BE7DD5">
        <w:rPr>
          <w:color w:val="000000"/>
        </w:rPr>
        <w:t xml:space="preserve"> Urban transitions toward sufficiency-oriented circular post-consumer textile </w:t>
      </w:r>
      <w:r w:rsidRPr="00BE7DD5">
        <w:rPr>
          <w:color w:val="000000"/>
        </w:rPr>
        <w:lastRenderedPageBreak/>
        <w:t>economies. </w:t>
      </w:r>
      <w:r w:rsidRPr="00F87D3D">
        <w:rPr>
          <w:i/>
          <w:iCs/>
          <w:color w:val="0A0A0A"/>
          <w:shd w:val="clear" w:color="auto" w:fill="FEFEFE"/>
        </w:rPr>
        <w:t>International Textile and Apparel Association Annual Conference Proceedings</w:t>
      </w:r>
      <w:r>
        <w:rPr>
          <w:color w:val="0A0A0A"/>
          <w:shd w:val="clear" w:color="auto" w:fill="FEFEFE"/>
        </w:rPr>
        <w:t xml:space="preserve">. </w:t>
      </w:r>
    </w:p>
    <w:p w14:paraId="12DB3C66" w14:textId="77777777" w:rsidR="009B6D5C" w:rsidRPr="009B6D5C" w:rsidRDefault="009B6D5C" w:rsidP="009B6D5C">
      <w:pPr>
        <w:pStyle w:val="ListParagraph"/>
        <w:shd w:val="clear" w:color="auto" w:fill="FFFFFF"/>
        <w:spacing w:after="240"/>
        <w:textAlignment w:val="baseline"/>
        <w:rPr>
          <w:color w:val="242424"/>
          <w:sz w:val="23"/>
          <w:szCs w:val="23"/>
        </w:rPr>
      </w:pPr>
    </w:p>
    <w:p w14:paraId="3A4E378E" w14:textId="77777777" w:rsidR="009B6D5C" w:rsidRPr="009B6D5C" w:rsidRDefault="009B6D5C" w:rsidP="0095131A">
      <w:pPr>
        <w:pStyle w:val="ListParagraph"/>
        <w:numPr>
          <w:ilvl w:val="0"/>
          <w:numId w:val="34"/>
        </w:numPr>
        <w:shd w:val="clear" w:color="auto" w:fill="FFFFFF"/>
        <w:spacing w:after="240"/>
        <w:textAlignment w:val="baseline"/>
        <w:rPr>
          <w:color w:val="242424"/>
          <w:sz w:val="23"/>
          <w:szCs w:val="23"/>
        </w:rPr>
      </w:pPr>
      <w:r w:rsidRPr="009B6D5C">
        <w:rPr>
          <w:shd w:val="clear" w:color="auto" w:fill="FFFFFF"/>
        </w:rPr>
        <w:t xml:space="preserve">Hyun, Jonghan, </w:t>
      </w:r>
      <w:r w:rsidRPr="009B6D5C">
        <w:rPr>
          <w:b/>
          <w:bCs/>
          <w:shd w:val="clear" w:color="auto" w:fill="FFFFFF"/>
        </w:rPr>
        <w:t xml:space="preserve">Jestratijevic, I. </w:t>
      </w:r>
      <w:r w:rsidRPr="00B15FDE">
        <w:rPr>
          <w:b/>
          <w:bCs/>
          <w:shd w:val="clear" w:color="auto" w:fill="FFFFFF"/>
        </w:rPr>
        <w:t>(2025).</w:t>
      </w:r>
      <w:r w:rsidRPr="009B6D5C">
        <w:rPr>
          <w:shd w:val="clear" w:color="auto" w:fill="FFFFFF"/>
        </w:rPr>
        <w:t xml:space="preserve"> </w:t>
      </w:r>
      <w:r w:rsidRPr="00774917">
        <w:rPr>
          <w:shd w:val="clear" w:color="auto" w:fill="FFFFFF"/>
        </w:rPr>
        <w:t>Promoting Textile Recycling Through Persuasive Appeals: Insights from Cosmopolitanism, Ethnocentrism, and Moral Foundations Theory</w:t>
      </w:r>
      <w:r w:rsidRPr="009B6D5C">
        <w:rPr>
          <w:shd w:val="clear" w:color="auto" w:fill="FFFFFF"/>
        </w:rPr>
        <w:t xml:space="preserve">. </w:t>
      </w:r>
      <w:r w:rsidRPr="00F87D3D">
        <w:rPr>
          <w:i/>
          <w:iCs/>
          <w:color w:val="0A0A0A"/>
          <w:shd w:val="clear" w:color="auto" w:fill="FEFEFE"/>
        </w:rPr>
        <w:t>International Textile and Apparel Association Annual Conference Proceedings</w:t>
      </w:r>
      <w:r>
        <w:rPr>
          <w:color w:val="0A0A0A"/>
          <w:shd w:val="clear" w:color="auto" w:fill="FEFEFE"/>
        </w:rPr>
        <w:t xml:space="preserve">. </w:t>
      </w:r>
    </w:p>
    <w:p w14:paraId="1A703F11" w14:textId="550EF808" w:rsidR="00E87F1B" w:rsidRPr="009B6D5C" w:rsidRDefault="00E87F1B" w:rsidP="009B6D5C">
      <w:pPr>
        <w:pStyle w:val="ListParagraph"/>
        <w:shd w:val="clear" w:color="auto" w:fill="FFFFFF"/>
        <w:spacing w:after="240"/>
        <w:textAlignment w:val="baseline"/>
        <w:rPr>
          <w:color w:val="242424"/>
          <w:sz w:val="23"/>
          <w:szCs w:val="23"/>
        </w:rPr>
      </w:pPr>
      <w:r>
        <w:t xml:space="preserve"> </w:t>
      </w:r>
    </w:p>
    <w:p w14:paraId="4FF2E49B" w14:textId="04465D26" w:rsidR="00CC2700" w:rsidRPr="008746B5" w:rsidRDefault="008746B5" w:rsidP="0095131A">
      <w:pPr>
        <w:pStyle w:val="ListParagraph"/>
        <w:numPr>
          <w:ilvl w:val="0"/>
          <w:numId w:val="34"/>
        </w:numPr>
        <w:shd w:val="clear" w:color="auto" w:fill="FFFFFF"/>
        <w:spacing w:after="240"/>
        <w:textAlignment w:val="baseline"/>
        <w:rPr>
          <w:color w:val="242424"/>
          <w:sz w:val="23"/>
          <w:szCs w:val="23"/>
        </w:rPr>
      </w:pPr>
      <w:proofErr w:type="spellStart"/>
      <w:r w:rsidRPr="008746B5">
        <w:t>Vrabič-Brodnjak</w:t>
      </w:r>
      <w:proofErr w:type="spellEnd"/>
      <w:r w:rsidRPr="008746B5">
        <w:t xml:space="preserve">, U., </w:t>
      </w:r>
      <w:r w:rsidRPr="008746B5">
        <w:rPr>
          <w:b/>
          <w:bCs/>
        </w:rPr>
        <w:t>Jestratijevic, I</w:t>
      </w:r>
      <w:r w:rsidRPr="008746B5">
        <w:t>.</w:t>
      </w:r>
      <w:r w:rsidR="00C968B5">
        <w:t xml:space="preserve"> </w:t>
      </w:r>
      <w:r w:rsidRPr="008746B5">
        <w:rPr>
          <w:b/>
          <w:bCs/>
        </w:rPr>
        <w:t>(202</w:t>
      </w:r>
      <w:r>
        <w:rPr>
          <w:b/>
          <w:bCs/>
        </w:rPr>
        <w:t>4</w:t>
      </w:r>
      <w:r w:rsidRPr="008746B5">
        <w:rPr>
          <w:b/>
          <w:bCs/>
        </w:rPr>
        <w:t>)</w:t>
      </w:r>
      <w:r>
        <w:rPr>
          <w:b/>
          <w:bCs/>
        </w:rPr>
        <w:t xml:space="preserve"> </w:t>
      </w:r>
      <w:r w:rsidRPr="008746B5">
        <w:t>“Eco-chic Elegance: Sustainable Cosmetic Packaging Solutions for a Greener Tomorrow</w:t>
      </w:r>
      <w:r>
        <w:t>”,</w:t>
      </w:r>
      <w:r w:rsidRPr="008746B5">
        <w:t xml:space="preserve"> </w:t>
      </w:r>
      <w:r w:rsidRPr="008746B5">
        <w:rPr>
          <w:rStyle w:val="Strong"/>
          <w:rFonts w:eastAsiaTheme="majorEastAsia"/>
          <w:b w:val="0"/>
          <w:bCs w:val="0"/>
          <w:i/>
          <w:iCs/>
          <w:color w:val="000000"/>
          <w:shd w:val="clear" w:color="auto" w:fill="FFFFFF"/>
        </w:rPr>
        <w:t>9th Conference on Information and Graphic Arts Technology</w:t>
      </w:r>
      <w:r w:rsidRPr="008746B5">
        <w:rPr>
          <w:i/>
          <w:iCs/>
          <w:color w:val="000000"/>
          <w:shd w:val="clear" w:color="auto" w:fill="FFFFFF"/>
        </w:rPr>
        <w:t>.</w:t>
      </w:r>
      <w:r w:rsidRPr="008746B5">
        <w:rPr>
          <w:color w:val="000000"/>
          <w:shd w:val="clear" w:color="auto" w:fill="FFFFFF"/>
        </w:rPr>
        <w:t xml:space="preserve"> Ljubljana, Slovenia.</w:t>
      </w:r>
      <w:r>
        <w:rPr>
          <w:color w:val="000000"/>
          <w:shd w:val="clear" w:color="auto" w:fill="FFFFFF"/>
        </w:rPr>
        <w:t xml:space="preserve"> (R/I)</w:t>
      </w:r>
    </w:p>
    <w:p w14:paraId="05C47044" w14:textId="20C53AB6" w:rsidR="00CC2700" w:rsidRPr="006552CE" w:rsidRDefault="00CC2700" w:rsidP="0095131A">
      <w:pPr>
        <w:pStyle w:val="BodyTextIndent"/>
        <w:numPr>
          <w:ilvl w:val="0"/>
          <w:numId w:val="34"/>
        </w:numPr>
        <w:rPr>
          <w:bCs/>
          <w:i/>
          <w:iCs/>
        </w:rPr>
      </w:pPr>
      <w:r w:rsidRPr="00F87D3D">
        <w:rPr>
          <w:rFonts w:eastAsia="Garamond"/>
          <w:b/>
        </w:rPr>
        <w:t>Jestratijevic, I.,</w:t>
      </w:r>
      <w:r w:rsidRPr="00F87D3D">
        <w:rPr>
          <w:rFonts w:eastAsia="Garamond"/>
          <w:bCs/>
        </w:rPr>
        <w:t xml:space="preserve"> </w:t>
      </w:r>
      <w:proofErr w:type="spellStart"/>
      <w:r w:rsidRPr="00F87D3D">
        <w:rPr>
          <w:rFonts w:eastAsia="Garamond"/>
          <w:bCs/>
        </w:rPr>
        <w:t>Uanhoro</w:t>
      </w:r>
      <w:proofErr w:type="spellEnd"/>
      <w:r w:rsidRPr="00F87D3D">
        <w:rPr>
          <w:rFonts w:eastAsia="Garamond"/>
          <w:bCs/>
        </w:rPr>
        <w:t>, J., Islam, R.</w:t>
      </w:r>
      <w:r w:rsidR="0083770B">
        <w:rPr>
          <w:rFonts w:eastAsia="Garamond"/>
          <w:bCs/>
        </w:rPr>
        <w:t xml:space="preserve"> </w:t>
      </w:r>
      <w:r w:rsidRPr="00F87D3D">
        <w:rPr>
          <w:rFonts w:eastAsia="Garamond"/>
          <w:b/>
        </w:rPr>
        <w:t>(2024)</w:t>
      </w:r>
      <w:r w:rsidR="00F87D3D">
        <w:rPr>
          <w:rFonts w:eastAsia="Garamond"/>
          <w:b/>
        </w:rPr>
        <w:t xml:space="preserve"> </w:t>
      </w:r>
      <w:r w:rsidRPr="00F87D3D">
        <w:rPr>
          <w:color w:val="0A0A0A"/>
          <w:shd w:val="clear" w:color="auto" w:fill="FEFEFE"/>
        </w:rPr>
        <w:t>“Transparency of Sustainability Disclosures among Luxury and Mass-market Fashion Brands: Longitudinal Approach”, </w:t>
      </w:r>
      <w:r w:rsidRPr="00F87D3D">
        <w:rPr>
          <w:i/>
          <w:iCs/>
          <w:color w:val="0A0A0A"/>
          <w:shd w:val="clear" w:color="auto" w:fill="FEFEFE"/>
        </w:rPr>
        <w:t>International Textile and Apparel Association Annual Conference Proceedings</w:t>
      </w:r>
      <w:r w:rsidRPr="00F87D3D">
        <w:rPr>
          <w:color w:val="0A0A0A"/>
          <w:shd w:val="clear" w:color="auto" w:fill="FEFEFE"/>
        </w:rPr>
        <w:t xml:space="preserve"> 80(1). </w:t>
      </w:r>
      <w:proofErr w:type="spellStart"/>
      <w:r w:rsidRPr="00F87D3D">
        <w:rPr>
          <w:color w:val="0A0A0A"/>
          <w:shd w:val="clear" w:color="auto" w:fill="FEFEFE"/>
        </w:rPr>
        <w:t>doi</w:t>
      </w:r>
      <w:proofErr w:type="spellEnd"/>
      <w:r w:rsidRPr="00F87D3D">
        <w:rPr>
          <w:color w:val="0A0A0A"/>
          <w:shd w:val="clear" w:color="auto" w:fill="FEFEFE"/>
        </w:rPr>
        <w:t>: </w:t>
      </w:r>
      <w:hyperlink r:id="rId39" w:history="1">
        <w:r w:rsidRPr="00F87D3D">
          <w:rPr>
            <w:rStyle w:val="Hyperlink"/>
            <w:shd w:val="clear" w:color="auto" w:fill="FEFEFE"/>
          </w:rPr>
          <w:t>https://doi.org/10.31274/itaa.17160</w:t>
        </w:r>
      </w:hyperlink>
      <w:r w:rsidR="00296959">
        <w:t xml:space="preserve"> (R/I)</w:t>
      </w:r>
    </w:p>
    <w:p w14:paraId="30A475C4" w14:textId="77777777" w:rsidR="006552CE" w:rsidRPr="00F87D3D" w:rsidRDefault="006552CE" w:rsidP="006552CE">
      <w:pPr>
        <w:pStyle w:val="BodyTextIndent"/>
        <w:rPr>
          <w:bCs/>
          <w:i/>
          <w:iCs/>
        </w:rPr>
      </w:pPr>
    </w:p>
    <w:p w14:paraId="43FE8D00" w14:textId="506F54B1" w:rsidR="006552CE" w:rsidRPr="00415B70" w:rsidRDefault="00F87D3D" w:rsidP="0095131A">
      <w:pPr>
        <w:pStyle w:val="BodyTextIndent"/>
        <w:numPr>
          <w:ilvl w:val="0"/>
          <w:numId w:val="34"/>
        </w:numPr>
        <w:rPr>
          <w:bCs/>
          <w:i/>
          <w:iCs/>
        </w:rPr>
      </w:pPr>
      <w:r w:rsidRPr="00F87D3D">
        <w:rPr>
          <w:color w:val="0A0A0A"/>
          <w:shd w:val="clear" w:color="auto" w:fill="FEFEFE"/>
        </w:rPr>
        <w:t xml:space="preserve">McCauley, E. &amp; Jestratijevic, I. M., </w:t>
      </w:r>
      <w:r w:rsidRPr="00F87D3D">
        <w:rPr>
          <w:b/>
          <w:bCs/>
          <w:color w:val="0A0A0A"/>
          <w:shd w:val="clear" w:color="auto" w:fill="FEFEFE"/>
        </w:rPr>
        <w:t>(2024)</w:t>
      </w:r>
      <w:r w:rsidRPr="00F87D3D">
        <w:rPr>
          <w:color w:val="0A0A0A"/>
          <w:shd w:val="clear" w:color="auto" w:fill="FEFEFE"/>
        </w:rPr>
        <w:t xml:space="preserve"> “Exploring the Business Case for Textile-to-Textile Recycling using Post-consumer Waste in the US: Challenges and Opportunities”, </w:t>
      </w:r>
      <w:r w:rsidRPr="00F87D3D">
        <w:rPr>
          <w:i/>
          <w:iCs/>
          <w:color w:val="0A0A0A"/>
          <w:shd w:val="clear" w:color="auto" w:fill="FEFEFE"/>
        </w:rPr>
        <w:t>International Textile and Apparel Association Annual Conference Proceedings</w:t>
      </w:r>
      <w:r w:rsidRPr="00F87D3D">
        <w:rPr>
          <w:color w:val="0A0A0A"/>
          <w:shd w:val="clear" w:color="auto" w:fill="FEFEFE"/>
        </w:rPr>
        <w:t xml:space="preserve"> 80(1). </w:t>
      </w:r>
      <w:proofErr w:type="spellStart"/>
      <w:r w:rsidRPr="00F87D3D">
        <w:rPr>
          <w:color w:val="0A0A0A"/>
          <w:shd w:val="clear" w:color="auto" w:fill="FEFEFE"/>
        </w:rPr>
        <w:t>doi</w:t>
      </w:r>
      <w:proofErr w:type="spellEnd"/>
      <w:r w:rsidRPr="00F87D3D">
        <w:rPr>
          <w:color w:val="0A0A0A"/>
          <w:shd w:val="clear" w:color="auto" w:fill="FEFEFE"/>
        </w:rPr>
        <w:t>: </w:t>
      </w:r>
      <w:hyperlink r:id="rId40" w:history="1">
        <w:r w:rsidR="00487049" w:rsidRPr="006E6626">
          <w:rPr>
            <w:rStyle w:val="Hyperlink"/>
            <w:shd w:val="clear" w:color="auto" w:fill="FEFEFE"/>
          </w:rPr>
          <w:t xml:space="preserve">https://doi.org/10.31274/itaa.17161 </w:t>
        </w:r>
        <w:r w:rsidR="00487049" w:rsidRPr="006E6626">
          <w:rPr>
            <w:rStyle w:val="Hyperlink"/>
          </w:rPr>
          <w:t>(R/I*)</w:t>
        </w:r>
      </w:hyperlink>
    </w:p>
    <w:p w14:paraId="5E7179DE" w14:textId="77777777" w:rsidR="006552CE" w:rsidRPr="00645C1A" w:rsidRDefault="006552CE" w:rsidP="006552CE">
      <w:pPr>
        <w:pStyle w:val="BodyTextIndent"/>
        <w:rPr>
          <w:bCs/>
          <w:i/>
          <w:iCs/>
        </w:rPr>
      </w:pPr>
    </w:p>
    <w:p w14:paraId="127D61BC" w14:textId="3C55FCC2" w:rsidR="00F87D3D" w:rsidRDefault="00F87D3D" w:rsidP="0095131A">
      <w:pPr>
        <w:numPr>
          <w:ilvl w:val="0"/>
          <w:numId w:val="34"/>
        </w:numPr>
      </w:pPr>
      <w:r w:rsidRPr="00F87D3D">
        <w:rPr>
          <w:color w:val="0A0A0A"/>
          <w:shd w:val="clear" w:color="auto" w:fill="FEFEFE"/>
        </w:rPr>
        <w:t xml:space="preserve">Slaton, K. &amp; </w:t>
      </w:r>
      <w:r w:rsidRPr="00F87D3D">
        <w:rPr>
          <w:b/>
          <w:bCs/>
          <w:color w:val="0A0A0A"/>
          <w:shd w:val="clear" w:color="auto" w:fill="FEFEFE"/>
        </w:rPr>
        <w:t>Jestratijevic, I.</w:t>
      </w:r>
      <w:r w:rsidR="00790AA0">
        <w:rPr>
          <w:color w:val="0A0A0A"/>
          <w:shd w:val="clear" w:color="auto" w:fill="FEFEFE"/>
        </w:rPr>
        <w:t xml:space="preserve">, </w:t>
      </w:r>
      <w:r w:rsidRPr="00F87D3D">
        <w:rPr>
          <w:b/>
          <w:bCs/>
          <w:color w:val="0A0A0A"/>
          <w:shd w:val="clear" w:color="auto" w:fill="FEFEFE"/>
        </w:rPr>
        <w:t>(2024)</w:t>
      </w:r>
      <w:r w:rsidRPr="00F87D3D">
        <w:rPr>
          <w:color w:val="0A0A0A"/>
          <w:shd w:val="clear" w:color="auto" w:fill="FEFEFE"/>
        </w:rPr>
        <w:t xml:space="preserve"> “All Hail the Secondary Fashion Entrepreneur: A Trendy Career in an Emerging Fashion Resale Market”, </w:t>
      </w:r>
      <w:r w:rsidRPr="00F87D3D">
        <w:rPr>
          <w:i/>
          <w:iCs/>
          <w:color w:val="0A0A0A"/>
          <w:shd w:val="clear" w:color="auto" w:fill="FEFEFE"/>
        </w:rPr>
        <w:t>International Textile and Apparel Association Annual Conference Proceedings</w:t>
      </w:r>
      <w:r w:rsidRPr="00F87D3D">
        <w:rPr>
          <w:color w:val="0A0A0A"/>
          <w:shd w:val="clear" w:color="auto" w:fill="FEFEFE"/>
        </w:rPr>
        <w:t xml:space="preserve"> 80(1). </w:t>
      </w:r>
      <w:proofErr w:type="spellStart"/>
      <w:r w:rsidRPr="00F87D3D">
        <w:rPr>
          <w:color w:val="0A0A0A"/>
          <w:shd w:val="clear" w:color="auto" w:fill="FEFEFE"/>
        </w:rPr>
        <w:t>doi</w:t>
      </w:r>
      <w:proofErr w:type="spellEnd"/>
      <w:r w:rsidRPr="00F87D3D">
        <w:rPr>
          <w:color w:val="0A0A0A"/>
          <w:shd w:val="clear" w:color="auto" w:fill="FEFEFE"/>
        </w:rPr>
        <w:t>: </w:t>
      </w:r>
      <w:hyperlink r:id="rId41" w:history="1">
        <w:r w:rsidRPr="00F87D3D">
          <w:rPr>
            <w:rStyle w:val="Hyperlink"/>
            <w:rFonts w:eastAsiaTheme="majorEastAsia"/>
            <w:shd w:val="clear" w:color="auto" w:fill="FEFEFE"/>
          </w:rPr>
          <w:t>https://doi.org/10.31274/itaa.17266</w:t>
        </w:r>
      </w:hyperlink>
      <w:r w:rsidR="00296959">
        <w:t xml:space="preserve"> (R/I)</w:t>
      </w:r>
    </w:p>
    <w:p w14:paraId="7261B78D" w14:textId="77777777" w:rsidR="00F87D3D" w:rsidRDefault="00F87D3D" w:rsidP="00F87D3D">
      <w:pPr>
        <w:ind w:left="360"/>
      </w:pPr>
    </w:p>
    <w:p w14:paraId="1FCC0ED5" w14:textId="052001E8" w:rsidR="00F87D3D" w:rsidRDefault="00F87D3D" w:rsidP="0095131A">
      <w:pPr>
        <w:numPr>
          <w:ilvl w:val="0"/>
          <w:numId w:val="34"/>
        </w:numPr>
      </w:pPr>
      <w:r w:rsidRPr="00F87D3D">
        <w:rPr>
          <w:color w:val="0A0A0A"/>
          <w:shd w:val="clear" w:color="auto" w:fill="FEFEFE"/>
        </w:rPr>
        <w:t xml:space="preserve">Rana, M., </w:t>
      </w:r>
      <w:r w:rsidRPr="00F87D3D">
        <w:rPr>
          <w:b/>
          <w:bCs/>
          <w:color w:val="0A0A0A"/>
          <w:shd w:val="clear" w:color="auto" w:fill="FEFEFE"/>
        </w:rPr>
        <w:t>Jestratijevic, I</w:t>
      </w:r>
      <w:r w:rsidRPr="00F87D3D">
        <w:rPr>
          <w:color w:val="0A0A0A"/>
          <w:shd w:val="clear" w:color="auto" w:fill="FEFEFE"/>
        </w:rPr>
        <w:t xml:space="preserve">., Rahman, M. &amp; Siddiqi, M., </w:t>
      </w:r>
      <w:r w:rsidRPr="00F87D3D">
        <w:rPr>
          <w:b/>
          <w:bCs/>
          <w:color w:val="0A0A0A"/>
          <w:shd w:val="clear" w:color="auto" w:fill="FEFEFE"/>
        </w:rPr>
        <w:t>(2024)</w:t>
      </w:r>
      <w:r w:rsidRPr="00F87D3D">
        <w:rPr>
          <w:color w:val="0A0A0A"/>
          <w:shd w:val="clear" w:color="auto" w:fill="FEFEFE"/>
        </w:rPr>
        <w:t xml:space="preserve"> “Investigating Modern Slavery in the Post-Pandemic Textile and Apparel Supply Chain: An Exploratory Study”, </w:t>
      </w:r>
      <w:r w:rsidRPr="00F87D3D">
        <w:rPr>
          <w:i/>
          <w:iCs/>
          <w:color w:val="0A0A0A"/>
          <w:shd w:val="clear" w:color="auto" w:fill="FEFEFE"/>
        </w:rPr>
        <w:t>International Textile and Apparel Association Annual Conference Proceedings</w:t>
      </w:r>
      <w:r w:rsidRPr="00F87D3D">
        <w:rPr>
          <w:color w:val="0A0A0A"/>
          <w:shd w:val="clear" w:color="auto" w:fill="FEFEFE"/>
        </w:rPr>
        <w:t xml:space="preserve"> 80(1). </w:t>
      </w:r>
      <w:proofErr w:type="spellStart"/>
      <w:r w:rsidRPr="00F87D3D">
        <w:rPr>
          <w:color w:val="0A0A0A"/>
          <w:shd w:val="clear" w:color="auto" w:fill="FEFEFE"/>
        </w:rPr>
        <w:t>doi</w:t>
      </w:r>
      <w:proofErr w:type="spellEnd"/>
      <w:r w:rsidRPr="00F87D3D">
        <w:rPr>
          <w:color w:val="0A0A0A"/>
          <w:shd w:val="clear" w:color="auto" w:fill="FEFEFE"/>
        </w:rPr>
        <w:t>: </w:t>
      </w:r>
      <w:hyperlink r:id="rId42" w:history="1">
        <w:r w:rsidRPr="00F87D3D">
          <w:rPr>
            <w:rStyle w:val="Hyperlink"/>
            <w:rFonts w:eastAsiaTheme="majorEastAsia"/>
            <w:shd w:val="clear" w:color="auto" w:fill="FEFEFE"/>
          </w:rPr>
          <w:t>https://doi.org/10.31274/itaa.17417</w:t>
        </w:r>
      </w:hyperlink>
      <w:r w:rsidR="00296959">
        <w:t xml:space="preserve"> (R/I</w:t>
      </w:r>
      <w:r w:rsidR="00E8216F">
        <w:t>*</w:t>
      </w:r>
      <w:r w:rsidR="00296959">
        <w:t>)</w:t>
      </w:r>
    </w:p>
    <w:p w14:paraId="46F62C60" w14:textId="77777777" w:rsidR="00F87D3D" w:rsidRDefault="00F87D3D" w:rsidP="00F87D3D">
      <w:pPr>
        <w:ind w:left="360"/>
      </w:pPr>
    </w:p>
    <w:p w14:paraId="43705192" w14:textId="41CB9DC3" w:rsidR="00F87D3D" w:rsidRPr="00F87D3D" w:rsidRDefault="00F87D3D" w:rsidP="0095131A">
      <w:pPr>
        <w:numPr>
          <w:ilvl w:val="0"/>
          <w:numId w:val="34"/>
        </w:numPr>
      </w:pPr>
      <w:r w:rsidRPr="004546C7">
        <w:rPr>
          <w:b/>
          <w:bCs/>
        </w:rPr>
        <w:t>Jestratijevic, I.</w:t>
      </w:r>
      <w:r w:rsidR="00E8216F">
        <w:rPr>
          <w:b/>
          <w:bCs/>
        </w:rPr>
        <w:t xml:space="preserve">, </w:t>
      </w:r>
      <w:r w:rsidRPr="004546C7">
        <w:rPr>
          <w:b/>
          <w:bCs/>
        </w:rPr>
        <w:t xml:space="preserve">(2023). </w:t>
      </w:r>
      <w:r w:rsidR="00296959" w:rsidRPr="00296959">
        <w:t>“</w:t>
      </w:r>
      <w:r w:rsidRPr="004546C7">
        <w:t xml:space="preserve">Sustain-ology and </w:t>
      </w:r>
      <w:r w:rsidR="00296959">
        <w:t>A</w:t>
      </w:r>
      <w:r w:rsidRPr="004546C7">
        <w:t xml:space="preserve">nti-consumption </w:t>
      </w:r>
      <w:r w:rsidR="00C81D59">
        <w:t>R</w:t>
      </w:r>
      <w:r w:rsidRPr="004546C7">
        <w:t xml:space="preserve">hetoric: Fashion and </w:t>
      </w:r>
      <w:r w:rsidR="00296959">
        <w:t>C</w:t>
      </w:r>
      <w:r w:rsidRPr="004546C7">
        <w:t xml:space="preserve">onsumer-resistant </w:t>
      </w:r>
      <w:r w:rsidR="00296959">
        <w:t>I</w:t>
      </w:r>
      <w:r w:rsidRPr="004546C7">
        <w:t>dentities</w:t>
      </w:r>
      <w:r w:rsidR="00296959">
        <w:t>”</w:t>
      </w:r>
      <w:r>
        <w:t xml:space="preserve">. International Symposium Ljubljana, Slovenia. Identity; Fashion at the </w:t>
      </w:r>
      <w:proofErr w:type="spellStart"/>
      <w:r>
        <w:t>Cros</w:t>
      </w:r>
      <w:r w:rsidR="000546FA">
        <w:t>sR</w:t>
      </w:r>
      <w:r>
        <w:t>oads</w:t>
      </w:r>
      <w:proofErr w:type="spellEnd"/>
      <w:r>
        <w:t xml:space="preserve">. Proceedings. </w:t>
      </w:r>
      <w:r w:rsidR="00296959">
        <w:t>(R/N)</w:t>
      </w:r>
    </w:p>
    <w:p w14:paraId="757425EC" w14:textId="77777777" w:rsidR="00F87D3D" w:rsidRPr="004546C7" w:rsidRDefault="00F87D3D" w:rsidP="00F87D3D">
      <w:pPr>
        <w:ind w:left="720"/>
      </w:pPr>
    </w:p>
    <w:p w14:paraId="79931CCB" w14:textId="4D9179FE" w:rsidR="00CC2700" w:rsidRPr="00C81D59" w:rsidRDefault="00C81D59" w:rsidP="0095131A">
      <w:pPr>
        <w:pStyle w:val="NoSpacing"/>
        <w:numPr>
          <w:ilvl w:val="0"/>
          <w:numId w:val="34"/>
        </w:numPr>
        <w:spacing w:after="240"/>
      </w:pPr>
      <w:r w:rsidRPr="00E8216F">
        <w:rPr>
          <w:b/>
          <w:bCs/>
          <w:color w:val="0A0A0A"/>
          <w:shd w:val="clear" w:color="auto" w:fill="FEFEFE"/>
        </w:rPr>
        <w:t>Jestratijevic, I.</w:t>
      </w:r>
      <w:r w:rsidRPr="00C81D59">
        <w:rPr>
          <w:color w:val="0A0A0A"/>
          <w:shd w:val="clear" w:color="auto" w:fill="FEFEFE"/>
        </w:rPr>
        <w:t xml:space="preserve"> &amp; Hillery, J. L., </w:t>
      </w:r>
      <w:r w:rsidRPr="00112C90">
        <w:rPr>
          <w:b/>
          <w:bCs/>
          <w:color w:val="0A0A0A"/>
          <w:shd w:val="clear" w:color="auto" w:fill="FEFEFE"/>
        </w:rPr>
        <w:t>(2022)</w:t>
      </w:r>
      <w:r w:rsidRPr="00C81D59">
        <w:rPr>
          <w:color w:val="0A0A0A"/>
          <w:shd w:val="clear" w:color="auto" w:fill="FEFEFE"/>
        </w:rPr>
        <w:t xml:space="preserve"> “Measuring the “Clothing Mountain”: Action Research and Sustainability Pedagogy to Reframe (Un)Sustainable Clothing Consumption in the Classroom”, </w:t>
      </w:r>
      <w:r w:rsidRPr="00C81D59">
        <w:rPr>
          <w:i/>
          <w:iCs/>
          <w:color w:val="0A0A0A"/>
          <w:shd w:val="clear" w:color="auto" w:fill="FEFEFE"/>
        </w:rPr>
        <w:t>International Textile and Apparel Association Annual Conference Proceedings</w:t>
      </w:r>
      <w:r w:rsidRPr="00C81D59">
        <w:rPr>
          <w:color w:val="0A0A0A"/>
          <w:shd w:val="clear" w:color="auto" w:fill="FEFEFE"/>
        </w:rPr>
        <w:t xml:space="preserve"> 79(1). </w:t>
      </w:r>
      <w:proofErr w:type="spellStart"/>
      <w:r w:rsidRPr="00C81D59">
        <w:rPr>
          <w:color w:val="0A0A0A"/>
          <w:shd w:val="clear" w:color="auto" w:fill="FEFEFE"/>
        </w:rPr>
        <w:t>doi</w:t>
      </w:r>
      <w:proofErr w:type="spellEnd"/>
      <w:r w:rsidRPr="00C81D59">
        <w:rPr>
          <w:color w:val="0A0A0A"/>
          <w:shd w:val="clear" w:color="auto" w:fill="FEFEFE"/>
        </w:rPr>
        <w:t>: </w:t>
      </w:r>
      <w:hyperlink r:id="rId43" w:history="1">
        <w:r w:rsidRPr="00C81D59">
          <w:rPr>
            <w:rStyle w:val="Hyperlink"/>
            <w:rFonts w:eastAsiaTheme="majorEastAsia"/>
            <w:shd w:val="clear" w:color="auto" w:fill="FEFEFE"/>
          </w:rPr>
          <w:t>https://doi.org/10.31274/itaa.15983</w:t>
        </w:r>
      </w:hyperlink>
      <w:r w:rsidRPr="00C81D59">
        <w:t xml:space="preserve"> </w:t>
      </w:r>
      <w:r w:rsidR="00296959" w:rsidRPr="00C81D59">
        <w:t>(R/I)</w:t>
      </w:r>
    </w:p>
    <w:p w14:paraId="06AEEBD8" w14:textId="0D816DDC" w:rsidR="00296959" w:rsidRPr="009A160E" w:rsidRDefault="00296959" w:rsidP="0095131A">
      <w:pPr>
        <w:pStyle w:val="NoSpacing"/>
        <w:numPr>
          <w:ilvl w:val="0"/>
          <w:numId w:val="34"/>
        </w:numPr>
        <w:spacing w:after="240"/>
      </w:pPr>
      <w:r w:rsidRPr="00E8216F">
        <w:rPr>
          <w:rFonts w:ascii="Arial" w:hAnsi="Arial" w:cs="Arial"/>
          <w:b/>
          <w:bCs/>
          <w:color w:val="0A0A0A"/>
          <w:sz w:val="22"/>
          <w:szCs w:val="22"/>
          <w:shd w:val="clear" w:color="auto" w:fill="FEFEFE"/>
        </w:rPr>
        <w:t>J</w:t>
      </w:r>
      <w:r w:rsidRPr="00E8216F">
        <w:rPr>
          <w:b/>
          <w:bCs/>
          <w:color w:val="0A0A0A"/>
          <w:shd w:val="clear" w:color="auto" w:fill="FEFEFE"/>
        </w:rPr>
        <w:t>estratijevic, I.</w:t>
      </w:r>
      <w:r w:rsidRPr="00296959">
        <w:rPr>
          <w:color w:val="0A0A0A"/>
          <w:shd w:val="clear" w:color="auto" w:fill="FEFEFE"/>
        </w:rPr>
        <w:t xml:space="preserve"> &amp; Diddi, S., </w:t>
      </w:r>
      <w:r w:rsidRPr="00E8216F">
        <w:rPr>
          <w:b/>
          <w:bCs/>
          <w:color w:val="0A0A0A"/>
          <w:shd w:val="clear" w:color="auto" w:fill="FEFEFE"/>
        </w:rPr>
        <w:t>(2022)</w:t>
      </w:r>
      <w:r w:rsidRPr="00296959">
        <w:rPr>
          <w:color w:val="0A0A0A"/>
          <w:shd w:val="clear" w:color="auto" w:fill="FEFEFE"/>
        </w:rPr>
        <w:t xml:space="preserve"> “Impact of COVID-19 Pandemic on Sustainable Fashion Consumption Values Among US Gen Z Consumers: Implications for Marketers”, </w:t>
      </w:r>
      <w:r w:rsidRPr="00296959">
        <w:rPr>
          <w:i/>
          <w:iCs/>
          <w:color w:val="0A0A0A"/>
          <w:shd w:val="clear" w:color="auto" w:fill="FEFEFE"/>
        </w:rPr>
        <w:t>International Textile and Apparel Association Annual Conference Proceedings</w:t>
      </w:r>
      <w:r w:rsidRPr="00296959">
        <w:rPr>
          <w:color w:val="0A0A0A"/>
          <w:shd w:val="clear" w:color="auto" w:fill="FEFEFE"/>
        </w:rPr>
        <w:t xml:space="preserve"> 79(1). </w:t>
      </w:r>
      <w:proofErr w:type="spellStart"/>
      <w:r w:rsidRPr="00296959">
        <w:rPr>
          <w:color w:val="0A0A0A"/>
          <w:shd w:val="clear" w:color="auto" w:fill="FEFEFE"/>
        </w:rPr>
        <w:t>doi</w:t>
      </w:r>
      <w:proofErr w:type="spellEnd"/>
      <w:r w:rsidRPr="00296959">
        <w:rPr>
          <w:color w:val="0A0A0A"/>
          <w:shd w:val="clear" w:color="auto" w:fill="FEFEFE"/>
        </w:rPr>
        <w:t>: </w:t>
      </w:r>
      <w:hyperlink r:id="rId44" w:history="1">
        <w:r w:rsidRPr="00296959">
          <w:rPr>
            <w:color w:val="0000FF"/>
            <w:u w:val="single"/>
            <w:shd w:val="clear" w:color="auto" w:fill="FEFEFE"/>
          </w:rPr>
          <w:t>https://doi.org/10.31274/itaa.13670</w:t>
        </w:r>
      </w:hyperlink>
      <w:r>
        <w:t xml:space="preserve"> (R/I)</w:t>
      </w:r>
    </w:p>
    <w:p w14:paraId="5E87C84C" w14:textId="152BB8AC" w:rsidR="00CC2700" w:rsidRPr="00E8216F" w:rsidRDefault="00CC2700" w:rsidP="0095131A">
      <w:pPr>
        <w:pStyle w:val="NoSpacing"/>
        <w:numPr>
          <w:ilvl w:val="0"/>
          <w:numId w:val="34"/>
        </w:numPr>
        <w:spacing w:after="240"/>
      </w:pPr>
      <w:proofErr w:type="spellStart"/>
      <w:r w:rsidRPr="00E8216F">
        <w:lastRenderedPageBreak/>
        <w:t>Vrabič-Brodnjak</w:t>
      </w:r>
      <w:proofErr w:type="spellEnd"/>
      <w:r w:rsidRPr="00E8216F">
        <w:t xml:space="preserve">, U., </w:t>
      </w:r>
      <w:r w:rsidRPr="00E8216F">
        <w:rPr>
          <w:b/>
          <w:bCs/>
        </w:rPr>
        <w:t>Jestratijevic, I</w:t>
      </w:r>
      <w:r w:rsidRPr="00E8216F">
        <w:t>.</w:t>
      </w:r>
      <w:r w:rsidR="00E8216F">
        <w:t>,</w:t>
      </w:r>
      <w:r w:rsidRPr="00E8216F">
        <w:t xml:space="preserve"> </w:t>
      </w:r>
      <w:r w:rsidRPr="00E8216F">
        <w:rPr>
          <w:b/>
          <w:bCs/>
        </w:rPr>
        <w:t xml:space="preserve">(2022) </w:t>
      </w:r>
      <w:r w:rsidR="00E8216F" w:rsidRPr="00E8216F">
        <w:t>“</w:t>
      </w:r>
      <w:r w:rsidRPr="00E8216F">
        <w:rPr>
          <w:color w:val="000000"/>
          <w:shd w:val="clear" w:color="auto" w:fill="FFFFFF"/>
        </w:rPr>
        <w:t>Solutions for sustainable packaging in the footwear and apparel industry</w:t>
      </w:r>
      <w:r w:rsidR="00E8216F">
        <w:rPr>
          <w:color w:val="000000"/>
          <w:shd w:val="clear" w:color="auto" w:fill="FFFFFF"/>
        </w:rPr>
        <w:t>”</w:t>
      </w:r>
      <w:r w:rsidRPr="00E8216F">
        <w:rPr>
          <w:color w:val="000000"/>
          <w:shd w:val="clear" w:color="auto" w:fill="FFFFFF"/>
        </w:rPr>
        <w:t xml:space="preserve">. </w:t>
      </w:r>
      <w:r w:rsidRPr="00E8216F">
        <w:rPr>
          <w:i/>
          <w:iCs/>
          <w:color w:val="000000"/>
          <w:shd w:val="clear" w:color="auto" w:fill="FFFFFF"/>
        </w:rPr>
        <w:t>GRID: International Symposium on Graphic Engineering and Design.</w:t>
      </w:r>
      <w:r w:rsidRPr="00E8216F">
        <w:rPr>
          <w:color w:val="000000"/>
          <w:shd w:val="clear" w:color="auto" w:fill="FFFFFF"/>
        </w:rPr>
        <w:t xml:space="preserve"> Novi Sad Serbia.</w:t>
      </w:r>
      <w:r w:rsidRPr="00E8216F">
        <w:t xml:space="preserve"> </w:t>
      </w:r>
      <w:hyperlink r:id="rId45" w:history="1">
        <w:r w:rsidRPr="00E8216F">
          <w:rPr>
            <w:rStyle w:val="Hyperlink"/>
          </w:rPr>
          <w:t>https://www.grid.uns.ac.rs/symposium/download/2022/59.pdf</w:t>
        </w:r>
      </w:hyperlink>
      <w:r w:rsidR="00790AA0">
        <w:t xml:space="preserve"> (</w:t>
      </w:r>
      <w:r w:rsidRPr="00E8216F">
        <w:t>R/I</w:t>
      </w:r>
      <w:r w:rsidR="00790AA0">
        <w:t>)</w:t>
      </w:r>
    </w:p>
    <w:p w14:paraId="1A1BFDF4" w14:textId="299A07D8" w:rsidR="00CC2700" w:rsidRDefault="00CC2700" w:rsidP="0095131A">
      <w:pPr>
        <w:pStyle w:val="NoSpacing"/>
        <w:numPr>
          <w:ilvl w:val="0"/>
          <w:numId w:val="34"/>
        </w:numPr>
        <w:spacing w:after="240"/>
      </w:pPr>
      <w:r w:rsidRPr="00B426F0">
        <w:t>Mikah, O.</w:t>
      </w:r>
      <w:r>
        <w:t xml:space="preserve">, </w:t>
      </w:r>
      <w:proofErr w:type="spellStart"/>
      <w:r w:rsidRPr="004F121F">
        <w:t>Vrabič-Brodnjak</w:t>
      </w:r>
      <w:proofErr w:type="spellEnd"/>
      <w:r w:rsidRPr="004F121F">
        <w:t xml:space="preserve">, U., </w:t>
      </w:r>
      <w:r w:rsidRPr="00896829">
        <w:rPr>
          <w:b/>
          <w:bCs/>
        </w:rPr>
        <w:t>Jestratijevic, I.</w:t>
      </w:r>
      <w:r w:rsidR="00430257">
        <w:rPr>
          <w:b/>
          <w:bCs/>
        </w:rPr>
        <w:t>,</w:t>
      </w:r>
      <w:r>
        <w:t xml:space="preserve"> </w:t>
      </w:r>
      <w:r w:rsidRPr="00B426F0">
        <w:t>(2022)</w:t>
      </w:r>
      <w:r w:rsidR="00430257">
        <w:t xml:space="preserve"> “</w:t>
      </w:r>
      <w:r w:rsidRPr="00896829">
        <w:rPr>
          <w:color w:val="000000"/>
        </w:rPr>
        <w:t>Purchase Intention and Behavior Towards Environmentally Friendly Grocery Packaging</w:t>
      </w:r>
      <w:r w:rsidR="00430257">
        <w:rPr>
          <w:color w:val="000000"/>
        </w:rPr>
        <w:t xml:space="preserve">”, </w:t>
      </w:r>
      <w:r w:rsidRPr="00430257">
        <w:rPr>
          <w:i/>
          <w:iCs/>
          <w:color w:val="000000"/>
          <w:shd w:val="clear" w:color="auto" w:fill="FFFFFF"/>
        </w:rPr>
        <w:t>GRID: International Symposium on Graphic Engineering and Design.</w:t>
      </w:r>
      <w:r>
        <w:rPr>
          <w:color w:val="000000"/>
          <w:shd w:val="clear" w:color="auto" w:fill="FFFFFF"/>
        </w:rPr>
        <w:t xml:space="preserve"> Novi Sad Serbia. </w:t>
      </w:r>
      <w:hyperlink r:id="rId46" w:history="1">
        <w:r w:rsidRPr="00E6758B">
          <w:rPr>
            <w:rStyle w:val="Hyperlink"/>
          </w:rPr>
          <w:t>https://www.grid.uns.ac.rs/symposium/download/2022/60.pdf</w:t>
        </w:r>
      </w:hyperlink>
      <w:r w:rsidR="00790AA0">
        <w:t xml:space="preserve"> (</w:t>
      </w:r>
      <w:r w:rsidRPr="00E6758B">
        <w:t>R/I</w:t>
      </w:r>
      <w:r w:rsidR="00790AA0">
        <w:t>*)</w:t>
      </w:r>
      <w:r w:rsidRPr="00E6758B">
        <w:rPr>
          <w:sz w:val="20"/>
          <w:szCs w:val="20"/>
        </w:rPr>
        <w:t xml:space="preserve"> </w:t>
      </w:r>
    </w:p>
    <w:p w14:paraId="3EEA3429" w14:textId="004ADBE5" w:rsidR="00CC2700" w:rsidRDefault="00CC2700" w:rsidP="0095131A">
      <w:pPr>
        <w:pStyle w:val="NoSpacing"/>
        <w:numPr>
          <w:ilvl w:val="0"/>
          <w:numId w:val="34"/>
        </w:numPr>
        <w:spacing w:after="240"/>
      </w:pPr>
      <w:r w:rsidRPr="00F937C0">
        <w:rPr>
          <w:b/>
          <w:bCs/>
        </w:rPr>
        <w:t>Jestratijevic, I</w:t>
      </w:r>
      <w:r w:rsidRPr="007B7633">
        <w:t xml:space="preserve">., </w:t>
      </w:r>
      <w:proofErr w:type="spellStart"/>
      <w:r w:rsidRPr="007B7633">
        <w:t>Vrabič-Brodnjak</w:t>
      </w:r>
      <w:proofErr w:type="spellEnd"/>
      <w:r w:rsidRPr="007B7633">
        <w:t>, U.</w:t>
      </w:r>
      <w:r w:rsidR="00430257">
        <w:t xml:space="preserve">, </w:t>
      </w:r>
      <w:r w:rsidRPr="00F937C0">
        <w:rPr>
          <w:b/>
          <w:bCs/>
        </w:rPr>
        <w:t>(2022)</w:t>
      </w:r>
      <w:r w:rsidR="00430257">
        <w:rPr>
          <w:b/>
          <w:bCs/>
        </w:rPr>
        <w:t xml:space="preserve"> </w:t>
      </w:r>
      <w:r w:rsidR="00430257" w:rsidRPr="00430257">
        <w:t>“</w:t>
      </w:r>
      <w:r w:rsidRPr="007B7633">
        <w:t>Systematic Review of Sustainable Packaging Solutions in the Apparel and Footwear Industry</w:t>
      </w:r>
      <w:r w:rsidR="00430257">
        <w:t>”,</w:t>
      </w:r>
      <w:r w:rsidRPr="007B7633">
        <w:t xml:space="preserve"> </w:t>
      </w:r>
      <w:r w:rsidRPr="00430257">
        <w:rPr>
          <w:i/>
          <w:iCs/>
        </w:rPr>
        <w:t>ACME conference. New Orleans, LA</w:t>
      </w:r>
      <w:r>
        <w:t xml:space="preserve">. </w:t>
      </w:r>
      <w:hyperlink r:id="rId47" w:history="1">
        <w:r w:rsidR="00430257" w:rsidRPr="007F4DBD">
          <w:rPr>
            <w:rStyle w:val="Hyperlink"/>
          </w:rPr>
          <w:t>https://www.shsu.edu/academics/management-and-marketing/acme-conference/documents/2022_ACME_PROCEEDINGS.pdf</w:t>
        </w:r>
      </w:hyperlink>
      <w:r w:rsidR="00790AA0">
        <w:t xml:space="preserve"> (</w:t>
      </w:r>
      <w:r>
        <w:t>R/I</w:t>
      </w:r>
      <w:r w:rsidR="00790AA0">
        <w:t>)</w:t>
      </w:r>
      <w:r>
        <w:t xml:space="preserve"> </w:t>
      </w:r>
    </w:p>
    <w:p w14:paraId="39DFDD6A" w14:textId="4B1E9E4F" w:rsidR="00CC2700" w:rsidRDefault="00CC2700" w:rsidP="0095131A">
      <w:pPr>
        <w:pStyle w:val="NoSpacing"/>
        <w:numPr>
          <w:ilvl w:val="0"/>
          <w:numId w:val="34"/>
        </w:numPr>
        <w:spacing w:after="240"/>
      </w:pPr>
      <w:r w:rsidRPr="007B7633">
        <w:t xml:space="preserve">Wulff, G., </w:t>
      </w:r>
      <w:r w:rsidRPr="00F937C0">
        <w:rPr>
          <w:b/>
          <w:bCs/>
        </w:rPr>
        <w:t>Jestratijevic, I.</w:t>
      </w:r>
      <w:r w:rsidRPr="007B7633">
        <w:t xml:space="preserve">, </w:t>
      </w:r>
      <w:r w:rsidRPr="00F937C0">
        <w:rPr>
          <w:b/>
          <w:bCs/>
        </w:rPr>
        <w:t>(2022)</w:t>
      </w:r>
      <w:r w:rsidR="00430257">
        <w:rPr>
          <w:b/>
          <w:bCs/>
        </w:rPr>
        <w:t xml:space="preserve"> </w:t>
      </w:r>
      <w:r w:rsidR="00430257" w:rsidRPr="00094EDF">
        <w:t>“</w:t>
      </w:r>
      <w:r w:rsidRPr="007B7633">
        <w:t>Directions for transparency research in the Fashion, Clothing and Textile Industry: A systematic review</w:t>
      </w:r>
      <w:r w:rsidR="00430257">
        <w:t xml:space="preserve">”, </w:t>
      </w:r>
      <w:r w:rsidRPr="00430257">
        <w:rPr>
          <w:i/>
          <w:iCs/>
        </w:rPr>
        <w:t>ACME conference. New Orleans, LA</w:t>
      </w:r>
      <w:r>
        <w:t xml:space="preserve">. </w:t>
      </w:r>
      <w:hyperlink r:id="rId48" w:history="1">
        <w:r w:rsidR="00430257" w:rsidRPr="007F4DBD">
          <w:rPr>
            <w:rStyle w:val="Hyperlink"/>
          </w:rPr>
          <w:t>https://www.shsu.edu/academics/management-and-marketing/acme-conference/documents/2022_ACME_PROCEEDINGS.pdf</w:t>
        </w:r>
      </w:hyperlink>
      <w:r w:rsidR="00430257">
        <w:t xml:space="preserve"> (</w:t>
      </w:r>
      <w:r>
        <w:t>R/I</w:t>
      </w:r>
      <w:r w:rsidR="00430257">
        <w:t>)</w:t>
      </w:r>
    </w:p>
    <w:p w14:paraId="3D53D827" w14:textId="34FD3554" w:rsidR="00112C90" w:rsidRPr="00112C90" w:rsidRDefault="00112C90" w:rsidP="0095131A">
      <w:pPr>
        <w:pStyle w:val="NoSpacing"/>
        <w:numPr>
          <w:ilvl w:val="0"/>
          <w:numId w:val="34"/>
        </w:numPr>
        <w:spacing w:after="240"/>
      </w:pPr>
      <w:r w:rsidRPr="00112C90">
        <w:rPr>
          <w:b/>
          <w:bCs/>
          <w:color w:val="0A0A0A"/>
          <w:shd w:val="clear" w:color="auto" w:fill="FEFEFE"/>
        </w:rPr>
        <w:t>Jestratijevic, I.</w:t>
      </w:r>
      <w:r w:rsidRPr="00112C90">
        <w:rPr>
          <w:color w:val="0A0A0A"/>
          <w:shd w:val="clear" w:color="auto" w:fill="FEFEFE"/>
        </w:rPr>
        <w:t xml:space="preserve">, </w:t>
      </w:r>
      <w:proofErr w:type="spellStart"/>
      <w:r w:rsidRPr="00112C90">
        <w:rPr>
          <w:color w:val="0A0A0A"/>
          <w:shd w:val="clear" w:color="auto" w:fill="FEFEFE"/>
        </w:rPr>
        <w:t>Maystorovich</w:t>
      </w:r>
      <w:proofErr w:type="spellEnd"/>
      <w:r w:rsidRPr="00112C90">
        <w:rPr>
          <w:color w:val="0A0A0A"/>
          <w:shd w:val="clear" w:color="auto" w:fill="FEFEFE"/>
        </w:rPr>
        <w:t xml:space="preserve">, I. &amp; </w:t>
      </w:r>
      <w:proofErr w:type="spellStart"/>
      <w:r w:rsidRPr="00112C90">
        <w:rPr>
          <w:color w:val="0A0A0A"/>
          <w:shd w:val="clear" w:color="auto" w:fill="FEFEFE"/>
        </w:rPr>
        <w:t>Vrabič-Brodnjak</w:t>
      </w:r>
      <w:proofErr w:type="spellEnd"/>
      <w:r w:rsidRPr="00112C90">
        <w:rPr>
          <w:color w:val="0A0A0A"/>
          <w:shd w:val="clear" w:color="auto" w:fill="FEFEFE"/>
        </w:rPr>
        <w:t xml:space="preserve">, U., </w:t>
      </w:r>
      <w:r w:rsidRPr="00112C90">
        <w:rPr>
          <w:b/>
          <w:bCs/>
          <w:color w:val="0A0A0A"/>
          <w:shd w:val="clear" w:color="auto" w:fill="FEFEFE"/>
        </w:rPr>
        <w:t xml:space="preserve">(2022) </w:t>
      </w:r>
      <w:r w:rsidRPr="00112C90">
        <w:rPr>
          <w:color w:val="0A0A0A"/>
          <w:shd w:val="clear" w:color="auto" w:fill="FEFEFE"/>
        </w:rPr>
        <w:t xml:space="preserve">“7 </w:t>
      </w:r>
      <w:proofErr w:type="gramStart"/>
      <w:r w:rsidRPr="00112C90">
        <w:rPr>
          <w:color w:val="0A0A0A"/>
          <w:shd w:val="clear" w:color="auto" w:fill="FEFEFE"/>
        </w:rPr>
        <w:t>R’s</w:t>
      </w:r>
      <w:proofErr w:type="gramEnd"/>
      <w:r w:rsidRPr="00112C90">
        <w:rPr>
          <w:color w:val="0A0A0A"/>
          <w:shd w:val="clear" w:color="auto" w:fill="FEFEFE"/>
        </w:rPr>
        <w:t xml:space="preserve"> of Sustainable Packaging Framework – Systematic Review of Sustainable Packaging Solutions in the Apparel and Footwear Industry”, </w:t>
      </w:r>
      <w:r w:rsidRPr="00112C90">
        <w:rPr>
          <w:i/>
          <w:iCs/>
          <w:color w:val="0A0A0A"/>
          <w:shd w:val="clear" w:color="auto" w:fill="FEFEFE"/>
        </w:rPr>
        <w:t>International Textile and Apparel Association Annual Conference Proceedings</w:t>
      </w:r>
      <w:r w:rsidRPr="00112C90">
        <w:rPr>
          <w:color w:val="0A0A0A"/>
          <w:shd w:val="clear" w:color="auto" w:fill="FEFEFE"/>
        </w:rPr>
        <w:t xml:space="preserve"> 78(1). </w:t>
      </w:r>
      <w:proofErr w:type="spellStart"/>
      <w:r w:rsidRPr="00112C90">
        <w:rPr>
          <w:color w:val="0A0A0A"/>
          <w:shd w:val="clear" w:color="auto" w:fill="FEFEFE"/>
        </w:rPr>
        <w:t>doi</w:t>
      </w:r>
      <w:proofErr w:type="spellEnd"/>
      <w:r w:rsidRPr="00112C90">
        <w:rPr>
          <w:color w:val="0A0A0A"/>
          <w:shd w:val="clear" w:color="auto" w:fill="FEFEFE"/>
        </w:rPr>
        <w:t>: </w:t>
      </w:r>
      <w:hyperlink r:id="rId49" w:history="1">
        <w:r w:rsidRPr="00112C90">
          <w:rPr>
            <w:rStyle w:val="Hyperlink"/>
            <w:rFonts w:eastAsiaTheme="majorEastAsia"/>
            <w:shd w:val="clear" w:color="auto" w:fill="FEFEFE"/>
          </w:rPr>
          <w:t>https://doi.org/10.31274/itaa.13592</w:t>
        </w:r>
      </w:hyperlink>
      <w:r>
        <w:t xml:space="preserve"> (R/I)</w:t>
      </w:r>
    </w:p>
    <w:p w14:paraId="79A15557" w14:textId="3CA02408" w:rsidR="00112C90" w:rsidRDefault="00112C90" w:rsidP="0095131A">
      <w:pPr>
        <w:pStyle w:val="NoSpacing"/>
        <w:numPr>
          <w:ilvl w:val="0"/>
          <w:numId w:val="34"/>
        </w:numPr>
        <w:spacing w:after="240"/>
      </w:pPr>
      <w:r w:rsidRPr="00112C90">
        <w:rPr>
          <w:b/>
          <w:bCs/>
          <w:color w:val="0A0A0A"/>
          <w:shd w:val="clear" w:color="auto" w:fill="FEFEFE"/>
        </w:rPr>
        <w:t>Jestratijevic, I</w:t>
      </w:r>
      <w:r w:rsidRPr="00112C90">
        <w:rPr>
          <w:color w:val="0A0A0A"/>
          <w:shd w:val="clear" w:color="auto" w:fill="FEFEFE"/>
        </w:rPr>
        <w:t xml:space="preserve">., </w:t>
      </w:r>
      <w:proofErr w:type="spellStart"/>
      <w:r w:rsidRPr="00112C90">
        <w:rPr>
          <w:color w:val="0A0A0A"/>
          <w:shd w:val="clear" w:color="auto" w:fill="FEFEFE"/>
        </w:rPr>
        <w:t>Uanhoro</w:t>
      </w:r>
      <w:proofErr w:type="spellEnd"/>
      <w:r w:rsidRPr="00112C90">
        <w:rPr>
          <w:color w:val="0A0A0A"/>
          <w:shd w:val="clear" w:color="auto" w:fill="FEFEFE"/>
        </w:rPr>
        <w:t xml:space="preserve">, J. O. &amp; Creighton, R., </w:t>
      </w:r>
      <w:r w:rsidRPr="00112C90">
        <w:rPr>
          <w:b/>
          <w:bCs/>
          <w:color w:val="0A0A0A"/>
          <w:shd w:val="clear" w:color="auto" w:fill="FEFEFE"/>
        </w:rPr>
        <w:t>(2022)</w:t>
      </w:r>
      <w:r w:rsidRPr="00112C90">
        <w:rPr>
          <w:color w:val="0A0A0A"/>
          <w:shd w:val="clear" w:color="auto" w:fill="FEFEFE"/>
        </w:rPr>
        <w:t xml:space="preserve"> “To Disclose or Not to Disclose? Fashion Brands’ Strategies for Transparency in Sustainability Reporting”, </w:t>
      </w:r>
      <w:r w:rsidRPr="00112C90">
        <w:rPr>
          <w:i/>
          <w:iCs/>
          <w:color w:val="0A0A0A"/>
          <w:shd w:val="clear" w:color="auto" w:fill="FEFEFE"/>
        </w:rPr>
        <w:t>International Textile and Apparel Association Annual Conference Proceedings</w:t>
      </w:r>
      <w:r w:rsidRPr="00112C90">
        <w:rPr>
          <w:color w:val="0A0A0A"/>
          <w:shd w:val="clear" w:color="auto" w:fill="FEFEFE"/>
        </w:rPr>
        <w:t xml:space="preserve"> 78(1). </w:t>
      </w:r>
      <w:proofErr w:type="spellStart"/>
      <w:r w:rsidRPr="00112C90">
        <w:rPr>
          <w:color w:val="0A0A0A"/>
          <w:shd w:val="clear" w:color="auto" w:fill="FEFEFE"/>
        </w:rPr>
        <w:t>doi</w:t>
      </w:r>
      <w:proofErr w:type="spellEnd"/>
      <w:r w:rsidRPr="00112C90">
        <w:rPr>
          <w:color w:val="0A0A0A"/>
          <w:shd w:val="clear" w:color="auto" w:fill="FEFEFE"/>
        </w:rPr>
        <w:t>: </w:t>
      </w:r>
      <w:hyperlink r:id="rId50" w:history="1">
        <w:r w:rsidRPr="00112C90">
          <w:rPr>
            <w:color w:val="0000FF"/>
            <w:u w:val="single"/>
            <w:shd w:val="clear" w:color="auto" w:fill="FEFEFE"/>
          </w:rPr>
          <w:t>https://doi.org/10.31274/itaa.13591</w:t>
        </w:r>
      </w:hyperlink>
      <w:r>
        <w:t xml:space="preserve"> (R/I)</w:t>
      </w:r>
    </w:p>
    <w:p w14:paraId="4B43C9C9" w14:textId="36BFA55D" w:rsidR="00112C90" w:rsidRDefault="00112C90" w:rsidP="0095131A">
      <w:pPr>
        <w:pStyle w:val="NoSpacing"/>
        <w:numPr>
          <w:ilvl w:val="0"/>
          <w:numId w:val="34"/>
        </w:numPr>
        <w:spacing w:after="240"/>
      </w:pPr>
      <w:r w:rsidRPr="00112C90">
        <w:rPr>
          <w:color w:val="0A0A0A"/>
          <w:shd w:val="clear" w:color="auto" w:fill="FEFEFE"/>
        </w:rPr>
        <w:t xml:space="preserve">Harmon, J., Lee, J. &amp; </w:t>
      </w:r>
      <w:r w:rsidRPr="00112C90">
        <w:rPr>
          <w:b/>
          <w:bCs/>
          <w:color w:val="0A0A0A"/>
          <w:shd w:val="clear" w:color="auto" w:fill="FEFEFE"/>
        </w:rPr>
        <w:t>Jestratijevic, I.,</w:t>
      </w:r>
      <w:r w:rsidRPr="00112C90">
        <w:rPr>
          <w:color w:val="0A0A0A"/>
          <w:shd w:val="clear" w:color="auto" w:fill="FEFEFE"/>
        </w:rPr>
        <w:t xml:space="preserve"> (2022) “Relationship of Social Media, Social Influences and Eco-Friendly Behaviors for Gen Y vs. Z”, </w:t>
      </w:r>
      <w:r w:rsidRPr="00112C90">
        <w:rPr>
          <w:i/>
          <w:iCs/>
          <w:color w:val="0A0A0A"/>
          <w:shd w:val="clear" w:color="auto" w:fill="FEFEFE"/>
        </w:rPr>
        <w:t>International Textile and Apparel Association Annual Conference Proceedings</w:t>
      </w:r>
      <w:r w:rsidRPr="00112C90">
        <w:rPr>
          <w:color w:val="0A0A0A"/>
          <w:shd w:val="clear" w:color="auto" w:fill="FEFEFE"/>
        </w:rPr>
        <w:t xml:space="preserve"> 78(1). </w:t>
      </w:r>
      <w:proofErr w:type="spellStart"/>
      <w:r w:rsidRPr="00112C90">
        <w:rPr>
          <w:color w:val="0A0A0A"/>
          <w:shd w:val="clear" w:color="auto" w:fill="FEFEFE"/>
        </w:rPr>
        <w:t>doi</w:t>
      </w:r>
      <w:proofErr w:type="spellEnd"/>
      <w:r w:rsidRPr="00112C90">
        <w:rPr>
          <w:color w:val="0A0A0A"/>
          <w:shd w:val="clear" w:color="auto" w:fill="FEFEFE"/>
        </w:rPr>
        <w:t>: </w:t>
      </w:r>
      <w:hyperlink r:id="rId51" w:history="1">
        <w:r w:rsidRPr="00112C90">
          <w:rPr>
            <w:color w:val="0000FF"/>
            <w:u w:val="single"/>
            <w:shd w:val="clear" w:color="auto" w:fill="FEFEFE"/>
          </w:rPr>
          <w:t>https://doi.org/10.31274/itaa.13833</w:t>
        </w:r>
      </w:hyperlink>
      <w:r>
        <w:t xml:space="preserve"> (R/I)</w:t>
      </w:r>
    </w:p>
    <w:p w14:paraId="59B02894" w14:textId="0078C2C6" w:rsidR="00112C90" w:rsidRPr="00A33464" w:rsidRDefault="00112C90" w:rsidP="0095131A">
      <w:pPr>
        <w:pStyle w:val="NoSpacing"/>
        <w:numPr>
          <w:ilvl w:val="0"/>
          <w:numId w:val="34"/>
        </w:numPr>
        <w:spacing w:after="240"/>
      </w:pPr>
      <w:r w:rsidRPr="00112C90">
        <w:rPr>
          <w:color w:val="000000"/>
        </w:rPr>
        <w:t xml:space="preserve">Karpova, E. E., </w:t>
      </w:r>
      <w:r w:rsidRPr="00112C90">
        <w:rPr>
          <w:b/>
          <w:bCs/>
          <w:color w:val="000000"/>
        </w:rPr>
        <w:t>Jestratijevic, I.</w:t>
      </w:r>
      <w:r w:rsidRPr="00112C90">
        <w:rPr>
          <w:color w:val="000000"/>
        </w:rPr>
        <w:t>, Lee, J. &amp; Wu, J. (2022) “An Ethnographic Study of Collaborative Consumption: Examining Clothing Swapping”, </w:t>
      </w:r>
      <w:r w:rsidRPr="00112C90">
        <w:rPr>
          <w:rStyle w:val="Emphasis"/>
          <w:rFonts w:eastAsiaTheme="majorEastAsia"/>
          <w:color w:val="000000"/>
        </w:rPr>
        <w:t>International Textile and Apparel Association Annual Conference Proceedings</w:t>
      </w:r>
      <w:r w:rsidRPr="00112C90">
        <w:rPr>
          <w:color w:val="000000"/>
        </w:rPr>
        <w:t xml:space="preserve">. 78(1) </w:t>
      </w:r>
      <w:proofErr w:type="spellStart"/>
      <w:r w:rsidRPr="00A33464">
        <w:rPr>
          <w:color w:val="000000"/>
        </w:rPr>
        <w:t>doi</w:t>
      </w:r>
      <w:proofErr w:type="spellEnd"/>
      <w:r w:rsidRPr="00A33464">
        <w:rPr>
          <w:color w:val="000000"/>
        </w:rPr>
        <w:t>: </w:t>
      </w:r>
      <w:hyperlink r:id="rId52" w:history="1">
        <w:r w:rsidRPr="00A33464">
          <w:rPr>
            <w:rStyle w:val="Hyperlink"/>
            <w:rFonts w:eastAsiaTheme="majorEastAsia"/>
          </w:rPr>
          <w:t>https://doi.org/10.31274/itaa.13520</w:t>
        </w:r>
      </w:hyperlink>
      <w:r w:rsidR="00F3467F" w:rsidRPr="00A33464">
        <w:t xml:space="preserve"> (R/I)</w:t>
      </w:r>
    </w:p>
    <w:p w14:paraId="5C3E0126" w14:textId="2B57CDDE" w:rsidR="00CC2700" w:rsidRPr="00A33464" w:rsidRDefault="00CC2700" w:rsidP="0095131A">
      <w:pPr>
        <w:pStyle w:val="NoSpacing"/>
        <w:numPr>
          <w:ilvl w:val="0"/>
          <w:numId w:val="34"/>
        </w:numPr>
        <w:spacing w:after="240"/>
      </w:pPr>
      <w:r w:rsidRPr="00A33464">
        <w:rPr>
          <w:b/>
          <w:bCs/>
        </w:rPr>
        <w:t>Jestratijevic, I., (2022)</w:t>
      </w:r>
      <w:r w:rsidR="00094EDF" w:rsidRPr="00A33464">
        <w:rPr>
          <w:b/>
          <w:bCs/>
        </w:rPr>
        <w:t xml:space="preserve"> </w:t>
      </w:r>
      <w:r w:rsidR="00094EDF" w:rsidRPr="00A33464">
        <w:t>“</w:t>
      </w:r>
      <w:r w:rsidRPr="00A33464">
        <w:t xml:space="preserve">Tongue Patch </w:t>
      </w:r>
      <w:r w:rsidR="007B38EB" w:rsidRPr="00A33464">
        <w:t>S</w:t>
      </w:r>
      <w:r w:rsidRPr="00A33464">
        <w:t xml:space="preserve">urgery-radical </w:t>
      </w:r>
      <w:r w:rsidR="007B38EB" w:rsidRPr="00A33464">
        <w:t>W</w:t>
      </w:r>
      <w:r w:rsidRPr="00A33464">
        <w:t xml:space="preserve">eight-loss </w:t>
      </w:r>
      <w:r w:rsidR="007B38EB" w:rsidRPr="00A33464">
        <w:t>F</w:t>
      </w:r>
      <w:r w:rsidRPr="00A33464">
        <w:t xml:space="preserve">ad: Insights from </w:t>
      </w:r>
      <w:r w:rsidR="007B38EB" w:rsidRPr="00A33464">
        <w:t>E</w:t>
      </w:r>
      <w:r w:rsidRPr="00A33464">
        <w:t xml:space="preserve">thnographic and </w:t>
      </w:r>
      <w:proofErr w:type="spellStart"/>
      <w:r w:rsidR="007B38EB" w:rsidRPr="00A33464">
        <w:t>N</w:t>
      </w:r>
      <w:r w:rsidRPr="00A33464">
        <w:t>etnographic</w:t>
      </w:r>
      <w:proofErr w:type="spellEnd"/>
      <w:r w:rsidRPr="00A33464">
        <w:t xml:space="preserve"> research. </w:t>
      </w:r>
      <w:r w:rsidRPr="00A33464">
        <w:rPr>
          <w:i/>
          <w:iCs/>
        </w:rPr>
        <w:t>Fashion and…Freaks and Monsters symposium</w:t>
      </w:r>
      <w:r w:rsidRPr="00A33464">
        <w:t xml:space="preserve">. Hawaii. </w:t>
      </w:r>
      <w:hyperlink r:id="rId53" w:history="1">
        <w:r w:rsidR="00A33464" w:rsidRPr="00A33464">
          <w:rPr>
            <w:rStyle w:val="Hyperlink"/>
          </w:rPr>
          <w:t>https://drive.google.com/file/d/13j5ugEGnEoNwd-vYLFM_6-FJE-mfZ7kd/view</w:t>
        </w:r>
      </w:hyperlink>
      <w:r w:rsidR="00A33464" w:rsidRPr="00A33464">
        <w:t>. (</w:t>
      </w:r>
      <w:r w:rsidRPr="00A33464">
        <w:t>R/I.</w:t>
      </w:r>
      <w:r w:rsidR="00A33464" w:rsidRPr="00A33464">
        <w:t>)</w:t>
      </w:r>
    </w:p>
    <w:p w14:paraId="51BF003F" w14:textId="2C8CC8BF" w:rsidR="00CC2700" w:rsidRDefault="00CC2700" w:rsidP="0095131A">
      <w:pPr>
        <w:pStyle w:val="NoSpacing"/>
        <w:numPr>
          <w:ilvl w:val="0"/>
          <w:numId w:val="34"/>
        </w:numPr>
        <w:spacing w:after="240"/>
        <w:rPr>
          <w:rStyle w:val="Hyperlink"/>
        </w:rPr>
      </w:pPr>
      <w:r w:rsidRPr="00F937C0">
        <w:rPr>
          <w:color w:val="000000"/>
        </w:rPr>
        <w:t xml:space="preserve">Maldini, I., Iran, S., Laitala, K., Vittersø, G., </w:t>
      </w:r>
      <w:r w:rsidRPr="00F937C0">
        <w:rPr>
          <w:b/>
          <w:bCs/>
          <w:color w:val="000000"/>
        </w:rPr>
        <w:t>Jestratijevic,</w:t>
      </w:r>
      <w:r w:rsidRPr="00F937C0">
        <w:rPr>
          <w:color w:val="000000"/>
        </w:rPr>
        <w:t xml:space="preserve"> I., Amaral, M., Vladimirova, K.</w:t>
      </w:r>
      <w:r w:rsidR="00112C90">
        <w:rPr>
          <w:color w:val="000000"/>
        </w:rPr>
        <w:t xml:space="preserve">, </w:t>
      </w:r>
      <w:r w:rsidRPr="00F937C0">
        <w:rPr>
          <w:b/>
          <w:bCs/>
          <w:color w:val="000000"/>
        </w:rPr>
        <w:t>(2021)</w:t>
      </w:r>
      <w:r w:rsidR="00112C90">
        <w:rPr>
          <w:b/>
          <w:bCs/>
          <w:color w:val="000000"/>
        </w:rPr>
        <w:t xml:space="preserve"> </w:t>
      </w:r>
      <w:r w:rsidR="00112C90" w:rsidRPr="00112C90">
        <w:rPr>
          <w:color w:val="000000"/>
        </w:rPr>
        <w:t>“</w:t>
      </w:r>
      <w:r w:rsidRPr="00F937C0">
        <w:rPr>
          <w:color w:val="000000"/>
        </w:rPr>
        <w:t>Dress and the city: a comparative study of clothing and textiles environmental policy in six European cities</w:t>
      </w:r>
      <w:r w:rsidR="00112C90">
        <w:rPr>
          <w:color w:val="000000"/>
        </w:rPr>
        <w:t>”,</w:t>
      </w:r>
      <w:r w:rsidRPr="00F937C0">
        <w:rPr>
          <w:color w:val="000000"/>
        </w:rPr>
        <w:t xml:space="preserve"> </w:t>
      </w:r>
      <w:r w:rsidRPr="00F937C0">
        <w:rPr>
          <w:i/>
          <w:iCs/>
          <w:color w:val="000000"/>
        </w:rPr>
        <w:t xml:space="preserve">European Roundtable for Sustainable </w:t>
      </w:r>
      <w:r w:rsidRPr="00F937C0">
        <w:rPr>
          <w:i/>
          <w:iCs/>
          <w:color w:val="000000"/>
        </w:rPr>
        <w:lastRenderedPageBreak/>
        <w:t>Consumption and Production</w:t>
      </w:r>
      <w:r w:rsidR="00112C90">
        <w:rPr>
          <w:color w:val="000000"/>
        </w:rPr>
        <w:t xml:space="preserve"> </w:t>
      </w:r>
      <w:r w:rsidRPr="00112C90">
        <w:rPr>
          <w:i/>
          <w:iCs/>
          <w:color w:val="000000"/>
        </w:rPr>
        <w:t xml:space="preserve">Conference </w:t>
      </w:r>
      <w:r w:rsidRPr="00112C90">
        <w:rPr>
          <w:i/>
          <w:iCs/>
        </w:rPr>
        <w:t>Proceedings</w:t>
      </w:r>
      <w:r w:rsidR="00112C90">
        <w:t xml:space="preserve">. </w:t>
      </w:r>
      <w:hyperlink r:id="rId54" w:history="1">
        <w:r w:rsidR="00112C90" w:rsidRPr="007F4DBD">
          <w:rPr>
            <w:rStyle w:val="Hyperlink"/>
          </w:rPr>
          <w:t>https://doi.org/10.3217/978-3-85125-842-4-19</w:t>
        </w:r>
      </w:hyperlink>
      <w:r w:rsidR="00112C90">
        <w:t xml:space="preserve"> (</w:t>
      </w:r>
      <w:r>
        <w:t>R/I</w:t>
      </w:r>
      <w:r w:rsidR="00112C90">
        <w:t>)</w:t>
      </w:r>
    </w:p>
    <w:p w14:paraId="58EFB528" w14:textId="7E7652B9" w:rsidR="00CC2700" w:rsidRDefault="00CC2700" w:rsidP="0095131A">
      <w:pPr>
        <w:pStyle w:val="NoSpacing"/>
        <w:numPr>
          <w:ilvl w:val="0"/>
          <w:numId w:val="34"/>
        </w:numPr>
        <w:spacing w:after="240"/>
      </w:pPr>
      <w:r w:rsidRPr="00F937C0">
        <w:rPr>
          <w:color w:val="000000"/>
        </w:rPr>
        <w:t xml:space="preserve">Creighton, R., </w:t>
      </w:r>
      <w:r w:rsidRPr="00F937C0">
        <w:rPr>
          <w:b/>
          <w:bCs/>
          <w:color w:val="000000"/>
        </w:rPr>
        <w:t>Jestratijevic, I</w:t>
      </w:r>
      <w:r w:rsidRPr="00F937C0">
        <w:rPr>
          <w:color w:val="000000"/>
        </w:rPr>
        <w:t>., Lee, D.</w:t>
      </w:r>
      <w:r w:rsidR="004042DF">
        <w:rPr>
          <w:color w:val="000000"/>
        </w:rPr>
        <w:t>,</w:t>
      </w:r>
      <w:r w:rsidRPr="00F937C0">
        <w:rPr>
          <w:color w:val="000000"/>
        </w:rPr>
        <w:t xml:space="preserve"> </w:t>
      </w:r>
      <w:r w:rsidRPr="00F937C0">
        <w:rPr>
          <w:b/>
          <w:bCs/>
          <w:color w:val="000000"/>
        </w:rPr>
        <w:t>(2021)</w:t>
      </w:r>
      <w:r w:rsidR="004042DF">
        <w:rPr>
          <w:b/>
          <w:bCs/>
          <w:color w:val="000000"/>
        </w:rPr>
        <w:t xml:space="preserve"> </w:t>
      </w:r>
      <w:r w:rsidR="004042DF" w:rsidRPr="004042DF">
        <w:rPr>
          <w:color w:val="000000"/>
        </w:rPr>
        <w:t>“</w:t>
      </w:r>
      <w:r w:rsidRPr="00F937C0">
        <w:rPr>
          <w:bdr w:val="none" w:sz="0" w:space="0" w:color="auto" w:frame="1"/>
        </w:rPr>
        <w:t>Sustainability Supplier Scorecard Assessment Tools: A Comparison Between Apparel Retailers</w:t>
      </w:r>
      <w:r w:rsidR="004042DF">
        <w:rPr>
          <w:bdr w:val="none" w:sz="0" w:space="0" w:color="auto" w:frame="1"/>
        </w:rPr>
        <w:t xml:space="preserve">” </w:t>
      </w:r>
      <w:r w:rsidR="004042DF" w:rsidRPr="004042DF">
        <w:rPr>
          <w:rFonts w:eastAsia="Garamond"/>
          <w:i/>
          <w:iCs/>
        </w:rPr>
        <w:t>International Textile and Apparel Association Annual Conference</w:t>
      </w:r>
      <w:r w:rsidR="004042DF">
        <w:rPr>
          <w:rFonts w:eastAsia="Garamond"/>
          <w:i/>
          <w:iCs/>
        </w:rPr>
        <w:t xml:space="preserve"> </w:t>
      </w:r>
      <w:r w:rsidR="004042DF" w:rsidRPr="004042DF">
        <w:rPr>
          <w:rFonts w:eastAsia="Garamond"/>
          <w:i/>
          <w:iCs/>
        </w:rPr>
        <w:t>Proceedings</w:t>
      </w:r>
      <w:r w:rsidRPr="00F937C0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>
        <w:rPr>
          <w:color w:val="000000"/>
          <w:sz w:val="27"/>
          <w:szCs w:val="27"/>
        </w:rPr>
        <w:t> </w:t>
      </w:r>
      <w:hyperlink r:id="rId55" w:history="1">
        <w:r w:rsidRPr="00971B59">
          <w:rPr>
            <w:rStyle w:val="Hyperlink"/>
          </w:rPr>
          <w:t>https://doi.org/10.31274/itaa.13671</w:t>
        </w:r>
      </w:hyperlink>
      <w:r>
        <w:t>.</w:t>
      </w:r>
      <w:r w:rsidRPr="00F937C0">
        <w:rPr>
          <w:shd w:val="clear" w:color="auto" w:fill="FFFFFF"/>
        </w:rPr>
        <w:t xml:space="preserve"> </w:t>
      </w:r>
      <w:r w:rsidR="004042DF">
        <w:rPr>
          <w:shd w:val="clear" w:color="auto" w:fill="FFFFFF"/>
        </w:rPr>
        <w:t>(</w:t>
      </w:r>
      <w:r>
        <w:t>R/I</w:t>
      </w:r>
      <w:r w:rsidR="004042DF">
        <w:t>*)</w:t>
      </w:r>
    </w:p>
    <w:p w14:paraId="7F05AAE6" w14:textId="5F05B4D8" w:rsidR="00CC2700" w:rsidRDefault="00CC2700" w:rsidP="0095131A">
      <w:pPr>
        <w:pStyle w:val="NoSpacing"/>
        <w:numPr>
          <w:ilvl w:val="0"/>
          <w:numId w:val="34"/>
        </w:numPr>
        <w:spacing w:after="240"/>
        <w:rPr>
          <w:rStyle w:val="Hyperlink"/>
        </w:rPr>
      </w:pPr>
      <w:r w:rsidRPr="00F937C0">
        <w:rPr>
          <w:b/>
          <w:bCs/>
        </w:rPr>
        <w:t>Jestratijevic, I</w:t>
      </w:r>
      <w:r w:rsidRPr="007B7633">
        <w:t>., Hawley, J</w:t>
      </w:r>
      <w:r w:rsidR="004042DF">
        <w:t>.,</w:t>
      </w:r>
      <w:r w:rsidRPr="007B7633">
        <w:t xml:space="preserve"> </w:t>
      </w:r>
      <w:r w:rsidRPr="00F937C0">
        <w:rPr>
          <w:b/>
          <w:bCs/>
        </w:rPr>
        <w:t>(2021)</w:t>
      </w:r>
      <w:r w:rsidR="004042DF">
        <w:rPr>
          <w:b/>
          <w:bCs/>
        </w:rPr>
        <w:t xml:space="preserve"> </w:t>
      </w:r>
      <w:r w:rsidR="004042DF">
        <w:t>“</w:t>
      </w:r>
      <w:r w:rsidRPr="007B7633">
        <w:t>A Framework for Evaluating Sustainable Jean Attributes</w:t>
      </w:r>
      <w:r w:rsidR="004042DF">
        <w:t xml:space="preserve">”, </w:t>
      </w:r>
      <w:r w:rsidR="004042DF" w:rsidRPr="004042DF">
        <w:rPr>
          <w:rFonts w:eastAsia="Garamond"/>
          <w:i/>
          <w:iCs/>
        </w:rPr>
        <w:t>International Textile and Apparel Association Annual Conference</w:t>
      </w:r>
      <w:r w:rsidR="004042DF">
        <w:rPr>
          <w:rFonts w:eastAsia="Garamond"/>
          <w:i/>
          <w:iCs/>
        </w:rPr>
        <w:t xml:space="preserve"> </w:t>
      </w:r>
      <w:r w:rsidR="004042DF" w:rsidRPr="004042DF">
        <w:rPr>
          <w:rFonts w:eastAsia="Garamond"/>
          <w:i/>
          <w:iCs/>
        </w:rPr>
        <w:t>Proceedings</w:t>
      </w:r>
      <w:r w:rsidRPr="00F937C0">
        <w:rPr>
          <w:rFonts w:eastAsia="Garamond"/>
        </w:rPr>
        <w:t xml:space="preserve">. </w:t>
      </w:r>
      <w:r>
        <w:rPr>
          <w:rFonts w:ascii="Merriweather" w:hAnsi="Merriweather"/>
          <w:color w:val="0A0A0A"/>
          <w:sz w:val="22"/>
          <w:szCs w:val="22"/>
          <w:shd w:val="clear" w:color="auto" w:fill="FEFEFE"/>
        </w:rPr>
        <w:t> </w:t>
      </w:r>
      <w:hyperlink r:id="rId56" w:history="1">
        <w:r w:rsidRPr="009F2955">
          <w:rPr>
            <w:rStyle w:val="Hyperlink"/>
            <w:shd w:val="clear" w:color="auto" w:fill="FEFEFE"/>
          </w:rPr>
          <w:t>https://doi.org/10.31274/itaa.12070</w:t>
        </w:r>
      </w:hyperlink>
      <w:r w:rsidRPr="009F2955">
        <w:t>.</w:t>
      </w:r>
      <w:r w:rsidRPr="004042DF">
        <w:rPr>
          <w:rStyle w:val="Hyperlink"/>
          <w:u w:val="none"/>
          <w:shd w:val="clear" w:color="auto" w:fill="FEFEFE"/>
        </w:rPr>
        <w:t xml:space="preserve"> </w:t>
      </w:r>
      <w:r w:rsidR="004042DF" w:rsidRPr="004042DF">
        <w:rPr>
          <w:rStyle w:val="Hyperlink"/>
          <w:color w:val="auto"/>
          <w:u w:val="none"/>
          <w:shd w:val="clear" w:color="auto" w:fill="FEFEFE"/>
        </w:rPr>
        <w:t>(</w:t>
      </w:r>
      <w:r w:rsidRPr="004042DF">
        <w:t>R/I</w:t>
      </w:r>
      <w:r w:rsidR="004042DF" w:rsidRPr="004042DF">
        <w:t>)</w:t>
      </w:r>
    </w:p>
    <w:p w14:paraId="177A44ED" w14:textId="27B1FD70" w:rsidR="00CC2700" w:rsidRDefault="00CC2700" w:rsidP="0095131A">
      <w:pPr>
        <w:pStyle w:val="NoSpacing"/>
        <w:numPr>
          <w:ilvl w:val="0"/>
          <w:numId w:val="34"/>
        </w:numPr>
        <w:spacing w:after="240"/>
      </w:pPr>
      <w:r w:rsidRPr="00F937C0">
        <w:rPr>
          <w:b/>
        </w:rPr>
        <w:t>Jestratijevic, I</w:t>
      </w:r>
      <w:r w:rsidRPr="007B7633">
        <w:t>.</w:t>
      </w:r>
      <w:r w:rsidR="004042DF">
        <w:t xml:space="preserve">, </w:t>
      </w:r>
      <w:r w:rsidRPr="00F937C0">
        <w:rPr>
          <w:b/>
          <w:bCs/>
        </w:rPr>
        <w:t>(2020)</w:t>
      </w:r>
      <w:r w:rsidRPr="007B7633">
        <w:t xml:space="preserve"> </w:t>
      </w:r>
      <w:r w:rsidR="004042DF">
        <w:t>“</w:t>
      </w:r>
      <w:r w:rsidRPr="007B7633">
        <w:t>Clothing mountains among U.S. college students: An examination of student clothing consumption and an educational strategy for sustainable consumption</w:t>
      </w:r>
      <w:r w:rsidR="004042DF">
        <w:t>”,</w:t>
      </w:r>
      <w:r w:rsidRPr="007B7633">
        <w:t xml:space="preserve"> </w:t>
      </w:r>
      <w:r w:rsidRPr="004042DF">
        <w:rPr>
          <w:i/>
          <w:iCs/>
          <w:bdr w:val="none" w:sz="0" w:space="0" w:color="auto" w:frame="1"/>
          <w:shd w:val="clear" w:color="auto" w:fill="FFFFFF"/>
        </w:rPr>
        <w:t>4th International </w:t>
      </w:r>
      <w:r w:rsidRPr="004042DF">
        <w:rPr>
          <w:i/>
          <w:iCs/>
          <w:shd w:val="clear" w:color="auto" w:fill="FFFFFF"/>
        </w:rPr>
        <w:t>Sustainable Consumption Research and Action Initiative </w:t>
      </w:r>
      <w:r w:rsidRPr="004042DF">
        <w:rPr>
          <w:rStyle w:val="markjnbjy8m72"/>
          <w:i/>
          <w:iCs/>
          <w:bdr w:val="none" w:sz="0" w:space="0" w:color="auto" w:frame="1"/>
          <w:shd w:val="clear" w:color="auto" w:fill="FFFFFF"/>
        </w:rPr>
        <w:t>SCORAI</w:t>
      </w:r>
      <w:r w:rsidRPr="004042DF">
        <w:rPr>
          <w:i/>
          <w:iCs/>
        </w:rPr>
        <w:t xml:space="preserve"> </w:t>
      </w:r>
      <w:r w:rsidRPr="004042DF">
        <w:rPr>
          <w:i/>
          <w:iCs/>
          <w:bdr w:val="none" w:sz="0" w:space="0" w:color="auto" w:frame="1"/>
          <w:shd w:val="clear" w:color="auto" w:fill="FFFFFF"/>
        </w:rPr>
        <w:t>conference</w:t>
      </w:r>
      <w:r w:rsidRPr="00F937C0">
        <w:rPr>
          <w:color w:val="000000"/>
        </w:rPr>
        <w:t xml:space="preserve">. </w:t>
      </w:r>
      <w:r w:rsidR="004042DF">
        <w:rPr>
          <w:color w:val="000000"/>
        </w:rPr>
        <w:t>(</w:t>
      </w:r>
      <w:r>
        <w:t>R/I</w:t>
      </w:r>
      <w:r w:rsidR="004042DF">
        <w:t>)</w:t>
      </w:r>
      <w:r>
        <w:t xml:space="preserve">  </w:t>
      </w:r>
    </w:p>
    <w:p w14:paraId="48B2E5E1" w14:textId="703CA836" w:rsidR="00CC2700" w:rsidRDefault="00CC2700" w:rsidP="0095131A">
      <w:pPr>
        <w:pStyle w:val="NoSpacing"/>
        <w:numPr>
          <w:ilvl w:val="0"/>
          <w:numId w:val="34"/>
        </w:numPr>
        <w:spacing w:after="240"/>
        <w:rPr>
          <w:rStyle w:val="Hyperlink"/>
        </w:rPr>
      </w:pPr>
      <w:r w:rsidRPr="00F937C0">
        <w:rPr>
          <w:b/>
          <w:bCs/>
          <w:color w:val="0A0A0A"/>
        </w:rPr>
        <w:t>Jestratijevic, I.</w:t>
      </w:r>
      <w:r w:rsidRPr="00F937C0">
        <w:rPr>
          <w:color w:val="0A0A0A"/>
        </w:rPr>
        <w:t xml:space="preserve"> &amp; Rudd, D. A., </w:t>
      </w:r>
      <w:r w:rsidRPr="002A2547">
        <w:rPr>
          <w:b/>
          <w:bCs/>
          <w:color w:val="0A0A0A"/>
        </w:rPr>
        <w:t>(2019)</w:t>
      </w:r>
      <w:r w:rsidR="004042DF">
        <w:rPr>
          <w:b/>
          <w:bCs/>
          <w:color w:val="0A0A0A"/>
        </w:rPr>
        <w:t xml:space="preserve"> </w:t>
      </w:r>
      <w:r w:rsidR="004042DF" w:rsidRPr="004042DF">
        <w:rPr>
          <w:color w:val="0A0A0A"/>
        </w:rPr>
        <w:t>“</w:t>
      </w:r>
      <w:r w:rsidRPr="00F937C0">
        <w:rPr>
          <w:color w:val="0A0A0A"/>
        </w:rPr>
        <w:t>The Body to Die for: Appearance Aesthetics, Body Measurements, and BMI Analysis of a Female and Male Runway Models (2012–2018)</w:t>
      </w:r>
      <w:r w:rsidR="004042DF">
        <w:rPr>
          <w:color w:val="0A0A0A"/>
        </w:rPr>
        <w:t>”</w:t>
      </w:r>
      <w:r w:rsidRPr="00F937C0">
        <w:rPr>
          <w:color w:val="0A0A0A"/>
        </w:rPr>
        <w:t xml:space="preserve"> </w:t>
      </w:r>
      <w:r w:rsidRPr="00F937C0">
        <w:rPr>
          <w:i/>
          <w:iCs/>
          <w:color w:val="0A0A0A"/>
        </w:rPr>
        <w:t>International Textile and Apparel Association Annual Conference Proceedings</w:t>
      </w:r>
      <w:r w:rsidRPr="00F937C0">
        <w:rPr>
          <w:color w:val="0A0A0A"/>
        </w:rPr>
        <w:t> 76(1</w:t>
      </w:r>
      <w:r w:rsidRPr="00175FD2">
        <w:rPr>
          <w:color w:val="0A0A0A"/>
        </w:rPr>
        <w:t>).</w:t>
      </w:r>
      <w:r w:rsidRPr="00175FD2">
        <w:t xml:space="preserve"> </w:t>
      </w:r>
      <w:hyperlink r:id="rId57" w:history="1">
        <w:r w:rsidRPr="00175FD2">
          <w:rPr>
            <w:rStyle w:val="Hyperlink"/>
            <w:shd w:val="clear" w:color="auto" w:fill="FEFEFE"/>
          </w:rPr>
          <w:t>https://doi.org/10.31274/itaa.8427</w:t>
        </w:r>
      </w:hyperlink>
      <w:r>
        <w:t xml:space="preserve">. </w:t>
      </w:r>
      <w:r w:rsidR="004042DF">
        <w:t>(</w:t>
      </w:r>
      <w:r>
        <w:t>R/I</w:t>
      </w:r>
      <w:r w:rsidR="004042DF">
        <w:t>)</w:t>
      </w:r>
    </w:p>
    <w:p w14:paraId="1229C1E8" w14:textId="77091F81" w:rsidR="00CC2700" w:rsidRDefault="00CC2700" w:rsidP="0095131A">
      <w:pPr>
        <w:pStyle w:val="NoSpacing"/>
        <w:numPr>
          <w:ilvl w:val="0"/>
          <w:numId w:val="34"/>
        </w:numPr>
        <w:spacing w:after="240"/>
      </w:pPr>
      <w:r w:rsidRPr="00F937C0">
        <w:rPr>
          <w:b/>
          <w:bCs/>
          <w:color w:val="0A0A0A"/>
          <w:shd w:val="clear" w:color="auto" w:fill="FEFEFE"/>
        </w:rPr>
        <w:t>Jestratijevic, I.</w:t>
      </w:r>
      <w:r w:rsidRPr="00F937C0">
        <w:rPr>
          <w:color w:val="0A0A0A"/>
          <w:shd w:val="clear" w:color="auto" w:fill="FEFEFE"/>
        </w:rPr>
        <w:t xml:space="preserve"> &amp; </w:t>
      </w:r>
      <w:proofErr w:type="spellStart"/>
      <w:r w:rsidRPr="00F937C0">
        <w:rPr>
          <w:color w:val="0A0A0A"/>
          <w:shd w:val="clear" w:color="auto" w:fill="FEFEFE"/>
        </w:rPr>
        <w:t>Uanhoro</w:t>
      </w:r>
      <w:proofErr w:type="spellEnd"/>
      <w:r w:rsidRPr="00F937C0">
        <w:rPr>
          <w:color w:val="0A0A0A"/>
          <w:shd w:val="clear" w:color="auto" w:fill="FEFEFE"/>
        </w:rPr>
        <w:t xml:space="preserve">, J. &amp; Rudd, D., </w:t>
      </w:r>
      <w:r w:rsidRPr="002A2547">
        <w:rPr>
          <w:b/>
          <w:bCs/>
          <w:color w:val="0A0A0A"/>
          <w:shd w:val="clear" w:color="auto" w:fill="FEFEFE"/>
        </w:rPr>
        <w:t>(2018).</w:t>
      </w:r>
      <w:r w:rsidRPr="00F937C0">
        <w:rPr>
          <w:color w:val="0A0A0A"/>
          <w:shd w:val="clear" w:color="auto" w:fill="FEFEFE"/>
        </w:rPr>
        <w:t xml:space="preserve"> Policies versus Practices: Transparency of supply chain disclosures among luxury and mass market fashion brands. </w:t>
      </w:r>
      <w:r w:rsidRPr="00F937C0">
        <w:rPr>
          <w:i/>
          <w:iCs/>
          <w:color w:val="0A0A0A"/>
          <w:shd w:val="clear" w:color="auto" w:fill="FEFEFE"/>
        </w:rPr>
        <w:t>International Textile and Apparel Association Annual Conference Proceedings</w:t>
      </w:r>
      <w:r w:rsidRPr="00F937C0">
        <w:rPr>
          <w:color w:val="0A0A0A"/>
          <w:shd w:val="clear" w:color="auto" w:fill="FEFEFE"/>
        </w:rPr>
        <w:t xml:space="preserve"> 75(1). </w:t>
      </w:r>
      <w:hyperlink r:id="rId58" w:history="1">
        <w:r w:rsidRPr="00F937C0">
          <w:rPr>
            <w:rStyle w:val="Hyperlink"/>
            <w:shd w:val="clear" w:color="auto" w:fill="FEFEFE"/>
          </w:rPr>
          <w:t>https://iastatedigitalpress.com/itaa/article/id/1285/</w:t>
        </w:r>
      </w:hyperlink>
      <w:r w:rsidRPr="00F937C0">
        <w:rPr>
          <w:color w:val="0A0A0A"/>
          <w:shd w:val="clear" w:color="auto" w:fill="FEFEFE"/>
        </w:rPr>
        <w:t xml:space="preserve">. </w:t>
      </w:r>
      <w:r w:rsidR="00AB79AC">
        <w:rPr>
          <w:color w:val="0A0A0A"/>
          <w:shd w:val="clear" w:color="auto" w:fill="FEFEFE"/>
        </w:rPr>
        <w:t>(</w:t>
      </w:r>
      <w:r>
        <w:t>R/I</w:t>
      </w:r>
      <w:r w:rsidR="00AB79AC">
        <w:t>)</w:t>
      </w:r>
      <w:r>
        <w:t xml:space="preserve"> </w:t>
      </w:r>
    </w:p>
    <w:p w14:paraId="67009A99" w14:textId="528506A5" w:rsidR="00CC2700" w:rsidRDefault="00CC2700" w:rsidP="0095131A">
      <w:pPr>
        <w:pStyle w:val="NoSpacing"/>
        <w:numPr>
          <w:ilvl w:val="0"/>
          <w:numId w:val="34"/>
        </w:numPr>
        <w:spacing w:after="240"/>
        <w:rPr>
          <w:rStyle w:val="Hyperlink"/>
        </w:rPr>
      </w:pPr>
      <w:r w:rsidRPr="00F937C0">
        <w:rPr>
          <w:color w:val="222222"/>
          <w:shd w:val="clear" w:color="auto" w:fill="FFFFFF"/>
        </w:rPr>
        <w:t xml:space="preserve">Wong, J., </w:t>
      </w:r>
      <w:proofErr w:type="spellStart"/>
      <w:r w:rsidRPr="00F937C0">
        <w:rPr>
          <w:color w:val="222222"/>
          <w:shd w:val="clear" w:color="auto" w:fill="FFFFFF"/>
        </w:rPr>
        <w:t>Shobo</w:t>
      </w:r>
      <w:proofErr w:type="spellEnd"/>
      <w:r w:rsidRPr="00F937C0">
        <w:rPr>
          <w:color w:val="222222"/>
          <w:shd w:val="clear" w:color="auto" w:fill="FFFFFF"/>
        </w:rPr>
        <w:t xml:space="preserve">, Y., Hodgdon, B., &amp; </w:t>
      </w:r>
      <w:r w:rsidRPr="00F937C0">
        <w:rPr>
          <w:b/>
          <w:color w:val="222222"/>
          <w:shd w:val="clear" w:color="auto" w:fill="FFFFFF"/>
        </w:rPr>
        <w:t>Jestratijevic, I.</w:t>
      </w:r>
      <w:r w:rsidR="00AB79AC">
        <w:rPr>
          <w:b/>
          <w:color w:val="222222"/>
          <w:shd w:val="clear" w:color="auto" w:fill="FFFFFF"/>
        </w:rPr>
        <w:t xml:space="preserve">, </w:t>
      </w:r>
      <w:r w:rsidRPr="00F937C0">
        <w:rPr>
          <w:b/>
          <w:color w:val="222222"/>
          <w:shd w:val="clear" w:color="auto" w:fill="FFFFFF"/>
        </w:rPr>
        <w:t>(2018)</w:t>
      </w:r>
      <w:r w:rsidR="00AB79AC">
        <w:rPr>
          <w:b/>
          <w:color w:val="222222"/>
          <w:shd w:val="clear" w:color="auto" w:fill="FFFFFF"/>
        </w:rPr>
        <w:t xml:space="preserve"> </w:t>
      </w:r>
      <w:r w:rsidR="00AB79AC" w:rsidRPr="00AB79AC">
        <w:rPr>
          <w:bCs/>
          <w:color w:val="222222"/>
          <w:shd w:val="clear" w:color="auto" w:fill="FFFFFF"/>
        </w:rPr>
        <w:t>“</w:t>
      </w:r>
      <w:r w:rsidRPr="00F937C0">
        <w:rPr>
          <w:color w:val="222222"/>
          <w:shd w:val="clear" w:color="auto" w:fill="FFFFFF"/>
        </w:rPr>
        <w:t>The Psychosocial Well-being of Different Types of Family Caregivers in Midlife and Late Adulthood</w:t>
      </w:r>
      <w:r w:rsidR="00AB79AC">
        <w:rPr>
          <w:color w:val="222222"/>
          <w:shd w:val="clear" w:color="auto" w:fill="FFFFFF"/>
        </w:rPr>
        <w:t>”</w:t>
      </w:r>
      <w:r w:rsidRPr="00F937C0">
        <w:rPr>
          <w:color w:val="222222"/>
          <w:shd w:val="clear" w:color="auto" w:fill="FFFFFF"/>
        </w:rPr>
        <w:t>. </w:t>
      </w:r>
      <w:r w:rsidRPr="00F937C0">
        <w:rPr>
          <w:i/>
          <w:iCs/>
          <w:color w:val="222222"/>
          <w:shd w:val="clear" w:color="auto" w:fill="FFFFFF"/>
        </w:rPr>
        <w:t>Innovation in Aging</w:t>
      </w:r>
      <w:r w:rsidRPr="00F937C0">
        <w:rPr>
          <w:color w:val="222222"/>
          <w:shd w:val="clear" w:color="auto" w:fill="FFFFFF"/>
        </w:rPr>
        <w:t>, </w:t>
      </w:r>
      <w:r w:rsidRPr="00F937C0">
        <w:rPr>
          <w:i/>
          <w:iCs/>
          <w:color w:val="222222"/>
          <w:shd w:val="clear" w:color="auto" w:fill="FFFFFF"/>
        </w:rPr>
        <w:t>2</w:t>
      </w:r>
      <w:r w:rsidRPr="00F937C0">
        <w:rPr>
          <w:color w:val="222222"/>
          <w:shd w:val="clear" w:color="auto" w:fill="FFFFFF"/>
        </w:rPr>
        <w:t>(Suppl 1), 122.</w:t>
      </w:r>
      <w:r w:rsidRPr="00F937C0">
        <w:rPr>
          <w:shd w:val="clear" w:color="auto" w:fill="FFFFFF"/>
        </w:rPr>
        <w:t> </w:t>
      </w:r>
      <w:hyperlink r:id="rId59" w:tgtFrame="pmc_ext" w:history="1">
        <w:r w:rsidRPr="00AB79AC">
          <w:rPr>
            <w:rStyle w:val="Hyperlink"/>
            <w:u w:val="none"/>
            <w:shd w:val="clear" w:color="auto" w:fill="FFFFFF"/>
          </w:rPr>
          <w:t>10.1093/</w:t>
        </w:r>
        <w:proofErr w:type="spellStart"/>
        <w:r w:rsidRPr="00AB79AC">
          <w:rPr>
            <w:rStyle w:val="Hyperlink"/>
            <w:u w:val="none"/>
            <w:shd w:val="clear" w:color="auto" w:fill="FFFFFF"/>
          </w:rPr>
          <w:t>geroni</w:t>
        </w:r>
        <w:proofErr w:type="spellEnd"/>
        <w:r w:rsidRPr="00AB79AC">
          <w:rPr>
            <w:rStyle w:val="Hyperlink"/>
            <w:u w:val="none"/>
            <w:shd w:val="clear" w:color="auto" w:fill="FFFFFF"/>
          </w:rPr>
          <w:t>/igy023.449</w:t>
        </w:r>
      </w:hyperlink>
      <w:r w:rsidRPr="00AB79AC">
        <w:rPr>
          <w:rStyle w:val="Hyperlink"/>
          <w:u w:val="none"/>
          <w:shd w:val="clear" w:color="auto" w:fill="FFFFFF"/>
        </w:rPr>
        <w:t xml:space="preserve">. </w:t>
      </w:r>
      <w:r w:rsidR="00AB79AC" w:rsidRPr="00AB79AC">
        <w:rPr>
          <w:rStyle w:val="Hyperlink"/>
          <w:u w:val="none"/>
          <w:shd w:val="clear" w:color="auto" w:fill="FFFFFF"/>
        </w:rPr>
        <w:t>(</w:t>
      </w:r>
      <w:r>
        <w:t>R/I</w:t>
      </w:r>
      <w:r w:rsidR="00AB79AC">
        <w:t>)</w:t>
      </w:r>
      <w:r>
        <w:t xml:space="preserve">  </w:t>
      </w:r>
    </w:p>
    <w:p w14:paraId="1D37DE10" w14:textId="2A42B14E" w:rsidR="00CC2700" w:rsidRPr="00223028" w:rsidRDefault="00CC2700" w:rsidP="0095131A">
      <w:pPr>
        <w:pStyle w:val="NoSpacing"/>
        <w:numPr>
          <w:ilvl w:val="0"/>
          <w:numId w:val="34"/>
        </w:numPr>
        <w:spacing w:after="240"/>
      </w:pPr>
      <w:r w:rsidRPr="00F937C0">
        <w:rPr>
          <w:color w:val="0A0A0A"/>
          <w:shd w:val="clear" w:color="auto" w:fill="FEFEFE"/>
        </w:rPr>
        <w:t xml:space="preserve">Rudd, N. A. &amp; </w:t>
      </w:r>
      <w:r w:rsidRPr="00F937C0">
        <w:rPr>
          <w:b/>
          <w:bCs/>
          <w:color w:val="0A0A0A"/>
          <w:shd w:val="clear" w:color="auto" w:fill="FEFEFE"/>
        </w:rPr>
        <w:t>Jestratijevic, I.</w:t>
      </w:r>
      <w:r w:rsidRPr="00F937C0">
        <w:rPr>
          <w:color w:val="0A0A0A"/>
          <w:shd w:val="clear" w:color="auto" w:fill="FEFEFE"/>
        </w:rPr>
        <w:t xml:space="preserve"> &amp; Husk, S., </w:t>
      </w:r>
      <w:r w:rsidRPr="00AB79AC">
        <w:rPr>
          <w:b/>
          <w:bCs/>
          <w:color w:val="0A0A0A"/>
          <w:shd w:val="clear" w:color="auto" w:fill="FEFEFE"/>
        </w:rPr>
        <w:t>(2017)</w:t>
      </w:r>
      <w:r w:rsidR="00AB79AC">
        <w:rPr>
          <w:color w:val="0A0A0A"/>
          <w:shd w:val="clear" w:color="auto" w:fill="FEFEFE"/>
        </w:rPr>
        <w:t xml:space="preserve"> “</w:t>
      </w:r>
      <w:r w:rsidRPr="00F937C0">
        <w:rPr>
          <w:color w:val="0A0A0A"/>
          <w:shd w:val="clear" w:color="auto" w:fill="FEFEFE"/>
        </w:rPr>
        <w:t>Reflections and Empowerment: Body Image Letters to a Younger Self</w:t>
      </w:r>
      <w:r w:rsidR="00AB79AC">
        <w:rPr>
          <w:color w:val="0A0A0A"/>
          <w:shd w:val="clear" w:color="auto" w:fill="FEFEFE"/>
        </w:rPr>
        <w:t>”,</w:t>
      </w:r>
      <w:r w:rsidRPr="00F937C0">
        <w:rPr>
          <w:color w:val="0A0A0A"/>
          <w:shd w:val="clear" w:color="auto" w:fill="FEFEFE"/>
        </w:rPr>
        <w:t xml:space="preserve"> </w:t>
      </w:r>
      <w:r w:rsidRPr="00F937C0">
        <w:rPr>
          <w:i/>
          <w:iCs/>
          <w:color w:val="0A0A0A"/>
          <w:shd w:val="clear" w:color="auto" w:fill="FEFEFE"/>
        </w:rPr>
        <w:t>International Textile and Apparel Association Annual Conference Proceedings</w:t>
      </w:r>
      <w:r w:rsidRPr="00F937C0">
        <w:rPr>
          <w:color w:val="0A0A0A"/>
          <w:shd w:val="clear" w:color="auto" w:fill="FEFEFE"/>
        </w:rPr>
        <w:t xml:space="preserve"> 74(1). </w:t>
      </w:r>
      <w:hyperlink r:id="rId60" w:history="1">
        <w:r w:rsidRPr="00F937C0">
          <w:rPr>
            <w:rStyle w:val="Hyperlink"/>
            <w:shd w:val="clear" w:color="auto" w:fill="FEFEFE"/>
          </w:rPr>
          <w:t>https://iastatedigitalpress.com/itaa/article/id/1568/print/</w:t>
        </w:r>
      </w:hyperlink>
      <w:r w:rsidRPr="00F937C0">
        <w:rPr>
          <w:color w:val="0A0A0A"/>
          <w:shd w:val="clear" w:color="auto" w:fill="FEFEFE"/>
        </w:rPr>
        <w:t xml:space="preserve">.  </w:t>
      </w:r>
      <w:r>
        <w:t xml:space="preserve">R/I.  </w:t>
      </w:r>
      <w:r w:rsidRPr="00F937C0">
        <w:rPr>
          <w:rFonts w:eastAsia="Garamond"/>
          <w:b/>
        </w:rPr>
        <w:tab/>
      </w:r>
      <w:r w:rsidRPr="00F937C0">
        <w:rPr>
          <w:rFonts w:eastAsia="Garamond"/>
          <w:b/>
        </w:rPr>
        <w:tab/>
      </w:r>
    </w:p>
    <w:p w14:paraId="034ED6AB" w14:textId="77777777" w:rsidR="00CC2700" w:rsidRPr="00DD29DB" w:rsidRDefault="00CC2700" w:rsidP="00CC2700">
      <w:pPr>
        <w:pStyle w:val="ListParagraph"/>
        <w:spacing w:line="259" w:lineRule="auto"/>
        <w:jc w:val="center"/>
        <w:rPr>
          <w:b/>
        </w:rPr>
      </w:pPr>
      <w:r w:rsidRPr="00DD29DB">
        <w:rPr>
          <w:b/>
        </w:rPr>
        <w:t>CONFERENCE PRESENTATIONS</w:t>
      </w:r>
    </w:p>
    <w:p w14:paraId="5EE5495C" w14:textId="6106112D" w:rsidR="00447435" w:rsidRDefault="00CC2700" w:rsidP="00447435">
      <w:pPr>
        <w:pStyle w:val="BodyTextIndent"/>
        <w:ind w:left="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7B7633">
        <w:rPr>
          <w:bCs/>
          <w:i/>
          <w:iCs/>
          <w:sz w:val="20"/>
          <w:szCs w:val="20"/>
        </w:rPr>
        <w:t xml:space="preserve">(R = refereed, </w:t>
      </w:r>
      <w:r w:rsidRPr="007B7633">
        <w:rPr>
          <w:bCs/>
          <w:i/>
          <w:iCs/>
          <w:sz w:val="20"/>
        </w:rPr>
        <w:t>peer-reviewed</w:t>
      </w:r>
      <w:r w:rsidRPr="007B7633">
        <w:rPr>
          <w:bCs/>
          <w:i/>
          <w:iCs/>
          <w:sz w:val="20"/>
          <w:szCs w:val="20"/>
        </w:rPr>
        <w:t>; I = international; N=national</w:t>
      </w:r>
      <w:r>
        <w:rPr>
          <w:bCs/>
          <w:i/>
          <w:iCs/>
          <w:sz w:val="20"/>
          <w:szCs w:val="20"/>
        </w:rPr>
        <w:t>; Invited- INV.</w:t>
      </w:r>
      <w:r w:rsidRPr="007B7633">
        <w:rPr>
          <w:bCs/>
          <w:i/>
          <w:iCs/>
          <w:sz w:val="20"/>
          <w:szCs w:val="20"/>
        </w:rPr>
        <w:t>)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 </w:t>
      </w:r>
    </w:p>
    <w:p w14:paraId="15B503CE" w14:textId="77777777" w:rsidR="00400CBE" w:rsidRPr="00400CBE" w:rsidRDefault="00400CBE" w:rsidP="00400CBE"/>
    <w:p w14:paraId="45C6B3E6" w14:textId="5BADA517" w:rsidR="007E51DD" w:rsidRPr="00214D2F" w:rsidRDefault="007E51DD" w:rsidP="0095131A">
      <w:pPr>
        <w:pStyle w:val="ListParagraph"/>
        <w:numPr>
          <w:ilvl w:val="0"/>
          <w:numId w:val="38"/>
        </w:numPr>
        <w:shd w:val="clear" w:color="auto" w:fill="FFFFFF"/>
        <w:spacing w:after="240"/>
        <w:textAlignment w:val="baseline"/>
        <w:rPr>
          <w:color w:val="242424"/>
          <w:sz w:val="23"/>
          <w:szCs w:val="23"/>
        </w:rPr>
      </w:pPr>
      <w:r w:rsidRPr="00BE7DD5">
        <w:rPr>
          <w:b/>
          <w:bCs/>
          <w:color w:val="000000"/>
        </w:rPr>
        <w:t>Jestratijevic, I.</w:t>
      </w:r>
      <w:r>
        <w:rPr>
          <w:b/>
          <w:bCs/>
          <w:color w:val="000000"/>
        </w:rPr>
        <w:t xml:space="preserve">, </w:t>
      </w:r>
      <w:r w:rsidRPr="00BE7DD5">
        <w:rPr>
          <w:color w:val="000000"/>
        </w:rPr>
        <w:t>Vladimirova, K., Samie, Y., Maldini, I., Iran, S., Laitala, K., Henninger, C.E., Alosaimi, S.I., Drennan, K., Lam, H., Teixeira, A.L.</w:t>
      </w:r>
      <w:r>
        <w:rPr>
          <w:color w:val="000000"/>
        </w:rPr>
        <w:t xml:space="preserve">, Weber, S. </w:t>
      </w:r>
      <w:r w:rsidR="0095131A" w:rsidRPr="0095131A">
        <w:rPr>
          <w:b/>
          <w:bCs/>
        </w:rPr>
        <w:t>(2025, November)</w:t>
      </w:r>
      <w:r w:rsidRPr="00BE7DD5">
        <w:rPr>
          <w:b/>
          <w:bCs/>
          <w:color w:val="000000"/>
        </w:rPr>
        <w:t>.</w:t>
      </w:r>
      <w:r w:rsidRPr="00BE7DD5">
        <w:rPr>
          <w:color w:val="000000"/>
        </w:rPr>
        <w:t xml:space="preserve"> Urban transitions toward sufficiency-oriented circular post-consumer textile economies. </w:t>
      </w:r>
      <w:r w:rsidRPr="00F87D3D">
        <w:rPr>
          <w:i/>
          <w:iCs/>
          <w:color w:val="0A0A0A"/>
          <w:shd w:val="clear" w:color="auto" w:fill="FEFEFE"/>
        </w:rPr>
        <w:t>International Textile and Apparel Association Annual Conference</w:t>
      </w:r>
      <w:r w:rsidR="007300B0">
        <w:rPr>
          <w:i/>
          <w:iCs/>
          <w:color w:val="0A0A0A"/>
          <w:shd w:val="clear" w:color="auto" w:fill="FEFEFE"/>
        </w:rPr>
        <w:t xml:space="preserve">, St. Louis, Missouri. </w:t>
      </w:r>
    </w:p>
    <w:p w14:paraId="72F053E5" w14:textId="77777777" w:rsidR="007E51DD" w:rsidRPr="009B6D5C" w:rsidRDefault="007E51DD" w:rsidP="007E51DD">
      <w:pPr>
        <w:pStyle w:val="ListParagraph"/>
        <w:shd w:val="clear" w:color="auto" w:fill="FFFFFF"/>
        <w:spacing w:after="240"/>
        <w:textAlignment w:val="baseline"/>
        <w:rPr>
          <w:color w:val="242424"/>
          <w:sz w:val="23"/>
          <w:szCs w:val="23"/>
        </w:rPr>
      </w:pPr>
    </w:p>
    <w:p w14:paraId="071BE1E5" w14:textId="650C4CFD" w:rsidR="006F0989" w:rsidRPr="00205E59" w:rsidRDefault="007E51DD" w:rsidP="0095131A">
      <w:pPr>
        <w:pStyle w:val="ListParagraph"/>
        <w:numPr>
          <w:ilvl w:val="0"/>
          <w:numId w:val="38"/>
        </w:numPr>
        <w:shd w:val="clear" w:color="auto" w:fill="FFFFFF"/>
        <w:spacing w:after="240"/>
        <w:textAlignment w:val="baseline"/>
        <w:rPr>
          <w:color w:val="242424"/>
          <w:sz w:val="23"/>
          <w:szCs w:val="23"/>
        </w:rPr>
      </w:pPr>
      <w:r w:rsidRPr="009B6D5C">
        <w:rPr>
          <w:shd w:val="clear" w:color="auto" w:fill="FFFFFF"/>
        </w:rPr>
        <w:t xml:space="preserve">Hyun, Jonghan, </w:t>
      </w:r>
      <w:r w:rsidRPr="009B6D5C">
        <w:rPr>
          <w:b/>
          <w:bCs/>
          <w:shd w:val="clear" w:color="auto" w:fill="FFFFFF"/>
        </w:rPr>
        <w:t xml:space="preserve">Jestratijevic, I. </w:t>
      </w:r>
      <w:r w:rsidR="0095131A" w:rsidRPr="0095131A">
        <w:rPr>
          <w:b/>
          <w:bCs/>
        </w:rPr>
        <w:t>(2025, November)</w:t>
      </w:r>
      <w:r w:rsidRPr="009B6D5C">
        <w:rPr>
          <w:shd w:val="clear" w:color="auto" w:fill="FFFFFF"/>
        </w:rPr>
        <w:t xml:space="preserve">. </w:t>
      </w:r>
      <w:r w:rsidRPr="00774917">
        <w:rPr>
          <w:shd w:val="clear" w:color="auto" w:fill="FFFFFF"/>
        </w:rPr>
        <w:t xml:space="preserve">Promoting Textile Recycling Through Persuasive Appeals: Insights from Cosmopolitanism, Ethnocentrism, and Moral </w:t>
      </w:r>
      <w:r w:rsidRPr="00774917">
        <w:rPr>
          <w:shd w:val="clear" w:color="auto" w:fill="FFFFFF"/>
        </w:rPr>
        <w:lastRenderedPageBreak/>
        <w:t>Foundations Theory</w:t>
      </w:r>
      <w:r w:rsidRPr="009B6D5C">
        <w:rPr>
          <w:shd w:val="clear" w:color="auto" w:fill="FFFFFF"/>
        </w:rPr>
        <w:t xml:space="preserve">. </w:t>
      </w:r>
      <w:r w:rsidRPr="00F87D3D">
        <w:rPr>
          <w:i/>
          <w:iCs/>
          <w:color w:val="0A0A0A"/>
          <w:shd w:val="clear" w:color="auto" w:fill="FEFEFE"/>
        </w:rPr>
        <w:t>International Textile and Apparel Association Annual Conference</w:t>
      </w:r>
      <w:r w:rsidR="002E22E7">
        <w:rPr>
          <w:i/>
          <w:iCs/>
          <w:color w:val="0A0A0A"/>
          <w:shd w:val="clear" w:color="auto" w:fill="FEFEFE"/>
        </w:rPr>
        <w:t xml:space="preserve">, St. Louis, Missouri. </w:t>
      </w:r>
      <w:r w:rsidRPr="002E22E7">
        <w:rPr>
          <w:color w:val="0A0A0A"/>
          <w:shd w:val="clear" w:color="auto" w:fill="FEFEFE"/>
        </w:rPr>
        <w:t xml:space="preserve"> </w:t>
      </w:r>
    </w:p>
    <w:p w14:paraId="1D88EC7F" w14:textId="77777777" w:rsidR="00400CBE" w:rsidRPr="00400CBE" w:rsidRDefault="00400CBE" w:rsidP="00400CBE">
      <w:pPr>
        <w:pStyle w:val="ListParagraph"/>
      </w:pPr>
    </w:p>
    <w:p w14:paraId="53470227" w14:textId="603C2E03" w:rsidR="00700A5D" w:rsidRPr="00205E59" w:rsidRDefault="00B90250" w:rsidP="0095131A">
      <w:pPr>
        <w:pStyle w:val="ListParagraph"/>
        <w:numPr>
          <w:ilvl w:val="0"/>
          <w:numId w:val="38"/>
        </w:numPr>
        <w:shd w:val="clear" w:color="auto" w:fill="FFFFFF"/>
        <w:spacing w:after="240"/>
        <w:textAlignment w:val="baseline"/>
        <w:rPr>
          <w:color w:val="242424"/>
          <w:sz w:val="23"/>
          <w:szCs w:val="23"/>
        </w:rPr>
      </w:pPr>
      <w:r w:rsidRPr="00B90250">
        <w:rPr>
          <w:b/>
          <w:bCs/>
        </w:rPr>
        <w:t>Jestratijevic, I.</w:t>
      </w:r>
      <w:r w:rsidRPr="00B90250">
        <w:t>, Blackburn</w:t>
      </w:r>
      <w:r w:rsidR="00392840">
        <w:t>, M., Zuniga,</w:t>
      </w:r>
      <w:r w:rsidRPr="00B90250">
        <w:t xml:space="preserve"> R. </w:t>
      </w:r>
      <w:r w:rsidR="0095131A" w:rsidRPr="0095131A">
        <w:rPr>
          <w:b/>
          <w:bCs/>
        </w:rPr>
        <w:t>(2025, November)</w:t>
      </w:r>
      <w:r w:rsidRPr="00B90250">
        <w:t xml:space="preserve">. Closing the Loop: Application of Transformative Sustainability Pedagogy and Action Research to Implement </w:t>
      </w:r>
      <w:r w:rsidR="00392840">
        <w:t xml:space="preserve">a </w:t>
      </w:r>
      <w:r w:rsidRPr="00B90250">
        <w:t>Scalable Zero Textile Waste Model at a University Campus</w:t>
      </w:r>
      <w:r w:rsidR="00AD2050">
        <w:t>.</w:t>
      </w:r>
      <w:r w:rsidR="00205E59">
        <w:t xml:space="preserve"> </w:t>
      </w:r>
      <w:r w:rsidR="00205E59" w:rsidRPr="00F87D3D">
        <w:rPr>
          <w:i/>
          <w:iCs/>
          <w:color w:val="0A0A0A"/>
          <w:shd w:val="clear" w:color="auto" w:fill="FEFEFE"/>
        </w:rPr>
        <w:t>International Textile and Apparel Association Annual Conference</w:t>
      </w:r>
      <w:r w:rsidR="00205E59">
        <w:rPr>
          <w:i/>
          <w:iCs/>
          <w:color w:val="0A0A0A"/>
          <w:shd w:val="clear" w:color="auto" w:fill="FEFEFE"/>
        </w:rPr>
        <w:t xml:space="preserve">, St. Louis, Missouri. </w:t>
      </w:r>
      <w:r w:rsidR="00205E59" w:rsidRPr="002E22E7">
        <w:rPr>
          <w:color w:val="0A0A0A"/>
          <w:shd w:val="clear" w:color="auto" w:fill="FEFEFE"/>
        </w:rPr>
        <w:t xml:space="preserve"> </w:t>
      </w:r>
    </w:p>
    <w:p w14:paraId="17AAAEB2" w14:textId="77777777" w:rsidR="00205E59" w:rsidRPr="00205E59" w:rsidRDefault="00205E59" w:rsidP="00205E59">
      <w:pPr>
        <w:pStyle w:val="ListParagraph"/>
        <w:shd w:val="clear" w:color="auto" w:fill="FFFFFF"/>
        <w:spacing w:after="240"/>
        <w:textAlignment w:val="baseline"/>
        <w:rPr>
          <w:color w:val="242424"/>
          <w:sz w:val="23"/>
          <w:szCs w:val="23"/>
        </w:rPr>
      </w:pPr>
    </w:p>
    <w:p w14:paraId="4CD9A032" w14:textId="7ECBD858" w:rsidR="00205E59" w:rsidRPr="00205E59" w:rsidRDefault="00B90250" w:rsidP="0095131A">
      <w:pPr>
        <w:pStyle w:val="ListParagraph"/>
        <w:numPr>
          <w:ilvl w:val="0"/>
          <w:numId w:val="38"/>
        </w:numPr>
        <w:shd w:val="clear" w:color="auto" w:fill="FFFFFF"/>
        <w:spacing w:after="240"/>
        <w:textAlignment w:val="baseline"/>
        <w:rPr>
          <w:color w:val="242424"/>
          <w:sz w:val="23"/>
          <w:szCs w:val="23"/>
        </w:rPr>
      </w:pPr>
      <w:r w:rsidRPr="00AD2050">
        <w:t xml:space="preserve">Zuniga, R., </w:t>
      </w:r>
      <w:r w:rsidRPr="00205E59">
        <w:rPr>
          <w:b/>
          <w:bCs/>
        </w:rPr>
        <w:t>Jestratijevic, I</w:t>
      </w:r>
      <w:r w:rsidRPr="00AD2050">
        <w:t xml:space="preserve">. </w:t>
      </w:r>
      <w:r w:rsidR="0095131A" w:rsidRPr="0095131A">
        <w:rPr>
          <w:b/>
          <w:bCs/>
        </w:rPr>
        <w:t>(2025, November)</w:t>
      </w:r>
      <w:r w:rsidRPr="00AD2050">
        <w:t xml:space="preserve">. </w:t>
      </w:r>
      <w:r w:rsidRPr="00205E59">
        <w:rPr>
          <w:rFonts w:eastAsiaTheme="majorEastAsia"/>
        </w:rPr>
        <w:t>The Application of Life Cycle Assessment Methodology to Evaluate the Effectiveness of a Closed-Loop Textile Waste System in the Displacement of Negative Environmental Impacts in the Local Community</w:t>
      </w:r>
      <w:r w:rsidR="00AD2050" w:rsidRPr="00205E59">
        <w:rPr>
          <w:rFonts w:eastAsiaTheme="majorEastAsia"/>
        </w:rPr>
        <w:t xml:space="preserve">. </w:t>
      </w:r>
      <w:r w:rsidR="00205E59" w:rsidRPr="00F87D3D">
        <w:rPr>
          <w:i/>
          <w:iCs/>
          <w:color w:val="0A0A0A"/>
          <w:shd w:val="clear" w:color="auto" w:fill="FEFEFE"/>
        </w:rPr>
        <w:t>International Textile and Apparel Association Annual Conference</w:t>
      </w:r>
      <w:r w:rsidR="00205E59">
        <w:rPr>
          <w:i/>
          <w:iCs/>
          <w:color w:val="0A0A0A"/>
          <w:shd w:val="clear" w:color="auto" w:fill="FEFEFE"/>
        </w:rPr>
        <w:t xml:space="preserve">, St. Louis, Missouri. </w:t>
      </w:r>
      <w:r w:rsidR="00205E59" w:rsidRPr="002E22E7">
        <w:rPr>
          <w:color w:val="0A0A0A"/>
          <w:shd w:val="clear" w:color="auto" w:fill="FEFEFE"/>
        </w:rPr>
        <w:t xml:space="preserve"> </w:t>
      </w:r>
    </w:p>
    <w:p w14:paraId="6BF0C40D" w14:textId="53E36AF7" w:rsidR="00400CBE" w:rsidRPr="00400CBE" w:rsidRDefault="00400CBE" w:rsidP="00205E59">
      <w:pPr>
        <w:pStyle w:val="ListParagraph"/>
      </w:pPr>
    </w:p>
    <w:p w14:paraId="6B42D494" w14:textId="0B2A3283" w:rsidR="00400CBE" w:rsidRPr="00205E59" w:rsidRDefault="00B90250" w:rsidP="0095131A">
      <w:pPr>
        <w:pStyle w:val="ListParagraph"/>
        <w:numPr>
          <w:ilvl w:val="0"/>
          <w:numId w:val="38"/>
        </w:numPr>
        <w:shd w:val="clear" w:color="auto" w:fill="FFFFFF"/>
        <w:spacing w:after="240"/>
        <w:textAlignment w:val="baseline"/>
        <w:rPr>
          <w:color w:val="242424"/>
          <w:sz w:val="23"/>
          <w:szCs w:val="23"/>
        </w:rPr>
      </w:pPr>
      <w:proofErr w:type="spellStart"/>
      <w:r w:rsidRPr="00AD2050">
        <w:t>Vallabhajosyula</w:t>
      </w:r>
      <w:proofErr w:type="spellEnd"/>
      <w:r w:rsidRPr="00AD2050">
        <w:t xml:space="preserve"> Tejaswini, M. S., </w:t>
      </w:r>
      <w:r w:rsidRPr="00400CBE">
        <w:rPr>
          <w:b/>
          <w:bCs/>
        </w:rPr>
        <w:t xml:space="preserve">Jestratijevic I. </w:t>
      </w:r>
      <w:r w:rsidRPr="0095131A">
        <w:rPr>
          <w:b/>
          <w:bCs/>
        </w:rPr>
        <w:t>(2025</w:t>
      </w:r>
      <w:r w:rsidR="0095131A" w:rsidRPr="0095131A">
        <w:rPr>
          <w:b/>
          <w:bCs/>
        </w:rPr>
        <w:t>, November</w:t>
      </w:r>
      <w:r w:rsidRPr="0095131A">
        <w:rPr>
          <w:b/>
          <w:bCs/>
        </w:rPr>
        <w:t>).</w:t>
      </w:r>
      <w:r w:rsidRPr="00AD2050">
        <w:t xml:space="preserve"> From Sentiment to Sustainability: Resin Keepsakes and Indian Wedding Garment Rentals</w:t>
      </w:r>
      <w:r w:rsidR="00AD2050">
        <w:t xml:space="preserve">. </w:t>
      </w:r>
      <w:r w:rsidR="00205E59" w:rsidRPr="00F87D3D">
        <w:rPr>
          <w:i/>
          <w:iCs/>
          <w:color w:val="0A0A0A"/>
          <w:shd w:val="clear" w:color="auto" w:fill="FEFEFE"/>
        </w:rPr>
        <w:t>International Textile and Apparel Association Annual Conference</w:t>
      </w:r>
      <w:r w:rsidR="00205E59">
        <w:rPr>
          <w:i/>
          <w:iCs/>
          <w:color w:val="0A0A0A"/>
          <w:shd w:val="clear" w:color="auto" w:fill="FEFEFE"/>
        </w:rPr>
        <w:t xml:space="preserve">, St. Louis, Missouri. </w:t>
      </w:r>
    </w:p>
    <w:p w14:paraId="76E7DB4F" w14:textId="77777777" w:rsidR="00517702" w:rsidRDefault="00517702" w:rsidP="00517702">
      <w:pPr>
        <w:pStyle w:val="ListParagraph"/>
      </w:pPr>
    </w:p>
    <w:p w14:paraId="6B5354C4" w14:textId="27DF2DE4" w:rsidR="00517702" w:rsidRDefault="00517702" w:rsidP="0095131A">
      <w:pPr>
        <w:pStyle w:val="ListParagraph"/>
        <w:numPr>
          <w:ilvl w:val="0"/>
          <w:numId w:val="38"/>
        </w:numPr>
      </w:pPr>
      <w:r w:rsidRPr="006F0989">
        <w:rPr>
          <w:b/>
          <w:bCs/>
        </w:rPr>
        <w:t>Jestratijevic, I.</w:t>
      </w:r>
      <w:r w:rsidRPr="00B90250">
        <w:t>,</w:t>
      </w:r>
      <w:r>
        <w:t xml:space="preserve"> </w:t>
      </w:r>
      <w:r w:rsidRPr="00B90250">
        <w:t>Blackburn M., Zuniga R.</w:t>
      </w:r>
      <w:r w:rsidRPr="0095131A">
        <w:rPr>
          <w:b/>
          <w:bCs/>
        </w:rPr>
        <w:t xml:space="preserve"> (2025</w:t>
      </w:r>
      <w:r w:rsidR="0095131A" w:rsidRPr="0095131A">
        <w:rPr>
          <w:b/>
          <w:bCs/>
        </w:rPr>
        <w:t>, October</w:t>
      </w:r>
      <w:r w:rsidRPr="0095131A">
        <w:rPr>
          <w:b/>
          <w:bCs/>
        </w:rPr>
        <w:t>)</w:t>
      </w:r>
      <w:r>
        <w:t xml:space="preserve">. </w:t>
      </w:r>
      <w:r w:rsidRPr="006F0989">
        <w:t>Closing the loop: Application of Transformative Sustainability Pedagogy and Action Research to Implement Scalable Zero Textile Waste Model at a University Campus</w:t>
      </w:r>
      <w:r>
        <w:t xml:space="preserve">. </w:t>
      </w:r>
      <w:r w:rsidRPr="006F0989">
        <w:rPr>
          <w:rFonts w:ascii="Times" w:hAnsi="Times" w:cs="Times"/>
          <w:color w:val="000000"/>
        </w:rPr>
        <w:t>2nd Symposium of the International Research network on Sustainable Fashion Consumption</w:t>
      </w:r>
      <w:r>
        <w:rPr>
          <w:rFonts w:ascii="Times" w:hAnsi="Times" w:cs="Times"/>
          <w:color w:val="000000"/>
        </w:rPr>
        <w:t xml:space="preserve">, </w:t>
      </w:r>
      <w:r w:rsidRPr="006F0989">
        <w:rPr>
          <w:rFonts w:ascii="Times" w:hAnsi="Times" w:cs="Times"/>
          <w:color w:val="000000"/>
        </w:rPr>
        <w:t>Yale University</w:t>
      </w:r>
      <w:r>
        <w:rPr>
          <w:rFonts w:ascii="Times" w:hAnsi="Times" w:cs="Times"/>
          <w:color w:val="000000"/>
        </w:rPr>
        <w:t>.</w:t>
      </w:r>
      <w:r>
        <w:t xml:space="preserve"> </w:t>
      </w:r>
    </w:p>
    <w:p w14:paraId="74C37438" w14:textId="77777777" w:rsidR="00205E59" w:rsidRDefault="00205E59" w:rsidP="00205E59">
      <w:pPr>
        <w:pStyle w:val="ListParagraph"/>
      </w:pPr>
    </w:p>
    <w:p w14:paraId="4C7D0F5E" w14:textId="0ED4EFA9" w:rsidR="00205E59" w:rsidRPr="00205E59" w:rsidRDefault="00205E59" w:rsidP="0095131A">
      <w:pPr>
        <w:pStyle w:val="ListParagraph"/>
        <w:numPr>
          <w:ilvl w:val="0"/>
          <w:numId w:val="38"/>
        </w:numPr>
        <w:shd w:val="clear" w:color="auto" w:fill="FFFFFF"/>
        <w:spacing w:after="240"/>
        <w:textAlignment w:val="baseline"/>
        <w:rPr>
          <w:color w:val="242424"/>
          <w:sz w:val="23"/>
          <w:szCs w:val="23"/>
        </w:rPr>
      </w:pPr>
      <w:r w:rsidRPr="007E51DD">
        <w:rPr>
          <w:b/>
          <w:bCs/>
        </w:rPr>
        <w:t>Keynote: Jestratijevic, I.</w:t>
      </w:r>
      <w:r w:rsidRPr="00B90250">
        <w:t>,</w:t>
      </w:r>
      <w:r>
        <w:t xml:space="preserve"> </w:t>
      </w:r>
      <w:r w:rsidRPr="0095131A">
        <w:rPr>
          <w:b/>
          <w:bCs/>
        </w:rPr>
        <w:t>(2025</w:t>
      </w:r>
      <w:r w:rsidR="0095131A" w:rsidRPr="0095131A">
        <w:rPr>
          <w:b/>
          <w:bCs/>
        </w:rPr>
        <w:t>, May</w:t>
      </w:r>
      <w:r w:rsidRPr="0095131A">
        <w:rPr>
          <w:b/>
          <w:bCs/>
        </w:rPr>
        <w:t>)</w:t>
      </w:r>
      <w:r>
        <w:t xml:space="preserve">. </w:t>
      </w:r>
      <w:r w:rsidRPr="00B90250">
        <w:t>Closing the Loop: Application of Transformative Sustainability Pedagogy and Action Research to Implement Scalable Zero Textile Waste Model at a University Campus</w:t>
      </w:r>
      <w:r w:rsidRPr="0081128D">
        <w:t xml:space="preserve"> 10th Conference on Information and Graphic Arts Technology</w:t>
      </w:r>
      <w:r>
        <w:t xml:space="preserve">, Ljubljana, Slovenia. (R/I/INV.) </w:t>
      </w:r>
    </w:p>
    <w:p w14:paraId="7DE22647" w14:textId="77777777" w:rsidR="00400CBE" w:rsidRPr="00400CBE" w:rsidRDefault="00400CBE" w:rsidP="00400CBE">
      <w:pPr>
        <w:pStyle w:val="ListParagraph"/>
        <w:rPr>
          <w:shd w:val="clear" w:color="auto" w:fill="FFFFFF"/>
        </w:rPr>
      </w:pPr>
    </w:p>
    <w:p w14:paraId="100A6277" w14:textId="724C994A" w:rsidR="00400CBE" w:rsidRPr="00400CBE" w:rsidRDefault="00EA1737" w:rsidP="0095131A">
      <w:pPr>
        <w:pStyle w:val="ListParagraph"/>
        <w:numPr>
          <w:ilvl w:val="0"/>
          <w:numId w:val="38"/>
        </w:numPr>
      </w:pPr>
      <w:r w:rsidRPr="00400CBE">
        <w:rPr>
          <w:shd w:val="clear" w:color="auto" w:fill="FFFFFF"/>
        </w:rPr>
        <w:t xml:space="preserve">Blackburn, M., </w:t>
      </w:r>
      <w:r w:rsidRPr="00400CBE">
        <w:rPr>
          <w:b/>
          <w:bCs/>
          <w:shd w:val="clear" w:color="auto" w:fill="FFFFFF"/>
        </w:rPr>
        <w:t>Jestratijevic, I. (2025, April)</w:t>
      </w:r>
      <w:r w:rsidRPr="00400CBE">
        <w:rPr>
          <w:shd w:val="clear" w:color="auto" w:fill="FFFFFF"/>
        </w:rPr>
        <w:t xml:space="preserve">. </w:t>
      </w:r>
      <w:r w:rsidR="00C33CA0" w:rsidRPr="00400CBE">
        <w:rPr>
          <w:shd w:val="clear" w:color="auto" w:fill="FFFFFF"/>
        </w:rPr>
        <w:t>Assessing the Impact of Textile Waste Initiatives: A Qualitative Analysis of Community Engagement and Financial Relief at UNT</w:t>
      </w:r>
      <w:r w:rsidRPr="00400CBE">
        <w:rPr>
          <w:shd w:val="clear" w:color="auto" w:fill="FFFFFF"/>
        </w:rPr>
        <w:t xml:space="preserve">. Presented at </w:t>
      </w:r>
      <w:r w:rsidR="0004033D" w:rsidRPr="00400CBE">
        <w:rPr>
          <w:shd w:val="clear" w:color="auto" w:fill="FFFFFF"/>
        </w:rPr>
        <w:t xml:space="preserve">Texas Regional Alliance for Campus Sustainability (TRACS). </w:t>
      </w:r>
    </w:p>
    <w:p w14:paraId="7970172A" w14:textId="77777777" w:rsidR="00400CBE" w:rsidRPr="00400CBE" w:rsidRDefault="00400CBE" w:rsidP="00400CBE">
      <w:pPr>
        <w:pStyle w:val="ListParagraph"/>
        <w:rPr>
          <w:shd w:val="clear" w:color="auto" w:fill="FFFFFF"/>
        </w:rPr>
      </w:pPr>
    </w:p>
    <w:p w14:paraId="4E2CF1B1" w14:textId="7FA19EE5" w:rsidR="00400CBE" w:rsidRPr="00400CBE" w:rsidRDefault="0004033D" w:rsidP="0095131A">
      <w:pPr>
        <w:pStyle w:val="ListParagraph"/>
        <w:numPr>
          <w:ilvl w:val="0"/>
          <w:numId w:val="38"/>
        </w:numPr>
      </w:pPr>
      <w:r w:rsidRPr="00400CBE">
        <w:rPr>
          <w:shd w:val="clear" w:color="auto" w:fill="FFFFFF"/>
        </w:rPr>
        <w:t xml:space="preserve">Zuniga, R., </w:t>
      </w:r>
      <w:r w:rsidRPr="00400CBE">
        <w:rPr>
          <w:b/>
          <w:bCs/>
          <w:shd w:val="clear" w:color="auto" w:fill="FFFFFF"/>
        </w:rPr>
        <w:t>Jestratijevic, I. (2025, April)</w:t>
      </w:r>
      <w:r w:rsidRPr="00400CBE">
        <w:rPr>
          <w:shd w:val="clear" w:color="auto" w:fill="FFFFFF"/>
        </w:rPr>
        <w:t xml:space="preserve">. </w:t>
      </w:r>
      <w:r w:rsidR="000E12FD" w:rsidRPr="00400CBE">
        <w:rPr>
          <w:shd w:val="clear" w:color="auto" w:fill="FFFFFF"/>
        </w:rPr>
        <w:t>The Application of a Closed-Loop Textile Waste System to Displace Negative Social-Environmental Impacts and Propose a Scalable, Replicable Solution to Textile Waste.</w:t>
      </w:r>
      <w:r w:rsidRPr="00400CBE">
        <w:rPr>
          <w:shd w:val="clear" w:color="auto" w:fill="FFFFFF"/>
        </w:rPr>
        <w:t xml:space="preserve"> Presented at Texas Regional Alliance for Campus Sustainability (TRACS). </w:t>
      </w:r>
    </w:p>
    <w:p w14:paraId="2D40E1AD" w14:textId="77777777" w:rsidR="00400CBE" w:rsidRPr="00400CBE" w:rsidRDefault="00400CBE" w:rsidP="00400CBE">
      <w:pPr>
        <w:pStyle w:val="ListParagraph"/>
        <w:rPr>
          <w:rFonts w:eastAsia="Garamond"/>
          <w:b/>
        </w:rPr>
      </w:pPr>
    </w:p>
    <w:p w14:paraId="01AA27C9" w14:textId="226355F2" w:rsidR="0095131A" w:rsidRPr="00205E59" w:rsidRDefault="00E64547" w:rsidP="0095131A">
      <w:pPr>
        <w:pStyle w:val="ListParagraph"/>
        <w:numPr>
          <w:ilvl w:val="0"/>
          <w:numId w:val="38"/>
        </w:numPr>
        <w:shd w:val="clear" w:color="auto" w:fill="FFFFFF"/>
        <w:spacing w:after="240"/>
        <w:textAlignment w:val="baseline"/>
        <w:rPr>
          <w:color w:val="242424"/>
          <w:sz w:val="23"/>
          <w:szCs w:val="23"/>
        </w:rPr>
      </w:pPr>
      <w:r w:rsidRPr="0095131A">
        <w:rPr>
          <w:rFonts w:eastAsia="Garamond"/>
          <w:b/>
        </w:rPr>
        <w:t xml:space="preserve">Jestratijevic, I., </w:t>
      </w:r>
      <w:r w:rsidRPr="0095131A">
        <w:rPr>
          <w:rFonts w:eastAsia="Garamond"/>
          <w:bCs/>
        </w:rPr>
        <w:t xml:space="preserve">Taraz, A., Couzens, J. </w:t>
      </w:r>
      <w:r w:rsidRPr="0095131A">
        <w:rPr>
          <w:rFonts w:eastAsia="Garamond"/>
          <w:b/>
        </w:rPr>
        <w:t>(2024</w:t>
      </w:r>
      <w:r w:rsidR="00B97C99" w:rsidRPr="0095131A">
        <w:rPr>
          <w:rFonts w:eastAsia="Garamond"/>
          <w:b/>
        </w:rPr>
        <w:t>, November</w:t>
      </w:r>
      <w:r w:rsidRPr="0095131A">
        <w:rPr>
          <w:rFonts w:eastAsia="Garamond"/>
          <w:b/>
        </w:rPr>
        <w:t>).</w:t>
      </w:r>
      <w:r w:rsidRPr="0095131A">
        <w:rPr>
          <w:rFonts w:eastAsia="Garamond"/>
          <w:bCs/>
        </w:rPr>
        <w:t xml:space="preserve"> </w:t>
      </w:r>
      <w:r w:rsidRPr="0095131A">
        <w:rPr>
          <w:bCs/>
          <w:color w:val="333333"/>
          <w:shd w:val="clear" w:color="auto" w:fill="FFFFFF"/>
        </w:rPr>
        <w:t xml:space="preserve">Business as a Force for Good: Exploring B Corp Business Cases in the US Fashion Industry. </w:t>
      </w:r>
      <w:r w:rsidR="0095131A" w:rsidRPr="00F87D3D">
        <w:rPr>
          <w:i/>
          <w:iCs/>
          <w:color w:val="0A0A0A"/>
          <w:shd w:val="clear" w:color="auto" w:fill="FEFEFE"/>
        </w:rPr>
        <w:t>International Textile and Apparel Association Annual Conference</w:t>
      </w:r>
      <w:r w:rsidR="0095131A">
        <w:rPr>
          <w:i/>
          <w:iCs/>
          <w:color w:val="0A0A0A"/>
          <w:shd w:val="clear" w:color="auto" w:fill="FEFEFE"/>
        </w:rPr>
        <w:t xml:space="preserve">, Baltimore, Maryland. </w:t>
      </w:r>
    </w:p>
    <w:p w14:paraId="7CEB6DA8" w14:textId="77C4F9D2" w:rsidR="00400CBE" w:rsidRPr="0095131A" w:rsidRDefault="00400CBE" w:rsidP="0095131A">
      <w:pPr>
        <w:pStyle w:val="ListParagraph"/>
        <w:rPr>
          <w:shd w:val="clear" w:color="auto" w:fill="FFFFFF"/>
        </w:rPr>
      </w:pPr>
    </w:p>
    <w:p w14:paraId="5C8E8C43" w14:textId="77777777" w:rsidR="0095131A" w:rsidRPr="00205E59" w:rsidRDefault="00E64547" w:rsidP="0095131A">
      <w:pPr>
        <w:pStyle w:val="ListParagraph"/>
        <w:numPr>
          <w:ilvl w:val="0"/>
          <w:numId w:val="38"/>
        </w:numPr>
        <w:shd w:val="clear" w:color="auto" w:fill="FFFFFF"/>
        <w:spacing w:after="240"/>
        <w:textAlignment w:val="baseline"/>
        <w:rPr>
          <w:color w:val="242424"/>
          <w:sz w:val="23"/>
          <w:szCs w:val="23"/>
        </w:rPr>
      </w:pPr>
      <w:r w:rsidRPr="0095131A">
        <w:rPr>
          <w:shd w:val="clear" w:color="auto" w:fill="FFFFFF"/>
        </w:rPr>
        <w:t xml:space="preserve">Soltanisehat, M., </w:t>
      </w:r>
      <w:r w:rsidRPr="0095131A">
        <w:rPr>
          <w:b/>
          <w:bCs/>
          <w:shd w:val="clear" w:color="auto" w:fill="FFFFFF"/>
        </w:rPr>
        <w:t>Jestratijevic, I., (2024</w:t>
      </w:r>
      <w:r w:rsidR="00B97C99" w:rsidRPr="0095131A">
        <w:rPr>
          <w:b/>
          <w:bCs/>
          <w:shd w:val="clear" w:color="auto" w:fill="FFFFFF"/>
        </w:rPr>
        <w:t xml:space="preserve">, </w:t>
      </w:r>
      <w:r w:rsidR="00B97C99" w:rsidRPr="0095131A">
        <w:rPr>
          <w:rFonts w:eastAsia="Garamond"/>
          <w:b/>
        </w:rPr>
        <w:t>November</w:t>
      </w:r>
      <w:r w:rsidRPr="0095131A">
        <w:rPr>
          <w:b/>
          <w:bCs/>
          <w:shd w:val="clear" w:color="auto" w:fill="FFFFFF"/>
        </w:rPr>
        <w:t>).</w:t>
      </w:r>
      <w:r w:rsidRPr="003F19C1">
        <w:t xml:space="preserve"> </w:t>
      </w:r>
      <w:r w:rsidRPr="001C5893">
        <w:t>Sustainability Reporting in the Spotlight: Exploring Evidence from Nike’s Corporate Report.</w:t>
      </w:r>
      <w:r w:rsidRPr="0095131A">
        <w:rPr>
          <w:i/>
          <w:iCs/>
          <w:shd w:val="clear" w:color="auto" w:fill="FFFFFF"/>
        </w:rPr>
        <w:t xml:space="preserve"> </w:t>
      </w:r>
      <w:r w:rsidR="0095131A" w:rsidRPr="00F87D3D">
        <w:rPr>
          <w:i/>
          <w:iCs/>
          <w:color w:val="0A0A0A"/>
          <w:shd w:val="clear" w:color="auto" w:fill="FEFEFE"/>
        </w:rPr>
        <w:t>International Textile and Apparel Association Annual Conference</w:t>
      </w:r>
      <w:r w:rsidR="0095131A">
        <w:rPr>
          <w:i/>
          <w:iCs/>
          <w:color w:val="0A0A0A"/>
          <w:shd w:val="clear" w:color="auto" w:fill="FEFEFE"/>
        </w:rPr>
        <w:t xml:space="preserve">, Baltimore, Maryland. </w:t>
      </w:r>
    </w:p>
    <w:p w14:paraId="4E770D0E" w14:textId="63A7C45F" w:rsidR="00400CBE" w:rsidRPr="0095131A" w:rsidRDefault="00400CBE" w:rsidP="0095131A">
      <w:pPr>
        <w:pStyle w:val="ListParagraph"/>
        <w:rPr>
          <w:bdr w:val="none" w:sz="0" w:space="0" w:color="auto" w:frame="1"/>
          <w:shd w:val="clear" w:color="auto" w:fill="FFFFFF"/>
        </w:rPr>
      </w:pPr>
    </w:p>
    <w:p w14:paraId="0CBF511C" w14:textId="561B5D87" w:rsidR="00400CBE" w:rsidRPr="0095131A" w:rsidRDefault="00CD5DF1" w:rsidP="0095131A">
      <w:pPr>
        <w:pStyle w:val="ListParagraph"/>
        <w:numPr>
          <w:ilvl w:val="0"/>
          <w:numId w:val="38"/>
        </w:numPr>
        <w:shd w:val="clear" w:color="auto" w:fill="FFFFFF"/>
        <w:spacing w:after="240"/>
        <w:textAlignment w:val="baseline"/>
        <w:rPr>
          <w:color w:val="242424"/>
          <w:sz w:val="23"/>
          <w:szCs w:val="23"/>
        </w:rPr>
      </w:pPr>
      <w:proofErr w:type="spellStart"/>
      <w:r w:rsidRPr="0095131A">
        <w:rPr>
          <w:bdr w:val="none" w:sz="0" w:space="0" w:color="auto" w:frame="1"/>
          <w:shd w:val="clear" w:color="auto" w:fill="FFFFFF"/>
        </w:rPr>
        <w:lastRenderedPageBreak/>
        <w:t>Pookulangara</w:t>
      </w:r>
      <w:proofErr w:type="spellEnd"/>
      <w:r w:rsidRPr="0095131A">
        <w:rPr>
          <w:bdr w:val="none" w:sz="0" w:space="0" w:color="auto" w:frame="1"/>
          <w:shd w:val="clear" w:color="auto" w:fill="FFFFFF"/>
        </w:rPr>
        <w:t xml:space="preserve">, S., Kim, J., </w:t>
      </w:r>
      <w:r w:rsidRPr="0095131A">
        <w:rPr>
          <w:b/>
          <w:bCs/>
          <w:bdr w:val="none" w:sz="0" w:space="0" w:color="auto" w:frame="1"/>
          <w:shd w:val="clear" w:color="auto" w:fill="FFFFFF"/>
        </w:rPr>
        <w:t>Jestratijevic, I</w:t>
      </w:r>
      <w:r w:rsidRPr="0095131A">
        <w:rPr>
          <w:bdr w:val="none" w:sz="0" w:space="0" w:color="auto" w:frame="1"/>
          <w:shd w:val="clear" w:color="auto" w:fill="FFFFFF"/>
        </w:rPr>
        <w:t>.</w:t>
      </w:r>
      <w:r w:rsidR="00DA174B" w:rsidRPr="0095131A">
        <w:rPr>
          <w:bdr w:val="none" w:sz="0" w:space="0" w:color="auto" w:frame="1"/>
          <w:shd w:val="clear" w:color="auto" w:fill="FFFFFF"/>
        </w:rPr>
        <w:t>, Bowen, C., Case, S.</w:t>
      </w:r>
      <w:r w:rsidRPr="0095131A">
        <w:rPr>
          <w:bdr w:val="none" w:sz="0" w:space="0" w:color="auto" w:frame="1"/>
          <w:shd w:val="clear" w:color="auto" w:fill="FFFFFF"/>
        </w:rPr>
        <w:t xml:space="preserve"> </w:t>
      </w:r>
      <w:r w:rsidRPr="0095131A">
        <w:rPr>
          <w:b/>
          <w:bCs/>
          <w:bdr w:val="none" w:sz="0" w:space="0" w:color="auto" w:frame="1"/>
          <w:shd w:val="clear" w:color="auto" w:fill="FFFFFF"/>
        </w:rPr>
        <w:t>(2024</w:t>
      </w:r>
      <w:r w:rsidR="00B97C99" w:rsidRPr="0095131A">
        <w:rPr>
          <w:b/>
          <w:bCs/>
          <w:bdr w:val="none" w:sz="0" w:space="0" w:color="auto" w:frame="1"/>
          <w:shd w:val="clear" w:color="auto" w:fill="FFFFFF"/>
        </w:rPr>
        <w:t xml:space="preserve">, </w:t>
      </w:r>
      <w:r w:rsidR="00B97C99" w:rsidRPr="0095131A">
        <w:rPr>
          <w:rFonts w:eastAsia="Garamond"/>
          <w:b/>
        </w:rPr>
        <w:t>November</w:t>
      </w:r>
      <w:r w:rsidRPr="0095131A">
        <w:rPr>
          <w:b/>
          <w:bCs/>
          <w:bdr w:val="none" w:sz="0" w:space="0" w:color="auto" w:frame="1"/>
          <w:shd w:val="clear" w:color="auto" w:fill="FFFFFF"/>
        </w:rPr>
        <w:t xml:space="preserve">). </w:t>
      </w:r>
      <w:r w:rsidR="00AB7DCF" w:rsidRPr="00CD5DF1">
        <w:t xml:space="preserve">Case Study on Branded Recommerce: An Exploratory Study on </w:t>
      </w:r>
      <w:proofErr w:type="gramStart"/>
      <w:r w:rsidR="00AB7DCF" w:rsidRPr="00CD5DF1">
        <w:t>the Business</w:t>
      </w:r>
      <w:proofErr w:type="gramEnd"/>
      <w:r w:rsidR="00AB7DCF" w:rsidRPr="00CD5DF1">
        <w:t xml:space="preserve"> Leadership and Consumers</w:t>
      </w:r>
      <w:r w:rsidRPr="00CD5DF1">
        <w:t xml:space="preserve">. </w:t>
      </w:r>
      <w:r w:rsidR="0095131A" w:rsidRPr="00F87D3D">
        <w:rPr>
          <w:i/>
          <w:iCs/>
          <w:color w:val="0A0A0A"/>
          <w:shd w:val="clear" w:color="auto" w:fill="FEFEFE"/>
        </w:rPr>
        <w:t>International Textile and Apparel Association Annual Conference</w:t>
      </w:r>
      <w:r w:rsidR="0095131A">
        <w:rPr>
          <w:i/>
          <w:iCs/>
          <w:color w:val="0A0A0A"/>
          <w:shd w:val="clear" w:color="auto" w:fill="FEFEFE"/>
        </w:rPr>
        <w:t xml:space="preserve">, Baltimore, Maryland. </w:t>
      </w:r>
    </w:p>
    <w:p w14:paraId="4FCE4D19" w14:textId="77777777" w:rsidR="0095131A" w:rsidRPr="0095131A" w:rsidRDefault="0095131A" w:rsidP="0095131A">
      <w:pPr>
        <w:pStyle w:val="ListParagraph"/>
        <w:rPr>
          <w:color w:val="242424"/>
          <w:sz w:val="23"/>
          <w:szCs w:val="23"/>
        </w:rPr>
      </w:pPr>
    </w:p>
    <w:p w14:paraId="118C5610" w14:textId="77777777" w:rsidR="0095131A" w:rsidRPr="0095131A" w:rsidRDefault="0095131A" w:rsidP="0095131A">
      <w:pPr>
        <w:pStyle w:val="ListParagraph"/>
        <w:shd w:val="clear" w:color="auto" w:fill="FFFFFF"/>
        <w:spacing w:after="240"/>
        <w:textAlignment w:val="baseline"/>
        <w:rPr>
          <w:color w:val="242424"/>
          <w:sz w:val="23"/>
          <w:szCs w:val="23"/>
        </w:rPr>
      </w:pPr>
    </w:p>
    <w:p w14:paraId="5D048D6A" w14:textId="77777777" w:rsidR="00400CBE" w:rsidRPr="00400CBE" w:rsidRDefault="00735215" w:rsidP="0095131A">
      <w:pPr>
        <w:pStyle w:val="ListParagraph"/>
        <w:numPr>
          <w:ilvl w:val="0"/>
          <w:numId w:val="38"/>
        </w:numPr>
      </w:pPr>
      <w:r w:rsidRPr="00400CBE">
        <w:rPr>
          <w:bdr w:val="none" w:sz="0" w:space="0" w:color="auto" w:frame="1"/>
          <w:shd w:val="clear" w:color="auto" w:fill="FFFFFF"/>
        </w:rPr>
        <w:t>Kim, J., Pooku</w:t>
      </w:r>
      <w:r w:rsidR="00CD5DF1" w:rsidRPr="00400CBE">
        <w:rPr>
          <w:bdr w:val="none" w:sz="0" w:space="0" w:color="auto" w:frame="1"/>
          <w:shd w:val="clear" w:color="auto" w:fill="FFFFFF"/>
        </w:rPr>
        <w:t>l</w:t>
      </w:r>
      <w:r w:rsidRPr="00400CBE">
        <w:rPr>
          <w:bdr w:val="none" w:sz="0" w:space="0" w:color="auto" w:frame="1"/>
          <w:shd w:val="clear" w:color="auto" w:fill="FFFFFF"/>
        </w:rPr>
        <w:t xml:space="preserve">angara, S., </w:t>
      </w:r>
      <w:r w:rsidRPr="00400CBE">
        <w:rPr>
          <w:b/>
          <w:bCs/>
          <w:bdr w:val="none" w:sz="0" w:space="0" w:color="auto" w:frame="1"/>
          <w:shd w:val="clear" w:color="auto" w:fill="FFFFFF"/>
        </w:rPr>
        <w:t>Jestratijevic, I</w:t>
      </w:r>
      <w:r w:rsidRPr="00400CBE">
        <w:rPr>
          <w:bdr w:val="none" w:sz="0" w:space="0" w:color="auto" w:frame="1"/>
          <w:shd w:val="clear" w:color="auto" w:fill="FFFFFF"/>
        </w:rPr>
        <w:t xml:space="preserve">. </w:t>
      </w:r>
      <w:r w:rsidRPr="00400CBE">
        <w:rPr>
          <w:b/>
          <w:bCs/>
          <w:bdr w:val="none" w:sz="0" w:space="0" w:color="auto" w:frame="1"/>
          <w:shd w:val="clear" w:color="auto" w:fill="FFFFFF"/>
        </w:rPr>
        <w:t xml:space="preserve">(2024, May). </w:t>
      </w:r>
      <w:r w:rsidRPr="00400CBE">
        <w:rPr>
          <w:bdr w:val="none" w:sz="0" w:space="0" w:color="auto" w:frame="1"/>
          <w:shd w:val="clear" w:color="auto" w:fill="FFFFFF"/>
        </w:rPr>
        <w:t xml:space="preserve">Circular Business Model in the Fashion Industry. </w:t>
      </w:r>
      <w:r w:rsidRPr="00400CBE">
        <w:rPr>
          <w:i/>
          <w:iCs/>
          <w:color w:val="000000"/>
          <w:bdr w:val="none" w:sz="0" w:space="0" w:color="auto" w:frame="1"/>
          <w:shd w:val="clear" w:color="auto" w:fill="FFFFFF"/>
        </w:rPr>
        <w:t>2024 International </w:t>
      </w:r>
      <w:r w:rsidRPr="00400CBE">
        <w:rPr>
          <w:rStyle w:val="marksvxpb4b8b"/>
          <w:rFonts w:eastAsiaTheme="majorEastAsia"/>
          <w:i/>
          <w:iCs/>
          <w:color w:val="000000"/>
          <w:bdr w:val="none" w:sz="0" w:space="0" w:color="auto" w:frame="1"/>
          <w:shd w:val="clear" w:color="auto" w:fill="FFFFFF"/>
        </w:rPr>
        <w:t>Conference</w:t>
      </w:r>
      <w:r w:rsidRPr="00400CBE">
        <w:rPr>
          <w:i/>
          <w:iCs/>
          <w:color w:val="000000"/>
          <w:bdr w:val="none" w:sz="0" w:space="0" w:color="auto" w:frame="1"/>
          <w:shd w:val="clear" w:color="auto" w:fill="FFFFFF"/>
        </w:rPr>
        <w:t> on Clothing and Textiles</w:t>
      </w:r>
      <w:r w:rsidRPr="00400CBE">
        <w:rPr>
          <w:color w:val="000000"/>
          <w:bdr w:val="none" w:sz="0" w:space="0" w:color="auto" w:frame="1"/>
          <w:shd w:val="clear" w:color="auto" w:fill="FFFFFF"/>
        </w:rPr>
        <w:t xml:space="preserve">, Jeju, Korea. (R/I). </w:t>
      </w:r>
    </w:p>
    <w:p w14:paraId="12B209F5" w14:textId="77777777" w:rsidR="00400CBE" w:rsidRDefault="00400CBE" w:rsidP="00400CBE">
      <w:pPr>
        <w:pStyle w:val="ListParagraph"/>
      </w:pPr>
    </w:p>
    <w:p w14:paraId="7260B8F4" w14:textId="77777777" w:rsidR="00400CBE" w:rsidRPr="00400CBE" w:rsidRDefault="003D4189" w:rsidP="0095131A">
      <w:pPr>
        <w:pStyle w:val="ListParagraph"/>
        <w:numPr>
          <w:ilvl w:val="0"/>
          <w:numId w:val="38"/>
        </w:numPr>
      </w:pPr>
      <w:proofErr w:type="spellStart"/>
      <w:r w:rsidRPr="008746B5">
        <w:t>Vrabič-Brodnjak</w:t>
      </w:r>
      <w:proofErr w:type="spellEnd"/>
      <w:r w:rsidRPr="008746B5">
        <w:t xml:space="preserve">, U., </w:t>
      </w:r>
      <w:r w:rsidRPr="00400CBE">
        <w:rPr>
          <w:b/>
          <w:bCs/>
        </w:rPr>
        <w:t>Jestratijevic, I</w:t>
      </w:r>
      <w:r w:rsidRPr="008746B5">
        <w:t xml:space="preserve">. </w:t>
      </w:r>
      <w:r w:rsidRPr="00400CBE">
        <w:rPr>
          <w:b/>
          <w:bCs/>
        </w:rPr>
        <w:t>(2024</w:t>
      </w:r>
      <w:r w:rsidR="00DE53ED" w:rsidRPr="00400CBE">
        <w:rPr>
          <w:b/>
          <w:bCs/>
        </w:rPr>
        <w:t xml:space="preserve">, </w:t>
      </w:r>
      <w:r w:rsidRPr="00400CBE">
        <w:rPr>
          <w:b/>
          <w:bCs/>
        </w:rPr>
        <w:t xml:space="preserve">April). </w:t>
      </w:r>
      <w:r w:rsidRPr="008746B5">
        <w:t xml:space="preserve">Eco-chic Elegance: Sustainable Cosmetic Packaging Solutions for a Greener Tomorrow. </w:t>
      </w:r>
      <w:r w:rsidRPr="00400CBE">
        <w:rPr>
          <w:rStyle w:val="Strong"/>
          <w:rFonts w:eastAsiaTheme="majorEastAsia"/>
          <w:b w:val="0"/>
          <w:bCs w:val="0"/>
          <w:i/>
          <w:iCs/>
          <w:color w:val="000000"/>
          <w:shd w:val="clear" w:color="auto" w:fill="FFFFFF"/>
        </w:rPr>
        <w:t>9th Conference on Information and Graphic Arts Technology</w:t>
      </w:r>
      <w:r w:rsidRPr="00400CBE">
        <w:rPr>
          <w:i/>
          <w:iCs/>
          <w:color w:val="000000"/>
          <w:shd w:val="clear" w:color="auto" w:fill="FFFFFF"/>
        </w:rPr>
        <w:t>.</w:t>
      </w:r>
      <w:r w:rsidRPr="00400CBE">
        <w:rPr>
          <w:color w:val="000000"/>
          <w:shd w:val="clear" w:color="auto" w:fill="FFFFFF"/>
        </w:rPr>
        <w:t xml:space="preserve"> Ljubljana, Slovenia.</w:t>
      </w:r>
      <w:r w:rsidR="004541F7" w:rsidRPr="00400CBE">
        <w:rPr>
          <w:color w:val="000000"/>
          <w:shd w:val="clear" w:color="auto" w:fill="FFFFFF"/>
        </w:rPr>
        <w:t xml:space="preserve"> (R/I)</w:t>
      </w:r>
    </w:p>
    <w:p w14:paraId="03A44B40" w14:textId="77777777" w:rsidR="00400CBE" w:rsidRPr="00400CBE" w:rsidRDefault="00400CBE" w:rsidP="00400CBE">
      <w:pPr>
        <w:pStyle w:val="ListParagraph"/>
        <w:rPr>
          <w:b/>
          <w:bCs/>
        </w:rPr>
      </w:pPr>
    </w:p>
    <w:p w14:paraId="21CAF0A2" w14:textId="77777777" w:rsidR="00400CBE" w:rsidRPr="00400CBE" w:rsidRDefault="00447435" w:rsidP="0095131A">
      <w:pPr>
        <w:pStyle w:val="ListParagraph"/>
        <w:numPr>
          <w:ilvl w:val="0"/>
          <w:numId w:val="38"/>
        </w:numPr>
      </w:pPr>
      <w:r w:rsidRPr="00400CBE">
        <w:rPr>
          <w:b/>
          <w:bCs/>
        </w:rPr>
        <w:t>Jestratijevic, I</w:t>
      </w:r>
      <w:r w:rsidRPr="00447435">
        <w:t xml:space="preserve">. </w:t>
      </w:r>
      <w:r w:rsidRPr="00400CBE">
        <w:rPr>
          <w:b/>
          <w:bCs/>
        </w:rPr>
        <w:t>(2024</w:t>
      </w:r>
      <w:r w:rsidR="00DE53ED" w:rsidRPr="00400CBE">
        <w:rPr>
          <w:b/>
          <w:bCs/>
        </w:rPr>
        <w:t>,</w:t>
      </w:r>
      <w:r w:rsidR="003D4189" w:rsidRPr="00400CBE">
        <w:rPr>
          <w:b/>
          <w:bCs/>
        </w:rPr>
        <w:t xml:space="preserve"> February</w:t>
      </w:r>
      <w:r w:rsidRPr="00400CBE">
        <w:rPr>
          <w:b/>
          <w:bCs/>
        </w:rPr>
        <w:t xml:space="preserve">). </w:t>
      </w:r>
      <w:r w:rsidRPr="00400CBE">
        <w:rPr>
          <w:color w:val="000000"/>
        </w:rPr>
        <w:t xml:space="preserve">Measuring </w:t>
      </w:r>
      <w:proofErr w:type="gramStart"/>
      <w:r w:rsidRPr="00400CBE">
        <w:rPr>
          <w:color w:val="000000"/>
        </w:rPr>
        <w:t>the Clothing</w:t>
      </w:r>
      <w:proofErr w:type="gramEnd"/>
      <w:r w:rsidRPr="00400CBE">
        <w:rPr>
          <w:color w:val="000000"/>
        </w:rPr>
        <w:t xml:space="preserve"> Overconsumption: Action Research and Sustainability Pedagogy to Reframe (Un)Sustainable Clothing Consumption in the Classroom. </w:t>
      </w:r>
      <w:r w:rsidRPr="00400CBE">
        <w:rPr>
          <w:i/>
          <w:iCs/>
          <w:color w:val="000000"/>
        </w:rPr>
        <w:t>106</w:t>
      </w:r>
      <w:r w:rsidRPr="00400CBE">
        <w:rPr>
          <w:i/>
          <w:iCs/>
          <w:color w:val="000000"/>
          <w:vertAlign w:val="superscript"/>
        </w:rPr>
        <w:t>th</w:t>
      </w:r>
      <w:r w:rsidRPr="00400CBE">
        <w:rPr>
          <w:i/>
          <w:iCs/>
          <w:color w:val="000000"/>
        </w:rPr>
        <w:t xml:space="preserve"> AAFCS-TX Annual Conference 2024- Training to Revitalize, Educate &amp; Engage</w:t>
      </w:r>
      <w:r w:rsidR="001678D1" w:rsidRPr="00400CBE">
        <w:rPr>
          <w:color w:val="000000"/>
        </w:rPr>
        <w:t>,</w:t>
      </w:r>
      <w:r w:rsidRPr="00400CBE">
        <w:rPr>
          <w:color w:val="000000"/>
        </w:rPr>
        <w:t xml:space="preserve"> Denton</w:t>
      </w:r>
      <w:r w:rsidR="001678D1" w:rsidRPr="00400CBE">
        <w:rPr>
          <w:color w:val="000000"/>
        </w:rPr>
        <w:t>,</w:t>
      </w:r>
      <w:r w:rsidRPr="00400CBE">
        <w:rPr>
          <w:color w:val="000000"/>
        </w:rPr>
        <w:t xml:space="preserve"> T</w:t>
      </w:r>
      <w:r w:rsidR="001678D1" w:rsidRPr="00400CBE">
        <w:rPr>
          <w:color w:val="000000"/>
        </w:rPr>
        <w:t>X</w:t>
      </w:r>
      <w:r w:rsidRPr="00400CBE">
        <w:rPr>
          <w:color w:val="000000"/>
        </w:rPr>
        <w:t>. (</w:t>
      </w:r>
      <w:r w:rsidR="004541F7" w:rsidRPr="00400CBE">
        <w:rPr>
          <w:color w:val="000000"/>
        </w:rPr>
        <w:t>R/</w:t>
      </w:r>
      <w:r w:rsidRPr="00400CBE">
        <w:rPr>
          <w:color w:val="000000"/>
        </w:rPr>
        <w:t>INV.)</w:t>
      </w:r>
    </w:p>
    <w:p w14:paraId="017E302D" w14:textId="77777777" w:rsidR="00400CBE" w:rsidRPr="00400CBE" w:rsidRDefault="00400CBE" w:rsidP="00400CBE">
      <w:pPr>
        <w:pStyle w:val="ListParagraph"/>
        <w:rPr>
          <w:shd w:val="clear" w:color="auto" w:fill="FFFFFF"/>
        </w:rPr>
      </w:pPr>
    </w:p>
    <w:p w14:paraId="50D7CE6A" w14:textId="77777777" w:rsidR="00400CBE" w:rsidRPr="00400CBE" w:rsidRDefault="00DE53ED" w:rsidP="0095131A">
      <w:pPr>
        <w:pStyle w:val="ListParagraph"/>
        <w:numPr>
          <w:ilvl w:val="0"/>
          <w:numId w:val="38"/>
        </w:numPr>
      </w:pPr>
      <w:r w:rsidRPr="00400CBE">
        <w:rPr>
          <w:shd w:val="clear" w:color="auto" w:fill="FFFFFF"/>
        </w:rPr>
        <w:t>Skelton, M.,</w:t>
      </w:r>
      <w:r w:rsidRPr="00400CBE">
        <w:rPr>
          <w:b/>
          <w:bCs/>
          <w:shd w:val="clear" w:color="auto" w:fill="FFFFFF"/>
        </w:rPr>
        <w:t xml:space="preserve"> </w:t>
      </w:r>
      <w:r w:rsidRPr="00400CBE">
        <w:rPr>
          <w:shd w:val="clear" w:color="auto" w:fill="FFFFFF"/>
        </w:rPr>
        <w:t>Cavender, R. C.,</w:t>
      </w:r>
      <w:r w:rsidRPr="00400CBE">
        <w:rPr>
          <w:b/>
          <w:bCs/>
          <w:shd w:val="clear" w:color="auto" w:fill="FFFFFF"/>
        </w:rPr>
        <w:t xml:space="preserve"> </w:t>
      </w:r>
      <w:r w:rsidR="00CC2700" w:rsidRPr="00400CBE">
        <w:rPr>
          <w:b/>
          <w:bCs/>
          <w:shd w:val="clear" w:color="auto" w:fill="FFFFFF"/>
        </w:rPr>
        <w:t>Jestratijevic, I</w:t>
      </w:r>
      <w:r w:rsidRPr="00400CBE">
        <w:rPr>
          <w:color w:val="000000"/>
          <w:shd w:val="clear" w:color="auto" w:fill="FFFFFF"/>
        </w:rPr>
        <w:t xml:space="preserve">., Johnson, O. </w:t>
      </w:r>
      <w:r w:rsidRPr="00400CBE">
        <w:rPr>
          <w:b/>
          <w:bCs/>
          <w:color w:val="000000"/>
          <w:shd w:val="clear" w:color="auto" w:fill="FFFFFF"/>
        </w:rPr>
        <w:t>(2023, November)</w:t>
      </w:r>
      <w:r w:rsidR="00CC2700" w:rsidRPr="00400CBE">
        <w:rPr>
          <w:b/>
          <w:bCs/>
          <w:i/>
          <w:iCs/>
          <w:color w:val="000000"/>
          <w:shd w:val="clear" w:color="auto" w:fill="FFFFFF"/>
        </w:rPr>
        <w:t>.</w:t>
      </w:r>
      <w:r w:rsidR="00CC2700" w:rsidRPr="00400CBE">
        <w:rPr>
          <w:b/>
          <w:bCs/>
          <w:i/>
          <w:iCs/>
          <w:bdr w:val="none" w:sz="0" w:space="0" w:color="auto" w:frame="1"/>
        </w:rPr>
        <w:t xml:space="preserve"> </w:t>
      </w:r>
      <w:r w:rsidR="00CC2700" w:rsidRPr="001678D1">
        <w:t>Creating your Professional Village ITAA Affinity Group Kickoff</w:t>
      </w:r>
      <w:r w:rsidR="00CC2700" w:rsidRPr="00400CBE">
        <w:rPr>
          <w:bdr w:val="none" w:sz="0" w:space="0" w:color="auto" w:frame="1"/>
        </w:rPr>
        <w:t xml:space="preserve">. </w:t>
      </w:r>
      <w:r w:rsidR="00CC2700" w:rsidRPr="00400CBE">
        <w:rPr>
          <w:i/>
          <w:iCs/>
          <w:bdr w:val="none" w:sz="0" w:space="0" w:color="auto" w:frame="1"/>
        </w:rPr>
        <w:t>I</w:t>
      </w:r>
      <w:r w:rsidRPr="00400CBE">
        <w:rPr>
          <w:i/>
          <w:iCs/>
          <w:bdr w:val="none" w:sz="0" w:space="0" w:color="auto" w:frame="1"/>
        </w:rPr>
        <w:t xml:space="preserve">nternational Textile and Apparel </w:t>
      </w:r>
      <w:r w:rsidR="001678D1" w:rsidRPr="00400CBE">
        <w:rPr>
          <w:i/>
          <w:iCs/>
          <w:bdr w:val="none" w:sz="0" w:space="0" w:color="auto" w:frame="1"/>
        </w:rPr>
        <w:t xml:space="preserve">Association Annual </w:t>
      </w:r>
      <w:r w:rsidRPr="00400CBE">
        <w:rPr>
          <w:i/>
          <w:iCs/>
          <w:bdr w:val="none" w:sz="0" w:space="0" w:color="auto" w:frame="1"/>
        </w:rPr>
        <w:t>Conference</w:t>
      </w:r>
      <w:r w:rsidRPr="00400CBE">
        <w:rPr>
          <w:bdr w:val="none" w:sz="0" w:space="0" w:color="auto" w:frame="1"/>
        </w:rPr>
        <w:t>, Baltimore, MD.</w:t>
      </w:r>
      <w:r w:rsidR="00CC2700" w:rsidRPr="00400CBE">
        <w:rPr>
          <w:bdr w:val="none" w:sz="0" w:space="0" w:color="auto" w:frame="1"/>
        </w:rPr>
        <w:t xml:space="preserve"> </w:t>
      </w:r>
      <w:r w:rsidR="004541F7" w:rsidRPr="00400CBE">
        <w:rPr>
          <w:color w:val="000000"/>
          <w:shd w:val="clear" w:color="auto" w:fill="FFFFFF"/>
        </w:rPr>
        <w:t>(R/I)</w:t>
      </w:r>
    </w:p>
    <w:p w14:paraId="0216865D" w14:textId="77777777" w:rsidR="00400CBE" w:rsidRPr="00400CBE" w:rsidRDefault="00400CBE" w:rsidP="00400CBE">
      <w:pPr>
        <w:pStyle w:val="ListParagraph"/>
        <w:rPr>
          <w:b/>
          <w:bCs/>
          <w:shd w:val="clear" w:color="auto" w:fill="FFFFFF"/>
        </w:rPr>
      </w:pPr>
    </w:p>
    <w:p w14:paraId="625FC033" w14:textId="77777777" w:rsidR="00400CBE" w:rsidRPr="00400CBE" w:rsidRDefault="00CC2700" w:rsidP="0095131A">
      <w:pPr>
        <w:pStyle w:val="ListParagraph"/>
        <w:numPr>
          <w:ilvl w:val="0"/>
          <w:numId w:val="38"/>
        </w:numPr>
      </w:pPr>
      <w:r w:rsidRPr="00400CBE">
        <w:rPr>
          <w:b/>
          <w:bCs/>
          <w:shd w:val="clear" w:color="auto" w:fill="FFFFFF"/>
        </w:rPr>
        <w:t xml:space="preserve">Jestratijevic, I., </w:t>
      </w:r>
      <w:r w:rsidRPr="00400CBE">
        <w:rPr>
          <w:shd w:val="clear" w:color="auto" w:fill="FFFFFF"/>
        </w:rPr>
        <w:t>and Couzens, J.</w:t>
      </w:r>
      <w:r w:rsidRPr="00400CBE">
        <w:rPr>
          <w:b/>
          <w:bCs/>
          <w:shd w:val="clear" w:color="auto" w:fill="FFFFFF"/>
        </w:rPr>
        <w:t xml:space="preserve"> (2023</w:t>
      </w:r>
      <w:r w:rsidR="00F01EBF" w:rsidRPr="00400CBE">
        <w:rPr>
          <w:b/>
          <w:bCs/>
          <w:shd w:val="clear" w:color="auto" w:fill="FFFFFF"/>
        </w:rPr>
        <w:t>, November</w:t>
      </w:r>
      <w:r w:rsidRPr="00400CBE">
        <w:rPr>
          <w:b/>
          <w:bCs/>
          <w:shd w:val="clear" w:color="auto" w:fill="FFFFFF"/>
        </w:rPr>
        <w:t xml:space="preserve">). </w:t>
      </w:r>
      <w:r w:rsidRPr="00400CBE">
        <w:rPr>
          <w:rStyle w:val="markdeeqo2fvg"/>
          <w:rFonts w:eastAsia="Calibri"/>
          <w:bdr w:val="none" w:sz="0" w:space="0" w:color="auto" w:frame="1"/>
        </w:rPr>
        <w:t>B</w:t>
      </w:r>
      <w:r w:rsidRPr="00400CBE">
        <w:rPr>
          <w:bdr w:val="none" w:sz="0" w:space="0" w:color="auto" w:frame="1"/>
        </w:rPr>
        <w:t> </w:t>
      </w:r>
      <w:r w:rsidRPr="00400CBE">
        <w:rPr>
          <w:rStyle w:val="markiort3v8kp"/>
          <w:bdr w:val="none" w:sz="0" w:space="0" w:color="auto" w:frame="1"/>
        </w:rPr>
        <w:t>Corps</w:t>
      </w:r>
      <w:r w:rsidRPr="00400CBE">
        <w:rPr>
          <w:bdr w:val="none" w:sz="0" w:space="0" w:color="auto" w:frame="1"/>
        </w:rPr>
        <w:t> Movement in the US Fashion Industry: A Systematic Review</w:t>
      </w:r>
      <w:r w:rsidRPr="00400CBE">
        <w:rPr>
          <w:b/>
          <w:bCs/>
          <w:color w:val="7030A1"/>
          <w:bdr w:val="none" w:sz="0" w:space="0" w:color="auto" w:frame="1"/>
        </w:rPr>
        <w:t>.</w:t>
      </w:r>
      <w:r w:rsidRPr="00400CBE">
        <w:rPr>
          <w:color w:val="000000"/>
        </w:rPr>
        <w:t xml:space="preserve"> </w:t>
      </w:r>
      <w:r w:rsidR="00F01EBF" w:rsidRPr="00400CBE">
        <w:rPr>
          <w:i/>
          <w:iCs/>
          <w:bdr w:val="none" w:sz="0" w:space="0" w:color="auto" w:frame="1"/>
        </w:rPr>
        <w:t>International Textile and Apparel Association Annual Conference</w:t>
      </w:r>
      <w:r w:rsidR="00F01EBF" w:rsidRPr="00400CBE">
        <w:rPr>
          <w:bdr w:val="none" w:sz="0" w:space="0" w:color="auto" w:frame="1"/>
        </w:rPr>
        <w:t xml:space="preserve">, Baltimore, MD. </w:t>
      </w:r>
      <w:r w:rsidR="004541F7" w:rsidRPr="00400CBE">
        <w:rPr>
          <w:color w:val="000000"/>
          <w:shd w:val="clear" w:color="auto" w:fill="FFFFFF"/>
        </w:rPr>
        <w:t>(R/I)</w:t>
      </w:r>
    </w:p>
    <w:p w14:paraId="0E5D4A5C" w14:textId="77777777" w:rsidR="00400CBE" w:rsidRPr="00400CBE" w:rsidRDefault="00400CBE" w:rsidP="00400CBE">
      <w:pPr>
        <w:pStyle w:val="ListParagraph"/>
        <w:rPr>
          <w:rFonts w:eastAsia="Garamond"/>
          <w:b/>
        </w:rPr>
      </w:pPr>
    </w:p>
    <w:p w14:paraId="57F778B7" w14:textId="77777777" w:rsidR="00400CBE" w:rsidRPr="00400CBE" w:rsidRDefault="00CC2700" w:rsidP="0095131A">
      <w:pPr>
        <w:pStyle w:val="ListParagraph"/>
        <w:numPr>
          <w:ilvl w:val="0"/>
          <w:numId w:val="38"/>
        </w:numPr>
      </w:pPr>
      <w:r w:rsidRPr="00400CBE">
        <w:rPr>
          <w:rFonts w:eastAsia="Garamond"/>
          <w:b/>
        </w:rPr>
        <w:t>Jestratijevic, I.,</w:t>
      </w:r>
      <w:r w:rsidRPr="00400CBE">
        <w:rPr>
          <w:rFonts w:eastAsia="Garamond"/>
          <w:bCs/>
        </w:rPr>
        <w:t xml:space="preserve"> </w:t>
      </w:r>
      <w:proofErr w:type="spellStart"/>
      <w:r w:rsidRPr="00400CBE">
        <w:rPr>
          <w:rFonts w:eastAsia="Garamond"/>
          <w:bCs/>
        </w:rPr>
        <w:t>Uanhoro</w:t>
      </w:r>
      <w:proofErr w:type="spellEnd"/>
      <w:r w:rsidRPr="00400CBE">
        <w:rPr>
          <w:rFonts w:eastAsia="Garamond"/>
          <w:bCs/>
        </w:rPr>
        <w:t xml:space="preserve">, J., Islam, R. </w:t>
      </w:r>
      <w:r w:rsidRPr="00400CBE">
        <w:rPr>
          <w:rFonts w:eastAsia="Garamond"/>
          <w:b/>
        </w:rPr>
        <w:t>(2023</w:t>
      </w:r>
      <w:r w:rsidR="00F01EBF" w:rsidRPr="00400CBE">
        <w:rPr>
          <w:rFonts w:eastAsia="Garamond"/>
          <w:b/>
        </w:rPr>
        <w:t>, November</w:t>
      </w:r>
      <w:r w:rsidRPr="00400CBE">
        <w:rPr>
          <w:rFonts w:eastAsia="Garamond"/>
          <w:b/>
        </w:rPr>
        <w:t xml:space="preserve">). </w:t>
      </w:r>
      <w:r w:rsidRPr="00400CBE">
        <w:rPr>
          <w:bCs/>
        </w:rPr>
        <w:t>Transparency of Sustainability Disclosures among Luxury and Mass-market Fashion Brands: Longitudinal Approach.</w:t>
      </w:r>
      <w:r w:rsidRPr="00400CBE">
        <w:rPr>
          <w:bdr w:val="none" w:sz="0" w:space="0" w:color="auto" w:frame="1"/>
        </w:rPr>
        <w:t xml:space="preserve"> </w:t>
      </w:r>
      <w:r w:rsidR="00F01EBF" w:rsidRPr="00400CBE">
        <w:rPr>
          <w:i/>
          <w:iCs/>
          <w:bdr w:val="none" w:sz="0" w:space="0" w:color="auto" w:frame="1"/>
        </w:rPr>
        <w:t>International Textile and Apparel Association Annual Conference</w:t>
      </w:r>
      <w:r w:rsidR="00F01EBF" w:rsidRPr="00400CBE">
        <w:rPr>
          <w:bdr w:val="none" w:sz="0" w:space="0" w:color="auto" w:frame="1"/>
        </w:rPr>
        <w:t xml:space="preserve">, Baltimore, MD. </w:t>
      </w:r>
      <w:r w:rsidR="004541F7" w:rsidRPr="00400CBE">
        <w:rPr>
          <w:color w:val="000000"/>
          <w:shd w:val="clear" w:color="auto" w:fill="FFFFFF"/>
        </w:rPr>
        <w:t>(R/I)</w:t>
      </w:r>
    </w:p>
    <w:p w14:paraId="4BDEE417" w14:textId="77777777" w:rsidR="00400CBE" w:rsidRPr="00400CBE" w:rsidRDefault="00400CBE" w:rsidP="00400CBE">
      <w:pPr>
        <w:pStyle w:val="ListParagraph"/>
        <w:rPr>
          <w:color w:val="000000"/>
        </w:rPr>
      </w:pPr>
    </w:p>
    <w:p w14:paraId="34EA6EE4" w14:textId="77777777" w:rsidR="00400CBE" w:rsidRPr="00400CBE" w:rsidRDefault="00CC2700" w:rsidP="0095131A">
      <w:pPr>
        <w:pStyle w:val="ListParagraph"/>
        <w:numPr>
          <w:ilvl w:val="0"/>
          <w:numId w:val="38"/>
        </w:numPr>
      </w:pPr>
      <w:r w:rsidRPr="00400CBE">
        <w:rPr>
          <w:color w:val="000000"/>
        </w:rPr>
        <w:t>McCauley, E</w:t>
      </w:r>
      <w:r w:rsidRPr="00400CBE">
        <w:rPr>
          <w:b/>
          <w:bCs/>
          <w:color w:val="000000"/>
        </w:rPr>
        <w:t>. &amp; Jestratijevic, I</w:t>
      </w:r>
      <w:r w:rsidR="00AE7283" w:rsidRPr="00400CBE">
        <w:rPr>
          <w:b/>
          <w:bCs/>
          <w:color w:val="000000"/>
        </w:rPr>
        <w:t>.</w:t>
      </w:r>
      <w:r w:rsidRPr="00400CBE">
        <w:rPr>
          <w:b/>
          <w:bCs/>
          <w:color w:val="000000"/>
        </w:rPr>
        <w:t xml:space="preserve"> (2023</w:t>
      </w:r>
      <w:r w:rsidR="004541F7" w:rsidRPr="00400CBE">
        <w:rPr>
          <w:b/>
          <w:bCs/>
          <w:color w:val="000000"/>
        </w:rPr>
        <w:t>, November</w:t>
      </w:r>
      <w:r w:rsidRPr="00400CBE">
        <w:rPr>
          <w:b/>
          <w:bCs/>
          <w:color w:val="000000"/>
        </w:rPr>
        <w:t>).</w:t>
      </w:r>
      <w:r w:rsidRPr="00400CBE">
        <w:rPr>
          <w:b/>
          <w:bCs/>
          <w:i/>
          <w:iCs/>
          <w:color w:val="000000"/>
        </w:rPr>
        <w:t xml:space="preserve"> </w:t>
      </w:r>
      <w:r w:rsidRPr="00400CBE">
        <w:rPr>
          <w:color w:val="000000"/>
        </w:rPr>
        <w:t xml:space="preserve">Exploring the business case for textile-to-textile recycling using post-consumer waste in the US: challenges and opportunities. </w:t>
      </w:r>
      <w:r w:rsidR="004541F7" w:rsidRPr="00400CBE">
        <w:rPr>
          <w:i/>
          <w:iCs/>
          <w:bdr w:val="none" w:sz="0" w:space="0" w:color="auto" w:frame="1"/>
        </w:rPr>
        <w:t>International Textile and Apparel Association Annual Conference</w:t>
      </w:r>
      <w:r w:rsidR="004541F7" w:rsidRPr="00400CBE">
        <w:rPr>
          <w:bdr w:val="none" w:sz="0" w:space="0" w:color="auto" w:frame="1"/>
        </w:rPr>
        <w:t xml:space="preserve">, Baltimore, MD. </w:t>
      </w:r>
      <w:r w:rsidR="004541F7" w:rsidRPr="00400CBE">
        <w:rPr>
          <w:color w:val="000000"/>
          <w:shd w:val="clear" w:color="auto" w:fill="FFFFFF"/>
        </w:rPr>
        <w:t>(R/I)</w:t>
      </w:r>
    </w:p>
    <w:p w14:paraId="20ACE093" w14:textId="77777777" w:rsidR="00400CBE" w:rsidRPr="00400CBE" w:rsidRDefault="00400CBE" w:rsidP="00400CBE">
      <w:pPr>
        <w:pStyle w:val="ListParagraph"/>
        <w:rPr>
          <w:shd w:val="clear" w:color="auto" w:fill="FFFFFF"/>
        </w:rPr>
      </w:pPr>
    </w:p>
    <w:p w14:paraId="6CD17EC4" w14:textId="77777777" w:rsidR="00400CBE" w:rsidRPr="00400CBE" w:rsidRDefault="00CC2700" w:rsidP="0095131A">
      <w:pPr>
        <w:pStyle w:val="ListParagraph"/>
        <w:numPr>
          <w:ilvl w:val="0"/>
          <w:numId w:val="38"/>
        </w:numPr>
      </w:pPr>
      <w:proofErr w:type="spellStart"/>
      <w:r w:rsidRPr="00400CBE">
        <w:rPr>
          <w:shd w:val="clear" w:color="auto" w:fill="FFFFFF"/>
        </w:rPr>
        <w:t>Goldsand</w:t>
      </w:r>
      <w:proofErr w:type="spellEnd"/>
      <w:r w:rsidRPr="00400CBE">
        <w:rPr>
          <w:shd w:val="clear" w:color="auto" w:fill="FFFFFF"/>
        </w:rPr>
        <w:t>, L.,</w:t>
      </w:r>
      <w:r w:rsidRPr="00400CBE">
        <w:rPr>
          <w:rFonts w:ascii="Segoe UI" w:hAnsi="Segoe UI" w:cs="Segoe UI"/>
          <w:sz w:val="27"/>
          <w:szCs w:val="27"/>
          <w:shd w:val="clear" w:color="auto" w:fill="FFFFFF"/>
        </w:rPr>
        <w:t xml:space="preserve"> </w:t>
      </w:r>
      <w:r w:rsidRPr="00400CBE">
        <w:rPr>
          <w:b/>
          <w:bCs/>
          <w:shd w:val="clear" w:color="auto" w:fill="FFFFFF"/>
        </w:rPr>
        <w:t xml:space="preserve">Jestratijevic, I., </w:t>
      </w:r>
      <w:r w:rsidRPr="00400CBE">
        <w:rPr>
          <w:shd w:val="clear" w:color="auto" w:fill="FFFFFF"/>
        </w:rPr>
        <w:t>Ragul, S.,</w:t>
      </w:r>
      <w:r w:rsidRPr="00400CBE">
        <w:rPr>
          <w:b/>
          <w:bCs/>
          <w:shd w:val="clear" w:color="auto" w:fill="FFFFFF"/>
        </w:rPr>
        <w:t xml:space="preserve"> </w:t>
      </w:r>
      <w:r w:rsidRPr="00400CBE">
        <w:rPr>
          <w:shd w:val="clear" w:color="auto" w:fill="FFFFFF"/>
        </w:rPr>
        <w:t>Hillery, J</w:t>
      </w:r>
      <w:r w:rsidR="00AE7283" w:rsidRPr="00400CBE">
        <w:rPr>
          <w:shd w:val="clear" w:color="auto" w:fill="FFFFFF"/>
        </w:rPr>
        <w:t>.</w:t>
      </w:r>
      <w:r w:rsidRPr="00400CBE">
        <w:rPr>
          <w:shd w:val="clear" w:color="auto" w:fill="FFFFFF"/>
        </w:rPr>
        <w:t xml:space="preserve"> </w:t>
      </w:r>
      <w:r w:rsidRPr="00400CBE">
        <w:rPr>
          <w:b/>
          <w:bCs/>
          <w:shd w:val="clear" w:color="auto" w:fill="FFFFFF"/>
        </w:rPr>
        <w:t>(2023</w:t>
      </w:r>
      <w:r w:rsidR="004541F7" w:rsidRPr="00400CBE">
        <w:rPr>
          <w:b/>
          <w:bCs/>
          <w:shd w:val="clear" w:color="auto" w:fill="FFFFFF"/>
        </w:rPr>
        <w:t>, November</w:t>
      </w:r>
      <w:r w:rsidRPr="00400CBE">
        <w:rPr>
          <w:b/>
          <w:bCs/>
          <w:shd w:val="clear" w:color="auto" w:fill="FFFFFF"/>
        </w:rPr>
        <w:t>).</w:t>
      </w:r>
      <w:r w:rsidRPr="00400CBE">
        <w:rPr>
          <w:shd w:val="clear" w:color="auto" w:fill="FFFFFF"/>
        </w:rPr>
        <w:t xml:space="preserve"> </w:t>
      </w:r>
      <w:r w:rsidRPr="004601B7">
        <w:t>Application</w:t>
      </w:r>
      <w:r w:rsidRPr="00400CBE">
        <w:rPr>
          <w:color w:val="000000"/>
        </w:rPr>
        <w:t xml:space="preserve"> of Life Cycle Assessment (LCA) Methodology to Analyze Environmental Impact in the case of Circular Thrift - Innovative, Community based startup in Columbus, Ohio. </w:t>
      </w:r>
      <w:r w:rsidR="004541F7" w:rsidRPr="00400CBE">
        <w:rPr>
          <w:i/>
          <w:iCs/>
          <w:bdr w:val="none" w:sz="0" w:space="0" w:color="auto" w:frame="1"/>
        </w:rPr>
        <w:t>International Textile and Apparel Association Annual Conference</w:t>
      </w:r>
      <w:r w:rsidR="004541F7" w:rsidRPr="00400CBE">
        <w:rPr>
          <w:bdr w:val="none" w:sz="0" w:space="0" w:color="auto" w:frame="1"/>
        </w:rPr>
        <w:t xml:space="preserve">, Baltimore, MD. </w:t>
      </w:r>
      <w:r w:rsidR="004541F7" w:rsidRPr="00400CBE">
        <w:rPr>
          <w:color w:val="000000"/>
          <w:shd w:val="clear" w:color="auto" w:fill="FFFFFF"/>
        </w:rPr>
        <w:t>(R/I)</w:t>
      </w:r>
    </w:p>
    <w:p w14:paraId="3BF90E41" w14:textId="77777777" w:rsidR="00400CBE" w:rsidRPr="00400CBE" w:rsidRDefault="00400CBE" w:rsidP="00400CBE">
      <w:pPr>
        <w:pStyle w:val="ListParagraph"/>
        <w:rPr>
          <w:shd w:val="clear" w:color="auto" w:fill="FFFFFF"/>
        </w:rPr>
      </w:pPr>
    </w:p>
    <w:p w14:paraId="4632F578" w14:textId="77777777" w:rsidR="00400CBE" w:rsidRPr="00400CBE" w:rsidRDefault="00CC2700" w:rsidP="0095131A">
      <w:pPr>
        <w:pStyle w:val="ListParagraph"/>
        <w:numPr>
          <w:ilvl w:val="0"/>
          <w:numId w:val="38"/>
        </w:numPr>
      </w:pPr>
      <w:r w:rsidRPr="00400CBE">
        <w:rPr>
          <w:shd w:val="clear" w:color="auto" w:fill="FFFFFF"/>
        </w:rPr>
        <w:t xml:space="preserve">Islam, R., </w:t>
      </w:r>
      <w:r w:rsidRPr="00400CBE">
        <w:rPr>
          <w:b/>
          <w:bCs/>
          <w:shd w:val="clear" w:color="auto" w:fill="FFFFFF"/>
        </w:rPr>
        <w:t>Jestratijevic, I.,</w:t>
      </w:r>
      <w:r w:rsidRPr="00400CBE">
        <w:rPr>
          <w:shd w:val="clear" w:color="auto" w:fill="FFFFFF"/>
        </w:rPr>
        <w:t xml:space="preserve"> Siddiqi, H. T., Rahman., M.</w:t>
      </w:r>
      <w:r w:rsidRPr="00400CBE">
        <w:rPr>
          <w:b/>
          <w:bCs/>
          <w:shd w:val="clear" w:color="auto" w:fill="FFFFFF"/>
        </w:rPr>
        <w:t xml:space="preserve"> (2023</w:t>
      </w:r>
      <w:r w:rsidR="004541F7" w:rsidRPr="00400CBE">
        <w:rPr>
          <w:b/>
          <w:bCs/>
          <w:shd w:val="clear" w:color="auto" w:fill="FFFFFF"/>
        </w:rPr>
        <w:t>, November</w:t>
      </w:r>
      <w:r w:rsidRPr="00400CBE">
        <w:rPr>
          <w:b/>
          <w:bCs/>
          <w:shd w:val="clear" w:color="auto" w:fill="FFFFFF"/>
        </w:rPr>
        <w:t>).</w:t>
      </w:r>
      <w:r w:rsidRPr="00400CBE">
        <w:rPr>
          <w:shd w:val="clear" w:color="auto" w:fill="FFFFFF"/>
        </w:rPr>
        <w:t xml:space="preserve"> </w:t>
      </w:r>
      <w:r w:rsidRPr="00400CBE">
        <w:rPr>
          <w:bdr w:val="none" w:sz="0" w:space="0" w:color="auto" w:frame="1"/>
        </w:rPr>
        <w:t xml:space="preserve">Investigating Modern Slavery in the Post-Pandemic Textile and Apparel Supply Chain: An Exploratory Study. </w:t>
      </w:r>
      <w:r w:rsidR="004541F7" w:rsidRPr="00400CBE">
        <w:rPr>
          <w:i/>
          <w:iCs/>
          <w:bdr w:val="none" w:sz="0" w:space="0" w:color="auto" w:frame="1"/>
        </w:rPr>
        <w:t>International Textile and Apparel Association Annual Conference</w:t>
      </w:r>
      <w:r w:rsidR="004541F7" w:rsidRPr="00400CBE">
        <w:rPr>
          <w:bdr w:val="none" w:sz="0" w:space="0" w:color="auto" w:frame="1"/>
        </w:rPr>
        <w:t xml:space="preserve">, Baltimore, MD. </w:t>
      </w:r>
      <w:r w:rsidR="004541F7" w:rsidRPr="00400CBE">
        <w:rPr>
          <w:color w:val="000000"/>
          <w:shd w:val="clear" w:color="auto" w:fill="FFFFFF"/>
        </w:rPr>
        <w:t>(R/I)</w:t>
      </w:r>
    </w:p>
    <w:p w14:paraId="2BFFDE14" w14:textId="77777777" w:rsidR="00400CBE" w:rsidRPr="00400CBE" w:rsidRDefault="00400CBE" w:rsidP="00400CBE">
      <w:pPr>
        <w:pStyle w:val="ListParagraph"/>
        <w:rPr>
          <w:b/>
          <w:bCs/>
          <w:shd w:val="clear" w:color="auto" w:fill="FFFFFF"/>
        </w:rPr>
      </w:pPr>
    </w:p>
    <w:p w14:paraId="5F2EC76C" w14:textId="77777777" w:rsidR="00400CBE" w:rsidRPr="00400CBE" w:rsidRDefault="00CC2700" w:rsidP="0095131A">
      <w:pPr>
        <w:pStyle w:val="ListParagraph"/>
        <w:numPr>
          <w:ilvl w:val="0"/>
          <w:numId w:val="38"/>
        </w:numPr>
      </w:pPr>
      <w:r w:rsidRPr="00400CBE">
        <w:rPr>
          <w:b/>
          <w:bCs/>
          <w:shd w:val="clear" w:color="auto" w:fill="FFFFFF"/>
        </w:rPr>
        <w:lastRenderedPageBreak/>
        <w:t>Taraz, A., Soltanisehat, M., Jestratijevic, I. (2023</w:t>
      </w:r>
      <w:r w:rsidR="004541F7" w:rsidRPr="00400CBE">
        <w:rPr>
          <w:b/>
          <w:bCs/>
          <w:shd w:val="clear" w:color="auto" w:fill="FFFFFF"/>
        </w:rPr>
        <w:t>, November</w:t>
      </w:r>
      <w:r w:rsidRPr="00400CBE">
        <w:rPr>
          <w:b/>
          <w:bCs/>
          <w:shd w:val="clear" w:color="auto" w:fill="FFFFFF"/>
        </w:rPr>
        <w:t>).</w:t>
      </w:r>
      <w:r w:rsidRPr="00400CBE">
        <w:rPr>
          <w:shd w:val="clear" w:color="auto" w:fill="FFFFFF"/>
        </w:rPr>
        <w:t xml:space="preserve"> Dressing for Change: </w:t>
      </w:r>
      <w:r w:rsidRPr="004541F7">
        <w:t>Women and Fashion Politics in Postrevolutionary Iran</w:t>
      </w:r>
      <w:r w:rsidR="004541F7" w:rsidRPr="004541F7">
        <w:t xml:space="preserve">. </w:t>
      </w:r>
      <w:r w:rsidR="004541F7" w:rsidRPr="00400CBE">
        <w:rPr>
          <w:i/>
          <w:iCs/>
          <w:bdr w:val="none" w:sz="0" w:space="0" w:color="auto" w:frame="1"/>
        </w:rPr>
        <w:t>International Textile and Apparel Association Annual Conference</w:t>
      </w:r>
      <w:r w:rsidR="004541F7" w:rsidRPr="00400CBE">
        <w:rPr>
          <w:bdr w:val="none" w:sz="0" w:space="0" w:color="auto" w:frame="1"/>
        </w:rPr>
        <w:t xml:space="preserve">, Baltimore, MD. </w:t>
      </w:r>
      <w:r w:rsidR="004541F7" w:rsidRPr="00400CBE">
        <w:rPr>
          <w:color w:val="000000"/>
          <w:shd w:val="clear" w:color="auto" w:fill="FFFFFF"/>
        </w:rPr>
        <w:t>(R/I)</w:t>
      </w:r>
    </w:p>
    <w:p w14:paraId="20A5514E" w14:textId="77777777" w:rsidR="00400CBE" w:rsidRPr="00400CBE" w:rsidRDefault="00400CBE" w:rsidP="00400CBE">
      <w:pPr>
        <w:pStyle w:val="ListParagraph"/>
        <w:rPr>
          <w:b/>
          <w:bCs/>
          <w:shd w:val="clear" w:color="auto" w:fill="FFFFFF"/>
        </w:rPr>
      </w:pPr>
    </w:p>
    <w:p w14:paraId="77687D75" w14:textId="77777777" w:rsidR="00400CBE" w:rsidRPr="00400CBE" w:rsidRDefault="00CC2700" w:rsidP="0095131A">
      <w:pPr>
        <w:pStyle w:val="ListParagraph"/>
        <w:numPr>
          <w:ilvl w:val="0"/>
          <w:numId w:val="38"/>
        </w:numPr>
      </w:pPr>
      <w:r w:rsidRPr="00400CBE">
        <w:rPr>
          <w:b/>
          <w:bCs/>
          <w:shd w:val="clear" w:color="auto" w:fill="FFFFFF"/>
        </w:rPr>
        <w:t>Aji Silpa, Lasya &amp; Jestratijevic, I. (2023</w:t>
      </w:r>
      <w:r w:rsidR="004541F7" w:rsidRPr="00400CBE">
        <w:rPr>
          <w:b/>
          <w:bCs/>
          <w:shd w:val="clear" w:color="auto" w:fill="FFFFFF"/>
        </w:rPr>
        <w:t>, November</w:t>
      </w:r>
      <w:r w:rsidRPr="00400CBE">
        <w:rPr>
          <w:b/>
          <w:bCs/>
          <w:shd w:val="clear" w:color="auto" w:fill="FFFFFF"/>
        </w:rPr>
        <w:t>).</w:t>
      </w:r>
      <w:r w:rsidRPr="00400CBE">
        <w:rPr>
          <w:bdr w:val="none" w:sz="0" w:space="0" w:color="auto" w:frame="1"/>
        </w:rPr>
        <w:t xml:space="preserve"> </w:t>
      </w:r>
      <w:proofErr w:type="spellStart"/>
      <w:r w:rsidRPr="00400CBE">
        <w:rPr>
          <w:bdr w:val="none" w:sz="0" w:space="0" w:color="auto" w:frame="1"/>
        </w:rPr>
        <w:t>Ayurvastra</w:t>
      </w:r>
      <w:proofErr w:type="spellEnd"/>
      <w:r w:rsidRPr="00400CBE">
        <w:rPr>
          <w:bdr w:val="none" w:sz="0" w:space="0" w:color="auto" w:frame="1"/>
        </w:rPr>
        <w:t xml:space="preserve">: Why Therapeutic Clothing is a Game Changer. </w:t>
      </w:r>
      <w:r w:rsidR="004541F7" w:rsidRPr="00400CBE">
        <w:rPr>
          <w:i/>
          <w:iCs/>
          <w:bdr w:val="none" w:sz="0" w:space="0" w:color="auto" w:frame="1"/>
        </w:rPr>
        <w:t>International Textile and Apparel Association Annual Conference</w:t>
      </w:r>
      <w:r w:rsidR="004541F7" w:rsidRPr="00400CBE">
        <w:rPr>
          <w:bdr w:val="none" w:sz="0" w:space="0" w:color="auto" w:frame="1"/>
        </w:rPr>
        <w:t xml:space="preserve">, Baltimore, MD. </w:t>
      </w:r>
      <w:r w:rsidR="004541F7" w:rsidRPr="00400CBE">
        <w:rPr>
          <w:color w:val="000000"/>
          <w:shd w:val="clear" w:color="auto" w:fill="FFFFFF"/>
        </w:rPr>
        <w:t>(R/I)</w:t>
      </w:r>
    </w:p>
    <w:p w14:paraId="7EA1F2C0" w14:textId="77777777" w:rsidR="00400CBE" w:rsidRPr="00400CBE" w:rsidRDefault="00400CBE" w:rsidP="00400CBE">
      <w:pPr>
        <w:pStyle w:val="ListParagraph"/>
        <w:rPr>
          <w:bdr w:val="none" w:sz="0" w:space="0" w:color="auto" w:frame="1"/>
        </w:rPr>
      </w:pPr>
    </w:p>
    <w:p w14:paraId="21BFD599" w14:textId="77777777" w:rsidR="00400CBE" w:rsidRPr="00400CBE" w:rsidRDefault="00CC2700" w:rsidP="0095131A">
      <w:pPr>
        <w:pStyle w:val="ListParagraph"/>
        <w:numPr>
          <w:ilvl w:val="0"/>
          <w:numId w:val="38"/>
        </w:numPr>
      </w:pPr>
      <w:r w:rsidRPr="00400CBE">
        <w:rPr>
          <w:bdr w:val="none" w:sz="0" w:space="0" w:color="auto" w:frame="1"/>
        </w:rPr>
        <w:t xml:space="preserve">Slaton, K., </w:t>
      </w:r>
      <w:r w:rsidRPr="00400CBE">
        <w:rPr>
          <w:shd w:val="clear" w:color="auto" w:fill="FFFFFF"/>
        </w:rPr>
        <w:t>&amp;</w:t>
      </w:r>
      <w:r w:rsidRPr="00400CBE">
        <w:rPr>
          <w:b/>
          <w:bCs/>
          <w:shd w:val="clear" w:color="auto" w:fill="FFFFFF"/>
        </w:rPr>
        <w:t xml:space="preserve"> Jestratijevic, I. (2023</w:t>
      </w:r>
      <w:r w:rsidR="004541F7" w:rsidRPr="00400CBE">
        <w:rPr>
          <w:b/>
          <w:bCs/>
          <w:shd w:val="clear" w:color="auto" w:fill="FFFFFF"/>
        </w:rPr>
        <w:t>, November</w:t>
      </w:r>
      <w:r w:rsidRPr="00400CBE">
        <w:rPr>
          <w:b/>
          <w:bCs/>
          <w:shd w:val="clear" w:color="auto" w:fill="FFFFFF"/>
        </w:rPr>
        <w:t>).</w:t>
      </w:r>
      <w:r w:rsidRPr="00400CBE">
        <w:rPr>
          <w:bdr w:val="none" w:sz="0" w:space="0" w:color="auto" w:frame="1"/>
        </w:rPr>
        <w:t xml:space="preserve"> </w:t>
      </w:r>
      <w:r w:rsidRPr="00400CBE">
        <w:rPr>
          <w:b/>
          <w:bCs/>
          <w:color w:val="2E75B6"/>
          <w:bdr w:val="none" w:sz="0" w:space="0" w:color="auto" w:frame="1"/>
        </w:rPr>
        <w:t xml:space="preserve"> </w:t>
      </w:r>
      <w:r w:rsidRPr="00400CBE">
        <w:rPr>
          <w:bdr w:val="none" w:sz="0" w:space="0" w:color="auto" w:frame="1"/>
        </w:rPr>
        <w:t xml:space="preserve">All Hail the Secondary Fashion Entrepreneur: A Trendy Career in an Emerging Fashion Resale Market. </w:t>
      </w:r>
      <w:r w:rsidR="004541F7" w:rsidRPr="00400CBE">
        <w:rPr>
          <w:i/>
          <w:iCs/>
          <w:bdr w:val="none" w:sz="0" w:space="0" w:color="auto" w:frame="1"/>
        </w:rPr>
        <w:t>International Textile and Apparel Association Annual Conference</w:t>
      </w:r>
      <w:r w:rsidR="004541F7" w:rsidRPr="00400CBE">
        <w:rPr>
          <w:bdr w:val="none" w:sz="0" w:space="0" w:color="auto" w:frame="1"/>
        </w:rPr>
        <w:t xml:space="preserve">, Baltimore, MD. </w:t>
      </w:r>
      <w:r w:rsidR="004541F7" w:rsidRPr="00400CBE">
        <w:rPr>
          <w:color w:val="000000"/>
          <w:shd w:val="clear" w:color="auto" w:fill="FFFFFF"/>
        </w:rPr>
        <w:t>(R/I</w:t>
      </w:r>
      <w:r w:rsidR="00E64547" w:rsidRPr="00400CBE">
        <w:rPr>
          <w:color w:val="000000"/>
          <w:shd w:val="clear" w:color="auto" w:fill="FFFFFF"/>
        </w:rPr>
        <w:t>)</w:t>
      </w:r>
    </w:p>
    <w:p w14:paraId="57721BAF" w14:textId="77777777" w:rsidR="00400CBE" w:rsidRPr="00400CBE" w:rsidRDefault="00400CBE" w:rsidP="00400CBE">
      <w:pPr>
        <w:pStyle w:val="ListParagraph"/>
        <w:rPr>
          <w:b/>
          <w:bCs/>
        </w:rPr>
      </w:pPr>
    </w:p>
    <w:p w14:paraId="667583EC" w14:textId="77777777" w:rsidR="00400CBE" w:rsidRDefault="00CC2700" w:rsidP="0095131A">
      <w:pPr>
        <w:pStyle w:val="ListParagraph"/>
        <w:numPr>
          <w:ilvl w:val="0"/>
          <w:numId w:val="38"/>
        </w:numPr>
      </w:pPr>
      <w:r w:rsidRPr="00400CBE">
        <w:rPr>
          <w:b/>
          <w:bCs/>
        </w:rPr>
        <w:t>Jestratijevic, I. (2023</w:t>
      </w:r>
      <w:r w:rsidR="004541F7" w:rsidRPr="00400CBE">
        <w:rPr>
          <w:b/>
          <w:bCs/>
        </w:rPr>
        <w:t>, December</w:t>
      </w:r>
      <w:r w:rsidRPr="00400CBE">
        <w:rPr>
          <w:b/>
          <w:bCs/>
        </w:rPr>
        <w:t xml:space="preserve">). </w:t>
      </w:r>
      <w:r w:rsidRPr="004546C7">
        <w:t>Sustain-ology and anti-consumption rhetoric: Fashion and consumer-resistant identities</w:t>
      </w:r>
      <w:r>
        <w:t xml:space="preserve">. International Symposium Ljubljana, Slovenia. Identity; Fashion at the </w:t>
      </w:r>
      <w:proofErr w:type="gramStart"/>
      <w:r>
        <w:t>Cross Roads</w:t>
      </w:r>
      <w:proofErr w:type="gramEnd"/>
      <w:r>
        <w:t xml:space="preserve">. </w:t>
      </w:r>
      <w:r w:rsidR="004541F7">
        <w:t>(INV.)</w:t>
      </w:r>
    </w:p>
    <w:p w14:paraId="4552D88A" w14:textId="77777777" w:rsidR="00400CBE" w:rsidRDefault="00400CBE" w:rsidP="00400CBE">
      <w:pPr>
        <w:pStyle w:val="ListParagraph"/>
      </w:pPr>
    </w:p>
    <w:p w14:paraId="5BE627CA" w14:textId="77777777" w:rsidR="00400CBE" w:rsidRPr="00400CBE" w:rsidRDefault="00CC2700" w:rsidP="0095131A">
      <w:pPr>
        <w:pStyle w:val="ListParagraph"/>
        <w:numPr>
          <w:ilvl w:val="0"/>
          <w:numId w:val="38"/>
        </w:numPr>
      </w:pPr>
      <w:proofErr w:type="spellStart"/>
      <w:r w:rsidRPr="004F121F">
        <w:t>Vrabič-Brodnjak</w:t>
      </w:r>
      <w:proofErr w:type="spellEnd"/>
      <w:r w:rsidRPr="004F121F">
        <w:t xml:space="preserve">, U., </w:t>
      </w:r>
      <w:r w:rsidRPr="00400CBE">
        <w:rPr>
          <w:b/>
          <w:bCs/>
        </w:rPr>
        <w:t>Jestratijevic, I</w:t>
      </w:r>
      <w:r w:rsidRPr="004F121F">
        <w:t xml:space="preserve">. </w:t>
      </w:r>
      <w:r w:rsidRPr="00400CBE">
        <w:rPr>
          <w:b/>
          <w:bCs/>
        </w:rPr>
        <w:t>(2023</w:t>
      </w:r>
      <w:r w:rsidR="004541F7" w:rsidRPr="00400CBE">
        <w:rPr>
          <w:b/>
          <w:bCs/>
        </w:rPr>
        <w:t>, October</w:t>
      </w:r>
      <w:r w:rsidRPr="00400CBE">
        <w:rPr>
          <w:b/>
          <w:bCs/>
        </w:rPr>
        <w:t xml:space="preserve">). </w:t>
      </w:r>
      <w:r w:rsidRPr="00400CBE">
        <w:rPr>
          <w:color w:val="000000"/>
          <w:shd w:val="clear" w:color="auto" w:fill="FFFFFF"/>
        </w:rPr>
        <w:t xml:space="preserve">Solutions for sustainable packaging in the beauty industry. </w:t>
      </w:r>
      <w:r w:rsidRPr="00400CBE">
        <w:rPr>
          <w:i/>
          <w:iCs/>
          <w:color w:val="000000"/>
          <w:shd w:val="clear" w:color="auto" w:fill="FFFFFF"/>
        </w:rPr>
        <w:t>International Circular Packaging Conference. Slovenia, Ljubljana.</w:t>
      </w:r>
      <w:r w:rsidRPr="00400CBE">
        <w:rPr>
          <w:color w:val="000000"/>
          <w:shd w:val="clear" w:color="auto" w:fill="FFFFFF"/>
        </w:rPr>
        <w:t xml:space="preserve"> </w:t>
      </w:r>
      <w:hyperlink r:id="rId61" w:history="1">
        <w:r w:rsidRPr="00400CBE">
          <w:rPr>
            <w:rStyle w:val="Hyperlink"/>
            <w:shd w:val="clear" w:color="auto" w:fill="FFFFFF"/>
          </w:rPr>
          <w:t>https://icp-lj.si/international-circular-packaging-conference/?lang=en</w:t>
        </w:r>
      </w:hyperlink>
      <w:r w:rsidRPr="00400CBE">
        <w:rPr>
          <w:color w:val="000000"/>
          <w:shd w:val="clear" w:color="auto" w:fill="FFFFFF"/>
        </w:rPr>
        <w:t xml:space="preserve"> </w:t>
      </w:r>
      <w:r w:rsidR="004541F7" w:rsidRPr="00400CBE">
        <w:rPr>
          <w:color w:val="000000"/>
          <w:shd w:val="clear" w:color="auto" w:fill="FFFFFF"/>
        </w:rPr>
        <w:t>(R/I)</w:t>
      </w:r>
    </w:p>
    <w:p w14:paraId="2791516B" w14:textId="77777777" w:rsidR="00400CBE" w:rsidRPr="00400CBE" w:rsidRDefault="00400CBE" w:rsidP="00400CBE">
      <w:pPr>
        <w:pStyle w:val="ListParagraph"/>
        <w:rPr>
          <w:b/>
          <w:bCs/>
          <w:color w:val="222222"/>
          <w:shd w:val="clear" w:color="auto" w:fill="FFFFFF"/>
        </w:rPr>
      </w:pPr>
    </w:p>
    <w:p w14:paraId="79BE3ACE" w14:textId="77777777" w:rsidR="00400CBE" w:rsidRPr="00400CBE" w:rsidRDefault="00CC2700" w:rsidP="0095131A">
      <w:pPr>
        <w:pStyle w:val="ListParagraph"/>
        <w:numPr>
          <w:ilvl w:val="0"/>
          <w:numId w:val="38"/>
        </w:numPr>
      </w:pPr>
      <w:r w:rsidRPr="00400CBE">
        <w:rPr>
          <w:b/>
          <w:bCs/>
          <w:color w:val="222222"/>
          <w:shd w:val="clear" w:color="auto" w:fill="FFFFFF"/>
        </w:rPr>
        <w:t xml:space="preserve">Jestratijevic, I., </w:t>
      </w:r>
      <w:r w:rsidRPr="00400CBE">
        <w:rPr>
          <w:color w:val="323130"/>
          <w:shd w:val="clear" w:color="auto" w:fill="FFFFFF"/>
        </w:rPr>
        <w:t>Hillery, J</w:t>
      </w:r>
      <w:r w:rsidR="00AE7283" w:rsidRPr="00400CBE">
        <w:rPr>
          <w:color w:val="323130"/>
          <w:shd w:val="clear" w:color="auto" w:fill="FFFFFF"/>
        </w:rPr>
        <w:t>.</w:t>
      </w:r>
      <w:r w:rsidRPr="00400CBE">
        <w:rPr>
          <w:color w:val="323130"/>
          <w:shd w:val="clear" w:color="auto" w:fill="FFFFFF"/>
        </w:rPr>
        <w:t xml:space="preserve"> </w:t>
      </w:r>
      <w:r w:rsidRPr="00400CBE">
        <w:rPr>
          <w:b/>
          <w:bCs/>
          <w:color w:val="323130"/>
          <w:shd w:val="clear" w:color="auto" w:fill="FFFFFF"/>
        </w:rPr>
        <w:t>(2022</w:t>
      </w:r>
      <w:r w:rsidR="004541F7" w:rsidRPr="00400CBE">
        <w:rPr>
          <w:b/>
          <w:bCs/>
          <w:color w:val="323130"/>
          <w:shd w:val="clear" w:color="auto" w:fill="FFFFFF"/>
        </w:rPr>
        <w:t>, October</w:t>
      </w:r>
      <w:r w:rsidRPr="00400CBE">
        <w:rPr>
          <w:b/>
          <w:bCs/>
          <w:color w:val="323130"/>
          <w:shd w:val="clear" w:color="auto" w:fill="FFFFFF"/>
        </w:rPr>
        <w:t>).</w:t>
      </w:r>
      <w:r w:rsidRPr="00400CBE">
        <w:rPr>
          <w:color w:val="323130"/>
          <w:shd w:val="clear" w:color="auto" w:fill="FFFFFF"/>
        </w:rPr>
        <w:t xml:space="preserve"> Measuring the “clothing mountain” among U.S. college students: Using action research and principles of sustainability pedagogy to examine unsustainable clothing consumption behaviors in the classroom. </w:t>
      </w:r>
      <w:r w:rsidR="004541F7" w:rsidRPr="00400CBE">
        <w:rPr>
          <w:i/>
          <w:iCs/>
          <w:bdr w:val="none" w:sz="0" w:space="0" w:color="auto" w:frame="1"/>
        </w:rPr>
        <w:t>International Textile and Apparel Association Annual Conference</w:t>
      </w:r>
      <w:r w:rsidR="004541F7" w:rsidRPr="00400CBE">
        <w:rPr>
          <w:bdr w:val="none" w:sz="0" w:space="0" w:color="auto" w:frame="1"/>
        </w:rPr>
        <w:t xml:space="preserve">, Denver, CO. </w:t>
      </w:r>
      <w:r w:rsidR="004541F7" w:rsidRPr="00400CBE">
        <w:rPr>
          <w:color w:val="000000"/>
          <w:shd w:val="clear" w:color="auto" w:fill="FFFFFF"/>
        </w:rPr>
        <w:t>(R/I)</w:t>
      </w:r>
    </w:p>
    <w:p w14:paraId="11E2D94A" w14:textId="77777777" w:rsidR="00400CBE" w:rsidRPr="00400CBE" w:rsidRDefault="00400CBE" w:rsidP="00400CBE">
      <w:pPr>
        <w:pStyle w:val="ListParagraph"/>
        <w:rPr>
          <w:b/>
          <w:bCs/>
          <w:color w:val="222222"/>
          <w:shd w:val="clear" w:color="auto" w:fill="FFFFFF"/>
        </w:rPr>
      </w:pPr>
    </w:p>
    <w:p w14:paraId="7B187C70" w14:textId="77777777" w:rsidR="00400CBE" w:rsidRPr="00400CBE" w:rsidRDefault="00CC2700" w:rsidP="0095131A">
      <w:pPr>
        <w:pStyle w:val="ListParagraph"/>
        <w:numPr>
          <w:ilvl w:val="0"/>
          <w:numId w:val="38"/>
        </w:numPr>
      </w:pPr>
      <w:r w:rsidRPr="00400CBE">
        <w:rPr>
          <w:b/>
          <w:bCs/>
          <w:color w:val="222222"/>
          <w:shd w:val="clear" w:color="auto" w:fill="FFFFFF"/>
        </w:rPr>
        <w:t xml:space="preserve">Jestratijevic, I., </w:t>
      </w:r>
      <w:r w:rsidRPr="00400CBE">
        <w:rPr>
          <w:color w:val="000000"/>
          <w:shd w:val="clear" w:color="auto" w:fill="FFFFFF"/>
        </w:rPr>
        <w:t xml:space="preserve">Sonali, D. </w:t>
      </w:r>
      <w:r w:rsidRPr="00400CBE">
        <w:rPr>
          <w:b/>
          <w:bCs/>
          <w:color w:val="000000"/>
          <w:shd w:val="clear" w:color="auto" w:fill="FFFFFF"/>
        </w:rPr>
        <w:t>(2022</w:t>
      </w:r>
      <w:r w:rsidR="004541F7" w:rsidRPr="00400CBE">
        <w:rPr>
          <w:b/>
          <w:bCs/>
          <w:color w:val="000000"/>
          <w:shd w:val="clear" w:color="auto" w:fill="FFFFFF"/>
        </w:rPr>
        <w:t>, October</w:t>
      </w:r>
      <w:r w:rsidRPr="00400CBE">
        <w:rPr>
          <w:b/>
          <w:bCs/>
          <w:color w:val="000000"/>
          <w:shd w:val="clear" w:color="auto" w:fill="FFFFFF"/>
        </w:rPr>
        <w:t xml:space="preserve">). </w:t>
      </w:r>
      <w:r w:rsidRPr="00400CBE">
        <w:rPr>
          <w:color w:val="000000"/>
          <w:shd w:val="clear" w:color="auto" w:fill="FFFFFF"/>
        </w:rPr>
        <w:t xml:space="preserve">Impact of COVID-19 pandemic on sustainable fashion consumption values among US Gen Z consumers: Implications for Marketers. </w:t>
      </w:r>
      <w:r w:rsidR="004541F7" w:rsidRPr="00400CBE">
        <w:rPr>
          <w:i/>
          <w:iCs/>
          <w:bdr w:val="none" w:sz="0" w:space="0" w:color="auto" w:frame="1"/>
        </w:rPr>
        <w:t>International Textile and Apparel Association Annual Conference</w:t>
      </w:r>
      <w:r w:rsidR="004541F7" w:rsidRPr="00400CBE">
        <w:rPr>
          <w:bdr w:val="none" w:sz="0" w:space="0" w:color="auto" w:frame="1"/>
        </w:rPr>
        <w:t xml:space="preserve">, Denver, CO.  </w:t>
      </w:r>
      <w:r w:rsidR="004541F7" w:rsidRPr="00400CBE">
        <w:rPr>
          <w:color w:val="000000"/>
          <w:shd w:val="clear" w:color="auto" w:fill="FFFFFF"/>
        </w:rPr>
        <w:t>(R/I)</w:t>
      </w:r>
    </w:p>
    <w:p w14:paraId="756ADA48" w14:textId="77777777" w:rsidR="00400CBE" w:rsidRDefault="00400CBE" w:rsidP="00400CBE">
      <w:pPr>
        <w:pStyle w:val="ListParagraph"/>
      </w:pPr>
    </w:p>
    <w:p w14:paraId="48FC38CD" w14:textId="77777777" w:rsidR="00400CBE" w:rsidRPr="00400CBE" w:rsidRDefault="00CC2700" w:rsidP="0095131A">
      <w:pPr>
        <w:pStyle w:val="ListParagraph"/>
        <w:numPr>
          <w:ilvl w:val="0"/>
          <w:numId w:val="38"/>
        </w:numPr>
      </w:pPr>
      <w:proofErr w:type="spellStart"/>
      <w:r w:rsidRPr="004F121F">
        <w:t>Vrabič-Brodnjak</w:t>
      </w:r>
      <w:proofErr w:type="spellEnd"/>
      <w:r w:rsidRPr="004F121F">
        <w:t xml:space="preserve">, U., </w:t>
      </w:r>
      <w:r w:rsidRPr="00400CBE">
        <w:rPr>
          <w:b/>
          <w:bCs/>
        </w:rPr>
        <w:t>Jestratijevic, I</w:t>
      </w:r>
      <w:r w:rsidRPr="004F121F">
        <w:t xml:space="preserve">. </w:t>
      </w:r>
      <w:r w:rsidRPr="00400CBE">
        <w:rPr>
          <w:b/>
          <w:bCs/>
        </w:rPr>
        <w:t>(2022</w:t>
      </w:r>
      <w:r w:rsidR="004541F7" w:rsidRPr="00400CBE">
        <w:rPr>
          <w:b/>
          <w:bCs/>
        </w:rPr>
        <w:t>, April</w:t>
      </w:r>
      <w:r w:rsidRPr="00400CBE">
        <w:rPr>
          <w:b/>
          <w:bCs/>
        </w:rPr>
        <w:t xml:space="preserve">). </w:t>
      </w:r>
      <w:r w:rsidRPr="00400CBE">
        <w:rPr>
          <w:color w:val="000000"/>
          <w:shd w:val="clear" w:color="auto" w:fill="FFFFFF"/>
        </w:rPr>
        <w:t xml:space="preserve">Solutions for sustainable packaging in </w:t>
      </w:r>
      <w:proofErr w:type="spellStart"/>
      <w:r w:rsidRPr="00400CBE">
        <w:rPr>
          <w:color w:val="000000"/>
          <w:shd w:val="clear" w:color="auto" w:fill="FFFFFF"/>
        </w:rPr>
        <w:t>th</w:t>
      </w:r>
      <w:proofErr w:type="spellEnd"/>
      <w:r w:rsidRPr="00400CBE">
        <w:rPr>
          <w:color w:val="000000"/>
          <w:shd w:val="clear" w:color="auto" w:fill="FFFFFF"/>
        </w:rPr>
        <w:t xml:space="preserve"> footwear and apparel industry. GRID: International Symposium on Graphic </w:t>
      </w:r>
      <w:proofErr w:type="spellStart"/>
      <w:r w:rsidRPr="00400CBE">
        <w:rPr>
          <w:color w:val="000000"/>
          <w:shd w:val="clear" w:color="auto" w:fill="FFFFFF"/>
        </w:rPr>
        <w:t>Engeenering</w:t>
      </w:r>
      <w:proofErr w:type="spellEnd"/>
      <w:r w:rsidRPr="00400CBE">
        <w:rPr>
          <w:color w:val="000000"/>
          <w:shd w:val="clear" w:color="auto" w:fill="FFFFFF"/>
        </w:rPr>
        <w:t xml:space="preserve"> and Design. Novi Sad Serbia. </w:t>
      </w:r>
      <w:hyperlink r:id="rId62" w:history="1">
        <w:r w:rsidRPr="00CE73B7">
          <w:rPr>
            <w:rStyle w:val="Hyperlink"/>
          </w:rPr>
          <w:t>https://www.grid.uns.ac.rs/symposium/enpocetna.html</w:t>
        </w:r>
      </w:hyperlink>
      <w:r>
        <w:t xml:space="preserve">. </w:t>
      </w:r>
      <w:r w:rsidR="004541F7" w:rsidRPr="00400CBE">
        <w:rPr>
          <w:color w:val="000000"/>
          <w:shd w:val="clear" w:color="auto" w:fill="FFFFFF"/>
        </w:rPr>
        <w:t>(R/I)</w:t>
      </w:r>
    </w:p>
    <w:p w14:paraId="0F1BEE83" w14:textId="77777777" w:rsidR="00400CBE" w:rsidRDefault="00400CBE" w:rsidP="00400CBE">
      <w:pPr>
        <w:pStyle w:val="ListParagraph"/>
      </w:pPr>
    </w:p>
    <w:p w14:paraId="41B70569" w14:textId="77777777" w:rsidR="00400CBE" w:rsidRPr="00400CBE" w:rsidRDefault="00CC2700" w:rsidP="0095131A">
      <w:pPr>
        <w:pStyle w:val="ListParagraph"/>
        <w:numPr>
          <w:ilvl w:val="0"/>
          <w:numId w:val="38"/>
        </w:numPr>
      </w:pPr>
      <w:r w:rsidRPr="00B426F0">
        <w:t>Mikah, O.</w:t>
      </w:r>
      <w:r>
        <w:t xml:space="preserve">, </w:t>
      </w:r>
      <w:proofErr w:type="spellStart"/>
      <w:r w:rsidRPr="004F121F">
        <w:t>Vrabič-Brodnjak</w:t>
      </w:r>
      <w:proofErr w:type="spellEnd"/>
      <w:r w:rsidRPr="004F121F">
        <w:t xml:space="preserve">, U., </w:t>
      </w:r>
      <w:r w:rsidRPr="00400CBE">
        <w:rPr>
          <w:b/>
          <w:bCs/>
        </w:rPr>
        <w:t>Jestratijevic, I.</w:t>
      </w:r>
      <w:r>
        <w:t xml:space="preserve"> </w:t>
      </w:r>
      <w:r w:rsidRPr="00400CBE">
        <w:rPr>
          <w:b/>
          <w:bCs/>
        </w:rPr>
        <w:t>(2022</w:t>
      </w:r>
      <w:r w:rsidR="004541F7" w:rsidRPr="00400CBE">
        <w:rPr>
          <w:b/>
          <w:bCs/>
        </w:rPr>
        <w:t>, April</w:t>
      </w:r>
      <w:r w:rsidRPr="00400CBE">
        <w:rPr>
          <w:b/>
          <w:bCs/>
        </w:rPr>
        <w:t xml:space="preserve">). </w:t>
      </w:r>
      <w:r w:rsidRPr="00400CBE">
        <w:rPr>
          <w:color w:val="000000"/>
        </w:rPr>
        <w:t xml:space="preserve">Purchase Intention and Behavior Towards Environmentally Friendly Grocery Packaging. </w:t>
      </w:r>
      <w:r w:rsidRPr="00400CBE">
        <w:rPr>
          <w:color w:val="000000"/>
          <w:shd w:val="clear" w:color="auto" w:fill="FFFFFF"/>
        </w:rPr>
        <w:t xml:space="preserve">GRID: International Symposium on Graphic </w:t>
      </w:r>
      <w:proofErr w:type="spellStart"/>
      <w:r w:rsidRPr="00400CBE">
        <w:rPr>
          <w:color w:val="000000"/>
          <w:shd w:val="clear" w:color="auto" w:fill="FFFFFF"/>
        </w:rPr>
        <w:t>Engeenering</w:t>
      </w:r>
      <w:proofErr w:type="spellEnd"/>
      <w:r w:rsidRPr="00400CBE">
        <w:rPr>
          <w:color w:val="000000"/>
          <w:shd w:val="clear" w:color="auto" w:fill="FFFFFF"/>
        </w:rPr>
        <w:t xml:space="preserve"> and Design. Novi Sad Serbia. </w:t>
      </w:r>
      <w:hyperlink r:id="rId63" w:history="1">
        <w:r w:rsidRPr="00CE73B7">
          <w:rPr>
            <w:rStyle w:val="Hyperlink"/>
          </w:rPr>
          <w:t>https://www.grid.uns.ac.rs/symposium/enpocetna.html</w:t>
        </w:r>
      </w:hyperlink>
      <w:r>
        <w:t xml:space="preserve">. </w:t>
      </w:r>
      <w:r w:rsidR="004541F7" w:rsidRPr="00400CBE">
        <w:rPr>
          <w:color w:val="000000"/>
          <w:shd w:val="clear" w:color="auto" w:fill="FFFFFF"/>
        </w:rPr>
        <w:t>(R/I)</w:t>
      </w:r>
    </w:p>
    <w:p w14:paraId="25575E5E" w14:textId="77777777" w:rsidR="00400CBE" w:rsidRPr="00400CBE" w:rsidRDefault="00400CBE" w:rsidP="00400CBE">
      <w:pPr>
        <w:pStyle w:val="ListParagraph"/>
        <w:rPr>
          <w:b/>
          <w:bCs/>
        </w:rPr>
      </w:pPr>
    </w:p>
    <w:p w14:paraId="4C39AE4B" w14:textId="77777777" w:rsidR="00400CBE" w:rsidRPr="00400CBE" w:rsidRDefault="00CC2700" w:rsidP="0095131A">
      <w:pPr>
        <w:pStyle w:val="ListParagraph"/>
        <w:numPr>
          <w:ilvl w:val="0"/>
          <w:numId w:val="38"/>
        </w:numPr>
      </w:pPr>
      <w:r w:rsidRPr="00400CBE">
        <w:rPr>
          <w:b/>
          <w:bCs/>
        </w:rPr>
        <w:t>Jestratijevic, I</w:t>
      </w:r>
      <w:r w:rsidRPr="007B7633">
        <w:t xml:space="preserve">., </w:t>
      </w:r>
      <w:proofErr w:type="spellStart"/>
      <w:r w:rsidRPr="007B7633">
        <w:t>Vrabič-Brodnjak</w:t>
      </w:r>
      <w:proofErr w:type="spellEnd"/>
      <w:r w:rsidRPr="007B7633">
        <w:t xml:space="preserve">, U. </w:t>
      </w:r>
      <w:r w:rsidRPr="00400CBE">
        <w:rPr>
          <w:b/>
          <w:bCs/>
        </w:rPr>
        <w:t>(2022</w:t>
      </w:r>
      <w:r w:rsidR="00320AF7" w:rsidRPr="00400CBE">
        <w:rPr>
          <w:b/>
          <w:bCs/>
        </w:rPr>
        <w:t>, March</w:t>
      </w:r>
      <w:r w:rsidRPr="00400CBE">
        <w:rPr>
          <w:b/>
          <w:bCs/>
        </w:rPr>
        <w:t>).</w:t>
      </w:r>
      <w:r w:rsidRPr="007B7633">
        <w:t xml:space="preserve"> Systematic Review of Sustainable Packaging Solutions in the Apparel and Footwear Industry. </w:t>
      </w:r>
      <w:r w:rsidRPr="00400CBE">
        <w:rPr>
          <w:i/>
          <w:iCs/>
        </w:rPr>
        <w:t xml:space="preserve">ACME </w:t>
      </w:r>
      <w:r w:rsidR="00320AF7" w:rsidRPr="00400CBE">
        <w:rPr>
          <w:i/>
          <w:iCs/>
        </w:rPr>
        <w:t>C</w:t>
      </w:r>
      <w:r w:rsidRPr="00400CBE">
        <w:rPr>
          <w:i/>
          <w:iCs/>
        </w:rPr>
        <w:t>onference</w:t>
      </w:r>
      <w:r w:rsidR="00320AF7">
        <w:t>,</w:t>
      </w:r>
      <w:r w:rsidRPr="007B7633">
        <w:t xml:space="preserve"> New Orleans, LA</w:t>
      </w:r>
      <w:r>
        <w:t xml:space="preserve">. </w:t>
      </w:r>
      <w:r w:rsidR="00320AF7" w:rsidRPr="00400CBE">
        <w:rPr>
          <w:color w:val="000000"/>
          <w:shd w:val="clear" w:color="auto" w:fill="FFFFFF"/>
        </w:rPr>
        <w:t>(R/I)</w:t>
      </w:r>
    </w:p>
    <w:p w14:paraId="5BE05FF7" w14:textId="77777777" w:rsidR="00400CBE" w:rsidRDefault="00400CBE" w:rsidP="00400CBE">
      <w:pPr>
        <w:pStyle w:val="ListParagraph"/>
      </w:pPr>
    </w:p>
    <w:p w14:paraId="5F38F804" w14:textId="77777777" w:rsidR="00400CBE" w:rsidRPr="00400CBE" w:rsidRDefault="00CC2700" w:rsidP="0095131A">
      <w:pPr>
        <w:pStyle w:val="ListParagraph"/>
        <w:numPr>
          <w:ilvl w:val="0"/>
          <w:numId w:val="38"/>
        </w:numPr>
      </w:pPr>
      <w:r w:rsidRPr="007B7633">
        <w:lastRenderedPageBreak/>
        <w:t xml:space="preserve">Wulff, G., </w:t>
      </w:r>
      <w:r w:rsidRPr="00400CBE">
        <w:rPr>
          <w:b/>
          <w:bCs/>
        </w:rPr>
        <w:t>Jestratijevic, I.</w:t>
      </w:r>
      <w:r w:rsidRPr="007B7633">
        <w:t xml:space="preserve"> </w:t>
      </w:r>
      <w:r w:rsidRPr="00400CBE">
        <w:rPr>
          <w:b/>
          <w:bCs/>
        </w:rPr>
        <w:t>(2022</w:t>
      </w:r>
      <w:r w:rsidR="00320AF7" w:rsidRPr="00400CBE">
        <w:rPr>
          <w:b/>
          <w:bCs/>
        </w:rPr>
        <w:t>, March</w:t>
      </w:r>
      <w:r w:rsidRPr="00400CBE">
        <w:rPr>
          <w:b/>
          <w:bCs/>
        </w:rPr>
        <w:t>).</w:t>
      </w:r>
      <w:r w:rsidRPr="007B7633">
        <w:t xml:space="preserve"> Directions for transparency research in the Fashion, Clothing and Textile Industry: A systematic review. </w:t>
      </w:r>
      <w:r w:rsidRPr="00400CBE">
        <w:rPr>
          <w:i/>
          <w:iCs/>
        </w:rPr>
        <w:t xml:space="preserve">ACME </w:t>
      </w:r>
      <w:r w:rsidR="00320AF7" w:rsidRPr="00400CBE">
        <w:rPr>
          <w:i/>
          <w:iCs/>
        </w:rPr>
        <w:t>C</w:t>
      </w:r>
      <w:r w:rsidRPr="00400CBE">
        <w:rPr>
          <w:i/>
          <w:iCs/>
        </w:rPr>
        <w:t>onference</w:t>
      </w:r>
      <w:r w:rsidR="00320AF7" w:rsidRPr="00400CBE">
        <w:rPr>
          <w:i/>
          <w:iCs/>
        </w:rPr>
        <w:t xml:space="preserve">, </w:t>
      </w:r>
      <w:r w:rsidRPr="00400CBE">
        <w:rPr>
          <w:i/>
          <w:iCs/>
        </w:rPr>
        <w:t>New Orleans, LA.</w:t>
      </w:r>
      <w:r w:rsidR="00320AF7" w:rsidRPr="00400CBE">
        <w:rPr>
          <w:i/>
          <w:iCs/>
        </w:rPr>
        <w:t xml:space="preserve"> </w:t>
      </w:r>
      <w:r w:rsidR="00320AF7" w:rsidRPr="00400CBE">
        <w:rPr>
          <w:color w:val="000000"/>
          <w:shd w:val="clear" w:color="auto" w:fill="FFFFFF"/>
        </w:rPr>
        <w:t>(R/I)</w:t>
      </w:r>
    </w:p>
    <w:p w14:paraId="278FA944" w14:textId="77777777" w:rsidR="00400CBE" w:rsidRPr="00400CBE" w:rsidRDefault="00400CBE" w:rsidP="00400CBE">
      <w:pPr>
        <w:pStyle w:val="ListParagraph"/>
        <w:rPr>
          <w:b/>
          <w:bCs/>
        </w:rPr>
      </w:pPr>
    </w:p>
    <w:p w14:paraId="1D5CB230" w14:textId="77777777" w:rsidR="00400CBE" w:rsidRDefault="00CC2700" w:rsidP="0095131A">
      <w:pPr>
        <w:pStyle w:val="ListParagraph"/>
        <w:numPr>
          <w:ilvl w:val="0"/>
          <w:numId w:val="38"/>
        </w:numPr>
      </w:pPr>
      <w:r w:rsidRPr="00400CBE">
        <w:rPr>
          <w:b/>
          <w:bCs/>
        </w:rPr>
        <w:t>Jestratijevic, I. (2022</w:t>
      </w:r>
      <w:r w:rsidR="00320AF7" w:rsidRPr="00400CBE">
        <w:rPr>
          <w:b/>
          <w:bCs/>
        </w:rPr>
        <w:t>, March</w:t>
      </w:r>
      <w:r w:rsidRPr="00400CBE">
        <w:rPr>
          <w:b/>
          <w:bCs/>
        </w:rPr>
        <w:t>).</w:t>
      </w:r>
      <w:r w:rsidRPr="007B7633">
        <w:t xml:space="preserve"> Tongue Patch surgery-radical weight-loss fad: Insights from ethnographic and </w:t>
      </w:r>
      <w:proofErr w:type="spellStart"/>
      <w:r w:rsidRPr="007B7633">
        <w:t>netnographic</w:t>
      </w:r>
      <w:proofErr w:type="spellEnd"/>
      <w:r w:rsidRPr="007B7633">
        <w:t xml:space="preserve"> research. </w:t>
      </w:r>
      <w:r w:rsidRPr="00400CBE">
        <w:rPr>
          <w:i/>
          <w:iCs/>
        </w:rPr>
        <w:t>Fashion and…Freaks and Monsters conference</w:t>
      </w:r>
      <w:r w:rsidRPr="007B7633">
        <w:t xml:space="preserve">. </w:t>
      </w:r>
      <w:r w:rsidR="00320AF7">
        <w:t xml:space="preserve">Manoa, </w:t>
      </w:r>
      <w:r w:rsidRPr="007B7633">
        <w:t>Hawaii</w:t>
      </w:r>
      <w:r w:rsidR="00320AF7">
        <w:t>.</w:t>
      </w:r>
      <w:r>
        <w:t xml:space="preserve"> </w:t>
      </w:r>
      <w:r w:rsidR="00320AF7" w:rsidRPr="00400CBE">
        <w:rPr>
          <w:color w:val="000000"/>
          <w:shd w:val="clear" w:color="auto" w:fill="FFFFFF"/>
        </w:rPr>
        <w:t>(R/I)</w:t>
      </w:r>
      <w:r>
        <w:t xml:space="preserve"> </w:t>
      </w:r>
    </w:p>
    <w:p w14:paraId="082CA59F" w14:textId="77777777" w:rsidR="00400CBE" w:rsidRPr="00400CBE" w:rsidRDefault="00400CBE" w:rsidP="00400CBE">
      <w:pPr>
        <w:pStyle w:val="ListParagraph"/>
        <w:rPr>
          <w:color w:val="000000"/>
        </w:rPr>
      </w:pPr>
    </w:p>
    <w:p w14:paraId="2F361379" w14:textId="77777777" w:rsidR="00400CBE" w:rsidRPr="00400CBE" w:rsidRDefault="00CC2700" w:rsidP="0095131A">
      <w:pPr>
        <w:pStyle w:val="ListParagraph"/>
        <w:numPr>
          <w:ilvl w:val="0"/>
          <w:numId w:val="38"/>
        </w:numPr>
      </w:pPr>
      <w:r w:rsidRPr="00400CBE">
        <w:rPr>
          <w:color w:val="000000"/>
        </w:rPr>
        <w:t xml:space="preserve">Maldini, I., Iran, S., Laitala, K., Vittersø, G., </w:t>
      </w:r>
      <w:r w:rsidRPr="00400CBE">
        <w:rPr>
          <w:b/>
          <w:bCs/>
          <w:color w:val="000000"/>
        </w:rPr>
        <w:t>Jestratijevic,</w:t>
      </w:r>
      <w:r w:rsidRPr="00400CBE">
        <w:rPr>
          <w:color w:val="000000"/>
        </w:rPr>
        <w:t xml:space="preserve"> I., Amaral, M., Vladimirova, K. </w:t>
      </w:r>
      <w:r w:rsidRPr="00400CBE">
        <w:rPr>
          <w:b/>
          <w:bCs/>
          <w:color w:val="000000"/>
        </w:rPr>
        <w:t>(2021</w:t>
      </w:r>
      <w:r w:rsidR="00320AF7" w:rsidRPr="00400CBE">
        <w:rPr>
          <w:b/>
          <w:bCs/>
          <w:color w:val="000000"/>
        </w:rPr>
        <w:t>, September</w:t>
      </w:r>
      <w:r w:rsidRPr="00400CBE">
        <w:rPr>
          <w:b/>
          <w:bCs/>
          <w:color w:val="000000"/>
        </w:rPr>
        <w:t xml:space="preserve">). </w:t>
      </w:r>
      <w:r w:rsidRPr="00400CBE">
        <w:rPr>
          <w:color w:val="000000"/>
        </w:rPr>
        <w:t xml:space="preserve">Dress and the city: a comparative study of clothing and textiles environmental policy in six European cities. </w:t>
      </w:r>
      <w:r w:rsidRPr="00400CBE">
        <w:rPr>
          <w:i/>
          <w:iCs/>
          <w:color w:val="000000"/>
        </w:rPr>
        <w:t>European Roundtable for Sustainable Consumption and Production</w:t>
      </w:r>
      <w:r w:rsidRPr="00400CBE">
        <w:rPr>
          <w:color w:val="000000"/>
        </w:rPr>
        <w:t xml:space="preserve">, Graz, Austria. </w:t>
      </w:r>
      <w:r w:rsidR="00320AF7" w:rsidRPr="00400CBE">
        <w:rPr>
          <w:color w:val="000000"/>
          <w:shd w:val="clear" w:color="auto" w:fill="FFFFFF"/>
        </w:rPr>
        <w:t>(R/I)</w:t>
      </w:r>
    </w:p>
    <w:p w14:paraId="4895C37A" w14:textId="77777777" w:rsidR="00400CBE" w:rsidRPr="00400CBE" w:rsidRDefault="00400CBE" w:rsidP="00400CBE">
      <w:pPr>
        <w:pStyle w:val="ListParagraph"/>
        <w:rPr>
          <w:rFonts w:eastAsia="Garamond"/>
          <w:b/>
        </w:rPr>
      </w:pPr>
    </w:p>
    <w:p w14:paraId="37C5FBAD" w14:textId="77777777" w:rsidR="00400CBE" w:rsidRPr="00400CBE" w:rsidRDefault="00CC2700" w:rsidP="0095131A">
      <w:pPr>
        <w:pStyle w:val="ListParagraph"/>
        <w:numPr>
          <w:ilvl w:val="0"/>
          <w:numId w:val="38"/>
        </w:numPr>
      </w:pPr>
      <w:r w:rsidRPr="00400CBE">
        <w:rPr>
          <w:rFonts w:eastAsia="Garamond"/>
          <w:b/>
        </w:rPr>
        <w:t>Jestratijevic, I. (2021</w:t>
      </w:r>
      <w:r w:rsidR="006B2035" w:rsidRPr="00400CBE">
        <w:rPr>
          <w:rFonts w:eastAsia="Garamond"/>
          <w:b/>
        </w:rPr>
        <w:t>, April</w:t>
      </w:r>
      <w:r w:rsidRPr="00400CBE">
        <w:rPr>
          <w:rFonts w:eastAsia="Garamond"/>
          <w:b/>
        </w:rPr>
        <w:t xml:space="preserve">). </w:t>
      </w:r>
      <w:r w:rsidRPr="00400CBE">
        <w:rPr>
          <w:rFonts w:eastAsia="Garamond"/>
          <w:bCs/>
        </w:rPr>
        <w:t>Sustainable Fashion How to Adapt.</w:t>
      </w:r>
      <w:r w:rsidRPr="00400CBE">
        <w:rPr>
          <w:rFonts w:eastAsia="Garamond"/>
          <w:b/>
        </w:rPr>
        <w:t xml:space="preserve"> </w:t>
      </w:r>
      <w:r w:rsidRPr="00400CBE">
        <w:rPr>
          <w:rFonts w:eastAsia="Garamond"/>
          <w:bCs/>
          <w:i/>
          <w:iCs/>
        </w:rPr>
        <w:t>Columbus Fashion Council</w:t>
      </w:r>
      <w:r w:rsidRPr="00400CBE">
        <w:rPr>
          <w:rFonts w:eastAsia="Garamond"/>
          <w:bCs/>
        </w:rPr>
        <w:t>.</w:t>
      </w:r>
      <w:r w:rsidRPr="00400CBE">
        <w:rPr>
          <w:rFonts w:eastAsia="Garamond"/>
          <w:b/>
        </w:rPr>
        <w:t xml:space="preserve"> </w:t>
      </w:r>
      <w:r w:rsidR="00BA1DF1" w:rsidRPr="00400CBE">
        <w:rPr>
          <w:rFonts w:eastAsia="Garamond"/>
          <w:bCs/>
        </w:rPr>
        <w:t>Columbus, OH.</w:t>
      </w:r>
      <w:r w:rsidR="00BA1DF1" w:rsidRPr="00400CBE">
        <w:rPr>
          <w:rFonts w:eastAsia="Garamond"/>
          <w:b/>
        </w:rPr>
        <w:t xml:space="preserve"> </w:t>
      </w:r>
      <w:hyperlink r:id="rId64" w:history="1">
        <w:r w:rsidR="00BA1DF1" w:rsidRPr="00400CBE">
          <w:rPr>
            <w:rStyle w:val="Hyperlink"/>
            <w:rFonts w:eastAsia="Garamond"/>
            <w:bCs/>
          </w:rPr>
          <w:t>https://www.thefashionindustry.org/conference-access-welcome</w:t>
        </w:r>
      </w:hyperlink>
      <w:r w:rsidRPr="00400CBE">
        <w:rPr>
          <w:rFonts w:eastAsia="Garamond"/>
          <w:bCs/>
        </w:rPr>
        <w:t xml:space="preserve"> </w:t>
      </w:r>
      <w:r w:rsidR="00BA1DF1" w:rsidRPr="00400CBE">
        <w:rPr>
          <w:rFonts w:eastAsia="Garamond"/>
          <w:bCs/>
        </w:rPr>
        <w:t>(</w:t>
      </w:r>
      <w:r w:rsidRPr="00400CBE">
        <w:rPr>
          <w:rFonts w:eastAsia="Garamond"/>
          <w:bCs/>
        </w:rPr>
        <w:t>N/INV.</w:t>
      </w:r>
      <w:r w:rsidR="00BA1DF1" w:rsidRPr="00400CBE">
        <w:rPr>
          <w:rFonts w:eastAsia="Garamond"/>
          <w:bCs/>
        </w:rPr>
        <w:t>)</w:t>
      </w:r>
    </w:p>
    <w:p w14:paraId="4154E2BB" w14:textId="77777777" w:rsidR="00400CBE" w:rsidRPr="00400CBE" w:rsidRDefault="00400CBE" w:rsidP="00400CBE">
      <w:pPr>
        <w:pStyle w:val="ListParagraph"/>
        <w:rPr>
          <w:rFonts w:eastAsia="Garamond"/>
          <w:b/>
        </w:rPr>
      </w:pPr>
    </w:p>
    <w:p w14:paraId="4391B54A" w14:textId="77777777" w:rsidR="00400CBE" w:rsidRPr="00400CBE" w:rsidRDefault="00CC2700" w:rsidP="0095131A">
      <w:pPr>
        <w:pStyle w:val="ListParagraph"/>
        <w:numPr>
          <w:ilvl w:val="0"/>
          <w:numId w:val="38"/>
        </w:numPr>
      </w:pPr>
      <w:r w:rsidRPr="00400CBE">
        <w:rPr>
          <w:rFonts w:eastAsia="Garamond"/>
          <w:b/>
        </w:rPr>
        <w:t xml:space="preserve">Jestratijevic, I., </w:t>
      </w:r>
      <w:proofErr w:type="spellStart"/>
      <w:r w:rsidRPr="00400CBE">
        <w:rPr>
          <w:bdr w:val="none" w:sz="0" w:space="0" w:color="auto" w:frame="1"/>
        </w:rPr>
        <w:t>Maystorovich</w:t>
      </w:r>
      <w:proofErr w:type="spellEnd"/>
      <w:r w:rsidRPr="00400CBE">
        <w:rPr>
          <w:bdr w:val="none" w:sz="0" w:space="0" w:color="auto" w:frame="1"/>
        </w:rPr>
        <w:t xml:space="preserve">, I., </w:t>
      </w:r>
      <w:proofErr w:type="spellStart"/>
      <w:r w:rsidRPr="00400CBE">
        <w:rPr>
          <w:bdr w:val="none" w:sz="0" w:space="0" w:color="auto" w:frame="1"/>
        </w:rPr>
        <w:t>Vrabič-Brodnjak</w:t>
      </w:r>
      <w:proofErr w:type="spellEnd"/>
      <w:r w:rsidRPr="00400CBE">
        <w:rPr>
          <w:bdr w:val="none" w:sz="0" w:space="0" w:color="auto" w:frame="1"/>
        </w:rPr>
        <w:t xml:space="preserve">, U. </w:t>
      </w:r>
      <w:r w:rsidRPr="00400CBE">
        <w:rPr>
          <w:b/>
          <w:bCs/>
          <w:bdr w:val="none" w:sz="0" w:space="0" w:color="auto" w:frame="1"/>
        </w:rPr>
        <w:t>(2021</w:t>
      </w:r>
      <w:r w:rsidR="006B2035" w:rsidRPr="00400CBE">
        <w:rPr>
          <w:b/>
          <w:bCs/>
          <w:bdr w:val="none" w:sz="0" w:space="0" w:color="auto" w:frame="1"/>
        </w:rPr>
        <w:t>, November</w:t>
      </w:r>
      <w:r w:rsidRPr="00400CBE">
        <w:rPr>
          <w:b/>
          <w:bCs/>
          <w:bdr w:val="none" w:sz="0" w:space="0" w:color="auto" w:frame="1"/>
        </w:rPr>
        <w:t>).</w:t>
      </w:r>
      <w:r w:rsidRPr="00400CBE">
        <w:rPr>
          <w:bdr w:val="none" w:sz="0" w:space="0" w:color="auto" w:frame="1"/>
        </w:rPr>
        <w:t xml:space="preserve"> 7 </w:t>
      </w:r>
      <w:proofErr w:type="gramStart"/>
      <w:r w:rsidRPr="00400CBE">
        <w:rPr>
          <w:bdr w:val="none" w:sz="0" w:space="0" w:color="auto" w:frame="1"/>
        </w:rPr>
        <w:t>R’s</w:t>
      </w:r>
      <w:proofErr w:type="gramEnd"/>
      <w:r w:rsidRPr="00400CBE">
        <w:rPr>
          <w:bdr w:val="none" w:sz="0" w:space="0" w:color="auto" w:frame="1"/>
        </w:rPr>
        <w:t xml:space="preserve"> of Sustainable Packaging Framework – Systematic Review of Sustainable Packaging Solutions in the Apparel and Footwear Industry.</w:t>
      </w:r>
      <w:r w:rsidR="009F59ED" w:rsidRPr="00400CBE">
        <w:rPr>
          <w:bdr w:val="none" w:sz="0" w:space="0" w:color="auto" w:frame="1"/>
        </w:rPr>
        <w:t xml:space="preserve"> </w:t>
      </w:r>
      <w:r w:rsidR="009F59ED" w:rsidRPr="00400CBE">
        <w:rPr>
          <w:i/>
          <w:iCs/>
          <w:bdr w:val="none" w:sz="0" w:space="0" w:color="auto" w:frame="1"/>
        </w:rPr>
        <w:t>International Textile and Apparel Association Annual Conference, Virtual.</w:t>
      </w:r>
      <w:r w:rsidRPr="00437FAF">
        <w:t xml:space="preserve"> </w:t>
      </w:r>
      <w:r w:rsidR="00320AF7" w:rsidRPr="00400CBE">
        <w:rPr>
          <w:color w:val="000000"/>
          <w:shd w:val="clear" w:color="auto" w:fill="FFFFFF"/>
        </w:rPr>
        <w:t>(R/I)</w:t>
      </w:r>
    </w:p>
    <w:p w14:paraId="47E4A00A" w14:textId="77777777" w:rsidR="00400CBE" w:rsidRPr="00400CBE" w:rsidRDefault="00400CBE" w:rsidP="00400CBE">
      <w:pPr>
        <w:pStyle w:val="ListParagraph"/>
        <w:rPr>
          <w:b/>
          <w:bCs/>
          <w:color w:val="222222"/>
          <w:shd w:val="clear" w:color="auto" w:fill="FFFFFF"/>
        </w:rPr>
      </w:pPr>
    </w:p>
    <w:p w14:paraId="6430F302" w14:textId="77777777" w:rsidR="00400CBE" w:rsidRPr="00400CBE" w:rsidRDefault="00CC2700" w:rsidP="0095131A">
      <w:pPr>
        <w:pStyle w:val="ListParagraph"/>
        <w:numPr>
          <w:ilvl w:val="0"/>
          <w:numId w:val="38"/>
        </w:numPr>
      </w:pPr>
      <w:r w:rsidRPr="00400CBE">
        <w:rPr>
          <w:b/>
          <w:bCs/>
          <w:color w:val="222222"/>
          <w:shd w:val="clear" w:color="auto" w:fill="FFFFFF"/>
        </w:rPr>
        <w:t>Jestratijevic, I.,</w:t>
      </w:r>
      <w:r w:rsidRPr="00400CBE">
        <w:rPr>
          <w:color w:val="222222"/>
          <w:shd w:val="clear" w:color="auto" w:fill="FFFFFF"/>
        </w:rPr>
        <w:t xml:space="preserve"> </w:t>
      </w:r>
      <w:proofErr w:type="spellStart"/>
      <w:r w:rsidRPr="00400CBE">
        <w:rPr>
          <w:color w:val="222222"/>
          <w:shd w:val="clear" w:color="auto" w:fill="FFFFFF"/>
        </w:rPr>
        <w:t>Uanhoro</w:t>
      </w:r>
      <w:proofErr w:type="spellEnd"/>
      <w:r w:rsidRPr="00400CBE">
        <w:rPr>
          <w:color w:val="222222"/>
          <w:shd w:val="clear" w:color="auto" w:fill="FFFFFF"/>
        </w:rPr>
        <w:t xml:space="preserve">, J. O., &amp; Creighton, R. </w:t>
      </w:r>
      <w:r w:rsidRPr="00400CBE">
        <w:rPr>
          <w:b/>
          <w:bCs/>
          <w:color w:val="222222"/>
          <w:shd w:val="clear" w:color="auto" w:fill="FFFFFF"/>
        </w:rPr>
        <w:t>(2021</w:t>
      </w:r>
      <w:r w:rsidR="006B2035" w:rsidRPr="00400CBE">
        <w:rPr>
          <w:b/>
          <w:bCs/>
          <w:bdr w:val="none" w:sz="0" w:space="0" w:color="auto" w:frame="1"/>
        </w:rPr>
        <w:t>, November</w:t>
      </w:r>
      <w:r w:rsidRPr="00400CBE">
        <w:rPr>
          <w:b/>
          <w:bCs/>
          <w:color w:val="222222"/>
          <w:shd w:val="clear" w:color="auto" w:fill="FFFFFF"/>
        </w:rPr>
        <w:t xml:space="preserve">). </w:t>
      </w:r>
      <w:r w:rsidRPr="00400CBE">
        <w:rPr>
          <w:color w:val="222222"/>
          <w:shd w:val="clear" w:color="auto" w:fill="FFFFFF"/>
        </w:rPr>
        <w:t>To disclose or not to disclose? Fashion brands' strategies for transparency in sustainability reporting. </w:t>
      </w:r>
      <w:r w:rsidR="009F59ED" w:rsidRPr="00400CBE">
        <w:rPr>
          <w:i/>
          <w:iCs/>
          <w:bdr w:val="none" w:sz="0" w:space="0" w:color="auto" w:frame="1"/>
        </w:rPr>
        <w:t>International Textile and Apparel Association Annual Conference, Virtual.</w:t>
      </w:r>
      <w:r w:rsidR="009F59ED" w:rsidRPr="00437FAF">
        <w:t xml:space="preserve"> </w:t>
      </w:r>
      <w:r w:rsidR="009F59ED" w:rsidRPr="00400CBE">
        <w:rPr>
          <w:color w:val="000000"/>
          <w:shd w:val="clear" w:color="auto" w:fill="FFFFFF"/>
        </w:rPr>
        <w:t>(R/I)</w:t>
      </w:r>
    </w:p>
    <w:p w14:paraId="44E78AB6" w14:textId="77777777" w:rsidR="00400CBE" w:rsidRPr="00400CBE" w:rsidRDefault="00400CBE" w:rsidP="00400CBE">
      <w:pPr>
        <w:pStyle w:val="ListParagraph"/>
        <w:rPr>
          <w:rFonts w:eastAsia="Garamond"/>
          <w:bCs/>
        </w:rPr>
      </w:pPr>
    </w:p>
    <w:p w14:paraId="42F1F8F4" w14:textId="77777777" w:rsidR="00400CBE" w:rsidRPr="00400CBE" w:rsidRDefault="00CC2700" w:rsidP="0095131A">
      <w:pPr>
        <w:pStyle w:val="ListParagraph"/>
        <w:numPr>
          <w:ilvl w:val="0"/>
          <w:numId w:val="38"/>
        </w:numPr>
      </w:pPr>
      <w:r w:rsidRPr="00400CBE">
        <w:rPr>
          <w:rFonts w:eastAsia="Garamond"/>
          <w:bCs/>
        </w:rPr>
        <w:t xml:space="preserve">Harmon, J., Lee J, E., &amp; </w:t>
      </w:r>
      <w:r w:rsidRPr="00400CBE">
        <w:rPr>
          <w:rFonts w:eastAsia="Garamond"/>
          <w:b/>
        </w:rPr>
        <w:t xml:space="preserve">Jestratijevic, I. </w:t>
      </w:r>
      <w:r w:rsidRPr="00400CBE">
        <w:rPr>
          <w:b/>
          <w:bCs/>
          <w:color w:val="222222"/>
          <w:shd w:val="clear" w:color="auto" w:fill="FFFFFF"/>
        </w:rPr>
        <w:t>(2021</w:t>
      </w:r>
      <w:r w:rsidR="006B2035" w:rsidRPr="00400CBE">
        <w:rPr>
          <w:b/>
          <w:bCs/>
          <w:bdr w:val="none" w:sz="0" w:space="0" w:color="auto" w:frame="1"/>
        </w:rPr>
        <w:t>, November</w:t>
      </w:r>
      <w:r w:rsidRPr="00400CBE">
        <w:rPr>
          <w:b/>
          <w:bCs/>
          <w:color w:val="222222"/>
          <w:shd w:val="clear" w:color="auto" w:fill="FFFFFF"/>
        </w:rPr>
        <w:t>).</w:t>
      </w:r>
      <w:r w:rsidRPr="00400CBE">
        <w:rPr>
          <w:rFonts w:eastAsia="Garamond"/>
          <w:bCs/>
        </w:rPr>
        <w:t xml:space="preserve"> </w:t>
      </w:r>
      <w:r w:rsidRPr="00400CBE">
        <w:rPr>
          <w:color w:val="000000"/>
        </w:rPr>
        <w:t xml:space="preserve">The Bankruptcy of Forever 21: Fast Fashion’s Relationship with Generation Z and Millennials. </w:t>
      </w:r>
      <w:r w:rsidR="009F59ED" w:rsidRPr="00400CBE">
        <w:rPr>
          <w:i/>
          <w:iCs/>
          <w:bdr w:val="none" w:sz="0" w:space="0" w:color="auto" w:frame="1"/>
        </w:rPr>
        <w:t>International Textile and Apparel Association Annual Conference, Virtual.</w:t>
      </w:r>
      <w:r w:rsidR="009F59ED" w:rsidRPr="00437FAF">
        <w:t xml:space="preserve"> </w:t>
      </w:r>
      <w:r w:rsidR="009F59ED" w:rsidRPr="00400CBE">
        <w:rPr>
          <w:color w:val="000000"/>
          <w:shd w:val="clear" w:color="auto" w:fill="FFFFFF"/>
        </w:rPr>
        <w:t>(R/I)</w:t>
      </w:r>
    </w:p>
    <w:p w14:paraId="57E874FE" w14:textId="77777777" w:rsidR="00400CBE" w:rsidRPr="00400CBE" w:rsidRDefault="00400CBE" w:rsidP="00400CBE">
      <w:pPr>
        <w:pStyle w:val="ListParagraph"/>
        <w:rPr>
          <w:color w:val="000000"/>
        </w:rPr>
      </w:pPr>
    </w:p>
    <w:p w14:paraId="28AFD811" w14:textId="77777777" w:rsidR="00400CBE" w:rsidRPr="00400CBE" w:rsidRDefault="00CC2700" w:rsidP="0095131A">
      <w:pPr>
        <w:pStyle w:val="ListParagraph"/>
        <w:numPr>
          <w:ilvl w:val="0"/>
          <w:numId w:val="38"/>
        </w:numPr>
      </w:pPr>
      <w:r w:rsidRPr="00400CBE">
        <w:rPr>
          <w:color w:val="000000"/>
        </w:rPr>
        <w:t>Karpova</w:t>
      </w:r>
      <w:r w:rsidRPr="0005345D">
        <w:t xml:space="preserve">, E., </w:t>
      </w:r>
      <w:r w:rsidRPr="00400CBE">
        <w:rPr>
          <w:b/>
          <w:bCs/>
        </w:rPr>
        <w:t>Jestratijevic, I</w:t>
      </w:r>
      <w:r w:rsidRPr="0005345D">
        <w:t xml:space="preserve">., Lee, J., Wu, J. </w:t>
      </w:r>
      <w:r w:rsidRPr="00400CBE">
        <w:rPr>
          <w:b/>
          <w:bCs/>
        </w:rPr>
        <w:t>(2021</w:t>
      </w:r>
      <w:r w:rsidR="006B2035" w:rsidRPr="00400CBE">
        <w:rPr>
          <w:b/>
          <w:bCs/>
          <w:bdr w:val="none" w:sz="0" w:space="0" w:color="auto" w:frame="1"/>
        </w:rPr>
        <w:t>, November</w:t>
      </w:r>
      <w:r w:rsidRPr="00400CBE">
        <w:rPr>
          <w:b/>
          <w:bCs/>
        </w:rPr>
        <w:t xml:space="preserve">). </w:t>
      </w:r>
      <w:r w:rsidRPr="0005345D">
        <w:t>An ethnographic study of sharing economy: Understanding experiences of women participating in swapping parts of their wardrobes.</w:t>
      </w:r>
      <w:r w:rsidRPr="00400CBE">
        <w:rPr>
          <w:i/>
          <w:iCs/>
          <w:shd w:val="clear" w:color="auto" w:fill="FFFFFF"/>
        </w:rPr>
        <w:t xml:space="preserve"> </w:t>
      </w:r>
      <w:r w:rsidR="009F59ED" w:rsidRPr="00400CBE">
        <w:rPr>
          <w:i/>
          <w:iCs/>
          <w:bdr w:val="none" w:sz="0" w:space="0" w:color="auto" w:frame="1"/>
        </w:rPr>
        <w:t>International Textile and Apparel Association Annual Conference, Virtual.</w:t>
      </w:r>
      <w:r w:rsidR="009F59ED" w:rsidRPr="00437FAF">
        <w:t xml:space="preserve"> </w:t>
      </w:r>
      <w:r w:rsidR="009F59ED" w:rsidRPr="00400CBE">
        <w:rPr>
          <w:color w:val="000000"/>
          <w:shd w:val="clear" w:color="auto" w:fill="FFFFFF"/>
        </w:rPr>
        <w:t>(R/I)</w:t>
      </w:r>
    </w:p>
    <w:p w14:paraId="7D00DD7D" w14:textId="77777777" w:rsidR="00400CBE" w:rsidRPr="00400CBE" w:rsidRDefault="00400CBE" w:rsidP="00400CBE">
      <w:pPr>
        <w:pStyle w:val="ListParagraph"/>
        <w:rPr>
          <w:color w:val="000000"/>
        </w:rPr>
      </w:pPr>
    </w:p>
    <w:p w14:paraId="69FD8203" w14:textId="77777777" w:rsidR="00400CBE" w:rsidRDefault="00CC2700" w:rsidP="0095131A">
      <w:pPr>
        <w:pStyle w:val="ListParagraph"/>
        <w:numPr>
          <w:ilvl w:val="0"/>
          <w:numId w:val="38"/>
        </w:numPr>
      </w:pPr>
      <w:r w:rsidRPr="00400CBE">
        <w:rPr>
          <w:color w:val="000000"/>
        </w:rPr>
        <w:t xml:space="preserve">Creighton, R., </w:t>
      </w:r>
      <w:r w:rsidRPr="00400CBE">
        <w:rPr>
          <w:b/>
          <w:bCs/>
          <w:color w:val="000000"/>
        </w:rPr>
        <w:t>Jestratijevic, I</w:t>
      </w:r>
      <w:r w:rsidRPr="00400CBE">
        <w:rPr>
          <w:color w:val="000000"/>
        </w:rPr>
        <w:t xml:space="preserve">., Lee, D. </w:t>
      </w:r>
      <w:r w:rsidRPr="00400CBE">
        <w:rPr>
          <w:b/>
          <w:bCs/>
          <w:color w:val="000000"/>
        </w:rPr>
        <w:t>(2021</w:t>
      </w:r>
      <w:r w:rsidR="006B2035" w:rsidRPr="00400CBE">
        <w:rPr>
          <w:b/>
          <w:bCs/>
          <w:bdr w:val="none" w:sz="0" w:space="0" w:color="auto" w:frame="1"/>
        </w:rPr>
        <w:t>, November</w:t>
      </w:r>
      <w:r w:rsidRPr="00400CBE">
        <w:rPr>
          <w:b/>
          <w:bCs/>
          <w:color w:val="000000"/>
        </w:rPr>
        <w:t>).</w:t>
      </w:r>
      <w:r w:rsidRPr="00400CBE">
        <w:rPr>
          <w:color w:val="000000"/>
        </w:rPr>
        <w:t xml:space="preserve"> </w:t>
      </w:r>
      <w:r w:rsidRPr="00400CBE">
        <w:rPr>
          <w:bdr w:val="none" w:sz="0" w:space="0" w:color="auto" w:frame="1"/>
        </w:rPr>
        <w:t>Sustainability Supplier Scorecard Assessment Tools: A Comparison Between Apparel Retailers.</w:t>
      </w:r>
      <w:r w:rsidR="009F59ED" w:rsidRPr="00400CBE">
        <w:rPr>
          <w:bdr w:val="none" w:sz="0" w:space="0" w:color="auto" w:frame="1"/>
        </w:rPr>
        <w:t xml:space="preserve"> </w:t>
      </w:r>
      <w:r w:rsidR="009F59ED" w:rsidRPr="00400CBE">
        <w:rPr>
          <w:i/>
          <w:iCs/>
          <w:bdr w:val="none" w:sz="0" w:space="0" w:color="auto" w:frame="1"/>
        </w:rPr>
        <w:t>International Textile and Apparel Association Annual Conference, Virtual.</w:t>
      </w:r>
      <w:r w:rsidR="009F59ED" w:rsidRPr="00437FAF">
        <w:t xml:space="preserve"> </w:t>
      </w:r>
      <w:r w:rsidR="009F59ED" w:rsidRPr="00400CBE">
        <w:rPr>
          <w:color w:val="000000"/>
          <w:shd w:val="clear" w:color="auto" w:fill="FFFFFF"/>
        </w:rPr>
        <w:t>(R/I)</w:t>
      </w:r>
      <w:r>
        <w:t xml:space="preserve">  </w:t>
      </w:r>
    </w:p>
    <w:p w14:paraId="3D7197F0" w14:textId="77777777" w:rsidR="00400CBE" w:rsidRPr="00400CBE" w:rsidRDefault="00400CBE" w:rsidP="00400CBE">
      <w:pPr>
        <w:pStyle w:val="ListParagraph"/>
        <w:rPr>
          <w:rFonts w:eastAsia="Garamond"/>
          <w:b/>
          <w:bCs/>
        </w:rPr>
      </w:pPr>
    </w:p>
    <w:p w14:paraId="12A910D7" w14:textId="77777777" w:rsidR="00400CBE" w:rsidRPr="00400CBE" w:rsidRDefault="00CC2700" w:rsidP="0095131A">
      <w:pPr>
        <w:pStyle w:val="ListParagraph"/>
        <w:numPr>
          <w:ilvl w:val="0"/>
          <w:numId w:val="38"/>
        </w:numPr>
      </w:pPr>
      <w:r w:rsidRPr="00400CBE">
        <w:rPr>
          <w:rFonts w:eastAsia="Garamond"/>
          <w:b/>
          <w:bCs/>
        </w:rPr>
        <w:t>Jestratijevic, I. (2020</w:t>
      </w:r>
      <w:r w:rsidR="009F59ED" w:rsidRPr="00400CBE">
        <w:rPr>
          <w:rFonts w:eastAsia="Garamond"/>
          <w:b/>
          <w:bCs/>
        </w:rPr>
        <w:t>, November</w:t>
      </w:r>
      <w:r w:rsidRPr="00400CBE">
        <w:rPr>
          <w:rFonts w:eastAsia="Garamond"/>
          <w:b/>
          <w:bCs/>
        </w:rPr>
        <w:t xml:space="preserve">). </w:t>
      </w:r>
      <w:r w:rsidRPr="00400CBE">
        <w:rPr>
          <w:rFonts w:eastAsia="Garamond"/>
        </w:rPr>
        <w:t xml:space="preserve">Overproduction and </w:t>
      </w:r>
      <w:r w:rsidR="009F59ED" w:rsidRPr="00400CBE">
        <w:rPr>
          <w:rFonts w:eastAsia="Garamond"/>
        </w:rPr>
        <w:t>O</w:t>
      </w:r>
      <w:r w:rsidRPr="00400CBE">
        <w:rPr>
          <w:rFonts w:eastAsia="Garamond"/>
        </w:rPr>
        <w:t xml:space="preserve">verconsumption: </w:t>
      </w:r>
      <w:r w:rsidR="009F59ED" w:rsidRPr="00400CBE">
        <w:rPr>
          <w:rFonts w:eastAsia="Garamond"/>
        </w:rPr>
        <w:t>T</w:t>
      </w:r>
      <w:r w:rsidRPr="00400CBE">
        <w:rPr>
          <w:rFonts w:eastAsia="Garamond"/>
        </w:rPr>
        <w:t xml:space="preserve">wo </w:t>
      </w:r>
      <w:r w:rsidR="009F59ED" w:rsidRPr="00400CBE">
        <w:rPr>
          <w:rFonts w:eastAsia="Garamond"/>
        </w:rPr>
        <w:t>B</w:t>
      </w:r>
      <w:r w:rsidRPr="00400CBE">
        <w:rPr>
          <w:rFonts w:eastAsia="Garamond"/>
        </w:rPr>
        <w:t xml:space="preserve">arriers to a </w:t>
      </w:r>
      <w:r w:rsidR="009F59ED" w:rsidRPr="00400CBE">
        <w:rPr>
          <w:rFonts w:eastAsia="Garamond"/>
        </w:rPr>
        <w:t>C</w:t>
      </w:r>
      <w:r w:rsidRPr="00400CBE">
        <w:rPr>
          <w:rFonts w:eastAsia="Garamond"/>
        </w:rPr>
        <w:t xml:space="preserve">ircular </w:t>
      </w:r>
      <w:r w:rsidR="009F59ED" w:rsidRPr="00400CBE">
        <w:rPr>
          <w:rFonts w:eastAsia="Garamond"/>
        </w:rPr>
        <w:t>E</w:t>
      </w:r>
      <w:r w:rsidRPr="00400CBE">
        <w:rPr>
          <w:rFonts w:eastAsia="Garamond"/>
        </w:rPr>
        <w:t xml:space="preserve">conomy. </w:t>
      </w:r>
      <w:r w:rsidRPr="00400CBE">
        <w:rPr>
          <w:rFonts w:eastAsia="Garamond"/>
          <w:i/>
          <w:iCs/>
        </w:rPr>
        <w:t xml:space="preserve">International </w:t>
      </w:r>
      <w:r w:rsidR="009F59ED" w:rsidRPr="00400CBE">
        <w:rPr>
          <w:rFonts w:eastAsia="Garamond"/>
          <w:i/>
          <w:iCs/>
        </w:rPr>
        <w:t>S</w:t>
      </w:r>
      <w:r w:rsidRPr="00400CBE">
        <w:rPr>
          <w:rFonts w:eastAsia="Garamond"/>
          <w:i/>
          <w:iCs/>
        </w:rPr>
        <w:t xml:space="preserve">eminar </w:t>
      </w:r>
      <w:proofErr w:type="gramStart"/>
      <w:r w:rsidRPr="00400CBE">
        <w:rPr>
          <w:rFonts w:eastAsia="Garamond"/>
          <w:i/>
          <w:iCs/>
        </w:rPr>
        <w:t>of</w:t>
      </w:r>
      <w:proofErr w:type="gramEnd"/>
      <w:r w:rsidRPr="00400CBE">
        <w:rPr>
          <w:rFonts w:eastAsia="Garamond"/>
          <w:i/>
          <w:iCs/>
        </w:rPr>
        <w:t xml:space="preserve"> Environmental </w:t>
      </w:r>
      <w:r w:rsidR="009F59ED" w:rsidRPr="00400CBE">
        <w:rPr>
          <w:rFonts w:eastAsia="Garamond"/>
          <w:i/>
          <w:iCs/>
        </w:rPr>
        <w:t>I</w:t>
      </w:r>
      <w:r w:rsidRPr="00400CBE">
        <w:rPr>
          <w:rFonts w:eastAsia="Garamond"/>
          <w:i/>
          <w:iCs/>
        </w:rPr>
        <w:t xml:space="preserve">mpact of </w:t>
      </w:r>
      <w:r w:rsidR="009F59ED" w:rsidRPr="00400CBE">
        <w:rPr>
          <w:rFonts w:eastAsia="Garamond"/>
          <w:i/>
          <w:iCs/>
        </w:rPr>
        <w:t>T</w:t>
      </w:r>
      <w:r w:rsidRPr="00400CBE">
        <w:rPr>
          <w:rFonts w:eastAsia="Garamond"/>
          <w:i/>
          <w:iCs/>
        </w:rPr>
        <w:t>extiles</w:t>
      </w:r>
      <w:r w:rsidR="009F59ED" w:rsidRPr="00400CBE">
        <w:rPr>
          <w:rFonts w:eastAsia="Garamond"/>
          <w:i/>
          <w:iCs/>
        </w:rPr>
        <w:t xml:space="preserve"> </w:t>
      </w:r>
      <w:proofErr w:type="spellStart"/>
      <w:r w:rsidRPr="00400CBE">
        <w:rPr>
          <w:rFonts w:eastAsia="Garamond"/>
          <w:i/>
          <w:iCs/>
        </w:rPr>
        <w:t>Bharathiar</w:t>
      </w:r>
      <w:proofErr w:type="spellEnd"/>
      <w:r w:rsidRPr="00400CBE">
        <w:rPr>
          <w:rFonts w:eastAsia="Garamond"/>
          <w:i/>
          <w:iCs/>
        </w:rPr>
        <w:t xml:space="preserve"> University.</w:t>
      </w:r>
      <w:r w:rsidRPr="00400CBE">
        <w:rPr>
          <w:rFonts w:eastAsia="Garamond"/>
        </w:rPr>
        <w:t xml:space="preserve"> Coimbatore, Tamil Nadu, India. </w:t>
      </w:r>
      <w:r w:rsidR="009F59ED" w:rsidRPr="00400CBE">
        <w:rPr>
          <w:rFonts w:eastAsia="Garamond"/>
        </w:rPr>
        <w:t>(</w:t>
      </w:r>
      <w:r w:rsidRPr="00400CBE">
        <w:rPr>
          <w:rFonts w:eastAsia="Garamond"/>
        </w:rPr>
        <w:t>R/I/INV.</w:t>
      </w:r>
      <w:r w:rsidR="009F59ED" w:rsidRPr="00400CBE">
        <w:rPr>
          <w:rFonts w:eastAsia="Garamond"/>
        </w:rPr>
        <w:t>)</w:t>
      </w:r>
    </w:p>
    <w:p w14:paraId="7AF7C817" w14:textId="77777777" w:rsidR="00400CBE" w:rsidRPr="00400CBE" w:rsidRDefault="00400CBE" w:rsidP="00400CBE">
      <w:pPr>
        <w:pStyle w:val="ListParagraph"/>
        <w:rPr>
          <w:b/>
          <w:bCs/>
        </w:rPr>
      </w:pPr>
    </w:p>
    <w:p w14:paraId="77575DD9" w14:textId="77777777" w:rsidR="00400CBE" w:rsidRDefault="00CC2700" w:rsidP="0095131A">
      <w:pPr>
        <w:pStyle w:val="ListParagraph"/>
        <w:numPr>
          <w:ilvl w:val="0"/>
          <w:numId w:val="38"/>
        </w:numPr>
      </w:pPr>
      <w:r w:rsidRPr="00400CBE">
        <w:rPr>
          <w:b/>
          <w:bCs/>
        </w:rPr>
        <w:lastRenderedPageBreak/>
        <w:t>Jestratijevic, I</w:t>
      </w:r>
      <w:r w:rsidRPr="0005345D">
        <w:t xml:space="preserve">., Hawley, J. </w:t>
      </w:r>
      <w:r w:rsidRPr="00400CBE">
        <w:rPr>
          <w:b/>
          <w:bCs/>
        </w:rPr>
        <w:t>(2020</w:t>
      </w:r>
      <w:r w:rsidR="007A2578" w:rsidRPr="00400CBE">
        <w:rPr>
          <w:b/>
          <w:bCs/>
        </w:rPr>
        <w:t>, November</w:t>
      </w:r>
      <w:r w:rsidRPr="00400CBE">
        <w:rPr>
          <w:b/>
          <w:bCs/>
        </w:rPr>
        <w:t>).</w:t>
      </w:r>
      <w:r w:rsidRPr="0005345D">
        <w:t xml:space="preserve"> A Framework for Evaluating Sustainable Jean Attributes</w:t>
      </w:r>
      <w:r w:rsidRPr="00400CBE">
        <w:rPr>
          <w:rFonts w:eastAsia="Garamond"/>
        </w:rPr>
        <w:t xml:space="preserve">. </w:t>
      </w:r>
      <w:r w:rsidR="007A2578" w:rsidRPr="00400CBE">
        <w:rPr>
          <w:i/>
          <w:iCs/>
          <w:bdr w:val="none" w:sz="0" w:space="0" w:color="auto" w:frame="1"/>
        </w:rPr>
        <w:t xml:space="preserve">International Textile and Apparel Association Annual Conference, Virtual </w:t>
      </w:r>
      <w:r w:rsidR="007A2578" w:rsidRPr="00400CBE">
        <w:rPr>
          <w:color w:val="000000"/>
          <w:shd w:val="clear" w:color="auto" w:fill="FFFFFF"/>
        </w:rPr>
        <w:t>(R/I)</w:t>
      </w:r>
      <w:r>
        <w:t xml:space="preserve">  </w:t>
      </w:r>
    </w:p>
    <w:p w14:paraId="6DB85680" w14:textId="77777777" w:rsidR="00400CBE" w:rsidRDefault="00400CBE" w:rsidP="00400CBE">
      <w:pPr>
        <w:pStyle w:val="ListParagraph"/>
      </w:pPr>
    </w:p>
    <w:p w14:paraId="2E24C2CC" w14:textId="77777777" w:rsidR="00400CBE" w:rsidRDefault="00CC2700" w:rsidP="0095131A">
      <w:pPr>
        <w:pStyle w:val="ListParagraph"/>
        <w:numPr>
          <w:ilvl w:val="0"/>
          <w:numId w:val="38"/>
        </w:numPr>
      </w:pPr>
      <w:r w:rsidRPr="0005345D">
        <w:t xml:space="preserve">Paulins, A, Hillery, J, Cavender, R, </w:t>
      </w:r>
      <w:r w:rsidRPr="00400CBE">
        <w:rPr>
          <w:b/>
          <w:bCs/>
        </w:rPr>
        <w:t>Jestratijevic, I. (2020</w:t>
      </w:r>
      <w:r w:rsidR="007A2578" w:rsidRPr="00400CBE">
        <w:rPr>
          <w:b/>
          <w:bCs/>
        </w:rPr>
        <w:t>, November</w:t>
      </w:r>
      <w:r w:rsidRPr="00400CBE">
        <w:rPr>
          <w:b/>
          <w:bCs/>
        </w:rPr>
        <w:t xml:space="preserve">). </w:t>
      </w:r>
      <w:r w:rsidRPr="0005345D">
        <w:t xml:space="preserve">Consumer Behaviors Regarding Sustainability that Affect Demands Shaping Corporate Social Responsibility Policies in Fashion and Hospitality Industries. </w:t>
      </w:r>
      <w:r w:rsidR="007A2578" w:rsidRPr="00400CBE">
        <w:rPr>
          <w:i/>
          <w:iCs/>
          <w:bdr w:val="none" w:sz="0" w:space="0" w:color="auto" w:frame="1"/>
        </w:rPr>
        <w:t xml:space="preserve">International Textile and Apparel Association Annual Conference, Virtual </w:t>
      </w:r>
      <w:r w:rsidR="007A2578" w:rsidRPr="00400CBE">
        <w:rPr>
          <w:color w:val="000000"/>
          <w:shd w:val="clear" w:color="auto" w:fill="FFFFFF"/>
        </w:rPr>
        <w:t>(R/I)</w:t>
      </w:r>
      <w:r w:rsidR="007A2578">
        <w:t xml:space="preserve">  </w:t>
      </w:r>
    </w:p>
    <w:p w14:paraId="5351D5FD" w14:textId="77777777" w:rsidR="00400CBE" w:rsidRPr="00400CBE" w:rsidRDefault="00400CBE" w:rsidP="00400CBE">
      <w:pPr>
        <w:pStyle w:val="ListParagraph"/>
        <w:rPr>
          <w:b/>
          <w:bCs/>
        </w:rPr>
      </w:pPr>
    </w:p>
    <w:p w14:paraId="0CFD50D4" w14:textId="77777777" w:rsidR="00400CBE" w:rsidRDefault="00CC2700" w:rsidP="0095131A">
      <w:pPr>
        <w:pStyle w:val="ListParagraph"/>
        <w:numPr>
          <w:ilvl w:val="0"/>
          <w:numId w:val="38"/>
        </w:numPr>
      </w:pPr>
      <w:r w:rsidRPr="00400CBE">
        <w:rPr>
          <w:b/>
          <w:bCs/>
        </w:rPr>
        <w:t>Jestratijevic, I</w:t>
      </w:r>
      <w:r w:rsidRPr="0005345D">
        <w:t xml:space="preserve">., Hawley, J. </w:t>
      </w:r>
      <w:r w:rsidRPr="00400CBE">
        <w:rPr>
          <w:b/>
          <w:bCs/>
        </w:rPr>
        <w:t>(2020</w:t>
      </w:r>
      <w:r w:rsidR="007A2578" w:rsidRPr="00400CBE">
        <w:rPr>
          <w:b/>
          <w:bCs/>
        </w:rPr>
        <w:t>, September</w:t>
      </w:r>
      <w:r w:rsidRPr="00400CBE">
        <w:rPr>
          <w:b/>
          <w:bCs/>
        </w:rPr>
        <w:t>).</w:t>
      </w:r>
      <w:r w:rsidRPr="0005345D">
        <w:t xml:space="preserve"> </w:t>
      </w:r>
      <w:r w:rsidRPr="00400CBE">
        <w:rPr>
          <w:color w:val="000000"/>
        </w:rPr>
        <w:t>Better cotton, better jeans: Sustainable Cotton in the Global Denim Industry</w:t>
      </w:r>
      <w:r w:rsidRPr="00400CBE">
        <w:rPr>
          <w:rFonts w:eastAsia="Garamond"/>
          <w:b/>
          <w:bCs/>
        </w:rPr>
        <w:t xml:space="preserve">. </w:t>
      </w:r>
      <w:r w:rsidRPr="00400CBE">
        <w:rPr>
          <w:i/>
          <w:iCs/>
          <w:color w:val="000000"/>
        </w:rPr>
        <w:t>The 8th World Sustainability Forum</w:t>
      </w:r>
      <w:r w:rsidR="007A2578" w:rsidRPr="00400CBE">
        <w:rPr>
          <w:i/>
          <w:iCs/>
          <w:color w:val="000000"/>
        </w:rPr>
        <w:t>,</w:t>
      </w:r>
      <w:r w:rsidRPr="00400CBE">
        <w:rPr>
          <w:color w:val="000000"/>
        </w:rPr>
        <w:t xml:space="preserve"> Switzerland, Basel. </w:t>
      </w:r>
      <w:r w:rsidR="007A2578" w:rsidRPr="00400CBE">
        <w:rPr>
          <w:color w:val="000000"/>
          <w:shd w:val="clear" w:color="auto" w:fill="FFFFFF"/>
        </w:rPr>
        <w:t>(R/I)</w:t>
      </w:r>
      <w:r w:rsidR="007A2578">
        <w:t xml:space="preserve">  </w:t>
      </w:r>
      <w:r>
        <w:t xml:space="preserve"> </w:t>
      </w:r>
    </w:p>
    <w:p w14:paraId="6D129381" w14:textId="77777777" w:rsidR="00400CBE" w:rsidRPr="00400CBE" w:rsidRDefault="00400CBE" w:rsidP="00400CBE">
      <w:pPr>
        <w:pStyle w:val="ListParagraph"/>
        <w:rPr>
          <w:b/>
        </w:rPr>
      </w:pPr>
    </w:p>
    <w:p w14:paraId="5442959D" w14:textId="77777777" w:rsidR="00400CBE" w:rsidRPr="00400CBE" w:rsidRDefault="00CC2700" w:rsidP="0095131A">
      <w:pPr>
        <w:pStyle w:val="ListParagraph"/>
        <w:numPr>
          <w:ilvl w:val="0"/>
          <w:numId w:val="38"/>
        </w:numPr>
      </w:pPr>
      <w:r w:rsidRPr="00400CBE">
        <w:rPr>
          <w:b/>
        </w:rPr>
        <w:t>Jestratijevic, I</w:t>
      </w:r>
      <w:r w:rsidRPr="0005345D">
        <w:t xml:space="preserve">. </w:t>
      </w:r>
      <w:r w:rsidRPr="00400CBE">
        <w:rPr>
          <w:b/>
          <w:bCs/>
        </w:rPr>
        <w:t>(2020</w:t>
      </w:r>
      <w:r w:rsidR="00013C44" w:rsidRPr="00400CBE">
        <w:rPr>
          <w:b/>
          <w:bCs/>
        </w:rPr>
        <w:t>, June</w:t>
      </w:r>
      <w:r w:rsidRPr="00400CBE">
        <w:rPr>
          <w:b/>
          <w:bCs/>
        </w:rPr>
        <w:t>).</w:t>
      </w:r>
      <w:r w:rsidRPr="0005345D">
        <w:t xml:space="preserve"> </w:t>
      </w:r>
      <w:r w:rsidRPr="00400CBE">
        <w:rPr>
          <w:color w:val="000000"/>
        </w:rPr>
        <w:t xml:space="preserve">Clothing </w:t>
      </w:r>
      <w:r w:rsidR="00013C44" w:rsidRPr="00400CBE">
        <w:rPr>
          <w:color w:val="000000"/>
        </w:rPr>
        <w:t>M</w:t>
      </w:r>
      <w:r w:rsidRPr="00400CBE">
        <w:rPr>
          <w:color w:val="000000"/>
        </w:rPr>
        <w:t xml:space="preserve">ountains among U.S. </w:t>
      </w:r>
      <w:r w:rsidR="00013C44" w:rsidRPr="00400CBE">
        <w:rPr>
          <w:color w:val="000000"/>
        </w:rPr>
        <w:t>C</w:t>
      </w:r>
      <w:r w:rsidRPr="00400CBE">
        <w:rPr>
          <w:color w:val="000000"/>
        </w:rPr>
        <w:t xml:space="preserve">ollege </w:t>
      </w:r>
      <w:r w:rsidR="00013C44" w:rsidRPr="00400CBE">
        <w:rPr>
          <w:color w:val="000000"/>
        </w:rPr>
        <w:t>S</w:t>
      </w:r>
      <w:r w:rsidRPr="00400CBE">
        <w:rPr>
          <w:color w:val="000000"/>
        </w:rPr>
        <w:t xml:space="preserve">tudents: An </w:t>
      </w:r>
      <w:r w:rsidR="00013C44" w:rsidRPr="00400CBE">
        <w:rPr>
          <w:color w:val="000000"/>
        </w:rPr>
        <w:t>E</w:t>
      </w:r>
      <w:r w:rsidRPr="00400CBE">
        <w:rPr>
          <w:color w:val="000000"/>
        </w:rPr>
        <w:t xml:space="preserve">xamination of </w:t>
      </w:r>
      <w:r w:rsidR="00013C44" w:rsidRPr="00400CBE">
        <w:rPr>
          <w:color w:val="000000"/>
        </w:rPr>
        <w:t>S</w:t>
      </w:r>
      <w:r w:rsidRPr="00400CBE">
        <w:rPr>
          <w:color w:val="000000"/>
        </w:rPr>
        <w:t xml:space="preserve">tudent </w:t>
      </w:r>
      <w:r w:rsidR="00013C44" w:rsidRPr="00400CBE">
        <w:rPr>
          <w:color w:val="000000"/>
        </w:rPr>
        <w:t>C</w:t>
      </w:r>
      <w:r w:rsidRPr="00400CBE">
        <w:rPr>
          <w:color w:val="000000"/>
        </w:rPr>
        <w:t xml:space="preserve">lothing </w:t>
      </w:r>
      <w:r w:rsidR="00013C44" w:rsidRPr="00400CBE">
        <w:rPr>
          <w:color w:val="000000"/>
        </w:rPr>
        <w:t>C</w:t>
      </w:r>
      <w:r w:rsidRPr="00400CBE">
        <w:rPr>
          <w:color w:val="000000"/>
        </w:rPr>
        <w:t xml:space="preserve">onsumption and an </w:t>
      </w:r>
      <w:r w:rsidR="00013C44" w:rsidRPr="00400CBE">
        <w:rPr>
          <w:color w:val="000000"/>
        </w:rPr>
        <w:t>E</w:t>
      </w:r>
      <w:r w:rsidRPr="00400CBE">
        <w:rPr>
          <w:color w:val="000000"/>
        </w:rPr>
        <w:t xml:space="preserve">ducational </w:t>
      </w:r>
      <w:r w:rsidR="00013C44" w:rsidRPr="00400CBE">
        <w:rPr>
          <w:color w:val="000000"/>
        </w:rPr>
        <w:t>S</w:t>
      </w:r>
      <w:r w:rsidRPr="00400CBE">
        <w:rPr>
          <w:color w:val="000000"/>
        </w:rPr>
        <w:t xml:space="preserve">trategy for </w:t>
      </w:r>
      <w:r w:rsidR="00013C44" w:rsidRPr="00400CBE">
        <w:rPr>
          <w:color w:val="000000"/>
        </w:rPr>
        <w:t>S</w:t>
      </w:r>
      <w:r w:rsidRPr="00400CBE">
        <w:rPr>
          <w:color w:val="000000"/>
        </w:rPr>
        <w:t xml:space="preserve">ustainable </w:t>
      </w:r>
      <w:r w:rsidR="00013C44" w:rsidRPr="00400CBE">
        <w:rPr>
          <w:color w:val="000000"/>
        </w:rPr>
        <w:t>C</w:t>
      </w:r>
      <w:r w:rsidRPr="00400CBE">
        <w:rPr>
          <w:color w:val="000000"/>
        </w:rPr>
        <w:t xml:space="preserve">onsumption. </w:t>
      </w:r>
      <w:r w:rsidRPr="00400CBE">
        <w:rPr>
          <w:i/>
          <w:iCs/>
          <w:bdr w:val="none" w:sz="0" w:space="0" w:color="auto" w:frame="1"/>
          <w:shd w:val="clear" w:color="auto" w:fill="FFFFFF"/>
        </w:rPr>
        <w:t>4th International </w:t>
      </w:r>
      <w:r w:rsidRPr="00400CBE">
        <w:rPr>
          <w:i/>
          <w:iCs/>
          <w:shd w:val="clear" w:color="auto" w:fill="FFFFFF"/>
        </w:rPr>
        <w:t>Sustainable Consumption Research and Action Initiative </w:t>
      </w:r>
      <w:r w:rsidRPr="00400CBE">
        <w:rPr>
          <w:rStyle w:val="markjnbjy8m72"/>
          <w:i/>
          <w:iCs/>
          <w:bdr w:val="none" w:sz="0" w:space="0" w:color="auto" w:frame="1"/>
          <w:shd w:val="clear" w:color="auto" w:fill="FFFFFF"/>
        </w:rPr>
        <w:t>SCORAI</w:t>
      </w:r>
      <w:r w:rsidRPr="00400CBE">
        <w:rPr>
          <w:i/>
          <w:iCs/>
        </w:rPr>
        <w:t xml:space="preserve"> </w:t>
      </w:r>
      <w:r w:rsidRPr="00400CBE">
        <w:rPr>
          <w:i/>
          <w:iCs/>
          <w:bdr w:val="none" w:sz="0" w:space="0" w:color="auto" w:frame="1"/>
          <w:shd w:val="clear" w:color="auto" w:fill="FFFFFF"/>
        </w:rPr>
        <w:t>conference-Boston, Northeastern University</w:t>
      </w:r>
      <w:r w:rsidRPr="00400CBE">
        <w:rPr>
          <w:bdr w:val="none" w:sz="0" w:space="0" w:color="auto" w:frame="1"/>
          <w:shd w:val="clear" w:color="auto" w:fill="FFFFFF"/>
        </w:rPr>
        <w:t xml:space="preserve">. </w:t>
      </w:r>
      <w:r w:rsidR="00013C44" w:rsidRPr="00400CBE">
        <w:rPr>
          <w:color w:val="000000"/>
          <w:shd w:val="clear" w:color="auto" w:fill="FFFFFF"/>
        </w:rPr>
        <w:t>(R/I)</w:t>
      </w:r>
    </w:p>
    <w:p w14:paraId="19727E94" w14:textId="77777777" w:rsidR="00400CBE" w:rsidRPr="00400CBE" w:rsidRDefault="00400CBE" w:rsidP="00400CBE">
      <w:pPr>
        <w:pStyle w:val="ListParagraph"/>
        <w:rPr>
          <w:rFonts w:eastAsia="Garamond"/>
          <w:b/>
        </w:rPr>
      </w:pPr>
    </w:p>
    <w:p w14:paraId="7CAE2959" w14:textId="77777777" w:rsidR="00400CBE" w:rsidRDefault="00CC2700" w:rsidP="0095131A">
      <w:pPr>
        <w:pStyle w:val="ListParagraph"/>
        <w:numPr>
          <w:ilvl w:val="0"/>
          <w:numId w:val="38"/>
        </w:numPr>
      </w:pPr>
      <w:r w:rsidRPr="00400CBE">
        <w:rPr>
          <w:rFonts w:eastAsia="Garamond"/>
          <w:b/>
        </w:rPr>
        <w:t>Jestratijevic, I</w:t>
      </w:r>
      <w:r w:rsidRPr="00400CBE">
        <w:rPr>
          <w:rFonts w:eastAsia="Garamond"/>
        </w:rPr>
        <w:t xml:space="preserve">., Rudd, N. A. </w:t>
      </w:r>
      <w:r w:rsidRPr="00400CBE">
        <w:rPr>
          <w:rFonts w:eastAsia="Garamond"/>
          <w:b/>
          <w:bCs/>
        </w:rPr>
        <w:t>(2019</w:t>
      </w:r>
      <w:r w:rsidR="00A2793E" w:rsidRPr="00400CBE">
        <w:rPr>
          <w:rFonts w:eastAsia="Garamond"/>
          <w:b/>
          <w:bCs/>
        </w:rPr>
        <w:t>, November</w:t>
      </w:r>
      <w:r w:rsidRPr="00400CBE">
        <w:rPr>
          <w:rFonts w:eastAsia="Garamond"/>
          <w:b/>
          <w:bCs/>
        </w:rPr>
        <w:t>).</w:t>
      </w:r>
      <w:r w:rsidRPr="00400CBE">
        <w:rPr>
          <w:rFonts w:eastAsia="Garamond"/>
        </w:rPr>
        <w:t xml:space="preserve"> </w:t>
      </w:r>
      <w:r w:rsidRPr="0005345D">
        <w:t xml:space="preserve">The Body to die </w:t>
      </w:r>
      <w:proofErr w:type="gramStart"/>
      <w:r w:rsidRPr="0005345D">
        <w:t>For</w:t>
      </w:r>
      <w:proofErr w:type="gramEnd"/>
      <w:r w:rsidRPr="0005345D">
        <w:t xml:space="preserve">: Appearance Aesthetics, Body Measurements, and BMI Analysis of a Female and Male Runway Models (2012-2018). </w:t>
      </w:r>
      <w:r w:rsidR="00013C44" w:rsidRPr="00400CBE">
        <w:rPr>
          <w:i/>
          <w:iCs/>
          <w:bdr w:val="none" w:sz="0" w:space="0" w:color="auto" w:frame="1"/>
        </w:rPr>
        <w:t xml:space="preserve">International Textile and Apparel Association Annual Conference, </w:t>
      </w:r>
      <w:r w:rsidRPr="00400CBE">
        <w:rPr>
          <w:rFonts w:eastAsia="Garamond"/>
        </w:rPr>
        <w:t xml:space="preserve">Las Vegas, Nevada. </w:t>
      </w:r>
      <w:r w:rsidR="00013C44" w:rsidRPr="00400CBE">
        <w:rPr>
          <w:color w:val="000000"/>
          <w:shd w:val="clear" w:color="auto" w:fill="FFFFFF"/>
        </w:rPr>
        <w:t>(R/I)</w:t>
      </w:r>
      <w:r w:rsidR="00013C44">
        <w:t xml:space="preserve">   </w:t>
      </w:r>
      <w:r>
        <w:t xml:space="preserve">  </w:t>
      </w:r>
    </w:p>
    <w:p w14:paraId="40754533" w14:textId="77777777" w:rsidR="00400CBE" w:rsidRDefault="00400CBE" w:rsidP="00400CBE">
      <w:pPr>
        <w:pStyle w:val="ListParagraph"/>
      </w:pPr>
    </w:p>
    <w:p w14:paraId="777246D6" w14:textId="77777777" w:rsidR="00400CBE" w:rsidRDefault="00CC2700" w:rsidP="0095131A">
      <w:pPr>
        <w:pStyle w:val="ListParagraph"/>
        <w:numPr>
          <w:ilvl w:val="0"/>
          <w:numId w:val="38"/>
        </w:numPr>
      </w:pPr>
      <w:r w:rsidRPr="0005345D">
        <w:t xml:space="preserve">Cavender R, Howell A, Hillery J, Paulins A, </w:t>
      </w:r>
      <w:r w:rsidRPr="00400CBE">
        <w:rPr>
          <w:b/>
        </w:rPr>
        <w:t>Jestratijevic, I. (2019</w:t>
      </w:r>
      <w:r w:rsidR="00A2793E" w:rsidRPr="00400CBE">
        <w:rPr>
          <w:rFonts w:eastAsia="Garamond"/>
          <w:b/>
          <w:bCs/>
        </w:rPr>
        <w:t>, November)</w:t>
      </w:r>
      <w:r w:rsidRPr="00400CBE">
        <w:rPr>
          <w:b/>
        </w:rPr>
        <w:t xml:space="preserve">. </w:t>
      </w:r>
      <w:r w:rsidRPr="0005345D">
        <w:t xml:space="preserve">Exploring Consumers’ Understanding and Evaluation of </w:t>
      </w:r>
      <w:r w:rsidR="00A2793E">
        <w:t>Their</w:t>
      </w:r>
      <w:r w:rsidRPr="0005345D">
        <w:t xml:space="preserve"> Ethical Consumption and Disposition. </w:t>
      </w:r>
      <w:r w:rsidR="00013C44" w:rsidRPr="00400CBE">
        <w:rPr>
          <w:i/>
          <w:iCs/>
          <w:bdr w:val="none" w:sz="0" w:space="0" w:color="auto" w:frame="1"/>
        </w:rPr>
        <w:t>International Textile and Apparel Association Annual Conference</w:t>
      </w:r>
      <w:r w:rsidRPr="00400CBE">
        <w:rPr>
          <w:rFonts w:eastAsia="Garamond"/>
        </w:rPr>
        <w:t xml:space="preserve">, Las Vegas, Nevada. </w:t>
      </w:r>
      <w:r w:rsidR="00A2793E" w:rsidRPr="00400CBE">
        <w:rPr>
          <w:color w:val="000000"/>
          <w:shd w:val="clear" w:color="auto" w:fill="FFFFFF"/>
        </w:rPr>
        <w:t>(R/I)</w:t>
      </w:r>
      <w:r w:rsidR="00A2793E">
        <w:t xml:space="preserve">     </w:t>
      </w:r>
    </w:p>
    <w:p w14:paraId="76146544" w14:textId="77777777" w:rsidR="00400CBE" w:rsidRPr="00400CBE" w:rsidRDefault="00400CBE" w:rsidP="00400CBE">
      <w:pPr>
        <w:pStyle w:val="ListParagraph"/>
        <w:rPr>
          <w:rFonts w:eastAsia="Garamond"/>
          <w:b/>
        </w:rPr>
      </w:pPr>
    </w:p>
    <w:p w14:paraId="7E16FFD8" w14:textId="77777777" w:rsidR="00400CBE" w:rsidRDefault="00CC2700" w:rsidP="0095131A">
      <w:pPr>
        <w:pStyle w:val="ListParagraph"/>
        <w:numPr>
          <w:ilvl w:val="0"/>
          <w:numId w:val="38"/>
        </w:numPr>
      </w:pPr>
      <w:r w:rsidRPr="00400CBE">
        <w:rPr>
          <w:rFonts w:eastAsia="Garamond"/>
          <w:b/>
        </w:rPr>
        <w:t>Keynote: Jestratijevic, I. (2018</w:t>
      </w:r>
      <w:r w:rsidR="002E2421" w:rsidRPr="00400CBE">
        <w:rPr>
          <w:rFonts w:eastAsia="Garamond"/>
          <w:b/>
        </w:rPr>
        <w:t>, June</w:t>
      </w:r>
      <w:r w:rsidRPr="00400CBE">
        <w:rPr>
          <w:rFonts w:eastAsia="Garamond"/>
          <w:b/>
        </w:rPr>
        <w:t xml:space="preserve">). </w:t>
      </w:r>
      <w:r w:rsidRPr="00400CBE">
        <w:rPr>
          <w:rFonts w:eastAsia="Garamond"/>
        </w:rPr>
        <w:t xml:space="preserve">Sustainable Fashion and Future of Apparel Industry. </w:t>
      </w:r>
      <w:r w:rsidRPr="00400CBE">
        <w:rPr>
          <w:rFonts w:eastAsia="Garamond"/>
          <w:i/>
          <w:iCs/>
        </w:rPr>
        <w:t>Going Digital, International Conference. Sustainable Urban Society Association (Strand)</w:t>
      </w:r>
      <w:r w:rsidRPr="00400CBE">
        <w:rPr>
          <w:rFonts w:eastAsia="Garamond"/>
        </w:rPr>
        <w:t xml:space="preserve">. Belgrade, Serbia. </w:t>
      </w:r>
      <w:r w:rsidR="00A2793E" w:rsidRPr="00400CBE">
        <w:rPr>
          <w:rFonts w:eastAsia="Garamond"/>
        </w:rPr>
        <w:t>(</w:t>
      </w:r>
      <w:r>
        <w:t>R/I/INV.</w:t>
      </w:r>
      <w:r w:rsidR="00A2793E">
        <w:t>)</w:t>
      </w:r>
      <w:r>
        <w:t xml:space="preserve"> </w:t>
      </w:r>
    </w:p>
    <w:p w14:paraId="5361EF63" w14:textId="77777777" w:rsidR="00400CBE" w:rsidRPr="00400CBE" w:rsidRDefault="00400CBE" w:rsidP="00400CBE">
      <w:pPr>
        <w:pStyle w:val="ListParagraph"/>
        <w:rPr>
          <w:rFonts w:eastAsia="Garamond"/>
          <w:b/>
        </w:rPr>
      </w:pPr>
    </w:p>
    <w:p w14:paraId="004A0B7F" w14:textId="77777777" w:rsidR="00400CBE" w:rsidRDefault="00CC2700" w:rsidP="0095131A">
      <w:pPr>
        <w:pStyle w:val="ListParagraph"/>
        <w:numPr>
          <w:ilvl w:val="0"/>
          <w:numId w:val="38"/>
        </w:numPr>
      </w:pPr>
      <w:r w:rsidRPr="00400CBE">
        <w:rPr>
          <w:rFonts w:eastAsia="Garamond"/>
          <w:b/>
        </w:rPr>
        <w:t>Jestratijevic, I</w:t>
      </w:r>
      <w:r w:rsidRPr="00400CBE">
        <w:rPr>
          <w:rFonts w:eastAsia="Garamond"/>
        </w:rPr>
        <w:t xml:space="preserve">., Rudd, N. A., </w:t>
      </w:r>
      <w:proofErr w:type="spellStart"/>
      <w:r w:rsidRPr="00400CBE">
        <w:rPr>
          <w:rFonts w:eastAsia="Garamond"/>
        </w:rPr>
        <w:t>Uanhoro</w:t>
      </w:r>
      <w:proofErr w:type="spellEnd"/>
      <w:r w:rsidRPr="00400CBE">
        <w:rPr>
          <w:rFonts w:eastAsia="Garamond"/>
        </w:rPr>
        <w:t xml:space="preserve">, J. </w:t>
      </w:r>
      <w:r w:rsidRPr="00400CBE">
        <w:rPr>
          <w:rFonts w:eastAsia="Garamond"/>
          <w:b/>
          <w:bCs/>
        </w:rPr>
        <w:t>(2018</w:t>
      </w:r>
      <w:r w:rsidR="00035D79" w:rsidRPr="00400CBE">
        <w:rPr>
          <w:rFonts w:eastAsia="Garamond"/>
          <w:b/>
          <w:bCs/>
        </w:rPr>
        <w:t>, November</w:t>
      </w:r>
      <w:r w:rsidRPr="00400CBE">
        <w:rPr>
          <w:rFonts w:eastAsia="Garamond"/>
          <w:b/>
          <w:bCs/>
        </w:rPr>
        <w:t>).</w:t>
      </w:r>
      <w:r w:rsidRPr="00400CBE">
        <w:rPr>
          <w:rFonts w:eastAsia="Garamond"/>
        </w:rPr>
        <w:t xml:space="preserve"> Policies versus Practices: Transparency of </w:t>
      </w:r>
      <w:r w:rsidR="00A2793E" w:rsidRPr="00400CBE">
        <w:rPr>
          <w:rFonts w:eastAsia="Garamond"/>
        </w:rPr>
        <w:t>S</w:t>
      </w:r>
      <w:r w:rsidRPr="00400CBE">
        <w:rPr>
          <w:rFonts w:eastAsia="Garamond"/>
        </w:rPr>
        <w:t xml:space="preserve">upply </w:t>
      </w:r>
      <w:r w:rsidR="00A2793E" w:rsidRPr="00400CBE">
        <w:rPr>
          <w:rFonts w:eastAsia="Garamond"/>
        </w:rPr>
        <w:t>C</w:t>
      </w:r>
      <w:r w:rsidRPr="00400CBE">
        <w:rPr>
          <w:rFonts w:eastAsia="Garamond"/>
        </w:rPr>
        <w:t xml:space="preserve">hain </w:t>
      </w:r>
      <w:r w:rsidR="00A2793E" w:rsidRPr="00400CBE">
        <w:rPr>
          <w:rFonts w:eastAsia="Garamond"/>
        </w:rPr>
        <w:t>D</w:t>
      </w:r>
      <w:r w:rsidRPr="00400CBE">
        <w:rPr>
          <w:rFonts w:eastAsia="Garamond"/>
        </w:rPr>
        <w:t xml:space="preserve">isclosures among </w:t>
      </w:r>
      <w:r w:rsidR="00A2793E" w:rsidRPr="00400CBE">
        <w:rPr>
          <w:rFonts w:eastAsia="Garamond"/>
        </w:rPr>
        <w:t>L</w:t>
      </w:r>
      <w:r w:rsidRPr="00400CBE">
        <w:rPr>
          <w:rFonts w:eastAsia="Garamond"/>
        </w:rPr>
        <w:t xml:space="preserve">uxury and </w:t>
      </w:r>
      <w:r w:rsidR="00A2793E" w:rsidRPr="00400CBE">
        <w:rPr>
          <w:rFonts w:eastAsia="Garamond"/>
        </w:rPr>
        <w:t>M</w:t>
      </w:r>
      <w:r w:rsidRPr="00400CBE">
        <w:rPr>
          <w:rFonts w:eastAsia="Garamond"/>
        </w:rPr>
        <w:t xml:space="preserve">ass </w:t>
      </w:r>
      <w:r w:rsidR="00A2793E" w:rsidRPr="00400CBE">
        <w:rPr>
          <w:rFonts w:eastAsia="Garamond"/>
        </w:rPr>
        <w:t>M</w:t>
      </w:r>
      <w:r w:rsidRPr="00400CBE">
        <w:rPr>
          <w:rFonts w:eastAsia="Garamond"/>
        </w:rPr>
        <w:t xml:space="preserve">arket </w:t>
      </w:r>
      <w:r w:rsidR="00A2793E" w:rsidRPr="00400CBE">
        <w:rPr>
          <w:rFonts w:eastAsia="Garamond"/>
        </w:rPr>
        <w:t>F</w:t>
      </w:r>
      <w:r w:rsidRPr="00400CBE">
        <w:rPr>
          <w:rFonts w:eastAsia="Garamond"/>
        </w:rPr>
        <w:t xml:space="preserve">ashion </w:t>
      </w:r>
      <w:r w:rsidR="00A2793E" w:rsidRPr="00400CBE">
        <w:rPr>
          <w:rFonts w:eastAsia="Garamond"/>
        </w:rPr>
        <w:t>B</w:t>
      </w:r>
      <w:r w:rsidRPr="00400CBE">
        <w:rPr>
          <w:rFonts w:eastAsia="Garamond"/>
        </w:rPr>
        <w:t xml:space="preserve">rands. </w:t>
      </w:r>
      <w:r w:rsidR="00013C44" w:rsidRPr="00400CBE">
        <w:rPr>
          <w:i/>
          <w:iCs/>
          <w:bdr w:val="none" w:sz="0" w:space="0" w:color="auto" w:frame="1"/>
        </w:rPr>
        <w:t>International Textile and Apparel Association Annual Conference</w:t>
      </w:r>
      <w:r w:rsidRPr="00400CBE">
        <w:rPr>
          <w:rFonts w:eastAsia="Garamond"/>
        </w:rPr>
        <w:t xml:space="preserve">, Cleveland, OH. </w:t>
      </w:r>
      <w:r w:rsidR="005E2A21" w:rsidRPr="00400CBE">
        <w:rPr>
          <w:color w:val="000000"/>
          <w:shd w:val="clear" w:color="auto" w:fill="FFFFFF"/>
        </w:rPr>
        <w:t>(R/I)</w:t>
      </w:r>
      <w:r w:rsidR="005E2A21">
        <w:t xml:space="preserve">     </w:t>
      </w:r>
      <w:r>
        <w:t xml:space="preserve"> </w:t>
      </w:r>
    </w:p>
    <w:p w14:paraId="33A7C34E" w14:textId="77777777" w:rsidR="00400CBE" w:rsidRPr="00400CBE" w:rsidRDefault="00400CBE" w:rsidP="00400CBE">
      <w:pPr>
        <w:pStyle w:val="ListParagraph"/>
        <w:rPr>
          <w:rFonts w:eastAsia="Garamond"/>
          <w:b/>
        </w:rPr>
      </w:pPr>
    </w:p>
    <w:p w14:paraId="27AC8A4A" w14:textId="77777777" w:rsidR="00400CBE" w:rsidRDefault="00CC2700" w:rsidP="0095131A">
      <w:pPr>
        <w:pStyle w:val="ListParagraph"/>
        <w:numPr>
          <w:ilvl w:val="0"/>
          <w:numId w:val="38"/>
        </w:numPr>
      </w:pPr>
      <w:r w:rsidRPr="00400CBE">
        <w:rPr>
          <w:rFonts w:eastAsia="Garamond"/>
          <w:b/>
        </w:rPr>
        <w:t>Jestratijevic, I</w:t>
      </w:r>
      <w:r w:rsidRPr="00400CBE">
        <w:rPr>
          <w:rFonts w:eastAsia="Garamond"/>
        </w:rPr>
        <w:t xml:space="preserve">. Luxury and Global Markets. </w:t>
      </w:r>
      <w:r w:rsidRPr="00400CBE">
        <w:rPr>
          <w:rFonts w:eastAsia="Garamond"/>
          <w:b/>
          <w:bCs/>
        </w:rPr>
        <w:t>(2017</w:t>
      </w:r>
      <w:r w:rsidR="00035D79" w:rsidRPr="00400CBE">
        <w:rPr>
          <w:rFonts w:eastAsia="Garamond"/>
          <w:b/>
          <w:bCs/>
        </w:rPr>
        <w:t>, November</w:t>
      </w:r>
      <w:r w:rsidRPr="00400CBE">
        <w:rPr>
          <w:rFonts w:eastAsia="Garamond"/>
          <w:b/>
          <w:bCs/>
        </w:rPr>
        <w:t>).</w:t>
      </w:r>
      <w:r w:rsidRPr="00400CBE">
        <w:rPr>
          <w:rFonts w:eastAsia="Garamond"/>
        </w:rPr>
        <w:t xml:space="preserve"> Presentation as a part of Special session on The Future of Luxury.</w:t>
      </w:r>
      <w:r w:rsidRPr="00400CBE">
        <w:rPr>
          <w:rFonts w:eastAsia="Garamond"/>
          <w:b/>
        </w:rPr>
        <w:t xml:space="preserve"> </w:t>
      </w:r>
      <w:r w:rsidR="00013C44" w:rsidRPr="00400CBE">
        <w:rPr>
          <w:i/>
          <w:iCs/>
          <w:bdr w:val="none" w:sz="0" w:space="0" w:color="auto" w:frame="1"/>
        </w:rPr>
        <w:t xml:space="preserve">International Textile and Apparel Association Annual Conference, </w:t>
      </w:r>
      <w:r w:rsidRPr="00400CBE">
        <w:rPr>
          <w:rFonts w:eastAsia="Garamond"/>
        </w:rPr>
        <w:t xml:space="preserve">St. Petersburg, FL. </w:t>
      </w:r>
      <w:r w:rsidR="005E2A21" w:rsidRPr="00400CBE">
        <w:rPr>
          <w:color w:val="000000"/>
          <w:shd w:val="clear" w:color="auto" w:fill="FFFFFF"/>
        </w:rPr>
        <w:t>(R/I)</w:t>
      </w:r>
      <w:r w:rsidR="005E2A21">
        <w:t xml:space="preserve">     </w:t>
      </w:r>
      <w:r>
        <w:t xml:space="preserve">  </w:t>
      </w:r>
    </w:p>
    <w:p w14:paraId="2141F80D" w14:textId="77777777" w:rsidR="00400CBE" w:rsidRPr="00400CBE" w:rsidRDefault="00400CBE" w:rsidP="00400CBE">
      <w:pPr>
        <w:pStyle w:val="ListParagraph"/>
        <w:rPr>
          <w:rFonts w:eastAsia="Garamond"/>
        </w:rPr>
      </w:pPr>
    </w:p>
    <w:p w14:paraId="739D2F69" w14:textId="77777777" w:rsidR="00400CBE" w:rsidRDefault="00CC2700" w:rsidP="0095131A">
      <w:pPr>
        <w:pStyle w:val="ListParagraph"/>
        <w:numPr>
          <w:ilvl w:val="0"/>
          <w:numId w:val="38"/>
        </w:numPr>
      </w:pPr>
      <w:r w:rsidRPr="00400CBE">
        <w:rPr>
          <w:rFonts w:eastAsia="Garamond"/>
        </w:rPr>
        <w:t xml:space="preserve">Rudd N. A., </w:t>
      </w:r>
      <w:r w:rsidRPr="00400CBE">
        <w:rPr>
          <w:rFonts w:eastAsia="Garamond"/>
          <w:b/>
        </w:rPr>
        <w:t>Jestratijevic, I</w:t>
      </w:r>
      <w:r w:rsidRPr="00400CBE">
        <w:rPr>
          <w:rFonts w:eastAsia="Garamond"/>
        </w:rPr>
        <w:t xml:space="preserve"> &amp; Husk</w:t>
      </w:r>
      <w:r w:rsidRPr="00400CBE">
        <w:rPr>
          <w:rFonts w:eastAsia="Garamond"/>
          <w:bCs/>
        </w:rPr>
        <w:t>, S.</w:t>
      </w:r>
      <w:r w:rsidRPr="00400CBE">
        <w:rPr>
          <w:rFonts w:eastAsia="Garamond"/>
          <w:b/>
        </w:rPr>
        <w:t xml:space="preserve"> (2017</w:t>
      </w:r>
      <w:r w:rsidR="00035D79" w:rsidRPr="00400CBE">
        <w:rPr>
          <w:rFonts w:eastAsia="Garamond"/>
          <w:b/>
        </w:rPr>
        <w:t>, November</w:t>
      </w:r>
      <w:r w:rsidRPr="00400CBE">
        <w:rPr>
          <w:rFonts w:eastAsia="Garamond"/>
          <w:b/>
        </w:rPr>
        <w:t xml:space="preserve">). </w:t>
      </w:r>
      <w:r w:rsidRPr="00400CBE">
        <w:rPr>
          <w:rFonts w:eastAsia="Garamond"/>
        </w:rPr>
        <w:t xml:space="preserve">Reflections and empowerment: body image letters to a younger self. </w:t>
      </w:r>
      <w:r w:rsidR="00013C44" w:rsidRPr="00400CBE">
        <w:rPr>
          <w:i/>
          <w:iCs/>
          <w:bdr w:val="none" w:sz="0" w:space="0" w:color="auto" w:frame="1"/>
        </w:rPr>
        <w:t>International Textile and Apparel Association Annual Conference</w:t>
      </w:r>
      <w:r w:rsidRPr="00400CBE">
        <w:rPr>
          <w:rFonts w:eastAsia="Garamond"/>
        </w:rPr>
        <w:t xml:space="preserve">, St. Petersburg, FL. </w:t>
      </w:r>
      <w:r w:rsidR="005E2A21" w:rsidRPr="00400CBE">
        <w:rPr>
          <w:color w:val="000000"/>
          <w:shd w:val="clear" w:color="auto" w:fill="FFFFFF"/>
        </w:rPr>
        <w:t>(R/I)</w:t>
      </w:r>
      <w:r w:rsidR="005E2A21">
        <w:t xml:space="preserve">     </w:t>
      </w:r>
      <w:r>
        <w:t xml:space="preserve">  </w:t>
      </w:r>
    </w:p>
    <w:p w14:paraId="7030BD5D" w14:textId="77777777" w:rsidR="00400CBE" w:rsidRPr="00400CBE" w:rsidRDefault="00400CBE" w:rsidP="00400CBE">
      <w:pPr>
        <w:pStyle w:val="ListParagraph"/>
        <w:rPr>
          <w:rFonts w:eastAsia="Garamond"/>
          <w:b/>
        </w:rPr>
      </w:pPr>
    </w:p>
    <w:p w14:paraId="4E5331F9" w14:textId="77777777" w:rsidR="00400CBE" w:rsidRDefault="00CC2700" w:rsidP="0095131A">
      <w:pPr>
        <w:pStyle w:val="ListParagraph"/>
        <w:numPr>
          <w:ilvl w:val="0"/>
          <w:numId w:val="38"/>
        </w:numPr>
      </w:pPr>
      <w:r w:rsidRPr="00400CBE">
        <w:rPr>
          <w:rFonts w:eastAsia="Garamond"/>
          <w:b/>
        </w:rPr>
        <w:lastRenderedPageBreak/>
        <w:t>Jestratijevic, I</w:t>
      </w:r>
      <w:r w:rsidRPr="00400CBE">
        <w:rPr>
          <w:rFonts w:eastAsia="Garamond"/>
        </w:rPr>
        <w:t xml:space="preserve">. </w:t>
      </w:r>
      <w:r w:rsidRPr="00400CBE">
        <w:rPr>
          <w:rFonts w:eastAsia="Garamond"/>
          <w:b/>
          <w:bCs/>
        </w:rPr>
        <w:t>(2011</w:t>
      </w:r>
      <w:r w:rsidR="00035D79" w:rsidRPr="00400CBE">
        <w:rPr>
          <w:rFonts w:eastAsia="Garamond"/>
          <w:b/>
          <w:bCs/>
        </w:rPr>
        <w:t>, May</w:t>
      </w:r>
      <w:r w:rsidRPr="00400CBE">
        <w:rPr>
          <w:rFonts w:eastAsia="Garamond"/>
          <w:b/>
          <w:bCs/>
        </w:rPr>
        <w:t>).</w:t>
      </w:r>
      <w:r w:rsidRPr="00400CBE">
        <w:rPr>
          <w:rFonts w:eastAsia="Garamond"/>
        </w:rPr>
        <w:t xml:space="preserve"> Fashion under Socialism. Friends </w:t>
      </w:r>
      <w:r w:rsidRPr="00400CBE">
        <w:rPr>
          <w:rFonts w:eastAsia="Garamond"/>
          <w:i/>
        </w:rPr>
        <w:t>a La Mode</w:t>
      </w:r>
      <w:r w:rsidRPr="00400CBE">
        <w:rPr>
          <w:rFonts w:eastAsia="Garamond"/>
        </w:rPr>
        <w:t xml:space="preserve">. </w:t>
      </w:r>
      <w:r w:rsidRPr="00400CBE">
        <w:rPr>
          <w:rFonts w:eastAsia="Garamond"/>
          <w:i/>
          <w:iCs/>
        </w:rPr>
        <w:t>Regional conference History Museum of Yugoslavia</w:t>
      </w:r>
      <w:r w:rsidRPr="00400CBE">
        <w:rPr>
          <w:rFonts w:eastAsia="Garamond"/>
        </w:rPr>
        <w:t xml:space="preserve">, Belgrade, Serbia. </w:t>
      </w:r>
      <w:r w:rsidR="005E2A21" w:rsidRPr="00400CBE">
        <w:rPr>
          <w:color w:val="000000"/>
          <w:shd w:val="clear" w:color="auto" w:fill="FFFFFF"/>
        </w:rPr>
        <w:t>(R/I)</w:t>
      </w:r>
      <w:r w:rsidR="005E2A21">
        <w:t xml:space="preserve">     </w:t>
      </w:r>
    </w:p>
    <w:p w14:paraId="68B0F8DE" w14:textId="77777777" w:rsidR="00400CBE" w:rsidRPr="00400CBE" w:rsidRDefault="00400CBE" w:rsidP="00400CBE">
      <w:pPr>
        <w:pStyle w:val="ListParagraph"/>
        <w:rPr>
          <w:rFonts w:eastAsia="Garamond"/>
          <w:b/>
        </w:rPr>
      </w:pPr>
    </w:p>
    <w:p w14:paraId="092A5C7A" w14:textId="77777777" w:rsidR="00400CBE" w:rsidRDefault="00CC2700" w:rsidP="0095131A">
      <w:pPr>
        <w:pStyle w:val="ListParagraph"/>
        <w:numPr>
          <w:ilvl w:val="0"/>
          <w:numId w:val="38"/>
        </w:numPr>
      </w:pPr>
      <w:r w:rsidRPr="00400CBE">
        <w:rPr>
          <w:rFonts w:eastAsia="Garamond"/>
          <w:b/>
        </w:rPr>
        <w:t>Jestratijevic, I</w:t>
      </w:r>
      <w:r w:rsidRPr="00400CBE">
        <w:rPr>
          <w:rFonts w:eastAsia="Garamond"/>
        </w:rPr>
        <w:t xml:space="preserve">. </w:t>
      </w:r>
      <w:r w:rsidRPr="00400CBE">
        <w:rPr>
          <w:rFonts w:eastAsia="Garamond"/>
          <w:b/>
          <w:bCs/>
        </w:rPr>
        <w:t>(2009</w:t>
      </w:r>
      <w:r w:rsidR="00035D79" w:rsidRPr="00400CBE">
        <w:rPr>
          <w:rFonts w:eastAsia="Garamond"/>
          <w:b/>
          <w:bCs/>
        </w:rPr>
        <w:t xml:space="preserve">, </w:t>
      </w:r>
      <w:r w:rsidR="005E2A21" w:rsidRPr="00400CBE">
        <w:rPr>
          <w:rFonts w:eastAsia="Garamond"/>
          <w:b/>
          <w:bCs/>
        </w:rPr>
        <w:t>November</w:t>
      </w:r>
      <w:r w:rsidRPr="00400CBE">
        <w:rPr>
          <w:rFonts w:eastAsia="Garamond"/>
          <w:b/>
          <w:bCs/>
        </w:rPr>
        <w:t>).</w:t>
      </w:r>
      <w:r w:rsidRPr="00400CBE">
        <w:rPr>
          <w:rFonts w:eastAsia="Garamond"/>
        </w:rPr>
        <w:t xml:space="preserve"> Fashion and Eroticism. </w:t>
      </w:r>
      <w:r w:rsidRPr="00400CBE">
        <w:rPr>
          <w:rFonts w:eastAsia="Garamond"/>
          <w:i/>
          <w:iCs/>
        </w:rPr>
        <w:t>5</w:t>
      </w:r>
      <w:r w:rsidRPr="00400CBE">
        <w:rPr>
          <w:rFonts w:eastAsia="Garamond"/>
          <w:i/>
          <w:iCs/>
          <w:vertAlign w:val="superscript"/>
        </w:rPr>
        <w:t>th</w:t>
      </w:r>
      <w:r w:rsidRPr="00400CBE">
        <w:rPr>
          <w:rFonts w:eastAsia="Garamond"/>
          <w:i/>
          <w:iCs/>
        </w:rPr>
        <w:t xml:space="preserve"> Global Conference: The</w:t>
      </w:r>
      <w:r w:rsidR="00567D6B" w:rsidRPr="00400CBE">
        <w:rPr>
          <w:rFonts w:eastAsia="Garamond"/>
          <w:i/>
          <w:iCs/>
        </w:rPr>
        <w:t xml:space="preserve"> </w:t>
      </w:r>
      <w:r w:rsidRPr="00400CBE">
        <w:rPr>
          <w:rFonts w:eastAsia="Garamond"/>
          <w:i/>
          <w:iCs/>
        </w:rPr>
        <w:t>Erotic-Exploring Critical Issues. Inter-disciplinary Net.</w:t>
      </w:r>
      <w:r w:rsidRPr="00400CBE">
        <w:rPr>
          <w:rFonts w:eastAsia="Garamond"/>
        </w:rPr>
        <w:t xml:space="preserve"> Salzburg, Austria. </w:t>
      </w:r>
      <w:r w:rsidR="005E2A21" w:rsidRPr="00400CBE">
        <w:rPr>
          <w:color w:val="000000"/>
          <w:shd w:val="clear" w:color="auto" w:fill="FFFFFF"/>
        </w:rPr>
        <w:t>(R/I)</w:t>
      </w:r>
      <w:r w:rsidR="005E2A21">
        <w:t xml:space="preserve">  </w:t>
      </w:r>
    </w:p>
    <w:p w14:paraId="392A5A03" w14:textId="77777777" w:rsidR="00400CBE" w:rsidRPr="00400CBE" w:rsidRDefault="00400CBE" w:rsidP="00400CBE">
      <w:pPr>
        <w:pStyle w:val="ListParagraph"/>
        <w:rPr>
          <w:rFonts w:eastAsia="Garamond"/>
          <w:b/>
        </w:rPr>
      </w:pPr>
    </w:p>
    <w:p w14:paraId="2B62B27A" w14:textId="77777777" w:rsidR="00400CBE" w:rsidRDefault="00CC2700" w:rsidP="0095131A">
      <w:pPr>
        <w:pStyle w:val="ListParagraph"/>
        <w:numPr>
          <w:ilvl w:val="0"/>
          <w:numId w:val="38"/>
        </w:numPr>
      </w:pPr>
      <w:r w:rsidRPr="00400CBE">
        <w:rPr>
          <w:rFonts w:eastAsia="Garamond"/>
          <w:b/>
        </w:rPr>
        <w:t>Jestratijevic, I</w:t>
      </w:r>
      <w:r w:rsidRPr="00400CBE">
        <w:rPr>
          <w:rFonts w:eastAsia="Garamond"/>
        </w:rPr>
        <w:t xml:space="preserve">. </w:t>
      </w:r>
      <w:r w:rsidRPr="00400CBE">
        <w:rPr>
          <w:rFonts w:eastAsia="Garamond"/>
          <w:b/>
          <w:bCs/>
        </w:rPr>
        <w:t>(2009</w:t>
      </w:r>
      <w:r w:rsidR="005E2A21" w:rsidRPr="00400CBE">
        <w:rPr>
          <w:rFonts w:eastAsia="Garamond"/>
          <w:b/>
          <w:bCs/>
        </w:rPr>
        <w:t>, September</w:t>
      </w:r>
      <w:r w:rsidRPr="00400CBE">
        <w:rPr>
          <w:rFonts w:eastAsia="Garamond"/>
          <w:b/>
          <w:bCs/>
        </w:rPr>
        <w:t>).</w:t>
      </w:r>
      <w:r w:rsidRPr="00400CBE">
        <w:rPr>
          <w:rFonts w:eastAsia="Garamond"/>
        </w:rPr>
        <w:t xml:space="preserve"> Fashion and Fetishism. </w:t>
      </w:r>
      <w:r w:rsidRPr="00400CBE">
        <w:rPr>
          <w:rFonts w:eastAsia="Garamond"/>
          <w:i/>
          <w:iCs/>
          <w:color w:val="000000"/>
          <w:highlight w:val="white"/>
        </w:rPr>
        <w:t>Fetishism and Popular Culture, International Conference. Independent Scholars</w:t>
      </w:r>
      <w:r w:rsidRPr="00400CBE">
        <w:rPr>
          <w:rFonts w:eastAsia="Garamond"/>
          <w:color w:val="000000"/>
          <w:highlight w:val="white"/>
        </w:rPr>
        <w:t>.</w:t>
      </w:r>
      <w:r w:rsidRPr="00400CBE">
        <w:rPr>
          <w:rFonts w:eastAsia="Garamond"/>
        </w:rPr>
        <w:t xml:space="preserve"> Istanbul, Turkey. </w:t>
      </w:r>
      <w:r w:rsidR="005E2A21" w:rsidRPr="00400CBE">
        <w:rPr>
          <w:color w:val="000000"/>
          <w:shd w:val="clear" w:color="auto" w:fill="FFFFFF"/>
        </w:rPr>
        <w:t>(R/I)</w:t>
      </w:r>
      <w:r w:rsidR="005E2A21">
        <w:t xml:space="preserve">     </w:t>
      </w:r>
      <w:r>
        <w:t xml:space="preserve"> </w:t>
      </w:r>
    </w:p>
    <w:p w14:paraId="0465BA7B" w14:textId="77777777" w:rsidR="00400CBE" w:rsidRPr="00400CBE" w:rsidRDefault="00400CBE" w:rsidP="00400CBE">
      <w:pPr>
        <w:pStyle w:val="ListParagraph"/>
        <w:rPr>
          <w:rFonts w:eastAsia="Garamond"/>
          <w:b/>
        </w:rPr>
      </w:pPr>
    </w:p>
    <w:p w14:paraId="344D2A60" w14:textId="77777777" w:rsidR="00400CBE" w:rsidRDefault="00CC2700" w:rsidP="0095131A">
      <w:pPr>
        <w:pStyle w:val="ListParagraph"/>
        <w:numPr>
          <w:ilvl w:val="0"/>
          <w:numId w:val="38"/>
        </w:numPr>
      </w:pPr>
      <w:r w:rsidRPr="00400CBE">
        <w:rPr>
          <w:rFonts w:eastAsia="Garamond"/>
          <w:b/>
        </w:rPr>
        <w:t>Jestratijevic, I</w:t>
      </w:r>
      <w:r w:rsidRPr="00400CBE">
        <w:rPr>
          <w:rFonts w:eastAsia="Garamond"/>
        </w:rPr>
        <w:t xml:space="preserve">. </w:t>
      </w:r>
      <w:r w:rsidRPr="00400CBE">
        <w:rPr>
          <w:rFonts w:eastAsia="Garamond"/>
          <w:b/>
          <w:bCs/>
        </w:rPr>
        <w:t>(2008</w:t>
      </w:r>
      <w:r w:rsidR="005E2A21" w:rsidRPr="00400CBE">
        <w:rPr>
          <w:rFonts w:eastAsia="Garamond"/>
          <w:b/>
          <w:bCs/>
        </w:rPr>
        <w:t>, September</w:t>
      </w:r>
      <w:r w:rsidRPr="00400CBE">
        <w:rPr>
          <w:rFonts w:eastAsia="Garamond"/>
          <w:b/>
          <w:bCs/>
        </w:rPr>
        <w:t>).</w:t>
      </w:r>
      <w:r w:rsidRPr="00400CBE">
        <w:rPr>
          <w:rFonts w:eastAsia="Garamond"/>
        </w:rPr>
        <w:t xml:space="preserve"> Postcolonial street style. </w:t>
      </w:r>
      <w:r w:rsidRPr="00400CBE">
        <w:rPr>
          <w:rFonts w:eastAsia="Garamond"/>
          <w:i/>
          <w:iCs/>
          <w:color w:val="000000"/>
          <w:highlight w:val="white"/>
        </w:rPr>
        <w:t xml:space="preserve">Fashioning Postmodern and Postcolonial Bodies. </w:t>
      </w:r>
      <w:r w:rsidRPr="00400CBE">
        <w:rPr>
          <w:rFonts w:eastAsia="Garamond"/>
          <w:color w:val="000000"/>
          <w:highlight w:val="white"/>
        </w:rPr>
        <w:t>University</w:t>
      </w:r>
      <w:r w:rsidRPr="00400CBE">
        <w:rPr>
          <w:rFonts w:eastAsia="Garamond"/>
        </w:rPr>
        <w:t xml:space="preserve"> of Westminster, London. </w:t>
      </w:r>
      <w:r w:rsidR="005E2A21" w:rsidRPr="00400CBE">
        <w:rPr>
          <w:color w:val="000000"/>
          <w:shd w:val="clear" w:color="auto" w:fill="FFFFFF"/>
        </w:rPr>
        <w:t>(R/I)</w:t>
      </w:r>
      <w:r w:rsidR="005E2A21">
        <w:t xml:space="preserve">     </w:t>
      </w:r>
    </w:p>
    <w:p w14:paraId="0F5F780C" w14:textId="77777777" w:rsidR="00400CBE" w:rsidRPr="00400CBE" w:rsidRDefault="00400CBE" w:rsidP="00400CBE">
      <w:pPr>
        <w:pStyle w:val="ListParagraph"/>
        <w:rPr>
          <w:rFonts w:eastAsia="Garamond"/>
          <w:b/>
        </w:rPr>
      </w:pPr>
    </w:p>
    <w:p w14:paraId="5C582403" w14:textId="22C32AC9" w:rsidR="00CC2700" w:rsidRPr="00400CBE" w:rsidRDefault="00CC2700" w:rsidP="0095131A">
      <w:pPr>
        <w:pStyle w:val="ListParagraph"/>
        <w:numPr>
          <w:ilvl w:val="0"/>
          <w:numId w:val="38"/>
        </w:numPr>
      </w:pPr>
      <w:r w:rsidRPr="00400CBE">
        <w:rPr>
          <w:rFonts w:eastAsia="Garamond"/>
          <w:b/>
        </w:rPr>
        <w:t>Jestratijevic, I</w:t>
      </w:r>
      <w:r w:rsidRPr="00400CBE">
        <w:rPr>
          <w:rFonts w:eastAsia="Garamond"/>
        </w:rPr>
        <w:t xml:space="preserve">. </w:t>
      </w:r>
      <w:r w:rsidRPr="00400CBE">
        <w:rPr>
          <w:rFonts w:eastAsia="Garamond"/>
          <w:b/>
          <w:bCs/>
        </w:rPr>
        <w:t>(2007</w:t>
      </w:r>
      <w:r w:rsidR="005E2A21" w:rsidRPr="00400CBE">
        <w:rPr>
          <w:rFonts w:eastAsia="Garamond"/>
          <w:b/>
          <w:bCs/>
        </w:rPr>
        <w:t>, April</w:t>
      </w:r>
      <w:r w:rsidRPr="00400CBE">
        <w:rPr>
          <w:rFonts w:eastAsia="Garamond"/>
          <w:b/>
          <w:bCs/>
        </w:rPr>
        <w:t>).</w:t>
      </w:r>
      <w:r w:rsidRPr="00400CBE">
        <w:rPr>
          <w:rFonts w:eastAsia="Garamond"/>
        </w:rPr>
        <w:t xml:space="preserve"> Fashion and Printed media.  Art and Media in the </w:t>
      </w:r>
      <w:r w:rsidR="00296E18" w:rsidRPr="00400CBE">
        <w:rPr>
          <w:rFonts w:eastAsia="Garamond"/>
        </w:rPr>
        <w:t>Process</w:t>
      </w:r>
      <w:r w:rsidRPr="00400CBE">
        <w:rPr>
          <w:rFonts w:eastAsia="Garamond"/>
        </w:rPr>
        <w:t xml:space="preserve"> of European Integrations, International Conference</w:t>
      </w:r>
      <w:r w:rsidRPr="00400CBE" w:rsidDel="00661139">
        <w:rPr>
          <w:rFonts w:eastAsia="Garamond"/>
        </w:rPr>
        <w:t xml:space="preserve"> </w:t>
      </w:r>
      <w:r w:rsidRPr="00400CBE">
        <w:rPr>
          <w:rFonts w:eastAsia="Garamond"/>
        </w:rPr>
        <w:t xml:space="preserve">University of Arts in Belgrade. Serbia. </w:t>
      </w:r>
      <w:r w:rsidR="005E2A21" w:rsidRPr="00400CBE">
        <w:rPr>
          <w:color w:val="000000"/>
          <w:shd w:val="clear" w:color="auto" w:fill="FFFFFF"/>
        </w:rPr>
        <w:t>(R/</w:t>
      </w:r>
      <w:r w:rsidR="001D04BE" w:rsidRPr="00400CBE">
        <w:rPr>
          <w:color w:val="000000"/>
          <w:shd w:val="clear" w:color="auto" w:fill="FFFFFF"/>
        </w:rPr>
        <w:t>N</w:t>
      </w:r>
      <w:r w:rsidR="005E2A21" w:rsidRPr="00400CBE">
        <w:rPr>
          <w:color w:val="000000"/>
          <w:shd w:val="clear" w:color="auto" w:fill="FFFFFF"/>
        </w:rPr>
        <w:t>)</w:t>
      </w:r>
      <w:r w:rsidR="005E2A21">
        <w:t xml:space="preserve">     </w:t>
      </w:r>
    </w:p>
    <w:p w14:paraId="3C6A643A" w14:textId="77777777" w:rsidR="00CC2700" w:rsidRDefault="00CC2700" w:rsidP="00CC2700">
      <w:pPr>
        <w:pStyle w:val="ListParagraph"/>
        <w:jc w:val="center"/>
        <w:rPr>
          <w:b/>
          <w:caps/>
        </w:rPr>
      </w:pPr>
      <w:r w:rsidRPr="00DD29DB">
        <w:rPr>
          <w:b/>
          <w:caps/>
        </w:rPr>
        <w:t>Panel Presentations and seminars</w:t>
      </w:r>
    </w:p>
    <w:p w14:paraId="0799E6F4" w14:textId="77777777" w:rsidR="006F4DA9" w:rsidRPr="00DD29DB" w:rsidRDefault="006F4DA9" w:rsidP="00CC2700">
      <w:pPr>
        <w:pStyle w:val="ListParagraph"/>
        <w:jc w:val="center"/>
        <w:rPr>
          <w:b/>
          <w:caps/>
        </w:rPr>
      </w:pPr>
    </w:p>
    <w:p w14:paraId="5893D671" w14:textId="77777777" w:rsidR="00CC2700" w:rsidRDefault="00CC2700" w:rsidP="00CC2700">
      <w:pPr>
        <w:pStyle w:val="BodyTextIndent"/>
        <w:ind w:left="0"/>
        <w:jc w:val="center"/>
        <w:rPr>
          <w:bCs/>
          <w:i/>
          <w:iCs/>
          <w:sz w:val="20"/>
          <w:szCs w:val="20"/>
        </w:rPr>
      </w:pPr>
      <w:r w:rsidRPr="007B7633">
        <w:rPr>
          <w:bCs/>
          <w:i/>
          <w:iCs/>
          <w:sz w:val="20"/>
          <w:szCs w:val="20"/>
        </w:rPr>
        <w:t>(</w:t>
      </w:r>
      <w:r>
        <w:rPr>
          <w:bCs/>
          <w:i/>
          <w:iCs/>
          <w:sz w:val="20"/>
          <w:szCs w:val="20"/>
        </w:rPr>
        <w:t>P-panel/S-seminar,</w:t>
      </w:r>
      <w:r w:rsidRPr="007B7633">
        <w:rPr>
          <w:bCs/>
          <w:i/>
          <w:iCs/>
          <w:sz w:val="20"/>
          <w:szCs w:val="20"/>
        </w:rPr>
        <w:t xml:space="preserve"> I = international; N=national</w:t>
      </w:r>
      <w:r>
        <w:rPr>
          <w:bCs/>
          <w:i/>
          <w:iCs/>
          <w:sz w:val="20"/>
          <w:szCs w:val="20"/>
        </w:rPr>
        <w:t>; Invited- INV.</w:t>
      </w:r>
      <w:r w:rsidRPr="007B7633">
        <w:rPr>
          <w:bCs/>
          <w:i/>
          <w:iCs/>
          <w:sz w:val="20"/>
          <w:szCs w:val="20"/>
        </w:rPr>
        <w:t>)</w:t>
      </w:r>
    </w:p>
    <w:p w14:paraId="765BC738" w14:textId="77777777" w:rsidR="008335A8" w:rsidRPr="009D1D14" w:rsidRDefault="008335A8" w:rsidP="00B97C99">
      <w:pPr>
        <w:pStyle w:val="BodyTextIndent"/>
        <w:ind w:left="0"/>
        <w:rPr>
          <w:bCs/>
          <w:i/>
          <w:iCs/>
          <w:sz w:val="20"/>
          <w:szCs w:val="20"/>
        </w:rPr>
      </w:pPr>
    </w:p>
    <w:p w14:paraId="419CF217" w14:textId="4834E5F6" w:rsidR="008335A8" w:rsidRPr="008335A8" w:rsidRDefault="008335A8" w:rsidP="0095131A">
      <w:pPr>
        <w:pStyle w:val="NoSpacing"/>
        <w:numPr>
          <w:ilvl w:val="0"/>
          <w:numId w:val="35"/>
        </w:numPr>
        <w:spacing w:before="240"/>
        <w:jc w:val="both"/>
        <w:rPr>
          <w:bCs/>
          <w:shd w:val="clear" w:color="auto" w:fill="FFFFFF"/>
        </w:rPr>
      </w:pPr>
      <w:bookmarkStart w:id="5" w:name="_Hlk103451837"/>
      <w:r>
        <w:rPr>
          <w:rFonts w:eastAsia="Garamond"/>
          <w:b/>
        </w:rPr>
        <w:t xml:space="preserve">Jestratijevic, I. (2024). </w:t>
      </w:r>
      <w:r w:rsidRPr="008335A8">
        <w:rPr>
          <w:rFonts w:eastAsia="Garamond"/>
          <w:bCs/>
        </w:rPr>
        <w:t>What's The Future of Textile Waste</w:t>
      </w:r>
      <w:r>
        <w:rPr>
          <w:rFonts w:eastAsia="Garamond"/>
          <w:bCs/>
        </w:rPr>
        <w:t>?</w:t>
      </w:r>
      <w:r w:rsidRPr="008335A8">
        <w:rPr>
          <w:rFonts w:eastAsia="Garamond"/>
          <w:bCs/>
        </w:rPr>
        <w:t xml:space="preserve"> University of Washington’s Buerk Center for Entrepreneurship </w:t>
      </w:r>
      <w:r>
        <w:rPr>
          <w:rFonts w:eastAsia="Garamond"/>
          <w:bCs/>
        </w:rPr>
        <w:t xml:space="preserve">and </w:t>
      </w:r>
      <w:r w:rsidRPr="008335A8">
        <w:rPr>
          <w:rFonts w:eastAsia="Garamond"/>
          <w:bCs/>
        </w:rPr>
        <w:t>The Chayah Movement</w:t>
      </w:r>
      <w:r>
        <w:rPr>
          <w:rFonts w:eastAsia="Garamond"/>
          <w:bCs/>
        </w:rPr>
        <w:t xml:space="preserve">. </w:t>
      </w:r>
      <w:r w:rsidRPr="008335A8">
        <w:rPr>
          <w:rFonts w:eastAsia="Garamond"/>
          <w:bCs/>
        </w:rPr>
        <w:t>University of Washington</w:t>
      </w:r>
      <w:r>
        <w:rPr>
          <w:rFonts w:eastAsia="Garamond"/>
          <w:bCs/>
        </w:rPr>
        <w:t xml:space="preserve">. October 29, 2024.P/N/Inv. </w:t>
      </w:r>
    </w:p>
    <w:p w14:paraId="3A9690EE" w14:textId="2637B163" w:rsidR="00CC2700" w:rsidRPr="008F4422" w:rsidRDefault="00CC2700" w:rsidP="0095131A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 w:val="0"/>
        <w:rPr>
          <w:rFonts w:eastAsia="Garamond"/>
        </w:rPr>
      </w:pPr>
      <w:r w:rsidRPr="007E4306">
        <w:rPr>
          <w:rFonts w:eastAsia="Garamond"/>
          <w:b/>
        </w:rPr>
        <w:t>Jestratijevic, I.</w:t>
      </w:r>
      <w:r>
        <w:rPr>
          <w:rFonts w:eastAsia="Garamond"/>
          <w:b/>
        </w:rPr>
        <w:t xml:space="preserve"> (2023). </w:t>
      </w:r>
      <w:proofErr w:type="spellStart"/>
      <w:r w:rsidRPr="008F4422">
        <w:rPr>
          <w:rStyle w:val="markpqg6daodr"/>
          <w:color w:val="000000"/>
          <w:bdr w:val="none" w:sz="0" w:space="0" w:color="auto" w:frame="1"/>
          <w:shd w:val="clear" w:color="auto" w:fill="FFFFFF"/>
          <w:lang w:val="es-ES"/>
        </w:rPr>
        <w:t>Teaching</w:t>
      </w:r>
      <w:proofErr w:type="spellEnd"/>
      <w:r w:rsidRPr="008F4422">
        <w:rPr>
          <w:color w:val="000000"/>
          <w:bdr w:val="none" w:sz="0" w:space="0" w:color="auto" w:frame="1"/>
          <w:shd w:val="clear" w:color="auto" w:fill="FFFFFF"/>
          <w:lang w:val="es-ES"/>
        </w:rPr>
        <w:t> </w:t>
      </w:r>
      <w:proofErr w:type="spellStart"/>
      <w:r w:rsidRPr="008F4422">
        <w:rPr>
          <w:color w:val="000000"/>
          <w:bdr w:val="none" w:sz="0" w:space="0" w:color="auto" w:frame="1"/>
          <w:shd w:val="clear" w:color="auto" w:fill="FFFFFF"/>
          <w:lang w:val="es-ES"/>
        </w:rPr>
        <w:t>Sustainability</w:t>
      </w:r>
      <w:proofErr w:type="spellEnd"/>
      <w:r w:rsidRPr="008F4422">
        <w:rPr>
          <w:color w:val="000000"/>
          <w:bdr w:val="none" w:sz="0" w:space="0" w:color="auto" w:frame="1"/>
          <w:shd w:val="clear" w:color="auto" w:fill="FFFFFF"/>
          <w:lang w:val="es-ES"/>
        </w:rPr>
        <w:t xml:space="preserve"> in </w:t>
      </w:r>
      <w:proofErr w:type="spellStart"/>
      <w:r w:rsidRPr="008F4422">
        <w:rPr>
          <w:color w:val="000000"/>
          <w:bdr w:val="none" w:sz="0" w:space="0" w:color="auto" w:frame="1"/>
          <w:shd w:val="clear" w:color="auto" w:fill="FFFFFF"/>
          <w:lang w:val="es-ES"/>
        </w:rPr>
        <w:t>Higher</w:t>
      </w:r>
      <w:proofErr w:type="spellEnd"/>
      <w:r w:rsidRPr="008F4422">
        <w:rPr>
          <w:color w:val="000000"/>
          <w:bdr w:val="none" w:sz="0" w:space="0" w:color="auto" w:frame="1"/>
          <w:shd w:val="clear" w:color="auto" w:fill="FFFFFF"/>
          <w:lang w:val="es-ES"/>
        </w:rPr>
        <w:t xml:space="preserve"> </w:t>
      </w:r>
      <w:proofErr w:type="spellStart"/>
      <w:r w:rsidRPr="008F4422">
        <w:rPr>
          <w:color w:val="000000"/>
          <w:bdr w:val="none" w:sz="0" w:space="0" w:color="auto" w:frame="1"/>
          <w:shd w:val="clear" w:color="auto" w:fill="FFFFFF"/>
          <w:lang w:val="es-ES"/>
        </w:rPr>
        <w:t>Education</w:t>
      </w:r>
      <w:proofErr w:type="spellEnd"/>
      <w:r w:rsidRPr="008F4422">
        <w:rPr>
          <w:color w:val="000000"/>
          <w:bdr w:val="none" w:sz="0" w:space="0" w:color="auto" w:frame="1"/>
          <w:shd w:val="clear" w:color="auto" w:fill="FFFFFF"/>
          <w:lang w:val="es-ES"/>
        </w:rPr>
        <w:t xml:space="preserve">: </w:t>
      </w:r>
      <w:proofErr w:type="spellStart"/>
      <w:r w:rsidRPr="008F4422">
        <w:rPr>
          <w:color w:val="000000"/>
          <w:bdr w:val="none" w:sz="0" w:space="0" w:color="auto" w:frame="1"/>
          <w:shd w:val="clear" w:color="auto" w:fill="FFFFFF"/>
          <w:lang w:val="es-ES"/>
        </w:rPr>
        <w:t>Tips</w:t>
      </w:r>
      <w:proofErr w:type="spellEnd"/>
      <w:r w:rsidRPr="008F4422">
        <w:rPr>
          <w:color w:val="000000"/>
          <w:bdr w:val="none" w:sz="0" w:space="0" w:color="auto" w:frame="1"/>
          <w:shd w:val="clear" w:color="auto" w:fill="FFFFFF"/>
          <w:lang w:val="es-ES"/>
        </w:rPr>
        <w:t xml:space="preserve"> and </w:t>
      </w:r>
      <w:proofErr w:type="spellStart"/>
      <w:r w:rsidRPr="008F4422">
        <w:rPr>
          <w:color w:val="000000"/>
          <w:bdr w:val="none" w:sz="0" w:space="0" w:color="auto" w:frame="1"/>
          <w:shd w:val="clear" w:color="auto" w:fill="FFFFFF"/>
          <w:lang w:val="es-ES"/>
        </w:rPr>
        <w:t>tools</w:t>
      </w:r>
      <w:proofErr w:type="spellEnd"/>
      <w:r w:rsidRPr="008F4422">
        <w:rPr>
          <w:color w:val="000000"/>
          <w:bdr w:val="none" w:sz="0" w:space="0" w:color="auto" w:frame="1"/>
          <w:shd w:val="clear" w:color="auto" w:fill="FFFFFF"/>
          <w:lang w:val="es-ES"/>
        </w:rPr>
        <w:t xml:space="preserve"> </w:t>
      </w:r>
      <w:proofErr w:type="spellStart"/>
      <w:r w:rsidRPr="008F4422">
        <w:rPr>
          <w:color w:val="000000"/>
          <w:bdr w:val="none" w:sz="0" w:space="0" w:color="auto" w:frame="1"/>
          <w:shd w:val="clear" w:color="auto" w:fill="FFFFFF"/>
          <w:lang w:val="es-ES"/>
        </w:rPr>
        <w:t>that</w:t>
      </w:r>
      <w:proofErr w:type="spellEnd"/>
      <w:r w:rsidRPr="008F4422">
        <w:rPr>
          <w:color w:val="000000"/>
          <w:bdr w:val="none" w:sz="0" w:space="0" w:color="auto" w:frame="1"/>
          <w:shd w:val="clear" w:color="auto" w:fill="FFFFFF"/>
          <w:lang w:val="es-ES"/>
        </w:rPr>
        <w:t xml:space="preserve"> </w:t>
      </w:r>
      <w:proofErr w:type="spellStart"/>
      <w:r w:rsidRPr="008F4422">
        <w:rPr>
          <w:color w:val="000000"/>
          <w:bdr w:val="none" w:sz="0" w:space="0" w:color="auto" w:frame="1"/>
          <w:shd w:val="clear" w:color="auto" w:fill="FFFFFF"/>
          <w:lang w:val="es-ES"/>
        </w:rPr>
        <w:t>make</w:t>
      </w:r>
      <w:proofErr w:type="spellEnd"/>
      <w:r w:rsidRPr="008F4422">
        <w:rPr>
          <w:color w:val="000000"/>
          <w:bdr w:val="none" w:sz="0" w:space="0" w:color="auto" w:frame="1"/>
          <w:shd w:val="clear" w:color="auto" w:fill="FFFFFF"/>
          <w:lang w:val="es-ES"/>
        </w:rPr>
        <w:t xml:space="preserve"> a </w:t>
      </w:r>
      <w:proofErr w:type="spellStart"/>
      <w:r w:rsidRPr="008F4422">
        <w:rPr>
          <w:color w:val="000000"/>
          <w:bdr w:val="none" w:sz="0" w:space="0" w:color="auto" w:frame="1"/>
          <w:shd w:val="clear" w:color="auto" w:fill="FFFFFF"/>
          <w:lang w:val="es-ES"/>
        </w:rPr>
        <w:t>difference</w:t>
      </w:r>
      <w:proofErr w:type="spellEnd"/>
      <w:r>
        <w:rPr>
          <w:color w:val="000000"/>
          <w:bdr w:val="none" w:sz="0" w:space="0" w:color="auto" w:frame="1"/>
          <w:shd w:val="clear" w:color="auto" w:fill="FFFFFF"/>
          <w:lang w:val="es-ES"/>
        </w:rPr>
        <w:t xml:space="preserve">. </w:t>
      </w:r>
      <w:proofErr w:type="spellStart"/>
      <w:r>
        <w:rPr>
          <w:color w:val="000000"/>
          <w:bdr w:val="none" w:sz="0" w:space="0" w:color="auto" w:frame="1"/>
          <w:shd w:val="clear" w:color="auto" w:fill="FFFFFF"/>
          <w:lang w:val="es-ES"/>
        </w:rPr>
        <w:t>Sustainable</w:t>
      </w:r>
      <w:proofErr w:type="spellEnd"/>
      <w:r>
        <w:rPr>
          <w:color w:val="000000"/>
          <w:bdr w:val="none" w:sz="0" w:space="0" w:color="auto" w:frame="1"/>
          <w:shd w:val="clear" w:color="auto" w:fill="FFFFFF"/>
          <w:lang w:val="es-ES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  <w:lang w:val="es-ES"/>
        </w:rPr>
        <w:t>Fashion</w:t>
      </w:r>
      <w:proofErr w:type="spellEnd"/>
      <w:r>
        <w:rPr>
          <w:color w:val="000000"/>
          <w:bdr w:val="none" w:sz="0" w:space="0" w:color="auto" w:frame="1"/>
          <w:shd w:val="clear" w:color="auto" w:fill="FFFFFF"/>
          <w:lang w:val="es-ES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  <w:lang w:val="es-ES"/>
        </w:rPr>
        <w:t>Consumption</w:t>
      </w:r>
      <w:proofErr w:type="spellEnd"/>
      <w:r>
        <w:rPr>
          <w:color w:val="000000"/>
          <w:bdr w:val="none" w:sz="0" w:space="0" w:color="auto" w:frame="1"/>
          <w:shd w:val="clear" w:color="auto" w:fill="FFFFFF"/>
          <w:lang w:val="es-ES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  <w:lang w:val="es-ES"/>
        </w:rPr>
        <w:t>network</w:t>
      </w:r>
      <w:proofErr w:type="spellEnd"/>
      <w:r>
        <w:rPr>
          <w:color w:val="000000"/>
          <w:bdr w:val="none" w:sz="0" w:space="0" w:color="auto" w:frame="1"/>
          <w:shd w:val="clear" w:color="auto" w:fill="FFFFFF"/>
          <w:lang w:val="es-ES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  <w:lang w:val="es-ES"/>
        </w:rPr>
        <w:t>Seminar</w:t>
      </w:r>
      <w:proofErr w:type="spellEnd"/>
      <w:r>
        <w:rPr>
          <w:color w:val="000000"/>
          <w:bdr w:val="none" w:sz="0" w:space="0" w:color="auto" w:frame="1"/>
          <w:shd w:val="clear" w:color="auto" w:fill="FFFFFF"/>
          <w:lang w:val="es-ES"/>
        </w:rPr>
        <w:t xml:space="preserve">. </w:t>
      </w:r>
      <w:hyperlink r:id="rId65" w:history="1">
        <w:r w:rsidRPr="00430589">
          <w:rPr>
            <w:rStyle w:val="Hyperlink"/>
            <w:bdr w:val="none" w:sz="0" w:space="0" w:color="auto" w:frame="1"/>
            <w:shd w:val="clear" w:color="auto" w:fill="FFFFFF"/>
            <w:lang w:val="es-ES"/>
          </w:rPr>
          <w:t>https://sustainablefashionconsumption.org/</w:t>
        </w:r>
      </w:hyperlink>
      <w:r>
        <w:rPr>
          <w:color w:val="000000"/>
          <w:bdr w:val="none" w:sz="0" w:space="0" w:color="auto" w:frame="1"/>
          <w:shd w:val="clear" w:color="auto" w:fill="FFFFFF"/>
          <w:lang w:val="es-ES"/>
        </w:rPr>
        <w:t xml:space="preserve">. </w:t>
      </w:r>
      <w:proofErr w:type="spellStart"/>
      <w:r>
        <w:rPr>
          <w:color w:val="000000"/>
          <w:bdr w:val="none" w:sz="0" w:space="0" w:color="auto" w:frame="1"/>
          <w:shd w:val="clear" w:color="auto" w:fill="FFFFFF"/>
          <w:lang w:val="es-ES"/>
        </w:rPr>
        <w:t>February</w:t>
      </w:r>
      <w:proofErr w:type="spellEnd"/>
      <w:r>
        <w:rPr>
          <w:color w:val="000000"/>
          <w:bdr w:val="none" w:sz="0" w:space="0" w:color="auto" w:frame="1"/>
          <w:shd w:val="clear" w:color="auto" w:fill="FFFFFF"/>
          <w:lang w:val="es-ES"/>
        </w:rPr>
        <w:t xml:space="preserve"> 15, 2023. S/I/Inv. </w:t>
      </w:r>
    </w:p>
    <w:p w14:paraId="3D42D92C" w14:textId="77777777" w:rsidR="00CC2700" w:rsidRPr="008F4422" w:rsidRDefault="00CC2700" w:rsidP="0095131A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rFonts w:eastAsia="Garamond"/>
          <w:bCs/>
        </w:rPr>
      </w:pPr>
      <w:r w:rsidRPr="007E4306">
        <w:rPr>
          <w:rFonts w:eastAsia="Garamond"/>
          <w:b/>
        </w:rPr>
        <w:t>Jestratijevic, I.,</w:t>
      </w:r>
      <w:r w:rsidRPr="007E4306">
        <w:rPr>
          <w:rFonts w:eastAsia="Garamond"/>
          <w:bCs/>
        </w:rPr>
        <w:t xml:space="preserve"> Hawley, J., </w:t>
      </w:r>
      <w:proofErr w:type="spellStart"/>
      <w:r w:rsidRPr="007E4306">
        <w:rPr>
          <w:rFonts w:eastAsia="Garamond"/>
          <w:bCs/>
        </w:rPr>
        <w:t>Vrabic-Brodnjak</w:t>
      </w:r>
      <w:proofErr w:type="spellEnd"/>
      <w:r w:rsidRPr="007E4306">
        <w:rPr>
          <w:rFonts w:eastAsia="Garamond"/>
          <w:bCs/>
        </w:rPr>
        <w:t xml:space="preserve">, U., Cripps, D. </w:t>
      </w:r>
      <w:r w:rsidRPr="003904DC">
        <w:rPr>
          <w:rFonts w:eastAsia="Garamond"/>
          <w:b/>
        </w:rPr>
        <w:t>(2022).</w:t>
      </w:r>
      <w:r w:rsidRPr="007E4306">
        <w:rPr>
          <w:rFonts w:eastAsia="Garamond"/>
          <w:bCs/>
        </w:rPr>
        <w:t xml:space="preserve"> Zero waste packaging to save our planet. University of North Texas. April 2022.</w:t>
      </w:r>
      <w:r>
        <w:rPr>
          <w:rFonts w:eastAsia="Garamond"/>
          <w:bCs/>
        </w:rPr>
        <w:t xml:space="preserve"> P/N</w:t>
      </w:r>
    </w:p>
    <w:p w14:paraId="4892373D" w14:textId="77777777" w:rsidR="00CC2700" w:rsidRPr="00730A5E" w:rsidRDefault="00CC2700" w:rsidP="0095131A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rFonts w:eastAsia="Garamond"/>
          <w:bCs/>
        </w:rPr>
      </w:pPr>
      <w:r w:rsidRPr="007B32F3">
        <w:rPr>
          <w:rFonts w:eastAsia="Garamond"/>
          <w:b/>
        </w:rPr>
        <w:t>Jestratijevic, I.,</w:t>
      </w:r>
      <w:r w:rsidRPr="007B32F3">
        <w:rPr>
          <w:rFonts w:eastAsia="Garamond"/>
          <w:bCs/>
        </w:rPr>
        <w:t xml:space="preserve"> Gam, H. J. </w:t>
      </w:r>
      <w:r w:rsidRPr="003904DC">
        <w:rPr>
          <w:rFonts w:eastAsia="Garamond"/>
          <w:b/>
        </w:rPr>
        <w:t>(2021).</w:t>
      </w:r>
      <w:r w:rsidRPr="007B32F3">
        <w:rPr>
          <w:rFonts w:eastAsia="Garamond"/>
          <w:bCs/>
        </w:rPr>
        <w:t xml:space="preserve"> Clothes Mending. University of North Texas. October 2021. </w:t>
      </w:r>
      <w:r>
        <w:rPr>
          <w:rFonts w:eastAsia="Garamond"/>
          <w:bCs/>
        </w:rPr>
        <w:t>P/N</w:t>
      </w:r>
    </w:p>
    <w:p w14:paraId="2C5DF93A" w14:textId="77777777" w:rsidR="00CC2700" w:rsidRPr="008654BE" w:rsidRDefault="00CC2700" w:rsidP="0095131A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rFonts w:eastAsia="Garamond"/>
          <w:bCs/>
        </w:rPr>
      </w:pPr>
      <w:r w:rsidRPr="00730A5E">
        <w:rPr>
          <w:rFonts w:eastAsia="Garamond"/>
          <w:b/>
        </w:rPr>
        <w:t xml:space="preserve">Jestratijevic, I. (2021). </w:t>
      </w:r>
      <w:r w:rsidRPr="00730A5E">
        <w:rPr>
          <w:color w:val="000000"/>
          <w:shd w:val="clear" w:color="auto" w:fill="FFFFFF"/>
        </w:rPr>
        <w:t xml:space="preserve">Sustainable Clothing Consumption - Clothing Mountains Project. The Ohio State University. College of Education and Human Ecology. Columbus, Ohio. </w:t>
      </w:r>
      <w:r>
        <w:rPr>
          <w:color w:val="000000"/>
          <w:shd w:val="clear" w:color="auto" w:fill="FFFFFF"/>
        </w:rPr>
        <w:t>S/N.</w:t>
      </w:r>
    </w:p>
    <w:p w14:paraId="2C2EE649" w14:textId="77777777" w:rsidR="00CC2700" w:rsidRPr="00830B6B" w:rsidRDefault="00CC2700" w:rsidP="0095131A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 w:val="0"/>
        <w:rPr>
          <w:rFonts w:eastAsia="Garamond"/>
          <w:bCs/>
        </w:rPr>
      </w:pPr>
      <w:r w:rsidRPr="00730A5E">
        <w:rPr>
          <w:rFonts w:eastAsia="Garamond"/>
          <w:b/>
        </w:rPr>
        <w:t xml:space="preserve">Jestratijevic, I. (2021). </w:t>
      </w:r>
      <w:r w:rsidRPr="008654BE">
        <w:rPr>
          <w:color w:val="000000"/>
          <w:shd w:val="clear" w:color="auto" w:fill="FFFFFF"/>
        </w:rPr>
        <w:t xml:space="preserve">Overproduction and Overconsumption: Two Barriers to a Circular Economy. </w:t>
      </w:r>
      <w:proofErr w:type="spellStart"/>
      <w:r w:rsidRPr="008654BE">
        <w:rPr>
          <w:color w:val="000000"/>
          <w:shd w:val="clear" w:color="auto" w:fill="FFFFFF"/>
        </w:rPr>
        <w:t>Bharatiar</w:t>
      </w:r>
      <w:proofErr w:type="spellEnd"/>
      <w:r w:rsidRPr="008654BE">
        <w:rPr>
          <w:color w:val="000000"/>
          <w:shd w:val="clear" w:color="auto" w:fill="FFFFFF"/>
        </w:rPr>
        <w:t xml:space="preserve"> University, Department of Textiles and Apparel Design. Coimbatore, Tamil Nadu, India. </w:t>
      </w:r>
      <w:bookmarkStart w:id="6" w:name="_Hlk28580533"/>
      <w:r>
        <w:rPr>
          <w:color w:val="000000"/>
          <w:shd w:val="clear" w:color="auto" w:fill="FFFFFF"/>
        </w:rPr>
        <w:t xml:space="preserve">S/I/INV. </w:t>
      </w:r>
    </w:p>
    <w:p w14:paraId="1E454B8C" w14:textId="77777777" w:rsidR="00CC2700" w:rsidRPr="00EC1285" w:rsidRDefault="00CC2700" w:rsidP="0095131A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rFonts w:eastAsia="Garamond"/>
          <w:bCs/>
        </w:rPr>
      </w:pPr>
      <w:r w:rsidRPr="00830B6B">
        <w:rPr>
          <w:rFonts w:eastAsia="Garamond"/>
          <w:b/>
        </w:rPr>
        <w:t xml:space="preserve">Jestratijevic, I. (2021). </w:t>
      </w:r>
      <w:r w:rsidRPr="00830B6B">
        <w:rPr>
          <w:color w:val="000000"/>
          <w:shd w:val="clear" w:color="auto" w:fill="FFFFFF"/>
        </w:rPr>
        <w:t xml:space="preserve">Academic Career. The Ohio State University. College of Education and Human Ecology. Columbus, Ohio. </w:t>
      </w:r>
      <w:r>
        <w:rPr>
          <w:color w:val="000000"/>
          <w:shd w:val="clear" w:color="auto" w:fill="FFFFFF"/>
        </w:rPr>
        <w:t>S/N.</w:t>
      </w:r>
    </w:p>
    <w:p w14:paraId="2DA10B61" w14:textId="0FDCDB93" w:rsidR="00B97C99" w:rsidRPr="00DB2B45" w:rsidRDefault="00CC2700" w:rsidP="0095131A">
      <w:pPr>
        <w:pStyle w:val="NoSpacing"/>
        <w:numPr>
          <w:ilvl w:val="0"/>
          <w:numId w:val="35"/>
        </w:numPr>
        <w:spacing w:after="240"/>
        <w:rPr>
          <w:color w:val="000000"/>
        </w:rPr>
      </w:pPr>
      <w:r w:rsidRPr="0005345D">
        <w:rPr>
          <w:rFonts w:eastAsia="Garamond"/>
          <w:b/>
        </w:rPr>
        <w:t>Jestratijevic, I</w:t>
      </w:r>
      <w:r>
        <w:rPr>
          <w:rFonts w:eastAsia="Garamond"/>
          <w:b/>
        </w:rPr>
        <w:t xml:space="preserve">., Kozlowski, S., Wedel, C., Goldstein, W. (2021). </w:t>
      </w:r>
      <w:r w:rsidRPr="00A56A75">
        <w:rPr>
          <w:rFonts w:eastAsia="Garamond"/>
          <w:bCs/>
        </w:rPr>
        <w:t>Sustainable Fashion How to Adapt.</w:t>
      </w:r>
      <w:r>
        <w:rPr>
          <w:rFonts w:eastAsia="Garamond"/>
          <w:b/>
        </w:rPr>
        <w:t xml:space="preserve"> </w:t>
      </w:r>
      <w:r w:rsidRPr="00764628">
        <w:rPr>
          <w:rFonts w:eastAsia="Garamond"/>
          <w:bCs/>
        </w:rPr>
        <w:t>Columbus Fashion Council.</w:t>
      </w:r>
      <w:r>
        <w:rPr>
          <w:rFonts w:eastAsia="Garamond"/>
          <w:b/>
        </w:rPr>
        <w:t xml:space="preserve"> </w:t>
      </w:r>
      <w:hyperlink r:id="rId66" w:history="1">
        <w:r w:rsidRPr="00874CE7">
          <w:rPr>
            <w:rStyle w:val="Hyperlink"/>
            <w:rFonts w:eastAsia="Garamond"/>
            <w:bCs/>
          </w:rPr>
          <w:t>https://www.thefashionindustry.org/conference-access-welcome</w:t>
        </w:r>
      </w:hyperlink>
      <w:r>
        <w:rPr>
          <w:rFonts w:eastAsia="Garamond"/>
          <w:bCs/>
        </w:rPr>
        <w:t xml:space="preserve">. N/INV. </w:t>
      </w:r>
      <w:bookmarkEnd w:id="5"/>
      <w:bookmarkEnd w:id="6"/>
    </w:p>
    <w:p w14:paraId="6D7A0228" w14:textId="77777777" w:rsidR="00B97C99" w:rsidRDefault="00B97C99" w:rsidP="006F4DA9">
      <w:pPr>
        <w:ind w:left="360"/>
        <w:jc w:val="center"/>
        <w:rPr>
          <w:b/>
          <w:caps/>
        </w:rPr>
      </w:pPr>
    </w:p>
    <w:p w14:paraId="7C747AD1" w14:textId="163E4216" w:rsidR="006A482D" w:rsidRPr="006F4DA9" w:rsidRDefault="00CC2700" w:rsidP="006F4DA9">
      <w:pPr>
        <w:ind w:left="360"/>
        <w:jc w:val="center"/>
        <w:rPr>
          <w:b/>
          <w:caps/>
        </w:rPr>
      </w:pPr>
      <w:r w:rsidRPr="00DD29DB">
        <w:rPr>
          <w:b/>
          <w:caps/>
        </w:rPr>
        <w:t>industry</w:t>
      </w:r>
      <w:r>
        <w:rPr>
          <w:b/>
          <w:caps/>
        </w:rPr>
        <w:t xml:space="preserve"> collaborations and</w:t>
      </w:r>
      <w:r w:rsidRPr="00DD29DB">
        <w:rPr>
          <w:b/>
          <w:caps/>
        </w:rPr>
        <w:t xml:space="preserve"> INVITED Presentations </w:t>
      </w:r>
      <w:r w:rsidR="00F23FFC">
        <w:rPr>
          <w:b/>
          <w:caps/>
        </w:rPr>
        <w:t xml:space="preserve">or Consultations </w:t>
      </w:r>
      <w:r>
        <w:rPr>
          <w:b/>
          <w:caps/>
        </w:rPr>
        <w:t xml:space="preserve">for fashion brands </w:t>
      </w:r>
    </w:p>
    <w:p w14:paraId="59942285" w14:textId="4295CF0E" w:rsidR="006A482D" w:rsidRPr="006A482D" w:rsidRDefault="006A482D" w:rsidP="006A482D">
      <w:pPr>
        <w:ind w:left="360"/>
        <w:rPr>
          <w:b/>
          <w:caps/>
        </w:rPr>
      </w:pPr>
    </w:p>
    <w:p w14:paraId="16582D99" w14:textId="4885AE69" w:rsidR="00F23FFC" w:rsidRPr="00EB64AF" w:rsidRDefault="004929E7" w:rsidP="00D60951">
      <w:pPr>
        <w:pStyle w:val="ListParagraph"/>
        <w:numPr>
          <w:ilvl w:val="0"/>
          <w:numId w:val="33"/>
        </w:numPr>
        <w:rPr>
          <w:bCs/>
          <w:i/>
          <w:iCs/>
          <w:caps/>
        </w:rPr>
      </w:pPr>
      <w:r w:rsidRPr="00D60951">
        <w:rPr>
          <w:rFonts w:eastAsia="Garamond"/>
          <w:b/>
        </w:rPr>
        <w:t>Jestratijevic, I. (202</w:t>
      </w:r>
      <w:r w:rsidR="00D60951">
        <w:rPr>
          <w:rFonts w:eastAsia="Garamond"/>
          <w:b/>
        </w:rPr>
        <w:t>5</w:t>
      </w:r>
      <w:r w:rsidRPr="00D60951">
        <w:rPr>
          <w:rFonts w:eastAsia="Garamond"/>
          <w:b/>
        </w:rPr>
        <w:t>).</w:t>
      </w:r>
      <w:r w:rsidR="00D60951">
        <w:rPr>
          <w:rFonts w:eastAsia="Garamond"/>
          <w:b/>
        </w:rPr>
        <w:t xml:space="preserve"> </w:t>
      </w:r>
      <w:r w:rsidR="00D60951" w:rsidRPr="006706E1">
        <w:rPr>
          <w:rFonts w:eastAsia="Garamond"/>
          <w:bCs/>
        </w:rPr>
        <w:t xml:space="preserve">Strategic Partnership Between Zero Waste Textiles and </w:t>
      </w:r>
      <w:r w:rsidR="00D60951" w:rsidRPr="0023726E">
        <w:rPr>
          <w:rFonts w:eastAsia="Garamond"/>
          <w:b/>
        </w:rPr>
        <w:t>Goodwill DFW</w:t>
      </w:r>
      <w:r w:rsidR="006706E1" w:rsidRPr="006706E1">
        <w:rPr>
          <w:rFonts w:eastAsia="Garamond"/>
          <w:bCs/>
        </w:rPr>
        <w:t xml:space="preserve">. </w:t>
      </w:r>
      <w:r w:rsidR="006706E1" w:rsidRPr="0023726E">
        <w:rPr>
          <w:rFonts w:eastAsia="Garamond"/>
          <w:bCs/>
          <w:i/>
          <w:iCs/>
        </w:rPr>
        <w:t xml:space="preserve">Invited by Tim </w:t>
      </w:r>
      <w:proofErr w:type="spellStart"/>
      <w:r w:rsidR="006706E1" w:rsidRPr="0023726E">
        <w:rPr>
          <w:rFonts w:eastAsia="Garamond"/>
          <w:bCs/>
          <w:i/>
          <w:iCs/>
        </w:rPr>
        <w:t>Heis</w:t>
      </w:r>
      <w:proofErr w:type="spellEnd"/>
      <w:r w:rsidR="006706E1" w:rsidRPr="0023726E">
        <w:rPr>
          <w:rFonts w:eastAsia="Garamond"/>
          <w:bCs/>
          <w:i/>
          <w:iCs/>
        </w:rPr>
        <w:t xml:space="preserve">, CEO DFW Goodwill. </w:t>
      </w:r>
    </w:p>
    <w:p w14:paraId="75C7D868" w14:textId="77777777" w:rsidR="00EB64AF" w:rsidRPr="00EB64AF" w:rsidRDefault="00EB64AF" w:rsidP="00EB64AF">
      <w:pPr>
        <w:pStyle w:val="ListParagraph"/>
        <w:rPr>
          <w:bCs/>
          <w:i/>
          <w:iCs/>
          <w:caps/>
        </w:rPr>
      </w:pPr>
    </w:p>
    <w:p w14:paraId="0DA4A51D" w14:textId="2E089A78" w:rsidR="00EB64AF" w:rsidRPr="00EB64AF" w:rsidRDefault="00EB64AF" w:rsidP="00EB64AF">
      <w:pPr>
        <w:pStyle w:val="ListParagraph"/>
        <w:numPr>
          <w:ilvl w:val="0"/>
          <w:numId w:val="33"/>
        </w:numPr>
        <w:rPr>
          <w:bCs/>
          <w:i/>
          <w:iCs/>
          <w:caps/>
        </w:rPr>
      </w:pPr>
      <w:r w:rsidRPr="00D60951">
        <w:rPr>
          <w:rFonts w:eastAsia="Garamond"/>
          <w:b/>
        </w:rPr>
        <w:t>Jestratijevic, I. (202</w:t>
      </w:r>
      <w:r>
        <w:rPr>
          <w:rFonts w:eastAsia="Garamond"/>
          <w:b/>
        </w:rPr>
        <w:t>5</w:t>
      </w:r>
      <w:r w:rsidRPr="00D60951">
        <w:rPr>
          <w:rFonts w:eastAsia="Garamond"/>
          <w:b/>
        </w:rPr>
        <w:t>).</w:t>
      </w:r>
      <w:r>
        <w:rPr>
          <w:rFonts w:eastAsia="Garamond"/>
          <w:b/>
        </w:rPr>
        <w:t xml:space="preserve"> </w:t>
      </w:r>
      <w:r w:rsidRPr="006706E1">
        <w:rPr>
          <w:rFonts w:eastAsia="Garamond"/>
          <w:bCs/>
        </w:rPr>
        <w:t xml:space="preserve">Strategic Partnership Between Zero Waste Textiles and </w:t>
      </w:r>
      <w:r>
        <w:rPr>
          <w:rFonts w:eastAsia="Garamond"/>
          <w:b/>
        </w:rPr>
        <w:t xml:space="preserve">Soul to Soles </w:t>
      </w:r>
      <w:r w:rsidRPr="0023726E">
        <w:rPr>
          <w:rFonts w:eastAsia="Garamond"/>
          <w:b/>
        </w:rPr>
        <w:t>DFW</w:t>
      </w:r>
      <w:r w:rsidRPr="006706E1">
        <w:rPr>
          <w:rFonts w:eastAsia="Garamond"/>
          <w:bCs/>
        </w:rPr>
        <w:t xml:space="preserve">. </w:t>
      </w:r>
      <w:r w:rsidRPr="0023726E">
        <w:rPr>
          <w:rFonts w:eastAsia="Garamond"/>
          <w:bCs/>
          <w:i/>
          <w:iCs/>
        </w:rPr>
        <w:t>Invited by</w:t>
      </w:r>
      <w:r>
        <w:rPr>
          <w:rFonts w:eastAsia="Garamond"/>
          <w:bCs/>
          <w:i/>
          <w:iCs/>
        </w:rPr>
        <w:t xml:space="preserve"> Christina Ortega</w:t>
      </w:r>
      <w:r w:rsidRPr="0023726E">
        <w:rPr>
          <w:rFonts w:eastAsia="Garamond"/>
          <w:bCs/>
          <w:i/>
          <w:iCs/>
        </w:rPr>
        <w:t xml:space="preserve">, </w:t>
      </w:r>
      <w:r w:rsidR="0044425E">
        <w:rPr>
          <w:rFonts w:eastAsia="Garamond"/>
          <w:bCs/>
          <w:i/>
          <w:iCs/>
        </w:rPr>
        <w:t xml:space="preserve">Regional Manager, Soul to Soles DFW. </w:t>
      </w:r>
    </w:p>
    <w:p w14:paraId="5277F807" w14:textId="77777777" w:rsidR="00EB64AF" w:rsidRPr="00EB64AF" w:rsidRDefault="00EB64AF" w:rsidP="00EB64AF">
      <w:pPr>
        <w:pStyle w:val="ListParagraph"/>
        <w:rPr>
          <w:bCs/>
          <w:i/>
          <w:iCs/>
          <w:caps/>
        </w:rPr>
      </w:pPr>
    </w:p>
    <w:p w14:paraId="4A8E7E87" w14:textId="49EA498F" w:rsidR="004929E7" w:rsidRPr="007537C7" w:rsidRDefault="00EB64AF" w:rsidP="00BD062D">
      <w:pPr>
        <w:pStyle w:val="ListParagraph"/>
        <w:numPr>
          <w:ilvl w:val="0"/>
          <w:numId w:val="33"/>
        </w:numPr>
        <w:jc w:val="both"/>
        <w:rPr>
          <w:b/>
          <w:caps/>
        </w:rPr>
      </w:pPr>
      <w:r w:rsidRPr="007537C7">
        <w:rPr>
          <w:rFonts w:eastAsia="Garamond"/>
          <w:b/>
        </w:rPr>
        <w:t xml:space="preserve">Jestratijevic, I. (2025). </w:t>
      </w:r>
      <w:r w:rsidRPr="007537C7">
        <w:rPr>
          <w:rFonts w:eastAsia="Garamond"/>
          <w:bCs/>
        </w:rPr>
        <w:t>Strategic Partnership Between Zero Waste Textiles and</w:t>
      </w:r>
      <w:r w:rsidR="0044425E" w:rsidRPr="007537C7">
        <w:rPr>
          <w:rFonts w:eastAsia="Garamond"/>
          <w:b/>
        </w:rPr>
        <w:t xml:space="preserve"> Dallas Market Center</w:t>
      </w:r>
      <w:r w:rsidRPr="007537C7">
        <w:rPr>
          <w:rFonts w:eastAsia="Garamond"/>
          <w:bCs/>
        </w:rPr>
        <w:t xml:space="preserve">. </w:t>
      </w:r>
      <w:r w:rsidRPr="007537C7">
        <w:rPr>
          <w:rFonts w:eastAsia="Garamond"/>
          <w:bCs/>
          <w:i/>
          <w:iCs/>
        </w:rPr>
        <w:t xml:space="preserve">Invited by </w:t>
      </w:r>
      <w:bookmarkStart w:id="7" w:name="_Hlk123634566"/>
      <w:r w:rsidR="007537C7">
        <w:rPr>
          <w:rFonts w:eastAsia="Garamond"/>
          <w:bCs/>
          <w:i/>
          <w:iCs/>
        </w:rPr>
        <w:t>UNT alumna Victoria Edison.</w:t>
      </w:r>
      <w:r w:rsidR="007537C7">
        <w:rPr>
          <w:b/>
          <w:caps/>
        </w:rPr>
        <w:t xml:space="preserve"> </w:t>
      </w:r>
    </w:p>
    <w:p w14:paraId="18C7DAE2" w14:textId="77777777" w:rsidR="007537C7" w:rsidRPr="007537C7" w:rsidRDefault="007537C7" w:rsidP="007537C7">
      <w:pPr>
        <w:jc w:val="both"/>
        <w:rPr>
          <w:b/>
          <w:caps/>
        </w:rPr>
      </w:pPr>
    </w:p>
    <w:p w14:paraId="49CEF875" w14:textId="1644055D" w:rsidR="006A482D" w:rsidRPr="00B2431A" w:rsidRDefault="006A482D" w:rsidP="0095131A">
      <w:pPr>
        <w:numPr>
          <w:ilvl w:val="0"/>
          <w:numId w:val="33"/>
        </w:numPr>
        <w:jc w:val="both"/>
        <w:rPr>
          <w:b/>
          <w:caps/>
        </w:rPr>
      </w:pPr>
      <w:r w:rsidRPr="00BF2E14">
        <w:rPr>
          <w:rFonts w:eastAsia="Garamond"/>
          <w:b/>
        </w:rPr>
        <w:t>Jestratijevic, I. (202</w:t>
      </w:r>
      <w:r>
        <w:rPr>
          <w:rFonts w:eastAsia="Garamond"/>
          <w:b/>
        </w:rPr>
        <w:t xml:space="preserve">4). </w:t>
      </w:r>
      <w:r w:rsidRPr="006A482D">
        <w:rPr>
          <w:rFonts w:eastAsia="Garamond"/>
          <w:bCs/>
        </w:rPr>
        <w:t xml:space="preserve">Evaluating </w:t>
      </w:r>
      <w:r w:rsidRPr="006A482D">
        <w:rPr>
          <w:rFonts w:eastAsia="Garamond"/>
          <w:b/>
        </w:rPr>
        <w:t>Liqui Donate Pitch</w:t>
      </w:r>
      <w:r w:rsidRPr="006A482D">
        <w:rPr>
          <w:rFonts w:eastAsia="Garamond"/>
          <w:bCs/>
        </w:rPr>
        <w:t xml:space="preserve"> Demo for </w:t>
      </w:r>
      <w:r w:rsidRPr="006A482D">
        <w:rPr>
          <w:rFonts w:eastAsia="Garamond"/>
          <w:b/>
        </w:rPr>
        <w:t>Retail Technology Capital</w:t>
      </w:r>
      <w:r w:rsidRPr="006A482D">
        <w:rPr>
          <w:rFonts w:eastAsia="Garamond"/>
          <w:bCs/>
        </w:rPr>
        <w:t>.</w:t>
      </w:r>
      <w:r>
        <w:rPr>
          <w:rFonts w:eastAsia="Garamond"/>
          <w:b/>
        </w:rPr>
        <w:t xml:space="preserve"> </w:t>
      </w:r>
      <w:r>
        <w:rPr>
          <w:rFonts w:eastAsia="Garamond"/>
          <w:bCs/>
          <w:i/>
          <w:iCs/>
        </w:rPr>
        <w:t xml:space="preserve">Invited by David Matthes, Managing Director, </w:t>
      </w:r>
      <w:r w:rsidRPr="006A482D">
        <w:rPr>
          <w:rFonts w:eastAsia="Garamond"/>
          <w:bCs/>
        </w:rPr>
        <w:t>Dallas, TX.</w:t>
      </w:r>
      <w:r>
        <w:rPr>
          <w:rFonts w:eastAsia="Garamond"/>
          <w:bCs/>
          <w:i/>
          <w:iCs/>
        </w:rPr>
        <w:t xml:space="preserve"> </w:t>
      </w:r>
    </w:p>
    <w:p w14:paraId="762AE168" w14:textId="77777777" w:rsidR="00B2431A" w:rsidRPr="00B2431A" w:rsidRDefault="00B2431A" w:rsidP="00B2431A">
      <w:pPr>
        <w:ind w:left="720"/>
        <w:jc w:val="both"/>
        <w:rPr>
          <w:b/>
          <w:caps/>
        </w:rPr>
      </w:pPr>
    </w:p>
    <w:p w14:paraId="5D170B56" w14:textId="6EF6D1C5" w:rsidR="00B2431A" w:rsidRPr="00B2431A" w:rsidRDefault="00B2431A" w:rsidP="0095131A">
      <w:pPr>
        <w:numPr>
          <w:ilvl w:val="0"/>
          <w:numId w:val="33"/>
        </w:numPr>
        <w:rPr>
          <w:b/>
          <w:caps/>
        </w:rPr>
      </w:pPr>
      <w:r w:rsidRPr="00BF2E14">
        <w:rPr>
          <w:rFonts w:eastAsia="Garamond"/>
          <w:b/>
        </w:rPr>
        <w:t>Jestratijevic, I. (202</w:t>
      </w:r>
      <w:r>
        <w:rPr>
          <w:rFonts w:eastAsia="Garamond"/>
          <w:b/>
        </w:rPr>
        <w:t>4</w:t>
      </w:r>
      <w:r w:rsidRPr="00BF2E14">
        <w:rPr>
          <w:rFonts w:eastAsia="Garamond"/>
          <w:b/>
        </w:rPr>
        <w:t xml:space="preserve">). </w:t>
      </w:r>
      <w:r>
        <w:rPr>
          <w:rFonts w:eastAsia="Garamond"/>
          <w:bCs/>
          <w:i/>
          <w:iCs/>
        </w:rPr>
        <w:t>Life Cycle Assessment research completed.</w:t>
      </w:r>
      <w:r w:rsidRPr="00BF2E14">
        <w:rPr>
          <w:rFonts w:eastAsia="Garamond"/>
          <w:bCs/>
        </w:rPr>
        <w:t xml:space="preserve"> Invited by </w:t>
      </w:r>
      <w:r>
        <w:rPr>
          <w:rFonts w:eastAsia="Garamond"/>
          <w:bCs/>
        </w:rPr>
        <w:t xml:space="preserve">Founder </w:t>
      </w:r>
      <w:r w:rsidRPr="00BF2E14">
        <w:rPr>
          <w:rFonts w:eastAsia="Garamond"/>
          <w:bCs/>
        </w:rPr>
        <w:t xml:space="preserve">Lisa </w:t>
      </w:r>
      <w:r w:rsidR="00784311">
        <w:rPr>
          <w:rFonts w:eastAsia="Garamond"/>
          <w:bCs/>
        </w:rPr>
        <w:t>Goldstein</w:t>
      </w:r>
      <w:r w:rsidRPr="00BF2E14">
        <w:rPr>
          <w:rFonts w:eastAsia="Garamond"/>
          <w:bCs/>
        </w:rPr>
        <w:t xml:space="preserve">. </w:t>
      </w:r>
      <w:r w:rsidRPr="00BF2E14">
        <w:rPr>
          <w:rFonts w:eastAsia="Garamond"/>
          <w:b/>
        </w:rPr>
        <w:t>Circular Thought LLC.</w:t>
      </w:r>
      <w:r>
        <w:rPr>
          <w:rFonts w:eastAsia="Garamond"/>
          <w:b/>
        </w:rPr>
        <w:t xml:space="preserve"> Columbus, Ohio.</w:t>
      </w:r>
    </w:p>
    <w:p w14:paraId="1D9FA483" w14:textId="77777777" w:rsidR="006A482D" w:rsidRPr="006A482D" w:rsidRDefault="006A482D" w:rsidP="006A482D">
      <w:pPr>
        <w:ind w:left="720"/>
        <w:jc w:val="both"/>
        <w:rPr>
          <w:b/>
          <w:caps/>
        </w:rPr>
      </w:pPr>
    </w:p>
    <w:p w14:paraId="0A6A42BA" w14:textId="1B98A3C2" w:rsidR="00CC2700" w:rsidRPr="00F23FFC" w:rsidRDefault="00CC2700" w:rsidP="0095131A">
      <w:pPr>
        <w:numPr>
          <w:ilvl w:val="0"/>
          <w:numId w:val="33"/>
        </w:numPr>
        <w:jc w:val="both"/>
        <w:rPr>
          <w:b/>
          <w:caps/>
        </w:rPr>
      </w:pPr>
      <w:r w:rsidRPr="00BF2E14">
        <w:rPr>
          <w:rFonts w:eastAsia="Garamond"/>
          <w:b/>
        </w:rPr>
        <w:t>Jestratijevic, I. (202</w:t>
      </w:r>
      <w:r>
        <w:rPr>
          <w:rFonts w:eastAsia="Garamond"/>
          <w:b/>
        </w:rPr>
        <w:t xml:space="preserve">3). </w:t>
      </w:r>
      <w:r w:rsidRPr="00A37EFE">
        <w:rPr>
          <w:rFonts w:eastAsia="Garamond"/>
          <w:bCs/>
          <w:i/>
          <w:iCs/>
        </w:rPr>
        <w:t xml:space="preserve">Textile </w:t>
      </w:r>
      <w:r w:rsidR="00F23FFC">
        <w:rPr>
          <w:rFonts w:eastAsia="Garamond"/>
          <w:bCs/>
          <w:i/>
          <w:iCs/>
        </w:rPr>
        <w:t>W</w:t>
      </w:r>
      <w:r w:rsidRPr="00A37EFE">
        <w:rPr>
          <w:rFonts w:eastAsia="Garamond"/>
          <w:bCs/>
          <w:i/>
          <w:iCs/>
        </w:rPr>
        <w:t xml:space="preserve">aste </w:t>
      </w:r>
      <w:r w:rsidR="00F23FFC">
        <w:rPr>
          <w:rFonts w:eastAsia="Garamond"/>
          <w:bCs/>
          <w:i/>
          <w:iCs/>
        </w:rPr>
        <w:t>M</w:t>
      </w:r>
      <w:r w:rsidRPr="00A37EFE">
        <w:rPr>
          <w:rFonts w:eastAsia="Garamond"/>
          <w:bCs/>
          <w:i/>
          <w:iCs/>
        </w:rPr>
        <w:t>anagement</w:t>
      </w:r>
      <w:r>
        <w:rPr>
          <w:rFonts w:eastAsia="Garamond"/>
          <w:bCs/>
          <w:i/>
          <w:iCs/>
        </w:rPr>
        <w:t xml:space="preserve"> </w:t>
      </w:r>
      <w:r w:rsidR="00F23FFC">
        <w:rPr>
          <w:rFonts w:eastAsia="Garamond"/>
          <w:bCs/>
          <w:i/>
          <w:iCs/>
        </w:rPr>
        <w:t>S</w:t>
      </w:r>
      <w:r>
        <w:rPr>
          <w:rFonts w:eastAsia="Garamond"/>
          <w:bCs/>
          <w:i/>
          <w:iCs/>
        </w:rPr>
        <w:t xml:space="preserve">olutions for </w:t>
      </w:r>
      <w:r w:rsidR="00F23FFC">
        <w:rPr>
          <w:rFonts w:eastAsia="Garamond"/>
          <w:bCs/>
          <w:i/>
          <w:iCs/>
        </w:rPr>
        <w:t>Ci</w:t>
      </w:r>
      <w:r>
        <w:rPr>
          <w:rFonts w:eastAsia="Garamond"/>
          <w:bCs/>
          <w:i/>
          <w:iCs/>
        </w:rPr>
        <w:t xml:space="preserve">rcular </w:t>
      </w:r>
      <w:r w:rsidR="00F23FFC">
        <w:rPr>
          <w:rFonts w:eastAsia="Garamond"/>
          <w:bCs/>
          <w:i/>
          <w:iCs/>
        </w:rPr>
        <w:t>F</w:t>
      </w:r>
      <w:r>
        <w:rPr>
          <w:rFonts w:eastAsia="Garamond"/>
          <w:bCs/>
          <w:i/>
          <w:iCs/>
        </w:rPr>
        <w:t xml:space="preserve">ashion. Invited by Evan McCauley, Senior Director, Sustainability and Innovation </w:t>
      </w:r>
      <w:r w:rsidRPr="00A37EFE">
        <w:rPr>
          <w:rFonts w:eastAsia="Garamond"/>
          <w:b/>
        </w:rPr>
        <w:t>PVH</w:t>
      </w:r>
      <w:r w:rsidRPr="00A37EFE">
        <w:rPr>
          <w:b/>
          <w:caps/>
        </w:rPr>
        <w:t xml:space="preserve">, </w:t>
      </w:r>
      <w:r>
        <w:rPr>
          <w:rFonts w:eastAsia="Garamond"/>
          <w:b/>
        </w:rPr>
        <w:t xml:space="preserve">New York. </w:t>
      </w:r>
    </w:p>
    <w:p w14:paraId="234E0D0D" w14:textId="77777777" w:rsidR="00F23FFC" w:rsidRPr="00A37EFE" w:rsidRDefault="00F23FFC" w:rsidP="00F23FFC">
      <w:pPr>
        <w:ind w:left="720"/>
        <w:jc w:val="both"/>
        <w:rPr>
          <w:b/>
          <w:caps/>
        </w:rPr>
      </w:pPr>
    </w:p>
    <w:p w14:paraId="298E99B6" w14:textId="6A45AE3A" w:rsidR="00CC2700" w:rsidRPr="00BF2E14" w:rsidRDefault="00CC2700" w:rsidP="0095131A">
      <w:pPr>
        <w:numPr>
          <w:ilvl w:val="0"/>
          <w:numId w:val="33"/>
        </w:numPr>
        <w:rPr>
          <w:b/>
          <w:caps/>
        </w:rPr>
      </w:pPr>
      <w:r w:rsidRPr="00BF2E14">
        <w:rPr>
          <w:rFonts w:eastAsia="Garamond"/>
          <w:b/>
        </w:rPr>
        <w:t xml:space="preserve">Jestratijevic, I. (2022). </w:t>
      </w:r>
      <w:r w:rsidRPr="00BF2E14">
        <w:rPr>
          <w:rFonts w:eastAsia="Garamond"/>
          <w:bCs/>
          <w:i/>
          <w:iCs/>
        </w:rPr>
        <w:t xml:space="preserve">Solution for </w:t>
      </w:r>
      <w:r w:rsidR="00F23FFC">
        <w:rPr>
          <w:rFonts w:eastAsia="Garamond"/>
          <w:bCs/>
          <w:i/>
          <w:iCs/>
        </w:rPr>
        <w:t>T</w:t>
      </w:r>
      <w:r w:rsidRPr="00BF2E14">
        <w:rPr>
          <w:rFonts w:eastAsia="Garamond"/>
          <w:bCs/>
          <w:i/>
          <w:iCs/>
        </w:rPr>
        <w:t xml:space="preserve">extile </w:t>
      </w:r>
      <w:r w:rsidR="00F23FFC">
        <w:rPr>
          <w:rFonts w:eastAsia="Garamond"/>
          <w:bCs/>
          <w:i/>
          <w:iCs/>
        </w:rPr>
        <w:t>W</w:t>
      </w:r>
      <w:r w:rsidRPr="00BF2E14">
        <w:rPr>
          <w:rFonts w:eastAsia="Garamond"/>
          <w:bCs/>
          <w:i/>
          <w:iCs/>
        </w:rPr>
        <w:t xml:space="preserve">aste </w:t>
      </w:r>
      <w:r w:rsidR="00F23FFC">
        <w:rPr>
          <w:rFonts w:eastAsia="Garamond"/>
          <w:bCs/>
          <w:i/>
          <w:iCs/>
        </w:rPr>
        <w:t>C</w:t>
      </w:r>
      <w:r w:rsidRPr="00BF2E14">
        <w:rPr>
          <w:rFonts w:eastAsia="Garamond"/>
          <w:bCs/>
          <w:i/>
          <w:iCs/>
        </w:rPr>
        <w:t>ircularity</w:t>
      </w:r>
      <w:r w:rsidR="00F23FFC">
        <w:rPr>
          <w:rFonts w:eastAsia="Garamond"/>
          <w:bCs/>
          <w:i/>
          <w:iCs/>
        </w:rPr>
        <w:t>, and Environmental Savings in Second-Hand Apparel Market.</w:t>
      </w:r>
      <w:r w:rsidRPr="00BF2E14">
        <w:rPr>
          <w:rFonts w:eastAsia="Garamond"/>
          <w:bCs/>
        </w:rPr>
        <w:t xml:space="preserve"> Invited by </w:t>
      </w:r>
      <w:r w:rsidR="00F23FFC">
        <w:rPr>
          <w:rFonts w:eastAsia="Garamond"/>
          <w:bCs/>
        </w:rPr>
        <w:t xml:space="preserve">Founder </w:t>
      </w:r>
      <w:r w:rsidRPr="00BF2E14">
        <w:rPr>
          <w:rFonts w:eastAsia="Garamond"/>
          <w:bCs/>
        </w:rPr>
        <w:t xml:space="preserve">Lisa </w:t>
      </w:r>
      <w:r w:rsidR="00784311">
        <w:rPr>
          <w:rFonts w:eastAsia="Garamond"/>
          <w:bCs/>
        </w:rPr>
        <w:t>Goldstein</w:t>
      </w:r>
      <w:r w:rsidRPr="00BF2E14">
        <w:rPr>
          <w:rFonts w:eastAsia="Garamond"/>
          <w:bCs/>
        </w:rPr>
        <w:t xml:space="preserve">. </w:t>
      </w:r>
      <w:r w:rsidRPr="00BF2E14">
        <w:rPr>
          <w:rFonts w:eastAsia="Garamond"/>
          <w:b/>
        </w:rPr>
        <w:t>Circular Thought LLC.</w:t>
      </w:r>
      <w:r w:rsidR="00F23FFC">
        <w:rPr>
          <w:rFonts w:eastAsia="Garamond"/>
          <w:b/>
        </w:rPr>
        <w:t xml:space="preserve"> Columbus, Ohio.</w:t>
      </w:r>
    </w:p>
    <w:p w14:paraId="5EABA12C" w14:textId="77777777" w:rsidR="00CC2700" w:rsidRPr="009924CA" w:rsidRDefault="00CC2700" w:rsidP="00CC2700">
      <w:pPr>
        <w:pStyle w:val="NoSpacing"/>
        <w:ind w:left="720"/>
        <w:rPr>
          <w:rFonts w:eastAsia="Garamond"/>
        </w:rPr>
      </w:pPr>
    </w:p>
    <w:p w14:paraId="79530ED1" w14:textId="77777777" w:rsidR="00CC2700" w:rsidRPr="009924CA" w:rsidRDefault="00CC2700" w:rsidP="0095131A">
      <w:pPr>
        <w:pStyle w:val="NoSpacing"/>
        <w:numPr>
          <w:ilvl w:val="0"/>
          <w:numId w:val="33"/>
        </w:numPr>
        <w:rPr>
          <w:rFonts w:eastAsia="Garamond"/>
        </w:rPr>
      </w:pPr>
      <w:r w:rsidRPr="0005345D">
        <w:rPr>
          <w:rFonts w:eastAsia="Garamond"/>
          <w:b/>
        </w:rPr>
        <w:t>Jestratijevic, I</w:t>
      </w:r>
      <w:r>
        <w:rPr>
          <w:rFonts w:eastAsia="Garamond"/>
          <w:b/>
        </w:rPr>
        <w:t xml:space="preserve">. (2019). </w:t>
      </w:r>
      <w:r w:rsidRPr="004A408C">
        <w:rPr>
          <w:rFonts w:eastAsia="Garamond"/>
          <w:i/>
          <w:iCs/>
        </w:rPr>
        <w:t>Sustainable Partnership</w:t>
      </w:r>
      <w:r>
        <w:rPr>
          <w:rFonts w:eastAsia="Garamond"/>
          <w:i/>
          <w:iCs/>
        </w:rPr>
        <w:t xml:space="preserve"> for Abercrombie and Fitch. </w:t>
      </w:r>
      <w:r w:rsidRPr="004A408C">
        <w:rPr>
          <w:rFonts w:eastAsia="Garamond"/>
        </w:rPr>
        <w:t>T</w:t>
      </w:r>
      <w:r w:rsidRPr="00DB1EF4">
        <w:rPr>
          <w:rFonts w:eastAsia="Garamond"/>
        </w:rPr>
        <w:t xml:space="preserve">eam project </w:t>
      </w:r>
      <w:r>
        <w:rPr>
          <w:rFonts w:eastAsia="Garamond"/>
        </w:rPr>
        <w:t xml:space="preserve">created and presented for </w:t>
      </w:r>
      <w:r w:rsidRPr="00DB1EF4">
        <w:rPr>
          <w:rFonts w:eastAsia="Garamond"/>
          <w:b/>
        </w:rPr>
        <w:t>Abercrombie and Fitch</w:t>
      </w:r>
      <w:r>
        <w:rPr>
          <w:rFonts w:eastAsia="Garamond"/>
          <w:b/>
        </w:rPr>
        <w:t xml:space="preserve"> </w:t>
      </w:r>
      <w:r w:rsidRPr="006A482D">
        <w:rPr>
          <w:rFonts w:eastAsia="Garamond"/>
          <w:bCs/>
        </w:rPr>
        <w:t>(Ms. Kim Haar Vice President Global Sustainability and Senior Management Team).</w:t>
      </w:r>
      <w:r>
        <w:rPr>
          <w:rFonts w:eastAsia="Garamond"/>
          <w:b/>
        </w:rPr>
        <w:t xml:space="preserve"> </w:t>
      </w:r>
      <w:r>
        <w:rPr>
          <w:rFonts w:eastAsia="Garamond"/>
        </w:rPr>
        <w:t xml:space="preserve">Columbus-Ohio. *Keynote speaker </w:t>
      </w:r>
    </w:p>
    <w:p w14:paraId="026C4F1B" w14:textId="77777777" w:rsidR="00CC2700" w:rsidRPr="00DB1EF4" w:rsidRDefault="00CC2700" w:rsidP="00CC2700">
      <w:pPr>
        <w:pStyle w:val="NoSpacing"/>
        <w:ind w:left="720"/>
        <w:rPr>
          <w:rFonts w:eastAsia="Garamond"/>
        </w:rPr>
      </w:pPr>
    </w:p>
    <w:p w14:paraId="102376EF" w14:textId="18B359B0" w:rsidR="00CC2700" w:rsidRPr="00DB1EF4" w:rsidRDefault="00CC2700" w:rsidP="0095131A">
      <w:pPr>
        <w:pStyle w:val="NoSpacing"/>
        <w:numPr>
          <w:ilvl w:val="0"/>
          <w:numId w:val="33"/>
        </w:numPr>
        <w:rPr>
          <w:rFonts w:eastAsia="Garamond"/>
        </w:rPr>
      </w:pPr>
      <w:r w:rsidRPr="0005345D">
        <w:rPr>
          <w:rFonts w:eastAsia="Garamond"/>
          <w:b/>
        </w:rPr>
        <w:t>Jestratijevic, I</w:t>
      </w:r>
      <w:r>
        <w:rPr>
          <w:rFonts w:eastAsia="Garamond"/>
          <w:b/>
        </w:rPr>
        <w:t>.</w:t>
      </w:r>
      <w:r w:rsidR="00817920">
        <w:rPr>
          <w:rFonts w:eastAsia="Garamond"/>
          <w:b/>
        </w:rPr>
        <w:t xml:space="preserve"> </w:t>
      </w:r>
      <w:r>
        <w:rPr>
          <w:rFonts w:eastAsia="Garamond"/>
          <w:b/>
        </w:rPr>
        <w:t xml:space="preserve">(2019). </w:t>
      </w:r>
      <w:r w:rsidRPr="00DB1EF4">
        <w:rPr>
          <w:rFonts w:eastAsia="Garamond"/>
          <w:i/>
        </w:rPr>
        <w:t>Green Buckeye certified</w:t>
      </w:r>
      <w:r>
        <w:rPr>
          <w:rFonts w:eastAsia="Garamond"/>
        </w:rPr>
        <w:t>. T</w:t>
      </w:r>
      <w:r w:rsidRPr="00DB1EF4">
        <w:rPr>
          <w:rFonts w:eastAsia="Garamond"/>
        </w:rPr>
        <w:t xml:space="preserve">eam project </w:t>
      </w:r>
      <w:r>
        <w:rPr>
          <w:rFonts w:eastAsia="Garamond"/>
        </w:rPr>
        <w:t xml:space="preserve">prepared and presented for </w:t>
      </w:r>
      <w:r w:rsidRPr="00DB1EF4">
        <w:rPr>
          <w:rFonts w:eastAsia="Garamond"/>
          <w:b/>
        </w:rPr>
        <w:t>Nike, Inc</w:t>
      </w:r>
      <w:r w:rsidRPr="00DB1EF4">
        <w:rPr>
          <w:rFonts w:eastAsia="Garamond"/>
        </w:rPr>
        <w:t>.</w:t>
      </w:r>
      <w:r>
        <w:rPr>
          <w:rFonts w:eastAsia="Garamond"/>
        </w:rPr>
        <w:t xml:space="preserve"> and </w:t>
      </w:r>
      <w:r w:rsidRPr="00DB1EF4">
        <w:rPr>
          <w:rFonts w:eastAsia="Garamond"/>
        </w:rPr>
        <w:t xml:space="preserve">Athletics Department, The Ohio State University. </w:t>
      </w:r>
      <w:r>
        <w:rPr>
          <w:rFonts w:eastAsia="Garamond"/>
        </w:rPr>
        <w:t>Columbus-Ohio.</w:t>
      </w:r>
    </w:p>
    <w:p w14:paraId="3B96642D" w14:textId="77777777" w:rsidR="00CC2700" w:rsidRPr="00DB1EF4" w:rsidRDefault="00CC2700" w:rsidP="00CC2700">
      <w:pPr>
        <w:pStyle w:val="NoSpacing"/>
        <w:ind w:left="720"/>
        <w:rPr>
          <w:rFonts w:eastAsia="Garamond"/>
        </w:rPr>
      </w:pPr>
    </w:p>
    <w:p w14:paraId="5130A874" w14:textId="3384724E" w:rsidR="00CC2700" w:rsidRPr="006F4DA9" w:rsidRDefault="00CC2700" w:rsidP="0095131A">
      <w:pPr>
        <w:pStyle w:val="NoSpacing"/>
        <w:numPr>
          <w:ilvl w:val="0"/>
          <w:numId w:val="33"/>
        </w:numPr>
        <w:rPr>
          <w:rFonts w:eastAsia="Garamond"/>
        </w:rPr>
      </w:pPr>
      <w:r w:rsidRPr="0005345D">
        <w:rPr>
          <w:rFonts w:eastAsia="Garamond"/>
          <w:b/>
        </w:rPr>
        <w:t>Jestratijevic, I</w:t>
      </w:r>
      <w:r>
        <w:rPr>
          <w:rFonts w:eastAsia="Garamond"/>
          <w:b/>
        </w:rPr>
        <w:t xml:space="preserve">. (2017). </w:t>
      </w:r>
      <w:r>
        <w:rPr>
          <w:rFonts w:eastAsia="Garamond"/>
        </w:rPr>
        <w:t xml:space="preserve">Sustainability in the Fashion Industry: Challenges and </w:t>
      </w:r>
      <w:proofErr w:type="spellStart"/>
      <w:r>
        <w:rPr>
          <w:rFonts w:eastAsia="Garamond"/>
        </w:rPr>
        <w:t>Opprtunities</w:t>
      </w:r>
      <w:proofErr w:type="spellEnd"/>
      <w:r>
        <w:rPr>
          <w:rFonts w:eastAsia="Garamond"/>
        </w:rPr>
        <w:t xml:space="preserve">. Presented for </w:t>
      </w:r>
      <w:r w:rsidRPr="00DB1EF4">
        <w:rPr>
          <w:rFonts w:eastAsia="Garamond"/>
          <w:b/>
        </w:rPr>
        <w:t xml:space="preserve">Abercrombie and Fitch, </w:t>
      </w:r>
      <w:r>
        <w:rPr>
          <w:rFonts w:eastAsia="Garamond"/>
          <w:b/>
        </w:rPr>
        <w:t xml:space="preserve">Ms. Kim Haar Vice President Global Sustainability and Senior Management Team). </w:t>
      </w:r>
      <w:r>
        <w:rPr>
          <w:rFonts w:eastAsia="Garamond"/>
        </w:rPr>
        <w:t>Columbus-Ohio. *Keynote speaker</w:t>
      </w:r>
      <w:bookmarkEnd w:id="7"/>
    </w:p>
    <w:p w14:paraId="47F501F1" w14:textId="77777777" w:rsidR="006F4DA9" w:rsidRDefault="006F4DA9" w:rsidP="00F23FFC">
      <w:pPr>
        <w:pStyle w:val="ListParagraph"/>
        <w:spacing w:line="259" w:lineRule="auto"/>
        <w:jc w:val="center"/>
        <w:rPr>
          <w:b/>
        </w:rPr>
      </w:pPr>
    </w:p>
    <w:p w14:paraId="123DD9E0" w14:textId="3E651C21" w:rsidR="00F23FFC" w:rsidRPr="00AB4932" w:rsidRDefault="00F23FFC" w:rsidP="00F23FFC">
      <w:pPr>
        <w:pStyle w:val="ListParagraph"/>
        <w:spacing w:line="259" w:lineRule="auto"/>
        <w:jc w:val="center"/>
        <w:rPr>
          <w:b/>
        </w:rPr>
      </w:pPr>
      <w:r w:rsidRPr="00AB4932">
        <w:rPr>
          <w:b/>
        </w:rPr>
        <w:t xml:space="preserve">GRANTS </w:t>
      </w:r>
    </w:p>
    <w:p w14:paraId="69DC1979" w14:textId="77777777" w:rsidR="00F23FFC" w:rsidRPr="007E3D28" w:rsidRDefault="00F23FFC" w:rsidP="00F23FFC">
      <w:pPr>
        <w:pStyle w:val="ListParagraph"/>
        <w:spacing w:line="259" w:lineRule="auto"/>
        <w:jc w:val="center"/>
        <w:rPr>
          <w:bCs/>
          <w:i/>
          <w:iCs/>
        </w:rPr>
      </w:pPr>
      <w:r w:rsidRPr="007E3D28">
        <w:rPr>
          <w:bCs/>
          <w:i/>
          <w:iCs/>
        </w:rPr>
        <w:t>(</w:t>
      </w:r>
      <w:proofErr w:type="spellStart"/>
      <w:proofErr w:type="gramStart"/>
      <w:r w:rsidRPr="007E3D28">
        <w:rPr>
          <w:bCs/>
          <w:i/>
          <w:iCs/>
        </w:rPr>
        <w:t>E:external</w:t>
      </w:r>
      <w:proofErr w:type="spellEnd"/>
      <w:proofErr w:type="gramEnd"/>
      <w:r w:rsidRPr="007E3D28">
        <w:rPr>
          <w:bCs/>
          <w:i/>
          <w:iCs/>
        </w:rPr>
        <w:t xml:space="preserve"> /</w:t>
      </w:r>
      <w:proofErr w:type="spellStart"/>
      <w:proofErr w:type="gramStart"/>
      <w:r w:rsidRPr="007E3D28">
        <w:rPr>
          <w:bCs/>
          <w:i/>
          <w:iCs/>
        </w:rPr>
        <w:t>I:internal</w:t>
      </w:r>
      <w:proofErr w:type="spellEnd"/>
      <w:proofErr w:type="gramEnd"/>
      <w:r w:rsidRPr="007E3D28">
        <w:rPr>
          <w:bCs/>
          <w:i/>
          <w:iCs/>
        </w:rPr>
        <w:t>)</w:t>
      </w:r>
    </w:p>
    <w:p w14:paraId="3BCA3284" w14:textId="6BE9CE29" w:rsidR="00F23FFC" w:rsidRPr="00563413" w:rsidRDefault="00F23FFC" w:rsidP="00F23FFC">
      <w:pPr>
        <w:pStyle w:val="NoSpacing"/>
        <w:rPr>
          <w:b/>
          <w:bCs/>
        </w:rPr>
      </w:pPr>
      <w:r w:rsidRPr="00563413">
        <w:rPr>
          <w:b/>
          <w:bCs/>
        </w:rPr>
        <w:t>Total Amount of Funding Received: $2</w:t>
      </w:r>
      <w:r w:rsidR="00FF3F81" w:rsidRPr="00563413">
        <w:rPr>
          <w:b/>
          <w:bCs/>
        </w:rPr>
        <w:t>58</w:t>
      </w:r>
      <w:r w:rsidRPr="00563413">
        <w:rPr>
          <w:b/>
          <w:bCs/>
        </w:rPr>
        <w:t>,</w:t>
      </w:r>
      <w:r w:rsidR="00FF3F81" w:rsidRPr="00563413">
        <w:rPr>
          <w:b/>
          <w:bCs/>
        </w:rPr>
        <w:t>372</w:t>
      </w:r>
      <w:r w:rsidR="004C34A9" w:rsidRPr="00563413">
        <w:rPr>
          <w:b/>
          <w:bCs/>
        </w:rPr>
        <w:t>.</w:t>
      </w:r>
      <w:r w:rsidR="00FF3F81" w:rsidRPr="00563413">
        <w:rPr>
          <w:b/>
          <w:bCs/>
        </w:rPr>
        <w:t>89</w:t>
      </w:r>
      <w:r w:rsidRPr="00563413">
        <w:rPr>
          <w:b/>
          <w:bCs/>
        </w:rPr>
        <w:t xml:space="preserve"> (as </w:t>
      </w:r>
      <w:r w:rsidR="00FF54BE" w:rsidRPr="00563413">
        <w:rPr>
          <w:b/>
          <w:bCs/>
        </w:rPr>
        <w:t>of</w:t>
      </w:r>
      <w:r w:rsidRPr="00563413">
        <w:rPr>
          <w:b/>
          <w:bCs/>
        </w:rPr>
        <w:t xml:space="preserve"> </w:t>
      </w:r>
      <w:r w:rsidR="004C34A9" w:rsidRPr="00563413">
        <w:rPr>
          <w:b/>
          <w:bCs/>
        </w:rPr>
        <w:t>December</w:t>
      </w:r>
      <w:r w:rsidRPr="00563413">
        <w:rPr>
          <w:b/>
          <w:bCs/>
        </w:rPr>
        <w:t xml:space="preserve"> 202</w:t>
      </w:r>
      <w:r w:rsidR="00FF54BE" w:rsidRPr="00563413">
        <w:rPr>
          <w:b/>
          <w:bCs/>
        </w:rPr>
        <w:t>5</w:t>
      </w:r>
      <w:r w:rsidRPr="00563413">
        <w:rPr>
          <w:b/>
          <w:bCs/>
        </w:rPr>
        <w:t>)</w:t>
      </w:r>
      <w:r w:rsidRPr="00563413">
        <w:rPr>
          <w:b/>
          <w:bCs/>
        </w:rPr>
        <w:tab/>
      </w:r>
      <w:r w:rsidRPr="00563413">
        <w:rPr>
          <w:b/>
          <w:bCs/>
        </w:rPr>
        <w:tab/>
      </w:r>
      <w:r w:rsidRPr="00563413">
        <w:rPr>
          <w:b/>
          <w:bCs/>
        </w:rPr>
        <w:tab/>
      </w:r>
    </w:p>
    <w:p w14:paraId="5700B995" w14:textId="154258E6" w:rsidR="00F23FFC" w:rsidRPr="007E3D28" w:rsidRDefault="00F23FFC" w:rsidP="00F23FFC">
      <w:pPr>
        <w:pStyle w:val="NoSpacing"/>
      </w:pPr>
      <w:r w:rsidRPr="004735CE">
        <w:t>Total Funding Requested: $</w:t>
      </w:r>
      <w:r>
        <w:t>1</w:t>
      </w:r>
      <w:r w:rsidR="00007574">
        <w:t>,210,187.76</w:t>
      </w:r>
    </w:p>
    <w:p w14:paraId="51DC7BD8" w14:textId="77777777" w:rsidR="00F23FFC" w:rsidRPr="007E3D28" w:rsidRDefault="00F23FFC" w:rsidP="00F23FFC">
      <w:pPr>
        <w:pStyle w:val="NoSpacing"/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772"/>
        <w:gridCol w:w="2898"/>
        <w:gridCol w:w="1962"/>
        <w:gridCol w:w="1350"/>
      </w:tblGrid>
      <w:tr w:rsidR="00F23FFC" w:rsidRPr="00DF6B7A" w14:paraId="67F5DE0A" w14:textId="77777777" w:rsidTr="00313528">
        <w:trPr>
          <w:trHeight w:val="432"/>
        </w:trPr>
        <w:tc>
          <w:tcPr>
            <w:tcW w:w="81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1287EAD5" w14:textId="77777777" w:rsidR="00F23FFC" w:rsidRPr="00560B7B" w:rsidRDefault="00F23FFC" w:rsidP="00313528">
            <w:pPr>
              <w:pStyle w:val="NoSpacing"/>
              <w:rPr>
                <w:b/>
                <w:bCs/>
              </w:rPr>
            </w:pPr>
            <w:r w:rsidRPr="00560B7B">
              <w:rPr>
                <w:b/>
                <w:bCs/>
              </w:rPr>
              <w:t>Date</w:t>
            </w:r>
          </w:p>
        </w:tc>
        <w:tc>
          <w:tcPr>
            <w:tcW w:w="277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0348AD4C" w14:textId="77777777" w:rsidR="00F23FFC" w:rsidRPr="00560B7B" w:rsidRDefault="00F23FFC" w:rsidP="00313528">
            <w:pPr>
              <w:pStyle w:val="NoSpacing"/>
              <w:rPr>
                <w:b/>
                <w:bCs/>
              </w:rPr>
            </w:pPr>
            <w:r w:rsidRPr="00560B7B">
              <w:rPr>
                <w:b/>
                <w:bCs/>
              </w:rPr>
              <w:t>Author(s)</w:t>
            </w:r>
          </w:p>
        </w:tc>
        <w:tc>
          <w:tcPr>
            <w:tcW w:w="289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162CEDC4" w14:textId="77777777" w:rsidR="00F23FFC" w:rsidRPr="00560B7B" w:rsidRDefault="00F23FFC" w:rsidP="00313528">
            <w:pPr>
              <w:pStyle w:val="NoSpacing"/>
              <w:rPr>
                <w:b/>
                <w:bCs/>
                <w:spacing w:val="-3"/>
              </w:rPr>
            </w:pPr>
            <w:r w:rsidRPr="00560B7B">
              <w:rPr>
                <w:b/>
                <w:bCs/>
                <w:spacing w:val="-3"/>
              </w:rPr>
              <w:t>Title</w:t>
            </w:r>
          </w:p>
        </w:tc>
        <w:tc>
          <w:tcPr>
            <w:tcW w:w="196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54AA31AD" w14:textId="77777777" w:rsidR="00F23FFC" w:rsidRPr="00560B7B" w:rsidRDefault="00F23FFC" w:rsidP="00313528">
            <w:pPr>
              <w:pStyle w:val="NoSpacing"/>
              <w:rPr>
                <w:b/>
                <w:bCs/>
              </w:rPr>
            </w:pPr>
            <w:r w:rsidRPr="00560B7B">
              <w:rPr>
                <w:b/>
                <w:bCs/>
              </w:rPr>
              <w:t>Funding Source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2040908B" w14:textId="77777777" w:rsidR="00F23FFC" w:rsidRPr="00560B7B" w:rsidRDefault="00F23FFC" w:rsidP="00313528">
            <w:pPr>
              <w:pStyle w:val="NoSpacing"/>
              <w:rPr>
                <w:b/>
                <w:bCs/>
              </w:rPr>
            </w:pPr>
            <w:r w:rsidRPr="00560B7B">
              <w:rPr>
                <w:b/>
                <w:bCs/>
              </w:rPr>
              <w:t>Funding</w:t>
            </w:r>
          </w:p>
        </w:tc>
      </w:tr>
      <w:tr w:rsidR="00F14D82" w:rsidRPr="00DF6B7A" w14:paraId="1238179F" w14:textId="77777777" w:rsidTr="00313528">
        <w:trPr>
          <w:trHeight w:val="625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57C4297" w14:textId="77777777" w:rsidR="00F14D82" w:rsidRDefault="00F14D82" w:rsidP="00313528">
            <w:pPr>
              <w:pStyle w:val="NoSpacing"/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B134E08" w14:textId="533CB06A" w:rsidR="00F14D82" w:rsidRPr="00873A72" w:rsidRDefault="00F14D82" w:rsidP="00313528">
            <w:pPr>
              <w:pStyle w:val="NoSpacing"/>
              <w:rPr>
                <w:b/>
                <w:bCs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EA56512" w14:textId="77777777" w:rsidR="00F14D82" w:rsidRPr="004C34A9" w:rsidRDefault="00F14D82" w:rsidP="00313528">
            <w:pPr>
              <w:pStyle w:val="Heading7"/>
              <w:rPr>
                <w:bCs/>
                <w:color w:val="auto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A23270C" w14:textId="77777777" w:rsidR="00F14D82" w:rsidRDefault="00F14D82" w:rsidP="00313528">
            <w:pPr>
              <w:pStyle w:val="NoSpacing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19DEA73" w14:textId="77777777" w:rsidR="00F14D82" w:rsidRDefault="00F14D82" w:rsidP="00313528">
            <w:pPr>
              <w:pStyle w:val="NoSpacing"/>
            </w:pPr>
          </w:p>
        </w:tc>
      </w:tr>
      <w:tr w:rsidR="004C167F" w:rsidRPr="00DF6B7A" w14:paraId="244BC888" w14:textId="77777777" w:rsidTr="00313528">
        <w:trPr>
          <w:trHeight w:val="625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DEB46C3" w14:textId="3652198A" w:rsidR="004C167F" w:rsidRDefault="004C167F" w:rsidP="00313528">
            <w:pPr>
              <w:pStyle w:val="NoSpacing"/>
            </w:pPr>
            <w:r>
              <w:t>2025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606A012" w14:textId="0D1B05ED" w:rsidR="004C167F" w:rsidRPr="00873A72" w:rsidRDefault="004C167F" w:rsidP="00313528">
            <w:pPr>
              <w:pStyle w:val="NoSpacing"/>
              <w:rPr>
                <w:b/>
                <w:bCs/>
              </w:rPr>
            </w:pPr>
            <w:proofErr w:type="spellStart"/>
            <w:r w:rsidRPr="004C167F">
              <w:t>Vrabic</w:t>
            </w:r>
            <w:proofErr w:type="spellEnd"/>
            <w:r w:rsidRPr="004C167F">
              <w:t xml:space="preserve"> </w:t>
            </w:r>
            <w:proofErr w:type="spellStart"/>
            <w:r w:rsidRPr="004C167F">
              <w:t>Brodnjak</w:t>
            </w:r>
            <w:proofErr w:type="spellEnd"/>
            <w:r w:rsidRPr="004C167F">
              <w:t xml:space="preserve">, U. &amp; </w:t>
            </w:r>
            <w:r>
              <w:rPr>
                <w:b/>
                <w:bCs/>
              </w:rPr>
              <w:t>Jestratijevic, I. (2025)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5DA793F" w14:textId="2FB7B243" w:rsidR="004C167F" w:rsidRPr="004C167F" w:rsidRDefault="004C167F" w:rsidP="004C167F">
            <w:pPr>
              <w:pStyle w:val="NoSpacing"/>
              <w:rPr>
                <w:b/>
                <w:bCs/>
              </w:rPr>
            </w:pPr>
            <w:r w:rsidRPr="004C167F">
              <w:rPr>
                <w:b/>
                <w:bCs/>
              </w:rPr>
              <w:t>Erasmus+</w:t>
            </w:r>
            <w:r w:rsidR="00010DBA" w:rsidRPr="00010DBA">
              <w:t xml:space="preserve"> </w:t>
            </w:r>
            <w:r w:rsidR="00010DBA" w:rsidRPr="00010DBA">
              <w:rPr>
                <w:b/>
                <w:bCs/>
              </w:rPr>
              <w:t>KA171 2025</w:t>
            </w:r>
          </w:p>
          <w:p w14:paraId="7737CED8" w14:textId="261FA633" w:rsidR="004C167F" w:rsidRPr="004C167F" w:rsidRDefault="004C167F" w:rsidP="004C167F">
            <w:pPr>
              <w:pStyle w:val="NoSpacing"/>
            </w:pPr>
            <w:r w:rsidRPr="004C167F">
              <w:t xml:space="preserve">EU </w:t>
            </w:r>
            <w:proofErr w:type="spellStart"/>
            <w:r w:rsidRPr="004C167F">
              <w:t>programme</w:t>
            </w:r>
            <w:proofErr w:type="spellEnd"/>
            <w:r w:rsidRPr="004C167F">
              <w:t xml:space="preserve"> for education, training, youth and sport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7840114" w14:textId="12D7FA20" w:rsidR="004C167F" w:rsidRPr="004C167F" w:rsidRDefault="004C167F" w:rsidP="004C167F">
            <w:pPr>
              <w:pStyle w:val="NoSpacing"/>
            </w:pPr>
            <w:r>
              <w:t xml:space="preserve">European </w:t>
            </w:r>
            <w:proofErr w:type="spellStart"/>
            <w:r>
              <w:t>Comission</w:t>
            </w:r>
            <w:proofErr w:type="spellEnd"/>
            <w:r w:rsidR="003F00A7">
              <w:t xml:space="preserve"> (E)</w:t>
            </w:r>
          </w:p>
          <w:p w14:paraId="33071B7F" w14:textId="77777777" w:rsidR="004C167F" w:rsidRDefault="004C167F" w:rsidP="00313528">
            <w:pPr>
              <w:pStyle w:val="NoSpacing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5EAC845" w14:textId="77777777" w:rsidR="004C167F" w:rsidRDefault="00B55DC1" w:rsidP="00313528">
            <w:pPr>
              <w:pStyle w:val="NoSpacing"/>
              <w:rPr>
                <w:b/>
                <w:bCs/>
              </w:rPr>
            </w:pPr>
            <w:r w:rsidRPr="00B55DC1">
              <w:rPr>
                <w:b/>
                <w:bCs/>
              </w:rPr>
              <w:t> $4,045.69</w:t>
            </w:r>
          </w:p>
          <w:p w14:paraId="32B6A7B0" w14:textId="0383F1B5" w:rsidR="00B55DC1" w:rsidRDefault="00B55DC1" w:rsidP="00313528">
            <w:pPr>
              <w:pStyle w:val="NoSpacing"/>
            </w:pPr>
            <w:r>
              <w:rPr>
                <w:b/>
                <w:bCs/>
              </w:rPr>
              <w:t>(funded)</w:t>
            </w:r>
          </w:p>
        </w:tc>
      </w:tr>
      <w:tr w:rsidR="00D56C18" w:rsidRPr="00DF6B7A" w14:paraId="14C1FBD4" w14:textId="77777777" w:rsidTr="00313528">
        <w:trPr>
          <w:trHeight w:val="625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28F3492" w14:textId="62A467C9" w:rsidR="00D56C18" w:rsidRDefault="00D56C18" w:rsidP="00313528">
            <w:pPr>
              <w:pStyle w:val="NoSpacing"/>
            </w:pPr>
            <w:r>
              <w:t>2025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AE0852E" w14:textId="037519ED" w:rsidR="00D56C18" w:rsidRPr="00873A72" w:rsidRDefault="00D56C18" w:rsidP="00313528">
            <w:pPr>
              <w:pStyle w:val="NoSpacing"/>
              <w:rPr>
                <w:b/>
                <w:bCs/>
              </w:rPr>
            </w:pPr>
            <w:r w:rsidRPr="00873A72">
              <w:rPr>
                <w:b/>
                <w:bCs/>
              </w:rPr>
              <w:t>Jestratijevic, I.</w:t>
            </w:r>
            <w:proofErr w:type="gramStart"/>
            <w:r>
              <w:rPr>
                <w:b/>
                <w:bCs/>
              </w:rPr>
              <w:t xml:space="preserve">,  </w:t>
            </w:r>
            <w:r w:rsidRPr="000716D0">
              <w:t>Zuniga</w:t>
            </w:r>
            <w:proofErr w:type="gramEnd"/>
            <w:r w:rsidRPr="000716D0">
              <w:t>, R.,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D56C18">
              <w:t>Blackbirn</w:t>
            </w:r>
            <w:proofErr w:type="spellEnd"/>
            <w:r w:rsidRPr="00D56C18">
              <w:t xml:space="preserve">, M., </w:t>
            </w:r>
            <w:r w:rsidRPr="005F2ABF">
              <w:t>Hawley, J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261FBC5" w14:textId="0E7FE439" w:rsidR="00D56C18" w:rsidRPr="004C34A9" w:rsidRDefault="00D56C18" w:rsidP="00313528">
            <w:pPr>
              <w:pStyle w:val="Heading7"/>
              <w:rPr>
                <w:bCs/>
                <w:color w:val="auto"/>
              </w:rPr>
            </w:pPr>
            <w:proofErr w:type="gramStart"/>
            <w:r w:rsidRPr="004C34A9">
              <w:rPr>
                <w:bCs/>
                <w:color w:val="auto"/>
              </w:rPr>
              <w:t>Mean</w:t>
            </w:r>
            <w:proofErr w:type="gramEnd"/>
            <w:r w:rsidRPr="004C34A9">
              <w:rPr>
                <w:bCs/>
                <w:color w:val="auto"/>
              </w:rPr>
              <w:t xml:space="preserve"> Green Textile Waste Diversion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404880A" w14:textId="5ACD4B48" w:rsidR="00D56C18" w:rsidRDefault="00D56C18" w:rsidP="00313528">
            <w:pPr>
              <w:pStyle w:val="NoSpacing"/>
            </w:pPr>
            <w:r>
              <w:t>Mean Green Fund UNT</w:t>
            </w:r>
            <w:r w:rsidR="003F00A7">
              <w:t xml:space="preserve"> (I)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892C277" w14:textId="77777777" w:rsidR="00D56C18" w:rsidRPr="00B55DC1" w:rsidRDefault="00846A0F" w:rsidP="00313528">
            <w:pPr>
              <w:pStyle w:val="NoSpacing"/>
              <w:rPr>
                <w:b/>
                <w:bCs/>
              </w:rPr>
            </w:pPr>
            <w:r w:rsidRPr="00B55DC1">
              <w:rPr>
                <w:b/>
                <w:bCs/>
              </w:rPr>
              <w:t>$32,237.76</w:t>
            </w:r>
          </w:p>
          <w:p w14:paraId="0CE3A873" w14:textId="5B757ED2" w:rsidR="00F14D82" w:rsidRPr="00B55DC1" w:rsidRDefault="00F14D82" w:rsidP="00313528">
            <w:pPr>
              <w:pStyle w:val="NoSpacing"/>
              <w:rPr>
                <w:b/>
                <w:bCs/>
              </w:rPr>
            </w:pPr>
            <w:r w:rsidRPr="00B55DC1">
              <w:rPr>
                <w:b/>
                <w:bCs/>
              </w:rPr>
              <w:t>(funded)</w:t>
            </w:r>
          </w:p>
        </w:tc>
      </w:tr>
      <w:tr w:rsidR="00151CFE" w:rsidRPr="00DF6B7A" w14:paraId="72CD43BC" w14:textId="77777777" w:rsidTr="00313528">
        <w:trPr>
          <w:trHeight w:val="625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1C0F99A" w14:textId="7919CC08" w:rsidR="00151CFE" w:rsidRDefault="00151CFE" w:rsidP="00313528">
            <w:pPr>
              <w:pStyle w:val="NoSpacing"/>
            </w:pPr>
            <w:r>
              <w:t>2024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3343FA5" w14:textId="44E3720E" w:rsidR="00151CFE" w:rsidRPr="00873A72" w:rsidRDefault="00151CFE" w:rsidP="00313528">
            <w:pPr>
              <w:pStyle w:val="NoSpacing"/>
              <w:rPr>
                <w:b/>
                <w:bCs/>
              </w:rPr>
            </w:pPr>
            <w:r w:rsidRPr="00873A72">
              <w:rPr>
                <w:b/>
                <w:bCs/>
              </w:rPr>
              <w:t>Jestratijevic, I.</w:t>
            </w:r>
            <w:proofErr w:type="gramStart"/>
            <w:r>
              <w:rPr>
                <w:b/>
                <w:bCs/>
              </w:rPr>
              <w:t xml:space="preserve">,  </w:t>
            </w:r>
            <w:r w:rsidR="000716D0" w:rsidRPr="000716D0">
              <w:t>Zuniga</w:t>
            </w:r>
            <w:proofErr w:type="gramEnd"/>
            <w:r w:rsidR="000716D0" w:rsidRPr="000716D0">
              <w:t>, R.,</w:t>
            </w:r>
            <w:r w:rsidR="000716D0">
              <w:rPr>
                <w:b/>
                <w:bCs/>
              </w:rPr>
              <w:t xml:space="preserve"> </w:t>
            </w:r>
            <w:r w:rsidRPr="005F2ABF">
              <w:t>Hawley, J.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67A6758" w14:textId="7079C679" w:rsidR="00151CFE" w:rsidRPr="006552CE" w:rsidRDefault="004C34A9" w:rsidP="00313528">
            <w:pPr>
              <w:pStyle w:val="Heading7"/>
              <w:rPr>
                <w:rStyle w:val="normaltextrun"/>
                <w:bCs/>
                <w:color w:val="auto"/>
              </w:rPr>
            </w:pPr>
            <w:r w:rsidRPr="004C34A9">
              <w:rPr>
                <w:bCs/>
                <w:color w:val="auto"/>
              </w:rPr>
              <w:t xml:space="preserve">Mean Green Textile Waste Diversion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0DB82F8" w14:textId="48108F0C" w:rsidR="00151CFE" w:rsidRDefault="000716D0" w:rsidP="00313528">
            <w:pPr>
              <w:pStyle w:val="NoSpacing"/>
            </w:pPr>
            <w:r>
              <w:t>Mean Green Fund UNT</w:t>
            </w:r>
            <w:r w:rsidR="003F00A7">
              <w:t xml:space="preserve"> (I)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E02767B" w14:textId="77777777" w:rsidR="00151CFE" w:rsidRPr="00B55DC1" w:rsidRDefault="004C34A9" w:rsidP="00313528">
            <w:pPr>
              <w:pStyle w:val="NoSpacing"/>
              <w:rPr>
                <w:b/>
                <w:bCs/>
              </w:rPr>
            </w:pPr>
            <w:r w:rsidRPr="00B55DC1">
              <w:rPr>
                <w:b/>
                <w:bCs/>
              </w:rPr>
              <w:t xml:space="preserve">$11,599.44 </w:t>
            </w:r>
          </w:p>
          <w:p w14:paraId="103C426F" w14:textId="4167B7CA" w:rsidR="00B55DC1" w:rsidRPr="00B55DC1" w:rsidRDefault="00B55DC1" w:rsidP="00313528">
            <w:pPr>
              <w:pStyle w:val="NoSpacing"/>
              <w:rPr>
                <w:b/>
                <w:bCs/>
              </w:rPr>
            </w:pPr>
            <w:r w:rsidRPr="00B55DC1">
              <w:rPr>
                <w:b/>
                <w:bCs/>
              </w:rPr>
              <w:t>(funded)</w:t>
            </w:r>
          </w:p>
        </w:tc>
      </w:tr>
      <w:tr w:rsidR="00F23FFC" w:rsidRPr="00DF6B7A" w14:paraId="756353C3" w14:textId="77777777" w:rsidTr="00313528">
        <w:trPr>
          <w:trHeight w:val="625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E5412A7" w14:textId="77777777" w:rsidR="00F23FFC" w:rsidRDefault="00F23FFC" w:rsidP="00313528">
            <w:pPr>
              <w:pStyle w:val="NoSpacing"/>
            </w:pPr>
            <w:r>
              <w:t>2023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A5C7585" w14:textId="77777777" w:rsidR="00F23FFC" w:rsidRPr="00873A72" w:rsidRDefault="00F23FFC" w:rsidP="00313528">
            <w:pPr>
              <w:pStyle w:val="NoSpacing"/>
              <w:rPr>
                <w:b/>
                <w:bCs/>
              </w:rPr>
            </w:pPr>
            <w:r w:rsidRPr="00873A72">
              <w:rPr>
                <w:b/>
                <w:bCs/>
              </w:rPr>
              <w:t>Jestratijevic, I.</w:t>
            </w:r>
            <w:r>
              <w:rPr>
                <w:b/>
                <w:bCs/>
              </w:rPr>
              <w:t xml:space="preserve"> </w:t>
            </w:r>
            <w:r w:rsidRPr="005F2ABF">
              <w:t>Hawley, J., Kinley, T., Watson, C.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8155BE4" w14:textId="77777777" w:rsidR="00F23FFC" w:rsidRPr="006552CE" w:rsidRDefault="00F23FFC" w:rsidP="00313528">
            <w:pPr>
              <w:pStyle w:val="Heading7"/>
              <w:rPr>
                <w:bCs/>
                <w:color w:val="auto"/>
              </w:rPr>
            </w:pPr>
            <w:bookmarkStart w:id="8" w:name="_Hlk123501680"/>
            <w:r w:rsidRPr="006552CE">
              <w:rPr>
                <w:rStyle w:val="normaltextrun"/>
                <w:bCs/>
                <w:color w:val="auto"/>
              </w:rPr>
              <w:t>We Mean Green Textile Waste Diversion Initiative</w:t>
            </w:r>
            <w:r w:rsidRPr="006552CE">
              <w:rPr>
                <w:rStyle w:val="eop"/>
                <w:bCs/>
                <w:color w:val="auto"/>
              </w:rPr>
              <w:t> </w:t>
            </w:r>
            <w:bookmarkEnd w:id="8"/>
          </w:p>
          <w:p w14:paraId="5672F4DF" w14:textId="77777777" w:rsidR="00F23FFC" w:rsidRPr="006552CE" w:rsidRDefault="00F23FFC" w:rsidP="00313528">
            <w:pPr>
              <w:pStyle w:val="NoSpacing"/>
              <w:rPr>
                <w:bCs/>
              </w:rPr>
            </w:pPr>
            <w:r w:rsidRPr="006552CE">
              <w:rPr>
                <w:bCs/>
              </w:rPr>
              <w:t>Role: PI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328EDF3" w14:textId="77777777" w:rsidR="00F23FFC" w:rsidRDefault="00F23FFC" w:rsidP="00313528">
            <w:pPr>
              <w:pStyle w:val="NoSpacing"/>
            </w:pPr>
            <w:r>
              <w:t>EPA</w:t>
            </w:r>
          </w:p>
          <w:p w14:paraId="243D3C13" w14:textId="24035A2B" w:rsidR="00F23FFC" w:rsidRDefault="00F23FFC" w:rsidP="00313528">
            <w:pPr>
              <w:pStyle w:val="NoSpacing"/>
            </w:pPr>
            <w:r>
              <w:t>Environmental Protection Agency</w:t>
            </w:r>
            <w:r w:rsidR="003F00A7">
              <w:t xml:space="preserve"> (E)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C36729A" w14:textId="77777777" w:rsidR="00F23FFC" w:rsidRDefault="00F23FFC" w:rsidP="00313528">
            <w:pPr>
              <w:pStyle w:val="NoSpacing"/>
            </w:pPr>
            <w:r>
              <w:t>$850, 000</w:t>
            </w:r>
          </w:p>
          <w:p w14:paraId="2FD765A6" w14:textId="77777777" w:rsidR="00F23FFC" w:rsidRDefault="00F23FFC" w:rsidP="00313528">
            <w:pPr>
              <w:pStyle w:val="NoSpacing"/>
            </w:pPr>
            <w:r>
              <w:t>(not funded)</w:t>
            </w:r>
          </w:p>
        </w:tc>
      </w:tr>
      <w:tr w:rsidR="00F23FFC" w:rsidRPr="00DF6B7A" w14:paraId="6C2D10FC" w14:textId="77777777" w:rsidTr="00313528">
        <w:trPr>
          <w:trHeight w:val="625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E916476" w14:textId="77777777" w:rsidR="00F23FFC" w:rsidRDefault="00F23FFC" w:rsidP="00313528">
            <w:pPr>
              <w:pStyle w:val="NoSpacing"/>
            </w:pPr>
            <w:r>
              <w:t>2023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AC7F030" w14:textId="77777777" w:rsidR="00F23FFC" w:rsidRPr="00174C67" w:rsidRDefault="00F23FFC" w:rsidP="00313528">
            <w:pPr>
              <w:pStyle w:val="NoSpacing"/>
            </w:pPr>
            <w:r w:rsidRPr="00873A72">
              <w:rPr>
                <w:b/>
                <w:bCs/>
              </w:rPr>
              <w:t>Jestratijevic, I.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563BE0" w14:textId="77777777" w:rsidR="00F23FFC" w:rsidRPr="006552CE" w:rsidRDefault="00F23FFC" w:rsidP="00313528">
            <w:pPr>
              <w:pStyle w:val="Heading7"/>
              <w:rPr>
                <w:rStyle w:val="normaltextrun"/>
                <w:bCs/>
                <w:color w:val="auto"/>
              </w:rPr>
            </w:pPr>
            <w:r w:rsidRPr="006552CE">
              <w:rPr>
                <w:rStyle w:val="normaltextrun"/>
                <w:bCs/>
                <w:color w:val="auto"/>
              </w:rPr>
              <w:t>Micro Mentorship Grant</w:t>
            </w:r>
          </w:p>
          <w:p w14:paraId="2E43E36E" w14:textId="77777777" w:rsidR="00F23FFC" w:rsidRPr="006552CE" w:rsidRDefault="00F23FFC" w:rsidP="00313528">
            <w:pPr>
              <w:pStyle w:val="Heading7"/>
              <w:rPr>
                <w:rStyle w:val="normaltextrun"/>
                <w:bCs/>
                <w:color w:val="auto"/>
              </w:rPr>
            </w:pPr>
            <w:r w:rsidRPr="006552CE">
              <w:rPr>
                <w:rStyle w:val="normaltextrun"/>
                <w:bCs/>
                <w:color w:val="auto"/>
              </w:rPr>
              <w:t>Role PI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D78D1BE" w14:textId="02D2F3F8" w:rsidR="00F23FFC" w:rsidRDefault="00F23FFC" w:rsidP="00313528">
            <w:pPr>
              <w:pStyle w:val="NoSpacing"/>
            </w:pPr>
            <w:r>
              <w:t>UNT</w:t>
            </w:r>
            <w:r w:rsidR="003F00A7">
              <w:t xml:space="preserve"> (I)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135D9C" w14:textId="77777777" w:rsidR="00F23FFC" w:rsidRPr="00B55DC1" w:rsidRDefault="00F23FFC" w:rsidP="00313528">
            <w:pPr>
              <w:pStyle w:val="NoSpacing"/>
              <w:rPr>
                <w:b/>
                <w:bCs/>
              </w:rPr>
            </w:pPr>
            <w:r w:rsidRPr="00B55DC1">
              <w:rPr>
                <w:b/>
                <w:bCs/>
              </w:rPr>
              <w:t>$1,500</w:t>
            </w:r>
          </w:p>
          <w:p w14:paraId="44FAFF9D" w14:textId="77777777" w:rsidR="00F23FFC" w:rsidRDefault="00F23FFC" w:rsidP="00313528">
            <w:pPr>
              <w:pStyle w:val="NoSpacing"/>
            </w:pPr>
            <w:r w:rsidRPr="00B55DC1">
              <w:rPr>
                <w:b/>
                <w:bCs/>
              </w:rPr>
              <w:t>(funded)</w:t>
            </w:r>
          </w:p>
        </w:tc>
      </w:tr>
      <w:tr w:rsidR="00F23FFC" w:rsidRPr="00DF6B7A" w14:paraId="69A1DF01" w14:textId="77777777" w:rsidTr="00313528">
        <w:trPr>
          <w:trHeight w:val="625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7F1836B" w14:textId="77777777" w:rsidR="00F23FFC" w:rsidRDefault="00F23FFC" w:rsidP="00313528">
            <w:pPr>
              <w:pStyle w:val="NoSpacing"/>
            </w:pPr>
            <w:r>
              <w:t>2023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74B5AB1" w14:textId="77777777" w:rsidR="00F23FFC" w:rsidRPr="00873A72" w:rsidRDefault="00F23FFC" w:rsidP="00313528">
            <w:pPr>
              <w:pStyle w:val="NoSpacing"/>
              <w:rPr>
                <w:b/>
                <w:bCs/>
              </w:rPr>
            </w:pPr>
            <w:r w:rsidRPr="00174C67">
              <w:t>Pookulangara, S., Kim, J.,</w:t>
            </w:r>
            <w:r>
              <w:rPr>
                <w:b/>
                <w:bCs/>
              </w:rPr>
              <w:t xml:space="preserve"> </w:t>
            </w:r>
            <w:r w:rsidRPr="00873A72">
              <w:rPr>
                <w:b/>
                <w:bCs/>
              </w:rPr>
              <w:t>Jestratijevic,</w:t>
            </w:r>
            <w:r>
              <w:rPr>
                <w:b/>
                <w:bCs/>
              </w:rPr>
              <w:t xml:space="preserve"> I. 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0E30255" w14:textId="77777777" w:rsidR="00F23FFC" w:rsidRPr="006552CE" w:rsidRDefault="00F23FFC" w:rsidP="00313528">
            <w:pPr>
              <w:pStyle w:val="Heading7"/>
              <w:rPr>
                <w:rStyle w:val="normaltextrun"/>
                <w:bCs/>
                <w:color w:val="auto"/>
              </w:rPr>
            </w:pPr>
            <w:r w:rsidRPr="006552CE">
              <w:rPr>
                <w:rStyle w:val="normaltextrun"/>
                <w:bCs/>
                <w:color w:val="auto"/>
              </w:rPr>
              <w:t>Business Case Study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FDD3C09" w14:textId="77777777" w:rsidR="00F23FFC" w:rsidRDefault="00F23FFC" w:rsidP="00313528">
            <w:pPr>
              <w:pStyle w:val="NoSpacing"/>
            </w:pPr>
            <w:r>
              <w:t>NRF</w:t>
            </w:r>
          </w:p>
          <w:p w14:paraId="15551836" w14:textId="31C97FE4" w:rsidR="00F23FFC" w:rsidRDefault="00F23FFC" w:rsidP="00313528">
            <w:pPr>
              <w:pStyle w:val="NoSpacing"/>
            </w:pPr>
            <w:r>
              <w:t>National Retail Foundation</w:t>
            </w:r>
            <w:r w:rsidR="003F00A7">
              <w:t xml:space="preserve"> (E)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C8E9BAB" w14:textId="77777777" w:rsidR="00F23FFC" w:rsidRPr="00B55DC1" w:rsidRDefault="00F23FFC" w:rsidP="00313528">
            <w:pPr>
              <w:pStyle w:val="NoSpacing"/>
              <w:rPr>
                <w:b/>
                <w:bCs/>
              </w:rPr>
            </w:pPr>
            <w:r w:rsidRPr="00B55DC1">
              <w:rPr>
                <w:b/>
                <w:bCs/>
              </w:rPr>
              <w:t>$10,500</w:t>
            </w:r>
          </w:p>
          <w:p w14:paraId="05F6D6FA" w14:textId="77777777" w:rsidR="00F23FFC" w:rsidRDefault="00F23FFC" w:rsidP="00313528">
            <w:pPr>
              <w:pStyle w:val="NoSpacing"/>
            </w:pPr>
            <w:r w:rsidRPr="00B55DC1">
              <w:rPr>
                <w:b/>
                <w:bCs/>
              </w:rPr>
              <w:t>(funded)</w:t>
            </w:r>
          </w:p>
        </w:tc>
      </w:tr>
      <w:tr w:rsidR="00F23FFC" w:rsidRPr="00DF6B7A" w14:paraId="152CF393" w14:textId="77777777" w:rsidTr="00313528">
        <w:trPr>
          <w:trHeight w:val="625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1F50D52" w14:textId="77777777" w:rsidR="00F23FFC" w:rsidRDefault="00F23FFC" w:rsidP="00313528">
            <w:pPr>
              <w:pStyle w:val="NoSpacing"/>
            </w:pPr>
            <w:r>
              <w:t>2023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10CC21B" w14:textId="77777777" w:rsidR="00F23FFC" w:rsidRPr="00174C67" w:rsidRDefault="00F23FFC" w:rsidP="00313528">
            <w:pPr>
              <w:pStyle w:val="NoSpacing"/>
            </w:pPr>
            <w:r w:rsidRPr="00873A72">
              <w:rPr>
                <w:b/>
                <w:bCs/>
              </w:rPr>
              <w:t>Jestratijevic,</w:t>
            </w:r>
            <w:r>
              <w:rPr>
                <w:b/>
                <w:bCs/>
              </w:rPr>
              <w:t xml:space="preserve"> I. 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17F4BF1" w14:textId="77777777" w:rsidR="00F23FFC" w:rsidRPr="006552CE" w:rsidRDefault="00F23FFC" w:rsidP="00313528">
            <w:pPr>
              <w:pStyle w:val="Heading7"/>
              <w:rPr>
                <w:rStyle w:val="normaltextrun"/>
                <w:bCs/>
                <w:color w:val="auto"/>
              </w:rPr>
            </w:pPr>
            <w:r w:rsidRPr="006552CE">
              <w:rPr>
                <w:rStyle w:val="normaltextrun"/>
                <w:bCs/>
                <w:color w:val="auto"/>
              </w:rPr>
              <w:t>Recycling at CMHT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B914DFF" w14:textId="77777777" w:rsidR="00F23FFC" w:rsidRDefault="00F23FFC" w:rsidP="00313528">
            <w:pPr>
              <w:pStyle w:val="NoSpacing"/>
            </w:pPr>
            <w:r>
              <w:t>STAR</w:t>
            </w:r>
          </w:p>
          <w:p w14:paraId="3069E343" w14:textId="38200D63" w:rsidR="00F23FFC" w:rsidRDefault="00F23FFC" w:rsidP="00313528">
            <w:pPr>
              <w:pStyle w:val="NoSpacing"/>
            </w:pPr>
            <w:r>
              <w:t>State of Texas Recycling</w:t>
            </w:r>
            <w:r w:rsidR="003F00A7">
              <w:t xml:space="preserve"> (E)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94060F2" w14:textId="77777777" w:rsidR="00F23FFC" w:rsidRPr="00B55DC1" w:rsidRDefault="00F23FFC" w:rsidP="00313528">
            <w:pPr>
              <w:pStyle w:val="NoSpacing"/>
              <w:rPr>
                <w:b/>
                <w:bCs/>
              </w:rPr>
            </w:pPr>
            <w:r w:rsidRPr="00B55DC1">
              <w:rPr>
                <w:b/>
                <w:bCs/>
              </w:rPr>
              <w:t>$1,000</w:t>
            </w:r>
          </w:p>
          <w:p w14:paraId="65D41B6C" w14:textId="77777777" w:rsidR="00F23FFC" w:rsidRDefault="00F23FFC" w:rsidP="00313528">
            <w:pPr>
              <w:pStyle w:val="NoSpacing"/>
            </w:pPr>
            <w:r w:rsidRPr="00B55DC1">
              <w:rPr>
                <w:b/>
                <w:bCs/>
              </w:rPr>
              <w:t>(funded)</w:t>
            </w:r>
          </w:p>
        </w:tc>
      </w:tr>
      <w:tr w:rsidR="00F23FFC" w:rsidRPr="00DF6B7A" w14:paraId="74EFC094" w14:textId="77777777" w:rsidTr="00313528">
        <w:trPr>
          <w:trHeight w:val="625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889131C" w14:textId="77777777" w:rsidR="00F23FFC" w:rsidRDefault="00F23FFC" w:rsidP="00313528">
            <w:pPr>
              <w:pStyle w:val="NoSpacing"/>
            </w:pPr>
            <w:r>
              <w:t>2022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DAF08AA" w14:textId="77777777" w:rsidR="00F23FFC" w:rsidRPr="00873A72" w:rsidRDefault="00F23FFC" w:rsidP="00313528">
            <w:pPr>
              <w:pStyle w:val="NoSpacing"/>
              <w:rPr>
                <w:b/>
                <w:bCs/>
              </w:rPr>
            </w:pPr>
            <w:r w:rsidRPr="00873A72">
              <w:rPr>
                <w:b/>
                <w:bCs/>
              </w:rPr>
              <w:t>Jestratijevic, I.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EEC4662" w14:textId="77777777" w:rsidR="00F23FFC" w:rsidRDefault="00F23FFC" w:rsidP="00313528">
            <w:pPr>
              <w:pStyle w:val="NoSpacing"/>
            </w:pPr>
            <w:r>
              <w:t>International Visiting Scholar</w:t>
            </w:r>
          </w:p>
          <w:p w14:paraId="49551BA1" w14:textId="77777777" w:rsidR="00F23FFC" w:rsidRDefault="00F23FFC" w:rsidP="00313528">
            <w:pPr>
              <w:pStyle w:val="NoSpacing"/>
            </w:pPr>
            <w:r>
              <w:t>Role: PI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E2B20CB" w14:textId="77777777" w:rsidR="00F23FFC" w:rsidRDefault="00F23FFC" w:rsidP="00313528">
            <w:pPr>
              <w:pStyle w:val="NoSpacing"/>
            </w:pPr>
            <w:r>
              <w:t>UNT Global Venture Fund</w:t>
            </w:r>
          </w:p>
          <w:p w14:paraId="6111DD68" w14:textId="7B67799F" w:rsidR="003F00A7" w:rsidRDefault="003F00A7" w:rsidP="00313528">
            <w:pPr>
              <w:pStyle w:val="NoSpacing"/>
            </w:pPr>
            <w:r>
              <w:t>(I)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567CA88" w14:textId="77777777" w:rsidR="00F23FFC" w:rsidRPr="00B55DC1" w:rsidRDefault="00F23FFC" w:rsidP="00313528">
            <w:pPr>
              <w:pStyle w:val="NoSpacing"/>
              <w:rPr>
                <w:b/>
                <w:bCs/>
              </w:rPr>
            </w:pPr>
            <w:r w:rsidRPr="00B55DC1">
              <w:rPr>
                <w:b/>
                <w:bCs/>
              </w:rPr>
              <w:t>$2,000</w:t>
            </w:r>
          </w:p>
          <w:p w14:paraId="79D17E85" w14:textId="77777777" w:rsidR="00F23FFC" w:rsidRDefault="00F23FFC" w:rsidP="00313528">
            <w:pPr>
              <w:pStyle w:val="NoSpacing"/>
            </w:pPr>
            <w:r w:rsidRPr="00B55DC1">
              <w:rPr>
                <w:b/>
                <w:bCs/>
              </w:rPr>
              <w:t>(funded)</w:t>
            </w:r>
          </w:p>
        </w:tc>
      </w:tr>
      <w:tr w:rsidR="00F23FFC" w:rsidRPr="00DF6B7A" w14:paraId="556C83C4" w14:textId="77777777" w:rsidTr="00313528">
        <w:trPr>
          <w:trHeight w:val="625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BBEF2B" w14:textId="77777777" w:rsidR="00F23FFC" w:rsidRPr="007E3D28" w:rsidRDefault="00F23FFC" w:rsidP="00313528">
            <w:pPr>
              <w:pStyle w:val="NoSpacing"/>
            </w:pPr>
            <w:r>
              <w:t>2021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312C6" w14:textId="77777777" w:rsidR="00F23FFC" w:rsidRPr="007E3D28" w:rsidRDefault="00F23FFC" w:rsidP="00313528">
            <w:pPr>
              <w:pStyle w:val="NoSpacing"/>
            </w:pPr>
            <w:proofErr w:type="spellStart"/>
            <w:r>
              <w:t>Trippeer</w:t>
            </w:r>
            <w:proofErr w:type="spellEnd"/>
            <w:r>
              <w:t xml:space="preserve">, B., </w:t>
            </w:r>
            <w:r w:rsidRPr="00873A72">
              <w:rPr>
                <w:b/>
                <w:bCs/>
              </w:rPr>
              <w:t>Jestratijevic, I</w:t>
            </w:r>
            <w:r w:rsidRPr="002F047B">
              <w:t>.,</w:t>
            </w:r>
            <w:r>
              <w:t xml:space="preserve"> Gam, H. J., Kim, J.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3FAB6" w14:textId="77777777" w:rsidR="00F23FFC" w:rsidRDefault="00F23FFC" w:rsidP="00313528">
            <w:pPr>
              <w:pStyle w:val="NoSpacing"/>
            </w:pPr>
            <w:r>
              <w:t>Sustainable Futures: Innovation, Education and Fashion Design Development.</w:t>
            </w:r>
          </w:p>
          <w:p w14:paraId="6E360E94" w14:textId="77777777" w:rsidR="00F23FFC" w:rsidRPr="007E3D28" w:rsidRDefault="00F23FFC" w:rsidP="00313528">
            <w:pPr>
              <w:pStyle w:val="NoSpacing"/>
            </w:pPr>
            <w:r>
              <w:t>Role: Co-PI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A245A" w14:textId="77777777" w:rsidR="00F23FFC" w:rsidRPr="007E3D28" w:rsidRDefault="00F23FFC" w:rsidP="00313528">
            <w:pPr>
              <w:pStyle w:val="NoSpacing"/>
            </w:pPr>
            <w:r>
              <w:t xml:space="preserve">Venture Well Foundation. (E)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1496B" w14:textId="77777777" w:rsidR="00F23FFC" w:rsidRDefault="00F23FFC" w:rsidP="00313528">
            <w:pPr>
              <w:pStyle w:val="NoSpacing"/>
            </w:pPr>
            <w:r>
              <w:t>$30,000</w:t>
            </w:r>
          </w:p>
          <w:p w14:paraId="655A549A" w14:textId="77777777" w:rsidR="00F23FFC" w:rsidRPr="007E3D28" w:rsidRDefault="00F23FFC" w:rsidP="00313528">
            <w:pPr>
              <w:pStyle w:val="NoSpacing"/>
            </w:pPr>
            <w:r w:rsidRPr="007E3D28">
              <w:t>(</w:t>
            </w:r>
            <w:r>
              <w:t>not funded</w:t>
            </w:r>
            <w:r w:rsidRPr="007E3D28">
              <w:t>)</w:t>
            </w:r>
          </w:p>
        </w:tc>
      </w:tr>
      <w:tr w:rsidR="00F23FFC" w:rsidRPr="00DF6B7A" w14:paraId="4724A770" w14:textId="77777777" w:rsidTr="00313528">
        <w:trPr>
          <w:trHeight w:val="625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7DEA7" w14:textId="77777777" w:rsidR="00F23FFC" w:rsidRDefault="00F23FFC" w:rsidP="00313528">
            <w:pPr>
              <w:pStyle w:val="NoSpacing"/>
            </w:pPr>
            <w:r>
              <w:t>2021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58E73" w14:textId="77777777" w:rsidR="00F23FFC" w:rsidRPr="00873A72" w:rsidRDefault="00F23FFC" w:rsidP="00313528">
            <w:pPr>
              <w:pStyle w:val="NoSpacing"/>
              <w:rPr>
                <w:b/>
                <w:bCs/>
              </w:rPr>
            </w:pPr>
            <w:r w:rsidRPr="00873A72">
              <w:rPr>
                <w:b/>
                <w:bCs/>
              </w:rPr>
              <w:t>Jestratijevic, I.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66AD32" w14:textId="77777777" w:rsidR="00F23FFC" w:rsidRDefault="00F23FFC" w:rsidP="00313528">
            <w:pPr>
              <w:pStyle w:val="NoSpacing"/>
              <w:rPr>
                <w:color w:val="201F1E"/>
                <w:shd w:val="clear" w:color="auto" w:fill="FFFFFF"/>
              </w:rPr>
            </w:pPr>
            <w:r w:rsidRPr="00E77B74">
              <w:rPr>
                <w:color w:val="201F1E"/>
                <w:shd w:val="clear" w:color="auto" w:fill="FFFFFF"/>
              </w:rPr>
              <w:t>Spring 2021 OER Summer Grants competition.</w:t>
            </w:r>
          </w:p>
          <w:p w14:paraId="2C0EFB5B" w14:textId="77777777" w:rsidR="00F23FFC" w:rsidRPr="00E77B74" w:rsidRDefault="00F23FFC" w:rsidP="00313528">
            <w:pPr>
              <w:pStyle w:val="NoSpacing"/>
            </w:pPr>
            <w:r>
              <w:rPr>
                <w:color w:val="201F1E"/>
                <w:shd w:val="clear" w:color="auto" w:fill="FFFFFF"/>
              </w:rPr>
              <w:t>Role: PI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DA1A2" w14:textId="77777777" w:rsidR="00F23FFC" w:rsidRDefault="00F23FFC" w:rsidP="00313528">
            <w:pPr>
              <w:pStyle w:val="NoSpacing"/>
            </w:pPr>
            <w:r>
              <w:t>UNT Library and UNT Press (I)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E99F2" w14:textId="77777777" w:rsidR="00F23FFC" w:rsidRPr="00B55DC1" w:rsidRDefault="00F23FFC" w:rsidP="00313528">
            <w:pPr>
              <w:pStyle w:val="NoSpacing"/>
              <w:rPr>
                <w:b/>
                <w:bCs/>
              </w:rPr>
            </w:pPr>
            <w:r w:rsidRPr="00B55DC1">
              <w:rPr>
                <w:b/>
                <w:bCs/>
              </w:rPr>
              <w:t xml:space="preserve">$10,000 (funded) </w:t>
            </w:r>
          </w:p>
        </w:tc>
      </w:tr>
      <w:tr w:rsidR="00F23FFC" w:rsidRPr="00DF6B7A" w14:paraId="065D6701" w14:textId="77777777" w:rsidTr="00313528">
        <w:trPr>
          <w:trHeight w:val="625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85B50" w14:textId="77777777" w:rsidR="00F23FFC" w:rsidRPr="007E3D28" w:rsidRDefault="00F23FFC" w:rsidP="00313528">
            <w:pPr>
              <w:pStyle w:val="NoSpacing"/>
            </w:pPr>
            <w:r w:rsidRPr="007E3D28">
              <w:t>2020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3EDEB" w14:textId="77777777" w:rsidR="00F23FFC" w:rsidRPr="007E3D28" w:rsidRDefault="00F23FFC" w:rsidP="00313528">
            <w:pPr>
              <w:pStyle w:val="NoSpacing"/>
            </w:pPr>
            <w:r w:rsidRPr="00873A72">
              <w:rPr>
                <w:b/>
                <w:bCs/>
              </w:rPr>
              <w:t>Jestratijevic, I.</w:t>
            </w:r>
            <w:r w:rsidRPr="007E3D28">
              <w:t xml:space="preserve"> &amp; </w:t>
            </w:r>
            <w:r w:rsidRPr="007E3D28">
              <w:rPr>
                <w:bCs/>
              </w:rPr>
              <w:t>Pookulangara, S.</w:t>
            </w:r>
            <w:r w:rsidRPr="007E3D28">
              <w:t xml:space="preserve"> 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B32C0" w14:textId="77777777" w:rsidR="00F23FFC" w:rsidRDefault="00F23FFC" w:rsidP="00313528">
            <w:pPr>
              <w:pStyle w:val="NoSpacing"/>
            </w:pPr>
            <w:r w:rsidRPr="007E3D28">
              <w:t>Blue Jeans Go Green: Cotton Sustainability in Action</w:t>
            </w:r>
          </w:p>
          <w:p w14:paraId="60F6DC8B" w14:textId="77777777" w:rsidR="00F23FFC" w:rsidRPr="007E3D28" w:rsidRDefault="00F23FFC" w:rsidP="00313528">
            <w:pPr>
              <w:pStyle w:val="NoSpacing"/>
            </w:pPr>
            <w:r>
              <w:t>Role: PI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77B6CE" w14:textId="77777777" w:rsidR="00F23FFC" w:rsidRPr="007E3D28" w:rsidRDefault="00F23FFC" w:rsidP="00313528">
            <w:pPr>
              <w:pStyle w:val="NoSpacing"/>
            </w:pPr>
            <w:r w:rsidRPr="007E3D28">
              <w:t>Cotton Inc.</w:t>
            </w:r>
            <w:r>
              <w:t xml:space="preserve"> (E)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ACF5C6" w14:textId="77777777" w:rsidR="00F23FFC" w:rsidRPr="007E3D28" w:rsidRDefault="00F23FFC" w:rsidP="00313528">
            <w:pPr>
              <w:pStyle w:val="NoSpacing"/>
            </w:pPr>
            <w:r w:rsidRPr="007E3D28">
              <w:t>$50,460; (</w:t>
            </w:r>
            <w:r>
              <w:t>not funded</w:t>
            </w:r>
            <w:r w:rsidRPr="007E3D28">
              <w:t>)</w:t>
            </w:r>
          </w:p>
        </w:tc>
      </w:tr>
      <w:tr w:rsidR="00F23FFC" w:rsidRPr="00DF6B7A" w14:paraId="247C07AE" w14:textId="77777777" w:rsidTr="00313528">
        <w:trPr>
          <w:trHeight w:val="625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53C13" w14:textId="77777777" w:rsidR="00F23FFC" w:rsidRPr="007E3D28" w:rsidRDefault="00F23FFC" w:rsidP="00313528">
            <w:pPr>
              <w:pStyle w:val="NoSpacing"/>
            </w:pPr>
            <w:r w:rsidRPr="007E3D28">
              <w:t>20</w:t>
            </w:r>
            <w:r>
              <w:t>20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E7868" w14:textId="77777777" w:rsidR="00F23FFC" w:rsidRPr="007E3D28" w:rsidRDefault="00F23FFC" w:rsidP="00313528">
            <w:pPr>
              <w:pStyle w:val="NoSpacing"/>
              <w:rPr>
                <w:bCs/>
              </w:rPr>
            </w:pPr>
            <w:r w:rsidRPr="007E3D28">
              <w:rPr>
                <w:bCs/>
              </w:rPr>
              <w:t>Wood, P</w:t>
            </w:r>
            <w:r>
              <w:rPr>
                <w:bCs/>
              </w:rPr>
              <w:t>.</w:t>
            </w:r>
            <w:r w:rsidRPr="007E3D28">
              <w:rPr>
                <w:bCs/>
              </w:rPr>
              <w:t xml:space="preserve"> and Hawley, J.M., Bennett, </w:t>
            </w:r>
            <w:r>
              <w:rPr>
                <w:bCs/>
              </w:rPr>
              <w:t xml:space="preserve">A. </w:t>
            </w:r>
          </w:p>
          <w:p w14:paraId="62FDFDA7" w14:textId="77777777" w:rsidR="00F23FFC" w:rsidRPr="007E3D28" w:rsidRDefault="00F23FFC" w:rsidP="00313528">
            <w:pPr>
              <w:pStyle w:val="NoSpacing"/>
              <w:rPr>
                <w:bCs/>
              </w:rPr>
            </w:pPr>
          </w:p>
          <w:p w14:paraId="44F8E1A2" w14:textId="77777777" w:rsidR="00F23FFC" w:rsidRPr="007E3D28" w:rsidRDefault="00F23FFC" w:rsidP="00313528">
            <w:pPr>
              <w:pStyle w:val="NoSpacing"/>
            </w:pPr>
            <w:r w:rsidRPr="007E3D28">
              <w:rPr>
                <w:bCs/>
              </w:rPr>
              <w:t>Collaborators:</w:t>
            </w:r>
            <w:r w:rsidRPr="007E3D28">
              <w:t xml:space="preserve">  Williams, K, </w:t>
            </w:r>
            <w:r w:rsidRPr="007E3D28">
              <w:rPr>
                <w:bCs/>
              </w:rPr>
              <w:t>Pookulangara S.,</w:t>
            </w:r>
            <w:r w:rsidRPr="007E3D28">
              <w:t xml:space="preserve"> </w:t>
            </w:r>
            <w:r w:rsidRPr="00873A72">
              <w:rPr>
                <w:b/>
                <w:bCs/>
              </w:rPr>
              <w:t>Jestratijevic, I.,</w:t>
            </w:r>
            <w:r w:rsidRPr="007E3D28">
              <w:t xml:space="preserve"> Leung, X., Mhlanga, L., Kim, J., </w:t>
            </w:r>
            <w:r w:rsidRPr="007E3D28">
              <w:lastRenderedPageBreak/>
              <w:t>Shenberger, A., Large, C., Agustin, S., &amp; Littrell, M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4E842" w14:textId="77777777" w:rsidR="00F23FFC" w:rsidRDefault="00F23FFC" w:rsidP="00313528">
            <w:pPr>
              <w:pStyle w:val="NoSpacing"/>
            </w:pPr>
            <w:r w:rsidRPr="007E3D28">
              <w:lastRenderedPageBreak/>
              <w:t>Globalizing the Educational Experience: The College of Merchandising, Hospitality, and Tourism</w:t>
            </w:r>
          </w:p>
          <w:p w14:paraId="407EEEBD" w14:textId="77777777" w:rsidR="00F23FFC" w:rsidRPr="007E3D28" w:rsidRDefault="00F23FFC" w:rsidP="00313528">
            <w:pPr>
              <w:pStyle w:val="NoSpacing"/>
              <w:rPr>
                <w:bCs/>
              </w:rPr>
            </w:pPr>
            <w:r>
              <w:t xml:space="preserve">Role: </w:t>
            </w:r>
            <w:proofErr w:type="spellStart"/>
            <w:r>
              <w:t>Colaborator</w:t>
            </w:r>
            <w:proofErr w:type="spellEnd"/>
            <w:r>
              <w:t xml:space="preserve"> </w:t>
            </w:r>
          </w:p>
          <w:p w14:paraId="60999C6E" w14:textId="77777777" w:rsidR="00F23FFC" w:rsidRPr="007E3D28" w:rsidRDefault="00F23FFC" w:rsidP="00313528">
            <w:pPr>
              <w:pStyle w:val="NoSpacing"/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304A7" w14:textId="77777777" w:rsidR="00F23FFC" w:rsidRPr="007E3D28" w:rsidRDefault="00F23FFC" w:rsidP="00313528">
            <w:pPr>
              <w:pStyle w:val="NoSpacing"/>
            </w:pPr>
            <w:r w:rsidRPr="007E3D28">
              <w:t>Department of Education.</w:t>
            </w:r>
            <w:r>
              <w:t xml:space="preserve"> (E)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6223A" w14:textId="77777777" w:rsidR="00F23FFC" w:rsidRPr="00B55DC1" w:rsidRDefault="00F23FFC" w:rsidP="00313528">
            <w:pPr>
              <w:pStyle w:val="NoSpacing"/>
              <w:rPr>
                <w:b/>
                <w:bCs/>
              </w:rPr>
            </w:pPr>
            <w:r w:rsidRPr="00B55DC1">
              <w:rPr>
                <w:b/>
                <w:bCs/>
              </w:rPr>
              <w:t>$180,371; funded</w:t>
            </w:r>
          </w:p>
        </w:tc>
      </w:tr>
      <w:tr w:rsidR="00F23FFC" w:rsidRPr="00DF6B7A" w14:paraId="617CA41A" w14:textId="77777777" w:rsidTr="00313528">
        <w:trPr>
          <w:trHeight w:val="625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3F6205" w14:textId="77777777" w:rsidR="00F23FFC" w:rsidRPr="007E3D28" w:rsidRDefault="00F23FFC" w:rsidP="00313528">
            <w:pPr>
              <w:pStyle w:val="NoSpacing"/>
            </w:pPr>
            <w:r>
              <w:t>2020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A0426B" w14:textId="6B55277D" w:rsidR="00F23FFC" w:rsidRPr="007E3D28" w:rsidRDefault="00F23FFC" w:rsidP="00313528">
            <w:pPr>
              <w:pStyle w:val="NoSpacing"/>
              <w:rPr>
                <w:bCs/>
              </w:rPr>
            </w:pPr>
            <w:r w:rsidRPr="006E761D">
              <w:t>Gam</w:t>
            </w:r>
            <w:r>
              <w:t>, H.</w:t>
            </w:r>
            <w:r w:rsidRPr="006E761D">
              <w:t xml:space="preserve"> J</w:t>
            </w:r>
            <w:r>
              <w:t>.</w:t>
            </w:r>
            <w:r w:rsidRPr="006E761D">
              <w:t xml:space="preserve">, </w:t>
            </w:r>
            <w:r w:rsidRPr="006E761D">
              <w:rPr>
                <w:b/>
                <w:bCs/>
              </w:rPr>
              <w:t>Jestratijevic, I</w:t>
            </w:r>
            <w:r w:rsidR="006C46E8">
              <w:rPr>
                <w:b/>
                <w:bCs/>
              </w:rPr>
              <w:t>.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20CC3A" w14:textId="77777777" w:rsidR="00F23FFC" w:rsidRDefault="00F23FFC" w:rsidP="00313528">
            <w:pPr>
              <w:pStyle w:val="NoSpacing"/>
            </w:pPr>
            <w:r w:rsidRPr="00873A72">
              <w:t>Mean Green Fix &amp; Wear</w:t>
            </w:r>
          </w:p>
          <w:p w14:paraId="0B47A03F" w14:textId="77777777" w:rsidR="00F23FFC" w:rsidRPr="00873A72" w:rsidRDefault="00F23FFC" w:rsidP="00313528">
            <w:pPr>
              <w:pStyle w:val="NoSpacing"/>
            </w:pPr>
            <w:r>
              <w:t>Role: Co-PI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B35D3" w14:textId="77777777" w:rsidR="00F23FFC" w:rsidRPr="00873A72" w:rsidRDefault="00F23FFC" w:rsidP="00313528">
            <w:pPr>
              <w:pStyle w:val="NoSpacing"/>
            </w:pPr>
            <w:r w:rsidRPr="006E761D">
              <w:t xml:space="preserve">UNT Mean Green Fund.  </w:t>
            </w:r>
            <w:r>
              <w:t>(I)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4C384" w14:textId="77777777" w:rsidR="00F23FFC" w:rsidRDefault="00F23FFC" w:rsidP="00313528">
            <w:pPr>
              <w:pStyle w:val="NoSpacing"/>
              <w:rPr>
                <w:b/>
                <w:bCs/>
              </w:rPr>
            </w:pPr>
            <w:r w:rsidRPr="00B55DC1">
              <w:rPr>
                <w:b/>
                <w:bCs/>
              </w:rPr>
              <w:t>$2,124</w:t>
            </w:r>
          </w:p>
          <w:p w14:paraId="55ACCE8C" w14:textId="32479272" w:rsidR="00B55DC1" w:rsidRPr="00B55DC1" w:rsidRDefault="00B55DC1" w:rsidP="0031352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(funded)</w:t>
            </w:r>
          </w:p>
        </w:tc>
      </w:tr>
      <w:tr w:rsidR="00F23FFC" w:rsidRPr="00DF6B7A" w14:paraId="08F3F9DC" w14:textId="77777777" w:rsidTr="00313528">
        <w:trPr>
          <w:trHeight w:val="625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07215" w14:textId="77777777" w:rsidR="00F23FFC" w:rsidRPr="007E3D28" w:rsidRDefault="00F23FFC" w:rsidP="00313528">
            <w:pPr>
              <w:pStyle w:val="NoSpacing"/>
            </w:pPr>
            <w:r w:rsidRPr="007E3D28">
              <w:t>2019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155409" w14:textId="77777777" w:rsidR="00F23FFC" w:rsidRPr="00FB6978" w:rsidRDefault="00F23FFC" w:rsidP="00313528">
            <w:pPr>
              <w:pStyle w:val="NoSpacing"/>
              <w:rPr>
                <w:b/>
                <w:bCs/>
              </w:rPr>
            </w:pPr>
            <w:r w:rsidRPr="00FB6978">
              <w:rPr>
                <w:b/>
                <w:bCs/>
              </w:rPr>
              <w:t xml:space="preserve">Jestratijevic, I. 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5D741" w14:textId="77777777" w:rsidR="00F23FFC" w:rsidRPr="006552CE" w:rsidRDefault="00F23FFC" w:rsidP="00313528">
            <w:pPr>
              <w:pStyle w:val="NoSpacing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 w:rsidRPr="006552CE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Tracing Restricted Substances Disclosures in Finished Apparel Goods (RSL) and Apparel Manufacturing (MRSL)</w:t>
            </w:r>
            <w:r w:rsidRPr="006552CE">
              <w:rPr>
                <w:rStyle w:val="cf11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552CE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Implications for Sustainability, Safety and Protection. </w:t>
            </w:r>
          </w:p>
          <w:p w14:paraId="105FA75E" w14:textId="77777777" w:rsidR="00F23FFC" w:rsidRPr="007E3D28" w:rsidRDefault="00F23FFC" w:rsidP="00313528">
            <w:pPr>
              <w:pStyle w:val="NoSpacing"/>
            </w:pPr>
            <w:r w:rsidRPr="007E3D28">
              <w:t>Role: PI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470F4" w14:textId="44BE620B" w:rsidR="00F23FFC" w:rsidRPr="005B01D9" w:rsidRDefault="00F23FFC" w:rsidP="00313528">
            <w:pPr>
              <w:pStyle w:val="NoSpacing"/>
            </w:pPr>
            <w:r w:rsidRPr="00DF6B7A">
              <w:rPr>
                <w:rFonts w:eastAsia="Calibri"/>
              </w:rPr>
              <w:t>University of Alberta, International Institute for Qualitative methodologies.</w:t>
            </w:r>
            <w:r>
              <w:t xml:space="preserve"> </w:t>
            </w:r>
            <w:r w:rsidR="003F00A7">
              <w:t>(E)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E1621" w14:textId="77777777" w:rsidR="00F23FFC" w:rsidRPr="007E3D28" w:rsidRDefault="00F23FFC" w:rsidP="00313528">
            <w:pPr>
              <w:pStyle w:val="NoSpacing"/>
            </w:pPr>
            <w:r w:rsidRPr="007E3D28">
              <w:t>$</w:t>
            </w:r>
            <w:r>
              <w:t>2</w:t>
            </w:r>
            <w:r w:rsidRPr="007E3D28">
              <w:t>5</w:t>
            </w:r>
            <w:r>
              <w:t>,</w:t>
            </w:r>
            <w:r w:rsidRPr="007E3D28">
              <w:t>000</w:t>
            </w:r>
          </w:p>
        </w:tc>
      </w:tr>
      <w:tr w:rsidR="00F23FFC" w:rsidRPr="00DF6B7A" w14:paraId="217823A8" w14:textId="77777777" w:rsidTr="00313528">
        <w:trPr>
          <w:trHeight w:val="625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528CB" w14:textId="77777777" w:rsidR="00F23FFC" w:rsidRPr="007E3D28" w:rsidRDefault="00F23FFC" w:rsidP="00313528">
            <w:pPr>
              <w:pStyle w:val="NoSpacing"/>
            </w:pPr>
            <w:r>
              <w:t>2019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AAC3E" w14:textId="77777777" w:rsidR="00F23FFC" w:rsidRDefault="00F23FFC" w:rsidP="00313528">
            <w:pPr>
              <w:pStyle w:val="NoSpacing"/>
            </w:pPr>
            <w:r w:rsidRPr="006E761D">
              <w:rPr>
                <w:b/>
                <w:bCs/>
              </w:rPr>
              <w:t>Jestratijevic, I.</w:t>
            </w:r>
            <w:r w:rsidRPr="006E761D">
              <w:t xml:space="preserve"> 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E9EB8" w14:textId="77777777" w:rsidR="00F23FFC" w:rsidRDefault="00F23FFC" w:rsidP="00313528">
            <w:pPr>
              <w:pStyle w:val="NoSpacing"/>
            </w:pPr>
            <w:r w:rsidRPr="00FB6978">
              <w:t>Outward processing trade in Serbian Textile and Apparel Industry</w:t>
            </w:r>
          </w:p>
          <w:p w14:paraId="22CBA44E" w14:textId="77777777" w:rsidR="00F23FFC" w:rsidRPr="00FB6978" w:rsidRDefault="00F23FFC" w:rsidP="00313528">
            <w:pPr>
              <w:pStyle w:val="NoSpacing"/>
              <w:rPr>
                <w:rStyle w:val="cf01"/>
              </w:rPr>
            </w:pPr>
            <w:r w:rsidRPr="007E3D28">
              <w:t>Role: PI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B054C" w14:textId="77777777" w:rsidR="00F23FFC" w:rsidRPr="00DF6B7A" w:rsidRDefault="00F23FFC" w:rsidP="00313528">
            <w:pPr>
              <w:pStyle w:val="NoSpacing"/>
              <w:rPr>
                <w:rFonts w:eastAsia="Calibri"/>
              </w:rPr>
            </w:pPr>
            <w:r w:rsidRPr="006E761D">
              <w:t>UNT Global Venture Fund</w:t>
            </w:r>
            <w:r>
              <w:t xml:space="preserve"> (I)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FF773E" w14:textId="77777777" w:rsidR="00F23FFC" w:rsidRDefault="00F23FFC" w:rsidP="00313528">
            <w:pPr>
              <w:pStyle w:val="NoSpacing"/>
              <w:rPr>
                <w:b/>
                <w:bCs/>
              </w:rPr>
            </w:pPr>
            <w:r w:rsidRPr="00B55DC1">
              <w:rPr>
                <w:b/>
                <w:bCs/>
              </w:rPr>
              <w:t>$2,995</w:t>
            </w:r>
          </w:p>
          <w:p w14:paraId="19B720F5" w14:textId="78C7F5D0" w:rsidR="00B55DC1" w:rsidRPr="00B55DC1" w:rsidRDefault="00B55DC1" w:rsidP="0031352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(funded)</w:t>
            </w:r>
          </w:p>
        </w:tc>
      </w:tr>
    </w:tbl>
    <w:p w14:paraId="18FCB6E8" w14:textId="77777777" w:rsidR="00F23FFC" w:rsidRPr="007E3D28" w:rsidRDefault="00F23FFC" w:rsidP="00F23FFC">
      <w:pPr>
        <w:pStyle w:val="NoSpacing"/>
        <w:rPr>
          <w:rFonts w:eastAsia="Garamond"/>
          <w:color w:val="000000"/>
        </w:rPr>
      </w:pPr>
    </w:p>
    <w:p w14:paraId="46DFCC33" w14:textId="77777777" w:rsidR="00D32102" w:rsidRDefault="00D32102" w:rsidP="00F23FFC">
      <w:pPr>
        <w:spacing w:line="240" w:lineRule="exact"/>
        <w:contextualSpacing/>
        <w:jc w:val="center"/>
        <w:rPr>
          <w:b/>
        </w:rPr>
      </w:pPr>
    </w:p>
    <w:p w14:paraId="320191B6" w14:textId="1452C86D" w:rsidR="00F23FFC" w:rsidRPr="000961C0" w:rsidRDefault="00F23FFC" w:rsidP="00F23FFC">
      <w:pPr>
        <w:spacing w:line="240" w:lineRule="exact"/>
        <w:contextualSpacing/>
        <w:jc w:val="center"/>
        <w:rPr>
          <w:b/>
        </w:rPr>
      </w:pPr>
      <w:r w:rsidRPr="000961C0">
        <w:rPr>
          <w:b/>
        </w:rPr>
        <w:t>HONORS, AWARDS, &amp; RECOGNITION</w:t>
      </w:r>
    </w:p>
    <w:p w14:paraId="013FCC23" w14:textId="77777777" w:rsidR="00F23FFC" w:rsidRPr="007F7800" w:rsidRDefault="00F23FFC" w:rsidP="00F23FFC">
      <w:pPr>
        <w:spacing w:line="240" w:lineRule="exact"/>
        <w:contextualSpacing/>
        <w:jc w:val="center"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2880"/>
        <w:gridCol w:w="5490"/>
      </w:tblGrid>
      <w:tr w:rsidR="00F23FFC" w:rsidRPr="00DF6B7A" w14:paraId="1AD130D9" w14:textId="77777777" w:rsidTr="00313528">
        <w:tc>
          <w:tcPr>
            <w:tcW w:w="135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787061A" w14:textId="77777777" w:rsidR="00F23FFC" w:rsidRPr="00197A32" w:rsidRDefault="00F23FFC" w:rsidP="00313528">
            <w:pPr>
              <w:spacing w:line="240" w:lineRule="exact"/>
              <w:rPr>
                <w:b/>
              </w:rPr>
            </w:pPr>
            <w:r w:rsidRPr="00197A32">
              <w:rPr>
                <w:b/>
              </w:rPr>
              <w:t>Date</w:t>
            </w:r>
          </w:p>
        </w:tc>
        <w:tc>
          <w:tcPr>
            <w:tcW w:w="288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6201CD70" w14:textId="77777777" w:rsidR="00F23FFC" w:rsidRPr="00197A32" w:rsidRDefault="00F23FFC" w:rsidP="00313528">
            <w:pPr>
              <w:spacing w:line="240" w:lineRule="exact"/>
              <w:jc w:val="center"/>
              <w:rPr>
                <w:b/>
              </w:rPr>
            </w:pPr>
            <w:r w:rsidRPr="00197A32">
              <w:rPr>
                <w:b/>
              </w:rPr>
              <w:t>Award</w:t>
            </w:r>
          </w:p>
        </w:tc>
        <w:tc>
          <w:tcPr>
            <w:tcW w:w="549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7A333DA7" w14:textId="77777777" w:rsidR="00F23FFC" w:rsidRPr="00197A32" w:rsidRDefault="00F23FFC" w:rsidP="00313528">
            <w:pPr>
              <w:tabs>
                <w:tab w:val="center" w:pos="2637"/>
                <w:tab w:val="right" w:pos="5274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ab/>
            </w:r>
            <w:r w:rsidRPr="00197A32">
              <w:rPr>
                <w:b/>
              </w:rPr>
              <w:t>Description</w:t>
            </w:r>
            <w:r>
              <w:rPr>
                <w:b/>
              </w:rPr>
              <w:tab/>
            </w:r>
          </w:p>
        </w:tc>
      </w:tr>
      <w:tr w:rsidR="00C37DF3" w:rsidRPr="00DF6B7A" w14:paraId="17A50BFC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F9840" w14:textId="78E31F0D" w:rsidR="00C37DF3" w:rsidRDefault="00C37DF3" w:rsidP="00C37DF3">
            <w:r>
              <w:t>2025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0CC02" w14:textId="4EB9F14D" w:rsidR="00C37DF3" w:rsidRDefault="00632F98" w:rsidP="00C37DF3">
            <w:pPr>
              <w:rPr>
                <w:i/>
                <w:iCs/>
              </w:rPr>
            </w:pPr>
            <w:r>
              <w:rPr>
                <w:i/>
                <w:iCs/>
              </w:rPr>
              <w:t>Leadership Fellow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F2CC3" w14:textId="7ACEF574" w:rsidR="00C37DF3" w:rsidRDefault="00C37DF3" w:rsidP="00C37DF3">
            <w:pPr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University</w:t>
            </w:r>
            <w:r w:rsidR="00632F98">
              <w:rPr>
                <w:color w:val="333333"/>
                <w:shd w:val="clear" w:color="auto" w:fill="FFFFFF"/>
              </w:rPr>
              <w:t xml:space="preserve"> of North Texas </w:t>
            </w:r>
          </w:p>
        </w:tc>
      </w:tr>
      <w:tr w:rsidR="00632F98" w:rsidRPr="00DF6B7A" w14:paraId="0998CF44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7B510" w14:textId="59243FDB" w:rsidR="00632F98" w:rsidRDefault="00632F98" w:rsidP="00632F98">
            <w:r>
              <w:t>2025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5A1EA0" w14:textId="5EB2A3D3" w:rsidR="00632F98" w:rsidRDefault="00632F98" w:rsidP="00632F9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Visiting Scholar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5A49B" w14:textId="0643CBBE" w:rsidR="00632F98" w:rsidRDefault="00632F98" w:rsidP="00632F98">
            <w:pPr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University of Ljubljana, Slovenia</w:t>
            </w:r>
          </w:p>
        </w:tc>
      </w:tr>
      <w:tr w:rsidR="00632F98" w:rsidRPr="00DF6B7A" w14:paraId="5764240A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17B3E" w14:textId="609E12CC" w:rsidR="00632F98" w:rsidRDefault="00632F98" w:rsidP="00632F98">
            <w:r>
              <w:t>2024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1DE3A" w14:textId="3B5B1DCE" w:rsidR="00632F98" w:rsidRPr="00651192" w:rsidRDefault="00632F98" w:rsidP="00632F9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Visiting Scholar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735B4" w14:textId="794C7FF5" w:rsidR="00632F98" w:rsidRDefault="00632F98" w:rsidP="00632F98">
            <w:pPr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University of Ljubljana, Slovenia </w:t>
            </w:r>
          </w:p>
        </w:tc>
      </w:tr>
      <w:tr w:rsidR="00632F98" w:rsidRPr="00DF6B7A" w14:paraId="58EA0C8E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BAE00" w14:textId="77777777" w:rsidR="00632F98" w:rsidRDefault="00632F98" w:rsidP="00632F98">
            <w:r>
              <w:t>2023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F268C" w14:textId="77777777" w:rsidR="00632F98" w:rsidRPr="00651192" w:rsidRDefault="00632F98" w:rsidP="00632F98">
            <w:pPr>
              <w:rPr>
                <w:i/>
                <w:iCs/>
              </w:rPr>
            </w:pPr>
            <w:r w:rsidRPr="00651192">
              <w:rPr>
                <w:i/>
                <w:iCs/>
              </w:rPr>
              <w:t>CMHT</w:t>
            </w:r>
            <w:r>
              <w:rPr>
                <w:i/>
                <w:iCs/>
              </w:rPr>
              <w:t xml:space="preserve"> Research Award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67597" w14:textId="77777777" w:rsidR="00632F98" w:rsidRPr="00FD4A6D" w:rsidRDefault="00632F98" w:rsidP="00632F98">
            <w:pPr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This award is given for research outcomes accomplished in the given year. </w:t>
            </w:r>
          </w:p>
        </w:tc>
      </w:tr>
      <w:tr w:rsidR="00632F98" w:rsidRPr="00DF6B7A" w14:paraId="2778D9FA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07EA0" w14:textId="77777777" w:rsidR="00632F98" w:rsidRPr="00DF6B7A" w:rsidRDefault="00632F98" w:rsidP="00632F98">
            <w:r>
              <w:t>2023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68E34" w14:textId="77777777" w:rsidR="00632F98" w:rsidRPr="00DF6B7A" w:rsidRDefault="00632F98" w:rsidP="00632F9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ITAA Rising Star Award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A1EB5" w14:textId="77777777" w:rsidR="00632F98" w:rsidRPr="00FD4A6D" w:rsidRDefault="00632F98" w:rsidP="00632F98">
            <w:r w:rsidRPr="00FD4A6D">
              <w:rPr>
                <w:color w:val="333333"/>
                <w:shd w:val="clear" w:color="auto" w:fill="FFFFFF"/>
              </w:rPr>
              <w:t xml:space="preserve">The ITAA Rising Star Award is intended to recognize faculty who teach, research and conduct service </w:t>
            </w:r>
            <w:proofErr w:type="gramStart"/>
            <w:r w:rsidRPr="00FD4A6D">
              <w:rPr>
                <w:color w:val="333333"/>
                <w:shd w:val="clear" w:color="auto" w:fill="FFFFFF"/>
              </w:rPr>
              <w:t>in the area of</w:t>
            </w:r>
            <w:proofErr w:type="gramEnd"/>
            <w:r w:rsidRPr="00FD4A6D">
              <w:rPr>
                <w:color w:val="333333"/>
                <w:shd w:val="clear" w:color="auto" w:fill="FFFFFF"/>
              </w:rPr>
              <w:t xml:space="preserve"> Textiles and Apparel. This award is intended for junior faculty members who are untenured in a tenure-track faculty position. Candidates must demonstrate excellence in teaching, research/scholarly work, outreach/engagement and service that is commensurate with his/her faculty appointment</w:t>
            </w:r>
            <w:r>
              <w:rPr>
                <w:color w:val="333333"/>
                <w:shd w:val="clear" w:color="auto" w:fill="FFFFFF"/>
              </w:rPr>
              <w:t>.</w:t>
            </w:r>
          </w:p>
        </w:tc>
      </w:tr>
      <w:tr w:rsidR="00632F98" w:rsidRPr="00DF6B7A" w14:paraId="07D0FABE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F0597" w14:textId="77777777" w:rsidR="00632F98" w:rsidRPr="00DF6B7A" w:rsidRDefault="00632F98" w:rsidP="00632F98">
            <w:pPr>
              <w:rPr>
                <w:i/>
              </w:rPr>
            </w:pPr>
            <w:r w:rsidRPr="00DF6B7A">
              <w:t>2021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64D6C" w14:textId="77777777" w:rsidR="00632F98" w:rsidRPr="00DF6B7A" w:rsidRDefault="00632F98" w:rsidP="00632F98">
            <w:pPr>
              <w:rPr>
                <w:i/>
                <w:iCs/>
              </w:rPr>
            </w:pPr>
            <w:r w:rsidRPr="00DF6B7A">
              <w:rPr>
                <w:i/>
                <w:iCs/>
              </w:rPr>
              <w:t>ITAA Paper of Distinction Award (Sustainability/CSR track)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4DA5C" w14:textId="77777777" w:rsidR="00632F98" w:rsidRPr="00DF6B7A" w:rsidRDefault="00632F98" w:rsidP="00632F98">
            <w:r w:rsidRPr="00DF6B7A">
              <w:t xml:space="preserve">Award for research scholarship. Granted by International Textile and Apparel Organization (ITAA). </w:t>
            </w:r>
          </w:p>
          <w:p w14:paraId="09D9E91F" w14:textId="77777777" w:rsidR="00632F98" w:rsidRPr="00DF6B7A" w:rsidRDefault="00632F98" w:rsidP="00632F98"/>
        </w:tc>
      </w:tr>
      <w:tr w:rsidR="00632F98" w:rsidRPr="00DF6B7A" w14:paraId="5D0BBA1C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01281" w14:textId="77777777" w:rsidR="00632F98" w:rsidRPr="00DF6B7A" w:rsidRDefault="00632F98" w:rsidP="00632F98">
            <w:r w:rsidRPr="00DF6B7A">
              <w:t>2021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2C3A5" w14:textId="77777777" w:rsidR="00632F98" w:rsidRPr="00DF6B7A" w:rsidRDefault="00632F98" w:rsidP="00632F98">
            <w:pPr>
              <w:rPr>
                <w:i/>
                <w:iCs/>
              </w:rPr>
            </w:pPr>
            <w:r w:rsidRPr="00DF6B7A">
              <w:rPr>
                <w:i/>
                <w:iCs/>
              </w:rPr>
              <w:t xml:space="preserve">UNT Washington DC Faculty Fellow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85042" w14:textId="77777777" w:rsidR="00632F98" w:rsidRPr="00DF6B7A" w:rsidRDefault="00632F98" w:rsidP="00632F98">
            <w:r w:rsidRPr="00DF6B7A">
              <w:t xml:space="preserve">Scholarship development. Meetings with Funding Agencies. UNT </w:t>
            </w:r>
            <w:r w:rsidRPr="00DF6B7A">
              <w:rPr>
                <w:color w:val="444444"/>
                <w:shd w:val="clear" w:color="auto" w:fill="FFFFFF"/>
              </w:rPr>
              <w:t xml:space="preserve">Research and Innovation. </w:t>
            </w:r>
          </w:p>
        </w:tc>
      </w:tr>
      <w:tr w:rsidR="00632F98" w:rsidRPr="00DF6B7A" w14:paraId="42292B5B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F9E9D" w14:textId="77777777" w:rsidR="00632F98" w:rsidRPr="00DF6B7A" w:rsidRDefault="00632F98" w:rsidP="00632F98">
            <w:r w:rsidRPr="00DF6B7A">
              <w:t>2020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A4A9B9" w14:textId="77777777" w:rsidR="00632F98" w:rsidRPr="00DF6B7A" w:rsidRDefault="00632F98" w:rsidP="00632F98">
            <w:pPr>
              <w:rPr>
                <w:i/>
                <w:iCs/>
              </w:rPr>
            </w:pPr>
            <w:r w:rsidRPr="00DF6B7A">
              <w:rPr>
                <w:i/>
                <w:iCs/>
              </w:rPr>
              <w:t>The Outstanding Reviewer Award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10235A" w14:textId="77777777" w:rsidR="00632F98" w:rsidRPr="00DF6B7A" w:rsidRDefault="00632F98" w:rsidP="00632F98">
            <w:r w:rsidRPr="00DF6B7A">
              <w:t>Based on review performance in 2020. Awarded by Clothing and Textile Research Journal.</w:t>
            </w:r>
          </w:p>
        </w:tc>
      </w:tr>
      <w:tr w:rsidR="00632F98" w:rsidRPr="00DF6B7A" w14:paraId="47459F9C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11F0B" w14:textId="77777777" w:rsidR="00632F98" w:rsidRPr="00DF6B7A" w:rsidRDefault="00632F98" w:rsidP="00632F98">
            <w:r w:rsidRPr="00DF6B7A">
              <w:t>2019- 2020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0D2CB" w14:textId="77777777" w:rsidR="00632F98" w:rsidRPr="00DF6B7A" w:rsidRDefault="00632F98" w:rsidP="00632F98">
            <w:pPr>
              <w:rPr>
                <w:i/>
                <w:iCs/>
              </w:rPr>
            </w:pPr>
            <w:r w:rsidRPr="009D15B3">
              <w:rPr>
                <w:i/>
                <w:iCs/>
              </w:rPr>
              <w:t>Faculty First Flight</w:t>
            </w:r>
            <w:r w:rsidRPr="00AC3ACB">
              <w:rPr>
                <w:i/>
                <w:iCs/>
              </w:rPr>
              <w:t xml:space="preserve"> Awards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3A1DE" w14:textId="77777777" w:rsidR="00632F98" w:rsidRPr="00AC10B6" w:rsidRDefault="00632F98" w:rsidP="00632F98">
            <w:pPr>
              <w:spacing w:before="100" w:beforeAutospacing="1" w:after="100" w:afterAutospacing="1"/>
            </w:pPr>
            <w:r w:rsidRPr="009D15B3">
              <w:t>Professional Development Award</w:t>
            </w:r>
            <w:r>
              <w:t>s</w:t>
            </w:r>
            <w:r w:rsidRPr="009D15B3">
              <w:t>, University of North Texas</w:t>
            </w:r>
            <w:r>
              <w:t xml:space="preserve"> ($10</w:t>
            </w:r>
            <w:r w:rsidRPr="009D15B3">
              <w:t>00</w:t>
            </w:r>
            <w:r>
              <w:t xml:space="preserve">). </w:t>
            </w:r>
          </w:p>
        </w:tc>
      </w:tr>
      <w:tr w:rsidR="00632F98" w:rsidRPr="00DF6B7A" w14:paraId="2465D00C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8F4F8" w14:textId="77777777" w:rsidR="00632F98" w:rsidRPr="00DF6B7A" w:rsidRDefault="00632F98" w:rsidP="00632F98">
            <w:pPr>
              <w:rPr>
                <w:i/>
              </w:rPr>
            </w:pPr>
            <w:r w:rsidRPr="00DF6B7A">
              <w:lastRenderedPageBreak/>
              <w:t>2018-2019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AAB01" w14:textId="77777777" w:rsidR="00632F98" w:rsidRPr="00DF6B7A" w:rsidRDefault="00632F98" w:rsidP="00632F98">
            <w:pPr>
              <w:rPr>
                <w:i/>
                <w:iCs/>
              </w:rPr>
            </w:pPr>
            <w:r w:rsidRPr="00AC3ACB">
              <w:rPr>
                <w:rFonts w:eastAsia="Garamond"/>
                <w:i/>
                <w:iCs/>
              </w:rPr>
              <w:t xml:space="preserve">Lois E. Dickey and Esther A. Meacham Endowment Award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F2831" w14:textId="77777777" w:rsidR="00632F98" w:rsidRPr="00DF6B7A" w:rsidRDefault="00632F98" w:rsidP="00632F98">
            <w:r w:rsidRPr="00D9053C">
              <w:rPr>
                <w:rFonts w:eastAsia="Garamond"/>
              </w:rPr>
              <w:t xml:space="preserve">Graduate Scholarship for </w:t>
            </w:r>
            <w:r>
              <w:rPr>
                <w:rFonts w:eastAsia="Garamond"/>
              </w:rPr>
              <w:t xml:space="preserve">Doctoral </w:t>
            </w:r>
            <w:r w:rsidRPr="00D9053C">
              <w:rPr>
                <w:rFonts w:eastAsia="Garamond"/>
              </w:rPr>
              <w:t>Research</w:t>
            </w:r>
            <w:r>
              <w:rPr>
                <w:rFonts w:eastAsia="Garamond"/>
              </w:rPr>
              <w:t xml:space="preserve">. The </w:t>
            </w:r>
            <w:r w:rsidRPr="00D9053C">
              <w:rPr>
                <w:rFonts w:eastAsia="Garamond"/>
              </w:rPr>
              <w:t>Ohio State University</w:t>
            </w:r>
            <w:r>
              <w:rPr>
                <w:rFonts w:eastAsia="Garamond"/>
              </w:rPr>
              <w:t xml:space="preserve"> (</w:t>
            </w:r>
            <w:r w:rsidRPr="00D9053C">
              <w:rPr>
                <w:rFonts w:eastAsia="Garamond"/>
              </w:rPr>
              <w:t>$16,000</w:t>
            </w:r>
            <w:r>
              <w:rPr>
                <w:rFonts w:eastAsia="Garamond"/>
              </w:rPr>
              <w:t>).</w:t>
            </w:r>
          </w:p>
        </w:tc>
      </w:tr>
      <w:tr w:rsidR="00632F98" w:rsidRPr="00DF6B7A" w14:paraId="696D64EA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B1394" w14:textId="77777777" w:rsidR="00632F98" w:rsidRPr="00DF6B7A" w:rsidRDefault="00632F98" w:rsidP="00632F98">
            <w:r w:rsidRPr="00DF6B7A">
              <w:t>2018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5B0FF4" w14:textId="77777777" w:rsidR="00632F98" w:rsidRPr="00DF6B7A" w:rsidRDefault="00632F98" w:rsidP="00632F98">
            <w:pPr>
              <w:rPr>
                <w:i/>
                <w:iCs/>
              </w:rPr>
            </w:pPr>
            <w:r w:rsidRPr="00AC3ACB">
              <w:rPr>
                <w:rFonts w:eastAsia="Garamond"/>
                <w:i/>
                <w:iCs/>
              </w:rPr>
              <w:t xml:space="preserve">Mary Lapitsky </w:t>
            </w:r>
            <w:r w:rsidRPr="00DF6B7A">
              <w:rPr>
                <w:i/>
                <w:iCs/>
              </w:rPr>
              <w:t>Graduate Fellowship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FA86F" w14:textId="77777777" w:rsidR="00632F98" w:rsidRPr="00323A5F" w:rsidRDefault="00632F98" w:rsidP="00632F98">
            <w:pPr>
              <w:pStyle w:val="NoSpacing"/>
              <w:rPr>
                <w:rFonts w:eastAsia="Garamond"/>
              </w:rPr>
            </w:pPr>
            <w:r w:rsidRPr="00D9053C">
              <w:rPr>
                <w:rFonts w:eastAsia="Garamond"/>
              </w:rPr>
              <w:t xml:space="preserve">Graduate Scholarship for </w:t>
            </w:r>
            <w:r>
              <w:rPr>
                <w:rFonts w:eastAsia="Garamond"/>
              </w:rPr>
              <w:t xml:space="preserve">Doctoral </w:t>
            </w:r>
            <w:r w:rsidRPr="00D9053C">
              <w:rPr>
                <w:rFonts w:eastAsia="Garamond"/>
              </w:rPr>
              <w:t>Research</w:t>
            </w:r>
            <w:r>
              <w:rPr>
                <w:rFonts w:eastAsia="Garamond"/>
              </w:rPr>
              <w:t xml:space="preserve">. The </w:t>
            </w:r>
            <w:r w:rsidRPr="00747E58">
              <w:rPr>
                <w:rFonts w:eastAsia="Garamond"/>
              </w:rPr>
              <w:t>Ohio State University</w:t>
            </w:r>
            <w:r>
              <w:rPr>
                <w:rFonts w:eastAsia="Garamond"/>
              </w:rPr>
              <w:t xml:space="preserve"> (</w:t>
            </w:r>
            <w:r w:rsidRPr="00747E58">
              <w:rPr>
                <w:rFonts w:eastAsia="Garamond"/>
              </w:rPr>
              <w:t>$1,600</w:t>
            </w:r>
            <w:r>
              <w:rPr>
                <w:rFonts w:eastAsia="Garamond"/>
              </w:rPr>
              <w:t xml:space="preserve">). </w:t>
            </w:r>
            <w:r w:rsidRPr="00747E58">
              <w:rPr>
                <w:rFonts w:eastAsia="Garamond"/>
              </w:rPr>
              <w:t xml:space="preserve"> </w:t>
            </w:r>
          </w:p>
        </w:tc>
      </w:tr>
      <w:tr w:rsidR="00632F98" w:rsidRPr="00DF6B7A" w14:paraId="012B4A1F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566DC" w14:textId="77777777" w:rsidR="00632F98" w:rsidRPr="00DF6B7A" w:rsidRDefault="00632F98" w:rsidP="00632F98">
            <w:r w:rsidRPr="00DF6B7A">
              <w:t>2017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7D772" w14:textId="77777777" w:rsidR="00632F98" w:rsidRPr="00DF6B7A" w:rsidRDefault="00632F98" w:rsidP="00632F98">
            <w:pPr>
              <w:rPr>
                <w:i/>
              </w:rPr>
            </w:pPr>
            <w:r w:rsidRPr="004E53A7">
              <w:rPr>
                <w:rFonts w:eastAsia="Garamond"/>
              </w:rPr>
              <w:t>Travel Award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0FBDD" w14:textId="77777777" w:rsidR="00632F98" w:rsidRPr="00323A5F" w:rsidRDefault="00632F98" w:rsidP="00632F98">
            <w:pPr>
              <w:pStyle w:val="NoSpacing"/>
              <w:rPr>
                <w:rFonts w:eastAsia="Garamond"/>
              </w:rPr>
            </w:pPr>
            <w:r w:rsidRPr="009D15B3">
              <w:t xml:space="preserve">Professional Development </w:t>
            </w:r>
            <w:r>
              <w:t xml:space="preserve">Award. </w:t>
            </w:r>
            <w:r w:rsidRPr="00747E58">
              <w:rPr>
                <w:rFonts w:eastAsia="Garamond"/>
              </w:rPr>
              <w:t>College of Education and Human Ecology</w:t>
            </w:r>
            <w:r>
              <w:rPr>
                <w:rFonts w:eastAsia="Garamond"/>
              </w:rPr>
              <w:t xml:space="preserve">. The </w:t>
            </w:r>
            <w:r w:rsidRPr="00747E58">
              <w:rPr>
                <w:rFonts w:eastAsia="Garamond"/>
              </w:rPr>
              <w:t>Ohio State University</w:t>
            </w:r>
            <w:r>
              <w:rPr>
                <w:rFonts w:eastAsia="Garamond"/>
              </w:rPr>
              <w:t xml:space="preserve"> (</w:t>
            </w:r>
            <w:r w:rsidRPr="00747E58">
              <w:rPr>
                <w:rFonts w:eastAsia="Garamond"/>
              </w:rPr>
              <w:t>$750</w:t>
            </w:r>
            <w:r>
              <w:rPr>
                <w:rFonts w:eastAsia="Garamond"/>
              </w:rPr>
              <w:t xml:space="preserve">). </w:t>
            </w:r>
          </w:p>
        </w:tc>
      </w:tr>
      <w:tr w:rsidR="00632F98" w:rsidRPr="00DF6B7A" w14:paraId="05094DA3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72C0C" w14:textId="77777777" w:rsidR="00632F98" w:rsidRPr="00DF6B7A" w:rsidRDefault="00632F98" w:rsidP="00632F98">
            <w:r w:rsidRPr="00270CB0">
              <w:rPr>
                <w:rFonts w:eastAsia="Garamond"/>
              </w:rPr>
              <w:t>2016-2019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1CFAF" w14:textId="77777777" w:rsidR="00632F98" w:rsidRPr="00DF6B7A" w:rsidRDefault="00632F98" w:rsidP="00632F98">
            <w:pPr>
              <w:rPr>
                <w:i/>
                <w:iCs/>
              </w:rPr>
            </w:pPr>
            <w:r w:rsidRPr="00270CB0">
              <w:rPr>
                <w:rFonts w:eastAsia="Garamond"/>
                <w:i/>
                <w:iCs/>
                <w:color w:val="000000"/>
              </w:rPr>
              <w:t>Graduate Assistantship including stipend, tuition, benefits.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B92D3D" w14:textId="77777777" w:rsidR="00632F98" w:rsidRPr="00323A5F" w:rsidRDefault="00632F98" w:rsidP="00632F98">
            <w:pPr>
              <w:pStyle w:val="NoSpacing"/>
              <w:rPr>
                <w:rFonts w:eastAsia="Garamond"/>
                <w:color w:val="000000"/>
              </w:rPr>
            </w:pPr>
            <w:r>
              <w:rPr>
                <w:rFonts w:eastAsia="Garamond"/>
                <w:color w:val="000000"/>
              </w:rPr>
              <w:t xml:space="preserve">The </w:t>
            </w:r>
            <w:r w:rsidRPr="00747E58">
              <w:rPr>
                <w:rFonts w:eastAsia="Garamond"/>
                <w:color w:val="000000"/>
              </w:rPr>
              <w:t xml:space="preserve">Ohio State University Department of Human Sciences. </w:t>
            </w:r>
            <w:r w:rsidRPr="00747E58">
              <w:rPr>
                <w:rFonts w:eastAsia="Garamond"/>
              </w:rPr>
              <w:t>$</w:t>
            </w:r>
            <w:r w:rsidRPr="00747E58">
              <w:rPr>
                <w:rFonts w:eastAsia="Garamond"/>
                <w:color w:val="000000"/>
              </w:rPr>
              <w:t>162,750 (</w:t>
            </w:r>
            <w:r w:rsidRPr="00747E58">
              <w:rPr>
                <w:rFonts w:eastAsia="Garamond"/>
              </w:rPr>
              <w:t>$54,</w:t>
            </w:r>
            <w:r w:rsidRPr="00747E58">
              <w:rPr>
                <w:rFonts w:eastAsia="Garamond"/>
                <w:color w:val="000000"/>
              </w:rPr>
              <w:t xml:space="preserve">250 x 3, approximate monthly payment </w:t>
            </w:r>
            <w:r w:rsidRPr="00747E58">
              <w:rPr>
                <w:rFonts w:eastAsia="Garamond"/>
              </w:rPr>
              <w:t>$1,600</w:t>
            </w:r>
            <w:r w:rsidRPr="00747E58">
              <w:rPr>
                <w:rFonts w:eastAsia="Garamond"/>
                <w:color w:val="000000"/>
              </w:rPr>
              <w:t>).</w:t>
            </w:r>
          </w:p>
        </w:tc>
      </w:tr>
      <w:tr w:rsidR="00632F98" w:rsidRPr="00DF6B7A" w14:paraId="226C2C93" w14:textId="77777777" w:rsidTr="00313528">
        <w:trPr>
          <w:trHeight w:val="828"/>
        </w:trPr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41CD6" w14:textId="77777777" w:rsidR="00632F98" w:rsidRPr="00DF6B7A" w:rsidRDefault="00632F98" w:rsidP="00632F98">
            <w:r w:rsidRPr="00DF6B7A">
              <w:t>2006-2007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3278B" w14:textId="77777777" w:rsidR="00632F98" w:rsidRPr="00DF6B7A" w:rsidRDefault="00632F98" w:rsidP="00632F98">
            <w:pPr>
              <w:rPr>
                <w:i/>
              </w:rPr>
            </w:pPr>
            <w:r w:rsidRPr="00270CB0">
              <w:rPr>
                <w:rFonts w:eastAsia="Garamond"/>
                <w:color w:val="000000"/>
              </w:rPr>
              <w:t>Graduate Stipend for Doctoral Research and Dissertation.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0C541" w14:textId="77777777" w:rsidR="00632F98" w:rsidRPr="00323A5F" w:rsidRDefault="00632F98" w:rsidP="00632F98">
            <w:pPr>
              <w:pStyle w:val="NoSpacing"/>
              <w:rPr>
                <w:rFonts w:eastAsia="Garamond"/>
                <w:color w:val="000000"/>
              </w:rPr>
            </w:pPr>
            <w:r w:rsidRPr="00747E58">
              <w:rPr>
                <w:rFonts w:eastAsia="Garamond"/>
                <w:color w:val="000000"/>
              </w:rPr>
              <w:t>National Ministry of Science and Technology, Serbia</w:t>
            </w:r>
            <w:r>
              <w:rPr>
                <w:rFonts w:eastAsia="Garamond"/>
                <w:color w:val="000000"/>
              </w:rPr>
              <w:t>.</w:t>
            </w:r>
            <w:r w:rsidRPr="00747E58">
              <w:rPr>
                <w:rFonts w:eastAsia="Garamond"/>
              </w:rPr>
              <w:t xml:space="preserve"> EUR 40,000 </w:t>
            </w:r>
            <w:r w:rsidRPr="00747E58">
              <w:rPr>
                <w:rFonts w:eastAsia="Garamond"/>
                <w:color w:val="000000"/>
              </w:rPr>
              <w:t>(</w:t>
            </w:r>
            <w:r w:rsidRPr="00747E58">
              <w:rPr>
                <w:rFonts w:eastAsia="Garamond"/>
              </w:rPr>
              <w:t xml:space="preserve">EUR 8,000 x 5 approximate monthly payment EUR 600) </w:t>
            </w:r>
          </w:p>
        </w:tc>
      </w:tr>
    </w:tbl>
    <w:p w14:paraId="2AF6D4B3" w14:textId="77777777" w:rsidR="00F23FFC" w:rsidRDefault="00F23FFC" w:rsidP="00F23FFC">
      <w:pPr>
        <w:jc w:val="both"/>
        <w:rPr>
          <w:b/>
        </w:rPr>
      </w:pPr>
    </w:p>
    <w:p w14:paraId="1E37A445" w14:textId="77777777" w:rsidR="006F4DA9" w:rsidRDefault="006F4DA9" w:rsidP="006F4DA9">
      <w:pPr>
        <w:jc w:val="center"/>
        <w:rPr>
          <w:b/>
          <w:sz w:val="28"/>
          <w:szCs w:val="28"/>
        </w:rPr>
      </w:pPr>
      <w:r w:rsidRPr="00C34CCE">
        <w:rPr>
          <w:b/>
          <w:sz w:val="28"/>
          <w:szCs w:val="28"/>
        </w:rPr>
        <w:t>SERVICE</w:t>
      </w:r>
    </w:p>
    <w:p w14:paraId="0FDC7432" w14:textId="77777777" w:rsidR="00A93E51" w:rsidRPr="005D6111" w:rsidRDefault="00A93E51" w:rsidP="006F4DA9">
      <w:pPr>
        <w:jc w:val="center"/>
        <w:rPr>
          <w:b/>
          <w:sz w:val="28"/>
          <w:szCs w:val="28"/>
        </w:rPr>
      </w:pPr>
    </w:p>
    <w:p w14:paraId="57A5A702" w14:textId="4BFBA107" w:rsidR="006F4DA9" w:rsidRDefault="006F4DA9" w:rsidP="00A93E51">
      <w:pPr>
        <w:pStyle w:val="NoSpacing"/>
        <w:jc w:val="center"/>
        <w:rPr>
          <w:b/>
        </w:rPr>
      </w:pPr>
      <w:r w:rsidRPr="005D6111">
        <w:rPr>
          <w:b/>
        </w:rPr>
        <w:t>SERVICE TO THE UNIVERSIT</w:t>
      </w:r>
      <w:r>
        <w:rPr>
          <w:b/>
        </w:rPr>
        <w:t>Y</w:t>
      </w:r>
    </w:p>
    <w:p w14:paraId="0904DD8F" w14:textId="77777777" w:rsidR="006F4DA9" w:rsidRPr="002B616C" w:rsidRDefault="006F4DA9" w:rsidP="006F4DA9">
      <w:pPr>
        <w:pStyle w:val="NoSpacing"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2880"/>
        <w:gridCol w:w="5490"/>
      </w:tblGrid>
      <w:tr w:rsidR="006F4DA9" w:rsidRPr="00DF6B7A" w14:paraId="24BB581E" w14:textId="77777777" w:rsidTr="00313528">
        <w:tc>
          <w:tcPr>
            <w:tcW w:w="135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AB464A8" w14:textId="77777777" w:rsidR="006F4DA9" w:rsidRPr="00DF6B7A" w:rsidRDefault="006F4DA9" w:rsidP="00313528">
            <w:pPr>
              <w:spacing w:line="240" w:lineRule="exact"/>
              <w:rPr>
                <w:b/>
              </w:rPr>
            </w:pPr>
            <w:r w:rsidRPr="00DF6B7A">
              <w:rPr>
                <w:b/>
              </w:rPr>
              <w:t>Date</w:t>
            </w:r>
          </w:p>
        </w:tc>
        <w:tc>
          <w:tcPr>
            <w:tcW w:w="288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586533B" w14:textId="77777777" w:rsidR="006F4DA9" w:rsidRPr="00DF6B7A" w:rsidRDefault="006F4DA9" w:rsidP="00313528">
            <w:pPr>
              <w:spacing w:line="240" w:lineRule="exact"/>
              <w:jc w:val="center"/>
              <w:rPr>
                <w:b/>
              </w:rPr>
            </w:pPr>
            <w:r w:rsidRPr="00DF6B7A">
              <w:rPr>
                <w:b/>
              </w:rPr>
              <w:t>University of North Texas</w:t>
            </w:r>
          </w:p>
        </w:tc>
        <w:tc>
          <w:tcPr>
            <w:tcW w:w="549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5D33BBE0" w14:textId="77777777" w:rsidR="006F4DA9" w:rsidRPr="00DF6B7A" w:rsidRDefault="006F4DA9" w:rsidP="00313528">
            <w:pPr>
              <w:spacing w:line="240" w:lineRule="exact"/>
              <w:jc w:val="center"/>
              <w:rPr>
                <w:b/>
              </w:rPr>
            </w:pPr>
            <w:r w:rsidRPr="00DF6B7A">
              <w:rPr>
                <w:b/>
              </w:rPr>
              <w:t>Responsibility/Role</w:t>
            </w:r>
          </w:p>
        </w:tc>
      </w:tr>
      <w:tr w:rsidR="00303206" w:rsidRPr="00DF6B7A" w14:paraId="239C3CFF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8FCD10" w14:textId="2EE8E6EA" w:rsidR="00303206" w:rsidRDefault="00303206" w:rsidP="00313528">
            <w:r>
              <w:t xml:space="preserve">Fall </w:t>
            </w:r>
            <w:r w:rsidR="00885BE9">
              <w:t>2025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A97C2" w14:textId="66BB17DD" w:rsidR="00303206" w:rsidRDefault="00885BE9" w:rsidP="00313528">
            <w:pPr>
              <w:pStyle w:val="NoSpacing"/>
              <w:rPr>
                <w:rFonts w:eastAsia="Garamond"/>
                <w:bCs/>
                <w:i/>
                <w:iCs/>
              </w:rPr>
            </w:pPr>
            <w:r>
              <w:rPr>
                <w:rFonts w:eastAsia="Garamond"/>
                <w:bCs/>
                <w:i/>
                <w:iCs/>
              </w:rPr>
              <w:t>UNT Food Pantry</w:t>
            </w:r>
            <w:r w:rsidR="000C486D">
              <w:rPr>
                <w:rFonts w:eastAsia="Garamond"/>
                <w:bCs/>
                <w:i/>
                <w:iCs/>
              </w:rPr>
              <w:t xml:space="preserve"> $ Clothing Pantry Drive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34BC3" w14:textId="77777777" w:rsidR="00303206" w:rsidRDefault="005F2D74" w:rsidP="00313528">
            <w:pPr>
              <w:pStyle w:val="NoSpacing"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 xml:space="preserve">Leading Clothing Pantry with Zero Waste Textile </w:t>
            </w:r>
          </w:p>
          <w:p w14:paraId="155CC91E" w14:textId="2FB46D85" w:rsidR="00575D10" w:rsidRDefault="00575D10" w:rsidP="00313528">
            <w:pPr>
              <w:pStyle w:val="NoSpacing"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>(November 7 $ December 5)</w:t>
            </w:r>
          </w:p>
        </w:tc>
      </w:tr>
      <w:tr w:rsidR="008863CB" w:rsidRPr="00DF6B7A" w14:paraId="1D522297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57CAA2" w14:textId="6135C550" w:rsidR="008863CB" w:rsidRDefault="008863CB" w:rsidP="00313528">
            <w:r>
              <w:t xml:space="preserve">Fall 2025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57952" w14:textId="4DC6E478" w:rsidR="008863CB" w:rsidRDefault="008863CB" w:rsidP="00313528">
            <w:pPr>
              <w:pStyle w:val="NoSpacing"/>
              <w:rPr>
                <w:rFonts w:eastAsia="Garamond"/>
                <w:bCs/>
                <w:i/>
                <w:iCs/>
              </w:rPr>
            </w:pPr>
            <w:r>
              <w:rPr>
                <w:rFonts w:eastAsia="Garamond"/>
                <w:bCs/>
                <w:i/>
                <w:iCs/>
              </w:rPr>
              <w:t xml:space="preserve">Thrifting for Free Event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4789D" w14:textId="22C15F60" w:rsidR="008863CB" w:rsidRDefault="008863CB" w:rsidP="008863CB">
            <w:pPr>
              <w:pStyle w:val="NoSpacing"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 xml:space="preserve">Leading </w:t>
            </w:r>
            <w:r w:rsidR="00B51030">
              <w:rPr>
                <w:rFonts w:eastAsia="Garamond"/>
                <w:bCs/>
              </w:rPr>
              <w:t>Event</w:t>
            </w:r>
            <w:r>
              <w:rPr>
                <w:rFonts w:eastAsia="Garamond"/>
                <w:bCs/>
              </w:rPr>
              <w:t xml:space="preserve"> with Zero Waste Textile </w:t>
            </w:r>
            <w:r w:rsidR="00B51030">
              <w:rPr>
                <w:rFonts w:eastAsia="Garamond"/>
                <w:bCs/>
              </w:rPr>
              <w:t>Team</w:t>
            </w:r>
          </w:p>
          <w:p w14:paraId="1C0C4224" w14:textId="77777777" w:rsidR="008863CB" w:rsidRDefault="008863CB" w:rsidP="00313528">
            <w:pPr>
              <w:pStyle w:val="NoSpacing"/>
              <w:jc w:val="center"/>
              <w:rPr>
                <w:rFonts w:eastAsia="Garamond"/>
                <w:bCs/>
              </w:rPr>
            </w:pPr>
          </w:p>
        </w:tc>
      </w:tr>
      <w:tr w:rsidR="00132E86" w:rsidRPr="00DF6B7A" w14:paraId="65664C5D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D4B58E" w14:textId="5A8F1094" w:rsidR="00132E86" w:rsidRDefault="00132E86" w:rsidP="00313528">
            <w:r>
              <w:t>Spring 202</w:t>
            </w:r>
            <w:r w:rsidR="00226ACB"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45CBE0" w14:textId="77B02A79" w:rsidR="00132E86" w:rsidRDefault="00132E86" w:rsidP="00313528">
            <w:pPr>
              <w:pStyle w:val="NoSpacing"/>
              <w:rPr>
                <w:rFonts w:eastAsia="Garamond"/>
                <w:bCs/>
                <w:i/>
                <w:iCs/>
              </w:rPr>
            </w:pPr>
            <w:r>
              <w:rPr>
                <w:rFonts w:eastAsia="Garamond"/>
                <w:bCs/>
                <w:i/>
                <w:iCs/>
              </w:rPr>
              <w:t>UNT Move Out &amp; City of Denton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B0832" w14:textId="6C8580E9" w:rsidR="00132E86" w:rsidRPr="00132E86" w:rsidRDefault="00226ACB" w:rsidP="00313528">
            <w:pPr>
              <w:pStyle w:val="NoSpacing"/>
              <w:jc w:val="center"/>
              <w:rPr>
                <w:rFonts w:eastAsia="Garamond"/>
                <w:b/>
              </w:rPr>
            </w:pPr>
            <w:r>
              <w:rPr>
                <w:rFonts w:eastAsia="Garamond"/>
                <w:bCs/>
              </w:rPr>
              <w:t>2</w:t>
            </w:r>
            <w:r w:rsidR="00132E86">
              <w:rPr>
                <w:rFonts w:eastAsia="Garamond"/>
                <w:bCs/>
              </w:rPr>
              <w:t xml:space="preserve"> dumpsters of textile waste collected &amp; diverted</w:t>
            </w:r>
          </w:p>
        </w:tc>
      </w:tr>
      <w:tr w:rsidR="00EA5021" w:rsidRPr="00DF6B7A" w14:paraId="2B7D88B9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83F22" w14:textId="2EED0181" w:rsidR="00EA5021" w:rsidRDefault="00EA5021" w:rsidP="00313528">
            <w:r>
              <w:t>Spring 2024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FAA1A3" w14:textId="0DE34587" w:rsidR="00EA5021" w:rsidRDefault="00EA5021" w:rsidP="00313528">
            <w:pPr>
              <w:pStyle w:val="NoSpacing"/>
              <w:rPr>
                <w:rFonts w:eastAsia="Garamond"/>
                <w:bCs/>
                <w:i/>
                <w:iCs/>
              </w:rPr>
            </w:pPr>
            <w:r>
              <w:rPr>
                <w:rFonts w:eastAsia="Garamond"/>
                <w:bCs/>
                <w:i/>
                <w:iCs/>
              </w:rPr>
              <w:t>UNT Move Out &amp; City of Denton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7E373" w14:textId="7BEBB1A2" w:rsidR="00EA5021" w:rsidRDefault="00EA5021" w:rsidP="00313528">
            <w:pPr>
              <w:pStyle w:val="NoSpacing"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 xml:space="preserve">3 dumpsters of textile waste </w:t>
            </w:r>
            <w:r w:rsidR="006C46E8">
              <w:rPr>
                <w:rFonts w:eastAsia="Garamond"/>
                <w:bCs/>
              </w:rPr>
              <w:t xml:space="preserve">collected &amp; </w:t>
            </w:r>
            <w:r>
              <w:rPr>
                <w:rFonts w:eastAsia="Garamond"/>
                <w:bCs/>
              </w:rPr>
              <w:t>diverted</w:t>
            </w:r>
          </w:p>
        </w:tc>
      </w:tr>
      <w:tr w:rsidR="00D32102" w:rsidRPr="00DF6B7A" w14:paraId="58DF8104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30FC9" w14:textId="155EC333" w:rsidR="00D32102" w:rsidRDefault="00D32102" w:rsidP="00313528">
            <w:r>
              <w:t xml:space="preserve">Fall 2024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0173CD" w14:textId="391CC3E5" w:rsidR="00D32102" w:rsidRDefault="00D32102" w:rsidP="00313528">
            <w:pPr>
              <w:pStyle w:val="NoSpacing"/>
              <w:rPr>
                <w:rFonts w:eastAsia="Garamond"/>
                <w:bCs/>
                <w:i/>
                <w:iCs/>
              </w:rPr>
            </w:pPr>
            <w:r>
              <w:rPr>
                <w:rFonts w:eastAsia="Garamond"/>
                <w:bCs/>
                <w:i/>
                <w:iCs/>
              </w:rPr>
              <w:t>Community Closet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BEC99" w14:textId="77777777" w:rsidR="00D32102" w:rsidRDefault="00D32102" w:rsidP="00D32102">
            <w:pPr>
              <w:pStyle w:val="NoSpacing"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 xml:space="preserve">Project Manager </w:t>
            </w:r>
          </w:p>
          <w:p w14:paraId="05C45AE4" w14:textId="38706753" w:rsidR="00D32102" w:rsidRDefault="00D32102" w:rsidP="00D32102">
            <w:pPr>
              <w:pStyle w:val="NoSpacing"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>*Donations collected through the Zero Waste program are given back to students in need</w:t>
            </w:r>
          </w:p>
        </w:tc>
      </w:tr>
      <w:tr w:rsidR="00CA44E4" w:rsidRPr="00DF6B7A" w14:paraId="4BE22F64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D0BA1C" w14:textId="3B1A1CF9" w:rsidR="00CA44E4" w:rsidRDefault="00CA44E4" w:rsidP="00313528">
            <w:r>
              <w:t>Fall 2024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80AEF2" w14:textId="051D318E" w:rsidR="00CA44E4" w:rsidRDefault="00CA44E4" w:rsidP="00313528">
            <w:pPr>
              <w:pStyle w:val="NoSpacing"/>
              <w:rPr>
                <w:rFonts w:eastAsia="Garamond"/>
                <w:bCs/>
                <w:i/>
                <w:iCs/>
              </w:rPr>
            </w:pPr>
            <w:r>
              <w:rPr>
                <w:rFonts w:eastAsia="Garamond"/>
                <w:bCs/>
                <w:i/>
                <w:iCs/>
              </w:rPr>
              <w:t xml:space="preserve">Donation Event at </w:t>
            </w:r>
            <w:r w:rsidR="00934098">
              <w:rPr>
                <w:rFonts w:eastAsia="Garamond"/>
                <w:bCs/>
                <w:i/>
                <w:iCs/>
              </w:rPr>
              <w:t xml:space="preserve">UNT </w:t>
            </w:r>
            <w:r>
              <w:rPr>
                <w:rFonts w:eastAsia="Garamond"/>
                <w:bCs/>
                <w:i/>
                <w:iCs/>
              </w:rPr>
              <w:t xml:space="preserve">Sustainability Fair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A9DC4" w14:textId="77777777" w:rsidR="00CA44E4" w:rsidRDefault="00CA44E4" w:rsidP="00CA44E4">
            <w:pPr>
              <w:pStyle w:val="NoSpacing"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 xml:space="preserve">Project Manager </w:t>
            </w:r>
          </w:p>
          <w:p w14:paraId="7EC44D9B" w14:textId="401346EA" w:rsidR="00CA44E4" w:rsidRDefault="00CA44E4" w:rsidP="00CA44E4">
            <w:pPr>
              <w:pStyle w:val="NoSpacing"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>*Donations collected through the Zero Waste program are given back to students in need</w:t>
            </w:r>
          </w:p>
        </w:tc>
      </w:tr>
      <w:tr w:rsidR="00D32102" w:rsidRPr="00DF6B7A" w14:paraId="41C2FB40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49280" w14:textId="0FDC16DB" w:rsidR="00D32102" w:rsidRDefault="00566C39" w:rsidP="00313528">
            <w:r>
              <w:t xml:space="preserve">Fall 2024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4EE12" w14:textId="2D8E9BB3" w:rsidR="00D32102" w:rsidRDefault="00566C39" w:rsidP="00313528">
            <w:pPr>
              <w:pStyle w:val="NoSpacing"/>
              <w:rPr>
                <w:rFonts w:eastAsia="Garamond"/>
                <w:bCs/>
                <w:i/>
                <w:iCs/>
              </w:rPr>
            </w:pPr>
            <w:r>
              <w:rPr>
                <w:rFonts w:eastAsia="Garamond"/>
                <w:bCs/>
                <w:i/>
                <w:iCs/>
              </w:rPr>
              <w:t>Sorting a Thon Event with City of Denton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3CE42" w14:textId="77777777" w:rsidR="00CA44E4" w:rsidRDefault="00CA44E4" w:rsidP="00CA44E4">
            <w:pPr>
              <w:pStyle w:val="NoSpacing"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>Project Leader</w:t>
            </w:r>
          </w:p>
          <w:p w14:paraId="254E23DF" w14:textId="24D204E2" w:rsidR="00D32102" w:rsidRDefault="00CA44E4" w:rsidP="00CA44E4">
            <w:pPr>
              <w:pStyle w:val="NoSpacing"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 xml:space="preserve">*As of September 2024, the team of student volunteers under my supervision sorted one ton of textiles, clothing, and shoes </w:t>
            </w:r>
          </w:p>
        </w:tc>
      </w:tr>
      <w:tr w:rsidR="005F3C9F" w:rsidRPr="00DF6B7A" w14:paraId="18D3B08F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1DA156" w14:textId="053876A6" w:rsidR="005F3C9F" w:rsidRDefault="00C4062A" w:rsidP="00313528">
            <w:r>
              <w:t>Spring 2024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32ADE" w14:textId="2E19CBFE" w:rsidR="005F3C9F" w:rsidRDefault="00C4062A" w:rsidP="00313528">
            <w:pPr>
              <w:pStyle w:val="NoSpacing"/>
              <w:rPr>
                <w:rFonts w:eastAsia="Garamond"/>
                <w:bCs/>
                <w:i/>
                <w:iCs/>
              </w:rPr>
            </w:pPr>
            <w:r>
              <w:rPr>
                <w:rFonts w:eastAsia="Garamond"/>
                <w:bCs/>
                <w:i/>
                <w:iCs/>
              </w:rPr>
              <w:t>Sustainability Co</w:t>
            </w:r>
            <w:r w:rsidR="006552CE">
              <w:rPr>
                <w:rFonts w:eastAsia="Garamond"/>
                <w:bCs/>
                <w:i/>
                <w:iCs/>
              </w:rPr>
              <w:t>uncil</w:t>
            </w:r>
            <w:r>
              <w:rPr>
                <w:rFonts w:eastAsia="Garamond"/>
                <w:bCs/>
                <w:i/>
                <w:iCs/>
              </w:rPr>
              <w:t xml:space="preserve"> UNT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0838E" w14:textId="2A4B45BA" w:rsidR="005F3C9F" w:rsidRDefault="00C4062A" w:rsidP="00313528">
            <w:pPr>
              <w:pStyle w:val="NoSpacing"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>Member</w:t>
            </w:r>
          </w:p>
        </w:tc>
      </w:tr>
      <w:tr w:rsidR="00A93E51" w:rsidRPr="00DF6B7A" w14:paraId="5BF17DA7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BD9A2" w14:textId="685D441A" w:rsidR="00A93E51" w:rsidRDefault="00C4062A" w:rsidP="00313528">
            <w:r>
              <w:t>Spring 2024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8C7E8" w14:textId="496CA3B3" w:rsidR="00A93E51" w:rsidRDefault="00C4062A" w:rsidP="00313528">
            <w:pPr>
              <w:pStyle w:val="NoSpacing"/>
              <w:rPr>
                <w:rFonts w:eastAsia="Garamond"/>
                <w:bCs/>
                <w:i/>
                <w:iCs/>
              </w:rPr>
            </w:pPr>
            <w:r>
              <w:rPr>
                <w:rFonts w:eastAsia="Garamond"/>
                <w:bCs/>
                <w:i/>
                <w:iCs/>
              </w:rPr>
              <w:t>Zero Waste Textile Initiative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1C5AA" w14:textId="2D654501" w:rsidR="00A93E51" w:rsidRDefault="00C4062A" w:rsidP="00313528">
            <w:pPr>
              <w:pStyle w:val="NoSpacing"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 xml:space="preserve">Project </w:t>
            </w:r>
            <w:r w:rsidR="006552CE">
              <w:rPr>
                <w:rFonts w:eastAsia="Garamond"/>
                <w:bCs/>
              </w:rPr>
              <w:t>Leader</w:t>
            </w:r>
          </w:p>
          <w:p w14:paraId="1F5A07FF" w14:textId="2C5AADFF" w:rsidR="00C4062A" w:rsidRDefault="00C4062A" w:rsidP="00313528">
            <w:pPr>
              <w:pStyle w:val="NoSpacing"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 xml:space="preserve">*As of April 2024, the team of student volunteers under my supervision collected and diverted </w:t>
            </w:r>
            <w:r w:rsidR="003924A2">
              <w:rPr>
                <w:rFonts w:eastAsia="Garamond"/>
                <w:bCs/>
              </w:rPr>
              <w:t xml:space="preserve">1894 </w:t>
            </w:r>
            <w:r>
              <w:rPr>
                <w:rFonts w:eastAsia="Garamond"/>
                <w:bCs/>
              </w:rPr>
              <w:t xml:space="preserve">pounds of textiles, clothing, and shoes </w:t>
            </w:r>
          </w:p>
        </w:tc>
      </w:tr>
      <w:tr w:rsidR="00A93E51" w:rsidRPr="00DF6B7A" w14:paraId="085DBD06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37E71" w14:textId="25CD877E" w:rsidR="00A93E51" w:rsidRDefault="00C4062A" w:rsidP="00313528">
            <w:r>
              <w:lastRenderedPageBreak/>
              <w:t xml:space="preserve">Spring 2024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67831" w14:textId="2230AC77" w:rsidR="00A93E51" w:rsidRDefault="00C4062A" w:rsidP="00313528">
            <w:pPr>
              <w:pStyle w:val="NoSpacing"/>
              <w:rPr>
                <w:rFonts w:eastAsia="Garamond"/>
                <w:bCs/>
                <w:i/>
                <w:iCs/>
              </w:rPr>
            </w:pPr>
            <w:r>
              <w:rPr>
                <w:rFonts w:eastAsia="Garamond"/>
                <w:bCs/>
                <w:i/>
                <w:iCs/>
              </w:rPr>
              <w:t>Community Closet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BE1F9" w14:textId="77777777" w:rsidR="00A93E51" w:rsidRDefault="00C4062A" w:rsidP="00313528">
            <w:pPr>
              <w:pStyle w:val="NoSpacing"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 xml:space="preserve">Project Manager </w:t>
            </w:r>
          </w:p>
          <w:p w14:paraId="18DD99B0" w14:textId="546C630F" w:rsidR="00C4062A" w:rsidRDefault="00C4062A" w:rsidP="00313528">
            <w:pPr>
              <w:pStyle w:val="NoSpacing"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 xml:space="preserve">*Donations collected through </w:t>
            </w:r>
            <w:r w:rsidR="004535A6">
              <w:rPr>
                <w:rFonts w:eastAsia="Garamond"/>
                <w:bCs/>
              </w:rPr>
              <w:t xml:space="preserve">the </w:t>
            </w:r>
            <w:r>
              <w:rPr>
                <w:rFonts w:eastAsia="Garamond"/>
                <w:bCs/>
              </w:rPr>
              <w:t xml:space="preserve">Zero Waste program </w:t>
            </w:r>
            <w:r w:rsidR="00FF073A">
              <w:rPr>
                <w:rFonts w:eastAsia="Garamond"/>
                <w:bCs/>
              </w:rPr>
              <w:t xml:space="preserve">are </w:t>
            </w:r>
            <w:r>
              <w:rPr>
                <w:rFonts w:eastAsia="Garamond"/>
                <w:bCs/>
              </w:rPr>
              <w:t>given back to students in need</w:t>
            </w:r>
          </w:p>
        </w:tc>
      </w:tr>
      <w:tr w:rsidR="004535A6" w:rsidRPr="00DF6B7A" w14:paraId="0D2C3CDC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F19FB" w14:textId="5FC4F815" w:rsidR="004535A6" w:rsidRDefault="004535A6" w:rsidP="00313528">
            <w:r>
              <w:t>Spring 2024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471CD" w14:textId="60205BBE" w:rsidR="004535A6" w:rsidRDefault="004535A6" w:rsidP="00313528">
            <w:pPr>
              <w:pStyle w:val="NoSpacing"/>
              <w:rPr>
                <w:rFonts w:eastAsia="Garamond"/>
                <w:bCs/>
                <w:i/>
                <w:iCs/>
              </w:rPr>
            </w:pPr>
            <w:r>
              <w:rPr>
                <w:rFonts w:eastAsia="Garamond"/>
                <w:bCs/>
                <w:i/>
                <w:iCs/>
              </w:rPr>
              <w:t>Earth Fest Day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7E811F" w14:textId="593E8AC1" w:rsidR="004535A6" w:rsidRDefault="004535A6" w:rsidP="00313528">
            <w:pPr>
              <w:pStyle w:val="NoSpacing"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 xml:space="preserve">Educational Materials </w:t>
            </w:r>
          </w:p>
        </w:tc>
      </w:tr>
      <w:tr w:rsidR="006F4DA9" w:rsidRPr="00DF6B7A" w14:paraId="4F5D8845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04546" w14:textId="77777777" w:rsidR="006F4DA9" w:rsidRDefault="006F4DA9" w:rsidP="00313528">
            <w:r>
              <w:t>Fall 2023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DE681E" w14:textId="77777777" w:rsidR="006F4DA9" w:rsidRPr="001B1471" w:rsidRDefault="006F4DA9" w:rsidP="00313528">
            <w:pPr>
              <w:pStyle w:val="NoSpacing"/>
              <w:rPr>
                <w:rFonts w:eastAsia="Garamond"/>
                <w:bCs/>
                <w:i/>
                <w:iCs/>
              </w:rPr>
            </w:pPr>
            <w:r>
              <w:rPr>
                <w:rFonts w:eastAsia="Garamond"/>
                <w:bCs/>
                <w:i/>
                <w:iCs/>
              </w:rPr>
              <w:t>TAM’s UNT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D30FE" w14:textId="77777777" w:rsidR="006F4DA9" w:rsidRDefault="006F4DA9" w:rsidP="00313528">
            <w:pPr>
              <w:pStyle w:val="NoSpacing"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 xml:space="preserve">Guiding 5560 student presentations in TAMS </w:t>
            </w:r>
            <w:proofErr w:type="spellStart"/>
            <w:r>
              <w:rPr>
                <w:rFonts w:eastAsia="Garamond"/>
                <w:bCs/>
              </w:rPr>
              <w:t>ReVamp</w:t>
            </w:r>
            <w:proofErr w:type="spellEnd"/>
            <w:r>
              <w:rPr>
                <w:rFonts w:eastAsia="Garamond"/>
                <w:bCs/>
              </w:rPr>
              <w:t xml:space="preserve"> event</w:t>
            </w:r>
          </w:p>
        </w:tc>
      </w:tr>
      <w:tr w:rsidR="006F4DA9" w:rsidRPr="00DF6B7A" w14:paraId="7B3F16E0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418C9E" w14:textId="77777777" w:rsidR="006F4DA9" w:rsidRDefault="006F4DA9" w:rsidP="00313528">
            <w:r>
              <w:t xml:space="preserve">Spring 2023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C632A" w14:textId="77777777" w:rsidR="006F4DA9" w:rsidRPr="001B1471" w:rsidRDefault="006F4DA9" w:rsidP="00313528">
            <w:pPr>
              <w:pStyle w:val="NoSpacing"/>
              <w:rPr>
                <w:rFonts w:eastAsia="Garamond"/>
                <w:bCs/>
                <w:i/>
                <w:iCs/>
              </w:rPr>
            </w:pPr>
            <w:r w:rsidRPr="001B1471">
              <w:rPr>
                <w:rFonts w:eastAsia="Garamond"/>
                <w:bCs/>
                <w:i/>
                <w:iCs/>
              </w:rPr>
              <w:t xml:space="preserve">We care we count </w:t>
            </w:r>
            <w:r>
              <w:rPr>
                <w:rFonts w:eastAsia="Garamond"/>
                <w:bCs/>
                <w:i/>
                <w:iCs/>
              </w:rPr>
              <w:t xml:space="preserve">campaign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50CF6" w14:textId="77777777" w:rsidR="006F4DA9" w:rsidRDefault="006F4DA9" w:rsidP="00313528">
            <w:pPr>
              <w:pStyle w:val="NoSpacing"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>Ambassador: Leading campaign at CMHT level</w:t>
            </w:r>
          </w:p>
        </w:tc>
      </w:tr>
      <w:tr w:rsidR="006F4DA9" w:rsidRPr="00DF6B7A" w14:paraId="4BBCF2F0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D8397" w14:textId="77777777" w:rsidR="006F4DA9" w:rsidRPr="00DF6B7A" w:rsidRDefault="006F4DA9" w:rsidP="00313528">
            <w:r>
              <w:t xml:space="preserve">Spring 2023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E0735" w14:textId="6D154435" w:rsidR="006F4DA9" w:rsidRPr="002432E7" w:rsidRDefault="006F4DA9" w:rsidP="00313528">
            <w:pPr>
              <w:pStyle w:val="NoSpacing"/>
              <w:rPr>
                <w:rFonts w:eastAsia="Garamond"/>
                <w:bCs/>
                <w:i/>
                <w:iCs/>
              </w:rPr>
            </w:pPr>
            <w:r>
              <w:rPr>
                <w:rFonts w:eastAsia="Garamond"/>
                <w:bCs/>
                <w:i/>
                <w:iCs/>
              </w:rPr>
              <w:t xml:space="preserve">Eagle </w:t>
            </w:r>
            <w:r w:rsidR="00FF073A">
              <w:rPr>
                <w:rFonts w:eastAsia="Garamond"/>
                <w:bCs/>
                <w:i/>
                <w:iCs/>
              </w:rPr>
              <w:t>Award</w:t>
            </w:r>
            <w:r>
              <w:rPr>
                <w:rFonts w:eastAsia="Garamond"/>
                <w:bCs/>
                <w:i/>
                <w:iCs/>
              </w:rPr>
              <w:t xml:space="preserve"> judge UNT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73D70" w14:textId="77777777" w:rsidR="006F4DA9" w:rsidRDefault="006F4DA9" w:rsidP="00313528">
            <w:pPr>
              <w:pStyle w:val="NoSpacing"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 xml:space="preserve">Judge: Reviewing </w:t>
            </w:r>
            <w:proofErr w:type="gramStart"/>
            <w:r>
              <w:rPr>
                <w:rFonts w:eastAsia="Garamond"/>
                <w:bCs/>
              </w:rPr>
              <w:t>applicants</w:t>
            </w:r>
            <w:proofErr w:type="gramEnd"/>
            <w:r>
              <w:rPr>
                <w:rFonts w:eastAsia="Garamond"/>
                <w:bCs/>
              </w:rPr>
              <w:t xml:space="preserve"> materials. </w:t>
            </w:r>
          </w:p>
        </w:tc>
      </w:tr>
      <w:tr w:rsidR="006F4DA9" w:rsidRPr="00DF6B7A" w14:paraId="69809D34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0C7C4" w14:textId="77777777" w:rsidR="006F4DA9" w:rsidRDefault="006F4DA9" w:rsidP="00313528">
            <w:r>
              <w:t xml:space="preserve">Fall </w:t>
            </w:r>
            <w:r w:rsidRPr="00DF6B7A">
              <w:t>202</w:t>
            </w:r>
            <w: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C773B" w14:textId="77777777" w:rsidR="006F4DA9" w:rsidRDefault="006F4DA9" w:rsidP="00313528">
            <w:pPr>
              <w:pStyle w:val="NoSpacing"/>
              <w:rPr>
                <w:rFonts w:eastAsia="Garamond"/>
                <w:bCs/>
                <w:i/>
                <w:iCs/>
              </w:rPr>
            </w:pPr>
            <w:r w:rsidRPr="002432E7">
              <w:rPr>
                <w:rFonts w:eastAsia="Garamond"/>
                <w:bCs/>
                <w:i/>
                <w:iCs/>
              </w:rPr>
              <w:t xml:space="preserve">Hosting Visiting Scholar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36E1C9" w14:textId="77777777" w:rsidR="006F4DA9" w:rsidRDefault="006F4DA9" w:rsidP="00313528">
            <w:pPr>
              <w:pStyle w:val="NoSpacing"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 xml:space="preserve">Hosting dr. </w:t>
            </w:r>
            <w:proofErr w:type="spellStart"/>
            <w:r>
              <w:rPr>
                <w:rFonts w:eastAsia="Garamond"/>
                <w:bCs/>
              </w:rPr>
              <w:t>Urska</w:t>
            </w:r>
            <w:proofErr w:type="spellEnd"/>
            <w:r>
              <w:rPr>
                <w:rFonts w:eastAsia="Garamond"/>
                <w:bCs/>
              </w:rPr>
              <w:t xml:space="preserve"> </w:t>
            </w:r>
            <w:proofErr w:type="spellStart"/>
            <w:r>
              <w:rPr>
                <w:rFonts w:eastAsia="Garamond"/>
                <w:bCs/>
              </w:rPr>
              <w:t>Vrabic</w:t>
            </w:r>
            <w:proofErr w:type="spellEnd"/>
            <w:r>
              <w:rPr>
                <w:rFonts w:eastAsia="Garamond"/>
                <w:bCs/>
              </w:rPr>
              <w:t xml:space="preserve"> </w:t>
            </w:r>
            <w:proofErr w:type="spellStart"/>
            <w:r>
              <w:rPr>
                <w:rFonts w:eastAsia="Garamond"/>
                <w:bCs/>
              </w:rPr>
              <w:t>Brodnjak</w:t>
            </w:r>
            <w:proofErr w:type="spellEnd"/>
            <w:r>
              <w:rPr>
                <w:rFonts w:eastAsia="Garamond"/>
                <w:bCs/>
              </w:rPr>
              <w:t xml:space="preserve"> (University of Ljubljana), organizing and coordinating her lectures at UNT and during ITAA 2023</w:t>
            </w:r>
          </w:p>
        </w:tc>
      </w:tr>
      <w:tr w:rsidR="006F4DA9" w:rsidRPr="00DF6B7A" w14:paraId="1911E1AD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BD525" w14:textId="77777777" w:rsidR="006F4DA9" w:rsidRPr="00DF6B7A" w:rsidRDefault="006F4DA9" w:rsidP="00313528">
            <w:r w:rsidRPr="00DF6B7A">
              <w:t>Spring 2022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CAC94" w14:textId="77777777" w:rsidR="006F4DA9" w:rsidRPr="002432E7" w:rsidRDefault="006F4DA9" w:rsidP="00313528">
            <w:pPr>
              <w:pStyle w:val="NoSpacing"/>
              <w:rPr>
                <w:rFonts w:eastAsia="Garamond"/>
                <w:bCs/>
                <w:i/>
                <w:iCs/>
              </w:rPr>
            </w:pPr>
            <w:r w:rsidRPr="002432E7">
              <w:rPr>
                <w:rFonts w:eastAsia="Garamond"/>
                <w:bCs/>
                <w:i/>
                <w:iCs/>
              </w:rPr>
              <w:t xml:space="preserve">Panel “Zero waste Packaging to Save our </w:t>
            </w:r>
            <w:proofErr w:type="gramStart"/>
            <w:r w:rsidRPr="002432E7">
              <w:rPr>
                <w:rFonts w:eastAsia="Garamond"/>
                <w:bCs/>
                <w:i/>
                <w:iCs/>
              </w:rPr>
              <w:t>Planet</w:t>
            </w:r>
            <w:proofErr w:type="gramEnd"/>
            <w:r w:rsidRPr="002432E7">
              <w:rPr>
                <w:rFonts w:eastAsia="Garamond"/>
                <w:bCs/>
                <w:i/>
                <w:iCs/>
              </w:rPr>
              <w:t xml:space="preserve">”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5962F" w14:textId="77777777" w:rsidR="006F4DA9" w:rsidRDefault="006F4DA9" w:rsidP="00313528">
            <w:pPr>
              <w:pStyle w:val="NoSpacing"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>Panel organization, and execution</w:t>
            </w:r>
          </w:p>
          <w:p w14:paraId="505F82FB" w14:textId="77777777" w:rsidR="006F4DA9" w:rsidRDefault="006F4DA9" w:rsidP="00313528">
            <w:pPr>
              <w:pStyle w:val="NoSpacing"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>Link to the panel</w:t>
            </w:r>
          </w:p>
          <w:p w14:paraId="7B30C566" w14:textId="77777777" w:rsidR="006F4DA9" w:rsidRDefault="006F4DA9" w:rsidP="00313528">
            <w:pPr>
              <w:pStyle w:val="NoSpacing"/>
              <w:jc w:val="center"/>
            </w:pPr>
            <w:hyperlink r:id="rId67" w:history="1">
              <w:r w:rsidRPr="002B44C5">
                <w:rPr>
                  <w:rStyle w:val="Hyperlink"/>
                </w:rPr>
                <w:t>https://www.youtube.com/watch?v=E6aZ_LWvLf4</w:t>
              </w:r>
            </w:hyperlink>
            <w:r>
              <w:t xml:space="preserve"> </w:t>
            </w:r>
          </w:p>
        </w:tc>
      </w:tr>
      <w:tr w:rsidR="006F4DA9" w:rsidRPr="00DF6B7A" w14:paraId="76C3F697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B7AFE" w14:textId="77777777" w:rsidR="006F4DA9" w:rsidRPr="00DF6B7A" w:rsidRDefault="006F4DA9" w:rsidP="00313528">
            <w:r w:rsidRPr="00DF6B7A">
              <w:t>Spring 2022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A579C" w14:textId="77777777" w:rsidR="006F4DA9" w:rsidRPr="002432E7" w:rsidRDefault="006F4DA9" w:rsidP="00313528">
            <w:pPr>
              <w:pStyle w:val="NoSpacing"/>
              <w:rPr>
                <w:rFonts w:eastAsia="Garamond"/>
                <w:bCs/>
                <w:i/>
                <w:iCs/>
              </w:rPr>
            </w:pPr>
            <w:r w:rsidRPr="002432E7">
              <w:rPr>
                <w:rFonts w:eastAsia="Garamond"/>
                <w:bCs/>
                <w:i/>
                <w:iCs/>
              </w:rPr>
              <w:t xml:space="preserve">Hosting Visiting Scholar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FE6BE" w14:textId="77777777" w:rsidR="006F4DA9" w:rsidRDefault="006F4DA9" w:rsidP="00313528">
            <w:pPr>
              <w:pStyle w:val="NoSpacing"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 xml:space="preserve">Hosting dr. </w:t>
            </w:r>
            <w:proofErr w:type="spellStart"/>
            <w:r>
              <w:rPr>
                <w:rFonts w:eastAsia="Garamond"/>
                <w:bCs/>
              </w:rPr>
              <w:t>Urska</w:t>
            </w:r>
            <w:proofErr w:type="spellEnd"/>
            <w:r>
              <w:rPr>
                <w:rFonts w:eastAsia="Garamond"/>
                <w:bCs/>
              </w:rPr>
              <w:t xml:space="preserve"> </w:t>
            </w:r>
            <w:proofErr w:type="spellStart"/>
            <w:r>
              <w:rPr>
                <w:rFonts w:eastAsia="Garamond"/>
                <w:bCs/>
              </w:rPr>
              <w:t>Vrabic</w:t>
            </w:r>
            <w:proofErr w:type="spellEnd"/>
            <w:r>
              <w:rPr>
                <w:rFonts w:eastAsia="Garamond"/>
                <w:bCs/>
              </w:rPr>
              <w:t xml:space="preserve"> </w:t>
            </w:r>
            <w:proofErr w:type="spellStart"/>
            <w:r>
              <w:rPr>
                <w:rFonts w:eastAsia="Garamond"/>
                <w:bCs/>
              </w:rPr>
              <w:t>Brodnjak</w:t>
            </w:r>
            <w:proofErr w:type="spellEnd"/>
            <w:r>
              <w:rPr>
                <w:rFonts w:eastAsia="Garamond"/>
                <w:bCs/>
              </w:rPr>
              <w:t xml:space="preserve"> (University of Ljubljana), organizing and coordinating her lectures at UNT</w:t>
            </w:r>
          </w:p>
        </w:tc>
      </w:tr>
      <w:tr w:rsidR="006F4DA9" w:rsidRPr="00DF6B7A" w14:paraId="2A0BC722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7EA74" w14:textId="77777777" w:rsidR="006F4DA9" w:rsidRPr="00DF6B7A" w:rsidRDefault="006F4DA9" w:rsidP="00313528">
            <w:r w:rsidRPr="00DF6B7A">
              <w:t>Spring 2022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A37B0" w14:textId="77777777" w:rsidR="006F4DA9" w:rsidRPr="002432E7" w:rsidRDefault="006F4DA9" w:rsidP="00313528">
            <w:pPr>
              <w:pStyle w:val="NoSpacing"/>
              <w:rPr>
                <w:rFonts w:eastAsia="Garamond"/>
                <w:bCs/>
                <w:i/>
                <w:iCs/>
              </w:rPr>
            </w:pPr>
            <w:r w:rsidRPr="002432E7">
              <w:rPr>
                <w:rFonts w:eastAsia="Garamond"/>
                <w:bCs/>
                <w:i/>
                <w:iCs/>
              </w:rPr>
              <w:t xml:space="preserve">Poster Judge – URF Scholars Day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722B9" w14:textId="77777777" w:rsidR="006F4DA9" w:rsidRDefault="006F4DA9" w:rsidP="00313528">
            <w:pPr>
              <w:pStyle w:val="NoSpacing"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 xml:space="preserve">Scoring and evaluating URF posters. </w:t>
            </w:r>
          </w:p>
        </w:tc>
      </w:tr>
      <w:tr w:rsidR="006F4DA9" w:rsidRPr="00DF6B7A" w14:paraId="67CF2043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33879" w14:textId="77777777" w:rsidR="006F4DA9" w:rsidRPr="00DF6B7A" w:rsidRDefault="006F4DA9" w:rsidP="00313528">
            <w:pPr>
              <w:rPr>
                <w:i/>
              </w:rPr>
            </w:pPr>
            <w:r w:rsidRPr="00DF6B7A">
              <w:t>9/2021 – present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A3A9F" w14:textId="77777777" w:rsidR="006F4DA9" w:rsidRPr="002432E7" w:rsidRDefault="006F4DA9" w:rsidP="00313528">
            <w:pPr>
              <w:pStyle w:val="NoSpacing"/>
              <w:rPr>
                <w:rFonts w:eastAsia="Garamond"/>
                <w:bCs/>
                <w:i/>
                <w:iCs/>
              </w:rPr>
            </w:pPr>
            <w:r w:rsidRPr="002432E7">
              <w:rPr>
                <w:rFonts w:eastAsia="Garamond"/>
                <w:bCs/>
                <w:i/>
                <w:iCs/>
              </w:rPr>
              <w:t>University Undergraduate Curriculum Committee Member (UUCC)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A7B63C" w14:textId="77777777" w:rsidR="006F4DA9" w:rsidRPr="00B33F1C" w:rsidRDefault="006F4DA9" w:rsidP="00313528">
            <w:pPr>
              <w:pStyle w:val="NoSpacing"/>
              <w:jc w:val="center"/>
            </w:pPr>
            <w:r w:rsidRPr="00B33F1C">
              <w:t>Voting member</w:t>
            </w:r>
          </w:p>
          <w:p w14:paraId="6E06F8C8" w14:textId="77777777" w:rsidR="006F4DA9" w:rsidRPr="00DF6B7A" w:rsidRDefault="006F4DA9" w:rsidP="00313528">
            <w:pPr>
              <w:pStyle w:val="NoSpacing"/>
              <w:jc w:val="center"/>
              <w:rPr>
                <w:rFonts w:eastAsia="Calibri"/>
              </w:rPr>
            </w:pPr>
            <w:r w:rsidRPr="00B33F1C">
              <w:rPr>
                <w:color w:val="000000"/>
                <w:shd w:val="clear" w:color="auto" w:fill="FFFFFF"/>
              </w:rPr>
              <w:t>College of Merchandising, Hospitality and Tourism College Representative</w:t>
            </w:r>
          </w:p>
          <w:p w14:paraId="1C82FA75" w14:textId="77777777" w:rsidR="006F4DA9" w:rsidRPr="00C77BAD" w:rsidRDefault="006F4DA9" w:rsidP="00313528">
            <w:pPr>
              <w:pStyle w:val="NoSpacing"/>
              <w:jc w:val="center"/>
            </w:pPr>
          </w:p>
        </w:tc>
      </w:tr>
      <w:tr w:rsidR="006F4DA9" w:rsidRPr="00DF6B7A" w14:paraId="452BFBA7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5884E" w14:textId="77777777" w:rsidR="006F4DA9" w:rsidRPr="00DF6B7A" w:rsidRDefault="006F4DA9" w:rsidP="00313528">
            <w:r w:rsidRPr="00DF6B7A">
              <w:t>2021-2022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AC346" w14:textId="77777777" w:rsidR="006F4DA9" w:rsidRPr="00DF6B7A" w:rsidRDefault="006F4DA9" w:rsidP="00313528">
            <w:pPr>
              <w:rPr>
                <w:bCs/>
                <w:i/>
                <w:iCs/>
              </w:rPr>
            </w:pPr>
            <w:r w:rsidRPr="00DF6B7A">
              <w:rPr>
                <w:bCs/>
                <w:i/>
                <w:iCs/>
              </w:rPr>
              <w:t>Mentoring Undergraduate research fellow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C20AFB" w14:textId="77777777" w:rsidR="006F4DA9" w:rsidRPr="00DF6B7A" w:rsidRDefault="006F4DA9" w:rsidP="00313528">
            <w:pPr>
              <w:jc w:val="center"/>
            </w:pPr>
            <w:r w:rsidRPr="00DF6B7A">
              <w:t xml:space="preserve">Mentoring research project conducted by URF. </w:t>
            </w:r>
          </w:p>
        </w:tc>
      </w:tr>
      <w:tr w:rsidR="006F4DA9" w:rsidRPr="00DF6B7A" w14:paraId="64DC5DF3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61FF8C" w14:textId="77777777" w:rsidR="006F4DA9" w:rsidRPr="00DF6B7A" w:rsidRDefault="006F4DA9" w:rsidP="00313528">
            <w:r w:rsidRPr="00DF6B7A">
              <w:t>Fall 2021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57B72" w14:textId="77777777" w:rsidR="006F4DA9" w:rsidRPr="00DF6B7A" w:rsidRDefault="006F4DA9" w:rsidP="00313528">
            <w:pPr>
              <w:rPr>
                <w:i/>
                <w:iCs/>
              </w:rPr>
            </w:pPr>
            <w:r w:rsidRPr="002432E7">
              <w:rPr>
                <w:rFonts w:eastAsia="Garamond"/>
                <w:bCs/>
                <w:i/>
                <w:iCs/>
              </w:rPr>
              <w:t>Mean Green Fix and Wear Workshop</w:t>
            </w:r>
            <w:r>
              <w:rPr>
                <w:rFonts w:eastAsia="Garamond"/>
                <w:bCs/>
                <w:i/>
                <w:iCs/>
              </w:rPr>
              <w:t xml:space="preserve"> (in-person)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D993B" w14:textId="77777777" w:rsidR="006F4DA9" w:rsidRPr="00DF6B7A" w:rsidRDefault="006F4DA9" w:rsidP="00313528">
            <w:pPr>
              <w:jc w:val="center"/>
            </w:pPr>
            <w:r>
              <w:rPr>
                <w:rFonts w:eastAsia="Garamond"/>
                <w:bCs/>
              </w:rPr>
              <w:t>Event planning, o</w:t>
            </w:r>
            <w:r w:rsidRPr="002432E7">
              <w:rPr>
                <w:rFonts w:eastAsia="Garamond"/>
                <w:bCs/>
              </w:rPr>
              <w:t>rganization, and execution</w:t>
            </w:r>
          </w:p>
        </w:tc>
      </w:tr>
      <w:tr w:rsidR="006F4DA9" w:rsidRPr="00DF6B7A" w14:paraId="460BC065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D144E" w14:textId="77777777" w:rsidR="006F4DA9" w:rsidRPr="00DF6B7A" w:rsidRDefault="006F4DA9" w:rsidP="00313528">
            <w:r w:rsidRPr="00DF6B7A">
              <w:t>Spring 2021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0FD28" w14:textId="77777777" w:rsidR="006F4DA9" w:rsidRPr="002432E7" w:rsidRDefault="006F4DA9" w:rsidP="00313528">
            <w:pPr>
              <w:rPr>
                <w:rFonts w:eastAsia="Garamond"/>
                <w:bCs/>
                <w:i/>
                <w:iCs/>
              </w:rPr>
            </w:pPr>
            <w:r w:rsidRPr="002432E7">
              <w:rPr>
                <w:rFonts w:eastAsia="Garamond"/>
                <w:bCs/>
                <w:i/>
                <w:iCs/>
              </w:rPr>
              <w:t>Mean Green Fix and Wear Workshop</w:t>
            </w:r>
            <w:r>
              <w:rPr>
                <w:rFonts w:eastAsia="Garamond"/>
                <w:bCs/>
                <w:i/>
                <w:iCs/>
              </w:rPr>
              <w:t xml:space="preserve"> (Online)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CB516" w14:textId="77777777" w:rsidR="006F4DA9" w:rsidRPr="00DF6B7A" w:rsidRDefault="006F4DA9" w:rsidP="00313528">
            <w:pPr>
              <w:jc w:val="center"/>
            </w:pPr>
            <w:r>
              <w:rPr>
                <w:rFonts w:eastAsia="Garamond"/>
                <w:bCs/>
              </w:rPr>
              <w:t xml:space="preserve">Event planning, </w:t>
            </w:r>
            <w:r w:rsidRPr="002432E7">
              <w:rPr>
                <w:rFonts w:eastAsia="Garamond"/>
                <w:bCs/>
              </w:rPr>
              <w:t>organization, and execution</w:t>
            </w:r>
          </w:p>
        </w:tc>
      </w:tr>
      <w:tr w:rsidR="006F4DA9" w:rsidRPr="00DF6B7A" w14:paraId="58BF0131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0AD65" w14:textId="77777777" w:rsidR="006F4DA9" w:rsidRPr="00DF6B7A" w:rsidRDefault="006F4DA9" w:rsidP="00313528">
            <w:pPr>
              <w:rPr>
                <w:i/>
              </w:rPr>
            </w:pPr>
            <w:r w:rsidRPr="00DF6B7A">
              <w:t>2020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8D935" w14:textId="77777777" w:rsidR="006F4DA9" w:rsidRPr="00DD69FC" w:rsidRDefault="006F4DA9" w:rsidP="00313528">
            <w:pPr>
              <w:pStyle w:val="NoSpacing"/>
              <w:spacing w:line="276" w:lineRule="auto"/>
              <w:rPr>
                <w:i/>
                <w:iCs/>
              </w:rPr>
            </w:pPr>
            <w:r w:rsidRPr="00DD69FC">
              <w:rPr>
                <w:rFonts w:eastAsia="Garamond"/>
                <w:i/>
                <w:iCs/>
              </w:rPr>
              <w:t>Research is Cool: UNT, Honors College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16DBE" w14:textId="77777777" w:rsidR="006F4DA9" w:rsidRPr="00982B90" w:rsidRDefault="006F4DA9" w:rsidP="00313528">
            <w:pPr>
              <w:pStyle w:val="NoSpacing"/>
              <w:spacing w:line="276" w:lineRule="auto"/>
              <w:jc w:val="center"/>
              <w:rPr>
                <w:rFonts w:eastAsia="Garamond"/>
                <w:sz w:val="22"/>
                <w:szCs w:val="22"/>
              </w:rPr>
            </w:pPr>
            <w:r w:rsidRPr="00982B90">
              <w:rPr>
                <w:rFonts w:eastAsia="Garamond"/>
                <w:sz w:val="22"/>
                <w:szCs w:val="22"/>
              </w:rPr>
              <w:t>Promotional Research video creation</w:t>
            </w:r>
            <w:r>
              <w:rPr>
                <w:rFonts w:eastAsia="Garamond"/>
                <w:sz w:val="22"/>
                <w:szCs w:val="22"/>
              </w:rPr>
              <w:t xml:space="preserve"> for you-tube channel.</w:t>
            </w:r>
          </w:p>
          <w:p w14:paraId="0EBBE14D" w14:textId="77777777" w:rsidR="006F4DA9" w:rsidRPr="00DF6B7A" w:rsidRDefault="006F4DA9" w:rsidP="00313528">
            <w:pPr>
              <w:jc w:val="center"/>
            </w:pPr>
            <w:hyperlink r:id="rId68" w:history="1">
              <w:r w:rsidRPr="00DF6B7A">
                <w:rPr>
                  <w:rStyle w:val="Hyperlink"/>
                </w:rPr>
                <w:t>https://www.youtube.com/watch?v=RkcKk1US0E0</w:t>
              </w:r>
            </w:hyperlink>
            <w:r w:rsidRPr="00DF6B7A">
              <w:t xml:space="preserve"> </w:t>
            </w:r>
          </w:p>
        </w:tc>
      </w:tr>
      <w:tr w:rsidR="006F4DA9" w:rsidRPr="00DF6B7A" w14:paraId="0F6EC2CC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D93D0" w14:textId="77777777" w:rsidR="006F4DA9" w:rsidRPr="00DF6B7A" w:rsidRDefault="006F4DA9" w:rsidP="00313528">
            <w:r w:rsidRPr="00DF6B7A">
              <w:t>2020-present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C5253" w14:textId="77777777" w:rsidR="006F4DA9" w:rsidRPr="00DD69FC" w:rsidRDefault="006F4DA9" w:rsidP="00313528">
            <w:pPr>
              <w:pStyle w:val="NoSpacing"/>
              <w:spacing w:line="276" w:lineRule="auto"/>
              <w:rPr>
                <w:rFonts w:eastAsia="Garamond"/>
                <w:i/>
                <w:iCs/>
              </w:rPr>
            </w:pPr>
            <w:r w:rsidRPr="00DD69FC">
              <w:rPr>
                <w:rFonts w:eastAsia="Garamond"/>
                <w:i/>
                <w:iCs/>
              </w:rPr>
              <w:t>Assistant Professor Support &amp; Development Group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2F2A18" w14:textId="77777777" w:rsidR="006F4DA9" w:rsidRPr="00982B90" w:rsidRDefault="006F4DA9" w:rsidP="00313528">
            <w:pPr>
              <w:pStyle w:val="NoSpacing"/>
              <w:spacing w:line="276" w:lineRule="auto"/>
              <w:jc w:val="center"/>
              <w:rPr>
                <w:rFonts w:eastAsia="Garamond"/>
                <w:sz w:val="22"/>
                <w:szCs w:val="22"/>
              </w:rPr>
            </w:pPr>
            <w:r>
              <w:rPr>
                <w:rFonts w:eastAsia="Garamond"/>
                <w:sz w:val="22"/>
                <w:szCs w:val="22"/>
              </w:rPr>
              <w:t xml:space="preserve">Member </w:t>
            </w:r>
          </w:p>
        </w:tc>
      </w:tr>
      <w:tr w:rsidR="006F4DA9" w:rsidRPr="00DF6B7A" w14:paraId="3789C99E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3CB0D" w14:textId="77777777" w:rsidR="006F4DA9" w:rsidRPr="00DF6B7A" w:rsidRDefault="006F4DA9" w:rsidP="00313528">
            <w:r w:rsidRPr="00DF6B7A">
              <w:t>2019- present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17B61" w14:textId="77777777" w:rsidR="006F4DA9" w:rsidRPr="00DF6B7A" w:rsidRDefault="006F4DA9" w:rsidP="00313528">
            <w:pPr>
              <w:rPr>
                <w:i/>
                <w:iCs/>
              </w:rPr>
            </w:pPr>
            <w:r w:rsidRPr="00DF6B7A">
              <w:rPr>
                <w:i/>
                <w:iCs/>
                <w:shd w:val="clear" w:color="auto" w:fill="FFFFFF"/>
              </w:rPr>
              <w:t>UNT, Brand Implementation Committee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E700EC" w14:textId="77777777" w:rsidR="006F4DA9" w:rsidRDefault="006F4DA9" w:rsidP="00313528">
            <w:pPr>
              <w:pStyle w:val="NoSpacing"/>
              <w:jc w:val="center"/>
            </w:pPr>
            <w:r>
              <w:t>Member</w:t>
            </w:r>
          </w:p>
          <w:p w14:paraId="711B188D" w14:textId="77777777" w:rsidR="006F4DA9" w:rsidRPr="00C77BAD" w:rsidRDefault="006F4DA9" w:rsidP="00313528">
            <w:pPr>
              <w:pStyle w:val="NoSpacing"/>
            </w:pPr>
          </w:p>
        </w:tc>
      </w:tr>
      <w:tr w:rsidR="006F4DA9" w:rsidRPr="00DF6B7A" w14:paraId="4C7325A8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8778F" w14:textId="77777777" w:rsidR="006F4DA9" w:rsidRPr="00DF6B7A" w:rsidRDefault="006F4DA9" w:rsidP="00313528">
            <w:r w:rsidRPr="00DF6B7A">
              <w:t>2019-present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F7587" w14:textId="77777777" w:rsidR="006F4DA9" w:rsidRPr="00084FEE" w:rsidRDefault="006F4DA9" w:rsidP="00313528">
            <w:pPr>
              <w:pStyle w:val="NoSpacing"/>
              <w:spacing w:line="276" w:lineRule="auto"/>
              <w:rPr>
                <w:i/>
                <w:iCs/>
              </w:rPr>
            </w:pPr>
            <w:r w:rsidRPr="00084FEE">
              <w:rPr>
                <w:i/>
                <w:iCs/>
                <w:sz w:val="22"/>
                <w:szCs w:val="22"/>
                <w:shd w:val="clear" w:color="auto" w:fill="FFFFFF"/>
              </w:rPr>
              <w:t xml:space="preserve">UNT, Women Leadership Committee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C87F2" w14:textId="77777777" w:rsidR="006F4DA9" w:rsidRPr="003D77EE" w:rsidRDefault="006F4DA9" w:rsidP="00313528">
            <w:pPr>
              <w:pStyle w:val="NoSpacing"/>
              <w:spacing w:line="276" w:lineRule="auto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82B90">
              <w:rPr>
                <w:sz w:val="22"/>
                <w:szCs w:val="22"/>
                <w:shd w:val="clear" w:color="auto" w:fill="FFFFFF"/>
              </w:rPr>
              <w:t>College of Merchandising, Hospitality and Tourism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AB5310">
              <w:rPr>
                <w:sz w:val="22"/>
                <w:szCs w:val="22"/>
                <w:shd w:val="clear" w:color="auto" w:fill="FFFFFF"/>
              </w:rPr>
              <w:t>Representative.</w:t>
            </w:r>
          </w:p>
          <w:p w14:paraId="13E828D5" w14:textId="77777777" w:rsidR="006F4DA9" w:rsidRPr="00C77BAD" w:rsidRDefault="006F4DA9" w:rsidP="00313528">
            <w:pPr>
              <w:pStyle w:val="NoSpacing"/>
            </w:pPr>
          </w:p>
        </w:tc>
      </w:tr>
    </w:tbl>
    <w:p w14:paraId="768A320B" w14:textId="77777777" w:rsidR="007819C2" w:rsidRDefault="007819C2" w:rsidP="004E5166">
      <w:pPr>
        <w:pStyle w:val="NoSpacing"/>
        <w:rPr>
          <w:b/>
        </w:rPr>
      </w:pPr>
    </w:p>
    <w:p w14:paraId="7F5435DD" w14:textId="77777777" w:rsidR="007819C2" w:rsidRDefault="007819C2" w:rsidP="00A93E51">
      <w:pPr>
        <w:pStyle w:val="NoSpacing"/>
        <w:jc w:val="center"/>
        <w:rPr>
          <w:b/>
        </w:rPr>
      </w:pPr>
    </w:p>
    <w:p w14:paraId="3FEC1F93" w14:textId="2EAEB4A0" w:rsidR="006F4DA9" w:rsidRDefault="006F4DA9" w:rsidP="00A93E51">
      <w:pPr>
        <w:pStyle w:val="NoSpacing"/>
        <w:jc w:val="center"/>
        <w:rPr>
          <w:b/>
        </w:rPr>
      </w:pPr>
      <w:r w:rsidRPr="005D6111">
        <w:rPr>
          <w:b/>
        </w:rPr>
        <w:t>SERVICE TO THE</w:t>
      </w:r>
      <w:r>
        <w:rPr>
          <w:b/>
        </w:rPr>
        <w:t xml:space="preserve"> COLLEGE</w:t>
      </w:r>
    </w:p>
    <w:p w14:paraId="608412B5" w14:textId="77777777" w:rsidR="006F4DA9" w:rsidRPr="00727954" w:rsidRDefault="006F4DA9" w:rsidP="006F4DA9">
      <w:pPr>
        <w:pStyle w:val="NoSpacing"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2880"/>
        <w:gridCol w:w="5490"/>
      </w:tblGrid>
      <w:tr w:rsidR="006F4DA9" w:rsidRPr="00DF6B7A" w14:paraId="7E85FAF7" w14:textId="77777777" w:rsidTr="00313528">
        <w:tc>
          <w:tcPr>
            <w:tcW w:w="135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5CE8E75" w14:textId="77777777" w:rsidR="006F4DA9" w:rsidRPr="00DF6B7A" w:rsidRDefault="006F4DA9" w:rsidP="00313528">
            <w:pPr>
              <w:spacing w:line="240" w:lineRule="exact"/>
              <w:rPr>
                <w:b/>
              </w:rPr>
            </w:pPr>
            <w:r w:rsidRPr="00DF6B7A">
              <w:rPr>
                <w:b/>
              </w:rPr>
              <w:t>Date</w:t>
            </w:r>
          </w:p>
        </w:tc>
        <w:tc>
          <w:tcPr>
            <w:tcW w:w="288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03BFD24" w14:textId="77777777" w:rsidR="006F4DA9" w:rsidRPr="00DF6B7A" w:rsidRDefault="006F4DA9" w:rsidP="00313528">
            <w:pPr>
              <w:spacing w:line="240" w:lineRule="exact"/>
              <w:rPr>
                <w:b/>
              </w:rPr>
            </w:pPr>
            <w:r w:rsidRPr="00DF6B7A">
              <w:rPr>
                <w:b/>
              </w:rPr>
              <w:t xml:space="preserve">College of Merchandising, Hospitality and Tourism </w:t>
            </w:r>
          </w:p>
        </w:tc>
        <w:tc>
          <w:tcPr>
            <w:tcW w:w="549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386B115D" w14:textId="77777777" w:rsidR="006F4DA9" w:rsidRPr="00DF6B7A" w:rsidRDefault="006F4DA9" w:rsidP="00313528">
            <w:pPr>
              <w:spacing w:line="240" w:lineRule="exact"/>
              <w:jc w:val="center"/>
              <w:rPr>
                <w:b/>
              </w:rPr>
            </w:pPr>
            <w:r w:rsidRPr="00DF6B7A">
              <w:rPr>
                <w:b/>
              </w:rPr>
              <w:t xml:space="preserve"> Responsibility/Role</w:t>
            </w:r>
          </w:p>
        </w:tc>
      </w:tr>
      <w:tr w:rsidR="00D23A9C" w:rsidRPr="00DF6B7A" w14:paraId="1B835027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83F59E" w14:textId="685183D5" w:rsidR="00D23A9C" w:rsidRDefault="00D23A9C" w:rsidP="00810AFC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27787" w14:textId="14661EE0" w:rsidR="00D23A9C" w:rsidRDefault="00B27821" w:rsidP="00810AFC">
            <w:pPr>
              <w:spacing w:line="240" w:lineRule="exac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CCII Rebranding project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05AAC" w14:textId="0845C579" w:rsidR="00D23A9C" w:rsidRDefault="00317617" w:rsidP="00810AFC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 xml:space="preserve">Leader </w:t>
            </w:r>
          </w:p>
        </w:tc>
      </w:tr>
      <w:tr w:rsidR="00FF54BE" w:rsidRPr="00DF6B7A" w14:paraId="39F6FEFB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8E7B6" w14:textId="58EC2E7F" w:rsidR="00FF54BE" w:rsidRDefault="00FF54BE" w:rsidP="00810AFC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2025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DFB60" w14:textId="6479B893" w:rsidR="00FF54BE" w:rsidRPr="003F150C" w:rsidRDefault="00D064BD" w:rsidP="00810AFC">
            <w:pPr>
              <w:spacing w:line="240" w:lineRule="exac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Committee </w:t>
            </w:r>
            <w:r w:rsidR="00691F83">
              <w:rPr>
                <w:bCs/>
                <w:i/>
                <w:iCs/>
              </w:rPr>
              <w:t xml:space="preserve">for Administrative Reappointment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A14594" w14:textId="49B1C715" w:rsidR="00FF54BE" w:rsidRDefault="00691F83" w:rsidP="00810AFC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Member</w:t>
            </w:r>
          </w:p>
        </w:tc>
      </w:tr>
      <w:tr w:rsidR="00810AFC" w:rsidRPr="00DF6B7A" w14:paraId="677DB084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FA168" w14:textId="41E79C1A" w:rsidR="00810AFC" w:rsidRPr="00686429" w:rsidRDefault="00810AFC" w:rsidP="00810AFC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2025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FFBD5" w14:textId="7BE7DFF6" w:rsidR="00810AFC" w:rsidRDefault="00810AFC" w:rsidP="00810AFC">
            <w:pPr>
              <w:spacing w:line="240" w:lineRule="exact"/>
              <w:rPr>
                <w:i/>
                <w:iCs/>
                <w:color w:val="242424"/>
                <w:shd w:val="clear" w:color="auto" w:fill="FFFFFF"/>
              </w:rPr>
            </w:pPr>
            <w:r w:rsidRPr="003F150C">
              <w:rPr>
                <w:bCs/>
                <w:i/>
                <w:iCs/>
              </w:rPr>
              <w:t>Center for Consumer Insights and Innovation</w:t>
            </w:r>
            <w:r>
              <w:rPr>
                <w:bCs/>
                <w:i/>
                <w:iCs/>
              </w:rPr>
              <w:t xml:space="preserve"> (Spring &amp; Fall)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CE72F" w14:textId="26EC5A00" w:rsidR="00810AFC" w:rsidRPr="00686429" w:rsidRDefault="003603C4" w:rsidP="00810AFC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 xml:space="preserve">Director </w:t>
            </w:r>
          </w:p>
        </w:tc>
      </w:tr>
      <w:tr w:rsidR="00810AFC" w:rsidRPr="00DF6B7A" w14:paraId="4DEEE7E7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0A81A" w14:textId="362CBB96" w:rsidR="00810AFC" w:rsidRPr="00686429" w:rsidRDefault="00810AFC" w:rsidP="00810AFC">
            <w:pPr>
              <w:spacing w:line="240" w:lineRule="exact"/>
              <w:rPr>
                <w:bCs/>
              </w:rPr>
            </w:pPr>
            <w:r w:rsidRPr="00686429">
              <w:rPr>
                <w:bCs/>
              </w:rPr>
              <w:t>202</w:t>
            </w:r>
            <w:r>
              <w:rPr>
                <w:bCs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4DBB26" w14:textId="4C0F93F5" w:rsidR="00810AFC" w:rsidRPr="00431606" w:rsidRDefault="00810AFC" w:rsidP="00810AFC">
            <w:pPr>
              <w:spacing w:line="240" w:lineRule="exact"/>
              <w:rPr>
                <w:i/>
                <w:iCs/>
                <w:color w:val="242424"/>
                <w:shd w:val="clear" w:color="auto" w:fill="FFFFFF"/>
              </w:rPr>
            </w:pPr>
            <w:r>
              <w:rPr>
                <w:i/>
                <w:iCs/>
                <w:color w:val="242424"/>
                <w:shd w:val="clear" w:color="auto" w:fill="FFFFFF"/>
              </w:rPr>
              <w:t>Undergraduate Committee CMHT (Spring)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16224" w14:textId="25574010" w:rsidR="00810AFC" w:rsidRPr="00686429" w:rsidRDefault="00810AFC" w:rsidP="00810AFC">
            <w:pPr>
              <w:spacing w:line="240" w:lineRule="exact"/>
              <w:jc w:val="center"/>
              <w:rPr>
                <w:bCs/>
              </w:rPr>
            </w:pPr>
            <w:r w:rsidRPr="00686429">
              <w:rPr>
                <w:bCs/>
              </w:rPr>
              <w:t>Member</w:t>
            </w:r>
          </w:p>
        </w:tc>
      </w:tr>
      <w:tr w:rsidR="00810AFC" w:rsidRPr="00DF6B7A" w14:paraId="03D18183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971D05" w14:textId="69391305" w:rsidR="00810AFC" w:rsidRPr="00686429" w:rsidRDefault="00810AFC" w:rsidP="00810AFC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11731" w14:textId="6474B9A1" w:rsidR="00810AFC" w:rsidRDefault="00810AFC" w:rsidP="00810AFC">
            <w:pPr>
              <w:spacing w:line="240" w:lineRule="exact"/>
              <w:rPr>
                <w:i/>
                <w:iCs/>
                <w:color w:val="242424"/>
                <w:shd w:val="clear" w:color="auto" w:fill="FFFFFF"/>
              </w:rPr>
            </w:pPr>
            <w:r w:rsidRPr="003F150C">
              <w:rPr>
                <w:i/>
                <w:iCs/>
                <w:color w:val="242424"/>
                <w:shd w:val="clear" w:color="auto" w:fill="FFFFFF"/>
              </w:rPr>
              <w:t>Research Committee CMHT</w:t>
            </w:r>
            <w:r>
              <w:rPr>
                <w:i/>
                <w:iCs/>
                <w:color w:val="242424"/>
                <w:shd w:val="clear" w:color="auto" w:fill="FFFFFF"/>
              </w:rPr>
              <w:t xml:space="preserve"> (Spring)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38C7E" w14:textId="33EE97D2" w:rsidR="00810AFC" w:rsidRPr="00686429" w:rsidRDefault="00810AFC" w:rsidP="00810AFC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Chair</w:t>
            </w:r>
          </w:p>
        </w:tc>
      </w:tr>
      <w:tr w:rsidR="00810AFC" w:rsidRPr="00DF6B7A" w14:paraId="711D8211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D1E4E" w14:textId="0F391C6A" w:rsidR="00810AFC" w:rsidRPr="00686429" w:rsidRDefault="00810AFC" w:rsidP="00810AFC">
            <w:pPr>
              <w:spacing w:line="240" w:lineRule="exact"/>
              <w:rPr>
                <w:bCs/>
              </w:rPr>
            </w:pPr>
            <w:r w:rsidRPr="00686429">
              <w:rPr>
                <w:bCs/>
              </w:rPr>
              <w:t>2024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05DD0" w14:textId="4FD922CA" w:rsidR="00810AFC" w:rsidRPr="003F150C" w:rsidRDefault="00810AFC" w:rsidP="00810AFC">
            <w:pPr>
              <w:spacing w:line="240" w:lineRule="exact"/>
              <w:rPr>
                <w:i/>
                <w:iCs/>
                <w:color w:val="242424"/>
                <w:shd w:val="clear" w:color="auto" w:fill="FFFFFF"/>
              </w:rPr>
            </w:pPr>
            <w:r>
              <w:rPr>
                <w:i/>
                <w:iCs/>
                <w:color w:val="242424"/>
                <w:shd w:val="clear" w:color="auto" w:fill="FFFFFF"/>
              </w:rPr>
              <w:t>Undergraduate Committee CMHT (Fall)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CBFFB5" w14:textId="6217A4C4" w:rsidR="00810AFC" w:rsidRDefault="00810AFC" w:rsidP="00810AFC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Member</w:t>
            </w:r>
          </w:p>
        </w:tc>
      </w:tr>
      <w:tr w:rsidR="00810AFC" w:rsidRPr="00DF6B7A" w14:paraId="52DA8BBF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0D257" w14:textId="528B7023" w:rsidR="00810AFC" w:rsidRDefault="00810AFC" w:rsidP="00810AFC">
            <w:pPr>
              <w:spacing w:line="240" w:lineRule="exact"/>
              <w:rPr>
                <w:bCs/>
              </w:rPr>
            </w:pPr>
            <w:r w:rsidRPr="00686429">
              <w:rPr>
                <w:bCs/>
              </w:rPr>
              <w:t xml:space="preserve">2024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23829" w14:textId="560CD1C0" w:rsidR="00810AFC" w:rsidRPr="003F150C" w:rsidRDefault="00810AFC" w:rsidP="00810AFC">
            <w:pPr>
              <w:spacing w:line="240" w:lineRule="exact"/>
              <w:rPr>
                <w:i/>
                <w:iCs/>
                <w:color w:val="242424"/>
                <w:shd w:val="clear" w:color="auto" w:fill="FFFFFF"/>
              </w:rPr>
            </w:pPr>
            <w:r w:rsidRPr="003F150C">
              <w:rPr>
                <w:i/>
                <w:iCs/>
                <w:color w:val="242424"/>
                <w:shd w:val="clear" w:color="auto" w:fill="FFFFFF"/>
              </w:rPr>
              <w:t>Research Committee CMHT</w:t>
            </w:r>
            <w:r>
              <w:rPr>
                <w:i/>
                <w:iCs/>
                <w:color w:val="242424"/>
                <w:shd w:val="clear" w:color="auto" w:fill="FFFFFF"/>
              </w:rPr>
              <w:t xml:space="preserve"> (Fall)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14D98" w14:textId="4A9257D1" w:rsidR="00810AFC" w:rsidRPr="00686429" w:rsidRDefault="00810AFC" w:rsidP="00810AFC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 xml:space="preserve">Chair </w:t>
            </w:r>
          </w:p>
        </w:tc>
      </w:tr>
      <w:tr w:rsidR="00810AFC" w:rsidRPr="00DF6B7A" w14:paraId="778BAE2B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994AA" w14:textId="2ACD437E" w:rsidR="00810AFC" w:rsidRPr="00686429" w:rsidRDefault="00810AFC" w:rsidP="00810AFC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2024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92CBA" w14:textId="47823EEC" w:rsidR="00810AFC" w:rsidRPr="003F150C" w:rsidRDefault="00810AFC" w:rsidP="00810AFC">
            <w:pPr>
              <w:spacing w:line="240" w:lineRule="exact"/>
              <w:rPr>
                <w:i/>
                <w:iCs/>
                <w:color w:val="242424"/>
                <w:shd w:val="clear" w:color="auto" w:fill="FFFFFF"/>
              </w:rPr>
            </w:pPr>
            <w:r w:rsidRPr="003F150C">
              <w:rPr>
                <w:i/>
                <w:iCs/>
                <w:color w:val="242424"/>
                <w:shd w:val="clear" w:color="auto" w:fill="FFFFFF"/>
              </w:rPr>
              <w:t>Graduate Committee CMHT</w:t>
            </w:r>
            <w:r>
              <w:rPr>
                <w:i/>
                <w:iCs/>
                <w:color w:val="242424"/>
                <w:shd w:val="clear" w:color="auto" w:fill="FFFFFF"/>
              </w:rPr>
              <w:t xml:space="preserve"> (Spring)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5B5CA" w14:textId="468D65AF" w:rsidR="00810AFC" w:rsidRPr="00686429" w:rsidRDefault="00810AFC" w:rsidP="00810AFC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 xml:space="preserve">Member </w:t>
            </w:r>
          </w:p>
        </w:tc>
      </w:tr>
      <w:tr w:rsidR="00810AFC" w:rsidRPr="00DF6B7A" w14:paraId="77D6D833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964F1" w14:textId="1C095718" w:rsidR="00810AFC" w:rsidRPr="00686429" w:rsidRDefault="00810AFC" w:rsidP="00810AFC">
            <w:pPr>
              <w:spacing w:line="240" w:lineRule="exact"/>
              <w:rPr>
                <w:bCs/>
              </w:rPr>
            </w:pPr>
            <w:r w:rsidRPr="00686429">
              <w:rPr>
                <w:bCs/>
              </w:rPr>
              <w:t xml:space="preserve">2024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F24CE4" w14:textId="63601584" w:rsidR="00810AFC" w:rsidRPr="003F150C" w:rsidRDefault="00810AFC" w:rsidP="00810AFC">
            <w:pPr>
              <w:spacing w:line="240" w:lineRule="exact"/>
              <w:rPr>
                <w:bCs/>
                <w:i/>
                <w:iCs/>
                <w:highlight w:val="yellow"/>
              </w:rPr>
            </w:pPr>
            <w:r w:rsidRPr="003F150C">
              <w:rPr>
                <w:i/>
                <w:iCs/>
                <w:color w:val="242424"/>
                <w:shd w:val="clear" w:color="auto" w:fill="FFFFFF"/>
              </w:rPr>
              <w:t>Research Committee CMHT</w:t>
            </w:r>
            <w:r>
              <w:rPr>
                <w:i/>
                <w:iCs/>
                <w:color w:val="242424"/>
                <w:shd w:val="clear" w:color="auto" w:fill="FFFFFF"/>
              </w:rPr>
              <w:t xml:space="preserve"> (Spring)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C8A6A" w14:textId="2303A773" w:rsidR="00810AFC" w:rsidRPr="00686429" w:rsidRDefault="00810AFC" w:rsidP="00810AFC">
            <w:pPr>
              <w:spacing w:line="240" w:lineRule="exact"/>
              <w:jc w:val="center"/>
              <w:rPr>
                <w:bCs/>
              </w:rPr>
            </w:pPr>
            <w:r w:rsidRPr="00686429">
              <w:rPr>
                <w:bCs/>
              </w:rPr>
              <w:t xml:space="preserve">Member </w:t>
            </w:r>
          </w:p>
        </w:tc>
      </w:tr>
      <w:tr w:rsidR="00810AFC" w:rsidRPr="00DF6B7A" w14:paraId="7660B298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F9E24B" w14:textId="77777777" w:rsidR="00810AFC" w:rsidRPr="00686429" w:rsidRDefault="00810AFC" w:rsidP="00810AFC">
            <w:pPr>
              <w:spacing w:line="240" w:lineRule="exact"/>
              <w:rPr>
                <w:bCs/>
              </w:rPr>
            </w:pPr>
            <w:r w:rsidRPr="00686429">
              <w:rPr>
                <w:bCs/>
              </w:rPr>
              <w:t>2024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B4E29" w14:textId="405632E7" w:rsidR="00810AFC" w:rsidRPr="003F150C" w:rsidRDefault="00810AFC" w:rsidP="00810AFC">
            <w:pPr>
              <w:spacing w:line="240" w:lineRule="exact"/>
              <w:rPr>
                <w:bCs/>
                <w:i/>
                <w:iCs/>
              </w:rPr>
            </w:pPr>
            <w:r w:rsidRPr="003F150C">
              <w:rPr>
                <w:bCs/>
                <w:i/>
                <w:iCs/>
              </w:rPr>
              <w:t>Center for Consumer Insights and Innovation</w:t>
            </w:r>
            <w:r>
              <w:rPr>
                <w:bCs/>
                <w:i/>
                <w:iCs/>
              </w:rPr>
              <w:t xml:space="preserve"> (Spring &amp; Fall)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2388F" w14:textId="77777777" w:rsidR="00810AFC" w:rsidRPr="00686429" w:rsidRDefault="00810AFC" w:rsidP="00810AFC">
            <w:pPr>
              <w:spacing w:line="240" w:lineRule="exact"/>
              <w:jc w:val="center"/>
              <w:rPr>
                <w:bCs/>
              </w:rPr>
            </w:pPr>
            <w:r w:rsidRPr="00686429">
              <w:rPr>
                <w:bCs/>
              </w:rPr>
              <w:t xml:space="preserve">Co-Director </w:t>
            </w:r>
          </w:p>
        </w:tc>
      </w:tr>
      <w:tr w:rsidR="00810AFC" w:rsidRPr="00DF6B7A" w14:paraId="375A26FE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8C50E" w14:textId="26F408EF" w:rsidR="00810AFC" w:rsidRPr="00686429" w:rsidRDefault="00810AFC" w:rsidP="00810AFC">
            <w:pPr>
              <w:spacing w:line="240" w:lineRule="exact"/>
              <w:rPr>
                <w:bCs/>
              </w:rPr>
            </w:pPr>
            <w:r w:rsidRPr="00DF6B7A">
              <w:t>20</w:t>
            </w:r>
            <w:r>
              <w:t>24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77CD7" w14:textId="77777777" w:rsidR="00810AFC" w:rsidRDefault="00810AFC" w:rsidP="00810AFC">
            <w:pPr>
              <w:pStyle w:val="NoSpacing"/>
              <w:spacing w:line="276" w:lineRule="auto"/>
              <w:rPr>
                <w:i/>
                <w:iCs/>
                <w:color w:val="000000"/>
                <w:shd w:val="clear" w:color="auto" w:fill="FFFFFF"/>
              </w:rPr>
            </w:pPr>
            <w:r w:rsidRPr="00F9670F">
              <w:rPr>
                <w:i/>
                <w:iCs/>
                <w:color w:val="000000"/>
                <w:shd w:val="clear" w:color="auto" w:fill="FFFFFF"/>
              </w:rPr>
              <w:t xml:space="preserve">Food in Fashion Event </w:t>
            </w:r>
          </w:p>
          <w:p w14:paraId="79451CB1" w14:textId="241CFEE4" w:rsidR="00810AFC" w:rsidRPr="00F9670F" w:rsidRDefault="00810AFC" w:rsidP="00810AFC">
            <w:pPr>
              <w:pStyle w:val="NoSpacing"/>
              <w:spacing w:line="276" w:lineRule="auto"/>
              <w:rPr>
                <w:i/>
                <w:iCs/>
                <w:color w:val="000000"/>
                <w:shd w:val="clear" w:color="auto" w:fill="FFFFFF"/>
              </w:rPr>
            </w:pPr>
            <w:r>
              <w:rPr>
                <w:i/>
                <w:iCs/>
                <w:color w:val="000000"/>
                <w:shd w:val="clear" w:color="auto" w:fill="FFFFFF"/>
              </w:rPr>
              <w:t>(Spring)</w:t>
            </w:r>
          </w:p>
          <w:p w14:paraId="478C9442" w14:textId="77777777" w:rsidR="00810AFC" w:rsidRPr="003F150C" w:rsidRDefault="00810AFC" w:rsidP="00810AFC">
            <w:pPr>
              <w:spacing w:line="240" w:lineRule="exact"/>
              <w:rPr>
                <w:bCs/>
                <w:i/>
                <w:iCs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090A6" w14:textId="5BCCF5DB" w:rsidR="00810AFC" w:rsidRPr="00686429" w:rsidRDefault="00810AFC" w:rsidP="00810AFC">
            <w:pPr>
              <w:spacing w:line="240" w:lineRule="exact"/>
              <w:jc w:val="center"/>
              <w:rPr>
                <w:bCs/>
              </w:rPr>
            </w:pPr>
            <w:r w:rsidRPr="00DF6B7A">
              <w:rPr>
                <w:color w:val="000000"/>
                <w:shd w:val="clear" w:color="auto" w:fill="FFFFFF"/>
              </w:rPr>
              <w:t>Guiding group of CMHT students to create Dress for the Event and competition</w:t>
            </w:r>
          </w:p>
        </w:tc>
      </w:tr>
      <w:tr w:rsidR="00810AFC" w:rsidRPr="00DF6B7A" w14:paraId="68561C65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059BE" w14:textId="77777777" w:rsidR="00810AFC" w:rsidRPr="00A570A0" w:rsidRDefault="00810AFC" w:rsidP="00810AFC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FB6D9" w14:textId="707D6520" w:rsidR="00810AFC" w:rsidRPr="003F150C" w:rsidRDefault="00810AFC" w:rsidP="00810AFC">
            <w:pPr>
              <w:spacing w:line="240" w:lineRule="exact"/>
              <w:rPr>
                <w:bCs/>
                <w:i/>
                <w:iCs/>
              </w:rPr>
            </w:pPr>
            <w:r w:rsidRPr="003F150C">
              <w:rPr>
                <w:bCs/>
                <w:i/>
                <w:iCs/>
              </w:rPr>
              <w:t>Academic Writing Workshop</w:t>
            </w:r>
            <w:r>
              <w:rPr>
                <w:bCs/>
                <w:i/>
                <w:iCs/>
              </w:rPr>
              <w:t xml:space="preserve"> (Fall)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6812A" w14:textId="77777777" w:rsidR="00810AFC" w:rsidRPr="00A570A0" w:rsidRDefault="00810AFC" w:rsidP="00810AFC">
            <w:pPr>
              <w:spacing w:line="240" w:lineRule="exact"/>
              <w:jc w:val="center"/>
              <w:rPr>
                <w:bCs/>
              </w:rPr>
            </w:pPr>
            <w:r w:rsidRPr="00A570A0">
              <w:rPr>
                <w:bCs/>
              </w:rPr>
              <w:t>Organizer and Instructor</w:t>
            </w:r>
          </w:p>
        </w:tc>
      </w:tr>
      <w:tr w:rsidR="00810AFC" w:rsidRPr="00DF6B7A" w14:paraId="28BA09DA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C3D5C" w14:textId="77777777" w:rsidR="00810AFC" w:rsidRDefault="00810AFC" w:rsidP="00810AFC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AD721" w14:textId="007149CF" w:rsidR="00810AFC" w:rsidRPr="003F150C" w:rsidRDefault="00810AFC" w:rsidP="00810AFC">
            <w:pPr>
              <w:spacing w:line="240" w:lineRule="exact"/>
              <w:rPr>
                <w:bCs/>
                <w:i/>
                <w:iCs/>
              </w:rPr>
            </w:pPr>
            <w:r w:rsidRPr="003F150C">
              <w:rPr>
                <w:rFonts w:eastAsia="Garamond"/>
                <w:bCs/>
                <w:i/>
                <w:iCs/>
              </w:rPr>
              <w:t xml:space="preserve">Recording two Sustainable Packaging webinars for CMHT with visiting scholar </w:t>
            </w:r>
            <w:proofErr w:type="gramStart"/>
            <w:r w:rsidRPr="003F150C">
              <w:rPr>
                <w:rFonts w:eastAsia="Garamond"/>
                <w:bCs/>
                <w:i/>
                <w:iCs/>
              </w:rPr>
              <w:t>dr</w:t>
            </w:r>
            <w:proofErr w:type="gramEnd"/>
            <w:r w:rsidRPr="003F150C">
              <w:rPr>
                <w:rFonts w:eastAsia="Garamond"/>
                <w:bCs/>
                <w:i/>
                <w:iCs/>
              </w:rPr>
              <w:t xml:space="preserve">. </w:t>
            </w:r>
            <w:proofErr w:type="spellStart"/>
            <w:r w:rsidRPr="003F150C">
              <w:rPr>
                <w:rFonts w:eastAsia="Garamond"/>
                <w:bCs/>
                <w:i/>
                <w:iCs/>
              </w:rPr>
              <w:t>Vrabic</w:t>
            </w:r>
            <w:proofErr w:type="spellEnd"/>
            <w:r w:rsidRPr="003F150C">
              <w:rPr>
                <w:rFonts w:eastAsia="Garamond"/>
                <w:bCs/>
                <w:i/>
                <w:iCs/>
              </w:rPr>
              <w:t xml:space="preserve"> Brodnjak</w:t>
            </w:r>
            <w:r>
              <w:rPr>
                <w:rFonts w:eastAsia="Garamond"/>
                <w:bCs/>
                <w:i/>
                <w:iCs/>
              </w:rPr>
              <w:t xml:space="preserve"> (Spring)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BC542" w14:textId="77777777" w:rsidR="00810AFC" w:rsidRDefault="00810AFC" w:rsidP="00810AFC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                                     Presenter and Coordinator, </w:t>
            </w:r>
            <w:hyperlink r:id="rId69" w:history="1">
              <w:r w:rsidRPr="00430589">
                <w:rPr>
                  <w:rStyle w:val="Hyperlink"/>
                  <w:bCs/>
                </w:rPr>
                <w:t>https://www.youtube.com/watch?v=6FGG25EhXso</w:t>
              </w:r>
            </w:hyperlink>
            <w:r>
              <w:rPr>
                <w:bCs/>
              </w:rPr>
              <w:t xml:space="preserve">  </w:t>
            </w:r>
          </w:p>
          <w:p w14:paraId="278B5EA1" w14:textId="77777777" w:rsidR="00810AFC" w:rsidRPr="00A570A0" w:rsidRDefault="00810AFC" w:rsidP="00810AFC">
            <w:pPr>
              <w:spacing w:line="240" w:lineRule="exact"/>
              <w:rPr>
                <w:bCs/>
              </w:rPr>
            </w:pPr>
          </w:p>
        </w:tc>
      </w:tr>
      <w:tr w:rsidR="00810AFC" w:rsidRPr="00DF6B7A" w14:paraId="134E1C95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8AEFD" w14:textId="77777777" w:rsidR="00810AFC" w:rsidRDefault="00810AFC" w:rsidP="00810AFC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DDBA1" w14:textId="1529301E" w:rsidR="00810AFC" w:rsidRPr="003F150C" w:rsidRDefault="00810AFC" w:rsidP="00810AFC">
            <w:pPr>
              <w:spacing w:line="240" w:lineRule="exact"/>
              <w:rPr>
                <w:bCs/>
                <w:i/>
                <w:iCs/>
              </w:rPr>
            </w:pPr>
            <w:r w:rsidRPr="003F150C">
              <w:rPr>
                <w:i/>
                <w:iCs/>
                <w:color w:val="242424"/>
                <w:shd w:val="clear" w:color="auto" w:fill="FFFFFF"/>
              </w:rPr>
              <w:t>The Osher Lifelong Learning Institute, (</w:t>
            </w:r>
            <w:r w:rsidRPr="003F150C">
              <w:rPr>
                <w:rStyle w:val="markkskxv57n6"/>
                <w:rFonts w:eastAsia="Calibri"/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>OLLI</w:t>
            </w:r>
            <w:r w:rsidRPr="003F150C">
              <w:rPr>
                <w:i/>
                <w:iCs/>
                <w:color w:val="242424"/>
                <w:shd w:val="clear" w:color="auto" w:fill="FFFFFF"/>
              </w:rPr>
              <w:t>), UNT</w:t>
            </w:r>
            <w:r>
              <w:rPr>
                <w:i/>
                <w:iCs/>
                <w:color w:val="242424"/>
                <w:shd w:val="clear" w:color="auto" w:fill="FFFFFF"/>
              </w:rPr>
              <w:t xml:space="preserve">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F8069" w14:textId="77777777" w:rsidR="00810AFC" w:rsidRPr="00A570A0" w:rsidRDefault="00810AFC" w:rsidP="00810AFC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Lecturer</w:t>
            </w:r>
          </w:p>
        </w:tc>
      </w:tr>
      <w:tr w:rsidR="00810AFC" w:rsidRPr="00DF6B7A" w14:paraId="72B6ADE7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B2AD7" w14:textId="77777777" w:rsidR="00810AFC" w:rsidRDefault="00810AFC" w:rsidP="00810AFC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2023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7421C" w14:textId="77777777" w:rsidR="00810AFC" w:rsidRPr="003F150C" w:rsidRDefault="00810AFC" w:rsidP="00810AFC">
            <w:pPr>
              <w:spacing w:line="240" w:lineRule="exact"/>
              <w:rPr>
                <w:i/>
                <w:iCs/>
                <w:color w:val="242424"/>
                <w:shd w:val="clear" w:color="auto" w:fill="FFFFFF"/>
              </w:rPr>
            </w:pPr>
            <w:r w:rsidRPr="003F150C">
              <w:rPr>
                <w:i/>
                <w:iCs/>
                <w:color w:val="242424"/>
                <w:shd w:val="clear" w:color="auto" w:fill="FFFFFF"/>
              </w:rPr>
              <w:t>Research Committee CMHT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D01B5E" w14:textId="77777777" w:rsidR="00810AFC" w:rsidRDefault="00810AFC" w:rsidP="00810AFC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 xml:space="preserve">Co-chair </w:t>
            </w:r>
          </w:p>
        </w:tc>
      </w:tr>
      <w:tr w:rsidR="00810AFC" w:rsidRPr="00DF6B7A" w14:paraId="59CB09E6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A5F11" w14:textId="77777777" w:rsidR="00810AFC" w:rsidRDefault="00810AFC" w:rsidP="00810AFC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DFB9A" w14:textId="77777777" w:rsidR="00810AFC" w:rsidRPr="003F150C" w:rsidRDefault="00810AFC" w:rsidP="00810AFC">
            <w:pPr>
              <w:spacing w:line="240" w:lineRule="exact"/>
              <w:rPr>
                <w:i/>
                <w:iCs/>
                <w:color w:val="242424"/>
                <w:shd w:val="clear" w:color="auto" w:fill="FFFFFF"/>
              </w:rPr>
            </w:pPr>
            <w:r w:rsidRPr="003F150C">
              <w:rPr>
                <w:i/>
                <w:iCs/>
                <w:color w:val="242424"/>
                <w:shd w:val="clear" w:color="auto" w:fill="FFFFFF"/>
              </w:rPr>
              <w:t>Graduate Committee CMHT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89F00E" w14:textId="77777777" w:rsidR="00810AFC" w:rsidRDefault="00810AFC" w:rsidP="00810AFC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Member</w:t>
            </w:r>
          </w:p>
        </w:tc>
      </w:tr>
      <w:tr w:rsidR="00810AFC" w:rsidRPr="00DF6B7A" w14:paraId="10802FF2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479AF6" w14:textId="77777777" w:rsidR="00810AFC" w:rsidRPr="00A570A0" w:rsidRDefault="00810AFC" w:rsidP="00810AFC">
            <w:pPr>
              <w:spacing w:line="240" w:lineRule="exact"/>
              <w:rPr>
                <w:bCs/>
              </w:rPr>
            </w:pPr>
            <w:r w:rsidRPr="00A570A0">
              <w:rPr>
                <w:bCs/>
              </w:rPr>
              <w:t>2022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0CA7A" w14:textId="77777777" w:rsidR="00810AFC" w:rsidRPr="00F0617B" w:rsidRDefault="00810AFC" w:rsidP="00810AFC">
            <w:pPr>
              <w:spacing w:line="240" w:lineRule="exact"/>
              <w:rPr>
                <w:bCs/>
                <w:i/>
                <w:iCs/>
              </w:rPr>
            </w:pPr>
            <w:r w:rsidRPr="00F0617B">
              <w:rPr>
                <w:bCs/>
                <w:i/>
                <w:iCs/>
              </w:rPr>
              <w:t xml:space="preserve">College representative at UNT Sustainability Fair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46E81" w14:textId="77777777" w:rsidR="00810AFC" w:rsidRPr="00A570A0" w:rsidRDefault="00810AFC" w:rsidP="00810AFC">
            <w:pPr>
              <w:spacing w:line="240" w:lineRule="exact"/>
              <w:jc w:val="center"/>
              <w:rPr>
                <w:bCs/>
              </w:rPr>
            </w:pPr>
            <w:r w:rsidRPr="00A570A0">
              <w:rPr>
                <w:bCs/>
              </w:rPr>
              <w:t>Promoting MDR and HTM courses</w:t>
            </w:r>
          </w:p>
        </w:tc>
      </w:tr>
      <w:tr w:rsidR="00810AFC" w:rsidRPr="00DF6B7A" w14:paraId="5A74E300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C0BAA" w14:textId="77777777" w:rsidR="00810AFC" w:rsidRPr="00A570A0" w:rsidRDefault="00810AFC" w:rsidP="00810AFC">
            <w:pPr>
              <w:spacing w:line="240" w:lineRule="exact"/>
              <w:rPr>
                <w:bCs/>
              </w:rPr>
            </w:pPr>
            <w:r w:rsidRPr="00A570A0">
              <w:rPr>
                <w:bCs/>
              </w:rPr>
              <w:t>2022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84DCD" w14:textId="77777777" w:rsidR="00810AFC" w:rsidRPr="00F0617B" w:rsidRDefault="00810AFC" w:rsidP="00810AFC">
            <w:pPr>
              <w:spacing w:line="240" w:lineRule="exact"/>
              <w:rPr>
                <w:bCs/>
                <w:i/>
                <w:iCs/>
              </w:rPr>
            </w:pPr>
            <w:r w:rsidRPr="00F0617B">
              <w:rPr>
                <w:bCs/>
                <w:i/>
                <w:iCs/>
              </w:rPr>
              <w:t xml:space="preserve">Academic Writing Workshop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D9187" w14:textId="77777777" w:rsidR="00810AFC" w:rsidRPr="00A570A0" w:rsidRDefault="00810AFC" w:rsidP="00810AFC">
            <w:pPr>
              <w:spacing w:line="240" w:lineRule="exact"/>
              <w:jc w:val="center"/>
              <w:rPr>
                <w:bCs/>
              </w:rPr>
            </w:pPr>
            <w:r w:rsidRPr="00A570A0">
              <w:rPr>
                <w:bCs/>
              </w:rPr>
              <w:t>Organizer and Instructor</w:t>
            </w:r>
          </w:p>
        </w:tc>
      </w:tr>
      <w:tr w:rsidR="00810AFC" w:rsidRPr="00DF6B7A" w14:paraId="0400EFE2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5539C" w14:textId="77777777" w:rsidR="00810AFC" w:rsidRPr="00DF6B7A" w:rsidRDefault="00810AFC" w:rsidP="00810AFC">
            <w:r w:rsidRPr="00DF6B7A">
              <w:t>2022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574FF" w14:textId="77777777" w:rsidR="00810AFC" w:rsidRPr="00DF6B7A" w:rsidRDefault="00810AFC" w:rsidP="00810AFC">
            <w:pPr>
              <w:rPr>
                <w:i/>
                <w:iCs/>
                <w:color w:val="000000"/>
                <w:shd w:val="clear" w:color="auto" w:fill="FFFFFF"/>
              </w:rPr>
            </w:pPr>
            <w:r w:rsidRPr="00DF6B7A">
              <w:rPr>
                <w:i/>
                <w:iCs/>
                <w:color w:val="000000"/>
                <w:shd w:val="clear" w:color="auto" w:fill="FFFFFF"/>
              </w:rPr>
              <w:t>Visiting Scholar Lecture at CMHT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60EA3" w14:textId="77777777" w:rsidR="00810AFC" w:rsidRPr="00DF6B7A" w:rsidRDefault="00810AFC" w:rsidP="00810AFC">
            <w:pPr>
              <w:jc w:val="center"/>
            </w:pPr>
            <w:r w:rsidRPr="00DF6B7A">
              <w:t xml:space="preserve">Organization: </w:t>
            </w:r>
          </w:p>
          <w:p w14:paraId="429C5F4D" w14:textId="77777777" w:rsidR="00810AFC" w:rsidRPr="00DF6B7A" w:rsidRDefault="00810AFC" w:rsidP="00810AFC">
            <w:pPr>
              <w:jc w:val="center"/>
            </w:pPr>
            <w:r w:rsidRPr="00DF6B7A">
              <w:t xml:space="preserve">speaker dr. </w:t>
            </w:r>
            <w:proofErr w:type="spellStart"/>
            <w:r w:rsidRPr="00DF6B7A">
              <w:t>Vrabic-Brodnjak</w:t>
            </w:r>
            <w:proofErr w:type="spellEnd"/>
          </w:p>
        </w:tc>
      </w:tr>
      <w:tr w:rsidR="00810AFC" w:rsidRPr="00DF6B7A" w14:paraId="25F43A29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F5B96" w14:textId="77777777" w:rsidR="00810AFC" w:rsidRPr="00DF6B7A" w:rsidRDefault="00810AFC" w:rsidP="00810AFC">
            <w:r w:rsidRPr="00DF6B7A">
              <w:lastRenderedPageBreak/>
              <w:t>2022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6962F6" w14:textId="77777777" w:rsidR="00810AFC" w:rsidRPr="00DF6B7A" w:rsidRDefault="00810AFC" w:rsidP="00810AFC">
            <w:pPr>
              <w:rPr>
                <w:i/>
                <w:iCs/>
                <w:color w:val="000000"/>
                <w:shd w:val="clear" w:color="auto" w:fill="FFFFFF"/>
              </w:rPr>
            </w:pPr>
            <w:r w:rsidRPr="00DF6B7A">
              <w:rPr>
                <w:i/>
                <w:iCs/>
                <w:color w:val="000000"/>
                <w:shd w:val="clear" w:color="auto" w:fill="FFFFFF"/>
              </w:rPr>
              <w:t xml:space="preserve">CMHT Qualitative Research Methods course syllabus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62633" w14:textId="77777777" w:rsidR="00810AFC" w:rsidRPr="00DF6B7A" w:rsidRDefault="00810AFC" w:rsidP="00810AFC">
            <w:pPr>
              <w:jc w:val="center"/>
            </w:pPr>
            <w:r w:rsidRPr="00DF6B7A">
              <w:t>Creator</w:t>
            </w:r>
          </w:p>
        </w:tc>
      </w:tr>
      <w:tr w:rsidR="00810AFC" w:rsidRPr="00DF6B7A" w14:paraId="27940AC7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680340" w14:textId="77777777" w:rsidR="00810AFC" w:rsidRPr="00DF6B7A" w:rsidRDefault="00810AFC" w:rsidP="00810AFC">
            <w:pPr>
              <w:rPr>
                <w:i/>
              </w:rPr>
            </w:pPr>
            <w:r w:rsidRPr="00DF6B7A">
              <w:t>2021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516540" w14:textId="77777777" w:rsidR="00810AFC" w:rsidRPr="00DF6B7A" w:rsidRDefault="00810AFC" w:rsidP="00810AFC">
            <w:pPr>
              <w:rPr>
                <w:i/>
                <w:iCs/>
              </w:rPr>
            </w:pPr>
            <w:r w:rsidRPr="00DF6B7A">
              <w:rPr>
                <w:i/>
                <w:iCs/>
                <w:color w:val="000000"/>
                <w:shd w:val="clear" w:color="auto" w:fill="FFFFFF"/>
              </w:rPr>
              <w:t>PhD program application proposal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6082A" w14:textId="77777777" w:rsidR="00810AFC" w:rsidRPr="00DF6B7A" w:rsidRDefault="00810AFC" w:rsidP="00810AFC">
            <w:pPr>
              <w:jc w:val="center"/>
            </w:pPr>
            <w:r w:rsidRPr="00DF6B7A">
              <w:t xml:space="preserve">Member </w:t>
            </w:r>
          </w:p>
        </w:tc>
      </w:tr>
      <w:tr w:rsidR="00810AFC" w:rsidRPr="00DF6B7A" w14:paraId="3BA3BA69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6E2DC3" w14:textId="77777777" w:rsidR="00810AFC" w:rsidRPr="00DF6B7A" w:rsidRDefault="00810AFC" w:rsidP="00810AFC">
            <w:r w:rsidRPr="00DF6B7A">
              <w:t>2021-present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E77E5" w14:textId="77777777" w:rsidR="00810AFC" w:rsidRPr="00DF6B7A" w:rsidRDefault="00810AFC" w:rsidP="00810AFC">
            <w:pPr>
              <w:rPr>
                <w:i/>
                <w:iCs/>
              </w:rPr>
            </w:pPr>
            <w:r w:rsidRPr="00C46EC5">
              <w:rPr>
                <w:rFonts w:eastAsia="Garamond"/>
                <w:bCs/>
                <w:i/>
                <w:iCs/>
              </w:rPr>
              <w:t xml:space="preserve">CMHT Undergraduate Curriculum Committee.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A4EF4" w14:textId="77777777" w:rsidR="00810AFC" w:rsidRPr="00DF6B7A" w:rsidRDefault="00810AFC" w:rsidP="00810AFC">
            <w:pPr>
              <w:jc w:val="center"/>
            </w:pPr>
            <w:r w:rsidRPr="00DF6B7A">
              <w:t>Member</w:t>
            </w:r>
          </w:p>
        </w:tc>
      </w:tr>
      <w:tr w:rsidR="00810AFC" w:rsidRPr="00DF6B7A" w14:paraId="6F71CB39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32AD5" w14:textId="77777777" w:rsidR="00810AFC" w:rsidRPr="00DF6B7A" w:rsidRDefault="00810AFC" w:rsidP="00810AFC">
            <w:r w:rsidRPr="00DF6B7A">
              <w:t>2020-2021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EFB4E" w14:textId="77777777" w:rsidR="00810AFC" w:rsidRPr="00DF6B7A" w:rsidRDefault="00810AFC" w:rsidP="00810AFC">
            <w:pPr>
              <w:rPr>
                <w:i/>
                <w:iCs/>
              </w:rPr>
            </w:pPr>
            <w:r w:rsidRPr="00DF6B7A">
              <w:rPr>
                <w:i/>
                <w:iCs/>
              </w:rPr>
              <w:t>Marketing Committee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BB594" w14:textId="77777777" w:rsidR="00810AFC" w:rsidRPr="00DF6B7A" w:rsidRDefault="00810AFC" w:rsidP="00810AFC">
            <w:pPr>
              <w:jc w:val="center"/>
            </w:pPr>
            <w:r w:rsidRPr="00DF6B7A">
              <w:t>Member</w:t>
            </w:r>
          </w:p>
        </w:tc>
      </w:tr>
      <w:tr w:rsidR="00810AFC" w:rsidRPr="00DF6B7A" w14:paraId="23162DEB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E4F73" w14:textId="77777777" w:rsidR="00810AFC" w:rsidRPr="00DF6B7A" w:rsidRDefault="00810AFC" w:rsidP="00810AFC">
            <w:r w:rsidRPr="00DF6B7A">
              <w:t>2020-2021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AF7D3" w14:textId="77777777" w:rsidR="00810AFC" w:rsidRPr="00C46EC5" w:rsidRDefault="00810AFC" w:rsidP="00810AFC">
            <w:pPr>
              <w:pStyle w:val="NoSpacing"/>
              <w:spacing w:line="276" w:lineRule="auto"/>
              <w:rPr>
                <w:i/>
                <w:iCs/>
              </w:rPr>
            </w:pPr>
            <w:r w:rsidRPr="00C46EC5">
              <w:rPr>
                <w:rFonts w:eastAsia="Garamond"/>
                <w:i/>
                <w:iCs/>
              </w:rPr>
              <w:t>Research Committee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5215AB" w14:textId="77777777" w:rsidR="00810AFC" w:rsidRPr="00DF6B7A" w:rsidRDefault="00810AFC" w:rsidP="00810AFC">
            <w:pPr>
              <w:spacing w:before="100" w:beforeAutospacing="1" w:after="100" w:afterAutospacing="1"/>
              <w:jc w:val="center"/>
            </w:pPr>
            <w:r w:rsidRPr="00DF6B7A">
              <w:t>Member</w:t>
            </w:r>
          </w:p>
        </w:tc>
      </w:tr>
      <w:tr w:rsidR="00810AFC" w:rsidRPr="00DF6B7A" w14:paraId="6AE3B213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C6052" w14:textId="77777777" w:rsidR="00810AFC" w:rsidRPr="00DF6B7A" w:rsidRDefault="00810AFC" w:rsidP="00810AFC">
            <w:r w:rsidRPr="00DF6B7A">
              <w:t>2019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7FC5D" w14:textId="77777777" w:rsidR="00810AFC" w:rsidRPr="00F9670F" w:rsidRDefault="00810AFC" w:rsidP="00810AFC">
            <w:pPr>
              <w:pStyle w:val="NoSpacing"/>
              <w:spacing w:line="276" w:lineRule="auto"/>
              <w:rPr>
                <w:i/>
                <w:iCs/>
                <w:color w:val="000000"/>
                <w:shd w:val="clear" w:color="auto" w:fill="FFFFFF"/>
              </w:rPr>
            </w:pPr>
            <w:r w:rsidRPr="00F9670F">
              <w:rPr>
                <w:i/>
                <w:iCs/>
                <w:color w:val="000000"/>
                <w:shd w:val="clear" w:color="auto" w:fill="FFFFFF"/>
              </w:rPr>
              <w:t xml:space="preserve">Food in Fashion Event </w:t>
            </w:r>
          </w:p>
          <w:p w14:paraId="4DD935B4" w14:textId="77777777" w:rsidR="00810AFC" w:rsidRPr="00C46EC5" w:rsidRDefault="00810AFC" w:rsidP="00810AFC">
            <w:pPr>
              <w:pStyle w:val="NoSpacing"/>
              <w:spacing w:line="276" w:lineRule="auto"/>
              <w:rPr>
                <w:rFonts w:eastAsia="Garamond"/>
                <w:i/>
                <w:iCs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E23E4" w14:textId="77777777" w:rsidR="00810AFC" w:rsidRPr="00DF6B7A" w:rsidRDefault="00810AFC" w:rsidP="00810AFC">
            <w:pPr>
              <w:spacing w:before="100" w:beforeAutospacing="1" w:after="100" w:afterAutospacing="1"/>
              <w:jc w:val="center"/>
            </w:pPr>
            <w:r w:rsidRPr="00DF6B7A">
              <w:rPr>
                <w:color w:val="000000"/>
                <w:shd w:val="clear" w:color="auto" w:fill="FFFFFF"/>
              </w:rPr>
              <w:t>Guiding group of CMHT students to create Dress for the Event and competition</w:t>
            </w:r>
          </w:p>
        </w:tc>
      </w:tr>
      <w:tr w:rsidR="00810AFC" w:rsidRPr="00DF6B7A" w14:paraId="5CB372B1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337159" w14:textId="77777777" w:rsidR="00810AFC" w:rsidRPr="00DF6B7A" w:rsidRDefault="00810AFC" w:rsidP="00810AFC">
            <w:r w:rsidRPr="00DF6B7A">
              <w:t>2019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03348" w14:textId="77777777" w:rsidR="00810AFC" w:rsidRPr="00F9670F" w:rsidRDefault="00810AFC" w:rsidP="00810AFC">
            <w:pPr>
              <w:pStyle w:val="NoSpacing"/>
              <w:spacing w:line="276" w:lineRule="auto"/>
              <w:rPr>
                <w:i/>
                <w:iCs/>
                <w:color w:val="000000"/>
                <w:shd w:val="clear" w:color="auto" w:fill="FFFFFF"/>
              </w:rPr>
            </w:pPr>
            <w:r w:rsidRPr="00F9670F">
              <w:rPr>
                <w:i/>
                <w:iCs/>
                <w:color w:val="000000"/>
                <w:shd w:val="clear" w:color="auto" w:fill="FFFFFF"/>
              </w:rPr>
              <w:t xml:space="preserve">Harvard business cases: Teaching via case studies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C23BA" w14:textId="77777777" w:rsidR="00810AFC" w:rsidRDefault="00810AFC" w:rsidP="00810AFC">
            <w:pPr>
              <w:pStyle w:val="NoSpacing"/>
              <w:spacing w:line="276" w:lineRule="auto"/>
              <w:jc w:val="center"/>
            </w:pPr>
            <w:r>
              <w:t xml:space="preserve">Organization: </w:t>
            </w:r>
          </w:p>
          <w:p w14:paraId="63C376DA" w14:textId="77777777" w:rsidR="00810AFC" w:rsidRPr="003A27A8" w:rsidRDefault="00810AFC" w:rsidP="00810AFC">
            <w:pPr>
              <w:pStyle w:val="NoSpacing"/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F9670F">
              <w:rPr>
                <w:color w:val="000000"/>
                <w:shd w:val="clear" w:color="auto" w:fill="FFFFFF"/>
              </w:rPr>
              <w:t>Speaker Stephanie Peck</w:t>
            </w:r>
          </w:p>
        </w:tc>
      </w:tr>
    </w:tbl>
    <w:p w14:paraId="6B43E6E9" w14:textId="77777777" w:rsidR="006F4DA9" w:rsidRDefault="006F4DA9" w:rsidP="006F4DA9">
      <w:pPr>
        <w:pStyle w:val="NoSpacing"/>
      </w:pPr>
    </w:p>
    <w:p w14:paraId="26FE6717" w14:textId="77777777" w:rsidR="006F4DA9" w:rsidRDefault="006F4DA9" w:rsidP="006F4DA9">
      <w:pPr>
        <w:pStyle w:val="NoSpacing"/>
      </w:pPr>
    </w:p>
    <w:p w14:paraId="08C5AD4F" w14:textId="719E5BF2" w:rsidR="006F4DA9" w:rsidRDefault="006F4DA9" w:rsidP="00A93E51">
      <w:pPr>
        <w:pStyle w:val="NoSpacing"/>
        <w:jc w:val="center"/>
        <w:rPr>
          <w:b/>
        </w:rPr>
      </w:pPr>
      <w:r w:rsidRPr="005D6111">
        <w:rPr>
          <w:b/>
        </w:rPr>
        <w:t xml:space="preserve">SERVICE TO THE </w:t>
      </w:r>
      <w:r>
        <w:rPr>
          <w:b/>
        </w:rPr>
        <w:t>DEPARTMENT</w:t>
      </w:r>
    </w:p>
    <w:p w14:paraId="22965BE9" w14:textId="77777777" w:rsidR="006F4DA9" w:rsidRPr="00AA0E38" w:rsidRDefault="006F4DA9" w:rsidP="006F4DA9">
      <w:pPr>
        <w:pStyle w:val="NoSpacing"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2880"/>
        <w:gridCol w:w="5490"/>
      </w:tblGrid>
      <w:tr w:rsidR="006F4DA9" w:rsidRPr="00DF6B7A" w14:paraId="1030C6A6" w14:textId="77777777" w:rsidTr="00313528">
        <w:tc>
          <w:tcPr>
            <w:tcW w:w="135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7D50B390" w14:textId="77777777" w:rsidR="006F4DA9" w:rsidRPr="007F7800" w:rsidRDefault="006F4DA9" w:rsidP="00313528">
            <w:pPr>
              <w:pStyle w:val="NoSpacing"/>
              <w:rPr>
                <w:b/>
                <w:bCs/>
              </w:rPr>
            </w:pPr>
            <w:r w:rsidRPr="007F7800">
              <w:rPr>
                <w:b/>
                <w:bCs/>
              </w:rPr>
              <w:t>Date</w:t>
            </w:r>
          </w:p>
        </w:tc>
        <w:tc>
          <w:tcPr>
            <w:tcW w:w="288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C0584D0" w14:textId="77777777" w:rsidR="006F4DA9" w:rsidRPr="007F7800" w:rsidRDefault="006F4DA9" w:rsidP="00313528">
            <w:pPr>
              <w:pStyle w:val="NoSpacing"/>
              <w:rPr>
                <w:b/>
                <w:bCs/>
              </w:rPr>
            </w:pPr>
            <w:r w:rsidRPr="007F7800">
              <w:rPr>
                <w:b/>
                <w:bCs/>
              </w:rPr>
              <w:t xml:space="preserve">Merchandising and Digital Retailing </w:t>
            </w:r>
          </w:p>
        </w:tc>
        <w:tc>
          <w:tcPr>
            <w:tcW w:w="549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AC4EFD0" w14:textId="77777777" w:rsidR="006F4DA9" w:rsidRPr="007F7800" w:rsidRDefault="006F4DA9" w:rsidP="00313528">
            <w:pPr>
              <w:pStyle w:val="NoSpacing"/>
              <w:jc w:val="center"/>
              <w:rPr>
                <w:b/>
                <w:bCs/>
              </w:rPr>
            </w:pPr>
            <w:r w:rsidRPr="007F7800">
              <w:rPr>
                <w:b/>
                <w:bCs/>
              </w:rPr>
              <w:t>Responsibility/Role</w:t>
            </w:r>
          </w:p>
        </w:tc>
      </w:tr>
      <w:tr w:rsidR="00701091" w:rsidRPr="00DF6B7A" w14:paraId="20447347" w14:textId="77777777" w:rsidTr="00701091">
        <w:trPr>
          <w:trHeight w:val="351"/>
        </w:trPr>
        <w:tc>
          <w:tcPr>
            <w:tcW w:w="135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3EADBC1B" w14:textId="7C1A9FE2" w:rsidR="00701091" w:rsidRPr="00612A89" w:rsidRDefault="00701091" w:rsidP="00313528">
            <w:pPr>
              <w:pStyle w:val="NoSpacing"/>
            </w:pPr>
            <w:r>
              <w:t xml:space="preserve">2025 </w:t>
            </w:r>
          </w:p>
        </w:tc>
        <w:tc>
          <w:tcPr>
            <w:tcW w:w="288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A163924" w14:textId="56CB66C4" w:rsidR="00701091" w:rsidRPr="00E918CD" w:rsidRDefault="00FD79FC" w:rsidP="00313528">
            <w:pPr>
              <w:pStyle w:val="NoSpacing"/>
              <w:rPr>
                <w:i/>
                <w:iCs/>
                <w:color w:val="424242"/>
                <w:shd w:val="clear" w:color="auto" w:fill="FFFFFF"/>
              </w:rPr>
            </w:pPr>
            <w:r>
              <w:rPr>
                <w:i/>
                <w:iCs/>
                <w:color w:val="424242"/>
                <w:shd w:val="clear" w:color="auto" w:fill="FFFFFF"/>
              </w:rPr>
              <w:t>Merch Inc Student Org</w:t>
            </w:r>
          </w:p>
        </w:tc>
        <w:tc>
          <w:tcPr>
            <w:tcW w:w="549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319AF20C" w14:textId="16B47EE0" w:rsidR="00701091" w:rsidRPr="00FD79FC" w:rsidRDefault="00FD79FC" w:rsidP="00313528">
            <w:pPr>
              <w:pStyle w:val="NoSpacing"/>
              <w:jc w:val="center"/>
            </w:pPr>
            <w:r w:rsidRPr="00FD79FC">
              <w:rPr>
                <w:color w:val="424242"/>
                <w:shd w:val="clear" w:color="auto" w:fill="FFFFFF"/>
              </w:rPr>
              <w:t>Advisor</w:t>
            </w:r>
          </w:p>
        </w:tc>
      </w:tr>
      <w:tr w:rsidR="00FD79FC" w:rsidRPr="00DF6B7A" w14:paraId="1409FF2E" w14:textId="77777777" w:rsidTr="00313528">
        <w:tc>
          <w:tcPr>
            <w:tcW w:w="135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6AD9BEFF" w14:textId="7CA088D8" w:rsidR="00FD79FC" w:rsidRPr="00701091" w:rsidRDefault="00FD79FC" w:rsidP="00313528">
            <w:pPr>
              <w:pStyle w:val="NoSpacing"/>
            </w:pPr>
            <w:r>
              <w:t>2025</w:t>
            </w:r>
          </w:p>
        </w:tc>
        <w:tc>
          <w:tcPr>
            <w:tcW w:w="288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3E813B0B" w14:textId="5D131B84" w:rsidR="00FD79FC" w:rsidRPr="00701091" w:rsidRDefault="00FD79FC" w:rsidP="00313528">
            <w:pPr>
              <w:pStyle w:val="NoSpacing"/>
              <w:rPr>
                <w:i/>
                <w:iCs/>
                <w:color w:val="424242"/>
                <w:shd w:val="clear" w:color="auto" w:fill="FFFFFF"/>
              </w:rPr>
            </w:pPr>
            <w:r>
              <w:rPr>
                <w:i/>
                <w:iCs/>
                <w:color w:val="424242"/>
                <w:shd w:val="clear" w:color="auto" w:fill="FFFFFF"/>
              </w:rPr>
              <w:t xml:space="preserve">Program promotion in the local High School, Founders Classical Academy, Flower Mound </w:t>
            </w:r>
          </w:p>
        </w:tc>
        <w:tc>
          <w:tcPr>
            <w:tcW w:w="549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7EC2D8F4" w14:textId="01361103" w:rsidR="00FD79FC" w:rsidRPr="00701091" w:rsidRDefault="00FD79FC" w:rsidP="00313528">
            <w:pPr>
              <w:pStyle w:val="NoSpacing"/>
              <w:jc w:val="center"/>
            </w:pPr>
            <w:r>
              <w:t>Presenter at the Fall Fair</w:t>
            </w:r>
          </w:p>
        </w:tc>
      </w:tr>
      <w:tr w:rsidR="00612A89" w:rsidRPr="00DF6B7A" w14:paraId="7EB1E26B" w14:textId="77777777" w:rsidTr="00313528">
        <w:tc>
          <w:tcPr>
            <w:tcW w:w="135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BDEEFDA" w14:textId="70D78ACB" w:rsidR="00612A89" w:rsidRPr="00701091" w:rsidRDefault="00612A89" w:rsidP="00313528">
            <w:pPr>
              <w:pStyle w:val="NoSpacing"/>
            </w:pPr>
            <w:r w:rsidRPr="00701091">
              <w:t>2024</w:t>
            </w:r>
          </w:p>
        </w:tc>
        <w:tc>
          <w:tcPr>
            <w:tcW w:w="288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2A4502B" w14:textId="3D840DC2" w:rsidR="00612A89" w:rsidRPr="00701091" w:rsidRDefault="00612A89" w:rsidP="00313528">
            <w:pPr>
              <w:pStyle w:val="NoSpacing"/>
              <w:rPr>
                <w:i/>
                <w:iCs/>
              </w:rPr>
            </w:pPr>
            <w:r w:rsidRPr="00701091">
              <w:rPr>
                <w:i/>
                <w:iCs/>
                <w:color w:val="424242"/>
                <w:shd w:val="clear" w:color="auto" w:fill="FFFFFF"/>
              </w:rPr>
              <w:t>City of Denton, Landfill, HCC, and recycling tour</w:t>
            </w:r>
          </w:p>
        </w:tc>
        <w:tc>
          <w:tcPr>
            <w:tcW w:w="549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4A45086" w14:textId="7D433D62" w:rsidR="00612A89" w:rsidRPr="00701091" w:rsidRDefault="00612A89" w:rsidP="00313528">
            <w:pPr>
              <w:pStyle w:val="NoSpacing"/>
              <w:jc w:val="center"/>
            </w:pPr>
            <w:r w:rsidRPr="00701091">
              <w:t>Organized and led the student tour</w:t>
            </w:r>
          </w:p>
        </w:tc>
      </w:tr>
      <w:tr w:rsidR="00FE0F36" w:rsidRPr="00DF6B7A" w14:paraId="493875A1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E8692" w14:textId="6394187A" w:rsidR="00FE0F36" w:rsidRPr="0003090D" w:rsidRDefault="00FE0F36" w:rsidP="00313528">
            <w:r>
              <w:t>2024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D8907" w14:textId="55AB7056" w:rsidR="00FE0F36" w:rsidRPr="0003090D" w:rsidRDefault="00FE0F36" w:rsidP="0031352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4560 Sustainable Strategies in Merchandising Course audits and revision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E79EE" w14:textId="3D4EBC33" w:rsidR="00FE0F36" w:rsidRPr="00FE0F36" w:rsidRDefault="00FE0F36" w:rsidP="00313528">
            <w:pPr>
              <w:pStyle w:val="NoSpacing"/>
              <w:jc w:val="center"/>
              <w:rPr>
                <w:bCs/>
              </w:rPr>
            </w:pPr>
            <w:r w:rsidRPr="00FE0F36">
              <w:rPr>
                <w:bCs/>
              </w:rPr>
              <w:t xml:space="preserve">Revision of the content </w:t>
            </w:r>
          </w:p>
        </w:tc>
      </w:tr>
      <w:tr w:rsidR="00612A89" w:rsidRPr="00DF6B7A" w14:paraId="6830E531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B258C" w14:textId="0523B427" w:rsidR="00612A89" w:rsidRDefault="00612A89" w:rsidP="00612A89">
            <w:r w:rsidRPr="00DF6B7A">
              <w:t>202</w:t>
            </w:r>
            <w: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C5D27" w14:textId="47D979AA" w:rsidR="00612A89" w:rsidRDefault="00612A89" w:rsidP="00612A89">
            <w:pPr>
              <w:rPr>
                <w:bCs/>
                <w:i/>
                <w:iCs/>
              </w:rPr>
            </w:pPr>
            <w:r w:rsidRPr="00DB1EF4">
              <w:rPr>
                <w:rFonts w:eastAsia="Garamond"/>
                <w:i/>
                <w:iCs/>
              </w:rPr>
              <w:t>P</w:t>
            </w:r>
            <w:r>
              <w:rPr>
                <w:rFonts w:eastAsia="Garamond"/>
                <w:i/>
                <w:iCs/>
              </w:rPr>
              <w:t>resenter: P</w:t>
            </w:r>
            <w:r w:rsidRPr="00DB1EF4">
              <w:rPr>
                <w:rFonts w:eastAsia="Garamond"/>
                <w:i/>
                <w:iCs/>
              </w:rPr>
              <w:t>rofessional models and eating disorders</w:t>
            </w:r>
            <w:r>
              <w:rPr>
                <w:rFonts w:eastAsia="Garamond"/>
              </w:rPr>
              <w:t xml:space="preserve">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E6D39" w14:textId="7D1D3D94" w:rsidR="00612A89" w:rsidRPr="00FE0F36" w:rsidRDefault="00612A89" w:rsidP="00612A89">
            <w:pPr>
              <w:pStyle w:val="NoSpacing"/>
              <w:jc w:val="center"/>
              <w:rPr>
                <w:bCs/>
              </w:rPr>
            </w:pPr>
            <w:r w:rsidRPr="00DB1EF4">
              <w:rPr>
                <w:rFonts w:eastAsia="Garamond"/>
              </w:rPr>
              <w:t>Social Psychology of Dress and Appearance</w:t>
            </w:r>
            <w:r>
              <w:rPr>
                <w:rFonts w:eastAsia="Garamond"/>
              </w:rPr>
              <w:t>, MDR course</w:t>
            </w:r>
          </w:p>
        </w:tc>
      </w:tr>
      <w:tr w:rsidR="00612A89" w:rsidRPr="00DF6B7A" w14:paraId="183CA83A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8DF7A" w14:textId="77777777" w:rsidR="00612A89" w:rsidRPr="00DF6B7A" w:rsidRDefault="00612A89" w:rsidP="00612A89">
            <w:r w:rsidRPr="00DF6B7A">
              <w:t>2022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23F75" w14:textId="77777777" w:rsidR="00612A89" w:rsidRPr="00DF6B7A" w:rsidRDefault="00612A89" w:rsidP="00612A89">
            <w:pPr>
              <w:rPr>
                <w:bCs/>
                <w:i/>
                <w:iCs/>
              </w:rPr>
            </w:pPr>
            <w:r w:rsidRPr="00DF6B7A">
              <w:rPr>
                <w:i/>
                <w:iCs/>
                <w:color w:val="000000"/>
                <w:shd w:val="clear" w:color="auto" w:fill="FFFFFF"/>
              </w:rPr>
              <w:t>MDSE 3900 Branding and Promotion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95A52" w14:textId="77777777" w:rsidR="00612A89" w:rsidRDefault="00612A89" w:rsidP="00612A89">
            <w:pPr>
              <w:pStyle w:val="NoSpacing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Syllabus development. </w:t>
            </w:r>
            <w:r w:rsidRPr="00AB097A">
              <w:rPr>
                <w:color w:val="000000"/>
                <w:shd w:val="clear" w:color="auto" w:fill="FFFFFF"/>
              </w:rPr>
              <w:t xml:space="preserve">Course developer. </w:t>
            </w:r>
          </w:p>
          <w:p w14:paraId="041AEE82" w14:textId="77777777" w:rsidR="00612A89" w:rsidRPr="002F37C5" w:rsidRDefault="00612A89" w:rsidP="00612A89">
            <w:pPr>
              <w:pStyle w:val="NoSpacing"/>
              <w:jc w:val="center"/>
            </w:pPr>
            <w:r w:rsidRPr="00AB097A">
              <w:rPr>
                <w:color w:val="000000"/>
                <w:shd w:val="clear" w:color="auto" w:fill="FFFFFF"/>
              </w:rPr>
              <w:t>Summer 202</w:t>
            </w:r>
            <w:r>
              <w:rPr>
                <w:color w:val="000000"/>
                <w:shd w:val="clear" w:color="auto" w:fill="FFFFFF"/>
              </w:rPr>
              <w:t xml:space="preserve">1 CLEAR trainings and approval process. Combining courses: Brand Development and Visual Merchandising. Internalization of the course content. </w:t>
            </w:r>
          </w:p>
        </w:tc>
      </w:tr>
      <w:tr w:rsidR="00612A89" w:rsidRPr="00DF6B7A" w14:paraId="5822BBFE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E78FB" w14:textId="77777777" w:rsidR="00612A89" w:rsidRPr="00DF6B7A" w:rsidRDefault="00612A89" w:rsidP="00612A89">
            <w:r w:rsidRPr="00DF6B7A">
              <w:t>2021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43310" w14:textId="77777777" w:rsidR="00612A89" w:rsidRPr="00DF6B7A" w:rsidRDefault="00612A89" w:rsidP="00612A89">
            <w:pPr>
              <w:rPr>
                <w:i/>
                <w:iCs/>
                <w:color w:val="000000"/>
                <w:shd w:val="clear" w:color="auto" w:fill="FFFFFF"/>
              </w:rPr>
            </w:pPr>
            <w:r w:rsidRPr="00DF6B7A">
              <w:rPr>
                <w:i/>
                <w:iCs/>
                <w:color w:val="000000"/>
                <w:shd w:val="clear" w:color="auto" w:fill="FFFFFF"/>
              </w:rPr>
              <w:t>MDSE 4560 Sustainable Strategies in Merchandising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7CCA4" w14:textId="77777777" w:rsidR="00612A89" w:rsidRPr="00AB097A" w:rsidRDefault="00612A89" w:rsidP="00612A89">
            <w:pPr>
              <w:pStyle w:val="NoSpacing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Internalization of the course content.</w:t>
            </w:r>
          </w:p>
        </w:tc>
      </w:tr>
      <w:tr w:rsidR="00612A89" w:rsidRPr="00DF6B7A" w14:paraId="65610A87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92E866" w14:textId="6B29271F" w:rsidR="00612A89" w:rsidRPr="00DF6B7A" w:rsidRDefault="00612A89" w:rsidP="00612A89">
            <w:r w:rsidRPr="00DF6B7A">
              <w:t>2021-</w:t>
            </w:r>
            <w:r>
              <w:t xml:space="preserve">2023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A64D3" w14:textId="472F86F3" w:rsidR="00612A89" w:rsidRPr="00DF6B7A" w:rsidRDefault="00612A89" w:rsidP="00612A89">
            <w:pPr>
              <w:rPr>
                <w:bCs/>
                <w:i/>
                <w:iCs/>
              </w:rPr>
            </w:pPr>
            <w:r w:rsidRPr="00DF6B7A">
              <w:rPr>
                <w:bCs/>
                <w:i/>
                <w:iCs/>
              </w:rPr>
              <w:t xml:space="preserve">TAPAC </w:t>
            </w:r>
            <w:r>
              <w:rPr>
                <w:bCs/>
                <w:i/>
                <w:iCs/>
              </w:rPr>
              <w:t>standards</w:t>
            </w:r>
            <w:r w:rsidRPr="00DF6B7A">
              <w:rPr>
                <w:bCs/>
                <w:i/>
                <w:iCs/>
              </w:rPr>
              <w:t xml:space="preserve"> committee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ACF56" w14:textId="77777777" w:rsidR="00612A89" w:rsidRPr="002F37C5" w:rsidRDefault="00612A89" w:rsidP="00612A89">
            <w:pPr>
              <w:pStyle w:val="NoSpacing"/>
              <w:jc w:val="center"/>
            </w:pPr>
            <w:r>
              <w:t xml:space="preserve">CMHT representative </w:t>
            </w:r>
          </w:p>
        </w:tc>
      </w:tr>
      <w:tr w:rsidR="00612A89" w:rsidRPr="00DF6B7A" w14:paraId="3CBBFAC0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1E66B" w14:textId="77777777" w:rsidR="00612A89" w:rsidRPr="00DF6B7A" w:rsidRDefault="00612A89" w:rsidP="00612A89">
            <w:r w:rsidRPr="00DF6B7A">
              <w:t>2021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180D3" w14:textId="77777777" w:rsidR="00612A89" w:rsidRPr="00FC789C" w:rsidRDefault="00612A89" w:rsidP="00612A89">
            <w:pPr>
              <w:pStyle w:val="NoSpacing"/>
              <w:spacing w:line="276" w:lineRule="auto"/>
              <w:rPr>
                <w:i/>
                <w:iCs/>
                <w:color w:val="000000"/>
                <w:shd w:val="clear" w:color="auto" w:fill="FFFFFF"/>
              </w:rPr>
            </w:pPr>
            <w:r w:rsidRPr="00FC789C">
              <w:rPr>
                <w:i/>
                <w:iCs/>
                <w:color w:val="000000"/>
                <w:shd w:val="clear" w:color="auto" w:fill="FFFFFF"/>
              </w:rPr>
              <w:t xml:space="preserve">Research Roadmap </w:t>
            </w:r>
          </w:p>
          <w:p w14:paraId="7D17CBFB" w14:textId="77777777" w:rsidR="00612A89" w:rsidRPr="009D15B3" w:rsidRDefault="00612A89" w:rsidP="00612A89">
            <w:pPr>
              <w:pStyle w:val="NoSpacing"/>
              <w:spacing w:line="276" w:lineRule="auto"/>
              <w:ind w:left="720" w:firstLine="720"/>
              <w:rPr>
                <w:i/>
                <w:iCs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95845" w14:textId="77777777" w:rsidR="00612A89" w:rsidRPr="00600D93" w:rsidRDefault="00612A89" w:rsidP="00612A89">
            <w:pPr>
              <w:pStyle w:val="NoSpacing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Writing team member </w:t>
            </w:r>
          </w:p>
        </w:tc>
      </w:tr>
      <w:tr w:rsidR="00612A89" w:rsidRPr="00DF6B7A" w14:paraId="4860D0CD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8F6D9F" w14:textId="77777777" w:rsidR="00612A89" w:rsidRPr="00DF6B7A" w:rsidRDefault="00612A89" w:rsidP="00612A89">
            <w:r w:rsidRPr="00DF6B7A">
              <w:lastRenderedPageBreak/>
              <w:t>2021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2662" w14:textId="77777777" w:rsidR="00612A89" w:rsidRPr="00FC789C" w:rsidRDefault="00612A89" w:rsidP="00612A89">
            <w:pPr>
              <w:pStyle w:val="NoSpacing"/>
              <w:spacing w:line="276" w:lineRule="auto"/>
              <w:rPr>
                <w:i/>
                <w:iCs/>
                <w:color w:val="000000"/>
                <w:shd w:val="clear" w:color="auto" w:fill="FFFFFF"/>
              </w:rPr>
            </w:pPr>
            <w:r w:rsidRPr="009E26FE">
              <w:rPr>
                <w:i/>
                <w:iCs/>
                <w:color w:val="000000"/>
              </w:rPr>
              <w:t>Advising other faculty members</w:t>
            </w:r>
            <w:r>
              <w:rPr>
                <w:i/>
                <w:iCs/>
                <w:color w:val="000000"/>
              </w:rPr>
              <w:t xml:space="preserve"> to teach Brand Development course in Frisco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64B3B" w14:textId="77777777" w:rsidR="00612A89" w:rsidRDefault="00612A89" w:rsidP="00612A89">
            <w:pPr>
              <w:pStyle w:val="NoSpacing"/>
              <w:jc w:val="center"/>
              <w:rPr>
                <w:shd w:val="clear" w:color="auto" w:fill="FFFFFF"/>
              </w:rPr>
            </w:pPr>
            <w:r w:rsidRPr="009E26FE">
              <w:rPr>
                <w:color w:val="000000"/>
              </w:rPr>
              <w:t xml:space="preserve">Preparing Ms. </w:t>
            </w:r>
            <w:r>
              <w:rPr>
                <w:color w:val="000000"/>
              </w:rPr>
              <w:t xml:space="preserve">Kelcie Slaton </w:t>
            </w:r>
            <w:r w:rsidRPr="009E26FE">
              <w:rPr>
                <w:color w:val="000000"/>
              </w:rPr>
              <w:t xml:space="preserve">to teach the course Provided </w:t>
            </w:r>
            <w:r>
              <w:rPr>
                <w:color w:val="000000"/>
              </w:rPr>
              <w:t xml:space="preserve">instructor </w:t>
            </w:r>
            <w:r w:rsidRPr="009E26FE">
              <w:rPr>
                <w:color w:val="000000"/>
              </w:rPr>
              <w:t xml:space="preserve">with </w:t>
            </w:r>
            <w:r>
              <w:rPr>
                <w:color w:val="000000"/>
              </w:rPr>
              <w:t xml:space="preserve">complete </w:t>
            </w:r>
            <w:r w:rsidRPr="009E26FE">
              <w:rPr>
                <w:color w:val="000000"/>
              </w:rPr>
              <w:t>course material</w:t>
            </w:r>
            <w:r>
              <w:rPr>
                <w:color w:val="000000"/>
              </w:rPr>
              <w:t>s, videos, and instructional slides.</w:t>
            </w:r>
          </w:p>
        </w:tc>
      </w:tr>
      <w:tr w:rsidR="00612A89" w:rsidRPr="00DF6B7A" w14:paraId="14034ADF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7356B" w14:textId="77777777" w:rsidR="00612A89" w:rsidRPr="00DF6B7A" w:rsidRDefault="00612A89" w:rsidP="00612A89">
            <w:r w:rsidRPr="00DF6B7A">
              <w:t>2021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927C1" w14:textId="77777777" w:rsidR="00612A89" w:rsidRPr="00110356" w:rsidRDefault="00612A89" w:rsidP="00612A89">
            <w:pPr>
              <w:pStyle w:val="NoSpacing"/>
              <w:rPr>
                <w:rFonts w:eastAsia="Garamond"/>
                <w:bCs/>
              </w:rPr>
            </w:pPr>
            <w:r w:rsidRPr="00DB1EF4">
              <w:rPr>
                <w:rFonts w:eastAsia="Garamond"/>
                <w:i/>
                <w:iCs/>
              </w:rPr>
              <w:t>P</w:t>
            </w:r>
            <w:r>
              <w:rPr>
                <w:rFonts w:eastAsia="Garamond"/>
                <w:i/>
                <w:iCs/>
              </w:rPr>
              <w:t>resenter: P</w:t>
            </w:r>
            <w:r w:rsidRPr="00DB1EF4">
              <w:rPr>
                <w:rFonts w:eastAsia="Garamond"/>
                <w:i/>
                <w:iCs/>
              </w:rPr>
              <w:t>rofessional models and eating disorders</w:t>
            </w:r>
            <w:r>
              <w:rPr>
                <w:rFonts w:eastAsia="Garamond"/>
              </w:rPr>
              <w:t xml:space="preserve">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707CE" w14:textId="77777777" w:rsidR="00612A89" w:rsidRPr="009E26FE" w:rsidRDefault="00612A89" w:rsidP="00612A89">
            <w:pPr>
              <w:pStyle w:val="NoSpacing"/>
              <w:jc w:val="center"/>
              <w:rPr>
                <w:color w:val="000000"/>
              </w:rPr>
            </w:pPr>
            <w:r w:rsidRPr="00DB1EF4">
              <w:rPr>
                <w:rFonts w:eastAsia="Garamond"/>
              </w:rPr>
              <w:t>Social Psychology of Dress and Appearance</w:t>
            </w:r>
            <w:r>
              <w:rPr>
                <w:rFonts w:eastAsia="Garamond"/>
              </w:rPr>
              <w:t>, MDR course</w:t>
            </w:r>
          </w:p>
        </w:tc>
      </w:tr>
      <w:tr w:rsidR="00612A89" w:rsidRPr="00DF6B7A" w14:paraId="47A9ED5C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C091A" w14:textId="4FCA6401" w:rsidR="00612A89" w:rsidRPr="00DF6B7A" w:rsidRDefault="00612A89" w:rsidP="00612A89">
            <w:r w:rsidRPr="00DF6B7A">
              <w:t>2020-</w:t>
            </w:r>
            <w:r>
              <w:t>2022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D61E36" w14:textId="77777777" w:rsidR="00612A89" w:rsidRPr="00DF6B7A" w:rsidRDefault="00612A89" w:rsidP="00612A89">
            <w:pPr>
              <w:rPr>
                <w:i/>
                <w:iCs/>
              </w:rPr>
            </w:pPr>
            <w:r w:rsidRPr="00DF6B7A">
              <w:rPr>
                <w:i/>
                <w:iCs/>
                <w:color w:val="000000"/>
              </w:rPr>
              <w:t>TAPAC-</w:t>
            </w:r>
            <w:proofErr w:type="spellStart"/>
            <w:r w:rsidRPr="00DF6B7A">
              <w:rPr>
                <w:i/>
                <w:iCs/>
                <w:color w:val="000000"/>
              </w:rPr>
              <w:t>self study</w:t>
            </w:r>
            <w:proofErr w:type="spellEnd"/>
            <w:r w:rsidRPr="00DF6B7A">
              <w:rPr>
                <w:i/>
                <w:iCs/>
                <w:color w:val="000000"/>
              </w:rPr>
              <w:t xml:space="preserve"> and course adjustments</w:t>
            </w:r>
            <w:r w:rsidRPr="00DF6B7A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1C971" w14:textId="77777777" w:rsidR="00612A89" w:rsidRPr="00DF6B7A" w:rsidRDefault="00612A89" w:rsidP="00612A89">
            <w:pPr>
              <w:spacing w:before="100" w:beforeAutospacing="1" w:after="100" w:afterAutospacing="1"/>
              <w:jc w:val="center"/>
            </w:pPr>
            <w:r w:rsidRPr="00DF6B7A">
              <w:rPr>
                <w:color w:val="000000"/>
              </w:rPr>
              <w:t>MDSE 4560 course adjustments and assessments</w:t>
            </w:r>
          </w:p>
        </w:tc>
      </w:tr>
      <w:tr w:rsidR="00612A89" w:rsidRPr="00DF6B7A" w14:paraId="622D78D1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3BF2F" w14:textId="77777777" w:rsidR="00612A89" w:rsidRPr="00DF6B7A" w:rsidRDefault="00612A89" w:rsidP="00612A89">
            <w:pPr>
              <w:rPr>
                <w:i/>
              </w:rPr>
            </w:pPr>
            <w:r w:rsidRPr="00DF6B7A">
              <w:t>2020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A42F7" w14:textId="77777777" w:rsidR="00612A89" w:rsidRPr="00DF6B7A" w:rsidRDefault="00612A89" w:rsidP="00612A89">
            <w:pPr>
              <w:rPr>
                <w:i/>
                <w:iCs/>
              </w:rPr>
            </w:pPr>
            <w:r w:rsidRPr="00DF6B7A">
              <w:rPr>
                <w:i/>
                <w:iCs/>
                <w:color w:val="000000"/>
              </w:rPr>
              <w:t>TAPAC-self study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77F637" w14:textId="77777777" w:rsidR="00612A89" w:rsidRPr="00DF6B7A" w:rsidRDefault="00612A89" w:rsidP="00612A89">
            <w:pPr>
              <w:jc w:val="center"/>
            </w:pPr>
            <w:r w:rsidRPr="00DF6B7A">
              <w:rPr>
                <w:color w:val="000000"/>
              </w:rPr>
              <w:t>Department based trainings and ITAA based workshops.</w:t>
            </w:r>
          </w:p>
        </w:tc>
      </w:tr>
      <w:tr w:rsidR="00612A89" w:rsidRPr="00DF6B7A" w14:paraId="5AAEB4AD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80C5CB" w14:textId="77777777" w:rsidR="00612A89" w:rsidRPr="00DF6B7A" w:rsidRDefault="00612A89" w:rsidP="00612A89">
            <w:r w:rsidRPr="00DF6B7A">
              <w:t>2020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0A462" w14:textId="77777777" w:rsidR="00612A89" w:rsidRPr="00AF3C2E" w:rsidRDefault="00612A89" w:rsidP="00612A89">
            <w:pPr>
              <w:pStyle w:val="NoSpacing"/>
              <w:spacing w:line="276" w:lineRule="auto"/>
              <w:rPr>
                <w:rFonts w:eastAsia="Garamond"/>
                <w:i/>
                <w:iCs/>
              </w:rPr>
            </w:pPr>
            <w:r w:rsidRPr="002A34D1">
              <w:rPr>
                <w:rFonts w:eastAsia="Garamond"/>
                <w:i/>
                <w:iCs/>
              </w:rPr>
              <w:t xml:space="preserve">Search Committee Member for Lecture Position in </w:t>
            </w:r>
            <w:r w:rsidRPr="002A34D1">
              <w:rPr>
                <w:i/>
                <w:iCs/>
                <w:color w:val="000000"/>
                <w:shd w:val="clear" w:color="auto" w:fill="FFFFFF"/>
              </w:rPr>
              <w:t xml:space="preserve">Merchandising and Digital Retailing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F20D0" w14:textId="77777777" w:rsidR="00612A89" w:rsidRDefault="00612A89" w:rsidP="00612A89">
            <w:pPr>
              <w:pStyle w:val="NoSpacing"/>
              <w:jc w:val="center"/>
              <w:rPr>
                <w:rFonts w:eastAsia="Garamond"/>
              </w:rPr>
            </w:pPr>
            <w:r w:rsidRPr="002A34D1">
              <w:rPr>
                <w:rFonts w:eastAsia="Garamond"/>
              </w:rPr>
              <w:t>Member</w:t>
            </w:r>
          </w:p>
          <w:p w14:paraId="6E3AA3E7" w14:textId="77777777" w:rsidR="00612A89" w:rsidRPr="002A34D1" w:rsidRDefault="00612A89" w:rsidP="0095131A">
            <w:pPr>
              <w:pStyle w:val="NoSpacing"/>
              <w:numPr>
                <w:ilvl w:val="0"/>
                <w:numId w:val="36"/>
              </w:numPr>
              <w:jc w:val="center"/>
            </w:pPr>
            <w:r>
              <w:t>New hire</w:t>
            </w:r>
          </w:p>
        </w:tc>
      </w:tr>
      <w:tr w:rsidR="00612A89" w:rsidRPr="00DF6B7A" w14:paraId="64A35EBC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63014" w14:textId="77777777" w:rsidR="00612A89" w:rsidRPr="00DF6B7A" w:rsidRDefault="00612A89" w:rsidP="00612A89">
            <w:r w:rsidRPr="00DF6B7A">
              <w:t>2020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F6A4D" w14:textId="77777777" w:rsidR="00612A89" w:rsidRPr="002A34D1" w:rsidRDefault="00612A89" w:rsidP="00612A89">
            <w:pPr>
              <w:pStyle w:val="NoSpacing"/>
              <w:spacing w:line="276" w:lineRule="auto"/>
              <w:rPr>
                <w:rFonts w:eastAsia="Garamond"/>
                <w:i/>
                <w:iCs/>
              </w:rPr>
            </w:pPr>
            <w:r w:rsidRPr="002A34D1">
              <w:rPr>
                <w:rFonts w:eastAsia="Garamond"/>
                <w:i/>
                <w:iCs/>
              </w:rPr>
              <w:t xml:space="preserve">Search Committee Member for </w:t>
            </w:r>
            <w:r>
              <w:rPr>
                <w:rFonts w:eastAsia="Garamond"/>
                <w:i/>
                <w:iCs/>
              </w:rPr>
              <w:t xml:space="preserve">Assistant Professor </w:t>
            </w:r>
            <w:r w:rsidRPr="002A34D1">
              <w:rPr>
                <w:rFonts w:eastAsia="Garamond"/>
                <w:i/>
                <w:iCs/>
              </w:rPr>
              <w:t xml:space="preserve">Position </w:t>
            </w:r>
            <w:r>
              <w:rPr>
                <w:rFonts w:eastAsia="Garamond"/>
                <w:i/>
                <w:iCs/>
              </w:rPr>
              <w:t xml:space="preserve">in Retail Technology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DC957" w14:textId="77777777" w:rsidR="00612A89" w:rsidRDefault="00612A89" w:rsidP="00612A89">
            <w:pPr>
              <w:pStyle w:val="NoSpacing"/>
              <w:jc w:val="center"/>
              <w:rPr>
                <w:rFonts w:eastAsia="Garamond"/>
              </w:rPr>
            </w:pPr>
            <w:r>
              <w:rPr>
                <w:rFonts w:eastAsia="Garamond"/>
              </w:rPr>
              <w:t>Member</w:t>
            </w:r>
          </w:p>
          <w:p w14:paraId="6CC1DF60" w14:textId="77777777" w:rsidR="00612A89" w:rsidRPr="00563D2D" w:rsidRDefault="00612A89" w:rsidP="0095131A">
            <w:pPr>
              <w:pStyle w:val="NoSpacing"/>
              <w:numPr>
                <w:ilvl w:val="0"/>
                <w:numId w:val="36"/>
              </w:numPr>
              <w:jc w:val="center"/>
              <w:rPr>
                <w:rFonts w:eastAsia="Garamond"/>
                <w:iCs/>
              </w:rPr>
            </w:pPr>
            <w:r w:rsidRPr="00563D2D">
              <w:rPr>
                <w:iCs/>
              </w:rPr>
              <w:t>The search was abandoned</w:t>
            </w:r>
            <w:r>
              <w:rPr>
                <w:iCs/>
              </w:rPr>
              <w:t xml:space="preserve"> after interviewing candidates </w:t>
            </w:r>
          </w:p>
        </w:tc>
      </w:tr>
      <w:tr w:rsidR="00612A89" w:rsidRPr="00DF6B7A" w14:paraId="2E068F12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62BAF" w14:textId="77777777" w:rsidR="00612A89" w:rsidRPr="00DF6B7A" w:rsidRDefault="00612A89" w:rsidP="00612A89">
            <w:r w:rsidRPr="00DF6B7A">
              <w:t>2020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6CD29" w14:textId="77777777" w:rsidR="00612A89" w:rsidRPr="009E26FE" w:rsidRDefault="00612A89" w:rsidP="00612A89">
            <w:pPr>
              <w:pStyle w:val="CommentText"/>
              <w:rPr>
                <w:i/>
                <w:iCs/>
                <w:sz w:val="24"/>
                <w:szCs w:val="24"/>
              </w:rPr>
            </w:pPr>
            <w:r w:rsidRPr="009E26FE">
              <w:rPr>
                <w:i/>
                <w:iCs/>
                <w:color w:val="000000"/>
                <w:sz w:val="24"/>
                <w:szCs w:val="24"/>
              </w:rPr>
              <w:t>Advising other faculty members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to teach Brand Development course in Frisco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99003" w14:textId="77777777" w:rsidR="00612A89" w:rsidRPr="00C77BAD" w:rsidRDefault="00612A89" w:rsidP="00612A89">
            <w:pPr>
              <w:pStyle w:val="CommentText"/>
              <w:jc w:val="center"/>
            </w:pPr>
            <w:r w:rsidRPr="009E26FE">
              <w:rPr>
                <w:color w:val="000000"/>
                <w:sz w:val="24"/>
                <w:szCs w:val="24"/>
              </w:rPr>
              <w:t xml:space="preserve">Preparing Ms. Kristina Bruder to teach the course Provided </w:t>
            </w:r>
            <w:r>
              <w:rPr>
                <w:color w:val="000000"/>
                <w:sz w:val="24"/>
                <w:szCs w:val="24"/>
              </w:rPr>
              <w:t xml:space="preserve">instructor </w:t>
            </w:r>
            <w:r w:rsidRPr="009E26FE">
              <w:rPr>
                <w:color w:val="000000"/>
                <w:sz w:val="24"/>
                <w:szCs w:val="24"/>
              </w:rPr>
              <w:t xml:space="preserve">with </w:t>
            </w:r>
            <w:r>
              <w:rPr>
                <w:color w:val="000000"/>
                <w:sz w:val="24"/>
                <w:szCs w:val="24"/>
              </w:rPr>
              <w:t xml:space="preserve">complete </w:t>
            </w:r>
            <w:r w:rsidRPr="009E26FE">
              <w:rPr>
                <w:color w:val="000000"/>
                <w:sz w:val="24"/>
                <w:szCs w:val="24"/>
              </w:rPr>
              <w:t>course material</w:t>
            </w:r>
            <w:r>
              <w:rPr>
                <w:color w:val="000000"/>
                <w:sz w:val="24"/>
                <w:szCs w:val="24"/>
              </w:rPr>
              <w:t>s, videos, and instructional slides.</w:t>
            </w:r>
          </w:p>
        </w:tc>
      </w:tr>
      <w:tr w:rsidR="00612A89" w:rsidRPr="00DF6B7A" w14:paraId="77628BBC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AB600F" w14:textId="77777777" w:rsidR="00612A89" w:rsidRPr="00DF6B7A" w:rsidRDefault="00612A89" w:rsidP="00612A89">
            <w:r w:rsidRPr="00DF6B7A">
              <w:t>2019-2020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0F3F7" w14:textId="77777777" w:rsidR="00612A89" w:rsidRPr="00110356" w:rsidRDefault="00612A89" w:rsidP="00612A89">
            <w:pPr>
              <w:pStyle w:val="CommentTex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Garamond"/>
                <w:i/>
                <w:iCs/>
                <w:sz w:val="24"/>
                <w:szCs w:val="24"/>
              </w:rPr>
              <w:t xml:space="preserve">2x </w:t>
            </w:r>
            <w:r w:rsidRPr="00110356">
              <w:rPr>
                <w:rFonts w:eastAsia="Garamond"/>
                <w:i/>
                <w:iCs/>
                <w:sz w:val="24"/>
                <w:szCs w:val="24"/>
              </w:rPr>
              <w:t>Presenter: Professional models and eating disorders</w:t>
            </w:r>
            <w:r w:rsidRPr="00110356">
              <w:rPr>
                <w:rFonts w:eastAsia="Garamond"/>
                <w:sz w:val="24"/>
                <w:szCs w:val="24"/>
              </w:rPr>
              <w:t xml:space="preserve">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C46BE" w14:textId="77777777" w:rsidR="00612A89" w:rsidRPr="00110356" w:rsidRDefault="00612A89" w:rsidP="00612A89">
            <w:pPr>
              <w:pStyle w:val="CommentText"/>
              <w:jc w:val="center"/>
              <w:rPr>
                <w:color w:val="000000"/>
                <w:sz w:val="24"/>
                <w:szCs w:val="24"/>
              </w:rPr>
            </w:pPr>
            <w:r w:rsidRPr="00110356">
              <w:rPr>
                <w:rFonts w:eastAsia="Garamond"/>
                <w:sz w:val="24"/>
                <w:szCs w:val="24"/>
              </w:rPr>
              <w:t xml:space="preserve">Social Psychology of Dress and Appearance, </w:t>
            </w:r>
            <w:r>
              <w:rPr>
                <w:rFonts w:eastAsia="Garamond"/>
                <w:sz w:val="24"/>
                <w:szCs w:val="24"/>
              </w:rPr>
              <w:t>MDR course</w:t>
            </w:r>
          </w:p>
        </w:tc>
      </w:tr>
      <w:tr w:rsidR="00612A89" w:rsidRPr="00DF6B7A" w14:paraId="287E9F66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97ABA7" w14:textId="77777777" w:rsidR="00612A89" w:rsidRPr="00DF6B7A" w:rsidRDefault="00612A89" w:rsidP="00612A89">
            <w:r w:rsidRPr="00270CB0">
              <w:rPr>
                <w:rFonts w:eastAsia="Garamond"/>
              </w:rPr>
              <w:t>2019</w:t>
            </w:r>
            <w:r>
              <w:rPr>
                <w:rFonts w:eastAsia="Garamond"/>
              </w:rPr>
              <w:t>-2020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A0DEFD" w14:textId="77777777" w:rsidR="00612A89" w:rsidRPr="00DF6B7A" w:rsidRDefault="00612A89" w:rsidP="00612A89">
            <w:pPr>
              <w:rPr>
                <w:i/>
                <w:iCs/>
              </w:rPr>
            </w:pPr>
            <w:r w:rsidRPr="00DF6B7A">
              <w:rPr>
                <w:i/>
                <w:iCs/>
                <w:color w:val="000000"/>
                <w:shd w:val="clear" w:color="auto" w:fill="FFFFFF"/>
              </w:rPr>
              <w:t>MDSE 4560 Sustainable Strategies in Merchandising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76808" w14:textId="77777777" w:rsidR="00612A89" w:rsidRPr="00C77BAD" w:rsidRDefault="00612A89" w:rsidP="00612A89">
            <w:pPr>
              <w:pStyle w:val="NoSpacing"/>
              <w:jc w:val="center"/>
            </w:pPr>
            <w:r w:rsidRPr="00AB097A">
              <w:rPr>
                <w:color w:val="000000"/>
                <w:shd w:val="clear" w:color="auto" w:fill="FFFFFF"/>
              </w:rPr>
              <w:t>Course developer. CLEAR approved course in Summer 2020</w:t>
            </w:r>
          </w:p>
        </w:tc>
      </w:tr>
      <w:tr w:rsidR="00612A89" w:rsidRPr="00DF6B7A" w14:paraId="75AD2F9A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5D124" w14:textId="77777777" w:rsidR="00612A89" w:rsidRPr="00270CB0" w:rsidRDefault="00612A89" w:rsidP="00612A89">
            <w:pPr>
              <w:rPr>
                <w:rFonts w:eastAsia="Garamond"/>
              </w:rPr>
            </w:pPr>
            <w:r>
              <w:rPr>
                <w:rFonts w:eastAsia="Garamond"/>
              </w:rPr>
              <w:t xml:space="preserve">2019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52331" w14:textId="77777777" w:rsidR="00612A89" w:rsidRPr="0007198D" w:rsidRDefault="00612A89" w:rsidP="00612A89">
            <w:pPr>
              <w:pStyle w:val="NoSpacing"/>
              <w:spacing w:line="276" w:lineRule="auto"/>
              <w:rPr>
                <w:rFonts w:eastAsia="Garamond"/>
              </w:rPr>
            </w:pPr>
            <w:r w:rsidRPr="0007198D">
              <w:rPr>
                <w:rFonts w:eastAsia="Garamond"/>
                <w:bCs/>
              </w:rPr>
              <w:t>Career Fair Representative</w:t>
            </w:r>
          </w:p>
          <w:p w14:paraId="59C3C71C" w14:textId="77777777" w:rsidR="00612A89" w:rsidRPr="00DF6B7A" w:rsidRDefault="00612A89" w:rsidP="00612A89">
            <w:pPr>
              <w:rPr>
                <w:i/>
                <w:iCs/>
                <w:color w:val="000000"/>
                <w:shd w:val="clear" w:color="auto" w:fill="FFFFFF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A5720" w14:textId="77777777" w:rsidR="00612A89" w:rsidRPr="00AB097A" w:rsidRDefault="00612A89" w:rsidP="00612A89">
            <w:pPr>
              <w:pStyle w:val="NoSpacing"/>
              <w:jc w:val="center"/>
              <w:rPr>
                <w:color w:val="000000"/>
                <w:shd w:val="clear" w:color="auto" w:fill="FFFFFF"/>
              </w:rPr>
            </w:pPr>
            <w:r w:rsidRPr="0007198D">
              <w:rPr>
                <w:rFonts w:eastAsia="Garamond"/>
              </w:rPr>
              <w:t>International Textile and Apparel Association Conference (2019), Las Vegas, Nevada.</w:t>
            </w:r>
          </w:p>
        </w:tc>
      </w:tr>
    </w:tbl>
    <w:p w14:paraId="10082401" w14:textId="77777777" w:rsidR="006F4DA9" w:rsidRDefault="006F4DA9" w:rsidP="006F4DA9">
      <w:pPr>
        <w:pStyle w:val="NoSpacing"/>
      </w:pPr>
    </w:p>
    <w:p w14:paraId="2359F3FC" w14:textId="1D58603B" w:rsidR="006F4DA9" w:rsidRDefault="006F4DA9" w:rsidP="006F4DA9">
      <w:pPr>
        <w:pStyle w:val="NoSpacing"/>
        <w:pBdr>
          <w:bottom w:val="single" w:sz="4" w:space="1" w:color="auto"/>
        </w:pBdr>
        <w:jc w:val="center"/>
        <w:rPr>
          <w:b/>
          <w:bCs/>
        </w:rPr>
      </w:pPr>
      <w:r w:rsidRPr="00E739B2">
        <w:rPr>
          <w:b/>
          <w:bCs/>
        </w:rPr>
        <w:t>PROFESSIONAL MEMBERSHIP</w:t>
      </w:r>
    </w:p>
    <w:p w14:paraId="4CF1D82C" w14:textId="77777777" w:rsidR="006F4DA9" w:rsidRPr="00A21827" w:rsidRDefault="006F4DA9" w:rsidP="006F4DA9">
      <w:pPr>
        <w:pStyle w:val="NoSpacing"/>
        <w:pBdr>
          <w:bottom w:val="single" w:sz="4" w:space="1" w:color="auto"/>
        </w:pBdr>
        <w:rPr>
          <w:rStyle w:val="dm-tablecell"/>
          <w:b/>
          <w:bCs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1477"/>
        <w:gridCol w:w="5616"/>
      </w:tblGrid>
      <w:tr w:rsidR="006F4DA9" w:rsidRPr="00DF6B7A" w14:paraId="12303732" w14:textId="77777777" w:rsidTr="00313528"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EF0B7" w14:textId="77777777" w:rsidR="006F4DA9" w:rsidRPr="00DF6B7A" w:rsidRDefault="006F4DA9" w:rsidP="00313528">
            <w:pPr>
              <w:pStyle w:val="ListParagraph"/>
              <w:widowControl w:val="0"/>
              <w:spacing w:after="60"/>
              <w:ind w:left="0"/>
              <w:rPr>
                <w:rFonts w:eastAsia="Garamond"/>
                <w:b/>
                <w:bCs/>
              </w:rPr>
            </w:pPr>
            <w:r w:rsidRPr="00DF6B7A">
              <w:rPr>
                <w:rFonts w:eastAsia="Garamond"/>
                <w:b/>
                <w:bCs/>
              </w:rPr>
              <w:t xml:space="preserve">Organization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5896C" w14:textId="77777777" w:rsidR="006F4DA9" w:rsidRPr="00DF6B7A" w:rsidRDefault="006F4DA9" w:rsidP="00313528">
            <w:pPr>
              <w:pStyle w:val="ListParagraph"/>
              <w:widowControl w:val="0"/>
              <w:spacing w:after="60"/>
              <w:ind w:left="0"/>
              <w:rPr>
                <w:rFonts w:eastAsia="Garamond"/>
                <w:b/>
                <w:bCs/>
              </w:rPr>
            </w:pPr>
            <w:r w:rsidRPr="00DF6B7A">
              <w:rPr>
                <w:rFonts w:eastAsia="Garamond"/>
                <w:b/>
                <w:bCs/>
              </w:rPr>
              <w:t>Duration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F8A3" w14:textId="77777777" w:rsidR="006F4DA9" w:rsidRPr="00DF6B7A" w:rsidRDefault="006F4DA9" w:rsidP="00313528">
            <w:pPr>
              <w:pStyle w:val="ListParagraph"/>
              <w:widowControl w:val="0"/>
              <w:spacing w:after="60"/>
              <w:ind w:left="0"/>
              <w:rPr>
                <w:b/>
                <w:bCs/>
                <w:bdr w:val="none" w:sz="0" w:space="0" w:color="auto" w:frame="1"/>
                <w:shd w:val="clear" w:color="auto" w:fill="FFFFFF"/>
              </w:rPr>
            </w:pPr>
            <w:r w:rsidRPr="00DF6B7A">
              <w:rPr>
                <w:b/>
                <w:bCs/>
                <w:bdr w:val="none" w:sz="0" w:space="0" w:color="auto" w:frame="1"/>
                <w:shd w:val="clear" w:color="auto" w:fill="FFFFFF"/>
              </w:rPr>
              <w:t xml:space="preserve">Website </w:t>
            </w:r>
          </w:p>
        </w:tc>
      </w:tr>
      <w:tr w:rsidR="006F4DA9" w:rsidRPr="00DF6B7A" w14:paraId="6290FAD2" w14:textId="77777777" w:rsidTr="00313528"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C2328F" w14:textId="77777777" w:rsidR="006F4DA9" w:rsidRPr="00DF6B7A" w:rsidRDefault="006F4DA9" w:rsidP="00313528">
            <w:pPr>
              <w:pStyle w:val="ListParagraph"/>
              <w:widowControl w:val="0"/>
              <w:spacing w:after="60"/>
              <w:ind w:left="0"/>
              <w:rPr>
                <w:bdr w:val="none" w:sz="0" w:space="0" w:color="auto" w:frame="1"/>
                <w:shd w:val="clear" w:color="auto" w:fill="FFFFFF"/>
              </w:rPr>
            </w:pPr>
            <w:r w:rsidRPr="00DF6B7A">
              <w:rPr>
                <w:rFonts w:eastAsia="Garamond"/>
              </w:rPr>
              <w:t>International Textile and Apparel Association, USA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A7708" w14:textId="77777777" w:rsidR="006F4DA9" w:rsidRPr="00DF6B7A" w:rsidRDefault="006F4DA9" w:rsidP="00313528">
            <w:pPr>
              <w:pStyle w:val="ListParagraph"/>
              <w:widowControl w:val="0"/>
              <w:spacing w:after="60"/>
              <w:ind w:left="0"/>
              <w:rPr>
                <w:bdr w:val="none" w:sz="0" w:space="0" w:color="auto" w:frame="1"/>
                <w:shd w:val="clear" w:color="auto" w:fill="FFFFFF"/>
              </w:rPr>
            </w:pPr>
            <w:r w:rsidRPr="00DF6B7A">
              <w:rPr>
                <w:bdr w:val="none" w:sz="0" w:space="0" w:color="auto" w:frame="1"/>
                <w:shd w:val="clear" w:color="auto" w:fill="FFFFFF"/>
              </w:rPr>
              <w:t xml:space="preserve">2016-present </w:t>
            </w:r>
          </w:p>
        </w:tc>
        <w:tc>
          <w:tcPr>
            <w:tcW w:w="5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555B01" w14:textId="77777777" w:rsidR="006F4DA9" w:rsidRPr="00DF6B7A" w:rsidRDefault="006F4DA9" w:rsidP="00313528">
            <w:pPr>
              <w:pStyle w:val="ListParagraph"/>
              <w:widowControl w:val="0"/>
              <w:spacing w:after="60"/>
              <w:ind w:left="0"/>
              <w:rPr>
                <w:bdr w:val="none" w:sz="0" w:space="0" w:color="auto" w:frame="1"/>
                <w:shd w:val="clear" w:color="auto" w:fill="FFFFFF"/>
              </w:rPr>
            </w:pPr>
            <w:hyperlink r:id="rId70" w:history="1">
              <w:r w:rsidRPr="00DF6B7A">
                <w:rPr>
                  <w:rStyle w:val="Hyperlink"/>
                  <w:bdr w:val="none" w:sz="0" w:space="0" w:color="auto" w:frame="1"/>
                  <w:shd w:val="clear" w:color="auto" w:fill="FFFFFF"/>
                </w:rPr>
                <w:t>https://itaaonline.org/</w:t>
              </w:r>
            </w:hyperlink>
            <w:r w:rsidRPr="00DF6B7A">
              <w:rPr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6F4DA9" w:rsidRPr="00DF6B7A" w14:paraId="2FC8A27D" w14:textId="77777777" w:rsidTr="00313528"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F332BD" w14:textId="77777777" w:rsidR="006F4DA9" w:rsidRPr="00DF6B7A" w:rsidRDefault="006F4DA9" w:rsidP="00313528">
            <w:pPr>
              <w:pStyle w:val="ListParagraph"/>
              <w:widowControl w:val="0"/>
              <w:spacing w:after="60"/>
              <w:ind w:left="0"/>
              <w:rPr>
                <w:bdr w:val="none" w:sz="0" w:space="0" w:color="auto" w:frame="1"/>
                <w:shd w:val="clear" w:color="auto" w:fill="FFFFFF"/>
              </w:rPr>
            </w:pPr>
            <w:r w:rsidRPr="00DF6B7A">
              <w:rPr>
                <w:rFonts w:eastAsia="Garamond"/>
                <w:color w:val="000000"/>
              </w:rPr>
              <w:t>International Society of Sustainability Professionals, USA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E5E72" w14:textId="77777777" w:rsidR="006F4DA9" w:rsidRPr="00DF6B7A" w:rsidRDefault="006F4DA9" w:rsidP="00313528">
            <w:pPr>
              <w:pStyle w:val="ListParagraph"/>
              <w:widowControl w:val="0"/>
              <w:spacing w:after="60"/>
              <w:ind w:left="0"/>
              <w:rPr>
                <w:bdr w:val="none" w:sz="0" w:space="0" w:color="auto" w:frame="1"/>
                <w:shd w:val="clear" w:color="auto" w:fill="FFFFFF"/>
              </w:rPr>
            </w:pPr>
            <w:r w:rsidRPr="00DF6B7A">
              <w:rPr>
                <w:bdr w:val="none" w:sz="0" w:space="0" w:color="auto" w:frame="1"/>
                <w:shd w:val="clear" w:color="auto" w:fill="FFFFFF"/>
              </w:rPr>
              <w:t>2018-present</w:t>
            </w:r>
          </w:p>
        </w:tc>
        <w:tc>
          <w:tcPr>
            <w:tcW w:w="5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9F08B" w14:textId="77777777" w:rsidR="006F4DA9" w:rsidRPr="00DF6B7A" w:rsidRDefault="006F4DA9" w:rsidP="00313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Garamond"/>
                <w:color w:val="000000"/>
              </w:rPr>
            </w:pPr>
            <w:hyperlink r:id="rId71" w:history="1">
              <w:r w:rsidRPr="00DF6B7A">
                <w:rPr>
                  <w:rStyle w:val="Hyperlink"/>
                  <w:rFonts w:eastAsia="Garamond"/>
                </w:rPr>
                <w:t>https://www.sustainabilityprofessionals.org/</w:t>
              </w:r>
            </w:hyperlink>
          </w:p>
          <w:p w14:paraId="4B7DAFA8" w14:textId="77777777" w:rsidR="006F4DA9" w:rsidRPr="00DF6B7A" w:rsidRDefault="006F4DA9" w:rsidP="00313528">
            <w:pPr>
              <w:pStyle w:val="ListParagraph"/>
              <w:widowControl w:val="0"/>
              <w:spacing w:after="60"/>
              <w:ind w:left="0"/>
              <w:rPr>
                <w:bdr w:val="none" w:sz="0" w:space="0" w:color="auto" w:frame="1"/>
                <w:shd w:val="clear" w:color="auto" w:fill="FFFFFF"/>
              </w:rPr>
            </w:pPr>
          </w:p>
        </w:tc>
      </w:tr>
      <w:tr w:rsidR="006F4DA9" w:rsidRPr="00DF6B7A" w14:paraId="66A36630" w14:textId="77777777" w:rsidTr="00313528"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E62D0" w14:textId="77777777" w:rsidR="006F4DA9" w:rsidRPr="00DF6B7A" w:rsidRDefault="006F4DA9" w:rsidP="00313528">
            <w:pPr>
              <w:pStyle w:val="ListParagraph"/>
              <w:widowControl w:val="0"/>
              <w:spacing w:after="60"/>
              <w:ind w:left="0"/>
              <w:rPr>
                <w:bdr w:val="none" w:sz="0" w:space="0" w:color="auto" w:frame="1"/>
                <w:shd w:val="clear" w:color="auto" w:fill="FFFFFF"/>
              </w:rPr>
            </w:pPr>
            <w:r w:rsidRPr="00DF6B7A">
              <w:rPr>
                <w:rStyle w:val="dm-tablecell"/>
              </w:rPr>
              <w:t xml:space="preserve">NCCC-065 </w:t>
            </w:r>
            <w:hyperlink r:id="rId72" w:tgtFrame="_self" w:history="1">
              <w:r w:rsidRPr="00DF6B7A">
                <w:rPr>
                  <w:rStyle w:val="dm-tablelink--text"/>
                </w:rPr>
                <w:t xml:space="preserve">Multistate Research </w:t>
              </w:r>
              <w:r w:rsidRPr="00DF6B7A">
                <w:rPr>
                  <w:rStyle w:val="dm-tablelink--text"/>
                </w:rPr>
                <w:lastRenderedPageBreak/>
                <w:t xml:space="preserve">Coordinating Committee and Information Exchange Group </w:t>
              </w:r>
            </w:hyperlink>
            <w:r w:rsidRPr="00DF6B7A">
              <w:rPr>
                <w:rStyle w:val="dm-tablecell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19164" w14:textId="77777777" w:rsidR="006F4DA9" w:rsidRPr="00DF6B7A" w:rsidRDefault="006F4DA9" w:rsidP="00313528">
            <w:pPr>
              <w:pStyle w:val="ListParagraph"/>
              <w:widowControl w:val="0"/>
              <w:spacing w:after="60"/>
              <w:ind w:left="0"/>
              <w:rPr>
                <w:bdr w:val="none" w:sz="0" w:space="0" w:color="auto" w:frame="1"/>
                <w:shd w:val="clear" w:color="auto" w:fill="FFFFFF"/>
              </w:rPr>
            </w:pPr>
            <w:r w:rsidRPr="00DF6B7A">
              <w:rPr>
                <w:bdr w:val="none" w:sz="0" w:space="0" w:color="auto" w:frame="1"/>
                <w:shd w:val="clear" w:color="auto" w:fill="FFFFFF"/>
              </w:rPr>
              <w:lastRenderedPageBreak/>
              <w:t xml:space="preserve">2018-present </w:t>
            </w:r>
          </w:p>
        </w:tc>
        <w:tc>
          <w:tcPr>
            <w:tcW w:w="5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37C46" w14:textId="77777777" w:rsidR="006F4DA9" w:rsidRPr="00DF6B7A" w:rsidRDefault="006F4DA9" w:rsidP="00313528">
            <w:pPr>
              <w:pStyle w:val="ListParagraph"/>
              <w:widowControl w:val="0"/>
              <w:spacing w:after="60"/>
              <w:ind w:left="0"/>
              <w:rPr>
                <w:bdr w:val="none" w:sz="0" w:space="0" w:color="auto" w:frame="1"/>
                <w:shd w:val="clear" w:color="auto" w:fill="FFFFFF"/>
              </w:rPr>
            </w:pPr>
            <w:hyperlink r:id="rId73" w:history="1">
              <w:r w:rsidRPr="00DF6B7A">
                <w:rPr>
                  <w:rStyle w:val="Hyperlink"/>
                  <w:bdr w:val="none" w:sz="0" w:space="0" w:color="auto" w:frame="1"/>
                  <w:shd w:val="clear" w:color="auto" w:fill="FFFFFF"/>
                </w:rPr>
                <w:t>https://www.nimss.org/projects/view/mrp/outline/18806</w:t>
              </w:r>
            </w:hyperlink>
            <w:r w:rsidRPr="00DF6B7A">
              <w:rPr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6F4DA9" w:rsidRPr="00DF6B7A" w14:paraId="2E49EC6C" w14:textId="77777777" w:rsidTr="00313528">
        <w:trPr>
          <w:trHeight w:val="683"/>
        </w:trPr>
        <w:tc>
          <w:tcPr>
            <w:tcW w:w="21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943AB2" w14:textId="77777777" w:rsidR="006F4DA9" w:rsidRPr="00DF6B7A" w:rsidRDefault="006F4DA9" w:rsidP="00313528">
            <w:pPr>
              <w:pStyle w:val="NoSpacing"/>
              <w:rPr>
                <w:bdr w:val="none" w:sz="0" w:space="0" w:color="auto" w:frame="1"/>
                <w:shd w:val="clear" w:color="auto" w:fill="FFFFFF"/>
              </w:rPr>
            </w:pPr>
            <w:r w:rsidRPr="00EA7CDC">
              <w:t>Sustainable Fashion Consumption professional network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9C90C9" w14:textId="77777777" w:rsidR="006F4DA9" w:rsidRPr="00DF6B7A" w:rsidRDefault="006F4DA9" w:rsidP="00313528">
            <w:pPr>
              <w:pStyle w:val="ListParagraph"/>
              <w:widowControl w:val="0"/>
              <w:spacing w:after="60"/>
              <w:ind w:left="0"/>
              <w:rPr>
                <w:bdr w:val="none" w:sz="0" w:space="0" w:color="auto" w:frame="1"/>
                <w:shd w:val="clear" w:color="auto" w:fill="FFFFFF"/>
              </w:rPr>
            </w:pPr>
            <w:r w:rsidRPr="00DF6B7A">
              <w:rPr>
                <w:bdr w:val="none" w:sz="0" w:space="0" w:color="auto" w:frame="1"/>
                <w:shd w:val="clear" w:color="auto" w:fill="FFFFFF"/>
              </w:rPr>
              <w:t xml:space="preserve">2020-present </w:t>
            </w:r>
          </w:p>
        </w:tc>
        <w:tc>
          <w:tcPr>
            <w:tcW w:w="5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B4BDC" w14:textId="77777777" w:rsidR="006F4DA9" w:rsidRPr="00DF6B7A" w:rsidRDefault="006F4DA9" w:rsidP="00313528">
            <w:pPr>
              <w:pStyle w:val="ListParagraph"/>
              <w:widowControl w:val="0"/>
              <w:spacing w:after="60"/>
              <w:ind w:left="0"/>
              <w:rPr>
                <w:bdr w:val="none" w:sz="0" w:space="0" w:color="auto" w:frame="1"/>
                <w:shd w:val="clear" w:color="auto" w:fill="FFFFFF"/>
              </w:rPr>
            </w:pPr>
            <w:hyperlink r:id="rId74" w:history="1">
              <w:r w:rsidRPr="00DF6B7A">
                <w:rPr>
                  <w:rStyle w:val="Hyperlink"/>
                  <w:bdr w:val="none" w:sz="0" w:space="0" w:color="auto" w:frame="1"/>
                  <w:shd w:val="clear" w:color="auto" w:fill="FFFFFF"/>
                </w:rPr>
                <w:t>www.sustainablefashionconsumption.org</w:t>
              </w:r>
            </w:hyperlink>
          </w:p>
        </w:tc>
      </w:tr>
      <w:tr w:rsidR="006F4DA9" w:rsidRPr="00DF6B7A" w14:paraId="6AB26CEF" w14:textId="77777777" w:rsidTr="00313528"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FB93C" w14:textId="77777777" w:rsidR="006F4DA9" w:rsidRPr="00EA7CDC" w:rsidRDefault="006F4DA9" w:rsidP="00313528">
            <w:pPr>
              <w:pStyle w:val="NoSpacing"/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21002" w14:textId="77777777" w:rsidR="006F4DA9" w:rsidRPr="00DF6B7A" w:rsidRDefault="006F4DA9" w:rsidP="00313528">
            <w:pPr>
              <w:pStyle w:val="ListParagraph"/>
              <w:widowControl w:val="0"/>
              <w:spacing w:after="60"/>
              <w:ind w:left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CF511" w14:textId="77777777" w:rsidR="006F4DA9" w:rsidRPr="00DF6B7A" w:rsidRDefault="006F4DA9" w:rsidP="00313528">
            <w:pPr>
              <w:pStyle w:val="ListParagraph"/>
              <w:widowControl w:val="0"/>
              <w:spacing w:after="60"/>
              <w:ind w:left="0"/>
            </w:pPr>
          </w:p>
        </w:tc>
      </w:tr>
      <w:tr w:rsidR="006F4DA9" w:rsidRPr="00DF6B7A" w14:paraId="518F7B1D" w14:textId="77777777" w:rsidTr="00313528">
        <w:tc>
          <w:tcPr>
            <w:tcW w:w="21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9EBE8" w14:textId="77777777" w:rsidR="006F4DA9" w:rsidRPr="00EA7CDC" w:rsidRDefault="006F4DA9" w:rsidP="00313528">
            <w:pPr>
              <w:pStyle w:val="NoSpacing"/>
            </w:pPr>
            <w:r w:rsidRPr="00EA7CDC">
              <w:t xml:space="preserve">Textile and Apparel Programs Accreditation Commission 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AC1060" w14:textId="75BC5A4F" w:rsidR="006F4DA9" w:rsidRPr="00DF6B7A" w:rsidRDefault="006F4DA9" w:rsidP="00313528">
            <w:pPr>
              <w:pStyle w:val="ListParagraph"/>
              <w:widowControl w:val="0"/>
              <w:spacing w:after="60"/>
              <w:ind w:left="0"/>
              <w:rPr>
                <w:bdr w:val="none" w:sz="0" w:space="0" w:color="auto" w:frame="1"/>
                <w:shd w:val="clear" w:color="auto" w:fill="FFFFFF"/>
              </w:rPr>
            </w:pPr>
            <w:r w:rsidRPr="00DF6B7A">
              <w:rPr>
                <w:bdr w:val="none" w:sz="0" w:space="0" w:color="auto" w:frame="1"/>
                <w:shd w:val="clear" w:color="auto" w:fill="FFFFFF"/>
              </w:rPr>
              <w:t>2021-</w:t>
            </w:r>
            <w:r w:rsidR="00DC2296">
              <w:rPr>
                <w:bdr w:val="none" w:sz="0" w:space="0" w:color="auto" w:frame="1"/>
                <w:shd w:val="clear" w:color="auto" w:fill="FFFFFF"/>
              </w:rPr>
              <w:t>2023</w:t>
            </w:r>
            <w:r w:rsidRPr="00DF6B7A">
              <w:rPr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5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FD1EB2" w14:textId="77777777" w:rsidR="006F4DA9" w:rsidRPr="00DF6B7A" w:rsidRDefault="006F4DA9" w:rsidP="00313528">
            <w:pPr>
              <w:pStyle w:val="ListParagraph"/>
              <w:widowControl w:val="0"/>
              <w:spacing w:after="60"/>
              <w:ind w:left="0"/>
            </w:pPr>
            <w:hyperlink r:id="rId75" w:history="1">
              <w:r w:rsidRPr="00DF6B7A">
                <w:rPr>
                  <w:rStyle w:val="Hyperlink"/>
                </w:rPr>
                <w:t>https://itaaonline.org/mpage/TAPAC37</w:t>
              </w:r>
            </w:hyperlink>
            <w:r w:rsidRPr="00DF6B7A">
              <w:t xml:space="preserve"> </w:t>
            </w:r>
          </w:p>
        </w:tc>
      </w:tr>
      <w:tr w:rsidR="006F4DA9" w:rsidRPr="00DF6B7A" w14:paraId="6037D7F7" w14:textId="77777777" w:rsidTr="00313528"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2E952" w14:textId="77777777" w:rsidR="006F4DA9" w:rsidRPr="00DF6B7A" w:rsidRDefault="006F4DA9" w:rsidP="00313528">
            <w:pPr>
              <w:pStyle w:val="ListParagraph"/>
              <w:widowControl w:val="0"/>
              <w:spacing w:after="60"/>
              <w:ind w:left="0"/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DA3D7" w14:textId="77777777" w:rsidR="006F4DA9" w:rsidRPr="00DF6B7A" w:rsidRDefault="006F4DA9" w:rsidP="00313528">
            <w:pPr>
              <w:pStyle w:val="ListParagraph"/>
              <w:widowControl w:val="0"/>
              <w:spacing w:after="60"/>
              <w:ind w:left="0"/>
              <w:rPr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339A8" w14:textId="77777777" w:rsidR="006F4DA9" w:rsidRPr="00DF6B7A" w:rsidRDefault="006F4DA9" w:rsidP="00313528">
            <w:pPr>
              <w:pStyle w:val="ListParagraph"/>
              <w:widowControl w:val="0"/>
              <w:spacing w:after="60"/>
              <w:ind w:left="0"/>
            </w:pPr>
          </w:p>
        </w:tc>
      </w:tr>
    </w:tbl>
    <w:p w14:paraId="59651B56" w14:textId="77777777" w:rsidR="006F4DA9" w:rsidRDefault="006F4DA9" w:rsidP="006F4DA9">
      <w:pPr>
        <w:pStyle w:val="NoSpacing"/>
        <w:rPr>
          <w:b/>
          <w:bCs/>
        </w:rPr>
      </w:pPr>
    </w:p>
    <w:p w14:paraId="16D68EB5" w14:textId="77777777" w:rsidR="006F4DA9" w:rsidRDefault="006F4DA9" w:rsidP="006F4DA9">
      <w:pPr>
        <w:pStyle w:val="NoSpacing"/>
        <w:rPr>
          <w:b/>
          <w:bCs/>
        </w:rPr>
      </w:pPr>
    </w:p>
    <w:p w14:paraId="402D6EC6" w14:textId="41184D4F" w:rsidR="006F4DA9" w:rsidRPr="004E5CF8" w:rsidRDefault="006F4DA9" w:rsidP="006F4DA9">
      <w:pPr>
        <w:pStyle w:val="NoSpacing"/>
        <w:jc w:val="center"/>
        <w:rPr>
          <w:b/>
          <w:bCs/>
        </w:rPr>
      </w:pPr>
      <w:r w:rsidRPr="004E5CF8">
        <w:rPr>
          <w:b/>
          <w:bCs/>
        </w:rPr>
        <w:t>PROFESSIONAL SERVICE AND ASSIGNMENTS</w:t>
      </w:r>
    </w:p>
    <w:p w14:paraId="29FF8489" w14:textId="77777777" w:rsidR="006F4DA9" w:rsidRPr="004E5CF8" w:rsidRDefault="006F4DA9" w:rsidP="006F4DA9">
      <w:pPr>
        <w:pStyle w:val="NoSpacing"/>
        <w:rPr>
          <w:b/>
          <w:bCs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2880"/>
        <w:gridCol w:w="5490"/>
      </w:tblGrid>
      <w:tr w:rsidR="006F4DA9" w:rsidRPr="00DF6B7A" w14:paraId="0F570BB5" w14:textId="77777777" w:rsidTr="00313528">
        <w:tc>
          <w:tcPr>
            <w:tcW w:w="135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A8C571B" w14:textId="77777777" w:rsidR="006F4DA9" w:rsidRPr="004E5CF8" w:rsidRDefault="006F4DA9" w:rsidP="00313528">
            <w:pPr>
              <w:pStyle w:val="NoSpacing"/>
              <w:rPr>
                <w:b/>
              </w:rPr>
            </w:pPr>
            <w:r w:rsidRPr="004E5CF8">
              <w:rPr>
                <w:b/>
              </w:rPr>
              <w:t>Date</w:t>
            </w:r>
          </w:p>
        </w:tc>
        <w:tc>
          <w:tcPr>
            <w:tcW w:w="288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4F690C3" w14:textId="77777777" w:rsidR="006F4DA9" w:rsidRPr="004E5CF8" w:rsidRDefault="006F4DA9" w:rsidP="00313528">
            <w:pPr>
              <w:pStyle w:val="NoSpacing"/>
              <w:rPr>
                <w:b/>
              </w:rPr>
            </w:pPr>
            <w:r w:rsidRPr="004E5CF8">
              <w:rPr>
                <w:b/>
              </w:rPr>
              <w:t>Professional</w:t>
            </w:r>
            <w:r>
              <w:rPr>
                <w:b/>
              </w:rPr>
              <w:t xml:space="preserve"> </w:t>
            </w:r>
            <w:r w:rsidRPr="004E5CF8">
              <w:rPr>
                <w:b/>
              </w:rPr>
              <w:t xml:space="preserve">organizations </w:t>
            </w:r>
          </w:p>
        </w:tc>
        <w:tc>
          <w:tcPr>
            <w:tcW w:w="549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21C362D" w14:textId="77777777" w:rsidR="006F4DA9" w:rsidRPr="007F7800" w:rsidRDefault="006F4DA9" w:rsidP="00313528">
            <w:pPr>
              <w:pStyle w:val="NoSpacing"/>
              <w:jc w:val="center"/>
              <w:rPr>
                <w:b/>
              </w:rPr>
            </w:pPr>
            <w:r w:rsidRPr="004E5CF8">
              <w:rPr>
                <w:b/>
              </w:rPr>
              <w:t>Responsibility/Role</w:t>
            </w:r>
          </w:p>
        </w:tc>
      </w:tr>
      <w:tr w:rsidR="006F4DA9" w:rsidRPr="00DF6B7A" w14:paraId="3B8A5DBD" w14:textId="77777777" w:rsidTr="00313528">
        <w:tc>
          <w:tcPr>
            <w:tcW w:w="135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968CA71" w14:textId="155170EF" w:rsidR="006F4DA9" w:rsidRPr="008C15D4" w:rsidRDefault="006F4DA9" w:rsidP="00313528">
            <w:pPr>
              <w:pStyle w:val="NoSpacing"/>
              <w:rPr>
                <w:bCs/>
              </w:rPr>
            </w:pPr>
            <w:r w:rsidRPr="008C15D4">
              <w:rPr>
                <w:bCs/>
              </w:rPr>
              <w:t>202</w:t>
            </w:r>
            <w:r w:rsidR="00E4213D">
              <w:rPr>
                <w:bCs/>
              </w:rPr>
              <w:t>5</w:t>
            </w:r>
          </w:p>
        </w:tc>
        <w:tc>
          <w:tcPr>
            <w:tcW w:w="288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642B178E" w14:textId="5F21845E" w:rsidR="006F4DA9" w:rsidRPr="008C15D4" w:rsidRDefault="00E4213D" w:rsidP="00313528">
            <w:pPr>
              <w:pStyle w:val="NoSpacing"/>
              <w:rPr>
                <w:bCs/>
              </w:rPr>
            </w:pPr>
            <w:r>
              <w:t>ITAA</w:t>
            </w:r>
          </w:p>
        </w:tc>
        <w:tc>
          <w:tcPr>
            <w:tcW w:w="549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64339FDD" w14:textId="36CA2CE3" w:rsidR="006F4DA9" w:rsidRDefault="00E4213D" w:rsidP="00313528">
            <w:pPr>
              <w:pStyle w:val="NoSpacing"/>
              <w:jc w:val="center"/>
              <w:rPr>
                <w:bCs/>
              </w:rPr>
            </w:pPr>
            <w:r>
              <w:t>Conference abstract reviewer for SSR track and PED tracks</w:t>
            </w:r>
          </w:p>
          <w:p w14:paraId="2B88D61A" w14:textId="77777777" w:rsidR="006F4DA9" w:rsidRPr="008C15D4" w:rsidRDefault="006F4DA9" w:rsidP="00313528">
            <w:pPr>
              <w:pStyle w:val="NoSpacing"/>
              <w:jc w:val="center"/>
              <w:rPr>
                <w:bCs/>
              </w:rPr>
            </w:pPr>
          </w:p>
        </w:tc>
      </w:tr>
      <w:tr w:rsidR="00E4213D" w:rsidRPr="00DF6B7A" w14:paraId="0D4DEB26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EA8E7" w14:textId="4BA4713F" w:rsidR="00E4213D" w:rsidRDefault="00E4213D" w:rsidP="00313528">
            <w:r>
              <w:t>2025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E27DBC" w14:textId="532462D5" w:rsidR="00E4213D" w:rsidRPr="008C15D4" w:rsidRDefault="00E4213D" w:rsidP="00313528">
            <w:pPr>
              <w:rPr>
                <w:bCs/>
              </w:rPr>
            </w:pPr>
            <w:r>
              <w:rPr>
                <w:bCs/>
              </w:rPr>
              <w:t>Yale University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FE6AA3" w14:textId="6F6827C2" w:rsidR="00E4213D" w:rsidRPr="008C15D4" w:rsidRDefault="00E4213D" w:rsidP="00E4213D">
            <w:pPr>
              <w:pStyle w:val="NoSpacing"/>
              <w:jc w:val="center"/>
              <w:rPr>
                <w:bCs/>
              </w:rPr>
            </w:pPr>
            <w:r>
              <w:t>Conference abstract reviewer</w:t>
            </w:r>
          </w:p>
        </w:tc>
      </w:tr>
      <w:tr w:rsidR="00AE499D" w:rsidRPr="00DF6B7A" w14:paraId="2B3D39F0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317FA9" w14:textId="00EBC21A" w:rsidR="00AE499D" w:rsidRDefault="00AE499D" w:rsidP="00AE499D">
            <w:r>
              <w:t>2025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B3E8C" w14:textId="6F822221" w:rsidR="00AE499D" w:rsidRDefault="00AE499D" w:rsidP="00AE499D">
            <w:pPr>
              <w:rPr>
                <w:bCs/>
              </w:rPr>
            </w:pPr>
            <w:r>
              <w:rPr>
                <w:bCs/>
              </w:rPr>
              <w:t>Yale University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B7DFE" w14:textId="07287AFB" w:rsidR="00AE499D" w:rsidRDefault="00AE499D" w:rsidP="00AE499D">
            <w:pPr>
              <w:pStyle w:val="NoSpacing"/>
              <w:jc w:val="center"/>
            </w:pPr>
            <w:r>
              <w:t xml:space="preserve">Conference </w:t>
            </w:r>
            <w:r w:rsidR="00E509F6">
              <w:t>presider</w:t>
            </w:r>
          </w:p>
        </w:tc>
      </w:tr>
      <w:tr w:rsidR="00F0165F" w:rsidRPr="00DF6B7A" w14:paraId="478B80F3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FA1CD" w14:textId="07C3411D" w:rsidR="00F0165F" w:rsidRDefault="00F0165F" w:rsidP="00AE499D">
            <w:r>
              <w:t>2025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F0C64" w14:textId="761A4215" w:rsidR="00F0165F" w:rsidRPr="005A3178" w:rsidRDefault="005A3178" w:rsidP="005A3178">
            <w:r w:rsidRPr="005A3178">
              <w:t>Statewide Textile Recovery Act Taskforce (STRAT)</w:t>
            </w:r>
            <w:r>
              <w:t xml:space="preserve"> California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B26C8" w14:textId="71F2F4C1" w:rsidR="00F0165F" w:rsidRDefault="005A3178" w:rsidP="00AE499D">
            <w:pPr>
              <w:pStyle w:val="NoSpacing"/>
              <w:jc w:val="center"/>
            </w:pPr>
            <w:r>
              <w:t xml:space="preserve">Member </w:t>
            </w:r>
          </w:p>
        </w:tc>
      </w:tr>
      <w:tr w:rsidR="00AE499D" w:rsidRPr="00DF6B7A" w14:paraId="04245BDE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884E98" w14:textId="5F7BD1BF" w:rsidR="00AE499D" w:rsidRDefault="00AE499D" w:rsidP="00AE499D">
            <w:r>
              <w:t>2025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BE885" w14:textId="23DBDD78" w:rsidR="00AE499D" w:rsidRDefault="00AE499D" w:rsidP="00AE499D">
            <w:pPr>
              <w:rPr>
                <w:bCs/>
              </w:rPr>
            </w:pPr>
            <w:r>
              <w:t>Journal of Fashion Marketing and Management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42536" w14:textId="1366693E" w:rsidR="00AE499D" w:rsidRDefault="00AE499D" w:rsidP="00AE499D">
            <w:pPr>
              <w:pStyle w:val="NoSpacing"/>
            </w:pPr>
            <w:r>
              <w:t xml:space="preserve">                                   Reviewer </w:t>
            </w:r>
          </w:p>
        </w:tc>
      </w:tr>
      <w:tr w:rsidR="00AE499D" w:rsidRPr="00DF6B7A" w14:paraId="0E141172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3C027" w14:textId="11E0C0B5" w:rsidR="00AE499D" w:rsidRDefault="00AE499D" w:rsidP="00AE499D">
            <w:r>
              <w:t>2025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F6D37" w14:textId="660EE7EA" w:rsidR="00AE499D" w:rsidRDefault="00AE499D" w:rsidP="00AE499D">
            <w:r>
              <w:t>Journal of Cleaner Production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D90AD" w14:textId="3102527C" w:rsidR="00AE499D" w:rsidRDefault="00AE499D" w:rsidP="00AE499D">
            <w:pPr>
              <w:pStyle w:val="NoSpacing"/>
            </w:pPr>
            <w:r>
              <w:t xml:space="preserve">                                   Reviewer </w:t>
            </w:r>
          </w:p>
        </w:tc>
      </w:tr>
      <w:tr w:rsidR="00AE499D" w:rsidRPr="00DF6B7A" w14:paraId="08CBBA77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701B8" w14:textId="5F3F2175" w:rsidR="00AE499D" w:rsidRDefault="00AE499D" w:rsidP="00AE499D">
            <w:r>
              <w:t>2024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9F3DF" w14:textId="63C8861B" w:rsidR="00AE499D" w:rsidRDefault="00AE499D" w:rsidP="00AE499D">
            <w:r w:rsidRPr="008C15D4">
              <w:rPr>
                <w:bCs/>
              </w:rPr>
              <w:t>University of Ljubljana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CB6B1" w14:textId="77777777" w:rsidR="00AE499D" w:rsidRDefault="00AE499D" w:rsidP="00AE499D">
            <w:pPr>
              <w:pStyle w:val="NoSpacing"/>
              <w:jc w:val="center"/>
              <w:rPr>
                <w:bCs/>
              </w:rPr>
            </w:pPr>
            <w:r w:rsidRPr="008C15D4">
              <w:rPr>
                <w:bCs/>
              </w:rPr>
              <w:t>Scientific Committee</w:t>
            </w:r>
          </w:p>
          <w:p w14:paraId="618D6795" w14:textId="77777777" w:rsidR="00AE499D" w:rsidRDefault="00AE499D" w:rsidP="00AE499D">
            <w:pPr>
              <w:pStyle w:val="NoSpacing"/>
              <w:jc w:val="center"/>
            </w:pPr>
          </w:p>
        </w:tc>
      </w:tr>
      <w:tr w:rsidR="00AE499D" w:rsidRPr="00DF6B7A" w14:paraId="4FD1BA65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D70AFA" w14:textId="1C97A271" w:rsidR="00AE499D" w:rsidRDefault="00AE499D" w:rsidP="00AE499D">
            <w:r>
              <w:t>2024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CCD8BC" w14:textId="0D368877" w:rsidR="00AE499D" w:rsidRDefault="00AE499D" w:rsidP="00AE499D">
            <w:r>
              <w:t xml:space="preserve">ITAA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37BD0" w14:textId="3ED06998" w:rsidR="00AE499D" w:rsidRPr="001B1605" w:rsidRDefault="00AE499D" w:rsidP="00AE499D">
            <w:pPr>
              <w:pStyle w:val="NoSpacing"/>
              <w:jc w:val="center"/>
            </w:pPr>
            <w:r>
              <w:t>Conference abstract reviewer for SSR track and PED tracks</w:t>
            </w:r>
          </w:p>
        </w:tc>
      </w:tr>
      <w:tr w:rsidR="00AE499D" w:rsidRPr="00DF6B7A" w14:paraId="31C42A48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C7842" w14:textId="2AABD92A" w:rsidR="00AE499D" w:rsidRDefault="00AE499D" w:rsidP="00AE499D">
            <w:r w:rsidRPr="00DF6B7A">
              <w:t>202</w:t>
            </w:r>
            <w: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E8099" w14:textId="6E81B317" w:rsidR="00AE499D" w:rsidRDefault="00AE499D" w:rsidP="00AE499D">
            <w:r w:rsidRPr="00DF6B7A">
              <w:t>ITAA (Faculty Fellowship and Awards Committee)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C059DE" w14:textId="0C66A822" w:rsidR="00AE499D" w:rsidRDefault="00AE499D" w:rsidP="00AE499D">
            <w:pPr>
              <w:pStyle w:val="NoSpacing"/>
              <w:jc w:val="center"/>
              <w:rPr>
                <w:rFonts w:eastAsia="Garamond"/>
              </w:rPr>
            </w:pPr>
            <w:r>
              <w:rPr>
                <w:rFonts w:eastAsia="Garamond"/>
              </w:rPr>
              <w:t>Reviewing candidates for 2024</w:t>
            </w:r>
          </w:p>
          <w:p w14:paraId="6E444B53" w14:textId="277DB892" w:rsidR="00AE499D" w:rsidRDefault="00AE499D" w:rsidP="00AE499D">
            <w:pPr>
              <w:pStyle w:val="NoSpacing"/>
              <w:jc w:val="center"/>
              <w:rPr>
                <w:rFonts w:eastAsia="Garamond"/>
              </w:rPr>
            </w:pPr>
            <w:r>
              <w:rPr>
                <w:rFonts w:eastAsia="Garamond"/>
              </w:rPr>
              <w:t>Faculty Fellowship Awards.</w:t>
            </w:r>
          </w:p>
          <w:p w14:paraId="6BF85AE6" w14:textId="77777777" w:rsidR="00AE499D" w:rsidRDefault="00AE499D" w:rsidP="00AE499D">
            <w:pPr>
              <w:pStyle w:val="NoSpacing"/>
              <w:jc w:val="center"/>
            </w:pPr>
          </w:p>
        </w:tc>
      </w:tr>
      <w:tr w:rsidR="00AE499D" w:rsidRPr="00DF6B7A" w14:paraId="2C1A1147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0F6C6" w14:textId="321034C9" w:rsidR="00AE499D" w:rsidRDefault="00AE499D" w:rsidP="00AE499D">
            <w:r>
              <w:t>2024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7D383" w14:textId="396532E2" w:rsidR="00AE499D" w:rsidRDefault="00AE499D" w:rsidP="00AE499D">
            <w:r>
              <w:t xml:space="preserve">Journal of Retail and Consumer Services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A0A4E" w14:textId="1B01AB5A" w:rsidR="00AE499D" w:rsidRDefault="00AE499D" w:rsidP="00AE499D">
            <w:pPr>
              <w:pStyle w:val="NoSpacing"/>
              <w:jc w:val="center"/>
            </w:pPr>
            <w:r>
              <w:t>Reviewer</w:t>
            </w:r>
          </w:p>
        </w:tc>
      </w:tr>
      <w:tr w:rsidR="00AE499D" w:rsidRPr="00DF6B7A" w14:paraId="071B651C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6ABCC" w14:textId="5293095B" w:rsidR="00AE499D" w:rsidRDefault="00AE499D" w:rsidP="00AE499D">
            <w:r>
              <w:t>2024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98AA7" w14:textId="0129BE07" w:rsidR="00AE499D" w:rsidRPr="00DA7864" w:rsidRDefault="00AE499D" w:rsidP="00AE499D">
            <w:hyperlink r:id="rId76" w:tgtFrame="_blank" w:tooltip="Original URL: https://www.ntf.uni-lj.si/igt/en/event/conference-on-information-and-graphic-arts-technology/. Click or tap if you trust this link." w:history="1">
              <w:r w:rsidRPr="00DA7864">
                <w:rPr>
                  <w:bdr w:val="none" w:sz="0" w:space="0" w:color="auto" w:frame="1"/>
                  <w:shd w:val="clear" w:color="auto" w:fill="FFFFFF"/>
                </w:rPr>
                <w:t>Conference on Information and Graphic Arts Technology</w:t>
              </w:r>
            </w:hyperlink>
            <w:r>
              <w:t>, Slovenia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8DE77" w14:textId="7E311D72" w:rsidR="00AE499D" w:rsidRDefault="00AE499D" w:rsidP="00AE499D">
            <w:pPr>
              <w:pStyle w:val="NoSpacing"/>
              <w:jc w:val="center"/>
            </w:pPr>
            <w:r>
              <w:t>Reviewer abstracts and full paper</w:t>
            </w:r>
          </w:p>
        </w:tc>
      </w:tr>
      <w:tr w:rsidR="00AE499D" w:rsidRPr="00DF6B7A" w14:paraId="2096A31B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2CB68B" w14:textId="1FC24A2E" w:rsidR="00AE499D" w:rsidRDefault="00AE499D" w:rsidP="00AE499D">
            <w:r>
              <w:lastRenderedPageBreak/>
              <w:t>2024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3D2B5" w14:textId="02B1F5F3" w:rsidR="00AE499D" w:rsidRPr="00DA7864" w:rsidRDefault="00AE499D" w:rsidP="00AE499D">
            <w:r>
              <w:t xml:space="preserve">Ohio State University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725EB" w14:textId="07AE3170" w:rsidR="00AE499D" w:rsidRDefault="00AE499D" w:rsidP="00AE499D">
            <w:pPr>
              <w:pStyle w:val="NoSpacing"/>
              <w:jc w:val="center"/>
            </w:pPr>
            <w:r>
              <w:t>Guest Lecture: Eating disorders and Models</w:t>
            </w:r>
          </w:p>
        </w:tc>
      </w:tr>
      <w:tr w:rsidR="00AE499D" w:rsidRPr="00DF6B7A" w14:paraId="33EAC7F3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B01A3" w14:textId="77777777" w:rsidR="00AE499D" w:rsidRDefault="00AE499D" w:rsidP="00AE499D">
            <w:r>
              <w:t>2023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AAC38" w14:textId="77777777" w:rsidR="00AE499D" w:rsidRDefault="00AE499D" w:rsidP="00AE499D">
            <w:r>
              <w:t>ITAA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DD0A9" w14:textId="77777777" w:rsidR="00AE499D" w:rsidRPr="00AF73F5" w:rsidRDefault="00AE499D" w:rsidP="00AE499D">
            <w:pPr>
              <w:pStyle w:val="NoSpacing"/>
              <w:jc w:val="center"/>
              <w:rPr>
                <w:rFonts w:eastAsia="Garamond"/>
              </w:rPr>
            </w:pPr>
            <w:r>
              <w:rPr>
                <w:rFonts w:eastAsia="Garamond"/>
              </w:rPr>
              <w:t>Conference Presider (SSR)</w:t>
            </w:r>
          </w:p>
        </w:tc>
      </w:tr>
      <w:tr w:rsidR="00AE499D" w:rsidRPr="00DF6B7A" w14:paraId="150CDEDB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058620" w14:textId="77777777" w:rsidR="00AE499D" w:rsidRDefault="00AE499D" w:rsidP="00AE499D">
            <w:r>
              <w:t>2023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75317" w14:textId="77777777" w:rsidR="00AE499D" w:rsidRDefault="00AE499D" w:rsidP="00AE499D">
            <w:r>
              <w:t>NCCC065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3B6E8D" w14:textId="77777777" w:rsidR="00AE499D" w:rsidRDefault="00AE499D" w:rsidP="00AE499D">
            <w:pPr>
              <w:pStyle w:val="NoSpacing"/>
              <w:jc w:val="center"/>
              <w:rPr>
                <w:rFonts w:eastAsia="Garamond"/>
              </w:rPr>
            </w:pPr>
            <w:r>
              <w:t>Annual meeting, San Francisco, 10/13</w:t>
            </w:r>
          </w:p>
        </w:tc>
      </w:tr>
      <w:tr w:rsidR="00AE499D" w:rsidRPr="00DF6B7A" w14:paraId="64361E18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E43EA" w14:textId="77777777" w:rsidR="00AE499D" w:rsidRDefault="00AE499D" w:rsidP="00AE499D">
            <w:r>
              <w:t>2023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01F01" w14:textId="77777777" w:rsidR="00AE499D" w:rsidRDefault="00AE499D" w:rsidP="00AE499D">
            <w:r>
              <w:t>ITAA Membership Committee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24FA4" w14:textId="77777777" w:rsidR="00AE499D" w:rsidRDefault="00AE499D" w:rsidP="00AE499D">
            <w:pPr>
              <w:pStyle w:val="NoSpacing"/>
              <w:jc w:val="center"/>
            </w:pPr>
            <w:r>
              <w:t>Developing and Launching ITAA Affinity Groups</w:t>
            </w:r>
          </w:p>
        </w:tc>
      </w:tr>
      <w:tr w:rsidR="00AE499D" w:rsidRPr="00DF6B7A" w14:paraId="529E71F6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D5E8E" w14:textId="77777777" w:rsidR="00AE499D" w:rsidRDefault="00AE499D" w:rsidP="00AE499D">
            <w:r>
              <w:t>2023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912D46" w14:textId="77777777" w:rsidR="00AE499D" w:rsidRDefault="00AE499D" w:rsidP="00AE499D">
            <w:r w:rsidRPr="00DF6B7A">
              <w:t>ITAA (Faculty Fellowship and Awards Committee)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82BF67" w14:textId="77777777" w:rsidR="00AE499D" w:rsidRDefault="00AE499D" w:rsidP="00AE499D">
            <w:pPr>
              <w:pStyle w:val="NoSpacing"/>
              <w:ind w:left="720"/>
              <w:jc w:val="center"/>
              <w:rPr>
                <w:rFonts w:eastAsia="Garamond"/>
              </w:rPr>
            </w:pPr>
            <w:r>
              <w:rPr>
                <w:rFonts w:eastAsia="Garamond"/>
              </w:rPr>
              <w:t>Reviewing candidates for 2023 faculty fellowship awards.</w:t>
            </w:r>
          </w:p>
          <w:p w14:paraId="34F5BE9E" w14:textId="77777777" w:rsidR="00AE499D" w:rsidRPr="00AF73F5" w:rsidRDefault="00AE499D" w:rsidP="00AE499D">
            <w:pPr>
              <w:pStyle w:val="NoSpacing"/>
              <w:jc w:val="center"/>
              <w:rPr>
                <w:rFonts w:eastAsia="Garamond"/>
              </w:rPr>
            </w:pPr>
          </w:p>
        </w:tc>
      </w:tr>
      <w:tr w:rsidR="00AE499D" w:rsidRPr="00DF6B7A" w14:paraId="54EC6088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6DDE9" w14:textId="77777777" w:rsidR="00AE499D" w:rsidRDefault="00AE499D" w:rsidP="00AE499D">
            <w:r>
              <w:t>2022-23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BEA92" w14:textId="77777777" w:rsidR="00AE499D" w:rsidRDefault="00AE499D" w:rsidP="00AE499D">
            <w:r>
              <w:t>TAPAC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29BFC" w14:textId="77777777" w:rsidR="00AE499D" w:rsidRDefault="00AE499D" w:rsidP="00AE499D">
            <w:pPr>
              <w:pStyle w:val="NoSpacing"/>
              <w:jc w:val="center"/>
              <w:rPr>
                <w:rFonts w:eastAsia="Garamond"/>
                <w:sz w:val="22"/>
                <w:szCs w:val="22"/>
              </w:rPr>
            </w:pPr>
            <w:r w:rsidRPr="00AF73F5">
              <w:rPr>
                <w:rFonts w:eastAsia="Garamond"/>
              </w:rPr>
              <w:t>Standards Committee Member</w:t>
            </w:r>
          </w:p>
          <w:p w14:paraId="7006EE2E" w14:textId="77777777" w:rsidR="00AE499D" w:rsidRDefault="00AE499D" w:rsidP="00AE499D">
            <w:pPr>
              <w:pStyle w:val="NoSpacing"/>
              <w:jc w:val="center"/>
            </w:pPr>
            <w:r>
              <w:t>Standards Revision</w:t>
            </w:r>
          </w:p>
        </w:tc>
      </w:tr>
      <w:tr w:rsidR="00AE499D" w:rsidRPr="00DF6B7A" w14:paraId="47D666D1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402B22" w14:textId="77777777" w:rsidR="00AE499D" w:rsidRPr="00DF6B7A" w:rsidRDefault="00AE499D" w:rsidP="00AE499D">
            <w:r>
              <w:t>2023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C37624" w14:textId="77777777" w:rsidR="00AE499D" w:rsidRPr="00DF6B7A" w:rsidRDefault="00AE499D" w:rsidP="00AE499D">
            <w:r>
              <w:t>Sustainability (MDPI, IF: 3,9)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982528" w14:textId="77777777" w:rsidR="00AE499D" w:rsidRDefault="00AE499D" w:rsidP="00AE499D">
            <w:pPr>
              <w:pStyle w:val="NoSpacing"/>
              <w:jc w:val="center"/>
            </w:pPr>
            <w:r>
              <w:t>Co-Editor Special Issue Fashion and Circular Economy 2023</w:t>
            </w:r>
          </w:p>
        </w:tc>
      </w:tr>
      <w:tr w:rsidR="00AE499D" w:rsidRPr="00DF6B7A" w14:paraId="5F2E5C2F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33405D" w14:textId="77777777" w:rsidR="00AE499D" w:rsidRDefault="00AE499D" w:rsidP="00AE499D">
            <w:r w:rsidRPr="00DF6B7A">
              <w:t>202</w:t>
            </w:r>
            <w: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8DA7E" w14:textId="77777777" w:rsidR="00AE499D" w:rsidRDefault="00AE499D" w:rsidP="00AE499D">
            <w:r w:rsidRPr="00DF6B7A">
              <w:t>ITAA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30225" w14:textId="77777777" w:rsidR="00AE499D" w:rsidRDefault="00AE499D" w:rsidP="00AE499D">
            <w:pPr>
              <w:pStyle w:val="NoSpacing"/>
              <w:jc w:val="center"/>
            </w:pPr>
            <w:r>
              <w:t>Conference abstract reviewer for SSR track and PED tracks</w:t>
            </w:r>
          </w:p>
          <w:p w14:paraId="6E160E45" w14:textId="77777777" w:rsidR="00AE499D" w:rsidRDefault="00AE499D" w:rsidP="00AE499D">
            <w:pPr>
              <w:pStyle w:val="NoSpacing"/>
              <w:jc w:val="center"/>
            </w:pPr>
            <w:r>
              <w:t>Paper of distinction reviewer</w:t>
            </w:r>
          </w:p>
        </w:tc>
      </w:tr>
      <w:tr w:rsidR="00AE499D" w:rsidRPr="00DF6B7A" w14:paraId="625EC71A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35F4D" w14:textId="77777777" w:rsidR="00AE499D" w:rsidRPr="00DF6B7A" w:rsidRDefault="00AE499D" w:rsidP="00AE499D">
            <w:r>
              <w:t>2023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BD9DA" w14:textId="77777777" w:rsidR="00AE499D" w:rsidRPr="00DF6B7A" w:rsidRDefault="00AE499D" w:rsidP="00AE499D">
            <w:r>
              <w:t>Journal of Fashion Marketing and Management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A1419C" w14:textId="77777777" w:rsidR="00AE499D" w:rsidRDefault="00AE499D" w:rsidP="00AE499D">
            <w:pPr>
              <w:pStyle w:val="NoSpacing"/>
              <w:jc w:val="center"/>
            </w:pPr>
            <w:r>
              <w:t xml:space="preserve">Reviewer </w:t>
            </w:r>
          </w:p>
        </w:tc>
      </w:tr>
      <w:tr w:rsidR="00AE499D" w:rsidRPr="00DF6B7A" w14:paraId="5F5BA6DC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9160C" w14:textId="77777777" w:rsidR="00AE499D" w:rsidRDefault="00AE499D" w:rsidP="00AE499D">
            <w:r>
              <w:t>2023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FAFE4" w14:textId="77777777" w:rsidR="00AE499D" w:rsidRDefault="00AE499D" w:rsidP="00AE499D">
            <w:r>
              <w:t xml:space="preserve">Journal of Retailing and Consumer Services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2B7606" w14:textId="77777777" w:rsidR="00AE499D" w:rsidRDefault="00AE499D" w:rsidP="00AE499D">
            <w:pPr>
              <w:pStyle w:val="NoSpacing"/>
              <w:jc w:val="center"/>
            </w:pPr>
            <w:r>
              <w:t xml:space="preserve">Reviewer </w:t>
            </w:r>
          </w:p>
        </w:tc>
      </w:tr>
      <w:tr w:rsidR="00AE499D" w:rsidRPr="00DF6B7A" w14:paraId="1FF79953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D283A" w14:textId="77777777" w:rsidR="00AE499D" w:rsidRDefault="00AE499D" w:rsidP="00AE499D">
            <w:r>
              <w:t>2023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D1EE6" w14:textId="77777777" w:rsidR="00AE499D" w:rsidRDefault="00AE499D" w:rsidP="00AE499D">
            <w:r>
              <w:t xml:space="preserve">Sustainability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731A0" w14:textId="77777777" w:rsidR="00AE499D" w:rsidRDefault="00AE499D" w:rsidP="00AE499D">
            <w:pPr>
              <w:pStyle w:val="NoSpacing"/>
              <w:jc w:val="center"/>
            </w:pPr>
            <w:r>
              <w:t xml:space="preserve">Reviewer </w:t>
            </w:r>
          </w:p>
        </w:tc>
      </w:tr>
      <w:tr w:rsidR="00AE499D" w:rsidRPr="00DF6B7A" w14:paraId="798F2995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C1C297" w14:textId="77777777" w:rsidR="00AE499D" w:rsidRDefault="00AE499D" w:rsidP="00AE499D">
            <w:r>
              <w:t>2023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318F6" w14:textId="77777777" w:rsidR="00AE499D" w:rsidRDefault="00AE499D" w:rsidP="00AE499D">
            <w:r>
              <w:t xml:space="preserve">Journal of Cleaner Production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163D1" w14:textId="77777777" w:rsidR="00AE499D" w:rsidRDefault="00AE499D" w:rsidP="00AE499D">
            <w:pPr>
              <w:pStyle w:val="NoSpacing"/>
              <w:jc w:val="center"/>
            </w:pPr>
            <w:r>
              <w:t>Reviewer</w:t>
            </w:r>
          </w:p>
        </w:tc>
      </w:tr>
      <w:tr w:rsidR="00AE499D" w:rsidRPr="00DF6B7A" w14:paraId="591F852E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B1F1C" w14:textId="77777777" w:rsidR="00AE499D" w:rsidRDefault="00AE499D" w:rsidP="00AE499D">
            <w:r>
              <w:t>2022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530E3" w14:textId="77777777" w:rsidR="00AE499D" w:rsidRDefault="00AE499D" w:rsidP="00AE499D">
            <w:r>
              <w:t xml:space="preserve">NCCC065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16BC1" w14:textId="77777777" w:rsidR="00AE499D" w:rsidRDefault="00AE499D" w:rsidP="00AE499D">
            <w:pPr>
              <w:pStyle w:val="NoSpacing"/>
              <w:jc w:val="center"/>
            </w:pPr>
            <w:r>
              <w:t>Annual meeting, Denver, 10/24</w:t>
            </w:r>
          </w:p>
        </w:tc>
      </w:tr>
      <w:tr w:rsidR="00AE499D" w:rsidRPr="00DF6B7A" w14:paraId="45440A90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52D26" w14:textId="77777777" w:rsidR="00AE499D" w:rsidRPr="00DF6B7A" w:rsidRDefault="00AE499D" w:rsidP="00AE499D">
            <w:r w:rsidRPr="00DF6B7A">
              <w:t>2022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1D2CF" w14:textId="77777777" w:rsidR="00AE499D" w:rsidRPr="00DF6B7A" w:rsidRDefault="00AE499D" w:rsidP="00AE499D">
            <w:r w:rsidRPr="00DF6B7A">
              <w:t>ITAA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13E65" w14:textId="77777777" w:rsidR="00AE499D" w:rsidRDefault="00AE499D" w:rsidP="00AE499D">
            <w:pPr>
              <w:pStyle w:val="NoSpacing"/>
              <w:jc w:val="center"/>
            </w:pPr>
            <w:r>
              <w:t>Conference abstract reviewer for SSR track</w:t>
            </w:r>
          </w:p>
          <w:p w14:paraId="1CA37173" w14:textId="77777777" w:rsidR="00AE499D" w:rsidRPr="00C77BAD" w:rsidRDefault="00AE499D" w:rsidP="00AE499D">
            <w:pPr>
              <w:pStyle w:val="NoSpacing"/>
              <w:jc w:val="center"/>
            </w:pPr>
            <w:r>
              <w:t>Paper of distinction reviewer</w:t>
            </w:r>
          </w:p>
        </w:tc>
      </w:tr>
      <w:tr w:rsidR="00AE499D" w:rsidRPr="00DF6B7A" w14:paraId="39F4163E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62295" w14:textId="77777777" w:rsidR="00AE499D" w:rsidRPr="00DF6B7A" w:rsidRDefault="00AE499D" w:rsidP="00AE499D">
            <w:r>
              <w:t>2022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99A07" w14:textId="77777777" w:rsidR="00AE499D" w:rsidRPr="00DF6B7A" w:rsidRDefault="00AE499D" w:rsidP="00AE499D">
            <w:r>
              <w:t>ITAA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6C799" w14:textId="77777777" w:rsidR="00AE499D" w:rsidRDefault="00AE499D" w:rsidP="00AE499D">
            <w:pPr>
              <w:pStyle w:val="NoSpacing"/>
            </w:pPr>
            <w:r>
              <w:t xml:space="preserve">                         Conference presider </w:t>
            </w:r>
          </w:p>
        </w:tc>
      </w:tr>
      <w:tr w:rsidR="00AE499D" w:rsidRPr="00DF6B7A" w14:paraId="1F9FA738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6244F" w14:textId="77777777" w:rsidR="00AE499D" w:rsidRPr="00DF6B7A" w:rsidRDefault="00AE499D" w:rsidP="00AE499D">
            <w:r w:rsidRPr="00DF6B7A">
              <w:t>2022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ABD818" w14:textId="77777777" w:rsidR="00AE499D" w:rsidRPr="00DF6B7A" w:rsidRDefault="00AE499D" w:rsidP="00AE499D">
            <w:r w:rsidRPr="00DF6B7A">
              <w:t xml:space="preserve">ACRA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DF20E" w14:textId="77777777" w:rsidR="00AE499D" w:rsidRDefault="00AE499D" w:rsidP="00AE499D">
            <w:pPr>
              <w:pStyle w:val="NoSpacing"/>
              <w:jc w:val="center"/>
            </w:pPr>
            <w:r>
              <w:t xml:space="preserve">Conference Abstract reviewer </w:t>
            </w:r>
          </w:p>
          <w:p w14:paraId="198BB4B1" w14:textId="77777777" w:rsidR="00AE499D" w:rsidRDefault="00AE499D" w:rsidP="00AE499D">
            <w:pPr>
              <w:pStyle w:val="NoSpacing"/>
              <w:jc w:val="center"/>
            </w:pPr>
          </w:p>
        </w:tc>
      </w:tr>
      <w:tr w:rsidR="00AE499D" w:rsidRPr="00DF6B7A" w14:paraId="42961872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EDCAB" w14:textId="77777777" w:rsidR="00AE499D" w:rsidRPr="00DF6B7A" w:rsidRDefault="00AE499D" w:rsidP="00AE499D">
            <w:r w:rsidRPr="00DF6B7A">
              <w:t>2022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47757" w14:textId="77777777" w:rsidR="00AE499D" w:rsidRPr="00DF6B7A" w:rsidRDefault="00AE499D" w:rsidP="00AE499D">
            <w:r w:rsidRPr="00DF6B7A">
              <w:t>ITAA (Faculty Fellowship and Awards Committee)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3420A" w14:textId="77777777" w:rsidR="00AE499D" w:rsidRDefault="00AE499D" w:rsidP="00AE499D">
            <w:pPr>
              <w:pStyle w:val="NoSpacing"/>
              <w:ind w:left="720"/>
              <w:jc w:val="center"/>
              <w:rPr>
                <w:rFonts w:eastAsia="Garamond"/>
              </w:rPr>
            </w:pPr>
            <w:r>
              <w:rPr>
                <w:rFonts w:eastAsia="Garamond"/>
              </w:rPr>
              <w:t>Reviewing candidates for 2022 faculty fellowship awards.</w:t>
            </w:r>
          </w:p>
          <w:p w14:paraId="31A92FA8" w14:textId="77777777" w:rsidR="00AE499D" w:rsidRDefault="00AE499D" w:rsidP="00AE499D">
            <w:pPr>
              <w:pStyle w:val="NoSpacing"/>
              <w:jc w:val="center"/>
            </w:pPr>
          </w:p>
        </w:tc>
      </w:tr>
      <w:tr w:rsidR="00AE499D" w:rsidRPr="00DF6B7A" w14:paraId="124CB53C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4B425" w14:textId="77777777" w:rsidR="00AE499D" w:rsidRPr="00DF6B7A" w:rsidRDefault="00AE499D" w:rsidP="00AE499D">
            <w:r w:rsidRPr="00DF6B7A">
              <w:t>2022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EFA40A" w14:textId="77777777" w:rsidR="00AE499D" w:rsidRPr="00FA715D" w:rsidRDefault="00AE499D" w:rsidP="00AE499D">
            <w:pPr>
              <w:pStyle w:val="NoSpacing"/>
              <w:rPr>
                <w:iCs/>
              </w:rPr>
            </w:pPr>
            <w:r w:rsidRPr="00FA715D">
              <w:rPr>
                <w:rFonts w:eastAsia="Garamond"/>
                <w:iCs/>
              </w:rPr>
              <w:t>Professional models and eating disorders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75011A" w14:textId="77777777" w:rsidR="00AE499D" w:rsidRDefault="00AE499D" w:rsidP="00AE499D">
            <w:pPr>
              <w:pStyle w:val="NoSpacing"/>
              <w:jc w:val="center"/>
              <w:rPr>
                <w:rFonts w:eastAsia="Garamond"/>
              </w:rPr>
            </w:pPr>
            <w:r>
              <w:rPr>
                <w:rFonts w:eastAsia="Garamond"/>
              </w:rPr>
              <w:t xml:space="preserve">Human Nutrition, College of Education and Human Ecology. </w:t>
            </w:r>
            <w:r w:rsidRPr="00DB1EF4">
              <w:rPr>
                <w:rFonts w:eastAsia="Garamond"/>
              </w:rPr>
              <w:t xml:space="preserve">February </w:t>
            </w:r>
            <w:r>
              <w:rPr>
                <w:rFonts w:eastAsia="Garamond"/>
              </w:rPr>
              <w:t>15</w:t>
            </w:r>
            <w:r w:rsidRPr="00DB1EF4">
              <w:rPr>
                <w:rFonts w:eastAsia="Garamond"/>
              </w:rPr>
              <w:t>.</w:t>
            </w:r>
            <w:r>
              <w:rPr>
                <w:rFonts w:eastAsia="Garamond"/>
              </w:rPr>
              <w:t xml:space="preserve"> Invited speaker. </w:t>
            </w:r>
          </w:p>
          <w:p w14:paraId="76B82ABE" w14:textId="77777777" w:rsidR="00AE499D" w:rsidRDefault="00AE499D" w:rsidP="00AE499D">
            <w:pPr>
              <w:pStyle w:val="NoSpacing"/>
              <w:ind w:left="720"/>
              <w:jc w:val="center"/>
              <w:rPr>
                <w:rFonts w:eastAsia="Garamond"/>
              </w:rPr>
            </w:pPr>
          </w:p>
        </w:tc>
      </w:tr>
      <w:tr w:rsidR="00AE499D" w:rsidRPr="00DF6B7A" w14:paraId="559681BB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D17C2A" w14:textId="77777777" w:rsidR="00AE499D" w:rsidRPr="00DF6B7A" w:rsidRDefault="00AE499D" w:rsidP="00AE499D">
            <w:r w:rsidRPr="00DF6B7A">
              <w:t>2021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52808" w14:textId="77777777" w:rsidR="00AE499D" w:rsidRPr="00DF6B7A" w:rsidRDefault="00AE499D" w:rsidP="00AE499D">
            <w:r w:rsidRPr="00DF6B7A">
              <w:t xml:space="preserve">The Ohio State University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2D8D68" w14:textId="77777777" w:rsidR="00AE499D" w:rsidRPr="00DF6B7A" w:rsidRDefault="00AE499D" w:rsidP="00AE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color w:val="000000"/>
                <w:shd w:val="clear" w:color="auto" w:fill="FFFFFF"/>
              </w:rPr>
            </w:pPr>
            <w:r w:rsidRPr="00DF6B7A">
              <w:rPr>
                <w:color w:val="000000"/>
                <w:shd w:val="clear" w:color="auto" w:fill="FFFFFF"/>
              </w:rPr>
              <w:t>Invited presenter in a graduate research seminar. College of Education and Human Ecology. Columbus, Ohio. September 16</w:t>
            </w:r>
            <w:r w:rsidRPr="00DF6B7A">
              <w:rPr>
                <w:color w:val="000000"/>
                <w:shd w:val="clear" w:color="auto" w:fill="FFFFFF"/>
                <w:vertAlign w:val="superscript"/>
              </w:rPr>
              <w:t>th</w:t>
            </w:r>
            <w:r w:rsidRPr="00DF6B7A">
              <w:rPr>
                <w:color w:val="000000"/>
                <w:shd w:val="clear" w:color="auto" w:fill="FFFFFF"/>
              </w:rPr>
              <w:t>.</w:t>
            </w:r>
          </w:p>
        </w:tc>
      </w:tr>
      <w:tr w:rsidR="00AE499D" w:rsidRPr="00DF6B7A" w14:paraId="716B2FC2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BD08F" w14:textId="77777777" w:rsidR="00AE499D" w:rsidRPr="00DF6B7A" w:rsidRDefault="00AE499D" w:rsidP="00AE499D">
            <w:r w:rsidRPr="00DF6B7A">
              <w:t>2021-present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7CA776" w14:textId="77777777" w:rsidR="00AE499D" w:rsidRPr="00DF6B7A" w:rsidRDefault="00AE499D" w:rsidP="00AE499D">
            <w:pPr>
              <w:rPr>
                <w:i/>
                <w:iCs/>
              </w:rPr>
            </w:pPr>
            <w:r w:rsidRPr="00AF73F5">
              <w:rPr>
                <w:rFonts w:eastAsia="Garamond"/>
                <w:bCs/>
              </w:rPr>
              <w:t>TAPAC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312578" w14:textId="77777777" w:rsidR="00AE499D" w:rsidRDefault="00AE499D" w:rsidP="00AE499D">
            <w:pPr>
              <w:pStyle w:val="NoSpacing"/>
              <w:jc w:val="center"/>
              <w:rPr>
                <w:rFonts w:eastAsia="Garamond"/>
                <w:sz w:val="22"/>
                <w:szCs w:val="22"/>
              </w:rPr>
            </w:pPr>
            <w:r w:rsidRPr="00AF73F5">
              <w:rPr>
                <w:rFonts w:eastAsia="Garamond"/>
              </w:rPr>
              <w:t>Standards Committee Member</w:t>
            </w:r>
          </w:p>
          <w:p w14:paraId="797750FF" w14:textId="77777777" w:rsidR="00AE499D" w:rsidRPr="00C77BAD" w:rsidRDefault="00AE499D" w:rsidP="00AE499D">
            <w:pPr>
              <w:pStyle w:val="NoSpacing"/>
              <w:jc w:val="center"/>
            </w:pPr>
            <w:r>
              <w:t>Standards Revision</w:t>
            </w:r>
          </w:p>
        </w:tc>
      </w:tr>
      <w:tr w:rsidR="00AE499D" w:rsidRPr="00DF6B7A" w14:paraId="51BED62D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141FAF" w14:textId="77777777" w:rsidR="00AE499D" w:rsidRPr="00DF6B7A" w:rsidRDefault="00AE499D" w:rsidP="00AE499D">
            <w:r w:rsidRPr="00DF6B7A">
              <w:t>2021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0604D" w14:textId="77777777" w:rsidR="00AE499D" w:rsidRPr="00AF73F5" w:rsidRDefault="00AE499D" w:rsidP="00AE499D">
            <w:pPr>
              <w:rPr>
                <w:rFonts w:eastAsia="Garamond"/>
                <w:bCs/>
              </w:rPr>
            </w:pPr>
            <w:r w:rsidRPr="00DF6B7A">
              <w:t>ITAA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4B611C" w14:textId="77777777" w:rsidR="00AE499D" w:rsidRDefault="00AE499D" w:rsidP="00AE499D">
            <w:pPr>
              <w:pStyle w:val="NoSpacing"/>
              <w:jc w:val="center"/>
            </w:pPr>
            <w:r>
              <w:t>Conference Abstract reviewer for SSR track</w:t>
            </w:r>
          </w:p>
          <w:p w14:paraId="48D941D1" w14:textId="77777777" w:rsidR="00AE499D" w:rsidRPr="00AF73F5" w:rsidRDefault="00AE499D" w:rsidP="00AE499D">
            <w:pPr>
              <w:pStyle w:val="NoSpacing"/>
              <w:jc w:val="center"/>
              <w:rPr>
                <w:rFonts w:eastAsia="Garamond"/>
              </w:rPr>
            </w:pPr>
            <w:r>
              <w:t>Paper of distinction reviewer</w:t>
            </w:r>
          </w:p>
        </w:tc>
      </w:tr>
      <w:tr w:rsidR="00AE499D" w:rsidRPr="00DF6B7A" w14:paraId="7F248ADB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2B61BA" w14:textId="77777777" w:rsidR="00AE499D" w:rsidRPr="00DF6B7A" w:rsidRDefault="00AE499D" w:rsidP="00AE499D">
            <w:r w:rsidRPr="00DF6B7A">
              <w:t>2021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50ED32" w14:textId="77777777" w:rsidR="00AE499D" w:rsidRPr="00DF6B7A" w:rsidRDefault="00AE499D" w:rsidP="00AE499D">
            <w:r w:rsidRPr="00DF6B7A">
              <w:t>ACRA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85BB8" w14:textId="77777777" w:rsidR="00AE499D" w:rsidRDefault="00AE499D" w:rsidP="00AE499D">
            <w:pPr>
              <w:pStyle w:val="NoSpacing"/>
              <w:jc w:val="center"/>
            </w:pPr>
            <w:r>
              <w:t xml:space="preserve">Conference Abstract reviewer </w:t>
            </w:r>
          </w:p>
          <w:p w14:paraId="1CD3A9C4" w14:textId="77777777" w:rsidR="00AE499D" w:rsidRDefault="00AE499D" w:rsidP="00AE499D">
            <w:pPr>
              <w:pStyle w:val="NoSpacing"/>
              <w:jc w:val="center"/>
            </w:pPr>
          </w:p>
        </w:tc>
      </w:tr>
      <w:tr w:rsidR="00AE499D" w:rsidRPr="00DF6B7A" w14:paraId="336537FF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FFEC7" w14:textId="77777777" w:rsidR="00AE499D" w:rsidRPr="00DF6B7A" w:rsidRDefault="00AE499D" w:rsidP="00AE499D">
            <w:r w:rsidRPr="00DF6B7A">
              <w:t>2021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DDEA7" w14:textId="77777777" w:rsidR="00AE499D" w:rsidRPr="00DF6B7A" w:rsidRDefault="00AE499D" w:rsidP="00AE499D">
            <w:r w:rsidRPr="00DF6B7A">
              <w:t>NCCC-065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375A5" w14:textId="77777777" w:rsidR="00AE499D" w:rsidRPr="00DF6B7A" w:rsidRDefault="00AE499D" w:rsidP="00AE499D">
            <w:pPr>
              <w:pStyle w:val="ListParagraph"/>
              <w:spacing w:line="276" w:lineRule="auto"/>
              <w:ind w:left="1440"/>
              <w:rPr>
                <w:rFonts w:eastAsia="Garamond"/>
                <w:bCs/>
              </w:rPr>
            </w:pPr>
            <w:r w:rsidRPr="00DF1B02">
              <w:rPr>
                <w:rFonts w:eastAsia="Garamond"/>
                <w:bCs/>
              </w:rPr>
              <w:t>Annual meeting</w:t>
            </w:r>
            <w:r>
              <w:rPr>
                <w:rFonts w:eastAsia="Garamond"/>
                <w:bCs/>
              </w:rPr>
              <w:t>. Virtual. October 28</w:t>
            </w:r>
            <w:r w:rsidRPr="000B4471">
              <w:rPr>
                <w:rFonts w:eastAsia="Garamond"/>
                <w:bCs/>
                <w:vertAlign w:val="superscript"/>
              </w:rPr>
              <w:t>th</w:t>
            </w:r>
            <w:r>
              <w:rPr>
                <w:rFonts w:eastAsia="Garamond"/>
                <w:bCs/>
              </w:rPr>
              <w:t xml:space="preserve"> </w:t>
            </w:r>
          </w:p>
        </w:tc>
      </w:tr>
      <w:tr w:rsidR="00AE499D" w:rsidRPr="00DF6B7A" w14:paraId="29822569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2118B" w14:textId="77777777" w:rsidR="00AE499D" w:rsidRPr="00DF6B7A" w:rsidRDefault="00AE499D" w:rsidP="00AE499D">
            <w:r w:rsidRPr="00DF6B7A">
              <w:lastRenderedPageBreak/>
              <w:t>2021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7EE85" w14:textId="77777777" w:rsidR="00AE499D" w:rsidRPr="00DF6B7A" w:rsidRDefault="00AE499D" w:rsidP="00AE499D">
            <w:pPr>
              <w:rPr>
                <w:i/>
                <w:iCs/>
              </w:rPr>
            </w:pPr>
            <w:r w:rsidRPr="00DF6B7A">
              <w:t>ITAA (</w:t>
            </w:r>
            <w:r w:rsidRPr="00653119">
              <w:rPr>
                <w:rFonts w:eastAsia="Garamond"/>
                <w:bCs/>
              </w:rPr>
              <w:t>Membership Committee</w:t>
            </w:r>
            <w:r>
              <w:rPr>
                <w:rFonts w:eastAsia="Garamond"/>
                <w:bCs/>
              </w:rPr>
              <w:t>)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622CE" w14:textId="77777777" w:rsidR="00AE499D" w:rsidRPr="00DF6B7A" w:rsidRDefault="00AE499D" w:rsidP="00AE499D">
            <w:pPr>
              <w:spacing w:before="100" w:beforeAutospacing="1" w:after="100" w:afterAutospacing="1"/>
              <w:jc w:val="center"/>
            </w:pPr>
            <w:r w:rsidRPr="00653119">
              <w:rPr>
                <w:rFonts w:eastAsia="Garamond"/>
                <w:bCs/>
              </w:rPr>
              <w:t>Member</w:t>
            </w:r>
            <w:r>
              <w:rPr>
                <w:rFonts w:eastAsia="Garamond"/>
                <w:bCs/>
              </w:rPr>
              <w:t>s meeting</w:t>
            </w:r>
          </w:p>
        </w:tc>
      </w:tr>
      <w:tr w:rsidR="00AE499D" w:rsidRPr="00DF6B7A" w14:paraId="363B86BA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1E831" w14:textId="77777777" w:rsidR="00AE499D" w:rsidRPr="00DF6B7A" w:rsidRDefault="00AE499D" w:rsidP="00AE499D">
            <w:r w:rsidRPr="00DF6B7A">
              <w:t>2021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5585E" w14:textId="77777777" w:rsidR="00AE499D" w:rsidRPr="00DF6B7A" w:rsidRDefault="00AE499D" w:rsidP="00AE499D">
            <w:r w:rsidRPr="00DF6B7A">
              <w:t>ITAA annual conference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6C13AB" w14:textId="77777777" w:rsidR="00AE499D" w:rsidRPr="00653119" w:rsidRDefault="00AE499D" w:rsidP="00AE499D">
            <w:pPr>
              <w:spacing w:before="100" w:beforeAutospacing="1" w:after="100" w:afterAutospacing="1"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</w:rPr>
              <w:t xml:space="preserve">Virtual. </w:t>
            </w:r>
            <w:r w:rsidRPr="006567EB">
              <w:rPr>
                <w:rFonts w:eastAsia="Garamond"/>
              </w:rPr>
              <w:t>Session presider</w:t>
            </w:r>
          </w:p>
        </w:tc>
      </w:tr>
      <w:tr w:rsidR="00AE499D" w:rsidRPr="00DF6B7A" w14:paraId="392F2D2C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C4DF0" w14:textId="77777777" w:rsidR="00AE499D" w:rsidRPr="00DF6B7A" w:rsidRDefault="00AE499D" w:rsidP="00AE499D">
            <w:pPr>
              <w:rPr>
                <w:i/>
              </w:rPr>
            </w:pPr>
            <w:r w:rsidRPr="00DF6B7A">
              <w:t>2021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6A4CB" w14:textId="77777777" w:rsidR="00AE499D" w:rsidRPr="00DF6B7A" w:rsidRDefault="00AE499D" w:rsidP="00AE499D">
            <w:r w:rsidRPr="00DF6B7A">
              <w:t>ITAA (Faculty Fellowship and Awards Committee)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CA07E" w14:textId="77777777" w:rsidR="00AE499D" w:rsidRDefault="00AE499D" w:rsidP="00AE499D">
            <w:pPr>
              <w:pStyle w:val="NoSpacing"/>
              <w:jc w:val="center"/>
              <w:rPr>
                <w:rFonts w:eastAsia="Garamond"/>
              </w:rPr>
            </w:pPr>
            <w:r>
              <w:rPr>
                <w:rFonts w:eastAsia="Garamond"/>
              </w:rPr>
              <w:t>Reviewing candidates for 2021</w:t>
            </w:r>
          </w:p>
          <w:p w14:paraId="0485C3B7" w14:textId="77777777" w:rsidR="00AE499D" w:rsidRDefault="00AE499D" w:rsidP="00AE499D">
            <w:pPr>
              <w:pStyle w:val="NoSpacing"/>
              <w:jc w:val="center"/>
              <w:rPr>
                <w:rFonts w:eastAsia="Garamond"/>
              </w:rPr>
            </w:pPr>
            <w:r>
              <w:rPr>
                <w:rFonts w:eastAsia="Garamond"/>
              </w:rPr>
              <w:t>faculty fellowship awards.</w:t>
            </w:r>
          </w:p>
          <w:p w14:paraId="1AB1FC77" w14:textId="77777777" w:rsidR="00AE499D" w:rsidRPr="00B57FBE" w:rsidRDefault="00AE499D" w:rsidP="00AE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jc w:val="center"/>
              <w:rPr>
                <w:rFonts w:eastAsia="Garamond"/>
                <w:bCs/>
              </w:rPr>
            </w:pPr>
          </w:p>
        </w:tc>
      </w:tr>
      <w:tr w:rsidR="00AE499D" w:rsidRPr="00DF6B7A" w14:paraId="557EEC64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4BB33" w14:textId="77777777" w:rsidR="00AE499D" w:rsidRPr="00DF6B7A" w:rsidRDefault="00AE499D" w:rsidP="00AE499D">
            <w:r w:rsidRPr="00DF6B7A">
              <w:t>2021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EE7D54" w14:textId="77777777" w:rsidR="00AE499D" w:rsidRPr="00DF6B7A" w:rsidRDefault="00AE499D" w:rsidP="00AE499D">
            <w:r w:rsidRPr="00DF6B7A">
              <w:rPr>
                <w:shd w:val="clear" w:color="auto" w:fill="FFFFFF"/>
              </w:rPr>
              <w:t>Serbian Academy of Science (SANU)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AC546" w14:textId="77777777" w:rsidR="00AE499D" w:rsidRDefault="00AE499D" w:rsidP="00AE499D">
            <w:pPr>
              <w:pStyle w:val="NoSpacing"/>
              <w:jc w:val="center"/>
              <w:rPr>
                <w:rFonts w:eastAsia="Garamond"/>
              </w:rPr>
            </w:pPr>
            <w:r>
              <w:rPr>
                <w:shd w:val="clear" w:color="auto" w:fill="FFFFFF"/>
              </w:rPr>
              <w:t>Papers reviewed for monograph.</w:t>
            </w:r>
          </w:p>
        </w:tc>
      </w:tr>
      <w:tr w:rsidR="00AE499D" w:rsidRPr="00DF6B7A" w14:paraId="0C1202F1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F89A1" w14:textId="77777777" w:rsidR="00AE499D" w:rsidRPr="00DF6B7A" w:rsidRDefault="00AE499D" w:rsidP="00AE499D">
            <w:r w:rsidRPr="00DF6B7A">
              <w:t>2021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8F9C08" w14:textId="77777777" w:rsidR="00AE499D" w:rsidRPr="00DF6B7A" w:rsidRDefault="00AE499D" w:rsidP="00AE499D">
            <w:pPr>
              <w:rPr>
                <w:shd w:val="clear" w:color="auto" w:fill="FFFFFF"/>
              </w:rPr>
            </w:pPr>
            <w:r w:rsidRPr="00DF6B7A">
              <w:rPr>
                <w:shd w:val="clear" w:color="auto" w:fill="FFFFFF"/>
              </w:rPr>
              <w:t>Croatian journal of Media Studies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61E81B" w14:textId="77777777" w:rsidR="00AE499D" w:rsidRDefault="00AE499D" w:rsidP="00AE499D">
            <w:pPr>
              <w:pStyle w:val="NoSpacing"/>
              <w:jc w:val="center"/>
              <w:rPr>
                <w:shd w:val="clear" w:color="auto" w:fill="FFFFFF"/>
              </w:rPr>
            </w:pPr>
            <w:r>
              <w:rPr>
                <w:rFonts w:eastAsia="Garamond"/>
                <w:bCs/>
              </w:rPr>
              <w:t>One full paper reviewed</w:t>
            </w:r>
          </w:p>
        </w:tc>
      </w:tr>
      <w:tr w:rsidR="00AE499D" w:rsidRPr="00DF6B7A" w14:paraId="2129D50C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0794B2" w14:textId="77777777" w:rsidR="00AE499D" w:rsidRPr="00DF6B7A" w:rsidRDefault="00AE499D" w:rsidP="00AE499D">
            <w:r w:rsidRPr="00DF6B7A">
              <w:t>2021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E02C87" w14:textId="77777777" w:rsidR="00AE499D" w:rsidRPr="00DF6B7A" w:rsidRDefault="00AE499D" w:rsidP="00AE499D">
            <w:pPr>
              <w:rPr>
                <w:shd w:val="clear" w:color="auto" w:fill="FFFFFF"/>
              </w:rPr>
            </w:pPr>
            <w:r w:rsidRPr="00DF6B7A">
              <w:rPr>
                <w:shd w:val="clear" w:color="auto" w:fill="FFFFFF"/>
              </w:rPr>
              <w:t xml:space="preserve">Sustainability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193C44" w14:textId="77777777" w:rsidR="00AE499D" w:rsidRDefault="00AE499D" w:rsidP="00AE499D">
            <w:pPr>
              <w:pStyle w:val="NoSpacing"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>Two full papers reviewed</w:t>
            </w:r>
          </w:p>
        </w:tc>
      </w:tr>
      <w:tr w:rsidR="00AE499D" w:rsidRPr="00DF6B7A" w14:paraId="231D8FCD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EE6C1" w14:textId="77777777" w:rsidR="00AE499D" w:rsidRPr="00DF6B7A" w:rsidRDefault="00AE499D" w:rsidP="00AE499D">
            <w:r w:rsidRPr="00DF6B7A">
              <w:t>2021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75932" w14:textId="77777777" w:rsidR="00AE499D" w:rsidRPr="00D3391E" w:rsidRDefault="00AE499D" w:rsidP="00AE499D">
            <w:pPr>
              <w:spacing w:line="259" w:lineRule="auto"/>
              <w:contextualSpacing/>
              <w:rPr>
                <w:rFonts w:eastAsia="Garamond"/>
                <w:bCs/>
              </w:rPr>
            </w:pPr>
            <w:r w:rsidRPr="00DF6B7A">
              <w:rPr>
                <w:shd w:val="clear" w:color="auto" w:fill="FFFFFF"/>
              </w:rPr>
              <w:t xml:space="preserve">International Journal of Productivity, and performance measurement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5C043" w14:textId="77777777" w:rsidR="00AE499D" w:rsidRDefault="00AE499D" w:rsidP="00AE499D">
            <w:pPr>
              <w:pStyle w:val="NoSpacing"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>One full paper reviewed</w:t>
            </w:r>
          </w:p>
        </w:tc>
      </w:tr>
      <w:tr w:rsidR="00AE499D" w:rsidRPr="00DF6B7A" w14:paraId="1A7105E3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226D8F" w14:textId="77777777" w:rsidR="00AE499D" w:rsidRPr="00DF6B7A" w:rsidRDefault="00AE499D" w:rsidP="00AE499D">
            <w:r w:rsidRPr="00DF6B7A">
              <w:t>2021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D1E8BC" w14:textId="77777777" w:rsidR="00AE499D" w:rsidRPr="00DF6B7A" w:rsidRDefault="00AE499D" w:rsidP="00AE499D">
            <w:pPr>
              <w:spacing w:line="259" w:lineRule="auto"/>
              <w:contextualSpacing/>
              <w:rPr>
                <w:shd w:val="clear" w:color="auto" w:fill="FFFFFF"/>
              </w:rPr>
            </w:pPr>
            <w:r w:rsidRPr="00DF6B7A">
              <w:rPr>
                <w:shd w:val="clear" w:color="auto" w:fill="FFFFFF"/>
              </w:rPr>
              <w:t>Journal of Global Fashion Marketing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A2959" w14:textId="77777777" w:rsidR="00AE499D" w:rsidRDefault="00AE499D" w:rsidP="00AE499D">
            <w:pPr>
              <w:pStyle w:val="NoSpacing"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>One full paper reviewed</w:t>
            </w:r>
          </w:p>
        </w:tc>
      </w:tr>
      <w:tr w:rsidR="00AE499D" w:rsidRPr="00DF6B7A" w14:paraId="49828C37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BA509" w14:textId="77777777" w:rsidR="00AE499D" w:rsidRPr="00DF6B7A" w:rsidRDefault="00AE499D" w:rsidP="00AE499D">
            <w:r w:rsidRPr="00DF6B7A">
              <w:t>2021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746B9" w14:textId="77777777" w:rsidR="00AE499D" w:rsidRPr="00DF6B7A" w:rsidRDefault="00AE499D" w:rsidP="00AE499D">
            <w:pPr>
              <w:spacing w:line="259" w:lineRule="auto"/>
              <w:contextualSpacing/>
              <w:rPr>
                <w:shd w:val="clear" w:color="auto" w:fill="FFFFFF"/>
              </w:rPr>
            </w:pPr>
            <w:r w:rsidRPr="00DF6B7A">
              <w:rPr>
                <w:shd w:val="clear" w:color="auto" w:fill="FFFFFF"/>
              </w:rPr>
              <w:t>Journal of Fashion Management and Marketing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11C2C" w14:textId="77777777" w:rsidR="00AE499D" w:rsidRDefault="00AE499D" w:rsidP="00AE499D">
            <w:pPr>
              <w:pStyle w:val="NoSpacing"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>Two full papers reviewed</w:t>
            </w:r>
          </w:p>
        </w:tc>
      </w:tr>
      <w:tr w:rsidR="00AE499D" w:rsidRPr="00DF6B7A" w14:paraId="39B99A55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9F7B8" w14:textId="77777777" w:rsidR="00AE499D" w:rsidRPr="00DF6B7A" w:rsidRDefault="00AE499D" w:rsidP="00AE499D">
            <w:r w:rsidRPr="00DF6B7A">
              <w:t>2021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10A3D" w14:textId="77777777" w:rsidR="00AE499D" w:rsidRPr="00720C7C" w:rsidRDefault="00AE499D" w:rsidP="00AE499D">
            <w:pPr>
              <w:pStyle w:val="NoSpacing"/>
              <w:rPr>
                <w:shd w:val="clear" w:color="auto" w:fill="FFFFFF"/>
              </w:rPr>
            </w:pPr>
            <w:r w:rsidRPr="00FA715D">
              <w:rPr>
                <w:rFonts w:eastAsia="Garamond"/>
                <w:iCs/>
              </w:rPr>
              <w:t>Professional models and eating disorders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E28912" w14:textId="77777777" w:rsidR="00AE499D" w:rsidRDefault="00AE499D" w:rsidP="00AE499D">
            <w:pPr>
              <w:pStyle w:val="NoSpacing"/>
              <w:jc w:val="center"/>
              <w:rPr>
                <w:rFonts w:eastAsia="Garamond"/>
              </w:rPr>
            </w:pPr>
            <w:r>
              <w:rPr>
                <w:rFonts w:eastAsia="Garamond"/>
              </w:rPr>
              <w:t xml:space="preserve">Human Nutrition, College of Education and Human Ecology. </w:t>
            </w:r>
            <w:r w:rsidRPr="00DB1EF4">
              <w:rPr>
                <w:rFonts w:eastAsia="Garamond"/>
              </w:rPr>
              <w:t xml:space="preserve">February </w:t>
            </w:r>
            <w:r>
              <w:rPr>
                <w:rFonts w:eastAsia="Garamond"/>
              </w:rPr>
              <w:t>15</w:t>
            </w:r>
            <w:r w:rsidRPr="00DB1EF4">
              <w:rPr>
                <w:rFonts w:eastAsia="Garamond"/>
              </w:rPr>
              <w:t>.</w:t>
            </w:r>
            <w:r>
              <w:rPr>
                <w:rFonts w:eastAsia="Garamond"/>
              </w:rPr>
              <w:t xml:space="preserve"> Invited speaker. </w:t>
            </w:r>
          </w:p>
          <w:p w14:paraId="07B15940" w14:textId="77777777" w:rsidR="00AE499D" w:rsidRDefault="00AE499D" w:rsidP="00AE499D">
            <w:pPr>
              <w:pStyle w:val="NoSpacing"/>
              <w:jc w:val="center"/>
              <w:rPr>
                <w:rFonts w:eastAsia="Garamond"/>
                <w:bCs/>
              </w:rPr>
            </w:pPr>
          </w:p>
        </w:tc>
      </w:tr>
      <w:tr w:rsidR="00AE499D" w:rsidRPr="00DF6B7A" w14:paraId="5726F8FB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27D8E" w14:textId="77777777" w:rsidR="00AE499D" w:rsidRPr="00DF6B7A" w:rsidRDefault="00AE499D" w:rsidP="00AE499D">
            <w:r w:rsidRPr="00DF6B7A">
              <w:t>2020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77FC8" w14:textId="77777777" w:rsidR="00AE499D" w:rsidRPr="00DF6B7A" w:rsidRDefault="00AE499D" w:rsidP="00AE499D">
            <w:r w:rsidRPr="00DF6B7A">
              <w:t>NCCC-065</w:t>
            </w:r>
            <w:r>
              <w:rPr>
                <w:rFonts w:eastAsia="Garamond"/>
                <w:bCs/>
              </w:rPr>
              <w:t xml:space="preserve"> a</w:t>
            </w:r>
            <w:r w:rsidRPr="00DF1B02">
              <w:rPr>
                <w:rFonts w:eastAsia="Garamond"/>
                <w:bCs/>
              </w:rPr>
              <w:t>nnual meeting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E1BA2" w14:textId="77777777" w:rsidR="00AE499D" w:rsidRPr="00B57FBE" w:rsidRDefault="00AE499D" w:rsidP="00AE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>Virtual. October 30</w:t>
            </w:r>
            <w:r w:rsidRPr="000B4471">
              <w:rPr>
                <w:rFonts w:eastAsia="Garamond"/>
                <w:bCs/>
                <w:vertAlign w:val="superscript"/>
              </w:rPr>
              <w:t>th</w:t>
            </w:r>
          </w:p>
        </w:tc>
      </w:tr>
      <w:tr w:rsidR="00AE499D" w:rsidRPr="00DF6B7A" w14:paraId="1162D72A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A9B04" w14:textId="77777777" w:rsidR="00AE499D" w:rsidRPr="00DF6B7A" w:rsidRDefault="00AE499D" w:rsidP="00AE499D">
            <w:r w:rsidRPr="00DF6B7A">
              <w:t>2020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899629" w14:textId="77777777" w:rsidR="00AE499D" w:rsidRPr="00DF6B7A" w:rsidRDefault="00AE499D" w:rsidP="00AE499D">
            <w:r w:rsidRPr="00DF6B7A">
              <w:rPr>
                <w:color w:val="000000"/>
                <w:shd w:val="clear" w:color="auto" w:fill="FFFFFF"/>
              </w:rPr>
              <w:t>The Ohio State University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527517" w14:textId="77777777" w:rsidR="00AE499D" w:rsidRPr="00DF6B7A" w:rsidRDefault="00AE499D" w:rsidP="00AE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hd w:val="clear" w:color="auto" w:fill="FFFFFF"/>
              </w:rPr>
            </w:pPr>
            <w:r w:rsidRPr="00DF6B7A">
              <w:rPr>
                <w:color w:val="000000"/>
                <w:shd w:val="clear" w:color="auto" w:fill="FFFFFF"/>
              </w:rPr>
              <w:t>Panel on Academic Career. College of Education and Human Ecology. Columbus, Ohio. December 17</w:t>
            </w:r>
            <w:r w:rsidRPr="00DF6B7A">
              <w:rPr>
                <w:color w:val="000000"/>
                <w:shd w:val="clear" w:color="auto" w:fill="FFFFFF"/>
                <w:vertAlign w:val="superscript"/>
              </w:rPr>
              <w:t>th</w:t>
            </w:r>
            <w:r w:rsidRPr="00DF6B7A">
              <w:rPr>
                <w:color w:val="000000"/>
                <w:shd w:val="clear" w:color="auto" w:fill="FFFFFF"/>
              </w:rPr>
              <w:t xml:space="preserve">. Presenter. </w:t>
            </w:r>
          </w:p>
        </w:tc>
      </w:tr>
      <w:tr w:rsidR="00AE499D" w:rsidRPr="00DF6B7A" w14:paraId="735CD697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E517A3" w14:textId="77777777" w:rsidR="00AE499D" w:rsidRPr="00DF6B7A" w:rsidRDefault="00AE499D" w:rsidP="00AE499D">
            <w:r w:rsidRPr="00DF6B7A">
              <w:t>2020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89697" w14:textId="77777777" w:rsidR="00AE499D" w:rsidRPr="00DF6B7A" w:rsidRDefault="00AE499D" w:rsidP="00AE499D">
            <w:r w:rsidRPr="00DF6B7A">
              <w:t xml:space="preserve">Clothing and Textile Research Journal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5F88C" w14:textId="77777777" w:rsidR="00AE499D" w:rsidRDefault="00AE499D" w:rsidP="00AE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 xml:space="preserve">Ten full papers reviewed </w:t>
            </w:r>
          </w:p>
        </w:tc>
      </w:tr>
      <w:tr w:rsidR="00AE499D" w:rsidRPr="00DF6B7A" w14:paraId="353BCDDF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166DA" w14:textId="77777777" w:rsidR="00AE499D" w:rsidRPr="00DF6B7A" w:rsidRDefault="00AE499D" w:rsidP="00AE499D">
            <w:r w:rsidRPr="00DF6B7A">
              <w:t>2020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386C0" w14:textId="77777777" w:rsidR="00AE499D" w:rsidRPr="00DF6B7A" w:rsidRDefault="00AE499D" w:rsidP="00AE499D">
            <w:r w:rsidRPr="00DF6B7A">
              <w:rPr>
                <w:shd w:val="clear" w:color="auto" w:fill="FFFFFF"/>
              </w:rPr>
              <w:t>Journal of Fashion Management and Marketing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52726" w14:textId="77777777" w:rsidR="00AE499D" w:rsidRDefault="00AE499D" w:rsidP="00AE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 xml:space="preserve">Three full papers reviewed </w:t>
            </w:r>
          </w:p>
        </w:tc>
      </w:tr>
      <w:tr w:rsidR="00AE499D" w:rsidRPr="00DF6B7A" w14:paraId="42759ACB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55C185" w14:textId="77777777" w:rsidR="00AE499D" w:rsidRPr="00DF6B7A" w:rsidRDefault="00AE499D" w:rsidP="00AE499D">
            <w:r w:rsidRPr="00DF6B7A">
              <w:t>2020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DFF88" w14:textId="77777777" w:rsidR="00AE499D" w:rsidRPr="00DF6B7A" w:rsidRDefault="00AE499D" w:rsidP="00AE499D">
            <w:pPr>
              <w:rPr>
                <w:shd w:val="clear" w:color="auto" w:fill="FFFFFF"/>
              </w:rPr>
            </w:pPr>
            <w:r w:rsidRPr="00DF6B7A">
              <w:rPr>
                <w:shd w:val="clear" w:color="auto" w:fill="FFFFFF"/>
              </w:rPr>
              <w:t>Sustainability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0D3AE" w14:textId="77777777" w:rsidR="00AE499D" w:rsidRDefault="00AE499D" w:rsidP="00AE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>One full paper reviewed</w:t>
            </w:r>
          </w:p>
        </w:tc>
      </w:tr>
      <w:tr w:rsidR="00AE499D" w:rsidRPr="00DF6B7A" w14:paraId="458F1F85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03CC2" w14:textId="77777777" w:rsidR="00AE499D" w:rsidRPr="00DF6B7A" w:rsidRDefault="00AE499D" w:rsidP="00AE499D">
            <w:r w:rsidRPr="00DF6B7A">
              <w:t>2020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E79E3D" w14:textId="77777777" w:rsidR="00AE499D" w:rsidRPr="00DF6B7A" w:rsidRDefault="00AE499D" w:rsidP="00AE499D">
            <w:pPr>
              <w:rPr>
                <w:shd w:val="clear" w:color="auto" w:fill="FFFFFF"/>
              </w:rPr>
            </w:pPr>
            <w:r w:rsidRPr="00DF6B7A">
              <w:rPr>
                <w:shd w:val="clear" w:color="auto" w:fill="FFFFFF"/>
              </w:rPr>
              <w:t>Fashion and Textiles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E7A1A" w14:textId="77777777" w:rsidR="00AE499D" w:rsidRDefault="00AE499D" w:rsidP="00AE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>One full paper reviewed</w:t>
            </w:r>
          </w:p>
        </w:tc>
      </w:tr>
      <w:tr w:rsidR="00AE499D" w:rsidRPr="00DF6B7A" w14:paraId="0B15A269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9169F" w14:textId="77777777" w:rsidR="00AE499D" w:rsidRPr="00DF6B7A" w:rsidRDefault="00AE499D" w:rsidP="00AE499D">
            <w:r w:rsidRPr="00DF6B7A">
              <w:t>2020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59B6B" w14:textId="77777777" w:rsidR="00AE499D" w:rsidRPr="00DF6B7A" w:rsidRDefault="00AE499D" w:rsidP="00AE499D">
            <w:pPr>
              <w:rPr>
                <w:shd w:val="clear" w:color="auto" w:fill="FFFFFF"/>
              </w:rPr>
            </w:pPr>
            <w:r w:rsidRPr="00DF6B7A">
              <w:t>Journal of Global Fashion Marketing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48208E" w14:textId="77777777" w:rsidR="00AE499D" w:rsidRDefault="00AE499D" w:rsidP="00AE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>One full paper reviewed</w:t>
            </w:r>
          </w:p>
        </w:tc>
      </w:tr>
      <w:tr w:rsidR="00AE499D" w:rsidRPr="00DF6B7A" w14:paraId="51EDC8EC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439CF" w14:textId="77777777" w:rsidR="00AE499D" w:rsidRPr="00DF6B7A" w:rsidRDefault="00AE499D" w:rsidP="00AE499D">
            <w:r w:rsidRPr="00DF6B7A">
              <w:t>2020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2AA5B9" w14:textId="77777777" w:rsidR="00AE499D" w:rsidRPr="00DF6B7A" w:rsidRDefault="00AE499D" w:rsidP="00AE499D">
            <w:pPr>
              <w:rPr>
                <w:i/>
              </w:rPr>
            </w:pPr>
            <w:r w:rsidRPr="00DF6B7A">
              <w:t>ITAA (</w:t>
            </w:r>
            <w:r w:rsidRPr="00653119">
              <w:rPr>
                <w:rFonts w:eastAsia="Garamond"/>
                <w:bCs/>
              </w:rPr>
              <w:t>Membership Committee</w:t>
            </w:r>
            <w:r>
              <w:rPr>
                <w:rFonts w:eastAsia="Garamond"/>
                <w:bCs/>
              </w:rPr>
              <w:t>)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2476C9" w14:textId="5672770A" w:rsidR="00AE499D" w:rsidRPr="00C77BAD" w:rsidRDefault="00AE499D" w:rsidP="00AE499D">
            <w:pPr>
              <w:pStyle w:val="NoSpacing"/>
              <w:jc w:val="center"/>
            </w:pPr>
            <w:r>
              <w:t>Identifying the pool of new and potential members</w:t>
            </w:r>
          </w:p>
        </w:tc>
      </w:tr>
      <w:tr w:rsidR="00AE499D" w:rsidRPr="00DF6B7A" w14:paraId="4D96C1AC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41DFA6" w14:textId="77777777" w:rsidR="00AE499D" w:rsidRPr="00DF6B7A" w:rsidRDefault="00AE499D" w:rsidP="00AE499D">
            <w:r w:rsidRPr="00DF6B7A">
              <w:t>2020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2DBBF2" w14:textId="77777777" w:rsidR="00AE499D" w:rsidRPr="00DF6B7A" w:rsidRDefault="00AE499D" w:rsidP="00AE499D">
            <w:r w:rsidRPr="00DF6B7A">
              <w:t>ITAA annual conference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0082F" w14:textId="77777777" w:rsidR="00AE499D" w:rsidRDefault="00AE499D" w:rsidP="00AE499D">
            <w:pPr>
              <w:pStyle w:val="NoSpacing"/>
              <w:jc w:val="center"/>
            </w:pPr>
            <w:r>
              <w:rPr>
                <w:rFonts w:eastAsia="Garamond"/>
              </w:rPr>
              <w:t xml:space="preserve">Virtual. </w:t>
            </w:r>
            <w:r w:rsidRPr="006567EB">
              <w:rPr>
                <w:rFonts w:eastAsia="Garamond"/>
              </w:rPr>
              <w:t>Session presider</w:t>
            </w:r>
          </w:p>
        </w:tc>
      </w:tr>
      <w:tr w:rsidR="00AE499D" w:rsidRPr="00DF6B7A" w14:paraId="359A0D6A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0D215" w14:textId="77777777" w:rsidR="00AE499D" w:rsidRPr="00DF6B7A" w:rsidRDefault="00AE499D" w:rsidP="00AE499D">
            <w:r w:rsidRPr="00DF6B7A">
              <w:t>2020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5D0DC2" w14:textId="00123B1D" w:rsidR="00AE499D" w:rsidRPr="008860EF" w:rsidRDefault="00AE499D" w:rsidP="00AE499D">
            <w:pPr>
              <w:spacing w:line="259" w:lineRule="auto"/>
              <w:contextualSpacing/>
              <w:rPr>
                <w:rFonts w:eastAsia="Garamond"/>
                <w:bCs/>
              </w:rPr>
            </w:pPr>
            <w:r w:rsidRPr="00DF6B7A">
              <w:rPr>
                <w:color w:val="323130"/>
                <w:shd w:val="clear" w:color="auto" w:fill="FAF9F8"/>
              </w:rPr>
              <w:t>Fashion and Freaks and Monsters Conference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58E8A" w14:textId="77777777" w:rsidR="00AE499D" w:rsidRDefault="00AE499D" w:rsidP="00AE499D">
            <w:pPr>
              <w:pStyle w:val="NoSpacing"/>
              <w:jc w:val="center"/>
              <w:rPr>
                <w:rFonts w:eastAsia="Garamond"/>
              </w:rPr>
            </w:pPr>
            <w:r w:rsidRPr="00055F80">
              <w:rPr>
                <w:rFonts w:eastAsia="Garamond"/>
                <w:bCs/>
              </w:rPr>
              <w:t>Conference abstracts reviewer</w:t>
            </w:r>
          </w:p>
        </w:tc>
      </w:tr>
      <w:tr w:rsidR="00AE499D" w:rsidRPr="00DF6B7A" w14:paraId="4302CE33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167B5" w14:textId="77777777" w:rsidR="00AE499D" w:rsidRPr="00DF6B7A" w:rsidRDefault="00AE499D" w:rsidP="00AE499D">
            <w:r w:rsidRPr="00DF6B7A">
              <w:t>2020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4808B" w14:textId="77777777" w:rsidR="00AE499D" w:rsidRPr="00DF6B7A" w:rsidRDefault="00AE499D" w:rsidP="00AE499D">
            <w:pPr>
              <w:spacing w:line="259" w:lineRule="auto"/>
              <w:contextualSpacing/>
              <w:rPr>
                <w:color w:val="323130"/>
                <w:shd w:val="clear" w:color="auto" w:fill="FAF9F8"/>
              </w:rPr>
            </w:pPr>
            <w:r w:rsidRPr="00F03FE3">
              <w:rPr>
                <w:rFonts w:eastAsia="Garamond"/>
                <w:iCs/>
              </w:rPr>
              <w:t>Professional models and eating disorders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C096F" w14:textId="5CC36D35" w:rsidR="00AE499D" w:rsidRPr="00063E9C" w:rsidRDefault="00AE499D" w:rsidP="00AE499D">
            <w:pPr>
              <w:pStyle w:val="NoSpacing"/>
              <w:jc w:val="center"/>
              <w:rPr>
                <w:rFonts w:eastAsia="Garamond"/>
              </w:rPr>
            </w:pPr>
            <w:r>
              <w:rPr>
                <w:rFonts w:eastAsia="Garamond"/>
              </w:rPr>
              <w:t xml:space="preserve">Human Nutrition, College of Education and Human Ecology. </w:t>
            </w:r>
            <w:r w:rsidRPr="00DB1EF4">
              <w:rPr>
                <w:rFonts w:eastAsia="Garamond"/>
              </w:rPr>
              <w:t xml:space="preserve">February </w:t>
            </w:r>
            <w:r>
              <w:rPr>
                <w:rFonts w:eastAsia="Garamond"/>
              </w:rPr>
              <w:t>15</w:t>
            </w:r>
            <w:r w:rsidRPr="00DB1EF4">
              <w:rPr>
                <w:rFonts w:eastAsia="Garamond"/>
              </w:rPr>
              <w:t>.</w:t>
            </w:r>
            <w:r>
              <w:rPr>
                <w:rFonts w:eastAsia="Garamond"/>
              </w:rPr>
              <w:t xml:space="preserve"> Invited speaker.</w:t>
            </w:r>
          </w:p>
        </w:tc>
      </w:tr>
      <w:tr w:rsidR="00AE499D" w:rsidRPr="00DF6B7A" w14:paraId="1CDE4A32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AD636D" w14:textId="77777777" w:rsidR="00AE499D" w:rsidRPr="00DF6B7A" w:rsidRDefault="00AE499D" w:rsidP="00AE499D">
            <w:r w:rsidRPr="00270CB0">
              <w:rPr>
                <w:rFonts w:eastAsia="Garamond"/>
              </w:rPr>
              <w:t>2019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C31D3" w14:textId="77777777" w:rsidR="00AE499D" w:rsidRPr="00DF6B7A" w:rsidRDefault="00AE499D" w:rsidP="00AE499D">
            <w:pPr>
              <w:rPr>
                <w:i/>
                <w:iCs/>
              </w:rPr>
            </w:pPr>
            <w:r w:rsidRPr="00DF6B7A">
              <w:t>NCCC-065 annual meeting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054B4" w14:textId="77777777" w:rsidR="00AE499D" w:rsidRPr="00C77BAD" w:rsidRDefault="00AE499D" w:rsidP="00AE499D">
            <w:pPr>
              <w:pStyle w:val="NoSpacing"/>
              <w:jc w:val="center"/>
            </w:pPr>
            <w:r>
              <w:rPr>
                <w:rFonts w:eastAsia="Garamond"/>
                <w:bCs/>
              </w:rPr>
              <w:t>Texas Hosts. November 7</w:t>
            </w:r>
            <w:r w:rsidRPr="005956C3">
              <w:rPr>
                <w:rFonts w:eastAsia="Garamond"/>
                <w:bCs/>
                <w:vertAlign w:val="superscript"/>
              </w:rPr>
              <w:t>th</w:t>
            </w:r>
            <w:r>
              <w:rPr>
                <w:rFonts w:eastAsia="Garamond"/>
                <w:bCs/>
              </w:rPr>
              <w:t xml:space="preserve"> and 8</w:t>
            </w:r>
            <w:r w:rsidRPr="005956C3">
              <w:rPr>
                <w:rFonts w:eastAsia="Garamond"/>
                <w:bCs/>
                <w:vertAlign w:val="superscript"/>
              </w:rPr>
              <w:t>th</w:t>
            </w:r>
          </w:p>
        </w:tc>
      </w:tr>
      <w:tr w:rsidR="00AE499D" w:rsidRPr="00DF6B7A" w14:paraId="327FE0D0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11A9C" w14:textId="77777777" w:rsidR="00AE499D" w:rsidRPr="00270CB0" w:rsidRDefault="00AE499D" w:rsidP="00AE499D">
            <w:pPr>
              <w:rPr>
                <w:rFonts w:eastAsia="Garamond"/>
              </w:rPr>
            </w:pPr>
            <w:r>
              <w:rPr>
                <w:rFonts w:eastAsia="Garamond"/>
              </w:rPr>
              <w:t>2019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F6A038" w14:textId="77777777" w:rsidR="00AE499D" w:rsidRPr="00DF6B7A" w:rsidRDefault="00AE499D" w:rsidP="00AE499D">
            <w:r w:rsidRPr="00DF6B7A">
              <w:t>ITAA annual conference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D847A" w14:textId="77777777" w:rsidR="00AE499D" w:rsidRPr="00DF1B02" w:rsidRDefault="00AE499D" w:rsidP="00AE499D">
            <w:pPr>
              <w:pStyle w:val="NoSpacing"/>
              <w:jc w:val="center"/>
              <w:rPr>
                <w:rFonts w:eastAsia="Garamond"/>
                <w:bCs/>
              </w:rPr>
            </w:pPr>
            <w:r w:rsidRPr="006567EB">
              <w:rPr>
                <w:rFonts w:eastAsia="Garamond"/>
              </w:rPr>
              <w:t>Session presider</w:t>
            </w:r>
          </w:p>
        </w:tc>
      </w:tr>
      <w:tr w:rsidR="00AE499D" w:rsidRPr="00DF6B7A" w14:paraId="261CC651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050A5" w14:textId="77777777" w:rsidR="00AE499D" w:rsidRPr="00270CB0" w:rsidRDefault="00AE499D" w:rsidP="00AE499D">
            <w:pPr>
              <w:rPr>
                <w:rFonts w:eastAsia="Garamond"/>
              </w:rPr>
            </w:pPr>
            <w:r>
              <w:rPr>
                <w:rFonts w:eastAsia="Garamond"/>
              </w:rPr>
              <w:lastRenderedPageBreak/>
              <w:t>2019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2B5EA" w14:textId="77777777" w:rsidR="00AE499D" w:rsidRPr="00DF6B7A" w:rsidRDefault="00AE499D" w:rsidP="00AE499D">
            <w:r w:rsidRPr="00DF6B7A">
              <w:t xml:space="preserve">ITAA annual conference, Las Vegas, NE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89A21B" w14:textId="77777777" w:rsidR="00AE499D" w:rsidRPr="00DF1B02" w:rsidRDefault="00AE499D" w:rsidP="00AE499D">
            <w:pPr>
              <w:pStyle w:val="NoSpacing"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>Career Fair coordinator</w:t>
            </w:r>
          </w:p>
        </w:tc>
      </w:tr>
      <w:tr w:rsidR="00AE499D" w:rsidRPr="00DF6B7A" w14:paraId="57188C5B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0E978" w14:textId="77777777" w:rsidR="00AE499D" w:rsidRDefault="00AE499D" w:rsidP="00AE499D">
            <w:pPr>
              <w:rPr>
                <w:rFonts w:eastAsia="Garamond"/>
              </w:rPr>
            </w:pPr>
            <w:r>
              <w:rPr>
                <w:rFonts w:eastAsia="Garamond"/>
              </w:rPr>
              <w:t>2019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9647B" w14:textId="77777777" w:rsidR="00AE499D" w:rsidRPr="00DF6B7A" w:rsidRDefault="00AE499D" w:rsidP="00AE499D">
            <w:r w:rsidRPr="00DF6B7A">
              <w:t>ACRA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08BE3" w14:textId="77777777" w:rsidR="00AE499D" w:rsidRDefault="00AE499D" w:rsidP="00AE499D">
            <w:pPr>
              <w:pStyle w:val="NoSpacing"/>
              <w:jc w:val="center"/>
            </w:pPr>
            <w:r>
              <w:t xml:space="preserve">Conference Abstract reviewer </w:t>
            </w:r>
          </w:p>
          <w:p w14:paraId="74936F0F" w14:textId="77777777" w:rsidR="00AE499D" w:rsidRDefault="00AE499D" w:rsidP="00AE499D">
            <w:pPr>
              <w:pStyle w:val="NoSpacing"/>
              <w:jc w:val="center"/>
              <w:rPr>
                <w:rFonts w:eastAsia="Garamond"/>
                <w:bCs/>
              </w:rPr>
            </w:pPr>
          </w:p>
        </w:tc>
      </w:tr>
      <w:tr w:rsidR="00AE499D" w:rsidRPr="00DF6B7A" w14:paraId="646340D6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D6D47" w14:textId="77777777" w:rsidR="00AE499D" w:rsidRDefault="00AE499D" w:rsidP="00AE499D">
            <w:pPr>
              <w:rPr>
                <w:rFonts w:eastAsia="Garamond"/>
              </w:rPr>
            </w:pPr>
            <w:r>
              <w:rPr>
                <w:rFonts w:eastAsia="Garamond"/>
              </w:rPr>
              <w:t>2019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61E0C" w14:textId="77777777" w:rsidR="00AE499D" w:rsidRPr="00DF6B7A" w:rsidRDefault="00AE499D" w:rsidP="00AE499D">
            <w:r w:rsidRPr="00F03FE3">
              <w:rPr>
                <w:rFonts w:eastAsia="Garamond"/>
                <w:iCs/>
              </w:rPr>
              <w:t>Professional models and eating disorders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1BA9B8" w14:textId="77777777" w:rsidR="00AE499D" w:rsidRDefault="00AE499D" w:rsidP="00AE499D">
            <w:pPr>
              <w:pStyle w:val="NoSpacing"/>
              <w:jc w:val="center"/>
              <w:rPr>
                <w:rFonts w:eastAsia="Garamond"/>
              </w:rPr>
            </w:pPr>
            <w:r>
              <w:rPr>
                <w:rFonts w:eastAsia="Garamond"/>
              </w:rPr>
              <w:t xml:space="preserve">Human Nutrition, College of Education and Human Ecology. </w:t>
            </w:r>
            <w:r w:rsidRPr="00DB1EF4">
              <w:rPr>
                <w:rFonts w:eastAsia="Garamond"/>
              </w:rPr>
              <w:t xml:space="preserve">February </w:t>
            </w:r>
            <w:r>
              <w:rPr>
                <w:rFonts w:eastAsia="Garamond"/>
              </w:rPr>
              <w:t>15</w:t>
            </w:r>
            <w:r w:rsidRPr="00DB1EF4">
              <w:rPr>
                <w:rFonts w:eastAsia="Garamond"/>
              </w:rPr>
              <w:t>.</w:t>
            </w:r>
            <w:r>
              <w:rPr>
                <w:rFonts w:eastAsia="Garamond"/>
              </w:rPr>
              <w:t xml:space="preserve"> Invited speaker. </w:t>
            </w:r>
          </w:p>
          <w:p w14:paraId="454ADF3F" w14:textId="77777777" w:rsidR="00AE499D" w:rsidRDefault="00AE499D" w:rsidP="00AE499D">
            <w:pPr>
              <w:pStyle w:val="NoSpacing"/>
              <w:jc w:val="center"/>
            </w:pPr>
          </w:p>
        </w:tc>
      </w:tr>
      <w:tr w:rsidR="00AE499D" w:rsidRPr="00DF6B7A" w14:paraId="19DBE616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B407C" w14:textId="77777777" w:rsidR="00AE499D" w:rsidRDefault="00AE499D" w:rsidP="00AE499D">
            <w:pPr>
              <w:rPr>
                <w:rFonts w:eastAsia="Garamond"/>
              </w:rPr>
            </w:pPr>
            <w:r>
              <w:rPr>
                <w:rFonts w:eastAsia="Garamond"/>
              </w:rPr>
              <w:t>2019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5C0B9" w14:textId="77777777" w:rsidR="00AE499D" w:rsidRPr="00DF6B7A" w:rsidRDefault="00AE499D" w:rsidP="00AE499D">
            <w:r w:rsidRPr="00DF6B7A">
              <w:rPr>
                <w:color w:val="000000"/>
              </w:rPr>
              <w:t xml:space="preserve">Luxury Brand Management for Fashion: the brand and its value through craftsmanship, culture and exclusivity. Author: </w:t>
            </w:r>
            <w:proofErr w:type="spellStart"/>
            <w:r w:rsidRPr="00DF6B7A">
              <w:rPr>
                <w:color w:val="000000"/>
              </w:rPr>
              <w:t>Ayshen</w:t>
            </w:r>
            <w:proofErr w:type="spellEnd"/>
            <w:r w:rsidRPr="00DF6B7A">
              <w:rPr>
                <w:color w:val="000000"/>
              </w:rPr>
              <w:t xml:space="preserve"> Ali.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F2D5B" w14:textId="77777777" w:rsidR="00AE499D" w:rsidRPr="00886045" w:rsidRDefault="00AE499D" w:rsidP="00AE499D">
            <w:pPr>
              <w:pStyle w:val="NoSpacing"/>
              <w:jc w:val="center"/>
              <w:rPr>
                <w:b/>
                <w:bCs/>
              </w:rPr>
            </w:pPr>
            <w:r w:rsidRPr="00720C7C">
              <w:rPr>
                <w:color w:val="000000"/>
              </w:rPr>
              <w:t>Book Reviewer.</w:t>
            </w:r>
          </w:p>
        </w:tc>
      </w:tr>
      <w:tr w:rsidR="00AE499D" w:rsidRPr="00DF6B7A" w14:paraId="0687C09B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699E8" w14:textId="77777777" w:rsidR="00AE499D" w:rsidRDefault="00AE499D" w:rsidP="00AE499D">
            <w:pPr>
              <w:rPr>
                <w:rFonts w:eastAsia="Garamond"/>
              </w:rPr>
            </w:pPr>
            <w:r>
              <w:rPr>
                <w:rFonts w:eastAsia="Garamond"/>
              </w:rPr>
              <w:t>2019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B30CD" w14:textId="77777777" w:rsidR="00AE499D" w:rsidRPr="00DF6B7A" w:rsidRDefault="00AE499D" w:rsidP="00AE499D">
            <w:pPr>
              <w:rPr>
                <w:color w:val="000000"/>
              </w:rPr>
            </w:pPr>
            <w:r w:rsidRPr="00DF6B7A">
              <w:rPr>
                <w:color w:val="000000"/>
              </w:rPr>
              <w:t>Brand/Story: Cases and Exploration in Fashion Branding Author: Joseph H. Hancock.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2BE1F2" w14:textId="77777777" w:rsidR="00AE499D" w:rsidRPr="00720C7C" w:rsidRDefault="00AE499D" w:rsidP="00AE499D">
            <w:pPr>
              <w:pStyle w:val="NoSpacing"/>
              <w:jc w:val="center"/>
              <w:rPr>
                <w:color w:val="000000"/>
              </w:rPr>
            </w:pPr>
            <w:r w:rsidRPr="00720C7C">
              <w:rPr>
                <w:color w:val="000000"/>
              </w:rPr>
              <w:t>Book Reviewer.</w:t>
            </w:r>
          </w:p>
        </w:tc>
      </w:tr>
      <w:tr w:rsidR="00AE499D" w:rsidRPr="00DF6B7A" w14:paraId="659BF17C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F4BCEC" w14:textId="77777777" w:rsidR="00AE499D" w:rsidRDefault="00AE499D" w:rsidP="00AE499D">
            <w:pPr>
              <w:rPr>
                <w:rFonts w:eastAsia="Garamond"/>
              </w:rPr>
            </w:pPr>
            <w:r>
              <w:rPr>
                <w:rFonts w:eastAsia="Garamond"/>
              </w:rPr>
              <w:t>2019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06F91" w14:textId="77777777" w:rsidR="00AE499D" w:rsidRPr="00DF6B7A" w:rsidRDefault="00AE499D" w:rsidP="00AE499D">
            <w:pPr>
              <w:rPr>
                <w:color w:val="000000"/>
              </w:rPr>
            </w:pPr>
            <w:r w:rsidRPr="00DF6B7A">
              <w:rPr>
                <w:shd w:val="clear" w:color="auto" w:fill="FFFFFF"/>
              </w:rPr>
              <w:t>Clothing and Textiles Research Journal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4F29A" w14:textId="77777777" w:rsidR="00AE499D" w:rsidRPr="00720C7C" w:rsidRDefault="00AE499D" w:rsidP="00AE499D">
            <w:pPr>
              <w:pStyle w:val="NoSpacing"/>
              <w:jc w:val="center"/>
              <w:rPr>
                <w:color w:val="000000"/>
              </w:rPr>
            </w:pPr>
            <w:r>
              <w:rPr>
                <w:rFonts w:eastAsia="Garamond"/>
                <w:bCs/>
              </w:rPr>
              <w:t>One full paper reviewed</w:t>
            </w:r>
          </w:p>
        </w:tc>
      </w:tr>
      <w:tr w:rsidR="00AE499D" w:rsidRPr="00DF6B7A" w14:paraId="661A88C4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BFF7C" w14:textId="77777777" w:rsidR="00AE499D" w:rsidRDefault="00AE499D" w:rsidP="00AE499D">
            <w:pPr>
              <w:rPr>
                <w:rFonts w:eastAsia="Garamond"/>
              </w:rPr>
            </w:pPr>
            <w:r>
              <w:rPr>
                <w:rFonts w:eastAsia="Garamond"/>
              </w:rPr>
              <w:t>2019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4FEEE" w14:textId="77777777" w:rsidR="00AE499D" w:rsidRPr="00DF6B7A" w:rsidRDefault="00AE499D" w:rsidP="00AE499D">
            <w:pPr>
              <w:rPr>
                <w:shd w:val="clear" w:color="auto" w:fill="FFFFFF"/>
              </w:rPr>
            </w:pPr>
            <w:r w:rsidRPr="00DF6B7A">
              <w:rPr>
                <w:shd w:val="clear" w:color="auto" w:fill="FFFFFF"/>
              </w:rPr>
              <w:t>Journal of Fashion Management and Marketing: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44C3DC" w14:textId="77777777" w:rsidR="00AE499D" w:rsidRDefault="00AE499D" w:rsidP="00AE499D">
            <w:pPr>
              <w:pStyle w:val="NoSpacing"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>One full paper reviewed</w:t>
            </w:r>
          </w:p>
        </w:tc>
      </w:tr>
      <w:tr w:rsidR="00AE499D" w:rsidRPr="00DF6B7A" w14:paraId="69975069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DA9BC" w14:textId="77777777" w:rsidR="00AE499D" w:rsidRDefault="00AE499D" w:rsidP="00AE499D">
            <w:pPr>
              <w:rPr>
                <w:rFonts w:eastAsia="Garamond"/>
              </w:rPr>
            </w:pPr>
            <w:r>
              <w:rPr>
                <w:rFonts w:eastAsia="Garamond"/>
              </w:rPr>
              <w:t>2018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565AA" w14:textId="77777777" w:rsidR="00AE499D" w:rsidRPr="00DF6B7A" w:rsidRDefault="00AE499D" w:rsidP="00AE499D">
            <w:r w:rsidRPr="00DF6B7A">
              <w:t xml:space="preserve">ITAA annual conference, Cleveland, OH.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FA18D3" w14:textId="77777777" w:rsidR="00AE499D" w:rsidRDefault="00AE499D" w:rsidP="00AE499D">
            <w:pPr>
              <w:pStyle w:val="NoSpacing"/>
              <w:jc w:val="center"/>
              <w:rPr>
                <w:rFonts w:eastAsia="Garamond"/>
                <w:bCs/>
              </w:rPr>
            </w:pPr>
            <w:r w:rsidRPr="006567EB">
              <w:rPr>
                <w:rFonts w:eastAsia="Garamond"/>
              </w:rPr>
              <w:t>Session presider</w:t>
            </w:r>
          </w:p>
        </w:tc>
      </w:tr>
      <w:tr w:rsidR="00AE499D" w:rsidRPr="00DF6B7A" w14:paraId="4FAEDAA1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4AC5A" w14:textId="77777777" w:rsidR="00AE499D" w:rsidRDefault="00AE499D" w:rsidP="00AE499D">
            <w:pPr>
              <w:rPr>
                <w:rFonts w:eastAsia="Garamond"/>
              </w:rPr>
            </w:pPr>
            <w:r>
              <w:rPr>
                <w:rFonts w:eastAsia="Garamond"/>
              </w:rPr>
              <w:t>2018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4DB3B" w14:textId="77777777" w:rsidR="00AE499D" w:rsidRPr="00DF6B7A" w:rsidRDefault="00AE499D" w:rsidP="00AE499D">
            <w:r w:rsidRPr="00C37B38">
              <w:rPr>
                <w:rFonts w:eastAsia="Garamond"/>
                <w:bCs/>
              </w:rPr>
              <w:t xml:space="preserve">NCCC-065 </w:t>
            </w:r>
            <w:r>
              <w:rPr>
                <w:rFonts w:eastAsia="Garamond"/>
                <w:bCs/>
              </w:rPr>
              <w:t>a</w:t>
            </w:r>
            <w:r w:rsidRPr="00C37B38">
              <w:rPr>
                <w:rFonts w:eastAsia="Garamond"/>
                <w:bCs/>
              </w:rPr>
              <w:t>nnual meeting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B1483" w14:textId="77777777" w:rsidR="00AE499D" w:rsidRPr="006567EB" w:rsidRDefault="00AE499D" w:rsidP="00AE499D">
            <w:pPr>
              <w:pStyle w:val="NoSpacing"/>
              <w:jc w:val="center"/>
              <w:rPr>
                <w:rFonts w:eastAsia="Garamond"/>
              </w:rPr>
            </w:pPr>
            <w:r>
              <w:rPr>
                <w:rFonts w:eastAsia="Garamond"/>
                <w:bCs/>
              </w:rPr>
              <w:t>Portland. 5</w:t>
            </w:r>
            <w:r w:rsidRPr="0074776D">
              <w:rPr>
                <w:rFonts w:eastAsia="Garamond"/>
                <w:bCs/>
                <w:vertAlign w:val="superscript"/>
              </w:rPr>
              <w:t>th</w:t>
            </w:r>
            <w:r>
              <w:rPr>
                <w:rFonts w:eastAsia="Garamond"/>
                <w:bCs/>
              </w:rPr>
              <w:t>-7</w:t>
            </w:r>
            <w:r w:rsidRPr="0074776D">
              <w:rPr>
                <w:rFonts w:eastAsia="Garamond"/>
                <w:bCs/>
                <w:vertAlign w:val="superscript"/>
              </w:rPr>
              <w:t>th</w:t>
            </w:r>
            <w:r>
              <w:rPr>
                <w:rFonts w:eastAsia="Garamond"/>
                <w:bCs/>
              </w:rPr>
              <w:t xml:space="preserve">, October. </w:t>
            </w:r>
          </w:p>
        </w:tc>
      </w:tr>
      <w:tr w:rsidR="00AE499D" w:rsidRPr="00DF6B7A" w14:paraId="50714279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62D28" w14:textId="77777777" w:rsidR="00AE499D" w:rsidRDefault="00AE499D" w:rsidP="00AE499D">
            <w:pPr>
              <w:rPr>
                <w:rFonts w:eastAsia="Garamond"/>
              </w:rPr>
            </w:pPr>
            <w:r>
              <w:rPr>
                <w:rFonts w:eastAsia="Garamond"/>
              </w:rPr>
              <w:t>2018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F02C4" w14:textId="77777777" w:rsidR="00AE499D" w:rsidRPr="00C37B38" w:rsidRDefault="00AE499D" w:rsidP="00AE499D">
            <w:pPr>
              <w:rPr>
                <w:rFonts w:eastAsia="Garamond"/>
                <w:bCs/>
              </w:rPr>
            </w:pPr>
            <w:r w:rsidRPr="00794557">
              <w:rPr>
                <w:rFonts w:eastAsia="Garamond"/>
              </w:rPr>
              <w:t>NCCC065 Group</w:t>
            </w:r>
            <w:r>
              <w:rPr>
                <w:rFonts w:eastAsia="Garamond"/>
              </w:rPr>
              <w:t>/ITAA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9EBA0" w14:textId="77777777" w:rsidR="00AE499D" w:rsidRPr="00DF1B02" w:rsidRDefault="00AE499D" w:rsidP="00AE499D">
            <w:pPr>
              <w:pStyle w:val="NoSpacing"/>
              <w:jc w:val="center"/>
              <w:rPr>
                <w:rFonts w:eastAsia="Garamond"/>
                <w:bCs/>
              </w:rPr>
            </w:pPr>
            <w:r w:rsidRPr="00794557">
              <w:rPr>
                <w:rFonts w:eastAsia="Garamond"/>
              </w:rPr>
              <w:t>Special Topic Session Facilitator: Establishing Action research Networks to Address Challenges in the Changing Marketplace</w:t>
            </w:r>
          </w:p>
        </w:tc>
      </w:tr>
      <w:tr w:rsidR="00AE499D" w:rsidRPr="00DF6B7A" w14:paraId="6A69500B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004C9" w14:textId="77777777" w:rsidR="00AE499D" w:rsidRDefault="00AE499D" w:rsidP="00AE499D">
            <w:pPr>
              <w:rPr>
                <w:rFonts w:eastAsia="Garamond"/>
              </w:rPr>
            </w:pPr>
            <w:r>
              <w:rPr>
                <w:rFonts w:eastAsia="Garamond"/>
              </w:rPr>
              <w:t>2018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AE02D" w14:textId="443F743D" w:rsidR="00AE499D" w:rsidRPr="00063E9C" w:rsidRDefault="00AE499D" w:rsidP="00AE499D">
            <w:pPr>
              <w:pStyle w:val="NoSpacing"/>
              <w:rPr>
                <w:rFonts w:eastAsia="Garamond"/>
              </w:rPr>
            </w:pPr>
            <w:r w:rsidRPr="00D40AD4">
              <w:rPr>
                <w:rFonts w:eastAsia="Garamond"/>
              </w:rPr>
              <w:t xml:space="preserve">Fashion Industry and Transparency of Supply Chain Disclosures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471123" w14:textId="77777777" w:rsidR="00AE499D" w:rsidRPr="00794557" w:rsidRDefault="00AE499D" w:rsidP="00AE499D">
            <w:pPr>
              <w:pStyle w:val="NoSpacing"/>
              <w:jc w:val="center"/>
              <w:rPr>
                <w:rFonts w:eastAsia="Garamond"/>
              </w:rPr>
            </w:pPr>
            <w:r>
              <w:rPr>
                <w:rFonts w:eastAsia="Garamond"/>
              </w:rPr>
              <w:t xml:space="preserve">Invited speaker. </w:t>
            </w:r>
            <w:r w:rsidRPr="00D40AD4">
              <w:rPr>
                <w:rFonts w:eastAsia="Garamond"/>
              </w:rPr>
              <w:t>Fisher College of Business, Ohio State University. October 9</w:t>
            </w:r>
            <w:r w:rsidRPr="00D40AD4">
              <w:rPr>
                <w:rFonts w:eastAsia="Garamond"/>
                <w:vertAlign w:val="superscript"/>
              </w:rPr>
              <w:t>th</w:t>
            </w:r>
          </w:p>
        </w:tc>
      </w:tr>
      <w:tr w:rsidR="00AE499D" w:rsidRPr="00DF6B7A" w14:paraId="43F80149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09826" w14:textId="77777777" w:rsidR="00AE499D" w:rsidRDefault="00AE499D" w:rsidP="00AE499D">
            <w:pPr>
              <w:rPr>
                <w:rFonts w:eastAsia="Garamond"/>
              </w:rPr>
            </w:pPr>
            <w:r>
              <w:rPr>
                <w:rFonts w:eastAsia="Garamond"/>
              </w:rPr>
              <w:t>2018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49E810" w14:textId="77777777" w:rsidR="00AE499D" w:rsidRPr="00D40AD4" w:rsidRDefault="00AE499D" w:rsidP="00AE499D">
            <w:pPr>
              <w:pStyle w:val="NoSpacing"/>
              <w:rPr>
                <w:rFonts w:eastAsia="Garamond"/>
              </w:rPr>
            </w:pPr>
            <w:r w:rsidRPr="00DC2F35">
              <w:rPr>
                <w:rFonts w:eastAsia="Garamond"/>
                <w:iCs/>
              </w:rPr>
              <w:t>Sustainable Fashion and Future of the Apparel Industry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863C2" w14:textId="77777777" w:rsidR="00AE499D" w:rsidRDefault="00AE499D" w:rsidP="00AE499D">
            <w:pPr>
              <w:pStyle w:val="NoSpacing"/>
              <w:jc w:val="center"/>
              <w:rPr>
                <w:rFonts w:eastAsia="Garamond"/>
              </w:rPr>
            </w:pPr>
            <w:r>
              <w:rPr>
                <w:rFonts w:eastAsia="Garamond"/>
              </w:rPr>
              <w:t>Invited speaker. University of Architecture. Belgrade, Serbia</w:t>
            </w:r>
          </w:p>
        </w:tc>
      </w:tr>
      <w:tr w:rsidR="00AE499D" w:rsidRPr="00DF6B7A" w14:paraId="63674EA0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563872" w14:textId="77777777" w:rsidR="00AE499D" w:rsidRDefault="00AE499D" w:rsidP="00AE499D">
            <w:pPr>
              <w:rPr>
                <w:rFonts w:eastAsia="Garamond"/>
              </w:rPr>
            </w:pPr>
            <w:r>
              <w:rPr>
                <w:rFonts w:eastAsia="Garamond"/>
              </w:rPr>
              <w:t>2017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C0289C" w14:textId="77777777" w:rsidR="00AE499D" w:rsidRPr="00794557" w:rsidRDefault="00AE499D" w:rsidP="00AE499D">
            <w:pPr>
              <w:rPr>
                <w:rFonts w:eastAsia="Garamond"/>
              </w:rPr>
            </w:pPr>
            <w:r w:rsidRPr="00DF6B7A">
              <w:t>ITAA annual conference, St. Petersburg, FL.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2AF2F" w14:textId="77777777" w:rsidR="00AE499D" w:rsidRPr="00DF6B7A" w:rsidRDefault="00AE499D" w:rsidP="00AE4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jc w:val="center"/>
              <w:rPr>
                <w:rFonts w:eastAsia="Garamond"/>
              </w:rPr>
            </w:pPr>
            <w:r w:rsidRPr="00EB1E60">
              <w:rPr>
                <w:rFonts w:eastAsia="Garamond"/>
              </w:rPr>
              <w:t>Facilitator: Luxury Workshop</w:t>
            </w:r>
          </w:p>
        </w:tc>
      </w:tr>
    </w:tbl>
    <w:p w14:paraId="0D4044F1" w14:textId="77777777" w:rsidR="006F4DA9" w:rsidRDefault="006F4DA9" w:rsidP="006F4DA9">
      <w:pPr>
        <w:pStyle w:val="NoSpacing"/>
      </w:pPr>
    </w:p>
    <w:p w14:paraId="75A18BD8" w14:textId="552A5CA4" w:rsidR="006F4DA9" w:rsidRDefault="006F4DA9" w:rsidP="006F4DA9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COMMUNITY </w:t>
      </w:r>
      <w:r w:rsidRPr="007F7800">
        <w:rPr>
          <w:b/>
          <w:bCs/>
        </w:rPr>
        <w:t>SERVICE</w:t>
      </w:r>
    </w:p>
    <w:p w14:paraId="517EC372" w14:textId="77777777" w:rsidR="006F4DA9" w:rsidRPr="007F7800" w:rsidRDefault="006F4DA9" w:rsidP="006F4DA9">
      <w:pPr>
        <w:pStyle w:val="NoSpacing"/>
        <w:rPr>
          <w:b/>
          <w:bCs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2880"/>
        <w:gridCol w:w="5490"/>
      </w:tblGrid>
      <w:tr w:rsidR="006F4DA9" w:rsidRPr="00DF6B7A" w14:paraId="52FD5940" w14:textId="77777777" w:rsidTr="00313528">
        <w:tc>
          <w:tcPr>
            <w:tcW w:w="135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71CCE80" w14:textId="77777777" w:rsidR="006F4DA9" w:rsidRPr="007F7800" w:rsidRDefault="006F4DA9" w:rsidP="00313528">
            <w:pPr>
              <w:pStyle w:val="NoSpacing"/>
              <w:rPr>
                <w:b/>
              </w:rPr>
            </w:pPr>
            <w:r w:rsidRPr="007F7800">
              <w:rPr>
                <w:b/>
              </w:rPr>
              <w:t>Date</w:t>
            </w:r>
          </w:p>
        </w:tc>
        <w:tc>
          <w:tcPr>
            <w:tcW w:w="288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772AAF0E" w14:textId="77777777" w:rsidR="006F4DA9" w:rsidRPr="007F7800" w:rsidRDefault="006F4DA9" w:rsidP="00313528">
            <w:pPr>
              <w:pStyle w:val="NoSpacing"/>
              <w:rPr>
                <w:b/>
              </w:rPr>
            </w:pPr>
            <w:r w:rsidRPr="007F7800">
              <w:rPr>
                <w:b/>
              </w:rPr>
              <w:t xml:space="preserve">Professional organizations </w:t>
            </w:r>
          </w:p>
        </w:tc>
        <w:tc>
          <w:tcPr>
            <w:tcW w:w="549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3B8AB2E2" w14:textId="77777777" w:rsidR="006F4DA9" w:rsidRPr="007F7800" w:rsidRDefault="006F4DA9" w:rsidP="00313528">
            <w:pPr>
              <w:pStyle w:val="NoSpacing"/>
              <w:jc w:val="center"/>
              <w:rPr>
                <w:b/>
              </w:rPr>
            </w:pPr>
            <w:r w:rsidRPr="007F7800">
              <w:rPr>
                <w:b/>
              </w:rPr>
              <w:t>Responsibility/Role</w:t>
            </w:r>
          </w:p>
        </w:tc>
      </w:tr>
      <w:tr w:rsidR="00404170" w:rsidRPr="00DF6B7A" w14:paraId="4CDC32DF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166A5" w14:textId="1F354E31" w:rsidR="00404170" w:rsidRDefault="00404170" w:rsidP="00313528">
            <w:r>
              <w:t>2024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B7F8A" w14:textId="5F6327F8" w:rsidR="00404170" w:rsidRDefault="00404170" w:rsidP="00313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>City of Denton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8A26D" w14:textId="7DDE5EB1" w:rsidR="00404170" w:rsidRDefault="00404170" w:rsidP="00313528">
            <w:pPr>
              <w:pStyle w:val="NoSpacing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 xml:space="preserve">          Collaborating to </w:t>
            </w:r>
            <w:r w:rsidR="00162A35">
              <w:rPr>
                <w:rFonts w:eastAsia="Garamond"/>
                <w:bCs/>
              </w:rPr>
              <w:t>manage</w:t>
            </w:r>
            <w:r>
              <w:rPr>
                <w:rFonts w:eastAsia="Garamond"/>
                <w:bCs/>
              </w:rPr>
              <w:t xml:space="preserve"> </w:t>
            </w:r>
            <w:r w:rsidR="007F603E">
              <w:rPr>
                <w:rFonts w:eastAsia="Garamond"/>
                <w:bCs/>
              </w:rPr>
              <w:t xml:space="preserve">textile </w:t>
            </w:r>
            <w:r>
              <w:rPr>
                <w:rFonts w:eastAsia="Garamond"/>
                <w:bCs/>
              </w:rPr>
              <w:t>waste collection</w:t>
            </w:r>
          </w:p>
        </w:tc>
      </w:tr>
      <w:tr w:rsidR="00404170" w:rsidRPr="00DF6B7A" w14:paraId="6C3BFF8C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039E3" w14:textId="239FE48D" w:rsidR="00404170" w:rsidRDefault="00404170" w:rsidP="00313528">
            <w:r>
              <w:t>2024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9946D" w14:textId="4994CBDB" w:rsidR="00404170" w:rsidRDefault="00162A35" w:rsidP="00313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>Chickasaw</w:t>
            </w:r>
            <w:r w:rsidR="00404170">
              <w:rPr>
                <w:rFonts w:eastAsia="Garamond"/>
                <w:bCs/>
              </w:rPr>
              <w:t xml:space="preserve"> Resale Center Oklahoma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A00711" w14:textId="0971A2BF" w:rsidR="00404170" w:rsidRDefault="00404170" w:rsidP="00313528">
            <w:pPr>
              <w:pStyle w:val="NoSpacing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 xml:space="preserve">              </w:t>
            </w:r>
            <w:r w:rsidR="00162A35">
              <w:rPr>
                <w:rFonts w:eastAsia="Garamond"/>
                <w:bCs/>
              </w:rPr>
              <w:t>Collaborating to distribute textile donations</w:t>
            </w:r>
          </w:p>
        </w:tc>
      </w:tr>
      <w:tr w:rsidR="007F603E" w:rsidRPr="00DF6B7A" w14:paraId="1115F2A5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136D72" w14:textId="6DBF2AAE" w:rsidR="007F603E" w:rsidRDefault="007F603E" w:rsidP="00313528">
            <w:r>
              <w:lastRenderedPageBreak/>
              <w:t>2024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AA7E0" w14:textId="614B7BDC" w:rsidR="007F603E" w:rsidRDefault="007F603E" w:rsidP="00313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 xml:space="preserve">UNT Diamond Eagle Student Services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700C9" w14:textId="49353513" w:rsidR="007F603E" w:rsidRDefault="007F603E" w:rsidP="00313528">
            <w:pPr>
              <w:pStyle w:val="NoSpacing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 xml:space="preserve">               Collaborating to distribute textile donations </w:t>
            </w:r>
          </w:p>
        </w:tc>
      </w:tr>
      <w:tr w:rsidR="006F4DA9" w:rsidRPr="00DF6B7A" w14:paraId="2157A4A7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5BB39" w14:textId="77777777" w:rsidR="006F4DA9" w:rsidRPr="00DF6B7A" w:rsidRDefault="006F4DA9" w:rsidP="00313528">
            <w:bookmarkStart w:id="9" w:name="_Hlk148028566"/>
            <w:r>
              <w:t>2023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FC64C7" w14:textId="77777777" w:rsidR="006F4DA9" w:rsidRPr="00C47CDB" w:rsidRDefault="006F4DA9" w:rsidP="00313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>Texas Homeschool Coalition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315C9" w14:textId="77777777" w:rsidR="006F4DA9" w:rsidRDefault="006F4DA9" w:rsidP="00313528">
            <w:pPr>
              <w:pStyle w:val="NoSpacing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 xml:space="preserve">                    Member Higher Education Representative</w:t>
            </w:r>
          </w:p>
        </w:tc>
      </w:tr>
      <w:tr w:rsidR="006F4DA9" w:rsidRPr="00DF6B7A" w14:paraId="1F05E4A6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44C0C" w14:textId="77777777" w:rsidR="006F4DA9" w:rsidRDefault="006F4DA9" w:rsidP="00313528">
            <w:r>
              <w:t>2023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F636BC" w14:textId="77777777" w:rsidR="006F4DA9" w:rsidRPr="00C800C4" w:rsidRDefault="006F4DA9" w:rsidP="00313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rFonts w:eastAsia="Garamond"/>
                <w:bCs/>
              </w:rPr>
            </w:pPr>
            <w:r w:rsidRPr="00C800C4">
              <w:rPr>
                <w:color w:val="000000"/>
                <w:shd w:val="clear" w:color="auto" w:fill="FFFFFF"/>
              </w:rPr>
              <w:t xml:space="preserve">Houston Academy for International Studies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EA3FC" w14:textId="77777777" w:rsidR="006F4DA9" w:rsidRPr="00C800C4" w:rsidRDefault="006F4DA9" w:rsidP="00313528">
            <w:pPr>
              <w:pStyle w:val="NoSpacing"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 xml:space="preserve">                       </w:t>
            </w:r>
            <w:r w:rsidRPr="00C800C4">
              <w:rPr>
                <w:rFonts w:eastAsia="Garamond"/>
                <w:bCs/>
              </w:rPr>
              <w:t xml:space="preserve">Advising </w:t>
            </w:r>
            <w:r w:rsidRPr="00C800C4">
              <w:rPr>
                <w:color w:val="000000"/>
                <w:shd w:val="clear" w:color="auto" w:fill="FFFFFF"/>
              </w:rPr>
              <w:t xml:space="preserve">11th-grade Business </w:t>
            </w:r>
            <w:r>
              <w:rPr>
                <w:color w:val="000000"/>
                <w:shd w:val="clear" w:color="auto" w:fill="FFFFFF"/>
              </w:rPr>
              <w:t>Students</w:t>
            </w:r>
          </w:p>
        </w:tc>
      </w:tr>
      <w:bookmarkEnd w:id="9"/>
      <w:tr w:rsidR="006F4DA9" w:rsidRPr="00DF6B7A" w14:paraId="70C11797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216F93" w14:textId="77777777" w:rsidR="006F4DA9" w:rsidRDefault="006F4DA9" w:rsidP="00313528">
            <w:r>
              <w:t>2022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227E0" w14:textId="77777777" w:rsidR="006F4DA9" w:rsidRPr="003852AF" w:rsidRDefault="006F4DA9" w:rsidP="00313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rFonts w:eastAsia="Garamond"/>
                <w:bCs/>
              </w:rPr>
            </w:pPr>
            <w:r w:rsidRPr="003852AF">
              <w:rPr>
                <w:rFonts w:eastAsia="Garamond"/>
                <w:bCs/>
              </w:rPr>
              <w:t>Bridlewood Elementary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0B588" w14:textId="77777777" w:rsidR="006F4DA9" w:rsidRPr="003852AF" w:rsidRDefault="006F4DA9" w:rsidP="00313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rFonts w:eastAsia="Garamond"/>
                <w:bCs/>
              </w:rPr>
            </w:pPr>
            <w:r>
              <w:rPr>
                <w:rFonts w:eastAsia="Garamond"/>
                <w:bCs/>
              </w:rPr>
              <w:t xml:space="preserve">                    ESL committee member </w:t>
            </w:r>
          </w:p>
        </w:tc>
      </w:tr>
      <w:tr w:rsidR="006F4DA9" w:rsidRPr="00DF6B7A" w14:paraId="28353420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2FF5B" w14:textId="77777777" w:rsidR="006F4DA9" w:rsidRPr="00DF6B7A" w:rsidRDefault="006F4DA9" w:rsidP="00313528">
            <w:bookmarkStart w:id="10" w:name="_Hlk148028433"/>
            <w:r w:rsidRPr="00DF6B7A">
              <w:t>2021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B1781" w14:textId="77777777" w:rsidR="006F4DA9" w:rsidRPr="00C47CDB" w:rsidRDefault="006F4DA9" w:rsidP="00313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rFonts w:eastAsia="Garamond"/>
                <w:bCs/>
              </w:rPr>
            </w:pPr>
            <w:r w:rsidRPr="00C47CDB">
              <w:rPr>
                <w:rFonts w:eastAsia="Garamond"/>
                <w:bCs/>
              </w:rPr>
              <w:t>Expert Advisor</w:t>
            </w:r>
          </w:p>
          <w:p w14:paraId="5EC19AB6" w14:textId="77777777" w:rsidR="006F4DA9" w:rsidRPr="00DF6B7A" w:rsidRDefault="006F4DA9" w:rsidP="00313528">
            <w:r w:rsidRPr="00C47CDB">
              <w:rPr>
                <w:rFonts w:eastAsia="Garamond"/>
                <w:bCs/>
              </w:rPr>
              <w:t>Highland Park Independent School District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5912DB" w14:textId="77777777" w:rsidR="006F4DA9" w:rsidRPr="00C77BAD" w:rsidRDefault="006F4DA9" w:rsidP="00313528">
            <w:pPr>
              <w:pStyle w:val="NoSpacing"/>
              <w:jc w:val="center"/>
            </w:pPr>
            <w:r>
              <w:rPr>
                <w:rFonts w:eastAsia="Garamond"/>
                <w:bCs/>
              </w:rPr>
              <w:t>H</w:t>
            </w:r>
            <w:r w:rsidRPr="00C47CDB">
              <w:rPr>
                <w:rFonts w:eastAsia="Garamond"/>
                <w:bCs/>
              </w:rPr>
              <w:t xml:space="preserve">ighschool Research Project. </w:t>
            </w:r>
          </w:p>
        </w:tc>
      </w:tr>
      <w:tr w:rsidR="006F4DA9" w:rsidRPr="00DF6B7A" w14:paraId="5B52A3B2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D7DED" w14:textId="77777777" w:rsidR="006F4DA9" w:rsidRPr="00DF6B7A" w:rsidRDefault="006F4DA9" w:rsidP="00313528">
            <w:bookmarkStart w:id="11" w:name="_Hlk148028452"/>
            <w:bookmarkEnd w:id="10"/>
            <w:r w:rsidRPr="00DF6B7A">
              <w:t>2021-present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74BFD2" w14:textId="77777777" w:rsidR="006F4DA9" w:rsidRPr="00684234" w:rsidRDefault="006F4DA9" w:rsidP="00313528">
            <w:pPr>
              <w:pStyle w:val="NoSpacing"/>
              <w:rPr>
                <w:rFonts w:eastAsia="Garamond"/>
              </w:rPr>
            </w:pPr>
            <w:r>
              <w:rPr>
                <w:rFonts w:eastAsia="Garamond"/>
              </w:rPr>
              <w:t>“</w:t>
            </w:r>
            <w:r w:rsidRPr="00072253">
              <w:rPr>
                <w:rFonts w:eastAsia="Garamond"/>
              </w:rPr>
              <w:t>Remake</w:t>
            </w:r>
            <w:r>
              <w:rPr>
                <w:rFonts w:eastAsia="Garamond"/>
              </w:rPr>
              <w:t>”</w:t>
            </w:r>
            <w:r w:rsidRPr="00072253">
              <w:rPr>
                <w:rFonts w:eastAsia="Garamond"/>
              </w:rPr>
              <w:t xml:space="preserve"> </w:t>
            </w:r>
            <w:r>
              <w:rPr>
                <w:rFonts w:eastAsia="Garamond"/>
              </w:rPr>
              <w:t xml:space="preserve">Sustainability Ambassador. </w:t>
            </w:r>
            <w:hyperlink r:id="rId77" w:history="1">
              <w:r w:rsidRPr="00133776">
                <w:rPr>
                  <w:rStyle w:val="Hyperlink"/>
                  <w:rFonts w:eastAsia="Garamond"/>
                </w:rPr>
                <w:t>https://remake.world/join-the-movement/</w:t>
              </w:r>
            </w:hyperlink>
            <w:r>
              <w:rPr>
                <w:rFonts w:eastAsia="Garamond"/>
              </w:rPr>
              <w:t xml:space="preserve">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EFA325" w14:textId="77777777" w:rsidR="006F4DA9" w:rsidRDefault="006F4DA9" w:rsidP="00313528">
            <w:pPr>
              <w:pStyle w:val="NoSpacing"/>
              <w:jc w:val="center"/>
              <w:rPr>
                <w:rFonts w:eastAsia="Garamond"/>
                <w:bCs/>
              </w:rPr>
            </w:pPr>
            <w:r>
              <w:rPr>
                <w:rFonts w:eastAsia="Garamond"/>
              </w:rPr>
              <w:t xml:space="preserve">Involved in Community meetings </w:t>
            </w:r>
          </w:p>
        </w:tc>
      </w:tr>
      <w:bookmarkEnd w:id="11"/>
      <w:tr w:rsidR="006F4DA9" w:rsidRPr="00DF6B7A" w14:paraId="604D1A91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EDB07" w14:textId="77777777" w:rsidR="006F4DA9" w:rsidRPr="00DF6B7A" w:rsidRDefault="006F4DA9" w:rsidP="00313528">
            <w:r w:rsidRPr="00DF6B7A">
              <w:t>2021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55C95" w14:textId="77777777" w:rsidR="006F4DA9" w:rsidRDefault="006F4DA9" w:rsidP="00313528">
            <w:pPr>
              <w:pStyle w:val="NoSpacing"/>
              <w:rPr>
                <w:rFonts w:eastAsia="Garamond"/>
              </w:rPr>
            </w:pPr>
            <w:r w:rsidRPr="00072253">
              <w:rPr>
                <w:rFonts w:eastAsia="Garamond"/>
              </w:rPr>
              <w:t>Stand Earth: Fossil Fuel Report</w:t>
            </w:r>
          </w:p>
          <w:p w14:paraId="68DA2702" w14:textId="39992C26" w:rsidR="006F4DA9" w:rsidRPr="00063E9C" w:rsidRDefault="006F4DA9" w:rsidP="00313528">
            <w:pPr>
              <w:pStyle w:val="NoSpacing"/>
              <w:rPr>
                <w:rFonts w:eastAsia="Garamond"/>
              </w:rPr>
            </w:pPr>
            <w:hyperlink r:id="rId78" w:history="1">
              <w:r w:rsidRPr="00A52527">
                <w:rPr>
                  <w:rStyle w:val="Hyperlink"/>
                  <w:rFonts w:eastAsia="Garamond"/>
                </w:rPr>
                <w:t>https://www.stand.earth/latest/fossil-free-fashion-scorecard-2021</w:t>
              </w:r>
            </w:hyperlink>
            <w:r>
              <w:rPr>
                <w:rFonts w:eastAsia="Garamond"/>
              </w:rPr>
              <w:t xml:space="preserve">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176367" w14:textId="77777777" w:rsidR="006F4DA9" w:rsidRDefault="006F4DA9" w:rsidP="00313528">
            <w:pPr>
              <w:pStyle w:val="NoSpacing"/>
              <w:jc w:val="center"/>
              <w:rPr>
                <w:rFonts w:eastAsia="Garamond"/>
              </w:rPr>
            </w:pPr>
            <w:r>
              <w:rPr>
                <w:rFonts w:eastAsia="Garamond"/>
              </w:rPr>
              <w:t>Multiple meetings in the role of Key Informant.</w:t>
            </w:r>
          </w:p>
        </w:tc>
      </w:tr>
      <w:tr w:rsidR="006F4DA9" w:rsidRPr="00DF6B7A" w14:paraId="6DFF742A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116B4" w14:textId="77777777" w:rsidR="006F4DA9" w:rsidRPr="00DF6B7A" w:rsidRDefault="006F4DA9" w:rsidP="00313528">
            <w:r w:rsidRPr="00DF6B7A">
              <w:t>2020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0ABB2" w14:textId="77777777" w:rsidR="006F4DA9" w:rsidRPr="00DF6B7A" w:rsidRDefault="006F4DA9" w:rsidP="00313528">
            <w:r w:rsidRPr="00C47CDB">
              <w:rPr>
                <w:rFonts w:eastAsia="Garamond"/>
                <w:bCs/>
              </w:rPr>
              <w:t>Highland Park Independent School District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776E6" w14:textId="77777777" w:rsidR="006F4DA9" w:rsidRPr="00537445" w:rsidRDefault="006F4DA9" w:rsidP="00313528">
            <w:pPr>
              <w:rPr>
                <w:rFonts w:eastAsia="Garamond"/>
                <w:bCs/>
              </w:rPr>
            </w:pPr>
            <w:r w:rsidRPr="00537445">
              <w:rPr>
                <w:rFonts w:eastAsia="Garamond"/>
                <w:bCs/>
              </w:rPr>
              <w:t>Highschool Research Project. Expert Advisor</w:t>
            </w:r>
          </w:p>
          <w:p w14:paraId="277927FA" w14:textId="77777777" w:rsidR="006F4DA9" w:rsidRPr="00537445" w:rsidRDefault="006F4DA9" w:rsidP="00313528">
            <w:pPr>
              <w:pStyle w:val="NoSpacing"/>
              <w:jc w:val="center"/>
            </w:pPr>
          </w:p>
        </w:tc>
      </w:tr>
      <w:tr w:rsidR="006F4DA9" w:rsidRPr="00DF6B7A" w14:paraId="747C741C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860FF" w14:textId="77777777" w:rsidR="006F4DA9" w:rsidRPr="00DF6B7A" w:rsidRDefault="006F4DA9" w:rsidP="00313528">
            <w:r w:rsidRPr="00DF6B7A">
              <w:t>2020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E0CA6" w14:textId="77777777" w:rsidR="006F4DA9" w:rsidRPr="00DF6B7A" w:rsidRDefault="006F4DA9" w:rsidP="00313528">
            <w:r w:rsidRPr="00DF6B7A">
              <w:rPr>
                <w:color w:val="000000"/>
                <w:shd w:val="clear" w:color="auto" w:fill="FFFFFF"/>
              </w:rPr>
              <w:t xml:space="preserve">Bridlewood Elementary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481971" w14:textId="77777777" w:rsidR="006F4DA9" w:rsidRDefault="006F4DA9" w:rsidP="00313528">
            <w:pPr>
              <w:pStyle w:val="NoSpacing"/>
              <w:jc w:val="center"/>
              <w:rPr>
                <w:color w:val="000000"/>
                <w:shd w:val="clear" w:color="auto" w:fill="FFFFFF"/>
              </w:rPr>
            </w:pPr>
            <w:r w:rsidRPr="000A0851">
              <w:rPr>
                <w:color w:val="000000"/>
                <w:shd w:val="clear" w:color="auto" w:fill="FFFFFF"/>
              </w:rPr>
              <w:t>Lewisville Independent School District</w:t>
            </w:r>
          </w:p>
          <w:p w14:paraId="2004D56D" w14:textId="77777777" w:rsidR="006F4DA9" w:rsidRDefault="006F4DA9" w:rsidP="00313528">
            <w:pPr>
              <w:pStyle w:val="NoSpacing"/>
              <w:jc w:val="center"/>
            </w:pPr>
            <w:r w:rsidRPr="000A0851">
              <w:rPr>
                <w:color w:val="000000"/>
                <w:shd w:val="clear" w:color="auto" w:fill="FFFFFF"/>
              </w:rPr>
              <w:t>Volunteer</w:t>
            </w:r>
            <w:r>
              <w:rPr>
                <w:color w:val="000000"/>
                <w:shd w:val="clear" w:color="auto" w:fill="FFFFFF"/>
              </w:rPr>
              <w:t>-guest lecture</w:t>
            </w:r>
          </w:p>
        </w:tc>
      </w:tr>
      <w:tr w:rsidR="006F4DA9" w:rsidRPr="00DF6B7A" w14:paraId="63E1220E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F5B3E" w14:textId="77777777" w:rsidR="006F4DA9" w:rsidRPr="00DF6B7A" w:rsidRDefault="006F4DA9" w:rsidP="00313528">
            <w:r w:rsidRPr="00DF6B7A">
              <w:t>2019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C4A24" w14:textId="77777777" w:rsidR="006F4DA9" w:rsidRPr="00DF6B7A" w:rsidRDefault="006F4DA9" w:rsidP="00313528">
            <w:pPr>
              <w:rPr>
                <w:i/>
                <w:iCs/>
              </w:rPr>
            </w:pPr>
            <w:r w:rsidRPr="00DF6B7A">
              <w:rPr>
                <w:color w:val="000000"/>
                <w:shd w:val="clear" w:color="auto" w:fill="FFFFFF"/>
              </w:rPr>
              <w:t xml:space="preserve">Bridlewood Elementary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52124" w14:textId="77777777" w:rsidR="006F4DA9" w:rsidRDefault="006F4DA9" w:rsidP="00313528">
            <w:pPr>
              <w:pStyle w:val="NoSpacing"/>
              <w:jc w:val="center"/>
              <w:rPr>
                <w:color w:val="000000"/>
                <w:shd w:val="clear" w:color="auto" w:fill="FFFFFF"/>
              </w:rPr>
            </w:pPr>
            <w:r w:rsidRPr="000A0851">
              <w:rPr>
                <w:color w:val="000000"/>
                <w:shd w:val="clear" w:color="auto" w:fill="FFFFFF"/>
              </w:rPr>
              <w:t>Lewisville Independent School District</w:t>
            </w:r>
          </w:p>
          <w:p w14:paraId="54A548A7" w14:textId="77777777" w:rsidR="006F4DA9" w:rsidRPr="00C77BAD" w:rsidRDefault="006F4DA9" w:rsidP="00313528">
            <w:pPr>
              <w:pStyle w:val="NoSpacing"/>
              <w:jc w:val="center"/>
            </w:pPr>
            <w:r w:rsidRPr="000A0851">
              <w:rPr>
                <w:color w:val="000000"/>
                <w:shd w:val="clear" w:color="auto" w:fill="FFFFFF"/>
              </w:rPr>
              <w:t>Volunteer</w:t>
            </w:r>
            <w:r>
              <w:rPr>
                <w:color w:val="000000"/>
                <w:shd w:val="clear" w:color="auto" w:fill="FFFFFF"/>
              </w:rPr>
              <w:t>-guest lecture</w:t>
            </w:r>
          </w:p>
        </w:tc>
      </w:tr>
    </w:tbl>
    <w:p w14:paraId="4EE468CC" w14:textId="77777777" w:rsidR="006F4DA9" w:rsidRDefault="006F4DA9" w:rsidP="006F4DA9">
      <w:pPr>
        <w:pStyle w:val="NoSpacing"/>
      </w:pPr>
    </w:p>
    <w:p w14:paraId="2B9541A9" w14:textId="5530D0CD" w:rsidR="006F4DA9" w:rsidRDefault="006F4DA9" w:rsidP="006F4DA9">
      <w:pPr>
        <w:pStyle w:val="NoSpacing"/>
        <w:jc w:val="center"/>
        <w:rPr>
          <w:b/>
          <w:bCs/>
        </w:rPr>
      </w:pPr>
      <w:r w:rsidRPr="002E71DD">
        <w:rPr>
          <w:b/>
          <w:bCs/>
        </w:rPr>
        <w:t>PROFESSIONAL DEVELOPMENT SELECTED</w:t>
      </w:r>
    </w:p>
    <w:p w14:paraId="1804CB49" w14:textId="77777777" w:rsidR="006F4DA9" w:rsidRPr="002E71DD" w:rsidRDefault="006F4DA9" w:rsidP="006F4DA9">
      <w:pPr>
        <w:pStyle w:val="NoSpacing"/>
        <w:rPr>
          <w:b/>
          <w:bCs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2880"/>
        <w:gridCol w:w="5490"/>
      </w:tblGrid>
      <w:tr w:rsidR="006F4DA9" w:rsidRPr="00DF6B7A" w14:paraId="0BE754DA" w14:textId="77777777" w:rsidTr="00313528">
        <w:tc>
          <w:tcPr>
            <w:tcW w:w="135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AF76FA9" w14:textId="77777777" w:rsidR="006F4DA9" w:rsidRPr="007F7800" w:rsidRDefault="006F4DA9" w:rsidP="00313528">
            <w:pPr>
              <w:pStyle w:val="NoSpacing"/>
              <w:rPr>
                <w:b/>
              </w:rPr>
            </w:pPr>
            <w:r w:rsidRPr="007F7800">
              <w:rPr>
                <w:b/>
              </w:rPr>
              <w:t>Date</w:t>
            </w:r>
          </w:p>
        </w:tc>
        <w:tc>
          <w:tcPr>
            <w:tcW w:w="288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51836C74" w14:textId="77777777" w:rsidR="006F4DA9" w:rsidRPr="007F7800" w:rsidRDefault="006F4DA9" w:rsidP="00313528">
            <w:pPr>
              <w:pStyle w:val="NoSpacing"/>
              <w:rPr>
                <w:b/>
              </w:rPr>
            </w:pPr>
            <w:r w:rsidRPr="007F7800">
              <w:rPr>
                <w:b/>
              </w:rPr>
              <w:t xml:space="preserve">Professional organizations </w:t>
            </w:r>
          </w:p>
        </w:tc>
        <w:tc>
          <w:tcPr>
            <w:tcW w:w="549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39E4719D" w14:textId="77777777" w:rsidR="006F4DA9" w:rsidRPr="007F7800" w:rsidRDefault="006F4DA9" w:rsidP="0031352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</w:p>
        </w:tc>
      </w:tr>
      <w:tr w:rsidR="00855DC6" w:rsidRPr="00DF6B7A" w14:paraId="0684A78B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C9A1C" w14:textId="4E7EC0E1" w:rsidR="00855DC6" w:rsidRDefault="00855DC6" w:rsidP="00313528">
            <w:r>
              <w:t>2025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0DC38" w14:textId="4DFF7028" w:rsidR="00855DC6" w:rsidRPr="00760C42" w:rsidRDefault="00855DC6" w:rsidP="00760C42">
            <w:r>
              <w:t>UNT Leadership Fellows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4EC42" w14:textId="77777777" w:rsidR="00855DC6" w:rsidRDefault="00262570" w:rsidP="00313528">
            <w:pPr>
              <w:jc w:val="center"/>
            </w:pPr>
            <w:r>
              <w:t>Adm</w:t>
            </w:r>
            <w:r w:rsidR="005E457F">
              <w:t xml:space="preserve">inistrative </w:t>
            </w:r>
            <w:r>
              <w:t xml:space="preserve">Leadership Training </w:t>
            </w:r>
          </w:p>
          <w:p w14:paraId="2CFD2517" w14:textId="7D26A6D2" w:rsidR="00C0090E" w:rsidRDefault="00C0090E" w:rsidP="00313528">
            <w:pPr>
              <w:jc w:val="center"/>
            </w:pPr>
          </w:p>
        </w:tc>
      </w:tr>
      <w:tr w:rsidR="00760C42" w:rsidRPr="00DF6B7A" w14:paraId="2F2199DC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179F0" w14:textId="71FA28C3" w:rsidR="00760C42" w:rsidRDefault="00760C42" w:rsidP="00313528">
            <w:r>
              <w:t>2025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FABA8" w14:textId="6B660BBD" w:rsidR="00760C42" w:rsidRPr="00760C42" w:rsidRDefault="00760C42" w:rsidP="00760C42">
            <w:r w:rsidRPr="00760C42">
              <w:t>Statewide Textile Recovery Act Taskforce (STRAT)</w:t>
            </w:r>
            <w:r>
              <w:t xml:space="preserve"> California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8F9BC" w14:textId="1726CB16" w:rsidR="00760C42" w:rsidRDefault="006D6C49" w:rsidP="00313528">
            <w:pPr>
              <w:jc w:val="center"/>
            </w:pPr>
            <w:r>
              <w:t>Exploring upcoming EPR legislation for textiles</w:t>
            </w:r>
          </w:p>
        </w:tc>
      </w:tr>
      <w:tr w:rsidR="00F93EC1" w:rsidRPr="00DF6B7A" w14:paraId="09F7B4A5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950766" w14:textId="51239FF3" w:rsidR="00F93EC1" w:rsidRDefault="00E772EC" w:rsidP="00313528">
            <w:r>
              <w:t>2024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9AC8C" w14:textId="51AB7CDB" w:rsidR="00F22EA7" w:rsidRDefault="00E772EC" w:rsidP="00313528">
            <w:r>
              <w:t>Circular Thrift Ohio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D3E31" w14:textId="73DEC4C7" w:rsidR="00F93EC1" w:rsidRDefault="00E772EC" w:rsidP="00313528">
            <w:pPr>
              <w:jc w:val="center"/>
            </w:pPr>
            <w:r>
              <w:t xml:space="preserve">Sorting: data collection </w:t>
            </w:r>
            <w:r w:rsidR="00D348BF">
              <w:t xml:space="preserve">and </w:t>
            </w:r>
            <w:r>
              <w:t>management</w:t>
            </w:r>
          </w:p>
        </w:tc>
      </w:tr>
      <w:tr w:rsidR="00F31457" w:rsidRPr="00DF6B7A" w14:paraId="25CAFBD9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ACDE4" w14:textId="70B37AE8" w:rsidR="00F31457" w:rsidRDefault="00F31457" w:rsidP="00313528">
            <w:r>
              <w:t>2024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96CBC" w14:textId="421E8CAA" w:rsidR="00F31457" w:rsidRDefault="00F31457" w:rsidP="00313528">
            <w:r>
              <w:t>Direct participation in LCA</w:t>
            </w:r>
            <w:r w:rsidR="008E1C9F">
              <w:t xml:space="preserve"> and SLCA</w:t>
            </w:r>
            <w:r>
              <w:t xml:space="preserve"> Assessment for Circular Thrift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D3806" w14:textId="4CD7DA46" w:rsidR="00F31457" w:rsidRDefault="00F31457" w:rsidP="00313528">
            <w:pPr>
              <w:jc w:val="center"/>
            </w:pPr>
            <w:r>
              <w:t>Life Cycle and Social Life Cycle Assessment</w:t>
            </w:r>
          </w:p>
        </w:tc>
      </w:tr>
      <w:tr w:rsidR="00874EE9" w:rsidRPr="00DF6B7A" w14:paraId="7AAECC26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8870B" w14:textId="449A3D1D" w:rsidR="00874EE9" w:rsidRDefault="00874EE9" w:rsidP="00313528">
            <w:r>
              <w:t>2024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19268" w14:textId="2DA61C5B" w:rsidR="00874EE9" w:rsidRDefault="00874EE9" w:rsidP="00313528">
            <w:proofErr w:type="spellStart"/>
            <w:r>
              <w:t>LiquiDonate</w:t>
            </w:r>
            <w:proofErr w:type="spellEnd"/>
            <w:r>
              <w:t xml:space="preserve"> Inc.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9A6F5A" w14:textId="769FEC5E" w:rsidR="00874EE9" w:rsidRDefault="00874EE9" w:rsidP="00313528">
            <w:pPr>
              <w:jc w:val="center"/>
            </w:pPr>
            <w:r>
              <w:t>Using AI to manage product return and product liquidation</w:t>
            </w:r>
          </w:p>
        </w:tc>
      </w:tr>
      <w:tr w:rsidR="00F93EC1" w:rsidRPr="00DF6B7A" w14:paraId="7F1BAC4D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570B4" w14:textId="75357B28" w:rsidR="00F93EC1" w:rsidRDefault="00F93EC1" w:rsidP="00313528">
            <w:r>
              <w:t>2024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15D78" w14:textId="259505A2" w:rsidR="00F93EC1" w:rsidRDefault="00787466" w:rsidP="00313528">
            <w:r>
              <w:t xml:space="preserve">AI Quick Study Series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B8149" w14:textId="25026080" w:rsidR="00F93EC1" w:rsidRDefault="00787466" w:rsidP="00313528">
            <w:pPr>
              <w:jc w:val="center"/>
            </w:pPr>
            <w:r>
              <w:t>ACUE</w:t>
            </w:r>
          </w:p>
        </w:tc>
      </w:tr>
      <w:tr w:rsidR="006F4DA9" w:rsidRPr="00DF6B7A" w14:paraId="7BA12553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AEE73E" w14:textId="77777777" w:rsidR="006F4DA9" w:rsidRPr="00DF6B7A" w:rsidRDefault="006F4DA9" w:rsidP="00313528">
            <w:r>
              <w:t>2023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A0A45" w14:textId="77777777" w:rsidR="006F4DA9" w:rsidRPr="00DF6B7A" w:rsidRDefault="006F4DA9" w:rsidP="00313528">
            <w:r>
              <w:t xml:space="preserve">ISA conference in Columbus Ohio (Fishers </w:t>
            </w:r>
            <w:r>
              <w:lastRenderedPageBreak/>
              <w:t>College of Business, Ohio State University)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8BD41" w14:textId="77777777" w:rsidR="006F4DA9" w:rsidRPr="00DF6B7A" w:rsidRDefault="006F4DA9" w:rsidP="00313528">
            <w:pPr>
              <w:jc w:val="center"/>
            </w:pPr>
            <w:r>
              <w:lastRenderedPageBreak/>
              <w:t>Conference and Workshops</w:t>
            </w:r>
          </w:p>
        </w:tc>
      </w:tr>
      <w:tr w:rsidR="006F4DA9" w:rsidRPr="00DF6B7A" w14:paraId="38FAEDB2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1E2A0" w14:textId="77777777" w:rsidR="006F4DA9" w:rsidRDefault="006F4DA9" w:rsidP="00313528">
            <w:r>
              <w:t>2023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00F88" w14:textId="77777777" w:rsidR="006F4DA9" w:rsidRDefault="006F4DA9" w:rsidP="00313528">
            <w:r>
              <w:t>Teach better seminars CMHT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0B48B" w14:textId="77777777" w:rsidR="006F4DA9" w:rsidRDefault="006F4DA9" w:rsidP="00313528">
            <w:pPr>
              <w:jc w:val="center"/>
            </w:pPr>
            <w:r>
              <w:t>Navigating FIS; Using Government Data; Documenting Service, Research, Teaching</w:t>
            </w:r>
          </w:p>
        </w:tc>
      </w:tr>
      <w:tr w:rsidR="006F4DA9" w:rsidRPr="00DF6B7A" w14:paraId="06337D79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D9E28" w14:textId="77777777" w:rsidR="006F4DA9" w:rsidRDefault="006F4DA9" w:rsidP="00313528">
            <w:r>
              <w:t>2023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92BDD" w14:textId="77777777" w:rsidR="006F4DA9" w:rsidRDefault="006F4DA9" w:rsidP="00313528">
            <w:r>
              <w:t>EPA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849420" w14:textId="77777777" w:rsidR="006F4DA9" w:rsidRDefault="006F4DA9" w:rsidP="00313528">
            <w:pPr>
              <w:jc w:val="center"/>
            </w:pPr>
            <w:r>
              <w:t xml:space="preserve">RIO Grant Application Training </w:t>
            </w:r>
          </w:p>
        </w:tc>
      </w:tr>
      <w:tr w:rsidR="006F4DA9" w:rsidRPr="00DF6B7A" w14:paraId="62759829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14987" w14:textId="77777777" w:rsidR="006F4DA9" w:rsidRDefault="006F4DA9" w:rsidP="00313528">
            <w:r>
              <w:t>2023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E66DB" w14:textId="77777777" w:rsidR="006F4DA9" w:rsidRDefault="006F4DA9" w:rsidP="00313528">
            <w:r>
              <w:t>UNT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CBCD8" w14:textId="77777777" w:rsidR="006F4DA9" w:rsidRPr="00664BDA" w:rsidRDefault="006F4DA9" w:rsidP="00313528">
            <w:pPr>
              <w:jc w:val="center"/>
            </w:pPr>
            <w:hyperlink r:id="rId79" w:history="1">
              <w:r w:rsidRPr="00664BDA">
                <w:rPr>
                  <w:rStyle w:val="clampclampzvny5"/>
                </w:rPr>
                <w:t>EIR - Leadership Symposium</w:t>
              </w:r>
            </w:hyperlink>
          </w:p>
        </w:tc>
      </w:tr>
      <w:tr w:rsidR="006F4DA9" w:rsidRPr="00DF6B7A" w14:paraId="40600CFA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B5A19" w14:textId="77777777" w:rsidR="006F4DA9" w:rsidRDefault="006F4DA9" w:rsidP="00313528">
            <w:r>
              <w:t>2023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9C5EED" w14:textId="77777777" w:rsidR="006F4DA9" w:rsidRDefault="006F4DA9" w:rsidP="00313528">
            <w:r>
              <w:t>Circular Thrift Ohio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28EE0" w14:textId="77777777" w:rsidR="006F4DA9" w:rsidRDefault="006F4DA9" w:rsidP="00313528">
            <w:pPr>
              <w:jc w:val="center"/>
            </w:pPr>
            <w:r>
              <w:t>Visit to facilities for textile collection, and sorting</w:t>
            </w:r>
          </w:p>
        </w:tc>
      </w:tr>
      <w:tr w:rsidR="006F4DA9" w:rsidRPr="00DF6B7A" w14:paraId="4A368288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EB859" w14:textId="77777777" w:rsidR="006F4DA9" w:rsidRPr="00DF6B7A" w:rsidRDefault="006F4DA9" w:rsidP="00313528">
            <w:pPr>
              <w:rPr>
                <w:i/>
              </w:rPr>
            </w:pPr>
            <w:r w:rsidRPr="00DF6B7A">
              <w:t>2022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30CE4" w14:textId="77777777" w:rsidR="006F4DA9" w:rsidRPr="00DF6B7A" w:rsidRDefault="006F4DA9" w:rsidP="00313528">
            <w:pPr>
              <w:rPr>
                <w:i/>
                <w:iCs/>
              </w:rPr>
            </w:pPr>
            <w:r w:rsidRPr="00DF6B7A">
              <w:t>Sustainable Fashion Consumption International professional network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26983" w14:textId="77777777" w:rsidR="006F4DA9" w:rsidRPr="00DF6B7A" w:rsidRDefault="006F4DA9" w:rsidP="00313528">
            <w:pPr>
              <w:jc w:val="center"/>
            </w:pPr>
            <w:r w:rsidRPr="00DF6B7A">
              <w:t>Monthly meetings and Research Webinars</w:t>
            </w:r>
          </w:p>
        </w:tc>
      </w:tr>
      <w:tr w:rsidR="006F4DA9" w:rsidRPr="00DF6B7A" w14:paraId="7189DE45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A813C" w14:textId="77777777" w:rsidR="006F4DA9" w:rsidRPr="00DF6B7A" w:rsidRDefault="006F4DA9" w:rsidP="00313528">
            <w:r w:rsidRPr="00DF6B7A">
              <w:t>2022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CAEDD" w14:textId="77777777" w:rsidR="006F4DA9" w:rsidRPr="00DF6B7A" w:rsidRDefault="006F4DA9" w:rsidP="00313528">
            <w:r w:rsidRPr="00DF6B7A">
              <w:rPr>
                <w:color w:val="000000"/>
              </w:rPr>
              <w:t>Oslo-Metropolitan University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D4CD9" w14:textId="77777777" w:rsidR="006F4DA9" w:rsidRPr="00DF6B7A" w:rsidRDefault="006F4DA9" w:rsidP="00313528">
            <w:pPr>
              <w:jc w:val="center"/>
            </w:pPr>
            <w:r w:rsidRPr="00DF6B7A">
              <w:rPr>
                <w:color w:val="000000"/>
              </w:rPr>
              <w:t>Wardrobe Method– research for change.</w:t>
            </w:r>
          </w:p>
        </w:tc>
      </w:tr>
      <w:tr w:rsidR="006F4DA9" w:rsidRPr="00DF6B7A" w14:paraId="3F7CBA50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0FB2C" w14:textId="77777777" w:rsidR="006F4DA9" w:rsidRPr="00DF6B7A" w:rsidRDefault="006F4DA9" w:rsidP="00313528">
            <w:r w:rsidRPr="00DF6B7A">
              <w:t>2022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0956E" w14:textId="77777777" w:rsidR="006F4DA9" w:rsidRPr="00DF6B7A" w:rsidRDefault="006F4DA9" w:rsidP="00313528">
            <w:pPr>
              <w:rPr>
                <w:color w:val="000000"/>
              </w:rPr>
            </w:pPr>
            <w:r w:rsidRPr="00DF6B7A">
              <w:rPr>
                <w:color w:val="000000"/>
              </w:rPr>
              <w:t>University of Arts, Serbia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1A3FC" w14:textId="77777777" w:rsidR="006F4DA9" w:rsidRPr="00DF6B7A" w:rsidRDefault="006F4DA9" w:rsidP="00313528">
            <w:pPr>
              <w:jc w:val="center"/>
              <w:rPr>
                <w:color w:val="000000"/>
              </w:rPr>
            </w:pPr>
            <w:r w:rsidRPr="00DF6B7A">
              <w:rPr>
                <w:color w:val="000000"/>
              </w:rPr>
              <w:t xml:space="preserve">Qualitative coding using </w:t>
            </w:r>
            <w:proofErr w:type="spellStart"/>
            <w:r w:rsidRPr="00DF6B7A">
              <w:rPr>
                <w:color w:val="000000"/>
              </w:rPr>
              <w:t>Dedoose</w:t>
            </w:r>
            <w:proofErr w:type="spellEnd"/>
          </w:p>
        </w:tc>
      </w:tr>
      <w:tr w:rsidR="006F4DA9" w:rsidRPr="00DF6B7A" w14:paraId="31ECC41D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458A5" w14:textId="77777777" w:rsidR="006F4DA9" w:rsidRPr="00DF6B7A" w:rsidRDefault="006F4DA9" w:rsidP="00313528">
            <w:r w:rsidRPr="00DF6B7A">
              <w:t>2021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C973A7" w14:textId="77777777" w:rsidR="006F4DA9" w:rsidRPr="00DF6B7A" w:rsidRDefault="006F4DA9" w:rsidP="00313528">
            <w:pPr>
              <w:rPr>
                <w:i/>
                <w:iCs/>
              </w:rPr>
            </w:pPr>
            <w:r w:rsidRPr="00DF6B7A">
              <w:t>Sustainable Fashion Consumption International professional network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6B2F8" w14:textId="77777777" w:rsidR="006F4DA9" w:rsidRPr="00DF6B7A" w:rsidRDefault="006F4DA9" w:rsidP="00313528">
            <w:pPr>
              <w:jc w:val="center"/>
            </w:pPr>
            <w:r w:rsidRPr="00DF6B7A">
              <w:t>Monthly meetings and Research Webinars</w:t>
            </w:r>
          </w:p>
        </w:tc>
      </w:tr>
      <w:tr w:rsidR="006F4DA9" w:rsidRPr="00DF6B7A" w14:paraId="63E27D0A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C5537" w14:textId="77777777" w:rsidR="006F4DA9" w:rsidRPr="00DF6B7A" w:rsidRDefault="006F4DA9" w:rsidP="00313528">
            <w:r w:rsidRPr="00DF6B7A">
              <w:t>2021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E002A" w14:textId="77777777" w:rsidR="006F4DA9" w:rsidRPr="00DF6B7A" w:rsidRDefault="006F4DA9" w:rsidP="00313528">
            <w:r w:rsidRPr="00DF6B7A">
              <w:t>UNT/AI LAB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E9154A" w14:textId="77777777" w:rsidR="006F4DA9" w:rsidRPr="00DF6B7A" w:rsidRDefault="006F4DA9" w:rsidP="00313528">
            <w:pPr>
              <w:jc w:val="center"/>
            </w:pPr>
            <w:r w:rsidRPr="00DF6B7A">
              <w:t xml:space="preserve">Data Mining and Scrapping Training </w:t>
            </w:r>
          </w:p>
        </w:tc>
      </w:tr>
      <w:tr w:rsidR="006F4DA9" w:rsidRPr="00DF6B7A" w14:paraId="1B269AF8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3DB94" w14:textId="77777777" w:rsidR="006F4DA9" w:rsidRPr="00DF6B7A" w:rsidRDefault="006F4DA9" w:rsidP="00313528">
            <w:r w:rsidRPr="00DF6B7A">
              <w:t xml:space="preserve">2021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B624D" w14:textId="77777777" w:rsidR="006F4DA9" w:rsidRPr="00DF6B7A" w:rsidRDefault="006F4DA9" w:rsidP="00313528">
            <w:r w:rsidRPr="00DF6B7A">
              <w:t xml:space="preserve">UNT/DC Fellows Trainings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A72442" w14:textId="77777777" w:rsidR="006F4DA9" w:rsidRPr="00DF6B7A" w:rsidRDefault="006F4DA9" w:rsidP="00313528">
            <w:pPr>
              <w:jc w:val="center"/>
            </w:pPr>
            <w:r w:rsidRPr="00DF6B7A">
              <w:t>Multiple Trainings and Workshops</w:t>
            </w:r>
          </w:p>
        </w:tc>
      </w:tr>
      <w:tr w:rsidR="006F4DA9" w:rsidRPr="00DF6B7A" w14:paraId="3028DF39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3EF44" w14:textId="77777777" w:rsidR="006F4DA9" w:rsidRPr="00DF6B7A" w:rsidRDefault="006F4DA9" w:rsidP="00313528">
            <w:r w:rsidRPr="00DF6B7A">
              <w:t>2021-present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ECF02" w14:textId="77777777" w:rsidR="006F4DA9" w:rsidRPr="00DF6B7A" w:rsidRDefault="006F4DA9" w:rsidP="00313528">
            <w:r w:rsidRPr="00DF6B7A">
              <w:rPr>
                <w:color w:val="000000"/>
              </w:rPr>
              <w:t xml:space="preserve">Teaching Better seminar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E84841" w14:textId="77777777" w:rsidR="006F4DA9" w:rsidRPr="00DF6B7A" w:rsidRDefault="006F4DA9" w:rsidP="00313528">
            <w:pPr>
              <w:jc w:val="center"/>
            </w:pPr>
            <w:r w:rsidRPr="00DF6B7A">
              <w:rPr>
                <w:color w:val="000000"/>
              </w:rPr>
              <w:t>Menu-Driven Syllabus, Developing Inclusive Classroom, Teaching Difficult Material, Turn-it-in</w:t>
            </w:r>
          </w:p>
        </w:tc>
      </w:tr>
      <w:tr w:rsidR="006F4DA9" w:rsidRPr="00DF6B7A" w14:paraId="5CD14D22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8600E" w14:textId="77777777" w:rsidR="006F4DA9" w:rsidRPr="00DF6B7A" w:rsidRDefault="006F4DA9" w:rsidP="00313528">
            <w:r w:rsidRPr="00DF6B7A">
              <w:t>2021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9C476" w14:textId="77777777" w:rsidR="006F4DA9" w:rsidRPr="00DF6B7A" w:rsidRDefault="006F4DA9" w:rsidP="00313528">
            <w:r w:rsidRPr="00DF6B7A">
              <w:rPr>
                <w:color w:val="000000"/>
              </w:rPr>
              <w:t xml:space="preserve">UNT/Race is, Race </w:t>
            </w:r>
            <w:proofErr w:type="spellStart"/>
            <w:r w:rsidRPr="00DF6B7A">
              <w:rPr>
                <w:color w:val="000000"/>
              </w:rPr>
              <w:t>Ain’t</w:t>
            </w:r>
            <w:proofErr w:type="spellEnd"/>
            <w:r w:rsidRPr="00DF6B7A">
              <w:rPr>
                <w:color w:val="000000"/>
              </w:rPr>
              <w:t xml:space="preserve">: Creating </w:t>
            </w:r>
            <w:proofErr w:type="gramStart"/>
            <w:r w:rsidRPr="00DF6B7A">
              <w:rPr>
                <w:color w:val="000000"/>
              </w:rPr>
              <w:t>Racially-Engaged</w:t>
            </w:r>
            <w:proofErr w:type="gramEnd"/>
            <w:r w:rsidRPr="00DF6B7A">
              <w:rPr>
                <w:color w:val="000000"/>
              </w:rPr>
              <w:t xml:space="preserve"> Campuses and Classrooms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2D8BB" w14:textId="77777777" w:rsidR="006F4DA9" w:rsidRPr="00DF6B7A" w:rsidRDefault="006F4DA9" w:rsidP="00313528">
            <w:pPr>
              <w:jc w:val="center"/>
            </w:pPr>
            <w:r w:rsidRPr="00DF6B7A">
              <w:t>Training</w:t>
            </w:r>
          </w:p>
        </w:tc>
      </w:tr>
      <w:tr w:rsidR="006F4DA9" w:rsidRPr="00DF6B7A" w14:paraId="60162B19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88EAF7" w14:textId="77777777" w:rsidR="006F4DA9" w:rsidRPr="00DF6B7A" w:rsidRDefault="006F4DA9" w:rsidP="00313528">
            <w:r w:rsidRPr="00DF6B7A">
              <w:t>2020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AE8DC" w14:textId="77777777" w:rsidR="006F4DA9" w:rsidRPr="00DF6B7A" w:rsidRDefault="006F4DA9" w:rsidP="00313528">
            <w:pPr>
              <w:rPr>
                <w:i/>
                <w:iCs/>
              </w:rPr>
            </w:pPr>
            <w:r w:rsidRPr="00DF6B7A">
              <w:t>UNT/Planning and Writing Successful Grant Proposals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425AC" w14:textId="77777777" w:rsidR="006F4DA9" w:rsidRPr="00DF6B7A" w:rsidRDefault="006F4DA9" w:rsidP="00313528">
            <w:pPr>
              <w:jc w:val="center"/>
            </w:pPr>
            <w:r w:rsidRPr="00DF6B7A">
              <w:t xml:space="preserve">Training </w:t>
            </w:r>
          </w:p>
        </w:tc>
      </w:tr>
      <w:tr w:rsidR="006F4DA9" w:rsidRPr="00DF6B7A" w14:paraId="7A9E8F98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04269" w14:textId="77777777" w:rsidR="006F4DA9" w:rsidRPr="00DF6B7A" w:rsidRDefault="006F4DA9" w:rsidP="00313528">
            <w:r w:rsidRPr="00DF6B7A">
              <w:t>2020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0984D" w14:textId="77777777" w:rsidR="006F4DA9" w:rsidRPr="00DF6B7A" w:rsidRDefault="006F4DA9" w:rsidP="00313528">
            <w:r w:rsidRPr="00DF6B7A">
              <w:rPr>
                <w:color w:val="000000"/>
              </w:rPr>
              <w:t>CLEAR/UNT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5F99DC" w14:textId="77777777" w:rsidR="006F4DA9" w:rsidRPr="00DF6B7A" w:rsidRDefault="006F4DA9" w:rsidP="00313528">
            <w:pPr>
              <w:jc w:val="center"/>
            </w:pPr>
            <w:r w:rsidRPr="00DF6B7A">
              <w:t xml:space="preserve">I-Clicker and Panopto trainings </w:t>
            </w:r>
          </w:p>
        </w:tc>
      </w:tr>
      <w:tr w:rsidR="006F4DA9" w:rsidRPr="00DF6B7A" w14:paraId="36030BBF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7B208" w14:textId="77777777" w:rsidR="006F4DA9" w:rsidRPr="00DF6B7A" w:rsidRDefault="006F4DA9" w:rsidP="00313528">
            <w:r w:rsidRPr="00DF6B7A">
              <w:t>2019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5A177" w14:textId="77777777" w:rsidR="006F4DA9" w:rsidRPr="00DF6B7A" w:rsidRDefault="006F4DA9" w:rsidP="00313528">
            <w:r w:rsidRPr="00DF6B7A">
              <w:t>ITAA Workshop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8F92E5" w14:textId="3934CC94" w:rsidR="006F4DA9" w:rsidRPr="00063E9C" w:rsidRDefault="006F4DA9" w:rsidP="00063E9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aramond"/>
                <w:bCs/>
              </w:rPr>
            </w:pPr>
            <w:r w:rsidRPr="00DF6B7A">
              <w:rPr>
                <w:color w:val="000000"/>
              </w:rPr>
              <w:t>Knowledge and Skills for Preparing a Competitive 21st Century Workforce in the Fiber, Textile and Apparel (FTA) Industry</w:t>
            </w:r>
            <w:r w:rsidRPr="00DF6B7A">
              <w:t xml:space="preserve">. </w:t>
            </w:r>
            <w:r w:rsidRPr="00830B6B">
              <w:rPr>
                <w:rFonts w:eastAsia="Garamond"/>
              </w:rPr>
              <w:t xml:space="preserve">International Textile and Apparel Association, Las Vegas, Nevada. </w:t>
            </w:r>
            <w:r>
              <w:rPr>
                <w:rFonts w:eastAsia="Garamond"/>
              </w:rPr>
              <w:t xml:space="preserve">Participant. </w:t>
            </w:r>
          </w:p>
        </w:tc>
      </w:tr>
      <w:tr w:rsidR="006F4DA9" w:rsidRPr="00DF6B7A" w14:paraId="241945FD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66CD7" w14:textId="77777777" w:rsidR="006F4DA9" w:rsidRPr="00DF6B7A" w:rsidRDefault="006F4DA9" w:rsidP="00313528">
            <w:pPr>
              <w:rPr>
                <w:i/>
              </w:rPr>
            </w:pPr>
            <w:r w:rsidRPr="00DF6B7A">
              <w:t>2019-present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A2E65" w14:textId="77777777" w:rsidR="006F4DA9" w:rsidRPr="00DF6B7A" w:rsidRDefault="006F4DA9" w:rsidP="00313528">
            <w:pPr>
              <w:rPr>
                <w:i/>
                <w:iCs/>
              </w:rPr>
            </w:pPr>
            <w:r w:rsidRPr="00DF6B7A">
              <w:rPr>
                <w:color w:val="000000"/>
              </w:rPr>
              <w:t>ISSP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2E508" w14:textId="77777777" w:rsidR="006F4DA9" w:rsidRPr="00DF6B7A" w:rsidRDefault="006F4DA9" w:rsidP="00313528">
            <w:pPr>
              <w:jc w:val="center"/>
              <w:rPr>
                <w:color w:val="000000"/>
              </w:rPr>
            </w:pPr>
            <w:r w:rsidRPr="00DF6B7A">
              <w:rPr>
                <w:color w:val="000000"/>
              </w:rPr>
              <w:t xml:space="preserve">Professional Development Series for Sustainability Professionals (monthly). Learn the most recent sustainability-related assessments (LCA, SLAC, Carbon </w:t>
            </w:r>
            <w:proofErr w:type="spellStart"/>
            <w:r w:rsidRPr="00DF6B7A">
              <w:rPr>
                <w:color w:val="000000"/>
              </w:rPr>
              <w:t>footprinting</w:t>
            </w:r>
            <w:proofErr w:type="spellEnd"/>
            <w:r w:rsidRPr="00DF6B7A">
              <w:rPr>
                <w:color w:val="000000"/>
              </w:rPr>
              <w:t>)</w:t>
            </w:r>
          </w:p>
        </w:tc>
      </w:tr>
      <w:tr w:rsidR="006F4DA9" w:rsidRPr="00DF6B7A" w14:paraId="1946FB2B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9ECBD4" w14:textId="77777777" w:rsidR="006F4DA9" w:rsidRPr="00DF6B7A" w:rsidRDefault="006F4DA9" w:rsidP="00313528">
            <w:r w:rsidRPr="00DF6B7A">
              <w:t>2019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E8ACF" w14:textId="77777777" w:rsidR="006F4DA9" w:rsidRPr="00DF6B7A" w:rsidRDefault="006F4DA9" w:rsidP="00313528">
            <w:pPr>
              <w:rPr>
                <w:color w:val="000000"/>
              </w:rPr>
            </w:pPr>
            <w:r w:rsidRPr="00DF6B7A">
              <w:rPr>
                <w:color w:val="000000"/>
              </w:rPr>
              <w:t>CLEAR/UNT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01EB7" w14:textId="77777777" w:rsidR="006F4DA9" w:rsidRPr="00DF6B7A" w:rsidRDefault="006F4DA9" w:rsidP="00313528">
            <w:pPr>
              <w:jc w:val="center"/>
              <w:rPr>
                <w:color w:val="000000"/>
              </w:rPr>
            </w:pPr>
            <w:r w:rsidRPr="00DF6B7A">
              <w:rPr>
                <w:color w:val="000000"/>
              </w:rPr>
              <w:t xml:space="preserve">Course in the box training </w:t>
            </w:r>
          </w:p>
        </w:tc>
      </w:tr>
      <w:tr w:rsidR="006F4DA9" w:rsidRPr="00DF6B7A" w14:paraId="4D5C9995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1E6C4C" w14:textId="77777777" w:rsidR="006F4DA9" w:rsidRPr="00DF6B7A" w:rsidRDefault="006F4DA9" w:rsidP="00313528">
            <w:r w:rsidRPr="00DF6B7A">
              <w:t>2019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D8AFB" w14:textId="77777777" w:rsidR="006F4DA9" w:rsidRPr="00DF6B7A" w:rsidRDefault="006F4DA9" w:rsidP="00313528">
            <w:pPr>
              <w:rPr>
                <w:color w:val="000000"/>
              </w:rPr>
            </w:pPr>
            <w:r w:rsidRPr="00DF6B7A">
              <w:rPr>
                <w:color w:val="000000"/>
              </w:rPr>
              <w:t>CLEAR/UNT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39A430" w14:textId="77777777" w:rsidR="006F4DA9" w:rsidRPr="00DF6B7A" w:rsidRDefault="006F4DA9" w:rsidP="00313528">
            <w:pPr>
              <w:jc w:val="center"/>
              <w:rPr>
                <w:color w:val="000000"/>
              </w:rPr>
            </w:pPr>
            <w:r w:rsidRPr="00DF6B7A">
              <w:rPr>
                <w:color w:val="000000"/>
              </w:rPr>
              <w:t xml:space="preserve">First Flight Cohort multiple required trainings </w:t>
            </w:r>
          </w:p>
        </w:tc>
      </w:tr>
      <w:tr w:rsidR="006F4DA9" w:rsidRPr="00DF6B7A" w14:paraId="49AAD890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CC24A" w14:textId="77777777" w:rsidR="006F4DA9" w:rsidRPr="00DF6B7A" w:rsidRDefault="006F4DA9" w:rsidP="00313528">
            <w:r w:rsidRPr="00DF6B7A">
              <w:t>2019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696ED" w14:textId="77777777" w:rsidR="006F4DA9" w:rsidRPr="00DF6B7A" w:rsidRDefault="006F4DA9" w:rsidP="00313528">
            <w:pPr>
              <w:rPr>
                <w:color w:val="000000"/>
              </w:rPr>
            </w:pPr>
            <w:r w:rsidRPr="00DF6B7A">
              <w:rPr>
                <w:color w:val="000000"/>
              </w:rPr>
              <w:t xml:space="preserve">QSR International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900A7" w14:textId="77777777" w:rsidR="006F4DA9" w:rsidRPr="00DF6B7A" w:rsidRDefault="006F4DA9" w:rsidP="00313528">
            <w:pPr>
              <w:jc w:val="center"/>
              <w:rPr>
                <w:color w:val="000000"/>
              </w:rPr>
            </w:pPr>
            <w:r w:rsidRPr="00DF6B7A">
              <w:rPr>
                <w:color w:val="000000"/>
              </w:rPr>
              <w:t xml:space="preserve">N-vivo Training </w:t>
            </w:r>
          </w:p>
        </w:tc>
      </w:tr>
      <w:tr w:rsidR="006F4DA9" w:rsidRPr="00DF6B7A" w14:paraId="47D0B9B8" w14:textId="77777777" w:rsidTr="00313528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42FA9C" w14:textId="77777777" w:rsidR="006F4DA9" w:rsidRPr="00DF6B7A" w:rsidRDefault="006F4DA9" w:rsidP="00313528">
            <w:r w:rsidRPr="00DF6B7A">
              <w:t>2019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4F489" w14:textId="77777777" w:rsidR="006F4DA9" w:rsidRPr="00DF6B7A" w:rsidRDefault="006F4DA9" w:rsidP="00313528">
            <w:pPr>
              <w:rPr>
                <w:color w:val="000000"/>
              </w:rPr>
            </w:pPr>
            <w:r w:rsidRPr="00DF6B7A">
              <w:rPr>
                <w:color w:val="000000"/>
              </w:rPr>
              <w:t>Human Sciences/The Ohio State University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5F8A6" w14:textId="77777777" w:rsidR="006F4DA9" w:rsidRPr="00DF6B7A" w:rsidRDefault="006F4DA9" w:rsidP="00313528">
            <w:pPr>
              <w:jc w:val="center"/>
              <w:rPr>
                <w:color w:val="000000"/>
              </w:rPr>
            </w:pPr>
            <w:r w:rsidRPr="00DF6B7A">
              <w:rPr>
                <w:color w:val="000000"/>
              </w:rPr>
              <w:t xml:space="preserve">Systematic Review Training </w:t>
            </w:r>
          </w:p>
        </w:tc>
      </w:tr>
    </w:tbl>
    <w:p w14:paraId="4E734B47" w14:textId="77777777" w:rsidR="00063E9C" w:rsidRDefault="00063E9C" w:rsidP="002377C9">
      <w:pPr>
        <w:pStyle w:val="NoSpacing"/>
        <w:pBdr>
          <w:bottom w:val="single" w:sz="4" w:space="1" w:color="auto"/>
        </w:pBdr>
        <w:rPr>
          <w:b/>
          <w:bCs/>
        </w:rPr>
      </w:pPr>
    </w:p>
    <w:p w14:paraId="196E580E" w14:textId="77777777" w:rsidR="00063E9C" w:rsidRDefault="00063E9C" w:rsidP="006F4DA9">
      <w:pPr>
        <w:pStyle w:val="NoSpacing"/>
        <w:pBdr>
          <w:bottom w:val="single" w:sz="4" w:space="1" w:color="auto"/>
        </w:pBdr>
        <w:jc w:val="center"/>
        <w:rPr>
          <w:b/>
          <w:bCs/>
        </w:rPr>
      </w:pPr>
    </w:p>
    <w:p w14:paraId="78DF0491" w14:textId="381BB152" w:rsidR="006F4DA9" w:rsidRDefault="006F4DA9" w:rsidP="006F4DA9">
      <w:pPr>
        <w:pStyle w:val="NoSpacing"/>
        <w:pBdr>
          <w:bottom w:val="single" w:sz="4" w:space="1" w:color="auto"/>
        </w:pBdr>
        <w:jc w:val="center"/>
        <w:rPr>
          <w:b/>
          <w:bCs/>
        </w:rPr>
      </w:pPr>
      <w:r w:rsidRPr="002E71DD">
        <w:rPr>
          <w:b/>
          <w:bCs/>
        </w:rPr>
        <w:t>MEDIA</w:t>
      </w:r>
    </w:p>
    <w:p w14:paraId="1EBF1C39" w14:textId="77777777" w:rsidR="006F4DA9" w:rsidRPr="002E71DD" w:rsidRDefault="006F4DA9" w:rsidP="006F4DA9">
      <w:pPr>
        <w:pStyle w:val="NoSpacing"/>
        <w:pBdr>
          <w:bottom w:val="single" w:sz="4" w:space="1" w:color="auto"/>
        </w:pBdr>
        <w:rPr>
          <w:b/>
          <w:bCs/>
        </w:rPr>
      </w:pPr>
    </w:p>
    <w:p w14:paraId="24AA7FC4" w14:textId="77777777" w:rsidR="006F4DA9" w:rsidRDefault="006F4DA9" w:rsidP="006F4DA9">
      <w:pPr>
        <w:pStyle w:val="NoSpacing"/>
        <w:rPr>
          <w:rFonts w:eastAsia="Garamond"/>
          <w:b/>
        </w:rPr>
      </w:pPr>
    </w:p>
    <w:p w14:paraId="3D7943BC" w14:textId="71C35691" w:rsidR="007F50B5" w:rsidRPr="007F50B5" w:rsidRDefault="007F50B5" w:rsidP="0095131A">
      <w:pPr>
        <w:pStyle w:val="NoSpacing"/>
        <w:numPr>
          <w:ilvl w:val="0"/>
          <w:numId w:val="36"/>
        </w:numPr>
        <w:spacing w:after="240"/>
        <w:rPr>
          <w:rFonts w:eastAsia="Garamond"/>
          <w:bCs/>
        </w:rPr>
      </w:pPr>
      <w:bookmarkStart w:id="12" w:name="_Hlk123637707"/>
      <w:proofErr w:type="spellStart"/>
      <w:r w:rsidRPr="007F50B5">
        <w:rPr>
          <w:rFonts w:eastAsia="Garamond"/>
          <w:bCs/>
          <w:i/>
          <w:iCs/>
        </w:rPr>
        <w:lastRenderedPageBreak/>
        <w:t>Sorthing</w:t>
      </w:r>
      <w:proofErr w:type="spellEnd"/>
      <w:r w:rsidRPr="007F50B5">
        <w:rPr>
          <w:rFonts w:eastAsia="Garamond"/>
          <w:bCs/>
          <w:i/>
          <w:iCs/>
        </w:rPr>
        <w:t xml:space="preserve"> a Ton</w:t>
      </w:r>
      <w:r>
        <w:rPr>
          <w:rFonts w:eastAsia="Garamond"/>
          <w:bCs/>
        </w:rPr>
        <w:t xml:space="preserve"> event featured on the City of Denton portal: </w:t>
      </w:r>
      <w:hyperlink r:id="rId80" w:history="1">
        <w:r w:rsidRPr="00E71560">
          <w:rPr>
            <w:rStyle w:val="Hyperlink"/>
            <w:rFonts w:eastAsia="Garamond"/>
            <w:bCs/>
          </w:rPr>
          <w:t>https://www.youtube.com/watch?v=8jzcaWSMadM</w:t>
        </w:r>
      </w:hyperlink>
      <w:r>
        <w:rPr>
          <w:rFonts w:eastAsia="Garamond"/>
          <w:bCs/>
        </w:rPr>
        <w:t xml:space="preserve"> </w:t>
      </w:r>
    </w:p>
    <w:p w14:paraId="12713BB9" w14:textId="26198E6A" w:rsidR="0057107C" w:rsidRPr="0057107C" w:rsidRDefault="0057107C" w:rsidP="0095131A">
      <w:pPr>
        <w:pStyle w:val="NoSpacing"/>
        <w:numPr>
          <w:ilvl w:val="0"/>
          <w:numId w:val="36"/>
        </w:numPr>
        <w:spacing w:after="240"/>
        <w:rPr>
          <w:rFonts w:eastAsia="Garamond"/>
          <w:bCs/>
        </w:rPr>
      </w:pPr>
      <w:r w:rsidRPr="000A35CF">
        <w:rPr>
          <w:rFonts w:eastAsia="Garamond"/>
          <w:b/>
        </w:rPr>
        <w:t xml:space="preserve">Jestratijevic, I. </w:t>
      </w:r>
      <w:r>
        <w:rPr>
          <w:rFonts w:eastAsia="Garamond"/>
          <w:b/>
        </w:rPr>
        <w:t>(2024, April 29</w:t>
      </w:r>
      <w:r w:rsidRPr="00207A09">
        <w:rPr>
          <w:rFonts w:eastAsia="Garamond"/>
          <w:b/>
          <w:vertAlign w:val="superscript"/>
        </w:rPr>
        <w:t>th</w:t>
      </w:r>
      <w:r>
        <w:rPr>
          <w:rFonts w:eastAsia="Garamond"/>
          <w:b/>
        </w:rPr>
        <w:t xml:space="preserve">). </w:t>
      </w:r>
      <w:r w:rsidRPr="0057107C">
        <w:rPr>
          <w:rFonts w:eastAsia="Garamond"/>
          <w:bCs/>
          <w:i/>
          <w:iCs/>
        </w:rPr>
        <w:t xml:space="preserve">New Initiative at UNT </w:t>
      </w:r>
      <w:r w:rsidR="00285EAC">
        <w:rPr>
          <w:rFonts w:eastAsia="Garamond"/>
          <w:bCs/>
          <w:i/>
          <w:iCs/>
        </w:rPr>
        <w:t>E</w:t>
      </w:r>
      <w:r w:rsidRPr="0057107C">
        <w:rPr>
          <w:rFonts w:eastAsia="Garamond"/>
          <w:bCs/>
          <w:i/>
          <w:iCs/>
        </w:rPr>
        <w:t xml:space="preserve">ncourages </w:t>
      </w:r>
      <w:r w:rsidR="00285EAC">
        <w:rPr>
          <w:rFonts w:eastAsia="Garamond"/>
          <w:bCs/>
          <w:i/>
          <w:iCs/>
        </w:rPr>
        <w:t>S</w:t>
      </w:r>
      <w:r w:rsidRPr="0057107C">
        <w:rPr>
          <w:rFonts w:eastAsia="Garamond"/>
          <w:bCs/>
          <w:i/>
          <w:iCs/>
        </w:rPr>
        <w:t xml:space="preserve">ustainable </w:t>
      </w:r>
      <w:r w:rsidR="00285EAC">
        <w:rPr>
          <w:rFonts w:eastAsia="Garamond"/>
          <w:bCs/>
          <w:i/>
          <w:iCs/>
        </w:rPr>
        <w:t>F</w:t>
      </w:r>
      <w:r w:rsidRPr="0057107C">
        <w:rPr>
          <w:rFonts w:eastAsia="Garamond"/>
          <w:bCs/>
          <w:i/>
          <w:iCs/>
        </w:rPr>
        <w:t xml:space="preserve">ashion, </w:t>
      </w:r>
      <w:r w:rsidR="00285EAC">
        <w:rPr>
          <w:rFonts w:eastAsia="Garamond"/>
          <w:bCs/>
          <w:i/>
          <w:iCs/>
        </w:rPr>
        <w:t>R</w:t>
      </w:r>
      <w:r w:rsidRPr="0057107C">
        <w:rPr>
          <w:rFonts w:eastAsia="Garamond"/>
          <w:bCs/>
          <w:i/>
          <w:iCs/>
        </w:rPr>
        <w:t xml:space="preserve">ecycling and </w:t>
      </w:r>
      <w:r w:rsidR="00285EAC">
        <w:rPr>
          <w:rFonts w:eastAsia="Garamond"/>
          <w:bCs/>
          <w:i/>
          <w:iCs/>
        </w:rPr>
        <w:t>Z</w:t>
      </w:r>
      <w:r w:rsidRPr="0057107C">
        <w:rPr>
          <w:rFonts w:eastAsia="Garamond"/>
          <w:bCs/>
          <w:i/>
          <w:iCs/>
        </w:rPr>
        <w:t>ero waste</w:t>
      </w:r>
      <w:r w:rsidR="00285EAC">
        <w:rPr>
          <w:rFonts w:eastAsia="Garamond"/>
          <w:bCs/>
          <w:i/>
          <w:iCs/>
        </w:rPr>
        <w:t xml:space="preserve"> </w:t>
      </w:r>
      <w:r w:rsidRPr="0057107C">
        <w:rPr>
          <w:rFonts w:eastAsia="Garamond"/>
          <w:bCs/>
          <w:i/>
          <w:iCs/>
        </w:rPr>
        <w:t>creations</w:t>
      </w:r>
      <w:r>
        <w:rPr>
          <w:rFonts w:eastAsia="Garamond"/>
          <w:bCs/>
          <w:i/>
          <w:iCs/>
        </w:rPr>
        <w:t>.</w:t>
      </w:r>
      <w:r>
        <w:rPr>
          <w:rFonts w:eastAsia="Garamond"/>
          <w:b/>
        </w:rPr>
        <w:t xml:space="preserve"> </w:t>
      </w:r>
      <w:r w:rsidRPr="00285EAC">
        <w:rPr>
          <w:rFonts w:eastAsia="Garamond"/>
          <w:b/>
        </w:rPr>
        <w:t>Denton Record Chronicle.</w:t>
      </w:r>
      <w:r>
        <w:rPr>
          <w:rFonts w:eastAsia="Garamond"/>
          <w:b/>
        </w:rPr>
        <w:t xml:space="preserve"> </w:t>
      </w:r>
      <w:hyperlink r:id="rId81" w:history="1">
        <w:r w:rsidR="00285EAC" w:rsidRPr="003F2ACA">
          <w:rPr>
            <w:rStyle w:val="Hyperlink"/>
            <w:rFonts w:eastAsia="Garamond"/>
            <w:bCs/>
          </w:rPr>
          <w:t>https://dentonrc.com/denton_u/new-initiative-at-unt-encourages-sustainable-fashion-recycling-and-zero-waste-creations/article_4d474a05-50ac-5ef3-a0ff-e377e2e5d492.html</w:t>
        </w:r>
      </w:hyperlink>
      <w:r w:rsidRPr="0057107C">
        <w:rPr>
          <w:rFonts w:eastAsia="Garamond"/>
          <w:bCs/>
        </w:rPr>
        <w:t xml:space="preserve"> </w:t>
      </w:r>
    </w:p>
    <w:p w14:paraId="6AA09FA1" w14:textId="58C9AFCD" w:rsidR="00207A09" w:rsidRPr="00081BAF" w:rsidRDefault="00207A09" w:rsidP="0095131A">
      <w:pPr>
        <w:pStyle w:val="NoSpacing"/>
        <w:numPr>
          <w:ilvl w:val="0"/>
          <w:numId w:val="36"/>
        </w:numPr>
        <w:spacing w:after="240"/>
        <w:rPr>
          <w:rFonts w:eastAsia="Garamond"/>
          <w:bCs/>
        </w:rPr>
      </w:pPr>
      <w:r w:rsidRPr="000A35CF">
        <w:rPr>
          <w:rFonts w:eastAsia="Garamond"/>
          <w:b/>
        </w:rPr>
        <w:t xml:space="preserve">Jestratijevic, I. </w:t>
      </w:r>
      <w:r>
        <w:rPr>
          <w:rFonts w:eastAsia="Garamond"/>
          <w:b/>
        </w:rPr>
        <w:t>(2024, April 12</w:t>
      </w:r>
      <w:r w:rsidRPr="00207A09">
        <w:rPr>
          <w:rFonts w:eastAsia="Garamond"/>
          <w:b/>
          <w:vertAlign w:val="superscript"/>
        </w:rPr>
        <w:t>th</w:t>
      </w:r>
      <w:r>
        <w:rPr>
          <w:rFonts w:eastAsia="Garamond"/>
          <w:b/>
        </w:rPr>
        <w:t xml:space="preserve">). </w:t>
      </w:r>
      <w:r w:rsidR="00765DE1" w:rsidRPr="00765DE1">
        <w:rPr>
          <w:rFonts w:eastAsia="Garamond"/>
          <w:bCs/>
          <w:i/>
          <w:iCs/>
        </w:rPr>
        <w:t>Zero Waste Textile Initiative.</w:t>
      </w:r>
      <w:r w:rsidR="00765DE1">
        <w:rPr>
          <w:rFonts w:eastAsia="Garamond"/>
          <w:b/>
        </w:rPr>
        <w:t xml:space="preserve"> </w:t>
      </w:r>
      <w:r w:rsidRPr="00765DE1">
        <w:rPr>
          <w:rFonts w:eastAsia="Garamond"/>
          <w:b/>
        </w:rPr>
        <w:t>Earth and Taxes</w:t>
      </w:r>
      <w:r w:rsidR="00765DE1" w:rsidRPr="00765DE1">
        <w:rPr>
          <w:rFonts w:eastAsia="Garamond"/>
          <w:b/>
        </w:rPr>
        <w:t xml:space="preserve"> </w:t>
      </w:r>
      <w:r w:rsidRPr="00207A09">
        <w:rPr>
          <w:rFonts w:eastAsia="Garamond"/>
          <w:b/>
        </w:rPr>
        <w:t>UNT Podcast episode.</w:t>
      </w:r>
      <w:r>
        <w:rPr>
          <w:rFonts w:eastAsia="Garamond"/>
          <w:bCs/>
        </w:rPr>
        <w:t xml:space="preserve"> </w:t>
      </w:r>
      <w:hyperlink r:id="rId82" w:history="1">
        <w:r w:rsidR="00FD6ED3" w:rsidRPr="007F4DBD">
          <w:rPr>
            <w:rStyle w:val="Hyperlink"/>
            <w:bdr w:val="none" w:sz="0" w:space="0" w:color="auto" w:frame="1"/>
            <w:shd w:val="clear" w:color="auto" w:fill="FFFFFF"/>
          </w:rPr>
          <w:t>https://open.spotify.com/episode/2RZI35MUAWRgf6ufisbymK?si=ZtDqkuJqQzSoosbJOI7P1A</w:t>
        </w:r>
      </w:hyperlink>
    </w:p>
    <w:p w14:paraId="0DEAA494" w14:textId="307B6092" w:rsidR="00D66C5A" w:rsidRDefault="00D66C5A" w:rsidP="0095131A">
      <w:pPr>
        <w:pStyle w:val="NoSpacing"/>
        <w:numPr>
          <w:ilvl w:val="0"/>
          <w:numId w:val="36"/>
        </w:numPr>
      </w:pPr>
      <w:r w:rsidRPr="00D66C5A">
        <w:rPr>
          <w:rFonts w:eastAsia="Garamond"/>
          <w:b/>
        </w:rPr>
        <w:t>Jestratijevic, I. (2024</w:t>
      </w:r>
      <w:r w:rsidR="00AA56CC">
        <w:rPr>
          <w:rFonts w:eastAsia="Garamond"/>
          <w:b/>
        </w:rPr>
        <w:t>, March 18</w:t>
      </w:r>
      <w:r w:rsidR="00AA56CC" w:rsidRPr="00AA56CC">
        <w:rPr>
          <w:rFonts w:eastAsia="Garamond"/>
          <w:b/>
          <w:vertAlign w:val="superscript"/>
        </w:rPr>
        <w:t>th</w:t>
      </w:r>
      <w:r w:rsidRPr="00D66C5A">
        <w:rPr>
          <w:rFonts w:eastAsia="Garamond"/>
          <w:b/>
        </w:rPr>
        <w:t>).</w:t>
      </w:r>
      <w:r w:rsidRPr="00D66C5A">
        <w:rPr>
          <w:rFonts w:eastAsia="Garamond"/>
        </w:rPr>
        <w:t xml:space="preserve"> </w:t>
      </w:r>
      <w:r w:rsidRPr="00AA56CC">
        <w:rPr>
          <w:i/>
          <w:iCs/>
        </w:rPr>
        <w:t>New recycling initiative campus aims to reduce textile waste</w:t>
      </w:r>
      <w:r w:rsidRPr="00D66C5A">
        <w:t>.</w:t>
      </w:r>
      <w:r w:rsidR="00AA56CC">
        <w:t xml:space="preserve"> </w:t>
      </w:r>
      <w:r w:rsidR="00AA56CC" w:rsidRPr="00AA56CC">
        <w:rPr>
          <w:b/>
          <w:bCs/>
        </w:rPr>
        <w:t>News UNT Media.</w:t>
      </w:r>
      <w:r>
        <w:t xml:space="preserve"> </w:t>
      </w:r>
      <w:hyperlink r:id="rId83" w:history="1">
        <w:r w:rsidRPr="007F4DBD">
          <w:rPr>
            <w:rStyle w:val="Hyperlink"/>
          </w:rPr>
          <w:t>https://news.unt.edu/news-releases/new-recycling-initiative-campus-aims-reduce-textile-waste</w:t>
        </w:r>
      </w:hyperlink>
      <w:r>
        <w:t xml:space="preserve"> </w:t>
      </w:r>
    </w:p>
    <w:p w14:paraId="6D1F4B64" w14:textId="77777777" w:rsidR="00D66C5A" w:rsidRPr="00D66C5A" w:rsidRDefault="00D66C5A" w:rsidP="00D66C5A">
      <w:pPr>
        <w:pStyle w:val="NoSpacing"/>
        <w:ind w:left="720"/>
      </w:pPr>
    </w:p>
    <w:p w14:paraId="3BF43980" w14:textId="624AC7BA" w:rsidR="006F4DA9" w:rsidRDefault="006F4DA9" w:rsidP="0095131A">
      <w:pPr>
        <w:pStyle w:val="NoSpacing"/>
        <w:numPr>
          <w:ilvl w:val="0"/>
          <w:numId w:val="36"/>
        </w:numPr>
        <w:spacing w:after="240"/>
        <w:rPr>
          <w:rFonts w:eastAsia="Garamond"/>
          <w:bCs/>
        </w:rPr>
      </w:pPr>
      <w:r w:rsidRPr="000A35CF">
        <w:rPr>
          <w:rFonts w:eastAsia="Garamond"/>
          <w:b/>
        </w:rPr>
        <w:t xml:space="preserve">Jestratijevic, I. </w:t>
      </w:r>
      <w:r>
        <w:rPr>
          <w:rFonts w:eastAsia="Garamond"/>
          <w:b/>
        </w:rPr>
        <w:t>(2023</w:t>
      </w:r>
      <w:r w:rsidR="00AA56CC">
        <w:rPr>
          <w:rFonts w:eastAsia="Garamond"/>
          <w:b/>
        </w:rPr>
        <w:t>, March 31</w:t>
      </w:r>
      <w:r w:rsidR="00AA56CC" w:rsidRPr="00AA56CC">
        <w:rPr>
          <w:rFonts w:eastAsia="Garamond"/>
          <w:b/>
          <w:vertAlign w:val="superscript"/>
        </w:rPr>
        <w:t>st</w:t>
      </w:r>
      <w:r>
        <w:rPr>
          <w:rFonts w:eastAsia="Garamond"/>
          <w:b/>
        </w:rPr>
        <w:t xml:space="preserve">). </w:t>
      </w:r>
      <w:r w:rsidRPr="007805C1">
        <w:rPr>
          <w:rFonts w:eastAsia="Garamond"/>
          <w:bCs/>
          <w:i/>
          <w:iCs/>
        </w:rPr>
        <w:t>Future of Fashion.</w:t>
      </w:r>
      <w:r w:rsidR="00AA56CC" w:rsidRPr="00AA56CC">
        <w:rPr>
          <w:rFonts w:eastAsia="Garamond"/>
          <w:b/>
        </w:rPr>
        <w:t xml:space="preserve"> </w:t>
      </w:r>
      <w:r w:rsidR="00AA56CC">
        <w:rPr>
          <w:rFonts w:eastAsia="Garamond"/>
          <w:b/>
        </w:rPr>
        <w:t xml:space="preserve">North Texan. </w:t>
      </w:r>
      <w:hyperlink r:id="rId84" w:history="1">
        <w:r w:rsidR="00AA56CC" w:rsidRPr="007F4DBD">
          <w:rPr>
            <w:rStyle w:val="Hyperlink"/>
            <w:rFonts w:eastAsia="Garamond"/>
            <w:bCs/>
          </w:rPr>
          <w:t>https://northtexan.unt.edu/issues/2023-spring/future-fashion</w:t>
        </w:r>
      </w:hyperlink>
      <w:r>
        <w:rPr>
          <w:rFonts w:eastAsia="Garamond"/>
          <w:bCs/>
        </w:rPr>
        <w:t xml:space="preserve"> </w:t>
      </w:r>
    </w:p>
    <w:p w14:paraId="234EBF4A" w14:textId="523EF550" w:rsidR="006F4DA9" w:rsidRPr="005770F2" w:rsidRDefault="006F4DA9" w:rsidP="0095131A">
      <w:pPr>
        <w:pStyle w:val="NoSpacing"/>
        <w:numPr>
          <w:ilvl w:val="0"/>
          <w:numId w:val="36"/>
        </w:numPr>
        <w:spacing w:after="240"/>
        <w:rPr>
          <w:rFonts w:eastAsia="Garamond"/>
          <w:bCs/>
        </w:rPr>
      </w:pPr>
      <w:r>
        <w:rPr>
          <w:rFonts w:eastAsia="Garamond"/>
          <w:bCs/>
        </w:rPr>
        <w:t xml:space="preserve"> </w:t>
      </w:r>
      <w:r w:rsidRPr="000A35CF">
        <w:rPr>
          <w:rFonts w:eastAsia="Garamond"/>
          <w:b/>
        </w:rPr>
        <w:t xml:space="preserve">Jestratijevic, I. </w:t>
      </w:r>
      <w:r>
        <w:rPr>
          <w:rFonts w:eastAsia="Garamond"/>
          <w:b/>
        </w:rPr>
        <w:t>(2023</w:t>
      </w:r>
      <w:r w:rsidR="007805C1">
        <w:rPr>
          <w:rFonts w:eastAsia="Garamond"/>
          <w:b/>
        </w:rPr>
        <w:t>, n.d.</w:t>
      </w:r>
      <w:r>
        <w:rPr>
          <w:rFonts w:eastAsia="Garamond"/>
          <w:b/>
        </w:rPr>
        <w:t xml:space="preserve">). </w:t>
      </w:r>
      <w:r w:rsidRPr="007805C1">
        <w:rPr>
          <w:rFonts w:eastAsia="Garamond"/>
          <w:bCs/>
          <w:i/>
          <w:iCs/>
        </w:rPr>
        <w:t>Ethics in Practice dr. Iva Jestratijevic</w:t>
      </w:r>
      <w:r w:rsidRPr="007805C1">
        <w:rPr>
          <w:rFonts w:eastAsia="Garamond"/>
          <w:bCs/>
        </w:rPr>
        <w:t xml:space="preserve">. </w:t>
      </w:r>
      <w:r w:rsidR="007805C1" w:rsidRPr="007805C1">
        <w:rPr>
          <w:rFonts w:eastAsia="Garamond"/>
          <w:b/>
        </w:rPr>
        <w:t>Future Learn.</w:t>
      </w:r>
      <w:r w:rsidR="007805C1">
        <w:rPr>
          <w:rFonts w:eastAsia="Garamond"/>
          <w:bCs/>
        </w:rPr>
        <w:t xml:space="preserve"> </w:t>
      </w:r>
      <w:hyperlink r:id="rId85" w:history="1">
        <w:r w:rsidR="007805C1" w:rsidRPr="007F4DBD">
          <w:rPr>
            <w:rStyle w:val="Hyperlink"/>
            <w:rFonts w:eastAsia="Garamond"/>
            <w:bCs/>
          </w:rPr>
          <w:t>https://www.futurelearn.com/info/courses/sales-advertising-ethics-fashion-industry/0/steps/326668</w:t>
        </w:r>
      </w:hyperlink>
      <w:r>
        <w:rPr>
          <w:rFonts w:eastAsia="Garamond"/>
          <w:bCs/>
        </w:rPr>
        <w:t xml:space="preserve"> </w:t>
      </w:r>
    </w:p>
    <w:p w14:paraId="1F0D40EB" w14:textId="24F86B15" w:rsidR="006F4DA9" w:rsidRDefault="006F4DA9" w:rsidP="0095131A">
      <w:pPr>
        <w:pStyle w:val="NoSpacing"/>
        <w:numPr>
          <w:ilvl w:val="0"/>
          <w:numId w:val="36"/>
        </w:numPr>
        <w:spacing w:after="240"/>
        <w:rPr>
          <w:rFonts w:eastAsia="Garamond"/>
          <w:b/>
        </w:rPr>
      </w:pPr>
      <w:r w:rsidRPr="000A35CF">
        <w:rPr>
          <w:rFonts w:eastAsia="Garamond"/>
          <w:b/>
        </w:rPr>
        <w:t xml:space="preserve">Jestratijevic, I. </w:t>
      </w:r>
      <w:r>
        <w:rPr>
          <w:rFonts w:eastAsia="Garamond"/>
          <w:b/>
        </w:rPr>
        <w:t>(2022</w:t>
      </w:r>
      <w:r w:rsidR="007805C1">
        <w:rPr>
          <w:rFonts w:eastAsia="Garamond"/>
          <w:b/>
        </w:rPr>
        <w:t xml:space="preserve">, September </w:t>
      </w:r>
      <w:proofErr w:type="gramStart"/>
      <w:r w:rsidR="007805C1">
        <w:rPr>
          <w:rFonts w:eastAsia="Garamond"/>
          <w:b/>
        </w:rPr>
        <w:t>27</w:t>
      </w:r>
      <w:r w:rsidR="007805C1" w:rsidRPr="007805C1">
        <w:rPr>
          <w:rFonts w:eastAsia="Garamond"/>
          <w:b/>
          <w:vertAlign w:val="superscript"/>
        </w:rPr>
        <w:t>nd</w:t>
      </w:r>
      <w:proofErr w:type="gramEnd"/>
      <w:r>
        <w:rPr>
          <w:rFonts w:eastAsia="Garamond"/>
          <w:b/>
        </w:rPr>
        <w:t xml:space="preserve">). </w:t>
      </w:r>
      <w:r w:rsidRPr="00FD6ED3">
        <w:rPr>
          <w:rFonts w:eastAsia="Garamond"/>
          <w:bCs/>
          <w:i/>
          <w:iCs/>
        </w:rPr>
        <w:t>Fast fashion and how it’s a bombshell source of pollution.</w:t>
      </w:r>
      <w:r w:rsidRPr="003C69CB">
        <w:rPr>
          <w:rFonts w:eastAsia="Garamond"/>
          <w:bCs/>
        </w:rPr>
        <w:t xml:space="preserve"> </w:t>
      </w:r>
      <w:r w:rsidR="007805C1">
        <w:rPr>
          <w:rFonts w:eastAsia="Garamond"/>
          <w:b/>
        </w:rPr>
        <w:t xml:space="preserve">CBS Interview. </w:t>
      </w:r>
      <w:hyperlink r:id="rId86" w:history="1">
        <w:r w:rsidRPr="004C0FF2">
          <w:rPr>
            <w:rStyle w:val="Hyperlink"/>
            <w:rFonts w:eastAsia="Garamond"/>
            <w:bCs/>
          </w:rPr>
          <w:t>https://www.cbsnews.com/dfw/news/fast-fashion-and-how-its-a-bombshell-source-of-pollution-in-so-many-ways/</w:t>
        </w:r>
      </w:hyperlink>
      <w:r>
        <w:rPr>
          <w:rFonts w:eastAsia="Garamond"/>
          <w:bCs/>
        </w:rPr>
        <w:t xml:space="preserve"> </w:t>
      </w:r>
    </w:p>
    <w:bookmarkEnd w:id="12"/>
    <w:p w14:paraId="5A803257" w14:textId="2174BA4C" w:rsidR="006F4DA9" w:rsidRPr="00FD6ED3" w:rsidRDefault="006F4DA9" w:rsidP="0095131A">
      <w:pPr>
        <w:pStyle w:val="NoSpacing"/>
        <w:numPr>
          <w:ilvl w:val="0"/>
          <w:numId w:val="36"/>
        </w:numPr>
        <w:spacing w:after="240"/>
        <w:rPr>
          <w:rFonts w:eastAsia="Garamond"/>
          <w:b/>
        </w:rPr>
      </w:pPr>
      <w:r w:rsidRPr="00FD6ED3">
        <w:rPr>
          <w:rFonts w:eastAsia="Garamond"/>
          <w:b/>
        </w:rPr>
        <w:t xml:space="preserve">Jestratijevic, I. (2022). </w:t>
      </w:r>
      <w:r w:rsidRPr="00FD6ED3">
        <w:rPr>
          <w:rFonts w:eastAsia="Garamond"/>
          <w:bCs/>
          <w:i/>
          <w:iCs/>
        </w:rPr>
        <w:t>Sustainable Packaging Research Insights.</w:t>
      </w:r>
      <w:r w:rsidRPr="00FD6ED3">
        <w:rPr>
          <w:rFonts w:eastAsia="Garamond"/>
          <w:b/>
        </w:rPr>
        <w:t xml:space="preserve"> </w:t>
      </w:r>
      <w:r w:rsidRPr="00FD6ED3">
        <w:rPr>
          <w:rFonts w:eastAsia="Garamond"/>
          <w:bCs/>
        </w:rPr>
        <w:t>UNT media relations</w:t>
      </w:r>
      <w:r w:rsidR="00FD6ED3" w:rsidRPr="00FD6ED3">
        <w:rPr>
          <w:rFonts w:eastAsia="Garamond"/>
          <w:bCs/>
        </w:rPr>
        <w:t>. Printed format only</w:t>
      </w:r>
    </w:p>
    <w:p w14:paraId="03180B93" w14:textId="77777777" w:rsidR="006F4DA9" w:rsidRPr="00CA5FF0" w:rsidRDefault="006F4DA9" w:rsidP="0095131A">
      <w:pPr>
        <w:pStyle w:val="NoSpacing"/>
        <w:numPr>
          <w:ilvl w:val="0"/>
          <w:numId w:val="36"/>
        </w:numPr>
        <w:spacing w:after="240"/>
        <w:rPr>
          <w:rFonts w:eastAsia="Garamond"/>
          <w:b/>
        </w:rPr>
      </w:pPr>
      <w:r w:rsidRPr="000A35CF">
        <w:rPr>
          <w:rFonts w:eastAsia="Garamond"/>
          <w:b/>
        </w:rPr>
        <w:t>Jestratijevic, I. (2021).</w:t>
      </w:r>
      <w:r>
        <w:rPr>
          <w:rFonts w:eastAsia="Garamond"/>
          <w:b/>
        </w:rPr>
        <w:t xml:space="preserve"> </w:t>
      </w:r>
      <w:r w:rsidRPr="00CA5FF0">
        <w:rPr>
          <w:rFonts w:eastAsia="Garamond"/>
          <w:bCs/>
        </w:rPr>
        <w:t xml:space="preserve">Sustainable Fashion-How to adopt. Podcast for Columbus Fashion Design Council. </w:t>
      </w:r>
    </w:p>
    <w:p w14:paraId="4C80C352" w14:textId="10468A85" w:rsidR="006F4DA9" w:rsidRPr="000A35CF" w:rsidRDefault="006F4DA9" w:rsidP="0095131A">
      <w:pPr>
        <w:pStyle w:val="NoSpacing"/>
        <w:numPr>
          <w:ilvl w:val="0"/>
          <w:numId w:val="36"/>
        </w:numPr>
        <w:spacing w:after="240"/>
        <w:rPr>
          <w:rFonts w:eastAsia="Garamond"/>
          <w:bCs/>
        </w:rPr>
      </w:pPr>
      <w:r w:rsidRPr="000A35CF">
        <w:rPr>
          <w:rFonts w:eastAsia="Garamond"/>
          <w:b/>
        </w:rPr>
        <w:t>Jestratijevic, I. (2021</w:t>
      </w:r>
      <w:r w:rsidR="00FD6ED3">
        <w:rPr>
          <w:rFonts w:eastAsia="Garamond"/>
          <w:b/>
        </w:rPr>
        <w:t>, February 2</w:t>
      </w:r>
      <w:r w:rsidR="00FD6ED3" w:rsidRPr="00FD6ED3">
        <w:rPr>
          <w:rFonts w:eastAsia="Garamond"/>
          <w:b/>
          <w:vertAlign w:val="superscript"/>
        </w:rPr>
        <w:t>nd</w:t>
      </w:r>
      <w:r w:rsidRPr="000A35CF">
        <w:rPr>
          <w:rFonts w:eastAsia="Garamond"/>
          <w:b/>
        </w:rPr>
        <w:t>).</w:t>
      </w:r>
      <w:r>
        <w:rPr>
          <w:rFonts w:eastAsia="Garamond"/>
          <w:bCs/>
        </w:rPr>
        <w:t xml:space="preserve"> </w:t>
      </w:r>
      <w:r w:rsidRPr="00FD6ED3">
        <w:rPr>
          <w:rFonts w:eastAsia="Garamond"/>
          <w:bCs/>
          <w:i/>
          <w:iCs/>
        </w:rPr>
        <w:t>UNT’s professor interview</w:t>
      </w:r>
      <w:r>
        <w:rPr>
          <w:rFonts w:eastAsia="Garamond"/>
          <w:bCs/>
        </w:rPr>
        <w:t>. College Guide Magazine</w:t>
      </w:r>
      <w:r w:rsidR="00FD6ED3">
        <w:rPr>
          <w:rFonts w:eastAsia="Garamond"/>
          <w:bCs/>
        </w:rPr>
        <w:t xml:space="preserve">. </w:t>
      </w:r>
      <w:r w:rsidR="00FD6ED3" w:rsidRPr="00FD6ED3">
        <w:rPr>
          <w:rFonts w:eastAsia="Garamond"/>
          <w:bCs/>
        </w:rPr>
        <w:t>Printed format only</w:t>
      </w:r>
    </w:p>
    <w:p w14:paraId="02D1EE1F" w14:textId="265AA082" w:rsidR="006F4DA9" w:rsidRPr="00F0506C" w:rsidRDefault="006F4DA9" w:rsidP="0095131A">
      <w:pPr>
        <w:pStyle w:val="NoSpacing"/>
        <w:numPr>
          <w:ilvl w:val="0"/>
          <w:numId w:val="36"/>
        </w:numPr>
        <w:spacing w:after="240"/>
      </w:pPr>
      <w:r w:rsidRPr="000A35CF">
        <w:rPr>
          <w:rFonts w:eastAsia="Garamond"/>
          <w:b/>
        </w:rPr>
        <w:t>Jestratijevic, I. (2020</w:t>
      </w:r>
      <w:r w:rsidR="00E37535">
        <w:rPr>
          <w:rFonts w:eastAsia="Garamond"/>
          <w:b/>
        </w:rPr>
        <w:t>, n.d.</w:t>
      </w:r>
      <w:r w:rsidRPr="000A35CF">
        <w:rPr>
          <w:rFonts w:eastAsia="Garamond"/>
          <w:b/>
        </w:rPr>
        <w:t>).</w:t>
      </w:r>
      <w:r w:rsidRPr="00F0506C">
        <w:rPr>
          <w:rFonts w:eastAsia="Garamond"/>
          <w:bCs/>
        </w:rPr>
        <w:t xml:space="preserve"> </w:t>
      </w:r>
      <w:r w:rsidRPr="00F0506C">
        <w:t xml:space="preserve">Research is Cool- </w:t>
      </w:r>
      <w:proofErr w:type="spellStart"/>
      <w:r w:rsidR="00EA6AB1">
        <w:t>Youtube</w:t>
      </w:r>
      <w:proofErr w:type="spellEnd"/>
      <w:r w:rsidRPr="00F0506C">
        <w:t xml:space="preserve"> promotional Video for Honors College. </w:t>
      </w:r>
      <w:r w:rsidR="00EA6AB1">
        <w:t xml:space="preserve">UNT Honors College. </w:t>
      </w:r>
      <w:hyperlink r:id="rId87" w:history="1">
        <w:r w:rsidR="00E37535" w:rsidRPr="007F4DBD">
          <w:rPr>
            <w:rStyle w:val="Hyperlink"/>
          </w:rPr>
          <w:t>https://www.youtube.com/watch?v=RkcKk1US0E0</w:t>
        </w:r>
      </w:hyperlink>
      <w:r w:rsidRPr="00F0506C">
        <w:t xml:space="preserve"> </w:t>
      </w:r>
    </w:p>
    <w:p w14:paraId="4AA8D0C3" w14:textId="0AE888BB" w:rsidR="006F4DA9" w:rsidRPr="00F0506C" w:rsidRDefault="006F4DA9" w:rsidP="0095131A">
      <w:pPr>
        <w:pStyle w:val="NoSpacing"/>
        <w:numPr>
          <w:ilvl w:val="0"/>
          <w:numId w:val="36"/>
        </w:numPr>
        <w:spacing w:after="240"/>
      </w:pPr>
      <w:r w:rsidRPr="000A35CF">
        <w:rPr>
          <w:rFonts w:eastAsia="Garamond"/>
          <w:b/>
        </w:rPr>
        <w:t>Jestratijevic, I. (2020</w:t>
      </w:r>
      <w:r w:rsidR="00E37535">
        <w:rPr>
          <w:rFonts w:eastAsia="Garamond"/>
          <w:b/>
        </w:rPr>
        <w:t>, February</w:t>
      </w:r>
      <w:r w:rsidRPr="000A35CF">
        <w:rPr>
          <w:rFonts w:eastAsia="Garamond"/>
          <w:b/>
        </w:rPr>
        <w:t>).</w:t>
      </w:r>
      <w:r w:rsidRPr="00F0506C">
        <w:rPr>
          <w:rFonts w:eastAsia="Garamond"/>
          <w:bCs/>
        </w:rPr>
        <w:t xml:space="preserve"> </w:t>
      </w:r>
      <w:r w:rsidRPr="00F0506C">
        <w:rPr>
          <w:color w:val="000000"/>
        </w:rPr>
        <w:t xml:space="preserve">Interview and Research on Ethics in Modeling Industry featured in the book: Ethics in Fashion Industry. </w:t>
      </w:r>
      <w:r w:rsidRPr="00F0506C">
        <w:t xml:space="preserve">Paulins A., Hillery J. Bloomsbury. Page 154-155. </w:t>
      </w:r>
    </w:p>
    <w:p w14:paraId="495D96D8" w14:textId="1880D040" w:rsidR="006F4DA9" w:rsidRPr="00F0506C" w:rsidRDefault="006F4DA9" w:rsidP="0095131A">
      <w:pPr>
        <w:pStyle w:val="NoSpacing"/>
        <w:numPr>
          <w:ilvl w:val="0"/>
          <w:numId w:val="36"/>
        </w:numPr>
      </w:pPr>
      <w:r w:rsidRPr="000A35CF">
        <w:rPr>
          <w:rFonts w:eastAsia="Garamond"/>
          <w:b/>
        </w:rPr>
        <w:t>Jestratijevic, I. (2019</w:t>
      </w:r>
      <w:r w:rsidR="00E37535">
        <w:rPr>
          <w:rFonts w:eastAsia="Garamond"/>
          <w:b/>
        </w:rPr>
        <w:t>, November 15</w:t>
      </w:r>
      <w:r w:rsidR="00E37535" w:rsidRPr="00E37535">
        <w:rPr>
          <w:rFonts w:eastAsia="Garamond"/>
          <w:b/>
          <w:vertAlign w:val="superscript"/>
        </w:rPr>
        <w:t>th</w:t>
      </w:r>
      <w:r w:rsidRPr="000A35CF">
        <w:rPr>
          <w:rFonts w:eastAsia="Garamond"/>
          <w:b/>
        </w:rPr>
        <w:t>).</w:t>
      </w:r>
      <w:r w:rsidRPr="00F0506C">
        <w:rPr>
          <w:rFonts w:eastAsia="Garamond"/>
          <w:bCs/>
        </w:rPr>
        <w:t xml:space="preserve"> </w:t>
      </w:r>
      <w:r w:rsidRPr="00F0506C">
        <w:t>British Royal Fashio</w:t>
      </w:r>
      <w:r w:rsidR="00E37535">
        <w:t>n (interview)</w:t>
      </w:r>
      <w:r w:rsidRPr="00F0506C">
        <w:t xml:space="preserve"> </w:t>
      </w:r>
      <w:r w:rsidRPr="00E37535">
        <w:rPr>
          <w:b/>
          <w:bCs/>
        </w:rPr>
        <w:t>UNT Podcast.</w:t>
      </w:r>
      <w:r w:rsidRPr="00F0506C">
        <w:t xml:space="preserve">  </w:t>
      </w:r>
      <w:hyperlink r:id="rId88" w:history="1">
        <w:r w:rsidRPr="00F0506C">
          <w:rPr>
            <w:rStyle w:val="Hyperlink"/>
          </w:rPr>
          <w:t>https://anchor.fm/unt-pod/episodes/Episode-6---British-Royal-Fashion-e911hv</w:t>
        </w:r>
      </w:hyperlink>
    </w:p>
    <w:p w14:paraId="2670AA52" w14:textId="77777777" w:rsidR="006F4DA9" w:rsidRDefault="006F4DA9" w:rsidP="006F4DA9">
      <w:pPr>
        <w:pBdr>
          <w:top w:val="nil"/>
          <w:left w:val="nil"/>
          <w:bottom w:val="single" w:sz="6" w:space="1" w:color="auto"/>
          <w:right w:val="nil"/>
          <w:between w:val="nil"/>
        </w:pBdr>
        <w:rPr>
          <w:rFonts w:eastAsia="Garamond"/>
          <w:b/>
          <w:sz w:val="22"/>
          <w:szCs w:val="22"/>
        </w:rPr>
      </w:pPr>
    </w:p>
    <w:p w14:paraId="4B42DB10" w14:textId="77777777" w:rsidR="006F4DA9" w:rsidRPr="005B4AE8" w:rsidRDefault="006F4DA9" w:rsidP="006F4DA9">
      <w:pPr>
        <w:rPr>
          <w:highlight w:val="yellow"/>
        </w:rPr>
      </w:pPr>
    </w:p>
    <w:p w14:paraId="25B78D03" w14:textId="77777777" w:rsidR="002B19F0" w:rsidRPr="002B19F0" w:rsidRDefault="002B19F0" w:rsidP="002B19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Garamond"/>
          <w:color w:val="000000"/>
        </w:rPr>
      </w:pPr>
    </w:p>
    <w:sectPr w:rsidR="002B19F0" w:rsidRPr="002B1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AB27D" w14:textId="77777777" w:rsidR="00EF02A8" w:rsidRDefault="00EF02A8" w:rsidP="00F23FFC">
      <w:r>
        <w:separator/>
      </w:r>
    </w:p>
  </w:endnote>
  <w:endnote w:type="continuationSeparator" w:id="0">
    <w:p w14:paraId="576B4E2E" w14:textId="77777777" w:rsidR="00EF02A8" w:rsidRDefault="00EF02A8" w:rsidP="00F2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venir-regular-class">
    <w:altName w:val="Cambria"/>
    <w:panose1 w:val="00000000000000000000"/>
    <w:charset w:val="00"/>
    <w:family w:val="roman"/>
    <w:notTrueType/>
    <w:pitch w:val="default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DE0B7" w14:textId="77777777" w:rsidR="00EF02A8" w:rsidRDefault="00EF02A8" w:rsidP="00F23FFC">
      <w:r>
        <w:separator/>
      </w:r>
    </w:p>
  </w:footnote>
  <w:footnote w:type="continuationSeparator" w:id="0">
    <w:p w14:paraId="24EF4C91" w14:textId="77777777" w:rsidR="00EF02A8" w:rsidRDefault="00EF02A8" w:rsidP="00F23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2030"/>
    <w:multiLevelType w:val="hybridMultilevel"/>
    <w:tmpl w:val="0568A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871DB"/>
    <w:multiLevelType w:val="hybridMultilevel"/>
    <w:tmpl w:val="68169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D71DF"/>
    <w:multiLevelType w:val="hybridMultilevel"/>
    <w:tmpl w:val="98129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71214"/>
    <w:multiLevelType w:val="hybridMultilevel"/>
    <w:tmpl w:val="8256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A7C95"/>
    <w:multiLevelType w:val="hybridMultilevel"/>
    <w:tmpl w:val="E110B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B4E6D"/>
    <w:multiLevelType w:val="hybridMultilevel"/>
    <w:tmpl w:val="CDCE0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8101F"/>
    <w:multiLevelType w:val="hybridMultilevel"/>
    <w:tmpl w:val="5A16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55593"/>
    <w:multiLevelType w:val="hybridMultilevel"/>
    <w:tmpl w:val="7140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608B5"/>
    <w:multiLevelType w:val="hybridMultilevel"/>
    <w:tmpl w:val="B4C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97AA2"/>
    <w:multiLevelType w:val="hybridMultilevel"/>
    <w:tmpl w:val="CA2C9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25030"/>
    <w:multiLevelType w:val="hybridMultilevel"/>
    <w:tmpl w:val="48403368"/>
    <w:lvl w:ilvl="0" w:tplc="A8C647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iCs/>
        <w:color w:val="auto"/>
        <w:sz w:val="24"/>
        <w:szCs w:val="24"/>
        <w:u w:val="none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01187"/>
    <w:multiLevelType w:val="hybridMultilevel"/>
    <w:tmpl w:val="80EE9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31730"/>
    <w:multiLevelType w:val="hybridMultilevel"/>
    <w:tmpl w:val="0B9A4D00"/>
    <w:lvl w:ilvl="0" w:tplc="84F2AD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B5356"/>
    <w:multiLevelType w:val="hybridMultilevel"/>
    <w:tmpl w:val="9FD63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F7761"/>
    <w:multiLevelType w:val="hybridMultilevel"/>
    <w:tmpl w:val="186C5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4554D"/>
    <w:multiLevelType w:val="hybridMultilevel"/>
    <w:tmpl w:val="901C2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0612E"/>
    <w:multiLevelType w:val="hybridMultilevel"/>
    <w:tmpl w:val="F86E1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95F32"/>
    <w:multiLevelType w:val="hybridMultilevel"/>
    <w:tmpl w:val="82963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D006B"/>
    <w:multiLevelType w:val="hybridMultilevel"/>
    <w:tmpl w:val="C8DC30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85840"/>
    <w:multiLevelType w:val="hybridMultilevel"/>
    <w:tmpl w:val="8FCAD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234C1"/>
    <w:multiLevelType w:val="hybridMultilevel"/>
    <w:tmpl w:val="845C2A4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3C63740"/>
    <w:multiLevelType w:val="hybridMultilevel"/>
    <w:tmpl w:val="ADE26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B269F"/>
    <w:multiLevelType w:val="hybridMultilevel"/>
    <w:tmpl w:val="0352B974"/>
    <w:lvl w:ilvl="0" w:tplc="0862FC0C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E034D"/>
    <w:multiLevelType w:val="hybridMultilevel"/>
    <w:tmpl w:val="A41E9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02CA4"/>
    <w:multiLevelType w:val="hybridMultilevel"/>
    <w:tmpl w:val="1AC2D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84044"/>
    <w:multiLevelType w:val="hybridMultilevel"/>
    <w:tmpl w:val="473E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EE680E"/>
    <w:multiLevelType w:val="hybridMultilevel"/>
    <w:tmpl w:val="61124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D47D6"/>
    <w:multiLevelType w:val="hybridMultilevel"/>
    <w:tmpl w:val="232C9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B1C5F"/>
    <w:multiLevelType w:val="hybridMultilevel"/>
    <w:tmpl w:val="0B9A4D0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C0ACF"/>
    <w:multiLevelType w:val="hybridMultilevel"/>
    <w:tmpl w:val="CBBA2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729BE"/>
    <w:multiLevelType w:val="hybridMultilevel"/>
    <w:tmpl w:val="4EE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51123"/>
    <w:multiLevelType w:val="hybridMultilevel"/>
    <w:tmpl w:val="54024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4073E"/>
    <w:multiLevelType w:val="hybridMultilevel"/>
    <w:tmpl w:val="E8C80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D73EC"/>
    <w:multiLevelType w:val="hybridMultilevel"/>
    <w:tmpl w:val="CF8A6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DF0B36"/>
    <w:multiLevelType w:val="hybridMultilevel"/>
    <w:tmpl w:val="827A1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41DB5"/>
    <w:multiLevelType w:val="hybridMultilevel"/>
    <w:tmpl w:val="5E463336"/>
    <w:lvl w:ilvl="0" w:tplc="107A8D3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B372F57"/>
    <w:multiLevelType w:val="hybridMultilevel"/>
    <w:tmpl w:val="CD224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86AEC"/>
    <w:multiLevelType w:val="hybridMultilevel"/>
    <w:tmpl w:val="0EB8E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785615">
    <w:abstractNumId w:val="19"/>
  </w:num>
  <w:num w:numId="2" w16cid:durableId="1311402978">
    <w:abstractNumId w:val="1"/>
  </w:num>
  <w:num w:numId="3" w16cid:durableId="1396127901">
    <w:abstractNumId w:val="32"/>
  </w:num>
  <w:num w:numId="4" w16cid:durableId="812254614">
    <w:abstractNumId w:val="8"/>
  </w:num>
  <w:num w:numId="5" w16cid:durableId="2051104652">
    <w:abstractNumId w:val="37"/>
  </w:num>
  <w:num w:numId="6" w16cid:durableId="420756017">
    <w:abstractNumId w:val="11"/>
  </w:num>
  <w:num w:numId="7" w16cid:durableId="643898083">
    <w:abstractNumId w:val="27"/>
  </w:num>
  <w:num w:numId="8" w16cid:durableId="1968464997">
    <w:abstractNumId w:val="0"/>
  </w:num>
  <w:num w:numId="9" w16cid:durableId="205677449">
    <w:abstractNumId w:val="23"/>
  </w:num>
  <w:num w:numId="10" w16cid:durableId="1131552534">
    <w:abstractNumId w:val="24"/>
  </w:num>
  <w:num w:numId="11" w16cid:durableId="490291554">
    <w:abstractNumId w:val="3"/>
  </w:num>
  <w:num w:numId="12" w16cid:durableId="51124732">
    <w:abstractNumId w:val="5"/>
  </w:num>
  <w:num w:numId="13" w16cid:durableId="89474261">
    <w:abstractNumId w:val="26"/>
  </w:num>
  <w:num w:numId="14" w16cid:durableId="1902208643">
    <w:abstractNumId w:val="2"/>
  </w:num>
  <w:num w:numId="15" w16cid:durableId="43456757">
    <w:abstractNumId w:val="14"/>
  </w:num>
  <w:num w:numId="16" w16cid:durableId="459299165">
    <w:abstractNumId w:val="7"/>
  </w:num>
  <w:num w:numId="17" w16cid:durableId="502163517">
    <w:abstractNumId w:val="25"/>
  </w:num>
  <w:num w:numId="18" w16cid:durableId="1698845987">
    <w:abstractNumId w:val="29"/>
  </w:num>
  <w:num w:numId="19" w16cid:durableId="876430960">
    <w:abstractNumId w:val="33"/>
  </w:num>
  <w:num w:numId="20" w16cid:durableId="741297231">
    <w:abstractNumId w:val="21"/>
  </w:num>
  <w:num w:numId="21" w16cid:durableId="417212541">
    <w:abstractNumId w:val="31"/>
  </w:num>
  <w:num w:numId="22" w16cid:durableId="1034237542">
    <w:abstractNumId w:val="17"/>
  </w:num>
  <w:num w:numId="23" w16cid:durableId="1895236318">
    <w:abstractNumId w:val="16"/>
  </w:num>
  <w:num w:numId="24" w16cid:durableId="777944726">
    <w:abstractNumId w:val="13"/>
  </w:num>
  <w:num w:numId="25" w16cid:durableId="1169491281">
    <w:abstractNumId w:val="9"/>
  </w:num>
  <w:num w:numId="26" w16cid:durableId="1245263591">
    <w:abstractNumId w:val="6"/>
  </w:num>
  <w:num w:numId="27" w16cid:durableId="335159299">
    <w:abstractNumId w:val="10"/>
  </w:num>
  <w:num w:numId="28" w16cid:durableId="1745833183">
    <w:abstractNumId w:val="22"/>
  </w:num>
  <w:num w:numId="29" w16cid:durableId="1642495904">
    <w:abstractNumId w:val="15"/>
  </w:num>
  <w:num w:numId="30" w16cid:durableId="1958103874">
    <w:abstractNumId w:val="36"/>
  </w:num>
  <w:num w:numId="31" w16cid:durableId="68894890">
    <w:abstractNumId w:val="35"/>
  </w:num>
  <w:num w:numId="32" w16cid:durableId="1394506738">
    <w:abstractNumId w:val="20"/>
  </w:num>
  <w:num w:numId="33" w16cid:durableId="1964115872">
    <w:abstractNumId w:val="4"/>
  </w:num>
  <w:num w:numId="34" w16cid:durableId="1101994427">
    <w:abstractNumId w:val="12"/>
  </w:num>
  <w:num w:numId="35" w16cid:durableId="648289760">
    <w:abstractNumId w:val="34"/>
  </w:num>
  <w:num w:numId="36" w16cid:durableId="943414830">
    <w:abstractNumId w:val="18"/>
  </w:num>
  <w:num w:numId="37" w16cid:durableId="417603818">
    <w:abstractNumId w:val="30"/>
  </w:num>
  <w:num w:numId="38" w16cid:durableId="594941740">
    <w:abstractNumId w:val="2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F0"/>
    <w:rsid w:val="00006FDE"/>
    <w:rsid w:val="00007574"/>
    <w:rsid w:val="00010DBA"/>
    <w:rsid w:val="00013C44"/>
    <w:rsid w:val="00013DEC"/>
    <w:rsid w:val="00023A9A"/>
    <w:rsid w:val="00024333"/>
    <w:rsid w:val="00035D79"/>
    <w:rsid w:val="0004033D"/>
    <w:rsid w:val="00041ACE"/>
    <w:rsid w:val="00045292"/>
    <w:rsid w:val="0005200A"/>
    <w:rsid w:val="00052698"/>
    <w:rsid w:val="0005463E"/>
    <w:rsid w:val="000546FA"/>
    <w:rsid w:val="00063219"/>
    <w:rsid w:val="00063E9C"/>
    <w:rsid w:val="00064C39"/>
    <w:rsid w:val="000716D0"/>
    <w:rsid w:val="00071DEA"/>
    <w:rsid w:val="00081BAF"/>
    <w:rsid w:val="00094EDF"/>
    <w:rsid w:val="000A23B3"/>
    <w:rsid w:val="000B6C11"/>
    <w:rsid w:val="000B7157"/>
    <w:rsid w:val="000C486D"/>
    <w:rsid w:val="000C4E66"/>
    <w:rsid w:val="000C508D"/>
    <w:rsid w:val="000D052B"/>
    <w:rsid w:val="000D1C1E"/>
    <w:rsid w:val="000D5B5C"/>
    <w:rsid w:val="000E12FD"/>
    <w:rsid w:val="000E1A92"/>
    <w:rsid w:val="000E4729"/>
    <w:rsid w:val="000F2292"/>
    <w:rsid w:val="000F6F0B"/>
    <w:rsid w:val="00112C90"/>
    <w:rsid w:val="001142EB"/>
    <w:rsid w:val="00130A72"/>
    <w:rsid w:val="00132E86"/>
    <w:rsid w:val="001343C3"/>
    <w:rsid w:val="00151CFE"/>
    <w:rsid w:val="00161A56"/>
    <w:rsid w:val="00162A35"/>
    <w:rsid w:val="001678D1"/>
    <w:rsid w:val="00190D8D"/>
    <w:rsid w:val="00194C8A"/>
    <w:rsid w:val="00195226"/>
    <w:rsid w:val="001A493C"/>
    <w:rsid w:val="001A5034"/>
    <w:rsid w:val="001A5C11"/>
    <w:rsid w:val="001B1605"/>
    <w:rsid w:val="001B2003"/>
    <w:rsid w:val="001D04BE"/>
    <w:rsid w:val="001D1CD4"/>
    <w:rsid w:val="001D458D"/>
    <w:rsid w:val="001E4D7C"/>
    <w:rsid w:val="001F2076"/>
    <w:rsid w:val="00205E59"/>
    <w:rsid w:val="00207A09"/>
    <w:rsid w:val="00214D2F"/>
    <w:rsid w:val="00217C1B"/>
    <w:rsid w:val="00226ACB"/>
    <w:rsid w:val="002344EB"/>
    <w:rsid w:val="0023726E"/>
    <w:rsid w:val="002377C9"/>
    <w:rsid w:val="00241E6F"/>
    <w:rsid w:val="002541D2"/>
    <w:rsid w:val="00262570"/>
    <w:rsid w:val="002726B2"/>
    <w:rsid w:val="00275708"/>
    <w:rsid w:val="00285EAC"/>
    <w:rsid w:val="002870D5"/>
    <w:rsid w:val="00296959"/>
    <w:rsid w:val="00296E18"/>
    <w:rsid w:val="002A1816"/>
    <w:rsid w:val="002B19F0"/>
    <w:rsid w:val="002B57C1"/>
    <w:rsid w:val="002B77E4"/>
    <w:rsid w:val="002C03BC"/>
    <w:rsid w:val="002D2823"/>
    <w:rsid w:val="002D3BE3"/>
    <w:rsid w:val="002D6864"/>
    <w:rsid w:val="002E22E7"/>
    <w:rsid w:val="002E2421"/>
    <w:rsid w:val="002F1B17"/>
    <w:rsid w:val="002F268A"/>
    <w:rsid w:val="00303206"/>
    <w:rsid w:val="003040C3"/>
    <w:rsid w:val="00317617"/>
    <w:rsid w:val="00317FD6"/>
    <w:rsid w:val="00320AF7"/>
    <w:rsid w:val="00323DFB"/>
    <w:rsid w:val="00333DFA"/>
    <w:rsid w:val="003352F3"/>
    <w:rsid w:val="003362D4"/>
    <w:rsid w:val="00340562"/>
    <w:rsid w:val="00342194"/>
    <w:rsid w:val="00344840"/>
    <w:rsid w:val="00344C23"/>
    <w:rsid w:val="00345430"/>
    <w:rsid w:val="0035015A"/>
    <w:rsid w:val="00350DEC"/>
    <w:rsid w:val="00354981"/>
    <w:rsid w:val="003603C4"/>
    <w:rsid w:val="00365DF7"/>
    <w:rsid w:val="00380FD6"/>
    <w:rsid w:val="003924A2"/>
    <w:rsid w:val="00392840"/>
    <w:rsid w:val="00395E49"/>
    <w:rsid w:val="003D4189"/>
    <w:rsid w:val="003D5598"/>
    <w:rsid w:val="003F00A7"/>
    <w:rsid w:val="003F150C"/>
    <w:rsid w:val="00400CBE"/>
    <w:rsid w:val="00404170"/>
    <w:rsid w:val="004042DF"/>
    <w:rsid w:val="00405DEB"/>
    <w:rsid w:val="00410C9F"/>
    <w:rsid w:val="00414E6F"/>
    <w:rsid w:val="00414EE6"/>
    <w:rsid w:val="00415B70"/>
    <w:rsid w:val="00421088"/>
    <w:rsid w:val="00430257"/>
    <w:rsid w:val="00431606"/>
    <w:rsid w:val="004318DA"/>
    <w:rsid w:val="0043274D"/>
    <w:rsid w:val="00434360"/>
    <w:rsid w:val="0044425E"/>
    <w:rsid w:val="00447435"/>
    <w:rsid w:val="004535A6"/>
    <w:rsid w:val="004541F7"/>
    <w:rsid w:val="004728AD"/>
    <w:rsid w:val="0047605C"/>
    <w:rsid w:val="00487049"/>
    <w:rsid w:val="004929E7"/>
    <w:rsid w:val="00495A1F"/>
    <w:rsid w:val="004A09F7"/>
    <w:rsid w:val="004A789B"/>
    <w:rsid w:val="004B2931"/>
    <w:rsid w:val="004C167F"/>
    <w:rsid w:val="004C34A9"/>
    <w:rsid w:val="004E01F1"/>
    <w:rsid w:val="004E5166"/>
    <w:rsid w:val="004F7A2D"/>
    <w:rsid w:val="005131C5"/>
    <w:rsid w:val="00517702"/>
    <w:rsid w:val="005346A6"/>
    <w:rsid w:val="00551DFB"/>
    <w:rsid w:val="0056320D"/>
    <w:rsid w:val="00563413"/>
    <w:rsid w:val="00566C39"/>
    <w:rsid w:val="00567D6B"/>
    <w:rsid w:val="0057107C"/>
    <w:rsid w:val="00575D10"/>
    <w:rsid w:val="0058405F"/>
    <w:rsid w:val="00587B68"/>
    <w:rsid w:val="005902BC"/>
    <w:rsid w:val="0059528B"/>
    <w:rsid w:val="005A1B49"/>
    <w:rsid w:val="005A30ED"/>
    <w:rsid w:val="005A3178"/>
    <w:rsid w:val="005A4AEA"/>
    <w:rsid w:val="005A7896"/>
    <w:rsid w:val="005B1F4A"/>
    <w:rsid w:val="005B2071"/>
    <w:rsid w:val="005B5ABD"/>
    <w:rsid w:val="005C28EC"/>
    <w:rsid w:val="005C6E52"/>
    <w:rsid w:val="005D5047"/>
    <w:rsid w:val="005D6D6C"/>
    <w:rsid w:val="005E2A21"/>
    <w:rsid w:val="005E457F"/>
    <w:rsid w:val="005F2D74"/>
    <w:rsid w:val="005F325F"/>
    <w:rsid w:val="005F3C9F"/>
    <w:rsid w:val="005F6607"/>
    <w:rsid w:val="006047CE"/>
    <w:rsid w:val="00612A89"/>
    <w:rsid w:val="00617BA7"/>
    <w:rsid w:val="00620447"/>
    <w:rsid w:val="00632F98"/>
    <w:rsid w:val="00637A4E"/>
    <w:rsid w:val="00645C1A"/>
    <w:rsid w:val="00654F2E"/>
    <w:rsid w:val="006552CE"/>
    <w:rsid w:val="00657639"/>
    <w:rsid w:val="00657961"/>
    <w:rsid w:val="006706E1"/>
    <w:rsid w:val="00671068"/>
    <w:rsid w:val="006802B0"/>
    <w:rsid w:val="00686429"/>
    <w:rsid w:val="00691C6D"/>
    <w:rsid w:val="00691F83"/>
    <w:rsid w:val="006A482D"/>
    <w:rsid w:val="006B2035"/>
    <w:rsid w:val="006B513C"/>
    <w:rsid w:val="006B5B37"/>
    <w:rsid w:val="006B68C7"/>
    <w:rsid w:val="006B7092"/>
    <w:rsid w:val="006C17A3"/>
    <w:rsid w:val="006C3340"/>
    <w:rsid w:val="006C4151"/>
    <w:rsid w:val="006C46E8"/>
    <w:rsid w:val="006C56C4"/>
    <w:rsid w:val="006C6612"/>
    <w:rsid w:val="006D2C1E"/>
    <w:rsid w:val="006D6C49"/>
    <w:rsid w:val="006E1721"/>
    <w:rsid w:val="006E3DB5"/>
    <w:rsid w:val="006F0989"/>
    <w:rsid w:val="006F10C5"/>
    <w:rsid w:val="006F4DA9"/>
    <w:rsid w:val="00700A5D"/>
    <w:rsid w:val="00701091"/>
    <w:rsid w:val="00701AAB"/>
    <w:rsid w:val="0071086E"/>
    <w:rsid w:val="0071239C"/>
    <w:rsid w:val="00714192"/>
    <w:rsid w:val="00716744"/>
    <w:rsid w:val="007300B0"/>
    <w:rsid w:val="00735215"/>
    <w:rsid w:val="00741071"/>
    <w:rsid w:val="00744059"/>
    <w:rsid w:val="00745F7C"/>
    <w:rsid w:val="0075347A"/>
    <w:rsid w:val="007537C7"/>
    <w:rsid w:val="00754833"/>
    <w:rsid w:val="0075730E"/>
    <w:rsid w:val="00757D38"/>
    <w:rsid w:val="00760C42"/>
    <w:rsid w:val="00762896"/>
    <w:rsid w:val="007629EC"/>
    <w:rsid w:val="00763602"/>
    <w:rsid w:val="00765DE1"/>
    <w:rsid w:val="00770FEC"/>
    <w:rsid w:val="00774917"/>
    <w:rsid w:val="00776812"/>
    <w:rsid w:val="007805C1"/>
    <w:rsid w:val="007819C2"/>
    <w:rsid w:val="00784311"/>
    <w:rsid w:val="00787466"/>
    <w:rsid w:val="00790033"/>
    <w:rsid w:val="00790AA0"/>
    <w:rsid w:val="0079133E"/>
    <w:rsid w:val="007A2578"/>
    <w:rsid w:val="007B21FD"/>
    <w:rsid w:val="007B260D"/>
    <w:rsid w:val="007B38EB"/>
    <w:rsid w:val="007C3B43"/>
    <w:rsid w:val="007D29A9"/>
    <w:rsid w:val="007D2EBF"/>
    <w:rsid w:val="007E2CC5"/>
    <w:rsid w:val="007E49B2"/>
    <w:rsid w:val="007E51DD"/>
    <w:rsid w:val="007E642A"/>
    <w:rsid w:val="007F294F"/>
    <w:rsid w:val="007F50B5"/>
    <w:rsid w:val="007F603E"/>
    <w:rsid w:val="007F7864"/>
    <w:rsid w:val="00810AFC"/>
    <w:rsid w:val="0081128D"/>
    <w:rsid w:val="00815072"/>
    <w:rsid w:val="00817920"/>
    <w:rsid w:val="008253DA"/>
    <w:rsid w:val="00830FBE"/>
    <w:rsid w:val="008318F8"/>
    <w:rsid w:val="008335A8"/>
    <w:rsid w:val="0083459C"/>
    <w:rsid w:val="0083770B"/>
    <w:rsid w:val="00846A0F"/>
    <w:rsid w:val="0085415B"/>
    <w:rsid w:val="00855DC6"/>
    <w:rsid w:val="00856F48"/>
    <w:rsid w:val="008618CA"/>
    <w:rsid w:val="00863B7D"/>
    <w:rsid w:val="008746B5"/>
    <w:rsid w:val="00874EE9"/>
    <w:rsid w:val="0087584B"/>
    <w:rsid w:val="00882A83"/>
    <w:rsid w:val="00885BE9"/>
    <w:rsid w:val="008860EF"/>
    <w:rsid w:val="008863CB"/>
    <w:rsid w:val="008A0C86"/>
    <w:rsid w:val="008A2FE9"/>
    <w:rsid w:val="008A52B9"/>
    <w:rsid w:val="008B02C4"/>
    <w:rsid w:val="008C05BD"/>
    <w:rsid w:val="008E1C9F"/>
    <w:rsid w:val="008E5309"/>
    <w:rsid w:val="00910814"/>
    <w:rsid w:val="009128F4"/>
    <w:rsid w:val="0091342C"/>
    <w:rsid w:val="00926717"/>
    <w:rsid w:val="00934098"/>
    <w:rsid w:val="009379A1"/>
    <w:rsid w:val="00941C90"/>
    <w:rsid w:val="00947E33"/>
    <w:rsid w:val="0095131A"/>
    <w:rsid w:val="009526E1"/>
    <w:rsid w:val="009756F9"/>
    <w:rsid w:val="00984AB3"/>
    <w:rsid w:val="009A3E4A"/>
    <w:rsid w:val="009A7835"/>
    <w:rsid w:val="009B0757"/>
    <w:rsid w:val="009B6D5C"/>
    <w:rsid w:val="009D7376"/>
    <w:rsid w:val="009E2F00"/>
    <w:rsid w:val="009F3B82"/>
    <w:rsid w:val="009F51E9"/>
    <w:rsid w:val="009F59ED"/>
    <w:rsid w:val="00A016CB"/>
    <w:rsid w:val="00A21803"/>
    <w:rsid w:val="00A2793E"/>
    <w:rsid w:val="00A31F62"/>
    <w:rsid w:val="00A32CB8"/>
    <w:rsid w:val="00A33464"/>
    <w:rsid w:val="00A36431"/>
    <w:rsid w:val="00A503C1"/>
    <w:rsid w:val="00A72C0B"/>
    <w:rsid w:val="00A82E7E"/>
    <w:rsid w:val="00A86E3C"/>
    <w:rsid w:val="00A86F3F"/>
    <w:rsid w:val="00A933E2"/>
    <w:rsid w:val="00A93E51"/>
    <w:rsid w:val="00AA56CC"/>
    <w:rsid w:val="00AB2536"/>
    <w:rsid w:val="00AB79AC"/>
    <w:rsid w:val="00AB7DCF"/>
    <w:rsid w:val="00AD2050"/>
    <w:rsid w:val="00AE09BC"/>
    <w:rsid w:val="00AE12EA"/>
    <w:rsid w:val="00AE499D"/>
    <w:rsid w:val="00AE7283"/>
    <w:rsid w:val="00AE76B5"/>
    <w:rsid w:val="00B03717"/>
    <w:rsid w:val="00B07CEE"/>
    <w:rsid w:val="00B150F4"/>
    <w:rsid w:val="00B15FDE"/>
    <w:rsid w:val="00B17384"/>
    <w:rsid w:val="00B2281B"/>
    <w:rsid w:val="00B23374"/>
    <w:rsid w:val="00B2431A"/>
    <w:rsid w:val="00B24DC2"/>
    <w:rsid w:val="00B27821"/>
    <w:rsid w:val="00B3668E"/>
    <w:rsid w:val="00B42151"/>
    <w:rsid w:val="00B45C33"/>
    <w:rsid w:val="00B51030"/>
    <w:rsid w:val="00B540BE"/>
    <w:rsid w:val="00B55DC1"/>
    <w:rsid w:val="00B5634A"/>
    <w:rsid w:val="00B57096"/>
    <w:rsid w:val="00B746AA"/>
    <w:rsid w:val="00B7510A"/>
    <w:rsid w:val="00B8537F"/>
    <w:rsid w:val="00B90139"/>
    <w:rsid w:val="00B90250"/>
    <w:rsid w:val="00B96DF1"/>
    <w:rsid w:val="00B97C99"/>
    <w:rsid w:val="00BA1DF1"/>
    <w:rsid w:val="00BA649A"/>
    <w:rsid w:val="00BA66B0"/>
    <w:rsid w:val="00BC49D3"/>
    <w:rsid w:val="00BE2220"/>
    <w:rsid w:val="00BE2910"/>
    <w:rsid w:val="00BE2A5F"/>
    <w:rsid w:val="00BE3A48"/>
    <w:rsid w:val="00BE7DD5"/>
    <w:rsid w:val="00BF0FB4"/>
    <w:rsid w:val="00C0090E"/>
    <w:rsid w:val="00C118E1"/>
    <w:rsid w:val="00C12C92"/>
    <w:rsid w:val="00C21F3C"/>
    <w:rsid w:val="00C31E74"/>
    <w:rsid w:val="00C3320E"/>
    <w:rsid w:val="00C333D8"/>
    <w:rsid w:val="00C33BB6"/>
    <w:rsid w:val="00C33CA0"/>
    <w:rsid w:val="00C37DF3"/>
    <w:rsid w:val="00C4062A"/>
    <w:rsid w:val="00C71373"/>
    <w:rsid w:val="00C72648"/>
    <w:rsid w:val="00C75599"/>
    <w:rsid w:val="00C8002A"/>
    <w:rsid w:val="00C81D59"/>
    <w:rsid w:val="00C84A1F"/>
    <w:rsid w:val="00C968B5"/>
    <w:rsid w:val="00CA2629"/>
    <w:rsid w:val="00CA44E4"/>
    <w:rsid w:val="00CB0A38"/>
    <w:rsid w:val="00CC154E"/>
    <w:rsid w:val="00CC2700"/>
    <w:rsid w:val="00CC7A44"/>
    <w:rsid w:val="00CD5DF1"/>
    <w:rsid w:val="00CE0C8F"/>
    <w:rsid w:val="00CE25D6"/>
    <w:rsid w:val="00CF2F6F"/>
    <w:rsid w:val="00CF4B6D"/>
    <w:rsid w:val="00D016FD"/>
    <w:rsid w:val="00D03EA4"/>
    <w:rsid w:val="00D049B5"/>
    <w:rsid w:val="00D064BD"/>
    <w:rsid w:val="00D1483F"/>
    <w:rsid w:val="00D22445"/>
    <w:rsid w:val="00D23A9C"/>
    <w:rsid w:val="00D31450"/>
    <w:rsid w:val="00D32102"/>
    <w:rsid w:val="00D348BF"/>
    <w:rsid w:val="00D50178"/>
    <w:rsid w:val="00D56C18"/>
    <w:rsid w:val="00D60951"/>
    <w:rsid w:val="00D65256"/>
    <w:rsid w:val="00D66C5A"/>
    <w:rsid w:val="00D67E1A"/>
    <w:rsid w:val="00D729D1"/>
    <w:rsid w:val="00D870D7"/>
    <w:rsid w:val="00DA174B"/>
    <w:rsid w:val="00DA7864"/>
    <w:rsid w:val="00DA7AAB"/>
    <w:rsid w:val="00DB0CEE"/>
    <w:rsid w:val="00DB2B45"/>
    <w:rsid w:val="00DC2296"/>
    <w:rsid w:val="00DC61B2"/>
    <w:rsid w:val="00DD4188"/>
    <w:rsid w:val="00DE53ED"/>
    <w:rsid w:val="00E239C9"/>
    <w:rsid w:val="00E37535"/>
    <w:rsid w:val="00E376BC"/>
    <w:rsid w:val="00E4213D"/>
    <w:rsid w:val="00E44A3F"/>
    <w:rsid w:val="00E44F44"/>
    <w:rsid w:val="00E46333"/>
    <w:rsid w:val="00E509F6"/>
    <w:rsid w:val="00E51BC5"/>
    <w:rsid w:val="00E57D77"/>
    <w:rsid w:val="00E641B4"/>
    <w:rsid w:val="00E64547"/>
    <w:rsid w:val="00E73F43"/>
    <w:rsid w:val="00E772EC"/>
    <w:rsid w:val="00E8216F"/>
    <w:rsid w:val="00E87F1B"/>
    <w:rsid w:val="00E917FD"/>
    <w:rsid w:val="00E918CD"/>
    <w:rsid w:val="00E926A0"/>
    <w:rsid w:val="00E931BA"/>
    <w:rsid w:val="00E96211"/>
    <w:rsid w:val="00E96D8A"/>
    <w:rsid w:val="00E97F1B"/>
    <w:rsid w:val="00EA1737"/>
    <w:rsid w:val="00EA5021"/>
    <w:rsid w:val="00EA6AB1"/>
    <w:rsid w:val="00EB64AF"/>
    <w:rsid w:val="00EC332B"/>
    <w:rsid w:val="00EC40CF"/>
    <w:rsid w:val="00ED2ABE"/>
    <w:rsid w:val="00ED42F8"/>
    <w:rsid w:val="00ED524D"/>
    <w:rsid w:val="00EE5C6F"/>
    <w:rsid w:val="00EF02A8"/>
    <w:rsid w:val="00F0165F"/>
    <w:rsid w:val="00F01EBF"/>
    <w:rsid w:val="00F110E8"/>
    <w:rsid w:val="00F14D82"/>
    <w:rsid w:val="00F1778C"/>
    <w:rsid w:val="00F20061"/>
    <w:rsid w:val="00F2132C"/>
    <w:rsid w:val="00F22EA7"/>
    <w:rsid w:val="00F23FFC"/>
    <w:rsid w:val="00F31457"/>
    <w:rsid w:val="00F3467F"/>
    <w:rsid w:val="00F476A9"/>
    <w:rsid w:val="00F673DB"/>
    <w:rsid w:val="00F80A5E"/>
    <w:rsid w:val="00F87D3D"/>
    <w:rsid w:val="00F906B9"/>
    <w:rsid w:val="00F93EC1"/>
    <w:rsid w:val="00FA1E1F"/>
    <w:rsid w:val="00FB0629"/>
    <w:rsid w:val="00FB4E0B"/>
    <w:rsid w:val="00FC0DD6"/>
    <w:rsid w:val="00FC2037"/>
    <w:rsid w:val="00FC4A27"/>
    <w:rsid w:val="00FC5A38"/>
    <w:rsid w:val="00FC69F0"/>
    <w:rsid w:val="00FD05B0"/>
    <w:rsid w:val="00FD1929"/>
    <w:rsid w:val="00FD6ED3"/>
    <w:rsid w:val="00FD79FC"/>
    <w:rsid w:val="00FD7F4B"/>
    <w:rsid w:val="00FE0F36"/>
    <w:rsid w:val="00FE7ED7"/>
    <w:rsid w:val="00FF073A"/>
    <w:rsid w:val="00FF1380"/>
    <w:rsid w:val="00FF36D7"/>
    <w:rsid w:val="00FF3DE3"/>
    <w:rsid w:val="00FF3F81"/>
    <w:rsid w:val="00F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370C9D"/>
  <w15:chartTrackingRefBased/>
  <w15:docId w15:val="{D1E3690F-FA19-4293-A6B1-DB6EC4C1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91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1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9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9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9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9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B1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9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9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9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9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9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9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B1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B1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9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9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9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9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9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2B19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9F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B19F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rktteuwtdi3">
    <w:name w:val="marktteuwtdi3"/>
    <w:basedOn w:val="DefaultParagraphFont"/>
    <w:rsid w:val="00984AB3"/>
  </w:style>
  <w:style w:type="paragraph" w:customStyle="1" w:styleId="Default">
    <w:name w:val="Default"/>
    <w:rsid w:val="00BE2A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NormalWeb">
    <w:name w:val="Normal (Web)"/>
    <w:basedOn w:val="Normal"/>
    <w:uiPriority w:val="99"/>
    <w:unhideWhenUsed/>
    <w:rsid w:val="00B5709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B2281B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B2281B"/>
    <w:rPr>
      <w:rFonts w:ascii="Calibri" w:eastAsia="Calibri" w:hAnsi="Calibri" w:cs="Times New Roman"/>
      <w:kern w:val="0"/>
      <w14:ligatures w14:val="none"/>
    </w:rPr>
  </w:style>
  <w:style w:type="character" w:styleId="Strong">
    <w:name w:val="Strong"/>
    <w:uiPriority w:val="22"/>
    <w:qFormat/>
    <w:rsid w:val="00B2281B"/>
    <w:rPr>
      <w:b/>
      <w:bCs/>
    </w:rPr>
  </w:style>
  <w:style w:type="character" w:customStyle="1" w:styleId="markfx1914p6a">
    <w:name w:val="markfx1914p6a"/>
    <w:basedOn w:val="DefaultParagraphFont"/>
    <w:rsid w:val="00B2281B"/>
  </w:style>
  <w:style w:type="character" w:customStyle="1" w:styleId="mark5vijonh9x">
    <w:name w:val="mark5vijonh9x"/>
    <w:basedOn w:val="DefaultParagraphFont"/>
    <w:rsid w:val="00B2281B"/>
  </w:style>
  <w:style w:type="character" w:customStyle="1" w:styleId="anchor-text">
    <w:name w:val="anchor-text"/>
    <w:basedOn w:val="DefaultParagraphFont"/>
    <w:rsid w:val="00B2281B"/>
  </w:style>
  <w:style w:type="character" w:customStyle="1" w:styleId="markgtkkjrq1q">
    <w:name w:val="markgtkkjrq1q"/>
    <w:basedOn w:val="DefaultParagraphFont"/>
    <w:rsid w:val="00421088"/>
  </w:style>
  <w:style w:type="character" w:customStyle="1" w:styleId="mark1zijjagef">
    <w:name w:val="mark1zijjagef"/>
    <w:basedOn w:val="DefaultParagraphFont"/>
    <w:rsid w:val="00421088"/>
  </w:style>
  <w:style w:type="character" w:customStyle="1" w:styleId="mark5cy3iebif">
    <w:name w:val="mark5cy3iebif"/>
    <w:basedOn w:val="DefaultParagraphFont"/>
    <w:rsid w:val="00421088"/>
  </w:style>
  <w:style w:type="character" w:customStyle="1" w:styleId="normaltextrun">
    <w:name w:val="normaltextrun"/>
    <w:basedOn w:val="DefaultParagraphFont"/>
    <w:rsid w:val="00323DFB"/>
  </w:style>
  <w:style w:type="character" w:customStyle="1" w:styleId="eop">
    <w:name w:val="eop"/>
    <w:basedOn w:val="DefaultParagraphFont"/>
    <w:rsid w:val="00323DFB"/>
  </w:style>
  <w:style w:type="character" w:styleId="CommentReference">
    <w:name w:val="annotation reference"/>
    <w:basedOn w:val="DefaultParagraphFont"/>
    <w:uiPriority w:val="99"/>
    <w:semiHidden/>
    <w:unhideWhenUsed/>
    <w:rsid w:val="003040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0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0C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0C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3040C3"/>
    <w:rPr>
      <w:i/>
      <w:iCs/>
    </w:rPr>
  </w:style>
  <w:style w:type="paragraph" w:customStyle="1" w:styleId="dx-doi">
    <w:name w:val="dx-doi"/>
    <w:basedOn w:val="Normal"/>
    <w:rsid w:val="00FC0DD6"/>
    <w:pPr>
      <w:spacing w:before="100" w:beforeAutospacing="1" w:after="100" w:afterAutospacing="1"/>
    </w:pPr>
  </w:style>
  <w:style w:type="character" w:customStyle="1" w:styleId="markjnbjy8m72">
    <w:name w:val="markjnbjy8m72"/>
    <w:basedOn w:val="DefaultParagraphFont"/>
    <w:rsid w:val="00CC2700"/>
  </w:style>
  <w:style w:type="character" w:customStyle="1" w:styleId="markdeeqo2fvg">
    <w:name w:val="markdeeqo2fvg"/>
    <w:basedOn w:val="DefaultParagraphFont"/>
    <w:rsid w:val="00CC2700"/>
  </w:style>
  <w:style w:type="character" w:customStyle="1" w:styleId="markiort3v8kp">
    <w:name w:val="markiort3v8kp"/>
    <w:basedOn w:val="DefaultParagraphFont"/>
    <w:rsid w:val="00CC2700"/>
  </w:style>
  <w:style w:type="character" w:customStyle="1" w:styleId="markpqg6daodr">
    <w:name w:val="markpqg6daodr"/>
    <w:basedOn w:val="DefaultParagraphFont"/>
    <w:rsid w:val="00CC2700"/>
  </w:style>
  <w:style w:type="character" w:customStyle="1" w:styleId="cf01">
    <w:name w:val="cf01"/>
    <w:basedOn w:val="DefaultParagraphFont"/>
    <w:rsid w:val="00D65256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D65256"/>
    <w:rPr>
      <w:rFonts w:ascii="Segoe UI" w:hAnsi="Segoe UI" w:cs="Segoe UI" w:hint="default"/>
      <w:i/>
      <w:iCs/>
      <w:color w:val="201F1E"/>
      <w:sz w:val="18"/>
      <w:szCs w:val="18"/>
      <w:shd w:val="clear" w:color="auto" w:fill="FFFFFF"/>
    </w:rPr>
  </w:style>
  <w:style w:type="character" w:customStyle="1" w:styleId="highlight-txt">
    <w:name w:val="highlight-txt"/>
    <w:basedOn w:val="DefaultParagraphFont"/>
    <w:rsid w:val="00BE2910"/>
  </w:style>
  <w:style w:type="paragraph" w:customStyle="1" w:styleId="zfr3q">
    <w:name w:val="zfr3q"/>
    <w:basedOn w:val="Normal"/>
    <w:rsid w:val="00447435"/>
    <w:pPr>
      <w:spacing w:before="100" w:beforeAutospacing="1" w:after="100" w:afterAutospacing="1"/>
    </w:pPr>
  </w:style>
  <w:style w:type="character" w:customStyle="1" w:styleId="puwcif">
    <w:name w:val="puwcif"/>
    <w:basedOn w:val="DefaultParagraphFont"/>
    <w:rsid w:val="00447435"/>
  </w:style>
  <w:style w:type="character" w:customStyle="1" w:styleId="rn3z1b">
    <w:name w:val="rn3z1b"/>
    <w:basedOn w:val="DefaultParagraphFont"/>
    <w:rsid w:val="00447435"/>
  </w:style>
  <w:style w:type="paragraph" w:styleId="Header">
    <w:name w:val="header"/>
    <w:basedOn w:val="Normal"/>
    <w:link w:val="HeaderChar"/>
    <w:uiPriority w:val="99"/>
    <w:unhideWhenUsed/>
    <w:rsid w:val="00F23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FFC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23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FFC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dm-tablecell">
    <w:name w:val="dm-table__cell"/>
    <w:basedOn w:val="DefaultParagraphFont"/>
    <w:rsid w:val="006F4DA9"/>
  </w:style>
  <w:style w:type="character" w:customStyle="1" w:styleId="dm-tablelink--text">
    <w:name w:val="dm-table__link--text"/>
    <w:basedOn w:val="DefaultParagraphFont"/>
    <w:rsid w:val="006F4DA9"/>
  </w:style>
  <w:style w:type="character" w:customStyle="1" w:styleId="markkskxv57n6">
    <w:name w:val="markkskxv57n6"/>
    <w:basedOn w:val="DefaultParagraphFont"/>
    <w:rsid w:val="006F4DA9"/>
  </w:style>
  <w:style w:type="character" w:customStyle="1" w:styleId="clampclampzvny5">
    <w:name w:val="clamp_clamp__zvny5"/>
    <w:basedOn w:val="DefaultParagraphFont"/>
    <w:rsid w:val="006F4DA9"/>
  </w:style>
  <w:style w:type="character" w:customStyle="1" w:styleId="marksvxpb4b8b">
    <w:name w:val="marksvxpb4b8b"/>
    <w:basedOn w:val="DefaultParagraphFont"/>
    <w:rsid w:val="00735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57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16/j.clrc.2022.100056" TargetMode="External"/><Relationship Id="rId21" Type="http://schemas.openxmlformats.org/officeDocument/2006/relationships/hyperlink" Target="https://doi.org/10.3390/su15021473" TargetMode="External"/><Relationship Id="rId42" Type="http://schemas.openxmlformats.org/officeDocument/2006/relationships/hyperlink" Target="https://doi.org/10.31274/itaa.17417" TargetMode="External"/><Relationship Id="rId47" Type="http://schemas.openxmlformats.org/officeDocument/2006/relationships/hyperlink" Target="https://www.shsu.edu/academics/management-and-marketing/acme-conference/documents/2022_ACME_PROCEEDINGS.pdf" TargetMode="External"/><Relationship Id="rId63" Type="http://schemas.openxmlformats.org/officeDocument/2006/relationships/hyperlink" Target="https://www.grid.uns.ac.rs/symposium/enpocetna.html" TargetMode="External"/><Relationship Id="rId68" Type="http://schemas.openxmlformats.org/officeDocument/2006/relationships/hyperlink" Target="https://www.youtube.com/watch?v=RkcKk1US0E0" TargetMode="External"/><Relationship Id="rId84" Type="http://schemas.openxmlformats.org/officeDocument/2006/relationships/hyperlink" Target="https://northtexan.unt.edu/issues/2023-spring/future-fashion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doi.org/10.1002/sd.70555" TargetMode="External"/><Relationship Id="rId11" Type="http://schemas.openxmlformats.org/officeDocument/2006/relationships/hyperlink" Target="https://untpress.unt.edu/catalog/jestratijevic-business-of-sustainability-in-fashion/" TargetMode="External"/><Relationship Id="rId32" Type="http://schemas.openxmlformats.org/officeDocument/2006/relationships/hyperlink" Target="https://doi.org/10.1080/20932685.2019.1708774" TargetMode="External"/><Relationship Id="rId37" Type="http://schemas.openxmlformats.org/officeDocument/2006/relationships/hyperlink" Target="https://www.bloomsbury.com/us/fashion-business-cases-9781501362996/" TargetMode="External"/><Relationship Id="rId53" Type="http://schemas.openxmlformats.org/officeDocument/2006/relationships/hyperlink" Target="https://drive.google.com/file/d/13j5ugEGnEoNwd-vYLFM_6-FJE-mfZ7kd/view" TargetMode="External"/><Relationship Id="rId58" Type="http://schemas.openxmlformats.org/officeDocument/2006/relationships/hyperlink" Target="https://iastatedigitalpress.com/itaa/article/id/1285/" TargetMode="External"/><Relationship Id="rId74" Type="http://schemas.openxmlformats.org/officeDocument/2006/relationships/hyperlink" Target="http://www.sustainablefashionconsumption.org" TargetMode="External"/><Relationship Id="rId79" Type="http://schemas.openxmlformats.org/officeDocument/2006/relationships/hyperlink" Target="https://www.digitalmeasures.com/login/unt/faculty/app/activities/instruments/1263/screens/1519340/records/296593831936?_s=0" TargetMode="External"/><Relationship Id="rId5" Type="http://schemas.openxmlformats.org/officeDocument/2006/relationships/footnotes" Target="footnotes.xml"/><Relationship Id="rId90" Type="http://schemas.openxmlformats.org/officeDocument/2006/relationships/theme" Target="theme/theme1.xml"/><Relationship Id="rId14" Type="http://schemas.openxmlformats.org/officeDocument/2006/relationships/hyperlink" Target="https://www.bloomsbury.com/us/fashion-business-cases-9781501362996/" TargetMode="External"/><Relationship Id="rId22" Type="http://schemas.openxmlformats.org/officeDocument/2006/relationships/hyperlink" Target="https://doi.org/10.3390/su15118789" TargetMode="External"/><Relationship Id="rId27" Type="http://schemas.openxmlformats.org/officeDocument/2006/relationships/hyperlink" Target="https://doi.org/10.1016/j.spc.2021.12.013" TargetMode="External"/><Relationship Id="rId30" Type="http://schemas.openxmlformats.org/officeDocument/2006/relationships/hyperlink" Target="https://doi.org/10.1386/fspc_00029_1" TargetMode="External"/><Relationship Id="rId35" Type="http://schemas.openxmlformats.org/officeDocument/2006/relationships/hyperlink" Target="https://cmht.unt.edu/recommerce-changing-face-global-fashion-retail-case-study" TargetMode="External"/><Relationship Id="rId43" Type="http://schemas.openxmlformats.org/officeDocument/2006/relationships/hyperlink" Target="https://doi.org/10.31274/itaa.15983" TargetMode="External"/><Relationship Id="rId48" Type="http://schemas.openxmlformats.org/officeDocument/2006/relationships/hyperlink" Target="https://www.shsu.edu/academics/management-and-marketing/acme-conference/documents/2022_ACME_PROCEEDINGS.pdf" TargetMode="External"/><Relationship Id="rId56" Type="http://schemas.openxmlformats.org/officeDocument/2006/relationships/hyperlink" Target="https://doi.org/10.31274/itaa.12070" TargetMode="External"/><Relationship Id="rId64" Type="http://schemas.openxmlformats.org/officeDocument/2006/relationships/hyperlink" Target="https://www.thefashionindustry.org/conference-access-welcome" TargetMode="External"/><Relationship Id="rId69" Type="http://schemas.openxmlformats.org/officeDocument/2006/relationships/hyperlink" Target="https://www.youtube.com/watch?v=6FGG25EhXso" TargetMode="External"/><Relationship Id="rId77" Type="http://schemas.openxmlformats.org/officeDocument/2006/relationships/hyperlink" Target="https://remake.world/join-the-movement/" TargetMode="External"/><Relationship Id="rId8" Type="http://schemas.openxmlformats.org/officeDocument/2006/relationships/hyperlink" Target="https://cmht.unt.edu/merchandising-and-digital-retailing" TargetMode="External"/><Relationship Id="rId51" Type="http://schemas.openxmlformats.org/officeDocument/2006/relationships/hyperlink" Target="https://doi.org/10.31274/itaa.13833" TargetMode="External"/><Relationship Id="rId72" Type="http://schemas.openxmlformats.org/officeDocument/2006/relationships/hyperlink" Target="https://www.digitalmeasures.com/login/unt/faculty/app/activities/instruments/1263/screens/1519409/records/195838240768?_s=0" TargetMode="External"/><Relationship Id="rId80" Type="http://schemas.openxmlformats.org/officeDocument/2006/relationships/hyperlink" Target="https://www.youtube.com/watch?v=8jzcaWSMadM" TargetMode="External"/><Relationship Id="rId85" Type="http://schemas.openxmlformats.org/officeDocument/2006/relationships/hyperlink" Target="https://www.futurelearn.com/info/courses/sales-advertising-ethics-fashion-industry/0/steps/32666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mht.unt.edu/recommerce-changing-face-global-fashion-retail-case-study" TargetMode="External"/><Relationship Id="rId17" Type="http://schemas.openxmlformats.org/officeDocument/2006/relationships/hyperlink" Target="https://doi.org/10.1016/j.jclepro.2023.140481" TargetMode="External"/><Relationship Id="rId25" Type="http://schemas.openxmlformats.org/officeDocument/2006/relationships/hyperlink" Target="https://doi.org/10.3390/su14052499" TargetMode="External"/><Relationship Id="rId33" Type="http://schemas.openxmlformats.org/officeDocument/2006/relationships/hyperlink" Target="http://www.anthroserbia.org/Journals/Details/1" TargetMode="External"/><Relationship Id="rId38" Type="http://schemas.openxmlformats.org/officeDocument/2006/relationships/hyperlink" Target="https://cdn.ymaws.com/itaaonline.org/resource/resmgr/publications/Monograph12-2018_Future_of_L.pdf" TargetMode="External"/><Relationship Id="rId46" Type="http://schemas.openxmlformats.org/officeDocument/2006/relationships/hyperlink" Target="https://www.grid.uns.ac.rs/symposium/download/2022/60.pdf" TargetMode="External"/><Relationship Id="rId59" Type="http://schemas.openxmlformats.org/officeDocument/2006/relationships/hyperlink" Target="https://dx.doi.org/10.1093%2Fgeroni%2Figy023.449" TargetMode="External"/><Relationship Id="rId67" Type="http://schemas.openxmlformats.org/officeDocument/2006/relationships/hyperlink" Target="https://www.youtube.com/watch?v=E6aZ_LWvLf4" TargetMode="External"/><Relationship Id="rId20" Type="http://schemas.openxmlformats.org/officeDocument/2006/relationships/hyperlink" Target="https://doi.org/10.1016/j.jbvi.2023.e00412" TargetMode="External"/><Relationship Id="rId41" Type="http://schemas.openxmlformats.org/officeDocument/2006/relationships/hyperlink" Target="https://doi.org/10.31274/itaa.17266" TargetMode="External"/><Relationship Id="rId54" Type="http://schemas.openxmlformats.org/officeDocument/2006/relationships/hyperlink" Target="https://doi.org/10.3217/978-3-85125-842-4-19" TargetMode="External"/><Relationship Id="rId62" Type="http://schemas.openxmlformats.org/officeDocument/2006/relationships/hyperlink" Target="https://www.grid.uns.ac.rs/symposium/enpocetna.html" TargetMode="External"/><Relationship Id="rId70" Type="http://schemas.openxmlformats.org/officeDocument/2006/relationships/hyperlink" Target="https://itaaonline.org/" TargetMode="External"/><Relationship Id="rId75" Type="http://schemas.openxmlformats.org/officeDocument/2006/relationships/hyperlink" Target="https://itaaonline.org/mpage/TAPAC37" TargetMode="External"/><Relationship Id="rId83" Type="http://schemas.openxmlformats.org/officeDocument/2006/relationships/hyperlink" Target="https://news.unt.edu/news-releases/new-recycling-initiative-campus-aims-reduce-textile-waste" TargetMode="External"/><Relationship Id="rId88" Type="http://schemas.openxmlformats.org/officeDocument/2006/relationships/hyperlink" Target="https://anchor.fm/unt-pod/episodes/Episode-6---British-Royal-Fashion-e911h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untpress.unt.edu/catalog/jestratijevic-business-of-sustainability-in-fashion/" TargetMode="External"/><Relationship Id="rId23" Type="http://schemas.openxmlformats.org/officeDocument/2006/relationships/hyperlink" Target="https://doi.org/10.3390/su142013476" TargetMode="External"/><Relationship Id="rId28" Type="http://schemas.openxmlformats.org/officeDocument/2006/relationships/hyperlink" Target="https://doi.org/10.1080/20932685.2021.1987289" TargetMode="External"/><Relationship Id="rId36" Type="http://schemas.openxmlformats.org/officeDocument/2006/relationships/hyperlink" Target="https://www.taylorfrancis.com/chapters/edit/10.4324/9781003018537-36/dressed-sustainability-success-iva-jestratijevic" TargetMode="External"/><Relationship Id="rId49" Type="http://schemas.openxmlformats.org/officeDocument/2006/relationships/hyperlink" Target="https://doi.org/10.31274/itaa.13592" TargetMode="External"/><Relationship Id="rId57" Type="http://schemas.openxmlformats.org/officeDocument/2006/relationships/hyperlink" Target="https://doi.org/10.31274/itaa.8427" TargetMode="External"/><Relationship Id="rId10" Type="http://schemas.openxmlformats.org/officeDocument/2006/relationships/hyperlink" Target="https://ccii.unt.edu/" TargetMode="External"/><Relationship Id="rId31" Type="http://schemas.openxmlformats.org/officeDocument/2006/relationships/hyperlink" Target="https://doi.org/10.1177/0887302X20968893" TargetMode="External"/><Relationship Id="rId44" Type="http://schemas.openxmlformats.org/officeDocument/2006/relationships/hyperlink" Target="https://doi.org/10.31274/itaa.13670" TargetMode="External"/><Relationship Id="rId52" Type="http://schemas.openxmlformats.org/officeDocument/2006/relationships/hyperlink" Target="https://doi.org/10.31274/itaa.13520" TargetMode="External"/><Relationship Id="rId60" Type="http://schemas.openxmlformats.org/officeDocument/2006/relationships/hyperlink" Target="https://iastatedigitalpress.com/itaa/article/id/1568/print/" TargetMode="External"/><Relationship Id="rId65" Type="http://schemas.openxmlformats.org/officeDocument/2006/relationships/hyperlink" Target="https://sustainablefashionconsumption.org/" TargetMode="External"/><Relationship Id="rId73" Type="http://schemas.openxmlformats.org/officeDocument/2006/relationships/hyperlink" Target="https://www.nimss.org/projects/view/mrp/outline/18806" TargetMode="External"/><Relationship Id="rId78" Type="http://schemas.openxmlformats.org/officeDocument/2006/relationships/hyperlink" Target="https://www.stand.earth/latest/fossil-free-fashion-scorecard-2021" TargetMode="External"/><Relationship Id="rId81" Type="http://schemas.openxmlformats.org/officeDocument/2006/relationships/hyperlink" Target="https://dentonrc.com/denton_u/new-initiative-at-unt-encourages-sustainable-fashion-recycling-and-zero-waste-creations/article_4d474a05-50ac-5ef3-a0ff-e377e2e5d492.html" TargetMode="External"/><Relationship Id="rId86" Type="http://schemas.openxmlformats.org/officeDocument/2006/relationships/hyperlink" Target="https://www.cbsnews.com/dfw/news/fast-fashion-and-how-its-a-bombshell-source-of-pollution-in-so-many-way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mht.unt.edu/merchandising-and-digital-retailing" TargetMode="External"/><Relationship Id="rId13" Type="http://schemas.openxmlformats.org/officeDocument/2006/relationships/hyperlink" Target="https://www.taylorfrancis.com/chapters/edit/10.4324/9781003018537-36/dressed-sustainability-success-iva-jestratijevic" TargetMode="External"/><Relationship Id="rId18" Type="http://schemas.openxmlformats.org/officeDocument/2006/relationships/hyperlink" Target="https://doi.org/10.1002/sd.2775" TargetMode="External"/><Relationship Id="rId39" Type="http://schemas.openxmlformats.org/officeDocument/2006/relationships/hyperlink" Target="https://doi.org/10.31274/itaa.17160" TargetMode="External"/><Relationship Id="rId34" Type="http://schemas.openxmlformats.org/officeDocument/2006/relationships/hyperlink" Target="https://doi.org/10.21301/eap.v10i4.3" TargetMode="External"/><Relationship Id="rId50" Type="http://schemas.openxmlformats.org/officeDocument/2006/relationships/hyperlink" Target="https://doi.org/10.31274/itaa.13591" TargetMode="External"/><Relationship Id="rId55" Type="http://schemas.openxmlformats.org/officeDocument/2006/relationships/hyperlink" Target="https://doi.org/10.31274/itaa.13671" TargetMode="External"/><Relationship Id="rId76" Type="http://schemas.openxmlformats.org/officeDocument/2006/relationships/hyperlink" Target="https://nam04.safelinks.protection.outlook.com/?url=https%3A%2F%2Fwww.ntf.uni-lj.si%2Figt%2Fen%2Fevent%2Fconference-on-information-and-graphic-arts-technology%2F&amp;data=05%7C01%7CIva.Jestratijevic%40unt.edu%7C197a89b35d444e69193c08dbea932dc0%7C70de199207c6480fa318a1afcba03983%7C0%7C0%7C638361690114290723%7CUnknown%7CTWFpbGZsb3d8eyJWIjoiMC4wLjAwMDAiLCJQIjoiV2luMzIiLCJBTiI6Ik1haWwiLCJXVCI6Mn0%3D%7C3000%7C%7C%7C&amp;sdata=BHdcorT0A5ySRr7Zo0KJ1CJOdwJZeF7o13L4Npl1Luk%3D&amp;reserved=0" TargetMode="External"/><Relationship Id="rId7" Type="http://schemas.openxmlformats.org/officeDocument/2006/relationships/hyperlink" Target="mailto:Iva.Jestratijevic@unt.edu" TargetMode="External"/><Relationship Id="rId71" Type="http://schemas.openxmlformats.org/officeDocument/2006/relationships/hyperlink" Target="https://www.sustainabilityprofessionals.org/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1108/JFMM-09-2020-0182" TargetMode="External"/><Relationship Id="rId24" Type="http://schemas.openxmlformats.org/officeDocument/2006/relationships/hyperlink" Target="https://doi.org/10.1177/0887302X221084375" TargetMode="External"/><Relationship Id="rId40" Type="http://schemas.openxmlformats.org/officeDocument/2006/relationships/hyperlink" Target="https://doi.org/10.31274/itaa.17161%20(R/I*)" TargetMode="External"/><Relationship Id="rId45" Type="http://schemas.openxmlformats.org/officeDocument/2006/relationships/hyperlink" Target="https://www.grid.uns.ac.rs/symposium/download/2022/59.pdf" TargetMode="External"/><Relationship Id="rId66" Type="http://schemas.openxmlformats.org/officeDocument/2006/relationships/hyperlink" Target="https://www.thefashionindustry.org/conference-access-welcome" TargetMode="External"/><Relationship Id="rId87" Type="http://schemas.openxmlformats.org/officeDocument/2006/relationships/hyperlink" Target="https://www.youtube.com/watch?v=RkcKk1US0E0" TargetMode="External"/><Relationship Id="rId61" Type="http://schemas.openxmlformats.org/officeDocument/2006/relationships/hyperlink" Target="https://icp-lj.si/international-circular-packaging-conference/?lang=en" TargetMode="External"/><Relationship Id="rId82" Type="http://schemas.openxmlformats.org/officeDocument/2006/relationships/hyperlink" Target="https://open.spotify.com/episode/2RZI35MUAWRgf6ufisbymK?si=ZtDqkuJqQzSoosbJOI7P1A" TargetMode="External"/><Relationship Id="rId19" Type="http://schemas.openxmlformats.org/officeDocument/2006/relationships/hyperlink" Target="https://doi.org/10.1386/fspc_00201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37</Pages>
  <Words>9558</Words>
  <Characters>72519</Characters>
  <Application>Microsoft Office Word</Application>
  <DocSecurity>0</DocSecurity>
  <Lines>2500</Lines>
  <Paragraphs>1465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Jestratijevic, Iva</dc:creator>
  <cp:keywords/>
  <dc:description/>
  <cp:lastModifiedBy>iva jestratijevic</cp:lastModifiedBy>
  <cp:revision>136</cp:revision>
  <cp:lastPrinted>2024-05-16T19:19:00Z</cp:lastPrinted>
  <dcterms:created xsi:type="dcterms:W3CDTF">2025-12-15T11:12:00Z</dcterms:created>
  <dcterms:modified xsi:type="dcterms:W3CDTF">2025-12-27T18:40:00Z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247a25c7c2b4d459db1f4ab1cd13108b4b83e2c988c067aef02f1916c95a41f7</vt:lpwstr>
  </property>
</Properties>
</file>