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05D7" w14:textId="77777777" w:rsidR="00B27855" w:rsidRDefault="00CA7C1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GEOG 4210 Urban Geography</w:t>
      </w:r>
    </w:p>
    <w:p w14:paraId="0E8ACF75" w14:textId="157866B9" w:rsidR="00B27855" w:rsidRDefault="00CA7C1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Spring 20</w:t>
      </w:r>
      <w:r w:rsidR="00EC478F">
        <w:rPr>
          <w:rFonts w:ascii="Times New Roman" w:eastAsia="Times New Roman" w:hAnsi="Times New Roman" w:cs="Times New Roman"/>
          <w:b/>
          <w:sz w:val="28"/>
          <w:szCs w:val="28"/>
        </w:rPr>
        <w:t>2</w:t>
      </w:r>
      <w:r w:rsidR="00F9605C">
        <w:rPr>
          <w:rFonts w:ascii="Times New Roman" w:eastAsia="Times New Roman" w:hAnsi="Times New Roman" w:cs="Times New Roman"/>
          <w:b/>
          <w:sz w:val="28"/>
          <w:szCs w:val="28"/>
        </w:rPr>
        <w:t>6</w:t>
      </w:r>
    </w:p>
    <w:p w14:paraId="20485F0D" w14:textId="77777777" w:rsidR="00B27855" w:rsidRDefault="00CA7C1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Instructor: Ipsita Chatterjee</w:t>
      </w:r>
    </w:p>
    <w:p w14:paraId="5DA559CD" w14:textId="77777777" w:rsidR="00B27855" w:rsidRDefault="00CA7C1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Time: Mondays and Wednesdays 9.30AM-10.50AM</w:t>
      </w:r>
    </w:p>
    <w:p w14:paraId="0354E671" w14:textId="76749614" w:rsidR="00B27855" w:rsidRDefault="00CA7C1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B28E0">
        <w:rPr>
          <w:rFonts w:ascii="Times New Roman" w:eastAsia="Times New Roman" w:hAnsi="Times New Roman" w:cs="Times New Roman"/>
          <w:b/>
          <w:sz w:val="28"/>
          <w:szCs w:val="28"/>
        </w:rPr>
        <w:t>ENV: 3</w:t>
      </w:r>
      <w:r w:rsidR="00404D4D">
        <w:rPr>
          <w:rFonts w:ascii="Times New Roman" w:eastAsia="Times New Roman" w:hAnsi="Times New Roman" w:cs="Times New Roman"/>
          <w:b/>
          <w:sz w:val="28"/>
          <w:szCs w:val="28"/>
        </w:rPr>
        <w:t>45</w:t>
      </w:r>
    </w:p>
    <w:p w14:paraId="672A6659" w14:textId="77777777" w:rsidR="00B27855" w:rsidRDefault="00B27855">
      <w:pPr>
        <w:spacing w:line="240" w:lineRule="auto"/>
        <w:jc w:val="both"/>
        <w:rPr>
          <w:rFonts w:ascii="Times New Roman" w:eastAsia="Times New Roman" w:hAnsi="Times New Roman" w:cs="Times New Roman"/>
          <w:b/>
        </w:rPr>
      </w:pPr>
    </w:p>
    <w:p w14:paraId="68BBF3A0"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Instructor: Ipsita Chatterjee</w:t>
      </w:r>
    </w:p>
    <w:p w14:paraId="52315A9E"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Office: ENV 320G</w:t>
      </w:r>
    </w:p>
    <w:p w14:paraId="4B764F49" w14:textId="6D3A1565"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 xml:space="preserve">Office Hours: Mondays 11AM to </w:t>
      </w:r>
      <w:r w:rsidR="00EC478F" w:rsidRPr="00CD5763">
        <w:rPr>
          <w:rFonts w:ascii="Times New Roman" w:eastAsia="Times New Roman" w:hAnsi="Times New Roman" w:cs="Times New Roman"/>
          <w:b/>
        </w:rPr>
        <w:t>1</w:t>
      </w:r>
      <w:r w:rsidR="00F9605C">
        <w:rPr>
          <w:rFonts w:ascii="Times New Roman" w:eastAsia="Times New Roman" w:hAnsi="Times New Roman" w:cs="Times New Roman"/>
          <w:b/>
        </w:rPr>
        <w:t>2.00</w:t>
      </w:r>
      <w:r w:rsidRPr="00CD5763">
        <w:rPr>
          <w:rFonts w:ascii="Times New Roman" w:eastAsia="Times New Roman" w:hAnsi="Times New Roman" w:cs="Times New Roman"/>
          <w:b/>
        </w:rPr>
        <w:t xml:space="preserve"> PM and by appointment</w:t>
      </w:r>
    </w:p>
    <w:p w14:paraId="6068240E" w14:textId="77777777" w:rsidR="00B27855" w:rsidRPr="00CD5763" w:rsidRDefault="00CA7C1B">
      <w:pPr>
        <w:spacing w:line="240" w:lineRule="auto"/>
        <w:jc w:val="both"/>
        <w:rPr>
          <w:rFonts w:ascii="Times New Roman" w:eastAsia="Times New Roman" w:hAnsi="Times New Roman" w:cs="Times New Roman"/>
          <w:color w:val="0000FF"/>
          <w:u w:val="single"/>
        </w:rPr>
      </w:pPr>
      <w:r w:rsidRPr="00CD5763">
        <w:rPr>
          <w:rFonts w:ascii="Times New Roman" w:eastAsia="Times New Roman" w:hAnsi="Times New Roman" w:cs="Times New Roman"/>
          <w:b/>
        </w:rPr>
        <w:t xml:space="preserve">Email: </w:t>
      </w:r>
      <w:hyperlink r:id="rId7">
        <w:r w:rsidRPr="00CD5763">
          <w:rPr>
            <w:rFonts w:ascii="Times New Roman" w:eastAsia="Times New Roman" w:hAnsi="Times New Roman" w:cs="Times New Roman"/>
            <w:color w:val="0000FF"/>
            <w:u w:val="single"/>
          </w:rPr>
          <w:t>Ipsita.Chatterjee@unt.edu</w:t>
        </w:r>
      </w:hyperlink>
    </w:p>
    <w:p w14:paraId="096CA8D0" w14:textId="77777777"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 xml:space="preserve">Preamble: </w:t>
      </w:r>
      <w:r w:rsidRPr="00CD5763">
        <w:rPr>
          <w:rFonts w:ascii="Times New Roman" w:eastAsia="Times New Roman" w:hAnsi="Times New Roman" w:cs="Times New Roman"/>
        </w:rPr>
        <w:t xml:space="preserve">As the world becomes progressively urban, cities serve as primary sites for life and livelihood yet, while being centers of affluence, consumption, fashion and cultural gratification, cities are also ridden with problems of crime, inequality, segregation, poverty, exclusion and alienation to often produce conflicted worlds of pleasure and pain. All of us have lived in cities, or will have some engagement with urban life, it is therefore imperative that we clearly and comprehensively understand our urban worlds by asking and answering questions like: Why is homelessness so common?  Why are some Rust Belt cities like Detroit on the decline? Why are some Sun Belt cities like Austin flourishing? Why are cities in the Third World experiencing a growth of slums? How can decaying cities be revived? Given our massive consumption demands, are cities socially and environmentally sustainable? Grappling with such questions will allow us to comprehend our contemporary urban realities clearly and critically. This class explores contemporary urban issues like inner city decay and suburbanization; poverty, crime and terrorism; race, class and segregation; identity and culture; environmental sustainability and greening; ‘Disneyfication’ and consumerism; globalization and the megalopolis; landscape, planning and exclusion. The readings and class discussions grapple with these urban issues from both theoretical and empirical perspectives and from the First World as well as Third World contexts. Students are expected to critically engage with the readings and develop their own perspectives through literature reviews and essays. </w:t>
      </w:r>
    </w:p>
    <w:p w14:paraId="314C6660" w14:textId="40A8D73F" w:rsidR="00B27855" w:rsidRPr="00CD5763" w:rsidRDefault="00CA7C1B">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List of important dates:</w:t>
      </w:r>
    </w:p>
    <w:p w14:paraId="7DF3B92F" w14:textId="04FE34B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2/</w:t>
      </w:r>
      <w:r w:rsidR="00AD4DC8" w:rsidRPr="00CD5763">
        <w:rPr>
          <w:rFonts w:ascii="Times New Roman" w:eastAsia="Times New Roman" w:hAnsi="Times New Roman" w:cs="Times New Roman"/>
          <w:b/>
        </w:rPr>
        <w:t>1</w:t>
      </w:r>
      <w:r w:rsidR="00E13B4C">
        <w:rPr>
          <w:rFonts w:ascii="Times New Roman" w:eastAsia="Times New Roman" w:hAnsi="Times New Roman" w:cs="Times New Roman"/>
          <w:b/>
        </w:rPr>
        <w:t>8</w:t>
      </w:r>
      <w:r w:rsidRPr="00CD5763">
        <w:rPr>
          <w:rFonts w:ascii="Times New Roman" w:eastAsia="Times New Roman" w:hAnsi="Times New Roman" w:cs="Times New Roman"/>
          <w:b/>
        </w:rPr>
        <w:t xml:space="preserve"> </w:t>
      </w:r>
      <w:r w:rsidR="00761A01">
        <w:rPr>
          <w:rFonts w:ascii="Times New Roman" w:eastAsia="Times New Roman" w:hAnsi="Times New Roman" w:cs="Times New Roman"/>
          <w:b/>
        </w:rPr>
        <w:t>P</w:t>
      </w:r>
      <w:r w:rsidR="0072046F" w:rsidRPr="00CD5763">
        <w:rPr>
          <w:rFonts w:ascii="Times New Roman" w:eastAsia="Times New Roman" w:hAnsi="Times New Roman" w:cs="Times New Roman"/>
          <w:b/>
        </w:rPr>
        <w:t>aper 1</w:t>
      </w:r>
      <w:r w:rsidRPr="00CD5763">
        <w:rPr>
          <w:rFonts w:ascii="Times New Roman" w:eastAsia="Times New Roman" w:hAnsi="Times New Roman" w:cs="Times New Roman"/>
          <w:b/>
        </w:rPr>
        <w:t xml:space="preserve"> due</w:t>
      </w:r>
    </w:p>
    <w:p w14:paraId="3F58B06D" w14:textId="539E458D"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3/</w:t>
      </w:r>
      <w:r w:rsidR="00E13B4C">
        <w:rPr>
          <w:rFonts w:ascii="Times New Roman" w:eastAsia="Times New Roman" w:hAnsi="Times New Roman" w:cs="Times New Roman"/>
          <w:b/>
        </w:rPr>
        <w:t>2</w:t>
      </w:r>
      <w:r w:rsidR="00E1602C" w:rsidRPr="00CD5763">
        <w:rPr>
          <w:rFonts w:ascii="Times New Roman" w:eastAsia="Times New Roman" w:hAnsi="Times New Roman" w:cs="Times New Roman"/>
          <w:b/>
        </w:rPr>
        <w:t xml:space="preserve"> </w:t>
      </w:r>
      <w:r w:rsidR="00761A01">
        <w:rPr>
          <w:rFonts w:ascii="Times New Roman" w:eastAsia="Times New Roman" w:hAnsi="Times New Roman" w:cs="Times New Roman"/>
          <w:b/>
        </w:rPr>
        <w:t>P</w:t>
      </w:r>
      <w:r w:rsidR="0072046F" w:rsidRPr="00CD5763">
        <w:rPr>
          <w:rFonts w:ascii="Times New Roman" w:eastAsia="Times New Roman" w:hAnsi="Times New Roman" w:cs="Times New Roman"/>
          <w:b/>
        </w:rPr>
        <w:t>aper 2</w:t>
      </w:r>
      <w:r w:rsidRPr="00CD5763">
        <w:rPr>
          <w:rFonts w:ascii="Times New Roman" w:eastAsia="Times New Roman" w:hAnsi="Times New Roman" w:cs="Times New Roman"/>
          <w:b/>
        </w:rPr>
        <w:t xml:space="preserve"> due</w:t>
      </w:r>
    </w:p>
    <w:p w14:paraId="664D2B41" w14:textId="12435600" w:rsidR="009B6D0F" w:rsidRPr="00CD5763" w:rsidRDefault="009B6D0F" w:rsidP="009B6D0F">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3/</w:t>
      </w:r>
      <w:r w:rsidR="00E13B4C">
        <w:rPr>
          <w:rFonts w:ascii="Times New Roman" w:eastAsia="Times New Roman" w:hAnsi="Times New Roman" w:cs="Times New Roman"/>
          <w:b/>
        </w:rPr>
        <w:t>23</w:t>
      </w:r>
      <w:r w:rsidRPr="00CD5763">
        <w:rPr>
          <w:rFonts w:ascii="Times New Roman" w:eastAsia="Times New Roman" w:hAnsi="Times New Roman" w:cs="Times New Roman"/>
          <w:b/>
        </w:rPr>
        <w:t xml:space="preserve"> One-page proposal for end-term</w:t>
      </w:r>
      <w:r w:rsidR="00761A01">
        <w:rPr>
          <w:rFonts w:ascii="Times New Roman" w:eastAsia="Times New Roman" w:hAnsi="Times New Roman" w:cs="Times New Roman"/>
          <w:b/>
        </w:rPr>
        <w:t xml:space="preserve"> newspaper report</w:t>
      </w:r>
      <w:r w:rsidRPr="00CD5763">
        <w:rPr>
          <w:rFonts w:ascii="Times New Roman" w:eastAsia="Times New Roman" w:hAnsi="Times New Roman" w:cs="Times New Roman"/>
          <w:b/>
        </w:rPr>
        <w:t xml:space="preserve"> due</w:t>
      </w:r>
    </w:p>
    <w:p w14:paraId="7B8524A6" w14:textId="09FAF7DD" w:rsidR="009B6D0F" w:rsidRPr="00CD5763" w:rsidRDefault="00CA7C1B" w:rsidP="009B6D0F">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3/</w:t>
      </w:r>
      <w:r w:rsidR="006A4AF3" w:rsidRPr="00CD5763">
        <w:rPr>
          <w:rFonts w:ascii="Times New Roman" w:eastAsia="Times New Roman" w:hAnsi="Times New Roman" w:cs="Times New Roman"/>
          <w:b/>
        </w:rPr>
        <w:t>3</w:t>
      </w:r>
      <w:r w:rsidR="00E13B4C">
        <w:rPr>
          <w:rFonts w:ascii="Times New Roman" w:eastAsia="Times New Roman" w:hAnsi="Times New Roman" w:cs="Times New Roman"/>
          <w:b/>
        </w:rPr>
        <w:t>0</w:t>
      </w:r>
      <w:r w:rsidRPr="00CD5763">
        <w:rPr>
          <w:rFonts w:ascii="Times New Roman" w:eastAsia="Times New Roman" w:hAnsi="Times New Roman" w:cs="Times New Roman"/>
          <w:b/>
        </w:rPr>
        <w:t xml:space="preserve"> </w:t>
      </w:r>
      <w:r w:rsidR="00761A01">
        <w:rPr>
          <w:rFonts w:ascii="Times New Roman" w:eastAsia="Times New Roman" w:hAnsi="Times New Roman" w:cs="Times New Roman"/>
          <w:b/>
        </w:rPr>
        <w:t>P</w:t>
      </w:r>
      <w:r w:rsidR="0072046F" w:rsidRPr="00CD5763">
        <w:rPr>
          <w:rFonts w:ascii="Times New Roman" w:eastAsia="Times New Roman" w:hAnsi="Times New Roman" w:cs="Times New Roman"/>
          <w:b/>
        </w:rPr>
        <w:t>aper 3</w:t>
      </w:r>
      <w:r w:rsidR="009B6D0F" w:rsidRPr="00CD5763">
        <w:rPr>
          <w:rFonts w:ascii="Times New Roman" w:eastAsia="Times New Roman" w:hAnsi="Times New Roman" w:cs="Times New Roman"/>
          <w:b/>
        </w:rPr>
        <w:t xml:space="preserve"> due</w:t>
      </w:r>
    </w:p>
    <w:p w14:paraId="19907562" w14:textId="31A5EAB5"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4/</w:t>
      </w:r>
      <w:r w:rsidR="00437704" w:rsidRPr="00CD5763">
        <w:rPr>
          <w:rFonts w:ascii="Times New Roman" w:eastAsia="Times New Roman" w:hAnsi="Times New Roman" w:cs="Times New Roman"/>
          <w:b/>
        </w:rPr>
        <w:t>1</w:t>
      </w:r>
      <w:r w:rsidR="00E13B4C">
        <w:rPr>
          <w:rFonts w:ascii="Times New Roman" w:eastAsia="Times New Roman" w:hAnsi="Times New Roman" w:cs="Times New Roman"/>
          <w:b/>
        </w:rPr>
        <w:t>3</w:t>
      </w:r>
      <w:r w:rsidRPr="00CD5763">
        <w:rPr>
          <w:rFonts w:ascii="Times New Roman" w:eastAsia="Times New Roman" w:hAnsi="Times New Roman" w:cs="Times New Roman"/>
          <w:b/>
        </w:rPr>
        <w:t xml:space="preserve"> </w:t>
      </w:r>
      <w:r w:rsidR="00761A01">
        <w:rPr>
          <w:rFonts w:ascii="Times New Roman" w:eastAsia="Times New Roman" w:hAnsi="Times New Roman" w:cs="Times New Roman"/>
          <w:b/>
        </w:rPr>
        <w:t>P</w:t>
      </w:r>
      <w:r w:rsidR="0072046F" w:rsidRPr="00CD5763">
        <w:rPr>
          <w:rFonts w:ascii="Times New Roman" w:eastAsia="Times New Roman" w:hAnsi="Times New Roman" w:cs="Times New Roman"/>
          <w:b/>
        </w:rPr>
        <w:t>aper 4</w:t>
      </w:r>
      <w:r w:rsidRPr="00CD5763">
        <w:rPr>
          <w:rFonts w:ascii="Times New Roman" w:eastAsia="Times New Roman" w:hAnsi="Times New Roman" w:cs="Times New Roman"/>
          <w:b/>
        </w:rPr>
        <w:t xml:space="preserve"> due</w:t>
      </w:r>
    </w:p>
    <w:p w14:paraId="1BB67533" w14:textId="760A8EDF"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4/</w:t>
      </w:r>
      <w:r w:rsidR="00437704" w:rsidRPr="00CD5763">
        <w:rPr>
          <w:rFonts w:ascii="Times New Roman" w:eastAsia="Times New Roman" w:hAnsi="Times New Roman" w:cs="Times New Roman"/>
          <w:b/>
        </w:rPr>
        <w:t>2</w:t>
      </w:r>
      <w:r w:rsidR="00E13B4C">
        <w:rPr>
          <w:rFonts w:ascii="Times New Roman" w:eastAsia="Times New Roman" w:hAnsi="Times New Roman" w:cs="Times New Roman"/>
          <w:b/>
        </w:rPr>
        <w:t>0</w:t>
      </w:r>
      <w:r w:rsidRPr="00CD5763">
        <w:rPr>
          <w:rFonts w:ascii="Times New Roman" w:eastAsia="Times New Roman" w:hAnsi="Times New Roman" w:cs="Times New Roman"/>
          <w:b/>
        </w:rPr>
        <w:t xml:space="preserve"> </w:t>
      </w:r>
      <w:r w:rsidR="00FD53A6" w:rsidRPr="00CD5763">
        <w:rPr>
          <w:rFonts w:ascii="Times New Roman" w:eastAsia="Times New Roman" w:hAnsi="Times New Roman" w:cs="Times New Roman"/>
          <w:b/>
        </w:rPr>
        <w:t>F</w:t>
      </w:r>
      <w:r w:rsidRPr="00CD5763">
        <w:rPr>
          <w:rFonts w:ascii="Times New Roman" w:eastAsia="Times New Roman" w:hAnsi="Times New Roman" w:cs="Times New Roman"/>
          <w:b/>
        </w:rPr>
        <w:t xml:space="preserve">irst draft of </w:t>
      </w:r>
      <w:r w:rsidR="00CD5763">
        <w:rPr>
          <w:rFonts w:ascii="Times New Roman" w:eastAsia="Times New Roman" w:hAnsi="Times New Roman" w:cs="Times New Roman"/>
          <w:b/>
        </w:rPr>
        <w:t xml:space="preserve">end term </w:t>
      </w:r>
      <w:r w:rsidRPr="00CD5763">
        <w:rPr>
          <w:rFonts w:ascii="Times New Roman" w:eastAsia="Times New Roman" w:hAnsi="Times New Roman" w:cs="Times New Roman"/>
          <w:b/>
        </w:rPr>
        <w:t xml:space="preserve">newspaper </w:t>
      </w:r>
      <w:proofErr w:type="gramStart"/>
      <w:r w:rsidRPr="00CD5763">
        <w:rPr>
          <w:rFonts w:ascii="Times New Roman" w:eastAsia="Times New Roman" w:hAnsi="Times New Roman" w:cs="Times New Roman"/>
          <w:b/>
        </w:rPr>
        <w:t>report</w:t>
      </w:r>
      <w:proofErr w:type="gramEnd"/>
      <w:r w:rsidRPr="00CD5763">
        <w:rPr>
          <w:rFonts w:ascii="Times New Roman" w:eastAsia="Times New Roman" w:hAnsi="Times New Roman" w:cs="Times New Roman"/>
          <w:b/>
        </w:rPr>
        <w:t xml:space="preserve"> due in class</w:t>
      </w:r>
    </w:p>
    <w:p w14:paraId="127F2BDE" w14:textId="07D3106F"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4/</w:t>
      </w:r>
      <w:r w:rsidR="00437704" w:rsidRPr="00CD5763">
        <w:rPr>
          <w:rFonts w:ascii="Times New Roman" w:eastAsia="Times New Roman" w:hAnsi="Times New Roman" w:cs="Times New Roman"/>
          <w:b/>
        </w:rPr>
        <w:t>2</w:t>
      </w:r>
      <w:r w:rsidR="00E13B4C">
        <w:rPr>
          <w:rFonts w:ascii="Times New Roman" w:eastAsia="Times New Roman" w:hAnsi="Times New Roman" w:cs="Times New Roman"/>
          <w:b/>
        </w:rPr>
        <w:t>0</w:t>
      </w:r>
      <w:r w:rsidRPr="00CD5763">
        <w:rPr>
          <w:rFonts w:ascii="Times New Roman" w:eastAsia="Times New Roman" w:hAnsi="Times New Roman" w:cs="Times New Roman"/>
          <w:b/>
        </w:rPr>
        <w:t xml:space="preserve">, </w:t>
      </w:r>
      <w:r w:rsidR="005C4703" w:rsidRPr="00CD5763">
        <w:rPr>
          <w:rFonts w:ascii="Times New Roman" w:eastAsia="Times New Roman" w:hAnsi="Times New Roman" w:cs="Times New Roman"/>
          <w:b/>
        </w:rPr>
        <w:t>4/</w:t>
      </w:r>
      <w:r w:rsidR="00E13B4C">
        <w:rPr>
          <w:rFonts w:ascii="Times New Roman" w:eastAsia="Times New Roman" w:hAnsi="Times New Roman" w:cs="Times New Roman"/>
          <w:b/>
        </w:rPr>
        <w:t>22</w:t>
      </w:r>
      <w:r w:rsidR="005C4703" w:rsidRPr="00CD5763">
        <w:rPr>
          <w:rFonts w:ascii="Times New Roman" w:eastAsia="Times New Roman" w:hAnsi="Times New Roman" w:cs="Times New Roman"/>
          <w:b/>
        </w:rPr>
        <w:t xml:space="preserve">, </w:t>
      </w:r>
      <w:r w:rsidR="00E13B4C">
        <w:rPr>
          <w:rFonts w:ascii="Times New Roman" w:eastAsia="Times New Roman" w:hAnsi="Times New Roman" w:cs="Times New Roman"/>
          <w:b/>
        </w:rPr>
        <w:t>4</w:t>
      </w:r>
      <w:r w:rsidR="005C4703" w:rsidRPr="00CD5763">
        <w:rPr>
          <w:rFonts w:ascii="Times New Roman" w:eastAsia="Times New Roman" w:hAnsi="Times New Roman" w:cs="Times New Roman"/>
          <w:b/>
        </w:rPr>
        <w:t>/</w:t>
      </w:r>
      <w:r w:rsidR="00E13B4C">
        <w:rPr>
          <w:rFonts w:ascii="Times New Roman" w:eastAsia="Times New Roman" w:hAnsi="Times New Roman" w:cs="Times New Roman"/>
          <w:b/>
        </w:rPr>
        <w:t>27</w:t>
      </w:r>
      <w:r w:rsidRPr="00CD5763">
        <w:rPr>
          <w:rFonts w:ascii="Times New Roman" w:eastAsia="Times New Roman" w:hAnsi="Times New Roman" w:cs="Times New Roman"/>
          <w:b/>
        </w:rPr>
        <w:t xml:space="preserve"> and </w:t>
      </w:r>
      <w:r w:rsidR="00E13B4C">
        <w:rPr>
          <w:rFonts w:ascii="Times New Roman" w:eastAsia="Times New Roman" w:hAnsi="Times New Roman" w:cs="Times New Roman"/>
          <w:b/>
        </w:rPr>
        <w:t>4</w:t>
      </w:r>
      <w:r w:rsidR="00437704" w:rsidRPr="00CD5763">
        <w:rPr>
          <w:rFonts w:ascii="Times New Roman" w:eastAsia="Times New Roman" w:hAnsi="Times New Roman" w:cs="Times New Roman"/>
          <w:b/>
        </w:rPr>
        <w:t>/</w:t>
      </w:r>
      <w:r w:rsidR="00E13B4C">
        <w:rPr>
          <w:rFonts w:ascii="Times New Roman" w:eastAsia="Times New Roman" w:hAnsi="Times New Roman" w:cs="Times New Roman"/>
          <w:b/>
        </w:rPr>
        <w:t>29</w:t>
      </w:r>
      <w:r w:rsidRPr="00CD5763">
        <w:rPr>
          <w:rFonts w:ascii="Times New Roman" w:eastAsia="Times New Roman" w:hAnsi="Times New Roman" w:cs="Times New Roman"/>
          <w:b/>
        </w:rPr>
        <w:t xml:space="preserve"> </w:t>
      </w:r>
      <w:r w:rsidR="00CD5763">
        <w:rPr>
          <w:rFonts w:ascii="Times New Roman" w:eastAsia="Times New Roman" w:hAnsi="Times New Roman" w:cs="Times New Roman"/>
          <w:b/>
        </w:rPr>
        <w:t xml:space="preserve">end term </w:t>
      </w:r>
      <w:r w:rsidRPr="00CD5763">
        <w:rPr>
          <w:rFonts w:ascii="Times New Roman" w:eastAsia="Times New Roman" w:hAnsi="Times New Roman" w:cs="Times New Roman"/>
          <w:b/>
        </w:rPr>
        <w:t xml:space="preserve">newspaper report </w:t>
      </w:r>
      <w:r w:rsidR="00CD5763">
        <w:rPr>
          <w:rFonts w:ascii="Times New Roman" w:eastAsia="Times New Roman" w:hAnsi="Times New Roman" w:cs="Times New Roman"/>
          <w:b/>
        </w:rPr>
        <w:t>class-</w:t>
      </w:r>
      <w:r w:rsidRPr="00CD5763">
        <w:rPr>
          <w:rFonts w:ascii="Times New Roman" w:eastAsia="Times New Roman" w:hAnsi="Times New Roman" w:cs="Times New Roman"/>
          <w:b/>
        </w:rPr>
        <w:t>presentations</w:t>
      </w:r>
    </w:p>
    <w:p w14:paraId="0A37501D" w14:textId="77777777" w:rsidR="00B27855" w:rsidRPr="00CD5763" w:rsidRDefault="00B27855">
      <w:pPr>
        <w:widowControl w:val="0"/>
        <w:spacing w:after="0" w:line="240" w:lineRule="auto"/>
        <w:jc w:val="both"/>
        <w:rPr>
          <w:rFonts w:ascii="Times New Roman" w:eastAsia="Times New Roman" w:hAnsi="Times New Roman" w:cs="Times New Roman"/>
          <w:b/>
        </w:rPr>
      </w:pPr>
    </w:p>
    <w:p w14:paraId="607A3167" w14:textId="6950D769" w:rsidR="00B27855" w:rsidRPr="00CD5763" w:rsidRDefault="00E13B4C">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D74ACF" w:rsidRPr="00CD5763">
        <w:rPr>
          <w:rFonts w:ascii="Times New Roman" w:eastAsia="Times New Roman" w:hAnsi="Times New Roman" w:cs="Times New Roman"/>
          <w:b/>
        </w:rPr>
        <w:t>/</w:t>
      </w:r>
      <w:r>
        <w:rPr>
          <w:rFonts w:ascii="Times New Roman" w:eastAsia="Times New Roman" w:hAnsi="Times New Roman" w:cs="Times New Roman"/>
          <w:b/>
        </w:rPr>
        <w:t>29</w:t>
      </w:r>
      <w:r w:rsidR="00CA7C1B" w:rsidRPr="00CD5763">
        <w:rPr>
          <w:rFonts w:ascii="Times New Roman" w:eastAsia="Times New Roman" w:hAnsi="Times New Roman" w:cs="Times New Roman"/>
          <w:b/>
        </w:rPr>
        <w:t xml:space="preserve"> Final draft of </w:t>
      </w:r>
      <w:r w:rsidR="00CD5763">
        <w:rPr>
          <w:rFonts w:ascii="Times New Roman" w:eastAsia="Times New Roman" w:hAnsi="Times New Roman" w:cs="Times New Roman"/>
          <w:b/>
        </w:rPr>
        <w:t xml:space="preserve">end term </w:t>
      </w:r>
      <w:r w:rsidR="00CA7C1B" w:rsidRPr="00CD5763">
        <w:rPr>
          <w:rFonts w:ascii="Times New Roman" w:eastAsia="Times New Roman" w:hAnsi="Times New Roman" w:cs="Times New Roman"/>
          <w:b/>
        </w:rPr>
        <w:t>newspaper report due in class</w:t>
      </w:r>
    </w:p>
    <w:p w14:paraId="5661D191" w14:textId="77777777" w:rsidR="00CD5763" w:rsidRDefault="00CD5763">
      <w:pPr>
        <w:spacing w:line="240" w:lineRule="auto"/>
        <w:jc w:val="both"/>
        <w:rPr>
          <w:rFonts w:ascii="Times New Roman" w:eastAsia="Times New Roman" w:hAnsi="Times New Roman" w:cs="Times New Roman"/>
        </w:rPr>
      </w:pPr>
    </w:p>
    <w:p w14:paraId="70642359" w14:textId="29059640"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u w:val="single"/>
        </w:rPr>
        <w:t>Required Reading:</w:t>
      </w:r>
      <w:r w:rsidRPr="00CD5763">
        <w:rPr>
          <w:rFonts w:ascii="Times New Roman" w:eastAsia="Times New Roman" w:hAnsi="Times New Roman" w:cs="Times New Roman"/>
        </w:rPr>
        <w:t xml:space="preserve"> There are </w:t>
      </w:r>
      <w:r w:rsidR="004E6675" w:rsidRPr="00CD5763">
        <w:rPr>
          <w:rFonts w:ascii="Times New Roman" w:eastAsia="Times New Roman" w:hAnsi="Times New Roman" w:cs="Times New Roman"/>
        </w:rPr>
        <w:t xml:space="preserve">the </w:t>
      </w:r>
      <w:r w:rsidRPr="00CD5763">
        <w:rPr>
          <w:rFonts w:ascii="Times New Roman" w:eastAsia="Times New Roman" w:hAnsi="Times New Roman" w:cs="Times New Roman"/>
        </w:rPr>
        <w:t>two required book</w:t>
      </w:r>
      <w:r w:rsidR="004E6675" w:rsidRPr="00CD5763">
        <w:rPr>
          <w:rFonts w:ascii="Times New Roman" w:eastAsia="Times New Roman" w:hAnsi="Times New Roman" w:cs="Times New Roman"/>
        </w:rPr>
        <w:t>s</w:t>
      </w:r>
      <w:r w:rsidRPr="00CD5763">
        <w:rPr>
          <w:rFonts w:ascii="Times New Roman" w:eastAsia="Times New Roman" w:hAnsi="Times New Roman" w:cs="Times New Roman"/>
        </w:rPr>
        <w:t xml:space="preserve"> for the class:</w:t>
      </w:r>
    </w:p>
    <w:p w14:paraId="5447E47B" w14:textId="77777777"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rPr>
        <w:t xml:space="preserve"> </w:t>
      </w:r>
      <w:r w:rsidRPr="00CD5763">
        <w:rPr>
          <w:rFonts w:ascii="Times New Roman" w:eastAsia="Times New Roman" w:hAnsi="Times New Roman" w:cs="Times New Roman"/>
          <w:b/>
        </w:rPr>
        <w:t xml:space="preserve">Fyfe, N. R., and J. T. Kenny, eds. 2005. </w:t>
      </w:r>
      <w:r w:rsidRPr="00CD5763">
        <w:rPr>
          <w:rFonts w:ascii="Times New Roman" w:eastAsia="Times New Roman" w:hAnsi="Times New Roman" w:cs="Times New Roman"/>
          <w:b/>
          <w:i/>
        </w:rPr>
        <w:t>The Urban Geography Reader</w:t>
      </w:r>
      <w:r w:rsidRPr="00CD5763">
        <w:rPr>
          <w:rFonts w:ascii="Times New Roman" w:eastAsia="Times New Roman" w:hAnsi="Times New Roman" w:cs="Times New Roman"/>
          <w:b/>
        </w:rPr>
        <w:t>. New York: Routledge</w:t>
      </w:r>
      <w:r w:rsidRPr="00CD5763">
        <w:rPr>
          <w:rFonts w:ascii="Times New Roman" w:eastAsia="Times New Roman" w:hAnsi="Times New Roman" w:cs="Times New Roman"/>
        </w:rPr>
        <w:t>.</w:t>
      </w:r>
    </w:p>
    <w:p w14:paraId="34FD2735" w14:textId="1A58FDF2"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rPr>
        <w:lastRenderedPageBreak/>
        <w:t>Th</w:t>
      </w:r>
      <w:r w:rsidR="00F9605C">
        <w:rPr>
          <w:rFonts w:ascii="Times New Roman" w:eastAsia="Times New Roman" w:hAnsi="Times New Roman" w:cs="Times New Roman"/>
        </w:rPr>
        <w:t>i</w:t>
      </w:r>
      <w:r w:rsidR="00146149" w:rsidRPr="00CD5763">
        <w:rPr>
          <w:rFonts w:ascii="Times New Roman" w:eastAsia="Times New Roman" w:hAnsi="Times New Roman" w:cs="Times New Roman"/>
        </w:rPr>
        <w:t>s</w:t>
      </w:r>
      <w:r w:rsidRPr="00CD5763">
        <w:rPr>
          <w:rFonts w:ascii="Times New Roman" w:eastAsia="Times New Roman" w:hAnsi="Times New Roman" w:cs="Times New Roman"/>
        </w:rPr>
        <w:t xml:space="preserve"> book </w:t>
      </w:r>
      <w:r w:rsidR="00146149" w:rsidRPr="00CD5763">
        <w:rPr>
          <w:rFonts w:ascii="Times New Roman" w:eastAsia="Times New Roman" w:hAnsi="Times New Roman" w:cs="Times New Roman"/>
        </w:rPr>
        <w:t>is</w:t>
      </w:r>
      <w:r w:rsidRPr="00CD5763">
        <w:rPr>
          <w:rFonts w:ascii="Times New Roman" w:eastAsia="Times New Roman" w:hAnsi="Times New Roman" w:cs="Times New Roman"/>
        </w:rPr>
        <w:t xml:space="preserve"> available at the University bookstore and </w:t>
      </w:r>
      <w:r w:rsidRPr="00CD5763">
        <w:rPr>
          <w:rFonts w:ascii="Times New Roman" w:eastAsia="Times New Roman" w:hAnsi="Times New Roman" w:cs="Times New Roman"/>
          <w:b/>
          <w:u w:val="single"/>
        </w:rPr>
        <w:t>must</w:t>
      </w:r>
      <w:r w:rsidRPr="00CD5763">
        <w:rPr>
          <w:rFonts w:ascii="Times New Roman" w:eastAsia="Times New Roman" w:hAnsi="Times New Roman" w:cs="Times New Roman"/>
        </w:rPr>
        <w:t xml:space="preserve"> be procured either from that store or elsewhere by the first week of classes.</w:t>
      </w:r>
    </w:p>
    <w:p w14:paraId="05CF268B" w14:textId="77777777" w:rsidR="00B27855" w:rsidRPr="00CD5763" w:rsidRDefault="00CA7C1B">
      <w:pPr>
        <w:rPr>
          <w:rFonts w:ascii="Times New Roman" w:eastAsia="Times New Roman" w:hAnsi="Times New Roman" w:cs="Times New Roman"/>
        </w:rPr>
      </w:pPr>
      <w:r w:rsidRPr="00CD5763">
        <w:rPr>
          <w:rFonts w:ascii="Times New Roman" w:eastAsia="Times New Roman" w:hAnsi="Times New Roman" w:cs="Times New Roman"/>
          <w:b/>
          <w:u w:val="single"/>
        </w:rPr>
        <w:t>Additional readings:</w:t>
      </w:r>
      <w:r w:rsidRPr="00CD5763">
        <w:rPr>
          <w:rFonts w:ascii="Times New Roman" w:eastAsia="Times New Roman" w:hAnsi="Times New Roman" w:cs="Times New Roman"/>
        </w:rPr>
        <w:t xml:space="preserve"> All additional readings that are not in the books listed above are posted on CANVAS. Please go to CANVAS (unt.instructure.com) – go to the course website (GEOG 4210/5210: Urban Geography) and then click on “module” on the left to access the readings arranged by folders and labeled by topic numbers that correspond to the schedule included later in this syllabus. Use Firefox, Google chrome as your browser for swift downloading of the readings.</w:t>
      </w:r>
    </w:p>
    <w:p w14:paraId="7C20D31C"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 xml:space="preserve">Course Requirements: </w:t>
      </w:r>
    </w:p>
    <w:p w14:paraId="53A7FBE9" w14:textId="58F38AAF"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 xml:space="preserve">Class participation and note taking: </w:t>
      </w:r>
      <w:r w:rsidRPr="00CD5763">
        <w:rPr>
          <w:rFonts w:ascii="Times New Roman" w:eastAsia="Times New Roman" w:hAnsi="Times New Roman" w:cs="Times New Roman"/>
        </w:rPr>
        <w:t>In each class, students must come prepared, i.e. having read the readings thoroughly and be prepared to</w:t>
      </w:r>
      <w:r w:rsidR="00FB28E0" w:rsidRPr="00CD5763">
        <w:rPr>
          <w:rFonts w:ascii="Times New Roman" w:eastAsia="Times New Roman" w:hAnsi="Times New Roman" w:cs="Times New Roman"/>
        </w:rPr>
        <w:t xml:space="preserve"> ask questions and participate in the discussion</w:t>
      </w:r>
      <w:r w:rsidRPr="00CD5763">
        <w:rPr>
          <w:rFonts w:ascii="Times New Roman" w:eastAsia="Times New Roman" w:hAnsi="Times New Roman" w:cs="Times New Roman"/>
        </w:rPr>
        <w:t xml:space="preserve">. In each class, the instructor will lecture on the topic of the </w:t>
      </w:r>
      <w:r w:rsidR="00F9605C" w:rsidRPr="00CD5763">
        <w:rPr>
          <w:rFonts w:ascii="Times New Roman" w:eastAsia="Times New Roman" w:hAnsi="Times New Roman" w:cs="Times New Roman"/>
        </w:rPr>
        <w:t>day,</w:t>
      </w:r>
      <w:r w:rsidRPr="00CD5763">
        <w:rPr>
          <w:rFonts w:ascii="Times New Roman" w:eastAsia="Times New Roman" w:hAnsi="Times New Roman" w:cs="Times New Roman"/>
        </w:rPr>
        <w:t xml:space="preserve"> and she will initiate questions and discussions directed randomly at the students present to gauge whether the class is following, and whether they have read the assigned material</w:t>
      </w:r>
      <w:r w:rsidR="00FB28E0" w:rsidRPr="00CD5763">
        <w:rPr>
          <w:rFonts w:ascii="Times New Roman" w:eastAsia="Times New Roman" w:hAnsi="Times New Roman" w:cs="Times New Roman"/>
        </w:rPr>
        <w:t>s, and in general to help connect academic concepts with real life in our urban worlds</w:t>
      </w:r>
      <w:r w:rsidRPr="00CD5763">
        <w:rPr>
          <w:rFonts w:ascii="Times New Roman" w:eastAsia="Times New Roman" w:hAnsi="Times New Roman" w:cs="Times New Roman"/>
        </w:rPr>
        <w:t xml:space="preserve">. She may call upon specific students to explain some concepts from the readings to estimate whether the students are doing the readings. The instructor will use this information to assign participation grades at the end of the semester. In doing so, the instructor will broadly reflect on: has the student been an active learner for most of the classes, i.e. has she/he done reasonably in the surprise quizzes, has she/he engaged in discussions, presented summaries coherently, and asked insightful questions throughout the semester? </w:t>
      </w:r>
    </w:p>
    <w:p w14:paraId="27563885" w14:textId="77777777"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rPr>
        <w:t>The students are expected to take regular notes based on the class lecture. The class lectures will clarify, explain, synthesizes difficult concepts, and extensive notes taken during lecture would be most helpful in contributing to the take-home paper assignments.</w:t>
      </w:r>
    </w:p>
    <w:p w14:paraId="3BDF1EA7" w14:textId="15D11A9B" w:rsidR="00B27855" w:rsidRPr="00BE756B" w:rsidRDefault="00CA7C1B" w:rsidP="000B58B3">
      <w:pPr>
        <w:jc w:val="both"/>
        <w:rPr>
          <w:rFonts w:ascii="Times New Roman" w:hAnsi="Times New Roman" w:cs="Times New Roman"/>
        </w:rPr>
      </w:pPr>
      <w:r w:rsidRPr="00CD5763">
        <w:rPr>
          <w:rFonts w:ascii="Times New Roman" w:eastAsia="Times New Roman" w:hAnsi="Times New Roman" w:cs="Times New Roman"/>
          <w:b/>
        </w:rPr>
        <w:t xml:space="preserve">Take-home assignments: </w:t>
      </w:r>
      <w:r w:rsidRPr="00CD5763">
        <w:rPr>
          <w:rFonts w:ascii="Times New Roman" w:eastAsia="Times New Roman" w:hAnsi="Times New Roman" w:cs="Times New Roman"/>
        </w:rPr>
        <w:t>Each student</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rPr>
        <w:t xml:space="preserve">must write 4, </w:t>
      </w:r>
      <w:r w:rsidR="00F9605C" w:rsidRPr="00CD5763">
        <w:rPr>
          <w:rFonts w:ascii="Times New Roman" w:eastAsia="Times New Roman" w:hAnsi="Times New Roman" w:cs="Times New Roman"/>
        </w:rPr>
        <w:t>2-page</w:t>
      </w:r>
      <w:r w:rsidRPr="00CD5763">
        <w:rPr>
          <w:rFonts w:ascii="Times New Roman" w:eastAsia="Times New Roman" w:hAnsi="Times New Roman" w:cs="Times New Roman"/>
        </w:rPr>
        <w:t xml:space="preserve"> papers (</w:t>
      </w:r>
      <w:r w:rsidR="00F9605C">
        <w:rPr>
          <w:rFonts w:ascii="Times New Roman" w:eastAsia="Times New Roman" w:hAnsi="Times New Roman" w:cs="Times New Roman"/>
        </w:rPr>
        <w:t>0</w:t>
      </w:r>
      <w:r w:rsidR="00F9605C" w:rsidRPr="00CD5763">
        <w:rPr>
          <w:rFonts w:ascii="Times New Roman" w:eastAsia="Times New Roman" w:hAnsi="Times New Roman" w:cs="Times New Roman"/>
        </w:rPr>
        <w:t>.5-inch</w:t>
      </w:r>
      <w:r w:rsidRPr="00CD5763">
        <w:rPr>
          <w:rFonts w:ascii="Times New Roman" w:eastAsia="Times New Roman" w:hAnsi="Times New Roman" w:cs="Times New Roman"/>
        </w:rPr>
        <w:t xml:space="preserve"> margin </w:t>
      </w:r>
      <w:r w:rsidR="00C16D2B" w:rsidRPr="00CD5763">
        <w:rPr>
          <w:rFonts w:ascii="Times New Roman" w:eastAsia="Times New Roman" w:hAnsi="Times New Roman" w:cs="Times New Roman"/>
        </w:rPr>
        <w:t xml:space="preserve">or more </w:t>
      </w:r>
      <w:r w:rsidRPr="00CD5763">
        <w:rPr>
          <w:rFonts w:ascii="Times New Roman" w:eastAsia="Times New Roman" w:hAnsi="Times New Roman" w:cs="Times New Roman"/>
        </w:rPr>
        <w:t>on all sides</w:t>
      </w:r>
      <w:r w:rsidR="00C16D2B" w:rsidRPr="00CD5763">
        <w:rPr>
          <w:rFonts w:ascii="Times New Roman" w:eastAsia="Times New Roman" w:hAnsi="Times New Roman" w:cs="Times New Roman"/>
        </w:rPr>
        <w:t>,</w:t>
      </w:r>
      <w:r w:rsidRPr="00CD5763">
        <w:rPr>
          <w:rFonts w:ascii="Times New Roman" w:eastAsia="Times New Roman" w:hAnsi="Times New Roman" w:cs="Times New Roman"/>
        </w:rPr>
        <w:t xml:space="preserve"> and font size 11</w:t>
      </w:r>
      <w:r w:rsidR="00C16D2B" w:rsidRPr="00CD5763">
        <w:rPr>
          <w:rFonts w:ascii="Times New Roman" w:eastAsia="Times New Roman" w:hAnsi="Times New Roman" w:cs="Times New Roman"/>
        </w:rPr>
        <w:t>-12</w:t>
      </w:r>
      <w:r w:rsidR="00F9605C">
        <w:rPr>
          <w:rFonts w:ascii="Times New Roman" w:eastAsia="Times New Roman" w:hAnsi="Times New Roman" w:cs="Times New Roman"/>
        </w:rPr>
        <w:t>-Times New Roman</w:t>
      </w:r>
      <w:r w:rsidRPr="00CD5763">
        <w:rPr>
          <w:rFonts w:ascii="Times New Roman" w:eastAsia="Times New Roman" w:hAnsi="Times New Roman" w:cs="Times New Roman"/>
        </w:rPr>
        <w:t>, and line spacing</w:t>
      </w:r>
      <w:r w:rsidR="00FB28E0" w:rsidRPr="00CD5763">
        <w:rPr>
          <w:rFonts w:ascii="Times New Roman" w:eastAsia="Times New Roman" w:hAnsi="Times New Roman" w:cs="Times New Roman"/>
        </w:rPr>
        <w:t xml:space="preserve"> of 1 to</w:t>
      </w:r>
      <w:r w:rsidRPr="00CD5763">
        <w:rPr>
          <w:rFonts w:ascii="Times New Roman" w:eastAsia="Times New Roman" w:hAnsi="Times New Roman" w:cs="Times New Roman"/>
        </w:rPr>
        <w:t xml:space="preserve"> 1.5). The assignments will be </w:t>
      </w:r>
      <w:r w:rsidR="000E042C" w:rsidRPr="00CD5763">
        <w:rPr>
          <w:rFonts w:ascii="Times New Roman" w:eastAsia="Times New Roman" w:hAnsi="Times New Roman" w:cs="Times New Roman"/>
        </w:rPr>
        <w:t>submitted</w:t>
      </w:r>
      <w:r w:rsidR="00FB28E0" w:rsidRPr="00CD5763">
        <w:rPr>
          <w:rFonts w:ascii="Times New Roman" w:eastAsia="Times New Roman" w:hAnsi="Times New Roman" w:cs="Times New Roman"/>
        </w:rPr>
        <w:t xml:space="preserve"> in class on the assigned dates noted in the schedule </w:t>
      </w:r>
      <w:proofErr w:type="gramStart"/>
      <w:r w:rsidR="00FB28E0" w:rsidRPr="00CD5763">
        <w:rPr>
          <w:rFonts w:ascii="Times New Roman" w:eastAsia="Times New Roman" w:hAnsi="Times New Roman" w:cs="Times New Roman"/>
        </w:rPr>
        <w:t>and also</w:t>
      </w:r>
      <w:proofErr w:type="gramEnd"/>
      <w:r w:rsidR="00FB28E0" w:rsidRPr="00CD5763">
        <w:rPr>
          <w:rFonts w:ascii="Times New Roman" w:eastAsia="Times New Roman" w:hAnsi="Times New Roman" w:cs="Times New Roman"/>
        </w:rPr>
        <w:t xml:space="preserve"> on the first page of the syllabus</w:t>
      </w:r>
      <w:r w:rsidR="000E042C" w:rsidRPr="00CD5763">
        <w:rPr>
          <w:rFonts w:ascii="Times New Roman" w:eastAsia="Times New Roman" w:hAnsi="Times New Roman" w:cs="Times New Roman"/>
        </w:rPr>
        <w:t xml:space="preserve">. </w:t>
      </w:r>
      <w:r w:rsidRPr="00CD5763">
        <w:rPr>
          <w:rFonts w:ascii="Times New Roman" w:eastAsia="Times New Roman" w:hAnsi="Times New Roman" w:cs="Times New Roman"/>
        </w:rPr>
        <w:t xml:space="preserve"> </w:t>
      </w:r>
      <w:r w:rsidR="00FB28E0" w:rsidRPr="00CD5763">
        <w:rPr>
          <w:rFonts w:ascii="Times New Roman" w:eastAsia="Times New Roman" w:hAnsi="Times New Roman" w:cs="Times New Roman"/>
        </w:rPr>
        <w:t xml:space="preserve">The paper will be collected at the beginning of class, any student that comes in class late and submits late will have 3 points deducted. </w:t>
      </w:r>
      <w:r w:rsidRPr="00CD5763">
        <w:rPr>
          <w:rFonts w:ascii="Times New Roman" w:eastAsia="Times New Roman" w:hAnsi="Times New Roman" w:cs="Times New Roman"/>
          <w:b/>
          <w:u w:val="single"/>
        </w:rPr>
        <w:t>No late submission will be accepted</w:t>
      </w:r>
      <w:r w:rsidR="00FB28E0" w:rsidRPr="00CD5763">
        <w:rPr>
          <w:rFonts w:ascii="Times New Roman" w:eastAsia="Times New Roman" w:hAnsi="Times New Roman" w:cs="Times New Roman"/>
          <w:b/>
          <w:u w:val="single"/>
        </w:rPr>
        <w:t xml:space="preserve"> after class unless there are medical conditions or </w:t>
      </w:r>
      <w:r w:rsidR="0064079F" w:rsidRPr="00CD5763">
        <w:rPr>
          <w:rFonts w:ascii="Times New Roman" w:eastAsia="Times New Roman" w:hAnsi="Times New Roman" w:cs="Times New Roman"/>
          <w:b/>
          <w:u w:val="single"/>
        </w:rPr>
        <w:t>pressing family emergency</w:t>
      </w:r>
      <w:r w:rsidRPr="00CD5763">
        <w:rPr>
          <w:rFonts w:ascii="Times New Roman" w:eastAsia="Times New Roman" w:hAnsi="Times New Roman" w:cs="Times New Roman"/>
          <w:b/>
          <w:u w:val="single"/>
        </w:rPr>
        <w:t>.</w:t>
      </w:r>
      <w:r w:rsidRPr="00CD5763">
        <w:rPr>
          <w:rFonts w:ascii="Times New Roman" w:eastAsia="Times New Roman" w:hAnsi="Times New Roman" w:cs="Times New Roman"/>
        </w:rPr>
        <w:t xml:space="preserve"> The questions for the assignments will be discussed in class at least a week before they are due. The students </w:t>
      </w:r>
      <w:r w:rsidR="000B58B3" w:rsidRPr="00CD5763">
        <w:rPr>
          <w:rFonts w:ascii="Times New Roman" w:eastAsia="Times New Roman" w:hAnsi="Times New Roman" w:cs="Times New Roman"/>
        </w:rPr>
        <w:t xml:space="preserve">must </w:t>
      </w:r>
      <w:r w:rsidRPr="00CD5763">
        <w:rPr>
          <w:rFonts w:ascii="Times New Roman" w:eastAsia="Times New Roman" w:hAnsi="Times New Roman" w:cs="Times New Roman"/>
        </w:rPr>
        <w:t xml:space="preserve">use the readings pertaining to the questions and the class notes to answer the questions. </w:t>
      </w:r>
      <w:r w:rsidR="000B58B3" w:rsidRPr="00CD5763">
        <w:rPr>
          <w:rFonts w:ascii="Times New Roman" w:hAnsi="Times New Roman" w:cs="Times New Roman"/>
        </w:rPr>
        <w:t xml:space="preserve">When you quote or paraphrase from an article or book, you may use in-text citations for those ideas, for example -- (Smith, 2002, p. 21).  If you choose to quote verbatim, you must cite the source, date of publication, and page number, both to be intellectually honest about where the idea’s origins, and to direct your reader to the page/article so that s/he may delve into the idea more fully.  </w:t>
      </w:r>
      <w:r w:rsidR="00ED61AF" w:rsidRPr="00CD5763">
        <w:rPr>
          <w:rFonts w:ascii="Times New Roman" w:hAnsi="Times New Roman" w:cs="Times New Roman"/>
        </w:rPr>
        <w:t>Provide a bibliography for your sources, this can exist beyond the page limit.</w:t>
      </w:r>
      <w:r w:rsidR="00ED61AF" w:rsidRPr="00CD5763">
        <w:t xml:space="preserve"> </w:t>
      </w:r>
      <w:r w:rsidR="00BE756B">
        <w:rPr>
          <w:rFonts w:ascii="Times New Roman" w:hAnsi="Times New Roman" w:cs="Times New Roman"/>
        </w:rPr>
        <w:t xml:space="preserve">The instructor is </w:t>
      </w:r>
      <w:r w:rsidR="00BE756B" w:rsidRPr="00BE756B">
        <w:rPr>
          <w:rFonts w:ascii="Times New Roman" w:hAnsi="Times New Roman" w:cs="Times New Roman"/>
        </w:rPr>
        <w:t>happy to help you with your take-home assignments</w:t>
      </w:r>
      <w:r w:rsidR="00BE756B">
        <w:rPr>
          <w:rFonts w:ascii="Times New Roman" w:hAnsi="Times New Roman" w:cs="Times New Roman"/>
        </w:rPr>
        <w:t>—</w:t>
      </w:r>
      <w:r w:rsidR="00BE756B" w:rsidRPr="00BE756B">
        <w:rPr>
          <w:rFonts w:ascii="Times New Roman" w:hAnsi="Times New Roman" w:cs="Times New Roman"/>
        </w:rPr>
        <w:t>I can look at a pre-final draft and help edit your work provided you get in touch with me well-before the assignment is due (I prefer a word document attached to an email),</w:t>
      </w:r>
      <w:r w:rsidR="00BE756B">
        <w:t xml:space="preserve"> </w:t>
      </w:r>
      <w:r w:rsidRPr="00CD5763">
        <w:rPr>
          <w:rFonts w:ascii="Times New Roman" w:eastAsia="Times New Roman" w:hAnsi="Times New Roman" w:cs="Times New Roman"/>
        </w:rPr>
        <w:t xml:space="preserve">students </w:t>
      </w:r>
      <w:r w:rsidR="00BE756B">
        <w:rPr>
          <w:rFonts w:ascii="Times New Roman" w:eastAsia="Times New Roman" w:hAnsi="Times New Roman" w:cs="Times New Roman"/>
        </w:rPr>
        <w:t xml:space="preserve">can also </w:t>
      </w:r>
      <w:r w:rsidRPr="00CD5763">
        <w:rPr>
          <w:rFonts w:ascii="Times New Roman" w:eastAsia="Times New Roman" w:hAnsi="Times New Roman" w:cs="Times New Roman"/>
        </w:rPr>
        <w:t xml:space="preserve">visit the </w:t>
      </w:r>
      <w:r w:rsidR="00F9605C">
        <w:rPr>
          <w:rFonts w:ascii="Times New Roman" w:eastAsia="Times New Roman" w:hAnsi="Times New Roman" w:cs="Times New Roman"/>
        </w:rPr>
        <w:t xml:space="preserve">instructor </w:t>
      </w:r>
      <w:r w:rsidRPr="00CD5763">
        <w:rPr>
          <w:rFonts w:ascii="Times New Roman" w:eastAsia="Times New Roman" w:hAnsi="Times New Roman" w:cs="Times New Roman"/>
        </w:rPr>
        <w:t xml:space="preserve">during </w:t>
      </w:r>
      <w:r w:rsidR="00BE756B">
        <w:rPr>
          <w:rFonts w:ascii="Times New Roman" w:eastAsia="Times New Roman" w:hAnsi="Times New Roman" w:cs="Times New Roman"/>
        </w:rPr>
        <w:t>her</w:t>
      </w:r>
      <w:r w:rsidRPr="00CD5763">
        <w:rPr>
          <w:rFonts w:ascii="Times New Roman" w:eastAsia="Times New Roman" w:hAnsi="Times New Roman" w:cs="Times New Roman"/>
        </w:rPr>
        <w:t xml:space="preserve"> office hours</w:t>
      </w:r>
      <w:r w:rsidR="00BE756B">
        <w:rPr>
          <w:rFonts w:ascii="Times New Roman" w:eastAsia="Times New Roman" w:hAnsi="Times New Roman" w:cs="Times New Roman"/>
        </w:rPr>
        <w:t xml:space="preserve"> to discuss their assignments</w:t>
      </w:r>
      <w:r w:rsidRPr="00CD5763">
        <w:rPr>
          <w:rFonts w:ascii="Times New Roman" w:eastAsia="Times New Roman" w:hAnsi="Times New Roman" w:cs="Times New Roman"/>
        </w:rPr>
        <w:t xml:space="preserve">. </w:t>
      </w:r>
      <w:r w:rsidR="00BE756B">
        <w:rPr>
          <w:rFonts w:ascii="Times New Roman" w:eastAsia="Times New Roman" w:hAnsi="Times New Roman" w:cs="Times New Roman"/>
        </w:rPr>
        <w:t xml:space="preserve">If </w:t>
      </w:r>
      <w:r w:rsidRPr="00CD5763">
        <w:rPr>
          <w:rFonts w:ascii="Times New Roman" w:eastAsia="Times New Roman" w:hAnsi="Times New Roman" w:cs="Times New Roman"/>
        </w:rPr>
        <w:t>student</w:t>
      </w:r>
      <w:r w:rsidR="00BE756B">
        <w:rPr>
          <w:rFonts w:ascii="Times New Roman" w:eastAsia="Times New Roman" w:hAnsi="Times New Roman" w:cs="Times New Roman"/>
        </w:rPr>
        <w:t>s</w:t>
      </w:r>
      <w:r w:rsidRPr="00CD5763">
        <w:rPr>
          <w:rFonts w:ascii="Times New Roman" w:eastAsia="Times New Roman" w:hAnsi="Times New Roman" w:cs="Times New Roman"/>
        </w:rPr>
        <w:t xml:space="preserve"> incorporate the</w:t>
      </w:r>
      <w:r w:rsidR="00BE756B">
        <w:rPr>
          <w:rFonts w:ascii="Times New Roman" w:eastAsia="Times New Roman" w:hAnsi="Times New Roman" w:cs="Times New Roman"/>
        </w:rPr>
        <w:t xml:space="preserve"> suggestions provided</w:t>
      </w:r>
      <w:r w:rsidRPr="00CD5763">
        <w:rPr>
          <w:rFonts w:ascii="Times New Roman" w:eastAsia="Times New Roman" w:hAnsi="Times New Roman" w:cs="Times New Roman"/>
        </w:rPr>
        <w:t xml:space="preserve"> before making her/his final submission</w:t>
      </w:r>
      <w:r w:rsidR="00BE756B">
        <w:rPr>
          <w:rFonts w:ascii="Times New Roman" w:eastAsia="Times New Roman" w:hAnsi="Times New Roman" w:cs="Times New Roman"/>
        </w:rPr>
        <w:t xml:space="preserve"> their work is likely to improve and receive higher grades.</w:t>
      </w:r>
      <w:r w:rsidRPr="00CD5763">
        <w:rPr>
          <w:rFonts w:ascii="Times New Roman" w:eastAsia="Times New Roman" w:hAnsi="Times New Roman" w:cs="Times New Roman"/>
        </w:rPr>
        <w:t xml:space="preserve"> </w:t>
      </w:r>
    </w:p>
    <w:p w14:paraId="0F723524" w14:textId="679306E5" w:rsidR="005A4B30" w:rsidRPr="00CD5763" w:rsidRDefault="00146149">
      <w:pPr>
        <w:spacing w:line="240" w:lineRule="auto"/>
        <w:jc w:val="both"/>
        <w:rPr>
          <w:rFonts w:ascii="Times New Roman" w:eastAsia="Times New Roman" w:hAnsi="Times New Roman" w:cs="Times New Roman"/>
          <w:b/>
          <w:bCs/>
        </w:rPr>
      </w:pPr>
      <w:r w:rsidRPr="00CD5763">
        <w:rPr>
          <w:rFonts w:ascii="Times New Roman" w:eastAsia="Times New Roman" w:hAnsi="Times New Roman" w:cs="Times New Roman"/>
          <w:b/>
          <w:bCs/>
        </w:rPr>
        <w:t>Assignment</w:t>
      </w:r>
      <w:r w:rsidR="006A4AF3" w:rsidRPr="00CD5763">
        <w:rPr>
          <w:rFonts w:ascii="Times New Roman" w:eastAsia="Times New Roman" w:hAnsi="Times New Roman" w:cs="Times New Roman"/>
          <w:b/>
          <w:bCs/>
        </w:rPr>
        <w:t>s</w:t>
      </w:r>
      <w:r w:rsidR="005A4B30" w:rsidRPr="00CD5763">
        <w:rPr>
          <w:rFonts w:ascii="Times New Roman" w:eastAsia="Times New Roman" w:hAnsi="Times New Roman" w:cs="Times New Roman"/>
          <w:b/>
          <w:bCs/>
        </w:rPr>
        <w:t>:</w:t>
      </w:r>
    </w:p>
    <w:p w14:paraId="1AD84F58" w14:textId="6BD7B503" w:rsidR="005A4B30" w:rsidRPr="00CD5763" w:rsidRDefault="005A4B30" w:rsidP="005A4B30">
      <w:pPr>
        <w:rPr>
          <w:rFonts w:ascii="Times New Roman" w:eastAsia="Times New Roman" w:hAnsi="Times New Roman" w:cs="Times New Roman"/>
        </w:rPr>
      </w:pPr>
      <w:r w:rsidRPr="00CD5763">
        <w:rPr>
          <w:rFonts w:ascii="Times New Roman" w:eastAsia="Times New Roman" w:hAnsi="Times New Roman" w:cs="Times New Roman"/>
          <w:b/>
          <w:u w:val="single"/>
        </w:rPr>
        <w:t>Topic 1</w:t>
      </w:r>
      <w:r w:rsidR="003F2D32" w:rsidRPr="00CD5763">
        <w:rPr>
          <w:rFonts w:ascii="Times New Roman" w:eastAsia="Times New Roman" w:hAnsi="Times New Roman" w:cs="Times New Roman"/>
          <w:b/>
          <w:u w:val="single"/>
        </w:rPr>
        <w:t xml:space="preserve">/paper </w:t>
      </w:r>
      <w:r w:rsidR="00FA1F55" w:rsidRPr="00CD5763">
        <w:rPr>
          <w:rFonts w:ascii="Times New Roman" w:eastAsia="Times New Roman" w:hAnsi="Times New Roman" w:cs="Times New Roman"/>
          <w:b/>
          <w:u w:val="single"/>
        </w:rPr>
        <w:t>1</w:t>
      </w:r>
      <w:r w:rsidR="00AD4DC8" w:rsidRPr="00CD5763">
        <w:rPr>
          <w:rFonts w:ascii="Times New Roman" w:eastAsia="Times New Roman" w:hAnsi="Times New Roman" w:cs="Times New Roman"/>
          <w:b/>
          <w:u w:val="single"/>
        </w:rPr>
        <w:t>(discussed around 2/1</w:t>
      </w:r>
      <w:r w:rsidR="007C1679">
        <w:rPr>
          <w:rFonts w:ascii="Times New Roman" w:eastAsia="Times New Roman" w:hAnsi="Times New Roman" w:cs="Times New Roman"/>
          <w:b/>
          <w:u w:val="single"/>
        </w:rPr>
        <w:t>1</w:t>
      </w:r>
      <w:r w:rsidR="00AD4DC8" w:rsidRPr="00CD5763">
        <w:rPr>
          <w:rFonts w:ascii="Times New Roman" w:eastAsia="Times New Roman" w:hAnsi="Times New Roman" w:cs="Times New Roman"/>
          <w:b/>
          <w:u w:val="single"/>
        </w:rPr>
        <w:t xml:space="preserve"> and due on 2/1</w:t>
      </w:r>
      <w:r w:rsidR="007C1679">
        <w:rPr>
          <w:rFonts w:ascii="Times New Roman" w:eastAsia="Times New Roman" w:hAnsi="Times New Roman" w:cs="Times New Roman"/>
          <w:b/>
          <w:u w:val="single"/>
        </w:rPr>
        <w:t>8</w:t>
      </w:r>
      <w:r w:rsidR="00AD4DC8" w:rsidRPr="00CD5763">
        <w:rPr>
          <w:rFonts w:ascii="Times New Roman" w:eastAsia="Times New Roman" w:hAnsi="Times New Roman" w:cs="Times New Roman"/>
          <w:b/>
          <w:u w:val="single"/>
        </w:rPr>
        <w:t>)</w:t>
      </w:r>
      <w:r w:rsidRPr="00CD5763">
        <w:rPr>
          <w:rFonts w:ascii="Times New Roman" w:eastAsia="Times New Roman" w:hAnsi="Times New Roman" w:cs="Times New Roman"/>
          <w:b/>
          <w:u w:val="single"/>
        </w:rPr>
        <w:t xml:space="preserve">: </w:t>
      </w:r>
      <w:r w:rsidRPr="00CD5763">
        <w:rPr>
          <w:rFonts w:ascii="Times New Roman" w:eastAsia="Times New Roman" w:hAnsi="Times New Roman" w:cs="Times New Roman"/>
        </w:rPr>
        <w:t>How according to Harvey, the urban process is integral towards understanding the human condition under capitalism? (Use the concepts of over accumulation, exploitation, crisis in the primary circuit, crisis in the secondary circuit (2007 housing crisis), flow of capital as it moves from one circuit to another to answer the above question, (Hint: topic 3 readings)</w:t>
      </w:r>
      <w:r w:rsidR="006A4AF3" w:rsidRPr="00CD5763">
        <w:rPr>
          <w:rFonts w:ascii="Times New Roman" w:eastAsia="Times New Roman" w:hAnsi="Times New Roman" w:cs="Times New Roman"/>
        </w:rPr>
        <w:t xml:space="preserve"> (15 points).</w:t>
      </w:r>
    </w:p>
    <w:p w14:paraId="03F00371" w14:textId="28C766C3" w:rsidR="005A4B30" w:rsidRPr="00CD5763" w:rsidRDefault="005A4B30" w:rsidP="005A4B30">
      <w:pPr>
        <w:rPr>
          <w:rFonts w:ascii="Times New Roman" w:eastAsia="Times New Roman" w:hAnsi="Times New Roman" w:cs="Times New Roman"/>
        </w:rPr>
      </w:pPr>
      <w:r w:rsidRPr="00CD5763">
        <w:rPr>
          <w:rFonts w:ascii="Times New Roman" w:eastAsia="Times New Roman" w:hAnsi="Times New Roman" w:cs="Times New Roman"/>
          <w:b/>
          <w:bCs/>
          <w:u w:val="single"/>
        </w:rPr>
        <w:t>Topic 2</w:t>
      </w:r>
      <w:r w:rsidR="003F2D32" w:rsidRPr="00CD5763">
        <w:rPr>
          <w:rFonts w:ascii="Times New Roman" w:eastAsia="Times New Roman" w:hAnsi="Times New Roman" w:cs="Times New Roman"/>
          <w:b/>
          <w:bCs/>
          <w:u w:val="single"/>
        </w:rPr>
        <w:t>/paper 2</w:t>
      </w:r>
      <w:r w:rsidR="00AD4DC8" w:rsidRPr="00CD5763">
        <w:rPr>
          <w:rFonts w:ascii="Times New Roman" w:eastAsia="Times New Roman" w:hAnsi="Times New Roman" w:cs="Times New Roman"/>
          <w:b/>
          <w:bCs/>
          <w:u w:val="single"/>
        </w:rPr>
        <w:t xml:space="preserve"> (discussed around 2/2</w:t>
      </w:r>
      <w:r w:rsidR="007C1679">
        <w:rPr>
          <w:rFonts w:ascii="Times New Roman" w:eastAsia="Times New Roman" w:hAnsi="Times New Roman" w:cs="Times New Roman"/>
          <w:b/>
          <w:bCs/>
          <w:u w:val="single"/>
        </w:rPr>
        <w:t>3</w:t>
      </w:r>
      <w:r w:rsidR="00AD4DC8" w:rsidRPr="00CD5763">
        <w:rPr>
          <w:rFonts w:ascii="Times New Roman" w:eastAsia="Times New Roman" w:hAnsi="Times New Roman" w:cs="Times New Roman"/>
          <w:b/>
          <w:bCs/>
          <w:u w:val="single"/>
        </w:rPr>
        <w:t xml:space="preserve"> and due on 3/</w:t>
      </w:r>
      <w:r w:rsidR="007C1679">
        <w:rPr>
          <w:rFonts w:ascii="Times New Roman" w:eastAsia="Times New Roman" w:hAnsi="Times New Roman" w:cs="Times New Roman"/>
          <w:b/>
          <w:bCs/>
          <w:u w:val="single"/>
        </w:rPr>
        <w:t>2</w:t>
      </w:r>
      <w:r w:rsidR="00AD4DC8" w:rsidRPr="00CD5763">
        <w:rPr>
          <w:rFonts w:ascii="Times New Roman" w:eastAsia="Times New Roman" w:hAnsi="Times New Roman" w:cs="Times New Roman"/>
          <w:b/>
          <w:bCs/>
          <w:u w:val="single"/>
        </w:rPr>
        <w:t>)</w:t>
      </w:r>
      <w:r w:rsidR="003F2D32" w:rsidRPr="00CD5763">
        <w:rPr>
          <w:rFonts w:ascii="Times New Roman" w:eastAsia="Times New Roman" w:hAnsi="Times New Roman" w:cs="Times New Roman"/>
          <w:b/>
          <w:bCs/>
          <w:u w:val="single"/>
        </w:rPr>
        <w:t>:</w:t>
      </w:r>
      <w:r w:rsidR="003F2D32" w:rsidRPr="00CD5763">
        <w:rPr>
          <w:rFonts w:ascii="Times New Roman" w:eastAsia="Times New Roman" w:hAnsi="Times New Roman" w:cs="Times New Roman"/>
        </w:rPr>
        <w:t xml:space="preserve"> </w:t>
      </w:r>
      <w:r w:rsidRPr="00CD5763">
        <w:rPr>
          <w:rFonts w:ascii="Times New Roman" w:eastAsia="Times New Roman" w:hAnsi="Times New Roman" w:cs="Times New Roman"/>
        </w:rPr>
        <w:t>What is an entrepreneurial turn in city governance, and why according to Harvey is it exploitative of the poor/middle class, labor, and the environment? Can you think of an example of urban entrepreneurialism in your neighborhood, town, or anywhere else in the real-world and connect it to one or two issues discussed under urban entrepreneurialism? (Hint: topic 4 readings)</w:t>
      </w:r>
      <w:r w:rsidR="006A4AF3" w:rsidRPr="00CD5763">
        <w:rPr>
          <w:rFonts w:ascii="Times New Roman" w:eastAsia="Times New Roman" w:hAnsi="Times New Roman" w:cs="Times New Roman"/>
        </w:rPr>
        <w:t xml:space="preserve"> (15 points)</w:t>
      </w:r>
      <w:r w:rsidRPr="00CD5763">
        <w:rPr>
          <w:rFonts w:ascii="Times New Roman" w:eastAsia="Times New Roman" w:hAnsi="Times New Roman" w:cs="Times New Roman"/>
        </w:rPr>
        <w:t>.</w:t>
      </w:r>
    </w:p>
    <w:p w14:paraId="1180BFCA" w14:textId="6E8978BE" w:rsidR="0054317F" w:rsidRPr="00CD5763" w:rsidRDefault="0054317F" w:rsidP="0054317F">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bCs/>
          <w:u w:val="single"/>
        </w:rPr>
        <w:lastRenderedPageBreak/>
        <w:t xml:space="preserve">1 page proposal for </w:t>
      </w:r>
      <w:r w:rsidR="00D14732" w:rsidRPr="00CD5763">
        <w:rPr>
          <w:rFonts w:ascii="Times New Roman" w:eastAsia="Times New Roman" w:hAnsi="Times New Roman" w:cs="Times New Roman"/>
          <w:b/>
          <w:bCs/>
          <w:u w:val="single"/>
        </w:rPr>
        <w:t xml:space="preserve">end term </w:t>
      </w:r>
      <w:r w:rsidR="00F9605C" w:rsidRPr="00CD5763">
        <w:rPr>
          <w:rFonts w:ascii="Times New Roman" w:eastAsia="Times New Roman" w:hAnsi="Times New Roman" w:cs="Times New Roman"/>
          <w:b/>
          <w:bCs/>
          <w:u w:val="single"/>
        </w:rPr>
        <w:t>newspaper</w:t>
      </w:r>
      <w:r w:rsidRPr="00CD5763">
        <w:rPr>
          <w:rFonts w:ascii="Times New Roman" w:eastAsia="Times New Roman" w:hAnsi="Times New Roman" w:cs="Times New Roman"/>
          <w:b/>
          <w:bCs/>
          <w:u w:val="single"/>
        </w:rPr>
        <w:t xml:space="preserve"> report discussed around 3/</w:t>
      </w:r>
      <w:r w:rsidR="007C1679">
        <w:rPr>
          <w:rFonts w:ascii="Times New Roman" w:eastAsia="Times New Roman" w:hAnsi="Times New Roman" w:cs="Times New Roman"/>
          <w:b/>
          <w:bCs/>
          <w:u w:val="single"/>
        </w:rPr>
        <w:t>4</w:t>
      </w:r>
      <w:r w:rsidRPr="00CD5763">
        <w:rPr>
          <w:rFonts w:ascii="Times New Roman" w:eastAsia="Times New Roman" w:hAnsi="Times New Roman" w:cs="Times New Roman"/>
          <w:b/>
          <w:bCs/>
          <w:u w:val="single"/>
        </w:rPr>
        <w:t>, due on 3/</w:t>
      </w:r>
      <w:r w:rsidR="007C1679">
        <w:rPr>
          <w:rFonts w:ascii="Times New Roman" w:eastAsia="Times New Roman" w:hAnsi="Times New Roman" w:cs="Times New Roman"/>
          <w:b/>
          <w:bCs/>
          <w:u w:val="single"/>
        </w:rPr>
        <w:t>23</w:t>
      </w:r>
      <w:r w:rsidRPr="00CD5763">
        <w:rPr>
          <w:rFonts w:ascii="Times New Roman" w:eastAsia="Times New Roman" w:hAnsi="Times New Roman" w:cs="Times New Roman"/>
        </w:rPr>
        <w:t>: For more details look below under next subhead.</w:t>
      </w:r>
    </w:p>
    <w:p w14:paraId="290BBB10" w14:textId="6AE56364" w:rsidR="003F2D32" w:rsidRPr="00CD5763" w:rsidRDefault="003F2D32" w:rsidP="003F2D32">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u w:val="single"/>
        </w:rPr>
        <w:t>Topic</w:t>
      </w:r>
      <w:r w:rsidR="006A4AF3" w:rsidRPr="00CD5763">
        <w:rPr>
          <w:rFonts w:ascii="Times New Roman" w:eastAsia="Times New Roman" w:hAnsi="Times New Roman" w:cs="Times New Roman"/>
          <w:b/>
          <w:u w:val="single"/>
        </w:rPr>
        <w:t xml:space="preserve"> </w:t>
      </w:r>
      <w:r w:rsidRPr="00CD5763">
        <w:rPr>
          <w:rFonts w:ascii="Times New Roman" w:eastAsia="Times New Roman" w:hAnsi="Times New Roman" w:cs="Times New Roman"/>
          <w:b/>
          <w:u w:val="single"/>
        </w:rPr>
        <w:t>3/paper</w:t>
      </w:r>
      <w:r w:rsidR="006A4AF3" w:rsidRPr="00CD5763">
        <w:rPr>
          <w:rFonts w:ascii="Times New Roman" w:eastAsia="Times New Roman" w:hAnsi="Times New Roman" w:cs="Times New Roman"/>
          <w:b/>
          <w:u w:val="single"/>
        </w:rPr>
        <w:t xml:space="preserve"> </w:t>
      </w:r>
      <w:r w:rsidRPr="00CD5763">
        <w:rPr>
          <w:rFonts w:ascii="Times New Roman" w:eastAsia="Times New Roman" w:hAnsi="Times New Roman" w:cs="Times New Roman"/>
          <w:b/>
          <w:u w:val="single"/>
        </w:rPr>
        <w:t>3</w:t>
      </w:r>
      <w:r w:rsidR="006A4AF3" w:rsidRPr="00CD5763">
        <w:rPr>
          <w:rFonts w:ascii="Times New Roman" w:eastAsia="Times New Roman" w:hAnsi="Times New Roman" w:cs="Times New Roman"/>
          <w:b/>
          <w:u w:val="single"/>
        </w:rPr>
        <w:t xml:space="preserve"> (discussed around 3/</w:t>
      </w:r>
      <w:r w:rsidR="007C1679">
        <w:rPr>
          <w:rFonts w:ascii="Times New Roman" w:eastAsia="Times New Roman" w:hAnsi="Times New Roman" w:cs="Times New Roman"/>
          <w:b/>
          <w:u w:val="single"/>
        </w:rPr>
        <w:t>23</w:t>
      </w:r>
      <w:r w:rsidR="006A4AF3" w:rsidRPr="00CD5763">
        <w:rPr>
          <w:rFonts w:ascii="Times New Roman" w:eastAsia="Times New Roman" w:hAnsi="Times New Roman" w:cs="Times New Roman"/>
          <w:b/>
          <w:u w:val="single"/>
        </w:rPr>
        <w:t xml:space="preserve"> and due on 3/3</w:t>
      </w:r>
      <w:r w:rsidR="007C1679">
        <w:rPr>
          <w:rFonts w:ascii="Times New Roman" w:eastAsia="Times New Roman" w:hAnsi="Times New Roman" w:cs="Times New Roman"/>
          <w:b/>
          <w:u w:val="single"/>
        </w:rPr>
        <w:t>0</w:t>
      </w:r>
      <w:r w:rsidR="006A4AF3" w:rsidRPr="00CD5763">
        <w:rPr>
          <w:rFonts w:ascii="Times New Roman" w:eastAsia="Times New Roman" w:hAnsi="Times New Roman" w:cs="Times New Roman"/>
          <w:b/>
          <w:u w:val="single"/>
        </w:rPr>
        <w:t>)</w:t>
      </w:r>
      <w:r w:rsidRPr="00CD5763">
        <w:rPr>
          <w:rFonts w:ascii="Times New Roman" w:eastAsia="Times New Roman" w:hAnsi="Times New Roman" w:cs="Times New Roman"/>
          <w:b/>
          <w:u w:val="single"/>
        </w:rPr>
        <w:t>:</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rPr>
        <w:t xml:space="preserve">Is the “turf grass aesthetic” a superficial commodification of nature to aid accumulation at the cost of environment and society? Build your argument </w:t>
      </w:r>
      <w:r w:rsidRPr="00CD5763">
        <w:rPr>
          <w:rFonts w:ascii="Times New Roman" w:eastAsia="Times New Roman" w:hAnsi="Times New Roman" w:cs="Times New Roman"/>
          <w:b/>
        </w:rPr>
        <w:t xml:space="preserve">either </w:t>
      </w:r>
      <w:r w:rsidRPr="00CD5763">
        <w:rPr>
          <w:rFonts w:ascii="Times New Roman" w:eastAsia="Times New Roman" w:hAnsi="Times New Roman" w:cs="Times New Roman"/>
        </w:rPr>
        <w:t xml:space="preserve">in favor or against this question. </w:t>
      </w:r>
      <w:r w:rsidR="00F9605C">
        <w:rPr>
          <w:rFonts w:ascii="Times New Roman" w:eastAsia="Times New Roman" w:hAnsi="Times New Roman" w:cs="Times New Roman"/>
        </w:rPr>
        <w:t xml:space="preserve">Can the Eco-city concept mitigate the harmful impacts of </w:t>
      </w:r>
      <w:r w:rsidRPr="00F9605C">
        <w:rPr>
          <w:rFonts w:ascii="Times New Roman" w:eastAsia="Times New Roman" w:hAnsi="Times New Roman" w:cs="Times New Roman"/>
        </w:rPr>
        <w:t>suburbanization</w:t>
      </w:r>
      <w:r w:rsidRPr="00CD5763">
        <w:rPr>
          <w:rFonts w:ascii="Times New Roman" w:eastAsia="Times New Roman" w:hAnsi="Times New Roman" w:cs="Times New Roman"/>
        </w:rPr>
        <w:t>? (Hint: topic 6 readings) (7.5+7.5=15 points).</w:t>
      </w:r>
    </w:p>
    <w:p w14:paraId="76700514" w14:textId="614CABC4" w:rsidR="003F2D32" w:rsidRPr="00CD5763" w:rsidRDefault="003F2D32" w:rsidP="003F2D32">
      <w:pPr>
        <w:jc w:val="both"/>
        <w:rPr>
          <w:rFonts w:ascii="Times New Roman" w:eastAsia="Times New Roman" w:hAnsi="Times New Roman" w:cs="Times New Roman"/>
        </w:rPr>
      </w:pPr>
      <w:r w:rsidRPr="00CD5763">
        <w:rPr>
          <w:rFonts w:ascii="Times New Roman" w:eastAsia="Times New Roman" w:hAnsi="Times New Roman" w:cs="Times New Roman"/>
          <w:b/>
          <w:u w:val="single"/>
        </w:rPr>
        <w:t>Topic 4:/paper 4</w:t>
      </w:r>
      <w:r w:rsidR="009E32C0" w:rsidRPr="00CD5763">
        <w:rPr>
          <w:rFonts w:ascii="Times New Roman" w:eastAsia="Times New Roman" w:hAnsi="Times New Roman" w:cs="Times New Roman"/>
          <w:b/>
          <w:u w:val="single"/>
        </w:rPr>
        <w:t xml:space="preserve"> (discussed around 4/</w:t>
      </w:r>
      <w:r w:rsidR="007C1679">
        <w:rPr>
          <w:rFonts w:ascii="Times New Roman" w:eastAsia="Times New Roman" w:hAnsi="Times New Roman" w:cs="Times New Roman"/>
          <w:b/>
          <w:u w:val="single"/>
        </w:rPr>
        <w:t>6</w:t>
      </w:r>
      <w:r w:rsidR="009E32C0" w:rsidRPr="00CD5763">
        <w:rPr>
          <w:rFonts w:ascii="Times New Roman" w:eastAsia="Times New Roman" w:hAnsi="Times New Roman" w:cs="Times New Roman"/>
          <w:b/>
          <w:u w:val="single"/>
        </w:rPr>
        <w:t xml:space="preserve"> and due on 4/</w:t>
      </w:r>
      <w:r w:rsidR="007C1679">
        <w:rPr>
          <w:rFonts w:ascii="Times New Roman" w:eastAsia="Times New Roman" w:hAnsi="Times New Roman" w:cs="Times New Roman"/>
          <w:b/>
          <w:u w:val="single"/>
        </w:rPr>
        <w:t>13</w:t>
      </w:r>
      <w:r w:rsidR="009E32C0" w:rsidRPr="00CD5763">
        <w:rPr>
          <w:rFonts w:ascii="Times New Roman" w:eastAsia="Times New Roman" w:hAnsi="Times New Roman" w:cs="Times New Roman"/>
          <w:b/>
          <w:u w:val="single"/>
        </w:rPr>
        <w:t>)</w:t>
      </w:r>
      <w:r w:rsidR="006A4AF3" w:rsidRPr="00CD5763">
        <w:rPr>
          <w:rFonts w:ascii="Times New Roman" w:eastAsia="Times New Roman" w:hAnsi="Times New Roman" w:cs="Times New Roman"/>
          <w:b/>
          <w:u w:val="single"/>
        </w:rPr>
        <w:t xml:space="preserve">: </w:t>
      </w:r>
      <w:r w:rsidRPr="00CD5763">
        <w:rPr>
          <w:rFonts w:ascii="Times New Roman" w:eastAsia="Times New Roman" w:hAnsi="Times New Roman" w:cs="Times New Roman"/>
        </w:rPr>
        <w:t xml:space="preserve">Use Sassen’s concept of ‘global cities’ to explain how some cities </w:t>
      </w:r>
      <w:r w:rsidR="00A476B0" w:rsidRPr="00CD5763">
        <w:rPr>
          <w:rFonts w:ascii="Times New Roman" w:eastAsia="Times New Roman" w:hAnsi="Times New Roman" w:cs="Times New Roman"/>
        </w:rPr>
        <w:t xml:space="preserve">of the global north </w:t>
      </w:r>
      <w:r w:rsidRPr="00CD5763">
        <w:rPr>
          <w:rFonts w:ascii="Times New Roman" w:eastAsia="Times New Roman" w:hAnsi="Times New Roman" w:cs="Times New Roman"/>
        </w:rPr>
        <w:t>have indeed gone global? Use both</w:t>
      </w:r>
      <w:r w:rsidR="00F9605C">
        <w:rPr>
          <w:rFonts w:ascii="Times New Roman" w:eastAsia="Times New Roman" w:hAnsi="Times New Roman" w:cs="Times New Roman"/>
        </w:rPr>
        <w:t xml:space="preserve"> chapter 2</w:t>
      </w:r>
      <w:r w:rsidRPr="00CD5763">
        <w:rPr>
          <w:rFonts w:ascii="Times New Roman" w:eastAsia="Times New Roman" w:hAnsi="Times New Roman" w:cs="Times New Roman"/>
        </w:rPr>
        <w:t xml:space="preserve"> of </w:t>
      </w:r>
      <w:r w:rsidR="00F9605C">
        <w:rPr>
          <w:rFonts w:ascii="Times New Roman" w:eastAsia="Times New Roman" w:hAnsi="Times New Roman" w:cs="Times New Roman"/>
        </w:rPr>
        <w:t>Chatterjee’s book and the Bunnel et.al. article (</w:t>
      </w:r>
      <w:r w:rsidRPr="00CD5763">
        <w:rPr>
          <w:rFonts w:ascii="Times New Roman" w:eastAsia="Times New Roman" w:hAnsi="Times New Roman" w:cs="Times New Roman"/>
        </w:rPr>
        <w:t>the last two readings of topic 7</w:t>
      </w:r>
      <w:r w:rsidR="00F9605C">
        <w:rPr>
          <w:rFonts w:ascii="Times New Roman" w:eastAsia="Times New Roman" w:hAnsi="Times New Roman" w:cs="Times New Roman"/>
        </w:rPr>
        <w:t xml:space="preserve">) </w:t>
      </w:r>
      <w:r w:rsidRPr="00CD5763">
        <w:rPr>
          <w:rFonts w:ascii="Times New Roman" w:eastAsia="Times New Roman" w:hAnsi="Times New Roman" w:cs="Times New Roman"/>
        </w:rPr>
        <w:t>and any other material to explain how neoliberal globalization has certain detrimental impacts on the urban poor in the</w:t>
      </w:r>
      <w:r w:rsidR="00A476B0" w:rsidRPr="00CD5763">
        <w:rPr>
          <w:rFonts w:ascii="Times New Roman" w:eastAsia="Times New Roman" w:hAnsi="Times New Roman" w:cs="Times New Roman"/>
        </w:rPr>
        <w:t xml:space="preserve"> global south</w:t>
      </w:r>
      <w:r w:rsidRPr="00CD5763">
        <w:rPr>
          <w:rFonts w:ascii="Times New Roman" w:eastAsia="Times New Roman" w:hAnsi="Times New Roman" w:cs="Times New Roman"/>
        </w:rPr>
        <w:t>. (7.5+7.5=15 points) (Hint: use readings from topic 7).</w:t>
      </w:r>
    </w:p>
    <w:p w14:paraId="741A9E66" w14:textId="42C5EA6B" w:rsidR="009E32C0" w:rsidRPr="00CD5763" w:rsidRDefault="009E32C0" w:rsidP="009E32C0">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u w:val="single"/>
        </w:rPr>
        <w:t>4/2</w:t>
      </w:r>
      <w:r w:rsidR="007C1679">
        <w:rPr>
          <w:rFonts w:ascii="Times New Roman" w:eastAsia="Times New Roman" w:hAnsi="Times New Roman" w:cs="Times New Roman"/>
          <w:b/>
          <w:u w:val="single"/>
        </w:rPr>
        <w:t>0</w:t>
      </w:r>
      <w:r w:rsidRPr="00CD5763">
        <w:rPr>
          <w:rFonts w:ascii="Times New Roman" w:eastAsia="Times New Roman" w:hAnsi="Times New Roman" w:cs="Times New Roman"/>
          <w:b/>
          <w:u w:val="single"/>
        </w:rPr>
        <w:t xml:space="preserve">: </w:t>
      </w:r>
      <w:r w:rsidRPr="00CD5763">
        <w:rPr>
          <w:rFonts w:ascii="Times New Roman" w:eastAsia="Times New Roman" w:hAnsi="Times New Roman" w:cs="Times New Roman"/>
          <w:b/>
        </w:rPr>
        <w:t xml:space="preserve">The first draft of end-term </w:t>
      </w:r>
      <w:r w:rsidR="00D14732" w:rsidRPr="00CD5763">
        <w:rPr>
          <w:rFonts w:ascii="Times New Roman" w:eastAsia="Times New Roman" w:hAnsi="Times New Roman" w:cs="Times New Roman"/>
          <w:b/>
        </w:rPr>
        <w:t xml:space="preserve">newspaper </w:t>
      </w:r>
      <w:proofErr w:type="gramStart"/>
      <w:r w:rsidR="00D14732" w:rsidRPr="00CD5763">
        <w:rPr>
          <w:rFonts w:ascii="Times New Roman" w:eastAsia="Times New Roman" w:hAnsi="Times New Roman" w:cs="Times New Roman"/>
          <w:b/>
        </w:rPr>
        <w:t>report</w:t>
      </w:r>
      <w:proofErr w:type="gramEnd"/>
      <w:r w:rsidR="00D14732" w:rsidRPr="00CD5763">
        <w:rPr>
          <w:rFonts w:ascii="Times New Roman" w:eastAsia="Times New Roman" w:hAnsi="Times New Roman" w:cs="Times New Roman"/>
          <w:b/>
        </w:rPr>
        <w:t xml:space="preserve"> </w:t>
      </w:r>
      <w:r w:rsidRPr="00CD5763">
        <w:rPr>
          <w:rFonts w:ascii="Times New Roman" w:eastAsia="Times New Roman" w:hAnsi="Times New Roman" w:cs="Times New Roman"/>
          <w:b/>
        </w:rPr>
        <w:t>due at the start of class</w:t>
      </w:r>
      <w:r w:rsidR="00AB5D33">
        <w:rPr>
          <w:rFonts w:ascii="Times New Roman" w:eastAsia="Times New Roman" w:hAnsi="Times New Roman" w:cs="Times New Roman"/>
          <w:b/>
        </w:rPr>
        <w:t xml:space="preserve"> </w:t>
      </w:r>
      <w:r w:rsidR="00AB5D33" w:rsidRPr="00AB5D33">
        <w:rPr>
          <w:rFonts w:ascii="Times New Roman" w:eastAsia="Times New Roman" w:hAnsi="Times New Roman" w:cs="Times New Roman"/>
          <w:bCs/>
        </w:rPr>
        <w:t>(10 points)</w:t>
      </w:r>
      <w:r w:rsidRPr="00AB5D33">
        <w:rPr>
          <w:rFonts w:ascii="Times New Roman" w:eastAsia="Times New Roman" w:hAnsi="Times New Roman" w:cs="Times New Roman"/>
          <w:bCs/>
        </w:rPr>
        <w:t>. Failing to turn-in the first draft will result in loss of 10 points</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bCs/>
        </w:rPr>
        <w:t xml:space="preserve">(see </w:t>
      </w:r>
      <w:r w:rsidR="00CD5763">
        <w:rPr>
          <w:rFonts w:ascii="Times New Roman" w:eastAsia="Times New Roman" w:hAnsi="Times New Roman" w:cs="Times New Roman"/>
          <w:bCs/>
        </w:rPr>
        <w:t xml:space="preserve">below </w:t>
      </w:r>
      <w:r w:rsidRPr="00CD5763">
        <w:rPr>
          <w:rFonts w:ascii="Times New Roman" w:eastAsia="Times New Roman" w:hAnsi="Times New Roman" w:cs="Times New Roman"/>
          <w:bCs/>
        </w:rPr>
        <w:t>for more details).</w:t>
      </w:r>
    </w:p>
    <w:p w14:paraId="3C3BAB10" w14:textId="1A5B1AF3" w:rsidR="009E32C0" w:rsidRPr="00CD5763" w:rsidRDefault="009E32C0" w:rsidP="009E32C0">
      <w:pPr>
        <w:widowControl w:val="0"/>
        <w:spacing w:after="0"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4/2</w:t>
      </w:r>
      <w:r w:rsidR="007C1679">
        <w:rPr>
          <w:rFonts w:ascii="Times New Roman" w:eastAsia="Times New Roman" w:hAnsi="Times New Roman" w:cs="Times New Roman"/>
          <w:b/>
          <w:u w:val="single"/>
        </w:rPr>
        <w:t>0</w:t>
      </w:r>
      <w:r w:rsidRPr="00CD5763">
        <w:rPr>
          <w:rFonts w:ascii="Times New Roman" w:eastAsia="Times New Roman" w:hAnsi="Times New Roman" w:cs="Times New Roman"/>
          <w:b/>
          <w:u w:val="single"/>
        </w:rPr>
        <w:t>, 4/</w:t>
      </w:r>
      <w:r w:rsidR="007C1679">
        <w:rPr>
          <w:rFonts w:ascii="Times New Roman" w:eastAsia="Times New Roman" w:hAnsi="Times New Roman" w:cs="Times New Roman"/>
          <w:b/>
          <w:u w:val="single"/>
        </w:rPr>
        <w:t>22,</w:t>
      </w:r>
      <w:r w:rsidRPr="00CD5763">
        <w:rPr>
          <w:rFonts w:ascii="Times New Roman" w:eastAsia="Times New Roman" w:hAnsi="Times New Roman" w:cs="Times New Roman"/>
          <w:b/>
          <w:u w:val="single"/>
        </w:rPr>
        <w:t xml:space="preserve"> </w:t>
      </w:r>
      <w:r w:rsidR="007C1679">
        <w:rPr>
          <w:rFonts w:ascii="Times New Roman" w:eastAsia="Times New Roman" w:hAnsi="Times New Roman" w:cs="Times New Roman"/>
          <w:b/>
          <w:u w:val="single"/>
        </w:rPr>
        <w:t>4</w:t>
      </w:r>
      <w:r w:rsidRPr="00CD5763">
        <w:rPr>
          <w:rFonts w:ascii="Times New Roman" w:eastAsia="Times New Roman" w:hAnsi="Times New Roman" w:cs="Times New Roman"/>
          <w:b/>
          <w:u w:val="single"/>
        </w:rPr>
        <w:t>/</w:t>
      </w:r>
      <w:r w:rsidR="007C1679">
        <w:rPr>
          <w:rFonts w:ascii="Times New Roman" w:eastAsia="Times New Roman" w:hAnsi="Times New Roman" w:cs="Times New Roman"/>
          <w:b/>
          <w:u w:val="single"/>
        </w:rPr>
        <w:t>27</w:t>
      </w:r>
      <w:r w:rsidRPr="00CD5763">
        <w:rPr>
          <w:rFonts w:ascii="Times New Roman" w:eastAsia="Times New Roman" w:hAnsi="Times New Roman" w:cs="Times New Roman"/>
          <w:b/>
          <w:u w:val="single"/>
        </w:rPr>
        <w:t xml:space="preserve">, and </w:t>
      </w:r>
      <w:r w:rsidR="007C1679">
        <w:rPr>
          <w:rFonts w:ascii="Times New Roman" w:eastAsia="Times New Roman" w:hAnsi="Times New Roman" w:cs="Times New Roman"/>
          <w:b/>
          <w:u w:val="single"/>
        </w:rPr>
        <w:t>4</w:t>
      </w:r>
      <w:r w:rsidRPr="00CD5763">
        <w:rPr>
          <w:rFonts w:ascii="Times New Roman" w:eastAsia="Times New Roman" w:hAnsi="Times New Roman" w:cs="Times New Roman"/>
          <w:b/>
          <w:u w:val="single"/>
        </w:rPr>
        <w:t>/</w:t>
      </w:r>
      <w:r w:rsidR="007C1679">
        <w:rPr>
          <w:rFonts w:ascii="Times New Roman" w:eastAsia="Times New Roman" w:hAnsi="Times New Roman" w:cs="Times New Roman"/>
          <w:b/>
          <w:u w:val="single"/>
        </w:rPr>
        <w:t>29</w:t>
      </w:r>
      <w:r w:rsidRPr="00CD5763">
        <w:rPr>
          <w:rFonts w:ascii="Times New Roman" w:eastAsia="Times New Roman" w:hAnsi="Times New Roman" w:cs="Times New Roman"/>
          <w:b/>
          <w:u w:val="single"/>
        </w:rPr>
        <w:t xml:space="preserve"> </w:t>
      </w:r>
    </w:p>
    <w:p w14:paraId="581E4FF7" w14:textId="7373BD89" w:rsidR="009E32C0" w:rsidRPr="00CD5763" w:rsidRDefault="009E32C0" w:rsidP="009E32C0">
      <w:pPr>
        <w:widowControl w:val="0"/>
        <w:spacing w:after="0" w:line="240" w:lineRule="auto"/>
        <w:jc w:val="both"/>
        <w:rPr>
          <w:rFonts w:ascii="Times New Roman" w:eastAsia="Times New Roman" w:hAnsi="Times New Roman" w:cs="Times New Roman"/>
        </w:rPr>
      </w:pPr>
      <w:r w:rsidRPr="007C1679">
        <w:rPr>
          <w:rFonts w:ascii="Times New Roman" w:eastAsia="Times New Roman" w:hAnsi="Times New Roman" w:cs="Times New Roman"/>
          <w:b/>
          <w:bCs/>
          <w:u w:val="single"/>
        </w:rPr>
        <w:t>End-term paper presentations</w:t>
      </w:r>
      <w:r w:rsidR="007C1679">
        <w:rPr>
          <w:rFonts w:ascii="Times New Roman" w:eastAsia="Times New Roman" w:hAnsi="Times New Roman" w:cs="Times New Roman"/>
        </w:rPr>
        <w:t>:</w:t>
      </w:r>
      <w:r w:rsidRPr="00CD5763">
        <w:rPr>
          <w:rFonts w:ascii="Times New Roman" w:eastAsia="Times New Roman" w:hAnsi="Times New Roman" w:cs="Times New Roman"/>
        </w:rPr>
        <w:t xml:space="preserve"> </w:t>
      </w:r>
      <w:r w:rsidR="007C1679" w:rsidRPr="007C1679">
        <w:rPr>
          <w:rFonts w:ascii="Times New Roman" w:eastAsia="Times New Roman" w:hAnsi="Times New Roman" w:cs="Times New Roman"/>
        </w:rPr>
        <w:t>A</w:t>
      </w:r>
      <w:r w:rsidRPr="007C1679">
        <w:rPr>
          <w:rFonts w:ascii="Times New Roman" w:eastAsia="Times New Roman" w:hAnsi="Times New Roman" w:cs="Times New Roman"/>
        </w:rPr>
        <w:t xml:space="preserve">ttendance </w:t>
      </w:r>
      <w:r w:rsidR="00AB5D33">
        <w:rPr>
          <w:rFonts w:ascii="Times New Roman" w:eastAsia="Times New Roman" w:hAnsi="Times New Roman" w:cs="Times New Roman"/>
        </w:rPr>
        <w:t xml:space="preserve">and presentations is </w:t>
      </w:r>
      <w:r w:rsidRPr="007C1679">
        <w:rPr>
          <w:rFonts w:ascii="Times New Roman" w:eastAsia="Times New Roman" w:hAnsi="Times New Roman" w:cs="Times New Roman"/>
        </w:rPr>
        <w:t>mandatory</w:t>
      </w:r>
      <w:r w:rsidR="00AB5D33">
        <w:rPr>
          <w:rFonts w:ascii="Times New Roman" w:eastAsia="Times New Roman" w:hAnsi="Times New Roman" w:cs="Times New Roman"/>
        </w:rPr>
        <w:t xml:space="preserve"> (8 points)</w:t>
      </w:r>
      <w:r w:rsidRPr="007C1679">
        <w:rPr>
          <w:rFonts w:ascii="Times New Roman" w:eastAsia="Times New Roman" w:hAnsi="Times New Roman" w:cs="Times New Roman"/>
        </w:rPr>
        <w:t>, absence will result in loss of 8 points for missing your own presentation and 3 points for being absent in someone else’s presentation day</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bCs/>
        </w:rPr>
        <w:t xml:space="preserve">(see </w:t>
      </w:r>
      <w:r w:rsidR="00CD5763">
        <w:rPr>
          <w:rFonts w:ascii="Times New Roman" w:eastAsia="Times New Roman" w:hAnsi="Times New Roman" w:cs="Times New Roman"/>
          <w:bCs/>
        </w:rPr>
        <w:t xml:space="preserve">below </w:t>
      </w:r>
      <w:r w:rsidRPr="00CD5763">
        <w:rPr>
          <w:rFonts w:ascii="Times New Roman" w:eastAsia="Times New Roman" w:hAnsi="Times New Roman" w:cs="Times New Roman"/>
          <w:bCs/>
        </w:rPr>
        <w:t>for more details).</w:t>
      </w:r>
    </w:p>
    <w:p w14:paraId="3358BC33" w14:textId="77777777" w:rsidR="00E13B4C" w:rsidRDefault="00E13B4C" w:rsidP="009E32C0">
      <w:pPr>
        <w:widowControl w:val="0"/>
        <w:spacing w:after="0" w:line="240" w:lineRule="auto"/>
        <w:jc w:val="both"/>
        <w:rPr>
          <w:rFonts w:ascii="Times New Roman" w:eastAsia="Times New Roman" w:hAnsi="Times New Roman" w:cs="Times New Roman"/>
          <w:b/>
          <w:u w:val="single"/>
        </w:rPr>
      </w:pPr>
    </w:p>
    <w:p w14:paraId="653E166C" w14:textId="19F9E209" w:rsidR="009E32C0" w:rsidRPr="00CD5763" w:rsidRDefault="00E13B4C" w:rsidP="009E32C0">
      <w:pPr>
        <w:widowControl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4</w:t>
      </w:r>
      <w:r w:rsidR="009E32C0" w:rsidRPr="00CD5763">
        <w:rPr>
          <w:rFonts w:ascii="Times New Roman" w:eastAsia="Times New Roman" w:hAnsi="Times New Roman" w:cs="Times New Roman"/>
          <w:b/>
          <w:u w:val="single"/>
        </w:rPr>
        <w:t>/</w:t>
      </w:r>
      <w:r>
        <w:rPr>
          <w:rFonts w:ascii="Times New Roman" w:eastAsia="Times New Roman" w:hAnsi="Times New Roman" w:cs="Times New Roman"/>
          <w:b/>
          <w:u w:val="single"/>
        </w:rPr>
        <w:t>29</w:t>
      </w:r>
    </w:p>
    <w:p w14:paraId="7891D847" w14:textId="21B03B1D" w:rsidR="009E32C0" w:rsidRPr="00CD5763" w:rsidRDefault="009E32C0" w:rsidP="009E32C0">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rPr>
        <w:t xml:space="preserve">Please submit final version of </w:t>
      </w:r>
      <w:r w:rsidR="00CD5763">
        <w:rPr>
          <w:rFonts w:ascii="Times New Roman" w:eastAsia="Times New Roman" w:hAnsi="Times New Roman" w:cs="Times New Roman"/>
        </w:rPr>
        <w:t xml:space="preserve">end term </w:t>
      </w:r>
      <w:r w:rsidRPr="00CD5763">
        <w:rPr>
          <w:rFonts w:ascii="Times New Roman" w:eastAsia="Times New Roman" w:hAnsi="Times New Roman" w:cs="Times New Roman"/>
        </w:rPr>
        <w:t>newspaper report</w:t>
      </w:r>
      <w:r w:rsidR="00AB5D33">
        <w:rPr>
          <w:rFonts w:ascii="Times New Roman" w:eastAsia="Times New Roman" w:hAnsi="Times New Roman" w:cs="Times New Roman"/>
        </w:rPr>
        <w:t xml:space="preserve"> (12 points)</w:t>
      </w:r>
      <w:r w:rsidRPr="00CD5763">
        <w:rPr>
          <w:rFonts w:ascii="Times New Roman" w:eastAsia="Times New Roman" w:hAnsi="Times New Roman" w:cs="Times New Roman"/>
        </w:rPr>
        <w:t xml:space="preserve">. </w:t>
      </w:r>
      <w:r w:rsidRPr="00AB5D33">
        <w:rPr>
          <w:rFonts w:ascii="Times New Roman" w:eastAsia="Times New Roman" w:hAnsi="Times New Roman" w:cs="Times New Roman"/>
          <w:bCs/>
        </w:rPr>
        <w:t>Failing to submit will result in loss of 12 points (</w:t>
      </w:r>
      <w:r w:rsidRPr="00CD5763">
        <w:rPr>
          <w:rFonts w:ascii="Times New Roman" w:eastAsia="Times New Roman" w:hAnsi="Times New Roman" w:cs="Times New Roman"/>
          <w:bCs/>
        </w:rPr>
        <w:t xml:space="preserve">see </w:t>
      </w:r>
      <w:r w:rsidR="00CD5763">
        <w:rPr>
          <w:rFonts w:ascii="Times New Roman" w:eastAsia="Times New Roman" w:hAnsi="Times New Roman" w:cs="Times New Roman"/>
          <w:bCs/>
        </w:rPr>
        <w:t>below</w:t>
      </w:r>
      <w:r w:rsidRPr="00CD5763">
        <w:rPr>
          <w:rFonts w:ascii="Times New Roman" w:eastAsia="Times New Roman" w:hAnsi="Times New Roman" w:cs="Times New Roman"/>
          <w:bCs/>
        </w:rPr>
        <w:t xml:space="preserve"> for more details).</w:t>
      </w:r>
    </w:p>
    <w:p w14:paraId="0D3E84E5" w14:textId="77777777" w:rsidR="00AB5D33" w:rsidRDefault="00AB5D33">
      <w:pPr>
        <w:spacing w:line="240" w:lineRule="auto"/>
        <w:jc w:val="both"/>
        <w:rPr>
          <w:rFonts w:ascii="Times New Roman" w:eastAsia="Times New Roman" w:hAnsi="Times New Roman" w:cs="Times New Roman"/>
          <w:b/>
        </w:rPr>
      </w:pPr>
    </w:p>
    <w:p w14:paraId="7347F9E9" w14:textId="00D883A2"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 xml:space="preserve">Proposal for end-term newspaper report: </w:t>
      </w:r>
      <w:r w:rsidRPr="00CD5763">
        <w:rPr>
          <w:rFonts w:ascii="Times New Roman" w:eastAsia="Times New Roman" w:hAnsi="Times New Roman" w:cs="Times New Roman"/>
        </w:rPr>
        <w:t xml:space="preserve">Students will be required to submit a 1-page research proposal for their end term paper. In the proposal, students will be required to identify a research topic (in order to know how to choose a topic see under “Final paper” below), Frame not more than 2-3 issues that they will be exploring under this broad topic, provide a brief list of specific theoretical concepts (discussed in class) that she/he will use in exploring this sub-topics, provide sources of data that will be used to substantiate some of the identified issues and clarify how the student will get hold of this data. I will evaluate the feasibility of the research proposal and provide </w:t>
      </w:r>
      <w:r w:rsidR="00F9605C" w:rsidRPr="00CD5763">
        <w:rPr>
          <w:rFonts w:ascii="Times New Roman" w:eastAsia="Times New Roman" w:hAnsi="Times New Roman" w:cs="Times New Roman"/>
        </w:rPr>
        <w:t>feedback</w:t>
      </w:r>
      <w:r w:rsidRPr="00CD5763">
        <w:rPr>
          <w:rFonts w:ascii="Times New Roman" w:eastAsia="Times New Roman" w:hAnsi="Times New Roman" w:cs="Times New Roman"/>
        </w:rPr>
        <w:t xml:space="preserve"> -- students will be allowed to proceed with their end term paper </w:t>
      </w:r>
      <w:r w:rsidRPr="00CD5763">
        <w:rPr>
          <w:rFonts w:ascii="Times New Roman" w:eastAsia="Times New Roman" w:hAnsi="Times New Roman" w:cs="Times New Roman"/>
          <w:u w:val="single"/>
        </w:rPr>
        <w:t>only when they have submitted their proposal and received my feedback</w:t>
      </w:r>
      <w:r w:rsidRPr="00CD5763">
        <w:rPr>
          <w:rFonts w:ascii="Times New Roman" w:eastAsia="Times New Roman" w:hAnsi="Times New Roman" w:cs="Times New Roman"/>
        </w:rPr>
        <w:t>. Failing to submit a proposal will result in the loss of 3 points.</w:t>
      </w:r>
      <w:r w:rsidR="000E042C" w:rsidRPr="00CD5763">
        <w:rPr>
          <w:rFonts w:ascii="Times New Roman" w:eastAsia="Times New Roman" w:hAnsi="Times New Roman" w:cs="Times New Roman"/>
        </w:rPr>
        <w:t xml:space="preserve"> The </w:t>
      </w:r>
      <w:r w:rsidR="00F9605C" w:rsidRPr="00CD5763">
        <w:rPr>
          <w:rFonts w:ascii="Times New Roman" w:eastAsia="Times New Roman" w:hAnsi="Times New Roman" w:cs="Times New Roman"/>
        </w:rPr>
        <w:t>one-page</w:t>
      </w:r>
      <w:r w:rsidR="000E042C" w:rsidRPr="00CD5763">
        <w:rPr>
          <w:rFonts w:ascii="Times New Roman" w:eastAsia="Times New Roman" w:hAnsi="Times New Roman" w:cs="Times New Roman"/>
        </w:rPr>
        <w:t xml:space="preserve"> proposal will be submitted </w:t>
      </w:r>
      <w:r w:rsidR="0064079F" w:rsidRPr="00CD5763">
        <w:rPr>
          <w:rFonts w:ascii="Times New Roman" w:eastAsia="Times New Roman" w:hAnsi="Times New Roman" w:cs="Times New Roman"/>
        </w:rPr>
        <w:t xml:space="preserve">in class </w:t>
      </w:r>
      <w:r w:rsidR="000E042C" w:rsidRPr="00CD5763">
        <w:rPr>
          <w:rFonts w:ascii="Times New Roman" w:eastAsia="Times New Roman" w:hAnsi="Times New Roman" w:cs="Times New Roman"/>
        </w:rPr>
        <w:t xml:space="preserve">on the assigned date </w:t>
      </w:r>
      <w:r w:rsidR="0064079F" w:rsidRPr="00CD5763">
        <w:rPr>
          <w:rFonts w:ascii="Times New Roman" w:eastAsia="Times New Roman" w:hAnsi="Times New Roman" w:cs="Times New Roman"/>
        </w:rPr>
        <w:t>i</w:t>
      </w:r>
      <w:r w:rsidR="000E042C" w:rsidRPr="00CD5763">
        <w:rPr>
          <w:rFonts w:ascii="Times New Roman" w:eastAsia="Times New Roman" w:hAnsi="Times New Roman" w:cs="Times New Roman"/>
        </w:rPr>
        <w:t xml:space="preserve">n </w:t>
      </w:r>
      <w:r w:rsidR="0064079F" w:rsidRPr="00CD5763">
        <w:rPr>
          <w:rFonts w:ascii="Times New Roman" w:eastAsia="Times New Roman" w:hAnsi="Times New Roman" w:cs="Times New Roman"/>
        </w:rPr>
        <w:t xml:space="preserve">the </w:t>
      </w:r>
      <w:r w:rsidR="000E042C" w:rsidRPr="00CD5763">
        <w:rPr>
          <w:rFonts w:ascii="Times New Roman" w:eastAsia="Times New Roman" w:hAnsi="Times New Roman" w:cs="Times New Roman"/>
        </w:rPr>
        <w:t xml:space="preserve">schedule below and on the first page of the syllabus by the beginning </w:t>
      </w:r>
      <w:r w:rsidR="00F9605C" w:rsidRPr="00CD5763">
        <w:rPr>
          <w:rFonts w:ascii="Times New Roman" w:eastAsia="Times New Roman" w:hAnsi="Times New Roman" w:cs="Times New Roman"/>
        </w:rPr>
        <w:t>of class</w:t>
      </w:r>
      <w:r w:rsidR="000E042C" w:rsidRPr="00CD5763">
        <w:rPr>
          <w:rFonts w:ascii="Times New Roman" w:eastAsia="Times New Roman" w:hAnsi="Times New Roman" w:cs="Times New Roman"/>
        </w:rPr>
        <w:t xml:space="preserve"> time that day (9.30AM)</w:t>
      </w:r>
      <w:r w:rsidR="002A0CA0" w:rsidRPr="00CD5763">
        <w:rPr>
          <w:rFonts w:ascii="Times New Roman" w:eastAsia="Times New Roman" w:hAnsi="Times New Roman" w:cs="Times New Roman"/>
        </w:rPr>
        <w:t>.</w:t>
      </w:r>
    </w:p>
    <w:p w14:paraId="02CED18D" w14:textId="789F9AF9"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First draft for end-term newspaper report:</w:t>
      </w:r>
      <w:r w:rsidRPr="00CD5763">
        <w:rPr>
          <w:rFonts w:ascii="Times New Roman" w:eastAsia="Times New Roman" w:hAnsi="Times New Roman" w:cs="Times New Roman"/>
        </w:rPr>
        <w:t xml:space="preserve"> First draft of the end term paper must be at least 60 per cent complete (must have “introduction” where topics are identified, some literature and conceptual discussion, some data presented). </w:t>
      </w:r>
      <w:r w:rsidRPr="00CD5763">
        <w:rPr>
          <w:rFonts w:ascii="Times New Roman" w:eastAsia="Times New Roman" w:hAnsi="Times New Roman" w:cs="Times New Roman"/>
          <w:b/>
          <w:u w:val="single"/>
        </w:rPr>
        <w:t>Failure to submit first draft will result in the loss of 1</w:t>
      </w:r>
      <w:r w:rsidR="008F6F92" w:rsidRPr="00CD5763">
        <w:rPr>
          <w:rFonts w:ascii="Times New Roman" w:eastAsia="Times New Roman" w:hAnsi="Times New Roman" w:cs="Times New Roman"/>
          <w:b/>
          <w:u w:val="single"/>
        </w:rPr>
        <w:t>5</w:t>
      </w:r>
      <w:r w:rsidRPr="00CD5763">
        <w:rPr>
          <w:rFonts w:ascii="Times New Roman" w:eastAsia="Times New Roman" w:hAnsi="Times New Roman" w:cs="Times New Roman"/>
          <w:b/>
          <w:u w:val="single"/>
        </w:rPr>
        <w:t xml:space="preserve"> points</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rPr>
        <w:t>Students are expected to improve on their first drafts based on comments provided by the instructor.</w:t>
      </w:r>
      <w:r w:rsidR="001D5BCA" w:rsidRPr="00CD5763">
        <w:rPr>
          <w:rFonts w:ascii="Times New Roman" w:eastAsia="Times New Roman" w:hAnsi="Times New Roman" w:cs="Times New Roman"/>
        </w:rPr>
        <w:t xml:space="preserve"> The </w:t>
      </w:r>
      <w:r w:rsidR="00F9605C" w:rsidRPr="00CD5763">
        <w:rPr>
          <w:rFonts w:ascii="Times New Roman" w:eastAsia="Times New Roman" w:hAnsi="Times New Roman" w:cs="Times New Roman"/>
        </w:rPr>
        <w:t>one-page</w:t>
      </w:r>
      <w:r w:rsidR="001D5BCA" w:rsidRPr="00CD5763">
        <w:rPr>
          <w:rFonts w:ascii="Times New Roman" w:eastAsia="Times New Roman" w:hAnsi="Times New Roman" w:cs="Times New Roman"/>
        </w:rPr>
        <w:t xml:space="preserve"> proposal will be</w:t>
      </w:r>
      <w:r w:rsidR="00F9605C">
        <w:rPr>
          <w:rFonts w:ascii="Times New Roman" w:eastAsia="Times New Roman" w:hAnsi="Times New Roman" w:cs="Times New Roman"/>
        </w:rPr>
        <w:t xml:space="preserve"> </w:t>
      </w:r>
      <w:r w:rsidR="001D5BCA" w:rsidRPr="00CD5763">
        <w:rPr>
          <w:rFonts w:ascii="Times New Roman" w:eastAsia="Times New Roman" w:hAnsi="Times New Roman" w:cs="Times New Roman"/>
        </w:rPr>
        <w:t xml:space="preserve">submitted in class on the assigned date in the schedule below and on the first page of the syllabus by the beginning </w:t>
      </w:r>
      <w:r w:rsidR="00F9605C" w:rsidRPr="00CD5763">
        <w:rPr>
          <w:rFonts w:ascii="Times New Roman" w:eastAsia="Times New Roman" w:hAnsi="Times New Roman" w:cs="Times New Roman"/>
        </w:rPr>
        <w:t>of class</w:t>
      </w:r>
      <w:r w:rsidR="001D5BCA" w:rsidRPr="00CD5763">
        <w:rPr>
          <w:rFonts w:ascii="Times New Roman" w:eastAsia="Times New Roman" w:hAnsi="Times New Roman" w:cs="Times New Roman"/>
        </w:rPr>
        <w:t xml:space="preserve"> time that day (9.30AM)</w:t>
      </w:r>
      <w:r w:rsidR="002A0CA0" w:rsidRPr="00CD5763">
        <w:rPr>
          <w:rFonts w:ascii="Times New Roman" w:eastAsia="Times New Roman" w:hAnsi="Times New Roman" w:cs="Times New Roman"/>
        </w:rPr>
        <w:t>.</w:t>
      </w:r>
    </w:p>
    <w:p w14:paraId="0E04A4A6" w14:textId="77777777" w:rsidR="00B27855" w:rsidRPr="00CD5763" w:rsidRDefault="00CA7C1B">
      <w:pPr>
        <w:spacing w:line="240" w:lineRule="auto"/>
        <w:jc w:val="both"/>
        <w:rPr>
          <w:rFonts w:ascii="Times New Roman" w:eastAsia="Times New Roman" w:hAnsi="Times New Roman" w:cs="Times New Roman"/>
          <w:u w:val="single"/>
        </w:rPr>
      </w:pPr>
      <w:r w:rsidRPr="00CD5763">
        <w:rPr>
          <w:rFonts w:ascii="Times New Roman" w:eastAsia="Times New Roman" w:hAnsi="Times New Roman" w:cs="Times New Roman"/>
          <w:b/>
        </w:rPr>
        <w:t xml:space="preserve">End-term newspaper report presentation: </w:t>
      </w:r>
      <w:r w:rsidRPr="00CD5763">
        <w:rPr>
          <w:rFonts w:ascii="Times New Roman" w:eastAsia="Times New Roman" w:hAnsi="Times New Roman" w:cs="Times New Roman"/>
        </w:rPr>
        <w:t xml:space="preserve">Each student will present their final paper in the last two weeks of classes; the presentations will be held in alphabetical order based on the last names of students. The presentation should include the main question that is under investigation, the literature surveyed, the case study, findings, your conclusion etc. Students are expected to ask questions and provide constructive criticisms to the other presenters. Presentation grades will depend on the presenter’s ability to present her/his report in an interesting and clear manner within the time allotted, special attention will be paid to whether the presenter has been able to use the class readings in her/his investigation. </w:t>
      </w:r>
      <w:r w:rsidRPr="00CD5763">
        <w:rPr>
          <w:rFonts w:ascii="Times New Roman" w:eastAsia="Times New Roman" w:hAnsi="Times New Roman" w:cs="Times New Roman"/>
          <w:b/>
          <w:u w:val="single"/>
        </w:rPr>
        <w:t>Absence on the day of your presentation will result in loss of 8 points</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b/>
          <w:u w:val="single"/>
        </w:rPr>
        <w:t>Being absent as audience in other student’s presentation will result in the loss of 3 points per day missed.</w:t>
      </w:r>
    </w:p>
    <w:p w14:paraId="284E82CD" w14:textId="09C18870" w:rsidR="00A214C2" w:rsidRPr="00CD5763" w:rsidRDefault="00CA7C1B" w:rsidP="00A214C2">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 xml:space="preserve">End term newspaper report: </w:t>
      </w:r>
      <w:r w:rsidRPr="00CD5763">
        <w:rPr>
          <w:rFonts w:ascii="Times New Roman" w:eastAsia="Times New Roman" w:hAnsi="Times New Roman" w:cs="Times New Roman"/>
        </w:rPr>
        <w:t xml:space="preserve">The paper should not exceed 6 pages (line spacing of </w:t>
      </w:r>
      <w:r w:rsidR="001D5BCA" w:rsidRPr="00CD5763">
        <w:rPr>
          <w:rFonts w:ascii="Times New Roman" w:eastAsia="Times New Roman" w:hAnsi="Times New Roman" w:cs="Times New Roman"/>
        </w:rPr>
        <w:t xml:space="preserve">1 to </w:t>
      </w:r>
      <w:r w:rsidRPr="00CD5763">
        <w:rPr>
          <w:rFonts w:ascii="Times New Roman" w:eastAsia="Times New Roman" w:hAnsi="Times New Roman" w:cs="Times New Roman"/>
        </w:rPr>
        <w:t>1.5, 1-inch margin on all sides</w:t>
      </w:r>
      <w:r w:rsidR="00C16D2B" w:rsidRPr="00CD5763">
        <w:rPr>
          <w:rFonts w:ascii="Times New Roman" w:eastAsia="Times New Roman" w:hAnsi="Times New Roman" w:cs="Times New Roman"/>
        </w:rPr>
        <w:t>, font size 11-12</w:t>
      </w:r>
      <w:r w:rsidRPr="00CD5763">
        <w:rPr>
          <w:rFonts w:ascii="Times New Roman" w:eastAsia="Times New Roman" w:hAnsi="Times New Roman" w:cs="Times New Roman"/>
        </w:rPr>
        <w:t xml:space="preserve">) and should be handed in hardcopy on the date it is due. Each student must write one end term paper on any one or a combination of the topics listed in the schedule, or any other urban issue pertaining to Denton or the student’s hometown. This should be in the form of a newspaper report. Imagine yourself as a journalist/reporter interested in reporting </w:t>
      </w:r>
      <w:r w:rsidRPr="00CD5763">
        <w:rPr>
          <w:rFonts w:ascii="Times New Roman" w:eastAsia="Times New Roman" w:hAnsi="Times New Roman" w:cs="Times New Roman"/>
        </w:rPr>
        <w:lastRenderedPageBreak/>
        <w:t xml:space="preserve">on some urban issue of the day: it could be topics picked from the class like, suburbanization, homelessness, lawn and environmental degradation, gentrification, inequality and injustice, malls and loss of authenticity or a combination of these. You can work on non-local topics, that is, issues happening elsewhere—you will need to use newspaper reports from </w:t>
      </w:r>
      <w:r w:rsidR="00F9605C" w:rsidRPr="00CD5763">
        <w:rPr>
          <w:rFonts w:ascii="Times New Roman" w:eastAsia="Times New Roman" w:hAnsi="Times New Roman" w:cs="Times New Roman"/>
        </w:rPr>
        <w:t>web-based</w:t>
      </w:r>
      <w:r w:rsidRPr="00CD5763">
        <w:rPr>
          <w:rFonts w:ascii="Times New Roman" w:eastAsia="Times New Roman" w:hAnsi="Times New Roman" w:cs="Times New Roman"/>
        </w:rPr>
        <w:t xml:space="preserve"> sources to understand these national or global trends and build your report based on these trends using conceptual material from class. You must credit all online “sources” you use, just as a reporter would. Some examples of possible topics could be: you can go to the Golden Triangle mall in Denton and do a report on mall economy, or interview people in the middle class neighborhoods of Oakmont regarding their </w:t>
      </w:r>
      <w:proofErr w:type="spellStart"/>
      <w:r w:rsidRPr="00CD5763">
        <w:rPr>
          <w:rFonts w:ascii="Times New Roman" w:eastAsia="Times New Roman" w:hAnsi="Times New Roman" w:cs="Times New Roman"/>
        </w:rPr>
        <w:t>lawning</w:t>
      </w:r>
      <w:proofErr w:type="spellEnd"/>
      <w:r w:rsidRPr="00CD5763">
        <w:rPr>
          <w:rFonts w:ascii="Times New Roman" w:eastAsia="Times New Roman" w:hAnsi="Times New Roman" w:cs="Times New Roman"/>
        </w:rPr>
        <w:t xml:space="preserve"> habits and pesticide use, or interview people in “Our Daily Bread,” a local community soup kitchen to flesh out your arguments on poverty and homelessness, or Go to “Keep Denton Beautiful” to study their beautification program, or go to the local farmer’s market and interview people to understand how the city is used a site for circulation of local commodities, or do a comparison between an up-market organic store like Wholefoods and a lower end store like Dollar Tree to understand class differences in urban consumption. In these cases, your case materials are local and should provide window into larger conceptual issues used in class. Make sure you quote your interviewees correctly as you build your report. Special attention will be paid to the originality of the research, its social relevance, how well the student has been able to link the theoretical/conceptual part of her/his paper with the empirical work. The report must be written in an engaging and interesting manner that weaves theory with real case studies in a way that a lay audience may find it interesting. </w:t>
      </w:r>
      <w:r w:rsidR="000B58B3" w:rsidRPr="00CD5763">
        <w:rPr>
          <w:rFonts w:ascii="Times New Roman" w:eastAsia="Times New Roman" w:hAnsi="Times New Roman" w:cs="Times New Roman"/>
        </w:rPr>
        <w:t xml:space="preserve">Cite sources for concepts and theories used from the readings. </w:t>
      </w:r>
      <w:r w:rsidR="00ED61AF" w:rsidRPr="00CD5763">
        <w:rPr>
          <w:rFonts w:ascii="Times New Roman" w:hAnsi="Times New Roman" w:cs="Times New Roman"/>
        </w:rPr>
        <w:t>Provide a bibliography for your sources, this can exist beyond the page limit.</w:t>
      </w:r>
      <w:r w:rsidR="00ED61AF" w:rsidRPr="00CD5763">
        <w:t xml:space="preserve"> </w:t>
      </w:r>
      <w:r w:rsidR="00FF1E8D" w:rsidRPr="00CD5763">
        <w:rPr>
          <w:rFonts w:ascii="Times New Roman" w:eastAsia="Times New Roman" w:hAnsi="Times New Roman" w:cs="Times New Roman"/>
        </w:rPr>
        <w:t xml:space="preserve">The final </w:t>
      </w:r>
      <w:r w:rsidR="00A214C2" w:rsidRPr="00CD5763">
        <w:rPr>
          <w:rFonts w:ascii="Times New Roman" w:eastAsia="Times New Roman" w:hAnsi="Times New Roman" w:cs="Times New Roman"/>
        </w:rPr>
        <w:t xml:space="preserve">version of </w:t>
      </w:r>
      <w:r w:rsidR="00FF1E8D" w:rsidRPr="00CD5763">
        <w:rPr>
          <w:rFonts w:ascii="Times New Roman" w:eastAsia="Times New Roman" w:hAnsi="Times New Roman" w:cs="Times New Roman"/>
        </w:rPr>
        <w:t xml:space="preserve">the newspaper report will be </w:t>
      </w:r>
      <w:proofErr w:type="spellStart"/>
      <w:r w:rsidR="00FF1E8D" w:rsidRPr="00CD5763">
        <w:rPr>
          <w:rFonts w:ascii="Times New Roman" w:eastAsia="Times New Roman" w:hAnsi="Times New Roman" w:cs="Times New Roman"/>
        </w:rPr>
        <w:t>be</w:t>
      </w:r>
      <w:proofErr w:type="spellEnd"/>
      <w:r w:rsidR="00FF1E8D" w:rsidRPr="00CD5763">
        <w:rPr>
          <w:rFonts w:ascii="Times New Roman" w:eastAsia="Times New Roman" w:hAnsi="Times New Roman" w:cs="Times New Roman"/>
        </w:rPr>
        <w:t xml:space="preserve"> submitted </w:t>
      </w:r>
      <w:r w:rsidR="00A214C2" w:rsidRPr="00CD5763">
        <w:rPr>
          <w:rFonts w:ascii="Times New Roman" w:eastAsia="Times New Roman" w:hAnsi="Times New Roman" w:cs="Times New Roman"/>
        </w:rPr>
        <w:t xml:space="preserve">in class on the assigned date in the schedule below and on the first page of the syllabus by the beginning </w:t>
      </w:r>
      <w:proofErr w:type="gramStart"/>
      <w:r w:rsidR="00A214C2" w:rsidRPr="00CD5763">
        <w:rPr>
          <w:rFonts w:ascii="Times New Roman" w:eastAsia="Times New Roman" w:hAnsi="Times New Roman" w:cs="Times New Roman"/>
        </w:rPr>
        <w:t>of  class</w:t>
      </w:r>
      <w:proofErr w:type="gramEnd"/>
      <w:r w:rsidR="00A214C2" w:rsidRPr="00CD5763">
        <w:rPr>
          <w:rFonts w:ascii="Times New Roman" w:eastAsia="Times New Roman" w:hAnsi="Times New Roman" w:cs="Times New Roman"/>
        </w:rPr>
        <w:t xml:space="preserve"> time that day (9.30AM).</w:t>
      </w:r>
    </w:p>
    <w:p w14:paraId="6DE61F75" w14:textId="6E1E14BB"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 xml:space="preserve">Attendance: </w:t>
      </w:r>
      <w:r w:rsidRPr="00CD5763">
        <w:rPr>
          <w:rFonts w:ascii="Times New Roman" w:eastAsia="Times New Roman" w:hAnsi="Times New Roman" w:cs="Times New Roman"/>
        </w:rPr>
        <w:t>Attendance</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rPr>
        <w:t xml:space="preserve">in class is mandatory. Students must procure leave of </w:t>
      </w:r>
      <w:r w:rsidR="00F9605C" w:rsidRPr="00CD5763">
        <w:rPr>
          <w:rFonts w:ascii="Times New Roman" w:eastAsia="Times New Roman" w:hAnsi="Times New Roman" w:cs="Times New Roman"/>
        </w:rPr>
        <w:t>absence or</w:t>
      </w:r>
      <w:r w:rsidRPr="00CD5763">
        <w:rPr>
          <w:rFonts w:ascii="Times New Roman" w:eastAsia="Times New Roman" w:hAnsi="Times New Roman" w:cs="Times New Roman"/>
        </w:rPr>
        <w:t xml:space="preserve"> notify the instructor in case of absence. Absence on the days of submission of first draft and final presentations will result in loss of points. </w:t>
      </w:r>
    </w:p>
    <w:p w14:paraId="59678FD8" w14:textId="77777777"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Late submission policy:</w:t>
      </w:r>
      <w:r w:rsidRPr="00CD5763">
        <w:rPr>
          <w:rFonts w:ascii="Times New Roman" w:eastAsia="Times New Roman" w:hAnsi="Times New Roman" w:cs="Times New Roman"/>
        </w:rPr>
        <w:t xml:space="preserve"> No assignment or final paper will be accepted </w:t>
      </w:r>
      <w:proofErr w:type="gramStart"/>
      <w:r w:rsidRPr="00CD5763">
        <w:rPr>
          <w:rFonts w:ascii="Times New Roman" w:eastAsia="Times New Roman" w:hAnsi="Times New Roman" w:cs="Times New Roman"/>
        </w:rPr>
        <w:t>at a later date</w:t>
      </w:r>
      <w:proofErr w:type="gramEnd"/>
      <w:r w:rsidRPr="00CD5763">
        <w:rPr>
          <w:rFonts w:ascii="Times New Roman" w:eastAsia="Times New Roman" w:hAnsi="Times New Roman" w:cs="Times New Roman"/>
        </w:rPr>
        <w:t>, although I am happy to accept it at an earlier date. In case you fall sick in the day of submission, the instructor is happy to accept an email attachment and/or may allow an extended deadline if appropriate documentation is provided. A late paper will be accepted only in case of proven medical emergency or family emergency documented with evidence, or in the case of a student representing UNT at an event on the submission date.</w:t>
      </w:r>
    </w:p>
    <w:p w14:paraId="3E17DA21"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Grading:</w:t>
      </w:r>
    </w:p>
    <w:p w14:paraId="6985858A" w14:textId="19D22A39" w:rsidR="00146149" w:rsidRPr="00CD5763" w:rsidRDefault="00CA7C1B">
      <w:pPr>
        <w:spacing w:line="240" w:lineRule="auto"/>
        <w:jc w:val="both"/>
        <w:rPr>
          <w:rFonts w:ascii="Times New Roman" w:eastAsia="Times New Roman" w:hAnsi="Times New Roman" w:cs="Times New Roman"/>
          <w:bCs/>
        </w:rPr>
      </w:pPr>
      <w:r w:rsidRPr="00CD5763">
        <w:rPr>
          <w:rFonts w:ascii="Times New Roman" w:eastAsia="Times New Roman" w:hAnsi="Times New Roman" w:cs="Times New Roman"/>
          <w:b/>
        </w:rPr>
        <w:t>Attendance/participation:</w:t>
      </w:r>
      <w:r w:rsidRPr="00CD5763">
        <w:rPr>
          <w:rFonts w:ascii="Times New Roman" w:eastAsia="Times New Roman" w:hAnsi="Times New Roman" w:cs="Times New Roman"/>
        </w:rPr>
        <w:t xml:space="preserve"> </w:t>
      </w:r>
      <w:r w:rsidR="001D5BCA" w:rsidRPr="00CD5763">
        <w:rPr>
          <w:rFonts w:ascii="Times New Roman" w:eastAsia="Times New Roman" w:hAnsi="Times New Roman" w:cs="Times New Roman"/>
          <w:b/>
        </w:rPr>
        <w:t>5</w:t>
      </w:r>
      <w:r w:rsidRPr="00CD5763">
        <w:rPr>
          <w:rFonts w:ascii="Times New Roman" w:eastAsia="Times New Roman" w:hAnsi="Times New Roman" w:cs="Times New Roman"/>
          <w:b/>
        </w:rPr>
        <w:t xml:space="preserve"> points</w:t>
      </w:r>
      <w:r w:rsidR="00146149" w:rsidRPr="00CD5763">
        <w:rPr>
          <w:rFonts w:ascii="Times New Roman" w:eastAsia="Times New Roman" w:hAnsi="Times New Roman" w:cs="Times New Roman"/>
          <w:bCs/>
        </w:rPr>
        <w:t xml:space="preserve"> if student attends 75 percent or more of the class lectures. </w:t>
      </w:r>
    </w:p>
    <w:p w14:paraId="47B0C3D3" w14:textId="1A8F3450" w:rsidR="00B27855" w:rsidRPr="00CD5763" w:rsidRDefault="00146149">
      <w:pPr>
        <w:spacing w:line="240" w:lineRule="auto"/>
        <w:jc w:val="both"/>
        <w:rPr>
          <w:rFonts w:ascii="Times New Roman" w:eastAsia="Times New Roman" w:hAnsi="Times New Roman" w:cs="Times New Roman"/>
          <w:bCs/>
        </w:rPr>
      </w:pPr>
      <w:r w:rsidRPr="00CD5763">
        <w:rPr>
          <w:rFonts w:ascii="Times New Roman" w:eastAsia="Times New Roman" w:hAnsi="Times New Roman" w:cs="Times New Roman"/>
          <w:bCs/>
        </w:rPr>
        <w:t>Negative attendance points: If attendance is below 75 percent, -2 will be taken off for each percentage point below 75 percent (if student is present 74 percent of the time, they get 0 point for attendance, if they are present 73 percent of the time, they get -2, if they are present 72 percent of the time, they get-4 and so on and so forth. The negative points are deducted at the end of the semester from the student’s grand total score for the class.</w:t>
      </w:r>
    </w:p>
    <w:p w14:paraId="079D21D1" w14:textId="75FAE5E8" w:rsidR="00B27855" w:rsidRPr="00CD5763" w:rsidRDefault="00761A01">
      <w:pPr>
        <w:spacing w:line="240" w:lineRule="auto"/>
        <w:jc w:val="both"/>
        <w:rPr>
          <w:rFonts w:ascii="Times New Roman" w:eastAsia="Times New Roman" w:hAnsi="Times New Roman" w:cs="Times New Roman"/>
        </w:rPr>
      </w:pPr>
      <w:r>
        <w:rPr>
          <w:rFonts w:ascii="Times New Roman" w:eastAsia="Times New Roman" w:hAnsi="Times New Roman" w:cs="Times New Roman"/>
          <w:b/>
        </w:rPr>
        <w:t>P</w:t>
      </w:r>
      <w:r w:rsidR="00CA7C1B" w:rsidRPr="00CD5763">
        <w:rPr>
          <w:rFonts w:ascii="Times New Roman" w:eastAsia="Times New Roman" w:hAnsi="Times New Roman" w:cs="Times New Roman"/>
          <w:b/>
        </w:rPr>
        <w:t>apers</w:t>
      </w:r>
      <w:r w:rsidR="00CA7C1B" w:rsidRPr="00CD5763">
        <w:rPr>
          <w:rFonts w:ascii="Times New Roman" w:eastAsia="Times New Roman" w:hAnsi="Times New Roman" w:cs="Times New Roman"/>
        </w:rPr>
        <w:t xml:space="preserve">: 15 points x4= </w:t>
      </w:r>
      <w:r w:rsidR="00CA7C1B" w:rsidRPr="00CD5763">
        <w:rPr>
          <w:rFonts w:ascii="Times New Roman" w:eastAsia="Times New Roman" w:hAnsi="Times New Roman" w:cs="Times New Roman"/>
          <w:b/>
        </w:rPr>
        <w:t>60 points</w:t>
      </w:r>
    </w:p>
    <w:p w14:paraId="76E5E834" w14:textId="3C860B5D"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1-page proposal for</w:t>
      </w:r>
      <w:r w:rsidR="00761A01">
        <w:rPr>
          <w:rFonts w:ascii="Times New Roman" w:eastAsia="Times New Roman" w:hAnsi="Times New Roman" w:cs="Times New Roman"/>
          <w:b/>
        </w:rPr>
        <w:t xml:space="preserve"> end term newspaper report</w:t>
      </w:r>
      <w:r w:rsidRPr="00CD5763">
        <w:rPr>
          <w:rFonts w:ascii="Times New Roman" w:eastAsia="Times New Roman" w:hAnsi="Times New Roman" w:cs="Times New Roman"/>
        </w:rPr>
        <w:t xml:space="preserve">, </w:t>
      </w:r>
      <w:r w:rsidRPr="00CD5763">
        <w:rPr>
          <w:rFonts w:ascii="Times New Roman" w:eastAsia="Times New Roman" w:hAnsi="Times New Roman" w:cs="Times New Roman"/>
          <w:b/>
        </w:rPr>
        <w:t>if not submitted then= -3</w:t>
      </w:r>
    </w:p>
    <w:p w14:paraId="3BA01053" w14:textId="5A8E4E88"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 xml:space="preserve">First draft of </w:t>
      </w:r>
      <w:r w:rsidR="00761A01">
        <w:rPr>
          <w:rFonts w:ascii="Times New Roman" w:eastAsia="Times New Roman" w:hAnsi="Times New Roman" w:cs="Times New Roman"/>
          <w:b/>
        </w:rPr>
        <w:t>end term newspaper report</w:t>
      </w:r>
      <w:r w:rsidRPr="00CD5763">
        <w:rPr>
          <w:rFonts w:ascii="Times New Roman" w:eastAsia="Times New Roman" w:hAnsi="Times New Roman" w:cs="Times New Roman"/>
          <w:b/>
        </w:rPr>
        <w:t>= 1</w:t>
      </w:r>
      <w:r w:rsidR="001D5BCA" w:rsidRPr="00CD5763">
        <w:rPr>
          <w:rFonts w:ascii="Times New Roman" w:eastAsia="Times New Roman" w:hAnsi="Times New Roman" w:cs="Times New Roman"/>
          <w:b/>
        </w:rPr>
        <w:t>5</w:t>
      </w:r>
      <w:r w:rsidRPr="00CD5763">
        <w:rPr>
          <w:rFonts w:ascii="Times New Roman" w:eastAsia="Times New Roman" w:hAnsi="Times New Roman" w:cs="Times New Roman"/>
          <w:b/>
        </w:rPr>
        <w:t xml:space="preserve"> points</w:t>
      </w:r>
    </w:p>
    <w:p w14:paraId="129DE790" w14:textId="42E547E9" w:rsidR="00B27855" w:rsidRPr="00CD5763" w:rsidRDefault="00761A01">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Newspaper report </w:t>
      </w:r>
      <w:r w:rsidR="00CA7C1B" w:rsidRPr="00CD5763">
        <w:rPr>
          <w:rFonts w:ascii="Times New Roman" w:eastAsia="Times New Roman" w:hAnsi="Times New Roman" w:cs="Times New Roman"/>
          <w:b/>
        </w:rPr>
        <w:t>presentation: 8 points</w:t>
      </w:r>
    </w:p>
    <w:p w14:paraId="127F2D81" w14:textId="07844716"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 xml:space="preserve">Final </w:t>
      </w:r>
      <w:r w:rsidR="00761A01">
        <w:rPr>
          <w:rFonts w:ascii="Times New Roman" w:eastAsia="Times New Roman" w:hAnsi="Times New Roman" w:cs="Times New Roman"/>
          <w:b/>
        </w:rPr>
        <w:t>draft of end term newspaper report</w:t>
      </w:r>
      <w:r w:rsidRPr="00CD5763">
        <w:rPr>
          <w:rFonts w:ascii="Times New Roman" w:eastAsia="Times New Roman" w:hAnsi="Times New Roman" w:cs="Times New Roman"/>
          <w:b/>
        </w:rPr>
        <w:t>: 12 points</w:t>
      </w:r>
    </w:p>
    <w:p w14:paraId="4C0EF56D"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 xml:space="preserve">Absence as audience on the presentation days = -3 per day of absence </w:t>
      </w:r>
    </w:p>
    <w:p w14:paraId="4F620CE7" w14:textId="77777777" w:rsidR="00B27855" w:rsidRPr="00CD5763" w:rsidRDefault="00CA7C1B">
      <w:pPr>
        <w:rPr>
          <w:rFonts w:ascii="Times New Roman" w:eastAsia="Times New Roman" w:hAnsi="Times New Roman" w:cs="Times New Roman"/>
        </w:rPr>
      </w:pPr>
      <w:r w:rsidRPr="00CD5763">
        <w:rPr>
          <w:rFonts w:ascii="Times New Roman" w:eastAsia="Times New Roman" w:hAnsi="Times New Roman" w:cs="Times New Roman"/>
          <w:b/>
        </w:rPr>
        <w:t>Final Grades --</w:t>
      </w:r>
      <w:r w:rsidRPr="00CD5763">
        <w:rPr>
          <w:rFonts w:ascii="Times New Roman" w:eastAsia="Times New Roman" w:hAnsi="Times New Roman" w:cs="Times New Roman"/>
        </w:rPr>
        <w:t xml:space="preserve"> Grades will be computed on the following scale:</w:t>
      </w: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6318"/>
      </w:tblGrid>
      <w:tr w:rsidR="00B27855" w:rsidRPr="00CD5763" w14:paraId="2BAC43B8" w14:textId="77777777">
        <w:tc>
          <w:tcPr>
            <w:tcW w:w="2538" w:type="dxa"/>
          </w:tcPr>
          <w:p w14:paraId="5316D17B" w14:textId="77777777" w:rsidR="00B27855" w:rsidRPr="00CD5763" w:rsidRDefault="00CA7C1B">
            <w:pPr>
              <w:jc w:val="center"/>
              <w:rPr>
                <w:rFonts w:ascii="Times New Roman" w:eastAsia="Times New Roman" w:hAnsi="Times New Roman" w:cs="Times New Roman"/>
                <w:b/>
              </w:rPr>
            </w:pPr>
            <w:r w:rsidRPr="00CD5763">
              <w:rPr>
                <w:rFonts w:ascii="Times New Roman" w:eastAsia="Times New Roman" w:hAnsi="Times New Roman" w:cs="Times New Roman"/>
                <w:b/>
              </w:rPr>
              <w:t>A</w:t>
            </w:r>
          </w:p>
        </w:tc>
        <w:tc>
          <w:tcPr>
            <w:tcW w:w="6318" w:type="dxa"/>
          </w:tcPr>
          <w:p w14:paraId="3A80A113" w14:textId="77777777" w:rsidR="00B27855" w:rsidRPr="00CD5763" w:rsidRDefault="00CA7C1B">
            <w:pPr>
              <w:jc w:val="both"/>
              <w:rPr>
                <w:rFonts w:ascii="Times New Roman" w:eastAsia="Times New Roman" w:hAnsi="Times New Roman" w:cs="Times New Roman"/>
              </w:rPr>
            </w:pPr>
            <w:r w:rsidRPr="00CD5763">
              <w:rPr>
                <w:rFonts w:ascii="Times New Roman" w:eastAsia="Times New Roman" w:hAnsi="Times New Roman" w:cs="Times New Roman"/>
              </w:rPr>
              <w:t>85 to100 points</w:t>
            </w:r>
          </w:p>
        </w:tc>
      </w:tr>
      <w:tr w:rsidR="00B27855" w:rsidRPr="00CD5763" w14:paraId="3CC556C3" w14:textId="77777777">
        <w:tc>
          <w:tcPr>
            <w:tcW w:w="2538" w:type="dxa"/>
          </w:tcPr>
          <w:p w14:paraId="61ED4E73" w14:textId="77777777" w:rsidR="00B27855" w:rsidRPr="00CD5763" w:rsidRDefault="00CA7C1B">
            <w:pPr>
              <w:jc w:val="center"/>
              <w:rPr>
                <w:rFonts w:ascii="Times New Roman" w:eastAsia="Times New Roman" w:hAnsi="Times New Roman" w:cs="Times New Roman"/>
                <w:b/>
              </w:rPr>
            </w:pPr>
            <w:r w:rsidRPr="00CD5763">
              <w:rPr>
                <w:rFonts w:ascii="Times New Roman" w:eastAsia="Times New Roman" w:hAnsi="Times New Roman" w:cs="Times New Roman"/>
                <w:b/>
              </w:rPr>
              <w:t>B</w:t>
            </w:r>
          </w:p>
        </w:tc>
        <w:tc>
          <w:tcPr>
            <w:tcW w:w="6318" w:type="dxa"/>
          </w:tcPr>
          <w:p w14:paraId="1071A211" w14:textId="77777777" w:rsidR="00B27855" w:rsidRPr="00CD5763" w:rsidRDefault="00CA7C1B">
            <w:pPr>
              <w:jc w:val="both"/>
              <w:rPr>
                <w:rFonts w:ascii="Times New Roman" w:eastAsia="Times New Roman" w:hAnsi="Times New Roman" w:cs="Times New Roman"/>
              </w:rPr>
            </w:pPr>
            <w:r w:rsidRPr="00CD5763">
              <w:rPr>
                <w:rFonts w:ascii="Times New Roman" w:eastAsia="Times New Roman" w:hAnsi="Times New Roman" w:cs="Times New Roman"/>
              </w:rPr>
              <w:t>75 to &lt;85 points</w:t>
            </w:r>
          </w:p>
        </w:tc>
      </w:tr>
      <w:tr w:rsidR="00B27855" w:rsidRPr="00CD5763" w14:paraId="6F3992DD" w14:textId="77777777">
        <w:tc>
          <w:tcPr>
            <w:tcW w:w="2538" w:type="dxa"/>
          </w:tcPr>
          <w:p w14:paraId="37AAF844" w14:textId="77777777" w:rsidR="00B27855" w:rsidRPr="00CD5763" w:rsidRDefault="00CA7C1B">
            <w:pPr>
              <w:jc w:val="center"/>
              <w:rPr>
                <w:rFonts w:ascii="Times New Roman" w:eastAsia="Times New Roman" w:hAnsi="Times New Roman" w:cs="Times New Roman"/>
                <w:b/>
              </w:rPr>
            </w:pPr>
            <w:r w:rsidRPr="00CD5763">
              <w:rPr>
                <w:rFonts w:ascii="Times New Roman" w:eastAsia="Times New Roman" w:hAnsi="Times New Roman" w:cs="Times New Roman"/>
                <w:b/>
              </w:rPr>
              <w:t>C</w:t>
            </w:r>
          </w:p>
        </w:tc>
        <w:tc>
          <w:tcPr>
            <w:tcW w:w="6318" w:type="dxa"/>
          </w:tcPr>
          <w:p w14:paraId="5068889D" w14:textId="77777777" w:rsidR="00B27855" w:rsidRPr="00CD5763" w:rsidRDefault="00CA7C1B">
            <w:pPr>
              <w:jc w:val="both"/>
              <w:rPr>
                <w:rFonts w:ascii="Times New Roman" w:eastAsia="Times New Roman" w:hAnsi="Times New Roman" w:cs="Times New Roman"/>
              </w:rPr>
            </w:pPr>
            <w:r w:rsidRPr="00CD5763">
              <w:rPr>
                <w:rFonts w:ascii="Times New Roman" w:eastAsia="Times New Roman" w:hAnsi="Times New Roman" w:cs="Times New Roman"/>
              </w:rPr>
              <w:t>65 to &lt;75 points</w:t>
            </w:r>
          </w:p>
        </w:tc>
      </w:tr>
      <w:tr w:rsidR="00B27855" w:rsidRPr="00CD5763" w14:paraId="4DF74D33" w14:textId="77777777">
        <w:tc>
          <w:tcPr>
            <w:tcW w:w="2538" w:type="dxa"/>
          </w:tcPr>
          <w:p w14:paraId="61740529" w14:textId="77777777" w:rsidR="00B27855" w:rsidRPr="00CD5763" w:rsidRDefault="00CA7C1B">
            <w:pPr>
              <w:jc w:val="center"/>
              <w:rPr>
                <w:rFonts w:ascii="Times New Roman" w:eastAsia="Times New Roman" w:hAnsi="Times New Roman" w:cs="Times New Roman"/>
                <w:b/>
              </w:rPr>
            </w:pPr>
            <w:r w:rsidRPr="00CD5763">
              <w:rPr>
                <w:rFonts w:ascii="Times New Roman" w:eastAsia="Times New Roman" w:hAnsi="Times New Roman" w:cs="Times New Roman"/>
                <w:b/>
              </w:rPr>
              <w:t>D</w:t>
            </w:r>
          </w:p>
        </w:tc>
        <w:tc>
          <w:tcPr>
            <w:tcW w:w="6318" w:type="dxa"/>
          </w:tcPr>
          <w:p w14:paraId="38659BA0" w14:textId="77777777" w:rsidR="00B27855" w:rsidRPr="00CD5763" w:rsidRDefault="00CA7C1B">
            <w:pPr>
              <w:jc w:val="both"/>
              <w:rPr>
                <w:rFonts w:ascii="Times New Roman" w:eastAsia="Times New Roman" w:hAnsi="Times New Roman" w:cs="Times New Roman"/>
              </w:rPr>
            </w:pPr>
            <w:r w:rsidRPr="00CD5763">
              <w:rPr>
                <w:rFonts w:ascii="Times New Roman" w:eastAsia="Times New Roman" w:hAnsi="Times New Roman" w:cs="Times New Roman"/>
              </w:rPr>
              <w:t>55 to &lt;65 points</w:t>
            </w:r>
          </w:p>
        </w:tc>
      </w:tr>
      <w:tr w:rsidR="00B27855" w:rsidRPr="00CD5763" w14:paraId="2B139A13" w14:textId="77777777">
        <w:tc>
          <w:tcPr>
            <w:tcW w:w="2538" w:type="dxa"/>
          </w:tcPr>
          <w:p w14:paraId="632692EA" w14:textId="77777777" w:rsidR="00B27855" w:rsidRPr="00CD5763" w:rsidRDefault="00CA7C1B">
            <w:pPr>
              <w:jc w:val="center"/>
              <w:rPr>
                <w:rFonts w:ascii="Times New Roman" w:eastAsia="Times New Roman" w:hAnsi="Times New Roman" w:cs="Times New Roman"/>
                <w:b/>
              </w:rPr>
            </w:pPr>
            <w:r w:rsidRPr="00CD5763">
              <w:rPr>
                <w:rFonts w:ascii="Times New Roman" w:eastAsia="Times New Roman" w:hAnsi="Times New Roman" w:cs="Times New Roman"/>
                <w:b/>
              </w:rPr>
              <w:t>F</w:t>
            </w:r>
          </w:p>
        </w:tc>
        <w:tc>
          <w:tcPr>
            <w:tcW w:w="6318" w:type="dxa"/>
          </w:tcPr>
          <w:p w14:paraId="14F0CC5D" w14:textId="77777777" w:rsidR="00B27855" w:rsidRPr="00CD5763" w:rsidRDefault="00CA7C1B">
            <w:pPr>
              <w:jc w:val="both"/>
              <w:rPr>
                <w:rFonts w:ascii="Times New Roman" w:eastAsia="Times New Roman" w:hAnsi="Times New Roman" w:cs="Times New Roman"/>
              </w:rPr>
            </w:pPr>
            <w:r w:rsidRPr="00CD5763">
              <w:rPr>
                <w:rFonts w:ascii="Times New Roman" w:eastAsia="Times New Roman" w:hAnsi="Times New Roman" w:cs="Times New Roman"/>
              </w:rPr>
              <w:t>&lt; 55 points</w:t>
            </w:r>
          </w:p>
        </w:tc>
      </w:tr>
    </w:tbl>
    <w:p w14:paraId="31898655" w14:textId="7EEEEFBF" w:rsidR="00B27855" w:rsidRPr="00CD5763" w:rsidRDefault="00CA7C1B">
      <w:pPr>
        <w:jc w:val="both"/>
        <w:rPr>
          <w:rFonts w:ascii="Times New Roman" w:eastAsia="Times New Roman" w:hAnsi="Times New Roman" w:cs="Times New Roman"/>
          <w:b/>
        </w:rPr>
      </w:pPr>
      <w:r w:rsidRPr="00CD5763">
        <w:rPr>
          <w:rFonts w:ascii="Times New Roman" w:eastAsia="Times New Roman" w:hAnsi="Times New Roman" w:cs="Times New Roman"/>
        </w:rPr>
        <w:lastRenderedPageBreak/>
        <w:t>Bargaining for higher grades and requesting that you be bumped up if in the borderline is not acceptable, the instructor will under all circumstances follow the following grading scale strictly</w:t>
      </w:r>
      <w:r w:rsidR="00297D5D" w:rsidRPr="00CD5763">
        <w:rPr>
          <w:rFonts w:ascii="Times New Roman" w:eastAsia="Times New Roman" w:hAnsi="Times New Roman" w:cs="Times New Roman"/>
        </w:rPr>
        <w:t>.</w:t>
      </w:r>
    </w:p>
    <w:p w14:paraId="115EAACA" w14:textId="77777777" w:rsidR="00F9605C" w:rsidRPr="00F9605C" w:rsidRDefault="00CA7C1B" w:rsidP="00F9605C">
      <w:pPr>
        <w:jc w:val="both"/>
        <w:rPr>
          <w:rFonts w:ascii="Times New Roman" w:hAnsi="Times New Roman" w:cs="Times New Roman"/>
        </w:rPr>
      </w:pPr>
      <w:r w:rsidRPr="00CD5763">
        <w:rPr>
          <w:rFonts w:ascii="Times New Roman" w:eastAsia="Times New Roman" w:hAnsi="Times New Roman" w:cs="Times New Roman"/>
          <w:b/>
        </w:rPr>
        <w:t xml:space="preserve">Academic integrity: </w:t>
      </w:r>
      <w:r w:rsidRPr="00CD5763">
        <w:rPr>
          <w:rFonts w:ascii="Times New Roman" w:eastAsia="Times New Roman" w:hAnsi="Times New Roman" w:cs="Times New Roman"/>
        </w:rPr>
        <w:t>Academic dishonesty includes cheating during exams, copying assignments from each other, or using materials from other published sources and claiming them as your own without appropriate citation (plagiarism). Academic dishonesty will not be tolerated and if discovered will result in loss of grade, or even an “F”.</w:t>
      </w:r>
      <w:r w:rsidR="00F9605C">
        <w:rPr>
          <w:rFonts w:ascii="Times New Roman" w:eastAsia="Times New Roman" w:hAnsi="Times New Roman" w:cs="Times New Roman"/>
        </w:rPr>
        <w:t xml:space="preserve"> </w:t>
      </w:r>
      <w:r w:rsidR="00F9605C" w:rsidRPr="00F9605C">
        <w:rPr>
          <w:rFonts w:ascii="Times New Roman" w:hAnsi="Times New Roman" w:cs="Times New Roman"/>
        </w:rPr>
        <w:t xml:space="preserve">Please consult UNT policy on AI use at: </w:t>
      </w:r>
      <w:hyperlink r:id="rId8" w:history="1">
        <w:r w:rsidR="00F9605C" w:rsidRPr="00F9605C">
          <w:rPr>
            <w:rStyle w:val="Hyperlink"/>
            <w:rFonts w:ascii="Times New Roman" w:hAnsi="Times New Roman" w:cs="Times New Roman"/>
          </w:rPr>
          <w:t>https://guides.library.unt.edu/plagiarism/at-unt</w:t>
        </w:r>
      </w:hyperlink>
    </w:p>
    <w:p w14:paraId="77CACB1D" w14:textId="77777777" w:rsidR="00F9605C" w:rsidRPr="00F9605C" w:rsidRDefault="00F9605C" w:rsidP="00F9605C">
      <w:pPr>
        <w:jc w:val="both"/>
        <w:rPr>
          <w:rFonts w:ascii="Times New Roman" w:hAnsi="Times New Roman" w:cs="Times New Roman"/>
        </w:rPr>
      </w:pPr>
      <w:r w:rsidRPr="00F9605C">
        <w:rPr>
          <w:rFonts w:ascii="Times New Roman" w:hAnsi="Times New Roman" w:cs="Times New Roman"/>
        </w:rPr>
        <w:t xml:space="preserve">Based on the above guidelines, </w:t>
      </w:r>
    </w:p>
    <w:p w14:paraId="39DF1F88" w14:textId="77777777" w:rsidR="00F9605C" w:rsidRPr="00F9605C" w:rsidRDefault="00F9605C" w:rsidP="00F9605C">
      <w:pPr>
        <w:numPr>
          <w:ilvl w:val="0"/>
          <w:numId w:val="16"/>
        </w:numPr>
        <w:spacing w:before="100" w:beforeAutospacing="1" w:after="100" w:afterAutospacing="1" w:line="240" w:lineRule="auto"/>
        <w:rPr>
          <w:rFonts w:ascii="Times New Roman" w:eastAsia="Times New Roman" w:hAnsi="Times New Roman" w:cs="Times New Roman"/>
          <w:color w:val="000000"/>
        </w:rPr>
      </w:pPr>
      <w:r w:rsidRPr="00F9605C">
        <w:rPr>
          <w:rFonts w:ascii="Times New Roman" w:eastAsia="Times New Roman" w:hAnsi="Times New Roman" w:cs="Times New Roman"/>
          <w:color w:val="000000"/>
        </w:rPr>
        <w:t>AI </w:t>
      </w:r>
      <w:r w:rsidRPr="00F9605C">
        <w:rPr>
          <w:rFonts w:ascii="Times New Roman" w:eastAsia="Times New Roman" w:hAnsi="Times New Roman" w:cs="Times New Roman"/>
          <w:b/>
          <w:bCs/>
          <w:color w:val="000000"/>
        </w:rPr>
        <w:t>should not be </w:t>
      </w:r>
      <w:r w:rsidRPr="00F9605C">
        <w:rPr>
          <w:rFonts w:ascii="Times New Roman" w:eastAsia="Times New Roman" w:hAnsi="Times New Roman" w:cs="Times New Roman"/>
          <w:color w:val="000000"/>
        </w:rPr>
        <w:t>used to assist in writing papers, searching for sources, or creating citations. Some citations provided by AI are not reliable.</w:t>
      </w:r>
    </w:p>
    <w:p w14:paraId="3FC971F5" w14:textId="77777777" w:rsidR="00F9605C" w:rsidRPr="00335A69" w:rsidRDefault="00F9605C" w:rsidP="00F9605C">
      <w:pPr>
        <w:numPr>
          <w:ilvl w:val="0"/>
          <w:numId w:val="16"/>
        </w:numPr>
        <w:spacing w:before="100" w:beforeAutospacing="1" w:after="100" w:afterAutospacing="1" w:line="240" w:lineRule="auto"/>
        <w:rPr>
          <w:rFonts w:eastAsia="Times New Roman"/>
          <w:color w:val="000000"/>
        </w:rPr>
      </w:pPr>
      <w:r w:rsidRPr="00F9605C">
        <w:rPr>
          <w:rFonts w:ascii="Times New Roman" w:eastAsia="Times New Roman" w:hAnsi="Times New Roman" w:cs="Times New Roman"/>
          <w:color w:val="000000"/>
        </w:rPr>
        <w:t>AI </w:t>
      </w:r>
      <w:r w:rsidRPr="00F9605C">
        <w:rPr>
          <w:rFonts w:ascii="Times New Roman" w:eastAsia="Times New Roman" w:hAnsi="Times New Roman" w:cs="Times New Roman"/>
          <w:b/>
          <w:bCs/>
          <w:color w:val="000000"/>
        </w:rPr>
        <w:t>can be </w:t>
      </w:r>
      <w:r w:rsidRPr="00F9605C">
        <w:rPr>
          <w:rFonts w:ascii="Times New Roman" w:eastAsia="Times New Roman" w:hAnsi="Times New Roman" w:cs="Times New Roman"/>
          <w:color w:val="000000"/>
        </w:rPr>
        <w:t>used to help students develop an outline for a paper, generate ideas, and learn a citation style.</w:t>
      </w:r>
      <w:r w:rsidRPr="00335A69">
        <w:rPr>
          <w:rFonts w:eastAsia="Times New Roman"/>
          <w:color w:val="000000"/>
        </w:rPr>
        <w:t> </w:t>
      </w:r>
    </w:p>
    <w:p w14:paraId="198AE58C" w14:textId="4CA0AE8F"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b/>
        </w:rPr>
        <w:t xml:space="preserve">Disability Accommodation: </w:t>
      </w:r>
      <w:r w:rsidRPr="00CD5763">
        <w:rPr>
          <w:rFonts w:ascii="Times New Roman" w:eastAsia="Times New Roman" w:hAnsi="Times New Roman" w:cs="Times New Roman"/>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CD5763">
        <w:rPr>
          <w:rFonts w:ascii="Times New Roman" w:eastAsia="Times New Roman" w:hAnsi="Times New Roman" w:cs="Times New Roman"/>
        </w:rPr>
        <w:t>time,</w:t>
      </w:r>
      <w:proofErr w:type="gramEnd"/>
      <w:r w:rsidRPr="00CD5763">
        <w:rPr>
          <w:rFonts w:ascii="Times New Roman" w:eastAsia="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9">
        <w:r w:rsidRPr="00CD5763">
          <w:rPr>
            <w:rFonts w:ascii="Times New Roman" w:eastAsia="Times New Roman" w:hAnsi="Times New Roman" w:cs="Times New Roman"/>
            <w:color w:val="0000FF"/>
            <w:u w:val="single"/>
          </w:rPr>
          <w:t>http://www.unt.edu/oda</w:t>
        </w:r>
      </w:hyperlink>
      <w:r w:rsidRPr="00CD5763">
        <w:rPr>
          <w:rFonts w:ascii="Times New Roman" w:eastAsia="Times New Roman" w:hAnsi="Times New Roman" w:cs="Times New Roman"/>
        </w:rPr>
        <w:t>. You may also contact them by phone at 940.565.4323.</w:t>
      </w:r>
    </w:p>
    <w:p w14:paraId="0C7904A8" w14:textId="1589A79D" w:rsidR="00B27855" w:rsidRPr="00CD5763" w:rsidRDefault="00CA7C1B">
      <w:pPr>
        <w:spacing w:line="240" w:lineRule="auto"/>
        <w:jc w:val="both"/>
        <w:rPr>
          <w:rFonts w:ascii="Times New Roman" w:eastAsia="Times New Roman" w:hAnsi="Times New Roman" w:cs="Times New Roman"/>
        </w:rPr>
      </w:pPr>
      <w:r w:rsidRPr="00CD5763">
        <w:rPr>
          <w:rFonts w:ascii="Times New Roman" w:eastAsia="Times New Roman" w:hAnsi="Times New Roman" w:cs="Times New Roman"/>
        </w:rPr>
        <w:t>I reserve the right to make reasonable and responsible changes in the syllabus based on our progress. You will be notified about these changes well in advance. As such, the schedule is tentative, some topics may take longer/shorter than slotted in the schedule below.</w:t>
      </w:r>
    </w:p>
    <w:p w14:paraId="2F25C3BC" w14:textId="480BE4A7" w:rsidR="00B27855" w:rsidRPr="00C93698" w:rsidRDefault="0020368D" w:rsidP="0020368D">
      <w:pPr>
        <w:spacing w:line="240" w:lineRule="auto"/>
        <w:rPr>
          <w:rFonts w:ascii="Times New Roman" w:eastAsia="Times New Roman" w:hAnsi="Times New Roman" w:cs="Times New Roman"/>
          <w:b/>
        </w:rPr>
      </w:pPr>
      <w:r w:rsidRPr="00CD5763">
        <w:rPr>
          <w:rFonts w:ascii="Times New Roman" w:eastAsia="Times New Roman" w:hAnsi="Times New Roman" w:cs="Times New Roman"/>
          <w:b/>
        </w:rPr>
        <w:t xml:space="preserve">                                                                   </w:t>
      </w:r>
      <w:r w:rsidR="00F9605C">
        <w:rPr>
          <w:rFonts w:ascii="Times New Roman" w:eastAsia="Times New Roman" w:hAnsi="Times New Roman" w:cs="Times New Roman"/>
          <w:b/>
        </w:rPr>
        <w:t xml:space="preserve">    </w:t>
      </w:r>
      <w:r w:rsidRPr="00CD5763">
        <w:rPr>
          <w:rFonts w:ascii="Times New Roman" w:eastAsia="Times New Roman" w:hAnsi="Times New Roman" w:cs="Times New Roman"/>
          <w:b/>
        </w:rPr>
        <w:t xml:space="preserve"> </w:t>
      </w:r>
      <w:r w:rsidR="00CA7C1B" w:rsidRPr="00C93698">
        <w:rPr>
          <w:rFonts w:ascii="Times New Roman" w:eastAsia="Times New Roman" w:hAnsi="Times New Roman" w:cs="Times New Roman"/>
          <w:b/>
        </w:rPr>
        <w:t>Spring 20</w:t>
      </w:r>
      <w:r w:rsidR="008B7D12" w:rsidRPr="00C93698">
        <w:rPr>
          <w:rFonts w:ascii="Times New Roman" w:eastAsia="Times New Roman" w:hAnsi="Times New Roman" w:cs="Times New Roman"/>
          <w:b/>
        </w:rPr>
        <w:t>2</w:t>
      </w:r>
      <w:r w:rsidR="00F9605C">
        <w:rPr>
          <w:rFonts w:ascii="Times New Roman" w:eastAsia="Times New Roman" w:hAnsi="Times New Roman" w:cs="Times New Roman"/>
          <w:b/>
        </w:rPr>
        <w:t>6</w:t>
      </w:r>
      <w:r w:rsidR="00CA7C1B" w:rsidRPr="00C93698">
        <w:rPr>
          <w:rFonts w:ascii="Times New Roman" w:eastAsia="Times New Roman" w:hAnsi="Times New Roman" w:cs="Times New Roman"/>
          <w:b/>
        </w:rPr>
        <w:t xml:space="preserve"> Schedule</w:t>
      </w:r>
    </w:p>
    <w:p w14:paraId="295626A7" w14:textId="77777777" w:rsidR="00B27855" w:rsidRPr="00CD5763" w:rsidRDefault="00CA7C1B">
      <w:pPr>
        <w:spacing w:line="240" w:lineRule="auto"/>
        <w:jc w:val="center"/>
        <w:rPr>
          <w:rFonts w:ascii="Times New Roman" w:eastAsia="Times New Roman" w:hAnsi="Times New Roman" w:cs="Times New Roman"/>
          <w:b/>
        </w:rPr>
      </w:pPr>
      <w:r w:rsidRPr="00C93698">
        <w:rPr>
          <w:rFonts w:ascii="Times New Roman" w:eastAsia="Times New Roman" w:hAnsi="Times New Roman" w:cs="Times New Roman"/>
          <w:b/>
        </w:rPr>
        <w:t>(All additional are readings on CANVAS)</w:t>
      </w:r>
    </w:p>
    <w:p w14:paraId="27930F94" w14:textId="0A9F2789" w:rsidR="00B27855" w:rsidRPr="00CD5763" w:rsidRDefault="00CA7C1B">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1/1</w:t>
      </w:r>
      <w:r w:rsidR="00F67E9C">
        <w:rPr>
          <w:rFonts w:ascii="Times New Roman" w:eastAsia="Times New Roman" w:hAnsi="Times New Roman" w:cs="Times New Roman"/>
          <w:b/>
          <w:u w:val="single"/>
        </w:rPr>
        <w:t>2</w:t>
      </w:r>
    </w:p>
    <w:p w14:paraId="12E0FE12"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Introduction to the course</w:t>
      </w:r>
    </w:p>
    <w:p w14:paraId="7A446D89" w14:textId="57C4ACDD" w:rsidR="00B27855" w:rsidRPr="00CD5763" w:rsidRDefault="00CA7C1B">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1/</w:t>
      </w:r>
      <w:r w:rsidR="00146149" w:rsidRPr="00CD5763">
        <w:rPr>
          <w:rFonts w:ascii="Times New Roman" w:eastAsia="Times New Roman" w:hAnsi="Times New Roman" w:cs="Times New Roman"/>
          <w:b/>
          <w:u w:val="single"/>
        </w:rPr>
        <w:t>1</w:t>
      </w:r>
      <w:r w:rsidR="00F67E9C">
        <w:rPr>
          <w:rFonts w:ascii="Times New Roman" w:eastAsia="Times New Roman" w:hAnsi="Times New Roman" w:cs="Times New Roman"/>
          <w:b/>
          <w:u w:val="single"/>
        </w:rPr>
        <w:t>4</w:t>
      </w:r>
    </w:p>
    <w:p w14:paraId="3CB1183F"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Topic1: Introduction to Urban Geography</w:t>
      </w:r>
    </w:p>
    <w:p w14:paraId="7220CCD3" w14:textId="77777777" w:rsidR="00B27855" w:rsidRPr="00CD5763" w:rsidRDefault="00CA7C1B">
      <w:pPr>
        <w:widowControl w:val="0"/>
        <w:numPr>
          <w:ilvl w:val="0"/>
          <w:numId w:val="8"/>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Johnston, R.</w:t>
      </w:r>
      <w:r w:rsidRPr="00CD5763">
        <w:rPr>
          <w:rFonts w:ascii="Times New Roman" w:eastAsia="Times New Roman" w:hAnsi="Times New Roman" w:cs="Times New Roman"/>
          <w:color w:val="000000"/>
        </w:rPr>
        <w:t xml:space="preserve"> 2000. Urban Geography. In </w:t>
      </w:r>
      <w:r w:rsidRPr="00CD5763">
        <w:rPr>
          <w:rFonts w:ascii="Times New Roman" w:eastAsia="Times New Roman" w:hAnsi="Times New Roman" w:cs="Times New Roman"/>
          <w:i/>
          <w:color w:val="000000"/>
        </w:rPr>
        <w:t>The Dictionary of Human Geography</w:t>
      </w:r>
      <w:r w:rsidRPr="00CD5763">
        <w:rPr>
          <w:rFonts w:ascii="Times New Roman" w:eastAsia="Times New Roman" w:hAnsi="Times New Roman" w:cs="Times New Roman"/>
          <w:color w:val="000000"/>
        </w:rPr>
        <w:t>, eds. R. J. Johnston, D. Gregory, G. Pratt and M. Watts, 875-878. Malden: Blackwell Publishing.</w:t>
      </w:r>
    </w:p>
    <w:p w14:paraId="278750A7" w14:textId="77777777" w:rsidR="00B27855" w:rsidRPr="00CD5763" w:rsidRDefault="00CA7C1B">
      <w:pPr>
        <w:widowControl w:val="0"/>
        <w:numPr>
          <w:ilvl w:val="0"/>
          <w:numId w:val="9"/>
        </w:numPr>
        <w:spacing w:after="0" w:line="240" w:lineRule="auto"/>
        <w:jc w:val="both"/>
      </w:pPr>
      <w:r w:rsidRPr="00CD5763">
        <w:rPr>
          <w:rFonts w:ascii="Times New Roman" w:eastAsia="Times New Roman" w:hAnsi="Times New Roman" w:cs="Times New Roman"/>
          <w:b/>
        </w:rPr>
        <w:t>Fyfe, N. R., and J. T. Kenny. 2005</w:t>
      </w:r>
      <w:r w:rsidRPr="00CD5763">
        <w:rPr>
          <w:rFonts w:ascii="Times New Roman" w:eastAsia="Times New Roman" w:hAnsi="Times New Roman" w:cs="Times New Roman"/>
        </w:rPr>
        <w:t xml:space="preserve">. Introduction. In </w:t>
      </w:r>
      <w:r w:rsidRPr="00CD5763">
        <w:rPr>
          <w:rFonts w:ascii="Times New Roman" w:eastAsia="Times New Roman" w:hAnsi="Times New Roman" w:cs="Times New Roman"/>
          <w:i/>
        </w:rPr>
        <w:t>The Urban Geography Reader</w:t>
      </w:r>
      <w:r w:rsidRPr="00CD5763">
        <w:rPr>
          <w:rFonts w:ascii="Times New Roman" w:eastAsia="Times New Roman" w:hAnsi="Times New Roman" w:cs="Times New Roman"/>
        </w:rPr>
        <w:t>, eds. N. R. Fyfe and J. T. Kenny, 1-11. New York: Routledge.</w:t>
      </w:r>
    </w:p>
    <w:p w14:paraId="33098BB3" w14:textId="50EF0381" w:rsidR="00146149" w:rsidRPr="00CD5763" w:rsidRDefault="00146149">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1/</w:t>
      </w:r>
      <w:r w:rsidR="00F67E9C">
        <w:rPr>
          <w:rFonts w:ascii="Times New Roman" w:eastAsia="Times New Roman" w:hAnsi="Times New Roman" w:cs="Times New Roman"/>
          <w:b/>
          <w:u w:val="single"/>
        </w:rPr>
        <w:t>19</w:t>
      </w:r>
      <w:r w:rsidRPr="00CD5763">
        <w:rPr>
          <w:rFonts w:ascii="Times New Roman" w:eastAsia="Times New Roman" w:hAnsi="Times New Roman" w:cs="Times New Roman"/>
          <w:b/>
          <w:u w:val="single"/>
        </w:rPr>
        <w:t xml:space="preserve"> </w:t>
      </w:r>
      <w:proofErr w:type="gramStart"/>
      <w:r w:rsidRPr="00CD5763">
        <w:rPr>
          <w:rFonts w:ascii="Times New Roman" w:eastAsia="Times New Roman" w:hAnsi="Times New Roman" w:cs="Times New Roman"/>
          <w:b/>
          <w:u w:val="single"/>
        </w:rPr>
        <w:t>MLK</w:t>
      </w:r>
      <w:r w:rsidR="00AD4DC8" w:rsidRPr="00CD5763">
        <w:rPr>
          <w:rFonts w:ascii="Times New Roman" w:eastAsia="Times New Roman" w:hAnsi="Times New Roman" w:cs="Times New Roman"/>
          <w:b/>
          <w:u w:val="single"/>
        </w:rPr>
        <w:t xml:space="preserve"> ,</w:t>
      </w:r>
      <w:proofErr w:type="gramEnd"/>
      <w:r w:rsidR="00AD4DC8" w:rsidRPr="00CD5763">
        <w:rPr>
          <w:rFonts w:ascii="Times New Roman" w:eastAsia="Times New Roman" w:hAnsi="Times New Roman" w:cs="Times New Roman"/>
          <w:b/>
          <w:u w:val="single"/>
        </w:rPr>
        <w:t xml:space="preserve"> no class.</w:t>
      </w:r>
    </w:p>
    <w:p w14:paraId="7F1F2E5D" w14:textId="68BF1CB9" w:rsidR="00B27855" w:rsidRPr="00CD5763" w:rsidRDefault="00CA7C1B">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1/2</w:t>
      </w:r>
      <w:r w:rsidR="00F67E9C">
        <w:rPr>
          <w:rFonts w:ascii="Times New Roman" w:eastAsia="Times New Roman" w:hAnsi="Times New Roman" w:cs="Times New Roman"/>
          <w:b/>
          <w:u w:val="single"/>
        </w:rPr>
        <w:t>1</w:t>
      </w:r>
      <w:r w:rsidRPr="00CD5763">
        <w:rPr>
          <w:rFonts w:ascii="Times New Roman" w:eastAsia="Times New Roman" w:hAnsi="Times New Roman" w:cs="Times New Roman"/>
          <w:b/>
          <w:u w:val="single"/>
        </w:rPr>
        <w:t>,</w:t>
      </w:r>
      <w:r w:rsidR="00AE29AD" w:rsidRPr="00CD5763">
        <w:rPr>
          <w:rFonts w:ascii="Times New Roman" w:eastAsia="Times New Roman" w:hAnsi="Times New Roman" w:cs="Times New Roman"/>
          <w:b/>
          <w:u w:val="single"/>
        </w:rPr>
        <w:t xml:space="preserve"> </w:t>
      </w:r>
      <w:r w:rsidRPr="00CD5763">
        <w:rPr>
          <w:rFonts w:ascii="Times New Roman" w:eastAsia="Times New Roman" w:hAnsi="Times New Roman" w:cs="Times New Roman"/>
          <w:b/>
          <w:u w:val="single"/>
        </w:rPr>
        <w:t>1/</w:t>
      </w:r>
      <w:r w:rsidR="00404D4D" w:rsidRPr="00CD5763">
        <w:rPr>
          <w:rFonts w:ascii="Times New Roman" w:eastAsia="Times New Roman" w:hAnsi="Times New Roman" w:cs="Times New Roman"/>
          <w:b/>
          <w:u w:val="single"/>
        </w:rPr>
        <w:t>2</w:t>
      </w:r>
      <w:r w:rsidR="00F67E9C">
        <w:rPr>
          <w:rFonts w:ascii="Times New Roman" w:eastAsia="Times New Roman" w:hAnsi="Times New Roman" w:cs="Times New Roman"/>
          <w:b/>
          <w:u w:val="single"/>
        </w:rPr>
        <w:t>6</w:t>
      </w:r>
    </w:p>
    <w:p w14:paraId="6C67E0AC"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2: Morphology of cities</w:t>
      </w:r>
    </w:p>
    <w:p w14:paraId="0F534DA2"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Readings:</w:t>
      </w:r>
    </w:p>
    <w:p w14:paraId="72A3D3EC" w14:textId="6179A989" w:rsidR="00B27855" w:rsidRPr="00CD5763" w:rsidRDefault="00CA7C1B" w:rsidP="00971344">
      <w:pPr>
        <w:widowControl w:val="0"/>
        <w:numPr>
          <w:ilvl w:val="0"/>
          <w:numId w:val="9"/>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Burgess, E. W</w:t>
      </w:r>
      <w:r w:rsidRPr="00CD5763">
        <w:rPr>
          <w:rFonts w:ascii="Times New Roman" w:eastAsia="Times New Roman" w:hAnsi="Times New Roman" w:cs="Times New Roman"/>
          <w:color w:val="000000"/>
        </w:rPr>
        <w:t xml:space="preserve">. 2005 (1925). The Growth of the City: An introduction to a Research Project.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xml:space="preserve">, eds. N. R. Fyfe and J. T. Kenny, 19-27. New York: Routledge. </w:t>
      </w:r>
    </w:p>
    <w:p w14:paraId="0D0B940D" w14:textId="1299E257" w:rsidR="00B27855" w:rsidRPr="00CD5763" w:rsidRDefault="00CA7C1B" w:rsidP="00971344">
      <w:pPr>
        <w:widowControl w:val="0"/>
        <w:numPr>
          <w:ilvl w:val="0"/>
          <w:numId w:val="9"/>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Hoyt, H.</w:t>
      </w:r>
      <w:r w:rsidRPr="00CD5763">
        <w:rPr>
          <w:rFonts w:ascii="Times New Roman" w:eastAsia="Times New Roman" w:hAnsi="Times New Roman" w:cs="Times New Roman"/>
          <w:color w:val="000000"/>
        </w:rPr>
        <w:t xml:space="preserve"> 2005 (1939). The Pattern of Movement of Residential Rental Neighborhoods.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xml:space="preserve">, eds. N. R. Fyfe and J. T. Kenny, 28-36. New York: Routledge. </w:t>
      </w:r>
    </w:p>
    <w:p w14:paraId="0E27B00A" w14:textId="6CFEEFB1" w:rsidR="00B27855" w:rsidRPr="00CD5763" w:rsidRDefault="00CA7C1B" w:rsidP="00971344">
      <w:pPr>
        <w:widowControl w:val="0"/>
        <w:numPr>
          <w:ilvl w:val="0"/>
          <w:numId w:val="9"/>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Ullman, E.</w:t>
      </w:r>
      <w:r w:rsidRPr="00CD5763">
        <w:rPr>
          <w:rFonts w:ascii="Times New Roman" w:eastAsia="Times New Roman" w:hAnsi="Times New Roman" w:cs="Times New Roman"/>
          <w:color w:val="000000"/>
        </w:rPr>
        <w:t xml:space="preserve"> L. 2005 (1945). The Theory of Location for Cities.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xml:space="preserve">, eds. </w:t>
      </w:r>
      <w:r w:rsidRPr="00CD5763">
        <w:rPr>
          <w:rFonts w:ascii="Times New Roman" w:eastAsia="Times New Roman" w:hAnsi="Times New Roman" w:cs="Times New Roman"/>
          <w:color w:val="000000"/>
        </w:rPr>
        <w:lastRenderedPageBreak/>
        <w:t>N. R. Fyfe and J. T. Kenny, 37-45. New York: Routledge.</w:t>
      </w:r>
    </w:p>
    <w:p w14:paraId="60061E4C" w14:textId="5116CE28" w:rsidR="00B27855" w:rsidRPr="00CD5763" w:rsidRDefault="00CA7C1B" w:rsidP="00971344">
      <w:pPr>
        <w:widowControl w:val="0"/>
        <w:numPr>
          <w:ilvl w:val="0"/>
          <w:numId w:val="9"/>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Harris, C. D., and E. L. Ullman.</w:t>
      </w:r>
      <w:r w:rsidRPr="00CD5763">
        <w:rPr>
          <w:rFonts w:ascii="Times New Roman" w:eastAsia="Times New Roman" w:hAnsi="Times New Roman" w:cs="Times New Roman"/>
          <w:color w:val="000000"/>
        </w:rPr>
        <w:t xml:space="preserve"> 2005 (1945). The Nature of Cities.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eds. N. R. Fyfe and J. T. Kenny, 46-55. New York: Routledge.</w:t>
      </w:r>
    </w:p>
    <w:p w14:paraId="05E0CC91" w14:textId="77777777" w:rsidR="00B27855" w:rsidRPr="00CD5763" w:rsidRDefault="00CA7C1B">
      <w:pPr>
        <w:numPr>
          <w:ilvl w:val="0"/>
          <w:numId w:val="9"/>
        </w:numPr>
        <w:pBdr>
          <w:top w:val="nil"/>
          <w:left w:val="nil"/>
          <w:bottom w:val="nil"/>
          <w:right w:val="nil"/>
          <w:between w:val="nil"/>
        </w:pBdr>
        <w:spacing w:line="240" w:lineRule="auto"/>
        <w:jc w:val="both"/>
        <w:rPr>
          <w:color w:val="000000"/>
        </w:rPr>
      </w:pPr>
      <w:r w:rsidRPr="00CD5763">
        <w:rPr>
          <w:rFonts w:ascii="Times New Roman" w:eastAsia="Times New Roman" w:hAnsi="Times New Roman" w:cs="Times New Roman"/>
          <w:b/>
          <w:color w:val="000000"/>
        </w:rPr>
        <w:t>Johnston, R.</w:t>
      </w:r>
      <w:r w:rsidRPr="00CD5763">
        <w:rPr>
          <w:rFonts w:ascii="Times New Roman" w:eastAsia="Times New Roman" w:hAnsi="Times New Roman" w:cs="Times New Roman"/>
          <w:color w:val="000000"/>
        </w:rPr>
        <w:t xml:space="preserve"> 2000. Rank-size rule. In </w:t>
      </w:r>
      <w:r w:rsidRPr="00CD5763">
        <w:rPr>
          <w:rFonts w:ascii="Times New Roman" w:eastAsia="Times New Roman" w:hAnsi="Times New Roman" w:cs="Times New Roman"/>
          <w:i/>
          <w:color w:val="000000"/>
        </w:rPr>
        <w:t>The Dictionary of Human Geography</w:t>
      </w:r>
      <w:r w:rsidRPr="00CD5763">
        <w:rPr>
          <w:rFonts w:ascii="Times New Roman" w:eastAsia="Times New Roman" w:hAnsi="Times New Roman" w:cs="Times New Roman"/>
          <w:color w:val="000000"/>
        </w:rPr>
        <w:t xml:space="preserve">, eds. R. J. Johnston, D. Gregory, G. Pratt and M. Watts, 672. Malden: Blackwell Publishing    </w:t>
      </w:r>
    </w:p>
    <w:p w14:paraId="35B389AF" w14:textId="5275F669" w:rsidR="00B27855" w:rsidRPr="00CD5763" w:rsidRDefault="00404D4D">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1</w:t>
      </w:r>
      <w:r w:rsidR="00CA7C1B" w:rsidRPr="00CD5763">
        <w:rPr>
          <w:rFonts w:ascii="Times New Roman" w:eastAsia="Times New Roman" w:hAnsi="Times New Roman" w:cs="Times New Roman"/>
          <w:b/>
          <w:u w:val="single"/>
        </w:rPr>
        <w:t>/</w:t>
      </w:r>
      <w:r w:rsidR="00AD4DC8" w:rsidRPr="00CD5763">
        <w:rPr>
          <w:rFonts w:ascii="Times New Roman" w:eastAsia="Times New Roman" w:hAnsi="Times New Roman" w:cs="Times New Roman"/>
          <w:b/>
          <w:u w:val="single"/>
        </w:rPr>
        <w:t>2</w:t>
      </w:r>
      <w:r w:rsidR="00F67E9C">
        <w:rPr>
          <w:rFonts w:ascii="Times New Roman" w:eastAsia="Times New Roman" w:hAnsi="Times New Roman" w:cs="Times New Roman"/>
          <w:b/>
          <w:u w:val="single"/>
        </w:rPr>
        <w:t>8</w:t>
      </w:r>
      <w:r w:rsidR="00CA7C1B" w:rsidRPr="00CD5763">
        <w:rPr>
          <w:rFonts w:ascii="Times New Roman" w:eastAsia="Times New Roman" w:hAnsi="Times New Roman" w:cs="Times New Roman"/>
          <w:b/>
          <w:u w:val="single"/>
        </w:rPr>
        <w:t>, 2/</w:t>
      </w:r>
      <w:r w:rsidR="00F67E9C">
        <w:rPr>
          <w:rFonts w:ascii="Times New Roman" w:eastAsia="Times New Roman" w:hAnsi="Times New Roman" w:cs="Times New Roman"/>
          <w:b/>
          <w:u w:val="single"/>
        </w:rPr>
        <w:t>2</w:t>
      </w:r>
      <w:r w:rsidR="00CA7C1B" w:rsidRPr="00CD5763">
        <w:rPr>
          <w:rFonts w:ascii="Times New Roman" w:eastAsia="Times New Roman" w:hAnsi="Times New Roman" w:cs="Times New Roman"/>
          <w:b/>
          <w:u w:val="single"/>
        </w:rPr>
        <w:t>, 2/</w:t>
      </w:r>
      <w:r w:rsidR="00F67E9C">
        <w:rPr>
          <w:rFonts w:ascii="Times New Roman" w:eastAsia="Times New Roman" w:hAnsi="Times New Roman" w:cs="Times New Roman"/>
          <w:b/>
          <w:u w:val="single"/>
        </w:rPr>
        <w:t>4</w:t>
      </w:r>
    </w:p>
    <w:p w14:paraId="46BE21C4"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3: City, space and capital</w:t>
      </w:r>
    </w:p>
    <w:p w14:paraId="2D1340B6" w14:textId="77777777" w:rsidR="00B27855" w:rsidRPr="00CD5763" w:rsidRDefault="00CA7C1B">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Reading:</w:t>
      </w:r>
    </w:p>
    <w:p w14:paraId="44EAFD9C" w14:textId="713D1210" w:rsidR="00B27855" w:rsidRPr="00CD5763" w:rsidRDefault="00CA7C1B" w:rsidP="00971344">
      <w:pPr>
        <w:widowControl w:val="0"/>
        <w:numPr>
          <w:ilvl w:val="0"/>
          <w:numId w:val="5"/>
        </w:numPr>
        <w:pBdr>
          <w:top w:val="nil"/>
          <w:left w:val="nil"/>
          <w:bottom w:val="nil"/>
          <w:right w:val="nil"/>
          <w:between w:val="nil"/>
        </w:pBdr>
        <w:spacing w:after="0" w:line="240" w:lineRule="auto"/>
        <w:jc w:val="both"/>
        <w:rPr>
          <w:b/>
          <w:color w:val="000000"/>
          <w:u w:val="single"/>
        </w:rPr>
      </w:pPr>
      <w:r w:rsidRPr="00CD5763">
        <w:rPr>
          <w:rFonts w:ascii="Times New Roman" w:eastAsia="Times New Roman" w:hAnsi="Times New Roman" w:cs="Times New Roman"/>
          <w:b/>
          <w:color w:val="000000"/>
        </w:rPr>
        <w:t>Harvey, D.</w:t>
      </w:r>
      <w:r w:rsidRPr="00CD5763">
        <w:rPr>
          <w:rFonts w:ascii="Times New Roman" w:eastAsia="Times New Roman" w:hAnsi="Times New Roman" w:cs="Times New Roman"/>
          <w:color w:val="000000"/>
        </w:rPr>
        <w:t xml:space="preserve"> 2005. The Urban Process under Capitalism: A Framework for Analysis.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xml:space="preserve">, eds. N. R. Fyfe and J. T. Kenny, 109-120. New York: Routledge. </w:t>
      </w:r>
    </w:p>
    <w:p w14:paraId="4B94D5A5" w14:textId="633CCFAD" w:rsidR="00B27855" w:rsidRPr="00CD5763" w:rsidRDefault="00CA7C1B" w:rsidP="00971344">
      <w:pPr>
        <w:numPr>
          <w:ilvl w:val="0"/>
          <w:numId w:val="5"/>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Harvey, D.</w:t>
      </w:r>
      <w:r w:rsidRPr="00CD5763">
        <w:rPr>
          <w:rFonts w:ascii="Times New Roman" w:eastAsia="Times New Roman" w:hAnsi="Times New Roman" w:cs="Times New Roman"/>
          <w:color w:val="000000"/>
        </w:rPr>
        <w:t xml:space="preserve"> 1976. Labor, Capital, and Class Struggle around the Built Environment in Advanced Capitalist Societies. Politics and Society, vol. 6(3), p. 265-295 </w:t>
      </w:r>
    </w:p>
    <w:p w14:paraId="73C56CE6" w14:textId="5D10AE12" w:rsidR="00B27855" w:rsidRPr="00CD5763" w:rsidRDefault="00CA7C1B">
      <w:pPr>
        <w:numPr>
          <w:ilvl w:val="0"/>
          <w:numId w:val="5"/>
        </w:numPr>
        <w:pBdr>
          <w:top w:val="nil"/>
          <w:left w:val="nil"/>
          <w:bottom w:val="nil"/>
          <w:right w:val="nil"/>
          <w:between w:val="nil"/>
        </w:pBdr>
        <w:spacing w:line="240" w:lineRule="auto"/>
        <w:jc w:val="both"/>
        <w:rPr>
          <w:color w:val="000000"/>
        </w:rPr>
      </w:pPr>
      <w:r w:rsidRPr="00CD5763">
        <w:rPr>
          <w:rFonts w:ascii="Times New Roman" w:eastAsia="Times New Roman" w:hAnsi="Times New Roman" w:cs="Times New Roman"/>
          <w:b/>
          <w:color w:val="000000"/>
        </w:rPr>
        <w:t>Harvey, D.</w:t>
      </w:r>
      <w:r w:rsidRPr="00CD5763">
        <w:rPr>
          <w:rFonts w:ascii="Times New Roman" w:eastAsia="Times New Roman" w:hAnsi="Times New Roman" w:cs="Times New Roman"/>
          <w:color w:val="000000"/>
        </w:rPr>
        <w:t xml:space="preserve"> </w:t>
      </w:r>
      <w:r w:rsidR="00AA5A06" w:rsidRPr="00CD5763">
        <w:rPr>
          <w:rFonts w:ascii="Times New Roman" w:eastAsia="Times New Roman" w:hAnsi="Times New Roman" w:cs="Times New Roman"/>
          <w:color w:val="000000"/>
        </w:rPr>
        <w:t xml:space="preserve">2012. </w:t>
      </w:r>
      <w:r w:rsidRPr="00CD5763">
        <w:rPr>
          <w:rFonts w:ascii="Times New Roman" w:eastAsia="Times New Roman" w:hAnsi="Times New Roman" w:cs="Times New Roman"/>
          <w:color w:val="000000"/>
        </w:rPr>
        <w:t xml:space="preserve">The Urban roots of Capitalist Crisis. In </w:t>
      </w:r>
      <w:r w:rsidRPr="00CD5763">
        <w:rPr>
          <w:rFonts w:ascii="Times New Roman" w:eastAsia="Times New Roman" w:hAnsi="Times New Roman" w:cs="Times New Roman"/>
          <w:i/>
          <w:iCs/>
          <w:color w:val="000000"/>
        </w:rPr>
        <w:t>Rebel Cities</w:t>
      </w:r>
      <w:r w:rsidRPr="00CD5763">
        <w:rPr>
          <w:rFonts w:ascii="Times New Roman" w:eastAsia="Times New Roman" w:hAnsi="Times New Roman" w:cs="Times New Roman"/>
          <w:color w:val="000000"/>
        </w:rPr>
        <w:t>, 27-66. New York: Verso.</w:t>
      </w:r>
    </w:p>
    <w:p w14:paraId="16A6790B" w14:textId="4A51110B" w:rsidR="00B27855" w:rsidRPr="00CD5763" w:rsidRDefault="00CA7C1B">
      <w:pPr>
        <w:widowControl w:val="0"/>
        <w:spacing w:after="0"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2/</w:t>
      </w:r>
      <w:r w:rsidR="00F67E9C">
        <w:rPr>
          <w:rFonts w:ascii="Times New Roman" w:eastAsia="Times New Roman" w:hAnsi="Times New Roman" w:cs="Times New Roman"/>
          <w:b/>
          <w:u w:val="single"/>
        </w:rPr>
        <w:t>9</w:t>
      </w:r>
      <w:r w:rsidRPr="00CD5763">
        <w:rPr>
          <w:rFonts w:ascii="Times New Roman" w:eastAsia="Times New Roman" w:hAnsi="Times New Roman" w:cs="Times New Roman"/>
          <w:b/>
          <w:u w:val="single"/>
        </w:rPr>
        <w:t>, 2/1</w:t>
      </w:r>
      <w:r w:rsidR="00F67E9C">
        <w:rPr>
          <w:rFonts w:ascii="Times New Roman" w:eastAsia="Times New Roman" w:hAnsi="Times New Roman" w:cs="Times New Roman"/>
          <w:b/>
          <w:u w:val="single"/>
        </w:rPr>
        <w:t>1</w:t>
      </w:r>
      <w:r w:rsidRPr="00CD5763">
        <w:rPr>
          <w:rFonts w:ascii="Times New Roman" w:eastAsia="Times New Roman" w:hAnsi="Times New Roman" w:cs="Times New Roman"/>
          <w:b/>
          <w:u w:val="single"/>
        </w:rPr>
        <w:t>, 2/</w:t>
      </w:r>
      <w:r w:rsidR="00404D4D" w:rsidRPr="00CD5763">
        <w:rPr>
          <w:rFonts w:ascii="Times New Roman" w:eastAsia="Times New Roman" w:hAnsi="Times New Roman" w:cs="Times New Roman"/>
          <w:b/>
          <w:u w:val="single"/>
        </w:rPr>
        <w:t>1</w:t>
      </w:r>
      <w:r w:rsidR="00F67E9C">
        <w:rPr>
          <w:rFonts w:ascii="Times New Roman" w:eastAsia="Times New Roman" w:hAnsi="Times New Roman" w:cs="Times New Roman"/>
          <w:b/>
          <w:u w:val="single"/>
        </w:rPr>
        <w:t>6</w:t>
      </w:r>
    </w:p>
    <w:p w14:paraId="01C6DF84" w14:textId="77777777"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4: City, economy, restructuring</w:t>
      </w:r>
    </w:p>
    <w:p w14:paraId="258F3259" w14:textId="77777777" w:rsidR="00B27855" w:rsidRPr="00CD5763" w:rsidRDefault="00CA7C1B">
      <w:pPr>
        <w:widowControl w:val="0"/>
        <w:spacing w:after="0" w:line="240" w:lineRule="auto"/>
        <w:jc w:val="both"/>
        <w:rPr>
          <w:rFonts w:ascii="Times New Roman" w:eastAsia="Times New Roman" w:hAnsi="Times New Roman" w:cs="Times New Roman"/>
        </w:rPr>
      </w:pPr>
      <w:r w:rsidRPr="00CD5763">
        <w:rPr>
          <w:rFonts w:ascii="Times New Roman" w:eastAsia="Times New Roman" w:hAnsi="Times New Roman" w:cs="Times New Roman"/>
          <w:b/>
        </w:rPr>
        <w:t>Reading:</w:t>
      </w:r>
    </w:p>
    <w:p w14:paraId="3DEEC669" w14:textId="25824F56" w:rsidR="00B27855" w:rsidRPr="00CD5763" w:rsidRDefault="00CA7C1B" w:rsidP="00971344">
      <w:pPr>
        <w:numPr>
          <w:ilvl w:val="0"/>
          <w:numId w:val="10"/>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Harvey, D.</w:t>
      </w:r>
      <w:r w:rsidRPr="00CD5763">
        <w:rPr>
          <w:rFonts w:ascii="Times New Roman" w:eastAsia="Times New Roman" w:hAnsi="Times New Roman" w:cs="Times New Roman"/>
          <w:color w:val="000000"/>
        </w:rPr>
        <w:t xml:space="preserve"> 1989. From Managerialism to Entrepreneurialism: The Transformation in Urban Governance in Late Capitalism. </w:t>
      </w:r>
      <w:proofErr w:type="spellStart"/>
      <w:r w:rsidRPr="00CD5763">
        <w:rPr>
          <w:rFonts w:ascii="Times New Roman" w:eastAsia="Times New Roman" w:hAnsi="Times New Roman" w:cs="Times New Roman"/>
          <w:i/>
          <w:color w:val="000000"/>
        </w:rPr>
        <w:t>Georafiska</w:t>
      </w:r>
      <w:proofErr w:type="spellEnd"/>
      <w:r w:rsidRPr="00CD5763">
        <w:rPr>
          <w:rFonts w:ascii="Times New Roman" w:eastAsia="Times New Roman" w:hAnsi="Times New Roman" w:cs="Times New Roman"/>
          <w:i/>
          <w:color w:val="000000"/>
        </w:rPr>
        <w:t xml:space="preserve"> </w:t>
      </w:r>
      <w:proofErr w:type="spellStart"/>
      <w:r w:rsidRPr="00CD5763">
        <w:rPr>
          <w:rFonts w:ascii="Times New Roman" w:eastAsia="Times New Roman" w:hAnsi="Times New Roman" w:cs="Times New Roman"/>
          <w:i/>
          <w:color w:val="000000"/>
        </w:rPr>
        <w:t>Annaler</w:t>
      </w:r>
      <w:proofErr w:type="spellEnd"/>
      <w:r w:rsidRPr="00CD5763">
        <w:rPr>
          <w:rFonts w:ascii="Times New Roman" w:eastAsia="Times New Roman" w:hAnsi="Times New Roman" w:cs="Times New Roman"/>
          <w:i/>
          <w:color w:val="000000"/>
        </w:rPr>
        <w:t>. Series B, Human Geography</w:t>
      </w:r>
      <w:r w:rsidRPr="00CD5763">
        <w:rPr>
          <w:rFonts w:ascii="Times New Roman" w:eastAsia="Times New Roman" w:hAnsi="Times New Roman" w:cs="Times New Roman"/>
          <w:color w:val="000000"/>
        </w:rPr>
        <w:t xml:space="preserve">, vol. 71(1) pp3-17 </w:t>
      </w:r>
    </w:p>
    <w:p w14:paraId="3656B9AB" w14:textId="3677D039" w:rsidR="00B27855" w:rsidRPr="00CD5763" w:rsidRDefault="00CA7C1B" w:rsidP="00971344">
      <w:pPr>
        <w:numPr>
          <w:ilvl w:val="0"/>
          <w:numId w:val="10"/>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Harvey, D.</w:t>
      </w:r>
      <w:r w:rsidRPr="00CD5763">
        <w:rPr>
          <w:rFonts w:ascii="Times New Roman" w:eastAsia="Times New Roman" w:hAnsi="Times New Roman" w:cs="Times New Roman"/>
          <w:color w:val="000000"/>
        </w:rPr>
        <w:t xml:space="preserve"> 1990. Flexible Accumulation through Reflections on ‘Post-Modernism in the American City. </w:t>
      </w:r>
      <w:r w:rsidRPr="00CD5763">
        <w:rPr>
          <w:rFonts w:ascii="Times New Roman" w:eastAsia="Times New Roman" w:hAnsi="Times New Roman" w:cs="Times New Roman"/>
          <w:i/>
          <w:color w:val="000000"/>
        </w:rPr>
        <w:t>Perspecta</w:t>
      </w:r>
      <w:r w:rsidRPr="00CD5763">
        <w:rPr>
          <w:rFonts w:ascii="Times New Roman" w:eastAsia="Times New Roman" w:hAnsi="Times New Roman" w:cs="Times New Roman"/>
          <w:color w:val="000000"/>
        </w:rPr>
        <w:t xml:space="preserve">, vol. 26, pp.251-272 </w:t>
      </w:r>
    </w:p>
    <w:p w14:paraId="0E0740C3" w14:textId="77777777" w:rsidR="00B27855" w:rsidRPr="00CD5763" w:rsidRDefault="00CA7C1B">
      <w:pPr>
        <w:numPr>
          <w:ilvl w:val="0"/>
          <w:numId w:val="10"/>
        </w:numPr>
        <w:pBdr>
          <w:top w:val="nil"/>
          <w:left w:val="nil"/>
          <w:bottom w:val="nil"/>
          <w:right w:val="nil"/>
          <w:between w:val="nil"/>
        </w:pBdr>
        <w:spacing w:line="240" w:lineRule="auto"/>
        <w:jc w:val="both"/>
        <w:rPr>
          <w:color w:val="000000"/>
        </w:rPr>
      </w:pPr>
      <w:r w:rsidRPr="00CD5763">
        <w:rPr>
          <w:rFonts w:ascii="Times New Roman" w:eastAsia="Times New Roman" w:hAnsi="Times New Roman" w:cs="Times New Roman"/>
          <w:b/>
          <w:color w:val="000000"/>
        </w:rPr>
        <w:t>Florida, R.</w:t>
      </w:r>
      <w:r w:rsidRPr="00CD5763">
        <w:rPr>
          <w:rFonts w:ascii="Times New Roman" w:eastAsia="Times New Roman" w:hAnsi="Times New Roman" w:cs="Times New Roman"/>
          <w:color w:val="000000"/>
        </w:rPr>
        <w:t xml:space="preserve"> and Jonas, A. (1991) U.S. Urban Policy: The Post-War State and Capitalist regulation. Antipode 23.4, 349-384.</w:t>
      </w:r>
    </w:p>
    <w:p w14:paraId="6EE5ED5D" w14:textId="703F3AC3" w:rsidR="00B62837" w:rsidRPr="00CD5763" w:rsidRDefault="00CA7C1B" w:rsidP="00654466">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2/</w:t>
      </w:r>
      <w:r w:rsidR="00AD4DC8" w:rsidRPr="00CD5763">
        <w:rPr>
          <w:rFonts w:ascii="Times New Roman" w:eastAsia="Times New Roman" w:hAnsi="Times New Roman" w:cs="Times New Roman"/>
          <w:b/>
          <w:u w:val="single"/>
        </w:rPr>
        <w:t>1</w:t>
      </w:r>
      <w:r w:rsidR="00F67E9C">
        <w:rPr>
          <w:rFonts w:ascii="Times New Roman" w:eastAsia="Times New Roman" w:hAnsi="Times New Roman" w:cs="Times New Roman"/>
          <w:b/>
          <w:u w:val="single"/>
        </w:rPr>
        <w:t>8</w:t>
      </w:r>
      <w:r w:rsidRPr="00CD5763">
        <w:rPr>
          <w:rFonts w:ascii="Times New Roman" w:eastAsia="Times New Roman" w:hAnsi="Times New Roman" w:cs="Times New Roman"/>
          <w:b/>
          <w:u w:val="single"/>
        </w:rPr>
        <w:t>, 2/</w:t>
      </w:r>
      <w:r w:rsidR="009064FB" w:rsidRPr="00CD5763">
        <w:rPr>
          <w:rFonts w:ascii="Times New Roman" w:eastAsia="Times New Roman" w:hAnsi="Times New Roman" w:cs="Times New Roman"/>
          <w:b/>
          <w:u w:val="single"/>
        </w:rPr>
        <w:t>2</w:t>
      </w:r>
      <w:r w:rsidR="00F67E9C">
        <w:rPr>
          <w:rFonts w:ascii="Times New Roman" w:eastAsia="Times New Roman" w:hAnsi="Times New Roman" w:cs="Times New Roman"/>
          <w:b/>
          <w:u w:val="single"/>
        </w:rPr>
        <w:t>3</w:t>
      </w:r>
    </w:p>
    <w:p w14:paraId="56436B1A" w14:textId="55910110" w:rsidR="00654466" w:rsidRPr="00CD5763" w:rsidRDefault="00CA7C1B" w:rsidP="00654466">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rPr>
        <w:t>Topic 5: Fordism</w:t>
      </w:r>
      <w:r w:rsidR="00404D4D" w:rsidRPr="00CD5763">
        <w:rPr>
          <w:rFonts w:ascii="Times New Roman" w:eastAsia="Times New Roman" w:hAnsi="Times New Roman" w:cs="Times New Roman"/>
          <w:b/>
        </w:rPr>
        <w:t>/</w:t>
      </w:r>
      <w:r w:rsidRPr="00CD5763">
        <w:rPr>
          <w:rFonts w:ascii="Times New Roman" w:eastAsia="Times New Roman" w:hAnsi="Times New Roman" w:cs="Times New Roman"/>
          <w:b/>
        </w:rPr>
        <w:t>post-Fordism</w:t>
      </w:r>
      <w:r w:rsidR="00404D4D" w:rsidRPr="00CD5763">
        <w:rPr>
          <w:rFonts w:ascii="Times New Roman" w:eastAsia="Times New Roman" w:hAnsi="Times New Roman" w:cs="Times New Roman"/>
          <w:b/>
        </w:rPr>
        <w:t xml:space="preserve">, </w:t>
      </w:r>
      <w:r w:rsidR="00217218" w:rsidRPr="00CD5763">
        <w:rPr>
          <w:rFonts w:ascii="Times New Roman" w:eastAsia="Times New Roman" w:hAnsi="Times New Roman" w:cs="Times New Roman"/>
          <w:b/>
        </w:rPr>
        <w:t>the Mall</w:t>
      </w:r>
      <w:r w:rsidR="00404D4D" w:rsidRPr="00CD5763">
        <w:rPr>
          <w:rFonts w:ascii="Times New Roman" w:eastAsia="Times New Roman" w:hAnsi="Times New Roman" w:cs="Times New Roman"/>
          <w:b/>
        </w:rPr>
        <w:t xml:space="preserve"> and postmodern landscapes</w:t>
      </w:r>
    </w:p>
    <w:p w14:paraId="7E4D3231" w14:textId="338D7EBA" w:rsidR="00B27855" w:rsidRPr="00CD5763" w:rsidRDefault="00CA7C1B" w:rsidP="00654466">
      <w:pPr>
        <w:spacing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rPr>
        <w:t>Readings:</w:t>
      </w:r>
    </w:p>
    <w:p w14:paraId="45FB0818" w14:textId="088D685F" w:rsidR="00E1602C" w:rsidRPr="00CD5763" w:rsidRDefault="00CA7C1B" w:rsidP="00971344">
      <w:pPr>
        <w:pStyle w:val="ListParagraph"/>
        <w:widowControl w:val="0"/>
        <w:numPr>
          <w:ilvl w:val="0"/>
          <w:numId w:val="13"/>
        </w:numPr>
        <w:pBdr>
          <w:top w:val="nil"/>
          <w:left w:val="nil"/>
          <w:bottom w:val="nil"/>
          <w:right w:val="nil"/>
          <w:between w:val="nil"/>
        </w:pBdr>
        <w:spacing w:after="0" w:line="240" w:lineRule="auto"/>
        <w:jc w:val="both"/>
        <w:rPr>
          <w:color w:val="000000"/>
        </w:rPr>
      </w:pPr>
      <w:bookmarkStart w:id="0" w:name="_gjdgxs" w:colFirst="0" w:colLast="0"/>
      <w:bookmarkEnd w:id="0"/>
      <w:r w:rsidRPr="00CD5763">
        <w:rPr>
          <w:rFonts w:ascii="Times New Roman" w:eastAsia="Times New Roman" w:hAnsi="Times New Roman" w:cs="Times New Roman"/>
          <w:b/>
          <w:color w:val="000000"/>
        </w:rPr>
        <w:t>Goodwin, M., and J. Painter</w:t>
      </w:r>
      <w:r w:rsidRPr="00CD5763">
        <w:rPr>
          <w:rFonts w:ascii="Times New Roman" w:eastAsia="Times New Roman" w:hAnsi="Times New Roman" w:cs="Times New Roman"/>
          <w:color w:val="000000"/>
        </w:rPr>
        <w:t xml:space="preserve">. 2005. Local Governance, the Crisis of Fordism and the Changing Geographies of Regulation.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eds. N. R. Fyfe and J. T. Kenny, 179-190. New York: Routledge.</w:t>
      </w:r>
    </w:p>
    <w:p w14:paraId="049F31CB" w14:textId="3B09F2EF" w:rsidR="00E1602C" w:rsidRPr="00CD5763" w:rsidRDefault="00E1602C" w:rsidP="00971344">
      <w:pPr>
        <w:pStyle w:val="ListParagraph"/>
        <w:numPr>
          <w:ilvl w:val="0"/>
          <w:numId w:val="13"/>
        </w:numPr>
        <w:spacing w:after="0" w:line="240" w:lineRule="auto"/>
        <w:rPr>
          <w:rFonts w:ascii="Times New Roman" w:eastAsia="Times New Roman" w:hAnsi="Times New Roman" w:cs="Times New Roman"/>
        </w:rPr>
      </w:pPr>
      <w:r w:rsidRPr="00CD5763">
        <w:rPr>
          <w:rFonts w:ascii="Times New Roman" w:eastAsia="Times New Roman" w:hAnsi="Times New Roman" w:cs="Times New Roman"/>
          <w:b/>
          <w:bCs/>
          <w:color w:val="222222"/>
          <w:shd w:val="clear" w:color="auto" w:fill="FFFFFF"/>
        </w:rPr>
        <w:t xml:space="preserve">Goss, J., </w:t>
      </w:r>
      <w:r w:rsidRPr="00CD5763">
        <w:rPr>
          <w:rFonts w:ascii="Times New Roman" w:eastAsia="Times New Roman" w:hAnsi="Times New Roman" w:cs="Times New Roman"/>
          <w:color w:val="222222"/>
          <w:shd w:val="clear" w:color="auto" w:fill="FFFFFF"/>
        </w:rPr>
        <w:t xml:space="preserve">1993. The “magic of the mall”: an analysis of form, function, and meaning in the contemporary </w:t>
      </w:r>
      <w:proofErr w:type="gramStart"/>
      <w:r w:rsidRPr="00CD5763">
        <w:rPr>
          <w:rFonts w:ascii="Times New Roman" w:eastAsia="Times New Roman" w:hAnsi="Times New Roman" w:cs="Times New Roman"/>
          <w:color w:val="222222"/>
          <w:shd w:val="clear" w:color="auto" w:fill="FFFFFF"/>
        </w:rPr>
        <w:t>retail built</w:t>
      </w:r>
      <w:proofErr w:type="gramEnd"/>
      <w:r w:rsidRPr="00CD5763">
        <w:rPr>
          <w:rFonts w:ascii="Times New Roman" w:eastAsia="Times New Roman" w:hAnsi="Times New Roman" w:cs="Times New Roman"/>
          <w:color w:val="222222"/>
          <w:shd w:val="clear" w:color="auto" w:fill="FFFFFF"/>
        </w:rPr>
        <w:t xml:space="preserve"> environment. </w:t>
      </w:r>
      <w:r w:rsidRPr="00CD5763">
        <w:rPr>
          <w:rFonts w:ascii="Times New Roman" w:eastAsia="Times New Roman" w:hAnsi="Times New Roman" w:cs="Times New Roman"/>
          <w:i/>
          <w:iCs/>
          <w:color w:val="222222"/>
        </w:rPr>
        <w:t>Annals of the Association of American Geographers</w:t>
      </w:r>
      <w:r w:rsidRPr="00CD5763">
        <w:rPr>
          <w:rFonts w:ascii="Times New Roman" w:eastAsia="Times New Roman" w:hAnsi="Times New Roman" w:cs="Times New Roman"/>
          <w:color w:val="222222"/>
          <w:shd w:val="clear" w:color="auto" w:fill="FFFFFF"/>
        </w:rPr>
        <w:t>, </w:t>
      </w:r>
      <w:r w:rsidRPr="00CD5763">
        <w:rPr>
          <w:rFonts w:ascii="Times New Roman" w:eastAsia="Times New Roman" w:hAnsi="Times New Roman" w:cs="Times New Roman"/>
          <w:i/>
          <w:iCs/>
          <w:color w:val="222222"/>
        </w:rPr>
        <w:t>83</w:t>
      </w:r>
      <w:r w:rsidRPr="00CD5763">
        <w:rPr>
          <w:rFonts w:ascii="Times New Roman" w:eastAsia="Times New Roman" w:hAnsi="Times New Roman" w:cs="Times New Roman"/>
          <w:color w:val="222222"/>
          <w:shd w:val="clear" w:color="auto" w:fill="FFFFFF"/>
        </w:rPr>
        <w:t>(1), pp.18-47.</w:t>
      </w:r>
    </w:p>
    <w:p w14:paraId="3399C951" w14:textId="0FE113C4" w:rsidR="00404D4D" w:rsidRPr="00CD5763" w:rsidRDefault="00E1602C" w:rsidP="00971344">
      <w:pPr>
        <w:pStyle w:val="ListParagraph"/>
        <w:numPr>
          <w:ilvl w:val="0"/>
          <w:numId w:val="13"/>
        </w:numPr>
        <w:spacing w:after="0" w:line="240" w:lineRule="auto"/>
        <w:rPr>
          <w:rFonts w:ascii="Times New Roman" w:eastAsia="Times New Roman" w:hAnsi="Times New Roman" w:cs="Times New Roman"/>
        </w:rPr>
      </w:pPr>
      <w:r w:rsidRPr="00CD5763">
        <w:rPr>
          <w:rFonts w:ascii="Times New Roman" w:eastAsia="Times New Roman" w:hAnsi="Times New Roman" w:cs="Times New Roman"/>
          <w:b/>
          <w:bCs/>
          <w:color w:val="222222"/>
          <w:shd w:val="clear" w:color="auto" w:fill="FFFFFF"/>
        </w:rPr>
        <w:t>Goss, J.</w:t>
      </w:r>
      <w:r w:rsidRPr="00CD5763">
        <w:rPr>
          <w:rFonts w:ascii="Times New Roman" w:eastAsia="Times New Roman" w:hAnsi="Times New Roman" w:cs="Times New Roman"/>
          <w:color w:val="222222"/>
          <w:shd w:val="clear" w:color="auto" w:fill="FFFFFF"/>
        </w:rPr>
        <w:t>, 1999. Once‐upon‐a‐Time in the Commodity World: An Unofficial Guide to Mall of</w:t>
      </w:r>
      <w:r w:rsidR="0057039B">
        <w:rPr>
          <w:rFonts w:ascii="Times New Roman" w:eastAsia="Times New Roman" w:hAnsi="Times New Roman" w:cs="Times New Roman"/>
          <w:color w:val="222222"/>
          <w:shd w:val="clear" w:color="auto" w:fill="FFFFFF"/>
        </w:rPr>
        <w:t xml:space="preserve"> </w:t>
      </w:r>
      <w:r w:rsidRPr="00CD5763">
        <w:rPr>
          <w:rFonts w:ascii="Times New Roman" w:eastAsia="Times New Roman" w:hAnsi="Times New Roman" w:cs="Times New Roman"/>
          <w:color w:val="222222"/>
          <w:shd w:val="clear" w:color="auto" w:fill="FFFFFF"/>
        </w:rPr>
        <w:t>America. </w:t>
      </w:r>
      <w:r w:rsidRPr="00CD5763">
        <w:rPr>
          <w:rFonts w:ascii="Times New Roman" w:eastAsia="Times New Roman" w:hAnsi="Times New Roman" w:cs="Times New Roman"/>
          <w:i/>
          <w:iCs/>
          <w:color w:val="222222"/>
        </w:rPr>
        <w:t>Annals of the Association of American Geographers</w:t>
      </w:r>
      <w:r w:rsidRPr="00CD5763">
        <w:rPr>
          <w:rFonts w:ascii="Times New Roman" w:eastAsia="Times New Roman" w:hAnsi="Times New Roman" w:cs="Times New Roman"/>
          <w:color w:val="222222"/>
          <w:shd w:val="clear" w:color="auto" w:fill="FFFFFF"/>
        </w:rPr>
        <w:t>, </w:t>
      </w:r>
      <w:r w:rsidRPr="00CD5763">
        <w:rPr>
          <w:rFonts w:ascii="Times New Roman" w:eastAsia="Times New Roman" w:hAnsi="Times New Roman" w:cs="Times New Roman"/>
          <w:i/>
          <w:iCs/>
          <w:color w:val="222222"/>
        </w:rPr>
        <w:t>89</w:t>
      </w:r>
      <w:r w:rsidRPr="00CD5763">
        <w:rPr>
          <w:rFonts w:ascii="Times New Roman" w:eastAsia="Times New Roman" w:hAnsi="Times New Roman" w:cs="Times New Roman"/>
          <w:color w:val="222222"/>
          <w:shd w:val="clear" w:color="auto" w:fill="FFFFFF"/>
        </w:rPr>
        <w:t>(1), pp.45-75</w:t>
      </w:r>
      <w:r w:rsidR="00404D4D" w:rsidRPr="00CD5763">
        <w:rPr>
          <w:rFonts w:ascii="Times New Roman" w:eastAsia="Times New Roman" w:hAnsi="Times New Roman" w:cs="Times New Roman"/>
          <w:color w:val="222222"/>
          <w:shd w:val="clear" w:color="auto" w:fill="FFFFFF"/>
        </w:rPr>
        <w:t>.</w:t>
      </w:r>
    </w:p>
    <w:p w14:paraId="11E0AF9C" w14:textId="72DBF63C" w:rsidR="00404D4D" w:rsidRPr="00CD5763" w:rsidRDefault="00404D4D" w:rsidP="00404D4D">
      <w:pPr>
        <w:widowControl w:val="0"/>
        <w:numPr>
          <w:ilvl w:val="0"/>
          <w:numId w:val="13"/>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 xml:space="preserve">Dear, M., and S. </w:t>
      </w:r>
      <w:proofErr w:type="spellStart"/>
      <w:r w:rsidRPr="00CD5763">
        <w:rPr>
          <w:rFonts w:ascii="Times New Roman" w:eastAsia="Times New Roman" w:hAnsi="Times New Roman" w:cs="Times New Roman"/>
          <w:b/>
          <w:color w:val="000000"/>
        </w:rPr>
        <w:t>Flusty</w:t>
      </w:r>
      <w:proofErr w:type="spellEnd"/>
      <w:r w:rsidRPr="00CD5763">
        <w:rPr>
          <w:rFonts w:ascii="Times New Roman" w:eastAsia="Times New Roman" w:hAnsi="Times New Roman" w:cs="Times New Roman"/>
          <w:b/>
          <w:color w:val="000000"/>
        </w:rPr>
        <w:t>.</w:t>
      </w:r>
      <w:r w:rsidRPr="00CD5763">
        <w:rPr>
          <w:rFonts w:ascii="Times New Roman" w:eastAsia="Times New Roman" w:hAnsi="Times New Roman" w:cs="Times New Roman"/>
          <w:color w:val="000000"/>
        </w:rPr>
        <w:t xml:space="preserve"> 2005. Postmodern Urbanism.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xml:space="preserve">, eds. N. R. Fyfe and J. T. Kenny, 138-151. New York: Routledge. </w:t>
      </w:r>
    </w:p>
    <w:p w14:paraId="53128261" w14:textId="77777777" w:rsidR="00E1602C" w:rsidRPr="00CD5763" w:rsidRDefault="00E1602C" w:rsidP="00E1602C">
      <w:pPr>
        <w:pStyle w:val="ListParagraph"/>
        <w:widowControl w:val="0"/>
        <w:pBdr>
          <w:top w:val="nil"/>
          <w:left w:val="nil"/>
          <w:bottom w:val="nil"/>
          <w:right w:val="nil"/>
          <w:between w:val="nil"/>
        </w:pBdr>
        <w:spacing w:after="0" w:line="240" w:lineRule="auto"/>
        <w:jc w:val="both"/>
        <w:rPr>
          <w:color w:val="000000"/>
        </w:rPr>
      </w:pPr>
    </w:p>
    <w:p w14:paraId="0066C583" w14:textId="36B328AC" w:rsidR="00B27855" w:rsidRPr="00CD5763" w:rsidRDefault="00522917" w:rsidP="00AD4DC8">
      <w:pPr>
        <w:pBdr>
          <w:top w:val="nil"/>
          <w:left w:val="nil"/>
          <w:bottom w:val="nil"/>
          <w:right w:val="nil"/>
          <w:between w:val="nil"/>
        </w:pBdr>
        <w:spacing w:after="0" w:line="240" w:lineRule="auto"/>
        <w:rPr>
          <w:rFonts w:ascii="Times New Roman" w:eastAsia="Times New Roman" w:hAnsi="Times New Roman" w:cs="Times New Roman"/>
          <w:color w:val="000000"/>
        </w:rPr>
      </w:pPr>
      <w:r w:rsidRPr="00CD5763">
        <w:rPr>
          <w:rFonts w:ascii="Times New Roman" w:eastAsia="Times New Roman" w:hAnsi="Times New Roman" w:cs="Times New Roman"/>
          <w:b/>
          <w:u w:val="single"/>
        </w:rPr>
        <w:t>2</w:t>
      </w:r>
      <w:r w:rsidR="00CA7C1B" w:rsidRPr="00CD5763">
        <w:rPr>
          <w:rFonts w:ascii="Times New Roman" w:eastAsia="Times New Roman" w:hAnsi="Times New Roman" w:cs="Times New Roman"/>
          <w:b/>
          <w:u w:val="single"/>
        </w:rPr>
        <w:t>/</w:t>
      </w:r>
      <w:r w:rsidRPr="00CD5763">
        <w:rPr>
          <w:rFonts w:ascii="Times New Roman" w:eastAsia="Times New Roman" w:hAnsi="Times New Roman" w:cs="Times New Roman"/>
          <w:b/>
          <w:u w:val="single"/>
        </w:rPr>
        <w:t>2</w:t>
      </w:r>
      <w:r w:rsidR="00F67E9C">
        <w:rPr>
          <w:rFonts w:ascii="Times New Roman" w:eastAsia="Times New Roman" w:hAnsi="Times New Roman" w:cs="Times New Roman"/>
          <w:b/>
          <w:u w:val="single"/>
        </w:rPr>
        <w:t>5</w:t>
      </w:r>
      <w:r w:rsidR="00CA7C1B" w:rsidRPr="00CD5763">
        <w:rPr>
          <w:rFonts w:ascii="Times New Roman" w:eastAsia="Times New Roman" w:hAnsi="Times New Roman" w:cs="Times New Roman"/>
          <w:b/>
          <w:u w:val="single"/>
        </w:rPr>
        <w:t xml:space="preserve">, </w:t>
      </w:r>
      <w:r w:rsidR="000C6A47" w:rsidRPr="00CD5763">
        <w:rPr>
          <w:rFonts w:ascii="Times New Roman" w:eastAsia="Times New Roman" w:hAnsi="Times New Roman" w:cs="Times New Roman"/>
          <w:b/>
          <w:u w:val="single"/>
        </w:rPr>
        <w:t>3/</w:t>
      </w:r>
      <w:r w:rsidR="00F67E9C">
        <w:rPr>
          <w:rFonts w:ascii="Times New Roman" w:eastAsia="Times New Roman" w:hAnsi="Times New Roman" w:cs="Times New Roman"/>
          <w:b/>
          <w:u w:val="single"/>
        </w:rPr>
        <w:t>2</w:t>
      </w:r>
      <w:r w:rsidR="00CA7C1B" w:rsidRPr="00CD5763">
        <w:rPr>
          <w:rFonts w:ascii="Times New Roman" w:eastAsia="Times New Roman" w:hAnsi="Times New Roman" w:cs="Times New Roman"/>
          <w:b/>
          <w:u w:val="single"/>
        </w:rPr>
        <w:t>, 3/</w:t>
      </w:r>
      <w:r w:rsidR="00F67E9C">
        <w:rPr>
          <w:rFonts w:ascii="Times New Roman" w:eastAsia="Times New Roman" w:hAnsi="Times New Roman" w:cs="Times New Roman"/>
          <w:b/>
          <w:u w:val="single"/>
        </w:rPr>
        <w:t>4</w:t>
      </w:r>
      <w:r w:rsidR="009064FB" w:rsidRPr="00CD5763">
        <w:rPr>
          <w:rFonts w:ascii="Times New Roman" w:eastAsia="Times New Roman" w:hAnsi="Times New Roman" w:cs="Times New Roman"/>
          <w:b/>
          <w:u w:val="single"/>
        </w:rPr>
        <w:t>, 3/</w:t>
      </w:r>
      <w:r w:rsidR="00F67E9C">
        <w:rPr>
          <w:rFonts w:ascii="Times New Roman" w:eastAsia="Times New Roman" w:hAnsi="Times New Roman" w:cs="Times New Roman"/>
          <w:b/>
          <w:u w:val="single"/>
        </w:rPr>
        <w:t>23</w:t>
      </w:r>
    </w:p>
    <w:p w14:paraId="2ECA4872" w14:textId="01DFC220"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6: Suburbanization, gentrification</w:t>
      </w:r>
      <w:r w:rsidR="00971344" w:rsidRPr="00CD5763">
        <w:rPr>
          <w:rFonts w:ascii="Times New Roman" w:eastAsia="Times New Roman" w:hAnsi="Times New Roman" w:cs="Times New Roman"/>
          <w:b/>
        </w:rPr>
        <w:t xml:space="preserve"> </w:t>
      </w:r>
      <w:r w:rsidRPr="00CD5763">
        <w:rPr>
          <w:rFonts w:ascii="Times New Roman" w:eastAsia="Times New Roman" w:hAnsi="Times New Roman" w:cs="Times New Roman"/>
          <w:b/>
        </w:rPr>
        <w:t>and the “Eco-city”</w:t>
      </w:r>
    </w:p>
    <w:p w14:paraId="1BD93E91" w14:textId="77777777"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Readings:</w:t>
      </w:r>
    </w:p>
    <w:p w14:paraId="73672C34" w14:textId="77777777" w:rsidR="00B27855" w:rsidRPr="00CD5763" w:rsidRDefault="00CA7C1B" w:rsidP="00312F9B">
      <w:pPr>
        <w:pStyle w:val="ListParagraph"/>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CD5763">
        <w:rPr>
          <w:rFonts w:ascii="Times New Roman" w:eastAsia="Times New Roman" w:hAnsi="Times New Roman" w:cs="Times New Roman"/>
          <w:b/>
          <w:color w:val="000000"/>
        </w:rPr>
        <w:t>Robbins, P. and Sharp, J</w:t>
      </w:r>
      <w:r w:rsidRPr="00CD5763">
        <w:rPr>
          <w:rFonts w:ascii="Times New Roman" w:eastAsia="Times New Roman" w:hAnsi="Times New Roman" w:cs="Times New Roman"/>
          <w:color w:val="000000"/>
        </w:rPr>
        <w:t xml:space="preserve">. 2003 Producing and consuming chemicals: The moral economy of American lawns. </w:t>
      </w:r>
      <w:r w:rsidRPr="00CD5763">
        <w:rPr>
          <w:rFonts w:ascii="Times New Roman" w:eastAsia="Times New Roman" w:hAnsi="Times New Roman" w:cs="Times New Roman"/>
          <w:i/>
          <w:color w:val="000000"/>
        </w:rPr>
        <w:t xml:space="preserve">Economic Geography </w:t>
      </w:r>
      <w:r w:rsidRPr="00CD5763">
        <w:rPr>
          <w:rFonts w:ascii="Times New Roman" w:eastAsia="Times New Roman" w:hAnsi="Times New Roman" w:cs="Times New Roman"/>
          <w:color w:val="000000"/>
        </w:rPr>
        <w:t xml:space="preserve">79(4) 425-451    </w:t>
      </w:r>
    </w:p>
    <w:p w14:paraId="11890452" w14:textId="77777777" w:rsidR="00B27855" w:rsidRPr="00CD5763" w:rsidRDefault="00CA7C1B">
      <w:pPr>
        <w:widowControl w:val="0"/>
        <w:numPr>
          <w:ilvl w:val="0"/>
          <w:numId w:val="7"/>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Smith, N.</w:t>
      </w:r>
      <w:r w:rsidRPr="00CD5763">
        <w:rPr>
          <w:rFonts w:ascii="Times New Roman" w:eastAsia="Times New Roman" w:hAnsi="Times New Roman" w:cs="Times New Roman"/>
          <w:color w:val="000000"/>
        </w:rPr>
        <w:t xml:space="preserve"> 2005. Gentrification, the Frontier, and the Restructuring of Urban Space.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eds. N. R. Fyfe and J. T. Kenny, 128-137. New York: Routledge.</w:t>
      </w:r>
    </w:p>
    <w:p w14:paraId="69AF3312" w14:textId="77777777" w:rsidR="00B27855" w:rsidRPr="00CD5763" w:rsidRDefault="00CA7C1B">
      <w:pPr>
        <w:numPr>
          <w:ilvl w:val="0"/>
          <w:numId w:val="7"/>
        </w:numPr>
        <w:pBdr>
          <w:top w:val="nil"/>
          <w:left w:val="nil"/>
          <w:bottom w:val="nil"/>
          <w:right w:val="nil"/>
          <w:between w:val="nil"/>
        </w:pBdr>
        <w:spacing w:line="240" w:lineRule="auto"/>
        <w:jc w:val="both"/>
        <w:rPr>
          <w:color w:val="333333"/>
        </w:rPr>
      </w:pPr>
      <w:proofErr w:type="spellStart"/>
      <w:r w:rsidRPr="00CD5763">
        <w:rPr>
          <w:rFonts w:ascii="Times New Roman" w:eastAsia="Times New Roman" w:hAnsi="Times New Roman" w:cs="Times New Roman"/>
          <w:b/>
          <w:color w:val="333333"/>
        </w:rPr>
        <w:t>Cugurullo</w:t>
      </w:r>
      <w:proofErr w:type="spellEnd"/>
      <w:r w:rsidRPr="00CD5763">
        <w:rPr>
          <w:rFonts w:ascii="Times New Roman" w:eastAsia="Times New Roman" w:hAnsi="Times New Roman" w:cs="Times New Roman"/>
          <w:b/>
          <w:color w:val="333333"/>
        </w:rPr>
        <w:t>, F. 2016</w:t>
      </w:r>
      <w:r w:rsidRPr="00CD5763">
        <w:rPr>
          <w:rFonts w:ascii="Times New Roman" w:eastAsia="Times New Roman" w:hAnsi="Times New Roman" w:cs="Times New Roman"/>
          <w:color w:val="333333"/>
        </w:rPr>
        <w:t>, Urban eco-</w:t>
      </w:r>
      <w:proofErr w:type="spellStart"/>
      <w:r w:rsidRPr="00CD5763">
        <w:rPr>
          <w:rFonts w:ascii="Times New Roman" w:eastAsia="Times New Roman" w:hAnsi="Times New Roman" w:cs="Times New Roman"/>
          <w:color w:val="333333"/>
        </w:rPr>
        <w:t>modernisation</w:t>
      </w:r>
      <w:proofErr w:type="spellEnd"/>
      <w:r w:rsidRPr="00CD5763">
        <w:rPr>
          <w:rFonts w:ascii="Times New Roman" w:eastAsia="Times New Roman" w:hAnsi="Times New Roman" w:cs="Times New Roman"/>
          <w:color w:val="333333"/>
        </w:rPr>
        <w:t xml:space="preserve"> and the policy context of new eco-city projects: Where Masdar City fails and why. </w:t>
      </w:r>
      <w:r w:rsidRPr="00CD5763">
        <w:rPr>
          <w:rFonts w:ascii="Times New Roman" w:eastAsia="Times New Roman" w:hAnsi="Times New Roman" w:cs="Times New Roman"/>
          <w:i/>
          <w:color w:val="333333"/>
        </w:rPr>
        <w:t>Urban Studies, </w:t>
      </w:r>
      <w:r w:rsidRPr="00CD5763">
        <w:rPr>
          <w:rFonts w:ascii="Times New Roman" w:eastAsia="Times New Roman" w:hAnsi="Times New Roman" w:cs="Times New Roman"/>
          <w:color w:val="333333"/>
        </w:rPr>
        <w:t>vol. 53, no. 11, pp. 2417-2433.</w:t>
      </w:r>
    </w:p>
    <w:p w14:paraId="030C3CC1" w14:textId="2C65F573" w:rsidR="002D2E81" w:rsidRPr="00CD5763" w:rsidRDefault="002D2E81" w:rsidP="002D2E81">
      <w:pPr>
        <w:rPr>
          <w:rFonts w:ascii="Times New Roman" w:eastAsia="Times New Roman" w:hAnsi="Times New Roman" w:cs="Times New Roman"/>
          <w:b/>
          <w:bCs/>
          <w:u w:val="single"/>
        </w:rPr>
      </w:pPr>
      <w:r w:rsidRPr="00CD5763">
        <w:rPr>
          <w:rFonts w:ascii="Times New Roman" w:eastAsia="Times New Roman" w:hAnsi="Times New Roman" w:cs="Times New Roman"/>
          <w:b/>
          <w:bCs/>
          <w:u w:val="single"/>
        </w:rPr>
        <w:t>3/</w:t>
      </w:r>
      <w:r w:rsidR="00C74212">
        <w:rPr>
          <w:rFonts w:ascii="Times New Roman" w:eastAsia="Times New Roman" w:hAnsi="Times New Roman" w:cs="Times New Roman"/>
          <w:b/>
          <w:bCs/>
          <w:u w:val="single"/>
        </w:rPr>
        <w:t>9</w:t>
      </w:r>
      <w:r w:rsidRPr="00CD5763">
        <w:rPr>
          <w:rFonts w:ascii="Times New Roman" w:eastAsia="Times New Roman" w:hAnsi="Times New Roman" w:cs="Times New Roman"/>
          <w:b/>
          <w:bCs/>
          <w:u w:val="single"/>
        </w:rPr>
        <w:t xml:space="preserve"> and 3/1</w:t>
      </w:r>
      <w:r w:rsidR="00C74212">
        <w:rPr>
          <w:rFonts w:ascii="Times New Roman" w:eastAsia="Times New Roman" w:hAnsi="Times New Roman" w:cs="Times New Roman"/>
          <w:b/>
          <w:bCs/>
          <w:u w:val="single"/>
        </w:rPr>
        <w:t>1:</w:t>
      </w:r>
      <w:r w:rsidRPr="00CD5763">
        <w:rPr>
          <w:rFonts w:ascii="Times New Roman" w:eastAsia="Times New Roman" w:hAnsi="Times New Roman" w:cs="Times New Roman"/>
          <w:b/>
          <w:bCs/>
          <w:u w:val="single"/>
        </w:rPr>
        <w:t xml:space="preserve"> Spring break, no classes.</w:t>
      </w:r>
    </w:p>
    <w:p w14:paraId="35DEBB67" w14:textId="52E14813" w:rsidR="00B27855" w:rsidRPr="00CD5763" w:rsidRDefault="00CA7C1B">
      <w:pPr>
        <w:widowControl w:val="0"/>
        <w:spacing w:after="0"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3/</w:t>
      </w:r>
      <w:r w:rsidR="006A4AF3" w:rsidRPr="00CD5763">
        <w:rPr>
          <w:rFonts w:ascii="Times New Roman" w:eastAsia="Times New Roman" w:hAnsi="Times New Roman" w:cs="Times New Roman"/>
          <w:b/>
          <w:u w:val="single"/>
        </w:rPr>
        <w:t>1</w:t>
      </w:r>
      <w:r w:rsidR="00C74212">
        <w:rPr>
          <w:rFonts w:ascii="Times New Roman" w:eastAsia="Times New Roman" w:hAnsi="Times New Roman" w:cs="Times New Roman"/>
          <w:b/>
          <w:u w:val="single"/>
        </w:rPr>
        <w:t>6</w:t>
      </w:r>
      <w:r w:rsidRPr="00CD5763">
        <w:rPr>
          <w:rFonts w:ascii="Times New Roman" w:eastAsia="Times New Roman" w:hAnsi="Times New Roman" w:cs="Times New Roman"/>
          <w:b/>
          <w:u w:val="single"/>
        </w:rPr>
        <w:t>, 3/</w:t>
      </w:r>
      <w:r w:rsidR="00C74212">
        <w:rPr>
          <w:rFonts w:ascii="Times New Roman" w:eastAsia="Times New Roman" w:hAnsi="Times New Roman" w:cs="Times New Roman"/>
          <w:b/>
          <w:u w:val="single"/>
        </w:rPr>
        <w:t xml:space="preserve">18: </w:t>
      </w:r>
      <w:r w:rsidR="00FA3B21">
        <w:rPr>
          <w:rFonts w:ascii="Times New Roman" w:eastAsia="Times New Roman" w:hAnsi="Times New Roman" w:cs="Times New Roman"/>
          <w:b/>
          <w:u w:val="single"/>
        </w:rPr>
        <w:t>I</w:t>
      </w:r>
      <w:r w:rsidR="00C74212">
        <w:rPr>
          <w:rFonts w:ascii="Times New Roman" w:eastAsia="Times New Roman" w:hAnsi="Times New Roman" w:cs="Times New Roman"/>
          <w:b/>
          <w:u w:val="single"/>
        </w:rPr>
        <w:t>nstructor in Geography conference, no classes</w:t>
      </w:r>
    </w:p>
    <w:p w14:paraId="6E117951" w14:textId="41861AC6" w:rsidR="00C74212" w:rsidRDefault="00C74212">
      <w:pPr>
        <w:spacing w:after="0" w:line="240" w:lineRule="auto"/>
        <w:jc w:val="both"/>
        <w:rPr>
          <w:rFonts w:ascii="Times New Roman" w:eastAsia="Times New Roman" w:hAnsi="Times New Roman" w:cs="Times New Roman"/>
          <w:b/>
        </w:rPr>
      </w:pPr>
      <w:r w:rsidRPr="00CD5763">
        <w:rPr>
          <w:rFonts w:ascii="Times New Roman" w:hAnsi="Times New Roman" w:cs="Times New Roman"/>
          <w:b/>
          <w:bCs/>
          <w:color w:val="000000"/>
          <w:u w:val="single"/>
        </w:rPr>
        <w:lastRenderedPageBreak/>
        <w:t>3/2</w:t>
      </w:r>
      <w:r>
        <w:rPr>
          <w:rFonts w:ascii="Times New Roman" w:hAnsi="Times New Roman" w:cs="Times New Roman"/>
          <w:b/>
          <w:bCs/>
          <w:color w:val="000000"/>
          <w:u w:val="single"/>
        </w:rPr>
        <w:t>3</w:t>
      </w:r>
      <w:r w:rsidRPr="00CD5763">
        <w:rPr>
          <w:rFonts w:ascii="Times New Roman" w:hAnsi="Times New Roman" w:cs="Times New Roman"/>
          <w:b/>
          <w:bCs/>
          <w:color w:val="000000"/>
          <w:u w:val="single"/>
        </w:rPr>
        <w:t xml:space="preserve"> and 3/2</w:t>
      </w:r>
      <w:r>
        <w:rPr>
          <w:rFonts w:ascii="Times New Roman" w:hAnsi="Times New Roman" w:cs="Times New Roman"/>
          <w:b/>
          <w:bCs/>
          <w:color w:val="000000"/>
          <w:u w:val="single"/>
        </w:rPr>
        <w:t>5</w:t>
      </w:r>
      <w:r w:rsidRPr="00CD5763">
        <w:rPr>
          <w:rFonts w:ascii="Times New Roman" w:hAnsi="Times New Roman" w:cs="Times New Roman"/>
          <w:b/>
          <w:bCs/>
          <w:color w:val="000000"/>
          <w:u w:val="single"/>
        </w:rPr>
        <w:t>:</w:t>
      </w:r>
    </w:p>
    <w:p w14:paraId="53FFBD1E" w14:textId="02E6DF4F" w:rsidR="00B27855" w:rsidRPr="00CD5763" w:rsidRDefault="00CA7C1B">
      <w:pPr>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7: Globalization of cities</w:t>
      </w:r>
    </w:p>
    <w:p w14:paraId="67C6468C" w14:textId="77777777" w:rsidR="00B27855" w:rsidRPr="00CD5763" w:rsidRDefault="00CA7C1B">
      <w:pPr>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Reading:</w:t>
      </w:r>
    </w:p>
    <w:p w14:paraId="4DDBEF00" w14:textId="4A846F75" w:rsidR="00B27855" w:rsidRPr="00CD5763" w:rsidRDefault="00CA7C1B" w:rsidP="00971344">
      <w:pPr>
        <w:numPr>
          <w:ilvl w:val="0"/>
          <w:numId w:val="1"/>
        </w:numPr>
        <w:spacing w:after="0" w:line="240" w:lineRule="auto"/>
      </w:pPr>
      <w:r w:rsidRPr="00CD5763">
        <w:rPr>
          <w:rFonts w:ascii="Times New Roman" w:eastAsia="Times New Roman" w:hAnsi="Times New Roman" w:cs="Times New Roman"/>
          <w:b/>
        </w:rPr>
        <w:t xml:space="preserve">Harvey, D. </w:t>
      </w:r>
      <w:r w:rsidRPr="00CD5763">
        <w:rPr>
          <w:rFonts w:ascii="Times New Roman" w:eastAsia="Times New Roman" w:hAnsi="Times New Roman" w:cs="Times New Roman"/>
        </w:rPr>
        <w:t>2001.</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rPr>
        <w:t>Time-space compression and the postmodern condition</w:t>
      </w:r>
      <w:r w:rsidRPr="00CD5763">
        <w:rPr>
          <w:rFonts w:ascii="Times New Roman" w:eastAsia="Times New Roman" w:hAnsi="Times New Roman" w:cs="Times New Roman"/>
          <w:b/>
        </w:rPr>
        <w:t>.</w:t>
      </w:r>
      <w:r w:rsidRPr="00CD5763">
        <w:rPr>
          <w:rFonts w:ascii="Times New Roman" w:eastAsia="Times New Roman" w:hAnsi="Times New Roman" w:cs="Times New Roman"/>
        </w:rPr>
        <w:t xml:space="preserve"> In Held D and McGrew A</w:t>
      </w:r>
      <w:r w:rsidRPr="00CD5763">
        <w:rPr>
          <w:rFonts w:ascii="Times New Roman" w:eastAsia="Times New Roman" w:hAnsi="Times New Roman" w:cs="Times New Roman"/>
          <w:b/>
        </w:rPr>
        <w:t xml:space="preserve"> (</w:t>
      </w:r>
      <w:r w:rsidRPr="00CD5763">
        <w:rPr>
          <w:rFonts w:ascii="Times New Roman" w:eastAsia="Times New Roman" w:hAnsi="Times New Roman" w:cs="Times New Roman"/>
        </w:rPr>
        <w:t xml:space="preserve">eds.) </w:t>
      </w:r>
      <w:r w:rsidRPr="00CD5763">
        <w:rPr>
          <w:rFonts w:ascii="Times New Roman" w:eastAsia="Times New Roman" w:hAnsi="Times New Roman" w:cs="Times New Roman"/>
          <w:i/>
        </w:rPr>
        <w:t xml:space="preserve">The Global Transformations Reader </w:t>
      </w:r>
      <w:r w:rsidRPr="00CD5763">
        <w:rPr>
          <w:rFonts w:ascii="Times New Roman" w:eastAsia="Times New Roman" w:hAnsi="Times New Roman" w:cs="Times New Roman"/>
        </w:rPr>
        <w:t xml:space="preserve">Polity Press, Cambridge pp. 82–91 </w:t>
      </w:r>
    </w:p>
    <w:p w14:paraId="3461D779" w14:textId="7052B7F7" w:rsidR="00B27855" w:rsidRPr="00CD5763" w:rsidRDefault="00CA7C1B" w:rsidP="00971344">
      <w:pPr>
        <w:numPr>
          <w:ilvl w:val="0"/>
          <w:numId w:val="1"/>
        </w:numPr>
        <w:pBdr>
          <w:top w:val="nil"/>
          <w:left w:val="nil"/>
          <w:bottom w:val="nil"/>
          <w:right w:val="nil"/>
          <w:between w:val="nil"/>
        </w:pBdr>
        <w:spacing w:line="240" w:lineRule="auto"/>
        <w:jc w:val="both"/>
        <w:rPr>
          <w:color w:val="000000"/>
        </w:rPr>
      </w:pPr>
      <w:r w:rsidRPr="00CD5763">
        <w:rPr>
          <w:rFonts w:ascii="Times New Roman" w:eastAsia="Times New Roman" w:hAnsi="Times New Roman" w:cs="Times New Roman"/>
          <w:b/>
          <w:color w:val="000000"/>
        </w:rPr>
        <w:t xml:space="preserve">Castells, M. </w:t>
      </w:r>
      <w:r w:rsidRPr="00CD5763">
        <w:rPr>
          <w:rFonts w:ascii="Times New Roman" w:eastAsia="Times New Roman" w:hAnsi="Times New Roman" w:cs="Times New Roman"/>
          <w:color w:val="000000"/>
        </w:rPr>
        <w:t>2001.</w:t>
      </w:r>
      <w:r w:rsidRPr="00CD5763">
        <w:rPr>
          <w:rFonts w:ascii="Times New Roman" w:eastAsia="Times New Roman" w:hAnsi="Times New Roman" w:cs="Times New Roman"/>
          <w:b/>
          <w:color w:val="000000"/>
        </w:rPr>
        <w:t xml:space="preserve"> </w:t>
      </w:r>
      <w:r w:rsidRPr="00CD5763">
        <w:rPr>
          <w:rFonts w:ascii="Times New Roman" w:eastAsia="Times New Roman" w:hAnsi="Times New Roman" w:cs="Times New Roman"/>
          <w:color w:val="000000"/>
        </w:rPr>
        <w:t>The Network Society</w:t>
      </w:r>
      <w:r w:rsidRPr="00CD5763">
        <w:rPr>
          <w:rFonts w:ascii="Times New Roman" w:eastAsia="Times New Roman" w:hAnsi="Times New Roman" w:cs="Times New Roman"/>
          <w:b/>
          <w:color w:val="000000"/>
        </w:rPr>
        <w:t>.</w:t>
      </w:r>
      <w:r w:rsidRPr="00CD5763">
        <w:rPr>
          <w:rFonts w:ascii="Times New Roman" w:eastAsia="Times New Roman" w:hAnsi="Times New Roman" w:cs="Times New Roman"/>
          <w:color w:val="000000"/>
        </w:rPr>
        <w:t xml:space="preserve"> In: Held, D McGrew A (eds.) </w:t>
      </w:r>
      <w:r w:rsidRPr="00CD5763">
        <w:rPr>
          <w:rFonts w:ascii="Times New Roman" w:eastAsia="Times New Roman" w:hAnsi="Times New Roman" w:cs="Times New Roman"/>
          <w:i/>
          <w:color w:val="000000"/>
        </w:rPr>
        <w:t>The Global Transformations Reader</w:t>
      </w:r>
      <w:r w:rsidRPr="00CD5763">
        <w:rPr>
          <w:rFonts w:ascii="Times New Roman" w:eastAsia="Times New Roman" w:hAnsi="Times New Roman" w:cs="Times New Roman"/>
          <w:color w:val="000000"/>
        </w:rPr>
        <w:t>. Polity Press, Cambridge, pp. 76–81.</w:t>
      </w:r>
    </w:p>
    <w:p w14:paraId="35E888F9" w14:textId="2B7BF311" w:rsidR="00B27855" w:rsidRPr="00CD5763" w:rsidRDefault="00CA7C1B" w:rsidP="00971344">
      <w:pPr>
        <w:widowControl w:val="0"/>
        <w:numPr>
          <w:ilvl w:val="0"/>
          <w:numId w:val="3"/>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Sassen, S</w:t>
      </w:r>
      <w:r w:rsidRPr="00CD5763">
        <w:rPr>
          <w:rFonts w:ascii="Times New Roman" w:eastAsia="Times New Roman" w:hAnsi="Times New Roman" w:cs="Times New Roman"/>
          <w:color w:val="000000"/>
        </w:rPr>
        <w:t xml:space="preserve">. 2002. Locating cities on global circuits. </w:t>
      </w:r>
      <w:r w:rsidRPr="00CD5763">
        <w:rPr>
          <w:rFonts w:ascii="Times New Roman" w:eastAsia="Times New Roman" w:hAnsi="Times New Roman" w:cs="Times New Roman"/>
          <w:i/>
          <w:color w:val="000000"/>
        </w:rPr>
        <w:t>Environment and Urbanization</w:t>
      </w:r>
      <w:r w:rsidRPr="00CD5763">
        <w:rPr>
          <w:rFonts w:ascii="Times New Roman" w:eastAsia="Times New Roman" w:hAnsi="Times New Roman" w:cs="Times New Roman"/>
          <w:color w:val="000000"/>
        </w:rPr>
        <w:t xml:space="preserve"> 14 (1): 13-30.</w:t>
      </w:r>
    </w:p>
    <w:p w14:paraId="3CF2D8B6" w14:textId="5B51D6C1" w:rsidR="00B27855" w:rsidRPr="00CD5763" w:rsidRDefault="00CA7C1B" w:rsidP="00971344">
      <w:pPr>
        <w:numPr>
          <w:ilvl w:val="0"/>
          <w:numId w:val="3"/>
        </w:numPr>
        <w:spacing w:after="0" w:line="240" w:lineRule="auto"/>
        <w:jc w:val="both"/>
      </w:pPr>
      <w:r w:rsidRPr="00CD5763">
        <w:rPr>
          <w:rFonts w:ascii="Times New Roman" w:eastAsia="Times New Roman" w:hAnsi="Times New Roman" w:cs="Times New Roman"/>
          <w:b/>
        </w:rPr>
        <w:t xml:space="preserve">Brenner, N. and Theodore, N. </w:t>
      </w:r>
      <w:r w:rsidRPr="00CD5763">
        <w:rPr>
          <w:rFonts w:ascii="Times New Roman" w:eastAsia="Times New Roman" w:hAnsi="Times New Roman" w:cs="Times New Roman"/>
        </w:rPr>
        <w:t xml:space="preserve">2002 Cities and Geographies of </w:t>
      </w:r>
      <w:proofErr w:type="gramStart"/>
      <w:r w:rsidRPr="00CD5763">
        <w:rPr>
          <w:rFonts w:ascii="Times New Roman" w:eastAsia="Times New Roman" w:hAnsi="Times New Roman" w:cs="Times New Roman"/>
        </w:rPr>
        <w:t>actually existing</w:t>
      </w:r>
      <w:proofErr w:type="gramEnd"/>
      <w:r w:rsidRPr="00CD5763">
        <w:rPr>
          <w:rFonts w:ascii="Times New Roman" w:eastAsia="Times New Roman" w:hAnsi="Times New Roman" w:cs="Times New Roman"/>
        </w:rPr>
        <w:t xml:space="preserve"> Neoliberalism </w:t>
      </w:r>
    </w:p>
    <w:p w14:paraId="0FB78278" w14:textId="32131FDA" w:rsidR="00B27855" w:rsidRPr="00CD5763" w:rsidRDefault="00CA7C1B" w:rsidP="00971344">
      <w:pPr>
        <w:numPr>
          <w:ilvl w:val="0"/>
          <w:numId w:val="3"/>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 xml:space="preserve">Bunnel, T and Barter, P.A, and Morshidi, S. </w:t>
      </w:r>
      <w:r w:rsidRPr="00CD5763">
        <w:rPr>
          <w:rFonts w:ascii="Times New Roman" w:eastAsia="Times New Roman" w:hAnsi="Times New Roman" w:cs="Times New Roman"/>
          <w:color w:val="000000"/>
        </w:rPr>
        <w:t>2002.</w:t>
      </w:r>
      <w:r w:rsidRPr="00CD5763">
        <w:rPr>
          <w:rFonts w:ascii="Times New Roman" w:eastAsia="Times New Roman" w:hAnsi="Times New Roman" w:cs="Times New Roman"/>
          <w:b/>
          <w:color w:val="000000"/>
        </w:rPr>
        <w:t xml:space="preserve"> </w:t>
      </w:r>
      <w:r w:rsidRPr="00CD5763">
        <w:rPr>
          <w:rFonts w:ascii="Times New Roman" w:eastAsia="Times New Roman" w:hAnsi="Times New Roman" w:cs="Times New Roman"/>
          <w:color w:val="000000"/>
        </w:rPr>
        <w:t xml:space="preserve">City Profile Kuala Lumpur metropolitan area: A globalizing city region. </w:t>
      </w:r>
      <w:r w:rsidRPr="00CD5763">
        <w:rPr>
          <w:rFonts w:ascii="Times New Roman" w:eastAsia="Times New Roman" w:hAnsi="Times New Roman" w:cs="Times New Roman"/>
          <w:i/>
          <w:color w:val="000000"/>
        </w:rPr>
        <w:t>Cities</w:t>
      </w:r>
      <w:r w:rsidRPr="00CD5763">
        <w:rPr>
          <w:rFonts w:ascii="Times New Roman" w:eastAsia="Times New Roman" w:hAnsi="Times New Roman" w:cs="Times New Roman"/>
          <w:color w:val="000000"/>
        </w:rPr>
        <w:t xml:space="preserve"> 19(5), 357-370. </w:t>
      </w:r>
    </w:p>
    <w:p w14:paraId="3EC79CB7" w14:textId="77777777" w:rsidR="00B27855" w:rsidRPr="00CD5763" w:rsidRDefault="00CA7C1B" w:rsidP="005A4B30">
      <w:pPr>
        <w:pStyle w:val="ListParagraph"/>
        <w:numPr>
          <w:ilvl w:val="0"/>
          <w:numId w:val="14"/>
        </w:numPr>
        <w:pBdr>
          <w:top w:val="nil"/>
          <w:left w:val="nil"/>
          <w:bottom w:val="nil"/>
          <w:right w:val="nil"/>
          <w:between w:val="nil"/>
        </w:pBdr>
        <w:spacing w:line="240" w:lineRule="auto"/>
        <w:jc w:val="both"/>
        <w:rPr>
          <w:color w:val="000000"/>
        </w:rPr>
      </w:pPr>
      <w:r w:rsidRPr="00CD5763">
        <w:rPr>
          <w:rFonts w:ascii="Times New Roman" w:eastAsia="Times New Roman" w:hAnsi="Times New Roman" w:cs="Times New Roman"/>
          <w:b/>
          <w:color w:val="000000"/>
        </w:rPr>
        <w:t>Chatterjee, I.</w:t>
      </w:r>
      <w:r w:rsidRPr="00CD5763">
        <w:rPr>
          <w:rFonts w:ascii="Times New Roman" w:eastAsia="Times New Roman" w:hAnsi="Times New Roman" w:cs="Times New Roman"/>
          <w:color w:val="000000"/>
        </w:rPr>
        <w:t xml:space="preserve"> 2014. New Urban Politics. </w:t>
      </w:r>
      <w:r w:rsidRPr="00CD5763">
        <w:rPr>
          <w:rFonts w:ascii="Times New Roman" w:eastAsia="Times New Roman" w:hAnsi="Times New Roman" w:cs="Times New Roman"/>
          <w:i/>
          <w:color w:val="000000"/>
        </w:rPr>
        <w:t>In Displacement, Revolution, and the New Urban Condition</w:t>
      </w:r>
      <w:r w:rsidRPr="00CD5763">
        <w:rPr>
          <w:rFonts w:ascii="Times New Roman" w:eastAsia="Times New Roman" w:hAnsi="Times New Roman" w:cs="Times New Roman"/>
          <w:color w:val="000000"/>
        </w:rPr>
        <w:t>, 11-46 Washington: Sage (Ch. 2)</w:t>
      </w:r>
    </w:p>
    <w:p w14:paraId="10F8710D" w14:textId="3FAFEC71" w:rsidR="00B27855" w:rsidRPr="00CD5763" w:rsidRDefault="00C74212">
      <w:pPr>
        <w:widowControl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3</w:t>
      </w:r>
      <w:r w:rsidR="000C6A47" w:rsidRPr="00CD5763">
        <w:rPr>
          <w:rFonts w:ascii="Times New Roman" w:eastAsia="Times New Roman" w:hAnsi="Times New Roman" w:cs="Times New Roman"/>
          <w:b/>
          <w:u w:val="single"/>
        </w:rPr>
        <w:t>/</w:t>
      </w:r>
      <w:r>
        <w:rPr>
          <w:rFonts w:ascii="Times New Roman" w:eastAsia="Times New Roman" w:hAnsi="Times New Roman" w:cs="Times New Roman"/>
          <w:b/>
          <w:u w:val="single"/>
        </w:rPr>
        <w:t>30</w:t>
      </w:r>
      <w:r w:rsidR="00E1602C" w:rsidRPr="00CD5763">
        <w:rPr>
          <w:rFonts w:ascii="Times New Roman" w:eastAsia="Times New Roman" w:hAnsi="Times New Roman" w:cs="Times New Roman"/>
          <w:b/>
          <w:u w:val="single"/>
        </w:rPr>
        <w:t xml:space="preserve">, </w:t>
      </w:r>
      <w:r w:rsidR="00CF2348" w:rsidRPr="00CD5763">
        <w:rPr>
          <w:rFonts w:ascii="Times New Roman" w:eastAsia="Times New Roman" w:hAnsi="Times New Roman" w:cs="Times New Roman"/>
          <w:b/>
          <w:u w:val="single"/>
        </w:rPr>
        <w:t>4</w:t>
      </w:r>
      <w:r w:rsidR="002F6D81" w:rsidRPr="00CD5763">
        <w:rPr>
          <w:rFonts w:ascii="Times New Roman" w:eastAsia="Times New Roman" w:hAnsi="Times New Roman" w:cs="Times New Roman"/>
          <w:b/>
          <w:u w:val="single"/>
        </w:rPr>
        <w:t>/</w:t>
      </w:r>
      <w:r>
        <w:rPr>
          <w:rFonts w:ascii="Times New Roman" w:eastAsia="Times New Roman" w:hAnsi="Times New Roman" w:cs="Times New Roman"/>
          <w:b/>
          <w:u w:val="single"/>
        </w:rPr>
        <w:t>1</w:t>
      </w:r>
      <w:r w:rsidR="0095623E" w:rsidRPr="00CD5763">
        <w:rPr>
          <w:rFonts w:ascii="Times New Roman" w:eastAsia="Times New Roman" w:hAnsi="Times New Roman" w:cs="Times New Roman"/>
          <w:b/>
          <w:u w:val="single"/>
        </w:rPr>
        <w:t xml:space="preserve">, </w:t>
      </w:r>
      <w:r w:rsidR="00CF2348" w:rsidRPr="00CD5763">
        <w:rPr>
          <w:rFonts w:ascii="Times New Roman" w:eastAsia="Times New Roman" w:hAnsi="Times New Roman" w:cs="Times New Roman"/>
          <w:b/>
          <w:u w:val="single"/>
        </w:rPr>
        <w:t>4</w:t>
      </w:r>
      <w:r w:rsidR="0095623E" w:rsidRPr="00CD5763">
        <w:rPr>
          <w:rFonts w:ascii="Times New Roman" w:eastAsia="Times New Roman" w:hAnsi="Times New Roman" w:cs="Times New Roman"/>
          <w:b/>
          <w:u w:val="single"/>
        </w:rPr>
        <w:t>/</w:t>
      </w:r>
      <w:r>
        <w:rPr>
          <w:rFonts w:ascii="Times New Roman" w:eastAsia="Times New Roman" w:hAnsi="Times New Roman" w:cs="Times New Roman"/>
          <w:b/>
          <w:u w:val="single"/>
        </w:rPr>
        <w:t>6</w:t>
      </w:r>
      <w:r w:rsidR="009064FB" w:rsidRPr="00CD5763">
        <w:rPr>
          <w:rFonts w:ascii="Times New Roman" w:eastAsia="Times New Roman" w:hAnsi="Times New Roman" w:cs="Times New Roman"/>
          <w:b/>
          <w:u w:val="single"/>
        </w:rPr>
        <w:t>, 4/</w:t>
      </w:r>
      <w:r>
        <w:rPr>
          <w:rFonts w:ascii="Times New Roman" w:eastAsia="Times New Roman" w:hAnsi="Times New Roman" w:cs="Times New Roman"/>
          <w:b/>
          <w:u w:val="single"/>
        </w:rPr>
        <w:t>8</w:t>
      </w:r>
    </w:p>
    <w:p w14:paraId="179D728F" w14:textId="77777777"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8: Displacement, inequality, and injustice</w:t>
      </w:r>
    </w:p>
    <w:p w14:paraId="56C21A23" w14:textId="77777777"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Readings:</w:t>
      </w:r>
    </w:p>
    <w:p w14:paraId="0562CB0E" w14:textId="6F92BB77" w:rsidR="00B27855" w:rsidRPr="00CD5763" w:rsidRDefault="00CA7C1B" w:rsidP="00971344">
      <w:pPr>
        <w:widowControl w:val="0"/>
        <w:numPr>
          <w:ilvl w:val="0"/>
          <w:numId w:val="4"/>
        </w:numPr>
        <w:pBdr>
          <w:top w:val="nil"/>
          <w:left w:val="nil"/>
          <w:bottom w:val="nil"/>
          <w:right w:val="nil"/>
          <w:between w:val="nil"/>
        </w:pBdr>
        <w:spacing w:after="0" w:line="240" w:lineRule="auto"/>
        <w:jc w:val="both"/>
        <w:rPr>
          <w:b/>
          <w:color w:val="000000"/>
        </w:rPr>
      </w:pPr>
      <w:r w:rsidRPr="00CD5763">
        <w:rPr>
          <w:rFonts w:ascii="Times New Roman" w:eastAsia="Times New Roman" w:hAnsi="Times New Roman" w:cs="Times New Roman"/>
          <w:b/>
          <w:color w:val="000000"/>
        </w:rPr>
        <w:t>Davis, M.</w:t>
      </w:r>
      <w:r w:rsidRPr="00CD5763">
        <w:rPr>
          <w:rFonts w:ascii="Times New Roman" w:eastAsia="Times New Roman" w:hAnsi="Times New Roman" w:cs="Times New Roman"/>
          <w:color w:val="000000"/>
        </w:rPr>
        <w:t xml:space="preserve"> (2004) Planet of Slums, </w:t>
      </w:r>
      <w:r w:rsidRPr="00CD5763">
        <w:rPr>
          <w:rFonts w:ascii="Times New Roman" w:eastAsia="Times New Roman" w:hAnsi="Times New Roman" w:cs="Times New Roman"/>
          <w:i/>
          <w:color w:val="000000"/>
        </w:rPr>
        <w:t>New Left Review</w:t>
      </w:r>
      <w:r w:rsidRPr="00CD5763">
        <w:rPr>
          <w:rFonts w:ascii="Times New Roman" w:eastAsia="Times New Roman" w:hAnsi="Times New Roman" w:cs="Times New Roman"/>
          <w:color w:val="000000"/>
        </w:rPr>
        <w:t xml:space="preserve">, 26:5 – 34. </w:t>
      </w:r>
    </w:p>
    <w:p w14:paraId="34CE0A41" w14:textId="315EB79E" w:rsidR="00B27855" w:rsidRPr="00CD5763" w:rsidRDefault="00CA7C1B" w:rsidP="00971344">
      <w:pPr>
        <w:numPr>
          <w:ilvl w:val="0"/>
          <w:numId w:val="4"/>
        </w:numPr>
        <w:pBdr>
          <w:top w:val="nil"/>
          <w:left w:val="nil"/>
          <w:bottom w:val="nil"/>
          <w:right w:val="nil"/>
          <w:between w:val="nil"/>
        </w:pBdr>
        <w:spacing w:after="0" w:line="240" w:lineRule="auto"/>
        <w:jc w:val="both"/>
        <w:rPr>
          <w:color w:val="000000"/>
        </w:rPr>
      </w:pPr>
      <w:proofErr w:type="spellStart"/>
      <w:r w:rsidRPr="00CD5763">
        <w:rPr>
          <w:rFonts w:ascii="Times New Roman" w:eastAsia="Times New Roman" w:hAnsi="Times New Roman" w:cs="Times New Roman"/>
          <w:b/>
          <w:color w:val="000000"/>
        </w:rPr>
        <w:t>Wolch</w:t>
      </w:r>
      <w:proofErr w:type="spellEnd"/>
      <w:r w:rsidRPr="00CD5763">
        <w:rPr>
          <w:rFonts w:ascii="Times New Roman" w:eastAsia="Times New Roman" w:hAnsi="Times New Roman" w:cs="Times New Roman"/>
          <w:b/>
          <w:color w:val="000000"/>
        </w:rPr>
        <w:t>, J.</w:t>
      </w:r>
      <w:r w:rsidRPr="00CD5763">
        <w:rPr>
          <w:rFonts w:ascii="Times New Roman" w:eastAsia="Times New Roman" w:hAnsi="Times New Roman" w:cs="Times New Roman"/>
          <w:color w:val="000000"/>
        </w:rPr>
        <w:t xml:space="preserve"> 2005. From Global to Local: The Rise of Homelessness in Los Angeles during the 1980s.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eds. N. R. Fyfe and J. T. Kenny, 200-210. New York: Routledge.</w:t>
      </w:r>
    </w:p>
    <w:p w14:paraId="62EBF3C5" w14:textId="24ED7FE2" w:rsidR="00B27855" w:rsidRPr="00CD5763" w:rsidRDefault="00CA7C1B" w:rsidP="00971344">
      <w:pPr>
        <w:numPr>
          <w:ilvl w:val="0"/>
          <w:numId w:val="4"/>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lang w:val="es-ES"/>
        </w:rPr>
        <w:t xml:space="preserve">Pulido, L., S. </w:t>
      </w:r>
      <w:proofErr w:type="spellStart"/>
      <w:r w:rsidRPr="00CD5763">
        <w:rPr>
          <w:rFonts w:ascii="Times New Roman" w:eastAsia="Times New Roman" w:hAnsi="Times New Roman" w:cs="Times New Roman"/>
          <w:b/>
          <w:color w:val="000000"/>
          <w:lang w:val="es-ES"/>
        </w:rPr>
        <w:t>Sidawi</w:t>
      </w:r>
      <w:proofErr w:type="spellEnd"/>
      <w:r w:rsidRPr="00CD5763">
        <w:rPr>
          <w:rFonts w:ascii="Times New Roman" w:eastAsia="Times New Roman" w:hAnsi="Times New Roman" w:cs="Times New Roman"/>
          <w:b/>
          <w:color w:val="000000"/>
          <w:lang w:val="es-ES"/>
        </w:rPr>
        <w:t>, and R. O. Vos.</w:t>
      </w:r>
      <w:r w:rsidRPr="00CD5763">
        <w:rPr>
          <w:rFonts w:ascii="Times New Roman" w:eastAsia="Times New Roman" w:hAnsi="Times New Roman" w:cs="Times New Roman"/>
          <w:color w:val="000000"/>
          <w:lang w:val="es-ES"/>
        </w:rPr>
        <w:t xml:space="preserve"> 2005. </w:t>
      </w:r>
      <w:r w:rsidRPr="00CD5763">
        <w:rPr>
          <w:rFonts w:ascii="Times New Roman" w:eastAsia="Times New Roman" w:hAnsi="Times New Roman" w:cs="Times New Roman"/>
          <w:color w:val="000000"/>
        </w:rPr>
        <w:t xml:space="preserve">An Archeology of Environmental Racism in Los Angeles. In </w:t>
      </w:r>
      <w:r w:rsidRPr="00CD5763">
        <w:rPr>
          <w:rFonts w:ascii="Times New Roman" w:eastAsia="Times New Roman" w:hAnsi="Times New Roman" w:cs="Times New Roman"/>
          <w:i/>
          <w:color w:val="000000"/>
        </w:rPr>
        <w:t>The Urban Geography Reader</w:t>
      </w:r>
      <w:r w:rsidRPr="00CD5763">
        <w:rPr>
          <w:rFonts w:ascii="Times New Roman" w:eastAsia="Times New Roman" w:hAnsi="Times New Roman" w:cs="Times New Roman"/>
          <w:color w:val="000000"/>
        </w:rPr>
        <w:t>, eds. N. R. Fyfe and J. T. Kenny, 229-240. New York: Routledge.</w:t>
      </w:r>
    </w:p>
    <w:p w14:paraId="6D98A12B" w14:textId="3C2D86EB" w:rsidR="00B27855" w:rsidRPr="00CD5763" w:rsidRDefault="00CA7C1B" w:rsidP="00971344">
      <w:pPr>
        <w:widowControl w:val="0"/>
        <w:numPr>
          <w:ilvl w:val="0"/>
          <w:numId w:val="4"/>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lang w:val="fr-FR"/>
        </w:rPr>
        <w:t>Chatterjee, I.</w:t>
      </w:r>
      <w:r w:rsidRPr="00CD5763">
        <w:rPr>
          <w:rFonts w:ascii="Times New Roman" w:eastAsia="Times New Roman" w:hAnsi="Times New Roman" w:cs="Times New Roman"/>
          <w:color w:val="000000"/>
          <w:lang w:val="fr-FR"/>
        </w:rPr>
        <w:t xml:space="preserve"> 2014. Accumulation, </w:t>
      </w:r>
      <w:proofErr w:type="spellStart"/>
      <w:r w:rsidRPr="00CD5763">
        <w:rPr>
          <w:rFonts w:ascii="Times New Roman" w:eastAsia="Times New Roman" w:hAnsi="Times New Roman" w:cs="Times New Roman"/>
          <w:color w:val="000000"/>
          <w:lang w:val="fr-FR"/>
        </w:rPr>
        <w:t>Estrangement</w:t>
      </w:r>
      <w:proofErr w:type="spellEnd"/>
      <w:r w:rsidRPr="00CD5763">
        <w:rPr>
          <w:rFonts w:ascii="Times New Roman" w:eastAsia="Times New Roman" w:hAnsi="Times New Roman" w:cs="Times New Roman"/>
          <w:color w:val="000000"/>
          <w:lang w:val="fr-FR"/>
        </w:rPr>
        <w:t xml:space="preserve">, </w:t>
      </w:r>
      <w:proofErr w:type="spellStart"/>
      <w:r w:rsidRPr="00CD5763">
        <w:rPr>
          <w:rFonts w:ascii="Times New Roman" w:eastAsia="Times New Roman" w:hAnsi="Times New Roman" w:cs="Times New Roman"/>
          <w:color w:val="000000"/>
          <w:lang w:val="fr-FR"/>
        </w:rPr>
        <w:t>Displacement</w:t>
      </w:r>
      <w:proofErr w:type="spellEnd"/>
      <w:r w:rsidRPr="00CD5763">
        <w:rPr>
          <w:rFonts w:ascii="Times New Roman" w:eastAsia="Times New Roman" w:hAnsi="Times New Roman" w:cs="Times New Roman"/>
          <w:color w:val="000000"/>
          <w:lang w:val="fr-FR"/>
        </w:rPr>
        <w:t xml:space="preserve">. </w:t>
      </w:r>
      <w:r w:rsidRPr="00CD5763">
        <w:rPr>
          <w:rFonts w:ascii="Times New Roman" w:eastAsia="Times New Roman" w:hAnsi="Times New Roman" w:cs="Times New Roman"/>
          <w:i/>
          <w:color w:val="000000"/>
        </w:rPr>
        <w:t>In Displacement, Revolution, and the New Urban Condition</w:t>
      </w:r>
      <w:r w:rsidRPr="00CD5763">
        <w:rPr>
          <w:rFonts w:ascii="Times New Roman" w:eastAsia="Times New Roman" w:hAnsi="Times New Roman" w:cs="Times New Roman"/>
          <w:color w:val="000000"/>
        </w:rPr>
        <w:t>. Washington: Sage (Ch. 3).</w:t>
      </w:r>
    </w:p>
    <w:p w14:paraId="2946DB82" w14:textId="00F85784" w:rsidR="00B27855" w:rsidRPr="00CD5763" w:rsidRDefault="00CA7C1B" w:rsidP="00971344">
      <w:pPr>
        <w:widowControl w:val="0"/>
        <w:numPr>
          <w:ilvl w:val="0"/>
          <w:numId w:val="4"/>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Chatterjee, I.</w:t>
      </w:r>
      <w:r w:rsidRPr="00CD5763">
        <w:rPr>
          <w:rFonts w:ascii="Times New Roman" w:eastAsia="Times New Roman" w:hAnsi="Times New Roman" w:cs="Times New Roman"/>
          <w:color w:val="000000"/>
        </w:rPr>
        <w:t xml:space="preserve"> 2014. Resettlement and Territorialization of Exploitation. </w:t>
      </w:r>
      <w:r w:rsidRPr="00CD5763">
        <w:rPr>
          <w:rFonts w:ascii="Times New Roman" w:eastAsia="Times New Roman" w:hAnsi="Times New Roman" w:cs="Times New Roman"/>
          <w:i/>
          <w:color w:val="000000"/>
        </w:rPr>
        <w:t>In Displacement, Revolution, and the New Urban Condition</w:t>
      </w:r>
      <w:r w:rsidRPr="00CD5763">
        <w:rPr>
          <w:rFonts w:ascii="Times New Roman" w:eastAsia="Times New Roman" w:hAnsi="Times New Roman" w:cs="Times New Roman"/>
          <w:color w:val="000000"/>
        </w:rPr>
        <w:t>. Washington: Sage (Ch. 4).</w:t>
      </w:r>
    </w:p>
    <w:p w14:paraId="6A4D649D" w14:textId="77777777" w:rsidR="00B27855" w:rsidRPr="00CD5763" w:rsidRDefault="00CA7C1B">
      <w:pPr>
        <w:widowControl w:val="0"/>
        <w:numPr>
          <w:ilvl w:val="0"/>
          <w:numId w:val="4"/>
        </w:numPr>
        <w:pBdr>
          <w:top w:val="nil"/>
          <w:left w:val="nil"/>
          <w:bottom w:val="nil"/>
          <w:right w:val="nil"/>
          <w:between w:val="nil"/>
        </w:pBdr>
        <w:spacing w:after="0" w:line="240" w:lineRule="auto"/>
        <w:jc w:val="both"/>
        <w:rPr>
          <w:color w:val="000000"/>
        </w:rPr>
      </w:pPr>
      <w:proofErr w:type="spellStart"/>
      <w:r w:rsidRPr="00CD5763">
        <w:rPr>
          <w:rFonts w:ascii="Times New Roman" w:eastAsia="Times New Roman" w:hAnsi="Times New Roman" w:cs="Times New Roman"/>
          <w:b/>
          <w:color w:val="000000"/>
        </w:rPr>
        <w:t>Baviskar</w:t>
      </w:r>
      <w:proofErr w:type="spellEnd"/>
      <w:r w:rsidRPr="00CD5763">
        <w:rPr>
          <w:rFonts w:ascii="Times New Roman" w:eastAsia="Times New Roman" w:hAnsi="Times New Roman" w:cs="Times New Roman"/>
          <w:b/>
          <w:color w:val="000000"/>
        </w:rPr>
        <w:t>, A.</w:t>
      </w:r>
      <w:r w:rsidRPr="00CD5763">
        <w:rPr>
          <w:rFonts w:ascii="Times New Roman" w:eastAsia="Times New Roman" w:hAnsi="Times New Roman" w:cs="Times New Roman"/>
          <w:color w:val="000000"/>
        </w:rPr>
        <w:t xml:space="preserve"> 2003. Between violence and desire: space, power, and identity in the making of metropolitan Delhi. </w:t>
      </w:r>
      <w:r w:rsidRPr="00CD5763">
        <w:rPr>
          <w:rFonts w:ascii="Times New Roman" w:eastAsia="Times New Roman" w:hAnsi="Times New Roman" w:cs="Times New Roman"/>
          <w:i/>
          <w:color w:val="000000"/>
        </w:rPr>
        <w:t>International Social Science Journal</w:t>
      </w:r>
      <w:r w:rsidRPr="00CD5763">
        <w:rPr>
          <w:rFonts w:ascii="Times New Roman" w:eastAsia="Times New Roman" w:hAnsi="Times New Roman" w:cs="Times New Roman"/>
          <w:color w:val="000000"/>
        </w:rPr>
        <w:t xml:space="preserve"> 55 (175): 89-98. </w:t>
      </w:r>
    </w:p>
    <w:p w14:paraId="71FDE874" w14:textId="2A411296" w:rsidR="00B27855" w:rsidRPr="00CD5763" w:rsidRDefault="005A4B30">
      <w:pPr>
        <w:widowControl w:val="0"/>
        <w:spacing w:after="0"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4/</w:t>
      </w:r>
      <w:r w:rsidR="00CF2348" w:rsidRPr="00CD5763">
        <w:rPr>
          <w:rFonts w:ascii="Times New Roman" w:eastAsia="Times New Roman" w:hAnsi="Times New Roman" w:cs="Times New Roman"/>
          <w:b/>
          <w:u w:val="single"/>
        </w:rPr>
        <w:t>1</w:t>
      </w:r>
      <w:r w:rsidR="00C74212">
        <w:rPr>
          <w:rFonts w:ascii="Times New Roman" w:eastAsia="Times New Roman" w:hAnsi="Times New Roman" w:cs="Times New Roman"/>
          <w:b/>
          <w:u w:val="single"/>
        </w:rPr>
        <w:t>3</w:t>
      </w:r>
    </w:p>
    <w:p w14:paraId="166D4ECB" w14:textId="77777777" w:rsidR="00B27855" w:rsidRPr="00CD5763" w:rsidRDefault="00CA7C1B">
      <w:pPr>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9: City, space and violence</w:t>
      </w:r>
    </w:p>
    <w:p w14:paraId="00F61369" w14:textId="77777777" w:rsidR="00B27855" w:rsidRPr="00CD5763" w:rsidRDefault="00CA7C1B">
      <w:pPr>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Readings:</w:t>
      </w:r>
    </w:p>
    <w:p w14:paraId="6B699379" w14:textId="005E31F7" w:rsidR="00B27855" w:rsidRPr="00CD5763" w:rsidRDefault="00CA7C1B" w:rsidP="00971344">
      <w:pPr>
        <w:numPr>
          <w:ilvl w:val="0"/>
          <w:numId w:val="6"/>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Chatterjee, I</w:t>
      </w:r>
      <w:r w:rsidRPr="00CD5763">
        <w:rPr>
          <w:rFonts w:ascii="Times New Roman" w:eastAsia="Times New Roman" w:hAnsi="Times New Roman" w:cs="Times New Roman"/>
          <w:color w:val="000000"/>
        </w:rPr>
        <w:t xml:space="preserve"> 2009. Violent Morphologies: Landscape, border and scale in Ahmedabad conflict. </w:t>
      </w:r>
      <w:proofErr w:type="spellStart"/>
      <w:r w:rsidRPr="00CD5763">
        <w:rPr>
          <w:rFonts w:ascii="Times New Roman" w:eastAsia="Times New Roman" w:hAnsi="Times New Roman" w:cs="Times New Roman"/>
          <w:i/>
          <w:color w:val="000000"/>
        </w:rPr>
        <w:t>Geoforum</w:t>
      </w:r>
      <w:proofErr w:type="spellEnd"/>
      <w:r w:rsidRPr="00CD5763">
        <w:rPr>
          <w:rFonts w:ascii="Times New Roman" w:eastAsia="Times New Roman" w:hAnsi="Times New Roman" w:cs="Times New Roman"/>
          <w:color w:val="000000"/>
        </w:rPr>
        <w:t>, Vol.40(6), November, pp 103-113</w:t>
      </w:r>
    </w:p>
    <w:p w14:paraId="3FE9F23F" w14:textId="5C314AFC" w:rsidR="00B27855" w:rsidRPr="00CD5763" w:rsidRDefault="00CA7C1B" w:rsidP="00971344">
      <w:pPr>
        <w:widowControl w:val="0"/>
        <w:numPr>
          <w:ilvl w:val="0"/>
          <w:numId w:val="6"/>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Graham, S.</w:t>
      </w:r>
      <w:r w:rsidRPr="00CD5763">
        <w:rPr>
          <w:rFonts w:ascii="Times New Roman" w:eastAsia="Times New Roman" w:hAnsi="Times New Roman" w:cs="Times New Roman"/>
          <w:color w:val="000000"/>
        </w:rPr>
        <w:t xml:space="preserve"> 2004. Constructing </w:t>
      </w:r>
      <w:proofErr w:type="spellStart"/>
      <w:r w:rsidRPr="00CD5763">
        <w:rPr>
          <w:rFonts w:ascii="Times New Roman" w:eastAsia="Times New Roman" w:hAnsi="Times New Roman" w:cs="Times New Roman"/>
          <w:color w:val="000000"/>
        </w:rPr>
        <w:t>Urbicide</w:t>
      </w:r>
      <w:proofErr w:type="spellEnd"/>
      <w:r w:rsidRPr="00CD5763">
        <w:rPr>
          <w:rFonts w:ascii="Times New Roman" w:eastAsia="Times New Roman" w:hAnsi="Times New Roman" w:cs="Times New Roman"/>
          <w:color w:val="000000"/>
        </w:rPr>
        <w:t xml:space="preserve"> by Bulldozer in the Occupied Territories. In </w:t>
      </w:r>
      <w:r w:rsidRPr="00CD5763">
        <w:rPr>
          <w:rFonts w:ascii="Times New Roman" w:eastAsia="Times New Roman" w:hAnsi="Times New Roman" w:cs="Times New Roman"/>
          <w:i/>
          <w:color w:val="000000"/>
        </w:rPr>
        <w:t>Cities, War, and Terrorism</w:t>
      </w:r>
      <w:r w:rsidRPr="00CD5763">
        <w:rPr>
          <w:rFonts w:ascii="Times New Roman" w:eastAsia="Times New Roman" w:hAnsi="Times New Roman" w:cs="Times New Roman"/>
          <w:color w:val="000000"/>
        </w:rPr>
        <w:t xml:space="preserve">, ed. S. Graham, 192-213. Malden, MA: Blackwell. </w:t>
      </w:r>
    </w:p>
    <w:p w14:paraId="70E20C23" w14:textId="77777777" w:rsidR="00B27855" w:rsidRPr="00CD5763" w:rsidRDefault="00CA7C1B">
      <w:pPr>
        <w:numPr>
          <w:ilvl w:val="0"/>
          <w:numId w:val="6"/>
        </w:numPr>
        <w:pBdr>
          <w:top w:val="nil"/>
          <w:left w:val="nil"/>
          <w:bottom w:val="nil"/>
          <w:right w:val="nil"/>
          <w:between w:val="nil"/>
        </w:pBdr>
        <w:spacing w:line="240" w:lineRule="auto"/>
        <w:jc w:val="both"/>
        <w:rPr>
          <w:color w:val="000000"/>
        </w:rPr>
      </w:pPr>
      <w:r w:rsidRPr="00CD5763">
        <w:rPr>
          <w:rFonts w:ascii="Times New Roman" w:eastAsia="Times New Roman" w:hAnsi="Times New Roman" w:cs="Times New Roman"/>
          <w:b/>
          <w:color w:val="000000"/>
        </w:rPr>
        <w:t>Gregory, D.</w:t>
      </w:r>
      <w:r w:rsidRPr="00CD5763">
        <w:rPr>
          <w:rFonts w:ascii="Times New Roman" w:eastAsia="Times New Roman" w:hAnsi="Times New Roman" w:cs="Times New Roman"/>
          <w:color w:val="000000"/>
        </w:rPr>
        <w:t xml:space="preserve"> 2003 Defiled Cities. </w:t>
      </w:r>
      <w:r w:rsidRPr="00CD5763">
        <w:rPr>
          <w:rFonts w:ascii="Times New Roman" w:eastAsia="Times New Roman" w:hAnsi="Times New Roman" w:cs="Times New Roman"/>
          <w:i/>
          <w:color w:val="000000"/>
        </w:rPr>
        <w:t>Singapore Journal of Tropical Geography</w:t>
      </w:r>
      <w:r w:rsidRPr="00CD5763">
        <w:rPr>
          <w:rFonts w:ascii="Times New Roman" w:eastAsia="Times New Roman" w:hAnsi="Times New Roman" w:cs="Times New Roman"/>
          <w:color w:val="000000"/>
        </w:rPr>
        <w:t xml:space="preserve">, vol. 25(3), pp.307-326 </w:t>
      </w:r>
    </w:p>
    <w:p w14:paraId="3EA14A4C" w14:textId="3E7089C9" w:rsidR="00B27855" w:rsidRPr="00CD5763" w:rsidRDefault="009E32C0">
      <w:pPr>
        <w:spacing w:after="0" w:line="240" w:lineRule="auto"/>
        <w:jc w:val="both"/>
        <w:rPr>
          <w:rFonts w:ascii="Times New Roman" w:eastAsia="Times New Roman" w:hAnsi="Times New Roman" w:cs="Times New Roman"/>
          <w:b/>
          <w:u w:val="single"/>
        </w:rPr>
      </w:pPr>
      <w:r w:rsidRPr="00CD5763">
        <w:rPr>
          <w:rFonts w:ascii="Times New Roman" w:eastAsia="Times New Roman" w:hAnsi="Times New Roman" w:cs="Times New Roman"/>
          <w:b/>
          <w:u w:val="single"/>
        </w:rPr>
        <w:t>4/</w:t>
      </w:r>
      <w:r w:rsidR="00FA3B21">
        <w:rPr>
          <w:rFonts w:ascii="Times New Roman" w:eastAsia="Times New Roman" w:hAnsi="Times New Roman" w:cs="Times New Roman"/>
          <w:b/>
          <w:u w:val="single"/>
        </w:rPr>
        <w:t>15</w:t>
      </w:r>
      <w:r w:rsidR="0095623E" w:rsidRPr="00CD5763">
        <w:rPr>
          <w:rFonts w:ascii="Times New Roman" w:eastAsia="Times New Roman" w:hAnsi="Times New Roman" w:cs="Times New Roman"/>
          <w:b/>
          <w:u w:val="single"/>
        </w:rPr>
        <w:t xml:space="preserve"> </w:t>
      </w:r>
    </w:p>
    <w:p w14:paraId="300D47C1" w14:textId="77777777"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Topic 10: Right to the city</w:t>
      </w:r>
    </w:p>
    <w:p w14:paraId="15911A37" w14:textId="77777777"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b/>
        </w:rPr>
        <w:t>Readings:</w:t>
      </w:r>
    </w:p>
    <w:p w14:paraId="1F72F646" w14:textId="7FE88B46" w:rsidR="00B27855" w:rsidRPr="00CD5763" w:rsidRDefault="00CA7C1B" w:rsidP="00971344">
      <w:pPr>
        <w:numPr>
          <w:ilvl w:val="0"/>
          <w:numId w:val="11"/>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Davis, M.</w:t>
      </w:r>
      <w:r w:rsidRPr="00CD5763">
        <w:rPr>
          <w:rFonts w:ascii="Times New Roman" w:eastAsia="Times New Roman" w:hAnsi="Times New Roman" w:cs="Times New Roman"/>
          <w:color w:val="000000"/>
        </w:rPr>
        <w:t xml:space="preserve"> 2004. The urbanization of empire. </w:t>
      </w:r>
      <w:r w:rsidRPr="00CD5763">
        <w:rPr>
          <w:rFonts w:ascii="Times New Roman" w:eastAsia="Times New Roman" w:hAnsi="Times New Roman" w:cs="Times New Roman"/>
          <w:i/>
          <w:color w:val="000000"/>
        </w:rPr>
        <w:t>Social Text</w:t>
      </w:r>
      <w:r w:rsidRPr="00CD5763">
        <w:rPr>
          <w:rFonts w:ascii="Times New Roman" w:eastAsia="Times New Roman" w:hAnsi="Times New Roman" w:cs="Times New Roman"/>
          <w:color w:val="000000"/>
        </w:rPr>
        <w:t xml:space="preserve"> 81, vol. 22(4), Winter, pp. 9-15</w:t>
      </w:r>
    </w:p>
    <w:p w14:paraId="08CE6F91" w14:textId="130624E0" w:rsidR="00B27855" w:rsidRPr="00CD5763" w:rsidRDefault="00CA7C1B" w:rsidP="00971344">
      <w:pPr>
        <w:numPr>
          <w:ilvl w:val="0"/>
          <w:numId w:val="11"/>
        </w:numPr>
        <w:pBdr>
          <w:top w:val="nil"/>
          <w:left w:val="nil"/>
          <w:bottom w:val="nil"/>
          <w:right w:val="nil"/>
          <w:between w:val="nil"/>
        </w:pBdr>
        <w:spacing w:after="0" w:line="240" w:lineRule="auto"/>
        <w:jc w:val="both"/>
        <w:rPr>
          <w:color w:val="000000"/>
        </w:rPr>
      </w:pPr>
      <w:r w:rsidRPr="00CD5763">
        <w:rPr>
          <w:rFonts w:ascii="Times New Roman" w:eastAsia="Times New Roman" w:hAnsi="Times New Roman" w:cs="Times New Roman"/>
          <w:b/>
          <w:color w:val="000000"/>
        </w:rPr>
        <w:t>Harvey, D.</w:t>
      </w:r>
      <w:r w:rsidRPr="00CD5763">
        <w:rPr>
          <w:rFonts w:ascii="Times New Roman" w:eastAsia="Times New Roman" w:hAnsi="Times New Roman" w:cs="Times New Roman"/>
          <w:color w:val="000000"/>
        </w:rPr>
        <w:t xml:space="preserve"> 2008. The right to the city. </w:t>
      </w:r>
      <w:r w:rsidRPr="00CD5763">
        <w:rPr>
          <w:rFonts w:ascii="Times New Roman" w:eastAsia="Times New Roman" w:hAnsi="Times New Roman" w:cs="Times New Roman"/>
          <w:i/>
          <w:color w:val="000000"/>
        </w:rPr>
        <w:t>New Left Review</w:t>
      </w:r>
      <w:r w:rsidRPr="00CD5763">
        <w:rPr>
          <w:rFonts w:ascii="Times New Roman" w:eastAsia="Times New Roman" w:hAnsi="Times New Roman" w:cs="Times New Roman"/>
          <w:color w:val="000000"/>
        </w:rPr>
        <w:t xml:space="preserve"> 53, Sept-Oct, pp. 23-40 </w:t>
      </w:r>
    </w:p>
    <w:p w14:paraId="6E966C2C" w14:textId="77777777" w:rsidR="00B27855" w:rsidRPr="00CD5763" w:rsidRDefault="00CA7C1B">
      <w:pPr>
        <w:numPr>
          <w:ilvl w:val="0"/>
          <w:numId w:val="6"/>
        </w:numPr>
        <w:pBdr>
          <w:top w:val="nil"/>
          <w:left w:val="nil"/>
          <w:bottom w:val="nil"/>
          <w:right w:val="nil"/>
          <w:between w:val="nil"/>
        </w:pBdr>
        <w:spacing w:after="0" w:line="240" w:lineRule="auto"/>
        <w:jc w:val="both"/>
        <w:rPr>
          <w:b/>
          <w:color w:val="000000"/>
        </w:rPr>
      </w:pPr>
      <w:r w:rsidRPr="00CD5763">
        <w:rPr>
          <w:rFonts w:ascii="Times New Roman" w:eastAsia="Times New Roman" w:hAnsi="Times New Roman" w:cs="Times New Roman"/>
          <w:b/>
          <w:color w:val="000000"/>
        </w:rPr>
        <w:t>Marcuse, P</w:t>
      </w:r>
      <w:r w:rsidRPr="00CD5763">
        <w:rPr>
          <w:rFonts w:ascii="Times New Roman" w:eastAsia="Times New Roman" w:hAnsi="Times New Roman" w:cs="Times New Roman"/>
          <w:color w:val="000000"/>
        </w:rPr>
        <w:t xml:space="preserve">. 2009. From critical urban theory to right to the city. City 13(2-3), 185-197 </w:t>
      </w:r>
    </w:p>
    <w:p w14:paraId="61CDCEAD" w14:textId="77777777" w:rsidR="00D74ACF" w:rsidRPr="00CD5763" w:rsidRDefault="00D74ACF" w:rsidP="00D74ACF">
      <w:pPr>
        <w:spacing w:line="240" w:lineRule="auto"/>
        <w:jc w:val="both"/>
        <w:rPr>
          <w:rFonts w:ascii="Times New Roman" w:eastAsia="Times New Roman" w:hAnsi="Times New Roman" w:cs="Times New Roman"/>
          <w:b/>
          <w:u w:val="single"/>
        </w:rPr>
      </w:pPr>
    </w:p>
    <w:p w14:paraId="3B04E490" w14:textId="2D487087" w:rsidR="00D74ACF" w:rsidRPr="00CD5763" w:rsidRDefault="00D74ACF" w:rsidP="00D74ACF">
      <w:pPr>
        <w:spacing w:line="240" w:lineRule="auto"/>
        <w:jc w:val="both"/>
        <w:rPr>
          <w:rFonts w:ascii="Times New Roman" w:eastAsia="Times New Roman" w:hAnsi="Times New Roman" w:cs="Times New Roman"/>
          <w:b/>
        </w:rPr>
      </w:pPr>
      <w:r w:rsidRPr="00CD5763">
        <w:rPr>
          <w:rFonts w:ascii="Times New Roman" w:eastAsia="Times New Roman" w:hAnsi="Times New Roman" w:cs="Times New Roman"/>
          <w:b/>
          <w:u w:val="single"/>
        </w:rPr>
        <w:t>4/</w:t>
      </w:r>
      <w:r w:rsidR="00CF2348" w:rsidRPr="00CD5763">
        <w:rPr>
          <w:rFonts w:ascii="Times New Roman" w:eastAsia="Times New Roman" w:hAnsi="Times New Roman" w:cs="Times New Roman"/>
          <w:b/>
          <w:u w:val="single"/>
        </w:rPr>
        <w:t>2</w:t>
      </w:r>
      <w:r w:rsidR="00FA3B21">
        <w:rPr>
          <w:rFonts w:ascii="Times New Roman" w:eastAsia="Times New Roman" w:hAnsi="Times New Roman" w:cs="Times New Roman"/>
          <w:b/>
          <w:u w:val="single"/>
        </w:rPr>
        <w:t>0</w:t>
      </w:r>
      <w:r w:rsidRPr="00CD5763">
        <w:rPr>
          <w:rFonts w:ascii="Times New Roman" w:eastAsia="Times New Roman" w:hAnsi="Times New Roman" w:cs="Times New Roman"/>
          <w:b/>
          <w:u w:val="single"/>
        </w:rPr>
        <w:t xml:space="preserve">: </w:t>
      </w:r>
      <w:r w:rsidRPr="00CD5763">
        <w:rPr>
          <w:rFonts w:ascii="Times New Roman" w:eastAsia="Times New Roman" w:hAnsi="Times New Roman" w:cs="Times New Roman"/>
          <w:b/>
        </w:rPr>
        <w:t xml:space="preserve">The first draft of end-term </w:t>
      </w:r>
      <w:r w:rsidR="00CD5763">
        <w:rPr>
          <w:rFonts w:ascii="Times New Roman" w:eastAsia="Times New Roman" w:hAnsi="Times New Roman" w:cs="Times New Roman"/>
          <w:b/>
        </w:rPr>
        <w:t xml:space="preserve">newspaper </w:t>
      </w:r>
      <w:proofErr w:type="gramStart"/>
      <w:r w:rsidR="00CD5763">
        <w:rPr>
          <w:rFonts w:ascii="Times New Roman" w:eastAsia="Times New Roman" w:hAnsi="Times New Roman" w:cs="Times New Roman"/>
          <w:b/>
        </w:rPr>
        <w:t>report</w:t>
      </w:r>
      <w:proofErr w:type="gramEnd"/>
      <w:r w:rsidR="00CD5763">
        <w:rPr>
          <w:rFonts w:ascii="Times New Roman" w:eastAsia="Times New Roman" w:hAnsi="Times New Roman" w:cs="Times New Roman"/>
          <w:b/>
        </w:rPr>
        <w:t xml:space="preserve"> </w:t>
      </w:r>
      <w:r w:rsidRPr="00CD5763">
        <w:rPr>
          <w:rFonts w:ascii="Times New Roman" w:eastAsia="Times New Roman" w:hAnsi="Times New Roman" w:cs="Times New Roman"/>
          <w:b/>
        </w:rPr>
        <w:t>due at the start of class. Failing to turn-in the first draft will result in loss of 10 points.</w:t>
      </w:r>
    </w:p>
    <w:p w14:paraId="5651196B" w14:textId="79E1DD1C" w:rsidR="00B27855" w:rsidRPr="00CD5763" w:rsidRDefault="00FA3B21">
      <w:pPr>
        <w:widowControl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4/20, </w:t>
      </w:r>
      <w:r w:rsidR="00EB0841" w:rsidRPr="00CD5763">
        <w:rPr>
          <w:rFonts w:ascii="Times New Roman" w:eastAsia="Times New Roman" w:hAnsi="Times New Roman" w:cs="Times New Roman"/>
          <w:b/>
          <w:u w:val="single"/>
        </w:rPr>
        <w:t>4/2</w:t>
      </w:r>
      <w:r w:rsidR="00C74212">
        <w:rPr>
          <w:rFonts w:ascii="Times New Roman" w:eastAsia="Times New Roman" w:hAnsi="Times New Roman" w:cs="Times New Roman"/>
          <w:b/>
          <w:u w:val="single"/>
        </w:rPr>
        <w:t>2</w:t>
      </w:r>
      <w:r w:rsidR="00EB0841" w:rsidRPr="00CD5763">
        <w:rPr>
          <w:rFonts w:ascii="Times New Roman" w:eastAsia="Times New Roman" w:hAnsi="Times New Roman" w:cs="Times New Roman"/>
          <w:b/>
          <w:u w:val="single"/>
        </w:rPr>
        <w:t xml:space="preserve">, </w:t>
      </w:r>
      <w:r w:rsidR="00CA7C1B" w:rsidRPr="00CD5763">
        <w:rPr>
          <w:rFonts w:ascii="Times New Roman" w:eastAsia="Times New Roman" w:hAnsi="Times New Roman" w:cs="Times New Roman"/>
          <w:b/>
          <w:u w:val="single"/>
        </w:rPr>
        <w:t>4/</w:t>
      </w:r>
      <w:r w:rsidR="00C74212">
        <w:rPr>
          <w:rFonts w:ascii="Times New Roman" w:eastAsia="Times New Roman" w:hAnsi="Times New Roman" w:cs="Times New Roman"/>
          <w:b/>
          <w:u w:val="single"/>
        </w:rPr>
        <w:t>27</w:t>
      </w:r>
      <w:r w:rsidR="00CA7C1B" w:rsidRPr="00CD5763">
        <w:rPr>
          <w:rFonts w:ascii="Times New Roman" w:eastAsia="Times New Roman" w:hAnsi="Times New Roman" w:cs="Times New Roman"/>
          <w:b/>
          <w:u w:val="single"/>
        </w:rPr>
        <w:t xml:space="preserve"> and </w:t>
      </w:r>
      <w:r w:rsidR="00C74212">
        <w:rPr>
          <w:rFonts w:ascii="Times New Roman" w:eastAsia="Times New Roman" w:hAnsi="Times New Roman" w:cs="Times New Roman"/>
          <w:b/>
          <w:u w:val="single"/>
        </w:rPr>
        <w:t>4</w:t>
      </w:r>
      <w:r w:rsidR="00E1602C" w:rsidRPr="00CD5763">
        <w:rPr>
          <w:rFonts w:ascii="Times New Roman" w:eastAsia="Times New Roman" w:hAnsi="Times New Roman" w:cs="Times New Roman"/>
          <w:b/>
          <w:u w:val="single"/>
        </w:rPr>
        <w:t>/</w:t>
      </w:r>
      <w:r w:rsidR="00C74212">
        <w:rPr>
          <w:rFonts w:ascii="Times New Roman" w:eastAsia="Times New Roman" w:hAnsi="Times New Roman" w:cs="Times New Roman"/>
          <w:b/>
          <w:u w:val="single"/>
        </w:rPr>
        <w:t>29</w:t>
      </w:r>
    </w:p>
    <w:p w14:paraId="088049A1" w14:textId="77777777" w:rsidR="00B27855" w:rsidRPr="00CD5763" w:rsidRDefault="00CA7C1B">
      <w:pPr>
        <w:widowControl w:val="0"/>
        <w:spacing w:after="0" w:line="240" w:lineRule="auto"/>
        <w:jc w:val="both"/>
        <w:rPr>
          <w:rFonts w:ascii="Times New Roman" w:eastAsia="Times New Roman" w:hAnsi="Times New Roman" w:cs="Times New Roman"/>
        </w:rPr>
      </w:pPr>
      <w:r w:rsidRPr="00CD5763">
        <w:rPr>
          <w:rFonts w:ascii="Times New Roman" w:eastAsia="Times New Roman" w:hAnsi="Times New Roman" w:cs="Times New Roman"/>
        </w:rPr>
        <w:t xml:space="preserve">End-term paper presentations – </w:t>
      </w:r>
      <w:r w:rsidRPr="00CD5763">
        <w:rPr>
          <w:rFonts w:ascii="Times New Roman" w:eastAsia="Times New Roman" w:hAnsi="Times New Roman" w:cs="Times New Roman"/>
          <w:b/>
        </w:rPr>
        <w:t>attendance mandatory, absence will result in loss of 8 points for missing your own presentation and 3 points for being absent in someone else’s presentation day.</w:t>
      </w:r>
    </w:p>
    <w:p w14:paraId="1196EEA8" w14:textId="77777777" w:rsidR="00EB0841" w:rsidRPr="00CD5763" w:rsidRDefault="00EB0841">
      <w:pPr>
        <w:widowControl w:val="0"/>
        <w:spacing w:after="0" w:line="240" w:lineRule="auto"/>
        <w:jc w:val="both"/>
        <w:rPr>
          <w:rFonts w:ascii="Times New Roman" w:eastAsia="Times New Roman" w:hAnsi="Times New Roman" w:cs="Times New Roman"/>
          <w:b/>
          <w:u w:val="single"/>
        </w:rPr>
      </w:pPr>
    </w:p>
    <w:p w14:paraId="4114A0C2" w14:textId="5432CF37" w:rsidR="00B27855" w:rsidRPr="00CD5763" w:rsidRDefault="00FA3B21">
      <w:pPr>
        <w:widowControl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4</w:t>
      </w:r>
      <w:r w:rsidR="00CA7C1B" w:rsidRPr="00CD5763">
        <w:rPr>
          <w:rFonts w:ascii="Times New Roman" w:eastAsia="Times New Roman" w:hAnsi="Times New Roman" w:cs="Times New Roman"/>
          <w:b/>
          <w:u w:val="single"/>
        </w:rPr>
        <w:t>/</w:t>
      </w:r>
      <w:r>
        <w:rPr>
          <w:rFonts w:ascii="Times New Roman" w:eastAsia="Times New Roman" w:hAnsi="Times New Roman" w:cs="Times New Roman"/>
          <w:b/>
          <w:u w:val="single"/>
        </w:rPr>
        <w:t>29</w:t>
      </w:r>
    </w:p>
    <w:p w14:paraId="2421841D" w14:textId="7CBF10DB" w:rsidR="00B27855" w:rsidRPr="00CD5763" w:rsidRDefault="00CA7C1B">
      <w:pPr>
        <w:widowControl w:val="0"/>
        <w:spacing w:after="0" w:line="240" w:lineRule="auto"/>
        <w:jc w:val="both"/>
        <w:rPr>
          <w:rFonts w:ascii="Times New Roman" w:eastAsia="Times New Roman" w:hAnsi="Times New Roman" w:cs="Times New Roman"/>
          <w:b/>
        </w:rPr>
      </w:pPr>
      <w:r w:rsidRPr="00CD5763">
        <w:rPr>
          <w:rFonts w:ascii="Times New Roman" w:eastAsia="Times New Roman" w:hAnsi="Times New Roman" w:cs="Times New Roman"/>
        </w:rPr>
        <w:t xml:space="preserve">Please submit final version of newspaper report. </w:t>
      </w:r>
      <w:r w:rsidRPr="00CD5763">
        <w:rPr>
          <w:rFonts w:ascii="Times New Roman" w:eastAsia="Times New Roman" w:hAnsi="Times New Roman" w:cs="Times New Roman"/>
          <w:b/>
        </w:rPr>
        <w:t>Failing to submit will result in loss of 1</w:t>
      </w:r>
      <w:r w:rsidR="005D4561" w:rsidRPr="00CD5763">
        <w:rPr>
          <w:rFonts w:ascii="Times New Roman" w:eastAsia="Times New Roman" w:hAnsi="Times New Roman" w:cs="Times New Roman"/>
          <w:b/>
        </w:rPr>
        <w:t>2</w:t>
      </w:r>
      <w:r w:rsidRPr="00CD5763">
        <w:rPr>
          <w:rFonts w:ascii="Times New Roman" w:eastAsia="Times New Roman" w:hAnsi="Times New Roman" w:cs="Times New Roman"/>
          <w:b/>
        </w:rPr>
        <w:t xml:space="preserve"> points.</w:t>
      </w:r>
    </w:p>
    <w:sectPr w:rsidR="00B27855" w:rsidRPr="00CD5763">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7F2B" w14:textId="77777777" w:rsidR="000D6CCE" w:rsidRDefault="000D6CCE">
      <w:pPr>
        <w:spacing w:after="0" w:line="240" w:lineRule="auto"/>
      </w:pPr>
      <w:r>
        <w:separator/>
      </w:r>
    </w:p>
  </w:endnote>
  <w:endnote w:type="continuationSeparator" w:id="0">
    <w:p w14:paraId="20BED1C2" w14:textId="77777777" w:rsidR="000D6CCE" w:rsidRDefault="000D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B27855" w:rsidRDefault="00CA7C1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C0232">
      <w:rPr>
        <w:noProof/>
        <w:color w:val="000000"/>
      </w:rPr>
      <w:t>1</w:t>
    </w:r>
    <w:r>
      <w:rPr>
        <w:color w:val="000000"/>
      </w:rPr>
      <w:fldChar w:fldCharType="end"/>
    </w:r>
  </w:p>
  <w:p w14:paraId="6DFB9E20" w14:textId="77777777" w:rsidR="00B27855" w:rsidRDefault="00B2785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BE3C" w14:textId="77777777" w:rsidR="000D6CCE" w:rsidRDefault="000D6CCE">
      <w:pPr>
        <w:spacing w:after="0" w:line="240" w:lineRule="auto"/>
      </w:pPr>
      <w:r>
        <w:separator/>
      </w:r>
    </w:p>
  </w:footnote>
  <w:footnote w:type="continuationSeparator" w:id="0">
    <w:p w14:paraId="3F65C220" w14:textId="77777777" w:rsidR="000D6CCE" w:rsidRDefault="000D6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BA6"/>
    <w:multiLevelType w:val="multilevel"/>
    <w:tmpl w:val="E6222C7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8E606C8"/>
    <w:multiLevelType w:val="multilevel"/>
    <w:tmpl w:val="9E06E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492057"/>
    <w:multiLevelType w:val="multilevel"/>
    <w:tmpl w:val="B5B20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BE6250"/>
    <w:multiLevelType w:val="hybridMultilevel"/>
    <w:tmpl w:val="D8D8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32305"/>
    <w:multiLevelType w:val="multilevel"/>
    <w:tmpl w:val="771C0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6C3EAE"/>
    <w:multiLevelType w:val="hybridMultilevel"/>
    <w:tmpl w:val="A358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C1A89"/>
    <w:multiLevelType w:val="multilevel"/>
    <w:tmpl w:val="5DD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BB7021"/>
    <w:multiLevelType w:val="multilevel"/>
    <w:tmpl w:val="CEDEA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327F8A"/>
    <w:multiLevelType w:val="multilevel"/>
    <w:tmpl w:val="683AE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7737C9"/>
    <w:multiLevelType w:val="multilevel"/>
    <w:tmpl w:val="C680D84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5862602A"/>
    <w:multiLevelType w:val="multilevel"/>
    <w:tmpl w:val="11343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D4735D"/>
    <w:multiLevelType w:val="multilevel"/>
    <w:tmpl w:val="E8E8A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DB0A75"/>
    <w:multiLevelType w:val="hybridMultilevel"/>
    <w:tmpl w:val="D308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D2AF7"/>
    <w:multiLevelType w:val="multilevel"/>
    <w:tmpl w:val="129C4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E7A523E"/>
    <w:multiLevelType w:val="multilevel"/>
    <w:tmpl w:val="995AAE98"/>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5" w15:restartNumberingAfterBreak="0">
    <w:nsid w:val="7EDA5893"/>
    <w:multiLevelType w:val="hybridMultilevel"/>
    <w:tmpl w:val="8776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1075">
    <w:abstractNumId w:val="4"/>
  </w:num>
  <w:num w:numId="2" w16cid:durableId="486360467">
    <w:abstractNumId w:val="7"/>
  </w:num>
  <w:num w:numId="3" w16cid:durableId="289895427">
    <w:abstractNumId w:val="1"/>
  </w:num>
  <w:num w:numId="4" w16cid:durableId="162090675">
    <w:abstractNumId w:val="11"/>
  </w:num>
  <w:num w:numId="5" w16cid:durableId="98915475">
    <w:abstractNumId w:val="2"/>
  </w:num>
  <w:num w:numId="6" w16cid:durableId="747770636">
    <w:abstractNumId w:val="8"/>
  </w:num>
  <w:num w:numId="7" w16cid:durableId="1077901483">
    <w:abstractNumId w:val="13"/>
  </w:num>
  <w:num w:numId="8" w16cid:durableId="852576852">
    <w:abstractNumId w:val="9"/>
  </w:num>
  <w:num w:numId="9" w16cid:durableId="1894808829">
    <w:abstractNumId w:val="0"/>
  </w:num>
  <w:num w:numId="10" w16cid:durableId="136802786">
    <w:abstractNumId w:val="14"/>
  </w:num>
  <w:num w:numId="11" w16cid:durableId="72357033">
    <w:abstractNumId w:val="10"/>
  </w:num>
  <w:num w:numId="12" w16cid:durableId="1411344669">
    <w:abstractNumId w:val="12"/>
  </w:num>
  <w:num w:numId="13" w16cid:durableId="1118336088">
    <w:abstractNumId w:val="5"/>
  </w:num>
  <w:num w:numId="14" w16cid:durableId="1136945603">
    <w:abstractNumId w:val="15"/>
  </w:num>
  <w:num w:numId="15" w16cid:durableId="1405567298">
    <w:abstractNumId w:val="3"/>
  </w:num>
  <w:num w:numId="16" w16cid:durableId="768893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55"/>
    <w:rsid w:val="00081482"/>
    <w:rsid w:val="000B28B6"/>
    <w:rsid w:val="000B58B3"/>
    <w:rsid w:val="000C0232"/>
    <w:rsid w:val="000C68D0"/>
    <w:rsid w:val="000C6A47"/>
    <w:rsid w:val="000D6CCE"/>
    <w:rsid w:val="000E042C"/>
    <w:rsid w:val="000F48C8"/>
    <w:rsid w:val="00137DFA"/>
    <w:rsid w:val="00146149"/>
    <w:rsid w:val="00150A32"/>
    <w:rsid w:val="001517FB"/>
    <w:rsid w:val="00193BFE"/>
    <w:rsid w:val="00194501"/>
    <w:rsid w:val="001B6BFF"/>
    <w:rsid w:val="001C73C3"/>
    <w:rsid w:val="001D4FB2"/>
    <w:rsid w:val="001D5BCA"/>
    <w:rsid w:val="001F0A9B"/>
    <w:rsid w:val="0020368D"/>
    <w:rsid w:val="00217218"/>
    <w:rsid w:val="00250B43"/>
    <w:rsid w:val="002535EC"/>
    <w:rsid w:val="00297D5D"/>
    <w:rsid w:val="002A0CA0"/>
    <w:rsid w:val="002A2421"/>
    <w:rsid w:val="002C7511"/>
    <w:rsid w:val="002D2E81"/>
    <w:rsid w:val="002E2902"/>
    <w:rsid w:val="002F6D81"/>
    <w:rsid w:val="00312F9B"/>
    <w:rsid w:val="00313913"/>
    <w:rsid w:val="00362D73"/>
    <w:rsid w:val="003A7FB0"/>
    <w:rsid w:val="003B1E58"/>
    <w:rsid w:val="003F2D32"/>
    <w:rsid w:val="00404D4D"/>
    <w:rsid w:val="0041091F"/>
    <w:rsid w:val="00410D43"/>
    <w:rsid w:val="00437704"/>
    <w:rsid w:val="00445816"/>
    <w:rsid w:val="00451F2A"/>
    <w:rsid w:val="00472015"/>
    <w:rsid w:val="0049146C"/>
    <w:rsid w:val="004962FE"/>
    <w:rsid w:val="004A6C4F"/>
    <w:rsid w:val="004E3AF7"/>
    <w:rsid w:val="004E6675"/>
    <w:rsid w:val="004F06DF"/>
    <w:rsid w:val="0051051E"/>
    <w:rsid w:val="00522917"/>
    <w:rsid w:val="0054317F"/>
    <w:rsid w:val="005479C0"/>
    <w:rsid w:val="00553D93"/>
    <w:rsid w:val="00560F50"/>
    <w:rsid w:val="00562855"/>
    <w:rsid w:val="0057039B"/>
    <w:rsid w:val="00584E3B"/>
    <w:rsid w:val="005A3B13"/>
    <w:rsid w:val="005A4B30"/>
    <w:rsid w:val="005C29B4"/>
    <w:rsid w:val="005C4703"/>
    <w:rsid w:val="005D4561"/>
    <w:rsid w:val="00637F42"/>
    <w:rsid w:val="0064079F"/>
    <w:rsid w:val="00654466"/>
    <w:rsid w:val="006945A7"/>
    <w:rsid w:val="006A4AF3"/>
    <w:rsid w:val="006B573D"/>
    <w:rsid w:val="0070647A"/>
    <w:rsid w:val="0072046F"/>
    <w:rsid w:val="0073377B"/>
    <w:rsid w:val="00735F3F"/>
    <w:rsid w:val="00736E09"/>
    <w:rsid w:val="00761A01"/>
    <w:rsid w:val="00773192"/>
    <w:rsid w:val="0079122B"/>
    <w:rsid w:val="007C019C"/>
    <w:rsid w:val="007C1679"/>
    <w:rsid w:val="007F4E03"/>
    <w:rsid w:val="007F684A"/>
    <w:rsid w:val="00803A91"/>
    <w:rsid w:val="008501A6"/>
    <w:rsid w:val="00855987"/>
    <w:rsid w:val="008A423C"/>
    <w:rsid w:val="008B4AA0"/>
    <w:rsid w:val="008B7D12"/>
    <w:rsid w:val="008D3D9E"/>
    <w:rsid w:val="008F6F92"/>
    <w:rsid w:val="009064FB"/>
    <w:rsid w:val="00924DCE"/>
    <w:rsid w:val="00951F69"/>
    <w:rsid w:val="0095623E"/>
    <w:rsid w:val="00971344"/>
    <w:rsid w:val="009B075F"/>
    <w:rsid w:val="009B2D60"/>
    <w:rsid w:val="009B6D0F"/>
    <w:rsid w:val="009D07E8"/>
    <w:rsid w:val="009E32C0"/>
    <w:rsid w:val="00A214C2"/>
    <w:rsid w:val="00A304F9"/>
    <w:rsid w:val="00A476B0"/>
    <w:rsid w:val="00A84B06"/>
    <w:rsid w:val="00AA0D77"/>
    <w:rsid w:val="00AA403A"/>
    <w:rsid w:val="00AA5A06"/>
    <w:rsid w:val="00AB0208"/>
    <w:rsid w:val="00AB5D33"/>
    <w:rsid w:val="00AB6EEF"/>
    <w:rsid w:val="00AD4DC8"/>
    <w:rsid w:val="00AE1AD0"/>
    <w:rsid w:val="00AE29AD"/>
    <w:rsid w:val="00AE414D"/>
    <w:rsid w:val="00B137F6"/>
    <w:rsid w:val="00B27855"/>
    <w:rsid w:val="00B3057D"/>
    <w:rsid w:val="00B36B70"/>
    <w:rsid w:val="00B62837"/>
    <w:rsid w:val="00B71D33"/>
    <w:rsid w:val="00B91FC0"/>
    <w:rsid w:val="00BA4268"/>
    <w:rsid w:val="00BE756B"/>
    <w:rsid w:val="00BF5146"/>
    <w:rsid w:val="00C11AB3"/>
    <w:rsid w:val="00C16D2B"/>
    <w:rsid w:val="00C20D1E"/>
    <w:rsid w:val="00C47C1F"/>
    <w:rsid w:val="00C537B8"/>
    <w:rsid w:val="00C6031C"/>
    <w:rsid w:val="00C72723"/>
    <w:rsid w:val="00C74212"/>
    <w:rsid w:val="00C765C5"/>
    <w:rsid w:val="00C93698"/>
    <w:rsid w:val="00CA7C1B"/>
    <w:rsid w:val="00CB75FA"/>
    <w:rsid w:val="00CC0A75"/>
    <w:rsid w:val="00CC36F3"/>
    <w:rsid w:val="00CD4856"/>
    <w:rsid w:val="00CD5763"/>
    <w:rsid w:val="00CF2348"/>
    <w:rsid w:val="00D0277B"/>
    <w:rsid w:val="00D11D42"/>
    <w:rsid w:val="00D14732"/>
    <w:rsid w:val="00D238BD"/>
    <w:rsid w:val="00D34A82"/>
    <w:rsid w:val="00D475D9"/>
    <w:rsid w:val="00D653EB"/>
    <w:rsid w:val="00D74ACF"/>
    <w:rsid w:val="00D97E49"/>
    <w:rsid w:val="00DA2A6D"/>
    <w:rsid w:val="00DB3161"/>
    <w:rsid w:val="00DD155B"/>
    <w:rsid w:val="00E13B4C"/>
    <w:rsid w:val="00E1602C"/>
    <w:rsid w:val="00E61DCD"/>
    <w:rsid w:val="00E67C12"/>
    <w:rsid w:val="00E70ABC"/>
    <w:rsid w:val="00E744E1"/>
    <w:rsid w:val="00EA1BAC"/>
    <w:rsid w:val="00EA5834"/>
    <w:rsid w:val="00EB0841"/>
    <w:rsid w:val="00EC478F"/>
    <w:rsid w:val="00ED61AF"/>
    <w:rsid w:val="00EE45E6"/>
    <w:rsid w:val="00EE5EC8"/>
    <w:rsid w:val="00EE70AF"/>
    <w:rsid w:val="00EF29BF"/>
    <w:rsid w:val="00F5150F"/>
    <w:rsid w:val="00F67E9C"/>
    <w:rsid w:val="00F9605C"/>
    <w:rsid w:val="00FA1F55"/>
    <w:rsid w:val="00FA3B21"/>
    <w:rsid w:val="00FB28E0"/>
    <w:rsid w:val="00FD53A6"/>
    <w:rsid w:val="00FF1E8D"/>
    <w:rsid w:val="00FF43F8"/>
    <w:rsid w:val="00FF4426"/>
    <w:rsid w:val="0F9639B4"/>
    <w:rsid w:val="12304C3D"/>
    <w:rsid w:val="1313688A"/>
    <w:rsid w:val="2397FAA1"/>
    <w:rsid w:val="2B73A5D4"/>
    <w:rsid w:val="3E2F9B47"/>
    <w:rsid w:val="4D482419"/>
    <w:rsid w:val="584B1165"/>
    <w:rsid w:val="5A79317B"/>
    <w:rsid w:val="623243BA"/>
    <w:rsid w:val="7B31A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9181"/>
  <w15:docId w15:val="{44EB61D1-0A62-DA43-9AF9-A0CC0C74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17218"/>
    <w:pPr>
      <w:ind w:left="720"/>
      <w:contextualSpacing/>
    </w:pPr>
  </w:style>
  <w:style w:type="character" w:customStyle="1" w:styleId="apple-converted-space">
    <w:name w:val="apple-converted-space"/>
    <w:basedOn w:val="DefaultParagraphFont"/>
    <w:rsid w:val="00E1602C"/>
  </w:style>
  <w:style w:type="paragraph" w:styleId="BalloonText">
    <w:name w:val="Balloon Text"/>
    <w:basedOn w:val="Normal"/>
    <w:link w:val="BalloonTextChar"/>
    <w:uiPriority w:val="99"/>
    <w:semiHidden/>
    <w:unhideWhenUsed/>
    <w:rsid w:val="005105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051E"/>
    <w:rPr>
      <w:rFonts w:ascii="Times New Roman" w:hAnsi="Times New Roman" w:cs="Times New Roman"/>
      <w:sz w:val="18"/>
      <w:szCs w:val="18"/>
    </w:rPr>
  </w:style>
  <w:style w:type="character" w:styleId="Hyperlink">
    <w:name w:val="Hyperlink"/>
    <w:basedOn w:val="DefaultParagraphFont"/>
    <w:rsid w:val="0051051E"/>
    <w:rPr>
      <w:color w:val="0000FF"/>
      <w:u w:val="single"/>
    </w:rPr>
  </w:style>
  <w:style w:type="character" w:styleId="CommentReference">
    <w:name w:val="annotation reference"/>
    <w:basedOn w:val="DefaultParagraphFont"/>
    <w:uiPriority w:val="99"/>
    <w:semiHidden/>
    <w:unhideWhenUsed/>
    <w:rsid w:val="00312F9B"/>
    <w:rPr>
      <w:sz w:val="16"/>
      <w:szCs w:val="16"/>
    </w:rPr>
  </w:style>
  <w:style w:type="paragraph" w:styleId="CommentText">
    <w:name w:val="annotation text"/>
    <w:basedOn w:val="Normal"/>
    <w:link w:val="CommentTextChar"/>
    <w:uiPriority w:val="99"/>
    <w:semiHidden/>
    <w:unhideWhenUsed/>
    <w:rsid w:val="00312F9B"/>
    <w:pPr>
      <w:spacing w:line="240" w:lineRule="auto"/>
    </w:pPr>
    <w:rPr>
      <w:sz w:val="20"/>
      <w:szCs w:val="20"/>
    </w:rPr>
  </w:style>
  <w:style w:type="character" w:customStyle="1" w:styleId="CommentTextChar">
    <w:name w:val="Comment Text Char"/>
    <w:basedOn w:val="DefaultParagraphFont"/>
    <w:link w:val="CommentText"/>
    <w:uiPriority w:val="99"/>
    <w:semiHidden/>
    <w:rsid w:val="00312F9B"/>
    <w:rPr>
      <w:sz w:val="20"/>
      <w:szCs w:val="20"/>
    </w:rPr>
  </w:style>
  <w:style w:type="paragraph" w:styleId="CommentSubject">
    <w:name w:val="annotation subject"/>
    <w:basedOn w:val="CommentText"/>
    <w:next w:val="CommentText"/>
    <w:link w:val="CommentSubjectChar"/>
    <w:uiPriority w:val="99"/>
    <w:semiHidden/>
    <w:unhideWhenUsed/>
    <w:rsid w:val="00312F9B"/>
    <w:rPr>
      <w:b/>
      <w:bCs/>
    </w:rPr>
  </w:style>
  <w:style w:type="character" w:customStyle="1" w:styleId="CommentSubjectChar">
    <w:name w:val="Comment Subject Char"/>
    <w:basedOn w:val="CommentTextChar"/>
    <w:link w:val="CommentSubject"/>
    <w:uiPriority w:val="99"/>
    <w:semiHidden/>
    <w:rsid w:val="00312F9B"/>
    <w:rPr>
      <w:b/>
      <w:bCs/>
      <w:sz w:val="20"/>
      <w:szCs w:val="20"/>
    </w:rPr>
  </w:style>
  <w:style w:type="paragraph" w:styleId="Revision">
    <w:name w:val="Revision"/>
    <w:hidden/>
    <w:uiPriority w:val="99"/>
    <w:semiHidden/>
    <w:rsid w:val="004F0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46366">
      <w:bodyDiv w:val="1"/>
      <w:marLeft w:val="0"/>
      <w:marRight w:val="0"/>
      <w:marTop w:val="0"/>
      <w:marBottom w:val="0"/>
      <w:divBdr>
        <w:top w:val="none" w:sz="0" w:space="0" w:color="auto"/>
        <w:left w:val="none" w:sz="0" w:space="0" w:color="auto"/>
        <w:bottom w:val="none" w:sz="0" w:space="0" w:color="auto"/>
        <w:right w:val="none" w:sz="0" w:space="0" w:color="auto"/>
      </w:divBdr>
    </w:div>
    <w:div w:id="670643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nt.edu/plagiarism/at-unt" TargetMode="External"/><Relationship Id="rId3" Type="http://schemas.openxmlformats.org/officeDocument/2006/relationships/settings" Target="settings.xml"/><Relationship Id="rId7" Type="http://schemas.openxmlformats.org/officeDocument/2006/relationships/hyperlink" Target="mailto:Ipsita.Chatterjee@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4033</Words>
  <Characters>20895</Characters>
  <Application>Microsoft Office Word</Application>
  <DocSecurity>0</DocSecurity>
  <Lines>316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Chatterjee, Ipsita</cp:lastModifiedBy>
  <cp:revision>4</cp:revision>
  <cp:lastPrinted>2025-12-31T23:39:00Z</cp:lastPrinted>
  <dcterms:created xsi:type="dcterms:W3CDTF">2025-12-08T19:23:00Z</dcterms:created>
  <dcterms:modified xsi:type="dcterms:W3CDTF">2025-12-31T23:40:00Z</dcterms:modified>
</cp:coreProperties>
</file>