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67DCEE81" w:rsidR="00604E45" w:rsidRPr="00681C2A" w:rsidRDefault="0021098F" w:rsidP="00E80A88">
      <w:pPr>
        <w:pStyle w:val="Heading1"/>
        <w:jc w:val="center"/>
        <w:rPr>
          <w:b/>
          <w:bCs/>
        </w:rPr>
      </w:pPr>
      <w:r w:rsidRPr="00681C2A">
        <w:rPr>
          <w:b/>
          <w:bCs/>
        </w:rPr>
        <w:t xml:space="preserve">MATH </w:t>
      </w:r>
      <w:r w:rsidR="000A67F8">
        <w:rPr>
          <w:b/>
          <w:bCs/>
        </w:rPr>
        <w:t>2700</w:t>
      </w:r>
      <w:r w:rsidRPr="00681C2A">
        <w:rPr>
          <w:b/>
          <w:bCs/>
        </w:rPr>
        <w:t>.</w:t>
      </w:r>
      <w:r w:rsidR="007C549B">
        <w:rPr>
          <w:b/>
          <w:bCs/>
        </w:rPr>
        <w:t>220</w:t>
      </w:r>
      <w:r w:rsidRPr="00681C2A">
        <w:rPr>
          <w:b/>
          <w:bCs/>
        </w:rPr>
        <w:t xml:space="preserve"> </w:t>
      </w:r>
      <w:r w:rsidR="000A67F8">
        <w:rPr>
          <w:b/>
          <w:bCs/>
        </w:rPr>
        <w:t>LINEAR ALGEBRA</w:t>
      </w:r>
      <w:r w:rsidRPr="00681C2A">
        <w:rPr>
          <w:b/>
          <w:bCs/>
        </w:rPr>
        <w:t xml:space="preserve"> (</w:t>
      </w:r>
      <w:r w:rsidR="009126DB">
        <w:rPr>
          <w:b/>
          <w:bCs/>
        </w:rPr>
        <w:t>SPRING</w:t>
      </w:r>
      <w:r w:rsidR="002914D4">
        <w:rPr>
          <w:b/>
          <w:bCs/>
        </w:rPr>
        <w:t xml:space="preserve"> </w:t>
      </w:r>
      <w:r w:rsidR="00813A88">
        <w:rPr>
          <w:b/>
          <w:bCs/>
        </w:rPr>
        <w:t>2026</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0734BD98" w:rsidR="00D40C61" w:rsidRPr="0028285A" w:rsidRDefault="008E119D" w:rsidP="00D40C61">
      <w:pPr>
        <w:spacing w:after="0"/>
        <w:rPr>
          <w:b/>
        </w:rPr>
      </w:pPr>
      <w:r>
        <w:rPr>
          <w:b/>
        </w:rPr>
        <w:t>Instructor</w:t>
      </w:r>
      <w:r w:rsidR="00D40C61" w:rsidRPr="0028285A">
        <w:rPr>
          <w:b/>
        </w:rPr>
        <w:t>:</w:t>
      </w:r>
      <w:r w:rsidR="00482DDE">
        <w:rPr>
          <w:b/>
        </w:rPr>
        <w:t xml:space="preserve">  </w:t>
      </w:r>
      <w:r w:rsidR="000A67F8">
        <w:rPr>
          <w:b/>
        </w:rPr>
        <w:t xml:space="preserve">Dr. </w:t>
      </w:r>
      <w:r w:rsidR="00482DDE">
        <w:rPr>
          <w:b/>
        </w:rPr>
        <w:t>H</w:t>
      </w:r>
      <w:r w:rsidR="000A67F8">
        <w:rPr>
          <w:b/>
        </w:rPr>
        <w:t>uguette</w:t>
      </w:r>
      <w:r w:rsidR="00482DDE">
        <w:rPr>
          <w:b/>
        </w:rPr>
        <w:t xml:space="preserve"> Tran</w:t>
      </w:r>
    </w:p>
    <w:p w14:paraId="33F9C8CC" w14:textId="42778590" w:rsidR="00D40C61" w:rsidRPr="0028285A" w:rsidRDefault="00D40C61" w:rsidP="00D40C61">
      <w:pPr>
        <w:spacing w:after="0"/>
        <w:rPr>
          <w:b/>
        </w:rPr>
      </w:pPr>
      <w:r w:rsidRPr="0028285A">
        <w:rPr>
          <w:b/>
        </w:rPr>
        <w:t>Office Location:</w:t>
      </w:r>
      <w:r w:rsidR="00482DDE">
        <w:rPr>
          <w:b/>
        </w:rPr>
        <w:t xml:space="preserve"> GAB 421</w:t>
      </w:r>
    </w:p>
    <w:p w14:paraId="10990C9C" w14:textId="340C39EC" w:rsidR="00D40C61" w:rsidRDefault="00D40C61" w:rsidP="00D40C61">
      <w:pPr>
        <w:spacing w:after="0"/>
        <w:rPr>
          <w:b/>
        </w:rPr>
      </w:pPr>
      <w:r w:rsidRPr="0028285A">
        <w:rPr>
          <w:b/>
        </w:rPr>
        <w:t>Office Hours:</w:t>
      </w:r>
      <w:r w:rsidR="00482DDE">
        <w:rPr>
          <w:b/>
        </w:rPr>
        <w:t xml:space="preserve"> MW</w:t>
      </w:r>
      <w:r w:rsidR="008E6C34">
        <w:rPr>
          <w:b/>
        </w:rPr>
        <w:t>F</w:t>
      </w:r>
      <w:r w:rsidR="00482DDE">
        <w:rPr>
          <w:b/>
        </w:rPr>
        <w:t xml:space="preserve"> 1</w:t>
      </w:r>
      <w:r w:rsidR="003A0770">
        <w:rPr>
          <w:b/>
        </w:rPr>
        <w:t>0</w:t>
      </w:r>
      <w:r w:rsidR="00482DDE">
        <w:rPr>
          <w:b/>
        </w:rPr>
        <w:t>:</w:t>
      </w:r>
      <w:r w:rsidR="008646BA">
        <w:rPr>
          <w:b/>
        </w:rPr>
        <w:t>00</w:t>
      </w:r>
      <w:r w:rsidR="00482DDE">
        <w:rPr>
          <w:b/>
        </w:rPr>
        <w:t>am – 1</w:t>
      </w:r>
      <w:r w:rsidR="008E6C34">
        <w:rPr>
          <w:b/>
        </w:rPr>
        <w:t>2</w:t>
      </w:r>
      <w:r w:rsidR="00482DDE">
        <w:rPr>
          <w:b/>
        </w:rPr>
        <w:t>:</w:t>
      </w:r>
      <w:r w:rsidR="009126DB">
        <w:rPr>
          <w:b/>
        </w:rPr>
        <w:t>00</w:t>
      </w:r>
      <w:r w:rsidR="00482DDE">
        <w:rPr>
          <w:b/>
        </w:rPr>
        <w:t>pm</w:t>
      </w:r>
    </w:p>
    <w:p w14:paraId="460DD12C" w14:textId="6DA65B3C" w:rsidR="00D045DA" w:rsidRPr="0028285A" w:rsidRDefault="00D045DA" w:rsidP="00482DDE">
      <w:pPr>
        <w:spacing w:after="0"/>
        <w:rPr>
          <w:b/>
        </w:rPr>
      </w:pPr>
      <w:r>
        <w:rPr>
          <w:b/>
        </w:rPr>
        <w:t>Course Meets:</w:t>
      </w:r>
      <w:r w:rsidR="00482DDE">
        <w:rPr>
          <w:b/>
        </w:rPr>
        <w:t xml:space="preserve"> MWF </w:t>
      </w:r>
      <w:r w:rsidR="007C549B">
        <w:rPr>
          <w:b/>
        </w:rPr>
        <w:t>12pm</w:t>
      </w:r>
      <w:r w:rsidR="00482DDE">
        <w:rPr>
          <w:b/>
        </w:rPr>
        <w:t>-</w:t>
      </w:r>
      <w:r w:rsidR="007C549B">
        <w:rPr>
          <w:b/>
        </w:rPr>
        <w:t>12</w:t>
      </w:r>
      <w:r w:rsidR="00482DDE">
        <w:rPr>
          <w:b/>
        </w:rPr>
        <w:t>:50</w:t>
      </w:r>
      <w:r w:rsidR="007C549B">
        <w:rPr>
          <w:b/>
        </w:rPr>
        <w:t>p</w:t>
      </w:r>
      <w:r w:rsidR="00482DDE">
        <w:rPr>
          <w:b/>
        </w:rPr>
        <w:t xml:space="preserve">m </w:t>
      </w:r>
      <w:proofErr w:type="spellStart"/>
      <w:r w:rsidR="007C549B">
        <w:rPr>
          <w:b/>
        </w:rPr>
        <w:t>Wh</w:t>
      </w:r>
      <w:proofErr w:type="spellEnd"/>
      <w:r w:rsidR="007C549B">
        <w:rPr>
          <w:b/>
        </w:rPr>
        <w:t xml:space="preserve"> 313</w:t>
      </w:r>
    </w:p>
    <w:p w14:paraId="5A856F9F" w14:textId="5DA33091" w:rsidR="00D40C61" w:rsidRPr="0028285A" w:rsidRDefault="00D40C61" w:rsidP="00D40C61">
      <w:pPr>
        <w:spacing w:after="0"/>
        <w:rPr>
          <w:b/>
        </w:rPr>
      </w:pPr>
      <w:r w:rsidRPr="0028285A">
        <w:rPr>
          <w:b/>
        </w:rPr>
        <w:t>Email:</w:t>
      </w:r>
      <w:r w:rsidR="00482DDE">
        <w:rPr>
          <w:b/>
        </w:rPr>
        <w:t xml:space="preserve"> Huguette.Tran@unt.edu</w:t>
      </w:r>
    </w:p>
    <w:p w14:paraId="4C181462" w14:textId="24912FDF" w:rsidR="00D40C61" w:rsidRPr="002446DC" w:rsidRDefault="00D40C61" w:rsidP="002446DC">
      <w:pPr>
        <w:rPr>
          <w:i/>
        </w:rPr>
      </w:pPr>
      <w:r w:rsidRPr="0028285A">
        <w:rPr>
          <w:b/>
        </w:rPr>
        <w:t>Communication Expectations:</w:t>
      </w:r>
      <w:r w:rsidR="0095468F">
        <w:t xml:space="preserve"> </w:t>
      </w:r>
      <w:r w:rsidR="00482DDE">
        <w:t xml:space="preserve">I prefer to communicate with my students on class-related matters through Canvas. </w:t>
      </w:r>
      <w:r w:rsidR="000A67F8">
        <w:t>Please be courteous and professional in your communication.</w:t>
      </w:r>
    </w:p>
    <w:p w14:paraId="52D2C379" w14:textId="6AEEB200" w:rsidR="00D40C61" w:rsidRDefault="00D40C61" w:rsidP="00C14845">
      <w:pPr>
        <w:pStyle w:val="Heading2"/>
        <w:rPr>
          <w:b/>
          <w:bCs/>
        </w:rPr>
      </w:pPr>
      <w:r w:rsidRPr="00681C2A">
        <w:rPr>
          <w:b/>
          <w:bCs/>
        </w:rPr>
        <w:t>Course Description</w:t>
      </w:r>
    </w:p>
    <w:p w14:paraId="666C008E" w14:textId="77777777" w:rsidR="00C308B0" w:rsidRDefault="000A67F8" w:rsidP="00C308B0">
      <w:r>
        <w:t>3</w:t>
      </w:r>
      <w:r w:rsidR="003F0B89" w:rsidRPr="004F7CB9">
        <w:t xml:space="preserve"> hours. </w:t>
      </w:r>
      <w:r w:rsidR="00C308B0">
        <w:t>Vector spaces over the real number field; applications to systems of linear equations and analytic geometry in En, linear transformations, matrices, determinants and eigenvalues.</w:t>
      </w:r>
    </w:p>
    <w:p w14:paraId="622FA6AE" w14:textId="332BAB1C" w:rsidR="003F0B89" w:rsidRPr="003F0B89" w:rsidRDefault="00C308B0" w:rsidP="00C308B0">
      <w:r>
        <w:t>Prerequisite(s): A grade of C or higher in MATH 1720.</w:t>
      </w:r>
    </w:p>
    <w:p w14:paraId="4DAEBAE8" w14:textId="6CA5F7AB" w:rsidR="00BF4D4F" w:rsidRDefault="00BF4D4F" w:rsidP="00BF4D4F">
      <w:pPr>
        <w:pStyle w:val="Heading2"/>
        <w:rPr>
          <w:b/>
          <w:bCs/>
        </w:rPr>
      </w:pPr>
      <w:r w:rsidRPr="00BF4D4F">
        <w:rPr>
          <w:b/>
          <w:bCs/>
        </w:rPr>
        <w:t>Required Text</w:t>
      </w:r>
      <w:r>
        <w:rPr>
          <w:b/>
          <w:bCs/>
        </w:rPr>
        <w:t>/Materials</w:t>
      </w:r>
    </w:p>
    <w:p w14:paraId="361B3ACE" w14:textId="1742AD4F" w:rsidR="00BF4D4F" w:rsidRPr="00BF4D4F" w:rsidRDefault="00BF4D4F" w:rsidP="00BF4D4F">
      <w:r>
        <w:t xml:space="preserve">The textbook is </w:t>
      </w:r>
      <w:r w:rsidR="000F6AFC">
        <w:t>Lay</w:t>
      </w:r>
      <w:r>
        <w:t xml:space="preserve">, </w:t>
      </w:r>
      <w:r w:rsidR="000F6AFC">
        <w:t>McDonald</w:t>
      </w:r>
      <w:r>
        <w:t>, </w:t>
      </w:r>
      <w:r w:rsidR="000F6AFC">
        <w:t xml:space="preserve">and Lay; </w:t>
      </w:r>
      <w:r w:rsidR="000F6AFC">
        <w:rPr>
          <w:rStyle w:val="Emphasis"/>
        </w:rPr>
        <w:t>Linear Algebra and Its Application 6</w:t>
      </w:r>
      <w:r>
        <w:rPr>
          <w:rStyle w:val="Emphasis"/>
        </w:rPr>
        <w:t>th</w:t>
      </w:r>
      <w:r>
        <w:t xml:space="preserve"> Edition. It is available </w:t>
      </w:r>
      <w:r w:rsidR="000F6AFC">
        <w:t>to rent by Pearson for $</w:t>
      </w:r>
      <w:r w:rsidR="00813A88">
        <w:t>9</w:t>
      </w:r>
      <w:r w:rsidR="000F6AFC">
        <w:t>.99/month</w:t>
      </w:r>
      <w:r>
        <w:t>.</w:t>
      </w:r>
      <w:r w:rsidR="00C308B0">
        <w:t xml:space="preserve"> </w:t>
      </w:r>
      <w:r w:rsidR="00813A88">
        <w:t>DO NOT PURCHASE MATH LAB.</w:t>
      </w:r>
      <w:r w:rsidR="00C308B0">
        <w:br/>
      </w:r>
      <w:hyperlink r:id="rId7" w:history="1">
        <w:r w:rsidR="00C308B0" w:rsidRPr="00C308B0">
          <w:rPr>
            <w:rStyle w:val="Hyperlink"/>
          </w:rPr>
          <w:t>Linear Algebra and Its Applications (pearson.com)</w:t>
        </w:r>
      </w:hyperlink>
    </w:p>
    <w:p w14:paraId="5A2028A0" w14:textId="5E90B816" w:rsidR="000E60A3" w:rsidRDefault="005226B7" w:rsidP="000E60A3">
      <w:pPr>
        <w:pStyle w:val="Heading2"/>
        <w:rPr>
          <w:rFonts w:eastAsia="Yu Mincho"/>
          <w:b/>
          <w:bCs/>
          <w:color w:val="FF0000"/>
        </w:rPr>
      </w:pPr>
      <w:bookmarkStart w:id="0" w:name="_Hlk187641044"/>
      <w:r w:rsidRPr="005226B7">
        <w:rPr>
          <w:rFonts w:eastAsia="Yu Mincho"/>
          <w:b/>
          <w:bCs/>
        </w:rPr>
        <w:t>Grading</w:t>
      </w:r>
      <w:r w:rsidR="00E27548">
        <w:rPr>
          <w:rFonts w:eastAsia="Yu Mincho"/>
          <w:b/>
          <w:bCs/>
          <w:color w:val="FF0000"/>
        </w:rPr>
        <w:t xml:space="preserve"> </w:t>
      </w:r>
      <w:r w:rsidR="00482DDE">
        <w:rPr>
          <w:rFonts w:eastAsia="Yu Mincho"/>
          <w:b/>
          <w:bCs/>
          <w:color w:val="FF0000"/>
        </w:rPr>
        <w:t xml:space="preserve"> </w:t>
      </w:r>
    </w:p>
    <w:bookmarkEnd w:id="0"/>
    <w:p w14:paraId="60B9282C" w14:textId="60F0FDED" w:rsidR="000F6AFC" w:rsidRDefault="000F6AFC" w:rsidP="000F6AFC">
      <w:pPr>
        <w:spacing w:after="0" w:line="240" w:lineRule="auto"/>
      </w:pPr>
      <w:r>
        <w:t>Attendance</w:t>
      </w:r>
      <w:r w:rsidRPr="000F6AFC">
        <w:t xml:space="preserve"> </w:t>
      </w:r>
      <w:r>
        <w:t xml:space="preserve">– 5% </w:t>
      </w:r>
      <w:r w:rsidR="00004E36">
        <w:t xml:space="preserve"> </w:t>
      </w:r>
    </w:p>
    <w:p w14:paraId="3A20C4B3" w14:textId="749E9636" w:rsidR="000E60A3" w:rsidRDefault="000E60A3" w:rsidP="000E60A3">
      <w:pPr>
        <w:spacing w:after="0" w:line="240" w:lineRule="auto"/>
      </w:pPr>
      <w:r>
        <w:t xml:space="preserve">Homework </w:t>
      </w:r>
      <w:r w:rsidR="00DA0BD5">
        <w:t xml:space="preserve">– 20% </w:t>
      </w:r>
      <w:r w:rsidR="00004E36">
        <w:t xml:space="preserve"> </w:t>
      </w:r>
    </w:p>
    <w:p w14:paraId="6A9C2CB1" w14:textId="2285867C" w:rsidR="000E60A3" w:rsidRDefault="000E60A3" w:rsidP="000E60A3">
      <w:pPr>
        <w:spacing w:after="0" w:line="240" w:lineRule="auto"/>
      </w:pPr>
      <w:r>
        <w:t>Quizzes</w:t>
      </w:r>
      <w:r w:rsidR="00C15331">
        <w:t xml:space="preserve"> </w:t>
      </w:r>
      <w:r>
        <w:t xml:space="preserve">– </w:t>
      </w:r>
      <w:r w:rsidR="00482DDE">
        <w:t>20</w:t>
      </w:r>
      <w:r>
        <w:t>%</w:t>
      </w:r>
      <w:r w:rsidR="008C44CE">
        <w:t xml:space="preserve"> </w:t>
      </w:r>
    </w:p>
    <w:p w14:paraId="046B7219" w14:textId="4428B694" w:rsidR="000E60A3" w:rsidRDefault="000F6AFC" w:rsidP="000E60A3">
      <w:pPr>
        <w:spacing w:after="0" w:line="240" w:lineRule="auto"/>
      </w:pPr>
      <w:r>
        <w:t>2</w:t>
      </w:r>
      <w:r w:rsidR="00482DDE">
        <w:t xml:space="preserve"> </w:t>
      </w:r>
      <w:r w:rsidR="000E60A3">
        <w:t xml:space="preserve">Midterm Exams – </w:t>
      </w:r>
      <w:r w:rsidR="008F5D96">
        <w:t>4</w:t>
      </w:r>
      <w:r>
        <w:t>0</w:t>
      </w:r>
      <w:r w:rsidR="000E60A3">
        <w:t>%</w:t>
      </w:r>
      <w:r w:rsidR="008C44CE">
        <w:t xml:space="preserve"> (</w:t>
      </w:r>
      <w:r w:rsidR="003A0770">
        <w:t>Wed</w:t>
      </w:r>
      <w:r w:rsidR="008C44CE">
        <w:t xml:space="preserve"> </w:t>
      </w:r>
      <w:r w:rsidR="00262ACB">
        <w:t>3</w:t>
      </w:r>
      <w:r w:rsidR="008C44CE">
        <w:t>/</w:t>
      </w:r>
      <w:r w:rsidR="00060052">
        <w:t>18</w:t>
      </w:r>
      <w:r w:rsidR="008C44CE">
        <w:t>/</w:t>
      </w:r>
      <w:r w:rsidR="00813A88">
        <w:t>2026</w:t>
      </w:r>
      <w:r w:rsidR="008C44CE">
        <w:t xml:space="preserve">, </w:t>
      </w:r>
      <w:r w:rsidR="00833360">
        <w:t>Wed</w:t>
      </w:r>
      <w:r w:rsidR="008C44CE">
        <w:t xml:space="preserve"> </w:t>
      </w:r>
      <w:r w:rsidR="00262ACB">
        <w:t>4</w:t>
      </w:r>
      <w:r w:rsidR="008C44CE">
        <w:t>/</w:t>
      </w:r>
      <w:r w:rsidR="00C308B0">
        <w:t>2</w:t>
      </w:r>
      <w:r w:rsidR="003A0770">
        <w:t>2</w:t>
      </w:r>
      <w:r w:rsidR="008C44CE">
        <w:t>/</w:t>
      </w:r>
      <w:r w:rsidR="00813A88">
        <w:t>2026</w:t>
      </w:r>
      <w:r w:rsidR="008C44CE">
        <w:t>)</w:t>
      </w:r>
    </w:p>
    <w:p w14:paraId="2904DCDC" w14:textId="0D0409D1" w:rsidR="000E60A3" w:rsidRDefault="000E60A3" w:rsidP="000E60A3">
      <w:pPr>
        <w:spacing w:after="0" w:line="240" w:lineRule="auto"/>
      </w:pPr>
      <w:r>
        <w:t xml:space="preserve">Final Exam – </w:t>
      </w:r>
      <w:r w:rsidR="00DA0BD5">
        <w:t>15</w:t>
      </w:r>
      <w:r>
        <w:t>%</w:t>
      </w:r>
      <w:r w:rsidR="008C44CE">
        <w:t xml:space="preserve"> (</w:t>
      </w:r>
      <w:r w:rsidR="004A65AB">
        <w:t>Wednesday</w:t>
      </w:r>
      <w:r w:rsidR="008C44CE">
        <w:t xml:space="preserve"> </w:t>
      </w:r>
      <w:r w:rsidR="009126DB">
        <w:t>5</w:t>
      </w:r>
      <w:r w:rsidR="008C44CE">
        <w:t>/</w:t>
      </w:r>
      <w:r w:rsidR="004A65AB">
        <w:t>6</w:t>
      </w:r>
      <w:r w:rsidR="008C44CE">
        <w:t>/</w:t>
      </w:r>
      <w:r w:rsidR="00813A88">
        <w:t>2026</w:t>
      </w:r>
      <w:r w:rsidR="008C44CE">
        <w:t xml:space="preserve"> at </w:t>
      </w:r>
      <w:r w:rsidR="007C549B">
        <w:t>10</w:t>
      </w:r>
      <w:r w:rsidR="000F6AFC">
        <w:t>:</w:t>
      </w:r>
      <w:r w:rsidR="007C549B">
        <w:t>0</w:t>
      </w:r>
      <w:r w:rsidR="000F6AFC">
        <w:t>0</w:t>
      </w:r>
      <w:r w:rsidR="008C44CE">
        <w:t>:am)</w:t>
      </w:r>
    </w:p>
    <w:p w14:paraId="6ED6BAC3" w14:textId="77777777" w:rsidR="00E80A88" w:rsidRDefault="00E80A88" w:rsidP="00E80A88">
      <w:pPr>
        <w:spacing w:after="0" w:line="240" w:lineRule="auto"/>
      </w:pPr>
    </w:p>
    <w:p w14:paraId="105D5480" w14:textId="2F678AD3" w:rsidR="00753F76" w:rsidRDefault="008A548B" w:rsidP="005A5F37">
      <w:pPr>
        <w:rPr>
          <w:b/>
          <w:bCs/>
        </w:rPr>
      </w:pPr>
      <w:r w:rsidRPr="008A548B">
        <w:rPr>
          <w:b/>
          <w:bCs/>
        </w:rPr>
        <w:t xml:space="preserve">Late </w:t>
      </w:r>
      <w:r w:rsidR="00004E36">
        <w:rPr>
          <w:b/>
          <w:bCs/>
        </w:rPr>
        <w:t xml:space="preserve">or unprofessional </w:t>
      </w:r>
      <w:r w:rsidRPr="008A548B">
        <w:rPr>
          <w:b/>
          <w:bCs/>
        </w:rPr>
        <w:t>work will not be accepted in this course regardless of the reason.</w:t>
      </w:r>
    </w:p>
    <w:p w14:paraId="1C8F23F8" w14:textId="12465640" w:rsidR="00753F76" w:rsidRDefault="00753F76" w:rsidP="005A5F37">
      <w:pPr>
        <w:rPr>
          <w:b/>
          <w:bCs/>
        </w:rPr>
      </w:pPr>
    </w:p>
    <w:p w14:paraId="7CFE8CD8" w14:textId="77777777" w:rsidR="00753F76" w:rsidRDefault="00753F76">
      <w:pPr>
        <w:rPr>
          <w:b/>
          <w:bCs/>
        </w:rPr>
      </w:pPr>
      <w:r>
        <w:rPr>
          <w:b/>
          <w:bCs/>
        </w:rPr>
        <w:br w:type="page"/>
      </w:r>
    </w:p>
    <w:p w14:paraId="14C40F50" w14:textId="5C1155D9" w:rsidR="00753F76" w:rsidRDefault="00753F76" w:rsidP="00105E30">
      <w:pPr>
        <w:pStyle w:val="Heading2"/>
        <w:contextualSpacing/>
        <w:rPr>
          <w:b/>
          <w:bCs/>
          <w:color w:val="FF0000"/>
        </w:rPr>
      </w:pPr>
      <w:r>
        <w:rPr>
          <w:b/>
          <w:bCs/>
        </w:rPr>
        <w:lastRenderedPageBreak/>
        <w:t>Classroom Policy</w:t>
      </w:r>
    </w:p>
    <w:p w14:paraId="2154A53D" w14:textId="56159363" w:rsidR="00056585" w:rsidRPr="00056585" w:rsidRDefault="00056585" w:rsidP="00105E30">
      <w:pPr>
        <w:pStyle w:val="Heading2"/>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I reserve the right to deduct points in the event that you do not comply with the</w:t>
      </w:r>
      <w:r w:rsidR="00C753E7">
        <w:rPr>
          <w:rFonts w:asciiTheme="minorHAnsi" w:eastAsiaTheme="minorHAnsi" w:hAnsiTheme="minorHAnsi" w:cstheme="minorBidi"/>
          <w:color w:val="auto"/>
          <w:sz w:val="22"/>
          <w:szCs w:val="22"/>
        </w:rPr>
        <w:t xml:space="preserve"> below</w:t>
      </w:r>
      <w:r w:rsidRPr="00056585">
        <w:rPr>
          <w:rFonts w:asciiTheme="minorHAnsi" w:eastAsiaTheme="minorHAnsi" w:hAnsiTheme="minorHAnsi" w:cstheme="minorBidi"/>
          <w:color w:val="auto"/>
          <w:sz w:val="22"/>
          <w:szCs w:val="22"/>
        </w:rPr>
        <w:t xml:space="preserve"> expectations, in</w:t>
      </w:r>
    </w:p>
    <w:p w14:paraId="4753C63D" w14:textId="3911DCC0" w:rsidR="00056585" w:rsidRPr="00056585" w:rsidRDefault="00056585" w:rsidP="00105E30">
      <w:pPr>
        <w:pStyle w:val="Heading2"/>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addition to other disciplinary consequences associate to the UNT student codes of conduct.</w:t>
      </w:r>
      <w:r w:rsidR="00872AE4">
        <w:rPr>
          <w:rFonts w:asciiTheme="minorHAnsi" w:eastAsiaTheme="minorHAnsi" w:hAnsiTheme="minorHAnsi" w:cstheme="minorBidi"/>
          <w:color w:val="auto"/>
          <w:sz w:val="22"/>
          <w:szCs w:val="22"/>
        </w:rPr>
        <w:br/>
      </w:r>
    </w:p>
    <w:p w14:paraId="59EF5CFF" w14:textId="77777777" w:rsidR="005C4AF6" w:rsidRPr="00C83043" w:rsidRDefault="005C4AF6" w:rsidP="005C4AF6">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 xml:space="preserve">Come to class on time and remain in class for the whole lecture.  </w:t>
      </w:r>
    </w:p>
    <w:p w14:paraId="485E785F" w14:textId="601906B0" w:rsidR="00056585" w:rsidRPr="00105E30" w:rsidRDefault="00056585" w:rsidP="006236D8">
      <w:pPr>
        <w:pStyle w:val="Heading2"/>
        <w:numPr>
          <w:ilvl w:val="0"/>
          <w:numId w:val="42"/>
        </w:numPr>
        <w:ind w:left="360"/>
        <w:contextualSpacing/>
        <w:rPr>
          <w:rFonts w:asciiTheme="minorHAnsi" w:eastAsiaTheme="minorHAnsi" w:hAnsiTheme="minorHAnsi" w:cstheme="minorBidi"/>
          <w:color w:val="auto"/>
          <w:sz w:val="22"/>
          <w:szCs w:val="22"/>
        </w:rPr>
      </w:pPr>
      <w:r w:rsidRPr="00105E30">
        <w:rPr>
          <w:rFonts w:asciiTheme="minorHAnsi" w:eastAsiaTheme="minorHAnsi" w:hAnsiTheme="minorHAnsi" w:cstheme="minorBidi"/>
          <w:color w:val="auto"/>
          <w:sz w:val="22"/>
          <w:szCs w:val="22"/>
        </w:rPr>
        <w:t>Turn cell phones and other electronic devices off before you enter the classroom, keep</w:t>
      </w:r>
      <w:r w:rsidR="00105E30" w:rsidRPr="00105E30">
        <w:rPr>
          <w:rFonts w:asciiTheme="minorHAnsi" w:eastAsiaTheme="minorHAnsi" w:hAnsiTheme="minorHAnsi" w:cstheme="minorBidi"/>
          <w:color w:val="auto"/>
          <w:sz w:val="22"/>
          <w:szCs w:val="22"/>
        </w:rPr>
        <w:t xml:space="preserve"> </w:t>
      </w:r>
      <w:r w:rsidRPr="00105E30">
        <w:rPr>
          <w:rFonts w:asciiTheme="minorHAnsi" w:eastAsiaTheme="minorHAnsi" w:hAnsiTheme="minorHAnsi" w:cstheme="minorBidi"/>
          <w:color w:val="auto"/>
          <w:sz w:val="22"/>
          <w:szCs w:val="22"/>
        </w:rPr>
        <w:t xml:space="preserve">them off, and do not get them out during class.  </w:t>
      </w:r>
    </w:p>
    <w:p w14:paraId="1B9E0472" w14:textId="25761ACD" w:rsidR="00C83043" w:rsidRPr="00056585"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 xml:space="preserve">Do not read or work on materials not pertaining directly to </w:t>
      </w:r>
      <w:r>
        <w:rPr>
          <w:rFonts w:asciiTheme="minorHAnsi" w:eastAsiaTheme="minorHAnsi" w:hAnsiTheme="minorHAnsi" w:cstheme="minorBidi"/>
          <w:color w:val="auto"/>
          <w:sz w:val="22"/>
          <w:szCs w:val="22"/>
        </w:rPr>
        <w:t>the material being discussed</w:t>
      </w:r>
      <w:r w:rsidRPr="00056585">
        <w:rPr>
          <w:rFonts w:asciiTheme="minorHAnsi" w:eastAsiaTheme="minorHAnsi" w:hAnsiTheme="minorHAnsi" w:cstheme="minorBidi"/>
          <w:color w:val="auto"/>
          <w:sz w:val="22"/>
          <w:szCs w:val="22"/>
        </w:rPr>
        <w:t xml:space="preserve">. If you want to read or study </w:t>
      </w:r>
      <w:r w:rsidR="0033268A">
        <w:rPr>
          <w:rFonts w:asciiTheme="minorHAnsi" w:eastAsiaTheme="minorHAnsi" w:hAnsiTheme="minorHAnsi" w:cstheme="minorBidi"/>
          <w:color w:val="auto"/>
          <w:sz w:val="22"/>
          <w:szCs w:val="22"/>
        </w:rPr>
        <w:t>different materials</w:t>
      </w:r>
      <w:r w:rsidRPr="00056585">
        <w:rPr>
          <w:rFonts w:asciiTheme="minorHAnsi" w:eastAsiaTheme="minorHAnsi" w:hAnsiTheme="minorHAnsi" w:cstheme="minorBidi"/>
          <w:color w:val="auto"/>
          <w:sz w:val="22"/>
          <w:szCs w:val="22"/>
        </w:rPr>
        <w:t>, do so outside of this class</w:t>
      </w:r>
      <w:r>
        <w:rPr>
          <w:rFonts w:asciiTheme="minorHAnsi" w:eastAsiaTheme="minorHAnsi" w:hAnsiTheme="minorHAnsi" w:cstheme="minorBidi"/>
          <w:color w:val="auto"/>
          <w:sz w:val="22"/>
          <w:szCs w:val="22"/>
        </w:rPr>
        <w:t>.</w:t>
      </w:r>
      <w:r w:rsidRPr="00056585">
        <w:rPr>
          <w:rFonts w:asciiTheme="minorHAnsi" w:eastAsiaTheme="minorHAnsi" w:hAnsiTheme="minorHAnsi" w:cstheme="minorBidi"/>
          <w:color w:val="auto"/>
          <w:sz w:val="22"/>
          <w:szCs w:val="22"/>
        </w:rPr>
        <w:t xml:space="preserve"> </w:t>
      </w:r>
    </w:p>
    <w:p w14:paraId="2DA6FC8B" w14:textId="0E765C83" w:rsidR="00C83043"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Turn</w:t>
      </w:r>
      <w:r w:rsidR="00056585" w:rsidRPr="00C83043">
        <w:rPr>
          <w:rFonts w:asciiTheme="minorHAnsi" w:eastAsiaTheme="minorHAnsi" w:hAnsiTheme="minorHAnsi" w:cstheme="minorBidi"/>
          <w:color w:val="auto"/>
          <w:sz w:val="22"/>
          <w:szCs w:val="22"/>
        </w:rPr>
        <w:t xml:space="preserve"> in your paper and do not</w:t>
      </w:r>
      <w:r w:rsidRPr="00C83043">
        <w:rPr>
          <w:rFonts w:asciiTheme="minorHAnsi" w:eastAsiaTheme="minorHAnsi" w:hAnsiTheme="minorHAnsi" w:cstheme="minorBidi"/>
          <w:color w:val="auto"/>
          <w:sz w:val="22"/>
          <w:szCs w:val="22"/>
        </w:rPr>
        <w:t xml:space="preserve"> </w:t>
      </w:r>
      <w:r w:rsidR="00056585" w:rsidRPr="00C83043">
        <w:rPr>
          <w:rFonts w:asciiTheme="minorHAnsi" w:eastAsiaTheme="minorHAnsi" w:hAnsiTheme="minorHAnsi" w:cstheme="minorBidi"/>
          <w:color w:val="auto"/>
          <w:sz w:val="22"/>
          <w:szCs w:val="22"/>
        </w:rPr>
        <w:t xml:space="preserve">come back to the </w:t>
      </w:r>
      <w:r>
        <w:rPr>
          <w:rFonts w:asciiTheme="minorHAnsi" w:eastAsiaTheme="minorHAnsi" w:hAnsiTheme="minorHAnsi" w:cstheme="minorBidi"/>
          <w:color w:val="auto"/>
          <w:sz w:val="22"/>
          <w:szCs w:val="22"/>
        </w:rPr>
        <w:t>class</w:t>
      </w:r>
      <w:r w:rsidR="00056585" w:rsidRPr="00C83043">
        <w:rPr>
          <w:rFonts w:asciiTheme="minorHAnsi" w:eastAsiaTheme="minorHAnsi" w:hAnsiTheme="minorHAnsi" w:cstheme="minorBidi"/>
          <w:color w:val="auto"/>
          <w:sz w:val="22"/>
          <w:szCs w:val="22"/>
        </w:rPr>
        <w:t>room</w:t>
      </w:r>
      <w:r w:rsidRPr="00C83043">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if</w:t>
      </w:r>
      <w:r w:rsidRPr="00C83043">
        <w:rPr>
          <w:rFonts w:asciiTheme="minorHAnsi" w:eastAsiaTheme="minorHAnsi" w:hAnsiTheme="minorHAnsi" w:cstheme="minorBidi"/>
          <w:color w:val="auto"/>
          <w:sz w:val="22"/>
          <w:szCs w:val="22"/>
        </w:rPr>
        <w:t xml:space="preserve"> you leave the room during your exam or your quiz</w:t>
      </w:r>
      <w:r>
        <w:rPr>
          <w:rFonts w:asciiTheme="minorHAnsi" w:eastAsiaTheme="minorHAnsi" w:hAnsiTheme="minorHAnsi" w:cstheme="minorBidi"/>
          <w:color w:val="auto"/>
          <w:sz w:val="22"/>
          <w:szCs w:val="22"/>
        </w:rPr>
        <w:t xml:space="preserve">. </w:t>
      </w:r>
      <w:r w:rsidR="0038258B">
        <w:rPr>
          <w:rFonts w:asciiTheme="minorHAnsi" w:eastAsiaTheme="minorHAnsi" w:hAnsiTheme="minorHAnsi" w:cstheme="minorBidi"/>
          <w:color w:val="auto"/>
          <w:sz w:val="22"/>
          <w:szCs w:val="22"/>
        </w:rPr>
        <w:t xml:space="preserve"> </w:t>
      </w:r>
    </w:p>
    <w:p w14:paraId="1E8B973F" w14:textId="741FA3DD" w:rsidR="00C83043"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Keep your eyes on your papers during quizzes and exams. If you are caught cheating, you will receive a zero that cannot be dropped or replaced and</w:t>
      </w:r>
      <w:r w:rsidR="00957B68">
        <w:rPr>
          <w:rFonts w:asciiTheme="minorHAnsi" w:eastAsiaTheme="minorHAnsi" w:hAnsiTheme="minorHAnsi" w:cstheme="minorBidi"/>
          <w:color w:val="auto"/>
          <w:sz w:val="22"/>
          <w:szCs w:val="22"/>
        </w:rPr>
        <w:t xml:space="preserve"> you</w:t>
      </w:r>
      <w:r w:rsidRPr="00C83043">
        <w:rPr>
          <w:rFonts w:asciiTheme="minorHAnsi" w:eastAsiaTheme="minorHAnsi" w:hAnsiTheme="minorHAnsi" w:cstheme="minorBidi"/>
          <w:color w:val="auto"/>
          <w:sz w:val="22"/>
          <w:szCs w:val="22"/>
        </w:rPr>
        <w:t xml:space="preserve"> will be reported to the university.</w:t>
      </w:r>
    </w:p>
    <w:p w14:paraId="310BEC78" w14:textId="4D9BA9BE" w:rsidR="009C0938" w:rsidRPr="00E27548" w:rsidRDefault="00E0344E" w:rsidP="00C83043">
      <w:pPr>
        <w:pStyle w:val="Heading2"/>
        <w:rPr>
          <w:color w:val="FF0000"/>
        </w:rPr>
      </w:pPr>
      <w:r>
        <w:rPr>
          <w:b/>
          <w:bCs/>
        </w:rPr>
        <w:br/>
      </w:r>
      <w:r w:rsidR="009C0938" w:rsidRPr="00681C2A">
        <w:rPr>
          <w:b/>
          <w:bCs/>
        </w:rPr>
        <w:t>Course Structure</w:t>
      </w:r>
      <w:r w:rsidR="009C0938">
        <w:rPr>
          <w:b/>
          <w:bCs/>
        </w:rPr>
        <w:t xml:space="preserve"> </w:t>
      </w:r>
      <w:r w:rsidR="009C0938">
        <w:rPr>
          <w:color w:val="FF0000"/>
        </w:rPr>
        <w:t xml:space="preserve">  </w:t>
      </w:r>
      <w:r w:rsidR="009C0938">
        <w:rPr>
          <w:b/>
          <w:bCs/>
          <w:color w:val="FF0000"/>
        </w:rPr>
        <w:t xml:space="preserve"> </w:t>
      </w:r>
    </w:p>
    <w:p w14:paraId="317B7B68" w14:textId="77777777" w:rsidR="009C0938" w:rsidRPr="00681C2A" w:rsidRDefault="009C0938" w:rsidP="009C0938">
      <w:r w:rsidRPr="00681C2A">
        <w:t xml:space="preserve">This course </w:t>
      </w:r>
      <w:r>
        <w:t>will meet in person 3 times per week. There will be regular homework, quizzes, 2 midterm exams, and a final.</w:t>
      </w:r>
    </w:p>
    <w:p w14:paraId="336BC621" w14:textId="6CD7A17A" w:rsidR="00681C2A" w:rsidRPr="003F0B89" w:rsidRDefault="00681C2A" w:rsidP="00AC4F9A">
      <w:pPr>
        <w:pStyle w:val="Heading3"/>
        <w:rPr>
          <w:b/>
          <w:bCs/>
          <w:color w:val="FF0000"/>
        </w:rPr>
      </w:pPr>
      <w:r w:rsidRPr="003372A8">
        <w:rPr>
          <w:b/>
          <w:bCs/>
          <w:color w:val="2E74B5" w:themeColor="accent1" w:themeShade="BF"/>
        </w:rPr>
        <w:t>Homework</w:t>
      </w:r>
      <w:r w:rsidR="003F0B89">
        <w:rPr>
          <w:b/>
          <w:bCs/>
          <w:color w:val="FF0000"/>
        </w:rPr>
        <w:t xml:space="preserve"> </w:t>
      </w:r>
    </w:p>
    <w:p w14:paraId="20D5D847" w14:textId="1DC894CF" w:rsidR="00C310C3" w:rsidRDefault="00681C2A" w:rsidP="00681C2A">
      <w:r w:rsidRPr="00681C2A">
        <w:t xml:space="preserve">Each week there will be homework on </w:t>
      </w:r>
      <w:r w:rsidR="004825BA">
        <w:t>Canvas</w:t>
      </w:r>
      <w:r w:rsidRPr="00681C2A">
        <w:t xml:space="preserve">. </w:t>
      </w:r>
      <w:r w:rsidR="00C15331">
        <w:t xml:space="preserve"> </w:t>
      </w:r>
      <w:r w:rsidR="00C308B0">
        <w:t>One</w:t>
      </w:r>
      <w:r w:rsidR="005226B7">
        <w:t xml:space="preserve"> lowest homework score will be dropped.</w:t>
      </w:r>
      <w:r w:rsidR="00482DDE">
        <w:t xml:space="preserve"> </w:t>
      </w:r>
      <w:r w:rsidR="00A8060F">
        <w:t xml:space="preserve">You are allowed to work together with your classmates but not to copy verbatim.  </w:t>
      </w:r>
      <w:r w:rsidR="00957B68">
        <w:t>S</w:t>
      </w:r>
      <w:r w:rsidR="00A8060F">
        <w:t xml:space="preserve">olutions </w:t>
      </w:r>
      <w:r w:rsidR="00957B68">
        <w:t>that you find online or some</w:t>
      </w:r>
      <w:r w:rsidR="005C4AF6">
        <w:t xml:space="preserve"> manuals </w:t>
      </w:r>
      <w:r w:rsidR="00A8060F">
        <w:t xml:space="preserve">do not contain all the steps and will not be considered fully solved. </w:t>
      </w:r>
    </w:p>
    <w:p w14:paraId="489CA3B9" w14:textId="1F1982D6" w:rsidR="00681C2A" w:rsidRPr="00681C2A" w:rsidRDefault="004825BA" w:rsidP="00681C2A">
      <w:r>
        <w:t xml:space="preserve">For </w:t>
      </w:r>
      <w:r w:rsidR="00A37752">
        <w:t>each</w:t>
      </w:r>
      <w:r>
        <w:t xml:space="preserve"> </w:t>
      </w:r>
      <w:r w:rsidR="00A37752">
        <w:t>homework</w:t>
      </w:r>
      <w:r>
        <w:t>,</w:t>
      </w:r>
      <w:r w:rsidR="00A37752">
        <w:t xml:space="preserve"> please </w:t>
      </w:r>
      <w:r w:rsidR="00A37752" w:rsidRPr="00C310C3">
        <w:rPr>
          <w:b/>
          <w:bCs/>
        </w:rPr>
        <w:t>list all the problems given</w:t>
      </w:r>
      <w:r w:rsidR="00A37752">
        <w:t xml:space="preserve"> </w:t>
      </w:r>
      <w:r w:rsidR="00C310C3">
        <w:t xml:space="preserve">and label them </w:t>
      </w:r>
      <w:r w:rsidR="00A8060F">
        <w:t>with</w:t>
      </w:r>
      <w:r w:rsidR="00A37752">
        <w:t xml:space="preserve"> section and problem number</w:t>
      </w:r>
      <w:r w:rsidR="00A8060F">
        <w:t>s</w:t>
      </w:r>
      <w:r w:rsidR="00C310C3">
        <w:t xml:space="preserve"> </w:t>
      </w:r>
      <w:r w:rsidR="00C310C3" w:rsidRPr="00C310C3">
        <w:rPr>
          <w:b/>
          <w:bCs/>
        </w:rPr>
        <w:t>including the ones</w:t>
      </w:r>
      <w:r w:rsidR="00A37752" w:rsidRPr="00C310C3">
        <w:rPr>
          <w:b/>
          <w:bCs/>
        </w:rPr>
        <w:t xml:space="preserve"> you do not solve</w:t>
      </w:r>
      <w:r w:rsidR="00A37752">
        <w:t xml:space="preserve"> to make it easy for the</w:t>
      </w:r>
      <w:r>
        <w:t xml:space="preserve"> grader </w:t>
      </w:r>
      <w:r w:rsidR="00A37752">
        <w:t>to</w:t>
      </w:r>
      <w:r>
        <w:t xml:space="preserve"> grade it</w:t>
      </w:r>
      <w:r w:rsidR="0038258B">
        <w:t>.  Homework will be graded</w:t>
      </w:r>
      <w:r>
        <w:t xml:space="preserve"> on completion (</w:t>
      </w:r>
      <w:r w:rsidR="0038258B">
        <w:t xml:space="preserve">50%, </w:t>
      </w:r>
      <w:r w:rsidR="00C310C3">
        <w:t xml:space="preserve">based on </w:t>
      </w:r>
      <w:r>
        <w:t xml:space="preserve">the </w:t>
      </w:r>
      <w:r w:rsidR="00C310C3">
        <w:t xml:space="preserve">percentage of the </w:t>
      </w:r>
      <w:r>
        <w:t xml:space="preserve">problems that are </w:t>
      </w:r>
      <w:r w:rsidRPr="00C310C3">
        <w:t xml:space="preserve">fully </w:t>
      </w:r>
      <w:r w:rsidR="00A8060F">
        <w:t>solved</w:t>
      </w:r>
      <w:r w:rsidRPr="00C310C3">
        <w:t>)</w:t>
      </w:r>
      <w:r w:rsidR="0038258B">
        <w:t xml:space="preserve">, </w:t>
      </w:r>
      <w:r>
        <w:t xml:space="preserve">on accuracy </w:t>
      </w:r>
      <w:r w:rsidR="00C310C3">
        <w:t>(</w:t>
      </w:r>
      <w:r w:rsidR="0038258B">
        <w:t xml:space="preserve">40% </w:t>
      </w:r>
      <w:r w:rsidR="00C310C3">
        <w:t>based on</w:t>
      </w:r>
      <w:r>
        <w:t xml:space="preserve"> </w:t>
      </w:r>
      <w:r w:rsidR="00C310C3">
        <w:t xml:space="preserve">the </w:t>
      </w:r>
      <w:r w:rsidR="0038258B">
        <w:t xml:space="preserve">accuracy </w:t>
      </w:r>
      <w:r w:rsidR="00C310C3">
        <w:t>of</w:t>
      </w:r>
      <w:r>
        <w:t xml:space="preserve"> </w:t>
      </w:r>
      <w:r w:rsidR="00C310C3">
        <w:t>about five or six</w:t>
      </w:r>
      <w:r>
        <w:t xml:space="preserve"> problems</w:t>
      </w:r>
      <w:r w:rsidR="0038258B">
        <w:t xml:space="preserve"> selected to grade</w:t>
      </w:r>
      <w:r w:rsidR="00C310C3">
        <w:t>)</w:t>
      </w:r>
      <w:r w:rsidR="0038258B">
        <w:t>, and on neatness (10%)</w:t>
      </w:r>
      <w:r>
        <w:t xml:space="preserve">.  The grader reserves the right to not grade </w:t>
      </w:r>
      <w:r w:rsidR="00903922">
        <w:t>a paper that</w:t>
      </w:r>
      <w:r>
        <w:t xml:space="preserve"> is not </w:t>
      </w:r>
      <w:r w:rsidR="004160FD">
        <w:t xml:space="preserve">neat, not </w:t>
      </w:r>
      <w:r>
        <w:t>well-written, not well-labeled, and not presented in order</w:t>
      </w:r>
      <w:r w:rsidR="00C83043">
        <w:t>.</w:t>
      </w:r>
    </w:p>
    <w:p w14:paraId="1BBD4A31" w14:textId="6C361723" w:rsidR="00AC4F9A" w:rsidRPr="0084487A" w:rsidRDefault="00681C2A" w:rsidP="00AC4F9A">
      <w:pPr>
        <w:pStyle w:val="Heading3"/>
        <w:rPr>
          <w:b/>
          <w:bCs/>
          <w:color w:val="2E74B5" w:themeColor="accent1" w:themeShade="BF"/>
        </w:rPr>
      </w:pPr>
      <w:r w:rsidRPr="0084487A">
        <w:rPr>
          <w:b/>
          <w:bCs/>
          <w:color w:val="2E74B5" w:themeColor="accent1" w:themeShade="BF"/>
        </w:rPr>
        <w:t>Quizzes</w:t>
      </w:r>
      <w:r w:rsidR="003F0B89">
        <w:rPr>
          <w:b/>
          <w:bCs/>
          <w:color w:val="2E74B5" w:themeColor="accent1" w:themeShade="BF"/>
        </w:rPr>
        <w:t xml:space="preserve"> </w:t>
      </w:r>
    </w:p>
    <w:p w14:paraId="7F3610EC" w14:textId="18E52066" w:rsidR="00681C2A" w:rsidRPr="00714F78" w:rsidRDefault="00681C2A" w:rsidP="00681C2A">
      <w:pPr>
        <w:rPr>
          <w:b/>
          <w:bCs/>
        </w:rPr>
      </w:pPr>
      <w:r w:rsidRPr="00681C2A">
        <w:t xml:space="preserve">There will also be a quiz </w:t>
      </w:r>
      <w:r w:rsidR="003F0B89">
        <w:t xml:space="preserve">each week covering the material from the prior week (i.e. over the homework you are submitting that week). </w:t>
      </w:r>
      <w:r w:rsidR="005226B7">
        <w:t xml:space="preserve">Your lowest </w:t>
      </w:r>
      <w:r w:rsidR="00C15331">
        <w:t>one</w:t>
      </w:r>
      <w:r w:rsidR="005226B7">
        <w:t xml:space="preserve"> (</w:t>
      </w:r>
      <w:r w:rsidR="00C15331">
        <w:t>1</w:t>
      </w:r>
      <w:r w:rsidR="005226B7">
        <w:t>) quiz score will be dropped.</w:t>
      </w:r>
      <w:r w:rsidR="00C15331">
        <w:t xml:space="preserve"> </w:t>
      </w:r>
      <w:r w:rsidR="0038258B" w:rsidRPr="00C83043">
        <w:t>Keep your eyes on your papers during quizzes</w:t>
      </w:r>
      <w:r w:rsidR="0038258B">
        <w:t xml:space="preserve">. </w:t>
      </w:r>
      <w:r w:rsidR="00714F78">
        <w:rPr>
          <w:b/>
          <w:bCs/>
        </w:rPr>
        <w:t>If you receive a zero on a quiz due to cheating, this zero will not be dropped</w:t>
      </w:r>
      <w:r w:rsidR="004160FD">
        <w:rPr>
          <w:b/>
          <w:bCs/>
        </w:rPr>
        <w:t xml:space="preserve"> and you will be reported to the university</w:t>
      </w:r>
      <w:r w:rsidR="00714F78">
        <w:rPr>
          <w:b/>
          <w:bCs/>
        </w:rPr>
        <w:t>.</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B13937C" w14:textId="6258B40B" w:rsidR="00681C2A" w:rsidRDefault="00681C2A" w:rsidP="003F0B89">
      <w:r w:rsidRPr="00681C2A">
        <w:t xml:space="preserve">There will be </w:t>
      </w:r>
      <w:r w:rsidR="00C308B0">
        <w:t>2</w:t>
      </w:r>
      <w:r w:rsidRPr="00681C2A">
        <w:t xml:space="preserve"> midterm exams</w:t>
      </w:r>
      <w:r w:rsidR="002E0D37">
        <w:t xml:space="preserve"> administered in person during lecture. There are NO remote/online options for exams. </w:t>
      </w:r>
    </w:p>
    <w:p w14:paraId="50C4C0F4" w14:textId="1D22E01F" w:rsidR="00714F78" w:rsidRPr="00714F78" w:rsidRDefault="00E80A88" w:rsidP="00714F78">
      <w:pPr>
        <w:rPr>
          <w:b/>
          <w:bCs/>
        </w:rPr>
      </w:pPr>
      <w:r w:rsidRPr="00E80A88">
        <w:t>If you miss an exam, you receive a zero for that exam. There are no make</w:t>
      </w:r>
      <w:r w:rsidR="0003365B">
        <w:t>-u</w:t>
      </w:r>
      <w:r w:rsidRPr="00E80A88">
        <w:t>p exams</w:t>
      </w:r>
      <w:r w:rsidR="004630B5">
        <w:t xml:space="preserve">, even if you miss an exam due to </w:t>
      </w:r>
      <w:r w:rsidR="00714F78">
        <w:t>a math/</w:t>
      </w:r>
      <w:r w:rsidR="004630B5">
        <w:t>science fair or com</w:t>
      </w:r>
      <w:r w:rsidR="00714F78">
        <w:t>petition</w:t>
      </w:r>
      <w:r w:rsidRPr="00E80A88">
        <w:t xml:space="preserve">. However, </w:t>
      </w:r>
      <w:r w:rsidR="00977DE5">
        <w:t xml:space="preserve">your lowest exam grade (including a zero from a missed exam) may be replaced by your score on the final exam if </w:t>
      </w:r>
      <w:r w:rsidR="005C4AF6">
        <w:t>the final exam grade</w:t>
      </w:r>
      <w:r w:rsidR="00977DE5">
        <w:t xml:space="preserve"> is higher. </w:t>
      </w:r>
      <w:r w:rsidR="0003365B">
        <w:t xml:space="preserve">You may ask me to go over exam problems with you. However, </w:t>
      </w:r>
      <w:r w:rsidR="0003365B" w:rsidRPr="00C15331">
        <w:rPr>
          <w:b/>
          <w:bCs/>
        </w:rPr>
        <w:t>all decisions on partial credit are final and not open for discussion</w:t>
      </w:r>
      <w:r w:rsidR="0003365B">
        <w:t>.</w:t>
      </w:r>
      <w:r w:rsidR="00714F78">
        <w:t xml:space="preserve"> </w:t>
      </w:r>
      <w:r w:rsidR="0038258B">
        <w:t xml:space="preserve">Keep your eyes on your paper and turn it in when you leave the room. </w:t>
      </w:r>
      <w:r w:rsidR="00714F78">
        <w:rPr>
          <w:b/>
          <w:bCs/>
        </w:rPr>
        <w:t>If you receive a zero on an exam due to cheating, this zero will not be dropped</w:t>
      </w:r>
      <w:r w:rsidR="004160FD">
        <w:rPr>
          <w:b/>
          <w:bCs/>
        </w:rPr>
        <w:t xml:space="preserve"> and you will be reported to the university</w:t>
      </w:r>
      <w:r w:rsidR="00714F78">
        <w:rPr>
          <w:b/>
          <w:bCs/>
        </w:rPr>
        <w:t>.</w:t>
      </w:r>
    </w:p>
    <w:p w14:paraId="1B43A5BF" w14:textId="10D1355F" w:rsidR="008B5D5D" w:rsidRPr="008B5D5D" w:rsidRDefault="003372A8" w:rsidP="008B5D5D">
      <w:pPr>
        <w:pStyle w:val="Heading3"/>
        <w:rPr>
          <w:b/>
          <w:bCs/>
          <w:color w:val="2E74B5" w:themeColor="accent1" w:themeShade="BF"/>
        </w:rPr>
      </w:pPr>
      <w:r w:rsidRPr="0003365B">
        <w:rPr>
          <w:b/>
          <w:bCs/>
          <w:color w:val="2E74B5" w:themeColor="accent1" w:themeShade="BF"/>
        </w:rPr>
        <w:t>Attendance</w:t>
      </w:r>
      <w:r w:rsidR="008B5D5D">
        <w:rPr>
          <w:b/>
          <w:bCs/>
          <w:color w:val="2E74B5" w:themeColor="accent1" w:themeShade="BF"/>
        </w:rPr>
        <w:br/>
      </w:r>
    </w:p>
    <w:p w14:paraId="5760249D" w14:textId="1E18B220" w:rsidR="0021098F" w:rsidRPr="008F5D96" w:rsidRDefault="003372A8" w:rsidP="0021098F">
      <w:r>
        <w:t>Attendance is important and required. In t</w:t>
      </w:r>
      <w:r w:rsidR="008A548B">
        <w:t>h</w:t>
      </w:r>
      <w:r>
        <w:t>is class, this means</w:t>
      </w:r>
      <w:r w:rsidR="002E0D37">
        <w:t xml:space="preserve"> </w:t>
      </w:r>
      <w:r w:rsidR="00140F84">
        <w:t>being attentive</w:t>
      </w:r>
      <w:r w:rsidR="002E0D37">
        <w:t xml:space="preserve"> in class and working through the examples in lecture</w:t>
      </w:r>
      <w:r w:rsidR="008F5D96">
        <w:t>s</w:t>
      </w:r>
      <w:r w:rsidR="002E0D37">
        <w:t xml:space="preserve"> as we go. </w:t>
      </w:r>
      <w:r w:rsidRPr="008F5D96">
        <w:t>The instructor will not repeat whole lectures or offer personal lessons in office hours or email. These venues are for specific questions / problems.</w:t>
      </w:r>
      <w:r w:rsidR="008F5D96" w:rsidRPr="008F5D96">
        <w:t xml:space="preserve"> </w:t>
      </w:r>
      <w:r w:rsidR="008F5D96">
        <w:br/>
      </w:r>
      <w:r w:rsidR="00140F84">
        <w:lastRenderedPageBreak/>
        <w:br/>
      </w:r>
      <w:r w:rsidR="008F5D96">
        <w:t xml:space="preserve">You </w:t>
      </w:r>
      <w:r w:rsidR="00C308B0">
        <w:t>will</w:t>
      </w:r>
      <w:r w:rsidR="008F5D96">
        <w:t xml:space="preserve"> be marked absent if you do not </w:t>
      </w:r>
      <w:r w:rsidR="00140F84">
        <w:t xml:space="preserve">turn off and </w:t>
      </w:r>
      <w:r w:rsidR="008F5D96">
        <w:t xml:space="preserve">put your </w:t>
      </w:r>
      <w:r w:rsidR="00140F84">
        <w:t>electronic devices</w:t>
      </w:r>
      <w:r w:rsidR="008F5D96">
        <w:t xml:space="preserve"> away during lectures or </w:t>
      </w:r>
      <w:r w:rsidR="00C308B0">
        <w:t xml:space="preserve">if </w:t>
      </w:r>
      <w:r w:rsidR="008F5D96">
        <w:t>you miss more than 10 minutes</w:t>
      </w:r>
      <w:r w:rsidR="000B6B4E">
        <w:t xml:space="preserve"> of the lecture</w:t>
      </w:r>
      <w:r w:rsidR="008F5D96">
        <w:t>. Please take care of your restroom needs and social business before the lecture starts</w:t>
      </w:r>
      <w:r w:rsidR="000B6B4E">
        <w:t xml:space="preserve">.  Please inform me </w:t>
      </w:r>
      <w:r w:rsidR="000B6B4E" w:rsidRPr="000B6B4E">
        <w:rPr>
          <w:i/>
          <w:iCs/>
        </w:rPr>
        <w:t>before class</w:t>
      </w:r>
      <w:r w:rsidR="000B6B4E">
        <w:t xml:space="preserve"> if you anticipate an important phone call or if you have a medical condition that may prohibit you to attend the full lecture.</w:t>
      </w:r>
    </w:p>
    <w:p w14:paraId="1C269AE1" w14:textId="097B9E44" w:rsidR="00D40C61" w:rsidRPr="00AC4F9A" w:rsidRDefault="00D40C61" w:rsidP="00C14845">
      <w:pPr>
        <w:pStyle w:val="Heading2"/>
        <w:rPr>
          <w:b/>
          <w:bCs/>
        </w:rPr>
      </w:pPr>
      <w:r w:rsidRPr="00AC4F9A">
        <w:rPr>
          <w:b/>
          <w:bCs/>
        </w:rPr>
        <w:t>Course Prerequisites or Other Restrictions</w:t>
      </w:r>
    </w:p>
    <w:p w14:paraId="2FB8372A" w14:textId="435FEE99" w:rsidR="0084487A" w:rsidRP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Officially, the prerequisite is a grade of C or higher in</w:t>
      </w:r>
      <w:r w:rsidR="002E0D37">
        <w:t xml:space="preserve"> MATH </w:t>
      </w:r>
      <w:r w:rsidR="009C0938">
        <w:t>1720</w:t>
      </w:r>
      <w:r w:rsidR="002E0D37">
        <w:t>.</w:t>
      </w:r>
    </w:p>
    <w:p w14:paraId="49292318" w14:textId="5B0A489D" w:rsid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A willingness to put in several hours of work each week to absorb each the material in each module. In math courses, especially this one, the content will build upon itself making it very difficult to catch up if you fall behind</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2A40BFD4" w:rsidR="008A548B" w:rsidRPr="008A548B" w:rsidRDefault="008A548B" w:rsidP="008A548B">
      <w:r>
        <w:t>Cheating will not be tolerated. Any student found cheating will receive no credit on the assignment and a report will be filed with the office of academic integrity.</w:t>
      </w:r>
      <w:r w:rsidR="00C308B0">
        <w:t xml:space="preserve"> The zero will not be dropped when the semester grade is calculated.</w:t>
      </w:r>
    </w:p>
    <w:p w14:paraId="01F6A98E" w14:textId="459A0E3C" w:rsidR="00C308B0" w:rsidRDefault="00D40C61" w:rsidP="00C308B0">
      <w:pPr>
        <w:pStyle w:val="Heading2"/>
        <w:rPr>
          <w:sz w:val="28"/>
          <w:szCs w:val="28"/>
        </w:rPr>
      </w:pPr>
      <w:r w:rsidRPr="0084487A">
        <w:rPr>
          <w:b/>
          <w:bCs/>
        </w:rPr>
        <w:t>Course Objectives</w:t>
      </w:r>
    </w:p>
    <w:p w14:paraId="6ED34FA6" w14:textId="77777777" w:rsidR="00C308B0" w:rsidRPr="003A39C3" w:rsidRDefault="00C308B0" w:rsidP="00C308B0">
      <w:pPr>
        <w:spacing w:before="100" w:beforeAutospacing="1" w:after="100" w:afterAutospacing="1" w:line="240" w:lineRule="auto"/>
        <w:rPr>
          <w:rFonts w:eastAsia="Times New Roman" w:cstheme="minorHAnsi"/>
        </w:rPr>
      </w:pPr>
      <w:r w:rsidRPr="003A39C3">
        <w:rPr>
          <w:rFonts w:eastAsia="Times New Roman" w:cstheme="minorHAnsi"/>
        </w:rPr>
        <w:t>Upon successful completion of this course, students will be able to:</w:t>
      </w:r>
    </w:p>
    <w:p w14:paraId="3BA393C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Solve linear systems of equations using a variety of different methods.</w:t>
      </w:r>
    </w:p>
    <w:p w14:paraId="0D6A4A63"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linear independent (or dependent) sets of vectors.</w:t>
      </w:r>
    </w:p>
    <w:p w14:paraId="41B477CE"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Apply methods of solving linear systems to a variety of science, engineering, and business problems.</w:t>
      </w:r>
    </w:p>
    <w:p w14:paraId="4364EA62"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Perform matrix operations such as addition and multiplication.</w:t>
      </w:r>
    </w:p>
    <w:p w14:paraId="1180958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Find matrix inverses and determinants.</w:t>
      </w:r>
    </w:p>
    <w:p w14:paraId="0CF64E44"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invertible (or non-invertible) matrices and understand equivalent properties.</w:t>
      </w:r>
    </w:p>
    <w:p w14:paraId="60254CD6"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Recognize vector spaces, subspaces, and bases.</w:t>
      </w:r>
    </w:p>
    <w:p w14:paraId="1201882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Compute the dimension of subspaces and find bases for subspaces.</w:t>
      </w:r>
    </w:p>
    <w:p w14:paraId="5FD22FC4"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Change coordinates from one basis to another.</w:t>
      </w:r>
    </w:p>
    <w:p w14:paraId="1D7F50FD"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Find the eigenvalues and eigenvectors of matrices and use this information to diagonalize matrices if possible.</w:t>
      </w:r>
    </w:p>
    <w:p w14:paraId="3852CB22"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Use eigenvalues and eigenvectors to solve application problems.</w:t>
      </w:r>
    </w:p>
    <w:p w14:paraId="5B47AD4B"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orthogonal set and find orthogonal projections.</w:t>
      </w:r>
    </w:p>
    <w:p w14:paraId="67CFFD32" w14:textId="77777777" w:rsidR="00C308B0" w:rsidRPr="00DB692E" w:rsidRDefault="00C308B0" w:rsidP="00C308B0">
      <w:pPr>
        <w:numPr>
          <w:ilvl w:val="0"/>
          <w:numId w:val="39"/>
        </w:numPr>
        <w:spacing w:before="100" w:beforeAutospacing="1" w:after="100" w:afterAutospacing="1" w:line="240" w:lineRule="auto"/>
        <w:rPr>
          <w:rFonts w:eastAsia="Times New Roman" w:cstheme="minorHAnsi"/>
          <w:sz w:val="24"/>
          <w:szCs w:val="24"/>
        </w:rPr>
      </w:pPr>
      <w:r w:rsidRPr="003A39C3">
        <w:rPr>
          <w:rFonts w:eastAsia="Times New Roman" w:cstheme="minorHAnsi"/>
        </w:rPr>
        <w:t>Create an orthogonal basis from an arbitrary basis</w:t>
      </w:r>
      <w:r w:rsidRPr="00DB692E">
        <w:rPr>
          <w:rFonts w:eastAsia="Times New Roman" w:cstheme="minorHAnsi"/>
          <w:sz w:val="24"/>
          <w:szCs w:val="24"/>
        </w:rPr>
        <w:t>.</w:t>
      </w:r>
    </w:p>
    <w:p w14:paraId="0611835C" w14:textId="42D61976" w:rsidR="00271577" w:rsidRPr="001A5EA8" w:rsidRDefault="00271577" w:rsidP="00C14845">
      <w:pPr>
        <w:pStyle w:val="Heading2"/>
        <w:rPr>
          <w:b/>
          <w:bCs/>
        </w:rPr>
      </w:pPr>
      <w:r w:rsidRPr="001A5EA8">
        <w:rPr>
          <w:b/>
          <w:bCs/>
        </w:rPr>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09DD6D19"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omputer, tablet, or laptop that is compatible with all required apps for the course</w:t>
      </w:r>
    </w:p>
    <w:p w14:paraId="58C74D6C" w14:textId="64D8BF21"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p>
    <w:p w14:paraId="70F2097D" w14:textId="77777777" w:rsidR="001A5EA8" w:rsidRPr="001A5EA8" w:rsidRDefault="001A5EA8"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A scientific or basic graphing calculator  (TI-84 or equivalent) is recommended</w:t>
      </w:r>
    </w:p>
    <w:p w14:paraId="4C5786D0" w14:textId="34D977AF"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1F3FC11C" w14:textId="516BE7F2"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 xml:space="preserve">Navigate Canvas </w:t>
      </w:r>
    </w:p>
    <w:p w14:paraId="6BE00F75"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 (there are several free scanning apps for phones / tablets like Adobe Scan or Office Lens)</w:t>
      </w:r>
    </w:p>
    <w:p w14:paraId="4B8DEA96" w14:textId="2AA29838" w:rsidR="001A5EA8" w:rsidRPr="00AD5AF6" w:rsidRDefault="001A5EA8" w:rsidP="00361C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r w:rsidR="00361CA8">
        <w:rPr>
          <w:rFonts w:eastAsia="Times New Roman" w:cstheme="minorHAnsi"/>
          <w:color w:val="3D3D3D"/>
        </w:rPr>
        <w:t xml:space="preserve"> </w:t>
      </w:r>
      <w:r w:rsidR="00F24E68">
        <w:rPr>
          <w:rFonts w:eastAsia="Times New Roman" w:cstheme="minorHAnsi"/>
          <w:color w:val="3D3D3D"/>
        </w:rPr>
        <w:t xml:space="preserve"> </w:t>
      </w:r>
    </w:p>
    <w:p w14:paraId="06B06BDD" w14:textId="77777777" w:rsidR="00AD5AF6" w:rsidRPr="0048511F" w:rsidRDefault="00AD5AF6" w:rsidP="00AD5AF6">
      <w:pPr>
        <w:shd w:val="clear" w:color="auto" w:fill="FFFFFF"/>
        <w:spacing w:before="100" w:beforeAutospacing="1" w:after="100" w:afterAutospacing="1" w:line="240" w:lineRule="auto"/>
        <w:rPr>
          <w:rFonts w:eastAsia="Times New Roman" w:cstheme="minorHAnsi"/>
          <w:color w:val="3D3D3D"/>
        </w:rPr>
      </w:pPr>
    </w:p>
    <w:p w14:paraId="106F96E9" w14:textId="43B39170" w:rsidR="004470B2" w:rsidRPr="00763C06" w:rsidRDefault="004470B2" w:rsidP="004470B2">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lastRenderedPageBreak/>
        <w:t xml:space="preserve">Summary of Key Dates – </w:t>
      </w:r>
      <w:r w:rsidR="009126DB">
        <w:rPr>
          <w:rFonts w:asciiTheme="majorHAnsi" w:eastAsiaTheme="majorEastAsia" w:hAnsiTheme="majorHAnsi" w:cstheme="majorBidi"/>
          <w:b/>
          <w:bCs/>
          <w:color w:val="2E74B5" w:themeColor="accent1" w:themeShade="BF"/>
          <w:sz w:val="26"/>
          <w:szCs w:val="26"/>
        </w:rPr>
        <w:t>SPRING</w:t>
      </w:r>
      <w:r>
        <w:rPr>
          <w:rFonts w:asciiTheme="majorHAnsi" w:eastAsiaTheme="majorEastAsia" w:hAnsiTheme="majorHAnsi" w:cstheme="majorBidi"/>
          <w:b/>
          <w:bCs/>
          <w:color w:val="2E74B5" w:themeColor="accent1" w:themeShade="BF"/>
          <w:sz w:val="26"/>
          <w:szCs w:val="26"/>
        </w:rPr>
        <w:t xml:space="preserve"> </w:t>
      </w:r>
      <w:r w:rsidR="00813A88">
        <w:rPr>
          <w:rFonts w:asciiTheme="majorHAnsi" w:eastAsiaTheme="majorEastAsia" w:hAnsiTheme="majorHAnsi" w:cstheme="majorBidi"/>
          <w:b/>
          <w:bCs/>
          <w:color w:val="2E74B5" w:themeColor="accent1" w:themeShade="BF"/>
          <w:sz w:val="26"/>
          <w:szCs w:val="26"/>
        </w:rPr>
        <w:t>2026</w:t>
      </w:r>
      <w:r w:rsidRPr="00763C06">
        <w:rPr>
          <w:rFonts w:ascii="Cambria Math" w:eastAsiaTheme="majorEastAsia" w:hAnsi="Cambria Math" w:cs="Arial"/>
          <w:b/>
          <w:bCs/>
          <w:color w:val="2E74B5" w:themeColor="accent1" w:themeShade="BF"/>
          <w:sz w:val="24"/>
          <w:szCs w:val="24"/>
        </w:rPr>
        <w:t>:</w:t>
      </w:r>
    </w:p>
    <w:p w14:paraId="711DC619" w14:textId="0E36B850" w:rsidR="00923F88" w:rsidRPr="00763C06" w:rsidRDefault="009126DB" w:rsidP="00923F88">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January 1</w:t>
      </w:r>
      <w:r w:rsidR="003A0770">
        <w:rPr>
          <w:rFonts w:asciiTheme="majorHAnsi" w:hAnsiTheme="majorHAnsi" w:cstheme="majorHAnsi"/>
          <w:b/>
        </w:rPr>
        <w:t>2</w:t>
      </w:r>
      <w:r w:rsidR="00923F88" w:rsidRPr="00763C06">
        <w:rPr>
          <w:rFonts w:asciiTheme="majorHAnsi" w:hAnsiTheme="majorHAnsi" w:cstheme="majorHAnsi"/>
          <w:b/>
        </w:rPr>
        <w:t xml:space="preserve">, </w:t>
      </w:r>
      <w:r w:rsidR="00813A88">
        <w:rPr>
          <w:rFonts w:asciiTheme="majorHAnsi" w:hAnsiTheme="majorHAnsi" w:cstheme="majorHAnsi"/>
          <w:b/>
        </w:rPr>
        <w:t>2026</w:t>
      </w:r>
      <w:r w:rsidR="00923F88" w:rsidRPr="00763C06">
        <w:rPr>
          <w:rFonts w:asciiTheme="majorHAnsi" w:hAnsiTheme="majorHAnsi" w:cstheme="majorHAnsi"/>
          <w:b/>
        </w:rPr>
        <w:tab/>
      </w:r>
    </w:p>
    <w:p w14:paraId="1E45A259" w14:textId="77777777" w:rsidR="00923F88" w:rsidRDefault="00923F88" w:rsidP="00923F88">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7071EE25" w14:textId="77777777" w:rsidR="00923F88" w:rsidRDefault="00923F88" w:rsidP="00923F88">
      <w:pPr>
        <w:widowControl w:val="0"/>
        <w:autoSpaceDE w:val="0"/>
        <w:autoSpaceDN w:val="0"/>
        <w:adjustRightInd w:val="0"/>
        <w:spacing w:after="0" w:line="240" w:lineRule="auto"/>
        <w:rPr>
          <w:rFonts w:asciiTheme="majorHAnsi" w:hAnsiTheme="majorHAnsi" w:cstheme="majorHAnsi"/>
        </w:rPr>
      </w:pPr>
    </w:p>
    <w:p w14:paraId="5DC9FC06" w14:textId="7227DD66" w:rsidR="00923F88" w:rsidRPr="000D54AB" w:rsidRDefault="009126DB" w:rsidP="00923F88">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1</w:t>
      </w:r>
      <w:r w:rsidR="003A0770">
        <w:rPr>
          <w:rFonts w:asciiTheme="majorHAnsi" w:hAnsiTheme="majorHAnsi" w:cstheme="majorHAnsi"/>
          <w:b/>
          <w:bCs/>
        </w:rPr>
        <w:t>6</w:t>
      </w:r>
      <w:r>
        <w:rPr>
          <w:rFonts w:asciiTheme="majorHAnsi" w:hAnsiTheme="majorHAnsi" w:cstheme="majorHAnsi"/>
          <w:b/>
          <w:bCs/>
        </w:rPr>
        <w:t xml:space="preserve">, </w:t>
      </w:r>
      <w:r w:rsidR="00813A88">
        <w:rPr>
          <w:rFonts w:asciiTheme="majorHAnsi" w:hAnsiTheme="majorHAnsi" w:cstheme="majorHAnsi"/>
          <w:b/>
          <w:bCs/>
        </w:rPr>
        <w:t>2026</w:t>
      </w:r>
    </w:p>
    <w:p w14:paraId="76305F9C" w14:textId="77777777" w:rsidR="009126DB"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to Add a Class or Swap Sections</w:t>
      </w:r>
    </w:p>
    <w:p w14:paraId="3CB528E2" w14:textId="77777777" w:rsidR="009126DB" w:rsidRDefault="009126DB" w:rsidP="00923F88">
      <w:pPr>
        <w:widowControl w:val="0"/>
        <w:autoSpaceDE w:val="0"/>
        <w:autoSpaceDN w:val="0"/>
        <w:adjustRightInd w:val="0"/>
        <w:spacing w:after="0" w:line="240" w:lineRule="auto"/>
        <w:rPr>
          <w:rFonts w:asciiTheme="majorHAnsi" w:hAnsiTheme="majorHAnsi" w:cstheme="majorHAnsi"/>
        </w:rPr>
      </w:pPr>
    </w:p>
    <w:p w14:paraId="4A683CAE" w14:textId="193E6496"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2</w:t>
      </w:r>
      <w:r w:rsidR="003A0770">
        <w:rPr>
          <w:rFonts w:asciiTheme="majorHAnsi" w:hAnsiTheme="majorHAnsi" w:cstheme="majorHAnsi"/>
          <w:b/>
          <w:bCs/>
        </w:rPr>
        <w:t>4</w:t>
      </w:r>
      <w:r>
        <w:rPr>
          <w:rFonts w:asciiTheme="majorHAnsi" w:hAnsiTheme="majorHAnsi" w:cstheme="majorHAnsi"/>
          <w:b/>
          <w:bCs/>
        </w:rPr>
        <w:t xml:space="preserve">, </w:t>
      </w:r>
      <w:r w:rsidR="00813A88">
        <w:rPr>
          <w:rFonts w:asciiTheme="majorHAnsi" w:hAnsiTheme="majorHAnsi" w:cstheme="majorHAnsi"/>
          <w:b/>
          <w:bCs/>
        </w:rPr>
        <w:t>2026</w:t>
      </w:r>
    </w:p>
    <w:p w14:paraId="3FDBFCFD" w14:textId="21911F0B" w:rsidR="009126DB"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to Drop a Class Section Without a W</w:t>
      </w:r>
      <w:r>
        <w:rPr>
          <w:rFonts w:asciiTheme="majorHAnsi" w:hAnsiTheme="majorHAnsi" w:cstheme="majorHAnsi"/>
        </w:rPr>
        <w:br/>
      </w:r>
    </w:p>
    <w:p w14:paraId="4A3595D3" w14:textId="2F5AC30A"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2</w:t>
      </w:r>
      <w:r w:rsidR="003A0770">
        <w:rPr>
          <w:rFonts w:asciiTheme="majorHAnsi" w:hAnsiTheme="majorHAnsi" w:cstheme="majorHAnsi"/>
          <w:b/>
          <w:bCs/>
        </w:rPr>
        <w:t>5</w:t>
      </w:r>
      <w:r>
        <w:rPr>
          <w:rFonts w:asciiTheme="majorHAnsi" w:hAnsiTheme="majorHAnsi" w:cstheme="majorHAnsi"/>
          <w:b/>
          <w:bCs/>
        </w:rPr>
        <w:t xml:space="preserve">, </w:t>
      </w:r>
      <w:r w:rsidR="00813A88">
        <w:rPr>
          <w:rFonts w:asciiTheme="majorHAnsi" w:hAnsiTheme="majorHAnsi" w:cstheme="majorHAnsi"/>
          <w:b/>
          <w:bCs/>
        </w:rPr>
        <w:t>2026</w:t>
      </w:r>
    </w:p>
    <w:p w14:paraId="459EB25B" w14:textId="5760B892" w:rsidR="00923F88" w:rsidRPr="00763C06"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Drop with a Grade of W Begins</w:t>
      </w:r>
      <w:r>
        <w:rPr>
          <w:rFonts w:asciiTheme="majorHAnsi" w:hAnsiTheme="majorHAnsi" w:cstheme="majorHAnsi"/>
        </w:rPr>
        <w:br/>
      </w:r>
    </w:p>
    <w:p w14:paraId="630125DC" w14:textId="3D6F2782"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February 2</w:t>
      </w:r>
      <w:r w:rsidR="003A0770">
        <w:rPr>
          <w:rFonts w:asciiTheme="majorHAnsi" w:hAnsiTheme="majorHAnsi" w:cstheme="majorHAnsi"/>
          <w:b/>
          <w:bCs/>
        </w:rPr>
        <w:t>0</w:t>
      </w:r>
      <w:r>
        <w:rPr>
          <w:rFonts w:asciiTheme="majorHAnsi" w:hAnsiTheme="majorHAnsi" w:cstheme="majorHAnsi"/>
          <w:b/>
          <w:bCs/>
        </w:rPr>
        <w:t xml:space="preserve">, </w:t>
      </w:r>
      <w:r w:rsidR="00813A88">
        <w:rPr>
          <w:rFonts w:asciiTheme="majorHAnsi" w:hAnsiTheme="majorHAnsi" w:cstheme="majorHAnsi"/>
          <w:b/>
          <w:bCs/>
        </w:rPr>
        <w:t>2026</w:t>
      </w:r>
    </w:p>
    <w:p w14:paraId="19826C8E" w14:textId="34958F22" w:rsidR="00923F88" w:rsidRPr="00763C06" w:rsidRDefault="009126DB" w:rsidP="00923F88">
      <w:pPr>
        <w:widowControl w:val="0"/>
        <w:autoSpaceDE w:val="0"/>
        <w:autoSpaceDN w:val="0"/>
        <w:adjustRightInd w:val="0"/>
        <w:spacing w:after="0" w:line="240" w:lineRule="auto"/>
        <w:rPr>
          <w:rFonts w:asciiTheme="majorHAnsi" w:hAnsiTheme="majorHAnsi" w:cstheme="majorHAnsi"/>
          <w:bCs/>
        </w:rPr>
      </w:pPr>
      <w:r w:rsidRPr="009126DB">
        <w:rPr>
          <w:rFonts w:asciiTheme="majorHAnsi" w:hAnsiTheme="majorHAnsi" w:cstheme="majorHAnsi"/>
          <w:bCs/>
        </w:rPr>
        <w:t>Last day to change to pass/no pass grade option (undergrads)</w:t>
      </w:r>
      <w:r>
        <w:rPr>
          <w:rFonts w:asciiTheme="majorHAnsi" w:hAnsiTheme="majorHAnsi" w:cstheme="majorHAnsi"/>
          <w:bCs/>
        </w:rPr>
        <w:br/>
      </w:r>
    </w:p>
    <w:p w14:paraId="0DAF9F36" w14:textId="28B34FE2"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April 1</w:t>
      </w:r>
      <w:r w:rsidR="003A0770">
        <w:rPr>
          <w:rFonts w:asciiTheme="majorHAnsi" w:hAnsiTheme="majorHAnsi" w:cstheme="majorHAnsi"/>
          <w:b/>
          <w:bCs/>
        </w:rPr>
        <w:t>0</w:t>
      </w:r>
      <w:r>
        <w:rPr>
          <w:rFonts w:asciiTheme="majorHAnsi" w:hAnsiTheme="majorHAnsi" w:cstheme="majorHAnsi"/>
          <w:b/>
          <w:bCs/>
        </w:rPr>
        <w:t xml:space="preserve">, </w:t>
      </w:r>
      <w:r w:rsidR="00813A88">
        <w:rPr>
          <w:rFonts w:asciiTheme="majorHAnsi" w:hAnsiTheme="majorHAnsi" w:cstheme="majorHAnsi"/>
          <w:b/>
          <w:bCs/>
        </w:rPr>
        <w:t>2026</w:t>
      </w:r>
    </w:p>
    <w:p w14:paraId="32C7652C" w14:textId="4BA63A95" w:rsidR="00DF081A" w:rsidRDefault="009126DB" w:rsidP="009126DB">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for a student to drop a course or all courses</w:t>
      </w:r>
      <w:r w:rsidR="00282991">
        <w:rPr>
          <w:rFonts w:asciiTheme="majorHAnsi" w:hAnsiTheme="majorHAnsi" w:cstheme="majorHAnsi"/>
        </w:rPr>
        <w:t xml:space="preserve"> </w:t>
      </w:r>
      <w:r w:rsidRPr="009126DB">
        <w:rPr>
          <w:rFonts w:asciiTheme="majorHAnsi" w:hAnsiTheme="majorHAnsi" w:cstheme="majorHAnsi"/>
        </w:rPr>
        <w:t>with a grade of W</w:t>
      </w:r>
    </w:p>
    <w:p w14:paraId="4F462103" w14:textId="2DEE9993" w:rsidR="009126DB" w:rsidRPr="000D54AB" w:rsidRDefault="00282991"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br/>
      </w:r>
      <w:r w:rsidR="009126DB">
        <w:rPr>
          <w:rFonts w:asciiTheme="majorHAnsi" w:hAnsiTheme="majorHAnsi" w:cstheme="majorHAnsi"/>
          <w:b/>
          <w:bCs/>
        </w:rPr>
        <w:t>April 1</w:t>
      </w:r>
      <w:r w:rsidR="003A0770">
        <w:rPr>
          <w:rFonts w:asciiTheme="majorHAnsi" w:hAnsiTheme="majorHAnsi" w:cstheme="majorHAnsi"/>
          <w:b/>
          <w:bCs/>
        </w:rPr>
        <w:t>1</w:t>
      </w:r>
      <w:r w:rsidR="009126DB">
        <w:rPr>
          <w:rFonts w:asciiTheme="majorHAnsi" w:hAnsiTheme="majorHAnsi" w:cstheme="majorHAnsi"/>
          <w:b/>
          <w:bCs/>
        </w:rPr>
        <w:t xml:space="preserve">, </w:t>
      </w:r>
      <w:r w:rsidR="00813A88">
        <w:rPr>
          <w:rFonts w:asciiTheme="majorHAnsi" w:hAnsiTheme="majorHAnsi" w:cstheme="majorHAnsi"/>
          <w:b/>
          <w:bCs/>
        </w:rPr>
        <w:t>2026</w:t>
      </w:r>
    </w:p>
    <w:p w14:paraId="0ECD4587" w14:textId="0ADEF2B5" w:rsidR="009126DB" w:rsidRDefault="009126DB" w:rsidP="009126DB">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First day to request a grade of Incomplete</w:t>
      </w:r>
    </w:p>
    <w:p w14:paraId="7DDB1641" w14:textId="77777777" w:rsidR="009126DB" w:rsidRDefault="009126DB" w:rsidP="009126DB">
      <w:pPr>
        <w:widowControl w:val="0"/>
        <w:autoSpaceDE w:val="0"/>
        <w:autoSpaceDN w:val="0"/>
        <w:adjustRightInd w:val="0"/>
        <w:spacing w:after="0" w:line="240" w:lineRule="auto"/>
        <w:rPr>
          <w:rFonts w:asciiTheme="majorHAnsi" w:hAnsiTheme="majorHAnsi" w:cstheme="majorHAnsi"/>
          <w:bCs/>
        </w:rPr>
      </w:pPr>
    </w:p>
    <w:p w14:paraId="097DE3AF" w14:textId="7F98F20B"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 xml:space="preserve">May </w:t>
      </w:r>
      <w:r w:rsidR="003A0770">
        <w:rPr>
          <w:rFonts w:asciiTheme="majorHAnsi" w:hAnsiTheme="majorHAnsi" w:cstheme="majorHAnsi"/>
          <w:b/>
          <w:bCs/>
        </w:rPr>
        <w:t>1</w:t>
      </w:r>
      <w:r>
        <w:rPr>
          <w:rFonts w:asciiTheme="majorHAnsi" w:hAnsiTheme="majorHAnsi" w:cstheme="majorHAnsi"/>
          <w:b/>
          <w:bCs/>
        </w:rPr>
        <w:t xml:space="preserve">, </w:t>
      </w:r>
      <w:r w:rsidR="00813A88">
        <w:rPr>
          <w:rFonts w:asciiTheme="majorHAnsi" w:hAnsiTheme="majorHAnsi" w:cstheme="majorHAnsi"/>
          <w:b/>
          <w:bCs/>
        </w:rPr>
        <w:t>2026</w:t>
      </w:r>
    </w:p>
    <w:p w14:paraId="67FF3E17" w14:textId="77777777" w:rsidR="00923F88" w:rsidRPr="00763C06" w:rsidRDefault="00923F88" w:rsidP="00923F88">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45FDD3D8" w14:textId="77777777" w:rsidR="00923F88" w:rsidRDefault="00923F88" w:rsidP="00923F88">
      <w:pPr>
        <w:widowControl w:val="0"/>
        <w:autoSpaceDE w:val="0"/>
        <w:autoSpaceDN w:val="0"/>
        <w:adjustRightInd w:val="0"/>
        <w:spacing w:after="0" w:line="240" w:lineRule="auto"/>
        <w:rPr>
          <w:rFonts w:asciiTheme="majorHAnsi" w:hAnsiTheme="majorHAnsi" w:cstheme="majorHAnsi"/>
          <w:bCs/>
        </w:rPr>
      </w:pPr>
    </w:p>
    <w:p w14:paraId="35B4D6FE" w14:textId="36E129C0" w:rsidR="00923F88" w:rsidRPr="00763C06" w:rsidRDefault="009126DB" w:rsidP="00923F88">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 xml:space="preserve">May </w:t>
      </w:r>
      <w:r w:rsidR="003A0770">
        <w:rPr>
          <w:rFonts w:asciiTheme="majorHAnsi" w:hAnsiTheme="majorHAnsi" w:cstheme="majorHAnsi"/>
          <w:b/>
          <w:bCs/>
        </w:rPr>
        <w:t>4</w:t>
      </w:r>
      <w:r w:rsidR="00923F88" w:rsidRPr="00763C06">
        <w:rPr>
          <w:rFonts w:asciiTheme="majorHAnsi" w:hAnsiTheme="majorHAnsi" w:cstheme="majorHAnsi"/>
          <w:b/>
          <w:bCs/>
        </w:rPr>
        <w:t>,</w:t>
      </w:r>
      <w:r w:rsidR="00923F88" w:rsidRPr="00763C06">
        <w:rPr>
          <w:rFonts w:asciiTheme="majorHAnsi" w:hAnsiTheme="majorHAnsi" w:cstheme="majorHAnsi"/>
          <w:b/>
        </w:rPr>
        <w:t xml:space="preserve"> </w:t>
      </w:r>
      <w:r w:rsidR="00813A88">
        <w:rPr>
          <w:rFonts w:asciiTheme="majorHAnsi" w:hAnsiTheme="majorHAnsi" w:cstheme="majorHAnsi"/>
          <w:b/>
        </w:rPr>
        <w:t>2026</w:t>
      </w:r>
      <w:r w:rsidR="00923F88" w:rsidRPr="00763C06">
        <w:rPr>
          <w:rFonts w:asciiTheme="majorHAnsi" w:hAnsiTheme="majorHAnsi" w:cstheme="majorHAnsi"/>
          <w:b/>
        </w:rPr>
        <w:t xml:space="preserve"> – </w:t>
      </w:r>
      <w:r>
        <w:rPr>
          <w:rFonts w:asciiTheme="majorHAnsi" w:hAnsiTheme="majorHAnsi" w:cstheme="majorHAnsi"/>
          <w:b/>
        </w:rPr>
        <w:t>May</w:t>
      </w:r>
      <w:r w:rsidR="003A0770">
        <w:rPr>
          <w:rFonts w:asciiTheme="majorHAnsi" w:hAnsiTheme="majorHAnsi" w:cstheme="majorHAnsi"/>
          <w:b/>
        </w:rPr>
        <w:t xml:space="preserve"> 8</w:t>
      </w:r>
      <w:r w:rsidR="00923F88" w:rsidRPr="00763C06">
        <w:rPr>
          <w:rFonts w:asciiTheme="majorHAnsi" w:hAnsiTheme="majorHAnsi" w:cstheme="majorHAnsi"/>
          <w:b/>
        </w:rPr>
        <w:t xml:space="preserve">, </w:t>
      </w:r>
      <w:r w:rsidR="00813A88">
        <w:rPr>
          <w:rFonts w:asciiTheme="majorHAnsi" w:hAnsiTheme="majorHAnsi" w:cstheme="majorHAnsi"/>
          <w:b/>
        </w:rPr>
        <w:t>2026</w:t>
      </w:r>
    </w:p>
    <w:p w14:paraId="75A899B9" w14:textId="77777777" w:rsidR="00923F88" w:rsidRPr="00763C06" w:rsidRDefault="00923F88" w:rsidP="00923F88">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Final examinations.  Terms ends.</w:t>
      </w:r>
    </w:p>
    <w:p w14:paraId="59F9E4BE" w14:textId="77777777" w:rsidR="009C13A0" w:rsidRDefault="009C13A0">
      <w:pPr>
        <w:rPr>
          <w:b/>
          <w:bCs/>
          <w:sz w:val="36"/>
          <w:szCs w:val="36"/>
        </w:rPr>
      </w:pPr>
      <w:r>
        <w:rPr>
          <w:b/>
          <w:bCs/>
          <w:sz w:val="36"/>
          <w:szCs w:val="36"/>
        </w:rPr>
        <w:br w:type="page"/>
      </w:r>
    </w:p>
    <w:tbl>
      <w:tblPr>
        <w:tblW w:w="7832" w:type="dxa"/>
        <w:tblLook w:val="04A0" w:firstRow="1" w:lastRow="0" w:firstColumn="1" w:lastColumn="0" w:noHBand="0" w:noVBand="1"/>
      </w:tblPr>
      <w:tblGrid>
        <w:gridCol w:w="1173"/>
        <w:gridCol w:w="1100"/>
        <w:gridCol w:w="1641"/>
        <w:gridCol w:w="1780"/>
        <w:gridCol w:w="2138"/>
      </w:tblGrid>
      <w:tr w:rsidR="003C5AE3" w:rsidRPr="003C5AE3" w14:paraId="00A10CCD" w14:textId="77777777" w:rsidTr="00060052">
        <w:trPr>
          <w:trHeight w:val="465"/>
        </w:trPr>
        <w:tc>
          <w:tcPr>
            <w:tcW w:w="7832" w:type="dxa"/>
            <w:gridSpan w:val="5"/>
            <w:tcBorders>
              <w:top w:val="nil"/>
              <w:left w:val="nil"/>
              <w:bottom w:val="nil"/>
              <w:right w:val="nil"/>
            </w:tcBorders>
            <w:noWrap/>
            <w:vAlign w:val="center"/>
            <w:hideMark/>
          </w:tcPr>
          <w:p w14:paraId="6777F93A" w14:textId="77777777" w:rsidR="003C5AE3" w:rsidRPr="003C5AE3" w:rsidRDefault="003C5AE3" w:rsidP="003C5AE3">
            <w:pPr>
              <w:spacing w:after="0" w:line="240" w:lineRule="auto"/>
              <w:rPr>
                <w:rFonts w:ascii="Calibri" w:eastAsia="Times New Roman" w:hAnsi="Calibri" w:cs="Calibri"/>
                <w:b/>
                <w:bCs/>
                <w:color w:val="000000"/>
                <w:sz w:val="36"/>
                <w:szCs w:val="36"/>
              </w:rPr>
            </w:pPr>
            <w:r w:rsidRPr="003C5AE3">
              <w:rPr>
                <w:rFonts w:ascii="Calibri" w:eastAsia="Times New Roman" w:hAnsi="Calibri" w:cs="Calibri"/>
                <w:b/>
                <w:bCs/>
                <w:color w:val="000000"/>
                <w:sz w:val="36"/>
                <w:szCs w:val="36"/>
              </w:rPr>
              <w:lastRenderedPageBreak/>
              <w:t>TENTATIVE CLASS SCHEDULE</w:t>
            </w:r>
          </w:p>
        </w:tc>
      </w:tr>
      <w:tr w:rsidR="00060052" w:rsidRPr="00060052" w14:paraId="5239D746" w14:textId="77777777" w:rsidTr="00060052">
        <w:trPr>
          <w:gridAfter w:val="1"/>
          <w:wAfter w:w="2692" w:type="dxa"/>
          <w:trHeight w:val="630"/>
        </w:trPr>
        <w:tc>
          <w:tcPr>
            <w:tcW w:w="731" w:type="dxa"/>
            <w:tcBorders>
              <w:top w:val="nil"/>
              <w:left w:val="nil"/>
              <w:bottom w:val="nil"/>
              <w:right w:val="nil"/>
            </w:tcBorders>
            <w:vAlign w:val="center"/>
            <w:hideMark/>
          </w:tcPr>
          <w:p w14:paraId="7EEF0DAA" w14:textId="77777777" w:rsidR="00060052" w:rsidRPr="00060052" w:rsidRDefault="00060052" w:rsidP="00060052">
            <w:pPr>
              <w:spacing w:after="0" w:line="240" w:lineRule="auto"/>
              <w:rPr>
                <w:rFonts w:ascii="Times New Roman" w:eastAsia="Times New Roman" w:hAnsi="Times New Roman" w:cs="Times New Roman"/>
                <w:sz w:val="24"/>
                <w:szCs w:val="24"/>
              </w:rPr>
            </w:pPr>
          </w:p>
        </w:tc>
        <w:tc>
          <w:tcPr>
            <w:tcW w:w="1059" w:type="dxa"/>
            <w:tcBorders>
              <w:top w:val="nil"/>
              <w:left w:val="nil"/>
              <w:bottom w:val="nil"/>
              <w:right w:val="nil"/>
            </w:tcBorders>
            <w:vAlign w:val="center"/>
            <w:hideMark/>
          </w:tcPr>
          <w:p w14:paraId="33EC2A7F" w14:textId="77777777" w:rsidR="00060052" w:rsidRPr="00060052" w:rsidRDefault="00060052" w:rsidP="00060052">
            <w:pPr>
              <w:spacing w:after="0" w:line="240" w:lineRule="auto"/>
              <w:rPr>
                <w:rFonts w:ascii="Calibri" w:eastAsia="Times New Roman" w:hAnsi="Calibri" w:cs="Calibri"/>
                <w:b/>
                <w:bCs/>
                <w:color w:val="000000"/>
                <w:sz w:val="24"/>
                <w:szCs w:val="24"/>
              </w:rPr>
            </w:pPr>
            <w:r w:rsidRPr="00060052">
              <w:rPr>
                <w:rFonts w:ascii="Calibri" w:eastAsia="Times New Roman" w:hAnsi="Calibri" w:cs="Calibri"/>
                <w:b/>
                <w:bCs/>
                <w:color w:val="000000"/>
                <w:sz w:val="24"/>
                <w:szCs w:val="24"/>
              </w:rPr>
              <w:t xml:space="preserve">Date </w:t>
            </w:r>
          </w:p>
        </w:tc>
        <w:tc>
          <w:tcPr>
            <w:tcW w:w="1599" w:type="dxa"/>
            <w:tcBorders>
              <w:top w:val="nil"/>
              <w:left w:val="nil"/>
              <w:bottom w:val="nil"/>
              <w:right w:val="nil"/>
            </w:tcBorders>
            <w:noWrap/>
            <w:vAlign w:val="bottom"/>
            <w:hideMark/>
          </w:tcPr>
          <w:p w14:paraId="062707CE" w14:textId="77777777" w:rsidR="00060052" w:rsidRPr="00060052" w:rsidRDefault="00060052" w:rsidP="00060052">
            <w:pPr>
              <w:spacing w:after="0" w:line="240" w:lineRule="auto"/>
              <w:rPr>
                <w:rFonts w:ascii="Calibri" w:eastAsia="Times New Roman" w:hAnsi="Calibri" w:cs="Calibri"/>
                <w:b/>
                <w:bCs/>
                <w:color w:val="000000"/>
                <w:sz w:val="24"/>
                <w:szCs w:val="24"/>
              </w:rPr>
            </w:pPr>
          </w:p>
        </w:tc>
        <w:tc>
          <w:tcPr>
            <w:tcW w:w="1751" w:type="dxa"/>
            <w:tcBorders>
              <w:top w:val="nil"/>
              <w:left w:val="nil"/>
              <w:bottom w:val="nil"/>
              <w:right w:val="nil"/>
            </w:tcBorders>
            <w:vAlign w:val="center"/>
            <w:hideMark/>
          </w:tcPr>
          <w:p w14:paraId="2263301F" w14:textId="77777777" w:rsidR="00060052" w:rsidRPr="00060052" w:rsidRDefault="00060052" w:rsidP="00060052">
            <w:pPr>
              <w:spacing w:after="0" w:line="240" w:lineRule="auto"/>
              <w:rPr>
                <w:rFonts w:ascii="Calibri" w:eastAsia="Times New Roman" w:hAnsi="Calibri" w:cs="Calibri"/>
                <w:b/>
                <w:bCs/>
                <w:color w:val="000000"/>
                <w:sz w:val="24"/>
                <w:szCs w:val="24"/>
              </w:rPr>
            </w:pPr>
            <w:r w:rsidRPr="00060052">
              <w:rPr>
                <w:rFonts w:ascii="Calibri" w:eastAsia="Times New Roman" w:hAnsi="Calibri" w:cs="Calibri"/>
                <w:b/>
                <w:bCs/>
                <w:color w:val="000000"/>
                <w:sz w:val="24"/>
                <w:szCs w:val="24"/>
              </w:rPr>
              <w:t>HW/Quiz/Exam</w:t>
            </w:r>
          </w:p>
        </w:tc>
      </w:tr>
      <w:tr w:rsidR="00060052" w:rsidRPr="00060052" w14:paraId="373A4BD4" w14:textId="77777777" w:rsidTr="00060052">
        <w:trPr>
          <w:gridAfter w:val="1"/>
          <w:wAfter w:w="2692" w:type="dxa"/>
          <w:trHeight w:val="465"/>
        </w:trPr>
        <w:tc>
          <w:tcPr>
            <w:tcW w:w="731" w:type="dxa"/>
            <w:tcBorders>
              <w:top w:val="nil"/>
              <w:left w:val="nil"/>
              <w:bottom w:val="nil"/>
              <w:right w:val="nil"/>
            </w:tcBorders>
            <w:vAlign w:val="center"/>
            <w:hideMark/>
          </w:tcPr>
          <w:p w14:paraId="1004733F" w14:textId="77777777" w:rsidR="00060052" w:rsidRPr="00060052" w:rsidRDefault="00060052" w:rsidP="00060052">
            <w:pPr>
              <w:spacing w:after="0" w:line="240" w:lineRule="auto"/>
              <w:rPr>
                <w:rFonts w:ascii="Calibri" w:eastAsia="Times New Roman" w:hAnsi="Calibri" w:cs="Calibri"/>
                <w:b/>
                <w:bCs/>
                <w:color w:val="000000"/>
                <w:sz w:val="24"/>
                <w:szCs w:val="24"/>
              </w:rPr>
            </w:pPr>
          </w:p>
        </w:tc>
        <w:tc>
          <w:tcPr>
            <w:tcW w:w="1059" w:type="dxa"/>
            <w:tcBorders>
              <w:top w:val="nil"/>
              <w:left w:val="nil"/>
              <w:bottom w:val="nil"/>
              <w:right w:val="nil"/>
            </w:tcBorders>
            <w:vAlign w:val="center"/>
            <w:hideMark/>
          </w:tcPr>
          <w:p w14:paraId="15C5F10F"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noWrap/>
            <w:vAlign w:val="center"/>
            <w:hideMark/>
          </w:tcPr>
          <w:p w14:paraId="65BD96A0"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751" w:type="dxa"/>
            <w:tcBorders>
              <w:top w:val="nil"/>
              <w:left w:val="nil"/>
              <w:bottom w:val="nil"/>
              <w:right w:val="nil"/>
            </w:tcBorders>
            <w:vAlign w:val="center"/>
            <w:hideMark/>
          </w:tcPr>
          <w:p w14:paraId="35487196"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0065A6A" w14:textId="77777777" w:rsidTr="00060052">
        <w:trPr>
          <w:gridAfter w:val="1"/>
          <w:wAfter w:w="2692" w:type="dxa"/>
          <w:trHeight w:val="3570"/>
        </w:trPr>
        <w:tc>
          <w:tcPr>
            <w:tcW w:w="731" w:type="dxa"/>
            <w:tcBorders>
              <w:top w:val="nil"/>
              <w:left w:val="nil"/>
              <w:bottom w:val="nil"/>
              <w:right w:val="nil"/>
            </w:tcBorders>
            <w:vAlign w:val="center"/>
            <w:hideMark/>
          </w:tcPr>
          <w:p w14:paraId="527BD0A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730102FD"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1/12/2026</w:t>
            </w:r>
          </w:p>
        </w:tc>
        <w:tc>
          <w:tcPr>
            <w:tcW w:w="1599" w:type="dxa"/>
            <w:tcBorders>
              <w:top w:val="nil"/>
              <w:left w:val="nil"/>
              <w:bottom w:val="nil"/>
              <w:right w:val="nil"/>
            </w:tcBorders>
            <w:vAlign w:val="center"/>
            <w:hideMark/>
          </w:tcPr>
          <w:p w14:paraId="08DCA01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 : Systems and Solution Sets of Linear Equations, Row Reduction and Echelon Forms (1.1-1.2, 1.5)</w:t>
            </w:r>
          </w:p>
        </w:tc>
        <w:tc>
          <w:tcPr>
            <w:tcW w:w="1751" w:type="dxa"/>
            <w:tcBorders>
              <w:top w:val="nil"/>
              <w:left w:val="nil"/>
              <w:bottom w:val="nil"/>
              <w:right w:val="nil"/>
            </w:tcBorders>
            <w:noWrap/>
            <w:vAlign w:val="bottom"/>
            <w:hideMark/>
          </w:tcPr>
          <w:p w14:paraId="12F58545"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7412D4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EC7971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9FCD7B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1/13/2026</w:t>
            </w:r>
          </w:p>
        </w:tc>
        <w:tc>
          <w:tcPr>
            <w:tcW w:w="1599" w:type="dxa"/>
            <w:tcBorders>
              <w:top w:val="nil"/>
              <w:left w:val="nil"/>
              <w:bottom w:val="nil"/>
              <w:right w:val="nil"/>
            </w:tcBorders>
            <w:noWrap/>
            <w:vAlign w:val="bottom"/>
            <w:hideMark/>
          </w:tcPr>
          <w:p w14:paraId="43ECCA2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E13C38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C095680" w14:textId="77777777" w:rsidTr="00060052">
        <w:trPr>
          <w:gridAfter w:val="1"/>
          <w:wAfter w:w="2692" w:type="dxa"/>
          <w:trHeight w:val="300"/>
        </w:trPr>
        <w:tc>
          <w:tcPr>
            <w:tcW w:w="731" w:type="dxa"/>
            <w:tcBorders>
              <w:top w:val="nil"/>
              <w:left w:val="nil"/>
              <w:bottom w:val="nil"/>
              <w:right w:val="nil"/>
            </w:tcBorders>
            <w:vAlign w:val="center"/>
            <w:hideMark/>
          </w:tcPr>
          <w:p w14:paraId="6A737DD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BB0B5D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1/14/2026</w:t>
            </w:r>
          </w:p>
        </w:tc>
        <w:tc>
          <w:tcPr>
            <w:tcW w:w="1599" w:type="dxa"/>
            <w:tcBorders>
              <w:top w:val="nil"/>
              <w:left w:val="nil"/>
              <w:bottom w:val="nil"/>
              <w:right w:val="nil"/>
            </w:tcBorders>
            <w:noWrap/>
            <w:vAlign w:val="bottom"/>
            <w:hideMark/>
          </w:tcPr>
          <w:p w14:paraId="753DE8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2FB416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23783D8" w14:textId="77777777" w:rsidTr="00060052">
        <w:trPr>
          <w:gridAfter w:val="1"/>
          <w:wAfter w:w="2692" w:type="dxa"/>
          <w:trHeight w:val="300"/>
        </w:trPr>
        <w:tc>
          <w:tcPr>
            <w:tcW w:w="731" w:type="dxa"/>
            <w:tcBorders>
              <w:top w:val="nil"/>
              <w:left w:val="nil"/>
              <w:bottom w:val="nil"/>
              <w:right w:val="nil"/>
            </w:tcBorders>
            <w:vAlign w:val="center"/>
            <w:hideMark/>
          </w:tcPr>
          <w:p w14:paraId="6D4841E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815B0E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1/15/2026</w:t>
            </w:r>
          </w:p>
        </w:tc>
        <w:tc>
          <w:tcPr>
            <w:tcW w:w="1599" w:type="dxa"/>
            <w:tcBorders>
              <w:top w:val="nil"/>
              <w:left w:val="nil"/>
              <w:bottom w:val="nil"/>
              <w:right w:val="nil"/>
            </w:tcBorders>
            <w:noWrap/>
            <w:vAlign w:val="bottom"/>
            <w:hideMark/>
          </w:tcPr>
          <w:p w14:paraId="43309AB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AABF73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190E208" w14:textId="77777777" w:rsidTr="00060052">
        <w:trPr>
          <w:gridAfter w:val="1"/>
          <w:wAfter w:w="2692" w:type="dxa"/>
          <w:trHeight w:val="300"/>
        </w:trPr>
        <w:tc>
          <w:tcPr>
            <w:tcW w:w="731" w:type="dxa"/>
            <w:tcBorders>
              <w:top w:val="nil"/>
              <w:left w:val="nil"/>
              <w:bottom w:val="nil"/>
              <w:right w:val="nil"/>
            </w:tcBorders>
            <w:vAlign w:val="center"/>
            <w:hideMark/>
          </w:tcPr>
          <w:p w14:paraId="56C9DC4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1914250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1/16/2026</w:t>
            </w:r>
          </w:p>
        </w:tc>
        <w:tc>
          <w:tcPr>
            <w:tcW w:w="1599" w:type="dxa"/>
            <w:tcBorders>
              <w:top w:val="nil"/>
              <w:left w:val="nil"/>
              <w:bottom w:val="nil"/>
              <w:right w:val="nil"/>
            </w:tcBorders>
            <w:noWrap/>
            <w:vAlign w:val="bottom"/>
            <w:hideMark/>
          </w:tcPr>
          <w:p w14:paraId="34DC33F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EC3333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7F0845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E3C1BF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730951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1/17/2026</w:t>
            </w:r>
          </w:p>
        </w:tc>
        <w:tc>
          <w:tcPr>
            <w:tcW w:w="1599" w:type="dxa"/>
            <w:tcBorders>
              <w:top w:val="nil"/>
              <w:left w:val="nil"/>
              <w:bottom w:val="nil"/>
              <w:right w:val="nil"/>
            </w:tcBorders>
            <w:noWrap/>
            <w:vAlign w:val="bottom"/>
            <w:hideMark/>
          </w:tcPr>
          <w:p w14:paraId="478F6B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41F183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1D2FD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112DF3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4C093AD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1/18/2026</w:t>
            </w:r>
          </w:p>
        </w:tc>
        <w:tc>
          <w:tcPr>
            <w:tcW w:w="1599" w:type="dxa"/>
            <w:tcBorders>
              <w:top w:val="nil"/>
              <w:left w:val="nil"/>
              <w:bottom w:val="nil"/>
              <w:right w:val="nil"/>
            </w:tcBorders>
            <w:noWrap/>
            <w:vAlign w:val="bottom"/>
            <w:hideMark/>
          </w:tcPr>
          <w:p w14:paraId="1923DE8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01C560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2C8986B" w14:textId="77777777" w:rsidTr="00060052">
        <w:trPr>
          <w:gridAfter w:val="1"/>
          <w:wAfter w:w="2692" w:type="dxa"/>
          <w:trHeight w:val="765"/>
        </w:trPr>
        <w:tc>
          <w:tcPr>
            <w:tcW w:w="731" w:type="dxa"/>
            <w:tcBorders>
              <w:top w:val="nil"/>
              <w:left w:val="nil"/>
              <w:bottom w:val="nil"/>
              <w:right w:val="nil"/>
            </w:tcBorders>
            <w:vAlign w:val="center"/>
            <w:hideMark/>
          </w:tcPr>
          <w:p w14:paraId="3CC1617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1C5C11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1/19/2026</w:t>
            </w:r>
          </w:p>
        </w:tc>
        <w:tc>
          <w:tcPr>
            <w:tcW w:w="1599" w:type="dxa"/>
            <w:tcBorders>
              <w:top w:val="nil"/>
              <w:left w:val="nil"/>
              <w:bottom w:val="nil"/>
              <w:right w:val="nil"/>
            </w:tcBorders>
            <w:vAlign w:val="center"/>
            <w:hideMark/>
          </w:tcPr>
          <w:p w14:paraId="7A8D708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Martin Luther King Day</w:t>
            </w:r>
          </w:p>
        </w:tc>
        <w:tc>
          <w:tcPr>
            <w:tcW w:w="1751" w:type="dxa"/>
            <w:tcBorders>
              <w:top w:val="nil"/>
              <w:left w:val="nil"/>
              <w:bottom w:val="nil"/>
              <w:right w:val="nil"/>
            </w:tcBorders>
            <w:noWrap/>
            <w:vAlign w:val="bottom"/>
            <w:hideMark/>
          </w:tcPr>
          <w:p w14:paraId="1F23282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62006EF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48C0D7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BECC0A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1/20/2026</w:t>
            </w:r>
          </w:p>
        </w:tc>
        <w:tc>
          <w:tcPr>
            <w:tcW w:w="1599" w:type="dxa"/>
            <w:tcBorders>
              <w:top w:val="nil"/>
              <w:left w:val="nil"/>
              <w:bottom w:val="nil"/>
              <w:right w:val="nil"/>
            </w:tcBorders>
            <w:noWrap/>
            <w:vAlign w:val="bottom"/>
            <w:hideMark/>
          </w:tcPr>
          <w:p w14:paraId="14A8AD2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067D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FBD0F64" w14:textId="77777777" w:rsidTr="00060052">
        <w:trPr>
          <w:gridAfter w:val="1"/>
          <w:wAfter w:w="2692" w:type="dxa"/>
          <w:trHeight w:val="2040"/>
        </w:trPr>
        <w:tc>
          <w:tcPr>
            <w:tcW w:w="731" w:type="dxa"/>
            <w:tcBorders>
              <w:top w:val="nil"/>
              <w:left w:val="nil"/>
              <w:bottom w:val="nil"/>
              <w:right w:val="nil"/>
            </w:tcBorders>
            <w:vAlign w:val="center"/>
            <w:hideMark/>
          </w:tcPr>
          <w:p w14:paraId="45AE150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426AA8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1/21/2026</w:t>
            </w:r>
          </w:p>
        </w:tc>
        <w:tc>
          <w:tcPr>
            <w:tcW w:w="1599" w:type="dxa"/>
            <w:tcBorders>
              <w:top w:val="nil"/>
              <w:left w:val="nil"/>
              <w:bottom w:val="nil"/>
              <w:right w:val="nil"/>
            </w:tcBorders>
            <w:vAlign w:val="center"/>
            <w:hideMark/>
          </w:tcPr>
          <w:p w14:paraId="10D5F8F3"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2 : Vector Equation, and Matrix Equation Ax=b (1.3, 1.4)</w:t>
            </w:r>
          </w:p>
        </w:tc>
        <w:tc>
          <w:tcPr>
            <w:tcW w:w="1751" w:type="dxa"/>
            <w:tcBorders>
              <w:top w:val="nil"/>
              <w:left w:val="nil"/>
              <w:bottom w:val="nil"/>
              <w:right w:val="nil"/>
            </w:tcBorders>
            <w:noWrap/>
            <w:vAlign w:val="center"/>
            <w:hideMark/>
          </w:tcPr>
          <w:p w14:paraId="7BBC3EAB"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 Due - Quiz 1</w:t>
            </w:r>
          </w:p>
        </w:tc>
      </w:tr>
      <w:tr w:rsidR="00060052" w:rsidRPr="00060052" w14:paraId="26B8920C" w14:textId="77777777" w:rsidTr="00060052">
        <w:trPr>
          <w:gridAfter w:val="1"/>
          <w:wAfter w:w="2692" w:type="dxa"/>
          <w:trHeight w:val="300"/>
        </w:trPr>
        <w:tc>
          <w:tcPr>
            <w:tcW w:w="731" w:type="dxa"/>
            <w:tcBorders>
              <w:top w:val="nil"/>
              <w:left w:val="nil"/>
              <w:bottom w:val="nil"/>
              <w:right w:val="nil"/>
            </w:tcBorders>
            <w:vAlign w:val="center"/>
            <w:hideMark/>
          </w:tcPr>
          <w:p w14:paraId="1304777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D68387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1/22/2026</w:t>
            </w:r>
          </w:p>
        </w:tc>
        <w:tc>
          <w:tcPr>
            <w:tcW w:w="1599" w:type="dxa"/>
            <w:tcBorders>
              <w:top w:val="nil"/>
              <w:left w:val="nil"/>
              <w:bottom w:val="nil"/>
              <w:right w:val="nil"/>
            </w:tcBorders>
            <w:noWrap/>
            <w:vAlign w:val="bottom"/>
            <w:hideMark/>
          </w:tcPr>
          <w:p w14:paraId="124A3EF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55D48A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3B91A46" w14:textId="77777777" w:rsidTr="00060052">
        <w:trPr>
          <w:gridAfter w:val="1"/>
          <w:wAfter w:w="2692" w:type="dxa"/>
          <w:trHeight w:val="300"/>
        </w:trPr>
        <w:tc>
          <w:tcPr>
            <w:tcW w:w="731" w:type="dxa"/>
            <w:tcBorders>
              <w:top w:val="nil"/>
              <w:left w:val="nil"/>
              <w:bottom w:val="nil"/>
              <w:right w:val="nil"/>
            </w:tcBorders>
            <w:vAlign w:val="center"/>
            <w:hideMark/>
          </w:tcPr>
          <w:p w14:paraId="11C7A15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32863FC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1/23/2026</w:t>
            </w:r>
          </w:p>
        </w:tc>
        <w:tc>
          <w:tcPr>
            <w:tcW w:w="1599" w:type="dxa"/>
            <w:tcBorders>
              <w:top w:val="nil"/>
              <w:left w:val="nil"/>
              <w:bottom w:val="nil"/>
              <w:right w:val="nil"/>
            </w:tcBorders>
            <w:noWrap/>
            <w:vAlign w:val="bottom"/>
            <w:hideMark/>
          </w:tcPr>
          <w:p w14:paraId="634AA59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1BE7C7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4AE7F72"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F31C8B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23EF0EA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1/24/2026</w:t>
            </w:r>
          </w:p>
        </w:tc>
        <w:tc>
          <w:tcPr>
            <w:tcW w:w="1599" w:type="dxa"/>
            <w:tcBorders>
              <w:top w:val="nil"/>
              <w:left w:val="nil"/>
              <w:bottom w:val="nil"/>
              <w:right w:val="nil"/>
            </w:tcBorders>
            <w:noWrap/>
            <w:vAlign w:val="bottom"/>
            <w:hideMark/>
          </w:tcPr>
          <w:p w14:paraId="25119FD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02CE08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12FCFD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55C218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6A7F7EE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1/25/2026</w:t>
            </w:r>
          </w:p>
        </w:tc>
        <w:tc>
          <w:tcPr>
            <w:tcW w:w="1599" w:type="dxa"/>
            <w:tcBorders>
              <w:top w:val="nil"/>
              <w:left w:val="nil"/>
              <w:bottom w:val="nil"/>
              <w:right w:val="nil"/>
            </w:tcBorders>
            <w:noWrap/>
            <w:vAlign w:val="bottom"/>
            <w:hideMark/>
          </w:tcPr>
          <w:p w14:paraId="383440C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7A507F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422B660" w14:textId="77777777" w:rsidTr="00060052">
        <w:trPr>
          <w:gridAfter w:val="1"/>
          <w:wAfter w:w="2692" w:type="dxa"/>
          <w:trHeight w:val="300"/>
        </w:trPr>
        <w:tc>
          <w:tcPr>
            <w:tcW w:w="731" w:type="dxa"/>
            <w:tcBorders>
              <w:top w:val="nil"/>
              <w:left w:val="nil"/>
              <w:bottom w:val="nil"/>
              <w:right w:val="nil"/>
            </w:tcBorders>
            <w:vAlign w:val="center"/>
            <w:hideMark/>
          </w:tcPr>
          <w:p w14:paraId="42448880"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5A356E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1/26/2026</w:t>
            </w:r>
          </w:p>
        </w:tc>
        <w:tc>
          <w:tcPr>
            <w:tcW w:w="3350" w:type="dxa"/>
            <w:gridSpan w:val="2"/>
            <w:tcBorders>
              <w:top w:val="nil"/>
              <w:left w:val="nil"/>
              <w:bottom w:val="nil"/>
              <w:right w:val="nil"/>
            </w:tcBorders>
            <w:noWrap/>
            <w:vAlign w:val="center"/>
            <w:hideMark/>
          </w:tcPr>
          <w:p w14:paraId="4EEA0DDD" w14:textId="54082C49" w:rsidR="00060052" w:rsidRPr="00060052" w:rsidRDefault="00060052" w:rsidP="00060052">
            <w:pPr>
              <w:spacing w:after="0" w:line="240" w:lineRule="auto"/>
              <w:rPr>
                <w:rFonts w:ascii="Calibri" w:eastAsia="Times New Roman" w:hAnsi="Calibri" w:cs="Calibri"/>
                <w:b/>
                <w:bCs/>
                <w:color w:val="000000"/>
                <w:sz w:val="20"/>
                <w:szCs w:val="20"/>
              </w:rPr>
            </w:pPr>
          </w:p>
        </w:tc>
      </w:tr>
      <w:tr w:rsidR="00060052" w:rsidRPr="00060052" w14:paraId="7B43BB14"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2BB213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1FF7335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1/27/2026</w:t>
            </w:r>
          </w:p>
        </w:tc>
        <w:tc>
          <w:tcPr>
            <w:tcW w:w="1599" w:type="dxa"/>
            <w:tcBorders>
              <w:top w:val="nil"/>
              <w:left w:val="nil"/>
              <w:bottom w:val="nil"/>
              <w:right w:val="nil"/>
            </w:tcBorders>
            <w:noWrap/>
            <w:vAlign w:val="bottom"/>
            <w:hideMark/>
          </w:tcPr>
          <w:p w14:paraId="69799F6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9E5ADA6"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19C61A3" w14:textId="77777777" w:rsidTr="00060052">
        <w:trPr>
          <w:gridAfter w:val="1"/>
          <w:wAfter w:w="2692" w:type="dxa"/>
          <w:trHeight w:val="2550"/>
        </w:trPr>
        <w:tc>
          <w:tcPr>
            <w:tcW w:w="731" w:type="dxa"/>
            <w:tcBorders>
              <w:top w:val="nil"/>
              <w:left w:val="nil"/>
              <w:bottom w:val="nil"/>
              <w:right w:val="nil"/>
            </w:tcBorders>
            <w:vAlign w:val="center"/>
            <w:hideMark/>
          </w:tcPr>
          <w:p w14:paraId="706CDF2E"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vAlign w:val="center"/>
            <w:hideMark/>
          </w:tcPr>
          <w:p w14:paraId="1BBADDB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1/28/2026</w:t>
            </w:r>
          </w:p>
        </w:tc>
        <w:tc>
          <w:tcPr>
            <w:tcW w:w="1599" w:type="dxa"/>
            <w:tcBorders>
              <w:top w:val="nil"/>
              <w:left w:val="nil"/>
              <w:bottom w:val="nil"/>
              <w:right w:val="nil"/>
            </w:tcBorders>
            <w:vAlign w:val="center"/>
            <w:hideMark/>
          </w:tcPr>
          <w:p w14:paraId="6AD8DF5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3 : Applications of Linear System, and Linear Independence (1.6, 1.7)</w:t>
            </w:r>
          </w:p>
        </w:tc>
        <w:tc>
          <w:tcPr>
            <w:tcW w:w="1751" w:type="dxa"/>
            <w:tcBorders>
              <w:top w:val="nil"/>
              <w:left w:val="nil"/>
              <w:bottom w:val="nil"/>
              <w:right w:val="nil"/>
            </w:tcBorders>
            <w:vAlign w:val="center"/>
            <w:hideMark/>
          </w:tcPr>
          <w:p w14:paraId="1CFD0458"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2 Due - Quiz 2</w:t>
            </w:r>
          </w:p>
        </w:tc>
      </w:tr>
      <w:tr w:rsidR="00060052" w:rsidRPr="00060052" w14:paraId="73202CD1" w14:textId="77777777" w:rsidTr="00060052">
        <w:trPr>
          <w:gridAfter w:val="1"/>
          <w:wAfter w:w="2692" w:type="dxa"/>
          <w:trHeight w:val="300"/>
        </w:trPr>
        <w:tc>
          <w:tcPr>
            <w:tcW w:w="731" w:type="dxa"/>
            <w:tcBorders>
              <w:top w:val="nil"/>
              <w:left w:val="nil"/>
              <w:bottom w:val="nil"/>
              <w:right w:val="nil"/>
            </w:tcBorders>
            <w:vAlign w:val="center"/>
            <w:hideMark/>
          </w:tcPr>
          <w:p w14:paraId="575A707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439AA08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1/29/2026</w:t>
            </w:r>
          </w:p>
        </w:tc>
        <w:tc>
          <w:tcPr>
            <w:tcW w:w="1599" w:type="dxa"/>
            <w:tcBorders>
              <w:top w:val="nil"/>
              <w:left w:val="nil"/>
              <w:bottom w:val="nil"/>
              <w:right w:val="nil"/>
            </w:tcBorders>
            <w:noWrap/>
            <w:vAlign w:val="bottom"/>
            <w:hideMark/>
          </w:tcPr>
          <w:p w14:paraId="1E0C9C6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4D8FAF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D07F7A2" w14:textId="77777777" w:rsidTr="00060052">
        <w:trPr>
          <w:gridAfter w:val="1"/>
          <w:wAfter w:w="2692" w:type="dxa"/>
          <w:trHeight w:val="300"/>
        </w:trPr>
        <w:tc>
          <w:tcPr>
            <w:tcW w:w="731" w:type="dxa"/>
            <w:tcBorders>
              <w:top w:val="nil"/>
              <w:left w:val="nil"/>
              <w:bottom w:val="nil"/>
              <w:right w:val="nil"/>
            </w:tcBorders>
            <w:vAlign w:val="center"/>
            <w:hideMark/>
          </w:tcPr>
          <w:p w14:paraId="3464476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061365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1/30/2026</w:t>
            </w:r>
          </w:p>
        </w:tc>
        <w:tc>
          <w:tcPr>
            <w:tcW w:w="1599" w:type="dxa"/>
            <w:tcBorders>
              <w:top w:val="nil"/>
              <w:left w:val="nil"/>
              <w:bottom w:val="nil"/>
              <w:right w:val="nil"/>
            </w:tcBorders>
            <w:noWrap/>
            <w:vAlign w:val="bottom"/>
            <w:hideMark/>
          </w:tcPr>
          <w:p w14:paraId="3124E77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FD1C1E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8FFC48A"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5B3D77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2F5EEE3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1/31/2026</w:t>
            </w:r>
          </w:p>
        </w:tc>
        <w:tc>
          <w:tcPr>
            <w:tcW w:w="1599" w:type="dxa"/>
            <w:tcBorders>
              <w:top w:val="nil"/>
              <w:left w:val="nil"/>
              <w:bottom w:val="nil"/>
              <w:right w:val="nil"/>
            </w:tcBorders>
            <w:noWrap/>
            <w:vAlign w:val="bottom"/>
            <w:hideMark/>
          </w:tcPr>
          <w:p w14:paraId="67E58DF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C8442B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AD5A2A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723B12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2F5123C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2/1/2026</w:t>
            </w:r>
          </w:p>
        </w:tc>
        <w:tc>
          <w:tcPr>
            <w:tcW w:w="1599" w:type="dxa"/>
            <w:tcBorders>
              <w:top w:val="nil"/>
              <w:left w:val="nil"/>
              <w:bottom w:val="nil"/>
              <w:right w:val="nil"/>
            </w:tcBorders>
            <w:noWrap/>
            <w:vAlign w:val="bottom"/>
            <w:hideMark/>
          </w:tcPr>
          <w:p w14:paraId="56D5684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40E120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C1C4AA4" w14:textId="77777777" w:rsidTr="00060052">
        <w:trPr>
          <w:gridAfter w:val="1"/>
          <w:wAfter w:w="2692" w:type="dxa"/>
          <w:trHeight w:val="4080"/>
        </w:trPr>
        <w:tc>
          <w:tcPr>
            <w:tcW w:w="731" w:type="dxa"/>
            <w:tcBorders>
              <w:top w:val="nil"/>
              <w:left w:val="nil"/>
              <w:bottom w:val="nil"/>
              <w:right w:val="nil"/>
            </w:tcBorders>
            <w:vAlign w:val="center"/>
            <w:hideMark/>
          </w:tcPr>
          <w:p w14:paraId="30CCD46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3CFD4C0F"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2/2/2026</w:t>
            </w:r>
          </w:p>
        </w:tc>
        <w:tc>
          <w:tcPr>
            <w:tcW w:w="1599" w:type="dxa"/>
            <w:tcBorders>
              <w:top w:val="nil"/>
              <w:left w:val="nil"/>
              <w:bottom w:val="nil"/>
              <w:right w:val="nil"/>
            </w:tcBorders>
            <w:vAlign w:val="center"/>
            <w:hideMark/>
          </w:tcPr>
          <w:p w14:paraId="5C5BB0B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4 :  Introduction to Linear Transformations, The Matrix of a Linear Transformation, and Matrix Operations (1.8, 1.9, 2.1)</w:t>
            </w:r>
          </w:p>
        </w:tc>
        <w:tc>
          <w:tcPr>
            <w:tcW w:w="1751" w:type="dxa"/>
            <w:tcBorders>
              <w:top w:val="nil"/>
              <w:left w:val="nil"/>
              <w:bottom w:val="nil"/>
              <w:right w:val="nil"/>
            </w:tcBorders>
            <w:noWrap/>
            <w:vAlign w:val="bottom"/>
            <w:hideMark/>
          </w:tcPr>
          <w:p w14:paraId="4497517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9F7FE7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46879A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1710C4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2/3/2026</w:t>
            </w:r>
          </w:p>
        </w:tc>
        <w:tc>
          <w:tcPr>
            <w:tcW w:w="1599" w:type="dxa"/>
            <w:tcBorders>
              <w:top w:val="nil"/>
              <w:left w:val="nil"/>
              <w:bottom w:val="nil"/>
              <w:right w:val="nil"/>
            </w:tcBorders>
            <w:noWrap/>
            <w:vAlign w:val="bottom"/>
            <w:hideMark/>
          </w:tcPr>
          <w:p w14:paraId="7956111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5DA7CF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8B02020" w14:textId="77777777" w:rsidTr="00060052">
        <w:trPr>
          <w:gridAfter w:val="1"/>
          <w:wAfter w:w="2692" w:type="dxa"/>
          <w:trHeight w:val="510"/>
        </w:trPr>
        <w:tc>
          <w:tcPr>
            <w:tcW w:w="731" w:type="dxa"/>
            <w:tcBorders>
              <w:top w:val="nil"/>
              <w:left w:val="nil"/>
              <w:bottom w:val="nil"/>
              <w:right w:val="nil"/>
            </w:tcBorders>
            <w:vAlign w:val="center"/>
            <w:hideMark/>
          </w:tcPr>
          <w:p w14:paraId="19E92D9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1879D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2/4/2026</w:t>
            </w:r>
          </w:p>
        </w:tc>
        <w:tc>
          <w:tcPr>
            <w:tcW w:w="1599" w:type="dxa"/>
            <w:tcBorders>
              <w:top w:val="nil"/>
              <w:left w:val="nil"/>
              <w:bottom w:val="nil"/>
              <w:right w:val="nil"/>
            </w:tcBorders>
            <w:noWrap/>
            <w:vAlign w:val="bottom"/>
            <w:hideMark/>
          </w:tcPr>
          <w:p w14:paraId="6AB1290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2981193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3 Due - Quiz 3</w:t>
            </w:r>
          </w:p>
        </w:tc>
      </w:tr>
      <w:tr w:rsidR="00060052" w:rsidRPr="00060052" w14:paraId="24D9DED1" w14:textId="77777777" w:rsidTr="00060052">
        <w:trPr>
          <w:gridAfter w:val="1"/>
          <w:wAfter w:w="2692" w:type="dxa"/>
          <w:trHeight w:val="300"/>
        </w:trPr>
        <w:tc>
          <w:tcPr>
            <w:tcW w:w="731" w:type="dxa"/>
            <w:tcBorders>
              <w:top w:val="nil"/>
              <w:left w:val="nil"/>
              <w:bottom w:val="nil"/>
              <w:right w:val="nil"/>
            </w:tcBorders>
            <w:vAlign w:val="center"/>
            <w:hideMark/>
          </w:tcPr>
          <w:p w14:paraId="77CD55B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1B5E7BD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2/5/2026</w:t>
            </w:r>
          </w:p>
        </w:tc>
        <w:tc>
          <w:tcPr>
            <w:tcW w:w="1599" w:type="dxa"/>
            <w:tcBorders>
              <w:top w:val="nil"/>
              <w:left w:val="nil"/>
              <w:bottom w:val="nil"/>
              <w:right w:val="nil"/>
            </w:tcBorders>
            <w:noWrap/>
            <w:vAlign w:val="bottom"/>
            <w:hideMark/>
          </w:tcPr>
          <w:p w14:paraId="12C1B4A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C3C6AC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35AA79C" w14:textId="77777777" w:rsidTr="00060052">
        <w:trPr>
          <w:gridAfter w:val="1"/>
          <w:wAfter w:w="2692" w:type="dxa"/>
          <w:trHeight w:val="300"/>
        </w:trPr>
        <w:tc>
          <w:tcPr>
            <w:tcW w:w="731" w:type="dxa"/>
            <w:tcBorders>
              <w:top w:val="nil"/>
              <w:left w:val="nil"/>
              <w:bottom w:val="nil"/>
              <w:right w:val="nil"/>
            </w:tcBorders>
            <w:vAlign w:val="center"/>
            <w:hideMark/>
          </w:tcPr>
          <w:p w14:paraId="5545AF1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D5A39C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2/6/2026</w:t>
            </w:r>
          </w:p>
        </w:tc>
        <w:tc>
          <w:tcPr>
            <w:tcW w:w="1599" w:type="dxa"/>
            <w:tcBorders>
              <w:top w:val="nil"/>
              <w:left w:val="nil"/>
              <w:bottom w:val="nil"/>
              <w:right w:val="nil"/>
            </w:tcBorders>
            <w:noWrap/>
            <w:vAlign w:val="bottom"/>
            <w:hideMark/>
          </w:tcPr>
          <w:p w14:paraId="3966706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9F266B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BD0D1B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7DCE98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0F8DD4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2/7/2026</w:t>
            </w:r>
          </w:p>
        </w:tc>
        <w:tc>
          <w:tcPr>
            <w:tcW w:w="1599" w:type="dxa"/>
            <w:tcBorders>
              <w:top w:val="nil"/>
              <w:left w:val="nil"/>
              <w:bottom w:val="nil"/>
              <w:right w:val="nil"/>
            </w:tcBorders>
            <w:noWrap/>
            <w:vAlign w:val="bottom"/>
            <w:hideMark/>
          </w:tcPr>
          <w:p w14:paraId="764DCDD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1DDFA1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6913F0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50A7FF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2EDC3E2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2/8/2026</w:t>
            </w:r>
          </w:p>
        </w:tc>
        <w:tc>
          <w:tcPr>
            <w:tcW w:w="1599" w:type="dxa"/>
            <w:tcBorders>
              <w:top w:val="nil"/>
              <w:left w:val="nil"/>
              <w:bottom w:val="nil"/>
              <w:right w:val="nil"/>
            </w:tcBorders>
            <w:noWrap/>
            <w:vAlign w:val="bottom"/>
            <w:hideMark/>
          </w:tcPr>
          <w:p w14:paraId="524988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A05AB8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3967B63" w14:textId="77777777" w:rsidTr="00060052">
        <w:trPr>
          <w:gridAfter w:val="1"/>
          <w:wAfter w:w="2692" w:type="dxa"/>
          <w:trHeight w:val="3570"/>
        </w:trPr>
        <w:tc>
          <w:tcPr>
            <w:tcW w:w="731" w:type="dxa"/>
            <w:tcBorders>
              <w:top w:val="nil"/>
              <w:left w:val="nil"/>
              <w:bottom w:val="nil"/>
              <w:right w:val="nil"/>
            </w:tcBorders>
            <w:vAlign w:val="center"/>
            <w:hideMark/>
          </w:tcPr>
          <w:p w14:paraId="3D2B5D6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43AB60C8"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2/9/2026</w:t>
            </w:r>
          </w:p>
        </w:tc>
        <w:tc>
          <w:tcPr>
            <w:tcW w:w="1599" w:type="dxa"/>
            <w:tcBorders>
              <w:top w:val="nil"/>
              <w:left w:val="nil"/>
              <w:bottom w:val="nil"/>
              <w:right w:val="nil"/>
            </w:tcBorders>
            <w:vAlign w:val="center"/>
            <w:hideMark/>
          </w:tcPr>
          <w:p w14:paraId="20ACB81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5: Matrix Inverse, Partitioned Matrices, and Matrix Inverses Made Easy with Partitioning (2.2, 2.4)</w:t>
            </w:r>
          </w:p>
        </w:tc>
        <w:tc>
          <w:tcPr>
            <w:tcW w:w="1751" w:type="dxa"/>
            <w:tcBorders>
              <w:top w:val="nil"/>
              <w:left w:val="nil"/>
              <w:bottom w:val="nil"/>
              <w:right w:val="nil"/>
            </w:tcBorders>
            <w:noWrap/>
            <w:vAlign w:val="bottom"/>
            <w:hideMark/>
          </w:tcPr>
          <w:p w14:paraId="1D201A1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8DA6626"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F086F4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31A23A2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2/10/2026</w:t>
            </w:r>
          </w:p>
        </w:tc>
        <w:tc>
          <w:tcPr>
            <w:tcW w:w="1599" w:type="dxa"/>
            <w:tcBorders>
              <w:top w:val="nil"/>
              <w:left w:val="nil"/>
              <w:bottom w:val="nil"/>
              <w:right w:val="nil"/>
            </w:tcBorders>
            <w:noWrap/>
            <w:vAlign w:val="bottom"/>
            <w:hideMark/>
          </w:tcPr>
          <w:p w14:paraId="379CF28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B103BF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D293A93" w14:textId="77777777" w:rsidTr="00060052">
        <w:trPr>
          <w:gridAfter w:val="1"/>
          <w:wAfter w:w="2692" w:type="dxa"/>
          <w:trHeight w:val="510"/>
        </w:trPr>
        <w:tc>
          <w:tcPr>
            <w:tcW w:w="731" w:type="dxa"/>
            <w:tcBorders>
              <w:top w:val="nil"/>
              <w:left w:val="nil"/>
              <w:bottom w:val="nil"/>
              <w:right w:val="nil"/>
            </w:tcBorders>
            <w:vAlign w:val="center"/>
            <w:hideMark/>
          </w:tcPr>
          <w:p w14:paraId="4D8DA8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Wed</w:t>
            </w:r>
          </w:p>
        </w:tc>
        <w:tc>
          <w:tcPr>
            <w:tcW w:w="1059" w:type="dxa"/>
            <w:tcBorders>
              <w:top w:val="nil"/>
              <w:left w:val="nil"/>
              <w:bottom w:val="nil"/>
              <w:right w:val="nil"/>
            </w:tcBorders>
            <w:vAlign w:val="center"/>
            <w:hideMark/>
          </w:tcPr>
          <w:p w14:paraId="4E8DE69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2/11/2026</w:t>
            </w:r>
          </w:p>
        </w:tc>
        <w:tc>
          <w:tcPr>
            <w:tcW w:w="1599" w:type="dxa"/>
            <w:tcBorders>
              <w:top w:val="nil"/>
              <w:left w:val="nil"/>
              <w:bottom w:val="nil"/>
              <w:right w:val="nil"/>
            </w:tcBorders>
            <w:noWrap/>
            <w:vAlign w:val="bottom"/>
            <w:hideMark/>
          </w:tcPr>
          <w:p w14:paraId="34D5247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6FE41C94"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4 Due - Quiz 4</w:t>
            </w:r>
          </w:p>
        </w:tc>
      </w:tr>
      <w:tr w:rsidR="00060052" w:rsidRPr="00060052" w14:paraId="59E6DDCC" w14:textId="77777777" w:rsidTr="00060052">
        <w:trPr>
          <w:gridAfter w:val="1"/>
          <w:wAfter w:w="2692" w:type="dxa"/>
          <w:trHeight w:val="300"/>
        </w:trPr>
        <w:tc>
          <w:tcPr>
            <w:tcW w:w="731" w:type="dxa"/>
            <w:tcBorders>
              <w:top w:val="nil"/>
              <w:left w:val="nil"/>
              <w:bottom w:val="nil"/>
              <w:right w:val="nil"/>
            </w:tcBorders>
            <w:vAlign w:val="center"/>
            <w:hideMark/>
          </w:tcPr>
          <w:p w14:paraId="51B8E6F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3D80F86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2/12/2026</w:t>
            </w:r>
          </w:p>
        </w:tc>
        <w:tc>
          <w:tcPr>
            <w:tcW w:w="1599" w:type="dxa"/>
            <w:tcBorders>
              <w:top w:val="nil"/>
              <w:left w:val="nil"/>
              <w:bottom w:val="nil"/>
              <w:right w:val="nil"/>
            </w:tcBorders>
            <w:noWrap/>
            <w:vAlign w:val="bottom"/>
            <w:hideMark/>
          </w:tcPr>
          <w:p w14:paraId="17C6787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4090A8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D34EBFC" w14:textId="77777777" w:rsidTr="00060052">
        <w:trPr>
          <w:gridAfter w:val="1"/>
          <w:wAfter w:w="2692" w:type="dxa"/>
          <w:trHeight w:val="300"/>
        </w:trPr>
        <w:tc>
          <w:tcPr>
            <w:tcW w:w="731" w:type="dxa"/>
            <w:tcBorders>
              <w:top w:val="nil"/>
              <w:left w:val="nil"/>
              <w:bottom w:val="nil"/>
              <w:right w:val="nil"/>
            </w:tcBorders>
            <w:vAlign w:val="center"/>
            <w:hideMark/>
          </w:tcPr>
          <w:p w14:paraId="08D7D0C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5A700FF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2/13/2026</w:t>
            </w:r>
          </w:p>
        </w:tc>
        <w:tc>
          <w:tcPr>
            <w:tcW w:w="1599" w:type="dxa"/>
            <w:tcBorders>
              <w:top w:val="nil"/>
              <w:left w:val="nil"/>
              <w:bottom w:val="nil"/>
              <w:right w:val="nil"/>
            </w:tcBorders>
            <w:noWrap/>
            <w:vAlign w:val="bottom"/>
            <w:hideMark/>
          </w:tcPr>
          <w:p w14:paraId="18217C1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7A2D79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21C4BB5"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24DE44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13A9D4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2/14/2026</w:t>
            </w:r>
          </w:p>
        </w:tc>
        <w:tc>
          <w:tcPr>
            <w:tcW w:w="1599" w:type="dxa"/>
            <w:tcBorders>
              <w:top w:val="nil"/>
              <w:left w:val="nil"/>
              <w:bottom w:val="nil"/>
              <w:right w:val="nil"/>
            </w:tcBorders>
            <w:noWrap/>
            <w:vAlign w:val="bottom"/>
            <w:hideMark/>
          </w:tcPr>
          <w:p w14:paraId="50B09CC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27CA03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F1727E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29128C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5D66C2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2/15/2026</w:t>
            </w:r>
          </w:p>
        </w:tc>
        <w:tc>
          <w:tcPr>
            <w:tcW w:w="1599" w:type="dxa"/>
            <w:tcBorders>
              <w:top w:val="nil"/>
              <w:left w:val="nil"/>
              <w:bottom w:val="nil"/>
              <w:right w:val="nil"/>
            </w:tcBorders>
            <w:noWrap/>
            <w:vAlign w:val="bottom"/>
            <w:hideMark/>
          </w:tcPr>
          <w:p w14:paraId="0E00ED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49BFBC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64BFEC9" w14:textId="77777777" w:rsidTr="00060052">
        <w:trPr>
          <w:gridAfter w:val="1"/>
          <w:wAfter w:w="2692" w:type="dxa"/>
          <w:trHeight w:val="2550"/>
        </w:trPr>
        <w:tc>
          <w:tcPr>
            <w:tcW w:w="731" w:type="dxa"/>
            <w:tcBorders>
              <w:top w:val="nil"/>
              <w:left w:val="nil"/>
              <w:bottom w:val="nil"/>
              <w:right w:val="nil"/>
            </w:tcBorders>
            <w:vAlign w:val="center"/>
            <w:hideMark/>
          </w:tcPr>
          <w:p w14:paraId="3663D47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EDAAE93"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2/16/2026</w:t>
            </w:r>
          </w:p>
        </w:tc>
        <w:tc>
          <w:tcPr>
            <w:tcW w:w="1599" w:type="dxa"/>
            <w:tcBorders>
              <w:top w:val="nil"/>
              <w:left w:val="nil"/>
              <w:bottom w:val="nil"/>
              <w:right w:val="nil"/>
            </w:tcBorders>
            <w:vAlign w:val="center"/>
            <w:hideMark/>
          </w:tcPr>
          <w:p w14:paraId="166812F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 xml:space="preserve">Week 6 :Matrix Factorizations, </w:t>
            </w:r>
            <w:proofErr w:type="spellStart"/>
            <w:r w:rsidRPr="00060052">
              <w:rPr>
                <w:rFonts w:ascii="Calibri" w:eastAsia="Times New Roman" w:hAnsi="Calibri" w:cs="Calibri"/>
                <w:b/>
                <w:bCs/>
                <w:i/>
                <w:iCs/>
                <w:color w:val="000000"/>
                <w:sz w:val="20"/>
                <w:szCs w:val="20"/>
              </w:rPr>
              <w:t>Leontif’s</w:t>
            </w:r>
            <w:proofErr w:type="spellEnd"/>
            <w:r w:rsidRPr="00060052">
              <w:rPr>
                <w:rFonts w:ascii="Calibri" w:eastAsia="Times New Roman" w:hAnsi="Calibri" w:cs="Calibri"/>
                <w:b/>
                <w:bCs/>
                <w:i/>
                <w:iCs/>
                <w:color w:val="000000"/>
                <w:sz w:val="20"/>
                <w:szCs w:val="20"/>
              </w:rPr>
              <w:t xml:space="preserve"> Model, and Subspaces, (2.4, 2.5, 2.6) </w:t>
            </w:r>
          </w:p>
        </w:tc>
        <w:tc>
          <w:tcPr>
            <w:tcW w:w="1751" w:type="dxa"/>
            <w:tcBorders>
              <w:top w:val="nil"/>
              <w:left w:val="nil"/>
              <w:bottom w:val="nil"/>
              <w:right w:val="nil"/>
            </w:tcBorders>
            <w:noWrap/>
            <w:vAlign w:val="bottom"/>
            <w:hideMark/>
          </w:tcPr>
          <w:p w14:paraId="31AC9E9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2B58AC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C7A444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2999464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2/17/2026</w:t>
            </w:r>
          </w:p>
        </w:tc>
        <w:tc>
          <w:tcPr>
            <w:tcW w:w="1599" w:type="dxa"/>
            <w:tcBorders>
              <w:top w:val="nil"/>
              <w:left w:val="nil"/>
              <w:bottom w:val="nil"/>
              <w:right w:val="nil"/>
            </w:tcBorders>
            <w:noWrap/>
            <w:vAlign w:val="bottom"/>
            <w:hideMark/>
          </w:tcPr>
          <w:p w14:paraId="782A1BE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27CA43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F86D7D2" w14:textId="77777777" w:rsidTr="00060052">
        <w:trPr>
          <w:gridAfter w:val="1"/>
          <w:wAfter w:w="2692" w:type="dxa"/>
          <w:trHeight w:val="510"/>
        </w:trPr>
        <w:tc>
          <w:tcPr>
            <w:tcW w:w="731" w:type="dxa"/>
            <w:tcBorders>
              <w:top w:val="nil"/>
              <w:left w:val="nil"/>
              <w:bottom w:val="nil"/>
              <w:right w:val="nil"/>
            </w:tcBorders>
            <w:vAlign w:val="center"/>
            <w:hideMark/>
          </w:tcPr>
          <w:p w14:paraId="099AE81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16C6905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2/18/2026</w:t>
            </w:r>
          </w:p>
        </w:tc>
        <w:tc>
          <w:tcPr>
            <w:tcW w:w="1599" w:type="dxa"/>
            <w:tcBorders>
              <w:top w:val="nil"/>
              <w:left w:val="nil"/>
              <w:bottom w:val="nil"/>
              <w:right w:val="nil"/>
            </w:tcBorders>
            <w:noWrap/>
            <w:vAlign w:val="bottom"/>
            <w:hideMark/>
          </w:tcPr>
          <w:p w14:paraId="5A9D4C7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F8A8114"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5 Due - Quiz 5</w:t>
            </w:r>
          </w:p>
        </w:tc>
      </w:tr>
      <w:tr w:rsidR="00060052" w:rsidRPr="00060052" w14:paraId="1FE9FBE7" w14:textId="77777777" w:rsidTr="00060052">
        <w:trPr>
          <w:gridAfter w:val="1"/>
          <w:wAfter w:w="2692" w:type="dxa"/>
          <w:trHeight w:val="300"/>
        </w:trPr>
        <w:tc>
          <w:tcPr>
            <w:tcW w:w="731" w:type="dxa"/>
            <w:tcBorders>
              <w:top w:val="nil"/>
              <w:left w:val="nil"/>
              <w:bottom w:val="nil"/>
              <w:right w:val="nil"/>
            </w:tcBorders>
            <w:vAlign w:val="center"/>
            <w:hideMark/>
          </w:tcPr>
          <w:p w14:paraId="5312814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7F699E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2/19/2026</w:t>
            </w:r>
          </w:p>
        </w:tc>
        <w:tc>
          <w:tcPr>
            <w:tcW w:w="1599" w:type="dxa"/>
            <w:tcBorders>
              <w:top w:val="nil"/>
              <w:left w:val="nil"/>
              <w:bottom w:val="nil"/>
              <w:right w:val="nil"/>
            </w:tcBorders>
            <w:noWrap/>
            <w:vAlign w:val="bottom"/>
            <w:hideMark/>
          </w:tcPr>
          <w:p w14:paraId="1A79DD6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02E6BC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B96E575" w14:textId="77777777" w:rsidTr="00060052">
        <w:trPr>
          <w:gridAfter w:val="1"/>
          <w:wAfter w:w="2692" w:type="dxa"/>
          <w:trHeight w:val="300"/>
        </w:trPr>
        <w:tc>
          <w:tcPr>
            <w:tcW w:w="731" w:type="dxa"/>
            <w:tcBorders>
              <w:top w:val="nil"/>
              <w:left w:val="nil"/>
              <w:bottom w:val="nil"/>
              <w:right w:val="nil"/>
            </w:tcBorders>
            <w:vAlign w:val="center"/>
            <w:hideMark/>
          </w:tcPr>
          <w:p w14:paraId="6E71866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143D6A0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2/20/2026</w:t>
            </w:r>
          </w:p>
        </w:tc>
        <w:tc>
          <w:tcPr>
            <w:tcW w:w="1599" w:type="dxa"/>
            <w:tcBorders>
              <w:top w:val="nil"/>
              <w:left w:val="nil"/>
              <w:bottom w:val="nil"/>
              <w:right w:val="nil"/>
            </w:tcBorders>
            <w:noWrap/>
            <w:vAlign w:val="bottom"/>
            <w:hideMark/>
          </w:tcPr>
          <w:p w14:paraId="131904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1D1758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7AC3DE0"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6ED876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61715D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2/21/2026</w:t>
            </w:r>
          </w:p>
        </w:tc>
        <w:tc>
          <w:tcPr>
            <w:tcW w:w="1599" w:type="dxa"/>
            <w:tcBorders>
              <w:top w:val="nil"/>
              <w:left w:val="nil"/>
              <w:bottom w:val="nil"/>
              <w:right w:val="nil"/>
            </w:tcBorders>
            <w:noWrap/>
            <w:vAlign w:val="bottom"/>
            <w:hideMark/>
          </w:tcPr>
          <w:p w14:paraId="5511705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9100C1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8DF870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5CE6F5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B92934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2/22/2026</w:t>
            </w:r>
          </w:p>
        </w:tc>
        <w:tc>
          <w:tcPr>
            <w:tcW w:w="1599" w:type="dxa"/>
            <w:tcBorders>
              <w:top w:val="nil"/>
              <w:left w:val="nil"/>
              <w:bottom w:val="nil"/>
              <w:right w:val="nil"/>
            </w:tcBorders>
            <w:noWrap/>
            <w:vAlign w:val="bottom"/>
            <w:hideMark/>
          </w:tcPr>
          <w:p w14:paraId="612904D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DABF4E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ECE38F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24CFA0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 </w:t>
            </w:r>
          </w:p>
        </w:tc>
        <w:tc>
          <w:tcPr>
            <w:tcW w:w="1059" w:type="dxa"/>
            <w:tcBorders>
              <w:top w:val="nil"/>
              <w:left w:val="nil"/>
              <w:bottom w:val="nil"/>
              <w:right w:val="nil"/>
            </w:tcBorders>
            <w:vAlign w:val="center"/>
            <w:hideMark/>
          </w:tcPr>
          <w:p w14:paraId="1E20C57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w:t>
            </w:r>
          </w:p>
        </w:tc>
        <w:tc>
          <w:tcPr>
            <w:tcW w:w="1599" w:type="dxa"/>
            <w:tcBorders>
              <w:top w:val="nil"/>
              <w:left w:val="nil"/>
              <w:bottom w:val="nil"/>
              <w:right w:val="nil"/>
            </w:tcBorders>
            <w:noWrap/>
            <w:vAlign w:val="center"/>
            <w:hideMark/>
          </w:tcPr>
          <w:p w14:paraId="6A4562A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02E60EB0" w14:textId="77777777" w:rsidR="00060052" w:rsidRPr="00060052" w:rsidRDefault="00060052" w:rsidP="00060052">
            <w:pPr>
              <w:spacing w:after="0" w:line="240" w:lineRule="auto"/>
              <w:jc w:val="right"/>
              <w:rPr>
                <w:rFonts w:ascii="Times New Roman" w:eastAsia="Times New Roman" w:hAnsi="Times New Roman" w:cs="Times New Roman"/>
                <w:sz w:val="20"/>
                <w:szCs w:val="20"/>
              </w:rPr>
            </w:pPr>
          </w:p>
        </w:tc>
      </w:tr>
      <w:tr w:rsidR="00060052" w:rsidRPr="00060052" w14:paraId="104B8ECD" w14:textId="77777777" w:rsidTr="00060052">
        <w:trPr>
          <w:gridAfter w:val="1"/>
          <w:wAfter w:w="2692" w:type="dxa"/>
          <w:trHeight w:val="4335"/>
        </w:trPr>
        <w:tc>
          <w:tcPr>
            <w:tcW w:w="731" w:type="dxa"/>
            <w:tcBorders>
              <w:top w:val="nil"/>
              <w:left w:val="nil"/>
              <w:bottom w:val="nil"/>
              <w:right w:val="nil"/>
            </w:tcBorders>
            <w:vAlign w:val="center"/>
            <w:hideMark/>
          </w:tcPr>
          <w:p w14:paraId="586D7E48"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7B92735C"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2/23/2026</w:t>
            </w:r>
          </w:p>
        </w:tc>
        <w:tc>
          <w:tcPr>
            <w:tcW w:w="1599" w:type="dxa"/>
            <w:tcBorders>
              <w:top w:val="nil"/>
              <w:left w:val="nil"/>
              <w:bottom w:val="nil"/>
              <w:right w:val="nil"/>
            </w:tcBorders>
            <w:vAlign w:val="center"/>
            <w:hideMark/>
          </w:tcPr>
          <w:p w14:paraId="3C607D25"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7 :  Dimension and Rank, Determinants and Their Properties, and Determinants Made Easy with Matrix Partitioning (2.8. 2.9, 3.1)</w:t>
            </w:r>
          </w:p>
        </w:tc>
        <w:tc>
          <w:tcPr>
            <w:tcW w:w="1751" w:type="dxa"/>
            <w:tcBorders>
              <w:top w:val="nil"/>
              <w:left w:val="nil"/>
              <w:bottom w:val="nil"/>
              <w:right w:val="nil"/>
            </w:tcBorders>
            <w:noWrap/>
            <w:vAlign w:val="bottom"/>
            <w:hideMark/>
          </w:tcPr>
          <w:p w14:paraId="5CADBD7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9A96A8D"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DB203E6"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14C559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2/24/2026</w:t>
            </w:r>
          </w:p>
        </w:tc>
        <w:tc>
          <w:tcPr>
            <w:tcW w:w="1599" w:type="dxa"/>
            <w:tcBorders>
              <w:top w:val="nil"/>
              <w:left w:val="nil"/>
              <w:bottom w:val="nil"/>
              <w:right w:val="nil"/>
            </w:tcBorders>
            <w:noWrap/>
            <w:vAlign w:val="bottom"/>
            <w:hideMark/>
          </w:tcPr>
          <w:p w14:paraId="187C3CD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13642B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28EA373" w14:textId="77777777" w:rsidTr="00060052">
        <w:trPr>
          <w:gridAfter w:val="1"/>
          <w:wAfter w:w="2692" w:type="dxa"/>
          <w:trHeight w:val="510"/>
        </w:trPr>
        <w:tc>
          <w:tcPr>
            <w:tcW w:w="731" w:type="dxa"/>
            <w:tcBorders>
              <w:top w:val="nil"/>
              <w:left w:val="nil"/>
              <w:bottom w:val="nil"/>
              <w:right w:val="nil"/>
            </w:tcBorders>
            <w:vAlign w:val="center"/>
            <w:hideMark/>
          </w:tcPr>
          <w:p w14:paraId="03696C9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7E773CE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2/25/2026</w:t>
            </w:r>
          </w:p>
        </w:tc>
        <w:tc>
          <w:tcPr>
            <w:tcW w:w="1599" w:type="dxa"/>
            <w:tcBorders>
              <w:top w:val="nil"/>
              <w:left w:val="nil"/>
              <w:bottom w:val="nil"/>
              <w:right w:val="nil"/>
            </w:tcBorders>
            <w:noWrap/>
            <w:vAlign w:val="bottom"/>
            <w:hideMark/>
          </w:tcPr>
          <w:p w14:paraId="3F698E7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4F8C4061"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6 Due - Quiz 6</w:t>
            </w:r>
          </w:p>
        </w:tc>
      </w:tr>
      <w:tr w:rsidR="00060052" w:rsidRPr="00060052" w14:paraId="60C2ED0D" w14:textId="77777777" w:rsidTr="00060052">
        <w:trPr>
          <w:gridAfter w:val="1"/>
          <w:wAfter w:w="2692" w:type="dxa"/>
          <w:trHeight w:val="300"/>
        </w:trPr>
        <w:tc>
          <w:tcPr>
            <w:tcW w:w="731" w:type="dxa"/>
            <w:tcBorders>
              <w:top w:val="nil"/>
              <w:left w:val="nil"/>
              <w:bottom w:val="nil"/>
              <w:right w:val="nil"/>
            </w:tcBorders>
            <w:vAlign w:val="center"/>
            <w:hideMark/>
          </w:tcPr>
          <w:p w14:paraId="4521674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D846D0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2/26/2026</w:t>
            </w:r>
          </w:p>
        </w:tc>
        <w:tc>
          <w:tcPr>
            <w:tcW w:w="1599" w:type="dxa"/>
            <w:tcBorders>
              <w:top w:val="nil"/>
              <w:left w:val="nil"/>
              <w:bottom w:val="nil"/>
              <w:right w:val="nil"/>
            </w:tcBorders>
            <w:noWrap/>
            <w:vAlign w:val="bottom"/>
            <w:hideMark/>
          </w:tcPr>
          <w:p w14:paraId="4C579C0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808B2D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1D0E713" w14:textId="77777777" w:rsidTr="00060052">
        <w:trPr>
          <w:gridAfter w:val="1"/>
          <w:wAfter w:w="2692" w:type="dxa"/>
          <w:trHeight w:val="300"/>
        </w:trPr>
        <w:tc>
          <w:tcPr>
            <w:tcW w:w="731" w:type="dxa"/>
            <w:tcBorders>
              <w:top w:val="nil"/>
              <w:left w:val="nil"/>
              <w:bottom w:val="nil"/>
              <w:right w:val="nil"/>
            </w:tcBorders>
            <w:vAlign w:val="center"/>
            <w:hideMark/>
          </w:tcPr>
          <w:p w14:paraId="310CF5F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59451AA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2/27/2026</w:t>
            </w:r>
          </w:p>
        </w:tc>
        <w:tc>
          <w:tcPr>
            <w:tcW w:w="1599" w:type="dxa"/>
            <w:tcBorders>
              <w:top w:val="nil"/>
              <w:left w:val="nil"/>
              <w:bottom w:val="nil"/>
              <w:right w:val="nil"/>
            </w:tcBorders>
            <w:noWrap/>
            <w:vAlign w:val="bottom"/>
            <w:hideMark/>
          </w:tcPr>
          <w:p w14:paraId="4B1CB0F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BED3D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E60D48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63D77D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F2AD52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2/28/2026</w:t>
            </w:r>
          </w:p>
        </w:tc>
        <w:tc>
          <w:tcPr>
            <w:tcW w:w="1599" w:type="dxa"/>
            <w:tcBorders>
              <w:top w:val="nil"/>
              <w:left w:val="nil"/>
              <w:bottom w:val="nil"/>
              <w:right w:val="nil"/>
            </w:tcBorders>
            <w:noWrap/>
            <w:vAlign w:val="bottom"/>
            <w:hideMark/>
          </w:tcPr>
          <w:p w14:paraId="693F77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2D3B20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36E3510"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C6757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F9647E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3/1/2026</w:t>
            </w:r>
          </w:p>
        </w:tc>
        <w:tc>
          <w:tcPr>
            <w:tcW w:w="1599" w:type="dxa"/>
            <w:tcBorders>
              <w:top w:val="nil"/>
              <w:left w:val="nil"/>
              <w:bottom w:val="nil"/>
              <w:right w:val="nil"/>
            </w:tcBorders>
            <w:noWrap/>
            <w:vAlign w:val="bottom"/>
            <w:hideMark/>
          </w:tcPr>
          <w:p w14:paraId="6352315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33B425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92B407C" w14:textId="77777777" w:rsidTr="00060052">
        <w:trPr>
          <w:gridAfter w:val="1"/>
          <w:wAfter w:w="2692" w:type="dxa"/>
          <w:trHeight w:val="2040"/>
        </w:trPr>
        <w:tc>
          <w:tcPr>
            <w:tcW w:w="731" w:type="dxa"/>
            <w:tcBorders>
              <w:top w:val="nil"/>
              <w:left w:val="nil"/>
              <w:bottom w:val="nil"/>
              <w:right w:val="nil"/>
            </w:tcBorders>
            <w:vAlign w:val="center"/>
            <w:hideMark/>
          </w:tcPr>
          <w:p w14:paraId="65F69EF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lastRenderedPageBreak/>
              <w:t>Mon</w:t>
            </w:r>
          </w:p>
        </w:tc>
        <w:tc>
          <w:tcPr>
            <w:tcW w:w="1059" w:type="dxa"/>
            <w:tcBorders>
              <w:top w:val="nil"/>
              <w:left w:val="nil"/>
              <w:bottom w:val="nil"/>
              <w:right w:val="nil"/>
            </w:tcBorders>
            <w:vAlign w:val="center"/>
            <w:hideMark/>
          </w:tcPr>
          <w:p w14:paraId="413E83F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3/2/2026</w:t>
            </w:r>
          </w:p>
        </w:tc>
        <w:tc>
          <w:tcPr>
            <w:tcW w:w="1599" w:type="dxa"/>
            <w:tcBorders>
              <w:top w:val="nil"/>
              <w:left w:val="nil"/>
              <w:bottom w:val="nil"/>
              <w:right w:val="nil"/>
            </w:tcBorders>
            <w:vAlign w:val="center"/>
            <w:hideMark/>
          </w:tcPr>
          <w:p w14:paraId="165960B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8 : Cramer's Rule, Coordinate Systems, and Change of Basis</w:t>
            </w:r>
          </w:p>
        </w:tc>
        <w:tc>
          <w:tcPr>
            <w:tcW w:w="1751" w:type="dxa"/>
            <w:tcBorders>
              <w:top w:val="nil"/>
              <w:left w:val="nil"/>
              <w:bottom w:val="nil"/>
              <w:right w:val="nil"/>
            </w:tcBorders>
            <w:noWrap/>
            <w:vAlign w:val="bottom"/>
            <w:hideMark/>
          </w:tcPr>
          <w:p w14:paraId="7DE018F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205CAC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B558CB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C04471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3/3/2026</w:t>
            </w:r>
          </w:p>
        </w:tc>
        <w:tc>
          <w:tcPr>
            <w:tcW w:w="1599" w:type="dxa"/>
            <w:tcBorders>
              <w:top w:val="nil"/>
              <w:left w:val="nil"/>
              <w:bottom w:val="nil"/>
              <w:right w:val="nil"/>
            </w:tcBorders>
            <w:noWrap/>
            <w:vAlign w:val="bottom"/>
            <w:hideMark/>
          </w:tcPr>
          <w:p w14:paraId="1B28D5F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8A5219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E8EB29E" w14:textId="77777777" w:rsidTr="00060052">
        <w:trPr>
          <w:gridAfter w:val="1"/>
          <w:wAfter w:w="2692" w:type="dxa"/>
          <w:trHeight w:val="510"/>
        </w:trPr>
        <w:tc>
          <w:tcPr>
            <w:tcW w:w="731" w:type="dxa"/>
            <w:tcBorders>
              <w:top w:val="nil"/>
              <w:left w:val="nil"/>
              <w:bottom w:val="nil"/>
              <w:right w:val="nil"/>
            </w:tcBorders>
            <w:vAlign w:val="center"/>
            <w:hideMark/>
          </w:tcPr>
          <w:p w14:paraId="734063D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084245F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3/4/2026</w:t>
            </w:r>
          </w:p>
        </w:tc>
        <w:tc>
          <w:tcPr>
            <w:tcW w:w="1599" w:type="dxa"/>
            <w:tcBorders>
              <w:top w:val="nil"/>
              <w:left w:val="nil"/>
              <w:bottom w:val="nil"/>
              <w:right w:val="nil"/>
            </w:tcBorders>
            <w:noWrap/>
            <w:vAlign w:val="bottom"/>
            <w:hideMark/>
          </w:tcPr>
          <w:p w14:paraId="71838E2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EF1D53F"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7 Due - Quiz 7</w:t>
            </w:r>
          </w:p>
        </w:tc>
      </w:tr>
      <w:tr w:rsidR="00060052" w:rsidRPr="00060052" w14:paraId="4B57F3BD" w14:textId="77777777" w:rsidTr="00060052">
        <w:trPr>
          <w:gridAfter w:val="1"/>
          <w:wAfter w:w="2692" w:type="dxa"/>
          <w:trHeight w:val="300"/>
        </w:trPr>
        <w:tc>
          <w:tcPr>
            <w:tcW w:w="731" w:type="dxa"/>
            <w:tcBorders>
              <w:top w:val="nil"/>
              <w:left w:val="nil"/>
              <w:bottom w:val="nil"/>
              <w:right w:val="nil"/>
            </w:tcBorders>
            <w:vAlign w:val="center"/>
            <w:hideMark/>
          </w:tcPr>
          <w:p w14:paraId="4367445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BB5C20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3/5/2026</w:t>
            </w:r>
          </w:p>
        </w:tc>
        <w:tc>
          <w:tcPr>
            <w:tcW w:w="1599" w:type="dxa"/>
            <w:tcBorders>
              <w:top w:val="nil"/>
              <w:left w:val="nil"/>
              <w:bottom w:val="nil"/>
              <w:right w:val="nil"/>
            </w:tcBorders>
            <w:noWrap/>
            <w:vAlign w:val="bottom"/>
            <w:hideMark/>
          </w:tcPr>
          <w:p w14:paraId="36E078A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C80916D"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BF37077" w14:textId="77777777" w:rsidTr="00060052">
        <w:trPr>
          <w:gridAfter w:val="1"/>
          <w:wAfter w:w="2692" w:type="dxa"/>
          <w:trHeight w:val="300"/>
        </w:trPr>
        <w:tc>
          <w:tcPr>
            <w:tcW w:w="731" w:type="dxa"/>
            <w:tcBorders>
              <w:top w:val="nil"/>
              <w:left w:val="nil"/>
              <w:bottom w:val="nil"/>
              <w:right w:val="nil"/>
            </w:tcBorders>
            <w:vAlign w:val="center"/>
            <w:hideMark/>
          </w:tcPr>
          <w:p w14:paraId="082E7E2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AA9F4C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3/6/2026</w:t>
            </w:r>
          </w:p>
        </w:tc>
        <w:tc>
          <w:tcPr>
            <w:tcW w:w="1599" w:type="dxa"/>
            <w:tcBorders>
              <w:top w:val="nil"/>
              <w:left w:val="nil"/>
              <w:bottom w:val="nil"/>
              <w:right w:val="nil"/>
            </w:tcBorders>
            <w:noWrap/>
            <w:vAlign w:val="bottom"/>
            <w:hideMark/>
          </w:tcPr>
          <w:p w14:paraId="652178D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025F9F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6E0F14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52E691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008335E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3/7/2026</w:t>
            </w:r>
          </w:p>
        </w:tc>
        <w:tc>
          <w:tcPr>
            <w:tcW w:w="1599" w:type="dxa"/>
            <w:tcBorders>
              <w:top w:val="nil"/>
              <w:left w:val="nil"/>
              <w:bottom w:val="nil"/>
              <w:right w:val="nil"/>
            </w:tcBorders>
            <w:noWrap/>
            <w:vAlign w:val="bottom"/>
            <w:hideMark/>
          </w:tcPr>
          <w:p w14:paraId="44B6E95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823222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DA674D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E96025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BE4CEF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3/8/2026</w:t>
            </w:r>
          </w:p>
        </w:tc>
        <w:tc>
          <w:tcPr>
            <w:tcW w:w="1599" w:type="dxa"/>
            <w:tcBorders>
              <w:top w:val="nil"/>
              <w:left w:val="nil"/>
              <w:bottom w:val="nil"/>
              <w:right w:val="nil"/>
            </w:tcBorders>
            <w:noWrap/>
            <w:vAlign w:val="bottom"/>
            <w:hideMark/>
          </w:tcPr>
          <w:p w14:paraId="63E4FA9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26EBF1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C0C3EE" w14:textId="77777777" w:rsidTr="00060052">
        <w:trPr>
          <w:gridAfter w:val="1"/>
          <w:wAfter w:w="2692" w:type="dxa"/>
          <w:trHeight w:val="300"/>
        </w:trPr>
        <w:tc>
          <w:tcPr>
            <w:tcW w:w="731" w:type="dxa"/>
            <w:tcBorders>
              <w:top w:val="nil"/>
              <w:left w:val="nil"/>
              <w:bottom w:val="nil"/>
              <w:right w:val="nil"/>
            </w:tcBorders>
            <w:vAlign w:val="center"/>
            <w:hideMark/>
          </w:tcPr>
          <w:p w14:paraId="05DDCDA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92830B4"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3/9/2026</w:t>
            </w:r>
          </w:p>
        </w:tc>
        <w:tc>
          <w:tcPr>
            <w:tcW w:w="3350" w:type="dxa"/>
            <w:gridSpan w:val="2"/>
            <w:tcBorders>
              <w:top w:val="nil"/>
              <w:left w:val="nil"/>
              <w:bottom w:val="nil"/>
              <w:right w:val="nil"/>
            </w:tcBorders>
            <w:noWrap/>
            <w:vAlign w:val="center"/>
            <w:hideMark/>
          </w:tcPr>
          <w:p w14:paraId="05E12E7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2BA218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029517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C27DB9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3/10/2026</w:t>
            </w:r>
          </w:p>
        </w:tc>
        <w:tc>
          <w:tcPr>
            <w:tcW w:w="3350" w:type="dxa"/>
            <w:gridSpan w:val="2"/>
            <w:tcBorders>
              <w:top w:val="nil"/>
              <w:left w:val="nil"/>
              <w:bottom w:val="nil"/>
              <w:right w:val="nil"/>
            </w:tcBorders>
            <w:noWrap/>
            <w:vAlign w:val="center"/>
            <w:hideMark/>
          </w:tcPr>
          <w:p w14:paraId="701FE5A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764840FF" w14:textId="77777777" w:rsidTr="00060052">
        <w:trPr>
          <w:gridAfter w:val="1"/>
          <w:wAfter w:w="2692" w:type="dxa"/>
          <w:trHeight w:val="300"/>
        </w:trPr>
        <w:tc>
          <w:tcPr>
            <w:tcW w:w="731" w:type="dxa"/>
            <w:tcBorders>
              <w:top w:val="nil"/>
              <w:left w:val="nil"/>
              <w:bottom w:val="nil"/>
              <w:right w:val="nil"/>
            </w:tcBorders>
            <w:vAlign w:val="center"/>
            <w:hideMark/>
          </w:tcPr>
          <w:p w14:paraId="09A59E4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31B6AA6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3/11/2026</w:t>
            </w:r>
          </w:p>
        </w:tc>
        <w:tc>
          <w:tcPr>
            <w:tcW w:w="3350" w:type="dxa"/>
            <w:gridSpan w:val="2"/>
            <w:tcBorders>
              <w:top w:val="nil"/>
              <w:left w:val="nil"/>
              <w:bottom w:val="nil"/>
              <w:right w:val="nil"/>
            </w:tcBorders>
            <w:noWrap/>
            <w:vAlign w:val="center"/>
            <w:hideMark/>
          </w:tcPr>
          <w:p w14:paraId="47B4986C"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F05A6BC" w14:textId="77777777" w:rsidTr="00060052">
        <w:trPr>
          <w:gridAfter w:val="1"/>
          <w:wAfter w:w="2692" w:type="dxa"/>
          <w:trHeight w:val="300"/>
        </w:trPr>
        <w:tc>
          <w:tcPr>
            <w:tcW w:w="731" w:type="dxa"/>
            <w:tcBorders>
              <w:top w:val="nil"/>
              <w:left w:val="nil"/>
              <w:bottom w:val="nil"/>
              <w:right w:val="nil"/>
            </w:tcBorders>
            <w:vAlign w:val="center"/>
            <w:hideMark/>
          </w:tcPr>
          <w:p w14:paraId="4CF267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A8141F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3/12/2026</w:t>
            </w:r>
          </w:p>
        </w:tc>
        <w:tc>
          <w:tcPr>
            <w:tcW w:w="3350" w:type="dxa"/>
            <w:gridSpan w:val="2"/>
            <w:tcBorders>
              <w:top w:val="nil"/>
              <w:left w:val="nil"/>
              <w:bottom w:val="nil"/>
              <w:right w:val="nil"/>
            </w:tcBorders>
            <w:noWrap/>
            <w:vAlign w:val="center"/>
            <w:hideMark/>
          </w:tcPr>
          <w:p w14:paraId="1BCCE8A4"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7B693BC" w14:textId="77777777" w:rsidTr="00060052">
        <w:trPr>
          <w:gridAfter w:val="1"/>
          <w:wAfter w:w="2692" w:type="dxa"/>
          <w:trHeight w:val="300"/>
        </w:trPr>
        <w:tc>
          <w:tcPr>
            <w:tcW w:w="731" w:type="dxa"/>
            <w:tcBorders>
              <w:top w:val="nil"/>
              <w:left w:val="nil"/>
              <w:bottom w:val="nil"/>
              <w:right w:val="nil"/>
            </w:tcBorders>
            <w:vAlign w:val="center"/>
            <w:hideMark/>
          </w:tcPr>
          <w:p w14:paraId="36DA34E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C2BEA5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3/13/2026</w:t>
            </w:r>
          </w:p>
        </w:tc>
        <w:tc>
          <w:tcPr>
            <w:tcW w:w="3350" w:type="dxa"/>
            <w:gridSpan w:val="2"/>
            <w:tcBorders>
              <w:top w:val="nil"/>
              <w:left w:val="nil"/>
              <w:bottom w:val="nil"/>
              <w:right w:val="nil"/>
            </w:tcBorders>
            <w:noWrap/>
            <w:vAlign w:val="center"/>
            <w:hideMark/>
          </w:tcPr>
          <w:p w14:paraId="6BC8F6F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78D0BC1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24E437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1F7F71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3/14/2026</w:t>
            </w:r>
          </w:p>
        </w:tc>
        <w:tc>
          <w:tcPr>
            <w:tcW w:w="1599" w:type="dxa"/>
            <w:tcBorders>
              <w:top w:val="nil"/>
              <w:left w:val="nil"/>
              <w:bottom w:val="nil"/>
              <w:right w:val="nil"/>
            </w:tcBorders>
            <w:noWrap/>
            <w:vAlign w:val="bottom"/>
            <w:hideMark/>
          </w:tcPr>
          <w:p w14:paraId="772A192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513848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87658E2"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ACD626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3445CAF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3/15/2026</w:t>
            </w:r>
          </w:p>
        </w:tc>
        <w:tc>
          <w:tcPr>
            <w:tcW w:w="1599" w:type="dxa"/>
            <w:tcBorders>
              <w:top w:val="nil"/>
              <w:left w:val="nil"/>
              <w:bottom w:val="nil"/>
              <w:right w:val="nil"/>
            </w:tcBorders>
            <w:noWrap/>
            <w:vAlign w:val="bottom"/>
            <w:hideMark/>
          </w:tcPr>
          <w:p w14:paraId="74871CD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E6A8B7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193F1ED" w14:textId="77777777" w:rsidTr="00060052">
        <w:trPr>
          <w:gridAfter w:val="1"/>
          <w:wAfter w:w="2692" w:type="dxa"/>
          <w:trHeight w:val="300"/>
        </w:trPr>
        <w:tc>
          <w:tcPr>
            <w:tcW w:w="731" w:type="dxa"/>
            <w:tcBorders>
              <w:top w:val="nil"/>
              <w:left w:val="nil"/>
              <w:bottom w:val="nil"/>
              <w:right w:val="nil"/>
            </w:tcBorders>
            <w:vAlign w:val="center"/>
            <w:hideMark/>
          </w:tcPr>
          <w:p w14:paraId="4F3CB68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73376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3/16/2026</w:t>
            </w:r>
          </w:p>
        </w:tc>
        <w:tc>
          <w:tcPr>
            <w:tcW w:w="1599" w:type="dxa"/>
            <w:tcBorders>
              <w:top w:val="nil"/>
              <w:left w:val="nil"/>
              <w:bottom w:val="nil"/>
              <w:right w:val="nil"/>
            </w:tcBorders>
            <w:noWrap/>
            <w:vAlign w:val="center"/>
            <w:hideMark/>
          </w:tcPr>
          <w:p w14:paraId="3C63047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t>
            </w:r>
          </w:p>
        </w:tc>
        <w:tc>
          <w:tcPr>
            <w:tcW w:w="1751" w:type="dxa"/>
            <w:tcBorders>
              <w:top w:val="nil"/>
              <w:left w:val="nil"/>
              <w:bottom w:val="nil"/>
              <w:right w:val="nil"/>
            </w:tcBorders>
            <w:noWrap/>
            <w:vAlign w:val="bottom"/>
            <w:hideMark/>
          </w:tcPr>
          <w:p w14:paraId="3DAF852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629E906"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B4D2E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B0B145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3/17/2026</w:t>
            </w:r>
          </w:p>
        </w:tc>
        <w:tc>
          <w:tcPr>
            <w:tcW w:w="1599" w:type="dxa"/>
            <w:tcBorders>
              <w:top w:val="nil"/>
              <w:left w:val="nil"/>
              <w:bottom w:val="nil"/>
              <w:right w:val="nil"/>
            </w:tcBorders>
            <w:noWrap/>
            <w:vAlign w:val="bottom"/>
            <w:hideMark/>
          </w:tcPr>
          <w:p w14:paraId="73196C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163A12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D32D73D" w14:textId="77777777" w:rsidTr="00060052">
        <w:trPr>
          <w:gridAfter w:val="1"/>
          <w:wAfter w:w="2692" w:type="dxa"/>
          <w:trHeight w:val="1275"/>
        </w:trPr>
        <w:tc>
          <w:tcPr>
            <w:tcW w:w="731" w:type="dxa"/>
            <w:tcBorders>
              <w:top w:val="nil"/>
              <w:left w:val="nil"/>
              <w:bottom w:val="nil"/>
              <w:right w:val="nil"/>
            </w:tcBorders>
            <w:vAlign w:val="center"/>
            <w:hideMark/>
          </w:tcPr>
          <w:p w14:paraId="20DD6A3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93F999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3/18/2026</w:t>
            </w:r>
          </w:p>
        </w:tc>
        <w:tc>
          <w:tcPr>
            <w:tcW w:w="1599" w:type="dxa"/>
            <w:tcBorders>
              <w:top w:val="nil"/>
              <w:left w:val="nil"/>
              <w:bottom w:val="nil"/>
              <w:right w:val="nil"/>
            </w:tcBorders>
            <w:noWrap/>
            <w:vAlign w:val="center"/>
            <w:hideMark/>
          </w:tcPr>
          <w:p w14:paraId="47F3194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t>
            </w:r>
          </w:p>
        </w:tc>
        <w:tc>
          <w:tcPr>
            <w:tcW w:w="1751" w:type="dxa"/>
            <w:tcBorders>
              <w:top w:val="nil"/>
              <w:left w:val="nil"/>
              <w:bottom w:val="nil"/>
              <w:right w:val="nil"/>
            </w:tcBorders>
            <w:vAlign w:val="center"/>
            <w:hideMark/>
          </w:tcPr>
          <w:p w14:paraId="541CBAB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Exam 1 - Review Due (</w:t>
            </w:r>
            <w:proofErr w:type="spellStart"/>
            <w:r w:rsidRPr="00060052">
              <w:rPr>
                <w:rFonts w:ascii="Calibri" w:eastAsia="Times New Roman" w:hAnsi="Calibri" w:cs="Calibri"/>
                <w:b/>
                <w:bCs/>
                <w:color w:val="000000"/>
                <w:sz w:val="20"/>
                <w:szCs w:val="20"/>
              </w:rPr>
              <w:t>Hw</w:t>
            </w:r>
            <w:proofErr w:type="spellEnd"/>
            <w:r w:rsidRPr="00060052">
              <w:rPr>
                <w:rFonts w:ascii="Calibri" w:eastAsia="Times New Roman" w:hAnsi="Calibri" w:cs="Calibri"/>
                <w:b/>
                <w:bCs/>
                <w:color w:val="000000"/>
                <w:sz w:val="20"/>
                <w:szCs w:val="20"/>
              </w:rPr>
              <w:t xml:space="preserve"> 8 and Quiz 8)</w:t>
            </w:r>
          </w:p>
        </w:tc>
      </w:tr>
      <w:tr w:rsidR="00060052" w:rsidRPr="00060052" w14:paraId="13B50D20" w14:textId="77777777" w:rsidTr="00060052">
        <w:trPr>
          <w:gridAfter w:val="1"/>
          <w:wAfter w:w="2692" w:type="dxa"/>
          <w:trHeight w:val="300"/>
        </w:trPr>
        <w:tc>
          <w:tcPr>
            <w:tcW w:w="731" w:type="dxa"/>
            <w:tcBorders>
              <w:top w:val="nil"/>
              <w:left w:val="nil"/>
              <w:bottom w:val="nil"/>
              <w:right w:val="nil"/>
            </w:tcBorders>
            <w:vAlign w:val="center"/>
            <w:hideMark/>
          </w:tcPr>
          <w:p w14:paraId="52782F2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7B6C07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3/19/2026</w:t>
            </w:r>
          </w:p>
        </w:tc>
        <w:tc>
          <w:tcPr>
            <w:tcW w:w="1599" w:type="dxa"/>
            <w:tcBorders>
              <w:top w:val="nil"/>
              <w:left w:val="nil"/>
              <w:bottom w:val="nil"/>
              <w:right w:val="nil"/>
            </w:tcBorders>
            <w:noWrap/>
            <w:vAlign w:val="bottom"/>
            <w:hideMark/>
          </w:tcPr>
          <w:p w14:paraId="69027D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F90DE8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31BDC32" w14:textId="77777777" w:rsidTr="00060052">
        <w:trPr>
          <w:gridAfter w:val="1"/>
          <w:wAfter w:w="2692" w:type="dxa"/>
          <w:trHeight w:val="2040"/>
        </w:trPr>
        <w:tc>
          <w:tcPr>
            <w:tcW w:w="731" w:type="dxa"/>
            <w:tcBorders>
              <w:top w:val="nil"/>
              <w:left w:val="nil"/>
              <w:bottom w:val="nil"/>
              <w:right w:val="nil"/>
            </w:tcBorders>
            <w:vAlign w:val="center"/>
            <w:hideMark/>
          </w:tcPr>
          <w:p w14:paraId="23C54DA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341E9D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3/20/2026</w:t>
            </w:r>
          </w:p>
        </w:tc>
        <w:tc>
          <w:tcPr>
            <w:tcW w:w="1599" w:type="dxa"/>
            <w:tcBorders>
              <w:top w:val="nil"/>
              <w:left w:val="nil"/>
              <w:bottom w:val="nil"/>
              <w:right w:val="nil"/>
            </w:tcBorders>
            <w:vAlign w:val="center"/>
            <w:hideMark/>
          </w:tcPr>
          <w:p w14:paraId="72B5EBCC"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10: The Characteristic Equation and Diagonalization</w:t>
            </w:r>
          </w:p>
        </w:tc>
        <w:tc>
          <w:tcPr>
            <w:tcW w:w="1751" w:type="dxa"/>
            <w:tcBorders>
              <w:top w:val="nil"/>
              <w:left w:val="nil"/>
              <w:bottom w:val="nil"/>
              <w:right w:val="nil"/>
            </w:tcBorders>
            <w:noWrap/>
            <w:vAlign w:val="center"/>
            <w:hideMark/>
          </w:tcPr>
          <w:p w14:paraId="4823DE8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AE49C2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EDB422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C84CF4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3/21/2026</w:t>
            </w:r>
          </w:p>
        </w:tc>
        <w:tc>
          <w:tcPr>
            <w:tcW w:w="1599" w:type="dxa"/>
            <w:tcBorders>
              <w:top w:val="nil"/>
              <w:left w:val="nil"/>
              <w:bottom w:val="nil"/>
              <w:right w:val="nil"/>
            </w:tcBorders>
            <w:noWrap/>
            <w:vAlign w:val="bottom"/>
            <w:hideMark/>
          </w:tcPr>
          <w:p w14:paraId="4E10577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3F8626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FF2D634"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F486D7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589C8FD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3/22/2026</w:t>
            </w:r>
          </w:p>
        </w:tc>
        <w:tc>
          <w:tcPr>
            <w:tcW w:w="1599" w:type="dxa"/>
            <w:tcBorders>
              <w:top w:val="nil"/>
              <w:left w:val="nil"/>
              <w:bottom w:val="nil"/>
              <w:right w:val="nil"/>
            </w:tcBorders>
            <w:noWrap/>
            <w:vAlign w:val="bottom"/>
            <w:hideMark/>
          </w:tcPr>
          <w:p w14:paraId="094770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4ACB0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D093A10" w14:textId="77777777" w:rsidTr="00060052">
        <w:trPr>
          <w:gridAfter w:val="1"/>
          <w:wAfter w:w="2692" w:type="dxa"/>
          <w:trHeight w:val="2040"/>
        </w:trPr>
        <w:tc>
          <w:tcPr>
            <w:tcW w:w="731" w:type="dxa"/>
            <w:tcBorders>
              <w:top w:val="nil"/>
              <w:left w:val="nil"/>
              <w:bottom w:val="nil"/>
              <w:right w:val="nil"/>
            </w:tcBorders>
            <w:vAlign w:val="center"/>
            <w:hideMark/>
          </w:tcPr>
          <w:p w14:paraId="621056E4"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7E2460A"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3/23/2026</w:t>
            </w:r>
          </w:p>
        </w:tc>
        <w:tc>
          <w:tcPr>
            <w:tcW w:w="1599" w:type="dxa"/>
            <w:tcBorders>
              <w:top w:val="nil"/>
              <w:left w:val="nil"/>
              <w:bottom w:val="nil"/>
              <w:right w:val="nil"/>
            </w:tcBorders>
            <w:vAlign w:val="center"/>
            <w:hideMark/>
          </w:tcPr>
          <w:p w14:paraId="2EA5C5F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10: The Characteristic Equation and Diagonalization</w:t>
            </w:r>
          </w:p>
        </w:tc>
        <w:tc>
          <w:tcPr>
            <w:tcW w:w="1751" w:type="dxa"/>
            <w:tcBorders>
              <w:top w:val="nil"/>
              <w:left w:val="nil"/>
              <w:bottom w:val="nil"/>
              <w:right w:val="nil"/>
            </w:tcBorders>
            <w:noWrap/>
            <w:vAlign w:val="bottom"/>
            <w:hideMark/>
          </w:tcPr>
          <w:p w14:paraId="28A8C138"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165E5EF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60564E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Tues</w:t>
            </w:r>
          </w:p>
        </w:tc>
        <w:tc>
          <w:tcPr>
            <w:tcW w:w="1059" w:type="dxa"/>
            <w:tcBorders>
              <w:top w:val="nil"/>
              <w:left w:val="nil"/>
              <w:bottom w:val="nil"/>
              <w:right w:val="nil"/>
            </w:tcBorders>
            <w:vAlign w:val="center"/>
            <w:hideMark/>
          </w:tcPr>
          <w:p w14:paraId="67FD041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3/24/2026</w:t>
            </w:r>
          </w:p>
        </w:tc>
        <w:tc>
          <w:tcPr>
            <w:tcW w:w="1599" w:type="dxa"/>
            <w:tcBorders>
              <w:top w:val="nil"/>
              <w:left w:val="nil"/>
              <w:bottom w:val="nil"/>
              <w:right w:val="nil"/>
            </w:tcBorders>
            <w:noWrap/>
            <w:vAlign w:val="bottom"/>
            <w:hideMark/>
          </w:tcPr>
          <w:p w14:paraId="709341E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C53CFF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DADE44E" w14:textId="77777777" w:rsidTr="00060052">
        <w:trPr>
          <w:gridAfter w:val="1"/>
          <w:wAfter w:w="2692" w:type="dxa"/>
          <w:trHeight w:val="510"/>
        </w:trPr>
        <w:tc>
          <w:tcPr>
            <w:tcW w:w="731" w:type="dxa"/>
            <w:tcBorders>
              <w:top w:val="nil"/>
              <w:left w:val="nil"/>
              <w:bottom w:val="nil"/>
              <w:right w:val="nil"/>
            </w:tcBorders>
            <w:vAlign w:val="center"/>
            <w:hideMark/>
          </w:tcPr>
          <w:p w14:paraId="3D6D3B7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28E032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3/25/2026</w:t>
            </w:r>
          </w:p>
        </w:tc>
        <w:tc>
          <w:tcPr>
            <w:tcW w:w="1599" w:type="dxa"/>
            <w:tcBorders>
              <w:top w:val="nil"/>
              <w:left w:val="nil"/>
              <w:bottom w:val="nil"/>
              <w:right w:val="nil"/>
            </w:tcBorders>
            <w:noWrap/>
            <w:vAlign w:val="bottom"/>
            <w:hideMark/>
          </w:tcPr>
          <w:p w14:paraId="3D1B528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C3A8FDC"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9 Due - Quiz 9</w:t>
            </w:r>
          </w:p>
        </w:tc>
      </w:tr>
      <w:tr w:rsidR="00060052" w:rsidRPr="00060052" w14:paraId="33705925" w14:textId="77777777" w:rsidTr="00060052">
        <w:trPr>
          <w:gridAfter w:val="1"/>
          <w:wAfter w:w="2692" w:type="dxa"/>
          <w:trHeight w:val="300"/>
        </w:trPr>
        <w:tc>
          <w:tcPr>
            <w:tcW w:w="731" w:type="dxa"/>
            <w:tcBorders>
              <w:top w:val="nil"/>
              <w:left w:val="nil"/>
              <w:bottom w:val="nil"/>
              <w:right w:val="nil"/>
            </w:tcBorders>
            <w:vAlign w:val="center"/>
            <w:hideMark/>
          </w:tcPr>
          <w:p w14:paraId="231C681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Thu</w:t>
            </w:r>
          </w:p>
        </w:tc>
        <w:tc>
          <w:tcPr>
            <w:tcW w:w="1059" w:type="dxa"/>
            <w:tcBorders>
              <w:top w:val="nil"/>
              <w:left w:val="nil"/>
              <w:bottom w:val="nil"/>
              <w:right w:val="nil"/>
            </w:tcBorders>
            <w:vAlign w:val="center"/>
            <w:hideMark/>
          </w:tcPr>
          <w:p w14:paraId="13D124F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3/26/2026</w:t>
            </w:r>
          </w:p>
        </w:tc>
        <w:tc>
          <w:tcPr>
            <w:tcW w:w="1599" w:type="dxa"/>
            <w:tcBorders>
              <w:top w:val="nil"/>
              <w:left w:val="nil"/>
              <w:bottom w:val="nil"/>
              <w:right w:val="nil"/>
            </w:tcBorders>
            <w:noWrap/>
            <w:vAlign w:val="bottom"/>
            <w:hideMark/>
          </w:tcPr>
          <w:p w14:paraId="598350C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DBE953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92DE14B" w14:textId="77777777" w:rsidTr="00060052">
        <w:trPr>
          <w:gridAfter w:val="1"/>
          <w:wAfter w:w="2692" w:type="dxa"/>
          <w:trHeight w:val="300"/>
        </w:trPr>
        <w:tc>
          <w:tcPr>
            <w:tcW w:w="731" w:type="dxa"/>
            <w:tcBorders>
              <w:top w:val="nil"/>
              <w:left w:val="nil"/>
              <w:bottom w:val="nil"/>
              <w:right w:val="nil"/>
            </w:tcBorders>
            <w:vAlign w:val="center"/>
            <w:hideMark/>
          </w:tcPr>
          <w:p w14:paraId="7818B05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630DF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3/27/2026</w:t>
            </w:r>
          </w:p>
        </w:tc>
        <w:tc>
          <w:tcPr>
            <w:tcW w:w="1599" w:type="dxa"/>
            <w:tcBorders>
              <w:top w:val="nil"/>
              <w:left w:val="nil"/>
              <w:bottom w:val="nil"/>
              <w:right w:val="nil"/>
            </w:tcBorders>
            <w:noWrap/>
            <w:vAlign w:val="bottom"/>
            <w:hideMark/>
          </w:tcPr>
          <w:p w14:paraId="7BE8F40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E653E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BEA62B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028D75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9D8BC1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3/28/2026</w:t>
            </w:r>
          </w:p>
        </w:tc>
        <w:tc>
          <w:tcPr>
            <w:tcW w:w="1599" w:type="dxa"/>
            <w:tcBorders>
              <w:top w:val="nil"/>
              <w:left w:val="nil"/>
              <w:bottom w:val="nil"/>
              <w:right w:val="nil"/>
            </w:tcBorders>
            <w:noWrap/>
            <w:vAlign w:val="bottom"/>
            <w:hideMark/>
          </w:tcPr>
          <w:p w14:paraId="4AB5197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09E172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C34B9B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9D91D5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39480C0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3/29/2026</w:t>
            </w:r>
          </w:p>
        </w:tc>
        <w:tc>
          <w:tcPr>
            <w:tcW w:w="1599" w:type="dxa"/>
            <w:tcBorders>
              <w:top w:val="nil"/>
              <w:left w:val="nil"/>
              <w:bottom w:val="nil"/>
              <w:right w:val="nil"/>
            </w:tcBorders>
            <w:noWrap/>
            <w:vAlign w:val="bottom"/>
            <w:hideMark/>
          </w:tcPr>
          <w:p w14:paraId="1C02CFA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E3E77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15475B2" w14:textId="77777777" w:rsidTr="00060052">
        <w:trPr>
          <w:gridAfter w:val="1"/>
          <w:wAfter w:w="2692" w:type="dxa"/>
          <w:trHeight w:val="1020"/>
        </w:trPr>
        <w:tc>
          <w:tcPr>
            <w:tcW w:w="731" w:type="dxa"/>
            <w:tcBorders>
              <w:top w:val="nil"/>
              <w:left w:val="nil"/>
              <w:bottom w:val="nil"/>
              <w:right w:val="nil"/>
            </w:tcBorders>
            <w:vAlign w:val="center"/>
            <w:hideMark/>
          </w:tcPr>
          <w:p w14:paraId="3DC5A5B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273C156"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3/30/2026</w:t>
            </w:r>
          </w:p>
        </w:tc>
        <w:tc>
          <w:tcPr>
            <w:tcW w:w="1599" w:type="dxa"/>
            <w:tcBorders>
              <w:top w:val="nil"/>
              <w:left w:val="nil"/>
              <w:bottom w:val="nil"/>
              <w:right w:val="nil"/>
            </w:tcBorders>
            <w:vAlign w:val="center"/>
            <w:hideMark/>
          </w:tcPr>
          <w:p w14:paraId="0DCCE83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11:  Discrete Dynamical System</w:t>
            </w:r>
          </w:p>
        </w:tc>
        <w:tc>
          <w:tcPr>
            <w:tcW w:w="1751" w:type="dxa"/>
            <w:tcBorders>
              <w:top w:val="nil"/>
              <w:left w:val="nil"/>
              <w:bottom w:val="nil"/>
              <w:right w:val="nil"/>
            </w:tcBorders>
            <w:noWrap/>
            <w:vAlign w:val="bottom"/>
            <w:hideMark/>
          </w:tcPr>
          <w:p w14:paraId="08F670D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86986CD"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0341C5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A2FCDA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3/31/2026</w:t>
            </w:r>
          </w:p>
        </w:tc>
        <w:tc>
          <w:tcPr>
            <w:tcW w:w="1599" w:type="dxa"/>
            <w:tcBorders>
              <w:top w:val="nil"/>
              <w:left w:val="nil"/>
              <w:bottom w:val="nil"/>
              <w:right w:val="nil"/>
            </w:tcBorders>
            <w:noWrap/>
            <w:vAlign w:val="bottom"/>
            <w:hideMark/>
          </w:tcPr>
          <w:p w14:paraId="16F18BA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B86AB6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15288A0" w14:textId="77777777" w:rsidTr="00060052">
        <w:trPr>
          <w:gridAfter w:val="1"/>
          <w:wAfter w:w="2692" w:type="dxa"/>
          <w:trHeight w:val="765"/>
        </w:trPr>
        <w:tc>
          <w:tcPr>
            <w:tcW w:w="731" w:type="dxa"/>
            <w:tcBorders>
              <w:top w:val="nil"/>
              <w:left w:val="nil"/>
              <w:bottom w:val="nil"/>
              <w:right w:val="nil"/>
            </w:tcBorders>
            <w:vAlign w:val="center"/>
            <w:hideMark/>
          </w:tcPr>
          <w:p w14:paraId="536522C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9F481B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4/1/2026</w:t>
            </w:r>
          </w:p>
        </w:tc>
        <w:tc>
          <w:tcPr>
            <w:tcW w:w="1599" w:type="dxa"/>
            <w:tcBorders>
              <w:top w:val="nil"/>
              <w:left w:val="nil"/>
              <w:bottom w:val="nil"/>
              <w:right w:val="nil"/>
            </w:tcBorders>
            <w:noWrap/>
            <w:vAlign w:val="bottom"/>
            <w:hideMark/>
          </w:tcPr>
          <w:p w14:paraId="642022C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3FE28D46"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10 Due - Quiz 10</w:t>
            </w:r>
          </w:p>
        </w:tc>
      </w:tr>
      <w:tr w:rsidR="00060052" w:rsidRPr="00060052" w14:paraId="23E5886E" w14:textId="77777777" w:rsidTr="00060052">
        <w:trPr>
          <w:gridAfter w:val="1"/>
          <w:wAfter w:w="2692" w:type="dxa"/>
          <w:trHeight w:val="300"/>
        </w:trPr>
        <w:tc>
          <w:tcPr>
            <w:tcW w:w="731" w:type="dxa"/>
            <w:tcBorders>
              <w:top w:val="nil"/>
              <w:left w:val="nil"/>
              <w:bottom w:val="nil"/>
              <w:right w:val="nil"/>
            </w:tcBorders>
            <w:vAlign w:val="center"/>
            <w:hideMark/>
          </w:tcPr>
          <w:p w14:paraId="065045E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509793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4/2/2026</w:t>
            </w:r>
          </w:p>
        </w:tc>
        <w:tc>
          <w:tcPr>
            <w:tcW w:w="1599" w:type="dxa"/>
            <w:tcBorders>
              <w:top w:val="nil"/>
              <w:left w:val="nil"/>
              <w:bottom w:val="nil"/>
              <w:right w:val="nil"/>
            </w:tcBorders>
            <w:noWrap/>
            <w:vAlign w:val="bottom"/>
            <w:hideMark/>
          </w:tcPr>
          <w:p w14:paraId="61F7004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BD20A6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3F47F84" w14:textId="77777777" w:rsidTr="00060052">
        <w:trPr>
          <w:gridAfter w:val="1"/>
          <w:wAfter w:w="2692" w:type="dxa"/>
          <w:trHeight w:val="300"/>
        </w:trPr>
        <w:tc>
          <w:tcPr>
            <w:tcW w:w="731" w:type="dxa"/>
            <w:tcBorders>
              <w:top w:val="nil"/>
              <w:left w:val="nil"/>
              <w:bottom w:val="nil"/>
              <w:right w:val="nil"/>
            </w:tcBorders>
            <w:vAlign w:val="center"/>
            <w:hideMark/>
          </w:tcPr>
          <w:p w14:paraId="37AF9F3B"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77C67E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4/3/2026</w:t>
            </w:r>
          </w:p>
        </w:tc>
        <w:tc>
          <w:tcPr>
            <w:tcW w:w="1599" w:type="dxa"/>
            <w:tcBorders>
              <w:top w:val="nil"/>
              <w:left w:val="nil"/>
              <w:bottom w:val="nil"/>
              <w:right w:val="nil"/>
            </w:tcBorders>
            <w:noWrap/>
            <w:vAlign w:val="bottom"/>
            <w:hideMark/>
          </w:tcPr>
          <w:p w14:paraId="2AAB287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33B45E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C65060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5CC95F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4A1F94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4/4/2026</w:t>
            </w:r>
          </w:p>
        </w:tc>
        <w:tc>
          <w:tcPr>
            <w:tcW w:w="1599" w:type="dxa"/>
            <w:tcBorders>
              <w:top w:val="nil"/>
              <w:left w:val="nil"/>
              <w:bottom w:val="nil"/>
              <w:right w:val="nil"/>
            </w:tcBorders>
            <w:noWrap/>
            <w:vAlign w:val="bottom"/>
            <w:hideMark/>
          </w:tcPr>
          <w:p w14:paraId="44E3E1E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55DD9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5629F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AA626C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32A2BA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4/5/2026</w:t>
            </w:r>
          </w:p>
        </w:tc>
        <w:tc>
          <w:tcPr>
            <w:tcW w:w="1599" w:type="dxa"/>
            <w:tcBorders>
              <w:top w:val="nil"/>
              <w:left w:val="nil"/>
              <w:bottom w:val="nil"/>
              <w:right w:val="nil"/>
            </w:tcBorders>
            <w:noWrap/>
            <w:vAlign w:val="bottom"/>
            <w:hideMark/>
          </w:tcPr>
          <w:p w14:paraId="53DAA36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5BC780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2B06D7B" w14:textId="77777777" w:rsidTr="00060052">
        <w:trPr>
          <w:gridAfter w:val="1"/>
          <w:wAfter w:w="2692" w:type="dxa"/>
          <w:trHeight w:val="1785"/>
        </w:trPr>
        <w:tc>
          <w:tcPr>
            <w:tcW w:w="731" w:type="dxa"/>
            <w:tcBorders>
              <w:top w:val="nil"/>
              <w:left w:val="nil"/>
              <w:bottom w:val="nil"/>
              <w:right w:val="nil"/>
            </w:tcBorders>
            <w:vAlign w:val="center"/>
            <w:hideMark/>
          </w:tcPr>
          <w:p w14:paraId="4694DF1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58405B70"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4/6/2026</w:t>
            </w:r>
          </w:p>
        </w:tc>
        <w:tc>
          <w:tcPr>
            <w:tcW w:w="1599" w:type="dxa"/>
            <w:tcBorders>
              <w:top w:val="nil"/>
              <w:left w:val="nil"/>
              <w:bottom w:val="nil"/>
              <w:right w:val="nil"/>
            </w:tcBorders>
            <w:vAlign w:val="center"/>
            <w:hideMark/>
          </w:tcPr>
          <w:p w14:paraId="3800B3D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12: Dot Product, Orthogonality, and Projections</w:t>
            </w:r>
          </w:p>
        </w:tc>
        <w:tc>
          <w:tcPr>
            <w:tcW w:w="1751" w:type="dxa"/>
            <w:tcBorders>
              <w:top w:val="nil"/>
              <w:left w:val="nil"/>
              <w:bottom w:val="nil"/>
              <w:right w:val="nil"/>
            </w:tcBorders>
            <w:noWrap/>
            <w:vAlign w:val="bottom"/>
            <w:hideMark/>
          </w:tcPr>
          <w:p w14:paraId="0E0075B6"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222D571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564E18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A2CA35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4/7/2026</w:t>
            </w:r>
          </w:p>
        </w:tc>
        <w:tc>
          <w:tcPr>
            <w:tcW w:w="1599" w:type="dxa"/>
            <w:tcBorders>
              <w:top w:val="nil"/>
              <w:left w:val="nil"/>
              <w:bottom w:val="nil"/>
              <w:right w:val="nil"/>
            </w:tcBorders>
            <w:noWrap/>
            <w:vAlign w:val="bottom"/>
            <w:hideMark/>
          </w:tcPr>
          <w:p w14:paraId="6D838D1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AC8533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82ADA79" w14:textId="77777777" w:rsidTr="00060052">
        <w:trPr>
          <w:gridAfter w:val="1"/>
          <w:wAfter w:w="2692" w:type="dxa"/>
          <w:trHeight w:val="765"/>
        </w:trPr>
        <w:tc>
          <w:tcPr>
            <w:tcW w:w="731" w:type="dxa"/>
            <w:tcBorders>
              <w:top w:val="nil"/>
              <w:left w:val="nil"/>
              <w:bottom w:val="nil"/>
              <w:right w:val="nil"/>
            </w:tcBorders>
            <w:vAlign w:val="center"/>
            <w:hideMark/>
          </w:tcPr>
          <w:p w14:paraId="4073262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1C8ACE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4/8/2026</w:t>
            </w:r>
          </w:p>
        </w:tc>
        <w:tc>
          <w:tcPr>
            <w:tcW w:w="1599" w:type="dxa"/>
            <w:tcBorders>
              <w:top w:val="nil"/>
              <w:left w:val="nil"/>
              <w:bottom w:val="nil"/>
              <w:right w:val="nil"/>
            </w:tcBorders>
            <w:noWrap/>
            <w:vAlign w:val="bottom"/>
            <w:hideMark/>
          </w:tcPr>
          <w:p w14:paraId="141571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15A7F9E7"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11 Due - Quiz 11</w:t>
            </w:r>
          </w:p>
        </w:tc>
      </w:tr>
      <w:tr w:rsidR="00060052" w:rsidRPr="00060052" w14:paraId="7F5BD782" w14:textId="77777777" w:rsidTr="00060052">
        <w:trPr>
          <w:gridAfter w:val="1"/>
          <w:wAfter w:w="2692" w:type="dxa"/>
          <w:trHeight w:val="300"/>
        </w:trPr>
        <w:tc>
          <w:tcPr>
            <w:tcW w:w="731" w:type="dxa"/>
            <w:tcBorders>
              <w:top w:val="nil"/>
              <w:left w:val="nil"/>
              <w:bottom w:val="nil"/>
              <w:right w:val="nil"/>
            </w:tcBorders>
            <w:vAlign w:val="center"/>
            <w:hideMark/>
          </w:tcPr>
          <w:p w14:paraId="4F0C3F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3F4BDE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4/9/2026</w:t>
            </w:r>
          </w:p>
        </w:tc>
        <w:tc>
          <w:tcPr>
            <w:tcW w:w="1599" w:type="dxa"/>
            <w:tcBorders>
              <w:top w:val="nil"/>
              <w:left w:val="nil"/>
              <w:bottom w:val="nil"/>
              <w:right w:val="nil"/>
            </w:tcBorders>
            <w:noWrap/>
            <w:vAlign w:val="bottom"/>
            <w:hideMark/>
          </w:tcPr>
          <w:p w14:paraId="7F24F9E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894610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9F3464F" w14:textId="77777777" w:rsidTr="00060052">
        <w:trPr>
          <w:gridAfter w:val="1"/>
          <w:wAfter w:w="2692" w:type="dxa"/>
          <w:trHeight w:val="300"/>
        </w:trPr>
        <w:tc>
          <w:tcPr>
            <w:tcW w:w="731" w:type="dxa"/>
            <w:tcBorders>
              <w:top w:val="nil"/>
              <w:left w:val="nil"/>
              <w:bottom w:val="nil"/>
              <w:right w:val="nil"/>
            </w:tcBorders>
            <w:vAlign w:val="center"/>
            <w:hideMark/>
          </w:tcPr>
          <w:p w14:paraId="0167816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ADB101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4/10/2026</w:t>
            </w:r>
          </w:p>
        </w:tc>
        <w:tc>
          <w:tcPr>
            <w:tcW w:w="1599" w:type="dxa"/>
            <w:tcBorders>
              <w:top w:val="nil"/>
              <w:left w:val="nil"/>
              <w:bottom w:val="nil"/>
              <w:right w:val="nil"/>
            </w:tcBorders>
            <w:noWrap/>
            <w:vAlign w:val="bottom"/>
            <w:hideMark/>
          </w:tcPr>
          <w:p w14:paraId="410663B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D2BF21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5300A2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4DCF20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B3DF2A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4/11/2026</w:t>
            </w:r>
          </w:p>
        </w:tc>
        <w:tc>
          <w:tcPr>
            <w:tcW w:w="1599" w:type="dxa"/>
            <w:tcBorders>
              <w:top w:val="nil"/>
              <w:left w:val="nil"/>
              <w:bottom w:val="nil"/>
              <w:right w:val="nil"/>
            </w:tcBorders>
            <w:noWrap/>
            <w:vAlign w:val="bottom"/>
            <w:hideMark/>
          </w:tcPr>
          <w:p w14:paraId="5291B62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B068BD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5A5BBA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F03545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5DC747F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4/12/2026</w:t>
            </w:r>
          </w:p>
        </w:tc>
        <w:tc>
          <w:tcPr>
            <w:tcW w:w="1599" w:type="dxa"/>
            <w:tcBorders>
              <w:top w:val="nil"/>
              <w:left w:val="nil"/>
              <w:bottom w:val="nil"/>
              <w:right w:val="nil"/>
            </w:tcBorders>
            <w:noWrap/>
            <w:vAlign w:val="bottom"/>
            <w:hideMark/>
          </w:tcPr>
          <w:p w14:paraId="4121086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B4C354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980240D" w14:textId="77777777" w:rsidTr="00060052">
        <w:trPr>
          <w:gridAfter w:val="1"/>
          <w:wAfter w:w="2692" w:type="dxa"/>
          <w:trHeight w:val="300"/>
        </w:trPr>
        <w:tc>
          <w:tcPr>
            <w:tcW w:w="731" w:type="dxa"/>
            <w:tcBorders>
              <w:top w:val="nil"/>
              <w:left w:val="nil"/>
              <w:bottom w:val="nil"/>
              <w:right w:val="nil"/>
            </w:tcBorders>
            <w:vAlign w:val="center"/>
            <w:hideMark/>
          </w:tcPr>
          <w:p w14:paraId="621D49C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18A4AC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4/13/2026</w:t>
            </w:r>
          </w:p>
        </w:tc>
        <w:tc>
          <w:tcPr>
            <w:tcW w:w="3350" w:type="dxa"/>
            <w:gridSpan w:val="2"/>
            <w:tcBorders>
              <w:top w:val="nil"/>
              <w:left w:val="nil"/>
              <w:bottom w:val="nil"/>
              <w:right w:val="nil"/>
            </w:tcBorders>
            <w:noWrap/>
            <w:vAlign w:val="center"/>
            <w:hideMark/>
          </w:tcPr>
          <w:p w14:paraId="00878183"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13:  The Gram-Schmidt Process and The Least Squared Problems</w:t>
            </w:r>
          </w:p>
        </w:tc>
      </w:tr>
      <w:tr w:rsidR="00060052" w:rsidRPr="00060052" w14:paraId="0A8F2407"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F4000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2B21B2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4/14/2026</w:t>
            </w:r>
          </w:p>
        </w:tc>
        <w:tc>
          <w:tcPr>
            <w:tcW w:w="1599" w:type="dxa"/>
            <w:tcBorders>
              <w:top w:val="nil"/>
              <w:left w:val="nil"/>
              <w:bottom w:val="nil"/>
              <w:right w:val="nil"/>
            </w:tcBorders>
            <w:noWrap/>
            <w:vAlign w:val="bottom"/>
            <w:hideMark/>
          </w:tcPr>
          <w:p w14:paraId="35C7B44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95CDCC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5FDB6F4" w14:textId="77777777" w:rsidTr="00060052">
        <w:trPr>
          <w:gridAfter w:val="1"/>
          <w:wAfter w:w="2692" w:type="dxa"/>
          <w:trHeight w:val="765"/>
        </w:trPr>
        <w:tc>
          <w:tcPr>
            <w:tcW w:w="731" w:type="dxa"/>
            <w:tcBorders>
              <w:top w:val="nil"/>
              <w:left w:val="nil"/>
              <w:bottom w:val="nil"/>
              <w:right w:val="nil"/>
            </w:tcBorders>
            <w:vAlign w:val="center"/>
            <w:hideMark/>
          </w:tcPr>
          <w:p w14:paraId="3065D09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4CFF5B7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4/15/2026</w:t>
            </w:r>
          </w:p>
        </w:tc>
        <w:tc>
          <w:tcPr>
            <w:tcW w:w="1599" w:type="dxa"/>
            <w:tcBorders>
              <w:top w:val="nil"/>
              <w:left w:val="nil"/>
              <w:bottom w:val="nil"/>
              <w:right w:val="nil"/>
            </w:tcBorders>
            <w:noWrap/>
            <w:vAlign w:val="bottom"/>
            <w:hideMark/>
          </w:tcPr>
          <w:p w14:paraId="7B63AED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3A36DE5F"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12 Due - Quiz 12</w:t>
            </w:r>
          </w:p>
        </w:tc>
      </w:tr>
      <w:tr w:rsidR="00060052" w:rsidRPr="00060052" w14:paraId="21FE9B10" w14:textId="77777777" w:rsidTr="00060052">
        <w:trPr>
          <w:gridAfter w:val="1"/>
          <w:wAfter w:w="2692" w:type="dxa"/>
          <w:trHeight w:val="300"/>
        </w:trPr>
        <w:tc>
          <w:tcPr>
            <w:tcW w:w="731" w:type="dxa"/>
            <w:tcBorders>
              <w:top w:val="nil"/>
              <w:left w:val="nil"/>
              <w:bottom w:val="nil"/>
              <w:right w:val="nil"/>
            </w:tcBorders>
            <w:vAlign w:val="center"/>
            <w:hideMark/>
          </w:tcPr>
          <w:p w14:paraId="5160A3A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374196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4/16/2026</w:t>
            </w:r>
          </w:p>
        </w:tc>
        <w:tc>
          <w:tcPr>
            <w:tcW w:w="1599" w:type="dxa"/>
            <w:tcBorders>
              <w:top w:val="nil"/>
              <w:left w:val="nil"/>
              <w:bottom w:val="nil"/>
              <w:right w:val="nil"/>
            </w:tcBorders>
            <w:noWrap/>
            <w:vAlign w:val="bottom"/>
            <w:hideMark/>
          </w:tcPr>
          <w:p w14:paraId="17FFAAC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646B79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080D12E" w14:textId="77777777" w:rsidTr="00060052">
        <w:trPr>
          <w:gridAfter w:val="1"/>
          <w:wAfter w:w="2692" w:type="dxa"/>
          <w:trHeight w:val="300"/>
        </w:trPr>
        <w:tc>
          <w:tcPr>
            <w:tcW w:w="731" w:type="dxa"/>
            <w:tcBorders>
              <w:top w:val="nil"/>
              <w:left w:val="nil"/>
              <w:bottom w:val="nil"/>
              <w:right w:val="nil"/>
            </w:tcBorders>
            <w:vAlign w:val="center"/>
            <w:hideMark/>
          </w:tcPr>
          <w:p w14:paraId="3F8F81E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F77C4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4/17/2026</w:t>
            </w:r>
          </w:p>
        </w:tc>
        <w:tc>
          <w:tcPr>
            <w:tcW w:w="1599" w:type="dxa"/>
            <w:tcBorders>
              <w:top w:val="nil"/>
              <w:left w:val="nil"/>
              <w:bottom w:val="nil"/>
              <w:right w:val="nil"/>
            </w:tcBorders>
            <w:noWrap/>
            <w:vAlign w:val="bottom"/>
            <w:hideMark/>
          </w:tcPr>
          <w:p w14:paraId="30B387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2653A7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9BAAA3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8E5A58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7D0D1C3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4/18/2026</w:t>
            </w:r>
          </w:p>
        </w:tc>
        <w:tc>
          <w:tcPr>
            <w:tcW w:w="1599" w:type="dxa"/>
            <w:tcBorders>
              <w:top w:val="nil"/>
              <w:left w:val="nil"/>
              <w:bottom w:val="nil"/>
              <w:right w:val="nil"/>
            </w:tcBorders>
            <w:noWrap/>
            <w:vAlign w:val="bottom"/>
            <w:hideMark/>
          </w:tcPr>
          <w:p w14:paraId="7B01405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A0DAD3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AA6151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921B3D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6CFDE6B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4/19/2026</w:t>
            </w:r>
          </w:p>
        </w:tc>
        <w:tc>
          <w:tcPr>
            <w:tcW w:w="1599" w:type="dxa"/>
            <w:tcBorders>
              <w:top w:val="nil"/>
              <w:left w:val="nil"/>
              <w:bottom w:val="nil"/>
              <w:right w:val="nil"/>
            </w:tcBorders>
            <w:noWrap/>
            <w:vAlign w:val="bottom"/>
            <w:hideMark/>
          </w:tcPr>
          <w:p w14:paraId="63882A7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9D1A4A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56C9465" w14:textId="77777777" w:rsidTr="00060052">
        <w:trPr>
          <w:gridAfter w:val="1"/>
          <w:wAfter w:w="2692" w:type="dxa"/>
          <w:trHeight w:val="300"/>
        </w:trPr>
        <w:tc>
          <w:tcPr>
            <w:tcW w:w="731" w:type="dxa"/>
            <w:tcBorders>
              <w:top w:val="nil"/>
              <w:left w:val="nil"/>
              <w:bottom w:val="nil"/>
              <w:right w:val="nil"/>
            </w:tcBorders>
            <w:vAlign w:val="center"/>
            <w:hideMark/>
          </w:tcPr>
          <w:p w14:paraId="508535A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16931F3"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4/20/2026</w:t>
            </w:r>
          </w:p>
        </w:tc>
        <w:tc>
          <w:tcPr>
            <w:tcW w:w="1599" w:type="dxa"/>
            <w:tcBorders>
              <w:top w:val="nil"/>
              <w:left w:val="nil"/>
              <w:bottom w:val="nil"/>
              <w:right w:val="nil"/>
            </w:tcBorders>
            <w:noWrap/>
            <w:vAlign w:val="center"/>
            <w:hideMark/>
          </w:tcPr>
          <w:p w14:paraId="5BADF3AB"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t>
            </w:r>
          </w:p>
        </w:tc>
        <w:tc>
          <w:tcPr>
            <w:tcW w:w="1751" w:type="dxa"/>
            <w:tcBorders>
              <w:top w:val="nil"/>
              <w:left w:val="nil"/>
              <w:bottom w:val="nil"/>
              <w:right w:val="nil"/>
            </w:tcBorders>
            <w:noWrap/>
            <w:vAlign w:val="bottom"/>
            <w:hideMark/>
          </w:tcPr>
          <w:p w14:paraId="3B69D065" w14:textId="77777777" w:rsidR="00060052" w:rsidRPr="00060052" w:rsidRDefault="00060052" w:rsidP="00060052">
            <w:pPr>
              <w:spacing w:after="0" w:line="240" w:lineRule="auto"/>
              <w:rPr>
                <w:rFonts w:ascii="Calibri" w:eastAsia="Times New Roman" w:hAnsi="Calibri" w:cs="Calibri"/>
                <w:color w:val="000000"/>
                <w:sz w:val="20"/>
                <w:szCs w:val="20"/>
              </w:rPr>
            </w:pPr>
          </w:p>
        </w:tc>
      </w:tr>
      <w:tr w:rsidR="00060052" w:rsidRPr="00060052" w14:paraId="386F6017"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185E18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5828BA2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4/21/2026</w:t>
            </w:r>
          </w:p>
        </w:tc>
        <w:tc>
          <w:tcPr>
            <w:tcW w:w="1599" w:type="dxa"/>
            <w:tcBorders>
              <w:top w:val="nil"/>
              <w:left w:val="nil"/>
              <w:bottom w:val="nil"/>
              <w:right w:val="nil"/>
            </w:tcBorders>
            <w:noWrap/>
            <w:vAlign w:val="bottom"/>
            <w:hideMark/>
          </w:tcPr>
          <w:p w14:paraId="2D7B1F8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776177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C5D93C4" w14:textId="77777777" w:rsidTr="00060052">
        <w:trPr>
          <w:gridAfter w:val="1"/>
          <w:wAfter w:w="2692" w:type="dxa"/>
          <w:trHeight w:val="300"/>
        </w:trPr>
        <w:tc>
          <w:tcPr>
            <w:tcW w:w="731" w:type="dxa"/>
            <w:tcBorders>
              <w:top w:val="nil"/>
              <w:left w:val="nil"/>
              <w:bottom w:val="nil"/>
              <w:right w:val="nil"/>
            </w:tcBorders>
            <w:vAlign w:val="center"/>
            <w:hideMark/>
          </w:tcPr>
          <w:p w14:paraId="23C611B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00A3997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4/22/2026</w:t>
            </w:r>
          </w:p>
        </w:tc>
        <w:tc>
          <w:tcPr>
            <w:tcW w:w="1599" w:type="dxa"/>
            <w:tcBorders>
              <w:top w:val="nil"/>
              <w:left w:val="nil"/>
              <w:bottom w:val="nil"/>
              <w:right w:val="nil"/>
            </w:tcBorders>
            <w:noWrap/>
            <w:vAlign w:val="center"/>
            <w:hideMark/>
          </w:tcPr>
          <w:p w14:paraId="1F4426B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EXAM 2</w:t>
            </w:r>
          </w:p>
        </w:tc>
        <w:tc>
          <w:tcPr>
            <w:tcW w:w="1751" w:type="dxa"/>
            <w:tcBorders>
              <w:top w:val="nil"/>
              <w:left w:val="nil"/>
              <w:bottom w:val="nil"/>
              <w:right w:val="nil"/>
            </w:tcBorders>
            <w:vAlign w:val="center"/>
            <w:hideMark/>
          </w:tcPr>
          <w:p w14:paraId="148E910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EXAM 2</w:t>
            </w:r>
          </w:p>
        </w:tc>
      </w:tr>
      <w:tr w:rsidR="00060052" w:rsidRPr="00060052" w14:paraId="1334BF4B" w14:textId="77777777" w:rsidTr="00060052">
        <w:trPr>
          <w:gridAfter w:val="1"/>
          <w:wAfter w:w="2692" w:type="dxa"/>
          <w:trHeight w:val="300"/>
        </w:trPr>
        <w:tc>
          <w:tcPr>
            <w:tcW w:w="731" w:type="dxa"/>
            <w:tcBorders>
              <w:top w:val="nil"/>
              <w:left w:val="nil"/>
              <w:bottom w:val="nil"/>
              <w:right w:val="nil"/>
            </w:tcBorders>
            <w:vAlign w:val="center"/>
            <w:hideMark/>
          </w:tcPr>
          <w:p w14:paraId="6CFA917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3AB80D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4/23/2026</w:t>
            </w:r>
          </w:p>
        </w:tc>
        <w:tc>
          <w:tcPr>
            <w:tcW w:w="1599" w:type="dxa"/>
            <w:tcBorders>
              <w:top w:val="nil"/>
              <w:left w:val="nil"/>
              <w:bottom w:val="nil"/>
              <w:right w:val="nil"/>
            </w:tcBorders>
            <w:noWrap/>
            <w:vAlign w:val="bottom"/>
            <w:hideMark/>
          </w:tcPr>
          <w:p w14:paraId="457B50D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D9F91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30CF467" w14:textId="77777777" w:rsidTr="00060052">
        <w:trPr>
          <w:gridAfter w:val="1"/>
          <w:wAfter w:w="2692" w:type="dxa"/>
          <w:trHeight w:val="300"/>
        </w:trPr>
        <w:tc>
          <w:tcPr>
            <w:tcW w:w="731" w:type="dxa"/>
            <w:tcBorders>
              <w:top w:val="nil"/>
              <w:left w:val="nil"/>
              <w:bottom w:val="nil"/>
              <w:right w:val="nil"/>
            </w:tcBorders>
            <w:vAlign w:val="center"/>
            <w:hideMark/>
          </w:tcPr>
          <w:p w14:paraId="699B69F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0A3D6B7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4/24/2026</w:t>
            </w:r>
          </w:p>
        </w:tc>
        <w:tc>
          <w:tcPr>
            <w:tcW w:w="1599" w:type="dxa"/>
            <w:tcBorders>
              <w:top w:val="nil"/>
              <w:left w:val="nil"/>
              <w:bottom w:val="nil"/>
              <w:right w:val="nil"/>
            </w:tcBorders>
            <w:noWrap/>
            <w:vAlign w:val="center"/>
            <w:hideMark/>
          </w:tcPr>
          <w:p w14:paraId="7150B7A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40A2726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FC58A1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308D25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47ADD1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4/25/2026</w:t>
            </w:r>
          </w:p>
        </w:tc>
        <w:tc>
          <w:tcPr>
            <w:tcW w:w="1599" w:type="dxa"/>
            <w:tcBorders>
              <w:top w:val="nil"/>
              <w:left w:val="nil"/>
              <w:bottom w:val="nil"/>
              <w:right w:val="nil"/>
            </w:tcBorders>
            <w:noWrap/>
            <w:vAlign w:val="center"/>
            <w:hideMark/>
          </w:tcPr>
          <w:p w14:paraId="088010F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3416F51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5BFEF6F" w14:textId="77777777" w:rsidTr="00060052">
        <w:trPr>
          <w:gridAfter w:val="1"/>
          <w:wAfter w:w="2692" w:type="dxa"/>
          <w:trHeight w:val="300"/>
        </w:trPr>
        <w:tc>
          <w:tcPr>
            <w:tcW w:w="731" w:type="dxa"/>
            <w:tcBorders>
              <w:top w:val="nil"/>
              <w:left w:val="nil"/>
              <w:bottom w:val="nil"/>
              <w:right w:val="nil"/>
            </w:tcBorders>
            <w:vAlign w:val="center"/>
            <w:hideMark/>
          </w:tcPr>
          <w:p w14:paraId="08503FB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9A85C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4/26/2026</w:t>
            </w:r>
          </w:p>
        </w:tc>
        <w:tc>
          <w:tcPr>
            <w:tcW w:w="1599" w:type="dxa"/>
            <w:tcBorders>
              <w:top w:val="nil"/>
              <w:left w:val="nil"/>
              <w:bottom w:val="nil"/>
              <w:right w:val="nil"/>
            </w:tcBorders>
            <w:noWrap/>
            <w:vAlign w:val="bottom"/>
            <w:hideMark/>
          </w:tcPr>
          <w:p w14:paraId="1AEA624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CC9D36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6F4FA23" w14:textId="77777777" w:rsidTr="00060052">
        <w:trPr>
          <w:gridAfter w:val="1"/>
          <w:wAfter w:w="2692" w:type="dxa"/>
          <w:trHeight w:val="300"/>
        </w:trPr>
        <w:tc>
          <w:tcPr>
            <w:tcW w:w="731" w:type="dxa"/>
            <w:tcBorders>
              <w:top w:val="nil"/>
              <w:left w:val="nil"/>
              <w:bottom w:val="nil"/>
              <w:right w:val="nil"/>
            </w:tcBorders>
            <w:vAlign w:val="center"/>
            <w:hideMark/>
          </w:tcPr>
          <w:p w14:paraId="3F51471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C205DE6"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4/27/2026</w:t>
            </w:r>
          </w:p>
        </w:tc>
        <w:tc>
          <w:tcPr>
            <w:tcW w:w="1599" w:type="dxa"/>
            <w:tcBorders>
              <w:top w:val="nil"/>
              <w:left w:val="nil"/>
              <w:bottom w:val="nil"/>
              <w:right w:val="nil"/>
            </w:tcBorders>
            <w:noWrap/>
            <w:vAlign w:val="center"/>
            <w:hideMark/>
          </w:tcPr>
          <w:p w14:paraId="70BF0AA8"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 xml:space="preserve"> </w:t>
            </w:r>
          </w:p>
        </w:tc>
        <w:tc>
          <w:tcPr>
            <w:tcW w:w="1751" w:type="dxa"/>
            <w:tcBorders>
              <w:top w:val="nil"/>
              <w:left w:val="nil"/>
              <w:bottom w:val="nil"/>
              <w:right w:val="nil"/>
            </w:tcBorders>
            <w:noWrap/>
            <w:vAlign w:val="bottom"/>
            <w:hideMark/>
          </w:tcPr>
          <w:p w14:paraId="6C08C185" w14:textId="77777777" w:rsidR="00060052" w:rsidRPr="00060052" w:rsidRDefault="00060052" w:rsidP="00060052">
            <w:pPr>
              <w:spacing w:after="0" w:line="240" w:lineRule="auto"/>
              <w:rPr>
                <w:rFonts w:ascii="Calibri" w:eastAsia="Times New Roman" w:hAnsi="Calibri" w:cs="Calibri"/>
                <w:b/>
                <w:bCs/>
                <w:color w:val="000000"/>
                <w:sz w:val="20"/>
                <w:szCs w:val="20"/>
              </w:rPr>
            </w:pPr>
          </w:p>
        </w:tc>
      </w:tr>
      <w:tr w:rsidR="00060052" w:rsidRPr="00060052" w14:paraId="66078035"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F2CDD1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Tue</w:t>
            </w:r>
          </w:p>
        </w:tc>
        <w:tc>
          <w:tcPr>
            <w:tcW w:w="1059" w:type="dxa"/>
            <w:tcBorders>
              <w:top w:val="nil"/>
              <w:left w:val="nil"/>
              <w:bottom w:val="nil"/>
              <w:right w:val="nil"/>
            </w:tcBorders>
            <w:vAlign w:val="center"/>
            <w:hideMark/>
          </w:tcPr>
          <w:p w14:paraId="1729B28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4/28/2026</w:t>
            </w:r>
          </w:p>
        </w:tc>
        <w:tc>
          <w:tcPr>
            <w:tcW w:w="1599" w:type="dxa"/>
            <w:tcBorders>
              <w:top w:val="nil"/>
              <w:left w:val="nil"/>
              <w:bottom w:val="nil"/>
              <w:right w:val="nil"/>
            </w:tcBorders>
            <w:noWrap/>
            <w:vAlign w:val="center"/>
            <w:hideMark/>
          </w:tcPr>
          <w:p w14:paraId="35B3180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AE5BE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85F6670" w14:textId="77777777" w:rsidTr="00060052">
        <w:trPr>
          <w:gridAfter w:val="1"/>
          <w:wAfter w:w="2692" w:type="dxa"/>
          <w:trHeight w:val="1275"/>
        </w:trPr>
        <w:tc>
          <w:tcPr>
            <w:tcW w:w="731" w:type="dxa"/>
            <w:tcBorders>
              <w:top w:val="nil"/>
              <w:left w:val="nil"/>
              <w:bottom w:val="nil"/>
              <w:right w:val="nil"/>
            </w:tcBorders>
            <w:vAlign w:val="center"/>
            <w:hideMark/>
          </w:tcPr>
          <w:p w14:paraId="48CE574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EF8345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4/29/2026</w:t>
            </w:r>
          </w:p>
        </w:tc>
        <w:tc>
          <w:tcPr>
            <w:tcW w:w="1599" w:type="dxa"/>
            <w:tcBorders>
              <w:top w:val="nil"/>
              <w:left w:val="nil"/>
              <w:bottom w:val="nil"/>
              <w:right w:val="nil"/>
            </w:tcBorders>
            <w:noWrap/>
            <w:vAlign w:val="bottom"/>
            <w:hideMark/>
          </w:tcPr>
          <w:p w14:paraId="02FBA6E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0B3E842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Final Exam Review Due (</w:t>
            </w:r>
            <w:proofErr w:type="spellStart"/>
            <w:r w:rsidRPr="00060052">
              <w:rPr>
                <w:rFonts w:ascii="Calibri" w:eastAsia="Times New Roman" w:hAnsi="Calibri" w:cs="Calibri"/>
                <w:b/>
                <w:bCs/>
                <w:color w:val="000000"/>
                <w:sz w:val="20"/>
                <w:szCs w:val="20"/>
              </w:rPr>
              <w:t>Hw</w:t>
            </w:r>
            <w:proofErr w:type="spellEnd"/>
            <w:r w:rsidRPr="00060052">
              <w:rPr>
                <w:rFonts w:ascii="Calibri" w:eastAsia="Times New Roman" w:hAnsi="Calibri" w:cs="Calibri"/>
                <w:b/>
                <w:bCs/>
                <w:color w:val="000000"/>
                <w:sz w:val="20"/>
                <w:szCs w:val="20"/>
              </w:rPr>
              <w:t xml:space="preserve"> 14 and Quiz 14)</w:t>
            </w:r>
          </w:p>
        </w:tc>
      </w:tr>
      <w:tr w:rsidR="00060052" w:rsidRPr="00060052" w14:paraId="061B0879" w14:textId="77777777" w:rsidTr="00060052">
        <w:trPr>
          <w:gridAfter w:val="1"/>
          <w:wAfter w:w="2692" w:type="dxa"/>
          <w:trHeight w:val="300"/>
        </w:trPr>
        <w:tc>
          <w:tcPr>
            <w:tcW w:w="731" w:type="dxa"/>
            <w:tcBorders>
              <w:top w:val="nil"/>
              <w:left w:val="nil"/>
              <w:bottom w:val="nil"/>
              <w:right w:val="nil"/>
            </w:tcBorders>
            <w:vAlign w:val="center"/>
            <w:hideMark/>
          </w:tcPr>
          <w:p w14:paraId="7EE9CAF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A1C533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4/30/2026</w:t>
            </w:r>
          </w:p>
        </w:tc>
        <w:tc>
          <w:tcPr>
            <w:tcW w:w="1599" w:type="dxa"/>
            <w:tcBorders>
              <w:top w:val="nil"/>
              <w:left w:val="nil"/>
              <w:bottom w:val="nil"/>
              <w:right w:val="nil"/>
            </w:tcBorders>
            <w:noWrap/>
            <w:vAlign w:val="bottom"/>
            <w:hideMark/>
          </w:tcPr>
          <w:p w14:paraId="5BB0B3E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4F27FB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156CB34" w14:textId="77777777" w:rsidTr="00060052">
        <w:trPr>
          <w:gridAfter w:val="1"/>
          <w:wAfter w:w="2692" w:type="dxa"/>
          <w:trHeight w:val="300"/>
        </w:trPr>
        <w:tc>
          <w:tcPr>
            <w:tcW w:w="731" w:type="dxa"/>
            <w:tcBorders>
              <w:top w:val="nil"/>
              <w:left w:val="nil"/>
              <w:bottom w:val="nil"/>
              <w:right w:val="nil"/>
            </w:tcBorders>
            <w:vAlign w:val="center"/>
            <w:hideMark/>
          </w:tcPr>
          <w:p w14:paraId="5620ADC6"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3EB758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5/1/2026</w:t>
            </w:r>
          </w:p>
        </w:tc>
        <w:tc>
          <w:tcPr>
            <w:tcW w:w="1599" w:type="dxa"/>
            <w:tcBorders>
              <w:top w:val="nil"/>
              <w:left w:val="nil"/>
              <w:bottom w:val="nil"/>
              <w:right w:val="nil"/>
            </w:tcBorders>
            <w:noWrap/>
            <w:vAlign w:val="bottom"/>
            <w:hideMark/>
          </w:tcPr>
          <w:p w14:paraId="1AB8C8E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DFF2C6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837FAE" w14:textId="77777777" w:rsidTr="00060052">
        <w:trPr>
          <w:gridAfter w:val="1"/>
          <w:wAfter w:w="2692" w:type="dxa"/>
          <w:trHeight w:val="765"/>
        </w:trPr>
        <w:tc>
          <w:tcPr>
            <w:tcW w:w="731" w:type="dxa"/>
            <w:tcBorders>
              <w:top w:val="nil"/>
              <w:left w:val="nil"/>
              <w:bottom w:val="nil"/>
              <w:right w:val="nil"/>
            </w:tcBorders>
            <w:shd w:val="clear" w:color="000000" w:fill="E7E6E6"/>
            <w:vAlign w:val="center"/>
            <w:hideMark/>
          </w:tcPr>
          <w:p w14:paraId="79BE3951" w14:textId="786DC784" w:rsidR="00060052" w:rsidRPr="00060052" w:rsidRDefault="007C549B" w:rsidP="0006005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Wednesday</w:t>
            </w:r>
          </w:p>
        </w:tc>
        <w:tc>
          <w:tcPr>
            <w:tcW w:w="1059" w:type="dxa"/>
            <w:tcBorders>
              <w:top w:val="nil"/>
              <w:left w:val="nil"/>
              <w:bottom w:val="nil"/>
              <w:right w:val="nil"/>
            </w:tcBorders>
            <w:vAlign w:val="center"/>
            <w:hideMark/>
          </w:tcPr>
          <w:p w14:paraId="11A9D7CF" w14:textId="6304C28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5/</w:t>
            </w:r>
            <w:r w:rsidR="007C549B">
              <w:rPr>
                <w:rFonts w:ascii="Calibri" w:eastAsia="Times New Roman" w:hAnsi="Calibri" w:cs="Calibri"/>
                <w:b/>
                <w:bCs/>
                <w:i/>
                <w:iCs/>
                <w:color w:val="000000"/>
                <w:sz w:val="20"/>
                <w:szCs w:val="20"/>
              </w:rPr>
              <w:t>6</w:t>
            </w:r>
            <w:r w:rsidRPr="00060052">
              <w:rPr>
                <w:rFonts w:ascii="Calibri" w:eastAsia="Times New Roman" w:hAnsi="Calibri" w:cs="Calibri"/>
                <w:b/>
                <w:bCs/>
                <w:i/>
                <w:iCs/>
                <w:color w:val="000000"/>
                <w:sz w:val="20"/>
                <w:szCs w:val="20"/>
              </w:rPr>
              <w:t>/2026</w:t>
            </w:r>
          </w:p>
        </w:tc>
        <w:tc>
          <w:tcPr>
            <w:tcW w:w="1599" w:type="dxa"/>
            <w:tcBorders>
              <w:top w:val="nil"/>
              <w:left w:val="nil"/>
              <w:bottom w:val="nil"/>
              <w:right w:val="nil"/>
            </w:tcBorders>
            <w:noWrap/>
            <w:vAlign w:val="bottom"/>
            <w:hideMark/>
          </w:tcPr>
          <w:p w14:paraId="3BC8D71F"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p>
        </w:tc>
        <w:tc>
          <w:tcPr>
            <w:tcW w:w="1751" w:type="dxa"/>
            <w:tcBorders>
              <w:top w:val="nil"/>
              <w:left w:val="nil"/>
              <w:bottom w:val="nil"/>
              <w:right w:val="nil"/>
            </w:tcBorders>
            <w:vAlign w:val="center"/>
            <w:hideMark/>
          </w:tcPr>
          <w:p w14:paraId="22F19F93" w14:textId="40103C38"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 xml:space="preserve">FINAL EXAM at </w:t>
            </w:r>
            <w:r w:rsidR="007C549B">
              <w:rPr>
                <w:rFonts w:ascii="Calibri" w:eastAsia="Times New Roman" w:hAnsi="Calibri" w:cs="Calibri"/>
                <w:b/>
                <w:bCs/>
                <w:color w:val="000000"/>
                <w:sz w:val="20"/>
                <w:szCs w:val="20"/>
              </w:rPr>
              <w:t>10:00am</w:t>
            </w:r>
          </w:p>
        </w:tc>
      </w:tr>
    </w:tbl>
    <w:p w14:paraId="410EC075" w14:textId="77777777" w:rsidR="009C13A0" w:rsidRPr="00D40C61" w:rsidRDefault="009C13A0" w:rsidP="009C13A0"/>
    <w:p w14:paraId="6DFA141B" w14:textId="77777777" w:rsidR="009C13A0" w:rsidRPr="00D40C61" w:rsidRDefault="009C13A0" w:rsidP="009C13A0"/>
    <w:p w14:paraId="06C414BE" w14:textId="77777777" w:rsidR="003C5AE3" w:rsidRDefault="003C5AE3">
      <w:pPr>
        <w:rPr>
          <w:rFonts w:asciiTheme="majorHAnsi" w:eastAsiaTheme="majorEastAsia" w:hAnsiTheme="majorHAnsi" w:cstheme="majorBidi"/>
          <w:color w:val="2E74B5"/>
          <w:sz w:val="28"/>
          <w:szCs w:val="28"/>
        </w:rPr>
      </w:pPr>
      <w:r>
        <w:rPr>
          <w:rFonts w:asciiTheme="majorHAnsi" w:eastAsiaTheme="majorEastAsia" w:hAnsiTheme="majorHAnsi" w:cstheme="majorBidi"/>
          <w:color w:val="2E74B5"/>
          <w:sz w:val="28"/>
          <w:szCs w:val="28"/>
        </w:rPr>
        <w:br w:type="page"/>
      </w:r>
    </w:p>
    <w:p w14:paraId="57EDD5D8" w14:textId="6A598159"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lastRenderedPageBreak/>
        <w:t>Welcome</w:t>
      </w:r>
      <w:r w:rsidRPr="008C62D3">
        <w:rPr>
          <w:rFonts w:asciiTheme="majorHAnsi" w:eastAsiaTheme="majorEastAsia" w:hAnsiTheme="majorHAnsi" w:cstheme="majorBidi"/>
          <w:color w:val="2E74B5" w:themeColor="accent1" w:themeShade="BF"/>
          <w:sz w:val="28"/>
          <w:szCs w:val="28"/>
        </w:rPr>
        <w:t xml:space="preserve"> to UNT!</w:t>
      </w:r>
    </w:p>
    <w:p w14:paraId="5A31AB11" w14:textId="77777777" w:rsidR="00923F88" w:rsidRPr="008C62D3" w:rsidRDefault="00923F88" w:rsidP="00923F88">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E7C7EB9" w14:textId="77777777" w:rsidR="00923F88" w:rsidRPr="008C62D3" w:rsidRDefault="00923F88" w:rsidP="00923F88">
      <w:pPr>
        <w:suppressAutoHyphens/>
        <w:rPr>
          <w:rFonts w:cstheme="minorHAnsi"/>
        </w:rPr>
      </w:pPr>
    </w:p>
    <w:p w14:paraId="491646FD" w14:textId="77777777" w:rsidR="00923F88" w:rsidRPr="008C62D3" w:rsidRDefault="00923F88" w:rsidP="00923F88">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76AE3232" w14:textId="77777777" w:rsidR="00923F88" w:rsidRPr="008C62D3" w:rsidRDefault="00923F88" w:rsidP="00923F88">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13D8EDEB" w14:textId="3B1188A7" w:rsidR="00AC345E" w:rsidRPr="00AC345E" w:rsidRDefault="00AC345E" w:rsidP="00923F88">
      <w:pPr>
        <w:numPr>
          <w:ilvl w:val="0"/>
          <w:numId w:val="38"/>
        </w:numPr>
        <w:suppressAutoHyphens/>
        <w:contextualSpacing/>
        <w:rPr>
          <w:rFonts w:cstheme="minorHAnsi"/>
          <w:highlight w:val="white"/>
        </w:rPr>
      </w:pPr>
      <w:r>
        <w:rPr>
          <w:rFonts w:cstheme="minorHAnsi"/>
          <w:highlight w:val="white"/>
        </w:rPr>
        <w:t>It is rude and unprofessional to use cell phones in class or to walk in and out of class during lectures. Put the cell phones away in your bookbag. Visit the restroom before class.</w:t>
      </w:r>
    </w:p>
    <w:p w14:paraId="13C8A3A6" w14:textId="473D404F"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133AD7F9"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537C1591"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A5438A9"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6C0E9531"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067E64ED"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39F28FC5"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298250D5"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0763D42C"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Proofread and fact-check your sources.</w:t>
      </w:r>
    </w:p>
    <w:p w14:paraId="1BCF58D4"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7C8F835F" w14:textId="77777777" w:rsidR="00923F88" w:rsidRPr="008C62D3" w:rsidRDefault="00923F88" w:rsidP="00923F88">
      <w:pPr>
        <w:suppressAutoHyphens/>
      </w:pPr>
      <w:r w:rsidRPr="008C62D3">
        <w:rPr>
          <w:rFonts w:cstheme="minorHAnsi"/>
        </w:rPr>
        <w:t xml:space="preserve">See these </w:t>
      </w:r>
      <w:hyperlink r:id="rId8">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28AFC2DB" w14:textId="77777777" w:rsidR="00923F88" w:rsidRPr="008C62D3" w:rsidRDefault="00923F88" w:rsidP="00923F88">
      <w:pPr>
        <w:suppressAutoHyphens/>
        <w:rPr>
          <w:rFonts w:cs="Arial"/>
        </w:rPr>
      </w:pPr>
    </w:p>
    <w:p w14:paraId="79D32266" w14:textId="77777777" w:rsidR="00923F88" w:rsidRPr="008C62D3" w:rsidRDefault="00923F88" w:rsidP="00923F88">
      <w:pPr>
        <w:suppressAutoHyphens/>
        <w:rPr>
          <w:color w:val="2E74B5"/>
          <w:sz w:val="28"/>
          <w:szCs w:val="28"/>
        </w:rPr>
      </w:pPr>
      <w:r w:rsidRPr="008C62D3">
        <w:rPr>
          <w:rFonts w:cs="Arial"/>
          <w:color w:val="2E74B5"/>
          <w:sz w:val="28"/>
          <w:szCs w:val="28"/>
        </w:rPr>
        <w:t>Online Course System</w:t>
      </w:r>
    </w:p>
    <w:p w14:paraId="33DB90E7" w14:textId="77777777" w:rsidR="00923F88" w:rsidRPr="008C62D3" w:rsidRDefault="00923F88" w:rsidP="00923F88">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952AC7D" w14:textId="77777777" w:rsidR="00923F88" w:rsidRPr="008C62D3" w:rsidRDefault="00923F88" w:rsidP="00923F88">
      <w:pPr>
        <w:suppressAutoHyphens/>
        <w:spacing w:after="0"/>
      </w:pPr>
      <w:r w:rsidRPr="008C62D3">
        <w:rPr>
          <w:b/>
        </w:rPr>
        <w:t>UIT Help Desk</w:t>
      </w:r>
      <w:r w:rsidRPr="008C62D3">
        <w:t xml:space="preserve">: </w:t>
      </w:r>
      <w:hyperlink r:id="rId9">
        <w:r w:rsidRPr="008C62D3">
          <w:rPr>
            <w:color w:val="0563C1" w:themeColor="hyperlink"/>
            <w:u w:val="single"/>
          </w:rPr>
          <w:t>UIT Student Help Desk site</w:t>
        </w:r>
      </w:hyperlink>
      <w:r w:rsidRPr="008C62D3">
        <w:t xml:space="preserve"> (https://www.unt.edu/helpdesk)</w:t>
      </w:r>
    </w:p>
    <w:p w14:paraId="43AFDE39" w14:textId="77777777" w:rsidR="00923F88" w:rsidRPr="008C62D3" w:rsidRDefault="00923F88" w:rsidP="00923F88">
      <w:pPr>
        <w:suppressAutoHyphens/>
        <w:spacing w:after="0"/>
      </w:pPr>
      <w:r w:rsidRPr="008C62D3">
        <w:rPr>
          <w:rFonts w:cs="Calibri"/>
          <w:b/>
        </w:rPr>
        <w:t>Email</w:t>
      </w:r>
      <w:r w:rsidRPr="008C62D3">
        <w:rPr>
          <w:rFonts w:cs="Calibri"/>
        </w:rPr>
        <w:t xml:space="preserve">: </w:t>
      </w:r>
      <w:hyperlink r:id="rId10">
        <w:r w:rsidRPr="008C62D3">
          <w:rPr>
            <w:rFonts w:cs="Calibri"/>
            <w:color w:val="0563C1" w:themeColor="hyperlink"/>
            <w:u w:val="single"/>
          </w:rPr>
          <w:t>helpdesk@unt.edu</w:t>
        </w:r>
      </w:hyperlink>
      <w:r w:rsidRPr="008C62D3">
        <w:rPr>
          <w:rFonts w:cs="Calibri"/>
        </w:rPr>
        <w:t xml:space="preserve">     </w:t>
      </w:r>
    </w:p>
    <w:p w14:paraId="4CED0DFE" w14:textId="77777777" w:rsidR="00923F88" w:rsidRPr="008C62D3" w:rsidRDefault="00923F88" w:rsidP="00923F88">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3D3EA895" w14:textId="77777777" w:rsidR="00923F88" w:rsidRPr="008C62D3" w:rsidRDefault="00923F88" w:rsidP="00923F88">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27D637C5"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602639A9"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357EF1F8"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62158E4F"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70015705"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lastRenderedPageBreak/>
        <w:t>Friday: 8am-8pm</w:t>
      </w:r>
    </w:p>
    <w:p w14:paraId="7E745159"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4F61D152"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6A818B8" w14:textId="77777777" w:rsidR="00923F88" w:rsidRPr="008C62D3" w:rsidRDefault="00923F88" w:rsidP="00923F88">
      <w:pPr>
        <w:widowControl w:val="0"/>
        <w:suppressAutoHyphens/>
        <w:spacing w:after="0" w:line="240" w:lineRule="auto"/>
        <w:ind w:right="147"/>
        <w:rPr>
          <w:rFonts w:ascii="Calibri" w:eastAsia="Times New Roman" w:hAnsi="Calibri" w:cs="Calibri"/>
        </w:rPr>
      </w:pPr>
    </w:p>
    <w:p w14:paraId="07338040" w14:textId="55689699" w:rsidR="00763C06" w:rsidRPr="00923F88" w:rsidRDefault="00923F88" w:rsidP="00923F88">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1">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BF4A7C1" w14:textId="77777777"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13D4578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542F9E27" w14:textId="77777777" w:rsidR="00923F88" w:rsidRPr="008C62D3" w:rsidRDefault="00923F88" w:rsidP="00923F88">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1D3278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5C9FDBA0" w14:textId="77777777" w:rsidR="00923F88" w:rsidRPr="008C62D3" w:rsidRDefault="00923F88" w:rsidP="00923F88">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C62D3">
        <w:t>time,</w:t>
      </w:r>
      <w:proofErr w:type="gramEnd"/>
      <w:r w:rsidRPr="008C62D3">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r w:rsidRPr="008C62D3">
          <w:rPr>
            <w:color w:val="0563C1" w:themeColor="hyperlink"/>
            <w:u w:val="single"/>
          </w:rPr>
          <w:t>ODA website</w:t>
        </w:r>
      </w:hyperlink>
      <w:r w:rsidRPr="008C62D3">
        <w:t xml:space="preserve"> (</w:t>
      </w:r>
      <w:hyperlink r:id="rId13">
        <w:r w:rsidRPr="008C62D3">
          <w:rPr>
            <w:color w:val="0563C1" w:themeColor="hyperlink"/>
            <w:u w:val="single"/>
          </w:rPr>
          <w:t>https://disability.unt.edu/</w:t>
        </w:r>
      </w:hyperlink>
      <w:r w:rsidRPr="008C62D3">
        <w:t>).</w:t>
      </w:r>
    </w:p>
    <w:p w14:paraId="7BB97FCF"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16691D9D" w14:textId="77777777" w:rsidR="00923F88" w:rsidRPr="008C62D3" w:rsidRDefault="00923F88" w:rsidP="00923F88">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9A1DBC9"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3179A05C" w14:textId="77777777" w:rsidR="00923F88" w:rsidRPr="008C62D3" w:rsidRDefault="00923F88" w:rsidP="00923F88">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209CA4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6CA2E6DA" w14:textId="77777777" w:rsidR="00923F88" w:rsidRPr="008C62D3" w:rsidRDefault="00923F88" w:rsidP="00923F88">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07F353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6B28D70B" w14:textId="77777777" w:rsidR="00923F88" w:rsidRPr="008C62D3" w:rsidRDefault="00923F88" w:rsidP="00923F88">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w:t>
      </w:r>
      <w:r w:rsidRPr="008C62D3">
        <w:lastRenderedPageBreak/>
        <w:t xml:space="preserve">for student conduct apply to all instructional forums, including University and electronic classroom, labs, discussion groups, field trips, etc. Visit UNT’s </w:t>
      </w:r>
      <w:hyperlink r:id="rId14">
        <w:r w:rsidRPr="008C62D3">
          <w:rPr>
            <w:color w:val="0563C1" w:themeColor="hyperlink"/>
            <w:u w:val="single"/>
          </w:rPr>
          <w:t>Code of Student Conduct</w:t>
        </w:r>
      </w:hyperlink>
      <w:r w:rsidRPr="008C62D3">
        <w:t xml:space="preserve"> (https://deanofstudents.unt.edu/conduct) to learn more. </w:t>
      </w:r>
    </w:p>
    <w:p w14:paraId="18CEA1F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4A27E947" w14:textId="77777777" w:rsidR="00923F88" w:rsidRPr="008C62D3" w:rsidRDefault="00923F88" w:rsidP="00923F88">
      <w:pPr>
        <w:suppressAutoHyphens/>
      </w:pPr>
      <w:r w:rsidRPr="008C62D3">
        <w:t xml:space="preserve">Students’ access point for business and academic services at UNT is located at: </w:t>
      </w:r>
      <w:hyperlink r:id="rId15">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6">
        <w:r w:rsidRPr="008C62D3">
          <w:rPr>
            <w:color w:val="0563C1" w:themeColor="hyperlink"/>
            <w:u w:val="single"/>
          </w:rPr>
          <w:t>Eagle Connect</w:t>
        </w:r>
      </w:hyperlink>
      <w:r w:rsidRPr="008C62D3">
        <w:t xml:space="preserve"> (https://it.unt.edu/eagleconnect).</w:t>
      </w:r>
    </w:p>
    <w:p w14:paraId="782D2840"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776E08D2" w14:textId="77777777" w:rsidR="00923F88" w:rsidRPr="008C62D3" w:rsidRDefault="00923F88" w:rsidP="00923F88">
      <w:pPr>
        <w:suppressAutoHyphens/>
      </w:pPr>
      <w:r w:rsidRPr="008C62D3">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C62D3">
        <w:t>IASystem</w:t>
      </w:r>
      <w:proofErr w:type="spellEnd"/>
      <w:r w:rsidRPr="008C62D3">
        <w:t xml:space="preserve"> Notification" (</w:t>
      </w:r>
      <w:hyperlink r:id="rId17">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w:t>
      </w:r>
      <w:proofErr w:type="gramStart"/>
      <w:r w:rsidRPr="008C62D3">
        <w:t>survey</w:t>
      </w:r>
      <w:proofErr w:type="gramEnd"/>
      <w:r w:rsidRPr="008C62D3">
        <w:t xml:space="preserve"> they will receive a confirmation email that the survey has been submitted. For additional information, please visit the </w:t>
      </w:r>
      <w:hyperlink r:id="rId18">
        <w:r w:rsidRPr="008C62D3">
          <w:rPr>
            <w:color w:val="0563C1" w:themeColor="hyperlink"/>
            <w:u w:val="single"/>
          </w:rPr>
          <w:t>SPOT website</w:t>
        </w:r>
      </w:hyperlink>
      <w:r w:rsidRPr="008C62D3">
        <w:t xml:space="preserve"> (http://spot.unt.edu/) or email </w:t>
      </w:r>
      <w:hyperlink r:id="rId19">
        <w:r w:rsidRPr="008C62D3">
          <w:rPr>
            <w:color w:val="0563C1" w:themeColor="hyperlink"/>
            <w:u w:val="single"/>
          </w:rPr>
          <w:t>spot@unt.edu</w:t>
        </w:r>
      </w:hyperlink>
      <w:r w:rsidRPr="008C62D3">
        <w:t>.</w:t>
      </w:r>
    </w:p>
    <w:p w14:paraId="53555DF1"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0D01D7EC" w14:textId="77777777" w:rsidR="00923F88" w:rsidRPr="008C62D3" w:rsidRDefault="00923F88" w:rsidP="00923F88">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0">
        <w:r w:rsidRPr="008C62D3">
          <w:rPr>
            <w:u w:val="single"/>
          </w:rPr>
          <w:t>SurvivorAdvocate@unt.edu</w:t>
        </w:r>
      </w:hyperlink>
      <w:r w:rsidRPr="008C62D3">
        <w:t xml:space="preserve"> or by calling the Dean of Students Office at 940-5652648.</w:t>
      </w:r>
    </w:p>
    <w:p w14:paraId="1AC5256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1838510F" w14:textId="77777777" w:rsidR="00923F88" w:rsidRPr="008C62D3" w:rsidRDefault="00923F88" w:rsidP="00923F88">
      <w:pPr>
        <w:suppressAutoHyphens/>
        <w:spacing w:before="115" w:after="158"/>
        <w:rPr>
          <w:b/>
        </w:rPr>
      </w:pPr>
      <w:r w:rsidRPr="008C62D3">
        <w:rPr>
          <w:b/>
        </w:rPr>
        <w:t>Federal Regulation</w:t>
      </w:r>
    </w:p>
    <w:p w14:paraId="438A7D39" w14:textId="77777777" w:rsidR="00923F88" w:rsidRPr="008C62D3" w:rsidRDefault="00923F88" w:rsidP="00923F88">
      <w:pPr>
        <w:suppressAutoHyphens/>
      </w:pPr>
      <w:r w:rsidRPr="008C62D3">
        <w:t xml:space="preserve">To read detailed Immigration and Customs Enforcement regulations for F-1 students taking online courses, please go to the </w:t>
      </w:r>
      <w:hyperlink r:id="rId21">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w:t>
      </w:r>
      <w:proofErr w:type="spellStart"/>
      <w:r w:rsidRPr="008C62D3">
        <w:t>i</w:t>
      </w:r>
      <w:proofErr w:type="spellEnd"/>
      <w:r w:rsidRPr="008C62D3">
        <w:t>)(G).</w:t>
      </w:r>
    </w:p>
    <w:p w14:paraId="32F2C634" w14:textId="77777777" w:rsidR="00923F88" w:rsidRPr="008C62D3" w:rsidRDefault="00923F88" w:rsidP="00923F88">
      <w:pPr>
        <w:suppressAutoHyphens/>
      </w:pPr>
      <w:r w:rsidRPr="008C62D3">
        <w:t xml:space="preserve">The paragraph reads: </w:t>
      </w:r>
    </w:p>
    <w:p w14:paraId="26AA9235" w14:textId="77777777" w:rsidR="00923F88" w:rsidRPr="008C62D3" w:rsidRDefault="00923F88" w:rsidP="00923F88">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8B7C282" w14:textId="77777777" w:rsidR="00923F88" w:rsidRPr="008C62D3" w:rsidRDefault="00923F88" w:rsidP="00923F88">
      <w:pPr>
        <w:suppressAutoHyphens/>
        <w:rPr>
          <w:b/>
        </w:rPr>
      </w:pPr>
      <w:r w:rsidRPr="008C62D3">
        <w:rPr>
          <w:b/>
        </w:rPr>
        <w:t xml:space="preserve">University of North Texas Compliance </w:t>
      </w:r>
    </w:p>
    <w:p w14:paraId="3CADEB77" w14:textId="77777777" w:rsidR="00923F88" w:rsidRPr="008C62D3" w:rsidRDefault="00923F88" w:rsidP="00923F88">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72EFFFB" w14:textId="77777777" w:rsidR="00923F88" w:rsidRPr="008C62D3" w:rsidRDefault="00923F88" w:rsidP="00923F88">
      <w:pPr>
        <w:suppressAutoHyphens/>
      </w:pPr>
      <w:r w:rsidRPr="008C62D3">
        <w:t>If such an on-campus activity is required, it is the student’s responsibility to do the following:</w:t>
      </w:r>
    </w:p>
    <w:p w14:paraId="611F3286" w14:textId="77777777" w:rsidR="00923F88" w:rsidRPr="008C62D3" w:rsidRDefault="00923F88" w:rsidP="00923F88">
      <w:pPr>
        <w:suppressAutoHyphens/>
      </w:pPr>
      <w:r w:rsidRPr="008C62D3">
        <w:lastRenderedPageBreak/>
        <w:t>(1) Submit a written request to the instructor for an on-campus experiential component within one week of the start of the course.</w:t>
      </w:r>
    </w:p>
    <w:p w14:paraId="04E21FB7" w14:textId="77777777" w:rsidR="00923F88" w:rsidRPr="008C62D3" w:rsidRDefault="00923F88" w:rsidP="00923F88">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71E76B92" w14:textId="77777777" w:rsidR="00923F88" w:rsidRPr="008C62D3" w:rsidRDefault="00923F88" w:rsidP="00923F88">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r w:rsidRPr="008C62D3">
          <w:rPr>
            <w:color w:val="0563C1" w:themeColor="hyperlink"/>
            <w:u w:val="single"/>
          </w:rPr>
          <w:t>internationaladvising@unt.edu</w:t>
        </w:r>
      </w:hyperlink>
      <w:r w:rsidRPr="008C62D3">
        <w:t>) to get clarification before the one-week deadline.</w:t>
      </w:r>
    </w:p>
    <w:p w14:paraId="5616B3CD"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3FFCB1BD" w14:textId="77777777" w:rsidR="00923F88" w:rsidRPr="008C62D3" w:rsidRDefault="00923F88" w:rsidP="00923F88">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C3B7993" w14:textId="77777777" w:rsidR="00923F88" w:rsidRPr="008C62D3" w:rsidRDefault="00923F88" w:rsidP="00923F88">
      <w:pPr>
        <w:suppressAutoHyphens/>
      </w:pPr>
      <w:r w:rsidRPr="008C62D3">
        <w:t xml:space="preserve">See </w:t>
      </w:r>
      <w:hyperlink r:id="rId23">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70B3D50A"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3E00DC44" w14:textId="77777777" w:rsidR="00923F88" w:rsidRPr="008C62D3" w:rsidRDefault="00923F88" w:rsidP="00923F88">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20EEB74" w14:textId="77777777" w:rsidR="00923F88" w:rsidRPr="008C62D3" w:rsidRDefault="00923F88" w:rsidP="00923F88">
      <w:pPr>
        <w:numPr>
          <w:ilvl w:val="0"/>
          <w:numId w:val="33"/>
        </w:numPr>
        <w:suppressAutoHyphens/>
        <w:spacing w:after="0" w:line="276" w:lineRule="auto"/>
      </w:pPr>
      <w:r w:rsidRPr="008C62D3">
        <w:t>The work is used only once.</w:t>
      </w:r>
    </w:p>
    <w:p w14:paraId="516B974F" w14:textId="77777777" w:rsidR="00923F88" w:rsidRPr="008C62D3" w:rsidRDefault="00923F88" w:rsidP="00923F88">
      <w:pPr>
        <w:numPr>
          <w:ilvl w:val="0"/>
          <w:numId w:val="33"/>
        </w:numPr>
        <w:suppressAutoHyphens/>
        <w:spacing w:after="0" w:line="276" w:lineRule="auto"/>
      </w:pPr>
      <w:r w:rsidRPr="008C62D3">
        <w:t>The work is not used in its entirety.</w:t>
      </w:r>
    </w:p>
    <w:p w14:paraId="27988732" w14:textId="77777777" w:rsidR="00923F88" w:rsidRPr="008C62D3" w:rsidRDefault="00923F88" w:rsidP="00923F88">
      <w:pPr>
        <w:numPr>
          <w:ilvl w:val="0"/>
          <w:numId w:val="33"/>
        </w:numPr>
        <w:suppressAutoHyphens/>
        <w:spacing w:after="0" w:line="276" w:lineRule="auto"/>
      </w:pPr>
      <w:r w:rsidRPr="008C62D3">
        <w:t>Use of the work does not affect any potential profits from the work.</w:t>
      </w:r>
    </w:p>
    <w:p w14:paraId="2187464F" w14:textId="77777777" w:rsidR="00923F88" w:rsidRPr="008C62D3" w:rsidRDefault="00923F88" w:rsidP="00923F88">
      <w:pPr>
        <w:numPr>
          <w:ilvl w:val="0"/>
          <w:numId w:val="33"/>
        </w:numPr>
        <w:suppressAutoHyphens/>
        <w:spacing w:after="0" w:line="276" w:lineRule="auto"/>
      </w:pPr>
      <w:r w:rsidRPr="008C62D3">
        <w:t>The student is not identified.</w:t>
      </w:r>
    </w:p>
    <w:p w14:paraId="5DA10091" w14:textId="77777777" w:rsidR="00923F88" w:rsidRPr="008C62D3" w:rsidRDefault="00923F88" w:rsidP="00923F88">
      <w:pPr>
        <w:numPr>
          <w:ilvl w:val="0"/>
          <w:numId w:val="33"/>
        </w:numPr>
        <w:suppressAutoHyphens/>
        <w:spacing w:after="0" w:line="276" w:lineRule="auto"/>
      </w:pPr>
      <w:r w:rsidRPr="008C62D3">
        <w:t xml:space="preserve">The work is identified as student work. </w:t>
      </w:r>
    </w:p>
    <w:p w14:paraId="049F998A" w14:textId="77777777" w:rsidR="00923F88" w:rsidRPr="008C62D3" w:rsidRDefault="00923F88" w:rsidP="00923F88">
      <w:pPr>
        <w:suppressAutoHyphens/>
        <w:spacing w:after="0"/>
        <w:ind w:left="720"/>
      </w:pPr>
    </w:p>
    <w:p w14:paraId="79D1F4F5" w14:textId="77777777" w:rsidR="00923F88" w:rsidRPr="008C62D3" w:rsidRDefault="00923F88" w:rsidP="00923F88">
      <w:pPr>
        <w:suppressAutoHyphens/>
      </w:pPr>
      <w:r w:rsidRPr="008C62D3">
        <w:t>If the use of the work does not meet all of the above criteria, then the University office or department using the work must obtain the student’s written permission.</w:t>
      </w:r>
    </w:p>
    <w:p w14:paraId="06AF5331" w14:textId="77777777" w:rsidR="00923F88" w:rsidRPr="008C62D3" w:rsidRDefault="00923F88" w:rsidP="00923F88">
      <w:pPr>
        <w:suppressAutoHyphens/>
      </w:pPr>
      <w:r w:rsidRPr="008C62D3">
        <w:t>Download the UNT System Permission, Waiver and Release Form</w:t>
      </w:r>
    </w:p>
    <w:p w14:paraId="0F173FC4" w14:textId="77777777" w:rsidR="00923F88" w:rsidRPr="008C62D3" w:rsidRDefault="00923F88" w:rsidP="00923F88">
      <w:pPr>
        <w:suppressAutoHyphens/>
        <w:rPr>
          <w:b/>
        </w:rPr>
      </w:pPr>
      <w:r w:rsidRPr="008C62D3">
        <w:rPr>
          <w:b/>
        </w:rPr>
        <w:t>Transmission and Recording of Student Images in Electronically-Delivered Courses</w:t>
      </w:r>
    </w:p>
    <w:p w14:paraId="09F60831" w14:textId="77777777" w:rsidR="00923F88" w:rsidRPr="008C62D3" w:rsidRDefault="00923F88" w:rsidP="00923F88">
      <w:pPr>
        <w:numPr>
          <w:ilvl w:val="0"/>
          <w:numId w:val="34"/>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3EA4E5F1" w14:textId="77777777" w:rsidR="00923F88" w:rsidRPr="008C62D3" w:rsidRDefault="00923F88" w:rsidP="00923F88">
      <w:pPr>
        <w:numPr>
          <w:ilvl w:val="0"/>
          <w:numId w:val="34"/>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5716137C" w14:textId="77777777" w:rsidR="00923F88" w:rsidRPr="008C62D3" w:rsidRDefault="00923F88" w:rsidP="00923F88">
      <w:pPr>
        <w:numPr>
          <w:ilvl w:val="0"/>
          <w:numId w:val="34"/>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4F65A16" w14:textId="77777777" w:rsidR="00923F88" w:rsidRPr="008C62D3" w:rsidRDefault="00923F88" w:rsidP="00923F88">
      <w:pPr>
        <w:suppressAutoHyphens/>
        <w:ind w:left="720"/>
      </w:pPr>
      <w:r w:rsidRPr="008C62D3">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79EAAFE4" w14:textId="77777777" w:rsidR="00923F88" w:rsidRPr="008C62D3" w:rsidRDefault="00923F88" w:rsidP="00923F88">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3B6ABCFB" w14:textId="77777777" w:rsidR="00923F88" w:rsidRPr="008C62D3" w:rsidRDefault="00923F88" w:rsidP="00923F88">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08E0CC78" w14:textId="77777777" w:rsidR="00923F88" w:rsidRPr="008C62D3" w:rsidRDefault="00923F88" w:rsidP="00923F88">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310BE8F" w14:textId="77777777" w:rsidR="00923F88" w:rsidRPr="008C62D3" w:rsidRDefault="00923F88" w:rsidP="00923F88">
      <w:pPr>
        <w:suppressAutoHyphens/>
      </w:pPr>
    </w:p>
    <w:p w14:paraId="246B38CF" w14:textId="77777777" w:rsidR="00923F88" w:rsidRPr="008C62D3" w:rsidRDefault="00923F88" w:rsidP="00923F88">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406F344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0534F118"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5B11D7C5" w14:textId="77777777" w:rsidR="00923F88" w:rsidRPr="008C62D3" w:rsidRDefault="00923F88" w:rsidP="00923F88">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68F874B" w14:textId="77777777" w:rsidR="00923F88" w:rsidRPr="008C62D3" w:rsidRDefault="00923F88" w:rsidP="00923F88">
      <w:pPr>
        <w:numPr>
          <w:ilvl w:val="0"/>
          <w:numId w:val="35"/>
        </w:numPr>
        <w:suppressAutoHyphens/>
        <w:contextualSpacing/>
      </w:pPr>
      <w:hyperlink r:id="rId24">
        <w:r w:rsidRPr="008C62D3">
          <w:rPr>
            <w:color w:val="0563C1" w:themeColor="hyperlink"/>
            <w:u w:val="single"/>
          </w:rPr>
          <w:t>Student Health and Wellness Center</w:t>
        </w:r>
      </w:hyperlink>
      <w:r w:rsidRPr="008C62D3">
        <w:t xml:space="preserve"> (https://studentaffairs.unt.edu/student-health-and-wellness-center)</w:t>
      </w:r>
    </w:p>
    <w:p w14:paraId="5B462335" w14:textId="77777777" w:rsidR="00923F88" w:rsidRPr="008C62D3" w:rsidRDefault="00923F88" w:rsidP="00923F88">
      <w:pPr>
        <w:numPr>
          <w:ilvl w:val="0"/>
          <w:numId w:val="35"/>
        </w:numPr>
        <w:suppressAutoHyphens/>
        <w:contextualSpacing/>
      </w:pPr>
      <w:hyperlink r:id="rId25">
        <w:r w:rsidRPr="008C62D3">
          <w:rPr>
            <w:color w:val="0563C1" w:themeColor="hyperlink"/>
            <w:u w:val="single"/>
          </w:rPr>
          <w:t>Counseling and Testing Services</w:t>
        </w:r>
      </w:hyperlink>
      <w:r w:rsidRPr="008C62D3">
        <w:t xml:space="preserve"> (https://studentaffairs.unt.edu/counseling-and-testing-services)</w:t>
      </w:r>
    </w:p>
    <w:p w14:paraId="2CC195BA" w14:textId="77777777" w:rsidR="00923F88" w:rsidRPr="008C62D3" w:rsidRDefault="00923F88" w:rsidP="00923F88">
      <w:pPr>
        <w:numPr>
          <w:ilvl w:val="0"/>
          <w:numId w:val="35"/>
        </w:numPr>
        <w:suppressAutoHyphens/>
        <w:contextualSpacing/>
      </w:pPr>
      <w:hyperlink r:id="rId26">
        <w:r w:rsidRPr="008C62D3">
          <w:rPr>
            <w:color w:val="0563C1" w:themeColor="hyperlink"/>
            <w:u w:val="single"/>
          </w:rPr>
          <w:t>UNT Care Team</w:t>
        </w:r>
      </w:hyperlink>
      <w:r w:rsidRPr="008C62D3">
        <w:t xml:space="preserve"> (https://studentaffairs.unt.edu/care)</w:t>
      </w:r>
    </w:p>
    <w:p w14:paraId="1999C283" w14:textId="77777777" w:rsidR="00923F88" w:rsidRPr="008C62D3" w:rsidRDefault="00923F88" w:rsidP="00923F88">
      <w:pPr>
        <w:numPr>
          <w:ilvl w:val="0"/>
          <w:numId w:val="35"/>
        </w:numPr>
        <w:suppressAutoHyphens/>
        <w:contextualSpacing/>
      </w:pPr>
      <w:hyperlink r:id="rId27">
        <w:r w:rsidRPr="008C62D3">
          <w:rPr>
            <w:color w:val="0563C1" w:themeColor="hyperlink"/>
            <w:u w:val="single"/>
          </w:rPr>
          <w:t>UNT Psychiatric Services</w:t>
        </w:r>
      </w:hyperlink>
      <w:r w:rsidRPr="008C62D3">
        <w:t xml:space="preserve"> (https://studentaffairs.unt.edu/student-health-and-wellness-center/services/psychiatry)</w:t>
      </w:r>
    </w:p>
    <w:p w14:paraId="3AC7C912" w14:textId="77777777" w:rsidR="00923F88" w:rsidRPr="008C62D3" w:rsidRDefault="00923F88" w:rsidP="00923F88">
      <w:pPr>
        <w:numPr>
          <w:ilvl w:val="0"/>
          <w:numId w:val="35"/>
        </w:numPr>
        <w:suppressAutoHyphens/>
        <w:contextualSpacing/>
      </w:pPr>
      <w:hyperlink r:id="rId28">
        <w:r w:rsidRPr="008C62D3">
          <w:rPr>
            <w:color w:val="0563C1" w:themeColor="hyperlink"/>
            <w:u w:val="single"/>
          </w:rPr>
          <w:t>Individual Counseling</w:t>
        </w:r>
      </w:hyperlink>
      <w:r w:rsidRPr="008C62D3">
        <w:t xml:space="preserve"> (https://studentaffairs.unt.edu/counseling-and-testing-services/services/individual-counseling)</w:t>
      </w:r>
    </w:p>
    <w:p w14:paraId="1D799B32"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5D4396F8" w14:textId="77777777" w:rsidR="00923F88" w:rsidRPr="008C62D3" w:rsidRDefault="00923F88" w:rsidP="00923F88">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5037EB7" w14:textId="77777777" w:rsidR="00923F88" w:rsidRPr="008C62D3" w:rsidRDefault="00923F88" w:rsidP="00923F88">
      <w:pPr>
        <w:numPr>
          <w:ilvl w:val="0"/>
          <w:numId w:val="36"/>
        </w:numPr>
        <w:suppressAutoHyphens/>
        <w:contextualSpacing/>
      </w:pPr>
      <w:hyperlink r:id="rId29">
        <w:r w:rsidRPr="008C62D3">
          <w:rPr>
            <w:color w:val="0563C1" w:themeColor="hyperlink"/>
            <w:u w:val="single"/>
          </w:rPr>
          <w:t>UNT Records</w:t>
        </w:r>
      </w:hyperlink>
    </w:p>
    <w:p w14:paraId="7220E50E" w14:textId="77777777" w:rsidR="00923F88" w:rsidRPr="008C62D3" w:rsidRDefault="00923F88" w:rsidP="00923F88">
      <w:pPr>
        <w:numPr>
          <w:ilvl w:val="0"/>
          <w:numId w:val="36"/>
        </w:numPr>
        <w:suppressAutoHyphens/>
        <w:contextualSpacing/>
      </w:pPr>
      <w:hyperlink r:id="rId30">
        <w:r w:rsidRPr="008C62D3">
          <w:rPr>
            <w:color w:val="0563C1" w:themeColor="hyperlink"/>
            <w:u w:val="single"/>
          </w:rPr>
          <w:t>UNT ID Card</w:t>
        </w:r>
      </w:hyperlink>
    </w:p>
    <w:p w14:paraId="73003B3A" w14:textId="77777777" w:rsidR="00923F88" w:rsidRPr="008C62D3" w:rsidRDefault="00923F88" w:rsidP="00923F88">
      <w:pPr>
        <w:numPr>
          <w:ilvl w:val="0"/>
          <w:numId w:val="36"/>
        </w:numPr>
        <w:suppressAutoHyphens/>
        <w:contextualSpacing/>
      </w:pPr>
      <w:hyperlink r:id="rId31">
        <w:r w:rsidRPr="008C62D3">
          <w:rPr>
            <w:color w:val="0563C1" w:themeColor="hyperlink"/>
            <w:u w:val="single"/>
          </w:rPr>
          <w:t>UNT Email Address</w:t>
        </w:r>
      </w:hyperlink>
    </w:p>
    <w:p w14:paraId="6AED04B2" w14:textId="77777777" w:rsidR="00923F88" w:rsidRPr="008C62D3" w:rsidRDefault="00923F88" w:rsidP="00923F88">
      <w:pPr>
        <w:numPr>
          <w:ilvl w:val="0"/>
          <w:numId w:val="36"/>
        </w:numPr>
        <w:suppressAutoHyphens/>
        <w:contextualSpacing/>
      </w:pPr>
      <w:hyperlink r:id="rId32">
        <w:r w:rsidRPr="008C62D3">
          <w:rPr>
            <w:color w:val="0563C1" w:themeColor="hyperlink"/>
            <w:u w:val="single"/>
          </w:rPr>
          <w:t>Legal Name</w:t>
        </w:r>
      </w:hyperlink>
    </w:p>
    <w:p w14:paraId="21DA1EC5" w14:textId="77777777" w:rsidR="00923F88" w:rsidRPr="008C62D3" w:rsidRDefault="00923F88" w:rsidP="00923F88">
      <w:pPr>
        <w:suppressAutoHyphens/>
        <w:rPr>
          <w:i/>
          <w:iCs/>
        </w:rPr>
      </w:pPr>
      <w:r w:rsidRPr="008C62D3">
        <w:rPr>
          <w:i/>
          <w:iCs/>
        </w:rPr>
        <w:t xml:space="preserve">*UNT </w:t>
      </w:r>
      <w:proofErr w:type="spellStart"/>
      <w:r w:rsidRPr="008C62D3">
        <w:rPr>
          <w:i/>
          <w:iCs/>
        </w:rPr>
        <w:t>euIDs</w:t>
      </w:r>
      <w:proofErr w:type="spellEnd"/>
      <w:r w:rsidRPr="008C62D3">
        <w:rPr>
          <w:i/>
          <w:iCs/>
        </w:rPr>
        <w:t xml:space="preserve"> cannot be changed at this time. The collaborating offices are working on a process to make this option accessible to UNT community members.</w:t>
      </w:r>
    </w:p>
    <w:p w14:paraId="47DB3A04"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404D8C1C" w14:textId="77777777" w:rsidR="00923F88" w:rsidRPr="008C62D3" w:rsidRDefault="00923F88" w:rsidP="00923F88">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A04F425" w14:textId="77777777" w:rsidR="00923F88" w:rsidRPr="008C62D3" w:rsidRDefault="00923F88" w:rsidP="00923F88">
      <w:pPr>
        <w:suppressAutoHyphens/>
      </w:pPr>
      <w:r w:rsidRPr="008C62D3">
        <w:t xml:space="preserve">You can </w:t>
      </w:r>
      <w:hyperlink r:id="rId33">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2B1737D0" w14:textId="77777777" w:rsidR="00923F88" w:rsidRPr="008C62D3" w:rsidRDefault="00923F88" w:rsidP="00923F88">
      <w:pPr>
        <w:suppressAutoHyphens/>
      </w:pPr>
      <w:r w:rsidRPr="008C62D3">
        <w:t>Below is a list of additional resources regarding pronouns and their usage:</w:t>
      </w:r>
    </w:p>
    <w:p w14:paraId="34C4F085" w14:textId="77777777" w:rsidR="00923F88" w:rsidRPr="008C62D3" w:rsidRDefault="00923F88" w:rsidP="00923F88">
      <w:pPr>
        <w:numPr>
          <w:ilvl w:val="0"/>
          <w:numId w:val="37"/>
        </w:numPr>
        <w:suppressAutoHyphens/>
        <w:contextualSpacing/>
      </w:pPr>
      <w:hyperlink r:id="rId34">
        <w:r w:rsidRPr="008C62D3">
          <w:rPr>
            <w:color w:val="0563C1" w:themeColor="hyperlink"/>
            <w:u w:val="single"/>
          </w:rPr>
          <w:t>What are pronouns and why are they important?</w:t>
        </w:r>
      </w:hyperlink>
    </w:p>
    <w:p w14:paraId="024BDC83" w14:textId="77777777" w:rsidR="00923F88" w:rsidRPr="008C62D3" w:rsidRDefault="00923F88" w:rsidP="00923F88">
      <w:pPr>
        <w:numPr>
          <w:ilvl w:val="0"/>
          <w:numId w:val="37"/>
        </w:numPr>
        <w:suppressAutoHyphens/>
        <w:contextualSpacing/>
      </w:pPr>
      <w:hyperlink r:id="rId35">
        <w:r w:rsidRPr="008C62D3">
          <w:rPr>
            <w:color w:val="0563C1" w:themeColor="hyperlink"/>
            <w:u w:val="single"/>
          </w:rPr>
          <w:t>How do I use pronouns?</w:t>
        </w:r>
      </w:hyperlink>
    </w:p>
    <w:p w14:paraId="335737ED" w14:textId="77777777" w:rsidR="00923F88" w:rsidRPr="008C62D3" w:rsidRDefault="00923F88" w:rsidP="00923F88">
      <w:pPr>
        <w:numPr>
          <w:ilvl w:val="0"/>
          <w:numId w:val="37"/>
        </w:numPr>
        <w:suppressAutoHyphens/>
        <w:contextualSpacing/>
      </w:pPr>
      <w:hyperlink r:id="rId36">
        <w:r w:rsidRPr="008C62D3">
          <w:rPr>
            <w:color w:val="0563C1" w:themeColor="hyperlink"/>
            <w:u w:val="single"/>
          </w:rPr>
          <w:t>How do I share my pronouns?</w:t>
        </w:r>
      </w:hyperlink>
    </w:p>
    <w:p w14:paraId="34094AA1" w14:textId="77777777" w:rsidR="00923F88" w:rsidRPr="008C62D3" w:rsidRDefault="00923F88" w:rsidP="00923F88">
      <w:pPr>
        <w:numPr>
          <w:ilvl w:val="0"/>
          <w:numId w:val="37"/>
        </w:numPr>
        <w:suppressAutoHyphens/>
        <w:contextualSpacing/>
      </w:pPr>
      <w:hyperlink r:id="rId37">
        <w:r w:rsidRPr="008C62D3">
          <w:rPr>
            <w:color w:val="0563C1" w:themeColor="hyperlink"/>
            <w:u w:val="single"/>
          </w:rPr>
          <w:t>How do I ask for another person’s pronouns?</w:t>
        </w:r>
      </w:hyperlink>
    </w:p>
    <w:p w14:paraId="6380D090" w14:textId="77777777" w:rsidR="00923F88" w:rsidRPr="008C62D3" w:rsidRDefault="00923F88" w:rsidP="00923F88">
      <w:pPr>
        <w:numPr>
          <w:ilvl w:val="0"/>
          <w:numId w:val="37"/>
        </w:numPr>
        <w:suppressAutoHyphens/>
        <w:contextualSpacing/>
      </w:pPr>
      <w:hyperlink r:id="rId38">
        <w:r w:rsidRPr="008C62D3">
          <w:rPr>
            <w:color w:val="0563C1" w:themeColor="hyperlink"/>
            <w:u w:val="single"/>
          </w:rPr>
          <w:t>How do I correct myself or others when the wrong pronoun is used?</w:t>
        </w:r>
      </w:hyperlink>
    </w:p>
    <w:p w14:paraId="5FCE087D"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7E289DFD" w14:textId="77777777" w:rsidR="00923F88" w:rsidRPr="00482DDE" w:rsidRDefault="00923F88" w:rsidP="00923F88">
      <w:pPr>
        <w:numPr>
          <w:ilvl w:val="0"/>
          <w:numId w:val="31"/>
        </w:numPr>
        <w:suppressAutoHyphens/>
        <w:contextualSpacing/>
        <w:rPr>
          <w:lang w:val="es-ES"/>
        </w:rPr>
      </w:pPr>
      <w:hyperlink r:id="rId39">
        <w:r w:rsidRPr="00482DDE">
          <w:rPr>
            <w:lang w:val="es-ES"/>
          </w:rPr>
          <w:t>Registrar</w:t>
        </w:r>
      </w:hyperlink>
      <w:r w:rsidRPr="00482DDE">
        <w:rPr>
          <w:lang w:val="es-ES"/>
        </w:rPr>
        <w:t xml:space="preserve"> (https://registrar.unt.edu/registration)</w:t>
      </w:r>
    </w:p>
    <w:p w14:paraId="7741F967" w14:textId="77777777" w:rsidR="00923F88" w:rsidRPr="008C62D3" w:rsidRDefault="00923F88" w:rsidP="00923F88">
      <w:pPr>
        <w:numPr>
          <w:ilvl w:val="0"/>
          <w:numId w:val="31"/>
        </w:numPr>
        <w:suppressAutoHyphens/>
        <w:contextualSpacing/>
      </w:pPr>
      <w:hyperlink r:id="rId40">
        <w:r w:rsidRPr="008C62D3">
          <w:rPr>
            <w:color w:val="0563C1" w:themeColor="hyperlink"/>
            <w:u w:val="single"/>
          </w:rPr>
          <w:t>Financial Aid</w:t>
        </w:r>
      </w:hyperlink>
      <w:r w:rsidRPr="008C62D3">
        <w:t xml:space="preserve"> (https://financialaid.unt.edu/)</w:t>
      </w:r>
    </w:p>
    <w:p w14:paraId="3909E66B" w14:textId="77777777" w:rsidR="00923F88" w:rsidRPr="008C62D3" w:rsidRDefault="00923F88" w:rsidP="00923F88">
      <w:pPr>
        <w:numPr>
          <w:ilvl w:val="0"/>
          <w:numId w:val="31"/>
        </w:numPr>
        <w:suppressAutoHyphens/>
        <w:contextualSpacing/>
      </w:pPr>
      <w:hyperlink r:id="rId41">
        <w:r w:rsidRPr="008C62D3">
          <w:rPr>
            <w:color w:val="0563C1" w:themeColor="hyperlink"/>
            <w:u w:val="single"/>
          </w:rPr>
          <w:t>Student Legal Services</w:t>
        </w:r>
      </w:hyperlink>
      <w:r w:rsidRPr="008C62D3">
        <w:t xml:space="preserve"> (https://studentaffairs.unt.edu/student-legal-services)</w:t>
      </w:r>
    </w:p>
    <w:p w14:paraId="4BD97667" w14:textId="77777777" w:rsidR="00923F88" w:rsidRPr="008C62D3" w:rsidRDefault="00923F88" w:rsidP="00923F88">
      <w:pPr>
        <w:numPr>
          <w:ilvl w:val="0"/>
          <w:numId w:val="31"/>
        </w:numPr>
        <w:suppressAutoHyphens/>
        <w:contextualSpacing/>
      </w:pPr>
      <w:hyperlink r:id="rId42">
        <w:r w:rsidRPr="008C62D3">
          <w:rPr>
            <w:color w:val="0563C1" w:themeColor="hyperlink"/>
            <w:u w:val="single"/>
          </w:rPr>
          <w:t>Career Center</w:t>
        </w:r>
      </w:hyperlink>
      <w:r w:rsidRPr="008C62D3">
        <w:t xml:space="preserve"> (https://studentaffairs.unt.edu/career-center)</w:t>
      </w:r>
    </w:p>
    <w:p w14:paraId="70A03DF5" w14:textId="77777777" w:rsidR="00923F88" w:rsidRPr="008C62D3" w:rsidRDefault="00923F88" w:rsidP="00923F88">
      <w:pPr>
        <w:numPr>
          <w:ilvl w:val="0"/>
          <w:numId w:val="31"/>
        </w:numPr>
        <w:suppressAutoHyphens/>
        <w:contextualSpacing/>
      </w:pPr>
      <w:hyperlink r:id="rId43">
        <w:r w:rsidRPr="008C62D3">
          <w:rPr>
            <w:color w:val="0563C1" w:themeColor="hyperlink"/>
            <w:u w:val="single"/>
          </w:rPr>
          <w:t>Multicultural Center</w:t>
        </w:r>
      </w:hyperlink>
      <w:r w:rsidRPr="008C62D3">
        <w:t xml:space="preserve"> (https://idea.unt.edu/multicultural-center)</w:t>
      </w:r>
    </w:p>
    <w:p w14:paraId="4E75D976" w14:textId="77777777" w:rsidR="00923F88" w:rsidRPr="008C62D3" w:rsidRDefault="00923F88" w:rsidP="00923F88">
      <w:pPr>
        <w:numPr>
          <w:ilvl w:val="0"/>
          <w:numId w:val="31"/>
        </w:numPr>
        <w:suppressAutoHyphens/>
        <w:contextualSpacing/>
      </w:pPr>
      <w:hyperlink r:id="rId44">
        <w:r w:rsidRPr="008C62D3">
          <w:rPr>
            <w:color w:val="0563C1" w:themeColor="hyperlink"/>
            <w:u w:val="single"/>
          </w:rPr>
          <w:t>Counseling and Testing Services</w:t>
        </w:r>
      </w:hyperlink>
      <w:r w:rsidRPr="008C62D3">
        <w:t xml:space="preserve"> (https://studentaffairs.unt.edu/counseling-and-testing-services)</w:t>
      </w:r>
    </w:p>
    <w:p w14:paraId="1A246EA5" w14:textId="77777777" w:rsidR="00923F88" w:rsidRPr="008C62D3" w:rsidRDefault="00923F88" w:rsidP="00923F88">
      <w:pPr>
        <w:numPr>
          <w:ilvl w:val="0"/>
          <w:numId w:val="31"/>
        </w:numPr>
        <w:suppressAutoHyphens/>
        <w:contextualSpacing/>
      </w:pPr>
      <w:hyperlink r:id="rId45">
        <w:r w:rsidRPr="008C62D3">
          <w:rPr>
            <w:color w:val="0563C1" w:themeColor="hyperlink"/>
            <w:u w:val="single"/>
          </w:rPr>
          <w:t>Pride Alliance</w:t>
        </w:r>
      </w:hyperlink>
      <w:r w:rsidRPr="008C62D3">
        <w:t xml:space="preserve"> (https://idea.unt.edu/pridealliance)</w:t>
      </w:r>
    </w:p>
    <w:p w14:paraId="02B55D34" w14:textId="77777777" w:rsidR="00923F88" w:rsidRPr="008C62D3" w:rsidRDefault="00923F88" w:rsidP="00923F88">
      <w:pPr>
        <w:numPr>
          <w:ilvl w:val="0"/>
          <w:numId w:val="31"/>
        </w:numPr>
        <w:suppressAutoHyphens/>
        <w:contextualSpacing/>
      </w:pPr>
      <w:hyperlink r:id="rId46">
        <w:r w:rsidRPr="008C62D3">
          <w:rPr>
            <w:color w:val="0563C1" w:themeColor="hyperlink"/>
            <w:u w:val="single"/>
          </w:rPr>
          <w:t>UNT Food Pantry</w:t>
        </w:r>
      </w:hyperlink>
      <w:r w:rsidRPr="008C62D3">
        <w:t xml:space="preserve"> (https://studentaffairs.unt.edu/food-pantry)</w:t>
      </w:r>
    </w:p>
    <w:p w14:paraId="02C53C48"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63A645F6" w14:textId="77777777" w:rsidR="00923F88" w:rsidRPr="008C62D3" w:rsidRDefault="00923F88" w:rsidP="00923F88">
      <w:pPr>
        <w:numPr>
          <w:ilvl w:val="0"/>
          <w:numId w:val="32"/>
        </w:numPr>
        <w:suppressAutoHyphens/>
        <w:contextualSpacing/>
      </w:pPr>
      <w:hyperlink r:id="rId47">
        <w:r w:rsidRPr="008C62D3">
          <w:rPr>
            <w:color w:val="0563C1" w:themeColor="hyperlink"/>
            <w:u w:val="single"/>
          </w:rPr>
          <w:t>Academic Resource Center</w:t>
        </w:r>
      </w:hyperlink>
      <w:r w:rsidRPr="008C62D3">
        <w:t xml:space="preserve"> (https://clear.unt.edu/canvas/student-resources)</w:t>
      </w:r>
    </w:p>
    <w:p w14:paraId="7CD6DADB" w14:textId="77777777" w:rsidR="00923F88" w:rsidRPr="008C62D3" w:rsidRDefault="00923F88" w:rsidP="00923F88">
      <w:pPr>
        <w:numPr>
          <w:ilvl w:val="0"/>
          <w:numId w:val="32"/>
        </w:numPr>
        <w:suppressAutoHyphens/>
        <w:contextualSpacing/>
      </w:pPr>
      <w:hyperlink r:id="rId48">
        <w:r w:rsidRPr="008C62D3">
          <w:rPr>
            <w:color w:val="0563C1" w:themeColor="hyperlink"/>
            <w:u w:val="single"/>
          </w:rPr>
          <w:t>Academic Success Center</w:t>
        </w:r>
      </w:hyperlink>
      <w:r w:rsidRPr="008C62D3">
        <w:t xml:space="preserve"> (https://success.unt.edu/asc)</w:t>
      </w:r>
    </w:p>
    <w:p w14:paraId="5996FCB7" w14:textId="77777777" w:rsidR="00923F88" w:rsidRPr="00482DDE" w:rsidRDefault="00923F88" w:rsidP="00923F88">
      <w:pPr>
        <w:numPr>
          <w:ilvl w:val="0"/>
          <w:numId w:val="32"/>
        </w:numPr>
        <w:suppressAutoHyphens/>
        <w:contextualSpacing/>
        <w:rPr>
          <w:lang w:val="es-ES"/>
        </w:rPr>
      </w:pPr>
      <w:hyperlink r:id="rId49">
        <w:r w:rsidRPr="00482DDE">
          <w:rPr>
            <w:color w:val="0563C1" w:themeColor="hyperlink"/>
            <w:u w:val="single"/>
            <w:lang w:val="es-ES"/>
          </w:rPr>
          <w:t>U</w:t>
        </w:r>
      </w:hyperlink>
      <w:hyperlink r:id="rId50">
        <w:r w:rsidRPr="00482DDE">
          <w:rPr>
            <w:color w:val="0563C1" w:themeColor="hyperlink"/>
            <w:u w:val="single"/>
            <w:lang w:val="es-ES"/>
          </w:rPr>
          <w:t>NT Libraries</w:t>
        </w:r>
      </w:hyperlink>
      <w:r w:rsidRPr="00482DDE">
        <w:rPr>
          <w:lang w:val="es-ES"/>
        </w:rPr>
        <w:t xml:space="preserve"> (https://library.unt.edu/)</w:t>
      </w:r>
    </w:p>
    <w:p w14:paraId="1069EDBF" w14:textId="77777777" w:rsidR="00923F88" w:rsidRPr="008C62D3" w:rsidRDefault="00923F88" w:rsidP="00923F88">
      <w:pPr>
        <w:numPr>
          <w:ilvl w:val="0"/>
          <w:numId w:val="32"/>
        </w:numPr>
        <w:suppressAutoHyphens/>
        <w:contextualSpacing/>
      </w:pPr>
      <w:hyperlink r:id="rId51">
        <w:r w:rsidRPr="008C62D3">
          <w:rPr>
            <w:color w:val="0563C1" w:themeColor="hyperlink"/>
            <w:u w:val="single"/>
          </w:rPr>
          <w:t>Writing Center</w:t>
        </w:r>
      </w:hyperlink>
      <w:r w:rsidRPr="008C62D3">
        <w:t xml:space="preserve"> (https://writingcenter.unt.edu/)</w:t>
      </w:r>
    </w:p>
    <w:p w14:paraId="4AD27621" w14:textId="77777777" w:rsidR="00923F88" w:rsidRPr="008C62D3" w:rsidRDefault="00923F88" w:rsidP="00923F88">
      <w:pPr>
        <w:numPr>
          <w:ilvl w:val="0"/>
          <w:numId w:val="32"/>
        </w:numPr>
        <w:suppressAutoHyphens/>
        <w:contextualSpacing/>
      </w:pPr>
      <w:hyperlink r:id="rId52">
        <w:r w:rsidRPr="008C62D3">
          <w:rPr>
            <w:color w:val="0563C1" w:themeColor="hyperlink"/>
            <w:u w:val="single"/>
          </w:rPr>
          <w:t>Math Lab</w:t>
        </w:r>
      </w:hyperlink>
      <w:r w:rsidRPr="008C62D3">
        <w:t xml:space="preserve"> (https://learningcenter.unt.edu/math-lab)</w:t>
      </w:r>
    </w:p>
    <w:p w14:paraId="070A9D3E" w14:textId="77777777" w:rsidR="00923F88" w:rsidRDefault="00923F88" w:rsidP="00923F88"/>
    <w:p w14:paraId="3D3F116A" w14:textId="77777777" w:rsidR="00923F88" w:rsidRDefault="00923F88" w:rsidP="00923F88">
      <w:pPr>
        <w:pStyle w:val="Heading3"/>
      </w:pPr>
      <w:r w:rsidRPr="00377CB5">
        <w:t>Emergency Notification &amp; Procedures</w:t>
      </w:r>
    </w:p>
    <w:p w14:paraId="378BEAB2" w14:textId="520945B9" w:rsidR="006D0D3E" w:rsidRDefault="00923F88" w:rsidP="00923F88">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F500880" w14:textId="1E6BCF3D" w:rsidR="00D40C61" w:rsidRPr="00D40C61" w:rsidRDefault="00D40C61" w:rsidP="00D40C61"/>
    <w:sectPr w:rsidR="00D40C61" w:rsidRPr="00D40C61" w:rsidSect="00262ACB">
      <w:footerReference w:type="default" r:id="rId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D6E8" w14:textId="77777777" w:rsidR="00F97EF4" w:rsidRDefault="00F97EF4" w:rsidP="00F41A70">
      <w:pPr>
        <w:spacing w:after="0" w:line="240" w:lineRule="auto"/>
      </w:pPr>
      <w:r>
        <w:separator/>
      </w:r>
    </w:p>
  </w:endnote>
  <w:endnote w:type="continuationSeparator" w:id="0">
    <w:p w14:paraId="73661BD6" w14:textId="77777777" w:rsidR="00F97EF4" w:rsidRDefault="00F97EF4"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B035" w14:textId="77777777" w:rsidR="00F97EF4" w:rsidRDefault="00F97EF4" w:rsidP="00F41A70">
      <w:pPr>
        <w:spacing w:after="0" w:line="240" w:lineRule="auto"/>
      </w:pPr>
      <w:r>
        <w:separator/>
      </w:r>
    </w:p>
  </w:footnote>
  <w:footnote w:type="continuationSeparator" w:id="0">
    <w:p w14:paraId="14D8E127" w14:textId="77777777" w:rsidR="00F97EF4" w:rsidRDefault="00F97EF4"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F43F5B"/>
    <w:multiLevelType w:val="hybridMultilevel"/>
    <w:tmpl w:val="D65C42B6"/>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9163C"/>
    <w:multiLevelType w:val="hybridMultilevel"/>
    <w:tmpl w:val="3C5CF868"/>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5492E"/>
    <w:multiLevelType w:val="hybridMultilevel"/>
    <w:tmpl w:val="0BB6CB20"/>
    <w:lvl w:ilvl="0" w:tplc="EEC6C7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630D3"/>
    <w:multiLevelType w:val="multilevel"/>
    <w:tmpl w:val="A3F8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A702C7"/>
    <w:multiLevelType w:val="hybridMultilevel"/>
    <w:tmpl w:val="1458CB38"/>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469350">
    <w:abstractNumId w:val="37"/>
  </w:num>
  <w:num w:numId="2" w16cid:durableId="393772535">
    <w:abstractNumId w:val="35"/>
  </w:num>
  <w:num w:numId="3" w16cid:durableId="55201087">
    <w:abstractNumId w:val="42"/>
  </w:num>
  <w:num w:numId="4" w16cid:durableId="430012795">
    <w:abstractNumId w:val="1"/>
  </w:num>
  <w:num w:numId="5" w16cid:durableId="1502816718">
    <w:abstractNumId w:val="29"/>
  </w:num>
  <w:num w:numId="6" w16cid:durableId="1048843377">
    <w:abstractNumId w:val="25"/>
  </w:num>
  <w:num w:numId="7" w16cid:durableId="1328022654">
    <w:abstractNumId w:val="22"/>
  </w:num>
  <w:num w:numId="8" w16cid:durableId="1941640771">
    <w:abstractNumId w:val="10"/>
  </w:num>
  <w:num w:numId="9" w16cid:durableId="354313802">
    <w:abstractNumId w:val="7"/>
  </w:num>
  <w:num w:numId="10" w16cid:durableId="42490170">
    <w:abstractNumId w:val="31"/>
  </w:num>
  <w:num w:numId="11" w16cid:durableId="1039748424">
    <w:abstractNumId w:val="18"/>
  </w:num>
  <w:num w:numId="12" w16cid:durableId="134220173">
    <w:abstractNumId w:val="41"/>
  </w:num>
  <w:num w:numId="13" w16cid:durableId="2042775913">
    <w:abstractNumId w:val="33"/>
  </w:num>
  <w:num w:numId="14" w16cid:durableId="681709743">
    <w:abstractNumId w:val="5"/>
  </w:num>
  <w:num w:numId="15" w16cid:durableId="1019162182">
    <w:abstractNumId w:val="4"/>
  </w:num>
  <w:num w:numId="16" w16cid:durableId="1404182069">
    <w:abstractNumId w:val="14"/>
  </w:num>
  <w:num w:numId="17" w16cid:durableId="1559126923">
    <w:abstractNumId w:val="34"/>
  </w:num>
  <w:num w:numId="18" w16cid:durableId="148834132">
    <w:abstractNumId w:val="38"/>
  </w:num>
  <w:num w:numId="19" w16cid:durableId="2044789582">
    <w:abstractNumId w:val="9"/>
  </w:num>
  <w:num w:numId="20" w16cid:durableId="2105178774">
    <w:abstractNumId w:val="8"/>
  </w:num>
  <w:num w:numId="21" w16cid:durableId="1914661213">
    <w:abstractNumId w:val="12"/>
  </w:num>
  <w:num w:numId="22" w16cid:durableId="1048452739">
    <w:abstractNumId w:val="39"/>
  </w:num>
  <w:num w:numId="23" w16cid:durableId="967131222">
    <w:abstractNumId w:val="15"/>
  </w:num>
  <w:num w:numId="24" w16cid:durableId="231896640">
    <w:abstractNumId w:val="30"/>
  </w:num>
  <w:num w:numId="25" w16cid:durableId="554854779">
    <w:abstractNumId w:val="20"/>
  </w:num>
  <w:num w:numId="26" w16cid:durableId="2093969095">
    <w:abstractNumId w:val="11"/>
  </w:num>
  <w:num w:numId="27" w16cid:durableId="2029987472">
    <w:abstractNumId w:val="28"/>
  </w:num>
  <w:num w:numId="28" w16cid:durableId="1713335830">
    <w:abstractNumId w:val="17"/>
  </w:num>
  <w:num w:numId="29" w16cid:durableId="1754543760">
    <w:abstractNumId w:val="36"/>
  </w:num>
  <w:num w:numId="30" w16cid:durableId="147526172">
    <w:abstractNumId w:val="27"/>
  </w:num>
  <w:num w:numId="31" w16cid:durableId="788738901">
    <w:abstractNumId w:val="6"/>
  </w:num>
  <w:num w:numId="32" w16cid:durableId="183370068">
    <w:abstractNumId w:val="24"/>
  </w:num>
  <w:num w:numId="33" w16cid:durableId="543711837">
    <w:abstractNumId w:val="2"/>
  </w:num>
  <w:num w:numId="34" w16cid:durableId="1633750540">
    <w:abstractNumId w:val="21"/>
  </w:num>
  <w:num w:numId="35" w16cid:durableId="493955539">
    <w:abstractNumId w:val="13"/>
  </w:num>
  <w:num w:numId="36" w16cid:durableId="791165764">
    <w:abstractNumId w:val="0"/>
  </w:num>
  <w:num w:numId="37" w16cid:durableId="1506901592">
    <w:abstractNumId w:val="40"/>
  </w:num>
  <w:num w:numId="38" w16cid:durableId="1261568303">
    <w:abstractNumId w:val="23"/>
  </w:num>
  <w:num w:numId="39" w16cid:durableId="405305437">
    <w:abstractNumId w:val="26"/>
  </w:num>
  <w:num w:numId="40" w16cid:durableId="1801609989">
    <w:abstractNumId w:val="19"/>
  </w:num>
  <w:num w:numId="41" w16cid:durableId="685445786">
    <w:abstractNumId w:val="16"/>
  </w:num>
  <w:num w:numId="42" w16cid:durableId="928268779">
    <w:abstractNumId w:val="3"/>
  </w:num>
  <w:num w:numId="43" w16cid:durableId="7211722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E36"/>
    <w:rsid w:val="00007B5E"/>
    <w:rsid w:val="00017DCF"/>
    <w:rsid w:val="0003365B"/>
    <w:rsid w:val="0004507D"/>
    <w:rsid w:val="00056585"/>
    <w:rsid w:val="00057A98"/>
    <w:rsid w:val="00060052"/>
    <w:rsid w:val="000920C6"/>
    <w:rsid w:val="000A484F"/>
    <w:rsid w:val="000A67F8"/>
    <w:rsid w:val="000B6B4E"/>
    <w:rsid w:val="000C04D1"/>
    <w:rsid w:val="000C14CA"/>
    <w:rsid w:val="000C5064"/>
    <w:rsid w:val="000D54AB"/>
    <w:rsid w:val="000E60A3"/>
    <w:rsid w:val="000F3B26"/>
    <w:rsid w:val="000F6AFC"/>
    <w:rsid w:val="00105E30"/>
    <w:rsid w:val="00140F84"/>
    <w:rsid w:val="001428A4"/>
    <w:rsid w:val="00154670"/>
    <w:rsid w:val="00160583"/>
    <w:rsid w:val="0016304B"/>
    <w:rsid w:val="00164694"/>
    <w:rsid w:val="00166359"/>
    <w:rsid w:val="00181023"/>
    <w:rsid w:val="001A5D8F"/>
    <w:rsid w:val="001A5EA8"/>
    <w:rsid w:val="001B3D5B"/>
    <w:rsid w:val="001B748E"/>
    <w:rsid w:val="001C079B"/>
    <w:rsid w:val="001C3553"/>
    <w:rsid w:val="001C368C"/>
    <w:rsid w:val="001C3DD0"/>
    <w:rsid w:val="001C599D"/>
    <w:rsid w:val="001E126E"/>
    <w:rsid w:val="002063AD"/>
    <w:rsid w:val="002071D9"/>
    <w:rsid w:val="00207F44"/>
    <w:rsid w:val="0021098F"/>
    <w:rsid w:val="00224731"/>
    <w:rsid w:val="00244604"/>
    <w:rsid w:val="002446AD"/>
    <w:rsid w:val="002446DC"/>
    <w:rsid w:val="0025271A"/>
    <w:rsid w:val="00262ACB"/>
    <w:rsid w:val="00271577"/>
    <w:rsid w:val="00273D0C"/>
    <w:rsid w:val="0028285A"/>
    <w:rsid w:val="00282991"/>
    <w:rsid w:val="002914D4"/>
    <w:rsid w:val="00291946"/>
    <w:rsid w:val="00293FCE"/>
    <w:rsid w:val="00295A4A"/>
    <w:rsid w:val="002A68C5"/>
    <w:rsid w:val="002A7DC2"/>
    <w:rsid w:val="002B21CE"/>
    <w:rsid w:val="002B3344"/>
    <w:rsid w:val="002B6FE8"/>
    <w:rsid w:val="002C34E2"/>
    <w:rsid w:val="002D795C"/>
    <w:rsid w:val="002E0D37"/>
    <w:rsid w:val="002E3B23"/>
    <w:rsid w:val="002E3F68"/>
    <w:rsid w:val="002F28F2"/>
    <w:rsid w:val="002F6AB1"/>
    <w:rsid w:val="002F7630"/>
    <w:rsid w:val="00305956"/>
    <w:rsid w:val="00310938"/>
    <w:rsid w:val="0031712A"/>
    <w:rsid w:val="0033268A"/>
    <w:rsid w:val="003372A8"/>
    <w:rsid w:val="0035267A"/>
    <w:rsid w:val="00361CA8"/>
    <w:rsid w:val="00373A9D"/>
    <w:rsid w:val="003742D0"/>
    <w:rsid w:val="00375554"/>
    <w:rsid w:val="0038258B"/>
    <w:rsid w:val="003829E2"/>
    <w:rsid w:val="00395460"/>
    <w:rsid w:val="003A0770"/>
    <w:rsid w:val="003A6494"/>
    <w:rsid w:val="003B016F"/>
    <w:rsid w:val="003B3704"/>
    <w:rsid w:val="003B4213"/>
    <w:rsid w:val="003B7429"/>
    <w:rsid w:val="003B775A"/>
    <w:rsid w:val="003C3D07"/>
    <w:rsid w:val="003C5AE3"/>
    <w:rsid w:val="003F0B89"/>
    <w:rsid w:val="003F1E47"/>
    <w:rsid w:val="004010D7"/>
    <w:rsid w:val="0040606E"/>
    <w:rsid w:val="00413AD8"/>
    <w:rsid w:val="004160FD"/>
    <w:rsid w:val="00416953"/>
    <w:rsid w:val="004349B7"/>
    <w:rsid w:val="004357EF"/>
    <w:rsid w:val="004372CE"/>
    <w:rsid w:val="0044674B"/>
    <w:rsid w:val="004470B2"/>
    <w:rsid w:val="004630B5"/>
    <w:rsid w:val="004669A8"/>
    <w:rsid w:val="00467300"/>
    <w:rsid w:val="00467AB8"/>
    <w:rsid w:val="004825BA"/>
    <w:rsid w:val="00482DDE"/>
    <w:rsid w:val="00483BE6"/>
    <w:rsid w:val="0048511F"/>
    <w:rsid w:val="004931A3"/>
    <w:rsid w:val="004A4EFC"/>
    <w:rsid w:val="004A65AB"/>
    <w:rsid w:val="004A7054"/>
    <w:rsid w:val="004C48BC"/>
    <w:rsid w:val="004D3ECC"/>
    <w:rsid w:val="004D40CC"/>
    <w:rsid w:val="0050169A"/>
    <w:rsid w:val="00501CFC"/>
    <w:rsid w:val="00505F91"/>
    <w:rsid w:val="005109E3"/>
    <w:rsid w:val="00515192"/>
    <w:rsid w:val="0052132D"/>
    <w:rsid w:val="005226B7"/>
    <w:rsid w:val="005313DC"/>
    <w:rsid w:val="005450DB"/>
    <w:rsid w:val="00557EC5"/>
    <w:rsid w:val="00583FF6"/>
    <w:rsid w:val="005A5F37"/>
    <w:rsid w:val="005B0444"/>
    <w:rsid w:val="005B171C"/>
    <w:rsid w:val="005B63CC"/>
    <w:rsid w:val="005C369A"/>
    <w:rsid w:val="005C4AF6"/>
    <w:rsid w:val="005C756C"/>
    <w:rsid w:val="005D3FB6"/>
    <w:rsid w:val="005F4E69"/>
    <w:rsid w:val="00604E45"/>
    <w:rsid w:val="00607A22"/>
    <w:rsid w:val="006235C3"/>
    <w:rsid w:val="006268E8"/>
    <w:rsid w:val="00644E04"/>
    <w:rsid w:val="00646D49"/>
    <w:rsid w:val="006710B2"/>
    <w:rsid w:val="00681C2A"/>
    <w:rsid w:val="006B3F5A"/>
    <w:rsid w:val="006C437E"/>
    <w:rsid w:val="006D0D3E"/>
    <w:rsid w:val="006D456A"/>
    <w:rsid w:val="006D55C0"/>
    <w:rsid w:val="006E25C5"/>
    <w:rsid w:val="006E58B1"/>
    <w:rsid w:val="006F0697"/>
    <w:rsid w:val="006F5F75"/>
    <w:rsid w:val="00714F78"/>
    <w:rsid w:val="00741777"/>
    <w:rsid w:val="00753F76"/>
    <w:rsid w:val="00755AFB"/>
    <w:rsid w:val="00763C06"/>
    <w:rsid w:val="007866D3"/>
    <w:rsid w:val="00787A1D"/>
    <w:rsid w:val="007A0702"/>
    <w:rsid w:val="007A6FC6"/>
    <w:rsid w:val="007B1815"/>
    <w:rsid w:val="007B7702"/>
    <w:rsid w:val="007C549B"/>
    <w:rsid w:val="007D441B"/>
    <w:rsid w:val="007E7284"/>
    <w:rsid w:val="007F5D85"/>
    <w:rsid w:val="00800499"/>
    <w:rsid w:val="008100FF"/>
    <w:rsid w:val="00813A88"/>
    <w:rsid w:val="00826162"/>
    <w:rsid w:val="008313A0"/>
    <w:rsid w:val="00833360"/>
    <w:rsid w:val="008340D9"/>
    <w:rsid w:val="008428DF"/>
    <w:rsid w:val="0084487A"/>
    <w:rsid w:val="0085011E"/>
    <w:rsid w:val="00853CA2"/>
    <w:rsid w:val="008646BA"/>
    <w:rsid w:val="00872AE4"/>
    <w:rsid w:val="00890DE1"/>
    <w:rsid w:val="008A188C"/>
    <w:rsid w:val="008A548B"/>
    <w:rsid w:val="008A5BD7"/>
    <w:rsid w:val="008B5D5D"/>
    <w:rsid w:val="008C335F"/>
    <w:rsid w:val="008C44CE"/>
    <w:rsid w:val="008E119D"/>
    <w:rsid w:val="008E6C34"/>
    <w:rsid w:val="008F5D96"/>
    <w:rsid w:val="008F738A"/>
    <w:rsid w:val="00903922"/>
    <w:rsid w:val="009045F0"/>
    <w:rsid w:val="009126DB"/>
    <w:rsid w:val="00914B76"/>
    <w:rsid w:val="00923F88"/>
    <w:rsid w:val="00923FD6"/>
    <w:rsid w:val="009269E8"/>
    <w:rsid w:val="00930D1E"/>
    <w:rsid w:val="009476BD"/>
    <w:rsid w:val="0095468F"/>
    <w:rsid w:val="00957B68"/>
    <w:rsid w:val="00957CF6"/>
    <w:rsid w:val="00962748"/>
    <w:rsid w:val="0097126D"/>
    <w:rsid w:val="00977DE5"/>
    <w:rsid w:val="009A5073"/>
    <w:rsid w:val="009B5D2A"/>
    <w:rsid w:val="009C0938"/>
    <w:rsid w:val="009C13A0"/>
    <w:rsid w:val="009D0E86"/>
    <w:rsid w:val="009D6DFB"/>
    <w:rsid w:val="009F1721"/>
    <w:rsid w:val="00A079D6"/>
    <w:rsid w:val="00A236CB"/>
    <w:rsid w:val="00A316C7"/>
    <w:rsid w:val="00A37610"/>
    <w:rsid w:val="00A37752"/>
    <w:rsid w:val="00A469B6"/>
    <w:rsid w:val="00A63531"/>
    <w:rsid w:val="00A6792E"/>
    <w:rsid w:val="00A771FB"/>
    <w:rsid w:val="00A8060F"/>
    <w:rsid w:val="00A8274C"/>
    <w:rsid w:val="00AA63E6"/>
    <w:rsid w:val="00AC345E"/>
    <w:rsid w:val="00AC34D1"/>
    <w:rsid w:val="00AC4F9A"/>
    <w:rsid w:val="00AD5AF6"/>
    <w:rsid w:val="00B07CB3"/>
    <w:rsid w:val="00B31EBD"/>
    <w:rsid w:val="00B3205D"/>
    <w:rsid w:val="00B32B4A"/>
    <w:rsid w:val="00B400CC"/>
    <w:rsid w:val="00B43D9A"/>
    <w:rsid w:val="00B50C17"/>
    <w:rsid w:val="00B5228A"/>
    <w:rsid w:val="00B7773E"/>
    <w:rsid w:val="00B91B72"/>
    <w:rsid w:val="00BC0019"/>
    <w:rsid w:val="00BC1316"/>
    <w:rsid w:val="00BD34E3"/>
    <w:rsid w:val="00BF4D4F"/>
    <w:rsid w:val="00C0115D"/>
    <w:rsid w:val="00C07CFB"/>
    <w:rsid w:val="00C110CF"/>
    <w:rsid w:val="00C14845"/>
    <w:rsid w:val="00C15331"/>
    <w:rsid w:val="00C22050"/>
    <w:rsid w:val="00C246D2"/>
    <w:rsid w:val="00C308B0"/>
    <w:rsid w:val="00C310C3"/>
    <w:rsid w:val="00C401A4"/>
    <w:rsid w:val="00C73F0F"/>
    <w:rsid w:val="00C753E7"/>
    <w:rsid w:val="00C75A68"/>
    <w:rsid w:val="00C7676A"/>
    <w:rsid w:val="00C83043"/>
    <w:rsid w:val="00C92ED2"/>
    <w:rsid w:val="00CA2745"/>
    <w:rsid w:val="00CA7241"/>
    <w:rsid w:val="00CB6177"/>
    <w:rsid w:val="00CC5BBE"/>
    <w:rsid w:val="00CD40E7"/>
    <w:rsid w:val="00CF60D4"/>
    <w:rsid w:val="00CF75EC"/>
    <w:rsid w:val="00D045DA"/>
    <w:rsid w:val="00D0505E"/>
    <w:rsid w:val="00D14752"/>
    <w:rsid w:val="00D30887"/>
    <w:rsid w:val="00D40267"/>
    <w:rsid w:val="00D40C61"/>
    <w:rsid w:val="00D53B34"/>
    <w:rsid w:val="00D55A0B"/>
    <w:rsid w:val="00D722CC"/>
    <w:rsid w:val="00D77356"/>
    <w:rsid w:val="00D80334"/>
    <w:rsid w:val="00D86A6E"/>
    <w:rsid w:val="00DA02DC"/>
    <w:rsid w:val="00DA0BD5"/>
    <w:rsid w:val="00DA2870"/>
    <w:rsid w:val="00DB11D5"/>
    <w:rsid w:val="00DB3F80"/>
    <w:rsid w:val="00DC41E6"/>
    <w:rsid w:val="00DC7AB2"/>
    <w:rsid w:val="00DD3AD3"/>
    <w:rsid w:val="00DD44D4"/>
    <w:rsid w:val="00DD7FF5"/>
    <w:rsid w:val="00DF081A"/>
    <w:rsid w:val="00E0344E"/>
    <w:rsid w:val="00E067F2"/>
    <w:rsid w:val="00E06E54"/>
    <w:rsid w:val="00E07387"/>
    <w:rsid w:val="00E154E5"/>
    <w:rsid w:val="00E1607C"/>
    <w:rsid w:val="00E20B1D"/>
    <w:rsid w:val="00E27548"/>
    <w:rsid w:val="00E33F6F"/>
    <w:rsid w:val="00E54491"/>
    <w:rsid w:val="00E54EB6"/>
    <w:rsid w:val="00E75FDE"/>
    <w:rsid w:val="00E77C6A"/>
    <w:rsid w:val="00E80A88"/>
    <w:rsid w:val="00E81B28"/>
    <w:rsid w:val="00E870C5"/>
    <w:rsid w:val="00E90D7B"/>
    <w:rsid w:val="00E93E3E"/>
    <w:rsid w:val="00EB13B7"/>
    <w:rsid w:val="00EB2C9F"/>
    <w:rsid w:val="00EC6692"/>
    <w:rsid w:val="00ED571C"/>
    <w:rsid w:val="00EE0DA0"/>
    <w:rsid w:val="00EE437C"/>
    <w:rsid w:val="00EF1744"/>
    <w:rsid w:val="00EF67DA"/>
    <w:rsid w:val="00F058D6"/>
    <w:rsid w:val="00F06DC8"/>
    <w:rsid w:val="00F24E68"/>
    <w:rsid w:val="00F27153"/>
    <w:rsid w:val="00F34A12"/>
    <w:rsid w:val="00F41A70"/>
    <w:rsid w:val="00F64EB6"/>
    <w:rsid w:val="00F7047E"/>
    <w:rsid w:val="00F91CC5"/>
    <w:rsid w:val="00F95330"/>
    <w:rsid w:val="00F97992"/>
    <w:rsid w:val="00F97EF4"/>
    <w:rsid w:val="00FA604E"/>
    <w:rsid w:val="00FA7209"/>
    <w:rsid w:val="00FA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70">
      <w:bodyDiv w:val="1"/>
      <w:marLeft w:val="0"/>
      <w:marRight w:val="0"/>
      <w:marTop w:val="0"/>
      <w:marBottom w:val="0"/>
      <w:divBdr>
        <w:top w:val="none" w:sz="0" w:space="0" w:color="auto"/>
        <w:left w:val="none" w:sz="0" w:space="0" w:color="auto"/>
        <w:bottom w:val="none" w:sz="0" w:space="0" w:color="auto"/>
        <w:right w:val="none" w:sz="0" w:space="0" w:color="auto"/>
      </w:divBdr>
    </w:div>
    <w:div w:id="93600932">
      <w:bodyDiv w:val="1"/>
      <w:marLeft w:val="0"/>
      <w:marRight w:val="0"/>
      <w:marTop w:val="0"/>
      <w:marBottom w:val="0"/>
      <w:divBdr>
        <w:top w:val="none" w:sz="0" w:space="0" w:color="auto"/>
        <w:left w:val="none" w:sz="0" w:space="0" w:color="auto"/>
        <w:bottom w:val="none" w:sz="0" w:space="0" w:color="auto"/>
        <w:right w:val="none" w:sz="0" w:space="0" w:color="auto"/>
      </w:divBdr>
      <w:divsChild>
        <w:div w:id="106047866">
          <w:marLeft w:val="0"/>
          <w:marRight w:val="0"/>
          <w:marTop w:val="0"/>
          <w:marBottom w:val="0"/>
          <w:divBdr>
            <w:top w:val="none" w:sz="0" w:space="0" w:color="auto"/>
            <w:left w:val="none" w:sz="0" w:space="0" w:color="auto"/>
            <w:bottom w:val="none" w:sz="0" w:space="0" w:color="auto"/>
            <w:right w:val="none" w:sz="0" w:space="0" w:color="auto"/>
          </w:divBdr>
        </w:div>
        <w:div w:id="878009692">
          <w:marLeft w:val="0"/>
          <w:marRight w:val="0"/>
          <w:marTop w:val="0"/>
          <w:marBottom w:val="0"/>
          <w:divBdr>
            <w:top w:val="none" w:sz="0" w:space="0" w:color="auto"/>
            <w:left w:val="none" w:sz="0" w:space="0" w:color="auto"/>
            <w:bottom w:val="none" w:sz="0" w:space="0" w:color="auto"/>
            <w:right w:val="none" w:sz="0" w:space="0" w:color="auto"/>
          </w:divBdr>
        </w:div>
      </w:divsChild>
    </w:div>
    <w:div w:id="196701418">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478040364">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59312492">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18438177">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217476207">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76604380">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541895105">
      <w:bodyDiv w:val="1"/>
      <w:marLeft w:val="0"/>
      <w:marRight w:val="0"/>
      <w:marTop w:val="0"/>
      <w:marBottom w:val="0"/>
      <w:divBdr>
        <w:top w:val="none" w:sz="0" w:space="0" w:color="auto"/>
        <w:left w:val="none" w:sz="0" w:space="0" w:color="auto"/>
        <w:bottom w:val="none" w:sz="0" w:space="0" w:color="auto"/>
        <w:right w:val="none" w:sz="0" w:space="0" w:color="auto"/>
      </w:divBdr>
    </w:div>
    <w:div w:id="1551379364">
      <w:bodyDiv w:val="1"/>
      <w:marLeft w:val="0"/>
      <w:marRight w:val="0"/>
      <w:marTop w:val="0"/>
      <w:marBottom w:val="0"/>
      <w:divBdr>
        <w:top w:val="none" w:sz="0" w:space="0" w:color="auto"/>
        <w:left w:val="none" w:sz="0" w:space="0" w:color="auto"/>
        <w:bottom w:val="none" w:sz="0" w:space="0" w:color="auto"/>
        <w:right w:val="none" w:sz="0" w:space="0" w:color="auto"/>
      </w:divBdr>
    </w:div>
    <w:div w:id="1575357901">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703942543">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are" TargetMode="External"/><Relationship Id="rId39" Type="http://schemas.openxmlformats.org/officeDocument/2006/relationships/hyperlink" Target="https://registrar.unt.edu/registration" TargetMode="External"/><Relationship Id="rId21" Type="http://schemas.openxmlformats.org/officeDocument/2006/relationships/hyperlink" Target="http://www.ecfr.gov/" TargetMode="External"/><Relationship Id="rId34" Type="http://schemas.openxmlformats.org/officeDocument/2006/relationships/hyperlink" Target="https://www.mypronouns.org/what-and-why"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hyperlink" Target="https://www.pearson.com/en-us/subject-catalog/p/linear-algebra-and-its-applications/P200000006235/9780136880929"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financialaid.unt.edu/" TargetMode="External"/><Relationship Id="rId45" Type="http://schemas.openxmlformats.org/officeDocument/2006/relationships/hyperlink" Target="https://idea.unt.edu/pridealliance"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elpdesk@unt.edu" TargetMode="External"/><Relationship Id="rId19" Type="http://schemas.openxmlformats.org/officeDocument/2006/relationships/hyperlink" Target="file:///E:\C:\Users\jdl0126\AppData\Local\Temp\OneNote\16.0\NT\0\spot@unt.edu" TargetMode="External"/><Relationship Id="rId31" Type="http://schemas.openxmlformats.org/officeDocument/2006/relationships/hyperlink" Target="https://itservices.cas.unt.edu/services/email/request/get-email-alia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learningcenter.unt.edu/math-lab" TargetMode="External"/><Relationship Id="rId4" Type="http://schemas.openxmlformats.org/officeDocument/2006/relationships/webSettings" Target="webSettings.xml"/><Relationship Id="rId9" Type="http://schemas.openxmlformats.org/officeDocument/2006/relationships/hyperlink" Target="https://www.unt.edu/helpdesk" TargetMode="External"/><Relationship Id="rId14" Type="http://schemas.openxmlformats.org/officeDocument/2006/relationships/hyperlink" Target="https://deanofstudents.unt.edu/conduct" TargetMode="External"/><Relationship Id="rId22" Type="http://schemas.openxmlformats.org/officeDocument/2006/relationships/hyperlink" Target="mailto:internationaladvising@unt.edu"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idea.unt.edu/multicultural-center" TargetMode="External"/><Relationship Id="rId48" Type="http://schemas.openxmlformats.org/officeDocument/2006/relationships/hyperlink" Target="https://success.unt.edu/asc"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writingcenter.unt.edu/"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E:\C:\Users\jdl0126\AppData\Local\Temp\OneNote\16.0\NT\0\no-reply@iasystem.org"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studentaffairs.unt.edu/food-pantry" TargetMode="External"/><Relationship Id="rId20" Type="http://schemas.openxmlformats.org/officeDocument/2006/relationships/hyperlink" Target="mailto:SurvivorAdvocate@unt.edu" TargetMode="External"/><Relationship Id="rId41" Type="http://schemas.openxmlformats.org/officeDocument/2006/relationships/hyperlink" Target="https://studentaffairs.unt.edu/student-legal-servic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edu/" TargetMode="External"/><Relationship Id="rId23" Type="http://schemas.openxmlformats.org/officeDocument/2006/relationships/hyperlink" Target="https://policy.unt.edu/policy/07-002"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4710</Words>
  <Characters>26848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Tran, Huguette</cp:lastModifiedBy>
  <cp:revision>2</cp:revision>
  <dcterms:created xsi:type="dcterms:W3CDTF">2026-01-12T12:39:00Z</dcterms:created>
  <dcterms:modified xsi:type="dcterms:W3CDTF">2026-01-12T12:39:00Z</dcterms:modified>
</cp:coreProperties>
</file>