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1F64" w14:textId="17FF43D7" w:rsidR="00F51E98" w:rsidRPr="00DF6426" w:rsidRDefault="006C2E1C">
      <w:pPr>
        <w:pStyle w:val="Title"/>
        <w:jc w:val="left"/>
        <w:rPr>
          <w:rFonts w:ascii="Garamond" w:hAnsi="Garamond"/>
          <w:sz w:val="26"/>
          <w:szCs w:val="26"/>
        </w:rPr>
      </w:pPr>
      <w:r w:rsidRPr="00DF6426">
        <w:rPr>
          <w:rFonts w:ascii="Garamond" w:hAnsi="Garamond"/>
          <w:b w:val="0"/>
          <w:noProof/>
          <w:sz w:val="26"/>
          <w:szCs w:val="26"/>
          <w:lang w:eastAsia="ko-KR"/>
        </w:rPr>
        <mc:AlternateContent>
          <mc:Choice Requires="wps">
            <w:drawing>
              <wp:anchor distT="0" distB="0" distL="114300" distR="114300" simplePos="0" relativeHeight="251666432" behindDoc="0" locked="0" layoutInCell="1" allowOverlap="1" wp14:anchorId="36DA5816" wp14:editId="0EBE0CDC">
                <wp:simplePos x="0" y="0"/>
                <wp:positionH relativeFrom="margin">
                  <wp:align>right</wp:align>
                </wp:positionH>
                <wp:positionV relativeFrom="paragraph">
                  <wp:posOffset>-87469</wp:posOffset>
                </wp:positionV>
                <wp:extent cx="4352925" cy="1714500"/>
                <wp:effectExtent l="0" t="0" r="28575" b="1905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714500"/>
                        </a:xfrm>
                        <a:prstGeom prst="rect">
                          <a:avLst/>
                        </a:prstGeom>
                        <a:solidFill>
                          <a:srgbClr val="CCFFCC"/>
                        </a:solidFill>
                        <a:ln w="9525">
                          <a:solidFill>
                            <a:srgbClr val="000000"/>
                          </a:solidFill>
                          <a:miter lim="800000"/>
                          <a:headEnd/>
                          <a:tailEnd/>
                        </a:ln>
                      </wps:spPr>
                      <wps:txbx>
                        <w:txbxContent>
                          <w:p w14:paraId="76024656" w14:textId="77777777" w:rsidR="006C2E1C" w:rsidRPr="005B7333" w:rsidRDefault="006C2E1C" w:rsidP="006C2E1C">
                            <w:pPr>
                              <w:pStyle w:val="BodyText"/>
                              <w:jc w:val="center"/>
                              <w:rPr>
                                <w:rFonts w:ascii="Garamond" w:hAnsi="Garamond"/>
                                <w:bCs/>
                                <w:sz w:val="30"/>
                                <w:szCs w:val="30"/>
                              </w:rPr>
                            </w:pPr>
                            <w:r w:rsidRPr="005B7333">
                              <w:rPr>
                                <w:rFonts w:ascii="Garamond" w:hAnsi="Garamond"/>
                                <w:bCs/>
                                <w:sz w:val="30"/>
                                <w:szCs w:val="30"/>
                              </w:rPr>
                              <w:t>University of North Texas</w:t>
                            </w:r>
                          </w:p>
                          <w:p w14:paraId="505142AF" w14:textId="77777777" w:rsidR="006C2E1C" w:rsidRPr="005B7333" w:rsidRDefault="006C2E1C" w:rsidP="006C2E1C">
                            <w:pPr>
                              <w:pStyle w:val="BodyText"/>
                              <w:jc w:val="center"/>
                              <w:rPr>
                                <w:rFonts w:ascii="Garamond" w:hAnsi="Garamond"/>
                                <w:bCs/>
                                <w:sz w:val="30"/>
                                <w:szCs w:val="30"/>
                              </w:rPr>
                            </w:pPr>
                            <w:r w:rsidRPr="005B7333">
                              <w:rPr>
                                <w:rFonts w:ascii="Garamond" w:hAnsi="Garamond"/>
                                <w:i/>
                                <w:sz w:val="30"/>
                                <w:szCs w:val="30"/>
                              </w:rPr>
                              <w:t>Hospitality</w:t>
                            </w:r>
                            <w:r>
                              <w:rPr>
                                <w:rFonts w:ascii="Garamond" w:hAnsi="Garamond" w:hint="eastAsia"/>
                                <w:i/>
                                <w:sz w:val="30"/>
                                <w:szCs w:val="30"/>
                                <w:lang w:eastAsia="ko-KR"/>
                              </w:rPr>
                              <w:t>, Event</w:t>
                            </w:r>
                            <w:r w:rsidRPr="005B7333">
                              <w:rPr>
                                <w:rFonts w:ascii="Garamond" w:hAnsi="Garamond"/>
                                <w:i/>
                                <w:sz w:val="30"/>
                                <w:szCs w:val="30"/>
                              </w:rPr>
                              <w:t xml:space="preserve"> &amp; Tourism Management</w:t>
                            </w:r>
                          </w:p>
                          <w:p w14:paraId="58780DB6" w14:textId="77777777" w:rsidR="006C2E1C" w:rsidRPr="005B7333" w:rsidRDefault="006C2E1C" w:rsidP="006C2E1C">
                            <w:pPr>
                              <w:jc w:val="center"/>
                              <w:rPr>
                                <w:rFonts w:ascii="Garamond" w:hAnsi="Garamond"/>
                                <w:b/>
                                <w:i/>
                                <w:sz w:val="30"/>
                                <w:szCs w:val="30"/>
                              </w:rPr>
                            </w:pPr>
                            <w:r w:rsidRPr="005B7333">
                              <w:rPr>
                                <w:rFonts w:ascii="Garamond" w:hAnsi="Garamond"/>
                                <w:b/>
                                <w:i/>
                                <w:sz w:val="30"/>
                                <w:szCs w:val="30"/>
                              </w:rPr>
                              <w:t>College of Merchandising, Hospitality &amp; Tourism</w:t>
                            </w:r>
                          </w:p>
                          <w:p w14:paraId="10B2ECAA" w14:textId="77777777" w:rsidR="006C2E1C" w:rsidRDefault="006C2E1C" w:rsidP="006C2E1C">
                            <w:pPr>
                              <w:pStyle w:val="BodyText"/>
                              <w:jc w:val="center"/>
                              <w:rPr>
                                <w:rFonts w:ascii="Garamond" w:hAnsi="Garamond"/>
                                <w:sz w:val="28"/>
                                <w:szCs w:val="28"/>
                              </w:rPr>
                            </w:pPr>
                          </w:p>
                          <w:p w14:paraId="3B2DFEAA" w14:textId="5500199A" w:rsidR="006C2E1C" w:rsidRDefault="006C2E1C" w:rsidP="006C2E1C">
                            <w:pPr>
                              <w:pStyle w:val="BodyText"/>
                              <w:jc w:val="center"/>
                              <w:rPr>
                                <w:rFonts w:ascii="Garamond" w:hAnsi="Garamond"/>
                                <w:sz w:val="28"/>
                                <w:szCs w:val="28"/>
                              </w:rPr>
                            </w:pPr>
                            <w:r w:rsidRPr="00105522">
                              <w:rPr>
                                <w:rFonts w:ascii="Garamond" w:hAnsi="Garamond"/>
                                <w:sz w:val="28"/>
                                <w:szCs w:val="28"/>
                              </w:rPr>
                              <w:t>HMGT 3920.</w:t>
                            </w:r>
                            <w:r>
                              <w:rPr>
                                <w:rFonts w:ascii="Garamond" w:hAnsi="Garamond"/>
                                <w:sz w:val="28"/>
                                <w:szCs w:val="28"/>
                              </w:rPr>
                              <w:t>001</w:t>
                            </w:r>
                          </w:p>
                          <w:p w14:paraId="6E8F8F7B" w14:textId="77777777" w:rsidR="006C2E1C" w:rsidRPr="005B7333" w:rsidRDefault="006C2E1C" w:rsidP="006C2E1C">
                            <w:pPr>
                              <w:pStyle w:val="BodyText"/>
                              <w:jc w:val="center"/>
                              <w:rPr>
                                <w:rFonts w:ascii="Garamond" w:hAnsi="Garamond"/>
                                <w:sz w:val="28"/>
                                <w:szCs w:val="28"/>
                              </w:rPr>
                            </w:pPr>
                            <w:r w:rsidRPr="005B7333">
                              <w:rPr>
                                <w:rFonts w:ascii="Garamond" w:hAnsi="Garamond"/>
                                <w:sz w:val="28"/>
                                <w:szCs w:val="28"/>
                              </w:rPr>
                              <w:t>Recent Developments in the Hospitality Industry</w:t>
                            </w:r>
                          </w:p>
                          <w:p w14:paraId="148045B7" w14:textId="1195AE00" w:rsidR="006C2E1C" w:rsidRPr="005B7333" w:rsidRDefault="006C2E1C" w:rsidP="006C2E1C">
                            <w:pPr>
                              <w:pStyle w:val="Header"/>
                              <w:tabs>
                                <w:tab w:val="clear" w:pos="4320"/>
                                <w:tab w:val="clear" w:pos="8640"/>
                              </w:tabs>
                              <w:jc w:val="center"/>
                              <w:rPr>
                                <w:rFonts w:ascii="Garamond" w:hAnsi="Garamond" w:cs="Tahoma"/>
                                <w:b/>
                                <w:sz w:val="28"/>
                                <w:szCs w:val="28"/>
                              </w:rPr>
                            </w:pPr>
                            <w:r>
                              <w:rPr>
                                <w:rFonts w:ascii="Garamond" w:hAnsi="Garamond"/>
                                <w:b/>
                                <w:bCs/>
                                <w:sz w:val="28"/>
                                <w:szCs w:val="28"/>
                              </w:rPr>
                              <w:t>Spring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A5816" id="_x0000_t202" coordsize="21600,21600" o:spt="202" path="m,l,21600r21600,l21600,xe">
                <v:stroke joinstyle="miter"/>
                <v:path gradientshapeok="t" o:connecttype="rect"/>
              </v:shapetype>
              <v:shape id="Text Box 2" o:spid="_x0000_s1026" type="#_x0000_t202" style="position:absolute;margin-left:291.55pt;margin-top:-6.9pt;width:342.75pt;height:13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" fillcolor="#cfc">
                <v:textbox>
                  <w:txbxContent>
                    <w:p w14:paraId="76024656" w14:textId="77777777" w:rsidR="006C2E1C" w:rsidRPr="005B7333" w:rsidRDefault="006C2E1C" w:rsidP="006C2E1C">
                      <w:pPr>
                        <w:pStyle w:val="BodyText"/>
                        <w:jc w:val="center"/>
                        <w:rPr>
                          <w:rFonts w:ascii="Garamond" w:hAnsi="Garamond"/>
                          <w:bCs/>
                          <w:sz w:val="30"/>
                          <w:szCs w:val="30"/>
                        </w:rPr>
                      </w:pPr>
                      <w:r w:rsidRPr="005B7333">
                        <w:rPr>
                          <w:rFonts w:ascii="Garamond" w:hAnsi="Garamond"/>
                          <w:bCs/>
                          <w:sz w:val="30"/>
                          <w:szCs w:val="30"/>
                        </w:rPr>
                        <w:t>University of North Texas</w:t>
                      </w:r>
                    </w:p>
                    <w:p w14:paraId="505142AF" w14:textId="77777777" w:rsidR="006C2E1C" w:rsidRPr="005B7333" w:rsidRDefault="006C2E1C" w:rsidP="006C2E1C">
                      <w:pPr>
                        <w:pStyle w:val="BodyText"/>
                        <w:jc w:val="center"/>
                        <w:rPr>
                          <w:rFonts w:ascii="Garamond" w:hAnsi="Garamond"/>
                          <w:bCs/>
                          <w:sz w:val="30"/>
                          <w:szCs w:val="30"/>
                        </w:rPr>
                      </w:pPr>
                      <w:r w:rsidRPr="005B7333">
                        <w:rPr>
                          <w:rFonts w:ascii="Garamond" w:hAnsi="Garamond"/>
                          <w:i/>
                          <w:sz w:val="30"/>
                          <w:szCs w:val="30"/>
                        </w:rPr>
                        <w:t>Hospitality</w:t>
                      </w:r>
                      <w:r>
                        <w:rPr>
                          <w:rFonts w:ascii="Garamond" w:hAnsi="Garamond" w:hint="eastAsia"/>
                          <w:i/>
                          <w:sz w:val="30"/>
                          <w:szCs w:val="30"/>
                          <w:lang w:eastAsia="ko-KR"/>
                        </w:rPr>
                        <w:t>, Event</w:t>
                      </w:r>
                      <w:r w:rsidRPr="005B7333">
                        <w:rPr>
                          <w:rFonts w:ascii="Garamond" w:hAnsi="Garamond"/>
                          <w:i/>
                          <w:sz w:val="30"/>
                          <w:szCs w:val="30"/>
                        </w:rPr>
                        <w:t xml:space="preserve"> &amp; Tourism Management</w:t>
                      </w:r>
                    </w:p>
                    <w:p w14:paraId="58780DB6" w14:textId="77777777" w:rsidR="006C2E1C" w:rsidRPr="005B7333" w:rsidRDefault="006C2E1C" w:rsidP="006C2E1C">
                      <w:pPr>
                        <w:jc w:val="center"/>
                        <w:rPr>
                          <w:rFonts w:ascii="Garamond" w:hAnsi="Garamond"/>
                          <w:b/>
                          <w:i/>
                          <w:sz w:val="30"/>
                          <w:szCs w:val="30"/>
                        </w:rPr>
                      </w:pPr>
                      <w:r w:rsidRPr="005B7333">
                        <w:rPr>
                          <w:rFonts w:ascii="Garamond" w:hAnsi="Garamond"/>
                          <w:b/>
                          <w:i/>
                          <w:sz w:val="30"/>
                          <w:szCs w:val="30"/>
                        </w:rPr>
                        <w:t>College of Merchandising, Hospitality &amp; Tourism</w:t>
                      </w:r>
                    </w:p>
                    <w:p w14:paraId="10B2ECAA" w14:textId="77777777" w:rsidR="006C2E1C" w:rsidRDefault="006C2E1C" w:rsidP="006C2E1C">
                      <w:pPr>
                        <w:pStyle w:val="BodyText"/>
                        <w:jc w:val="center"/>
                        <w:rPr>
                          <w:rFonts w:ascii="Garamond" w:hAnsi="Garamond"/>
                          <w:sz w:val="28"/>
                          <w:szCs w:val="28"/>
                        </w:rPr>
                      </w:pPr>
                    </w:p>
                    <w:p w14:paraId="3B2DFEAA" w14:textId="5500199A" w:rsidR="006C2E1C" w:rsidRDefault="006C2E1C" w:rsidP="006C2E1C">
                      <w:pPr>
                        <w:pStyle w:val="BodyText"/>
                        <w:jc w:val="center"/>
                        <w:rPr>
                          <w:rFonts w:ascii="Garamond" w:hAnsi="Garamond"/>
                          <w:sz w:val="28"/>
                          <w:szCs w:val="28"/>
                        </w:rPr>
                      </w:pPr>
                      <w:r w:rsidRPr="00105522">
                        <w:rPr>
                          <w:rFonts w:ascii="Garamond" w:hAnsi="Garamond"/>
                          <w:sz w:val="28"/>
                          <w:szCs w:val="28"/>
                        </w:rPr>
                        <w:t>HMGT 3920.</w:t>
                      </w:r>
                      <w:r>
                        <w:rPr>
                          <w:rFonts w:ascii="Garamond" w:hAnsi="Garamond"/>
                          <w:sz w:val="28"/>
                          <w:szCs w:val="28"/>
                        </w:rPr>
                        <w:t>001</w:t>
                      </w:r>
                    </w:p>
                    <w:p w14:paraId="6E8F8F7B" w14:textId="77777777" w:rsidR="006C2E1C" w:rsidRPr="005B7333" w:rsidRDefault="006C2E1C" w:rsidP="006C2E1C">
                      <w:pPr>
                        <w:pStyle w:val="BodyText"/>
                        <w:jc w:val="center"/>
                        <w:rPr>
                          <w:rFonts w:ascii="Garamond" w:hAnsi="Garamond"/>
                          <w:sz w:val="28"/>
                          <w:szCs w:val="28"/>
                        </w:rPr>
                      </w:pPr>
                      <w:r w:rsidRPr="005B7333">
                        <w:rPr>
                          <w:rFonts w:ascii="Garamond" w:hAnsi="Garamond"/>
                          <w:sz w:val="28"/>
                          <w:szCs w:val="28"/>
                        </w:rPr>
                        <w:t>Recent Developments in the Hospitality Industry</w:t>
                      </w:r>
                    </w:p>
                    <w:p w14:paraId="148045B7" w14:textId="1195AE00" w:rsidR="006C2E1C" w:rsidRPr="005B7333" w:rsidRDefault="006C2E1C" w:rsidP="006C2E1C">
                      <w:pPr>
                        <w:pStyle w:val="Header"/>
                        <w:tabs>
                          <w:tab w:val="clear" w:pos="4320"/>
                          <w:tab w:val="clear" w:pos="8640"/>
                        </w:tabs>
                        <w:jc w:val="center"/>
                        <w:rPr>
                          <w:rFonts w:ascii="Garamond" w:hAnsi="Garamond" w:cs="Tahoma"/>
                          <w:b/>
                          <w:sz w:val="28"/>
                          <w:szCs w:val="28"/>
                        </w:rPr>
                      </w:pPr>
                      <w:r>
                        <w:rPr>
                          <w:rFonts w:ascii="Garamond" w:hAnsi="Garamond"/>
                          <w:b/>
                          <w:bCs/>
                          <w:sz w:val="28"/>
                          <w:szCs w:val="28"/>
                        </w:rPr>
                        <w:t>Spring 2026</w:t>
                      </w:r>
                    </w:p>
                  </w:txbxContent>
                </v:textbox>
                <w10:wrap anchorx="margin"/>
              </v:shape>
            </w:pict>
          </mc:Fallback>
        </mc:AlternateContent>
      </w:r>
      <w:r w:rsidR="000607E0">
        <w:rPr>
          <w:rFonts w:ascii="Garamond" w:hAnsi="Garamond"/>
          <w:noProof/>
          <w:sz w:val="26"/>
          <w:szCs w:val="26"/>
          <w:lang w:eastAsia="ko-KR"/>
        </w:rPr>
        <w:drawing>
          <wp:anchor distT="0" distB="0" distL="114300" distR="114300" simplePos="0" relativeHeight="251664384" behindDoc="0" locked="0" layoutInCell="1" allowOverlap="1" wp14:anchorId="182012F0" wp14:editId="320A60F6">
            <wp:simplePos x="0" y="0"/>
            <wp:positionH relativeFrom="margin">
              <wp:posOffset>21069</wp:posOffset>
            </wp:positionH>
            <wp:positionV relativeFrom="paragraph">
              <wp:posOffset>-82522</wp:posOffset>
            </wp:positionV>
            <wp:extent cx="2686050" cy="1714500"/>
            <wp:effectExtent l="0" t="0" r="0" b="0"/>
            <wp:wrapNone/>
            <wp:docPr id="192778500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714500"/>
                    </a:xfrm>
                    <a:prstGeom prst="rect">
                      <a:avLst/>
                    </a:prstGeom>
                    <a:noFill/>
                    <a:ln>
                      <a:noFill/>
                    </a:ln>
                  </pic:spPr>
                </pic:pic>
              </a:graphicData>
            </a:graphic>
            <wp14:sizeRelV relativeFrom="margin">
              <wp14:pctHeight>0</wp14:pctHeight>
            </wp14:sizeRelV>
          </wp:anchor>
        </w:drawing>
      </w:r>
    </w:p>
    <w:p w14:paraId="714B1F65" w14:textId="77777777" w:rsidR="00F51E98" w:rsidRPr="00DF6426" w:rsidRDefault="00F51E98">
      <w:pPr>
        <w:pStyle w:val="Title"/>
        <w:rPr>
          <w:rFonts w:ascii="Garamond" w:hAnsi="Garamond"/>
          <w:sz w:val="26"/>
          <w:szCs w:val="26"/>
        </w:rPr>
      </w:pPr>
    </w:p>
    <w:p w14:paraId="2D99BADC" w14:textId="77777777" w:rsidR="00B4773D" w:rsidRDefault="00B4773D" w:rsidP="00831C91">
      <w:pPr>
        <w:ind w:right="288"/>
        <w:rPr>
          <w:rFonts w:ascii="Calibri" w:hAnsi="Calibri" w:cs="Calibri"/>
          <w:b/>
          <w:szCs w:val="24"/>
        </w:rPr>
      </w:pPr>
    </w:p>
    <w:p w14:paraId="58AC2F17" w14:textId="77777777" w:rsidR="00B4773D" w:rsidRDefault="00B4773D" w:rsidP="00831C91">
      <w:pPr>
        <w:ind w:right="288"/>
        <w:rPr>
          <w:rFonts w:ascii="Calibri" w:hAnsi="Calibri" w:cs="Calibri"/>
          <w:b/>
          <w:szCs w:val="24"/>
        </w:rPr>
      </w:pPr>
    </w:p>
    <w:p w14:paraId="2BB880FE" w14:textId="77777777" w:rsidR="00B4773D" w:rsidRDefault="00B4773D" w:rsidP="00831C91">
      <w:pPr>
        <w:ind w:right="288"/>
        <w:rPr>
          <w:rFonts w:ascii="Calibri" w:hAnsi="Calibri" w:cs="Calibri"/>
          <w:b/>
          <w:szCs w:val="24"/>
        </w:rPr>
      </w:pPr>
    </w:p>
    <w:p w14:paraId="10DA6390" w14:textId="77777777" w:rsidR="00B4773D" w:rsidRDefault="00B4773D" w:rsidP="00831C91">
      <w:pPr>
        <w:ind w:right="288"/>
        <w:rPr>
          <w:rFonts w:ascii="Calibri" w:hAnsi="Calibri" w:cs="Calibri"/>
          <w:b/>
          <w:szCs w:val="24"/>
        </w:rPr>
      </w:pPr>
    </w:p>
    <w:p w14:paraId="6083DF61" w14:textId="77777777" w:rsidR="00B4773D" w:rsidRDefault="00B4773D" w:rsidP="00831C91">
      <w:pPr>
        <w:ind w:right="288"/>
        <w:rPr>
          <w:rFonts w:ascii="Calibri" w:hAnsi="Calibri" w:cs="Calibri"/>
          <w:b/>
          <w:szCs w:val="24"/>
        </w:rPr>
      </w:pPr>
    </w:p>
    <w:p w14:paraId="0E2EA1E6" w14:textId="77777777" w:rsidR="00B4773D" w:rsidRDefault="00B4773D" w:rsidP="00831C91">
      <w:pPr>
        <w:ind w:right="288"/>
        <w:rPr>
          <w:rFonts w:ascii="Calibri" w:hAnsi="Calibri" w:cs="Calibri"/>
          <w:b/>
          <w:szCs w:val="24"/>
        </w:rPr>
      </w:pPr>
    </w:p>
    <w:p w14:paraId="2BAFB9B3" w14:textId="77777777" w:rsidR="00B4773D" w:rsidRDefault="00B4773D" w:rsidP="00831C91">
      <w:pPr>
        <w:ind w:right="288"/>
        <w:rPr>
          <w:rFonts w:ascii="Calibri" w:hAnsi="Calibri" w:cs="Calibri"/>
          <w:b/>
          <w:szCs w:val="24"/>
        </w:rPr>
      </w:pPr>
    </w:p>
    <w:p w14:paraId="67AD815C" w14:textId="77777777" w:rsidR="00B4773D" w:rsidRDefault="00B4773D" w:rsidP="00831C91">
      <w:pPr>
        <w:ind w:right="288"/>
        <w:rPr>
          <w:rFonts w:ascii="Calibri" w:hAnsi="Calibri" w:cs="Calibri"/>
          <w:b/>
          <w:szCs w:val="24"/>
        </w:rPr>
      </w:pPr>
    </w:p>
    <w:p w14:paraId="714B1F66" w14:textId="6181EFC2" w:rsidR="00F51E98" w:rsidRPr="00F91B41" w:rsidRDefault="00F51E98" w:rsidP="00831C91">
      <w:pPr>
        <w:ind w:right="288"/>
        <w:rPr>
          <w:rFonts w:ascii="Calibri" w:hAnsi="Calibri" w:cs="Calibri"/>
          <w:szCs w:val="24"/>
        </w:rPr>
      </w:pPr>
      <w:r w:rsidRPr="00F91B41">
        <w:rPr>
          <w:rFonts w:ascii="Calibri" w:hAnsi="Calibri" w:cs="Calibri"/>
          <w:b/>
          <w:szCs w:val="24"/>
        </w:rPr>
        <w:t>CATALOG DESCRIPTION</w:t>
      </w:r>
      <w:r w:rsidR="00D7355B" w:rsidRPr="00F91B41">
        <w:rPr>
          <w:rFonts w:ascii="Calibri" w:hAnsi="Calibri" w:cs="Calibri"/>
          <w:b/>
          <w:szCs w:val="24"/>
        </w:rPr>
        <w:t>:</w:t>
      </w:r>
      <w:r w:rsidR="00D7355B" w:rsidRPr="00F91B41">
        <w:rPr>
          <w:rFonts w:ascii="Calibri" w:hAnsi="Calibri" w:cs="Calibri"/>
          <w:szCs w:val="24"/>
        </w:rPr>
        <w:t xml:space="preserve"> 3</w:t>
      </w:r>
      <w:r w:rsidRPr="00F91B41">
        <w:rPr>
          <w:rFonts w:ascii="Calibri" w:hAnsi="Calibri" w:cs="Calibri"/>
          <w:szCs w:val="24"/>
        </w:rPr>
        <w:t xml:space="preserve"> hours.  An extensive study of current developments facing employers in the hospitality industry.  </w:t>
      </w:r>
      <w:proofErr w:type="gramStart"/>
      <w:r w:rsidRPr="00F91B41">
        <w:rPr>
          <w:rFonts w:ascii="Calibri" w:hAnsi="Calibri" w:cs="Calibri"/>
          <w:szCs w:val="24"/>
        </w:rPr>
        <w:t>Particular emphasis</w:t>
      </w:r>
      <w:proofErr w:type="gramEnd"/>
      <w:r w:rsidRPr="00F91B41">
        <w:rPr>
          <w:rFonts w:ascii="Calibri" w:hAnsi="Calibri" w:cs="Calibri"/>
          <w:szCs w:val="24"/>
        </w:rPr>
        <w:t xml:space="preserve"> is given to selected readings and case studies dealing with societal, consumer and operational</w:t>
      </w:r>
      <w:r w:rsidR="000D1E28">
        <w:rPr>
          <w:rFonts w:ascii="Calibri" w:hAnsi="Calibri" w:cs="Calibri"/>
          <w:szCs w:val="24"/>
        </w:rPr>
        <w:t xml:space="preserve"> management issues and trends.</w:t>
      </w:r>
      <w:r w:rsidR="00B5512D" w:rsidRPr="00B5512D">
        <w:t xml:space="preserve"> </w:t>
      </w:r>
      <w:r w:rsidR="00B5512D" w:rsidRPr="00B5512D">
        <w:rPr>
          <w:rFonts w:ascii="Calibri" w:hAnsi="Calibri" w:cs="Calibri"/>
          <w:szCs w:val="24"/>
        </w:rPr>
        <w:t>Supported in part by Ben E. Keith Lectureship Series.</w:t>
      </w:r>
      <w:r w:rsidR="000D1E28">
        <w:rPr>
          <w:rFonts w:ascii="Calibri" w:hAnsi="Calibri" w:cs="Calibri"/>
          <w:szCs w:val="24"/>
        </w:rPr>
        <w:t xml:space="preserve"> </w:t>
      </w:r>
      <w:r w:rsidR="00831C91" w:rsidRPr="00831C91">
        <w:rPr>
          <w:rFonts w:ascii="Calibri" w:hAnsi="Calibri" w:cs="Calibri"/>
          <w:szCs w:val="24"/>
        </w:rPr>
        <w:tab/>
        <w:t>The class instruction will be delivered in a hybrid mode, which includes both online and on-site components</w:t>
      </w:r>
      <w:r w:rsidR="00831C91">
        <w:rPr>
          <w:rFonts w:ascii="Calibri" w:hAnsi="Calibri" w:cs="Calibri"/>
          <w:szCs w:val="24"/>
        </w:rPr>
        <w:t>.</w:t>
      </w:r>
    </w:p>
    <w:p w14:paraId="714B1F67" w14:textId="77777777" w:rsidR="00F51E98" w:rsidRPr="00F91B41" w:rsidRDefault="00F51E98">
      <w:pPr>
        <w:rPr>
          <w:rFonts w:ascii="Calibri" w:hAnsi="Calibri" w:cs="Calibri"/>
          <w:szCs w:val="24"/>
        </w:rPr>
      </w:pPr>
    </w:p>
    <w:p w14:paraId="714B1F68" w14:textId="4D7E2D59" w:rsidR="00F51E98" w:rsidRPr="00F91B41" w:rsidRDefault="00F51E98">
      <w:pPr>
        <w:rPr>
          <w:rFonts w:ascii="Calibri" w:hAnsi="Calibri" w:cs="Calibri"/>
          <w:szCs w:val="24"/>
        </w:rPr>
      </w:pPr>
      <w:r w:rsidRPr="00F91B41">
        <w:rPr>
          <w:rFonts w:ascii="Calibri" w:hAnsi="Calibri" w:cs="Calibri"/>
          <w:b/>
          <w:szCs w:val="24"/>
        </w:rPr>
        <w:t>PREREQUISITES</w:t>
      </w:r>
      <w:r w:rsidR="00D7355B" w:rsidRPr="00F91B41">
        <w:rPr>
          <w:rFonts w:ascii="Calibri" w:hAnsi="Calibri" w:cs="Calibri"/>
          <w:b/>
          <w:szCs w:val="24"/>
        </w:rPr>
        <w:t>:</w:t>
      </w:r>
      <w:r w:rsidR="00D7355B" w:rsidRPr="00F91B41">
        <w:rPr>
          <w:rFonts w:ascii="Calibri" w:hAnsi="Calibri" w:cs="Calibri"/>
          <w:szCs w:val="24"/>
        </w:rPr>
        <w:t xml:space="preserve"> None</w:t>
      </w:r>
    </w:p>
    <w:p w14:paraId="714B1F69" w14:textId="77777777" w:rsidR="00DF6426" w:rsidRPr="00F91B41" w:rsidRDefault="00DF6426">
      <w:pPr>
        <w:rPr>
          <w:rFonts w:ascii="Calibri" w:hAnsi="Calibri" w:cs="Calibri"/>
          <w:szCs w:val="24"/>
        </w:rPr>
      </w:pPr>
    </w:p>
    <w:p w14:paraId="41BFC54F" w14:textId="05EF1143" w:rsidR="00A81A91" w:rsidRDefault="00DF6426">
      <w:pPr>
        <w:rPr>
          <w:rFonts w:ascii="Calibri" w:hAnsi="Calibri" w:cs="Calibri"/>
          <w:szCs w:val="24"/>
        </w:rPr>
      </w:pPr>
      <w:r w:rsidRPr="00F91B41">
        <w:rPr>
          <w:rFonts w:ascii="Calibri" w:hAnsi="Calibri" w:cs="Calibri"/>
          <w:b/>
          <w:szCs w:val="24"/>
        </w:rPr>
        <w:t>CLASS MEETINGS:</w:t>
      </w:r>
      <w:r w:rsidR="00831C91">
        <w:rPr>
          <w:rFonts w:ascii="Calibri" w:hAnsi="Calibri" w:cs="Calibri"/>
          <w:szCs w:val="24"/>
        </w:rPr>
        <w:t xml:space="preserve"> Chilton 387</w:t>
      </w:r>
    </w:p>
    <w:p w14:paraId="5F1217EE" w14:textId="77777777" w:rsidR="00831C91" w:rsidRDefault="00831C91">
      <w:pPr>
        <w:rPr>
          <w:rFonts w:ascii="Calibri" w:hAnsi="Calibri" w:cs="Calibri"/>
          <w:b/>
          <w:szCs w:val="24"/>
        </w:rPr>
      </w:pPr>
    </w:p>
    <w:p w14:paraId="714B1F6C" w14:textId="2112D34A" w:rsidR="004C044F" w:rsidRPr="00831C91" w:rsidRDefault="004476BF">
      <w:pPr>
        <w:rPr>
          <w:rFonts w:ascii="Calibri" w:hAnsi="Calibri" w:cs="Calibri"/>
          <w:bCs/>
          <w:szCs w:val="24"/>
        </w:rPr>
      </w:pPr>
      <w:r>
        <w:rPr>
          <w:rFonts w:ascii="Calibri" w:hAnsi="Calibri" w:cs="Calibri"/>
          <w:b/>
          <w:szCs w:val="24"/>
        </w:rPr>
        <w:t xml:space="preserve">CLASS </w:t>
      </w:r>
      <w:r w:rsidR="00831C91">
        <w:rPr>
          <w:rFonts w:ascii="Calibri" w:hAnsi="Calibri" w:cs="Calibri"/>
          <w:b/>
          <w:szCs w:val="24"/>
        </w:rPr>
        <w:t>SCHEDULE</w:t>
      </w:r>
      <w:r>
        <w:rPr>
          <w:rFonts w:ascii="Calibri" w:hAnsi="Calibri" w:cs="Calibri"/>
          <w:b/>
          <w:szCs w:val="24"/>
        </w:rPr>
        <w:t xml:space="preserve">: </w:t>
      </w:r>
      <w:r w:rsidR="00560926">
        <w:rPr>
          <w:rFonts w:ascii="Calibri" w:hAnsi="Calibri" w:cs="Calibri"/>
          <w:bCs/>
          <w:szCs w:val="24"/>
        </w:rPr>
        <w:t xml:space="preserve">Tuesday </w:t>
      </w:r>
      <w:r w:rsidR="004B449C">
        <w:rPr>
          <w:rFonts w:ascii="Calibri" w:hAnsi="Calibri" w:cs="Calibri"/>
          <w:bCs/>
          <w:szCs w:val="24"/>
        </w:rPr>
        <w:t>3:30</w:t>
      </w:r>
      <w:r w:rsidR="00831C91">
        <w:rPr>
          <w:rFonts w:ascii="Calibri" w:hAnsi="Calibri" w:cs="Calibri"/>
          <w:bCs/>
          <w:szCs w:val="24"/>
        </w:rPr>
        <w:t xml:space="preserve"> PM – </w:t>
      </w:r>
      <w:r w:rsidR="004B449C">
        <w:rPr>
          <w:rFonts w:ascii="Calibri" w:hAnsi="Calibri" w:cs="Calibri"/>
          <w:bCs/>
          <w:szCs w:val="24"/>
        </w:rPr>
        <w:t>4:50</w:t>
      </w:r>
      <w:r w:rsidR="00831C91">
        <w:rPr>
          <w:rFonts w:ascii="Calibri" w:hAnsi="Calibri" w:cs="Calibri"/>
          <w:bCs/>
          <w:szCs w:val="24"/>
        </w:rPr>
        <w:t xml:space="preserve"> PM </w:t>
      </w:r>
    </w:p>
    <w:p w14:paraId="714B1F6D" w14:textId="77777777" w:rsidR="00DF6426" w:rsidRPr="00F91B41" w:rsidRDefault="00DF6426">
      <w:pPr>
        <w:rPr>
          <w:rFonts w:ascii="Calibri" w:hAnsi="Calibri" w:cs="Calibri"/>
          <w:b/>
          <w:szCs w:val="24"/>
        </w:rPr>
      </w:pPr>
    </w:p>
    <w:p w14:paraId="714B1F6E" w14:textId="77777777" w:rsidR="001452FE" w:rsidRPr="00F91B41" w:rsidRDefault="00F51E98">
      <w:pPr>
        <w:rPr>
          <w:rFonts w:ascii="Calibri" w:hAnsi="Calibri" w:cs="Calibri"/>
          <w:szCs w:val="24"/>
        </w:rPr>
      </w:pPr>
      <w:r w:rsidRPr="00F91B41">
        <w:rPr>
          <w:rFonts w:ascii="Calibri" w:hAnsi="Calibri" w:cs="Calibri"/>
          <w:b/>
          <w:szCs w:val="24"/>
        </w:rPr>
        <w:t>INSTRUCTIONAL MATERIALS</w:t>
      </w:r>
      <w:r w:rsidR="004A406A">
        <w:rPr>
          <w:rFonts w:ascii="Calibri" w:hAnsi="Calibri" w:cs="Calibri"/>
          <w:b/>
          <w:szCs w:val="24"/>
        </w:rPr>
        <w:t>:</w:t>
      </w:r>
    </w:p>
    <w:p w14:paraId="714B1F6F" w14:textId="58BDD5A9" w:rsidR="004C044F" w:rsidRDefault="004C044F" w:rsidP="00A81A3E">
      <w:pPr>
        <w:numPr>
          <w:ilvl w:val="0"/>
          <w:numId w:val="2"/>
        </w:numPr>
        <w:rPr>
          <w:rFonts w:ascii="Calibri" w:hAnsi="Calibri" w:cs="Calibri"/>
          <w:szCs w:val="24"/>
        </w:rPr>
      </w:pPr>
      <w:r>
        <w:rPr>
          <w:rFonts w:ascii="Calibri" w:hAnsi="Calibri" w:cs="Calibri"/>
          <w:szCs w:val="24"/>
        </w:rPr>
        <w:t xml:space="preserve">No </w:t>
      </w:r>
      <w:r w:rsidR="00BF58EF">
        <w:rPr>
          <w:rFonts w:ascii="Calibri" w:hAnsi="Calibri" w:cs="Calibri"/>
          <w:szCs w:val="24"/>
        </w:rPr>
        <w:t>textbook required</w:t>
      </w:r>
      <w:r w:rsidR="00C47FF8">
        <w:rPr>
          <w:rFonts w:ascii="Calibri" w:hAnsi="Calibri" w:cs="Calibri"/>
          <w:szCs w:val="24"/>
        </w:rPr>
        <w:t xml:space="preserve"> for this course</w:t>
      </w:r>
    </w:p>
    <w:p w14:paraId="714B1F70" w14:textId="5C9BD1AE" w:rsidR="00F51E98" w:rsidRDefault="009471CE" w:rsidP="00A81A3E">
      <w:pPr>
        <w:numPr>
          <w:ilvl w:val="0"/>
          <w:numId w:val="2"/>
        </w:numPr>
        <w:rPr>
          <w:rFonts w:ascii="Calibri" w:hAnsi="Calibri" w:cs="Calibri"/>
          <w:szCs w:val="24"/>
        </w:rPr>
      </w:pPr>
      <w:r w:rsidRPr="00F91B41">
        <w:rPr>
          <w:rFonts w:ascii="Calibri" w:hAnsi="Calibri" w:cs="Calibri"/>
          <w:szCs w:val="24"/>
        </w:rPr>
        <w:t xml:space="preserve">Reading List and </w:t>
      </w:r>
      <w:r w:rsidR="00F51E98" w:rsidRPr="00F91B41">
        <w:rPr>
          <w:rFonts w:ascii="Calibri" w:hAnsi="Calibri" w:cs="Calibri"/>
          <w:szCs w:val="24"/>
        </w:rPr>
        <w:t>Current articles from journals, magazines, newspapers, the Internet, etc.</w:t>
      </w:r>
    </w:p>
    <w:p w14:paraId="60C7F493" w14:textId="07222F6D" w:rsidR="00AA3DD3" w:rsidRDefault="00CE2228" w:rsidP="00A81A3E">
      <w:pPr>
        <w:numPr>
          <w:ilvl w:val="0"/>
          <w:numId w:val="2"/>
        </w:numPr>
        <w:rPr>
          <w:rFonts w:ascii="Calibri" w:hAnsi="Calibri" w:cs="Calibri"/>
          <w:szCs w:val="24"/>
        </w:rPr>
      </w:pPr>
      <w:r>
        <w:rPr>
          <w:rFonts w:ascii="Calibri" w:hAnsi="Calibri" w:cs="Calibri"/>
          <w:szCs w:val="24"/>
        </w:rPr>
        <w:t>Lecture note</w:t>
      </w:r>
      <w:r w:rsidR="009557B1">
        <w:rPr>
          <w:rFonts w:ascii="Calibri" w:hAnsi="Calibri" w:cs="Calibri"/>
          <w:szCs w:val="24"/>
        </w:rPr>
        <w:t>s are available on course Canvas</w:t>
      </w:r>
    </w:p>
    <w:p w14:paraId="45822810" w14:textId="2D88CA83" w:rsidR="009557B1" w:rsidRDefault="009557B1" w:rsidP="00A81A3E">
      <w:pPr>
        <w:numPr>
          <w:ilvl w:val="0"/>
          <w:numId w:val="2"/>
        </w:numPr>
        <w:rPr>
          <w:rFonts w:ascii="Calibri" w:hAnsi="Calibri" w:cs="Calibri"/>
          <w:szCs w:val="24"/>
        </w:rPr>
      </w:pPr>
      <w:r>
        <w:rPr>
          <w:rFonts w:ascii="Calibri" w:hAnsi="Calibri" w:cs="Calibri"/>
          <w:szCs w:val="24"/>
        </w:rPr>
        <w:t xml:space="preserve">A variety of guest speakers are available throughout the semester.  </w:t>
      </w:r>
    </w:p>
    <w:p w14:paraId="714B1F71" w14:textId="77777777" w:rsidR="00F51E98" w:rsidRPr="00F91B41" w:rsidRDefault="00F51E98" w:rsidP="009F5ECF">
      <w:pPr>
        <w:ind w:left="720"/>
        <w:rPr>
          <w:rFonts w:ascii="Calibri" w:hAnsi="Calibri" w:cs="Calibri"/>
          <w:b/>
          <w:szCs w:val="24"/>
        </w:rPr>
      </w:pPr>
    </w:p>
    <w:p w14:paraId="714B1F72" w14:textId="77777777" w:rsidR="00F51E98" w:rsidRPr="00F91B41" w:rsidRDefault="00F51E98">
      <w:pPr>
        <w:rPr>
          <w:rFonts w:ascii="Calibri" w:hAnsi="Calibri" w:cs="Calibri"/>
          <w:szCs w:val="24"/>
        </w:rPr>
      </w:pPr>
      <w:r w:rsidRPr="00F91B41">
        <w:rPr>
          <w:rFonts w:ascii="Calibri" w:hAnsi="Calibri" w:cs="Calibri"/>
          <w:b/>
          <w:szCs w:val="24"/>
        </w:rPr>
        <w:t xml:space="preserve">INSTRUCTOR: </w:t>
      </w:r>
      <w:r w:rsidRPr="00F91B41">
        <w:rPr>
          <w:rFonts w:ascii="Calibri" w:hAnsi="Calibri" w:cs="Calibri"/>
          <w:b/>
          <w:szCs w:val="24"/>
        </w:rPr>
        <w:tab/>
      </w:r>
      <w:r w:rsidR="00872C9F" w:rsidRPr="00F91B41">
        <w:rPr>
          <w:rFonts w:ascii="Calibri" w:hAnsi="Calibri" w:cs="Calibri"/>
          <w:b/>
          <w:szCs w:val="24"/>
        </w:rPr>
        <w:tab/>
      </w:r>
      <w:r w:rsidR="004B60A7">
        <w:rPr>
          <w:rFonts w:ascii="Calibri" w:hAnsi="Calibri" w:cs="Calibri"/>
          <w:szCs w:val="24"/>
        </w:rPr>
        <w:t>Harold S. Lee, Ph.D.</w:t>
      </w:r>
    </w:p>
    <w:p w14:paraId="714B1F73" w14:textId="07E1CB3B" w:rsidR="009F4EAA" w:rsidRPr="00F91B41" w:rsidRDefault="00971D1E">
      <w:pPr>
        <w:rPr>
          <w:rFonts w:ascii="Calibri" w:hAnsi="Calibri" w:cs="Calibri"/>
          <w:szCs w:val="24"/>
        </w:rPr>
      </w:pPr>
      <w:r w:rsidRPr="00F91B41">
        <w:rPr>
          <w:rFonts w:ascii="Calibri" w:hAnsi="Calibri" w:cs="Calibri"/>
          <w:szCs w:val="24"/>
        </w:rPr>
        <w:t xml:space="preserve">     </w:t>
      </w:r>
      <w:r w:rsidRPr="00F91B41">
        <w:rPr>
          <w:rFonts w:ascii="Calibri" w:hAnsi="Calibri" w:cs="Calibri"/>
          <w:szCs w:val="24"/>
        </w:rPr>
        <w:tab/>
      </w:r>
      <w:r w:rsidRPr="00F91B41">
        <w:rPr>
          <w:rFonts w:ascii="Calibri" w:hAnsi="Calibri" w:cs="Calibri"/>
          <w:szCs w:val="24"/>
        </w:rPr>
        <w:tab/>
      </w:r>
      <w:r w:rsidRPr="00F91B41">
        <w:rPr>
          <w:rFonts w:ascii="Calibri" w:hAnsi="Calibri" w:cs="Calibri"/>
          <w:szCs w:val="24"/>
        </w:rPr>
        <w:tab/>
      </w:r>
      <w:r w:rsidR="004B60A7">
        <w:rPr>
          <w:rFonts w:ascii="Calibri" w:hAnsi="Calibri" w:cs="Calibri"/>
          <w:szCs w:val="24"/>
        </w:rPr>
        <w:t>Of</w:t>
      </w:r>
      <w:r w:rsidR="00D51569">
        <w:rPr>
          <w:rFonts w:ascii="Calibri" w:hAnsi="Calibri" w:cs="Calibri"/>
          <w:szCs w:val="24"/>
        </w:rPr>
        <w:t>fice: Chilton Hall 3</w:t>
      </w:r>
      <w:r w:rsidR="00963191">
        <w:rPr>
          <w:rFonts w:ascii="Calibri" w:hAnsi="Calibri" w:cs="Calibri"/>
          <w:szCs w:val="24"/>
        </w:rPr>
        <w:t>55C</w:t>
      </w:r>
      <w:r w:rsidR="00AE4A1D">
        <w:rPr>
          <w:rFonts w:ascii="Calibri" w:hAnsi="Calibri" w:cs="Calibri"/>
          <w:szCs w:val="24"/>
        </w:rPr>
        <w:t xml:space="preserve"> </w:t>
      </w:r>
    </w:p>
    <w:p w14:paraId="714B1F75" w14:textId="29AC5C8C" w:rsidR="00FD6D95" w:rsidRPr="005D6997" w:rsidRDefault="000A2C6D" w:rsidP="005D6997">
      <w:pPr>
        <w:rPr>
          <w:rFonts w:ascii="Calibri" w:hAnsi="Calibri" w:cs="Calibri"/>
          <w:i/>
          <w:szCs w:val="24"/>
          <w:u w:val="single"/>
        </w:rPr>
      </w:pPr>
      <w:r>
        <w:rPr>
          <w:rFonts w:ascii="Calibri" w:hAnsi="Calibri" w:cs="Calibri"/>
          <w:szCs w:val="24"/>
        </w:rPr>
        <w:tab/>
      </w:r>
      <w:r>
        <w:rPr>
          <w:rFonts w:ascii="Calibri" w:hAnsi="Calibri" w:cs="Calibri"/>
          <w:szCs w:val="24"/>
        </w:rPr>
        <w:tab/>
      </w:r>
      <w:r>
        <w:rPr>
          <w:rFonts w:ascii="Calibri" w:hAnsi="Calibri" w:cs="Calibri"/>
          <w:szCs w:val="24"/>
        </w:rPr>
        <w:tab/>
        <w:t>E</w:t>
      </w:r>
      <w:r w:rsidR="00F51E98" w:rsidRPr="00F91B41">
        <w:rPr>
          <w:rFonts w:ascii="Calibri" w:hAnsi="Calibri" w:cs="Calibri"/>
          <w:szCs w:val="24"/>
        </w:rPr>
        <w:t xml:space="preserve">mail:  </w:t>
      </w:r>
      <w:hyperlink r:id="rId9" w:history="1">
        <w:r w:rsidR="004B60A7" w:rsidRPr="000C5761">
          <w:rPr>
            <w:rStyle w:val="Hyperlink"/>
            <w:rFonts w:ascii="Calibri" w:hAnsi="Calibri" w:cs="Calibri"/>
            <w:szCs w:val="24"/>
          </w:rPr>
          <w:t>Harold.Lee</w:t>
        </w:r>
        <w:r w:rsidR="00E4117C" w:rsidRPr="000C5761">
          <w:rPr>
            <w:rStyle w:val="Hyperlink"/>
            <w:rFonts w:ascii="Calibri" w:hAnsi="Calibri" w:cs="Calibri"/>
            <w:szCs w:val="24"/>
          </w:rPr>
          <w:t>@unt.edu</w:t>
        </w:r>
      </w:hyperlink>
      <w:r w:rsidR="00E4117C" w:rsidRPr="00F91B41">
        <w:rPr>
          <w:rFonts w:ascii="Calibri" w:hAnsi="Calibri" w:cs="Calibri"/>
          <w:szCs w:val="24"/>
        </w:rPr>
        <w:t xml:space="preserve"> </w:t>
      </w:r>
      <w:r w:rsidR="00402E11" w:rsidRPr="00402E11">
        <w:rPr>
          <w:rFonts w:ascii="Calibri" w:hAnsi="Calibri" w:cs="Calibri"/>
          <w:color w:val="FF0000"/>
          <w:szCs w:val="24"/>
        </w:rPr>
        <w:t>(</w:t>
      </w:r>
      <w:r w:rsidR="00A53C89" w:rsidRPr="00A53C89">
        <w:rPr>
          <w:rFonts w:ascii="Calibri" w:hAnsi="Calibri" w:cs="Calibri"/>
          <w:color w:val="FF0000"/>
          <w:szCs w:val="24"/>
        </w:rPr>
        <w:t xml:space="preserve">Please use the email subject for </w:t>
      </w:r>
      <w:r w:rsidR="00A53C89">
        <w:rPr>
          <w:rFonts w:ascii="Calibri" w:hAnsi="Calibri" w:cs="Calibri"/>
          <w:color w:val="FF0000"/>
          <w:szCs w:val="24"/>
        </w:rPr>
        <w:t>HMGT 3920</w:t>
      </w:r>
      <w:r w:rsidR="00A53C89" w:rsidRPr="00A53C89">
        <w:rPr>
          <w:rFonts w:ascii="Calibri" w:hAnsi="Calibri" w:cs="Calibri"/>
          <w:color w:val="FF0000"/>
          <w:szCs w:val="24"/>
        </w:rPr>
        <w:t>)</w:t>
      </w:r>
    </w:p>
    <w:p w14:paraId="33700BF4" w14:textId="52A1AC40" w:rsidR="00A712E5" w:rsidRDefault="00A712E5" w:rsidP="00FD6D95">
      <w:pPr>
        <w:ind w:left="1440" w:firstLine="720"/>
        <w:rPr>
          <w:rFonts w:ascii="Calibri" w:hAnsi="Calibri" w:cs="Calibri"/>
          <w:szCs w:val="24"/>
        </w:rPr>
      </w:pPr>
      <w:r>
        <w:rPr>
          <w:rFonts w:ascii="Calibri" w:hAnsi="Calibri" w:cs="Calibri"/>
          <w:szCs w:val="24"/>
        </w:rPr>
        <w:t>Office Phone: (940) 369-6640</w:t>
      </w:r>
    </w:p>
    <w:p w14:paraId="548632C2" w14:textId="1B695860" w:rsidR="00402E11" w:rsidRPr="00F91B41" w:rsidRDefault="00402E11" w:rsidP="00FD6D95">
      <w:pPr>
        <w:ind w:left="1440" w:firstLine="720"/>
        <w:rPr>
          <w:rFonts w:ascii="Calibri" w:hAnsi="Calibri" w:cs="Calibri"/>
          <w:szCs w:val="24"/>
        </w:rPr>
      </w:pPr>
      <w:r>
        <w:rPr>
          <w:rFonts w:ascii="Calibri" w:hAnsi="Calibri" w:cs="Calibri"/>
          <w:szCs w:val="24"/>
        </w:rPr>
        <w:t>Mobile: (702) 812-1208</w:t>
      </w:r>
      <w:r w:rsidR="00B40120">
        <w:rPr>
          <w:rFonts w:ascii="Calibri" w:hAnsi="Calibri" w:cs="Calibri"/>
          <w:szCs w:val="24"/>
        </w:rPr>
        <w:t xml:space="preserve"> </w:t>
      </w:r>
      <w:r w:rsidR="00B40120" w:rsidRPr="002F6FA1">
        <w:rPr>
          <w:rFonts w:ascii="Calibri" w:hAnsi="Calibri" w:cs="Calibri"/>
          <w:color w:val="FF0000"/>
          <w:szCs w:val="24"/>
        </w:rPr>
        <w:t>(</w:t>
      </w:r>
      <w:r w:rsidR="002F6FA1" w:rsidRPr="002F6FA1">
        <w:rPr>
          <w:rFonts w:ascii="Calibri" w:hAnsi="Calibri" w:cs="Calibri"/>
          <w:color w:val="FF0000"/>
          <w:szCs w:val="24"/>
        </w:rPr>
        <w:t>P</w:t>
      </w:r>
      <w:r w:rsidR="00B40120" w:rsidRPr="002F6FA1">
        <w:rPr>
          <w:rFonts w:ascii="Calibri" w:hAnsi="Calibri" w:cs="Calibri"/>
          <w:color w:val="FF0000"/>
          <w:szCs w:val="24"/>
        </w:rPr>
        <w:t>refer texting)</w:t>
      </w:r>
    </w:p>
    <w:p w14:paraId="714B1F76" w14:textId="77777777" w:rsidR="00212726" w:rsidRPr="00F91B41" w:rsidRDefault="00212726">
      <w:pPr>
        <w:ind w:left="2160"/>
        <w:rPr>
          <w:rFonts w:ascii="Calibri" w:hAnsi="Calibri" w:cs="Calibri"/>
          <w:szCs w:val="24"/>
        </w:rPr>
      </w:pPr>
    </w:p>
    <w:p w14:paraId="339A62CD" w14:textId="59F927B8" w:rsidR="00A950AE" w:rsidRDefault="00F51E98" w:rsidP="0005589E">
      <w:pPr>
        <w:ind w:right="-468"/>
        <w:rPr>
          <w:rFonts w:ascii="Calibri" w:hAnsi="Calibri" w:cs="Calibri"/>
          <w:bCs/>
          <w:szCs w:val="24"/>
        </w:rPr>
      </w:pPr>
      <w:r w:rsidRPr="00F91B41">
        <w:rPr>
          <w:rFonts w:ascii="Calibri" w:hAnsi="Calibri" w:cs="Calibri"/>
          <w:b/>
          <w:szCs w:val="24"/>
        </w:rPr>
        <w:t>OFFICE HOURS:</w:t>
      </w:r>
      <w:r w:rsidR="0056090E">
        <w:rPr>
          <w:rFonts w:ascii="Calibri" w:hAnsi="Calibri" w:cs="Calibri"/>
          <w:b/>
          <w:szCs w:val="24"/>
        </w:rPr>
        <w:tab/>
      </w:r>
      <w:r w:rsidR="003A77F2" w:rsidRPr="002C72B9">
        <w:rPr>
          <w:rFonts w:ascii="Calibri" w:hAnsi="Calibri" w:cs="Calibri"/>
          <w:bCs/>
          <w:szCs w:val="24"/>
        </w:rPr>
        <w:t>Tue</w:t>
      </w:r>
      <w:r w:rsidR="00D7355B">
        <w:rPr>
          <w:rFonts w:ascii="Calibri" w:hAnsi="Calibri" w:cs="Calibri"/>
          <w:bCs/>
          <w:szCs w:val="24"/>
        </w:rPr>
        <w:t>sday</w:t>
      </w:r>
      <w:r w:rsidR="003A77F2" w:rsidRPr="002C72B9">
        <w:rPr>
          <w:rFonts w:ascii="Calibri" w:hAnsi="Calibri" w:cs="Calibri"/>
          <w:bCs/>
          <w:szCs w:val="24"/>
        </w:rPr>
        <w:t xml:space="preserve"> 1</w:t>
      </w:r>
      <w:r w:rsidR="00D7355B">
        <w:rPr>
          <w:rFonts w:ascii="Calibri" w:hAnsi="Calibri" w:cs="Calibri"/>
          <w:bCs/>
          <w:szCs w:val="24"/>
        </w:rPr>
        <w:t>:00 pm – 2:00</w:t>
      </w:r>
      <w:r w:rsidR="003A77F2" w:rsidRPr="002C72B9">
        <w:rPr>
          <w:rFonts w:ascii="Calibri" w:hAnsi="Calibri" w:cs="Calibri"/>
          <w:bCs/>
          <w:szCs w:val="24"/>
        </w:rPr>
        <w:t xml:space="preserve"> </w:t>
      </w:r>
      <w:r w:rsidR="00D7355B">
        <w:rPr>
          <w:rFonts w:ascii="Calibri" w:hAnsi="Calibri" w:cs="Calibri"/>
          <w:bCs/>
          <w:szCs w:val="24"/>
        </w:rPr>
        <w:t>p</w:t>
      </w:r>
      <w:r w:rsidR="003A77F2" w:rsidRPr="002C72B9">
        <w:rPr>
          <w:rFonts w:ascii="Calibri" w:hAnsi="Calibri" w:cs="Calibri"/>
          <w:bCs/>
          <w:szCs w:val="24"/>
        </w:rPr>
        <w:t>m or By Appointment</w:t>
      </w:r>
      <w:r w:rsidR="00F1438E">
        <w:rPr>
          <w:rFonts w:ascii="Calibri" w:hAnsi="Calibri" w:cs="Calibri"/>
          <w:bCs/>
          <w:szCs w:val="24"/>
        </w:rPr>
        <w:t xml:space="preserve"> </w:t>
      </w:r>
      <w:r w:rsidR="0053770E" w:rsidRPr="0053770E">
        <w:rPr>
          <w:rFonts w:ascii="Calibri" w:hAnsi="Calibri" w:cs="Calibri"/>
          <w:bCs/>
          <w:color w:val="FF0000"/>
          <w:szCs w:val="24"/>
        </w:rPr>
        <w:t xml:space="preserve">(In-person or Virtual) </w:t>
      </w:r>
    </w:p>
    <w:p w14:paraId="4AB7AF43" w14:textId="532F69CC" w:rsidR="0056090E" w:rsidRDefault="0056090E">
      <w:pPr>
        <w:rPr>
          <w:rFonts w:ascii="Calibri" w:hAnsi="Calibri" w:cs="Calibri"/>
          <w:b/>
          <w:bCs/>
          <w:szCs w:val="24"/>
        </w:rPr>
      </w:pPr>
    </w:p>
    <w:p w14:paraId="28D78FAD" w14:textId="70AFBA35" w:rsidR="0005589E" w:rsidRDefault="0005589E">
      <w:pPr>
        <w:rPr>
          <w:rFonts w:ascii="Calibri" w:hAnsi="Calibri" w:cs="Calibri"/>
          <w:b/>
          <w:bCs/>
          <w:szCs w:val="24"/>
        </w:rPr>
      </w:pPr>
    </w:p>
    <w:p w14:paraId="208785B5" w14:textId="0A212D60" w:rsidR="0005589E" w:rsidRDefault="0005589E">
      <w:pPr>
        <w:rPr>
          <w:rFonts w:ascii="Calibri" w:hAnsi="Calibri" w:cs="Calibri"/>
          <w:b/>
          <w:bCs/>
          <w:szCs w:val="24"/>
        </w:rPr>
      </w:pPr>
    </w:p>
    <w:p w14:paraId="35D66D54" w14:textId="7E2D04DB" w:rsidR="0005589E" w:rsidRDefault="0005589E">
      <w:pPr>
        <w:rPr>
          <w:rFonts w:ascii="Calibri" w:hAnsi="Calibri" w:cs="Calibri"/>
          <w:b/>
          <w:bCs/>
          <w:szCs w:val="24"/>
        </w:rPr>
      </w:pPr>
    </w:p>
    <w:p w14:paraId="2020417E" w14:textId="107D4309" w:rsidR="0005589E" w:rsidRDefault="0005589E">
      <w:pPr>
        <w:rPr>
          <w:rFonts w:ascii="Calibri" w:hAnsi="Calibri" w:cs="Calibri"/>
          <w:b/>
          <w:bCs/>
          <w:szCs w:val="24"/>
        </w:rPr>
      </w:pPr>
    </w:p>
    <w:p w14:paraId="0967A6FC" w14:textId="2B8D2B3A" w:rsidR="00104518" w:rsidRDefault="00104518">
      <w:pPr>
        <w:rPr>
          <w:rFonts w:ascii="Calibri" w:hAnsi="Calibri" w:cs="Calibri"/>
          <w:b/>
          <w:bCs/>
          <w:szCs w:val="24"/>
        </w:rPr>
      </w:pPr>
    </w:p>
    <w:p w14:paraId="61C02C15" w14:textId="7BCD7C69" w:rsidR="009557B1" w:rsidRDefault="009557B1">
      <w:pPr>
        <w:rPr>
          <w:rFonts w:ascii="Calibri" w:hAnsi="Calibri" w:cs="Calibri"/>
          <w:b/>
          <w:bCs/>
          <w:szCs w:val="24"/>
        </w:rPr>
      </w:pPr>
    </w:p>
    <w:p w14:paraId="152ABD43" w14:textId="23AB6339" w:rsidR="00532907" w:rsidRDefault="00532907" w:rsidP="00532907">
      <w:pPr>
        <w:rPr>
          <w:rFonts w:ascii="Calibri" w:hAnsi="Calibri" w:cs="Calibri"/>
          <w:b/>
          <w:bCs/>
          <w:szCs w:val="24"/>
        </w:rPr>
      </w:pPr>
    </w:p>
    <w:p w14:paraId="010A37CF" w14:textId="000BB939" w:rsidR="00532907" w:rsidRPr="00532907" w:rsidRDefault="00532907" w:rsidP="00532907">
      <w:pPr>
        <w:tabs>
          <w:tab w:val="left" w:pos="8001"/>
        </w:tabs>
        <w:rPr>
          <w:rFonts w:ascii="Calibri" w:hAnsi="Calibri" w:cs="Calibri"/>
          <w:szCs w:val="24"/>
        </w:rPr>
      </w:pPr>
      <w:r>
        <w:rPr>
          <w:rFonts w:ascii="Calibri" w:hAnsi="Calibri" w:cs="Calibri"/>
          <w:szCs w:val="24"/>
        </w:rPr>
        <w:tab/>
      </w:r>
    </w:p>
    <w:p w14:paraId="290B9B50" w14:textId="33F4A4F2" w:rsidR="00104518" w:rsidRPr="004E3606" w:rsidRDefault="00104518" w:rsidP="00104518">
      <w:pPr>
        <w:rPr>
          <w:b/>
          <w:szCs w:val="24"/>
        </w:rPr>
      </w:pPr>
      <w:r>
        <w:rPr>
          <w:rFonts w:ascii="Times New Roman" w:hAnsi="Times New Roman"/>
          <w:b/>
          <w:bCs/>
          <w:noProof/>
          <w:szCs w:val="24"/>
          <w:lang w:eastAsia="ko-KR"/>
        </w:rPr>
        <w:lastRenderedPageBreak/>
        <w:drawing>
          <wp:inline distT="0" distB="0" distL="0" distR="0" wp14:anchorId="7D603975" wp14:editId="694F88C1">
            <wp:extent cx="4467225" cy="978399"/>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7225" cy="978399"/>
                    </a:xfrm>
                    <a:prstGeom prst="rect">
                      <a:avLst/>
                    </a:prstGeom>
                  </pic:spPr>
                </pic:pic>
              </a:graphicData>
            </a:graphic>
          </wp:inline>
        </w:drawing>
      </w:r>
    </w:p>
    <w:p w14:paraId="3D5223BB" w14:textId="4E491318" w:rsidR="00104518" w:rsidRDefault="00104518" w:rsidP="00104518">
      <w:pPr>
        <w:jc w:val="center"/>
        <w:rPr>
          <w:rFonts w:asciiTheme="minorHAnsi" w:hAnsiTheme="minorHAnsi" w:cstheme="minorHAnsi"/>
          <w:b/>
          <w:bCs/>
          <w:sz w:val="36"/>
          <w:szCs w:val="36"/>
        </w:rPr>
      </w:pPr>
      <w:r w:rsidRPr="00A275FE">
        <w:rPr>
          <w:rFonts w:asciiTheme="minorHAnsi" w:hAnsiTheme="minorHAnsi" w:cstheme="minorHAnsi"/>
          <w:b/>
          <w:bCs/>
          <w:sz w:val="36"/>
          <w:szCs w:val="36"/>
        </w:rPr>
        <w:t>Mission, Vision, and Program Learning Outcomes</w:t>
      </w:r>
    </w:p>
    <w:p w14:paraId="646E5B6E" w14:textId="77777777" w:rsidR="0005589E" w:rsidRPr="0037299F" w:rsidRDefault="0005589E" w:rsidP="00104518">
      <w:pPr>
        <w:jc w:val="center"/>
        <w:rPr>
          <w:rFonts w:asciiTheme="minorHAnsi" w:hAnsiTheme="minorHAnsi" w:cstheme="minorHAnsi"/>
          <w:b/>
          <w:bCs/>
          <w:sz w:val="36"/>
          <w:szCs w:val="36"/>
        </w:rPr>
      </w:pPr>
    </w:p>
    <w:p w14:paraId="13318458" w14:textId="58BF9702" w:rsidR="00104518" w:rsidRDefault="00104518" w:rsidP="00104518">
      <w:pPr>
        <w:jc w:val="center"/>
        <w:rPr>
          <w:rFonts w:asciiTheme="minorHAnsi" w:hAnsiTheme="minorHAnsi" w:cstheme="minorHAnsi"/>
          <w:b/>
          <w:bCs/>
          <w:color w:val="00B050"/>
          <w:sz w:val="32"/>
          <w:szCs w:val="32"/>
        </w:rPr>
      </w:pPr>
      <w:r w:rsidRPr="00A275FE">
        <w:rPr>
          <w:rFonts w:asciiTheme="minorHAnsi" w:hAnsiTheme="minorHAnsi" w:cstheme="minorHAnsi"/>
          <w:b/>
          <w:bCs/>
          <w:color w:val="00B050"/>
          <w:sz w:val="32"/>
          <w:szCs w:val="32"/>
        </w:rPr>
        <w:t>H</w:t>
      </w:r>
      <w:r w:rsidR="00831C91">
        <w:rPr>
          <w:rFonts w:asciiTheme="minorHAnsi" w:hAnsiTheme="minorHAnsi" w:cstheme="minorHAnsi"/>
          <w:b/>
          <w:bCs/>
          <w:color w:val="00B050"/>
          <w:sz w:val="32"/>
          <w:szCs w:val="32"/>
        </w:rPr>
        <w:t>E</w:t>
      </w:r>
      <w:r w:rsidRPr="00A275FE">
        <w:rPr>
          <w:rFonts w:asciiTheme="minorHAnsi" w:hAnsiTheme="minorHAnsi" w:cstheme="minorHAnsi"/>
          <w:b/>
          <w:bCs/>
          <w:color w:val="00B050"/>
          <w:sz w:val="32"/>
          <w:szCs w:val="32"/>
        </w:rPr>
        <w:t>TM Mission</w:t>
      </w:r>
    </w:p>
    <w:p w14:paraId="0B033CF3" w14:textId="77777777" w:rsidR="00AE4A1D" w:rsidRPr="00A275FE" w:rsidRDefault="00AE4A1D" w:rsidP="00104518">
      <w:pPr>
        <w:jc w:val="center"/>
        <w:rPr>
          <w:rFonts w:asciiTheme="minorHAnsi" w:hAnsiTheme="minorHAnsi" w:cstheme="minorHAnsi"/>
          <w:b/>
          <w:bCs/>
          <w:color w:val="00B050"/>
          <w:sz w:val="32"/>
          <w:szCs w:val="32"/>
        </w:rPr>
      </w:pPr>
    </w:p>
    <w:p w14:paraId="6DAEDB6A" w14:textId="526EE6A6" w:rsidR="00104518" w:rsidRDefault="00104518" w:rsidP="00104518">
      <w:pPr>
        <w:rPr>
          <w:rFonts w:asciiTheme="minorHAnsi" w:hAnsiTheme="minorHAnsi" w:cstheme="minorHAnsi"/>
          <w:szCs w:val="24"/>
        </w:rPr>
      </w:pPr>
      <w:r w:rsidRPr="00A275FE">
        <w:rPr>
          <w:rFonts w:asciiTheme="minorHAnsi" w:hAnsiTheme="minorHAnsi" w:cstheme="minorHAnsi"/>
          <w:szCs w:val="24"/>
        </w:rPr>
        <w:t>We educate the next generation of hospitality</w:t>
      </w:r>
      <w:r w:rsidR="00831C91">
        <w:rPr>
          <w:rFonts w:asciiTheme="minorHAnsi" w:hAnsiTheme="minorHAnsi" w:cstheme="minorHAnsi"/>
          <w:szCs w:val="24"/>
        </w:rPr>
        <w:t>, event</w:t>
      </w:r>
      <w:r w:rsidRPr="00A275FE">
        <w:rPr>
          <w:rFonts w:asciiTheme="minorHAnsi" w:hAnsiTheme="minorHAnsi" w:cstheme="minorHAnsi"/>
          <w:szCs w:val="24"/>
        </w:rPr>
        <w:t xml:space="preserve"> and tourism leaders who strive for excellence and embrace our diversity in a caring, innovative, and empowering community.</w:t>
      </w:r>
    </w:p>
    <w:p w14:paraId="0A28C86C" w14:textId="77777777" w:rsidR="0005589E" w:rsidRPr="00A275FE" w:rsidRDefault="0005589E" w:rsidP="00104518">
      <w:pPr>
        <w:rPr>
          <w:rFonts w:asciiTheme="minorHAnsi" w:hAnsiTheme="minorHAnsi" w:cstheme="minorHAnsi"/>
          <w:szCs w:val="24"/>
        </w:rPr>
      </w:pPr>
    </w:p>
    <w:p w14:paraId="68245B3B" w14:textId="49110E27" w:rsidR="00104518" w:rsidRDefault="00104518" w:rsidP="00104518">
      <w:pPr>
        <w:jc w:val="center"/>
        <w:rPr>
          <w:rFonts w:asciiTheme="minorHAnsi" w:hAnsiTheme="minorHAnsi" w:cstheme="minorHAnsi"/>
          <w:b/>
          <w:bCs/>
          <w:color w:val="00B050"/>
          <w:sz w:val="32"/>
          <w:szCs w:val="32"/>
        </w:rPr>
      </w:pPr>
      <w:r w:rsidRPr="00A275FE">
        <w:rPr>
          <w:rFonts w:asciiTheme="minorHAnsi" w:hAnsiTheme="minorHAnsi" w:cstheme="minorHAnsi"/>
          <w:b/>
          <w:bCs/>
          <w:color w:val="00B050"/>
          <w:sz w:val="32"/>
          <w:szCs w:val="32"/>
        </w:rPr>
        <w:t>H</w:t>
      </w:r>
      <w:r w:rsidR="00831C91">
        <w:rPr>
          <w:rFonts w:asciiTheme="minorHAnsi" w:hAnsiTheme="minorHAnsi" w:cstheme="minorHAnsi"/>
          <w:b/>
          <w:bCs/>
          <w:color w:val="00B050"/>
          <w:sz w:val="32"/>
          <w:szCs w:val="32"/>
        </w:rPr>
        <w:t>E</w:t>
      </w:r>
      <w:r w:rsidRPr="00A275FE">
        <w:rPr>
          <w:rFonts w:asciiTheme="minorHAnsi" w:hAnsiTheme="minorHAnsi" w:cstheme="minorHAnsi"/>
          <w:b/>
          <w:bCs/>
          <w:color w:val="00B050"/>
          <w:sz w:val="32"/>
          <w:szCs w:val="32"/>
        </w:rPr>
        <w:t>TM Vision</w:t>
      </w:r>
    </w:p>
    <w:p w14:paraId="3400B1C1" w14:textId="77777777" w:rsidR="00AE4A1D" w:rsidRPr="00A275FE" w:rsidRDefault="00AE4A1D" w:rsidP="00104518">
      <w:pPr>
        <w:jc w:val="center"/>
        <w:rPr>
          <w:rFonts w:asciiTheme="minorHAnsi" w:hAnsiTheme="minorHAnsi" w:cstheme="minorHAnsi"/>
          <w:b/>
          <w:bCs/>
          <w:color w:val="00B050"/>
          <w:sz w:val="32"/>
          <w:szCs w:val="32"/>
        </w:rPr>
      </w:pPr>
    </w:p>
    <w:p w14:paraId="55CCCBA9" w14:textId="41E02456" w:rsidR="00104518" w:rsidRDefault="00104518" w:rsidP="00104518">
      <w:pPr>
        <w:rPr>
          <w:rFonts w:asciiTheme="minorHAnsi" w:hAnsiTheme="minorHAnsi" w:cstheme="minorHAnsi"/>
          <w:szCs w:val="24"/>
        </w:rPr>
      </w:pPr>
      <w:r w:rsidRPr="00A275FE">
        <w:rPr>
          <w:rFonts w:asciiTheme="minorHAnsi" w:hAnsiTheme="minorHAnsi" w:cstheme="minorHAnsi"/>
          <w:szCs w:val="24"/>
        </w:rPr>
        <w:t>To be world class in advancing innovative education, creating collaborative knowledge, and transforming future hospitality</w:t>
      </w:r>
      <w:r w:rsidR="00831C91">
        <w:rPr>
          <w:rFonts w:asciiTheme="minorHAnsi" w:hAnsiTheme="minorHAnsi" w:cstheme="minorHAnsi"/>
          <w:szCs w:val="24"/>
        </w:rPr>
        <w:t>, event</w:t>
      </w:r>
      <w:r w:rsidRPr="00A275FE">
        <w:rPr>
          <w:rFonts w:asciiTheme="minorHAnsi" w:hAnsiTheme="minorHAnsi" w:cstheme="minorHAnsi"/>
          <w:szCs w:val="24"/>
        </w:rPr>
        <w:t xml:space="preserve"> and tourism leaders.</w:t>
      </w:r>
    </w:p>
    <w:p w14:paraId="0B8EBD6A" w14:textId="77777777" w:rsidR="0005589E" w:rsidRPr="00A275FE" w:rsidRDefault="0005589E" w:rsidP="00104518">
      <w:pPr>
        <w:rPr>
          <w:rFonts w:asciiTheme="minorHAnsi" w:hAnsiTheme="minorHAnsi" w:cstheme="minorHAnsi"/>
          <w:szCs w:val="24"/>
        </w:rPr>
      </w:pPr>
    </w:p>
    <w:p w14:paraId="2CADFB72" w14:textId="2E58D39F" w:rsidR="00104518" w:rsidRDefault="00104518" w:rsidP="00104518">
      <w:pPr>
        <w:jc w:val="center"/>
        <w:rPr>
          <w:rFonts w:asciiTheme="minorHAnsi" w:hAnsiTheme="minorHAnsi" w:cstheme="minorHAnsi"/>
          <w:b/>
          <w:bCs/>
          <w:color w:val="00B050"/>
          <w:sz w:val="32"/>
          <w:szCs w:val="32"/>
        </w:rPr>
      </w:pPr>
      <w:r w:rsidRPr="00A275FE">
        <w:rPr>
          <w:rFonts w:asciiTheme="minorHAnsi" w:hAnsiTheme="minorHAnsi" w:cstheme="minorHAnsi"/>
          <w:b/>
          <w:bCs/>
          <w:color w:val="00B050"/>
          <w:sz w:val="32"/>
          <w:szCs w:val="32"/>
        </w:rPr>
        <w:t>H</w:t>
      </w:r>
      <w:r w:rsidR="00831C91">
        <w:rPr>
          <w:rFonts w:asciiTheme="minorHAnsi" w:hAnsiTheme="minorHAnsi" w:cstheme="minorHAnsi"/>
          <w:b/>
          <w:bCs/>
          <w:color w:val="00B050"/>
          <w:sz w:val="32"/>
          <w:szCs w:val="32"/>
        </w:rPr>
        <w:t>E</w:t>
      </w:r>
      <w:r w:rsidRPr="00A275FE">
        <w:rPr>
          <w:rFonts w:asciiTheme="minorHAnsi" w:hAnsiTheme="minorHAnsi" w:cstheme="minorHAnsi"/>
          <w:b/>
          <w:bCs/>
          <w:color w:val="00B050"/>
          <w:sz w:val="32"/>
          <w:szCs w:val="32"/>
        </w:rPr>
        <w:t>TM Program Learning Outcomes</w:t>
      </w:r>
    </w:p>
    <w:p w14:paraId="119B9482" w14:textId="77777777" w:rsidR="00AE4A1D" w:rsidRPr="00A275FE" w:rsidRDefault="00AE4A1D" w:rsidP="00104518">
      <w:pPr>
        <w:jc w:val="center"/>
        <w:rPr>
          <w:rFonts w:asciiTheme="minorHAnsi" w:hAnsiTheme="minorHAnsi" w:cstheme="minorHAnsi"/>
          <w:b/>
          <w:bCs/>
          <w:color w:val="00B050"/>
          <w:sz w:val="32"/>
          <w:szCs w:val="32"/>
        </w:rPr>
      </w:pPr>
    </w:p>
    <w:p w14:paraId="29941138" w14:textId="5DEEA129" w:rsidR="00104518" w:rsidRPr="00A275FE" w:rsidRDefault="00104518" w:rsidP="00104518">
      <w:pPr>
        <w:rPr>
          <w:rFonts w:asciiTheme="minorHAnsi" w:hAnsiTheme="minorHAnsi" w:cstheme="minorHAnsi"/>
          <w:szCs w:val="24"/>
        </w:rPr>
      </w:pPr>
      <w:r w:rsidRPr="00A275FE">
        <w:rPr>
          <w:rFonts w:asciiTheme="minorHAnsi" w:hAnsiTheme="minorHAnsi" w:cstheme="minorHAnsi"/>
          <w:b/>
          <w:bCs/>
          <w:szCs w:val="24"/>
        </w:rPr>
        <w:t>PLO1</w:t>
      </w:r>
      <w:r w:rsidRPr="00A275FE">
        <w:rPr>
          <w:rFonts w:asciiTheme="minorHAnsi" w:hAnsiTheme="minorHAnsi" w:cstheme="minorHAnsi"/>
          <w:szCs w:val="24"/>
        </w:rPr>
        <w:t>: Students will develop appropriate strategies for reaching their career goals in the global hospitality</w:t>
      </w:r>
      <w:r w:rsidR="00831C91">
        <w:rPr>
          <w:rFonts w:asciiTheme="minorHAnsi" w:hAnsiTheme="minorHAnsi" w:cstheme="minorHAnsi"/>
          <w:szCs w:val="24"/>
        </w:rPr>
        <w:t>, event</w:t>
      </w:r>
      <w:r w:rsidRPr="00A275FE">
        <w:rPr>
          <w:rFonts w:asciiTheme="minorHAnsi" w:hAnsiTheme="minorHAnsi" w:cstheme="minorHAnsi"/>
          <w:szCs w:val="24"/>
        </w:rPr>
        <w:t xml:space="preserve"> and tourism fields.</w:t>
      </w:r>
    </w:p>
    <w:p w14:paraId="30654BCA" w14:textId="325F0EF6" w:rsidR="00104518" w:rsidRPr="00A275FE" w:rsidRDefault="00104518" w:rsidP="00104518">
      <w:pPr>
        <w:rPr>
          <w:rFonts w:asciiTheme="minorHAnsi" w:hAnsiTheme="minorHAnsi" w:cstheme="minorHAnsi"/>
          <w:szCs w:val="24"/>
        </w:rPr>
      </w:pPr>
      <w:r w:rsidRPr="00A275FE">
        <w:rPr>
          <w:rFonts w:asciiTheme="minorHAnsi" w:hAnsiTheme="minorHAnsi" w:cstheme="minorHAnsi"/>
          <w:b/>
          <w:bCs/>
          <w:szCs w:val="24"/>
        </w:rPr>
        <w:t>PLO2</w:t>
      </w:r>
      <w:r w:rsidRPr="00A275FE">
        <w:rPr>
          <w:rFonts w:asciiTheme="minorHAnsi" w:hAnsiTheme="minorHAnsi" w:cstheme="minorHAnsi"/>
          <w:szCs w:val="24"/>
        </w:rPr>
        <w:t>: Students will develop analytical and quantitative skills enhanced by information technology to support smart business decisions in the Hospitality</w:t>
      </w:r>
      <w:r w:rsidR="00831C91">
        <w:rPr>
          <w:rFonts w:asciiTheme="minorHAnsi" w:hAnsiTheme="minorHAnsi" w:cstheme="minorHAnsi"/>
          <w:szCs w:val="24"/>
        </w:rPr>
        <w:t>, Event</w:t>
      </w:r>
      <w:r w:rsidRPr="00A275FE">
        <w:rPr>
          <w:rFonts w:asciiTheme="minorHAnsi" w:hAnsiTheme="minorHAnsi" w:cstheme="minorHAnsi"/>
          <w:szCs w:val="24"/>
        </w:rPr>
        <w:t xml:space="preserve"> and Tourism Industry.</w:t>
      </w:r>
    </w:p>
    <w:p w14:paraId="391951EF" w14:textId="557899AB" w:rsidR="00104518" w:rsidRPr="00A275FE" w:rsidRDefault="00104518" w:rsidP="00104518">
      <w:pPr>
        <w:rPr>
          <w:rFonts w:asciiTheme="minorHAnsi" w:hAnsiTheme="minorHAnsi" w:cstheme="minorHAnsi"/>
          <w:szCs w:val="24"/>
        </w:rPr>
      </w:pPr>
      <w:r w:rsidRPr="00A275FE">
        <w:rPr>
          <w:rFonts w:asciiTheme="minorHAnsi" w:hAnsiTheme="minorHAnsi" w:cstheme="minorHAnsi"/>
          <w:b/>
          <w:bCs/>
          <w:szCs w:val="24"/>
        </w:rPr>
        <w:t>PLO3</w:t>
      </w:r>
      <w:r w:rsidRPr="00A275FE">
        <w:rPr>
          <w:rFonts w:asciiTheme="minorHAnsi" w:hAnsiTheme="minorHAnsi" w:cstheme="minorHAnsi"/>
          <w:szCs w:val="24"/>
        </w:rPr>
        <w:t>: Students will integrate hospitality</w:t>
      </w:r>
      <w:r w:rsidR="00831C91">
        <w:rPr>
          <w:rFonts w:asciiTheme="minorHAnsi" w:hAnsiTheme="minorHAnsi" w:cstheme="minorHAnsi"/>
          <w:szCs w:val="24"/>
        </w:rPr>
        <w:t>, event</w:t>
      </w:r>
      <w:r w:rsidRPr="00A275FE">
        <w:rPr>
          <w:rFonts w:asciiTheme="minorHAnsi" w:hAnsiTheme="minorHAnsi" w:cstheme="minorHAnsi"/>
          <w:szCs w:val="24"/>
        </w:rPr>
        <w:t xml:space="preserve"> and tourism business principles and current trends to lead in diverse, collaborative, and global environments.</w:t>
      </w:r>
    </w:p>
    <w:p w14:paraId="1B691797" w14:textId="2435AF17" w:rsidR="00104518" w:rsidRPr="00A275FE" w:rsidRDefault="00104518" w:rsidP="00104518">
      <w:pPr>
        <w:rPr>
          <w:rFonts w:asciiTheme="minorHAnsi" w:hAnsiTheme="minorHAnsi" w:cstheme="minorHAnsi"/>
          <w:szCs w:val="24"/>
        </w:rPr>
      </w:pPr>
      <w:r w:rsidRPr="00A275FE">
        <w:rPr>
          <w:rFonts w:asciiTheme="minorHAnsi" w:hAnsiTheme="minorHAnsi" w:cstheme="minorHAnsi"/>
          <w:b/>
          <w:bCs/>
          <w:szCs w:val="24"/>
        </w:rPr>
        <w:t>PLO4</w:t>
      </w:r>
      <w:r w:rsidRPr="00A275FE">
        <w:rPr>
          <w:rFonts w:asciiTheme="minorHAnsi" w:hAnsiTheme="minorHAnsi" w:cstheme="minorHAnsi"/>
          <w:szCs w:val="24"/>
        </w:rPr>
        <w:t>: Students will apply innovative and imaginative methods to Hospitality</w:t>
      </w:r>
      <w:r w:rsidR="00831C91">
        <w:rPr>
          <w:rFonts w:asciiTheme="minorHAnsi" w:hAnsiTheme="minorHAnsi" w:cstheme="minorHAnsi"/>
          <w:szCs w:val="24"/>
        </w:rPr>
        <w:t>, event</w:t>
      </w:r>
      <w:r w:rsidRPr="00A275FE">
        <w:rPr>
          <w:rFonts w:asciiTheme="minorHAnsi" w:hAnsiTheme="minorHAnsi" w:cstheme="minorHAnsi"/>
          <w:szCs w:val="24"/>
        </w:rPr>
        <w:t xml:space="preserve"> and Tourism businesses utilizing ethical and sustainable practices.  </w:t>
      </w:r>
    </w:p>
    <w:p w14:paraId="29BAC690" w14:textId="77777777" w:rsidR="00104518" w:rsidRPr="00A275FE" w:rsidRDefault="00104518" w:rsidP="00104518">
      <w:pPr>
        <w:rPr>
          <w:rFonts w:asciiTheme="minorHAnsi" w:hAnsiTheme="minorHAnsi" w:cstheme="minorHAnsi"/>
          <w:b/>
          <w:bCs/>
          <w:szCs w:val="24"/>
        </w:rPr>
      </w:pPr>
      <w:r w:rsidRPr="00A275FE">
        <w:rPr>
          <w:rFonts w:asciiTheme="minorHAnsi" w:hAnsiTheme="minorHAnsi" w:cstheme="minorHAnsi"/>
          <w:b/>
          <w:bCs/>
          <w:szCs w:val="24"/>
        </w:rPr>
        <w:t>PLO5</w:t>
      </w:r>
      <w:r w:rsidRPr="00A275FE">
        <w:rPr>
          <w:rFonts w:asciiTheme="minorHAnsi" w:hAnsiTheme="minorHAnsi" w:cstheme="minorHAnsi"/>
          <w:szCs w:val="24"/>
        </w:rPr>
        <w:t>: Students will demonstrate effective and efficient communication skills in all settings.</w:t>
      </w:r>
    </w:p>
    <w:p w14:paraId="3A8C5968" w14:textId="77777777" w:rsidR="00104518" w:rsidRDefault="00104518">
      <w:pPr>
        <w:rPr>
          <w:rFonts w:ascii="Calibri" w:hAnsi="Calibri" w:cs="Calibri"/>
          <w:b/>
          <w:bCs/>
          <w:szCs w:val="24"/>
        </w:rPr>
      </w:pPr>
    </w:p>
    <w:p w14:paraId="1097E60D" w14:textId="77777777" w:rsidR="00AE4A1D" w:rsidRDefault="00AE4A1D">
      <w:pPr>
        <w:rPr>
          <w:rFonts w:ascii="Calibri" w:hAnsi="Calibri" w:cs="Calibri"/>
          <w:b/>
          <w:bCs/>
          <w:szCs w:val="24"/>
        </w:rPr>
      </w:pPr>
    </w:p>
    <w:p w14:paraId="714B1F79" w14:textId="19B0040B" w:rsidR="00F51E98" w:rsidRPr="00F91B41" w:rsidRDefault="00F51E98">
      <w:pPr>
        <w:rPr>
          <w:rFonts w:ascii="Calibri" w:hAnsi="Calibri" w:cs="Calibri"/>
          <w:b/>
          <w:bCs/>
          <w:szCs w:val="24"/>
        </w:rPr>
      </w:pPr>
      <w:r w:rsidRPr="00F91B41">
        <w:rPr>
          <w:rFonts w:ascii="Calibri" w:hAnsi="Calibri" w:cs="Calibri"/>
          <w:b/>
          <w:bCs/>
          <w:szCs w:val="24"/>
        </w:rPr>
        <w:t>COURSE OBJECTIVES:</w:t>
      </w:r>
    </w:p>
    <w:p w14:paraId="714B1F7A" w14:textId="77777777" w:rsidR="00F51E98" w:rsidRPr="00F91B41" w:rsidRDefault="00F51E98">
      <w:pPr>
        <w:rPr>
          <w:rFonts w:ascii="Calibri" w:hAnsi="Calibri" w:cs="Calibri"/>
          <w:szCs w:val="24"/>
        </w:rPr>
      </w:pPr>
      <w:r w:rsidRPr="00F91B41">
        <w:rPr>
          <w:rFonts w:ascii="Calibri" w:hAnsi="Calibri" w:cs="Calibri"/>
          <w:szCs w:val="24"/>
        </w:rPr>
        <w:t>Upon completion of the course, students will be able to:</w:t>
      </w:r>
    </w:p>
    <w:p w14:paraId="714B1F7B" w14:textId="11AC4F6C" w:rsidR="00F51E98" w:rsidRPr="00F91B41" w:rsidRDefault="00F51E98" w:rsidP="00A81A3E">
      <w:pPr>
        <w:numPr>
          <w:ilvl w:val="0"/>
          <w:numId w:val="1"/>
        </w:numPr>
        <w:spacing w:before="120" w:after="240"/>
        <w:ind w:right="562"/>
        <w:rPr>
          <w:rFonts w:ascii="Calibri" w:hAnsi="Calibri" w:cs="Calibri"/>
          <w:szCs w:val="24"/>
        </w:rPr>
      </w:pPr>
      <w:r w:rsidRPr="00F91B41">
        <w:rPr>
          <w:rFonts w:ascii="Calibri" w:hAnsi="Calibri" w:cs="Calibri"/>
          <w:szCs w:val="24"/>
        </w:rPr>
        <w:t>Identify and analyze the many influences impacting today’s hospitality b</w:t>
      </w:r>
      <w:r w:rsidR="001452FE" w:rsidRPr="00F91B41">
        <w:rPr>
          <w:rFonts w:ascii="Calibri" w:hAnsi="Calibri" w:cs="Calibri"/>
          <w:szCs w:val="24"/>
        </w:rPr>
        <w:t>usinesses</w:t>
      </w:r>
      <w:r w:rsidR="00790D59">
        <w:rPr>
          <w:rFonts w:ascii="Calibri" w:hAnsi="Calibri" w:cs="Calibri"/>
          <w:szCs w:val="24"/>
        </w:rPr>
        <w:t xml:space="preserve"> – PLO3</w:t>
      </w:r>
    </w:p>
    <w:p w14:paraId="714B1F7C" w14:textId="40D9CA4E" w:rsidR="00F51E98" w:rsidRPr="00F91B41" w:rsidRDefault="00275361" w:rsidP="00A81A3E">
      <w:pPr>
        <w:numPr>
          <w:ilvl w:val="0"/>
          <w:numId w:val="1"/>
        </w:numPr>
        <w:spacing w:after="240"/>
        <w:ind w:right="562"/>
        <w:rPr>
          <w:rFonts w:ascii="Calibri" w:hAnsi="Calibri" w:cs="Calibri"/>
          <w:szCs w:val="24"/>
        </w:rPr>
      </w:pPr>
      <w:r w:rsidRPr="00F91B41">
        <w:rPr>
          <w:rFonts w:ascii="Calibri" w:hAnsi="Calibri" w:cs="Calibri"/>
          <w:szCs w:val="24"/>
        </w:rPr>
        <w:t>Analyze</w:t>
      </w:r>
      <w:r w:rsidR="00F51E98" w:rsidRPr="00F91B41">
        <w:rPr>
          <w:rFonts w:ascii="Calibri" w:hAnsi="Calibri" w:cs="Calibri"/>
          <w:szCs w:val="24"/>
        </w:rPr>
        <w:t xml:space="preserve"> sources of information </w:t>
      </w:r>
      <w:r w:rsidRPr="00F91B41">
        <w:rPr>
          <w:rFonts w:ascii="Calibri" w:hAnsi="Calibri" w:cs="Calibri"/>
          <w:szCs w:val="24"/>
        </w:rPr>
        <w:t>fo</w:t>
      </w:r>
      <w:r w:rsidR="001452FE" w:rsidRPr="00F91B41">
        <w:rPr>
          <w:rFonts w:ascii="Calibri" w:hAnsi="Calibri" w:cs="Calibri"/>
          <w:szCs w:val="24"/>
        </w:rPr>
        <w:t>r relevant and reliable content</w:t>
      </w:r>
      <w:r w:rsidR="00790D59">
        <w:rPr>
          <w:rFonts w:ascii="Calibri" w:hAnsi="Calibri" w:cs="Calibri"/>
          <w:szCs w:val="24"/>
        </w:rPr>
        <w:t xml:space="preserve"> </w:t>
      </w:r>
      <w:r w:rsidR="00632E4F">
        <w:rPr>
          <w:rFonts w:ascii="Calibri" w:hAnsi="Calibri" w:cs="Calibri"/>
          <w:szCs w:val="24"/>
        </w:rPr>
        <w:t>–</w:t>
      </w:r>
      <w:r w:rsidR="00790D59">
        <w:rPr>
          <w:rFonts w:ascii="Calibri" w:hAnsi="Calibri" w:cs="Calibri"/>
          <w:szCs w:val="24"/>
        </w:rPr>
        <w:t xml:space="preserve"> </w:t>
      </w:r>
      <w:r w:rsidR="00632E4F">
        <w:rPr>
          <w:rFonts w:ascii="Calibri" w:hAnsi="Calibri" w:cs="Calibri"/>
          <w:szCs w:val="24"/>
        </w:rPr>
        <w:t>PLO2 &amp; 3</w:t>
      </w:r>
    </w:p>
    <w:p w14:paraId="714B1F7D" w14:textId="3C4C7EB2" w:rsidR="00275361" w:rsidRPr="00F91B41" w:rsidRDefault="00275361" w:rsidP="00A81A3E">
      <w:pPr>
        <w:numPr>
          <w:ilvl w:val="0"/>
          <w:numId w:val="1"/>
        </w:numPr>
        <w:spacing w:after="240"/>
        <w:ind w:right="562"/>
        <w:rPr>
          <w:rFonts w:ascii="Calibri" w:hAnsi="Calibri" w:cs="Calibri"/>
          <w:szCs w:val="24"/>
        </w:rPr>
      </w:pPr>
      <w:r w:rsidRPr="00F91B41">
        <w:rPr>
          <w:rFonts w:ascii="Calibri" w:hAnsi="Calibri" w:cs="Calibri"/>
          <w:szCs w:val="24"/>
        </w:rPr>
        <w:t>Identify recent developments in the areas of social responsibility, ecology, ethics, diversity, legislation, change/downsizing, finance/accounting, marketing, political factors, human resource management, societal and demographic changes, and employee and customer safety/security, and their role in the hospitality industry</w:t>
      </w:r>
      <w:r w:rsidR="008F7302">
        <w:rPr>
          <w:rFonts w:ascii="Calibri" w:hAnsi="Calibri" w:cs="Calibri"/>
          <w:szCs w:val="24"/>
        </w:rPr>
        <w:t xml:space="preserve"> – PLO 3 &amp; </w:t>
      </w:r>
      <w:r w:rsidR="00632E4F">
        <w:rPr>
          <w:rFonts w:ascii="Calibri" w:hAnsi="Calibri" w:cs="Calibri"/>
          <w:szCs w:val="24"/>
        </w:rPr>
        <w:t>4</w:t>
      </w:r>
    </w:p>
    <w:p w14:paraId="714B1F7E" w14:textId="5874715D" w:rsidR="00C47FF8" w:rsidRPr="000D1E28" w:rsidRDefault="001452FE" w:rsidP="00A81A3E">
      <w:pPr>
        <w:numPr>
          <w:ilvl w:val="0"/>
          <w:numId w:val="1"/>
        </w:numPr>
        <w:spacing w:after="240"/>
        <w:ind w:right="562"/>
        <w:rPr>
          <w:rFonts w:ascii="Calibri" w:hAnsi="Calibri" w:cs="Calibri"/>
          <w:szCs w:val="24"/>
        </w:rPr>
      </w:pPr>
      <w:r w:rsidRPr="00F91B41">
        <w:rPr>
          <w:rFonts w:ascii="Calibri" w:hAnsi="Calibri" w:cs="Calibri"/>
          <w:szCs w:val="24"/>
        </w:rPr>
        <w:t>Conduct in-depth r</w:t>
      </w:r>
      <w:r w:rsidR="001F0767" w:rsidRPr="00F91B41">
        <w:rPr>
          <w:rFonts w:ascii="Calibri" w:hAnsi="Calibri" w:cs="Calibri"/>
          <w:szCs w:val="24"/>
        </w:rPr>
        <w:t>esearch</w:t>
      </w:r>
      <w:r w:rsidRPr="00F91B41">
        <w:rPr>
          <w:rFonts w:ascii="Calibri" w:hAnsi="Calibri" w:cs="Calibri"/>
          <w:szCs w:val="24"/>
        </w:rPr>
        <w:t xml:space="preserve"> of </w:t>
      </w:r>
      <w:r w:rsidR="001F0767" w:rsidRPr="00F91B41">
        <w:rPr>
          <w:rFonts w:ascii="Calibri" w:hAnsi="Calibri" w:cs="Calibri"/>
          <w:szCs w:val="24"/>
        </w:rPr>
        <w:t xml:space="preserve">current issues </w:t>
      </w:r>
      <w:r w:rsidR="00F51E98" w:rsidRPr="00F91B41">
        <w:rPr>
          <w:rFonts w:ascii="Calibri" w:hAnsi="Calibri" w:cs="Calibri"/>
          <w:szCs w:val="24"/>
        </w:rPr>
        <w:t>using trade publications, newspap</w:t>
      </w:r>
      <w:r w:rsidR="000D1E28">
        <w:rPr>
          <w:rFonts w:ascii="Calibri" w:hAnsi="Calibri" w:cs="Calibri"/>
          <w:szCs w:val="24"/>
        </w:rPr>
        <w:t>ers, journals, and the Internet</w:t>
      </w:r>
      <w:r w:rsidR="00632E4F">
        <w:rPr>
          <w:rFonts w:ascii="Calibri" w:hAnsi="Calibri" w:cs="Calibri"/>
          <w:szCs w:val="24"/>
        </w:rPr>
        <w:t xml:space="preserve"> – PLO </w:t>
      </w:r>
      <w:r w:rsidR="00AD1C49">
        <w:rPr>
          <w:rFonts w:ascii="Calibri" w:hAnsi="Calibri" w:cs="Calibri"/>
          <w:szCs w:val="24"/>
        </w:rPr>
        <w:t>3</w:t>
      </w:r>
    </w:p>
    <w:p w14:paraId="2B289961" w14:textId="77777777" w:rsidR="005D6997" w:rsidRDefault="005D6997" w:rsidP="00B34185">
      <w:pPr>
        <w:rPr>
          <w:rFonts w:ascii="Calibri" w:hAnsi="Calibri" w:cs="Calibri"/>
          <w:b/>
          <w:szCs w:val="24"/>
        </w:rPr>
      </w:pPr>
    </w:p>
    <w:p w14:paraId="714B1F82" w14:textId="16FA32BD" w:rsidR="00B34185" w:rsidRPr="00F4136F" w:rsidRDefault="00B34185" w:rsidP="00B34185">
      <w:pPr>
        <w:rPr>
          <w:rFonts w:ascii="Calibri" w:hAnsi="Calibri" w:cs="Calibri"/>
          <w:b/>
          <w:szCs w:val="24"/>
        </w:rPr>
      </w:pPr>
      <w:r w:rsidRPr="00F4136F">
        <w:rPr>
          <w:rFonts w:ascii="Calibri" w:hAnsi="Calibri" w:cs="Calibri"/>
          <w:b/>
          <w:szCs w:val="24"/>
        </w:rPr>
        <w:lastRenderedPageBreak/>
        <w:t>TEACHING PHILOSOPHY:</w:t>
      </w:r>
    </w:p>
    <w:p w14:paraId="714B1F83" w14:textId="2D5829A1" w:rsidR="00484BCA" w:rsidRDefault="00B34185" w:rsidP="00484BCA">
      <w:pPr>
        <w:rPr>
          <w:rFonts w:ascii="Calibri" w:hAnsi="Calibri" w:cs="Calibri"/>
        </w:rPr>
      </w:pPr>
      <w:r w:rsidRPr="00F4136F">
        <w:rPr>
          <w:rFonts w:ascii="Calibri" w:hAnsi="Calibri" w:cs="Calibri"/>
        </w:rPr>
        <w:t xml:space="preserve">Your success as a student depends primarily on your willingness to accept responsibility for your own learning.  </w:t>
      </w:r>
      <w:r w:rsidRPr="004E47C7">
        <w:rPr>
          <w:rFonts w:ascii="Calibri" w:hAnsi="Calibri" w:cs="Calibri"/>
          <w:b/>
          <w:bCs/>
        </w:rPr>
        <w:t>I can provide you with the opportunity to learn (in the classroom), motivation to learn (your grade), and support for your learning experience (through feedback and individual assistance)</w:t>
      </w:r>
      <w:r w:rsidRPr="00F4136F">
        <w:rPr>
          <w:rFonts w:ascii="Calibri" w:hAnsi="Calibri" w:cs="Calibri"/>
        </w:rPr>
        <w:t>; I will be happy to assist you as you tackle the challenges you will face in th</w:t>
      </w:r>
      <w:r w:rsidR="00484BCA">
        <w:rPr>
          <w:rFonts w:ascii="Calibri" w:hAnsi="Calibri" w:cs="Calibri"/>
        </w:rPr>
        <w:t xml:space="preserve">is class.  </w:t>
      </w:r>
      <w:proofErr w:type="gramStart"/>
      <w:r w:rsidR="00CD2BC3">
        <w:rPr>
          <w:rFonts w:ascii="Calibri" w:hAnsi="Calibri" w:cs="Calibri"/>
        </w:rPr>
        <w:t>BUT,</w:t>
      </w:r>
      <w:proofErr w:type="gramEnd"/>
      <w:r w:rsidR="00CD2BC3">
        <w:rPr>
          <w:rFonts w:ascii="Calibri" w:hAnsi="Calibri" w:cs="Calibri"/>
        </w:rPr>
        <w:t xml:space="preserve"> </w:t>
      </w:r>
      <w:r w:rsidRPr="00F4136F">
        <w:rPr>
          <w:rFonts w:ascii="Calibri" w:hAnsi="Calibri" w:cs="Calibri"/>
        </w:rPr>
        <w:t xml:space="preserve">your responsibility is to attend all class sessions, to complete </w:t>
      </w:r>
      <w:proofErr w:type="gramStart"/>
      <w:r w:rsidRPr="00F4136F">
        <w:rPr>
          <w:rFonts w:ascii="Calibri" w:hAnsi="Calibri" w:cs="Calibri"/>
        </w:rPr>
        <w:t>each and every</w:t>
      </w:r>
      <w:proofErr w:type="gramEnd"/>
      <w:r w:rsidRPr="00F4136F">
        <w:rPr>
          <w:rFonts w:ascii="Calibri" w:hAnsi="Calibri" w:cs="Calibri"/>
        </w:rPr>
        <w:t xml:space="preserve"> assignment (both in and out of class), and to make the personal effort to master the concepts presented.</w:t>
      </w:r>
    </w:p>
    <w:p w14:paraId="714B1F84" w14:textId="77777777" w:rsidR="00484BCA" w:rsidRDefault="00484BCA" w:rsidP="00484BCA">
      <w:pPr>
        <w:rPr>
          <w:rFonts w:ascii="Calibri" w:eastAsia="Malgun Gothic" w:hAnsi="Calibri" w:cs="Calibri"/>
          <w:szCs w:val="22"/>
        </w:rPr>
      </w:pPr>
    </w:p>
    <w:p w14:paraId="714B1F85" w14:textId="70066D43" w:rsidR="00484BCA" w:rsidRPr="00484BCA" w:rsidRDefault="00484BCA" w:rsidP="00484BCA">
      <w:pPr>
        <w:rPr>
          <w:rFonts w:ascii="Calibri" w:hAnsi="Calibri" w:cs="Calibri"/>
          <w:sz w:val="28"/>
        </w:rPr>
      </w:pPr>
      <w:r w:rsidRPr="00AD1C49">
        <w:rPr>
          <w:rFonts w:ascii="Calibri" w:eastAsia="Malgun Gothic" w:hAnsi="Calibri" w:cs="Calibri"/>
          <w:b/>
          <w:szCs w:val="22"/>
          <w:u w:val="single"/>
        </w:rPr>
        <w:t xml:space="preserve">Silence your </w:t>
      </w:r>
      <w:r w:rsidR="00831C91">
        <w:rPr>
          <w:rFonts w:ascii="Calibri" w:eastAsia="Malgun Gothic" w:hAnsi="Calibri" w:cs="Calibri"/>
          <w:b/>
          <w:bCs/>
          <w:szCs w:val="22"/>
          <w:u w:val="single"/>
        </w:rPr>
        <w:t>smart</w:t>
      </w:r>
      <w:r w:rsidR="00AD1C49" w:rsidRPr="00AD1C49">
        <w:rPr>
          <w:rFonts w:ascii="Calibri" w:eastAsia="Malgun Gothic" w:hAnsi="Calibri" w:cs="Calibri"/>
          <w:b/>
          <w:bCs/>
          <w:szCs w:val="22"/>
          <w:u w:val="single"/>
        </w:rPr>
        <w:t>phone</w:t>
      </w:r>
      <w:r w:rsidRPr="00AD1C49">
        <w:rPr>
          <w:rFonts w:ascii="Calibri" w:eastAsia="Malgun Gothic" w:hAnsi="Calibri" w:cs="Calibri"/>
          <w:b/>
          <w:szCs w:val="22"/>
          <w:u w:val="single"/>
        </w:rPr>
        <w:t xml:space="preserve"> before entering the classroom.</w:t>
      </w:r>
      <w:r w:rsidRPr="00484BCA">
        <w:rPr>
          <w:rFonts w:ascii="Calibri" w:eastAsia="Malgun Gothic" w:hAnsi="Calibri" w:cs="Calibri"/>
          <w:szCs w:val="22"/>
        </w:rPr>
        <w:t xml:space="preserve"> Cell phones, audio players, and recording devices are not permitted during class sessions. Laptops and tablets are to be used for </w:t>
      </w:r>
      <w:r w:rsidRPr="00484BCA">
        <w:rPr>
          <w:rFonts w:ascii="Calibri" w:eastAsia="Malgun Gothic" w:hAnsi="Calibri" w:cs="Calibri"/>
          <w:b/>
          <w:szCs w:val="22"/>
          <w:u w:val="single"/>
        </w:rPr>
        <w:t>class-related work only</w:t>
      </w:r>
      <w:r w:rsidRPr="00484BCA">
        <w:rPr>
          <w:rFonts w:ascii="Calibri" w:eastAsia="Malgun Gothic" w:hAnsi="Calibri" w:cs="Calibri"/>
          <w:szCs w:val="22"/>
        </w:rPr>
        <w:t>. Using your device for anything other than class work may result in you not being able to use the computer for the class duration.</w:t>
      </w:r>
    </w:p>
    <w:p w14:paraId="714B1F86" w14:textId="77777777" w:rsidR="00484BCA" w:rsidRPr="00F4136F" w:rsidRDefault="00484BCA" w:rsidP="00B34185">
      <w:pPr>
        <w:rPr>
          <w:rFonts w:ascii="Calibri" w:hAnsi="Calibri" w:cs="Calibri"/>
          <w:b/>
        </w:rPr>
      </w:pPr>
    </w:p>
    <w:p w14:paraId="49A99E16" w14:textId="73E473B4" w:rsidR="004E449E" w:rsidRDefault="009C0F13" w:rsidP="004E449E">
      <w:pPr>
        <w:pStyle w:val="BodyTextIndent"/>
        <w:ind w:left="0" w:right="288" w:firstLine="0"/>
        <w:rPr>
          <w:rFonts w:ascii="Calibri" w:hAnsi="Calibri" w:cs="Calibri"/>
          <w:b/>
          <w:bCs/>
          <w:szCs w:val="24"/>
        </w:rPr>
      </w:pPr>
      <w:r>
        <w:rPr>
          <w:rFonts w:ascii="Calibri" w:hAnsi="Calibri" w:cs="Calibri"/>
          <w:b/>
          <w:bCs/>
          <w:szCs w:val="24"/>
        </w:rPr>
        <w:t>CLASS ATTENDANCE:</w:t>
      </w:r>
    </w:p>
    <w:p w14:paraId="3DABC058" w14:textId="2EA93D0C" w:rsidR="006205C9" w:rsidRDefault="006205C9" w:rsidP="006205C9">
      <w:pPr>
        <w:pStyle w:val="BodyTextIndent"/>
        <w:ind w:left="0" w:right="288" w:firstLine="0"/>
        <w:rPr>
          <w:rFonts w:ascii="Calibri" w:hAnsi="Calibri" w:cs="Calibri"/>
          <w:szCs w:val="24"/>
        </w:rPr>
      </w:pPr>
      <w:r w:rsidRPr="006205C9">
        <w:rPr>
          <w:rFonts w:ascii="Calibri" w:hAnsi="Calibri" w:cs="Calibri"/>
          <w:szCs w:val="24"/>
        </w:rPr>
        <w:t xml:space="preserve">Class </w:t>
      </w:r>
      <w:r w:rsidR="0055721C" w:rsidRPr="006205C9">
        <w:rPr>
          <w:rFonts w:ascii="Calibri" w:hAnsi="Calibri" w:cs="Calibri"/>
          <w:szCs w:val="24"/>
        </w:rPr>
        <w:t>attendance is</w:t>
      </w:r>
      <w:r w:rsidRPr="006205C9">
        <w:rPr>
          <w:rFonts w:ascii="Calibri" w:hAnsi="Calibri" w:cs="Calibri"/>
          <w:szCs w:val="24"/>
        </w:rPr>
        <w:t xml:space="preserve"> very important for all classes but especially for one that meets only once a week. </w:t>
      </w:r>
      <w:r w:rsidRPr="004572E7">
        <w:rPr>
          <w:rFonts w:ascii="Calibri" w:hAnsi="Calibri" w:cs="Calibri"/>
          <w:b/>
          <w:bCs/>
          <w:szCs w:val="24"/>
        </w:rPr>
        <w:t xml:space="preserve">There will be no makeup of attendance under any circumstances except recognized University absences or </w:t>
      </w:r>
      <w:r w:rsidR="0055721C" w:rsidRPr="004572E7">
        <w:rPr>
          <w:rFonts w:ascii="Calibri" w:hAnsi="Calibri" w:cs="Calibri"/>
          <w:b/>
          <w:bCs/>
          <w:szCs w:val="24"/>
        </w:rPr>
        <w:t>student</w:t>
      </w:r>
      <w:r w:rsidRPr="004572E7">
        <w:rPr>
          <w:rFonts w:ascii="Calibri" w:hAnsi="Calibri" w:cs="Calibri"/>
          <w:b/>
          <w:bCs/>
          <w:szCs w:val="24"/>
        </w:rPr>
        <w:t xml:space="preserve"> sickness.</w:t>
      </w:r>
      <w:r w:rsidRPr="006205C9">
        <w:rPr>
          <w:rFonts w:ascii="Calibri" w:hAnsi="Calibri" w:cs="Calibri"/>
          <w:szCs w:val="24"/>
        </w:rPr>
        <w:t xml:space="preserve">  All students must arrive promptly for each class session and remain for the entire session to be considered present.  Roll will be </w:t>
      </w:r>
      <w:proofErr w:type="gramStart"/>
      <w:r w:rsidRPr="006205C9">
        <w:rPr>
          <w:rFonts w:ascii="Calibri" w:hAnsi="Calibri" w:cs="Calibri"/>
          <w:szCs w:val="24"/>
        </w:rPr>
        <w:t>taken each class</w:t>
      </w:r>
      <w:proofErr w:type="gramEnd"/>
      <w:r w:rsidRPr="006205C9">
        <w:rPr>
          <w:rFonts w:ascii="Calibri" w:hAnsi="Calibri" w:cs="Calibri"/>
          <w:szCs w:val="24"/>
        </w:rPr>
        <w:t xml:space="preserve"> at a random time each week.</w:t>
      </w:r>
      <w:r w:rsidR="00D84577">
        <w:rPr>
          <w:rFonts w:ascii="Calibri" w:hAnsi="Calibri" w:cs="Calibri"/>
          <w:szCs w:val="24"/>
        </w:rPr>
        <w:t xml:space="preserve">  </w:t>
      </w:r>
      <w:r w:rsidR="0055721C" w:rsidRPr="00D84577">
        <w:rPr>
          <w:rFonts w:ascii="Calibri" w:hAnsi="Calibri" w:cs="Calibri"/>
          <w:b/>
          <w:bCs/>
          <w:szCs w:val="24"/>
        </w:rPr>
        <w:t>The student’s</w:t>
      </w:r>
      <w:r w:rsidR="00B37A70" w:rsidRPr="00D84577">
        <w:rPr>
          <w:rFonts w:ascii="Calibri" w:hAnsi="Calibri" w:cs="Calibri"/>
          <w:b/>
          <w:bCs/>
          <w:szCs w:val="24"/>
        </w:rPr>
        <w:t xml:space="preserve"> own signature and student </w:t>
      </w:r>
      <w:r w:rsidR="00890E02" w:rsidRPr="00D84577">
        <w:rPr>
          <w:rFonts w:ascii="Calibri" w:hAnsi="Calibri" w:cs="Calibri"/>
          <w:b/>
          <w:bCs/>
          <w:szCs w:val="24"/>
        </w:rPr>
        <w:t>identification number</w:t>
      </w:r>
      <w:r w:rsidR="00890E02">
        <w:rPr>
          <w:rFonts w:ascii="Calibri" w:hAnsi="Calibri" w:cs="Calibri"/>
          <w:szCs w:val="24"/>
        </w:rPr>
        <w:t xml:space="preserve"> are required for signing the roll sheet.  </w:t>
      </w:r>
      <w:r w:rsidRPr="00904474">
        <w:rPr>
          <w:rFonts w:ascii="Calibri" w:hAnsi="Calibri" w:cs="Calibri"/>
          <w:b/>
          <w:bCs/>
          <w:szCs w:val="24"/>
        </w:rPr>
        <w:t>Up to 25 points of your total grade will be given for attendance.</w:t>
      </w:r>
      <w:r w:rsidRPr="006205C9">
        <w:rPr>
          <w:rFonts w:ascii="Calibri" w:hAnsi="Calibri" w:cs="Calibri"/>
          <w:szCs w:val="24"/>
        </w:rPr>
        <w:t xml:space="preserve"> Three unexcused absences or more will earn no points for attendance.  The point for attendance is further broken down as follows:</w:t>
      </w:r>
    </w:p>
    <w:p w14:paraId="5AFE634F" w14:textId="77777777" w:rsidR="00904474" w:rsidRPr="006205C9" w:rsidRDefault="00904474" w:rsidP="006205C9">
      <w:pPr>
        <w:pStyle w:val="BodyTextIndent"/>
        <w:ind w:left="0" w:right="288" w:firstLine="0"/>
        <w:rPr>
          <w:rFonts w:ascii="Calibri" w:hAnsi="Calibri" w:cs="Calibri"/>
          <w:szCs w:val="24"/>
        </w:rPr>
      </w:pPr>
    </w:p>
    <w:p w14:paraId="00FECD69" w14:textId="1EFD73BF" w:rsidR="006205C9" w:rsidRPr="006455B5" w:rsidRDefault="006205C9" w:rsidP="006205C9">
      <w:pPr>
        <w:pStyle w:val="BodyTextIndent"/>
        <w:ind w:right="288"/>
        <w:rPr>
          <w:rFonts w:ascii="Calibri" w:hAnsi="Calibri" w:cs="Calibri"/>
          <w:b/>
          <w:bCs/>
          <w:szCs w:val="24"/>
        </w:rPr>
      </w:pPr>
      <w:r w:rsidRPr="006205C9">
        <w:rPr>
          <w:rFonts w:ascii="Calibri" w:hAnsi="Calibri" w:cs="Calibri"/>
          <w:szCs w:val="24"/>
        </w:rPr>
        <w:tab/>
      </w:r>
      <w:r w:rsidRPr="006205C9">
        <w:rPr>
          <w:rFonts w:ascii="Calibri" w:hAnsi="Calibri" w:cs="Calibri"/>
          <w:szCs w:val="24"/>
        </w:rPr>
        <w:tab/>
      </w:r>
      <w:r w:rsidR="006455B5">
        <w:rPr>
          <w:rFonts w:ascii="Calibri" w:hAnsi="Calibri" w:cs="Calibri"/>
          <w:szCs w:val="24"/>
        </w:rPr>
        <w:tab/>
      </w:r>
      <w:r w:rsidRPr="006455B5">
        <w:rPr>
          <w:rFonts w:ascii="Calibri" w:hAnsi="Calibri" w:cs="Calibri"/>
          <w:b/>
          <w:bCs/>
          <w:szCs w:val="24"/>
        </w:rPr>
        <w:t>Miss zero to one class</w:t>
      </w:r>
      <w:r w:rsidRPr="006455B5">
        <w:rPr>
          <w:rFonts w:ascii="Calibri" w:hAnsi="Calibri" w:cs="Calibri"/>
          <w:b/>
          <w:bCs/>
          <w:szCs w:val="24"/>
        </w:rPr>
        <w:tab/>
        <w:t xml:space="preserve">25 points </w:t>
      </w:r>
    </w:p>
    <w:p w14:paraId="4A1AD5AA" w14:textId="6370D27B" w:rsidR="006205C9" w:rsidRPr="006455B5" w:rsidRDefault="006205C9" w:rsidP="006205C9">
      <w:pPr>
        <w:pStyle w:val="BodyTextIndent"/>
        <w:ind w:right="288"/>
        <w:rPr>
          <w:rFonts w:ascii="Calibri" w:hAnsi="Calibri" w:cs="Calibri"/>
          <w:b/>
          <w:bCs/>
          <w:szCs w:val="24"/>
        </w:rPr>
      </w:pPr>
      <w:r w:rsidRPr="006455B5">
        <w:rPr>
          <w:rFonts w:ascii="Calibri" w:hAnsi="Calibri" w:cs="Calibri"/>
          <w:b/>
          <w:bCs/>
          <w:szCs w:val="24"/>
        </w:rPr>
        <w:tab/>
      </w:r>
      <w:r w:rsidRPr="006455B5">
        <w:rPr>
          <w:rFonts w:ascii="Calibri" w:hAnsi="Calibri" w:cs="Calibri"/>
          <w:b/>
          <w:bCs/>
          <w:szCs w:val="24"/>
        </w:rPr>
        <w:tab/>
      </w:r>
      <w:r w:rsidR="006455B5" w:rsidRPr="006455B5">
        <w:rPr>
          <w:rFonts w:ascii="Calibri" w:hAnsi="Calibri" w:cs="Calibri"/>
          <w:b/>
          <w:bCs/>
          <w:szCs w:val="24"/>
        </w:rPr>
        <w:tab/>
      </w:r>
      <w:r w:rsidRPr="006455B5">
        <w:rPr>
          <w:rFonts w:ascii="Calibri" w:hAnsi="Calibri" w:cs="Calibri"/>
          <w:b/>
          <w:bCs/>
          <w:szCs w:val="24"/>
        </w:rPr>
        <w:t>Miss two classes</w:t>
      </w:r>
      <w:r w:rsidRPr="006455B5">
        <w:rPr>
          <w:rFonts w:ascii="Calibri" w:hAnsi="Calibri" w:cs="Calibri"/>
          <w:b/>
          <w:bCs/>
          <w:szCs w:val="24"/>
        </w:rPr>
        <w:tab/>
      </w:r>
      <w:r w:rsidRPr="006455B5">
        <w:rPr>
          <w:rFonts w:ascii="Calibri" w:hAnsi="Calibri" w:cs="Calibri"/>
          <w:b/>
          <w:bCs/>
          <w:szCs w:val="24"/>
        </w:rPr>
        <w:tab/>
        <w:t>13 points</w:t>
      </w:r>
    </w:p>
    <w:p w14:paraId="0283AE29" w14:textId="7A47B523" w:rsidR="006205C9" w:rsidRPr="006455B5" w:rsidRDefault="006205C9" w:rsidP="006205C9">
      <w:pPr>
        <w:pStyle w:val="BodyTextIndent"/>
        <w:ind w:right="288"/>
        <w:rPr>
          <w:rFonts w:ascii="Calibri" w:hAnsi="Calibri" w:cs="Calibri"/>
          <w:b/>
          <w:bCs/>
          <w:szCs w:val="24"/>
        </w:rPr>
      </w:pPr>
      <w:r w:rsidRPr="006455B5">
        <w:rPr>
          <w:rFonts w:ascii="Calibri" w:hAnsi="Calibri" w:cs="Calibri"/>
          <w:b/>
          <w:bCs/>
          <w:szCs w:val="24"/>
        </w:rPr>
        <w:tab/>
      </w:r>
      <w:r w:rsidRPr="006455B5">
        <w:rPr>
          <w:rFonts w:ascii="Calibri" w:hAnsi="Calibri" w:cs="Calibri"/>
          <w:b/>
          <w:bCs/>
          <w:szCs w:val="24"/>
        </w:rPr>
        <w:tab/>
      </w:r>
      <w:r w:rsidR="006455B5" w:rsidRPr="006455B5">
        <w:rPr>
          <w:rFonts w:ascii="Calibri" w:hAnsi="Calibri" w:cs="Calibri"/>
          <w:b/>
          <w:bCs/>
          <w:szCs w:val="24"/>
        </w:rPr>
        <w:tab/>
      </w:r>
      <w:r w:rsidRPr="006455B5">
        <w:rPr>
          <w:rFonts w:ascii="Calibri" w:hAnsi="Calibri" w:cs="Calibri"/>
          <w:b/>
          <w:bCs/>
          <w:szCs w:val="24"/>
        </w:rPr>
        <w:t>Miss three classes</w:t>
      </w:r>
      <w:r w:rsidRPr="006455B5">
        <w:rPr>
          <w:rFonts w:ascii="Calibri" w:hAnsi="Calibri" w:cs="Calibri"/>
          <w:b/>
          <w:bCs/>
          <w:szCs w:val="24"/>
        </w:rPr>
        <w:tab/>
      </w:r>
      <w:r w:rsidRPr="006455B5">
        <w:rPr>
          <w:rFonts w:ascii="Calibri" w:hAnsi="Calibri" w:cs="Calibri"/>
          <w:b/>
          <w:bCs/>
          <w:szCs w:val="24"/>
        </w:rPr>
        <w:tab/>
        <w:t>0 points</w:t>
      </w:r>
    </w:p>
    <w:p w14:paraId="23482222" w14:textId="10BCF9D8" w:rsidR="006F4466" w:rsidRPr="006455B5" w:rsidRDefault="006205C9" w:rsidP="004E449E">
      <w:pPr>
        <w:pStyle w:val="BodyTextIndent"/>
        <w:ind w:left="0" w:right="288" w:firstLine="0"/>
        <w:rPr>
          <w:rFonts w:ascii="Calibri" w:hAnsi="Calibri" w:cs="Calibri"/>
          <w:b/>
          <w:szCs w:val="24"/>
        </w:rPr>
      </w:pPr>
      <w:r w:rsidRPr="006455B5">
        <w:rPr>
          <w:rFonts w:ascii="Calibri" w:hAnsi="Calibri" w:cs="Calibri"/>
          <w:b/>
          <w:bCs/>
          <w:szCs w:val="24"/>
        </w:rPr>
        <w:tab/>
      </w:r>
      <w:r w:rsidRPr="006455B5">
        <w:rPr>
          <w:rFonts w:ascii="Calibri" w:hAnsi="Calibri" w:cs="Calibri"/>
          <w:b/>
          <w:bCs/>
          <w:szCs w:val="24"/>
        </w:rPr>
        <w:tab/>
        <w:t>Miss four or more</w:t>
      </w:r>
      <w:r w:rsidRPr="006455B5">
        <w:rPr>
          <w:rFonts w:ascii="Calibri" w:hAnsi="Calibri" w:cs="Calibri"/>
          <w:b/>
          <w:bCs/>
          <w:szCs w:val="24"/>
        </w:rPr>
        <w:tab/>
      </w:r>
      <w:r w:rsidRPr="006455B5">
        <w:rPr>
          <w:rFonts w:ascii="Calibri" w:hAnsi="Calibri" w:cs="Calibri"/>
          <w:b/>
          <w:bCs/>
          <w:szCs w:val="24"/>
        </w:rPr>
        <w:tab/>
        <w:t>One-letter grade will be decreased (e.g. A -&gt; B)</w:t>
      </w:r>
    </w:p>
    <w:p w14:paraId="1863AF0E" w14:textId="77777777" w:rsidR="0055721C" w:rsidRDefault="0055721C" w:rsidP="00A6116F">
      <w:pPr>
        <w:pStyle w:val="BodyTextIndent"/>
        <w:ind w:left="0" w:right="288" w:firstLine="0"/>
        <w:rPr>
          <w:rFonts w:ascii="Calibri" w:hAnsi="Calibri" w:cs="Calibri"/>
          <w:b/>
          <w:bCs/>
          <w:szCs w:val="24"/>
          <w:u w:val="single"/>
        </w:rPr>
      </w:pPr>
    </w:p>
    <w:p w14:paraId="714B1F88" w14:textId="70877A17" w:rsidR="00A6116F" w:rsidRPr="000C7968" w:rsidRDefault="00A723BB" w:rsidP="00A6116F">
      <w:pPr>
        <w:pStyle w:val="BodyTextIndent"/>
        <w:ind w:left="0" w:right="288" w:firstLine="0"/>
        <w:rPr>
          <w:rFonts w:ascii="Calibri" w:hAnsi="Calibri" w:cs="Calibri"/>
          <w:b/>
          <w:bCs/>
          <w:szCs w:val="24"/>
        </w:rPr>
      </w:pPr>
      <w:r>
        <w:rPr>
          <w:rFonts w:ascii="Calibri" w:hAnsi="Calibri" w:cs="Calibri"/>
          <w:b/>
          <w:bCs/>
          <w:szCs w:val="24"/>
        </w:rPr>
        <w:t xml:space="preserve">CLASS </w:t>
      </w:r>
      <w:r w:rsidR="003D047D">
        <w:rPr>
          <w:rFonts w:ascii="Calibri" w:hAnsi="Calibri" w:cs="Calibri"/>
          <w:b/>
          <w:bCs/>
          <w:szCs w:val="24"/>
        </w:rPr>
        <w:t>PARTICIPATION</w:t>
      </w:r>
      <w:r w:rsidR="00F51E98" w:rsidRPr="000C7968">
        <w:rPr>
          <w:rFonts w:ascii="Calibri" w:hAnsi="Calibri" w:cs="Calibri"/>
          <w:b/>
          <w:bCs/>
          <w:szCs w:val="24"/>
        </w:rPr>
        <w:t xml:space="preserve">:  </w:t>
      </w:r>
    </w:p>
    <w:p w14:paraId="714B1F90" w14:textId="60E03EF1" w:rsidR="00F51E98" w:rsidRPr="00764B49" w:rsidRDefault="003D047D" w:rsidP="00303339">
      <w:pPr>
        <w:pStyle w:val="BodyTextIndent"/>
        <w:tabs>
          <w:tab w:val="left" w:pos="10620"/>
        </w:tabs>
        <w:ind w:left="0" w:right="288" w:firstLine="0"/>
        <w:rPr>
          <w:rFonts w:ascii="Calibri" w:hAnsi="Calibri" w:cs="Calibri"/>
          <w:b/>
          <w:bCs/>
          <w:szCs w:val="24"/>
        </w:rPr>
      </w:pPr>
      <w:r w:rsidRPr="00303339">
        <w:rPr>
          <w:rFonts w:ascii="Calibri" w:hAnsi="Calibri" w:cs="Calibri"/>
          <w:szCs w:val="24"/>
        </w:rPr>
        <w:t xml:space="preserve">Class participation </w:t>
      </w:r>
      <w:r w:rsidR="009C0F13">
        <w:rPr>
          <w:rFonts w:ascii="Calibri" w:hAnsi="Calibri" w:cs="Calibri"/>
          <w:szCs w:val="24"/>
        </w:rPr>
        <w:t xml:space="preserve">is </w:t>
      </w:r>
      <w:r w:rsidRPr="00303339">
        <w:rPr>
          <w:rFonts w:ascii="Calibri" w:hAnsi="Calibri" w:cs="Calibri"/>
          <w:szCs w:val="24"/>
        </w:rPr>
        <w:t xml:space="preserve">very </w:t>
      </w:r>
      <w:r w:rsidR="00F51E98" w:rsidRPr="00303339">
        <w:rPr>
          <w:rFonts w:ascii="Calibri" w:hAnsi="Calibri" w:cs="Calibri"/>
          <w:szCs w:val="24"/>
        </w:rPr>
        <w:t>important</w:t>
      </w:r>
      <w:r w:rsidR="00A723BB" w:rsidRPr="00303339">
        <w:rPr>
          <w:rFonts w:ascii="Calibri" w:hAnsi="Calibri" w:cs="Calibri"/>
          <w:szCs w:val="24"/>
        </w:rPr>
        <w:t xml:space="preserve"> </w:t>
      </w:r>
      <w:r w:rsidR="00A723BB" w:rsidRPr="00303339">
        <w:rPr>
          <w:rFonts w:ascii="Calibri" w:hAnsi="Calibri" w:cs="Calibri"/>
          <w:bCs/>
          <w:szCs w:val="24"/>
        </w:rPr>
        <w:t>for all classes but especially for one that meets only once a week</w:t>
      </w:r>
      <w:r w:rsidR="00A723BB" w:rsidRPr="00303339">
        <w:rPr>
          <w:rFonts w:ascii="Calibri" w:hAnsi="Calibri" w:cs="Calibri"/>
          <w:szCs w:val="24"/>
        </w:rPr>
        <w:t xml:space="preserve">.  </w:t>
      </w:r>
      <w:r w:rsidRPr="00303339">
        <w:rPr>
          <w:rFonts w:ascii="Calibri" w:hAnsi="Calibri" w:cs="Calibri"/>
          <w:szCs w:val="24"/>
        </w:rPr>
        <w:t xml:space="preserve">During the semester, there will be many </w:t>
      </w:r>
      <w:r w:rsidR="00764B49">
        <w:rPr>
          <w:rFonts w:ascii="Calibri" w:hAnsi="Calibri" w:cs="Calibri"/>
          <w:szCs w:val="24"/>
        </w:rPr>
        <w:t xml:space="preserve">class </w:t>
      </w:r>
      <w:r w:rsidRPr="00303339">
        <w:rPr>
          <w:rFonts w:ascii="Calibri" w:hAnsi="Calibri" w:cs="Calibri"/>
          <w:szCs w:val="24"/>
        </w:rPr>
        <w:t xml:space="preserve">activities. There will be no makeup opportunities for any </w:t>
      </w:r>
      <w:r w:rsidR="00C32C29" w:rsidRPr="00303339">
        <w:rPr>
          <w:rFonts w:ascii="Calibri" w:hAnsi="Calibri" w:cs="Calibri"/>
          <w:szCs w:val="24"/>
        </w:rPr>
        <w:t>class activities</w:t>
      </w:r>
      <w:r w:rsidR="00303339">
        <w:rPr>
          <w:rFonts w:ascii="Calibri" w:hAnsi="Calibri" w:cs="Calibri"/>
          <w:szCs w:val="24"/>
        </w:rPr>
        <w:t xml:space="preserve"> (</w:t>
      </w:r>
      <w:r w:rsidR="00303339" w:rsidRPr="00764B49">
        <w:rPr>
          <w:rFonts w:ascii="Calibri" w:hAnsi="Calibri" w:cs="Calibri"/>
          <w:b/>
          <w:bCs/>
          <w:szCs w:val="24"/>
          <w:u w:val="single"/>
        </w:rPr>
        <w:t xml:space="preserve">asking </w:t>
      </w:r>
      <w:r w:rsidR="00232851" w:rsidRPr="00764B49">
        <w:rPr>
          <w:rFonts w:ascii="Calibri" w:hAnsi="Calibri" w:cs="Calibri"/>
          <w:b/>
          <w:bCs/>
          <w:szCs w:val="24"/>
          <w:u w:val="single"/>
        </w:rPr>
        <w:t xml:space="preserve">a </w:t>
      </w:r>
      <w:r w:rsidR="00303339" w:rsidRPr="00764B49">
        <w:rPr>
          <w:rFonts w:ascii="Calibri" w:hAnsi="Calibri" w:cs="Calibri"/>
          <w:b/>
          <w:bCs/>
          <w:szCs w:val="24"/>
          <w:u w:val="single"/>
        </w:rPr>
        <w:t>questio</w:t>
      </w:r>
      <w:r w:rsidR="00232851" w:rsidRPr="00764B49">
        <w:rPr>
          <w:rFonts w:ascii="Calibri" w:hAnsi="Calibri" w:cs="Calibri"/>
          <w:b/>
          <w:bCs/>
          <w:szCs w:val="24"/>
          <w:u w:val="single"/>
        </w:rPr>
        <w:t>n</w:t>
      </w:r>
      <w:r w:rsidR="0094627A" w:rsidRPr="00764B49">
        <w:rPr>
          <w:rFonts w:ascii="Calibri" w:hAnsi="Calibri" w:cs="Calibri"/>
          <w:b/>
          <w:bCs/>
          <w:szCs w:val="24"/>
          <w:u w:val="single"/>
        </w:rPr>
        <w:t xml:space="preserve"> to speakers</w:t>
      </w:r>
      <w:r w:rsidR="00BB2351" w:rsidRPr="00764B49">
        <w:rPr>
          <w:rFonts w:ascii="Calibri" w:hAnsi="Calibri" w:cs="Calibri"/>
          <w:b/>
          <w:bCs/>
          <w:szCs w:val="24"/>
          <w:u w:val="single"/>
        </w:rPr>
        <w:t xml:space="preserve"> and classmates</w:t>
      </w:r>
      <w:r w:rsidR="0094627A">
        <w:rPr>
          <w:rFonts w:ascii="Calibri" w:hAnsi="Calibri" w:cs="Calibri"/>
          <w:szCs w:val="24"/>
        </w:rPr>
        <w:t>)</w:t>
      </w:r>
      <w:r w:rsidR="00C32C29" w:rsidRPr="00303339">
        <w:rPr>
          <w:rFonts w:ascii="Calibri" w:hAnsi="Calibri" w:cs="Calibri"/>
          <w:szCs w:val="24"/>
        </w:rPr>
        <w:t xml:space="preserve">. </w:t>
      </w:r>
      <w:r w:rsidR="00BB2351" w:rsidRPr="00764B49">
        <w:rPr>
          <w:rFonts w:ascii="Calibri" w:hAnsi="Calibri" w:cs="Calibri"/>
          <w:b/>
          <w:bCs/>
          <w:szCs w:val="24"/>
        </w:rPr>
        <w:t xml:space="preserve">Each </w:t>
      </w:r>
      <w:r w:rsidR="00764B49" w:rsidRPr="00764B49">
        <w:rPr>
          <w:rFonts w:ascii="Calibri" w:hAnsi="Calibri" w:cs="Calibri"/>
          <w:b/>
          <w:bCs/>
          <w:szCs w:val="24"/>
        </w:rPr>
        <w:t xml:space="preserve">class </w:t>
      </w:r>
      <w:r w:rsidR="00BB2351" w:rsidRPr="00764B49">
        <w:rPr>
          <w:rFonts w:ascii="Calibri" w:hAnsi="Calibri" w:cs="Calibri"/>
          <w:b/>
          <w:bCs/>
          <w:szCs w:val="24"/>
        </w:rPr>
        <w:t>activity is worth 5 pts</w:t>
      </w:r>
      <w:r w:rsidR="00764B49" w:rsidRPr="00764B49">
        <w:rPr>
          <w:rFonts w:ascii="Calibri" w:hAnsi="Calibri" w:cs="Calibri"/>
          <w:b/>
          <w:bCs/>
          <w:szCs w:val="24"/>
        </w:rPr>
        <w:t xml:space="preserve"> and u</w:t>
      </w:r>
      <w:r w:rsidR="00C32C29" w:rsidRPr="00764B49">
        <w:rPr>
          <w:rFonts w:ascii="Calibri" w:hAnsi="Calibri" w:cs="Calibri"/>
          <w:b/>
          <w:bCs/>
          <w:szCs w:val="24"/>
        </w:rPr>
        <w:t xml:space="preserve">p to </w:t>
      </w:r>
      <w:r w:rsidR="00F10DFF">
        <w:rPr>
          <w:rFonts w:ascii="Calibri" w:hAnsi="Calibri" w:cs="Calibri"/>
          <w:b/>
          <w:bCs/>
          <w:szCs w:val="24"/>
        </w:rPr>
        <w:t>25</w:t>
      </w:r>
      <w:r w:rsidRPr="00764B49">
        <w:rPr>
          <w:rFonts w:ascii="Calibri" w:hAnsi="Calibri" w:cs="Calibri"/>
          <w:b/>
          <w:bCs/>
          <w:szCs w:val="24"/>
        </w:rPr>
        <w:t xml:space="preserve"> points of your total grade will b</w:t>
      </w:r>
      <w:r w:rsidR="00D51569" w:rsidRPr="00764B49">
        <w:rPr>
          <w:rFonts w:ascii="Calibri" w:hAnsi="Calibri" w:cs="Calibri"/>
          <w:b/>
          <w:bCs/>
          <w:szCs w:val="24"/>
        </w:rPr>
        <w:t>e given for P</w:t>
      </w:r>
      <w:r w:rsidRPr="00764B49">
        <w:rPr>
          <w:rFonts w:ascii="Calibri" w:hAnsi="Calibri" w:cs="Calibri"/>
          <w:b/>
          <w:bCs/>
          <w:szCs w:val="24"/>
        </w:rPr>
        <w:t xml:space="preserve">articipation. </w:t>
      </w:r>
    </w:p>
    <w:p w14:paraId="714B1F91" w14:textId="77777777" w:rsidR="00821386" w:rsidRPr="000C7968" w:rsidRDefault="00821386">
      <w:pPr>
        <w:pStyle w:val="BodyText"/>
        <w:rPr>
          <w:rFonts w:ascii="Calibri" w:hAnsi="Calibri" w:cs="Calibri"/>
          <w:szCs w:val="24"/>
        </w:rPr>
      </w:pPr>
    </w:p>
    <w:p w14:paraId="714B1F92" w14:textId="47C6D298" w:rsidR="00F51E98" w:rsidRPr="000C7968" w:rsidRDefault="0075440A">
      <w:pPr>
        <w:pStyle w:val="BodyText"/>
        <w:rPr>
          <w:rFonts w:ascii="Calibri" w:hAnsi="Calibri" w:cs="Calibri"/>
          <w:szCs w:val="24"/>
        </w:rPr>
      </w:pPr>
      <w:r>
        <w:rPr>
          <w:rFonts w:ascii="Calibri" w:hAnsi="Calibri" w:cs="Calibri"/>
          <w:szCs w:val="24"/>
        </w:rPr>
        <w:t>EXAM</w:t>
      </w:r>
      <w:r w:rsidR="00F51E98" w:rsidRPr="000C7968">
        <w:rPr>
          <w:rFonts w:ascii="Calibri" w:hAnsi="Calibri" w:cs="Calibri"/>
          <w:szCs w:val="24"/>
        </w:rPr>
        <w:t>:</w:t>
      </w:r>
    </w:p>
    <w:p w14:paraId="2B44564D" w14:textId="21F28079" w:rsidR="0032394E" w:rsidRDefault="0075440A" w:rsidP="0032394E">
      <w:pPr>
        <w:ind w:right="288"/>
        <w:rPr>
          <w:rFonts w:ascii="Calibri" w:hAnsi="Calibri" w:cs="Calibri"/>
          <w:szCs w:val="24"/>
        </w:rPr>
      </w:pPr>
      <w:r>
        <w:rPr>
          <w:rFonts w:ascii="Calibri" w:hAnsi="Calibri" w:cs="Calibri"/>
          <w:szCs w:val="24"/>
        </w:rPr>
        <w:t xml:space="preserve">There will be </w:t>
      </w:r>
      <w:r w:rsidRPr="009A5EDA">
        <w:rPr>
          <w:rFonts w:ascii="Calibri" w:hAnsi="Calibri" w:cs="Calibri"/>
          <w:b/>
          <w:bCs/>
          <w:szCs w:val="24"/>
        </w:rPr>
        <w:t>one exam</w:t>
      </w:r>
      <w:r w:rsidR="004A406A">
        <w:rPr>
          <w:rFonts w:ascii="Calibri" w:hAnsi="Calibri" w:cs="Calibri"/>
          <w:szCs w:val="24"/>
        </w:rPr>
        <w:t xml:space="preserve"> on this </w:t>
      </w:r>
      <w:r w:rsidR="00AC594C">
        <w:rPr>
          <w:rFonts w:ascii="Calibri" w:hAnsi="Calibri" w:cs="Calibri"/>
          <w:szCs w:val="24"/>
        </w:rPr>
        <w:t>course,</w:t>
      </w:r>
      <w:r w:rsidR="007B5EA0">
        <w:rPr>
          <w:rFonts w:ascii="Calibri" w:hAnsi="Calibri" w:cs="Calibri"/>
          <w:szCs w:val="24"/>
        </w:rPr>
        <w:t xml:space="preserve"> and</w:t>
      </w:r>
      <w:r w:rsidR="00A05958">
        <w:rPr>
          <w:rFonts w:ascii="Calibri" w:hAnsi="Calibri" w:cs="Calibri"/>
          <w:szCs w:val="24"/>
        </w:rPr>
        <w:t xml:space="preserve"> it </w:t>
      </w:r>
      <w:r w:rsidR="00325C49">
        <w:rPr>
          <w:rFonts w:ascii="Calibri" w:hAnsi="Calibri" w:cs="Calibri"/>
          <w:szCs w:val="24"/>
        </w:rPr>
        <w:t>will be</w:t>
      </w:r>
      <w:r w:rsidR="00A05958">
        <w:rPr>
          <w:rFonts w:ascii="Calibri" w:hAnsi="Calibri" w:cs="Calibri"/>
          <w:szCs w:val="24"/>
        </w:rPr>
        <w:t xml:space="preserve"> a </w:t>
      </w:r>
      <w:r w:rsidR="00A05958" w:rsidRPr="009A5EDA">
        <w:rPr>
          <w:rFonts w:ascii="Calibri" w:hAnsi="Calibri" w:cs="Calibri"/>
          <w:b/>
          <w:bCs/>
          <w:szCs w:val="24"/>
        </w:rPr>
        <w:t>take-home exam</w:t>
      </w:r>
      <w:r w:rsidR="003B77D6">
        <w:rPr>
          <w:rFonts w:ascii="Calibri" w:hAnsi="Calibri" w:cs="Calibri"/>
          <w:szCs w:val="24"/>
        </w:rPr>
        <w:t>.</w:t>
      </w:r>
      <w:r w:rsidR="00F51E98" w:rsidRPr="000C7968">
        <w:rPr>
          <w:rFonts w:ascii="Calibri" w:hAnsi="Calibri" w:cs="Calibri"/>
          <w:szCs w:val="24"/>
        </w:rPr>
        <w:t xml:space="preserve">  </w:t>
      </w:r>
      <w:r w:rsidR="0055721C">
        <w:rPr>
          <w:rFonts w:ascii="Calibri" w:hAnsi="Calibri" w:cs="Calibri"/>
          <w:szCs w:val="24"/>
        </w:rPr>
        <w:t>An e</w:t>
      </w:r>
      <w:r>
        <w:rPr>
          <w:rFonts w:ascii="Calibri" w:hAnsi="Calibri" w:cs="Calibri"/>
          <w:szCs w:val="24"/>
        </w:rPr>
        <w:t>xamination</w:t>
      </w:r>
      <w:r w:rsidR="00F51E98" w:rsidRPr="000C7968">
        <w:rPr>
          <w:rFonts w:ascii="Calibri" w:hAnsi="Calibri" w:cs="Calibri"/>
          <w:szCs w:val="24"/>
        </w:rPr>
        <w:t xml:space="preserve"> will be based on material presented</w:t>
      </w:r>
      <w:r w:rsidR="00A723BB">
        <w:rPr>
          <w:rFonts w:ascii="Calibri" w:hAnsi="Calibri" w:cs="Calibri"/>
          <w:szCs w:val="24"/>
        </w:rPr>
        <w:t xml:space="preserve"> in lectures, </w:t>
      </w:r>
      <w:r w:rsidR="00F51E98" w:rsidRPr="000C7968">
        <w:rPr>
          <w:rFonts w:ascii="Calibri" w:hAnsi="Calibri" w:cs="Calibri"/>
          <w:szCs w:val="24"/>
        </w:rPr>
        <w:t>reading assignments, guest speakers, industry visitations, and g</w:t>
      </w:r>
      <w:r>
        <w:rPr>
          <w:rFonts w:ascii="Calibri" w:hAnsi="Calibri" w:cs="Calibri"/>
          <w:szCs w:val="24"/>
        </w:rPr>
        <w:t xml:space="preserve">roup discussions.  </w:t>
      </w:r>
      <w:r w:rsidR="000F165F">
        <w:rPr>
          <w:rFonts w:ascii="Calibri" w:hAnsi="Calibri" w:cs="Calibri"/>
          <w:szCs w:val="24"/>
        </w:rPr>
        <w:t>The e</w:t>
      </w:r>
      <w:r>
        <w:rPr>
          <w:rFonts w:ascii="Calibri" w:hAnsi="Calibri" w:cs="Calibri"/>
          <w:szCs w:val="24"/>
        </w:rPr>
        <w:t>xamination</w:t>
      </w:r>
      <w:r w:rsidR="00F51E98" w:rsidRPr="000C7968">
        <w:rPr>
          <w:rFonts w:ascii="Calibri" w:hAnsi="Calibri" w:cs="Calibri"/>
          <w:szCs w:val="24"/>
        </w:rPr>
        <w:t xml:space="preserve"> may be made up only if there is an excused absence as defined in </w:t>
      </w:r>
      <w:r w:rsidR="00AC594C">
        <w:rPr>
          <w:rFonts w:ascii="Calibri" w:hAnsi="Calibri" w:cs="Calibri"/>
          <w:szCs w:val="24"/>
        </w:rPr>
        <w:t>c</w:t>
      </w:r>
      <w:r w:rsidR="00F51E98" w:rsidRPr="000C7968">
        <w:rPr>
          <w:rFonts w:ascii="Calibri" w:hAnsi="Calibri" w:cs="Calibri"/>
          <w:szCs w:val="24"/>
        </w:rPr>
        <w:t xml:space="preserve">lass </w:t>
      </w:r>
      <w:r w:rsidR="00AC594C">
        <w:rPr>
          <w:rFonts w:ascii="Calibri" w:hAnsi="Calibri" w:cs="Calibri"/>
          <w:szCs w:val="24"/>
        </w:rPr>
        <w:t>a</w:t>
      </w:r>
      <w:r w:rsidR="00F51E98" w:rsidRPr="000C7968">
        <w:rPr>
          <w:rFonts w:ascii="Calibri" w:hAnsi="Calibri" w:cs="Calibri"/>
          <w:szCs w:val="24"/>
        </w:rPr>
        <w:t>ttendance.</w:t>
      </w:r>
    </w:p>
    <w:p w14:paraId="2572962C" w14:textId="77777777" w:rsidR="0032394E" w:rsidRDefault="0032394E" w:rsidP="0032394E">
      <w:pPr>
        <w:ind w:right="288"/>
        <w:rPr>
          <w:rFonts w:ascii="Calibri" w:hAnsi="Calibri" w:cs="Calibri"/>
          <w:szCs w:val="24"/>
        </w:rPr>
      </w:pPr>
    </w:p>
    <w:p w14:paraId="2A27A2D6" w14:textId="1BA07AAE" w:rsidR="0032394E" w:rsidRPr="0032394E" w:rsidRDefault="0032394E" w:rsidP="0032394E">
      <w:pPr>
        <w:ind w:right="288"/>
        <w:rPr>
          <w:rFonts w:ascii="Calibri" w:hAnsi="Calibri" w:cs="Calibri"/>
          <w:b/>
          <w:iCs/>
          <w:szCs w:val="24"/>
        </w:rPr>
      </w:pPr>
      <w:r>
        <w:rPr>
          <w:rFonts w:ascii="Calibri" w:hAnsi="Calibri" w:cs="Calibri"/>
          <w:b/>
          <w:iCs/>
          <w:szCs w:val="24"/>
        </w:rPr>
        <w:t xml:space="preserve">ONLINE DISCUSSION: </w:t>
      </w:r>
    </w:p>
    <w:p w14:paraId="67778423" w14:textId="58F36725" w:rsidR="002B7141" w:rsidRDefault="00B0192B" w:rsidP="002B7141">
      <w:pPr>
        <w:ind w:right="288"/>
        <w:rPr>
          <w:rFonts w:ascii="Calibri" w:hAnsi="Calibri" w:cs="Calibri"/>
          <w:bCs/>
          <w:szCs w:val="24"/>
        </w:rPr>
      </w:pPr>
      <w:r>
        <w:rPr>
          <w:rFonts w:ascii="Calibri" w:hAnsi="Calibri" w:cs="Calibri"/>
          <w:szCs w:val="24"/>
        </w:rPr>
        <w:t xml:space="preserve">Each student should post various answers </w:t>
      </w:r>
      <w:r w:rsidR="0032394E">
        <w:rPr>
          <w:rFonts w:ascii="Calibri" w:hAnsi="Calibri" w:cs="Calibri"/>
          <w:bCs/>
          <w:szCs w:val="24"/>
        </w:rPr>
        <w:t>to</w:t>
      </w:r>
      <w:r>
        <w:rPr>
          <w:rFonts w:ascii="Calibri" w:hAnsi="Calibri" w:cs="Calibri"/>
          <w:szCs w:val="24"/>
        </w:rPr>
        <w:t xml:space="preserve"> questions in terms of many different </w:t>
      </w:r>
      <w:r w:rsidR="00AC5EE6">
        <w:rPr>
          <w:rFonts w:ascii="Calibri" w:hAnsi="Calibri" w:cs="Calibri"/>
          <w:bCs/>
          <w:szCs w:val="24"/>
        </w:rPr>
        <w:t xml:space="preserve">trends in </w:t>
      </w:r>
      <w:r>
        <w:rPr>
          <w:rFonts w:ascii="Calibri" w:hAnsi="Calibri" w:cs="Calibri"/>
          <w:bCs/>
          <w:szCs w:val="24"/>
        </w:rPr>
        <w:t xml:space="preserve">the </w:t>
      </w:r>
      <w:r w:rsidR="00AC5EE6">
        <w:rPr>
          <w:rFonts w:ascii="Calibri" w:hAnsi="Calibri" w:cs="Calibri"/>
          <w:bCs/>
          <w:szCs w:val="24"/>
        </w:rPr>
        <w:t>hosp</w:t>
      </w:r>
      <w:r w:rsidR="007306CD">
        <w:rPr>
          <w:rFonts w:ascii="Calibri" w:hAnsi="Calibri" w:cs="Calibri"/>
          <w:bCs/>
          <w:szCs w:val="24"/>
        </w:rPr>
        <w:t>itality indus</w:t>
      </w:r>
      <w:r>
        <w:rPr>
          <w:rFonts w:ascii="Calibri" w:hAnsi="Calibri" w:cs="Calibri"/>
          <w:bCs/>
          <w:szCs w:val="24"/>
        </w:rPr>
        <w:t xml:space="preserve">try.  Your instructor will </w:t>
      </w:r>
      <w:r w:rsidR="00D027E8">
        <w:rPr>
          <w:rFonts w:ascii="Calibri" w:hAnsi="Calibri" w:cs="Calibri"/>
          <w:bCs/>
          <w:szCs w:val="24"/>
        </w:rPr>
        <w:t xml:space="preserve">provide </w:t>
      </w:r>
      <w:r>
        <w:rPr>
          <w:rFonts w:ascii="Calibri" w:hAnsi="Calibri" w:cs="Calibri"/>
          <w:bCs/>
          <w:szCs w:val="24"/>
        </w:rPr>
        <w:t xml:space="preserve">several </w:t>
      </w:r>
      <w:r w:rsidR="00D027E8">
        <w:rPr>
          <w:rFonts w:ascii="Calibri" w:hAnsi="Calibri" w:cs="Calibri"/>
          <w:bCs/>
          <w:szCs w:val="24"/>
        </w:rPr>
        <w:t>questions,</w:t>
      </w:r>
      <w:r>
        <w:rPr>
          <w:rFonts w:ascii="Calibri" w:hAnsi="Calibri" w:cs="Calibri"/>
          <w:bCs/>
          <w:szCs w:val="24"/>
        </w:rPr>
        <w:t xml:space="preserve"> and all answers should be posted under the</w:t>
      </w:r>
      <w:r w:rsidR="00CE16B3">
        <w:rPr>
          <w:rFonts w:ascii="Calibri" w:hAnsi="Calibri" w:cs="Calibri"/>
          <w:bCs/>
          <w:szCs w:val="24"/>
        </w:rPr>
        <w:t xml:space="preserve"> discussion board on Canvas</w:t>
      </w:r>
      <w:r w:rsidR="00AC5EE6">
        <w:rPr>
          <w:rFonts w:ascii="Calibri" w:hAnsi="Calibri" w:cs="Calibri"/>
          <w:bCs/>
          <w:szCs w:val="24"/>
        </w:rPr>
        <w:t xml:space="preserve">.  </w:t>
      </w:r>
      <w:r>
        <w:rPr>
          <w:rFonts w:ascii="Calibri" w:hAnsi="Calibri" w:cs="Calibri"/>
          <w:bCs/>
          <w:szCs w:val="24"/>
        </w:rPr>
        <w:t>All due dates are</w:t>
      </w:r>
      <w:r w:rsidR="00F27BD4">
        <w:rPr>
          <w:rFonts w:ascii="Calibri" w:hAnsi="Calibri" w:cs="Calibri"/>
          <w:bCs/>
          <w:szCs w:val="24"/>
        </w:rPr>
        <w:t xml:space="preserve"> indicated on </w:t>
      </w:r>
      <w:r w:rsidR="000F165F">
        <w:rPr>
          <w:rFonts w:ascii="Calibri" w:hAnsi="Calibri" w:cs="Calibri"/>
          <w:bCs/>
          <w:szCs w:val="24"/>
        </w:rPr>
        <w:t>the course</w:t>
      </w:r>
      <w:r w:rsidR="00F27BD4">
        <w:rPr>
          <w:rFonts w:ascii="Calibri" w:hAnsi="Calibri" w:cs="Calibri"/>
          <w:bCs/>
          <w:szCs w:val="24"/>
        </w:rPr>
        <w:t xml:space="preserve"> schedule.  More specific </w:t>
      </w:r>
      <w:r w:rsidR="000F165F">
        <w:rPr>
          <w:rFonts w:ascii="Calibri" w:hAnsi="Calibri" w:cs="Calibri"/>
          <w:bCs/>
          <w:szCs w:val="24"/>
        </w:rPr>
        <w:t>guidelines</w:t>
      </w:r>
      <w:r w:rsidR="00F27BD4">
        <w:rPr>
          <w:rFonts w:ascii="Calibri" w:hAnsi="Calibri" w:cs="Calibri"/>
          <w:bCs/>
          <w:szCs w:val="24"/>
        </w:rPr>
        <w:t xml:space="preserve"> will be provided under the discussion board on Canvas.  </w:t>
      </w:r>
    </w:p>
    <w:p w14:paraId="3EE5B9E9" w14:textId="77777777" w:rsidR="002B7141" w:rsidRDefault="002B7141" w:rsidP="002B7141">
      <w:pPr>
        <w:ind w:right="288"/>
        <w:rPr>
          <w:rFonts w:ascii="Calibri" w:hAnsi="Calibri" w:cs="Calibri"/>
          <w:bCs/>
          <w:szCs w:val="24"/>
        </w:rPr>
      </w:pPr>
    </w:p>
    <w:p w14:paraId="14D45A52" w14:textId="50D32638" w:rsidR="002B7141" w:rsidRPr="002B7141" w:rsidRDefault="002B7141" w:rsidP="002B7141">
      <w:pPr>
        <w:ind w:right="288"/>
        <w:rPr>
          <w:rFonts w:ascii="Calibri" w:hAnsi="Calibri" w:cs="Calibri"/>
          <w:b/>
          <w:bCs/>
          <w:szCs w:val="24"/>
        </w:rPr>
      </w:pPr>
      <w:r w:rsidRPr="002B7141">
        <w:rPr>
          <w:rFonts w:ascii="Calibri" w:hAnsi="Calibri" w:cs="Calibri"/>
          <w:b/>
          <w:bCs/>
          <w:szCs w:val="24"/>
        </w:rPr>
        <w:t>S</w:t>
      </w:r>
      <w:r>
        <w:rPr>
          <w:rFonts w:ascii="Calibri" w:hAnsi="Calibri" w:cs="Calibri"/>
          <w:b/>
          <w:bCs/>
          <w:szCs w:val="24"/>
        </w:rPr>
        <w:t>YLLABUS</w:t>
      </w:r>
      <w:r w:rsidRPr="002B7141">
        <w:rPr>
          <w:rFonts w:ascii="Calibri" w:hAnsi="Calibri" w:cs="Calibri"/>
          <w:b/>
          <w:bCs/>
          <w:szCs w:val="24"/>
        </w:rPr>
        <w:t xml:space="preserve"> A</w:t>
      </w:r>
      <w:r>
        <w:rPr>
          <w:rFonts w:ascii="Calibri" w:hAnsi="Calibri" w:cs="Calibri"/>
          <w:b/>
          <w:bCs/>
          <w:szCs w:val="24"/>
        </w:rPr>
        <w:t>GREEMENT FORM</w:t>
      </w:r>
      <w:r w:rsidRPr="002B7141">
        <w:rPr>
          <w:rFonts w:ascii="Calibri" w:hAnsi="Calibri" w:cs="Calibri"/>
          <w:b/>
          <w:bCs/>
          <w:szCs w:val="24"/>
        </w:rPr>
        <w:t>:</w:t>
      </w:r>
    </w:p>
    <w:p w14:paraId="79E9AE65" w14:textId="3E66E32A" w:rsidR="002B7141" w:rsidRPr="002B7141" w:rsidRDefault="002B7141" w:rsidP="002B7141">
      <w:pPr>
        <w:ind w:right="288"/>
        <w:rPr>
          <w:rFonts w:ascii="Calibri" w:hAnsi="Calibri" w:cs="Calibri"/>
          <w:b/>
          <w:bCs/>
          <w:szCs w:val="24"/>
        </w:rPr>
      </w:pPr>
      <w:r w:rsidRPr="002B7141">
        <w:rPr>
          <w:rFonts w:ascii="Calibri" w:hAnsi="Calibri" w:cs="Calibri"/>
          <w:bCs/>
          <w:szCs w:val="24"/>
        </w:rPr>
        <w:t xml:space="preserve">This form is on the very last page of the course syllabus, and it will be worth 5 points.  See the page for the detailed guidelines.   </w:t>
      </w:r>
    </w:p>
    <w:p w14:paraId="3A0FABC2" w14:textId="4692C08C" w:rsidR="004C2BDB" w:rsidRPr="004C2BDB" w:rsidRDefault="004C2BDB" w:rsidP="004C2BDB">
      <w:pPr>
        <w:pStyle w:val="BodyText"/>
        <w:ind w:right="378"/>
        <w:rPr>
          <w:rFonts w:ascii="Calibri" w:hAnsi="Calibri" w:cs="Calibri"/>
          <w:szCs w:val="24"/>
        </w:rPr>
      </w:pPr>
      <w:r w:rsidRPr="004C2BDB">
        <w:rPr>
          <w:rFonts w:ascii="Calibri" w:hAnsi="Calibri" w:cs="Calibri"/>
          <w:szCs w:val="24"/>
        </w:rPr>
        <w:lastRenderedPageBreak/>
        <w:t>F</w:t>
      </w:r>
      <w:r>
        <w:rPr>
          <w:rFonts w:ascii="Calibri" w:hAnsi="Calibri" w:cs="Calibri"/>
          <w:szCs w:val="24"/>
        </w:rPr>
        <w:t>IELD TRIP</w:t>
      </w:r>
      <w:r w:rsidRPr="004C2BDB">
        <w:rPr>
          <w:rFonts w:ascii="Calibri" w:hAnsi="Calibri" w:cs="Calibri"/>
          <w:szCs w:val="24"/>
        </w:rPr>
        <w:t xml:space="preserve"> S</w:t>
      </w:r>
      <w:r>
        <w:rPr>
          <w:rFonts w:ascii="Calibri" w:hAnsi="Calibri" w:cs="Calibri"/>
          <w:szCs w:val="24"/>
        </w:rPr>
        <w:t>UMMARY</w:t>
      </w:r>
      <w:r w:rsidRPr="004C2BDB">
        <w:rPr>
          <w:rFonts w:ascii="Calibri" w:hAnsi="Calibri" w:cs="Calibri"/>
          <w:szCs w:val="24"/>
        </w:rPr>
        <w:t xml:space="preserve">: </w:t>
      </w:r>
    </w:p>
    <w:p w14:paraId="773969F2" w14:textId="3B741462" w:rsidR="001A43A9" w:rsidRPr="004C2BDB" w:rsidRDefault="004C2BDB" w:rsidP="004C2BDB">
      <w:pPr>
        <w:pStyle w:val="BodyText"/>
        <w:ind w:right="378"/>
        <w:rPr>
          <w:rFonts w:ascii="Calibri" w:hAnsi="Calibri" w:cs="Calibri"/>
          <w:b w:val="0"/>
          <w:bCs/>
          <w:szCs w:val="24"/>
        </w:rPr>
      </w:pPr>
      <w:r w:rsidRPr="004C2BDB">
        <w:rPr>
          <w:rFonts w:ascii="Calibri" w:hAnsi="Calibri" w:cs="Calibri"/>
          <w:b w:val="0"/>
          <w:bCs/>
          <w:szCs w:val="24"/>
        </w:rPr>
        <w:t xml:space="preserve">This assignment is to write about your </w:t>
      </w:r>
      <w:r>
        <w:rPr>
          <w:rFonts w:ascii="Calibri" w:hAnsi="Calibri" w:cs="Calibri"/>
          <w:b w:val="0"/>
          <w:bCs/>
          <w:szCs w:val="24"/>
        </w:rPr>
        <w:t xml:space="preserve">field trip </w:t>
      </w:r>
      <w:r w:rsidRPr="004C2BDB">
        <w:rPr>
          <w:rFonts w:ascii="Calibri" w:hAnsi="Calibri" w:cs="Calibri"/>
          <w:b w:val="0"/>
          <w:bCs/>
          <w:szCs w:val="24"/>
        </w:rPr>
        <w:t xml:space="preserve">experience of visiting </w:t>
      </w:r>
      <w:r>
        <w:rPr>
          <w:rFonts w:ascii="Calibri" w:hAnsi="Calibri" w:cs="Calibri"/>
          <w:b w:val="0"/>
          <w:bCs/>
          <w:szCs w:val="24"/>
        </w:rPr>
        <w:t>during the semester</w:t>
      </w:r>
      <w:r w:rsidRPr="004C2BDB">
        <w:rPr>
          <w:rFonts w:ascii="Calibri" w:hAnsi="Calibri" w:cs="Calibri"/>
          <w:b w:val="0"/>
          <w:bCs/>
          <w:szCs w:val="24"/>
        </w:rPr>
        <w:t>.  The main content should focus on your overall perception and impression of the organization.  More specific guidelines for this project will be provided during the semester.</w:t>
      </w:r>
    </w:p>
    <w:p w14:paraId="1EFB546D" w14:textId="77777777" w:rsidR="001A43A9" w:rsidRDefault="001A43A9" w:rsidP="0032394E">
      <w:pPr>
        <w:rPr>
          <w:rFonts w:ascii="Calibri" w:hAnsi="Calibri" w:cs="Calibri"/>
          <w:b/>
          <w:iCs/>
          <w:szCs w:val="24"/>
        </w:rPr>
      </w:pPr>
    </w:p>
    <w:p w14:paraId="549816F6" w14:textId="70A25748" w:rsidR="0032394E" w:rsidRPr="0032394E" w:rsidRDefault="0032394E" w:rsidP="0032394E">
      <w:pPr>
        <w:rPr>
          <w:rFonts w:ascii="Calibri" w:hAnsi="Calibri" w:cs="Calibri"/>
          <w:b/>
          <w:iCs/>
          <w:szCs w:val="24"/>
        </w:rPr>
      </w:pPr>
      <w:r>
        <w:rPr>
          <w:rFonts w:ascii="Calibri" w:hAnsi="Calibri" w:cs="Calibri"/>
          <w:b/>
          <w:iCs/>
          <w:szCs w:val="24"/>
        </w:rPr>
        <w:t xml:space="preserve">WEEKLY ASSIGNMENT: </w:t>
      </w:r>
    </w:p>
    <w:p w14:paraId="714B1FB1" w14:textId="6CD728D9" w:rsidR="004D72F9" w:rsidRDefault="00101ECF" w:rsidP="0032394E">
      <w:pPr>
        <w:rPr>
          <w:rFonts w:ascii="Calibri" w:hAnsi="Calibri" w:cs="Calibri"/>
          <w:bCs/>
          <w:szCs w:val="24"/>
        </w:rPr>
      </w:pPr>
      <w:r w:rsidRPr="00101ECF">
        <w:rPr>
          <w:rFonts w:ascii="Calibri" w:hAnsi="Calibri" w:cs="Calibri"/>
          <w:bCs/>
          <w:szCs w:val="24"/>
        </w:rPr>
        <w:t>This assignment will be given during regularly scheduled class time</w:t>
      </w:r>
      <w:r>
        <w:rPr>
          <w:rFonts w:ascii="Calibri" w:hAnsi="Calibri" w:cs="Calibri"/>
          <w:bCs/>
          <w:szCs w:val="24"/>
        </w:rPr>
        <w:t xml:space="preserve"> using various course materials</w:t>
      </w:r>
      <w:r w:rsidR="00B87FE0">
        <w:rPr>
          <w:rFonts w:ascii="Calibri" w:hAnsi="Calibri" w:cs="Calibri"/>
          <w:bCs/>
          <w:szCs w:val="24"/>
        </w:rPr>
        <w:t xml:space="preserve"> such as lecture not</w:t>
      </w:r>
      <w:r w:rsidR="00D027E8">
        <w:rPr>
          <w:rFonts w:ascii="Calibri" w:hAnsi="Calibri" w:cs="Calibri"/>
          <w:bCs/>
          <w:szCs w:val="24"/>
        </w:rPr>
        <w:t>es</w:t>
      </w:r>
      <w:r w:rsidR="00B87FE0">
        <w:rPr>
          <w:rFonts w:ascii="Calibri" w:hAnsi="Calibri" w:cs="Calibri"/>
          <w:bCs/>
          <w:szCs w:val="24"/>
        </w:rPr>
        <w:t xml:space="preserve">, guest speaker information, </w:t>
      </w:r>
      <w:r w:rsidR="000277F1">
        <w:rPr>
          <w:rFonts w:ascii="Calibri" w:hAnsi="Calibri" w:cs="Calibri"/>
          <w:bCs/>
          <w:szCs w:val="24"/>
        </w:rPr>
        <w:t xml:space="preserve">and online </w:t>
      </w:r>
      <w:r w:rsidR="00D027E8">
        <w:rPr>
          <w:rFonts w:ascii="Calibri" w:hAnsi="Calibri" w:cs="Calibri"/>
          <w:bCs/>
          <w:szCs w:val="24"/>
        </w:rPr>
        <w:t>resources</w:t>
      </w:r>
      <w:r>
        <w:rPr>
          <w:rFonts w:ascii="Calibri" w:hAnsi="Calibri" w:cs="Calibri"/>
          <w:bCs/>
          <w:szCs w:val="24"/>
        </w:rPr>
        <w:t xml:space="preserve">.  </w:t>
      </w:r>
      <w:r w:rsidRPr="00101ECF">
        <w:rPr>
          <w:rFonts w:ascii="Calibri" w:hAnsi="Calibri" w:cs="Calibri"/>
          <w:bCs/>
          <w:szCs w:val="24"/>
        </w:rPr>
        <w:t>Your ins</w:t>
      </w:r>
      <w:r>
        <w:rPr>
          <w:rFonts w:ascii="Calibri" w:hAnsi="Calibri" w:cs="Calibri"/>
          <w:bCs/>
          <w:szCs w:val="24"/>
        </w:rPr>
        <w:t xml:space="preserve">tructor will post the assignment </w:t>
      </w:r>
      <w:r w:rsidR="00C108C6">
        <w:rPr>
          <w:rFonts w:ascii="Calibri" w:hAnsi="Calibri" w:cs="Calibri"/>
          <w:bCs/>
          <w:szCs w:val="24"/>
        </w:rPr>
        <w:t>guidelines</w:t>
      </w:r>
      <w:r>
        <w:rPr>
          <w:rFonts w:ascii="Calibri" w:hAnsi="Calibri" w:cs="Calibri"/>
          <w:bCs/>
          <w:szCs w:val="24"/>
        </w:rPr>
        <w:t xml:space="preserve"> </w:t>
      </w:r>
      <w:r w:rsidR="00CE16B3">
        <w:rPr>
          <w:rFonts w:ascii="Calibri" w:hAnsi="Calibri" w:cs="Calibri"/>
          <w:bCs/>
          <w:szCs w:val="24"/>
        </w:rPr>
        <w:t>on Canvas</w:t>
      </w:r>
      <w:r w:rsidRPr="00101ECF">
        <w:rPr>
          <w:rFonts w:ascii="Calibri" w:hAnsi="Calibri" w:cs="Calibri"/>
          <w:bCs/>
          <w:szCs w:val="24"/>
        </w:rPr>
        <w:t xml:space="preserve">.  All due dates are indicated on course schedule.  </w:t>
      </w:r>
    </w:p>
    <w:p w14:paraId="2BFA7B2F" w14:textId="77777777" w:rsidR="004D72F9" w:rsidRPr="004D72F9" w:rsidRDefault="004D72F9" w:rsidP="00772112">
      <w:pPr>
        <w:rPr>
          <w:rFonts w:ascii="Calibri" w:hAnsi="Calibri" w:cs="Calibri"/>
          <w:bCs/>
          <w:szCs w:val="24"/>
        </w:rPr>
      </w:pPr>
    </w:p>
    <w:p w14:paraId="1EDAE842" w14:textId="194A34E6" w:rsidR="00772112" w:rsidRPr="00772112" w:rsidRDefault="00196294" w:rsidP="00772112">
      <w:pPr>
        <w:rPr>
          <w:rFonts w:ascii="Calibri" w:hAnsi="Calibri" w:cs="Calibri"/>
          <w:b/>
          <w:bCs/>
          <w:iCs/>
          <w:szCs w:val="24"/>
        </w:rPr>
      </w:pPr>
      <w:r w:rsidRPr="00772112">
        <w:rPr>
          <w:rFonts w:ascii="Calibri" w:hAnsi="Calibri" w:cs="Calibri"/>
          <w:b/>
          <w:bCs/>
          <w:iCs/>
          <w:szCs w:val="24"/>
        </w:rPr>
        <w:t>E</w:t>
      </w:r>
      <w:r w:rsidR="008343AB">
        <w:rPr>
          <w:rFonts w:ascii="Calibri" w:hAnsi="Calibri" w:cs="Calibri"/>
          <w:b/>
          <w:bCs/>
          <w:iCs/>
          <w:szCs w:val="24"/>
        </w:rPr>
        <w:t xml:space="preserve">XECUTIVE INTERVIEW PROJECT: </w:t>
      </w:r>
    </w:p>
    <w:p w14:paraId="714B1FB3" w14:textId="2374FE81" w:rsidR="00F12888" w:rsidRPr="00101ECF" w:rsidRDefault="00BF7998" w:rsidP="00772112">
      <w:pPr>
        <w:rPr>
          <w:rFonts w:ascii="Calibri" w:hAnsi="Calibri" w:cs="Calibri"/>
          <w:bCs/>
          <w:szCs w:val="24"/>
        </w:rPr>
      </w:pPr>
      <w:r w:rsidRPr="00BF7998">
        <w:rPr>
          <w:rFonts w:ascii="Calibri" w:hAnsi="Calibri" w:cs="Calibri"/>
          <w:bCs/>
          <w:szCs w:val="24"/>
        </w:rPr>
        <w:t xml:space="preserve">The goal of this project is to interview a hospitality executive. </w:t>
      </w:r>
      <w:r w:rsidR="005552BC" w:rsidRPr="005552BC">
        <w:rPr>
          <w:rFonts w:ascii="Calibri" w:hAnsi="Calibri" w:cs="Calibri"/>
          <w:bCs/>
          <w:szCs w:val="24"/>
        </w:rPr>
        <w:t>Explain that the questions you are asking are part of a class report</w:t>
      </w:r>
      <w:r w:rsidR="005552BC">
        <w:rPr>
          <w:rFonts w:ascii="Calibri" w:hAnsi="Calibri" w:cs="Calibri"/>
          <w:bCs/>
          <w:szCs w:val="24"/>
        </w:rPr>
        <w:t>.</w:t>
      </w:r>
      <w:r w:rsidR="00F12888">
        <w:rPr>
          <w:rFonts w:ascii="Calibri" w:hAnsi="Calibri" w:cs="Calibri"/>
          <w:szCs w:val="24"/>
        </w:rPr>
        <w:t xml:space="preserve"> </w:t>
      </w:r>
      <w:r w:rsidR="00F12888" w:rsidRPr="00101ECF">
        <w:rPr>
          <w:rFonts w:ascii="Calibri" w:hAnsi="Calibri" w:cs="Calibri"/>
          <w:bCs/>
          <w:szCs w:val="24"/>
        </w:rPr>
        <w:t>Please see det</w:t>
      </w:r>
      <w:r w:rsidR="00131873" w:rsidRPr="00101ECF">
        <w:rPr>
          <w:rFonts w:ascii="Calibri" w:hAnsi="Calibri" w:cs="Calibri"/>
          <w:bCs/>
          <w:szCs w:val="24"/>
        </w:rPr>
        <w:t>ailed</w:t>
      </w:r>
      <w:r w:rsidR="00F12888" w:rsidRPr="00101ECF">
        <w:rPr>
          <w:rFonts w:ascii="Calibri" w:hAnsi="Calibri" w:cs="Calibri"/>
          <w:bCs/>
          <w:szCs w:val="24"/>
        </w:rPr>
        <w:t xml:space="preserve"> information f</w:t>
      </w:r>
      <w:r w:rsidR="00CE16B3">
        <w:rPr>
          <w:rFonts w:ascii="Calibri" w:hAnsi="Calibri" w:cs="Calibri"/>
          <w:bCs/>
          <w:szCs w:val="24"/>
        </w:rPr>
        <w:t>or this assignment on Canvas</w:t>
      </w:r>
      <w:r w:rsidR="00F12888" w:rsidRPr="00101ECF">
        <w:rPr>
          <w:rFonts w:ascii="Calibri" w:hAnsi="Calibri" w:cs="Calibri"/>
          <w:bCs/>
          <w:szCs w:val="24"/>
        </w:rPr>
        <w:t xml:space="preserve">.  </w:t>
      </w:r>
    </w:p>
    <w:p w14:paraId="714B1FB4" w14:textId="77777777" w:rsidR="00F12888" w:rsidRDefault="00F12888" w:rsidP="00F12888">
      <w:pPr>
        <w:pStyle w:val="BodyText"/>
        <w:ind w:left="720" w:right="378"/>
        <w:rPr>
          <w:rFonts w:ascii="Calibri" w:hAnsi="Calibri" w:cs="Calibri"/>
          <w:b w:val="0"/>
          <w:bCs/>
          <w:szCs w:val="24"/>
        </w:rPr>
      </w:pPr>
    </w:p>
    <w:p w14:paraId="46030ED7" w14:textId="1054E967" w:rsidR="00772112" w:rsidRPr="00772112" w:rsidRDefault="00F12888" w:rsidP="00772112">
      <w:pPr>
        <w:rPr>
          <w:rFonts w:ascii="Calibri" w:hAnsi="Calibri" w:cs="Calibri"/>
          <w:b/>
          <w:iCs/>
          <w:szCs w:val="24"/>
        </w:rPr>
      </w:pPr>
      <w:r w:rsidRPr="00772112">
        <w:rPr>
          <w:rFonts w:ascii="Calibri" w:hAnsi="Calibri" w:cs="Calibri"/>
          <w:b/>
          <w:iCs/>
          <w:szCs w:val="24"/>
        </w:rPr>
        <w:t>T</w:t>
      </w:r>
      <w:r w:rsidR="008343AB">
        <w:rPr>
          <w:rFonts w:ascii="Calibri" w:hAnsi="Calibri" w:cs="Calibri"/>
          <w:b/>
          <w:iCs/>
          <w:szCs w:val="24"/>
        </w:rPr>
        <w:t xml:space="preserve">OPIC PAPER &amp; PRESENTATION: </w:t>
      </w:r>
    </w:p>
    <w:p w14:paraId="3F21DFCF" w14:textId="5DD7782F" w:rsidR="004535A8" w:rsidRDefault="00C07BD8" w:rsidP="000527BD">
      <w:pPr>
        <w:rPr>
          <w:rFonts w:ascii="Calibri" w:hAnsi="Calibri" w:cs="Calibri"/>
          <w:bCs/>
          <w:szCs w:val="24"/>
        </w:rPr>
      </w:pPr>
      <w:r>
        <w:rPr>
          <w:rFonts w:ascii="Calibri" w:hAnsi="Calibri" w:cs="Calibri"/>
          <w:bCs/>
          <w:szCs w:val="24"/>
        </w:rPr>
        <w:t xml:space="preserve">The goal of this project is to </w:t>
      </w:r>
      <w:r w:rsidR="00394207" w:rsidRPr="00394207">
        <w:rPr>
          <w:rFonts w:ascii="Calibri" w:hAnsi="Calibri" w:cs="Calibri"/>
          <w:bCs/>
          <w:szCs w:val="24"/>
        </w:rPr>
        <w:t xml:space="preserve">research </w:t>
      </w:r>
      <w:r>
        <w:rPr>
          <w:rFonts w:ascii="Calibri" w:hAnsi="Calibri" w:cs="Calibri"/>
          <w:bCs/>
          <w:szCs w:val="24"/>
        </w:rPr>
        <w:t>current</w:t>
      </w:r>
      <w:r w:rsidR="0002758B">
        <w:rPr>
          <w:rFonts w:ascii="Calibri" w:hAnsi="Calibri" w:cs="Calibri"/>
          <w:bCs/>
          <w:szCs w:val="24"/>
        </w:rPr>
        <w:t xml:space="preserve"> trend </w:t>
      </w:r>
      <w:r w:rsidR="000527BD" w:rsidRPr="00394207">
        <w:rPr>
          <w:rFonts w:ascii="Calibri" w:hAnsi="Calibri" w:cs="Calibri"/>
          <w:bCs/>
          <w:szCs w:val="24"/>
        </w:rPr>
        <w:t>topics</w:t>
      </w:r>
      <w:r w:rsidR="00807265">
        <w:rPr>
          <w:rFonts w:ascii="Calibri" w:hAnsi="Calibri" w:cs="Calibri"/>
          <w:bCs/>
          <w:szCs w:val="24"/>
        </w:rPr>
        <w:t xml:space="preserve"> </w:t>
      </w:r>
      <w:r w:rsidR="0002758B">
        <w:rPr>
          <w:rFonts w:ascii="Calibri" w:hAnsi="Calibri" w:cs="Calibri"/>
          <w:bCs/>
          <w:szCs w:val="24"/>
        </w:rPr>
        <w:t>for</w:t>
      </w:r>
      <w:r w:rsidR="00394207" w:rsidRPr="00394207">
        <w:rPr>
          <w:rFonts w:ascii="Calibri" w:hAnsi="Calibri" w:cs="Calibri"/>
          <w:bCs/>
          <w:szCs w:val="24"/>
        </w:rPr>
        <w:t xml:space="preserve"> creat</w:t>
      </w:r>
      <w:r w:rsidR="0002758B">
        <w:rPr>
          <w:rFonts w:ascii="Calibri" w:hAnsi="Calibri" w:cs="Calibri"/>
          <w:bCs/>
          <w:szCs w:val="24"/>
        </w:rPr>
        <w:t xml:space="preserve">ing </w:t>
      </w:r>
      <w:r w:rsidR="00394207" w:rsidRPr="00394207">
        <w:rPr>
          <w:rFonts w:ascii="Calibri" w:hAnsi="Calibri" w:cs="Calibri"/>
          <w:bCs/>
          <w:szCs w:val="24"/>
        </w:rPr>
        <w:t xml:space="preserve">a summary report and a mini power point presentation.  The topics are current issues or trends that are in the news and are being addressed by </w:t>
      </w:r>
      <w:r w:rsidR="00394207">
        <w:rPr>
          <w:rFonts w:ascii="Calibri" w:hAnsi="Calibri" w:cs="Calibri"/>
          <w:bCs/>
          <w:szCs w:val="24"/>
        </w:rPr>
        <w:t xml:space="preserve">various </w:t>
      </w:r>
      <w:r w:rsidR="00394207" w:rsidRPr="00394207">
        <w:rPr>
          <w:rFonts w:ascii="Calibri" w:hAnsi="Calibri" w:cs="Calibri"/>
          <w:bCs/>
          <w:szCs w:val="24"/>
        </w:rPr>
        <w:t xml:space="preserve">hospitality </w:t>
      </w:r>
      <w:r w:rsidR="00394207">
        <w:rPr>
          <w:rFonts w:ascii="Calibri" w:hAnsi="Calibri" w:cs="Calibri"/>
          <w:bCs/>
          <w:szCs w:val="24"/>
        </w:rPr>
        <w:t xml:space="preserve">firms or </w:t>
      </w:r>
      <w:r w:rsidR="00394207" w:rsidRPr="00394207">
        <w:rPr>
          <w:rFonts w:ascii="Calibri" w:hAnsi="Calibri" w:cs="Calibri"/>
          <w:bCs/>
          <w:szCs w:val="24"/>
        </w:rPr>
        <w:t>companies</w:t>
      </w:r>
      <w:r w:rsidR="00394207">
        <w:rPr>
          <w:rFonts w:ascii="Calibri" w:hAnsi="Calibri" w:cs="Calibri"/>
          <w:bCs/>
          <w:szCs w:val="24"/>
        </w:rPr>
        <w:t>.</w:t>
      </w:r>
      <w:r w:rsidR="00394207" w:rsidRPr="00394207">
        <w:rPr>
          <w:rFonts w:ascii="Calibri" w:hAnsi="Calibri" w:cs="Calibri"/>
          <w:bCs/>
          <w:szCs w:val="24"/>
        </w:rPr>
        <w:t xml:space="preserve">  </w:t>
      </w:r>
      <w:r w:rsidR="00F12888" w:rsidRPr="00F12888">
        <w:rPr>
          <w:rFonts w:ascii="Calibri" w:hAnsi="Calibri" w:cs="Calibri"/>
          <w:bCs/>
          <w:szCs w:val="24"/>
        </w:rPr>
        <w:t>Ple</w:t>
      </w:r>
      <w:r w:rsidR="00131873">
        <w:rPr>
          <w:rFonts w:ascii="Calibri" w:hAnsi="Calibri" w:cs="Calibri"/>
          <w:bCs/>
          <w:szCs w:val="24"/>
        </w:rPr>
        <w:t xml:space="preserve">ase see detailed </w:t>
      </w:r>
      <w:r w:rsidR="00F12888" w:rsidRPr="00F12888">
        <w:rPr>
          <w:rFonts w:ascii="Calibri" w:hAnsi="Calibri" w:cs="Calibri"/>
          <w:bCs/>
          <w:szCs w:val="24"/>
        </w:rPr>
        <w:t>information for</w:t>
      </w:r>
      <w:r w:rsidR="00CE16B3">
        <w:rPr>
          <w:rFonts w:ascii="Calibri" w:hAnsi="Calibri" w:cs="Calibri"/>
          <w:bCs/>
          <w:szCs w:val="24"/>
        </w:rPr>
        <w:t xml:space="preserve"> this assignment on Canvas. </w:t>
      </w:r>
    </w:p>
    <w:p w14:paraId="31BE8F62" w14:textId="77777777" w:rsidR="000527BD" w:rsidRPr="000527BD" w:rsidRDefault="000527BD" w:rsidP="000527BD">
      <w:pPr>
        <w:rPr>
          <w:rFonts w:ascii="Calibri" w:hAnsi="Calibri" w:cs="Calibri"/>
          <w:bCs/>
          <w:szCs w:val="24"/>
        </w:rPr>
      </w:pPr>
    </w:p>
    <w:p w14:paraId="714B1FB7" w14:textId="34C9DCA1" w:rsidR="00F51E98" w:rsidRPr="000C7968" w:rsidRDefault="00E1076F" w:rsidP="002D48A8">
      <w:pPr>
        <w:spacing w:after="120"/>
        <w:rPr>
          <w:rFonts w:ascii="Calibri" w:hAnsi="Calibri" w:cs="Calibri"/>
          <w:b/>
          <w:szCs w:val="24"/>
        </w:rPr>
      </w:pPr>
      <w:r>
        <w:rPr>
          <w:rFonts w:ascii="Calibri" w:hAnsi="Calibri" w:cs="Calibri"/>
          <w:b/>
          <w:szCs w:val="24"/>
        </w:rPr>
        <w:t>GRADE SHEET</w:t>
      </w:r>
      <w:r w:rsidR="00CE2A7A" w:rsidRPr="000C7968">
        <w:rPr>
          <w:rFonts w:ascii="Calibri" w:hAnsi="Calibri" w:cs="Calibr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9"/>
        <w:gridCol w:w="2993"/>
        <w:gridCol w:w="2976"/>
      </w:tblGrid>
      <w:tr w:rsidR="00F51E98" w:rsidRPr="000C7968" w14:paraId="714B1FBB" w14:textId="77777777" w:rsidTr="00A748E1">
        <w:trPr>
          <w:trHeight w:val="449"/>
        </w:trPr>
        <w:tc>
          <w:tcPr>
            <w:tcW w:w="2306" w:type="pct"/>
            <w:vAlign w:val="center"/>
          </w:tcPr>
          <w:p w14:paraId="714B1FB8" w14:textId="77777777" w:rsidR="00F51E98" w:rsidRPr="00152F9F" w:rsidRDefault="00F51E98" w:rsidP="002D48A8">
            <w:pPr>
              <w:rPr>
                <w:rFonts w:ascii="Calibri" w:hAnsi="Calibri" w:cs="Calibri"/>
                <w:b/>
                <w:sz w:val="22"/>
                <w:szCs w:val="22"/>
              </w:rPr>
            </w:pPr>
            <w:r w:rsidRPr="00152F9F">
              <w:rPr>
                <w:rFonts w:ascii="Calibri" w:hAnsi="Calibri" w:cs="Calibri"/>
                <w:b/>
                <w:sz w:val="22"/>
                <w:szCs w:val="22"/>
              </w:rPr>
              <w:t>Activity</w:t>
            </w:r>
          </w:p>
        </w:tc>
        <w:tc>
          <w:tcPr>
            <w:tcW w:w="1351" w:type="pct"/>
            <w:vAlign w:val="center"/>
          </w:tcPr>
          <w:p w14:paraId="714B1FB9" w14:textId="77777777" w:rsidR="00F51E98" w:rsidRPr="00152F9F" w:rsidRDefault="00F51E98" w:rsidP="00377943">
            <w:pPr>
              <w:jc w:val="center"/>
              <w:rPr>
                <w:rFonts w:ascii="Calibri" w:hAnsi="Calibri" w:cs="Calibri"/>
                <w:b/>
                <w:sz w:val="22"/>
                <w:szCs w:val="22"/>
              </w:rPr>
            </w:pPr>
            <w:r w:rsidRPr="00152F9F">
              <w:rPr>
                <w:rFonts w:ascii="Calibri" w:hAnsi="Calibri" w:cs="Calibri"/>
                <w:b/>
                <w:sz w:val="22"/>
                <w:szCs w:val="22"/>
              </w:rPr>
              <w:t>Points</w:t>
            </w:r>
          </w:p>
        </w:tc>
        <w:tc>
          <w:tcPr>
            <w:tcW w:w="1343" w:type="pct"/>
            <w:vAlign w:val="center"/>
          </w:tcPr>
          <w:p w14:paraId="714B1FBA" w14:textId="77777777" w:rsidR="00F51E98" w:rsidRPr="00152F9F" w:rsidRDefault="00410706" w:rsidP="00377943">
            <w:pPr>
              <w:jc w:val="center"/>
              <w:rPr>
                <w:rFonts w:ascii="Calibri" w:hAnsi="Calibri" w:cs="Calibri"/>
                <w:b/>
                <w:sz w:val="22"/>
                <w:szCs w:val="22"/>
              </w:rPr>
            </w:pPr>
            <w:r w:rsidRPr="00152F9F">
              <w:rPr>
                <w:rFonts w:ascii="Calibri" w:hAnsi="Calibri" w:cs="Calibri"/>
                <w:b/>
                <w:sz w:val="22"/>
                <w:szCs w:val="22"/>
              </w:rPr>
              <w:t>Points Attained</w:t>
            </w:r>
          </w:p>
        </w:tc>
      </w:tr>
      <w:tr w:rsidR="00BD445F" w:rsidRPr="000C7968" w14:paraId="714B1FBF" w14:textId="77777777" w:rsidTr="00A748E1">
        <w:tc>
          <w:tcPr>
            <w:tcW w:w="2306" w:type="pct"/>
          </w:tcPr>
          <w:p w14:paraId="714B1FBC" w14:textId="77777777" w:rsidR="00BD445F" w:rsidRPr="00152F9F" w:rsidRDefault="00BD445F" w:rsidP="00BC5CC6">
            <w:pPr>
              <w:pStyle w:val="Header"/>
              <w:tabs>
                <w:tab w:val="clear" w:pos="4320"/>
                <w:tab w:val="clear" w:pos="8640"/>
              </w:tabs>
              <w:rPr>
                <w:rFonts w:ascii="Calibri" w:hAnsi="Calibri" w:cs="Calibri"/>
                <w:sz w:val="22"/>
                <w:szCs w:val="22"/>
              </w:rPr>
            </w:pPr>
            <w:r w:rsidRPr="00152F9F">
              <w:rPr>
                <w:rFonts w:ascii="Calibri" w:hAnsi="Calibri" w:cs="Calibri"/>
                <w:sz w:val="22"/>
                <w:szCs w:val="22"/>
              </w:rPr>
              <w:t>Syllabus Agreement Form</w:t>
            </w:r>
          </w:p>
        </w:tc>
        <w:tc>
          <w:tcPr>
            <w:tcW w:w="1351" w:type="pct"/>
          </w:tcPr>
          <w:p w14:paraId="714B1FBD" w14:textId="77777777" w:rsidR="00BD445F" w:rsidRPr="00152F9F" w:rsidRDefault="002837A3" w:rsidP="00BF67DD">
            <w:pPr>
              <w:jc w:val="center"/>
              <w:rPr>
                <w:rFonts w:ascii="Calibri" w:hAnsi="Calibri" w:cs="Calibri"/>
                <w:sz w:val="22"/>
                <w:szCs w:val="22"/>
              </w:rPr>
            </w:pPr>
            <w:r w:rsidRPr="00152F9F">
              <w:rPr>
                <w:rFonts w:ascii="Calibri" w:hAnsi="Calibri" w:cs="Calibri"/>
                <w:sz w:val="22"/>
                <w:szCs w:val="22"/>
              </w:rPr>
              <w:t>5</w:t>
            </w:r>
            <w:r w:rsidR="00377943" w:rsidRPr="00152F9F">
              <w:rPr>
                <w:rFonts w:ascii="Calibri" w:hAnsi="Calibri" w:cs="Calibri"/>
                <w:sz w:val="22"/>
                <w:szCs w:val="22"/>
              </w:rPr>
              <w:t xml:space="preserve"> pts</w:t>
            </w:r>
          </w:p>
        </w:tc>
        <w:tc>
          <w:tcPr>
            <w:tcW w:w="1343" w:type="pct"/>
          </w:tcPr>
          <w:p w14:paraId="714B1FBE" w14:textId="77777777" w:rsidR="00BD445F" w:rsidRPr="00152F9F" w:rsidRDefault="00BD445F" w:rsidP="00D51569">
            <w:pPr>
              <w:jc w:val="center"/>
              <w:rPr>
                <w:rFonts w:ascii="Calibri" w:hAnsi="Calibri" w:cs="Calibri"/>
                <w:sz w:val="22"/>
                <w:szCs w:val="22"/>
              </w:rPr>
            </w:pPr>
          </w:p>
        </w:tc>
      </w:tr>
      <w:tr w:rsidR="00C32C29" w:rsidRPr="000C7968" w14:paraId="714B1FC7" w14:textId="77777777" w:rsidTr="00A748E1">
        <w:tc>
          <w:tcPr>
            <w:tcW w:w="2306" w:type="pct"/>
          </w:tcPr>
          <w:p w14:paraId="714B1FC4" w14:textId="77777777" w:rsidR="00C32C29" w:rsidRPr="00152F9F" w:rsidRDefault="00C32C29" w:rsidP="004A406A">
            <w:pPr>
              <w:pStyle w:val="Header"/>
              <w:tabs>
                <w:tab w:val="clear" w:pos="4320"/>
                <w:tab w:val="clear" w:pos="8640"/>
              </w:tabs>
              <w:rPr>
                <w:rFonts w:ascii="Calibri" w:hAnsi="Calibri" w:cs="Calibri"/>
                <w:sz w:val="22"/>
                <w:szCs w:val="22"/>
              </w:rPr>
            </w:pPr>
            <w:r w:rsidRPr="00152F9F">
              <w:rPr>
                <w:rFonts w:ascii="Calibri" w:hAnsi="Calibri" w:cs="Calibri"/>
                <w:sz w:val="22"/>
                <w:szCs w:val="22"/>
              </w:rPr>
              <w:t>Participation</w:t>
            </w:r>
          </w:p>
        </w:tc>
        <w:tc>
          <w:tcPr>
            <w:tcW w:w="1351" w:type="pct"/>
          </w:tcPr>
          <w:p w14:paraId="714B1FC5" w14:textId="36552470" w:rsidR="00C32C29" w:rsidRPr="00152F9F" w:rsidRDefault="00096BF3" w:rsidP="00C32C29">
            <w:pPr>
              <w:jc w:val="center"/>
              <w:rPr>
                <w:rFonts w:ascii="Calibri" w:hAnsi="Calibri" w:cs="Calibri"/>
                <w:sz w:val="22"/>
                <w:szCs w:val="22"/>
              </w:rPr>
            </w:pPr>
            <w:r>
              <w:rPr>
                <w:rFonts w:ascii="Calibri" w:hAnsi="Calibri" w:cs="Calibri"/>
                <w:sz w:val="22"/>
                <w:szCs w:val="22"/>
              </w:rPr>
              <w:t>2</w:t>
            </w:r>
            <w:r w:rsidR="005147B0">
              <w:rPr>
                <w:rFonts w:ascii="Calibri" w:hAnsi="Calibri" w:cs="Calibri"/>
                <w:sz w:val="22"/>
                <w:szCs w:val="22"/>
              </w:rPr>
              <w:t>0</w:t>
            </w:r>
            <w:r w:rsidR="00377943" w:rsidRPr="00152F9F">
              <w:rPr>
                <w:rFonts w:ascii="Calibri" w:hAnsi="Calibri" w:cs="Calibri"/>
                <w:sz w:val="22"/>
                <w:szCs w:val="22"/>
              </w:rPr>
              <w:t xml:space="preserve"> pts</w:t>
            </w:r>
          </w:p>
        </w:tc>
        <w:tc>
          <w:tcPr>
            <w:tcW w:w="1343" w:type="pct"/>
          </w:tcPr>
          <w:p w14:paraId="714B1FC6" w14:textId="77777777" w:rsidR="00C32C29" w:rsidRPr="00152F9F" w:rsidRDefault="00C32C29" w:rsidP="00D51569">
            <w:pPr>
              <w:jc w:val="center"/>
              <w:rPr>
                <w:rFonts w:ascii="Calibri" w:hAnsi="Calibri" w:cs="Calibri"/>
                <w:sz w:val="22"/>
                <w:szCs w:val="22"/>
              </w:rPr>
            </w:pPr>
          </w:p>
        </w:tc>
      </w:tr>
      <w:tr w:rsidR="0097451B" w:rsidRPr="000C7968" w14:paraId="3BB97350" w14:textId="77777777" w:rsidTr="00A748E1">
        <w:tc>
          <w:tcPr>
            <w:tcW w:w="2306" w:type="pct"/>
          </w:tcPr>
          <w:p w14:paraId="3617FA1F" w14:textId="3F448006" w:rsidR="0097451B" w:rsidRPr="00152F9F" w:rsidRDefault="004010B6" w:rsidP="004A406A">
            <w:pPr>
              <w:pStyle w:val="Header"/>
              <w:tabs>
                <w:tab w:val="clear" w:pos="4320"/>
                <w:tab w:val="clear" w:pos="8640"/>
              </w:tabs>
              <w:rPr>
                <w:rFonts w:ascii="Calibri" w:hAnsi="Calibri" w:cs="Calibri"/>
                <w:sz w:val="22"/>
                <w:szCs w:val="22"/>
              </w:rPr>
            </w:pPr>
            <w:r w:rsidRPr="00152F9F">
              <w:rPr>
                <w:rFonts w:ascii="Calibri" w:hAnsi="Calibri" w:cs="Calibri"/>
                <w:sz w:val="22"/>
                <w:szCs w:val="22"/>
              </w:rPr>
              <w:t>Attendance</w:t>
            </w:r>
          </w:p>
        </w:tc>
        <w:tc>
          <w:tcPr>
            <w:tcW w:w="1351" w:type="pct"/>
          </w:tcPr>
          <w:p w14:paraId="50E34410" w14:textId="3ADAF945" w:rsidR="0097451B" w:rsidRPr="00152F9F" w:rsidRDefault="00096BF3" w:rsidP="004A406A">
            <w:pPr>
              <w:jc w:val="center"/>
              <w:rPr>
                <w:rFonts w:ascii="Calibri" w:hAnsi="Calibri" w:cs="Calibri"/>
                <w:sz w:val="22"/>
                <w:szCs w:val="22"/>
              </w:rPr>
            </w:pPr>
            <w:r>
              <w:rPr>
                <w:rFonts w:ascii="Calibri" w:hAnsi="Calibri" w:cs="Calibri"/>
                <w:sz w:val="22"/>
                <w:szCs w:val="22"/>
              </w:rPr>
              <w:t>25</w:t>
            </w:r>
            <w:r w:rsidR="0097451B" w:rsidRPr="00152F9F">
              <w:rPr>
                <w:rFonts w:ascii="Calibri" w:hAnsi="Calibri" w:cs="Calibri"/>
                <w:sz w:val="22"/>
                <w:szCs w:val="22"/>
              </w:rPr>
              <w:t xml:space="preserve"> pts</w:t>
            </w:r>
          </w:p>
        </w:tc>
        <w:tc>
          <w:tcPr>
            <w:tcW w:w="1343" w:type="pct"/>
          </w:tcPr>
          <w:p w14:paraId="39B6FA9F" w14:textId="77777777" w:rsidR="0097451B" w:rsidRPr="00152F9F" w:rsidRDefault="0097451B" w:rsidP="00D51569">
            <w:pPr>
              <w:jc w:val="center"/>
              <w:rPr>
                <w:rFonts w:ascii="Calibri" w:hAnsi="Calibri" w:cs="Calibri"/>
                <w:sz w:val="22"/>
                <w:szCs w:val="22"/>
              </w:rPr>
            </w:pPr>
          </w:p>
        </w:tc>
      </w:tr>
      <w:tr w:rsidR="00A748E1" w:rsidRPr="000C7968" w14:paraId="4F68E0FE" w14:textId="77777777" w:rsidTr="00A748E1">
        <w:tc>
          <w:tcPr>
            <w:tcW w:w="2306" w:type="pct"/>
          </w:tcPr>
          <w:p w14:paraId="590A2418" w14:textId="2DEC60EE" w:rsidR="00A748E1" w:rsidRDefault="00A748E1" w:rsidP="004A406A">
            <w:pPr>
              <w:pStyle w:val="Header"/>
              <w:tabs>
                <w:tab w:val="clear" w:pos="4320"/>
                <w:tab w:val="clear" w:pos="8640"/>
              </w:tabs>
              <w:rPr>
                <w:rFonts w:ascii="Calibri" w:hAnsi="Calibri" w:cs="Calibri"/>
                <w:sz w:val="22"/>
                <w:szCs w:val="22"/>
              </w:rPr>
            </w:pPr>
            <w:r>
              <w:rPr>
                <w:rFonts w:ascii="Calibri" w:hAnsi="Calibri" w:cs="Calibri"/>
                <w:sz w:val="22"/>
                <w:szCs w:val="22"/>
              </w:rPr>
              <w:t>Online Discussions</w:t>
            </w:r>
          </w:p>
        </w:tc>
        <w:tc>
          <w:tcPr>
            <w:tcW w:w="1351" w:type="pct"/>
          </w:tcPr>
          <w:p w14:paraId="75178608" w14:textId="27235421" w:rsidR="00A748E1" w:rsidRPr="00EF2E87" w:rsidRDefault="00A748E1" w:rsidP="004A406A">
            <w:pPr>
              <w:jc w:val="center"/>
              <w:rPr>
                <w:rFonts w:ascii="Calibri" w:hAnsi="Calibri" w:cs="Calibri"/>
                <w:sz w:val="22"/>
                <w:szCs w:val="22"/>
              </w:rPr>
            </w:pPr>
            <w:r>
              <w:rPr>
                <w:rFonts w:ascii="Calibri" w:hAnsi="Calibri" w:cs="Calibri"/>
                <w:sz w:val="22"/>
                <w:szCs w:val="22"/>
              </w:rPr>
              <w:t>35 pts</w:t>
            </w:r>
          </w:p>
        </w:tc>
        <w:tc>
          <w:tcPr>
            <w:tcW w:w="1343" w:type="pct"/>
          </w:tcPr>
          <w:p w14:paraId="227DCE87" w14:textId="77777777" w:rsidR="00A748E1" w:rsidRPr="00152F9F" w:rsidRDefault="00A748E1" w:rsidP="00D51569">
            <w:pPr>
              <w:jc w:val="center"/>
              <w:rPr>
                <w:rFonts w:ascii="Calibri" w:hAnsi="Calibri" w:cs="Calibri"/>
                <w:sz w:val="22"/>
                <w:szCs w:val="22"/>
              </w:rPr>
            </w:pPr>
          </w:p>
        </w:tc>
      </w:tr>
      <w:tr w:rsidR="004A406A" w:rsidRPr="000C7968" w14:paraId="714B1FCF" w14:textId="77777777" w:rsidTr="00A748E1">
        <w:tc>
          <w:tcPr>
            <w:tcW w:w="2306" w:type="pct"/>
          </w:tcPr>
          <w:p w14:paraId="714B1FCC" w14:textId="2565B959" w:rsidR="004A406A" w:rsidRPr="00152F9F" w:rsidRDefault="00DD7D2A" w:rsidP="004A406A">
            <w:pPr>
              <w:pStyle w:val="Header"/>
              <w:tabs>
                <w:tab w:val="clear" w:pos="4320"/>
                <w:tab w:val="clear" w:pos="8640"/>
              </w:tabs>
              <w:rPr>
                <w:rFonts w:ascii="Calibri" w:hAnsi="Calibri" w:cs="Calibri"/>
                <w:sz w:val="22"/>
                <w:szCs w:val="22"/>
              </w:rPr>
            </w:pPr>
            <w:r>
              <w:rPr>
                <w:rFonts w:ascii="Calibri" w:hAnsi="Calibri" w:cs="Calibri"/>
                <w:sz w:val="22"/>
                <w:szCs w:val="22"/>
              </w:rPr>
              <w:t xml:space="preserve">Weekly </w:t>
            </w:r>
            <w:r w:rsidR="00C97196">
              <w:rPr>
                <w:rFonts w:ascii="Calibri" w:hAnsi="Calibri" w:cs="Calibri"/>
                <w:sz w:val="22"/>
                <w:szCs w:val="22"/>
              </w:rPr>
              <w:t>Assignment</w:t>
            </w:r>
            <w:r w:rsidR="00B77C7F">
              <w:rPr>
                <w:rFonts w:ascii="Calibri" w:hAnsi="Calibri" w:cs="Calibri"/>
                <w:sz w:val="22"/>
                <w:szCs w:val="22"/>
              </w:rPr>
              <w:t>s</w:t>
            </w:r>
            <w:r>
              <w:rPr>
                <w:rFonts w:ascii="Calibri" w:hAnsi="Calibri" w:cs="Calibri"/>
                <w:sz w:val="22"/>
                <w:szCs w:val="22"/>
              </w:rPr>
              <w:t xml:space="preserve"> </w:t>
            </w:r>
            <w:r w:rsidR="00B77C7F">
              <w:rPr>
                <w:rFonts w:ascii="Calibri" w:hAnsi="Calibri" w:cs="Calibri"/>
                <w:sz w:val="22"/>
                <w:szCs w:val="22"/>
              </w:rPr>
              <w:t xml:space="preserve"> </w:t>
            </w:r>
          </w:p>
        </w:tc>
        <w:tc>
          <w:tcPr>
            <w:tcW w:w="1351" w:type="pct"/>
          </w:tcPr>
          <w:p w14:paraId="714B1FCD" w14:textId="4F88B58B" w:rsidR="004A406A" w:rsidRPr="00152F9F" w:rsidRDefault="00A748E1" w:rsidP="004A406A">
            <w:pPr>
              <w:jc w:val="center"/>
              <w:rPr>
                <w:rFonts w:ascii="Calibri" w:hAnsi="Calibri" w:cs="Calibri"/>
                <w:sz w:val="22"/>
                <w:szCs w:val="22"/>
              </w:rPr>
            </w:pPr>
            <w:r>
              <w:rPr>
                <w:rFonts w:ascii="Calibri" w:hAnsi="Calibri" w:cs="Calibri"/>
                <w:sz w:val="22"/>
                <w:szCs w:val="22"/>
              </w:rPr>
              <w:t>135</w:t>
            </w:r>
            <w:r w:rsidR="00377943" w:rsidRPr="00EF2E87">
              <w:rPr>
                <w:rFonts w:ascii="Calibri" w:hAnsi="Calibri" w:cs="Calibri"/>
                <w:sz w:val="22"/>
                <w:szCs w:val="22"/>
              </w:rPr>
              <w:t xml:space="preserve"> pts</w:t>
            </w:r>
          </w:p>
        </w:tc>
        <w:tc>
          <w:tcPr>
            <w:tcW w:w="1343" w:type="pct"/>
          </w:tcPr>
          <w:p w14:paraId="714B1FCE" w14:textId="77777777" w:rsidR="004A406A" w:rsidRPr="00152F9F" w:rsidRDefault="004A406A" w:rsidP="00D51569">
            <w:pPr>
              <w:jc w:val="center"/>
              <w:rPr>
                <w:rFonts w:ascii="Calibri" w:hAnsi="Calibri" w:cs="Calibri"/>
                <w:sz w:val="22"/>
                <w:szCs w:val="22"/>
              </w:rPr>
            </w:pPr>
          </w:p>
        </w:tc>
      </w:tr>
      <w:tr w:rsidR="00652FDE" w:rsidRPr="000C7968" w14:paraId="0AC04315" w14:textId="77777777" w:rsidTr="00A748E1">
        <w:tc>
          <w:tcPr>
            <w:tcW w:w="2306" w:type="pct"/>
          </w:tcPr>
          <w:p w14:paraId="0A8E568C" w14:textId="7A0F39BE" w:rsidR="00652FDE" w:rsidRPr="00152F9F" w:rsidRDefault="00652FDE" w:rsidP="000E1515">
            <w:pPr>
              <w:pStyle w:val="Header"/>
              <w:tabs>
                <w:tab w:val="clear" w:pos="4320"/>
                <w:tab w:val="clear" w:pos="8640"/>
              </w:tabs>
              <w:rPr>
                <w:rFonts w:ascii="Calibri" w:hAnsi="Calibri" w:cs="Calibri"/>
                <w:sz w:val="22"/>
                <w:szCs w:val="22"/>
              </w:rPr>
            </w:pPr>
            <w:r>
              <w:rPr>
                <w:rFonts w:ascii="Calibri" w:hAnsi="Calibri" w:cs="Calibri"/>
                <w:sz w:val="22"/>
                <w:szCs w:val="22"/>
              </w:rPr>
              <w:t>Field Trip Summary</w:t>
            </w:r>
          </w:p>
        </w:tc>
        <w:tc>
          <w:tcPr>
            <w:tcW w:w="1351" w:type="pct"/>
          </w:tcPr>
          <w:p w14:paraId="119AFAF3" w14:textId="2E9C75F3" w:rsidR="00652FDE" w:rsidRPr="00152F9F" w:rsidRDefault="00652FDE" w:rsidP="004A406A">
            <w:pPr>
              <w:jc w:val="center"/>
              <w:rPr>
                <w:rFonts w:ascii="Calibri" w:hAnsi="Calibri" w:cs="Calibri"/>
                <w:sz w:val="22"/>
                <w:szCs w:val="22"/>
              </w:rPr>
            </w:pPr>
            <w:r>
              <w:rPr>
                <w:rFonts w:ascii="Calibri" w:hAnsi="Calibri" w:cs="Calibri"/>
                <w:sz w:val="22"/>
                <w:szCs w:val="22"/>
              </w:rPr>
              <w:t xml:space="preserve">20 pts </w:t>
            </w:r>
          </w:p>
        </w:tc>
        <w:tc>
          <w:tcPr>
            <w:tcW w:w="1343" w:type="pct"/>
          </w:tcPr>
          <w:p w14:paraId="0199F7B3" w14:textId="77777777" w:rsidR="00652FDE" w:rsidRPr="00152F9F" w:rsidRDefault="00652FDE" w:rsidP="00D51569">
            <w:pPr>
              <w:jc w:val="center"/>
              <w:rPr>
                <w:rFonts w:ascii="Calibri" w:hAnsi="Calibri" w:cs="Calibri"/>
                <w:sz w:val="22"/>
                <w:szCs w:val="22"/>
              </w:rPr>
            </w:pPr>
          </w:p>
        </w:tc>
      </w:tr>
      <w:tr w:rsidR="004A406A" w:rsidRPr="000C7968" w14:paraId="714B1FD3" w14:textId="77777777" w:rsidTr="00A748E1">
        <w:tc>
          <w:tcPr>
            <w:tcW w:w="2306" w:type="pct"/>
          </w:tcPr>
          <w:p w14:paraId="714B1FD0" w14:textId="77777777" w:rsidR="004A406A" w:rsidRPr="00152F9F" w:rsidRDefault="000E1515" w:rsidP="000E1515">
            <w:pPr>
              <w:pStyle w:val="Header"/>
              <w:tabs>
                <w:tab w:val="clear" w:pos="4320"/>
                <w:tab w:val="clear" w:pos="8640"/>
              </w:tabs>
              <w:rPr>
                <w:rFonts w:ascii="Calibri" w:hAnsi="Calibri" w:cs="Calibri"/>
                <w:sz w:val="22"/>
                <w:szCs w:val="22"/>
              </w:rPr>
            </w:pPr>
            <w:r w:rsidRPr="00152F9F">
              <w:rPr>
                <w:rFonts w:ascii="Calibri" w:hAnsi="Calibri" w:cs="Calibri"/>
                <w:sz w:val="22"/>
                <w:szCs w:val="22"/>
              </w:rPr>
              <w:t xml:space="preserve">Executive </w:t>
            </w:r>
            <w:r w:rsidR="004A406A" w:rsidRPr="00152F9F">
              <w:rPr>
                <w:rFonts w:ascii="Calibri" w:hAnsi="Calibri" w:cs="Calibri"/>
                <w:sz w:val="22"/>
                <w:szCs w:val="22"/>
              </w:rPr>
              <w:t>I</w:t>
            </w:r>
            <w:r w:rsidRPr="00152F9F">
              <w:rPr>
                <w:rFonts w:ascii="Calibri" w:hAnsi="Calibri" w:cs="Calibri"/>
                <w:sz w:val="22"/>
                <w:szCs w:val="22"/>
              </w:rPr>
              <w:t xml:space="preserve">nterview Project </w:t>
            </w:r>
          </w:p>
        </w:tc>
        <w:tc>
          <w:tcPr>
            <w:tcW w:w="1351" w:type="pct"/>
          </w:tcPr>
          <w:p w14:paraId="714B1FD1" w14:textId="77777777" w:rsidR="004A406A" w:rsidRPr="00152F9F" w:rsidRDefault="00377943" w:rsidP="004A406A">
            <w:pPr>
              <w:jc w:val="center"/>
              <w:rPr>
                <w:rFonts w:ascii="Calibri" w:hAnsi="Calibri" w:cs="Calibri"/>
                <w:sz w:val="22"/>
                <w:szCs w:val="22"/>
              </w:rPr>
            </w:pPr>
            <w:r w:rsidRPr="00152F9F">
              <w:rPr>
                <w:rFonts w:ascii="Calibri" w:hAnsi="Calibri" w:cs="Calibri"/>
                <w:sz w:val="22"/>
                <w:szCs w:val="22"/>
              </w:rPr>
              <w:t>50 pts</w:t>
            </w:r>
          </w:p>
        </w:tc>
        <w:tc>
          <w:tcPr>
            <w:tcW w:w="1343" w:type="pct"/>
          </w:tcPr>
          <w:p w14:paraId="714B1FD2" w14:textId="77777777" w:rsidR="004A406A" w:rsidRPr="00152F9F" w:rsidRDefault="004A406A" w:rsidP="00D51569">
            <w:pPr>
              <w:jc w:val="center"/>
              <w:rPr>
                <w:rFonts w:ascii="Calibri" w:hAnsi="Calibri" w:cs="Calibri"/>
                <w:sz w:val="22"/>
                <w:szCs w:val="22"/>
              </w:rPr>
            </w:pPr>
          </w:p>
        </w:tc>
      </w:tr>
      <w:tr w:rsidR="004A406A" w:rsidRPr="000C7968" w14:paraId="714B1FD7" w14:textId="77777777" w:rsidTr="00A748E1">
        <w:trPr>
          <w:trHeight w:val="233"/>
        </w:trPr>
        <w:tc>
          <w:tcPr>
            <w:tcW w:w="2306" w:type="pct"/>
          </w:tcPr>
          <w:p w14:paraId="714B1FD4" w14:textId="77777777" w:rsidR="004A406A" w:rsidRPr="00152F9F" w:rsidRDefault="004A406A" w:rsidP="004A406A">
            <w:pPr>
              <w:pStyle w:val="Header"/>
              <w:tabs>
                <w:tab w:val="clear" w:pos="4320"/>
                <w:tab w:val="clear" w:pos="8640"/>
              </w:tabs>
              <w:rPr>
                <w:rFonts w:ascii="Calibri" w:hAnsi="Calibri" w:cs="Calibri"/>
                <w:sz w:val="22"/>
                <w:szCs w:val="22"/>
              </w:rPr>
            </w:pPr>
            <w:r w:rsidRPr="00152F9F">
              <w:rPr>
                <w:rFonts w:ascii="Calibri" w:hAnsi="Calibri" w:cs="Calibri"/>
                <w:sz w:val="22"/>
                <w:szCs w:val="22"/>
              </w:rPr>
              <w:t xml:space="preserve">Topic Paper &amp; Presentation </w:t>
            </w:r>
          </w:p>
        </w:tc>
        <w:tc>
          <w:tcPr>
            <w:tcW w:w="1351" w:type="pct"/>
          </w:tcPr>
          <w:p w14:paraId="714B1FD5" w14:textId="77777777" w:rsidR="004A406A" w:rsidRPr="00152F9F" w:rsidRDefault="00DB0731" w:rsidP="004A406A">
            <w:pPr>
              <w:jc w:val="center"/>
              <w:rPr>
                <w:rFonts w:ascii="Calibri" w:hAnsi="Calibri" w:cs="Calibri"/>
                <w:sz w:val="22"/>
                <w:szCs w:val="22"/>
              </w:rPr>
            </w:pPr>
            <w:r w:rsidRPr="00152F9F">
              <w:rPr>
                <w:rFonts w:ascii="Calibri" w:hAnsi="Calibri" w:cs="Calibri"/>
                <w:sz w:val="22"/>
                <w:szCs w:val="22"/>
              </w:rPr>
              <w:t>90</w:t>
            </w:r>
            <w:r w:rsidR="00377943" w:rsidRPr="00152F9F">
              <w:rPr>
                <w:rFonts w:ascii="Calibri" w:hAnsi="Calibri" w:cs="Calibri"/>
                <w:sz w:val="22"/>
                <w:szCs w:val="22"/>
              </w:rPr>
              <w:t xml:space="preserve"> pts</w:t>
            </w:r>
          </w:p>
        </w:tc>
        <w:tc>
          <w:tcPr>
            <w:tcW w:w="1343" w:type="pct"/>
          </w:tcPr>
          <w:p w14:paraId="714B1FD6" w14:textId="77777777" w:rsidR="004A406A" w:rsidRPr="00152F9F" w:rsidRDefault="004A406A" w:rsidP="00D51569">
            <w:pPr>
              <w:jc w:val="center"/>
              <w:rPr>
                <w:rFonts w:ascii="Calibri" w:hAnsi="Calibri" w:cs="Calibri"/>
                <w:sz w:val="22"/>
                <w:szCs w:val="22"/>
              </w:rPr>
            </w:pPr>
          </w:p>
        </w:tc>
      </w:tr>
      <w:tr w:rsidR="004A406A" w:rsidRPr="000C7968" w14:paraId="714B1FDB" w14:textId="77777777" w:rsidTr="00A748E1">
        <w:tc>
          <w:tcPr>
            <w:tcW w:w="2306" w:type="pct"/>
          </w:tcPr>
          <w:p w14:paraId="714B1FD8" w14:textId="77777777" w:rsidR="004A406A" w:rsidRPr="00152F9F" w:rsidRDefault="0075440A" w:rsidP="004A406A">
            <w:pPr>
              <w:pStyle w:val="Header"/>
              <w:tabs>
                <w:tab w:val="clear" w:pos="4320"/>
                <w:tab w:val="clear" w:pos="8640"/>
              </w:tabs>
              <w:rPr>
                <w:rFonts w:ascii="Calibri" w:hAnsi="Calibri" w:cs="Calibri"/>
                <w:sz w:val="22"/>
                <w:szCs w:val="22"/>
              </w:rPr>
            </w:pPr>
            <w:r w:rsidRPr="00152F9F">
              <w:rPr>
                <w:rFonts w:ascii="Calibri" w:hAnsi="Calibri" w:cs="Calibri"/>
                <w:sz w:val="22"/>
                <w:szCs w:val="22"/>
              </w:rPr>
              <w:t xml:space="preserve">Exam </w:t>
            </w:r>
          </w:p>
        </w:tc>
        <w:tc>
          <w:tcPr>
            <w:tcW w:w="1351" w:type="pct"/>
          </w:tcPr>
          <w:p w14:paraId="714B1FD9" w14:textId="77777777" w:rsidR="004A406A" w:rsidRPr="00152F9F" w:rsidRDefault="00B75E80" w:rsidP="004A406A">
            <w:pPr>
              <w:jc w:val="center"/>
              <w:rPr>
                <w:rFonts w:ascii="Calibri" w:hAnsi="Calibri" w:cs="Calibri"/>
                <w:sz w:val="22"/>
                <w:szCs w:val="22"/>
              </w:rPr>
            </w:pPr>
            <w:r w:rsidRPr="00152F9F">
              <w:rPr>
                <w:rFonts w:ascii="Calibri" w:hAnsi="Calibri" w:cs="Calibri"/>
                <w:sz w:val="22"/>
                <w:szCs w:val="22"/>
              </w:rPr>
              <w:t>100</w:t>
            </w:r>
            <w:r w:rsidR="0075440A" w:rsidRPr="00152F9F">
              <w:rPr>
                <w:rFonts w:ascii="Calibri" w:hAnsi="Calibri" w:cs="Calibri"/>
                <w:sz w:val="22"/>
                <w:szCs w:val="22"/>
              </w:rPr>
              <w:t xml:space="preserve"> pts</w:t>
            </w:r>
          </w:p>
        </w:tc>
        <w:tc>
          <w:tcPr>
            <w:tcW w:w="1343" w:type="pct"/>
          </w:tcPr>
          <w:p w14:paraId="714B1FDA" w14:textId="77777777" w:rsidR="00D51569" w:rsidRPr="00152F9F" w:rsidRDefault="00D51569" w:rsidP="0075440A">
            <w:pPr>
              <w:jc w:val="center"/>
              <w:rPr>
                <w:rFonts w:ascii="Calibri" w:hAnsi="Calibri" w:cs="Calibri"/>
                <w:sz w:val="22"/>
                <w:szCs w:val="22"/>
              </w:rPr>
            </w:pPr>
          </w:p>
        </w:tc>
      </w:tr>
      <w:tr w:rsidR="004A406A" w:rsidRPr="000C7968" w14:paraId="714B1FDF" w14:textId="77777777" w:rsidTr="00A748E1">
        <w:tc>
          <w:tcPr>
            <w:tcW w:w="2306" w:type="pct"/>
          </w:tcPr>
          <w:p w14:paraId="714B1FDC" w14:textId="77777777" w:rsidR="004A406A" w:rsidRPr="00152F9F" w:rsidRDefault="004A406A" w:rsidP="004A406A">
            <w:pPr>
              <w:pStyle w:val="Header"/>
              <w:tabs>
                <w:tab w:val="clear" w:pos="4320"/>
                <w:tab w:val="clear" w:pos="8640"/>
              </w:tabs>
              <w:rPr>
                <w:rFonts w:ascii="Calibri" w:hAnsi="Calibri" w:cs="Calibri"/>
                <w:b/>
                <w:sz w:val="22"/>
                <w:szCs w:val="22"/>
              </w:rPr>
            </w:pPr>
            <w:r w:rsidRPr="00152F9F">
              <w:rPr>
                <w:rFonts w:ascii="Calibri" w:hAnsi="Calibri" w:cs="Calibri"/>
                <w:b/>
                <w:sz w:val="22"/>
                <w:szCs w:val="22"/>
              </w:rPr>
              <w:t>Total Possible Points</w:t>
            </w:r>
          </w:p>
        </w:tc>
        <w:tc>
          <w:tcPr>
            <w:tcW w:w="1351" w:type="pct"/>
          </w:tcPr>
          <w:p w14:paraId="714B1FDD" w14:textId="738812B0" w:rsidR="004A406A" w:rsidRPr="00152F9F" w:rsidRDefault="00DB25B6" w:rsidP="004A406A">
            <w:pPr>
              <w:jc w:val="center"/>
              <w:rPr>
                <w:rFonts w:ascii="Calibri" w:hAnsi="Calibri" w:cs="Calibri"/>
                <w:b/>
                <w:sz w:val="22"/>
                <w:szCs w:val="22"/>
              </w:rPr>
            </w:pPr>
            <w:r w:rsidRPr="00152F9F">
              <w:rPr>
                <w:rFonts w:ascii="Calibri" w:hAnsi="Calibri" w:cs="Calibri"/>
                <w:b/>
                <w:sz w:val="22"/>
                <w:szCs w:val="22"/>
              </w:rPr>
              <w:t>4</w:t>
            </w:r>
            <w:r w:rsidR="00A748E1">
              <w:rPr>
                <w:rFonts w:ascii="Calibri" w:hAnsi="Calibri" w:cs="Calibri"/>
                <w:b/>
                <w:sz w:val="22"/>
                <w:szCs w:val="22"/>
              </w:rPr>
              <w:t>8</w:t>
            </w:r>
            <w:r w:rsidR="005147B0">
              <w:rPr>
                <w:rFonts w:ascii="Calibri" w:hAnsi="Calibri" w:cs="Calibri"/>
                <w:b/>
                <w:sz w:val="22"/>
                <w:szCs w:val="22"/>
              </w:rPr>
              <w:t>0</w:t>
            </w:r>
            <w:r w:rsidR="00377943" w:rsidRPr="00152F9F">
              <w:rPr>
                <w:rFonts w:ascii="Calibri" w:hAnsi="Calibri" w:cs="Calibri"/>
                <w:b/>
                <w:sz w:val="22"/>
                <w:szCs w:val="22"/>
              </w:rPr>
              <w:t xml:space="preserve"> pts</w:t>
            </w:r>
          </w:p>
        </w:tc>
        <w:tc>
          <w:tcPr>
            <w:tcW w:w="1343" w:type="pct"/>
          </w:tcPr>
          <w:p w14:paraId="714B1FDE" w14:textId="77777777" w:rsidR="004A406A" w:rsidRPr="00152F9F" w:rsidRDefault="004A406A" w:rsidP="00D51569">
            <w:pPr>
              <w:jc w:val="center"/>
              <w:rPr>
                <w:rFonts w:ascii="Calibri" w:hAnsi="Calibri" w:cs="Calibri"/>
                <w:b/>
                <w:sz w:val="22"/>
                <w:szCs w:val="22"/>
              </w:rPr>
            </w:pPr>
          </w:p>
        </w:tc>
      </w:tr>
      <w:tr w:rsidR="004A406A" w:rsidRPr="000C7968" w14:paraId="714B1FE4" w14:textId="77777777" w:rsidTr="00152F9F">
        <w:tc>
          <w:tcPr>
            <w:tcW w:w="5000" w:type="pct"/>
            <w:gridSpan w:val="3"/>
          </w:tcPr>
          <w:p w14:paraId="714B1FE1" w14:textId="2F388968" w:rsidR="004A406A" w:rsidRPr="00E55355" w:rsidRDefault="004A406A" w:rsidP="00E55355">
            <w:pPr>
              <w:pStyle w:val="ListParagraph"/>
              <w:spacing w:after="0" w:line="240" w:lineRule="auto"/>
              <w:ind w:left="0"/>
            </w:pPr>
            <w:r>
              <w:t xml:space="preserve">Extra Credit Opportunities: </w:t>
            </w:r>
          </w:p>
          <w:p w14:paraId="7DD08661" w14:textId="77777777" w:rsidR="00152F9F" w:rsidRPr="00152F9F" w:rsidRDefault="004A406A" w:rsidP="00152F9F">
            <w:pPr>
              <w:pStyle w:val="ListParagraph"/>
              <w:numPr>
                <w:ilvl w:val="0"/>
                <w:numId w:val="3"/>
              </w:numPr>
              <w:spacing w:after="0" w:line="240" w:lineRule="auto"/>
            </w:pPr>
            <w:r w:rsidRPr="00152F9F">
              <w:t>SPOT evaluation: 5 pts</w:t>
            </w:r>
          </w:p>
          <w:p w14:paraId="43C0254F" w14:textId="1696E8DE" w:rsidR="00152F9F" w:rsidRPr="00152F9F" w:rsidRDefault="00152F9F" w:rsidP="00152F9F">
            <w:pPr>
              <w:pStyle w:val="ListParagraph"/>
              <w:numPr>
                <w:ilvl w:val="0"/>
                <w:numId w:val="3"/>
              </w:numPr>
              <w:spacing w:after="0" w:line="240" w:lineRule="auto"/>
            </w:pPr>
            <w:r w:rsidRPr="00A96768">
              <w:t xml:space="preserve">CMHT Career </w:t>
            </w:r>
            <w:r w:rsidR="00BF54BA" w:rsidRPr="00A96768">
              <w:t>Expo</w:t>
            </w:r>
            <w:r w:rsidRPr="00152F9F">
              <w:t xml:space="preserve">: </w:t>
            </w:r>
            <w:r w:rsidR="005537E0">
              <w:t>5</w:t>
            </w:r>
            <w:r w:rsidRPr="00152F9F">
              <w:t xml:space="preserve"> pts </w:t>
            </w:r>
          </w:p>
          <w:p w14:paraId="3D641B18" w14:textId="77777777" w:rsidR="00DF3524" w:rsidRDefault="00152F9F" w:rsidP="00A81A3E">
            <w:pPr>
              <w:pStyle w:val="ListParagraph"/>
              <w:numPr>
                <w:ilvl w:val="0"/>
                <w:numId w:val="3"/>
              </w:numPr>
              <w:spacing w:after="0" w:line="240" w:lineRule="auto"/>
            </w:pPr>
            <w:r w:rsidRPr="00152F9F">
              <w:t>Perfect Attendance: 5 pts</w:t>
            </w:r>
            <w:r w:rsidR="004A406A" w:rsidRPr="00152F9F">
              <w:t xml:space="preserve"> </w:t>
            </w:r>
          </w:p>
          <w:p w14:paraId="714B1FE3" w14:textId="447047ED" w:rsidR="000D1E28" w:rsidRPr="00BD2BD1" w:rsidRDefault="000D1E28" w:rsidP="00A81A3E">
            <w:pPr>
              <w:pStyle w:val="ListParagraph"/>
              <w:numPr>
                <w:ilvl w:val="0"/>
                <w:numId w:val="3"/>
              </w:numPr>
              <w:spacing w:after="0" w:line="240" w:lineRule="auto"/>
            </w:pPr>
            <w:r>
              <w:t xml:space="preserve">Scrappy Quizzes: </w:t>
            </w:r>
            <w:r w:rsidR="00440C2D">
              <w:t>TBA</w:t>
            </w:r>
          </w:p>
        </w:tc>
      </w:tr>
    </w:tbl>
    <w:p w14:paraId="1C4DC789" w14:textId="77777777" w:rsidR="009E3856" w:rsidRPr="000C7968" w:rsidRDefault="009E3856" w:rsidP="002D48A8">
      <w:pPr>
        <w:rPr>
          <w:rFonts w:ascii="Calibri" w:hAnsi="Calibri" w:cs="Calibri"/>
          <w:b/>
          <w:szCs w:val="24"/>
        </w:rPr>
      </w:pPr>
    </w:p>
    <w:p w14:paraId="714B1FE7" w14:textId="77777777" w:rsidR="00F51E98" w:rsidRPr="00131873" w:rsidRDefault="00F51E98" w:rsidP="002D48A8">
      <w:pPr>
        <w:ind w:left="720" w:firstLine="720"/>
        <w:rPr>
          <w:rFonts w:ascii="Calibri" w:hAnsi="Calibri" w:cs="Calibri"/>
          <w:b/>
          <w:szCs w:val="23"/>
        </w:rPr>
      </w:pPr>
      <w:r w:rsidRPr="00131873">
        <w:rPr>
          <w:rFonts w:ascii="Calibri" w:hAnsi="Calibri" w:cs="Calibri"/>
          <w:b/>
          <w:szCs w:val="23"/>
          <w:u w:val="single"/>
        </w:rPr>
        <w:t>Final Course Grade</w:t>
      </w:r>
      <w:r w:rsidRPr="00131873">
        <w:rPr>
          <w:rFonts w:ascii="Calibri" w:hAnsi="Calibri" w:cs="Calibri"/>
          <w:b/>
          <w:szCs w:val="23"/>
        </w:rPr>
        <w:tab/>
      </w:r>
      <w:r w:rsidRPr="00131873">
        <w:rPr>
          <w:rFonts w:ascii="Calibri" w:hAnsi="Calibri" w:cs="Calibri"/>
          <w:b/>
          <w:szCs w:val="23"/>
        </w:rPr>
        <w:tab/>
      </w:r>
      <w:r w:rsidRPr="00131873">
        <w:rPr>
          <w:rFonts w:ascii="Calibri" w:hAnsi="Calibri" w:cs="Calibri"/>
          <w:b/>
          <w:szCs w:val="23"/>
        </w:rPr>
        <w:tab/>
      </w:r>
      <w:r w:rsidRPr="00131873">
        <w:rPr>
          <w:rFonts w:ascii="Calibri" w:hAnsi="Calibri" w:cs="Calibri"/>
          <w:b/>
          <w:szCs w:val="23"/>
          <w:u w:val="single"/>
        </w:rPr>
        <w:t>% of Total Possible Points</w:t>
      </w:r>
    </w:p>
    <w:p w14:paraId="714B1FE8" w14:textId="77777777" w:rsidR="00F51E98" w:rsidRPr="00131873" w:rsidRDefault="00F51E98" w:rsidP="002D48A8">
      <w:pPr>
        <w:pStyle w:val="Header"/>
        <w:tabs>
          <w:tab w:val="clear" w:pos="4320"/>
          <w:tab w:val="clear" w:pos="8640"/>
        </w:tabs>
        <w:rPr>
          <w:rFonts w:ascii="Calibri" w:hAnsi="Calibri" w:cs="Calibri"/>
          <w:bCs/>
          <w:szCs w:val="23"/>
        </w:rPr>
      </w:pPr>
      <w:r w:rsidRPr="00131873">
        <w:rPr>
          <w:rFonts w:ascii="Calibri" w:hAnsi="Calibri" w:cs="Calibri"/>
          <w:bCs/>
          <w:szCs w:val="23"/>
        </w:rPr>
        <w:tab/>
      </w:r>
      <w:r w:rsidR="00C57DF1" w:rsidRPr="00131873">
        <w:rPr>
          <w:rFonts w:ascii="Calibri" w:hAnsi="Calibri" w:cs="Calibri"/>
          <w:bCs/>
          <w:szCs w:val="23"/>
        </w:rPr>
        <w:tab/>
      </w:r>
      <w:r w:rsidR="00C57DF1" w:rsidRPr="00131873">
        <w:rPr>
          <w:rFonts w:ascii="Calibri" w:hAnsi="Calibri" w:cs="Calibri"/>
          <w:bCs/>
          <w:szCs w:val="23"/>
        </w:rPr>
        <w:tab/>
      </w:r>
      <w:r w:rsidR="00405896">
        <w:rPr>
          <w:rFonts w:ascii="Calibri" w:hAnsi="Calibri" w:cs="Calibri"/>
          <w:bCs/>
          <w:szCs w:val="23"/>
        </w:rPr>
        <w:t>A</w:t>
      </w:r>
      <w:r w:rsidR="00405896">
        <w:rPr>
          <w:rFonts w:ascii="Calibri" w:hAnsi="Calibri" w:cs="Calibri"/>
          <w:bCs/>
          <w:szCs w:val="23"/>
        </w:rPr>
        <w:tab/>
      </w:r>
      <w:r w:rsidR="00405896">
        <w:rPr>
          <w:rFonts w:ascii="Calibri" w:hAnsi="Calibri" w:cs="Calibri"/>
          <w:bCs/>
          <w:szCs w:val="23"/>
        </w:rPr>
        <w:tab/>
      </w:r>
      <w:r w:rsidR="00405896">
        <w:rPr>
          <w:rFonts w:ascii="Calibri" w:hAnsi="Calibri" w:cs="Calibri"/>
          <w:bCs/>
          <w:szCs w:val="23"/>
        </w:rPr>
        <w:tab/>
      </w:r>
      <w:r w:rsidR="00405896">
        <w:rPr>
          <w:rFonts w:ascii="Calibri" w:hAnsi="Calibri" w:cs="Calibri"/>
          <w:bCs/>
          <w:szCs w:val="23"/>
        </w:rPr>
        <w:tab/>
      </w:r>
      <w:r w:rsidR="00405896">
        <w:rPr>
          <w:rFonts w:ascii="Calibri" w:hAnsi="Calibri" w:cs="Calibri"/>
          <w:bCs/>
          <w:szCs w:val="23"/>
        </w:rPr>
        <w:tab/>
        <w:t>90-100%</w:t>
      </w:r>
    </w:p>
    <w:p w14:paraId="714B1FE9" w14:textId="77777777" w:rsidR="00F51E98" w:rsidRPr="00131873" w:rsidRDefault="00F51E98" w:rsidP="002D48A8">
      <w:pPr>
        <w:pStyle w:val="Header"/>
        <w:tabs>
          <w:tab w:val="clear" w:pos="4320"/>
          <w:tab w:val="clear" w:pos="8640"/>
        </w:tabs>
        <w:rPr>
          <w:rFonts w:ascii="Calibri" w:hAnsi="Calibri" w:cs="Calibri"/>
          <w:bCs/>
          <w:szCs w:val="23"/>
        </w:rPr>
      </w:pPr>
      <w:r w:rsidRPr="00131873">
        <w:rPr>
          <w:rFonts w:ascii="Calibri" w:hAnsi="Calibri" w:cs="Calibri"/>
          <w:bCs/>
          <w:szCs w:val="23"/>
        </w:rPr>
        <w:tab/>
      </w:r>
      <w:r w:rsidR="00C57DF1" w:rsidRPr="00131873">
        <w:rPr>
          <w:rFonts w:ascii="Calibri" w:hAnsi="Calibri" w:cs="Calibri"/>
          <w:bCs/>
          <w:szCs w:val="23"/>
        </w:rPr>
        <w:tab/>
      </w:r>
      <w:r w:rsidR="00C57DF1" w:rsidRPr="00131873">
        <w:rPr>
          <w:rFonts w:ascii="Calibri" w:hAnsi="Calibri" w:cs="Calibri"/>
          <w:bCs/>
          <w:szCs w:val="23"/>
        </w:rPr>
        <w:tab/>
      </w:r>
      <w:r w:rsidRPr="00131873">
        <w:rPr>
          <w:rFonts w:ascii="Calibri" w:hAnsi="Calibri" w:cs="Calibri"/>
          <w:bCs/>
          <w:szCs w:val="23"/>
        </w:rPr>
        <w:t>B</w:t>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t>80-89</w:t>
      </w:r>
      <w:r w:rsidR="00405896">
        <w:rPr>
          <w:rFonts w:ascii="Calibri" w:hAnsi="Calibri" w:cs="Calibri"/>
          <w:bCs/>
          <w:szCs w:val="23"/>
        </w:rPr>
        <w:t>%</w:t>
      </w:r>
    </w:p>
    <w:p w14:paraId="714B1FEA" w14:textId="77777777" w:rsidR="00F51E98" w:rsidRPr="00131873" w:rsidRDefault="00F51E98" w:rsidP="002D48A8">
      <w:pPr>
        <w:pStyle w:val="Header"/>
        <w:tabs>
          <w:tab w:val="clear" w:pos="4320"/>
          <w:tab w:val="clear" w:pos="8640"/>
        </w:tabs>
        <w:rPr>
          <w:rFonts w:ascii="Calibri" w:hAnsi="Calibri" w:cs="Calibri"/>
          <w:bCs/>
          <w:szCs w:val="23"/>
        </w:rPr>
      </w:pPr>
      <w:r w:rsidRPr="00131873">
        <w:rPr>
          <w:rFonts w:ascii="Calibri" w:hAnsi="Calibri" w:cs="Calibri"/>
          <w:bCs/>
          <w:szCs w:val="23"/>
        </w:rPr>
        <w:tab/>
      </w:r>
      <w:r w:rsidR="00C57DF1" w:rsidRPr="00131873">
        <w:rPr>
          <w:rFonts w:ascii="Calibri" w:hAnsi="Calibri" w:cs="Calibri"/>
          <w:bCs/>
          <w:szCs w:val="23"/>
        </w:rPr>
        <w:tab/>
      </w:r>
      <w:r w:rsidR="00C57DF1" w:rsidRPr="00131873">
        <w:rPr>
          <w:rFonts w:ascii="Calibri" w:hAnsi="Calibri" w:cs="Calibri"/>
          <w:bCs/>
          <w:szCs w:val="23"/>
        </w:rPr>
        <w:tab/>
      </w:r>
      <w:r w:rsidRPr="00131873">
        <w:rPr>
          <w:rFonts w:ascii="Calibri" w:hAnsi="Calibri" w:cs="Calibri"/>
          <w:bCs/>
          <w:szCs w:val="23"/>
        </w:rPr>
        <w:t>C</w:t>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t>70-79</w:t>
      </w:r>
      <w:r w:rsidR="00405896">
        <w:rPr>
          <w:rFonts w:ascii="Calibri" w:hAnsi="Calibri" w:cs="Calibri"/>
          <w:bCs/>
          <w:szCs w:val="23"/>
        </w:rPr>
        <w:t>%</w:t>
      </w:r>
    </w:p>
    <w:p w14:paraId="714B1FEB" w14:textId="77777777" w:rsidR="00F51E98" w:rsidRPr="00131873" w:rsidRDefault="00F51E98" w:rsidP="002D48A8">
      <w:pPr>
        <w:pStyle w:val="Header"/>
        <w:tabs>
          <w:tab w:val="clear" w:pos="4320"/>
          <w:tab w:val="clear" w:pos="8640"/>
        </w:tabs>
        <w:rPr>
          <w:rFonts w:ascii="Calibri" w:hAnsi="Calibri" w:cs="Calibri"/>
          <w:bCs/>
          <w:szCs w:val="23"/>
        </w:rPr>
      </w:pPr>
      <w:r w:rsidRPr="00131873">
        <w:rPr>
          <w:rFonts w:ascii="Calibri" w:hAnsi="Calibri" w:cs="Calibri"/>
          <w:bCs/>
          <w:szCs w:val="23"/>
        </w:rPr>
        <w:tab/>
      </w:r>
      <w:r w:rsidR="00C57DF1" w:rsidRPr="00131873">
        <w:rPr>
          <w:rFonts w:ascii="Calibri" w:hAnsi="Calibri" w:cs="Calibri"/>
          <w:bCs/>
          <w:szCs w:val="23"/>
        </w:rPr>
        <w:tab/>
      </w:r>
      <w:r w:rsidR="00C57DF1" w:rsidRPr="00131873">
        <w:rPr>
          <w:rFonts w:ascii="Calibri" w:hAnsi="Calibri" w:cs="Calibri"/>
          <w:bCs/>
          <w:szCs w:val="23"/>
        </w:rPr>
        <w:tab/>
      </w:r>
      <w:r w:rsidRPr="00131873">
        <w:rPr>
          <w:rFonts w:ascii="Calibri" w:hAnsi="Calibri" w:cs="Calibri"/>
          <w:bCs/>
          <w:szCs w:val="23"/>
        </w:rPr>
        <w:t>D</w:t>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t>60-69</w:t>
      </w:r>
      <w:r w:rsidR="00405896">
        <w:rPr>
          <w:rFonts w:ascii="Calibri" w:hAnsi="Calibri" w:cs="Calibri"/>
          <w:bCs/>
          <w:szCs w:val="23"/>
        </w:rPr>
        <w:t>%</w:t>
      </w:r>
    </w:p>
    <w:p w14:paraId="714B1FEC" w14:textId="77777777" w:rsidR="00E1076F" w:rsidRPr="00E1076F" w:rsidRDefault="00F51E98" w:rsidP="00E1076F">
      <w:pPr>
        <w:pStyle w:val="Header"/>
        <w:tabs>
          <w:tab w:val="clear" w:pos="4320"/>
          <w:tab w:val="clear" w:pos="8640"/>
        </w:tabs>
        <w:rPr>
          <w:rFonts w:ascii="Calibri" w:hAnsi="Calibri" w:cs="Calibri"/>
          <w:bCs/>
          <w:szCs w:val="23"/>
        </w:rPr>
      </w:pPr>
      <w:r w:rsidRPr="00131873">
        <w:rPr>
          <w:rFonts w:ascii="Calibri" w:hAnsi="Calibri" w:cs="Calibri"/>
          <w:bCs/>
          <w:szCs w:val="23"/>
        </w:rPr>
        <w:tab/>
      </w:r>
      <w:r w:rsidR="00C57DF1" w:rsidRPr="00131873">
        <w:rPr>
          <w:rFonts w:ascii="Calibri" w:hAnsi="Calibri" w:cs="Calibri"/>
          <w:bCs/>
          <w:szCs w:val="23"/>
        </w:rPr>
        <w:tab/>
      </w:r>
      <w:r w:rsidR="00C57DF1" w:rsidRPr="00131873">
        <w:rPr>
          <w:rFonts w:ascii="Calibri" w:hAnsi="Calibri" w:cs="Calibri"/>
          <w:bCs/>
          <w:szCs w:val="23"/>
        </w:rPr>
        <w:tab/>
      </w:r>
      <w:r w:rsidRPr="00131873">
        <w:rPr>
          <w:rFonts w:ascii="Calibri" w:hAnsi="Calibri" w:cs="Calibri"/>
          <w:bCs/>
          <w:szCs w:val="23"/>
        </w:rPr>
        <w:t>F</w:t>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r>
      <w:r w:rsidRPr="00131873">
        <w:rPr>
          <w:rFonts w:ascii="Calibri" w:hAnsi="Calibri" w:cs="Calibri"/>
          <w:bCs/>
          <w:szCs w:val="23"/>
        </w:rPr>
        <w:tab/>
        <w:t>Less than 60</w:t>
      </w:r>
      <w:r w:rsidR="00405896">
        <w:rPr>
          <w:rFonts w:ascii="Calibri" w:hAnsi="Calibri" w:cs="Calibri"/>
          <w:bCs/>
          <w:szCs w:val="23"/>
        </w:rPr>
        <w:t>%</w:t>
      </w:r>
    </w:p>
    <w:p w14:paraId="1D0239F0" w14:textId="77777777" w:rsidR="00E1076F" w:rsidRDefault="00E1076F" w:rsidP="008C28A9">
      <w:pPr>
        <w:rPr>
          <w:rFonts w:asciiTheme="minorHAnsi" w:hAnsiTheme="minorHAnsi"/>
          <w:b/>
        </w:rPr>
      </w:pPr>
    </w:p>
    <w:p w14:paraId="3B7E545A" w14:textId="77777777" w:rsidR="000527BD" w:rsidRDefault="000527BD" w:rsidP="008C28A9">
      <w:pPr>
        <w:rPr>
          <w:rFonts w:asciiTheme="minorHAnsi" w:hAnsiTheme="minorHAnsi"/>
          <w:b/>
          <w:bCs/>
        </w:rPr>
      </w:pPr>
    </w:p>
    <w:p w14:paraId="7F661112" w14:textId="77777777" w:rsidR="000527BD" w:rsidRDefault="000527BD" w:rsidP="008C28A9">
      <w:pPr>
        <w:rPr>
          <w:rFonts w:asciiTheme="minorHAnsi" w:hAnsiTheme="minorHAnsi"/>
          <w:b/>
          <w:bCs/>
        </w:rPr>
      </w:pPr>
    </w:p>
    <w:p w14:paraId="56693D37" w14:textId="77777777" w:rsidR="000527BD" w:rsidRDefault="000527BD" w:rsidP="008C28A9">
      <w:pPr>
        <w:rPr>
          <w:rFonts w:asciiTheme="minorHAnsi" w:hAnsiTheme="minorHAnsi"/>
          <w:b/>
          <w:bCs/>
        </w:rPr>
      </w:pPr>
    </w:p>
    <w:p w14:paraId="23538E28" w14:textId="77777777" w:rsidR="000527BD" w:rsidRDefault="000527BD" w:rsidP="008C28A9">
      <w:pPr>
        <w:rPr>
          <w:rFonts w:asciiTheme="minorHAnsi" w:hAnsiTheme="minorHAnsi"/>
          <w:b/>
          <w:bCs/>
        </w:rPr>
      </w:pPr>
    </w:p>
    <w:p w14:paraId="63C56724" w14:textId="1E5E50EE" w:rsidR="008C28A9" w:rsidRPr="008343AB" w:rsidRDefault="008C28A9" w:rsidP="008C28A9">
      <w:pPr>
        <w:rPr>
          <w:rFonts w:asciiTheme="minorHAnsi" w:hAnsiTheme="minorHAnsi"/>
          <w:b/>
          <w:bCs/>
        </w:rPr>
      </w:pPr>
      <w:r w:rsidRPr="008343AB">
        <w:rPr>
          <w:rFonts w:asciiTheme="minorHAnsi" w:hAnsiTheme="minorHAnsi"/>
          <w:b/>
          <w:bCs/>
        </w:rPr>
        <w:lastRenderedPageBreak/>
        <w:t xml:space="preserve">POLICIES FOR ALL CLASS ASSIGNEMENT:  </w:t>
      </w:r>
    </w:p>
    <w:p w14:paraId="2712C5B8" w14:textId="6A402803" w:rsidR="008C28A9" w:rsidRPr="008343AB" w:rsidRDefault="008C28A9" w:rsidP="008C28A9">
      <w:pPr>
        <w:rPr>
          <w:rFonts w:asciiTheme="minorHAnsi" w:hAnsiTheme="minorHAnsi"/>
        </w:rPr>
      </w:pPr>
      <w:r w:rsidRPr="00D44625">
        <w:rPr>
          <w:rFonts w:asciiTheme="minorHAnsi" w:hAnsiTheme="minorHAnsi"/>
          <w:b/>
          <w:bCs/>
        </w:rPr>
        <w:t xml:space="preserve">All assignments given to the instructor are to be typed and submitted via Canvas. </w:t>
      </w:r>
      <w:r w:rsidRPr="008343AB">
        <w:rPr>
          <w:rFonts w:asciiTheme="minorHAnsi" w:hAnsiTheme="minorHAnsi"/>
        </w:rPr>
        <w:t xml:space="preserve"> All papers should be carefully written and proofread prior to being submitted.  Papers should follow the guidelines on the assignment sheet.  All projects are to be written on standard letter-size paper, using a standard 12-point font</w:t>
      </w:r>
      <w:r w:rsidR="00DE184D" w:rsidRPr="008343AB">
        <w:rPr>
          <w:rFonts w:asciiTheme="minorHAnsi" w:hAnsiTheme="minorHAnsi"/>
        </w:rPr>
        <w:t>, 1</w:t>
      </w:r>
      <w:r w:rsidRPr="008343AB">
        <w:rPr>
          <w:rFonts w:asciiTheme="minorHAnsi" w:hAnsiTheme="minorHAnsi"/>
        </w:rPr>
        <w:t xml:space="preserve">-inch margin and double-spaced.  Write the report according to the prescribed outline and instructions.  Make a copy of the report and all projects for your records. </w:t>
      </w:r>
    </w:p>
    <w:p w14:paraId="2C518BE0" w14:textId="77777777" w:rsidR="0025691A" w:rsidRDefault="0025691A" w:rsidP="008C28A9">
      <w:pPr>
        <w:rPr>
          <w:rFonts w:asciiTheme="minorHAnsi" w:hAnsiTheme="minorHAnsi"/>
          <w:b/>
          <w:bCs/>
        </w:rPr>
      </w:pPr>
    </w:p>
    <w:p w14:paraId="29C95333" w14:textId="68645FC8" w:rsidR="00D44625" w:rsidRDefault="008C28A9" w:rsidP="008C28A9">
      <w:pPr>
        <w:rPr>
          <w:rFonts w:asciiTheme="minorHAnsi" w:hAnsiTheme="minorHAnsi"/>
        </w:rPr>
      </w:pPr>
      <w:r w:rsidRPr="00D44625">
        <w:rPr>
          <w:rFonts w:asciiTheme="minorHAnsi" w:hAnsiTheme="minorHAnsi"/>
          <w:b/>
          <w:bCs/>
        </w:rPr>
        <w:t>Late assignments will NOT be accepted except in emergencies.</w:t>
      </w:r>
      <w:r w:rsidRPr="008343AB">
        <w:rPr>
          <w:rFonts w:asciiTheme="minorHAnsi" w:hAnsiTheme="minorHAnsi"/>
        </w:rPr>
        <w:t xml:space="preserve"> </w:t>
      </w:r>
      <w:proofErr w:type="gramStart"/>
      <w:r w:rsidRPr="008343AB">
        <w:rPr>
          <w:rFonts w:asciiTheme="minorHAnsi" w:hAnsiTheme="minorHAnsi"/>
        </w:rPr>
        <w:t>In order to</w:t>
      </w:r>
      <w:proofErr w:type="gramEnd"/>
      <w:r w:rsidRPr="008343AB">
        <w:rPr>
          <w:rFonts w:asciiTheme="minorHAnsi" w:hAnsiTheme="minorHAnsi"/>
        </w:rPr>
        <w:t xml:space="preserve"> successfully complete this class with a passing grade (A, B, or C), please make every effort to complete work on time. All assignments will be available ahead of time. There are two exceptions to this policy </w:t>
      </w:r>
      <w:r w:rsidR="00CA6DFC" w:rsidRPr="008343AB">
        <w:rPr>
          <w:rFonts w:asciiTheme="minorHAnsi" w:hAnsiTheme="minorHAnsi"/>
        </w:rPr>
        <w:t>regarding</w:t>
      </w:r>
      <w:r w:rsidRPr="008343AB">
        <w:rPr>
          <w:rFonts w:asciiTheme="minorHAnsi" w:hAnsiTheme="minorHAnsi"/>
        </w:rPr>
        <w:t xml:space="preserve"> late submissions: </w:t>
      </w:r>
    </w:p>
    <w:p w14:paraId="6A4DF26D" w14:textId="70ABABD7" w:rsidR="00D44625" w:rsidRPr="00D44625" w:rsidRDefault="008C28A9" w:rsidP="008C28A9">
      <w:pPr>
        <w:pStyle w:val="ListParagraph"/>
        <w:numPr>
          <w:ilvl w:val="0"/>
          <w:numId w:val="32"/>
        </w:numPr>
        <w:rPr>
          <w:rFonts w:asciiTheme="minorHAnsi" w:hAnsiTheme="minorHAnsi"/>
          <w:b/>
          <w:bCs/>
        </w:rPr>
      </w:pPr>
      <w:r w:rsidRPr="00D44625">
        <w:rPr>
          <w:rFonts w:asciiTheme="minorHAnsi" w:hAnsiTheme="minorHAnsi"/>
          <w:b/>
          <w:bCs/>
        </w:rPr>
        <w:t>COVID-19 Case or any other illness with doctor’s release</w:t>
      </w:r>
      <w:r w:rsidR="007C0075">
        <w:rPr>
          <w:rFonts w:asciiTheme="minorHAnsi" w:hAnsiTheme="minorHAnsi"/>
          <w:b/>
          <w:bCs/>
        </w:rPr>
        <w:t xml:space="preserve"> </w:t>
      </w:r>
    </w:p>
    <w:p w14:paraId="534CA953" w14:textId="0D90E15E" w:rsidR="003B0AA3" w:rsidRDefault="008C28A9" w:rsidP="008C28A9">
      <w:pPr>
        <w:pStyle w:val="ListParagraph"/>
        <w:numPr>
          <w:ilvl w:val="0"/>
          <w:numId w:val="32"/>
        </w:numPr>
        <w:rPr>
          <w:rFonts w:asciiTheme="minorHAnsi" w:hAnsiTheme="minorHAnsi"/>
          <w:b/>
          <w:bCs/>
        </w:rPr>
      </w:pPr>
      <w:r w:rsidRPr="00D44625">
        <w:rPr>
          <w:rFonts w:asciiTheme="minorHAnsi" w:hAnsiTheme="minorHAnsi"/>
          <w:b/>
          <w:bCs/>
        </w:rPr>
        <w:t>Death of immediate family member with verification (grandparent, parent, sibling, child, spouse, etc.)</w:t>
      </w:r>
    </w:p>
    <w:p w14:paraId="0A228F05" w14:textId="3E168890" w:rsidR="00EA7BBE" w:rsidRDefault="00CA2B8C" w:rsidP="00131BE9">
      <w:pPr>
        <w:rPr>
          <w:rFonts w:asciiTheme="minorHAnsi" w:hAnsiTheme="minorHAnsi"/>
          <w:b/>
          <w:bCs/>
        </w:rPr>
      </w:pPr>
      <w:r w:rsidRPr="00A8723C">
        <w:rPr>
          <w:rFonts w:asciiTheme="minorHAnsi" w:hAnsiTheme="minorHAnsi"/>
          <w:b/>
          <w:bCs/>
        </w:rPr>
        <w:t>**</w:t>
      </w:r>
      <w:r w:rsidR="00131BE9" w:rsidRPr="00A8723C">
        <w:rPr>
          <w:rFonts w:asciiTheme="minorHAnsi" w:hAnsiTheme="minorHAnsi"/>
          <w:b/>
          <w:bCs/>
        </w:rPr>
        <w:t xml:space="preserve">Please let your </w:t>
      </w:r>
      <w:r w:rsidR="004840AA" w:rsidRPr="00A8723C">
        <w:rPr>
          <w:rFonts w:asciiTheme="minorHAnsi" w:hAnsiTheme="minorHAnsi"/>
          <w:b/>
          <w:bCs/>
        </w:rPr>
        <w:t>i</w:t>
      </w:r>
      <w:r w:rsidR="00131BE9" w:rsidRPr="00A8723C">
        <w:rPr>
          <w:rFonts w:asciiTheme="minorHAnsi" w:hAnsiTheme="minorHAnsi"/>
          <w:b/>
          <w:bCs/>
        </w:rPr>
        <w:t xml:space="preserve">nstructor and </w:t>
      </w:r>
      <w:hyperlink r:id="rId11" w:history="1">
        <w:r w:rsidR="00422FF3" w:rsidRPr="00A8723C">
          <w:rPr>
            <w:rStyle w:val="Hyperlink"/>
            <w:rFonts w:asciiTheme="minorHAnsi" w:hAnsiTheme="minorHAnsi"/>
            <w:b/>
            <w:bCs/>
          </w:rPr>
          <w:t>Dean of Students</w:t>
        </w:r>
      </w:hyperlink>
      <w:r w:rsidR="00131BE9" w:rsidRPr="00A8723C">
        <w:rPr>
          <w:rFonts w:asciiTheme="minorHAnsi" w:hAnsiTheme="minorHAnsi"/>
          <w:b/>
          <w:bCs/>
        </w:rPr>
        <w:t xml:space="preserve"> know </w:t>
      </w:r>
      <w:r w:rsidR="00660A98" w:rsidRPr="00A8723C">
        <w:rPr>
          <w:rFonts w:asciiTheme="minorHAnsi" w:hAnsiTheme="minorHAnsi"/>
          <w:b/>
          <w:bCs/>
        </w:rPr>
        <w:t xml:space="preserve">immediately </w:t>
      </w:r>
      <w:r w:rsidRPr="00A8723C">
        <w:rPr>
          <w:rFonts w:asciiTheme="minorHAnsi" w:hAnsiTheme="minorHAnsi"/>
          <w:b/>
          <w:bCs/>
        </w:rPr>
        <w:t>any of your difficult status**</w:t>
      </w:r>
    </w:p>
    <w:p w14:paraId="2B35F8C7" w14:textId="77777777" w:rsidR="00C87A7B" w:rsidRPr="00131BE9" w:rsidRDefault="00C87A7B" w:rsidP="00131BE9">
      <w:pPr>
        <w:rPr>
          <w:rFonts w:asciiTheme="minorHAnsi" w:hAnsiTheme="minorHAnsi"/>
          <w:b/>
          <w:bCs/>
        </w:rPr>
      </w:pPr>
    </w:p>
    <w:p w14:paraId="55FEE60E" w14:textId="1F703168" w:rsidR="008C28A9" w:rsidRPr="00D44625" w:rsidRDefault="008C28A9" w:rsidP="008C28A9">
      <w:pPr>
        <w:rPr>
          <w:rFonts w:asciiTheme="minorHAnsi" w:hAnsiTheme="minorHAnsi"/>
          <w:b/>
          <w:bCs/>
        </w:rPr>
      </w:pPr>
      <w:r w:rsidRPr="00D44625">
        <w:rPr>
          <w:rFonts w:asciiTheme="minorHAnsi" w:hAnsiTheme="minorHAnsi"/>
          <w:b/>
          <w:bCs/>
        </w:rPr>
        <w:t xml:space="preserve">REFERENCES FOR WRITTEN PAPERS:  </w:t>
      </w:r>
    </w:p>
    <w:p w14:paraId="2ECC7EAE" w14:textId="64065EF1" w:rsidR="008C28A9" w:rsidRDefault="008C28A9" w:rsidP="008C28A9">
      <w:pPr>
        <w:rPr>
          <w:rFonts w:asciiTheme="minorHAnsi" w:hAnsiTheme="minorHAnsi"/>
        </w:rPr>
      </w:pPr>
      <w:r w:rsidRPr="008343AB">
        <w:rPr>
          <w:rFonts w:asciiTheme="minorHAnsi" w:hAnsiTheme="minorHAnsi"/>
        </w:rPr>
        <w:t xml:space="preserve">References must be included for any written work submitted that uses published information or is based on personal interviews.  Published information includes all printed (hard copy) sources as well as Internet or electronic sources.  When writing a paper, news brief, etc., include all references in a bibliography.  All direct quotations and paraphrased information must be properly cited.  Students are expected to use the referencing style described in the APA Publishing manual. </w:t>
      </w:r>
      <w:r w:rsidR="001855E6">
        <w:rPr>
          <w:rFonts w:asciiTheme="minorHAnsi" w:hAnsiTheme="minorHAnsi"/>
        </w:rPr>
        <w:t xml:space="preserve"> </w:t>
      </w:r>
      <w:r w:rsidR="001855E6" w:rsidRPr="001855E6">
        <w:rPr>
          <w:rFonts w:asciiTheme="minorHAnsi" w:hAnsiTheme="minorHAnsi"/>
          <w:b/>
          <w:bCs/>
        </w:rPr>
        <w:t xml:space="preserve">See the following website for finding more information. </w:t>
      </w:r>
      <w:hyperlink r:id="rId12" w:history="1">
        <w:r w:rsidR="001855E6" w:rsidRPr="001855E6">
          <w:rPr>
            <w:rStyle w:val="Hyperlink"/>
            <w:rFonts w:asciiTheme="minorHAnsi" w:hAnsiTheme="minorHAnsi"/>
            <w:b/>
            <w:bCs/>
          </w:rPr>
          <w:t>https://apastyle.apa.org/style-grammar-guidelines/references/examples</w:t>
        </w:r>
      </w:hyperlink>
    </w:p>
    <w:p w14:paraId="762499A5" w14:textId="77777777" w:rsidR="008C28A9" w:rsidRPr="008343AB" w:rsidRDefault="008C28A9" w:rsidP="008C28A9">
      <w:pPr>
        <w:rPr>
          <w:rFonts w:asciiTheme="minorHAnsi" w:hAnsiTheme="minorHAnsi"/>
        </w:rPr>
      </w:pPr>
    </w:p>
    <w:p w14:paraId="7527573C" w14:textId="77777777" w:rsidR="008C28A9" w:rsidRPr="008343AB" w:rsidRDefault="008C28A9" w:rsidP="008C28A9">
      <w:pPr>
        <w:rPr>
          <w:rFonts w:asciiTheme="minorHAnsi" w:hAnsiTheme="minorHAnsi"/>
        </w:rPr>
      </w:pPr>
      <w:r w:rsidRPr="008343AB">
        <w:rPr>
          <w:rFonts w:asciiTheme="minorHAnsi" w:hAnsiTheme="minorHAnsi"/>
        </w:rPr>
        <w:t xml:space="preserve">Sample citations: </w:t>
      </w:r>
    </w:p>
    <w:p w14:paraId="084DABA4" w14:textId="75BAACFA" w:rsidR="0078187D" w:rsidRPr="0078187D" w:rsidRDefault="0078187D" w:rsidP="0078187D">
      <w:pPr>
        <w:pStyle w:val="ListParagraph"/>
        <w:numPr>
          <w:ilvl w:val="0"/>
          <w:numId w:val="34"/>
        </w:numPr>
        <w:rPr>
          <w:rFonts w:asciiTheme="minorHAnsi" w:hAnsiTheme="minorHAnsi"/>
        </w:rPr>
      </w:pPr>
      <w:r w:rsidRPr="00DB4833">
        <w:rPr>
          <w:rFonts w:asciiTheme="minorHAnsi" w:hAnsiTheme="minorHAnsi"/>
          <w:b/>
          <w:bCs/>
        </w:rPr>
        <w:t>Lee, H.</w:t>
      </w:r>
      <w:r w:rsidRPr="00DB4833">
        <w:rPr>
          <w:rFonts w:asciiTheme="minorHAnsi" w:hAnsiTheme="minorHAnsi"/>
        </w:rPr>
        <w:t>, Wang, J., Moreno-Brito, Y. L., Shen, Y., &amp; Kim, H. S. (2025). Linguistic insights into customer satisfaction: an exploratory analysis of online reviews for gaming destination resorts in Las Vegas. </w:t>
      </w:r>
      <w:r w:rsidRPr="00DB4833">
        <w:rPr>
          <w:rFonts w:asciiTheme="minorHAnsi" w:hAnsiTheme="minorHAnsi"/>
          <w:i/>
          <w:iCs/>
        </w:rPr>
        <w:t>Journal of Hospitality and Tourism Technology</w:t>
      </w:r>
      <w:r w:rsidRPr="00DB4833">
        <w:rPr>
          <w:rFonts w:asciiTheme="minorHAnsi" w:hAnsiTheme="minorHAnsi"/>
        </w:rPr>
        <w:t>, </w:t>
      </w:r>
      <w:r w:rsidRPr="00DB4833">
        <w:rPr>
          <w:rFonts w:asciiTheme="minorHAnsi" w:hAnsiTheme="minorHAnsi"/>
          <w:i/>
          <w:iCs/>
        </w:rPr>
        <w:t>16</w:t>
      </w:r>
      <w:r w:rsidRPr="00DB4833">
        <w:rPr>
          <w:rFonts w:asciiTheme="minorHAnsi" w:hAnsiTheme="minorHAnsi"/>
        </w:rPr>
        <w:t>(1), 73-90.</w:t>
      </w:r>
    </w:p>
    <w:p w14:paraId="0B627CF8" w14:textId="1A74A794" w:rsidR="008023C8" w:rsidRDefault="008023C8" w:rsidP="006F1DFC">
      <w:pPr>
        <w:pStyle w:val="ListParagraph"/>
        <w:numPr>
          <w:ilvl w:val="0"/>
          <w:numId w:val="34"/>
        </w:numPr>
        <w:rPr>
          <w:rFonts w:asciiTheme="minorHAnsi" w:hAnsiTheme="minorHAnsi"/>
        </w:rPr>
      </w:pPr>
      <w:r w:rsidRPr="008023C8">
        <w:rPr>
          <w:rFonts w:asciiTheme="minorHAnsi" w:hAnsiTheme="minorHAnsi"/>
        </w:rPr>
        <w:t xml:space="preserve">Hong, C., Soifer, I., </w:t>
      </w:r>
      <w:r w:rsidRPr="0078187D">
        <w:rPr>
          <w:rFonts w:asciiTheme="minorHAnsi" w:hAnsiTheme="minorHAnsi"/>
          <w:b/>
          <w:bCs/>
        </w:rPr>
        <w:t>Lee, H.</w:t>
      </w:r>
      <w:r w:rsidRPr="008023C8">
        <w:rPr>
          <w:rFonts w:asciiTheme="minorHAnsi" w:hAnsiTheme="minorHAnsi"/>
        </w:rPr>
        <w:t xml:space="preserve">, Choi, E. K. C., &amp; </w:t>
      </w:r>
      <w:proofErr w:type="spellStart"/>
      <w:r w:rsidRPr="008023C8">
        <w:rPr>
          <w:rFonts w:asciiTheme="minorHAnsi" w:hAnsiTheme="minorHAnsi"/>
        </w:rPr>
        <w:t>Ruetzler</w:t>
      </w:r>
      <w:proofErr w:type="spellEnd"/>
      <w:r w:rsidRPr="008023C8">
        <w:rPr>
          <w:rFonts w:asciiTheme="minorHAnsi" w:hAnsiTheme="minorHAnsi"/>
        </w:rPr>
        <w:t>, T. (2023). Hospitality and tourism management student satisfaction with their majors and career readiness amid the COVID-19 pandemic.</w:t>
      </w:r>
      <w:r w:rsidRPr="00E907A2">
        <w:rPr>
          <w:rFonts w:asciiTheme="minorHAnsi" w:hAnsiTheme="minorHAnsi"/>
          <w:i/>
          <w:iCs/>
        </w:rPr>
        <w:t xml:space="preserve"> Journal of Hospitality, Leisure, Sport &amp; Tourism Education, 32</w:t>
      </w:r>
      <w:r w:rsidRPr="008023C8">
        <w:rPr>
          <w:rFonts w:asciiTheme="minorHAnsi" w:hAnsiTheme="minorHAnsi"/>
        </w:rPr>
        <w:t>, 100434.</w:t>
      </w:r>
    </w:p>
    <w:p w14:paraId="3DDC4C36" w14:textId="12BB3AE5" w:rsidR="006F1DFC" w:rsidRPr="006F1DFC" w:rsidRDefault="006F1DFC" w:rsidP="006F1DFC">
      <w:pPr>
        <w:pStyle w:val="ListParagraph"/>
        <w:numPr>
          <w:ilvl w:val="0"/>
          <w:numId w:val="34"/>
        </w:numPr>
        <w:rPr>
          <w:rFonts w:asciiTheme="minorHAnsi" w:hAnsiTheme="minorHAnsi"/>
        </w:rPr>
      </w:pPr>
      <w:r w:rsidRPr="006F1DFC">
        <w:rPr>
          <w:rFonts w:asciiTheme="minorHAnsi" w:hAnsiTheme="minorHAnsi"/>
        </w:rPr>
        <w:t xml:space="preserve">Jackson, L. M. (2019). </w:t>
      </w:r>
      <w:r w:rsidRPr="003500CF">
        <w:rPr>
          <w:rFonts w:asciiTheme="minorHAnsi" w:hAnsiTheme="minorHAnsi"/>
          <w:i/>
          <w:iCs/>
        </w:rPr>
        <w:t>The psychology of prejudice: From attitudes to social action</w:t>
      </w:r>
      <w:r w:rsidRPr="006F1DFC">
        <w:rPr>
          <w:rFonts w:asciiTheme="minorHAnsi" w:hAnsiTheme="minorHAnsi"/>
        </w:rPr>
        <w:t xml:space="preserve"> (2nd ed.). American Psychological Association. </w:t>
      </w:r>
    </w:p>
    <w:p w14:paraId="42D1705A" w14:textId="77777777" w:rsidR="008C28A9" w:rsidRPr="008343AB" w:rsidRDefault="008C28A9" w:rsidP="008C28A9">
      <w:pPr>
        <w:rPr>
          <w:rFonts w:asciiTheme="minorHAnsi" w:hAnsiTheme="minorHAnsi"/>
        </w:rPr>
      </w:pPr>
      <w:r w:rsidRPr="008343AB">
        <w:rPr>
          <w:rFonts w:asciiTheme="minorHAnsi" w:hAnsiTheme="minorHAnsi"/>
        </w:rPr>
        <w:t>Example for Internet sites:</w:t>
      </w:r>
    </w:p>
    <w:p w14:paraId="714B1FEF" w14:textId="62D79F78" w:rsidR="00BF67DD" w:rsidRDefault="00576607" w:rsidP="00576607">
      <w:pPr>
        <w:pStyle w:val="ListParagraph"/>
        <w:numPr>
          <w:ilvl w:val="0"/>
          <w:numId w:val="35"/>
        </w:numPr>
        <w:rPr>
          <w:rFonts w:asciiTheme="minorHAnsi" w:hAnsiTheme="minorHAnsi"/>
        </w:rPr>
      </w:pPr>
      <w:r w:rsidRPr="00576607">
        <w:rPr>
          <w:rFonts w:asciiTheme="minorHAnsi" w:hAnsiTheme="minorHAnsi"/>
        </w:rPr>
        <w:t xml:space="preserve">Bologna, C. (2019, October 31). </w:t>
      </w:r>
      <w:r w:rsidRPr="00576607">
        <w:rPr>
          <w:rFonts w:asciiTheme="minorHAnsi" w:hAnsiTheme="minorHAnsi"/>
          <w:i/>
          <w:iCs/>
        </w:rPr>
        <w:t xml:space="preserve">Why </w:t>
      </w:r>
      <w:proofErr w:type="gramStart"/>
      <w:r w:rsidRPr="00576607">
        <w:rPr>
          <w:rFonts w:asciiTheme="minorHAnsi" w:hAnsiTheme="minorHAnsi"/>
          <w:i/>
          <w:iCs/>
        </w:rPr>
        <w:t>some</w:t>
      </w:r>
      <w:proofErr w:type="gramEnd"/>
      <w:r w:rsidRPr="00576607">
        <w:rPr>
          <w:rFonts w:asciiTheme="minorHAnsi" w:hAnsiTheme="minorHAnsi"/>
          <w:i/>
          <w:iCs/>
        </w:rPr>
        <w:t xml:space="preserve"> people with anxiety love watching horror movies</w:t>
      </w:r>
      <w:r w:rsidRPr="00576607">
        <w:rPr>
          <w:rFonts w:asciiTheme="minorHAnsi" w:hAnsiTheme="minorHAnsi"/>
        </w:rPr>
        <w:t xml:space="preserve">. HuffPost. </w:t>
      </w:r>
      <w:hyperlink r:id="rId13" w:history="1">
        <w:r w:rsidRPr="002140B5">
          <w:rPr>
            <w:rStyle w:val="Hyperlink"/>
            <w:rFonts w:asciiTheme="minorHAnsi" w:hAnsiTheme="minorHAnsi"/>
          </w:rPr>
          <w:t>https://www.huffpost.com/entry/anxiety-love-watching-horror-movies_l_5d277587e4b02a5a5d57</w:t>
        </w:r>
        <w:r w:rsidR="00ED0A5D">
          <w:rPr>
            <w:rStyle w:val="Hyperlink"/>
            <w:rFonts w:asciiTheme="minorHAnsi" w:hAnsiTheme="minorHAnsi"/>
          </w:rPr>
          <w:t>/</w:t>
        </w:r>
        <w:r w:rsidRPr="002140B5">
          <w:rPr>
            <w:rStyle w:val="Hyperlink"/>
            <w:rFonts w:asciiTheme="minorHAnsi" w:hAnsiTheme="minorHAnsi"/>
          </w:rPr>
          <w:t>b59e</w:t>
        </w:r>
      </w:hyperlink>
    </w:p>
    <w:p w14:paraId="46B95CFD" w14:textId="77777777" w:rsidR="0090212C" w:rsidRDefault="0090212C" w:rsidP="0090212C">
      <w:pPr>
        <w:rPr>
          <w:rFonts w:asciiTheme="minorHAnsi" w:hAnsiTheme="minorHAnsi"/>
          <w:b/>
          <w:bCs/>
          <w:u w:val="single"/>
        </w:rPr>
      </w:pPr>
    </w:p>
    <w:p w14:paraId="28903559" w14:textId="77777777" w:rsidR="000F44CB" w:rsidRDefault="000F44CB" w:rsidP="0090212C">
      <w:pPr>
        <w:rPr>
          <w:rFonts w:asciiTheme="minorHAnsi" w:hAnsiTheme="minorHAnsi"/>
          <w:b/>
          <w:bCs/>
          <w:u w:val="single"/>
        </w:rPr>
      </w:pPr>
    </w:p>
    <w:p w14:paraId="2FA49298" w14:textId="77777777" w:rsidR="000F44CB" w:rsidRDefault="000F44CB" w:rsidP="0090212C">
      <w:pPr>
        <w:rPr>
          <w:rFonts w:asciiTheme="minorHAnsi" w:hAnsiTheme="minorHAnsi"/>
          <w:b/>
          <w:bCs/>
          <w:u w:val="single"/>
        </w:rPr>
      </w:pPr>
    </w:p>
    <w:p w14:paraId="124125AA" w14:textId="77777777" w:rsidR="000F44CB" w:rsidRDefault="000F44CB" w:rsidP="0090212C">
      <w:pPr>
        <w:rPr>
          <w:rFonts w:asciiTheme="minorHAnsi" w:hAnsiTheme="minorHAnsi"/>
          <w:b/>
          <w:bCs/>
          <w:u w:val="single"/>
        </w:rPr>
      </w:pPr>
    </w:p>
    <w:p w14:paraId="2DBF96F3" w14:textId="77777777" w:rsidR="000F44CB" w:rsidRDefault="000F44CB" w:rsidP="0090212C">
      <w:pPr>
        <w:rPr>
          <w:rFonts w:asciiTheme="minorHAnsi" w:hAnsiTheme="minorHAnsi"/>
          <w:b/>
          <w:bCs/>
          <w:u w:val="single"/>
        </w:rPr>
      </w:pPr>
    </w:p>
    <w:p w14:paraId="112322A1" w14:textId="77777777" w:rsidR="000F44CB" w:rsidRDefault="000F44CB" w:rsidP="0090212C">
      <w:pPr>
        <w:rPr>
          <w:rFonts w:asciiTheme="minorHAnsi" w:hAnsiTheme="minorHAnsi"/>
          <w:b/>
          <w:bCs/>
          <w:u w:val="single"/>
        </w:rPr>
      </w:pPr>
    </w:p>
    <w:p w14:paraId="31663079" w14:textId="77777777" w:rsidR="000F44CB" w:rsidRDefault="000F44CB" w:rsidP="0090212C">
      <w:pPr>
        <w:rPr>
          <w:rFonts w:asciiTheme="minorHAnsi" w:hAnsiTheme="minorHAnsi"/>
          <w:b/>
          <w:bCs/>
          <w:u w:val="single"/>
        </w:rPr>
      </w:pPr>
    </w:p>
    <w:p w14:paraId="17AB162F" w14:textId="77777777" w:rsidR="000F44CB" w:rsidRDefault="000F44CB" w:rsidP="0090212C">
      <w:pPr>
        <w:rPr>
          <w:rFonts w:asciiTheme="minorHAnsi" w:hAnsiTheme="minorHAnsi"/>
          <w:b/>
          <w:bCs/>
          <w:u w:val="single"/>
        </w:rPr>
      </w:pPr>
    </w:p>
    <w:p w14:paraId="2EA9B82C" w14:textId="77777777" w:rsidR="000F44CB" w:rsidRDefault="000F44CB" w:rsidP="0090212C">
      <w:pPr>
        <w:rPr>
          <w:rFonts w:asciiTheme="minorHAnsi" w:hAnsiTheme="minorHAnsi"/>
          <w:b/>
          <w:bCs/>
          <w:u w:val="single"/>
        </w:rPr>
      </w:pPr>
    </w:p>
    <w:p w14:paraId="08AC5CE7" w14:textId="77777777" w:rsidR="000F44CB" w:rsidRDefault="000F44CB" w:rsidP="0090212C">
      <w:pPr>
        <w:rPr>
          <w:rFonts w:asciiTheme="minorHAnsi" w:hAnsiTheme="minorHAnsi"/>
          <w:b/>
          <w:bCs/>
          <w:u w:val="single"/>
        </w:rPr>
      </w:pPr>
    </w:p>
    <w:p w14:paraId="33C3A6AD" w14:textId="77777777" w:rsidR="000F44CB" w:rsidRDefault="000F44CB" w:rsidP="0090212C">
      <w:pPr>
        <w:rPr>
          <w:rFonts w:asciiTheme="minorHAnsi" w:hAnsiTheme="minorHAnsi"/>
          <w:b/>
          <w:bCs/>
          <w:u w:val="single"/>
        </w:rPr>
      </w:pPr>
    </w:p>
    <w:p w14:paraId="283447FA" w14:textId="77777777" w:rsidR="000F44CB" w:rsidRDefault="000F44CB" w:rsidP="0090212C">
      <w:pPr>
        <w:rPr>
          <w:rFonts w:asciiTheme="minorHAnsi" w:hAnsiTheme="minorHAnsi"/>
          <w:b/>
          <w:bCs/>
          <w:u w:val="single"/>
        </w:rPr>
      </w:pPr>
    </w:p>
    <w:p w14:paraId="17279E5A" w14:textId="73DE0A0B" w:rsidR="0090212C" w:rsidRPr="0090212C" w:rsidRDefault="0090212C" w:rsidP="0090212C">
      <w:pPr>
        <w:rPr>
          <w:rFonts w:asciiTheme="minorHAnsi" w:hAnsiTheme="minorHAnsi"/>
          <w:b/>
          <w:bCs/>
          <w:u w:val="single"/>
        </w:rPr>
      </w:pPr>
      <w:r w:rsidRPr="0090212C">
        <w:rPr>
          <w:rFonts w:asciiTheme="minorHAnsi" w:hAnsiTheme="minorHAnsi"/>
          <w:b/>
          <w:bCs/>
          <w:u w:val="single"/>
        </w:rPr>
        <w:lastRenderedPageBreak/>
        <w:t>Academic Dishonesty – DO NOT BE A CHEATER!</w:t>
      </w:r>
    </w:p>
    <w:p w14:paraId="65F2B0EB" w14:textId="77777777" w:rsidR="0090212C" w:rsidRPr="0090212C" w:rsidRDefault="0090212C" w:rsidP="0090212C">
      <w:pPr>
        <w:rPr>
          <w:rFonts w:asciiTheme="minorHAnsi" w:hAnsiTheme="minorHAnsi"/>
        </w:rPr>
      </w:pPr>
      <w:r w:rsidRPr="0090212C">
        <w:rPr>
          <w:rFonts w:asciiTheme="minorHAnsi" w:hAnsiTheme="minorHAnsi"/>
        </w:rPr>
        <w:t xml:space="preserve">Cheating, in any form, will result in an automatic grade of </w:t>
      </w:r>
      <w:r w:rsidRPr="0090212C">
        <w:rPr>
          <w:rFonts w:asciiTheme="minorHAnsi" w:hAnsiTheme="minorHAnsi"/>
          <w:b/>
          <w:bCs/>
        </w:rPr>
        <w:t>“F”</w:t>
      </w:r>
      <w:r w:rsidRPr="0090212C">
        <w:rPr>
          <w:rFonts w:asciiTheme="minorHAnsi" w:hAnsiTheme="minorHAnsi"/>
        </w:rPr>
        <w:t xml:space="preserve"> for this course, removal from the course, and a full report sent to the </w:t>
      </w:r>
      <w:r w:rsidRPr="0090212C">
        <w:rPr>
          <w:rFonts w:asciiTheme="minorHAnsi" w:hAnsiTheme="minorHAnsi"/>
          <w:b/>
          <w:bCs/>
        </w:rPr>
        <w:t>Office of the Dean of Students</w:t>
      </w:r>
      <w:r w:rsidRPr="0090212C">
        <w:rPr>
          <w:rFonts w:asciiTheme="minorHAnsi" w:hAnsiTheme="minorHAnsi"/>
        </w:rPr>
        <w:t xml:space="preserve">. Copying tests or assignments, as well as plagiarism of material from notes, books, internet sources, research articles, or </w:t>
      </w:r>
      <w:r w:rsidRPr="0090212C">
        <w:rPr>
          <w:rFonts w:asciiTheme="minorHAnsi" w:hAnsiTheme="minorHAnsi"/>
          <w:b/>
          <w:bCs/>
        </w:rPr>
        <w:t>artificial intelligence (AI) tools</w:t>
      </w:r>
      <w:r w:rsidRPr="0090212C">
        <w:rPr>
          <w:rFonts w:asciiTheme="minorHAnsi" w:hAnsiTheme="minorHAnsi"/>
        </w:rPr>
        <w:t xml:space="preserve">, constitutes cheating and will not be tolerated. Anyone practicing scholastic dishonesty will receive a grade of </w:t>
      </w:r>
      <w:r w:rsidRPr="0090212C">
        <w:rPr>
          <w:rFonts w:asciiTheme="minorHAnsi" w:hAnsiTheme="minorHAnsi"/>
          <w:b/>
          <w:bCs/>
        </w:rPr>
        <w:t>zero</w:t>
      </w:r>
      <w:r w:rsidRPr="0090212C">
        <w:rPr>
          <w:rFonts w:asciiTheme="minorHAnsi" w:hAnsiTheme="minorHAnsi"/>
        </w:rPr>
        <w:t xml:space="preserve"> for the test or assignment and will be subject to </w:t>
      </w:r>
      <w:r w:rsidRPr="0090212C">
        <w:rPr>
          <w:rFonts w:asciiTheme="minorHAnsi" w:hAnsiTheme="minorHAnsi"/>
          <w:b/>
          <w:bCs/>
        </w:rPr>
        <w:t>University of North Texas disciplinary procedures</w:t>
      </w:r>
      <w:r w:rsidRPr="0090212C">
        <w:rPr>
          <w:rFonts w:asciiTheme="minorHAnsi" w:hAnsiTheme="minorHAnsi"/>
        </w:rPr>
        <w:t>.</w:t>
      </w:r>
    </w:p>
    <w:p w14:paraId="2A7A197D" w14:textId="77777777" w:rsidR="0090212C" w:rsidRPr="0090212C" w:rsidRDefault="0090212C" w:rsidP="0090212C">
      <w:pPr>
        <w:rPr>
          <w:rFonts w:asciiTheme="minorHAnsi" w:hAnsiTheme="minorHAnsi"/>
          <w:b/>
          <w:bCs/>
          <w:u w:val="single"/>
        </w:rPr>
      </w:pPr>
    </w:p>
    <w:p w14:paraId="29309C64" w14:textId="77777777" w:rsidR="0090212C" w:rsidRPr="0090212C" w:rsidRDefault="0090212C" w:rsidP="0090212C">
      <w:pPr>
        <w:rPr>
          <w:rFonts w:asciiTheme="minorHAnsi" w:hAnsiTheme="minorHAnsi"/>
          <w:b/>
          <w:bCs/>
          <w:u w:val="single"/>
        </w:rPr>
      </w:pPr>
      <w:r w:rsidRPr="0090212C">
        <w:rPr>
          <w:rFonts w:asciiTheme="minorHAnsi" w:hAnsiTheme="minorHAnsi"/>
          <w:b/>
          <w:bCs/>
          <w:u w:val="single"/>
        </w:rPr>
        <w:t>Academic Dishonesty Includes (but is not limited to):</w:t>
      </w:r>
    </w:p>
    <w:p w14:paraId="48EC62D9" w14:textId="77777777" w:rsidR="0090212C" w:rsidRPr="0090212C" w:rsidRDefault="0090212C" w:rsidP="0090212C">
      <w:pPr>
        <w:numPr>
          <w:ilvl w:val="0"/>
          <w:numId w:val="41"/>
        </w:numPr>
        <w:rPr>
          <w:rFonts w:asciiTheme="minorHAnsi" w:hAnsiTheme="minorHAnsi"/>
        </w:rPr>
      </w:pPr>
      <w:r w:rsidRPr="0090212C">
        <w:rPr>
          <w:rFonts w:asciiTheme="minorHAnsi" w:hAnsiTheme="minorHAnsi"/>
        </w:rPr>
        <w:t>Using notes during an examination, looking at another student’s exam, copying online exam questions, working with another student on a quiz or exam, allowing another student to view your answers, or sharing information during an exam.</w:t>
      </w:r>
    </w:p>
    <w:p w14:paraId="2F98F35A" w14:textId="77777777" w:rsidR="0090212C" w:rsidRPr="0090212C" w:rsidRDefault="0090212C" w:rsidP="0090212C">
      <w:pPr>
        <w:numPr>
          <w:ilvl w:val="0"/>
          <w:numId w:val="41"/>
        </w:numPr>
        <w:rPr>
          <w:rFonts w:asciiTheme="minorHAnsi" w:hAnsiTheme="minorHAnsi"/>
        </w:rPr>
      </w:pPr>
      <w:r w:rsidRPr="0090212C">
        <w:rPr>
          <w:rFonts w:asciiTheme="minorHAnsi" w:hAnsiTheme="minorHAnsi"/>
          <w:b/>
          <w:bCs/>
        </w:rPr>
        <w:t>Plagiarism in all forms</w:t>
      </w:r>
      <w:r w:rsidRPr="0090212C">
        <w:rPr>
          <w:rFonts w:asciiTheme="minorHAnsi" w:hAnsiTheme="minorHAnsi"/>
        </w:rPr>
        <w:t xml:space="preserve">, including taking another person’s ideas, writing, or content (from books, articles, websites, or AI-generated sources) and presenting them as your own. </w:t>
      </w:r>
      <w:r w:rsidRPr="0090212C">
        <w:rPr>
          <w:rFonts w:asciiTheme="minorHAnsi" w:hAnsiTheme="minorHAnsi"/>
          <w:b/>
          <w:bCs/>
        </w:rPr>
        <w:t>Turnitin</w:t>
      </w:r>
      <w:r w:rsidRPr="0090212C">
        <w:rPr>
          <w:rFonts w:asciiTheme="minorHAnsi" w:hAnsiTheme="minorHAnsi"/>
        </w:rPr>
        <w:t xml:space="preserve"> will be used for written assignments to identify plagiarism and inappropriate AI use.</w:t>
      </w:r>
    </w:p>
    <w:p w14:paraId="19BC9957" w14:textId="77777777" w:rsidR="0090212C" w:rsidRPr="0090212C" w:rsidRDefault="0090212C" w:rsidP="0090212C">
      <w:pPr>
        <w:numPr>
          <w:ilvl w:val="0"/>
          <w:numId w:val="41"/>
        </w:numPr>
        <w:rPr>
          <w:rFonts w:asciiTheme="minorHAnsi" w:hAnsiTheme="minorHAnsi"/>
        </w:rPr>
      </w:pPr>
      <w:r w:rsidRPr="0090212C">
        <w:rPr>
          <w:rFonts w:asciiTheme="minorHAnsi" w:hAnsiTheme="minorHAnsi"/>
        </w:rPr>
        <w:t>Copying or sharing projects, papers, or assignments.</w:t>
      </w:r>
    </w:p>
    <w:p w14:paraId="735369AE" w14:textId="77777777" w:rsidR="0090212C" w:rsidRPr="0090212C" w:rsidRDefault="0090212C" w:rsidP="0090212C">
      <w:pPr>
        <w:numPr>
          <w:ilvl w:val="0"/>
          <w:numId w:val="41"/>
        </w:numPr>
        <w:rPr>
          <w:rFonts w:asciiTheme="minorHAnsi" w:hAnsiTheme="minorHAnsi"/>
        </w:rPr>
      </w:pPr>
      <w:r w:rsidRPr="0090212C">
        <w:rPr>
          <w:rFonts w:asciiTheme="minorHAnsi" w:hAnsiTheme="minorHAnsi"/>
        </w:rPr>
        <w:t>Submitting work completed for another class (past or present) to fulfill the requirements of this course.</w:t>
      </w:r>
    </w:p>
    <w:p w14:paraId="3D28CBFF" w14:textId="64328DD2" w:rsidR="0090212C" w:rsidRPr="0090212C" w:rsidRDefault="0090212C" w:rsidP="0090212C">
      <w:pPr>
        <w:numPr>
          <w:ilvl w:val="0"/>
          <w:numId w:val="41"/>
        </w:numPr>
        <w:rPr>
          <w:rFonts w:asciiTheme="minorHAnsi" w:hAnsiTheme="minorHAnsi"/>
        </w:rPr>
      </w:pPr>
      <w:r w:rsidRPr="0090212C">
        <w:rPr>
          <w:rFonts w:asciiTheme="minorHAnsi" w:hAnsiTheme="minorHAnsi"/>
          <w:b/>
          <w:bCs/>
        </w:rPr>
        <w:t>Using generative AI tools (e.g., ChatGPT, Grammarly AI, Copilot, Gemini, or similar platforms) to write, rewrite, paraphrase, or generate any portion of an assignment, discussion post, exam, or project.</w:t>
      </w:r>
    </w:p>
    <w:p w14:paraId="6126CDC0" w14:textId="77777777" w:rsidR="0090212C" w:rsidRPr="0090212C" w:rsidRDefault="0090212C" w:rsidP="0090212C">
      <w:pPr>
        <w:rPr>
          <w:rFonts w:asciiTheme="minorHAnsi" w:hAnsiTheme="minorHAnsi"/>
          <w:b/>
          <w:bCs/>
          <w:u w:val="single"/>
        </w:rPr>
      </w:pPr>
      <w:r w:rsidRPr="0090212C">
        <w:rPr>
          <w:rFonts w:asciiTheme="minorHAnsi" w:hAnsiTheme="minorHAnsi"/>
          <w:b/>
          <w:bCs/>
          <w:u w:val="single"/>
        </w:rPr>
        <w:t>Permitted Use of Artificial Intelligence (AI):</w:t>
      </w:r>
    </w:p>
    <w:p w14:paraId="28B02FF8" w14:textId="77777777" w:rsidR="0090212C" w:rsidRPr="0090212C" w:rsidRDefault="0090212C" w:rsidP="0090212C">
      <w:pPr>
        <w:rPr>
          <w:rFonts w:asciiTheme="minorHAnsi" w:hAnsiTheme="minorHAnsi"/>
        </w:rPr>
      </w:pPr>
      <w:r w:rsidRPr="0090212C">
        <w:rPr>
          <w:rFonts w:asciiTheme="minorHAnsi" w:hAnsiTheme="minorHAnsi"/>
        </w:rPr>
        <w:t xml:space="preserve">AI tools </w:t>
      </w:r>
      <w:r w:rsidRPr="0090212C">
        <w:rPr>
          <w:rFonts w:asciiTheme="minorHAnsi" w:hAnsiTheme="minorHAnsi"/>
          <w:b/>
          <w:bCs/>
        </w:rPr>
        <w:t>may be used only for brainstorming or research purposes</w:t>
      </w:r>
      <w:r w:rsidRPr="0090212C">
        <w:rPr>
          <w:rFonts w:asciiTheme="minorHAnsi" w:hAnsiTheme="minorHAnsi"/>
        </w:rPr>
        <w:t xml:space="preserve"> (e.g., idea generation, topic exploration, or identifying general background information).</w:t>
      </w:r>
    </w:p>
    <w:p w14:paraId="0A2D022E" w14:textId="77777777" w:rsidR="0090212C" w:rsidRPr="0090212C" w:rsidRDefault="0090212C" w:rsidP="0090212C">
      <w:pPr>
        <w:numPr>
          <w:ilvl w:val="0"/>
          <w:numId w:val="42"/>
        </w:numPr>
        <w:rPr>
          <w:rFonts w:asciiTheme="minorHAnsi" w:hAnsiTheme="minorHAnsi"/>
        </w:rPr>
      </w:pPr>
      <w:r w:rsidRPr="0090212C">
        <w:rPr>
          <w:rFonts w:asciiTheme="minorHAnsi" w:hAnsiTheme="minorHAnsi"/>
          <w:b/>
          <w:bCs/>
        </w:rPr>
        <w:t>Copying, pasting, or submitting AI-generated content as your own work is strictly prohibited.</w:t>
      </w:r>
    </w:p>
    <w:p w14:paraId="7BB96451" w14:textId="77777777" w:rsidR="0090212C" w:rsidRPr="0090212C" w:rsidRDefault="0090212C" w:rsidP="0090212C">
      <w:pPr>
        <w:numPr>
          <w:ilvl w:val="0"/>
          <w:numId w:val="42"/>
        </w:numPr>
        <w:rPr>
          <w:rFonts w:asciiTheme="minorHAnsi" w:hAnsiTheme="minorHAnsi"/>
        </w:rPr>
      </w:pPr>
      <w:r w:rsidRPr="0090212C">
        <w:rPr>
          <w:rFonts w:asciiTheme="minorHAnsi" w:hAnsiTheme="minorHAnsi"/>
        </w:rPr>
        <w:t xml:space="preserve">AI tools may </w:t>
      </w:r>
      <w:r w:rsidRPr="0090212C">
        <w:rPr>
          <w:rFonts w:asciiTheme="minorHAnsi" w:hAnsiTheme="minorHAnsi"/>
          <w:b/>
          <w:bCs/>
        </w:rPr>
        <w:t>not</w:t>
      </w:r>
      <w:r w:rsidRPr="0090212C">
        <w:rPr>
          <w:rFonts w:asciiTheme="minorHAnsi" w:hAnsiTheme="minorHAnsi"/>
        </w:rPr>
        <w:t xml:space="preserve"> be used to write, revise, summarize, paraphrase, or produce final answers.</w:t>
      </w:r>
    </w:p>
    <w:p w14:paraId="124A6DD1" w14:textId="77777777" w:rsidR="0090212C" w:rsidRPr="0090212C" w:rsidRDefault="0090212C" w:rsidP="0090212C">
      <w:pPr>
        <w:numPr>
          <w:ilvl w:val="0"/>
          <w:numId w:val="42"/>
        </w:numPr>
        <w:rPr>
          <w:rFonts w:asciiTheme="minorHAnsi" w:hAnsiTheme="minorHAnsi"/>
        </w:rPr>
      </w:pPr>
      <w:r w:rsidRPr="0090212C">
        <w:rPr>
          <w:rFonts w:asciiTheme="minorHAnsi" w:hAnsiTheme="minorHAnsi"/>
        </w:rPr>
        <w:t xml:space="preserve">All submitted work must reflect the student’s </w:t>
      </w:r>
      <w:r w:rsidRPr="0090212C">
        <w:rPr>
          <w:rFonts w:asciiTheme="minorHAnsi" w:hAnsiTheme="minorHAnsi"/>
          <w:b/>
          <w:bCs/>
        </w:rPr>
        <w:t>original thinking and writing</w:t>
      </w:r>
      <w:r w:rsidRPr="0090212C">
        <w:rPr>
          <w:rFonts w:asciiTheme="minorHAnsi" w:hAnsiTheme="minorHAnsi"/>
        </w:rPr>
        <w:t>.</w:t>
      </w:r>
    </w:p>
    <w:p w14:paraId="4C639E1A" w14:textId="77777777" w:rsidR="0090212C" w:rsidRPr="0090212C" w:rsidRDefault="0090212C" w:rsidP="0090212C">
      <w:pPr>
        <w:rPr>
          <w:rFonts w:asciiTheme="minorHAnsi" w:hAnsiTheme="minorHAnsi"/>
          <w:b/>
          <w:bCs/>
        </w:rPr>
      </w:pPr>
    </w:p>
    <w:p w14:paraId="24B5279C" w14:textId="77777777" w:rsidR="0090212C" w:rsidRPr="0090212C" w:rsidRDefault="0090212C" w:rsidP="0090212C">
      <w:pPr>
        <w:rPr>
          <w:rFonts w:asciiTheme="minorHAnsi" w:hAnsiTheme="minorHAnsi"/>
          <w:b/>
          <w:bCs/>
          <w:u w:val="single"/>
        </w:rPr>
      </w:pPr>
      <w:r w:rsidRPr="0090212C">
        <w:rPr>
          <w:rFonts w:asciiTheme="minorHAnsi" w:hAnsiTheme="minorHAnsi"/>
          <w:b/>
          <w:bCs/>
          <w:u w:val="single"/>
        </w:rPr>
        <w:t>AI Disclosure Requirement</w:t>
      </w:r>
    </w:p>
    <w:p w14:paraId="54BD4F2E" w14:textId="77777777" w:rsidR="0090212C" w:rsidRPr="0090212C" w:rsidRDefault="0090212C" w:rsidP="0090212C">
      <w:pPr>
        <w:rPr>
          <w:rFonts w:asciiTheme="minorHAnsi" w:hAnsiTheme="minorHAnsi"/>
        </w:rPr>
      </w:pPr>
      <w:r w:rsidRPr="0090212C">
        <w:rPr>
          <w:rFonts w:asciiTheme="minorHAnsi" w:hAnsiTheme="minorHAnsi"/>
        </w:rPr>
        <w:t xml:space="preserve">If AI is used for brainstorming or research, students </w:t>
      </w:r>
      <w:r w:rsidRPr="0090212C">
        <w:rPr>
          <w:rFonts w:asciiTheme="minorHAnsi" w:hAnsiTheme="minorHAnsi"/>
          <w:b/>
          <w:bCs/>
        </w:rPr>
        <w:t>must clearly disclose</w:t>
      </w:r>
      <w:r w:rsidRPr="0090212C">
        <w:rPr>
          <w:rFonts w:asciiTheme="minorHAnsi" w:hAnsiTheme="minorHAnsi"/>
        </w:rPr>
        <w:t>:</w:t>
      </w:r>
    </w:p>
    <w:p w14:paraId="7D938ACC" w14:textId="77777777" w:rsidR="0090212C" w:rsidRPr="0090212C" w:rsidRDefault="0090212C" w:rsidP="0090212C">
      <w:pPr>
        <w:numPr>
          <w:ilvl w:val="0"/>
          <w:numId w:val="43"/>
        </w:numPr>
        <w:rPr>
          <w:rFonts w:asciiTheme="minorHAnsi" w:hAnsiTheme="minorHAnsi"/>
        </w:rPr>
      </w:pPr>
      <w:r w:rsidRPr="0090212C">
        <w:rPr>
          <w:rFonts w:asciiTheme="minorHAnsi" w:hAnsiTheme="minorHAnsi"/>
        </w:rPr>
        <w:t xml:space="preserve">The </w:t>
      </w:r>
      <w:r w:rsidRPr="0090212C">
        <w:rPr>
          <w:rFonts w:asciiTheme="minorHAnsi" w:hAnsiTheme="minorHAnsi"/>
          <w:b/>
          <w:bCs/>
        </w:rPr>
        <w:t>type of AI tool(s)</w:t>
      </w:r>
      <w:r w:rsidRPr="0090212C">
        <w:rPr>
          <w:rFonts w:asciiTheme="minorHAnsi" w:hAnsiTheme="minorHAnsi"/>
        </w:rPr>
        <w:t xml:space="preserve"> used</w:t>
      </w:r>
    </w:p>
    <w:p w14:paraId="2040B450" w14:textId="77777777" w:rsidR="0090212C" w:rsidRPr="0090212C" w:rsidRDefault="0090212C" w:rsidP="0090212C">
      <w:pPr>
        <w:numPr>
          <w:ilvl w:val="0"/>
          <w:numId w:val="43"/>
        </w:numPr>
        <w:rPr>
          <w:rFonts w:asciiTheme="minorHAnsi" w:hAnsiTheme="minorHAnsi"/>
        </w:rPr>
      </w:pPr>
      <w:r w:rsidRPr="0090212C">
        <w:rPr>
          <w:rFonts w:asciiTheme="minorHAnsi" w:hAnsiTheme="minorHAnsi"/>
          <w:b/>
          <w:bCs/>
        </w:rPr>
        <w:t>How</w:t>
      </w:r>
      <w:r w:rsidRPr="0090212C">
        <w:rPr>
          <w:rFonts w:asciiTheme="minorHAnsi" w:hAnsiTheme="minorHAnsi"/>
        </w:rPr>
        <w:t xml:space="preserve"> the AI tool was used</w:t>
      </w:r>
    </w:p>
    <w:p w14:paraId="6D5232CF" w14:textId="77777777" w:rsidR="0090212C" w:rsidRPr="0090212C" w:rsidRDefault="0090212C" w:rsidP="0090212C">
      <w:pPr>
        <w:rPr>
          <w:rFonts w:asciiTheme="minorHAnsi" w:hAnsiTheme="minorHAnsi"/>
        </w:rPr>
      </w:pPr>
    </w:p>
    <w:p w14:paraId="05740F90" w14:textId="77777777" w:rsidR="0090212C" w:rsidRPr="0090212C" w:rsidRDefault="0090212C" w:rsidP="0090212C">
      <w:pPr>
        <w:rPr>
          <w:rFonts w:asciiTheme="minorHAnsi" w:hAnsiTheme="minorHAnsi"/>
        </w:rPr>
      </w:pPr>
      <w:r w:rsidRPr="0090212C">
        <w:rPr>
          <w:rFonts w:asciiTheme="minorHAnsi" w:hAnsiTheme="minorHAnsi"/>
        </w:rPr>
        <w:t xml:space="preserve">Failure to disclose AI use or misuse of AI tools will be treated as </w:t>
      </w:r>
      <w:r w:rsidRPr="0090212C">
        <w:rPr>
          <w:rFonts w:asciiTheme="minorHAnsi" w:hAnsiTheme="minorHAnsi"/>
          <w:b/>
          <w:bCs/>
        </w:rPr>
        <w:t>academic dishonesty</w:t>
      </w:r>
      <w:r w:rsidRPr="0090212C">
        <w:rPr>
          <w:rFonts w:asciiTheme="minorHAnsi" w:hAnsiTheme="minorHAnsi"/>
        </w:rPr>
        <w:t xml:space="preserve">. Please do </w:t>
      </w:r>
      <w:r w:rsidRPr="0090212C">
        <w:rPr>
          <w:rFonts w:asciiTheme="minorHAnsi" w:hAnsiTheme="minorHAnsi"/>
          <w:b/>
          <w:bCs/>
        </w:rPr>
        <w:t>not</w:t>
      </w:r>
      <w:r w:rsidRPr="0090212C">
        <w:rPr>
          <w:rFonts w:asciiTheme="minorHAnsi" w:hAnsiTheme="minorHAnsi"/>
        </w:rPr>
        <w:t xml:space="preserve"> cheat. This </w:t>
      </w:r>
      <w:r w:rsidRPr="0090212C">
        <w:rPr>
          <w:rFonts w:asciiTheme="minorHAnsi" w:hAnsiTheme="minorHAnsi"/>
          <w:b/>
          <w:bCs/>
        </w:rPr>
        <w:t>zero-tolerance policy</w:t>
      </w:r>
      <w:r w:rsidRPr="0090212C">
        <w:rPr>
          <w:rFonts w:asciiTheme="minorHAnsi" w:hAnsiTheme="minorHAnsi"/>
        </w:rPr>
        <w:t xml:space="preserve"> is intended to protect honest students from unfair competition. Students who become aware of suspicious academic behavior are encouraged to notify the instructor promptly so appropriate action can be taken.</w:t>
      </w:r>
    </w:p>
    <w:p w14:paraId="3E834BC2" w14:textId="77777777" w:rsidR="0090212C" w:rsidRPr="0090212C" w:rsidRDefault="0090212C" w:rsidP="0090212C">
      <w:pPr>
        <w:rPr>
          <w:rFonts w:asciiTheme="minorHAnsi" w:hAnsiTheme="minorHAnsi"/>
        </w:rPr>
      </w:pPr>
    </w:p>
    <w:p w14:paraId="714B1FF0" w14:textId="77777777" w:rsidR="002837A3" w:rsidRPr="008343AB" w:rsidRDefault="002837A3">
      <w:pPr>
        <w:rPr>
          <w:rFonts w:asciiTheme="minorHAnsi" w:hAnsiTheme="minorHAnsi"/>
        </w:rPr>
      </w:pPr>
    </w:p>
    <w:p w14:paraId="714B1FF1" w14:textId="77777777" w:rsidR="002837A3" w:rsidRDefault="002837A3"/>
    <w:p w14:paraId="714B1FF2" w14:textId="77777777" w:rsidR="002837A3" w:rsidRDefault="002837A3"/>
    <w:p w14:paraId="714B1FF3" w14:textId="77777777" w:rsidR="002837A3" w:rsidRDefault="002837A3"/>
    <w:p w14:paraId="714B1FF4" w14:textId="77777777" w:rsidR="002837A3" w:rsidRDefault="002837A3"/>
    <w:p w14:paraId="714B1FF5" w14:textId="77777777" w:rsidR="002837A3" w:rsidRDefault="002837A3"/>
    <w:p w14:paraId="714B1FF6" w14:textId="77777777" w:rsidR="002837A3" w:rsidRDefault="002837A3"/>
    <w:p w14:paraId="714B1FF7" w14:textId="77777777" w:rsidR="002837A3" w:rsidRDefault="002837A3"/>
    <w:p w14:paraId="714B1FF8" w14:textId="77777777" w:rsidR="002837A3" w:rsidRDefault="002837A3"/>
    <w:p w14:paraId="714B1FF9" w14:textId="77777777" w:rsidR="002837A3" w:rsidRDefault="002837A3"/>
    <w:p w14:paraId="714B1FFA" w14:textId="77777777" w:rsidR="002837A3" w:rsidRDefault="002837A3"/>
    <w:p w14:paraId="422E776C" w14:textId="77777777" w:rsidR="0090212C" w:rsidRDefault="0090212C"/>
    <w:p w14:paraId="007CBC32" w14:textId="4C4C6849" w:rsidR="002F46D0" w:rsidRDefault="002F46D0"/>
    <w:p w14:paraId="714B2003" w14:textId="77777777" w:rsidR="00EE40BD" w:rsidRDefault="00EE40BD" w:rsidP="00037F2C">
      <w:pPr>
        <w:rPr>
          <w:rFonts w:ascii="Calibri" w:hAnsi="Calibri" w:cs="Calibri"/>
          <w:b/>
          <w:sz w:val="22"/>
          <w:u w:val="single"/>
          <w:lang w:eastAsia="ko-KR"/>
        </w:rPr>
      </w:pPr>
    </w:p>
    <w:p w14:paraId="714B2004" w14:textId="56795190" w:rsidR="00405896" w:rsidRPr="003360E0" w:rsidRDefault="004D72F9" w:rsidP="00D21F45">
      <w:pPr>
        <w:jc w:val="center"/>
        <w:rPr>
          <w:rFonts w:ascii="Calibri" w:hAnsi="Calibri" w:cs="Calibri"/>
          <w:b/>
          <w:szCs w:val="22"/>
          <w:lang w:eastAsia="ko-KR"/>
        </w:rPr>
      </w:pPr>
      <w:r w:rsidRPr="003360E0">
        <w:rPr>
          <w:rFonts w:ascii="Calibri" w:hAnsi="Calibri" w:cs="Calibri"/>
          <w:b/>
          <w:szCs w:val="22"/>
          <w:lang w:eastAsia="ko-KR"/>
        </w:rPr>
        <w:lastRenderedPageBreak/>
        <w:t>TENTATIVE COURSE SCHEDULE</w:t>
      </w:r>
      <w:r w:rsidR="00BF2F76" w:rsidRPr="003360E0">
        <w:rPr>
          <w:rFonts w:ascii="Calibri" w:hAnsi="Calibri" w:cs="Calibri"/>
          <w:b/>
          <w:szCs w:val="22"/>
          <w:lang w:eastAsia="ko-KR"/>
        </w:rPr>
        <w:t xml:space="preserve"> </w:t>
      </w:r>
    </w:p>
    <w:p w14:paraId="714B2005" w14:textId="77777777" w:rsidR="00405896" w:rsidRPr="00557C9A" w:rsidRDefault="00405896" w:rsidP="00405896">
      <w:pPr>
        <w:jc w:val="center"/>
        <w:rPr>
          <w:rFonts w:ascii="Calibri" w:hAnsi="Calibri" w:cs="Calibri"/>
          <w:b/>
          <w:sz w:val="22"/>
          <w:u w:val="single"/>
          <w:lang w:eastAsia="ko-KR"/>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5311"/>
        <w:gridCol w:w="4462"/>
      </w:tblGrid>
      <w:tr w:rsidR="00405896" w:rsidRPr="00557C9A" w14:paraId="714B2009" w14:textId="77777777" w:rsidTr="00DB0DB8">
        <w:trPr>
          <w:trHeight w:val="314"/>
        </w:trPr>
        <w:tc>
          <w:tcPr>
            <w:tcW w:w="569" w:type="pct"/>
          </w:tcPr>
          <w:p w14:paraId="714B2006" w14:textId="77777777" w:rsidR="00405896" w:rsidRPr="0042203B" w:rsidRDefault="00405896" w:rsidP="00F06900">
            <w:pPr>
              <w:jc w:val="center"/>
              <w:rPr>
                <w:rFonts w:ascii="Calibri" w:hAnsi="Calibri" w:cs="Calibri"/>
                <w:b/>
                <w:sz w:val="22"/>
                <w:szCs w:val="22"/>
              </w:rPr>
            </w:pPr>
            <w:r w:rsidRPr="0042203B">
              <w:rPr>
                <w:rFonts w:ascii="Calibri" w:hAnsi="Calibri" w:cs="Calibri"/>
                <w:b/>
                <w:sz w:val="22"/>
                <w:szCs w:val="22"/>
              </w:rPr>
              <w:t>Date</w:t>
            </w:r>
          </w:p>
        </w:tc>
        <w:tc>
          <w:tcPr>
            <w:tcW w:w="2408" w:type="pct"/>
          </w:tcPr>
          <w:p w14:paraId="714B2007" w14:textId="6EDFA17E" w:rsidR="00405896" w:rsidRPr="0042203B" w:rsidRDefault="006C698C" w:rsidP="00F06900">
            <w:pPr>
              <w:jc w:val="center"/>
              <w:rPr>
                <w:rFonts w:ascii="Calibri" w:hAnsi="Calibri" w:cs="Calibri"/>
                <w:b/>
                <w:sz w:val="22"/>
                <w:szCs w:val="22"/>
                <w:lang w:eastAsia="ko-KR"/>
              </w:rPr>
            </w:pPr>
            <w:r>
              <w:rPr>
                <w:rFonts w:ascii="Calibri" w:hAnsi="Calibri" w:cs="Calibri"/>
                <w:b/>
                <w:sz w:val="22"/>
                <w:szCs w:val="22"/>
                <w:lang w:eastAsia="ko-KR"/>
              </w:rPr>
              <w:t xml:space="preserve">Class </w:t>
            </w:r>
            <w:r w:rsidR="00405896" w:rsidRPr="0042203B">
              <w:rPr>
                <w:rFonts w:ascii="Calibri" w:hAnsi="Calibri" w:cs="Calibri"/>
                <w:b/>
                <w:sz w:val="22"/>
                <w:szCs w:val="22"/>
                <w:lang w:eastAsia="ko-KR"/>
              </w:rPr>
              <w:t>Topics /Activities</w:t>
            </w:r>
          </w:p>
        </w:tc>
        <w:tc>
          <w:tcPr>
            <w:tcW w:w="2023" w:type="pct"/>
          </w:tcPr>
          <w:p w14:paraId="714B2008" w14:textId="5A896A92" w:rsidR="00405896" w:rsidRPr="0042203B" w:rsidRDefault="006C698C" w:rsidP="00F06900">
            <w:pPr>
              <w:jc w:val="center"/>
              <w:rPr>
                <w:rFonts w:ascii="Calibri" w:hAnsi="Calibri" w:cs="Calibri"/>
                <w:b/>
                <w:sz w:val="22"/>
                <w:szCs w:val="22"/>
                <w:lang w:eastAsia="ko-KR"/>
              </w:rPr>
            </w:pPr>
            <w:r w:rsidRPr="006C698C">
              <w:rPr>
                <w:rFonts w:ascii="Calibri" w:hAnsi="Calibri" w:cs="Calibri"/>
                <w:b/>
                <w:sz w:val="22"/>
                <w:szCs w:val="22"/>
                <w:lang w:eastAsia="ko-KR"/>
              </w:rPr>
              <w:t>Assignments</w:t>
            </w:r>
            <w:r>
              <w:rPr>
                <w:rFonts w:ascii="Calibri" w:hAnsi="Calibri" w:cs="Calibri"/>
                <w:b/>
                <w:sz w:val="22"/>
                <w:szCs w:val="22"/>
                <w:lang w:eastAsia="ko-KR"/>
              </w:rPr>
              <w:t xml:space="preserve"> / </w:t>
            </w:r>
            <w:r w:rsidRPr="006C698C">
              <w:rPr>
                <w:rFonts w:ascii="Calibri" w:hAnsi="Calibri" w:cs="Calibri"/>
                <w:b/>
                <w:sz w:val="22"/>
                <w:szCs w:val="22"/>
                <w:lang w:eastAsia="ko-KR"/>
              </w:rPr>
              <w:t>Discussions</w:t>
            </w:r>
            <w:r>
              <w:rPr>
                <w:rFonts w:ascii="Calibri" w:hAnsi="Calibri" w:cs="Calibri"/>
                <w:b/>
                <w:sz w:val="22"/>
                <w:szCs w:val="22"/>
                <w:lang w:eastAsia="ko-KR"/>
              </w:rPr>
              <w:t xml:space="preserve"> / </w:t>
            </w:r>
            <w:r w:rsidRPr="006C698C">
              <w:rPr>
                <w:rFonts w:ascii="Calibri" w:hAnsi="Calibri" w:cs="Calibri"/>
                <w:b/>
                <w:sz w:val="22"/>
                <w:szCs w:val="22"/>
                <w:lang w:eastAsia="ko-KR"/>
              </w:rPr>
              <w:t>Projects Due</w:t>
            </w:r>
          </w:p>
        </w:tc>
      </w:tr>
      <w:tr w:rsidR="00405896" w:rsidRPr="00557C9A" w14:paraId="714B200F" w14:textId="77777777" w:rsidTr="005C49E3">
        <w:trPr>
          <w:trHeight w:val="323"/>
        </w:trPr>
        <w:tc>
          <w:tcPr>
            <w:tcW w:w="569" w:type="pct"/>
          </w:tcPr>
          <w:p w14:paraId="714B200A" w14:textId="1ED84958" w:rsidR="00405896" w:rsidRPr="0042203B" w:rsidRDefault="00831C91" w:rsidP="00F06900">
            <w:pPr>
              <w:jc w:val="center"/>
              <w:rPr>
                <w:rFonts w:ascii="Calibri" w:hAnsi="Calibri" w:cs="Calibri"/>
                <w:sz w:val="22"/>
                <w:szCs w:val="22"/>
              </w:rPr>
            </w:pPr>
            <w:r>
              <w:rPr>
                <w:rFonts w:ascii="Calibri" w:hAnsi="Calibri" w:cs="Calibri"/>
                <w:sz w:val="22"/>
                <w:szCs w:val="22"/>
              </w:rPr>
              <w:t>Jan. 1</w:t>
            </w:r>
            <w:r w:rsidR="00E72881">
              <w:rPr>
                <w:rFonts w:ascii="Calibri" w:hAnsi="Calibri" w:cs="Calibri"/>
                <w:sz w:val="22"/>
                <w:szCs w:val="22"/>
              </w:rPr>
              <w:t>3</w:t>
            </w:r>
          </w:p>
          <w:p w14:paraId="714B200B" w14:textId="1833ADC1" w:rsidR="00405896" w:rsidRPr="0042203B" w:rsidRDefault="00405896" w:rsidP="00103D21">
            <w:pPr>
              <w:jc w:val="center"/>
              <w:rPr>
                <w:rFonts w:ascii="Calibri" w:hAnsi="Calibri" w:cs="Calibri"/>
                <w:sz w:val="22"/>
                <w:szCs w:val="22"/>
              </w:rPr>
            </w:pPr>
          </w:p>
        </w:tc>
        <w:tc>
          <w:tcPr>
            <w:tcW w:w="2408" w:type="pct"/>
          </w:tcPr>
          <w:p w14:paraId="714B200D" w14:textId="16909B4C" w:rsidR="00E868E2" w:rsidRPr="00EE18F8" w:rsidRDefault="00925D34" w:rsidP="00925D34">
            <w:pPr>
              <w:rPr>
                <w:rFonts w:asciiTheme="minorHAnsi" w:hAnsiTheme="minorHAnsi" w:cstheme="minorHAnsi"/>
                <w:sz w:val="22"/>
                <w:szCs w:val="22"/>
                <w:lang w:eastAsia="ko-KR"/>
              </w:rPr>
            </w:pPr>
            <w:r>
              <w:rPr>
                <w:rFonts w:ascii="Calibri" w:hAnsi="Calibri" w:cs="Calibri"/>
                <w:sz w:val="22"/>
                <w:szCs w:val="22"/>
                <w:lang w:eastAsia="ko-KR"/>
              </w:rPr>
              <w:t xml:space="preserve">1) </w:t>
            </w:r>
            <w:r w:rsidR="00405896" w:rsidRPr="00925D34">
              <w:rPr>
                <w:rFonts w:asciiTheme="minorHAnsi" w:hAnsiTheme="minorHAnsi" w:cstheme="minorHAnsi"/>
                <w:sz w:val="22"/>
                <w:szCs w:val="22"/>
                <w:lang w:eastAsia="ko-KR"/>
              </w:rPr>
              <w:t>Introduction</w:t>
            </w:r>
            <w:r>
              <w:rPr>
                <w:rFonts w:asciiTheme="minorHAnsi" w:hAnsiTheme="minorHAnsi" w:cstheme="minorHAnsi"/>
                <w:sz w:val="22"/>
                <w:szCs w:val="22"/>
                <w:lang w:eastAsia="ko-KR"/>
              </w:rPr>
              <w:t xml:space="preserve"> &amp; </w:t>
            </w:r>
            <w:r w:rsidR="00405896" w:rsidRPr="00925D34">
              <w:rPr>
                <w:rFonts w:asciiTheme="minorHAnsi" w:hAnsiTheme="minorHAnsi" w:cstheme="minorHAnsi"/>
                <w:sz w:val="22"/>
                <w:szCs w:val="22"/>
                <w:lang w:eastAsia="ko-KR"/>
              </w:rPr>
              <w:t>Course Overvie</w:t>
            </w:r>
            <w:r>
              <w:rPr>
                <w:rFonts w:asciiTheme="minorHAnsi" w:hAnsiTheme="minorHAnsi" w:cstheme="minorHAnsi"/>
                <w:sz w:val="22"/>
                <w:szCs w:val="22"/>
                <w:lang w:eastAsia="ko-KR"/>
              </w:rPr>
              <w:t>w</w:t>
            </w:r>
          </w:p>
        </w:tc>
        <w:tc>
          <w:tcPr>
            <w:tcW w:w="2023" w:type="pct"/>
          </w:tcPr>
          <w:p w14:paraId="714B200E" w14:textId="77777777" w:rsidR="00405896" w:rsidRPr="0042203B" w:rsidRDefault="00405896" w:rsidP="00F06900">
            <w:pPr>
              <w:jc w:val="center"/>
              <w:rPr>
                <w:rFonts w:ascii="Calibri" w:hAnsi="Calibri" w:cs="Calibri"/>
                <w:b/>
                <w:sz w:val="22"/>
                <w:szCs w:val="22"/>
                <w:u w:val="single"/>
                <w:lang w:eastAsia="ko-KR"/>
              </w:rPr>
            </w:pPr>
          </w:p>
        </w:tc>
      </w:tr>
      <w:tr w:rsidR="00405896" w:rsidRPr="00557C9A" w14:paraId="714B2014" w14:textId="77777777" w:rsidTr="00DB0DB8">
        <w:trPr>
          <w:trHeight w:val="317"/>
        </w:trPr>
        <w:tc>
          <w:tcPr>
            <w:tcW w:w="569" w:type="pct"/>
          </w:tcPr>
          <w:p w14:paraId="28281109" w14:textId="2904828B" w:rsidR="00405896" w:rsidRDefault="00831C91" w:rsidP="00103D21">
            <w:pPr>
              <w:jc w:val="center"/>
              <w:rPr>
                <w:rFonts w:ascii="Calibri" w:hAnsi="Calibri" w:cs="Calibri"/>
                <w:sz w:val="22"/>
                <w:szCs w:val="22"/>
              </w:rPr>
            </w:pPr>
            <w:r>
              <w:rPr>
                <w:rFonts w:ascii="Calibri" w:hAnsi="Calibri" w:cs="Calibri"/>
                <w:sz w:val="22"/>
                <w:szCs w:val="22"/>
              </w:rPr>
              <w:t xml:space="preserve">Jan. </w:t>
            </w:r>
            <w:r w:rsidR="00E72881">
              <w:rPr>
                <w:rFonts w:ascii="Calibri" w:hAnsi="Calibri" w:cs="Calibri"/>
                <w:sz w:val="22"/>
                <w:szCs w:val="22"/>
              </w:rPr>
              <w:t>20</w:t>
            </w:r>
          </w:p>
          <w:p w14:paraId="714B2011" w14:textId="3BBE01AE" w:rsidR="00103D21" w:rsidRPr="00103D21" w:rsidRDefault="00103D21" w:rsidP="00512A93">
            <w:pPr>
              <w:rPr>
                <w:rFonts w:ascii="Calibri" w:hAnsi="Calibri" w:cs="Calibri"/>
                <w:sz w:val="22"/>
                <w:szCs w:val="22"/>
              </w:rPr>
            </w:pPr>
          </w:p>
        </w:tc>
        <w:tc>
          <w:tcPr>
            <w:tcW w:w="2408" w:type="pct"/>
          </w:tcPr>
          <w:p w14:paraId="1272EEA1" w14:textId="77777777" w:rsidR="00D6169D" w:rsidRPr="00D6169D" w:rsidRDefault="00D6169D" w:rsidP="00D6169D">
            <w:pPr>
              <w:rPr>
                <w:rFonts w:ascii="Calibri" w:hAnsi="Calibri" w:cs="Calibri"/>
                <w:sz w:val="22"/>
                <w:szCs w:val="22"/>
                <w:lang w:eastAsia="ko-KR"/>
              </w:rPr>
            </w:pPr>
            <w:r w:rsidRPr="00D6169D">
              <w:rPr>
                <w:rFonts w:ascii="Calibri" w:hAnsi="Calibri" w:cs="Calibri"/>
                <w:sz w:val="22"/>
                <w:szCs w:val="22"/>
                <w:lang w:eastAsia="ko-KR"/>
              </w:rPr>
              <w:t xml:space="preserve">Module 2: </w:t>
            </w:r>
          </w:p>
          <w:p w14:paraId="714B2012" w14:textId="127746CF" w:rsidR="00867C5C" w:rsidRPr="00EE18F8" w:rsidRDefault="00D6169D" w:rsidP="00F06900">
            <w:pPr>
              <w:rPr>
                <w:rFonts w:ascii="Calibri" w:hAnsi="Calibri" w:cs="Calibri"/>
                <w:sz w:val="22"/>
                <w:szCs w:val="22"/>
                <w:lang w:eastAsia="ko-KR"/>
              </w:rPr>
            </w:pPr>
            <w:r w:rsidRPr="00D6169D">
              <w:rPr>
                <w:rFonts w:ascii="Calibri" w:hAnsi="Calibri" w:cs="Calibri"/>
                <w:sz w:val="22"/>
                <w:szCs w:val="22"/>
                <w:lang w:eastAsia="ko-KR"/>
              </w:rPr>
              <w:t xml:space="preserve">1) Library Session by </w:t>
            </w:r>
            <w:r w:rsidRPr="00AE0DB4">
              <w:rPr>
                <w:rFonts w:ascii="Calibri" w:hAnsi="Calibri" w:cs="Calibri"/>
                <w:b/>
                <w:bCs/>
                <w:sz w:val="22"/>
                <w:szCs w:val="22"/>
                <w:lang w:eastAsia="ko-KR"/>
              </w:rPr>
              <w:t>Ms. Briana Knox</w:t>
            </w:r>
            <w:r w:rsidRPr="00D6169D">
              <w:rPr>
                <w:rFonts w:ascii="Calibri" w:hAnsi="Calibri" w:cs="Calibri"/>
                <w:sz w:val="22"/>
                <w:szCs w:val="22"/>
                <w:lang w:eastAsia="ko-KR"/>
              </w:rPr>
              <w:t xml:space="preserve">, UNT CMHT Librarian: Information Sources, Where to Access – Relevant &amp; Reliable Sources. </w:t>
            </w:r>
            <w:r w:rsidRPr="0068385F">
              <w:rPr>
                <w:rFonts w:ascii="Calibri" w:hAnsi="Calibri" w:cs="Calibri"/>
                <w:b/>
                <w:bCs/>
                <w:sz w:val="22"/>
                <w:szCs w:val="22"/>
                <w:u w:val="single"/>
                <w:lang w:eastAsia="ko-KR"/>
              </w:rPr>
              <w:t>Please bring your laptop!</w:t>
            </w:r>
          </w:p>
        </w:tc>
        <w:tc>
          <w:tcPr>
            <w:tcW w:w="2023" w:type="pct"/>
          </w:tcPr>
          <w:p w14:paraId="535EE127" w14:textId="0D964C3C" w:rsidR="00405896" w:rsidRPr="0079060E" w:rsidRDefault="00CA6DFC" w:rsidP="002A5CDD">
            <w:pPr>
              <w:rPr>
                <w:rFonts w:ascii="Calibri" w:hAnsi="Calibri" w:cs="Calibri"/>
                <w:sz w:val="22"/>
                <w:szCs w:val="22"/>
                <w:lang w:eastAsia="ko-KR"/>
              </w:rPr>
            </w:pPr>
            <w:r w:rsidRPr="00CA6DFC">
              <w:rPr>
                <w:rFonts w:ascii="Calibri" w:hAnsi="Calibri" w:cs="Calibri"/>
                <w:sz w:val="22"/>
                <w:szCs w:val="22"/>
                <w:lang w:eastAsia="ko-KR"/>
              </w:rPr>
              <w:t>1) See Canvas for due date of upcoming assignments</w:t>
            </w:r>
          </w:p>
          <w:p w14:paraId="714B2013" w14:textId="59A5FCD8" w:rsidR="00FF538F" w:rsidRPr="0079060E" w:rsidRDefault="00FF538F" w:rsidP="002A5CDD">
            <w:pPr>
              <w:rPr>
                <w:rFonts w:ascii="Calibri" w:hAnsi="Calibri" w:cs="Calibri"/>
                <w:bCs/>
                <w:sz w:val="22"/>
                <w:szCs w:val="22"/>
                <w:lang w:eastAsia="ko-KR"/>
              </w:rPr>
            </w:pPr>
          </w:p>
        </w:tc>
      </w:tr>
      <w:tr w:rsidR="00405896" w:rsidRPr="00557C9A" w14:paraId="714B2020" w14:textId="77777777" w:rsidTr="00DB0DB8">
        <w:trPr>
          <w:trHeight w:val="719"/>
        </w:trPr>
        <w:tc>
          <w:tcPr>
            <w:tcW w:w="569" w:type="pct"/>
          </w:tcPr>
          <w:p w14:paraId="57E0DB4E" w14:textId="7A32B97E" w:rsidR="00405896" w:rsidRDefault="00867BF5" w:rsidP="00F06900">
            <w:pPr>
              <w:jc w:val="center"/>
              <w:rPr>
                <w:rFonts w:ascii="Calibri" w:hAnsi="Calibri" w:cs="Calibri"/>
                <w:sz w:val="22"/>
                <w:szCs w:val="22"/>
              </w:rPr>
            </w:pPr>
            <w:r>
              <w:rPr>
                <w:rFonts w:ascii="Calibri" w:hAnsi="Calibri" w:cs="Calibri"/>
                <w:sz w:val="22"/>
                <w:szCs w:val="22"/>
              </w:rPr>
              <w:t xml:space="preserve">Jan. </w:t>
            </w:r>
            <w:r w:rsidR="004D62C6">
              <w:rPr>
                <w:rFonts w:ascii="Calibri" w:hAnsi="Calibri" w:cs="Calibri"/>
                <w:sz w:val="22"/>
                <w:szCs w:val="22"/>
              </w:rPr>
              <w:t>2</w:t>
            </w:r>
            <w:r w:rsidR="00E72881">
              <w:rPr>
                <w:rFonts w:ascii="Calibri" w:hAnsi="Calibri" w:cs="Calibri"/>
                <w:sz w:val="22"/>
                <w:szCs w:val="22"/>
              </w:rPr>
              <w:t>7</w:t>
            </w:r>
          </w:p>
          <w:p w14:paraId="714B201B" w14:textId="5F696321" w:rsidR="00103D21" w:rsidRPr="009F2CC4" w:rsidRDefault="00103D21" w:rsidP="00F06900">
            <w:pPr>
              <w:jc w:val="center"/>
              <w:rPr>
                <w:rFonts w:ascii="Calibri" w:hAnsi="Calibri" w:cs="Calibri"/>
                <w:sz w:val="22"/>
                <w:szCs w:val="22"/>
              </w:rPr>
            </w:pPr>
          </w:p>
        </w:tc>
        <w:tc>
          <w:tcPr>
            <w:tcW w:w="2408" w:type="pct"/>
          </w:tcPr>
          <w:p w14:paraId="47A17ED6" w14:textId="77777777" w:rsidR="00D6169D" w:rsidRPr="00D6169D" w:rsidRDefault="00D6169D" w:rsidP="00D6169D">
            <w:pPr>
              <w:rPr>
                <w:rFonts w:ascii="Calibri" w:hAnsi="Calibri" w:cs="Calibri"/>
                <w:bCs/>
                <w:sz w:val="22"/>
                <w:szCs w:val="22"/>
                <w:lang w:eastAsia="ko-KR"/>
              </w:rPr>
            </w:pPr>
            <w:r w:rsidRPr="00D6169D">
              <w:rPr>
                <w:rFonts w:ascii="Calibri" w:hAnsi="Calibri" w:cs="Calibri"/>
                <w:bCs/>
                <w:sz w:val="22"/>
                <w:szCs w:val="22"/>
                <w:lang w:eastAsia="ko-KR"/>
              </w:rPr>
              <w:t xml:space="preserve">Module 1: </w:t>
            </w:r>
          </w:p>
          <w:p w14:paraId="198BABE4" w14:textId="77777777" w:rsidR="00D6169D" w:rsidRPr="00D6169D" w:rsidRDefault="00D6169D" w:rsidP="00D6169D">
            <w:pPr>
              <w:rPr>
                <w:rFonts w:ascii="Calibri" w:hAnsi="Calibri" w:cs="Calibri"/>
                <w:bCs/>
                <w:sz w:val="22"/>
                <w:szCs w:val="22"/>
                <w:lang w:eastAsia="ko-KR"/>
              </w:rPr>
            </w:pPr>
            <w:r w:rsidRPr="00D6169D">
              <w:rPr>
                <w:rFonts w:ascii="Calibri" w:hAnsi="Calibri" w:cs="Calibri"/>
                <w:bCs/>
                <w:sz w:val="22"/>
                <w:szCs w:val="22"/>
                <w:lang w:eastAsia="ko-KR"/>
              </w:rPr>
              <w:t>1) Introduction to Trend (Fads vs. Trends)</w:t>
            </w:r>
          </w:p>
          <w:p w14:paraId="714B201D" w14:textId="072A862B" w:rsidR="00EE18F8" w:rsidRPr="00EE18F8" w:rsidRDefault="00D6169D" w:rsidP="00D6169D">
            <w:pPr>
              <w:rPr>
                <w:rFonts w:ascii="Calibri" w:hAnsi="Calibri" w:cs="Calibri"/>
                <w:bCs/>
                <w:sz w:val="22"/>
                <w:szCs w:val="22"/>
                <w:lang w:eastAsia="ko-KR"/>
              </w:rPr>
            </w:pPr>
            <w:r w:rsidRPr="00D6169D">
              <w:rPr>
                <w:rFonts w:ascii="Calibri" w:hAnsi="Calibri" w:cs="Calibri"/>
                <w:bCs/>
                <w:sz w:val="22"/>
                <w:szCs w:val="22"/>
                <w:lang w:eastAsia="ko-KR"/>
              </w:rPr>
              <w:t>2) 202</w:t>
            </w:r>
            <w:r>
              <w:rPr>
                <w:rFonts w:ascii="Calibri" w:hAnsi="Calibri" w:cs="Calibri"/>
                <w:bCs/>
                <w:sz w:val="22"/>
                <w:szCs w:val="22"/>
                <w:lang w:eastAsia="ko-KR"/>
              </w:rPr>
              <w:t xml:space="preserve">6 </w:t>
            </w:r>
            <w:r w:rsidRPr="00D6169D">
              <w:rPr>
                <w:rFonts w:ascii="Calibri" w:hAnsi="Calibri" w:cs="Calibri"/>
                <w:bCs/>
                <w:sz w:val="22"/>
                <w:szCs w:val="22"/>
                <w:lang w:eastAsia="ko-KR"/>
              </w:rPr>
              <w:t xml:space="preserve">Hospitality Trend Report </w:t>
            </w:r>
          </w:p>
        </w:tc>
        <w:tc>
          <w:tcPr>
            <w:tcW w:w="2023" w:type="pct"/>
          </w:tcPr>
          <w:p w14:paraId="4B4D9A41" w14:textId="027943A2" w:rsidR="00623546" w:rsidRDefault="00754B68" w:rsidP="00F06900">
            <w:pPr>
              <w:rPr>
                <w:rFonts w:ascii="Calibri" w:hAnsi="Calibri" w:cs="Calibri"/>
                <w:bCs/>
                <w:sz w:val="22"/>
                <w:szCs w:val="22"/>
                <w:lang w:eastAsia="ko-KR"/>
              </w:rPr>
            </w:pPr>
            <w:r w:rsidRPr="0079060E">
              <w:rPr>
                <w:rFonts w:ascii="Calibri" w:hAnsi="Calibri" w:cs="Calibri"/>
                <w:bCs/>
                <w:sz w:val="22"/>
                <w:szCs w:val="22"/>
                <w:lang w:eastAsia="ko-KR"/>
              </w:rPr>
              <w:t xml:space="preserve">1) </w:t>
            </w:r>
            <w:r w:rsidR="00623546" w:rsidRPr="0079060E">
              <w:rPr>
                <w:rFonts w:ascii="Calibri" w:hAnsi="Calibri" w:cs="Calibri"/>
                <w:bCs/>
                <w:sz w:val="22"/>
                <w:szCs w:val="22"/>
                <w:lang w:eastAsia="ko-KR"/>
              </w:rPr>
              <w:t xml:space="preserve">Syllabus Agreement Form Due by </w:t>
            </w:r>
            <w:r w:rsidR="003315E8">
              <w:rPr>
                <w:rFonts w:ascii="Calibri" w:hAnsi="Calibri" w:cs="Calibri"/>
                <w:bCs/>
                <w:sz w:val="22"/>
                <w:szCs w:val="22"/>
                <w:lang w:eastAsia="ko-KR"/>
              </w:rPr>
              <w:t>3</w:t>
            </w:r>
            <w:r w:rsidR="007C0DFA" w:rsidRPr="0079060E">
              <w:rPr>
                <w:rFonts w:ascii="Calibri" w:hAnsi="Calibri" w:cs="Calibri"/>
                <w:bCs/>
                <w:sz w:val="22"/>
                <w:szCs w:val="22"/>
                <w:lang w:eastAsia="ko-KR"/>
              </w:rPr>
              <w:t>:3</w:t>
            </w:r>
            <w:r w:rsidR="00623546" w:rsidRPr="0079060E">
              <w:rPr>
                <w:rFonts w:ascii="Calibri" w:hAnsi="Calibri" w:cs="Calibri"/>
                <w:bCs/>
                <w:sz w:val="22"/>
                <w:szCs w:val="22"/>
                <w:lang w:eastAsia="ko-KR"/>
              </w:rPr>
              <w:t>0 p</w:t>
            </w:r>
            <w:r w:rsidR="00D73577">
              <w:rPr>
                <w:rFonts w:ascii="Calibri" w:hAnsi="Calibri" w:cs="Calibri"/>
                <w:bCs/>
                <w:sz w:val="22"/>
                <w:szCs w:val="22"/>
                <w:lang w:eastAsia="ko-KR"/>
              </w:rPr>
              <w:t>m</w:t>
            </w:r>
            <w:r w:rsidR="009E2661">
              <w:rPr>
                <w:rFonts w:ascii="Calibri" w:hAnsi="Calibri" w:cs="Calibri"/>
                <w:bCs/>
                <w:sz w:val="22"/>
                <w:szCs w:val="22"/>
                <w:lang w:eastAsia="ko-KR"/>
              </w:rPr>
              <w:t xml:space="preserve"> </w:t>
            </w:r>
          </w:p>
          <w:p w14:paraId="43B93D86" w14:textId="0D644AF6" w:rsidR="00FF538F" w:rsidRPr="0079060E" w:rsidRDefault="009E2661" w:rsidP="00F06900">
            <w:pPr>
              <w:rPr>
                <w:rFonts w:ascii="Calibri" w:hAnsi="Calibri" w:cs="Calibri"/>
                <w:bCs/>
                <w:sz w:val="22"/>
                <w:szCs w:val="22"/>
                <w:lang w:eastAsia="ko-KR"/>
              </w:rPr>
            </w:pPr>
            <w:r>
              <w:rPr>
                <w:rFonts w:ascii="Calibri" w:hAnsi="Calibri" w:cs="Calibri"/>
                <w:bCs/>
                <w:sz w:val="22"/>
                <w:szCs w:val="22"/>
                <w:lang w:eastAsia="ko-KR"/>
              </w:rPr>
              <w:t xml:space="preserve">(Bring your signed </w:t>
            </w:r>
            <w:r w:rsidR="00F01F46">
              <w:rPr>
                <w:rFonts w:ascii="Calibri" w:hAnsi="Calibri" w:cs="Calibri"/>
                <w:bCs/>
                <w:sz w:val="22"/>
                <w:szCs w:val="22"/>
                <w:lang w:eastAsia="ko-KR"/>
              </w:rPr>
              <w:t>form</w:t>
            </w:r>
            <w:r>
              <w:rPr>
                <w:rFonts w:ascii="Calibri" w:hAnsi="Calibri" w:cs="Calibri"/>
                <w:bCs/>
                <w:sz w:val="22"/>
                <w:szCs w:val="22"/>
                <w:lang w:eastAsia="ko-KR"/>
              </w:rPr>
              <w:t xml:space="preserve"> to the classroom)</w:t>
            </w:r>
          </w:p>
          <w:p w14:paraId="714B201F" w14:textId="5653D5F0" w:rsidR="00405896" w:rsidRPr="0079060E" w:rsidRDefault="00EE18F8" w:rsidP="00FF538F">
            <w:pPr>
              <w:rPr>
                <w:rFonts w:ascii="Calibri" w:hAnsi="Calibri" w:cs="Calibri"/>
                <w:sz w:val="22"/>
                <w:szCs w:val="22"/>
                <w:u w:val="single"/>
                <w:lang w:eastAsia="ko-KR"/>
              </w:rPr>
            </w:pPr>
            <w:r w:rsidRPr="0079060E">
              <w:rPr>
                <w:rFonts w:ascii="Calibri" w:hAnsi="Calibri" w:cs="Calibri"/>
                <w:sz w:val="22"/>
                <w:szCs w:val="22"/>
                <w:lang w:eastAsia="ko-KR"/>
              </w:rPr>
              <w:t xml:space="preserve">2) </w:t>
            </w:r>
            <w:r w:rsidR="005719AF" w:rsidRPr="00CA6DFC">
              <w:rPr>
                <w:rFonts w:ascii="Calibri" w:hAnsi="Calibri" w:cs="Calibri"/>
                <w:sz w:val="22"/>
                <w:szCs w:val="22"/>
                <w:lang w:eastAsia="ko-KR"/>
              </w:rPr>
              <w:t>See Canvas for due date of upcoming assignments</w:t>
            </w:r>
          </w:p>
        </w:tc>
      </w:tr>
      <w:tr w:rsidR="00405896" w:rsidRPr="00557C9A" w14:paraId="714B2025" w14:textId="77777777" w:rsidTr="00DB0DB8">
        <w:trPr>
          <w:trHeight w:val="635"/>
        </w:trPr>
        <w:tc>
          <w:tcPr>
            <w:tcW w:w="569" w:type="pct"/>
          </w:tcPr>
          <w:p w14:paraId="714B2021" w14:textId="4D4A83E6" w:rsidR="00CB5036" w:rsidRPr="009F2CC4" w:rsidRDefault="00867BF5" w:rsidP="00F06900">
            <w:pPr>
              <w:jc w:val="center"/>
              <w:rPr>
                <w:rFonts w:ascii="Calibri" w:hAnsi="Calibri" w:cs="Calibri"/>
                <w:sz w:val="22"/>
                <w:szCs w:val="22"/>
              </w:rPr>
            </w:pPr>
            <w:r>
              <w:rPr>
                <w:rFonts w:ascii="Calibri" w:hAnsi="Calibri" w:cs="Calibri"/>
                <w:sz w:val="22"/>
                <w:szCs w:val="22"/>
              </w:rPr>
              <w:t xml:space="preserve">Feb. </w:t>
            </w:r>
            <w:r w:rsidR="0015150F">
              <w:rPr>
                <w:rFonts w:ascii="Calibri" w:hAnsi="Calibri" w:cs="Calibri"/>
                <w:sz w:val="22"/>
                <w:szCs w:val="22"/>
              </w:rPr>
              <w:t>3</w:t>
            </w:r>
          </w:p>
        </w:tc>
        <w:tc>
          <w:tcPr>
            <w:tcW w:w="2408" w:type="pct"/>
          </w:tcPr>
          <w:p w14:paraId="591DFE41" w14:textId="77777777" w:rsidR="00405896" w:rsidRDefault="009E2661" w:rsidP="00F06900">
            <w:pPr>
              <w:rPr>
                <w:rFonts w:ascii="Calibri" w:eastAsia="Malgun Gothic" w:hAnsi="Calibri"/>
                <w:sz w:val="22"/>
                <w:szCs w:val="22"/>
                <w:lang w:eastAsia="ko-KR"/>
              </w:rPr>
            </w:pPr>
            <w:r>
              <w:rPr>
                <w:rFonts w:ascii="Calibri" w:eastAsia="Malgun Gothic" w:hAnsi="Calibri"/>
                <w:sz w:val="22"/>
                <w:szCs w:val="22"/>
                <w:lang w:eastAsia="ko-KR"/>
              </w:rPr>
              <w:t xml:space="preserve">Module </w:t>
            </w:r>
            <w:r w:rsidR="00E868E2">
              <w:rPr>
                <w:rFonts w:ascii="Calibri" w:eastAsia="Malgun Gothic" w:hAnsi="Calibri"/>
                <w:sz w:val="22"/>
                <w:szCs w:val="22"/>
                <w:lang w:eastAsia="ko-KR"/>
              </w:rPr>
              <w:t xml:space="preserve">3: </w:t>
            </w:r>
            <w:r w:rsidR="00D34E15">
              <w:rPr>
                <w:rFonts w:ascii="Calibri" w:eastAsia="Malgun Gothic" w:hAnsi="Calibri"/>
                <w:sz w:val="22"/>
                <w:szCs w:val="22"/>
                <w:lang w:eastAsia="ko-KR"/>
              </w:rPr>
              <w:t>Social media</w:t>
            </w:r>
            <w:r w:rsidR="00E868E2">
              <w:rPr>
                <w:rFonts w:ascii="Calibri" w:eastAsia="Malgun Gothic" w:hAnsi="Calibri"/>
                <w:sz w:val="22"/>
                <w:szCs w:val="22"/>
                <w:lang w:eastAsia="ko-KR"/>
              </w:rPr>
              <w:t xml:space="preserve"> Trends</w:t>
            </w:r>
            <w:r w:rsidR="005719AF">
              <w:rPr>
                <w:rFonts w:ascii="Calibri" w:eastAsia="Malgun Gothic" w:hAnsi="Calibri"/>
                <w:sz w:val="22"/>
                <w:szCs w:val="22"/>
                <w:lang w:eastAsia="ko-KR"/>
              </w:rPr>
              <w:t xml:space="preserve"> in the Hospitality Industry </w:t>
            </w:r>
          </w:p>
          <w:p w14:paraId="714B2023" w14:textId="08862CD9" w:rsidR="009E1C54" w:rsidRPr="008D0360" w:rsidRDefault="009E1C54" w:rsidP="00F06900">
            <w:pPr>
              <w:rPr>
                <w:rFonts w:ascii="Calibri" w:eastAsia="Malgun Gothic" w:hAnsi="Calibri"/>
                <w:sz w:val="22"/>
                <w:szCs w:val="22"/>
                <w:lang w:eastAsia="ko-KR"/>
              </w:rPr>
            </w:pPr>
            <w:r w:rsidRPr="009E1C54">
              <w:rPr>
                <w:rFonts w:ascii="Calibri" w:eastAsia="Malgun Gothic" w:hAnsi="Calibri"/>
                <w:sz w:val="22"/>
                <w:szCs w:val="22"/>
                <w:lang w:eastAsia="ko-KR"/>
              </w:rPr>
              <w:t>Module 4: Lifestyle and Customization of Products and Services in the hospitality industry</w:t>
            </w:r>
          </w:p>
        </w:tc>
        <w:tc>
          <w:tcPr>
            <w:tcW w:w="2023" w:type="pct"/>
          </w:tcPr>
          <w:p w14:paraId="4E018EFE" w14:textId="11B1B91F" w:rsidR="00EE18F8" w:rsidRDefault="00F106E0" w:rsidP="00754B68">
            <w:pPr>
              <w:rPr>
                <w:rFonts w:ascii="Calibri" w:hAnsi="Calibri" w:cs="Calibri"/>
                <w:sz w:val="22"/>
                <w:szCs w:val="22"/>
                <w:lang w:eastAsia="ko-KR"/>
              </w:rPr>
            </w:pPr>
            <w:r w:rsidRPr="00F106E0">
              <w:rPr>
                <w:rFonts w:ascii="Calibri" w:hAnsi="Calibri" w:cs="Calibri"/>
                <w:sz w:val="22"/>
                <w:szCs w:val="22"/>
                <w:lang w:eastAsia="ko-KR"/>
              </w:rPr>
              <w:t xml:space="preserve">1) </w:t>
            </w:r>
            <w:r w:rsidR="008415E2" w:rsidRPr="00CA6DFC">
              <w:rPr>
                <w:rFonts w:ascii="Calibri" w:hAnsi="Calibri" w:cs="Calibri"/>
                <w:sz w:val="22"/>
                <w:szCs w:val="22"/>
                <w:lang w:eastAsia="ko-KR"/>
              </w:rPr>
              <w:t>See Canvas for due date of upcoming assignments</w:t>
            </w:r>
          </w:p>
          <w:p w14:paraId="714B2024" w14:textId="432AF3F7" w:rsidR="00405896" w:rsidRPr="0042203B" w:rsidRDefault="00405896" w:rsidP="00754B68">
            <w:pPr>
              <w:rPr>
                <w:rFonts w:ascii="Calibri" w:hAnsi="Calibri" w:cs="Calibri"/>
                <w:sz w:val="22"/>
                <w:szCs w:val="22"/>
                <w:lang w:eastAsia="ko-KR"/>
              </w:rPr>
            </w:pPr>
          </w:p>
        </w:tc>
      </w:tr>
      <w:tr w:rsidR="002B3F71" w:rsidRPr="00557C9A" w14:paraId="21694414" w14:textId="77777777" w:rsidTr="00DB0DB8">
        <w:trPr>
          <w:trHeight w:val="566"/>
        </w:trPr>
        <w:tc>
          <w:tcPr>
            <w:tcW w:w="569" w:type="pct"/>
          </w:tcPr>
          <w:p w14:paraId="7005C74A" w14:textId="28AC712B" w:rsidR="002B3F71" w:rsidRPr="00FA6D7C" w:rsidRDefault="00867BF5" w:rsidP="00F06900">
            <w:pPr>
              <w:jc w:val="center"/>
              <w:rPr>
                <w:rFonts w:ascii="Calibri" w:hAnsi="Calibri" w:cs="Calibri"/>
                <w:sz w:val="22"/>
                <w:szCs w:val="22"/>
                <w:lang w:eastAsia="ko-KR"/>
              </w:rPr>
            </w:pPr>
            <w:r>
              <w:rPr>
                <w:rFonts w:ascii="Calibri" w:hAnsi="Calibri" w:cs="Calibri"/>
                <w:sz w:val="22"/>
                <w:szCs w:val="22"/>
                <w:lang w:eastAsia="ko-KR"/>
              </w:rPr>
              <w:t xml:space="preserve">Feb. </w:t>
            </w:r>
            <w:r w:rsidR="0015150F">
              <w:rPr>
                <w:rFonts w:ascii="Calibri" w:hAnsi="Calibri" w:cs="Calibri"/>
                <w:sz w:val="22"/>
                <w:szCs w:val="22"/>
                <w:lang w:eastAsia="ko-KR"/>
              </w:rPr>
              <w:t>10</w:t>
            </w:r>
          </w:p>
          <w:p w14:paraId="10B24E65" w14:textId="0AD334CE" w:rsidR="002B3F71" w:rsidRPr="00FA6D7C" w:rsidRDefault="002B3F71" w:rsidP="00F06900">
            <w:pPr>
              <w:jc w:val="center"/>
              <w:rPr>
                <w:rFonts w:ascii="Calibri" w:hAnsi="Calibri" w:cs="Calibri"/>
                <w:sz w:val="22"/>
                <w:szCs w:val="22"/>
                <w:lang w:eastAsia="ko-KR"/>
              </w:rPr>
            </w:pPr>
          </w:p>
        </w:tc>
        <w:tc>
          <w:tcPr>
            <w:tcW w:w="2408" w:type="pct"/>
          </w:tcPr>
          <w:p w14:paraId="70414C27" w14:textId="08C62640" w:rsidR="009B7D5B" w:rsidRPr="009B7D5B" w:rsidRDefault="009E1C54" w:rsidP="009B7D5B">
            <w:pPr>
              <w:rPr>
                <w:rFonts w:ascii="Calibri" w:hAnsi="Calibri" w:cs="Calibri"/>
                <w:sz w:val="22"/>
                <w:szCs w:val="22"/>
                <w:lang w:eastAsia="ko-KR"/>
              </w:rPr>
            </w:pPr>
            <w:r w:rsidRPr="009E1C54">
              <w:rPr>
                <w:rFonts w:ascii="Calibri" w:hAnsi="Calibri" w:cs="Calibri"/>
                <w:sz w:val="22"/>
                <w:szCs w:val="22"/>
                <w:lang w:eastAsia="ko-KR"/>
              </w:rPr>
              <w:t xml:space="preserve">Module </w:t>
            </w:r>
            <w:r>
              <w:rPr>
                <w:rFonts w:ascii="Calibri" w:hAnsi="Calibri" w:cs="Calibri"/>
                <w:sz w:val="22"/>
                <w:szCs w:val="22"/>
                <w:lang w:eastAsia="ko-KR"/>
              </w:rPr>
              <w:t>3</w:t>
            </w:r>
            <w:r w:rsidRPr="009E1C54">
              <w:rPr>
                <w:rFonts w:ascii="Calibri" w:hAnsi="Calibri" w:cs="Calibri"/>
                <w:sz w:val="22"/>
                <w:szCs w:val="22"/>
                <w:lang w:eastAsia="ko-KR"/>
              </w:rPr>
              <w:t xml:space="preserve">: Guest Speaker </w:t>
            </w:r>
            <w:r w:rsidR="009B7D5B">
              <w:rPr>
                <w:rFonts w:ascii="Calibri" w:hAnsi="Calibri" w:cs="Calibri"/>
                <w:sz w:val="22"/>
                <w:szCs w:val="22"/>
                <w:lang w:eastAsia="ko-KR"/>
              </w:rPr>
              <w:t xml:space="preserve">(Ms. </w:t>
            </w:r>
            <w:r w:rsidR="009B7D5B" w:rsidRPr="009B7D5B">
              <w:rPr>
                <w:rFonts w:ascii="Calibri" w:hAnsi="Calibri" w:cs="Calibri"/>
                <w:sz w:val="22"/>
                <w:szCs w:val="22"/>
                <w:lang w:eastAsia="ko-KR"/>
              </w:rPr>
              <w:t>LaVada Lusk</w:t>
            </w:r>
            <w:r w:rsidR="009B7D5B">
              <w:rPr>
                <w:rFonts w:ascii="Calibri" w:hAnsi="Calibri" w:cs="Calibri"/>
                <w:sz w:val="22"/>
                <w:szCs w:val="22"/>
                <w:lang w:eastAsia="ko-KR"/>
              </w:rPr>
              <w:t xml:space="preserve"> at IHG) </w:t>
            </w:r>
          </w:p>
          <w:p w14:paraId="23763576" w14:textId="2EA82F33" w:rsidR="006F015A" w:rsidRPr="00FA6D7C" w:rsidRDefault="006F015A" w:rsidP="009B7D5B">
            <w:pPr>
              <w:rPr>
                <w:rFonts w:ascii="Calibri" w:hAnsi="Calibri" w:cs="Calibri"/>
                <w:sz w:val="22"/>
                <w:szCs w:val="22"/>
                <w:lang w:eastAsia="ko-KR"/>
              </w:rPr>
            </w:pPr>
          </w:p>
        </w:tc>
        <w:tc>
          <w:tcPr>
            <w:tcW w:w="2023" w:type="pct"/>
          </w:tcPr>
          <w:p w14:paraId="08EDAF43" w14:textId="10CDEB0C" w:rsidR="0095146F" w:rsidRPr="0042203B" w:rsidRDefault="00C2238E" w:rsidP="00F06900">
            <w:pPr>
              <w:rPr>
                <w:rFonts w:ascii="Calibri" w:hAnsi="Calibri" w:cs="Calibri"/>
                <w:sz w:val="22"/>
                <w:szCs w:val="22"/>
                <w:lang w:eastAsia="ko-KR"/>
              </w:rPr>
            </w:pPr>
            <w:r w:rsidRPr="00F106E0">
              <w:rPr>
                <w:rFonts w:ascii="Calibri" w:hAnsi="Calibri" w:cs="Calibri"/>
                <w:sz w:val="22"/>
                <w:szCs w:val="22"/>
                <w:lang w:eastAsia="ko-KR"/>
              </w:rPr>
              <w:t xml:space="preserve">1) </w:t>
            </w:r>
            <w:r w:rsidRPr="00CA6DFC">
              <w:rPr>
                <w:rFonts w:ascii="Calibri" w:hAnsi="Calibri" w:cs="Calibri"/>
                <w:sz w:val="22"/>
                <w:szCs w:val="22"/>
                <w:lang w:eastAsia="ko-KR"/>
              </w:rPr>
              <w:t>See Canvas for due date of upcoming assignments</w:t>
            </w:r>
          </w:p>
        </w:tc>
      </w:tr>
      <w:tr w:rsidR="00405896" w:rsidRPr="00557C9A" w14:paraId="714B202A" w14:textId="77777777" w:rsidTr="00DB0DB8">
        <w:trPr>
          <w:trHeight w:val="485"/>
        </w:trPr>
        <w:tc>
          <w:tcPr>
            <w:tcW w:w="569" w:type="pct"/>
          </w:tcPr>
          <w:p w14:paraId="2B38C967" w14:textId="57490FC3" w:rsidR="00405896" w:rsidRDefault="00867BF5" w:rsidP="00F06900">
            <w:pPr>
              <w:jc w:val="center"/>
              <w:rPr>
                <w:rFonts w:ascii="Calibri" w:hAnsi="Calibri" w:cs="Calibri"/>
                <w:sz w:val="22"/>
                <w:szCs w:val="22"/>
                <w:lang w:eastAsia="ko-KR"/>
              </w:rPr>
            </w:pPr>
            <w:r>
              <w:rPr>
                <w:rFonts w:ascii="Calibri" w:hAnsi="Calibri" w:cs="Calibri"/>
                <w:sz w:val="22"/>
                <w:szCs w:val="22"/>
                <w:lang w:eastAsia="ko-KR"/>
              </w:rPr>
              <w:t xml:space="preserve">Feb. </w:t>
            </w:r>
            <w:r w:rsidR="0015150F">
              <w:rPr>
                <w:rFonts w:ascii="Calibri" w:hAnsi="Calibri" w:cs="Calibri"/>
                <w:sz w:val="22"/>
                <w:szCs w:val="22"/>
                <w:lang w:eastAsia="ko-KR"/>
              </w:rPr>
              <w:t>17</w:t>
            </w:r>
          </w:p>
          <w:p w14:paraId="714B2026" w14:textId="29F900DD" w:rsidR="00CB5036" w:rsidRPr="009F2CC4" w:rsidRDefault="00CB5036" w:rsidP="00512A93">
            <w:pPr>
              <w:rPr>
                <w:rFonts w:ascii="Calibri" w:hAnsi="Calibri" w:cs="Calibri"/>
                <w:sz w:val="22"/>
                <w:szCs w:val="22"/>
              </w:rPr>
            </w:pPr>
          </w:p>
        </w:tc>
        <w:tc>
          <w:tcPr>
            <w:tcW w:w="2408" w:type="pct"/>
          </w:tcPr>
          <w:p w14:paraId="59375DDF" w14:textId="33C58750" w:rsidR="009E1C54" w:rsidRDefault="009E1C54" w:rsidP="006F015A">
            <w:pPr>
              <w:rPr>
                <w:rFonts w:ascii="Calibri" w:hAnsi="Calibri" w:cs="Calibri"/>
                <w:sz w:val="22"/>
                <w:szCs w:val="22"/>
                <w:lang w:eastAsia="ko-KR"/>
              </w:rPr>
            </w:pPr>
            <w:r w:rsidRPr="009E1C54">
              <w:rPr>
                <w:rFonts w:ascii="Calibri" w:hAnsi="Calibri" w:cs="Calibri"/>
                <w:sz w:val="22"/>
                <w:szCs w:val="22"/>
                <w:lang w:eastAsia="ko-KR"/>
              </w:rPr>
              <w:t>Module 4: Lifestyle and Customization of Products and Services in the hospitality industry</w:t>
            </w:r>
          </w:p>
          <w:p w14:paraId="714B2028" w14:textId="564EA383" w:rsidR="00405896" w:rsidRPr="008D0360" w:rsidRDefault="00405896" w:rsidP="006F015A">
            <w:pPr>
              <w:rPr>
                <w:rFonts w:ascii="Calibri" w:hAnsi="Calibri" w:cs="Calibri"/>
                <w:sz w:val="22"/>
                <w:szCs w:val="22"/>
                <w:lang w:eastAsia="ko-KR"/>
              </w:rPr>
            </w:pPr>
          </w:p>
        </w:tc>
        <w:tc>
          <w:tcPr>
            <w:tcW w:w="2023" w:type="pct"/>
          </w:tcPr>
          <w:p w14:paraId="714B2029" w14:textId="72650AB0" w:rsidR="00405896" w:rsidRPr="0042203B" w:rsidRDefault="00940838" w:rsidP="00F06900">
            <w:pPr>
              <w:rPr>
                <w:rFonts w:ascii="Calibri" w:hAnsi="Calibri" w:cs="Calibri"/>
                <w:sz w:val="22"/>
                <w:szCs w:val="22"/>
                <w:lang w:eastAsia="ko-KR"/>
              </w:rPr>
            </w:pPr>
            <w:r w:rsidRPr="00940838">
              <w:rPr>
                <w:rFonts w:ascii="Calibri" w:hAnsi="Calibri" w:cs="Calibri"/>
                <w:sz w:val="22"/>
                <w:szCs w:val="22"/>
                <w:lang w:eastAsia="ko-KR"/>
              </w:rPr>
              <w:t xml:space="preserve">1) </w:t>
            </w:r>
            <w:r w:rsidR="00D7509E" w:rsidRPr="00D7509E">
              <w:rPr>
                <w:rFonts w:ascii="Calibri" w:hAnsi="Calibri" w:cs="Calibri"/>
                <w:sz w:val="22"/>
                <w:szCs w:val="22"/>
                <w:lang w:eastAsia="ko-KR"/>
              </w:rPr>
              <w:t>See Canvas for due date of upcoming assignments</w:t>
            </w:r>
          </w:p>
        </w:tc>
      </w:tr>
      <w:tr w:rsidR="00405896" w:rsidRPr="00557C9A" w14:paraId="714B202F" w14:textId="77777777" w:rsidTr="00DB0DB8">
        <w:trPr>
          <w:trHeight w:val="602"/>
        </w:trPr>
        <w:tc>
          <w:tcPr>
            <w:tcW w:w="569" w:type="pct"/>
          </w:tcPr>
          <w:p w14:paraId="67E75038" w14:textId="60BC3F31" w:rsidR="00405896" w:rsidRPr="0050166F" w:rsidRDefault="00867BF5" w:rsidP="00F06900">
            <w:pPr>
              <w:jc w:val="center"/>
              <w:rPr>
                <w:rFonts w:ascii="Calibri" w:hAnsi="Calibri" w:cs="Calibri"/>
                <w:sz w:val="22"/>
                <w:szCs w:val="22"/>
              </w:rPr>
            </w:pPr>
            <w:r w:rsidRPr="0050166F">
              <w:rPr>
                <w:rFonts w:ascii="Calibri" w:hAnsi="Calibri" w:cs="Calibri"/>
                <w:sz w:val="22"/>
                <w:szCs w:val="22"/>
              </w:rPr>
              <w:t xml:space="preserve">Feb. </w:t>
            </w:r>
            <w:r w:rsidR="00D04018">
              <w:rPr>
                <w:rFonts w:ascii="Calibri" w:hAnsi="Calibri" w:cs="Calibri"/>
                <w:sz w:val="22"/>
                <w:szCs w:val="22"/>
              </w:rPr>
              <w:t>2</w:t>
            </w:r>
            <w:r w:rsidR="0015150F">
              <w:rPr>
                <w:rFonts w:ascii="Calibri" w:hAnsi="Calibri" w:cs="Calibri"/>
                <w:sz w:val="22"/>
                <w:szCs w:val="22"/>
              </w:rPr>
              <w:t>4</w:t>
            </w:r>
          </w:p>
          <w:p w14:paraId="714B202B" w14:textId="2BEA773B" w:rsidR="00CB5036" w:rsidRPr="009F2CC4" w:rsidRDefault="00CB5036" w:rsidP="00512A93">
            <w:pPr>
              <w:rPr>
                <w:rFonts w:ascii="Calibri" w:hAnsi="Calibri" w:cs="Calibri"/>
                <w:sz w:val="22"/>
                <w:szCs w:val="22"/>
              </w:rPr>
            </w:pPr>
          </w:p>
        </w:tc>
        <w:tc>
          <w:tcPr>
            <w:tcW w:w="2408" w:type="pct"/>
          </w:tcPr>
          <w:p w14:paraId="714B202D" w14:textId="21E3AEAF" w:rsidR="0050166F" w:rsidRPr="0050166F" w:rsidRDefault="00C87249" w:rsidP="006F015A">
            <w:pPr>
              <w:rPr>
                <w:rFonts w:ascii="Calibri" w:hAnsi="Calibri" w:cs="Calibri"/>
                <w:bCs/>
                <w:sz w:val="22"/>
                <w:szCs w:val="22"/>
                <w:lang w:eastAsia="ko-KR"/>
              </w:rPr>
            </w:pPr>
            <w:r w:rsidRPr="00A617C3">
              <w:rPr>
                <w:rFonts w:ascii="Calibri" w:hAnsi="Calibri" w:cs="Calibri"/>
                <w:sz w:val="22"/>
                <w:szCs w:val="22"/>
                <w:lang w:eastAsia="ko-KR"/>
              </w:rPr>
              <w:t xml:space="preserve">Module </w:t>
            </w:r>
            <w:r w:rsidRPr="00E868E2">
              <w:rPr>
                <w:rFonts w:ascii="Calibri" w:hAnsi="Calibri" w:cs="Calibri"/>
                <w:sz w:val="22"/>
                <w:szCs w:val="22"/>
                <w:lang w:eastAsia="ko-KR"/>
              </w:rPr>
              <w:t xml:space="preserve">5: Sustainability Trends  </w:t>
            </w:r>
          </w:p>
        </w:tc>
        <w:tc>
          <w:tcPr>
            <w:tcW w:w="2023" w:type="pct"/>
          </w:tcPr>
          <w:p w14:paraId="714B202E" w14:textId="582488AC" w:rsidR="00405896" w:rsidRPr="0042203B" w:rsidRDefault="006F015A" w:rsidP="00F06900">
            <w:pPr>
              <w:rPr>
                <w:rFonts w:ascii="Calibri" w:hAnsi="Calibri" w:cs="Calibri"/>
                <w:sz w:val="22"/>
                <w:szCs w:val="22"/>
                <w:lang w:eastAsia="ko-KR"/>
              </w:rPr>
            </w:pPr>
            <w:r w:rsidRPr="006F015A">
              <w:rPr>
                <w:rFonts w:ascii="Calibri" w:hAnsi="Calibri" w:cs="Calibri"/>
                <w:bCs/>
                <w:sz w:val="22"/>
                <w:szCs w:val="22"/>
                <w:lang w:eastAsia="ko-KR"/>
              </w:rPr>
              <w:t xml:space="preserve">1) </w:t>
            </w:r>
            <w:r w:rsidR="00D7509E" w:rsidRPr="00D7509E">
              <w:rPr>
                <w:rFonts w:ascii="Calibri" w:hAnsi="Calibri" w:cs="Calibri"/>
                <w:bCs/>
                <w:sz w:val="22"/>
                <w:szCs w:val="22"/>
                <w:lang w:eastAsia="ko-KR"/>
              </w:rPr>
              <w:t>See Canvas for due date of upcoming assignments</w:t>
            </w:r>
          </w:p>
        </w:tc>
      </w:tr>
      <w:tr w:rsidR="00405896" w:rsidRPr="00557C9A" w14:paraId="714B2035" w14:textId="77777777" w:rsidTr="00DB0DB8">
        <w:trPr>
          <w:trHeight w:val="485"/>
        </w:trPr>
        <w:tc>
          <w:tcPr>
            <w:tcW w:w="569" w:type="pct"/>
          </w:tcPr>
          <w:p w14:paraId="085633CD" w14:textId="089125C7" w:rsidR="00405896" w:rsidRPr="00DD7D2A" w:rsidRDefault="00867BF5" w:rsidP="00F06900">
            <w:pPr>
              <w:jc w:val="center"/>
              <w:rPr>
                <w:rFonts w:ascii="Calibri" w:hAnsi="Calibri" w:cs="Calibri"/>
                <w:sz w:val="22"/>
                <w:szCs w:val="22"/>
              </w:rPr>
            </w:pPr>
            <w:r w:rsidRPr="00DD7D2A">
              <w:rPr>
                <w:rFonts w:ascii="Calibri" w:hAnsi="Calibri" w:cs="Calibri"/>
                <w:sz w:val="22"/>
                <w:szCs w:val="22"/>
              </w:rPr>
              <w:t xml:space="preserve">March </w:t>
            </w:r>
            <w:r w:rsidR="00BA1A48">
              <w:rPr>
                <w:rFonts w:ascii="Calibri" w:hAnsi="Calibri" w:cs="Calibri"/>
                <w:sz w:val="22"/>
                <w:szCs w:val="22"/>
              </w:rPr>
              <w:t>3</w:t>
            </w:r>
          </w:p>
          <w:p w14:paraId="714B2030" w14:textId="79A05BEC" w:rsidR="00D31C2F" w:rsidRPr="00DD7D2A" w:rsidRDefault="00D31C2F" w:rsidP="00F06900">
            <w:pPr>
              <w:jc w:val="center"/>
              <w:rPr>
                <w:rFonts w:ascii="Calibri" w:hAnsi="Calibri" w:cs="Calibri"/>
                <w:sz w:val="22"/>
                <w:szCs w:val="22"/>
              </w:rPr>
            </w:pPr>
          </w:p>
        </w:tc>
        <w:tc>
          <w:tcPr>
            <w:tcW w:w="2408" w:type="pct"/>
          </w:tcPr>
          <w:p w14:paraId="714B2032" w14:textId="2ED553A0" w:rsidR="00B62466" w:rsidRPr="00DD7D2A" w:rsidRDefault="00C87249" w:rsidP="00A617C3">
            <w:pPr>
              <w:jc w:val="both"/>
              <w:rPr>
                <w:rFonts w:ascii="Calibri" w:hAnsi="Calibri" w:cs="Calibri"/>
                <w:sz w:val="22"/>
                <w:szCs w:val="22"/>
                <w:lang w:eastAsia="ko-KR"/>
              </w:rPr>
            </w:pPr>
            <w:r w:rsidRPr="00A617C3">
              <w:rPr>
                <w:rFonts w:ascii="Calibri" w:hAnsi="Calibri" w:cs="Calibri"/>
                <w:bCs/>
                <w:sz w:val="22"/>
                <w:szCs w:val="22"/>
                <w:lang w:eastAsia="ko-KR"/>
              </w:rPr>
              <w:t>Module</w:t>
            </w:r>
            <w:r>
              <w:rPr>
                <w:rFonts w:ascii="Calibri" w:hAnsi="Calibri" w:cs="Calibri"/>
                <w:bCs/>
                <w:sz w:val="22"/>
                <w:szCs w:val="22"/>
                <w:lang w:eastAsia="ko-KR"/>
              </w:rPr>
              <w:t xml:space="preserve"> </w:t>
            </w:r>
            <w:r w:rsidRPr="00E868E2">
              <w:rPr>
                <w:rFonts w:ascii="Calibri" w:hAnsi="Calibri" w:cs="Calibri"/>
                <w:bCs/>
                <w:sz w:val="22"/>
                <w:szCs w:val="22"/>
                <w:lang w:eastAsia="ko-KR"/>
              </w:rPr>
              <w:t>6: Brand Loyalty Trends</w:t>
            </w:r>
          </w:p>
        </w:tc>
        <w:tc>
          <w:tcPr>
            <w:tcW w:w="2023" w:type="pct"/>
          </w:tcPr>
          <w:p w14:paraId="714B2034" w14:textId="42D27533" w:rsidR="00405896" w:rsidRPr="00D7509E" w:rsidRDefault="00D7509E" w:rsidP="00D7509E">
            <w:pPr>
              <w:rPr>
                <w:rFonts w:cs="Calibri"/>
                <w:bCs/>
                <w:lang w:eastAsia="ko-KR"/>
              </w:rPr>
            </w:pPr>
            <w:r w:rsidRPr="006F015A">
              <w:rPr>
                <w:rFonts w:ascii="Calibri" w:hAnsi="Calibri" w:cs="Calibri"/>
                <w:bCs/>
                <w:sz w:val="22"/>
                <w:szCs w:val="22"/>
                <w:lang w:eastAsia="ko-KR"/>
              </w:rPr>
              <w:t xml:space="preserve">1) </w:t>
            </w:r>
            <w:r w:rsidRPr="00D7509E">
              <w:rPr>
                <w:rFonts w:ascii="Calibri" w:hAnsi="Calibri" w:cs="Calibri"/>
                <w:bCs/>
                <w:sz w:val="22"/>
                <w:szCs w:val="22"/>
                <w:lang w:eastAsia="ko-KR"/>
              </w:rPr>
              <w:t>See Canvas for due date of upcoming assignments</w:t>
            </w:r>
          </w:p>
        </w:tc>
      </w:tr>
      <w:tr w:rsidR="00405896" w:rsidRPr="00557C9A" w14:paraId="714B203B" w14:textId="77777777" w:rsidTr="00DB0DB8">
        <w:trPr>
          <w:trHeight w:val="305"/>
        </w:trPr>
        <w:tc>
          <w:tcPr>
            <w:tcW w:w="569" w:type="pct"/>
          </w:tcPr>
          <w:p w14:paraId="1412ADDC" w14:textId="494DD675" w:rsidR="00405896" w:rsidRPr="0050166F" w:rsidRDefault="00867BF5" w:rsidP="00F06900">
            <w:pPr>
              <w:jc w:val="center"/>
              <w:rPr>
                <w:rFonts w:ascii="Calibri" w:hAnsi="Calibri" w:cs="Calibri"/>
                <w:b/>
                <w:bCs/>
                <w:sz w:val="22"/>
                <w:szCs w:val="22"/>
              </w:rPr>
            </w:pPr>
            <w:r w:rsidRPr="0050166F">
              <w:rPr>
                <w:rFonts w:ascii="Calibri" w:hAnsi="Calibri" w:cs="Calibri"/>
                <w:b/>
                <w:bCs/>
                <w:sz w:val="22"/>
                <w:szCs w:val="22"/>
              </w:rPr>
              <w:t>March 1</w:t>
            </w:r>
            <w:r w:rsidR="00BA1A48">
              <w:rPr>
                <w:rFonts w:ascii="Calibri" w:hAnsi="Calibri" w:cs="Calibri"/>
                <w:b/>
                <w:bCs/>
                <w:sz w:val="22"/>
                <w:szCs w:val="22"/>
              </w:rPr>
              <w:t>0</w:t>
            </w:r>
          </w:p>
          <w:p w14:paraId="714B2036" w14:textId="0BB0F560" w:rsidR="009711DE" w:rsidRPr="0050166F" w:rsidRDefault="009711DE" w:rsidP="00F06900">
            <w:pPr>
              <w:jc w:val="center"/>
              <w:rPr>
                <w:rFonts w:ascii="Calibri" w:hAnsi="Calibri" w:cs="Calibri"/>
                <w:b/>
                <w:bCs/>
                <w:sz w:val="22"/>
                <w:szCs w:val="22"/>
              </w:rPr>
            </w:pPr>
          </w:p>
        </w:tc>
        <w:tc>
          <w:tcPr>
            <w:tcW w:w="2408" w:type="pct"/>
          </w:tcPr>
          <w:p w14:paraId="714B2038" w14:textId="40EC731B" w:rsidR="006164A7" w:rsidRPr="0050166F" w:rsidRDefault="0050166F" w:rsidP="006164A7">
            <w:pPr>
              <w:rPr>
                <w:rFonts w:ascii="Calibri" w:hAnsi="Calibri" w:cs="Calibri"/>
                <w:b/>
                <w:bCs/>
                <w:sz w:val="22"/>
                <w:szCs w:val="22"/>
                <w:lang w:eastAsia="ko-KR"/>
              </w:rPr>
            </w:pPr>
            <w:r w:rsidRPr="0050166F">
              <w:rPr>
                <w:rFonts w:ascii="Calibri" w:hAnsi="Calibri" w:cs="Calibri"/>
                <w:b/>
                <w:bCs/>
                <w:sz w:val="22"/>
                <w:szCs w:val="22"/>
                <w:lang w:eastAsia="ko-KR"/>
              </w:rPr>
              <w:t xml:space="preserve">Spring Break (No Class) </w:t>
            </w:r>
          </w:p>
        </w:tc>
        <w:tc>
          <w:tcPr>
            <w:tcW w:w="2023" w:type="pct"/>
          </w:tcPr>
          <w:p w14:paraId="714B203A" w14:textId="067E3BA5" w:rsidR="00E70CCD" w:rsidRPr="00C85360" w:rsidRDefault="00E70CCD" w:rsidP="0050166F">
            <w:pPr>
              <w:rPr>
                <w:rFonts w:ascii="Calibri" w:hAnsi="Calibri" w:cs="Calibri"/>
                <w:bCs/>
                <w:sz w:val="22"/>
                <w:szCs w:val="22"/>
                <w:lang w:eastAsia="ko-KR"/>
              </w:rPr>
            </w:pPr>
          </w:p>
        </w:tc>
      </w:tr>
      <w:tr w:rsidR="006F015A" w:rsidRPr="00557C9A" w14:paraId="714B2041" w14:textId="77777777" w:rsidTr="00DB0DB8">
        <w:trPr>
          <w:trHeight w:val="386"/>
        </w:trPr>
        <w:tc>
          <w:tcPr>
            <w:tcW w:w="569" w:type="pct"/>
          </w:tcPr>
          <w:p w14:paraId="48348606" w14:textId="293785B5" w:rsidR="006F015A" w:rsidRPr="006F015A" w:rsidRDefault="006F015A" w:rsidP="006F015A">
            <w:pPr>
              <w:jc w:val="center"/>
              <w:rPr>
                <w:rFonts w:ascii="Calibri" w:hAnsi="Calibri" w:cs="Calibri"/>
                <w:sz w:val="22"/>
                <w:szCs w:val="22"/>
              </w:rPr>
            </w:pPr>
            <w:r w:rsidRPr="0056391D">
              <w:rPr>
                <w:rFonts w:ascii="Calibri" w:hAnsi="Calibri" w:cs="Calibri"/>
                <w:b/>
                <w:bCs/>
                <w:sz w:val="22"/>
                <w:szCs w:val="22"/>
              </w:rPr>
              <w:t>March 1</w:t>
            </w:r>
            <w:r w:rsidR="00BA1A48">
              <w:rPr>
                <w:rFonts w:ascii="Calibri" w:hAnsi="Calibri" w:cs="Calibri"/>
                <w:b/>
                <w:bCs/>
                <w:sz w:val="22"/>
                <w:szCs w:val="22"/>
              </w:rPr>
              <w:t>7</w:t>
            </w:r>
          </w:p>
          <w:p w14:paraId="714B203D" w14:textId="1D49DE84" w:rsidR="006F015A" w:rsidRPr="0056391D" w:rsidRDefault="006F015A" w:rsidP="006F015A">
            <w:pPr>
              <w:rPr>
                <w:rFonts w:ascii="Calibri" w:hAnsi="Calibri" w:cs="Calibri"/>
                <w:b/>
                <w:bCs/>
                <w:sz w:val="22"/>
                <w:szCs w:val="22"/>
              </w:rPr>
            </w:pPr>
          </w:p>
        </w:tc>
        <w:tc>
          <w:tcPr>
            <w:tcW w:w="2408" w:type="pct"/>
          </w:tcPr>
          <w:p w14:paraId="70B8AD01" w14:textId="77777777" w:rsidR="00EA1588" w:rsidRDefault="006F015A" w:rsidP="005218A8">
            <w:pPr>
              <w:rPr>
                <w:rFonts w:asciiTheme="minorHAnsi" w:hAnsiTheme="minorHAnsi" w:cstheme="minorHAnsi"/>
                <w:b/>
                <w:sz w:val="22"/>
                <w:szCs w:val="18"/>
                <w:lang w:eastAsia="ko-KR"/>
              </w:rPr>
            </w:pPr>
            <w:r w:rsidRPr="00A617C3">
              <w:rPr>
                <w:rFonts w:asciiTheme="minorHAnsi" w:hAnsiTheme="minorHAnsi" w:cstheme="minorHAnsi"/>
                <w:b/>
                <w:sz w:val="22"/>
                <w:szCs w:val="18"/>
                <w:lang w:eastAsia="ko-KR"/>
              </w:rPr>
              <w:t>Module 9</w:t>
            </w:r>
            <w:r w:rsidR="00EA1588">
              <w:rPr>
                <w:rFonts w:asciiTheme="minorHAnsi" w:hAnsiTheme="minorHAnsi" w:cstheme="minorHAnsi"/>
                <w:b/>
                <w:sz w:val="22"/>
                <w:szCs w:val="18"/>
                <w:lang w:eastAsia="ko-KR"/>
              </w:rPr>
              <w:t xml:space="preserve">: </w:t>
            </w:r>
          </w:p>
          <w:p w14:paraId="00ED0F9F" w14:textId="0C7146E0" w:rsidR="006F015A" w:rsidRDefault="006F015A" w:rsidP="005218A8">
            <w:pPr>
              <w:rPr>
                <w:rFonts w:asciiTheme="minorHAnsi" w:hAnsiTheme="minorHAnsi" w:cstheme="minorHAnsi"/>
                <w:b/>
                <w:sz w:val="22"/>
                <w:szCs w:val="18"/>
                <w:lang w:eastAsia="ko-KR"/>
              </w:rPr>
            </w:pPr>
            <w:r w:rsidRPr="0056391D">
              <w:rPr>
                <w:rFonts w:asciiTheme="minorHAnsi" w:hAnsiTheme="minorHAnsi" w:cstheme="minorHAnsi"/>
                <w:b/>
                <w:sz w:val="22"/>
                <w:szCs w:val="18"/>
                <w:lang w:eastAsia="ko-KR"/>
              </w:rPr>
              <w:t>1) Executive Interview Project</w:t>
            </w:r>
            <w:r w:rsidR="000C340D">
              <w:rPr>
                <w:rFonts w:asciiTheme="minorHAnsi" w:hAnsiTheme="minorHAnsi" w:cstheme="minorHAnsi"/>
                <w:b/>
                <w:sz w:val="22"/>
                <w:szCs w:val="18"/>
                <w:lang w:eastAsia="ko-KR"/>
              </w:rPr>
              <w:t xml:space="preserve"> Due </w:t>
            </w:r>
          </w:p>
          <w:p w14:paraId="714B203F" w14:textId="7439C9EF" w:rsidR="00AA0115" w:rsidRPr="00AA0115" w:rsidRDefault="00AA0115" w:rsidP="005218A8">
            <w:pPr>
              <w:rPr>
                <w:rFonts w:asciiTheme="minorHAnsi" w:hAnsiTheme="minorHAnsi" w:cstheme="minorHAnsi"/>
                <w:bCs/>
                <w:sz w:val="22"/>
                <w:szCs w:val="18"/>
                <w:lang w:eastAsia="ko-KR"/>
              </w:rPr>
            </w:pPr>
            <w:r w:rsidRPr="00AA0115">
              <w:rPr>
                <w:rFonts w:asciiTheme="minorHAnsi" w:hAnsiTheme="minorHAnsi" w:cstheme="minorHAnsi"/>
                <w:bCs/>
                <w:sz w:val="22"/>
                <w:szCs w:val="18"/>
                <w:lang w:eastAsia="ko-KR"/>
              </w:rPr>
              <w:t>2) Guest Speaker (TBA)</w:t>
            </w:r>
          </w:p>
        </w:tc>
        <w:tc>
          <w:tcPr>
            <w:tcW w:w="2023" w:type="pct"/>
          </w:tcPr>
          <w:p w14:paraId="714B2040" w14:textId="0B0EFBAF" w:rsidR="006F015A" w:rsidRPr="006904A0" w:rsidRDefault="006F015A" w:rsidP="006F015A">
            <w:pPr>
              <w:rPr>
                <w:rFonts w:ascii="Calibri" w:hAnsi="Calibri" w:cs="Calibri"/>
                <w:sz w:val="22"/>
                <w:szCs w:val="22"/>
                <w:lang w:eastAsia="ko-KR"/>
              </w:rPr>
            </w:pPr>
            <w:r w:rsidRPr="006F015A">
              <w:rPr>
                <w:rFonts w:ascii="Calibri" w:hAnsi="Calibri" w:cs="Calibri"/>
                <w:b/>
                <w:sz w:val="22"/>
                <w:szCs w:val="22"/>
                <w:lang w:eastAsia="ko-KR"/>
              </w:rPr>
              <w:t xml:space="preserve">1) Executive Interview Project Due by </w:t>
            </w:r>
            <w:r w:rsidR="003315E8">
              <w:rPr>
                <w:rFonts w:ascii="Calibri" w:hAnsi="Calibri" w:cs="Calibri"/>
                <w:b/>
                <w:sz w:val="22"/>
                <w:szCs w:val="22"/>
                <w:lang w:eastAsia="ko-KR"/>
              </w:rPr>
              <w:t>3</w:t>
            </w:r>
            <w:r w:rsidRPr="006F015A">
              <w:rPr>
                <w:rFonts w:ascii="Calibri" w:hAnsi="Calibri" w:cs="Calibri"/>
                <w:b/>
                <w:sz w:val="22"/>
                <w:szCs w:val="22"/>
                <w:lang w:eastAsia="ko-KR"/>
              </w:rPr>
              <w:t>:30 pm</w:t>
            </w:r>
          </w:p>
        </w:tc>
      </w:tr>
      <w:tr w:rsidR="006F015A" w:rsidRPr="003315E8" w14:paraId="714B2046" w14:textId="77777777" w:rsidTr="00DB0DB8">
        <w:trPr>
          <w:trHeight w:val="251"/>
        </w:trPr>
        <w:tc>
          <w:tcPr>
            <w:tcW w:w="569" w:type="pct"/>
          </w:tcPr>
          <w:p w14:paraId="714B2043" w14:textId="7B2B491D" w:rsidR="006F015A" w:rsidRPr="00A617C3" w:rsidRDefault="006F015A" w:rsidP="006F015A">
            <w:pPr>
              <w:jc w:val="center"/>
              <w:rPr>
                <w:rFonts w:ascii="Calibri" w:hAnsi="Calibri" w:cs="Calibri"/>
                <w:bCs/>
                <w:sz w:val="22"/>
                <w:szCs w:val="22"/>
              </w:rPr>
            </w:pPr>
            <w:r w:rsidRPr="00A617C3">
              <w:rPr>
                <w:rFonts w:ascii="Calibri" w:hAnsi="Calibri" w:cs="Calibri"/>
                <w:bCs/>
                <w:sz w:val="22"/>
                <w:szCs w:val="22"/>
              </w:rPr>
              <w:t>March 2</w:t>
            </w:r>
            <w:r w:rsidR="00BA1A48">
              <w:rPr>
                <w:rFonts w:ascii="Calibri" w:hAnsi="Calibri" w:cs="Calibri"/>
                <w:bCs/>
                <w:sz w:val="22"/>
                <w:szCs w:val="22"/>
              </w:rPr>
              <w:t>4</w:t>
            </w:r>
          </w:p>
        </w:tc>
        <w:tc>
          <w:tcPr>
            <w:tcW w:w="2408" w:type="pct"/>
          </w:tcPr>
          <w:p w14:paraId="1F8A888F" w14:textId="77777777" w:rsidR="00A617C3" w:rsidRPr="00ED139A" w:rsidRDefault="00A617C3" w:rsidP="00A617C3">
            <w:pPr>
              <w:rPr>
                <w:rFonts w:ascii="Calibri" w:hAnsi="Calibri" w:cs="Calibri"/>
                <w:sz w:val="22"/>
                <w:szCs w:val="22"/>
                <w:lang w:eastAsia="ko-KR"/>
              </w:rPr>
            </w:pPr>
            <w:r>
              <w:rPr>
                <w:rFonts w:ascii="Calibri" w:hAnsi="Calibri" w:cs="Calibri"/>
                <w:sz w:val="22"/>
                <w:szCs w:val="22"/>
                <w:lang w:eastAsia="ko-KR"/>
              </w:rPr>
              <w:t>1</w:t>
            </w:r>
            <w:r w:rsidRPr="00ED139A">
              <w:rPr>
                <w:rFonts w:ascii="Calibri" w:hAnsi="Calibri" w:cs="Calibri"/>
                <w:sz w:val="22"/>
                <w:szCs w:val="22"/>
                <w:lang w:eastAsia="ko-KR"/>
              </w:rPr>
              <w:t>) Topic Paper and Presentation Review</w:t>
            </w:r>
          </w:p>
          <w:p w14:paraId="714B2044" w14:textId="0D5FE864" w:rsidR="006F015A" w:rsidRPr="0056391D" w:rsidRDefault="00A617C3" w:rsidP="00A617C3">
            <w:pPr>
              <w:rPr>
                <w:rFonts w:asciiTheme="minorHAnsi" w:hAnsiTheme="minorHAnsi" w:cstheme="minorHAnsi"/>
                <w:bCs/>
                <w:sz w:val="22"/>
                <w:szCs w:val="18"/>
                <w:lang w:eastAsia="ko-KR"/>
              </w:rPr>
            </w:pPr>
            <w:r>
              <w:rPr>
                <w:rFonts w:ascii="Calibri" w:hAnsi="Calibri" w:cs="Calibri"/>
                <w:sz w:val="22"/>
                <w:szCs w:val="22"/>
                <w:lang w:eastAsia="ko-KR"/>
              </w:rPr>
              <w:t>2</w:t>
            </w:r>
            <w:r w:rsidRPr="00ED139A">
              <w:rPr>
                <w:rFonts w:ascii="Calibri" w:hAnsi="Calibri" w:cs="Calibri"/>
                <w:sz w:val="22"/>
                <w:szCs w:val="22"/>
                <w:lang w:eastAsia="ko-KR"/>
              </w:rPr>
              <w:t xml:space="preserve">) </w:t>
            </w:r>
            <w:r w:rsidR="00D43E5D">
              <w:rPr>
                <w:rFonts w:ascii="Calibri" w:hAnsi="Calibri" w:cs="Calibri"/>
                <w:sz w:val="22"/>
                <w:szCs w:val="22"/>
                <w:lang w:eastAsia="ko-KR"/>
              </w:rPr>
              <w:t xml:space="preserve">Exam Review </w:t>
            </w:r>
          </w:p>
        </w:tc>
        <w:tc>
          <w:tcPr>
            <w:tcW w:w="2023" w:type="pct"/>
          </w:tcPr>
          <w:p w14:paraId="714B2045" w14:textId="26606629" w:rsidR="006F015A" w:rsidRPr="003315E8" w:rsidRDefault="006F015A" w:rsidP="006F015A">
            <w:pPr>
              <w:rPr>
                <w:rFonts w:ascii="Calibri" w:hAnsi="Calibri" w:cs="Calibri"/>
                <w:bCs/>
                <w:sz w:val="22"/>
                <w:szCs w:val="22"/>
                <w:lang w:eastAsia="ko-KR"/>
              </w:rPr>
            </w:pPr>
          </w:p>
        </w:tc>
      </w:tr>
      <w:tr w:rsidR="006F015A" w:rsidRPr="00557C9A" w14:paraId="714B204D" w14:textId="77777777" w:rsidTr="00DB0DB8">
        <w:trPr>
          <w:trHeight w:val="269"/>
        </w:trPr>
        <w:tc>
          <w:tcPr>
            <w:tcW w:w="569" w:type="pct"/>
          </w:tcPr>
          <w:p w14:paraId="65458732" w14:textId="7EB31010" w:rsidR="006F015A" w:rsidRPr="00D43E5D" w:rsidRDefault="00BA1A48" w:rsidP="006F015A">
            <w:pPr>
              <w:jc w:val="center"/>
              <w:rPr>
                <w:rFonts w:ascii="Calibri" w:hAnsi="Calibri" w:cs="Calibri"/>
                <w:b/>
                <w:bCs/>
                <w:sz w:val="22"/>
                <w:szCs w:val="22"/>
              </w:rPr>
            </w:pPr>
            <w:r>
              <w:rPr>
                <w:rFonts w:ascii="Calibri" w:hAnsi="Calibri" w:cs="Calibri"/>
                <w:b/>
                <w:bCs/>
                <w:sz w:val="22"/>
                <w:szCs w:val="22"/>
              </w:rPr>
              <w:t>March 31</w:t>
            </w:r>
          </w:p>
          <w:p w14:paraId="714B2047" w14:textId="1983AFD9" w:rsidR="006F015A" w:rsidRPr="00D43E5D" w:rsidRDefault="006F015A" w:rsidP="006F015A">
            <w:pPr>
              <w:jc w:val="center"/>
              <w:rPr>
                <w:rFonts w:ascii="Calibri" w:hAnsi="Calibri" w:cs="Calibri"/>
                <w:b/>
                <w:bCs/>
                <w:sz w:val="22"/>
                <w:szCs w:val="22"/>
              </w:rPr>
            </w:pPr>
          </w:p>
        </w:tc>
        <w:tc>
          <w:tcPr>
            <w:tcW w:w="2408" w:type="pct"/>
          </w:tcPr>
          <w:p w14:paraId="714B204A" w14:textId="0371F27E" w:rsidR="006F015A" w:rsidRPr="00D43E5D" w:rsidRDefault="00D43E5D" w:rsidP="00A617C3">
            <w:pPr>
              <w:jc w:val="both"/>
              <w:rPr>
                <w:rFonts w:ascii="Calibri" w:hAnsi="Calibri" w:cs="Calibri"/>
                <w:b/>
                <w:bCs/>
                <w:sz w:val="22"/>
                <w:szCs w:val="22"/>
                <w:lang w:eastAsia="ko-KR"/>
              </w:rPr>
            </w:pPr>
            <w:r w:rsidRPr="00D43E5D">
              <w:rPr>
                <w:rFonts w:ascii="Calibri" w:hAnsi="Calibri" w:cs="Calibri"/>
                <w:b/>
                <w:bCs/>
                <w:sz w:val="22"/>
                <w:szCs w:val="22"/>
                <w:lang w:eastAsia="ko-KR"/>
              </w:rPr>
              <w:t>Take-Home Exam</w:t>
            </w:r>
            <w:r w:rsidR="006B65AC">
              <w:rPr>
                <w:rFonts w:ascii="Calibri" w:hAnsi="Calibri" w:cs="Calibri"/>
                <w:b/>
                <w:bCs/>
                <w:sz w:val="22"/>
                <w:szCs w:val="22"/>
                <w:lang w:eastAsia="ko-KR"/>
              </w:rPr>
              <w:t xml:space="preserve"> </w:t>
            </w:r>
            <w:r w:rsidR="00C87249">
              <w:rPr>
                <w:rFonts w:ascii="Calibri" w:hAnsi="Calibri" w:cs="Calibri"/>
                <w:b/>
                <w:bCs/>
                <w:sz w:val="22"/>
                <w:szCs w:val="22"/>
                <w:lang w:eastAsia="ko-KR"/>
              </w:rPr>
              <w:t xml:space="preserve">(No class) </w:t>
            </w:r>
          </w:p>
        </w:tc>
        <w:tc>
          <w:tcPr>
            <w:tcW w:w="2023" w:type="pct"/>
          </w:tcPr>
          <w:p w14:paraId="714B204C" w14:textId="3EAA80AC" w:rsidR="006F015A" w:rsidRPr="00AA64BD" w:rsidRDefault="003315E8" w:rsidP="006F015A">
            <w:pPr>
              <w:rPr>
                <w:rFonts w:ascii="Calibri" w:hAnsi="Calibri" w:cs="Calibri"/>
                <w:bCs/>
                <w:sz w:val="22"/>
                <w:szCs w:val="22"/>
                <w:lang w:eastAsia="ko-KR"/>
              </w:rPr>
            </w:pPr>
            <w:r w:rsidRPr="003315E8">
              <w:rPr>
                <w:rFonts w:ascii="Calibri" w:hAnsi="Calibri" w:cs="Calibri"/>
                <w:bCs/>
                <w:sz w:val="22"/>
                <w:szCs w:val="22"/>
                <w:lang w:eastAsia="ko-KR"/>
              </w:rPr>
              <w:t xml:space="preserve">1) </w:t>
            </w:r>
            <w:r w:rsidR="00DB0DB8" w:rsidRPr="00D7509E">
              <w:rPr>
                <w:rFonts w:ascii="Calibri" w:hAnsi="Calibri" w:cs="Calibri"/>
                <w:bCs/>
                <w:sz w:val="22"/>
                <w:szCs w:val="22"/>
                <w:lang w:eastAsia="ko-KR"/>
              </w:rPr>
              <w:t>See Canvas for due date of upcoming assignments</w:t>
            </w:r>
          </w:p>
        </w:tc>
      </w:tr>
      <w:tr w:rsidR="00C00C18" w:rsidRPr="00557C9A" w14:paraId="774A3D1F" w14:textId="77777777" w:rsidTr="00DB0DB8">
        <w:trPr>
          <w:trHeight w:val="188"/>
        </w:trPr>
        <w:tc>
          <w:tcPr>
            <w:tcW w:w="569" w:type="pct"/>
          </w:tcPr>
          <w:p w14:paraId="4628A640" w14:textId="57A99855" w:rsidR="00C00C18" w:rsidRPr="002E3A2F" w:rsidRDefault="00C00C18" w:rsidP="00C00C18">
            <w:pPr>
              <w:jc w:val="center"/>
              <w:rPr>
                <w:rFonts w:ascii="Calibri" w:hAnsi="Calibri" w:cs="Calibri"/>
                <w:b/>
                <w:bCs/>
                <w:sz w:val="22"/>
                <w:szCs w:val="22"/>
              </w:rPr>
            </w:pPr>
            <w:r>
              <w:rPr>
                <w:rFonts w:ascii="Calibri" w:hAnsi="Calibri" w:cs="Calibri"/>
                <w:sz w:val="22"/>
                <w:szCs w:val="22"/>
              </w:rPr>
              <w:t xml:space="preserve">April </w:t>
            </w:r>
            <w:r w:rsidR="00BA1A48">
              <w:rPr>
                <w:rFonts w:ascii="Calibri" w:hAnsi="Calibri" w:cs="Calibri"/>
                <w:sz w:val="22"/>
                <w:szCs w:val="22"/>
              </w:rPr>
              <w:t>7</w:t>
            </w:r>
          </w:p>
        </w:tc>
        <w:tc>
          <w:tcPr>
            <w:tcW w:w="2408" w:type="pct"/>
          </w:tcPr>
          <w:p w14:paraId="207EC72F" w14:textId="385B6430" w:rsidR="00C00C18" w:rsidRPr="002E3A2F" w:rsidRDefault="00C00C18" w:rsidP="00C00C18">
            <w:pPr>
              <w:rPr>
                <w:rFonts w:ascii="Calibri" w:hAnsi="Calibri" w:cs="Calibri"/>
                <w:b/>
                <w:bCs/>
                <w:sz w:val="22"/>
                <w:szCs w:val="22"/>
                <w:lang w:eastAsia="ko-KR"/>
              </w:rPr>
            </w:pPr>
            <w:r>
              <w:rPr>
                <w:rFonts w:ascii="Calibri" w:hAnsi="Calibri" w:cs="Calibri"/>
                <w:sz w:val="22"/>
                <w:szCs w:val="22"/>
                <w:lang w:eastAsia="ko-KR"/>
              </w:rPr>
              <w:t>Module 12: Guest Speaker (TBA)</w:t>
            </w:r>
          </w:p>
        </w:tc>
        <w:tc>
          <w:tcPr>
            <w:tcW w:w="2023" w:type="pct"/>
          </w:tcPr>
          <w:p w14:paraId="3AAC1910" w14:textId="4BCC336E" w:rsidR="00C00C18" w:rsidRDefault="00C00C18" w:rsidP="00C00C18">
            <w:pPr>
              <w:rPr>
                <w:rFonts w:ascii="Calibri" w:hAnsi="Calibri" w:cs="Calibri"/>
                <w:sz w:val="22"/>
                <w:szCs w:val="22"/>
                <w:lang w:eastAsia="ko-KR"/>
              </w:rPr>
            </w:pPr>
            <w:r>
              <w:rPr>
                <w:rFonts w:ascii="Calibri" w:hAnsi="Calibri" w:cs="Calibri"/>
                <w:sz w:val="22"/>
                <w:szCs w:val="22"/>
                <w:lang w:eastAsia="ko-KR"/>
              </w:rPr>
              <w:t>1</w:t>
            </w:r>
            <w:r w:rsidRPr="007C1740">
              <w:rPr>
                <w:rFonts w:ascii="Calibri" w:hAnsi="Calibri" w:cs="Calibri"/>
                <w:sz w:val="22"/>
                <w:szCs w:val="22"/>
                <w:lang w:eastAsia="ko-KR"/>
              </w:rPr>
              <w:t xml:space="preserve">) </w:t>
            </w:r>
            <w:r w:rsidR="00DB0DB8" w:rsidRPr="00D7509E">
              <w:rPr>
                <w:rFonts w:ascii="Calibri" w:hAnsi="Calibri" w:cs="Calibri"/>
                <w:bCs/>
                <w:sz w:val="22"/>
                <w:szCs w:val="22"/>
                <w:lang w:eastAsia="ko-KR"/>
              </w:rPr>
              <w:t>See Canvas for due date of upcoming assignments</w:t>
            </w:r>
          </w:p>
        </w:tc>
      </w:tr>
      <w:tr w:rsidR="00C00C18" w:rsidRPr="00557C9A" w14:paraId="26008EED" w14:textId="77777777" w:rsidTr="00DB0DB8">
        <w:trPr>
          <w:trHeight w:val="188"/>
        </w:trPr>
        <w:tc>
          <w:tcPr>
            <w:tcW w:w="569" w:type="pct"/>
          </w:tcPr>
          <w:p w14:paraId="09F11CB7" w14:textId="4E5CCB8C" w:rsidR="00C00C18" w:rsidRPr="002E3A2F" w:rsidRDefault="00473BEA" w:rsidP="00473BEA">
            <w:pPr>
              <w:jc w:val="center"/>
              <w:rPr>
                <w:rFonts w:ascii="Calibri" w:hAnsi="Calibri" w:cs="Calibri"/>
                <w:b/>
                <w:bCs/>
                <w:sz w:val="22"/>
                <w:szCs w:val="22"/>
              </w:rPr>
            </w:pPr>
            <w:r>
              <w:rPr>
                <w:rFonts w:ascii="Calibri" w:hAnsi="Calibri" w:cs="Calibri"/>
                <w:b/>
                <w:bCs/>
                <w:sz w:val="22"/>
                <w:szCs w:val="22"/>
              </w:rPr>
              <w:t>TBA</w:t>
            </w:r>
          </w:p>
        </w:tc>
        <w:tc>
          <w:tcPr>
            <w:tcW w:w="2408" w:type="pct"/>
          </w:tcPr>
          <w:p w14:paraId="01E74810" w14:textId="7F80429A" w:rsidR="00C00C18" w:rsidRPr="002E3A2F" w:rsidRDefault="00C00C18" w:rsidP="00C00C18">
            <w:pPr>
              <w:rPr>
                <w:rFonts w:ascii="Calibri" w:hAnsi="Calibri" w:cs="Calibri"/>
                <w:b/>
                <w:bCs/>
                <w:sz w:val="22"/>
                <w:szCs w:val="22"/>
                <w:lang w:eastAsia="ko-KR"/>
              </w:rPr>
            </w:pPr>
            <w:r w:rsidRPr="002E3A2F">
              <w:rPr>
                <w:rFonts w:ascii="Calibri" w:hAnsi="Calibri" w:cs="Calibri"/>
                <w:b/>
                <w:bCs/>
                <w:sz w:val="22"/>
                <w:szCs w:val="22"/>
                <w:lang w:eastAsia="ko-KR"/>
              </w:rPr>
              <w:t>Module 15: Class Field Trip (TBA)</w:t>
            </w:r>
          </w:p>
        </w:tc>
        <w:tc>
          <w:tcPr>
            <w:tcW w:w="2023" w:type="pct"/>
          </w:tcPr>
          <w:p w14:paraId="20C44E67" w14:textId="77777777" w:rsidR="00C00C18" w:rsidRDefault="00C00C18" w:rsidP="00C00C18">
            <w:pPr>
              <w:rPr>
                <w:rFonts w:ascii="Calibri" w:hAnsi="Calibri" w:cs="Calibri"/>
                <w:sz w:val="22"/>
                <w:szCs w:val="22"/>
                <w:lang w:eastAsia="ko-KR"/>
              </w:rPr>
            </w:pPr>
          </w:p>
        </w:tc>
      </w:tr>
      <w:tr w:rsidR="00C00C18" w:rsidRPr="00557C9A" w14:paraId="714B2061" w14:textId="77777777" w:rsidTr="00DB0DB8">
        <w:trPr>
          <w:trHeight w:val="296"/>
        </w:trPr>
        <w:tc>
          <w:tcPr>
            <w:tcW w:w="569" w:type="pct"/>
          </w:tcPr>
          <w:p w14:paraId="714B205D" w14:textId="32B34806" w:rsidR="00C00C18" w:rsidRPr="00ED139A" w:rsidRDefault="00C00C18" w:rsidP="00C00C18">
            <w:pPr>
              <w:jc w:val="center"/>
              <w:rPr>
                <w:rFonts w:ascii="Calibri" w:hAnsi="Calibri" w:cs="Calibri"/>
                <w:sz w:val="22"/>
                <w:szCs w:val="22"/>
              </w:rPr>
            </w:pPr>
            <w:r w:rsidRPr="00ED139A">
              <w:rPr>
                <w:rFonts w:ascii="Calibri" w:hAnsi="Calibri" w:cs="Calibri"/>
                <w:sz w:val="22"/>
                <w:szCs w:val="22"/>
              </w:rPr>
              <w:t>April 1</w:t>
            </w:r>
            <w:r w:rsidR="00BA1A48">
              <w:rPr>
                <w:rFonts w:ascii="Calibri" w:hAnsi="Calibri" w:cs="Calibri"/>
                <w:sz w:val="22"/>
                <w:szCs w:val="22"/>
              </w:rPr>
              <w:t>4</w:t>
            </w:r>
          </w:p>
        </w:tc>
        <w:tc>
          <w:tcPr>
            <w:tcW w:w="2408" w:type="pct"/>
          </w:tcPr>
          <w:p w14:paraId="714B205E" w14:textId="41B4BB29" w:rsidR="00C00C18" w:rsidRPr="00ED139A" w:rsidRDefault="00C00C18" w:rsidP="00C00C18">
            <w:pPr>
              <w:rPr>
                <w:rFonts w:ascii="Calibri" w:hAnsi="Calibri" w:cs="Calibri"/>
                <w:sz w:val="22"/>
                <w:szCs w:val="22"/>
                <w:lang w:eastAsia="ko-KR"/>
              </w:rPr>
            </w:pPr>
            <w:r w:rsidRPr="00ED139A">
              <w:rPr>
                <w:rFonts w:ascii="Calibri" w:hAnsi="Calibri" w:cs="Calibri"/>
                <w:sz w:val="22"/>
                <w:szCs w:val="22"/>
                <w:lang w:eastAsia="ko-KR"/>
              </w:rPr>
              <w:t>Module 1</w:t>
            </w:r>
            <w:r>
              <w:rPr>
                <w:rFonts w:ascii="Calibri" w:hAnsi="Calibri" w:cs="Calibri"/>
                <w:sz w:val="22"/>
                <w:szCs w:val="22"/>
                <w:lang w:eastAsia="ko-KR"/>
              </w:rPr>
              <w:t xml:space="preserve">3: Guest Speaker (TBA) </w:t>
            </w:r>
          </w:p>
        </w:tc>
        <w:tc>
          <w:tcPr>
            <w:tcW w:w="2023" w:type="pct"/>
          </w:tcPr>
          <w:p w14:paraId="714B2060" w14:textId="599727EC" w:rsidR="00C00C18" w:rsidRPr="00A153F6" w:rsidRDefault="00C00C18" w:rsidP="00C00C18">
            <w:pPr>
              <w:rPr>
                <w:rFonts w:ascii="Calibri" w:hAnsi="Calibri" w:cs="Calibri"/>
                <w:bCs/>
                <w:sz w:val="22"/>
                <w:szCs w:val="22"/>
                <w:lang w:eastAsia="ko-KR"/>
              </w:rPr>
            </w:pPr>
            <w:r w:rsidRPr="00A153F6">
              <w:rPr>
                <w:rFonts w:ascii="Calibri" w:hAnsi="Calibri" w:cs="Calibri"/>
                <w:bCs/>
                <w:sz w:val="22"/>
                <w:szCs w:val="22"/>
                <w:lang w:eastAsia="ko-KR"/>
              </w:rPr>
              <w:t xml:space="preserve">1) </w:t>
            </w:r>
            <w:r w:rsidR="00DB0DB8" w:rsidRPr="00D7509E">
              <w:rPr>
                <w:rFonts w:ascii="Calibri" w:hAnsi="Calibri" w:cs="Calibri"/>
                <w:bCs/>
                <w:sz w:val="22"/>
                <w:szCs w:val="22"/>
                <w:lang w:eastAsia="ko-KR"/>
              </w:rPr>
              <w:t>See Canvas for due date of upcoming assignments</w:t>
            </w:r>
          </w:p>
        </w:tc>
      </w:tr>
      <w:tr w:rsidR="00C00C18" w:rsidRPr="00557C9A" w14:paraId="714B2066" w14:textId="77777777" w:rsidTr="00DB0DB8">
        <w:trPr>
          <w:trHeight w:val="80"/>
        </w:trPr>
        <w:tc>
          <w:tcPr>
            <w:tcW w:w="569" w:type="pct"/>
          </w:tcPr>
          <w:p w14:paraId="714B2062" w14:textId="5A52D230" w:rsidR="00C00C18" w:rsidRPr="002E3A2F" w:rsidRDefault="00C00C18" w:rsidP="00C00C18">
            <w:pPr>
              <w:jc w:val="center"/>
              <w:rPr>
                <w:rFonts w:ascii="Calibri" w:hAnsi="Calibri" w:cs="Calibri"/>
                <w:sz w:val="22"/>
                <w:szCs w:val="22"/>
              </w:rPr>
            </w:pPr>
            <w:r w:rsidRPr="002E3A2F">
              <w:rPr>
                <w:rFonts w:ascii="Calibri" w:hAnsi="Calibri" w:cs="Calibri"/>
                <w:sz w:val="22"/>
                <w:szCs w:val="22"/>
              </w:rPr>
              <w:t>April 2</w:t>
            </w:r>
            <w:r w:rsidR="00BA1A48">
              <w:rPr>
                <w:rFonts w:ascii="Calibri" w:hAnsi="Calibri" w:cs="Calibri"/>
                <w:sz w:val="22"/>
                <w:szCs w:val="22"/>
              </w:rPr>
              <w:t>1</w:t>
            </w:r>
          </w:p>
        </w:tc>
        <w:tc>
          <w:tcPr>
            <w:tcW w:w="2408" w:type="pct"/>
          </w:tcPr>
          <w:p w14:paraId="714B2063" w14:textId="3C246D80" w:rsidR="00C00C18" w:rsidRPr="00437C5C" w:rsidRDefault="00437C5C" w:rsidP="00C00C18">
            <w:pPr>
              <w:rPr>
                <w:rFonts w:ascii="Calibri" w:hAnsi="Calibri" w:cs="Calibri"/>
                <w:sz w:val="22"/>
                <w:szCs w:val="22"/>
                <w:lang w:eastAsia="ko-KR"/>
              </w:rPr>
            </w:pPr>
            <w:r w:rsidRPr="00437C5C">
              <w:rPr>
                <w:rFonts w:ascii="Calibri" w:hAnsi="Calibri" w:cs="Calibri"/>
                <w:sz w:val="22"/>
                <w:szCs w:val="22"/>
                <w:lang w:eastAsia="ko-KR"/>
              </w:rPr>
              <w:t>Guest Speaker (TBA)</w:t>
            </w:r>
          </w:p>
        </w:tc>
        <w:tc>
          <w:tcPr>
            <w:tcW w:w="2023" w:type="pct"/>
          </w:tcPr>
          <w:p w14:paraId="714B2065" w14:textId="7464474B" w:rsidR="00C00C18" w:rsidRPr="00CF31DF" w:rsidRDefault="009F415B" w:rsidP="00C00C18">
            <w:pPr>
              <w:rPr>
                <w:rFonts w:ascii="Calibri" w:hAnsi="Calibri" w:cs="Calibri"/>
                <w:sz w:val="22"/>
                <w:szCs w:val="22"/>
                <w:lang w:eastAsia="ko-KR"/>
              </w:rPr>
            </w:pPr>
            <w:r>
              <w:rPr>
                <w:rFonts w:ascii="Calibri" w:hAnsi="Calibri" w:cs="Calibri"/>
                <w:sz w:val="22"/>
                <w:szCs w:val="22"/>
                <w:lang w:eastAsia="ko-KR"/>
              </w:rPr>
              <w:t xml:space="preserve">1) </w:t>
            </w:r>
            <w:r w:rsidR="00DB0DB8" w:rsidRPr="00D7509E">
              <w:rPr>
                <w:rFonts w:ascii="Calibri" w:hAnsi="Calibri" w:cs="Calibri"/>
                <w:bCs/>
                <w:sz w:val="22"/>
                <w:szCs w:val="22"/>
                <w:lang w:eastAsia="ko-KR"/>
              </w:rPr>
              <w:t>See Canvas for due date of upcoming assignments</w:t>
            </w:r>
          </w:p>
        </w:tc>
      </w:tr>
      <w:tr w:rsidR="00C00C18" w:rsidRPr="00557C9A" w14:paraId="1C57864D" w14:textId="77777777" w:rsidTr="00DB0DB8">
        <w:trPr>
          <w:trHeight w:val="566"/>
        </w:trPr>
        <w:tc>
          <w:tcPr>
            <w:tcW w:w="569" w:type="pct"/>
          </w:tcPr>
          <w:p w14:paraId="0B072564" w14:textId="2BFAD4F9" w:rsidR="00C00C18" w:rsidRPr="00BC1889" w:rsidRDefault="00C00C18" w:rsidP="00C00C18">
            <w:pPr>
              <w:jc w:val="center"/>
              <w:rPr>
                <w:rFonts w:ascii="Calibri" w:hAnsi="Calibri" w:cs="Calibri"/>
                <w:b/>
                <w:bCs/>
                <w:sz w:val="22"/>
                <w:szCs w:val="22"/>
              </w:rPr>
            </w:pPr>
            <w:r>
              <w:rPr>
                <w:rFonts w:ascii="Calibri" w:hAnsi="Calibri" w:cs="Calibri"/>
                <w:b/>
                <w:bCs/>
                <w:sz w:val="22"/>
                <w:szCs w:val="22"/>
              </w:rPr>
              <w:t>April 2</w:t>
            </w:r>
            <w:r w:rsidR="00BA1A48">
              <w:rPr>
                <w:rFonts w:ascii="Calibri" w:hAnsi="Calibri" w:cs="Calibri"/>
                <w:b/>
                <w:bCs/>
                <w:sz w:val="22"/>
                <w:szCs w:val="22"/>
              </w:rPr>
              <w:t>8</w:t>
            </w:r>
          </w:p>
        </w:tc>
        <w:tc>
          <w:tcPr>
            <w:tcW w:w="2408" w:type="pct"/>
          </w:tcPr>
          <w:p w14:paraId="2C323436" w14:textId="1A88755B" w:rsidR="00C00C18" w:rsidRPr="00BC1889" w:rsidRDefault="00C00C18" w:rsidP="00C00C18">
            <w:pPr>
              <w:rPr>
                <w:rFonts w:ascii="Calibri" w:hAnsi="Calibri" w:cs="Calibri"/>
                <w:b/>
                <w:bCs/>
                <w:sz w:val="22"/>
                <w:szCs w:val="22"/>
                <w:lang w:eastAsia="ko-KR"/>
              </w:rPr>
            </w:pPr>
            <w:r>
              <w:rPr>
                <w:rFonts w:ascii="Calibri" w:hAnsi="Calibri" w:cs="Calibri"/>
                <w:b/>
                <w:bCs/>
                <w:sz w:val="22"/>
                <w:szCs w:val="22"/>
                <w:lang w:eastAsia="ko-KR"/>
              </w:rPr>
              <w:t xml:space="preserve">Module 16: </w:t>
            </w:r>
            <w:r w:rsidRPr="00BC1889">
              <w:rPr>
                <w:rFonts w:ascii="Calibri" w:hAnsi="Calibri" w:cs="Calibri"/>
                <w:b/>
                <w:bCs/>
                <w:sz w:val="22"/>
                <w:szCs w:val="22"/>
                <w:lang w:eastAsia="ko-KR"/>
              </w:rPr>
              <w:t>Topic Paper and Presentation</w:t>
            </w:r>
            <w:r>
              <w:rPr>
                <w:rFonts w:ascii="Calibri" w:hAnsi="Calibri" w:cs="Calibri"/>
                <w:b/>
                <w:bCs/>
                <w:sz w:val="22"/>
                <w:szCs w:val="22"/>
                <w:lang w:eastAsia="ko-KR"/>
              </w:rPr>
              <w:t xml:space="preserve"> (</w:t>
            </w:r>
            <w:r w:rsidR="0082677B">
              <w:rPr>
                <w:rFonts w:ascii="Calibri" w:hAnsi="Calibri" w:cs="Calibri"/>
                <w:b/>
                <w:bCs/>
                <w:sz w:val="22"/>
                <w:szCs w:val="22"/>
                <w:lang w:eastAsia="ko-KR"/>
              </w:rPr>
              <w:t>7</w:t>
            </w:r>
            <w:r w:rsidR="00227B78">
              <w:rPr>
                <w:rFonts w:ascii="Calibri" w:hAnsi="Calibri" w:cs="Calibri"/>
                <w:b/>
                <w:bCs/>
                <w:sz w:val="22"/>
                <w:szCs w:val="22"/>
                <w:lang w:eastAsia="ko-KR"/>
              </w:rPr>
              <w:t xml:space="preserve"> </w:t>
            </w:r>
            <w:r>
              <w:rPr>
                <w:rFonts w:ascii="Calibri" w:hAnsi="Calibri" w:cs="Calibri"/>
                <w:b/>
                <w:bCs/>
                <w:sz w:val="22"/>
                <w:szCs w:val="22"/>
                <w:lang w:eastAsia="ko-KR"/>
              </w:rPr>
              <w:t xml:space="preserve">students) </w:t>
            </w:r>
          </w:p>
        </w:tc>
        <w:tc>
          <w:tcPr>
            <w:tcW w:w="2023" w:type="pct"/>
          </w:tcPr>
          <w:p w14:paraId="1D09CF04" w14:textId="74B2C091" w:rsidR="00C00C18" w:rsidRPr="009F415B" w:rsidRDefault="00C00C18" w:rsidP="00C00C18">
            <w:pPr>
              <w:rPr>
                <w:rFonts w:ascii="Calibri" w:hAnsi="Calibri" w:cs="Calibri"/>
                <w:b/>
                <w:bCs/>
                <w:sz w:val="22"/>
                <w:szCs w:val="22"/>
                <w:lang w:eastAsia="ko-KR"/>
              </w:rPr>
            </w:pPr>
            <w:r w:rsidRPr="00ED7CC9">
              <w:rPr>
                <w:rFonts w:ascii="Calibri" w:hAnsi="Calibri" w:cs="Calibri"/>
                <w:b/>
                <w:bCs/>
                <w:sz w:val="22"/>
                <w:szCs w:val="22"/>
                <w:lang w:eastAsia="ko-KR"/>
              </w:rPr>
              <w:t xml:space="preserve">1) </w:t>
            </w:r>
            <w:r>
              <w:rPr>
                <w:rFonts w:ascii="Calibri" w:hAnsi="Calibri" w:cs="Calibri"/>
                <w:b/>
                <w:bCs/>
                <w:sz w:val="22"/>
                <w:szCs w:val="22"/>
                <w:lang w:eastAsia="ko-KR"/>
              </w:rPr>
              <w:t xml:space="preserve">Paper &amp; </w:t>
            </w:r>
            <w:r w:rsidRPr="00ED7CC9">
              <w:rPr>
                <w:rFonts w:ascii="Calibri" w:hAnsi="Calibri" w:cs="Calibri"/>
                <w:b/>
                <w:bCs/>
                <w:sz w:val="22"/>
                <w:szCs w:val="22"/>
                <w:lang w:eastAsia="ko-KR"/>
              </w:rPr>
              <w:t>P</w:t>
            </w:r>
            <w:r>
              <w:rPr>
                <w:rFonts w:ascii="Calibri" w:hAnsi="Calibri" w:cs="Calibri"/>
                <w:b/>
                <w:bCs/>
                <w:sz w:val="22"/>
                <w:szCs w:val="22"/>
                <w:lang w:eastAsia="ko-KR"/>
              </w:rPr>
              <w:t xml:space="preserve">PT </w:t>
            </w:r>
            <w:r w:rsidRPr="00ED7CC9">
              <w:rPr>
                <w:rFonts w:ascii="Calibri" w:hAnsi="Calibri" w:cs="Calibri"/>
                <w:b/>
                <w:bCs/>
                <w:sz w:val="22"/>
                <w:szCs w:val="22"/>
                <w:lang w:eastAsia="ko-KR"/>
              </w:rPr>
              <w:t xml:space="preserve">Due by </w:t>
            </w:r>
            <w:r>
              <w:rPr>
                <w:rFonts w:ascii="Calibri" w:hAnsi="Calibri" w:cs="Calibri"/>
                <w:b/>
                <w:bCs/>
                <w:sz w:val="22"/>
                <w:szCs w:val="22"/>
                <w:lang w:eastAsia="ko-KR"/>
              </w:rPr>
              <w:t>3</w:t>
            </w:r>
            <w:r w:rsidRPr="00ED7CC9">
              <w:rPr>
                <w:rFonts w:ascii="Calibri" w:hAnsi="Calibri" w:cs="Calibri"/>
                <w:b/>
                <w:bCs/>
                <w:sz w:val="22"/>
                <w:szCs w:val="22"/>
                <w:lang w:eastAsia="ko-KR"/>
              </w:rPr>
              <w:t>:30 pm</w:t>
            </w:r>
          </w:p>
        </w:tc>
      </w:tr>
      <w:tr w:rsidR="00C00C18" w:rsidRPr="00557C9A" w14:paraId="6C0C9471" w14:textId="77777777" w:rsidTr="00DB0DB8">
        <w:trPr>
          <w:trHeight w:val="161"/>
        </w:trPr>
        <w:tc>
          <w:tcPr>
            <w:tcW w:w="569" w:type="pct"/>
          </w:tcPr>
          <w:p w14:paraId="7E027F9A" w14:textId="5713DBA8" w:rsidR="00C00C18" w:rsidRPr="00BC1889" w:rsidRDefault="00C00C18" w:rsidP="00C00C18">
            <w:pPr>
              <w:jc w:val="center"/>
              <w:rPr>
                <w:rFonts w:ascii="Calibri" w:hAnsi="Calibri" w:cs="Calibri"/>
                <w:b/>
                <w:bCs/>
                <w:sz w:val="22"/>
                <w:szCs w:val="22"/>
              </w:rPr>
            </w:pPr>
            <w:r>
              <w:rPr>
                <w:rFonts w:ascii="Calibri" w:hAnsi="Calibri" w:cs="Calibri"/>
                <w:b/>
                <w:bCs/>
                <w:sz w:val="22"/>
                <w:szCs w:val="22"/>
              </w:rPr>
              <w:t xml:space="preserve">May </w:t>
            </w:r>
            <w:r w:rsidR="00473BEA">
              <w:rPr>
                <w:rFonts w:ascii="Calibri" w:hAnsi="Calibri" w:cs="Calibri"/>
                <w:b/>
                <w:bCs/>
                <w:sz w:val="22"/>
                <w:szCs w:val="22"/>
              </w:rPr>
              <w:t>5</w:t>
            </w:r>
            <w:r>
              <w:rPr>
                <w:rFonts w:ascii="Calibri" w:hAnsi="Calibri" w:cs="Calibri"/>
                <w:b/>
                <w:bCs/>
                <w:sz w:val="22"/>
                <w:szCs w:val="22"/>
              </w:rPr>
              <w:t xml:space="preserve"> (1:30 – 3:30 pm) </w:t>
            </w:r>
          </w:p>
        </w:tc>
        <w:tc>
          <w:tcPr>
            <w:tcW w:w="2408" w:type="pct"/>
          </w:tcPr>
          <w:p w14:paraId="40E6235E" w14:textId="06AE6835" w:rsidR="00C00C18" w:rsidRPr="00BC1889" w:rsidRDefault="00C00C18" w:rsidP="00C00C18">
            <w:pPr>
              <w:rPr>
                <w:rFonts w:ascii="Calibri" w:hAnsi="Calibri" w:cs="Calibri"/>
                <w:b/>
                <w:bCs/>
                <w:sz w:val="22"/>
                <w:szCs w:val="22"/>
                <w:lang w:eastAsia="ko-KR"/>
              </w:rPr>
            </w:pPr>
            <w:r>
              <w:rPr>
                <w:rFonts w:ascii="Calibri" w:hAnsi="Calibri" w:cs="Calibri"/>
                <w:b/>
                <w:bCs/>
                <w:sz w:val="22"/>
                <w:szCs w:val="22"/>
                <w:lang w:eastAsia="ko-KR"/>
              </w:rPr>
              <w:t xml:space="preserve">Module 16: </w:t>
            </w:r>
            <w:r w:rsidRPr="00BC1889">
              <w:rPr>
                <w:rFonts w:ascii="Calibri" w:hAnsi="Calibri" w:cs="Calibri"/>
                <w:b/>
                <w:bCs/>
                <w:sz w:val="22"/>
                <w:szCs w:val="22"/>
                <w:lang w:eastAsia="ko-KR"/>
              </w:rPr>
              <w:t xml:space="preserve">Topic Paper and Presentation </w:t>
            </w:r>
            <w:r>
              <w:rPr>
                <w:rFonts w:ascii="Calibri" w:hAnsi="Calibri" w:cs="Calibri"/>
                <w:b/>
                <w:bCs/>
                <w:sz w:val="22"/>
                <w:szCs w:val="22"/>
                <w:lang w:eastAsia="ko-KR"/>
              </w:rPr>
              <w:t>(1</w:t>
            </w:r>
            <w:r w:rsidR="0082677B">
              <w:rPr>
                <w:rFonts w:ascii="Calibri" w:hAnsi="Calibri" w:cs="Calibri"/>
                <w:b/>
                <w:bCs/>
                <w:sz w:val="22"/>
                <w:szCs w:val="22"/>
                <w:lang w:eastAsia="ko-KR"/>
              </w:rPr>
              <w:t>1</w:t>
            </w:r>
            <w:r>
              <w:rPr>
                <w:rFonts w:ascii="Calibri" w:hAnsi="Calibri" w:cs="Calibri"/>
                <w:b/>
                <w:bCs/>
                <w:sz w:val="22"/>
                <w:szCs w:val="22"/>
                <w:lang w:eastAsia="ko-KR"/>
              </w:rPr>
              <w:t xml:space="preserve"> students) </w:t>
            </w:r>
          </w:p>
        </w:tc>
        <w:tc>
          <w:tcPr>
            <w:tcW w:w="2023" w:type="pct"/>
          </w:tcPr>
          <w:p w14:paraId="57E7A0B1" w14:textId="0726FA30" w:rsidR="00C00C18" w:rsidRPr="00ED7CC9" w:rsidRDefault="00C00C18" w:rsidP="00C00C18">
            <w:pPr>
              <w:rPr>
                <w:rFonts w:ascii="Calibri" w:hAnsi="Calibri" w:cs="Calibri"/>
                <w:b/>
                <w:bCs/>
                <w:sz w:val="22"/>
                <w:szCs w:val="22"/>
                <w:lang w:eastAsia="ko-KR"/>
              </w:rPr>
            </w:pPr>
            <w:r w:rsidRPr="00ED7CC9">
              <w:rPr>
                <w:rFonts w:ascii="Calibri" w:hAnsi="Calibri" w:cs="Calibri"/>
                <w:b/>
                <w:bCs/>
                <w:sz w:val="22"/>
                <w:szCs w:val="22"/>
                <w:lang w:eastAsia="ko-KR"/>
              </w:rPr>
              <w:t xml:space="preserve">1) Paper </w:t>
            </w:r>
            <w:r>
              <w:rPr>
                <w:rFonts w:ascii="Calibri" w:hAnsi="Calibri" w:cs="Calibri"/>
                <w:b/>
                <w:bCs/>
                <w:sz w:val="22"/>
                <w:szCs w:val="22"/>
                <w:lang w:eastAsia="ko-KR"/>
              </w:rPr>
              <w:t>&amp; PPT</w:t>
            </w:r>
            <w:r w:rsidRPr="00ED7CC9">
              <w:rPr>
                <w:rFonts w:ascii="Calibri" w:hAnsi="Calibri" w:cs="Calibri"/>
                <w:b/>
                <w:bCs/>
                <w:sz w:val="22"/>
                <w:szCs w:val="22"/>
                <w:lang w:eastAsia="ko-KR"/>
              </w:rPr>
              <w:t xml:space="preserve"> Due by </w:t>
            </w:r>
            <w:r>
              <w:rPr>
                <w:rFonts w:ascii="Calibri" w:hAnsi="Calibri" w:cs="Calibri"/>
                <w:b/>
                <w:bCs/>
                <w:sz w:val="22"/>
                <w:szCs w:val="22"/>
                <w:lang w:eastAsia="ko-KR"/>
              </w:rPr>
              <w:t>1</w:t>
            </w:r>
            <w:r w:rsidRPr="00ED7CC9">
              <w:rPr>
                <w:rFonts w:ascii="Calibri" w:hAnsi="Calibri" w:cs="Calibri"/>
                <w:b/>
                <w:bCs/>
                <w:sz w:val="22"/>
                <w:szCs w:val="22"/>
                <w:lang w:eastAsia="ko-KR"/>
              </w:rPr>
              <w:t>:30 pm</w:t>
            </w:r>
          </w:p>
        </w:tc>
      </w:tr>
    </w:tbl>
    <w:p w14:paraId="4FED680A" w14:textId="151AA14B" w:rsidR="004B31D7" w:rsidRPr="00214E45" w:rsidRDefault="00EE40BD" w:rsidP="00CE16B3">
      <w:pPr>
        <w:rPr>
          <w:rFonts w:ascii="Calibri" w:hAnsi="Calibri" w:cs="Calibri"/>
          <w:b/>
          <w:sz w:val="20"/>
          <w:lang w:eastAsia="ko-KR"/>
        </w:rPr>
      </w:pPr>
      <w:r w:rsidRPr="00214E45">
        <w:rPr>
          <w:rFonts w:ascii="Calibri" w:hAnsi="Calibri" w:cs="Calibri"/>
          <w:b/>
          <w:sz w:val="20"/>
          <w:lang w:eastAsia="ko-KR"/>
        </w:rPr>
        <w:t>*Revisions</w:t>
      </w:r>
      <w:r w:rsidR="00964813" w:rsidRPr="00214E45">
        <w:rPr>
          <w:rFonts w:ascii="Calibri" w:hAnsi="Calibri" w:cs="Calibri"/>
          <w:b/>
          <w:sz w:val="20"/>
          <w:lang w:eastAsia="ko-KR"/>
        </w:rPr>
        <w:t xml:space="preserve">: </w:t>
      </w:r>
      <w:r w:rsidR="00964813" w:rsidRPr="00964813">
        <w:rPr>
          <w:rFonts w:ascii="Calibri" w:hAnsi="Calibri" w:cs="Calibri"/>
          <w:bCs/>
          <w:sz w:val="20"/>
          <w:lang w:eastAsia="ko-KR"/>
        </w:rPr>
        <w:t>A</w:t>
      </w:r>
      <w:r w:rsidRPr="00214E45">
        <w:rPr>
          <w:rFonts w:ascii="Calibri" w:hAnsi="Calibri" w:cs="Calibri"/>
          <w:sz w:val="20"/>
          <w:lang w:eastAsia="ko-KR"/>
        </w:rPr>
        <w:t xml:space="preserve"> syllabus is a tool to help you plan your time. Every effort is made to make the syllabus as complete as possible, but there may be occasions when changes are required. I will announce any deviations from this syllabus and sched</w:t>
      </w:r>
      <w:r w:rsidR="00CE16B3" w:rsidRPr="00214E45">
        <w:rPr>
          <w:rFonts w:ascii="Calibri" w:hAnsi="Calibri" w:cs="Calibri"/>
          <w:sz w:val="20"/>
          <w:lang w:eastAsia="ko-KR"/>
        </w:rPr>
        <w:t>ule through Canvas</w:t>
      </w:r>
      <w:r w:rsidR="00031460" w:rsidRPr="00214E45">
        <w:rPr>
          <w:rFonts w:ascii="Calibri" w:hAnsi="Calibri" w:cs="Calibri"/>
          <w:sz w:val="20"/>
          <w:lang w:eastAsia="ko-KR"/>
        </w:rPr>
        <w:t xml:space="preserve"> </w:t>
      </w:r>
      <w:r w:rsidRPr="00214E45">
        <w:rPr>
          <w:rFonts w:ascii="Calibri" w:hAnsi="Calibri" w:cs="Calibri"/>
          <w:sz w:val="20"/>
          <w:lang w:eastAsia="ko-KR"/>
        </w:rPr>
        <w:t>announcements.</w:t>
      </w:r>
    </w:p>
    <w:p w14:paraId="7E145AB0" w14:textId="77777777" w:rsidR="00D82621" w:rsidRDefault="00D82621" w:rsidP="003360E0">
      <w:pPr>
        <w:rPr>
          <w:rFonts w:ascii="Cambria" w:hAnsi="Cambria"/>
          <w:b/>
          <w:sz w:val="28"/>
          <w:szCs w:val="24"/>
          <w:lang w:eastAsia="ko-KR"/>
        </w:rPr>
      </w:pPr>
    </w:p>
    <w:p w14:paraId="29348268"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lastRenderedPageBreak/>
        <w:t>College of Merchandising, Hospitality &amp; Tourism</w:t>
      </w:r>
    </w:p>
    <w:p w14:paraId="5E7B9311"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Syllabus Statements</w:t>
      </w:r>
    </w:p>
    <w:p w14:paraId="45C5D15C"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Spring 2026 (All Sessions)</w:t>
      </w:r>
    </w:p>
    <w:p w14:paraId="50FD9CA0" w14:textId="77777777" w:rsidR="00490843" w:rsidRPr="00490843" w:rsidRDefault="00490843" w:rsidP="00490843">
      <w:pPr>
        <w:jc w:val="center"/>
        <w:rPr>
          <w:rFonts w:ascii="Calibri" w:hAnsi="Calibri" w:cs="Calibri"/>
          <w:b/>
          <w:sz w:val="28"/>
          <w:szCs w:val="24"/>
          <w:lang w:eastAsia="ko-KR"/>
        </w:rPr>
      </w:pPr>
    </w:p>
    <w:p w14:paraId="2C6E76AD"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Advising and Degree Progression</w:t>
      </w:r>
    </w:p>
    <w:p w14:paraId="24CB8871" w14:textId="77777777" w:rsidR="00490843" w:rsidRPr="00490843" w:rsidRDefault="00490843" w:rsidP="00490843">
      <w:pPr>
        <w:rPr>
          <w:rFonts w:ascii="Calibri" w:hAnsi="Calibri" w:cs="Calibri"/>
          <w:b/>
          <w:szCs w:val="24"/>
          <w:lang w:eastAsia="ko-KR"/>
        </w:rPr>
      </w:pPr>
    </w:p>
    <w:p w14:paraId="2F3E165E"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Undergraduate Advising</w:t>
      </w:r>
    </w:p>
    <w:p w14:paraId="7BECDA47" w14:textId="77777777" w:rsidR="00490843" w:rsidRPr="00490843" w:rsidRDefault="00490843" w:rsidP="00490843">
      <w:pPr>
        <w:tabs>
          <w:tab w:val="left" w:pos="2880"/>
        </w:tabs>
        <w:rPr>
          <w:rFonts w:ascii="Calibri" w:hAnsi="Calibri"/>
          <w:szCs w:val="24"/>
          <w:lang w:eastAsia="ko-KR"/>
        </w:rPr>
      </w:pPr>
      <w:r w:rsidRPr="00490843">
        <w:rPr>
          <w:rFonts w:ascii="Calibri" w:hAnsi="Calibri"/>
          <w:b/>
          <w:bCs/>
          <w:szCs w:val="24"/>
          <w:lang w:eastAsia="ko-KR"/>
        </w:rPr>
        <w:t>ALL</w:t>
      </w:r>
      <w:r w:rsidRPr="00490843">
        <w:rPr>
          <w:rFonts w:ascii="Calibri" w:hAnsi="Calibri"/>
          <w:szCs w:val="24"/>
          <w:lang w:eastAsia="ko-KR"/>
        </w:rPr>
        <w:t xml:space="preserve"> students are expected to meet with their Academic Advisor each semester to update </w:t>
      </w:r>
      <w:proofErr w:type="gramStart"/>
      <w:r w:rsidRPr="00490843">
        <w:rPr>
          <w:rFonts w:ascii="Calibri" w:hAnsi="Calibri"/>
          <w:szCs w:val="24"/>
          <w:lang w:eastAsia="ko-KR"/>
        </w:rPr>
        <w:t>your</w:t>
      </w:r>
      <w:proofErr w:type="gramEnd"/>
      <w:r w:rsidRPr="00490843">
        <w:rPr>
          <w:rFonts w:ascii="Calibri" w:hAnsi="Calibri"/>
          <w:szCs w:val="24"/>
          <w:lang w:eastAsia="ko-KR"/>
        </w:rPr>
        <w:t xml:space="preserve"> degree plan and to stay on track for a timely graduation.  </w:t>
      </w:r>
    </w:p>
    <w:p w14:paraId="487ED698" w14:textId="77777777" w:rsidR="00490843" w:rsidRPr="00490843" w:rsidRDefault="00490843" w:rsidP="00490843">
      <w:pPr>
        <w:tabs>
          <w:tab w:val="left" w:pos="2880"/>
        </w:tabs>
        <w:ind w:left="360"/>
        <w:rPr>
          <w:rFonts w:ascii="Calibri" w:hAnsi="Calibri" w:cs="Calibri"/>
          <w:szCs w:val="24"/>
          <w:lang w:eastAsia="ko-KR"/>
        </w:rPr>
      </w:pPr>
    </w:p>
    <w:p w14:paraId="44FB6859" w14:textId="77777777" w:rsidR="00490843" w:rsidRPr="00490843" w:rsidRDefault="00490843" w:rsidP="00490843">
      <w:pPr>
        <w:numPr>
          <w:ilvl w:val="0"/>
          <w:numId w:val="17"/>
        </w:numPr>
        <w:rPr>
          <w:rFonts w:ascii="Calibri" w:hAnsi="Calibri" w:cs="Calibri"/>
          <w:b/>
          <w:i/>
          <w:szCs w:val="24"/>
          <w:lang w:eastAsia="ko-KR"/>
        </w:rPr>
      </w:pPr>
      <w:r w:rsidRPr="00490843">
        <w:rPr>
          <w:rFonts w:ascii="Calibri" w:hAnsi="Calibri" w:cs="Calibri"/>
          <w:b/>
          <w:i/>
          <w:color w:val="FF0000"/>
          <w:szCs w:val="24"/>
          <w:lang w:eastAsia="ko-KR"/>
        </w:rPr>
        <w:t>Advising Contact Information (Chilton Hall 385 – 940.565.4635)</w:t>
      </w:r>
    </w:p>
    <w:p w14:paraId="7BDF0415" w14:textId="77777777" w:rsidR="00490843" w:rsidRPr="00490843" w:rsidRDefault="00490843" w:rsidP="00490843">
      <w:pPr>
        <w:numPr>
          <w:ilvl w:val="0"/>
          <w:numId w:val="17"/>
        </w:numPr>
        <w:rPr>
          <w:rFonts w:ascii="Calibri" w:hAnsi="Calibri" w:cs="Calibri"/>
          <w:b/>
          <w:i/>
          <w:szCs w:val="24"/>
          <w:lang w:eastAsia="ko-KR"/>
        </w:rPr>
      </w:pPr>
      <w:r w:rsidRPr="00490843">
        <w:rPr>
          <w:rFonts w:ascii="Calibri" w:hAnsi="Calibri" w:cs="Calibri"/>
          <w:b/>
          <w:i/>
          <w:color w:val="FF0000"/>
          <w:szCs w:val="24"/>
          <w:lang w:eastAsia="ko-KR"/>
        </w:rPr>
        <w:t xml:space="preserve">SCHEDULE APPOINTMENTS HERE: </w:t>
      </w:r>
      <w:hyperlink r:id="rId14" w:history="1">
        <w:r w:rsidRPr="00490843">
          <w:rPr>
            <w:rFonts w:ascii="Calibri" w:hAnsi="Calibri" w:cs="Calibri"/>
            <w:b/>
            <w:i/>
            <w:color w:val="0000FF"/>
            <w:szCs w:val="24"/>
            <w:u w:val="single"/>
            <w:lang w:eastAsia="ko-KR"/>
          </w:rPr>
          <w:t>appointments.unt.edu</w:t>
        </w:r>
      </w:hyperlink>
    </w:p>
    <w:p w14:paraId="35AC8D18" w14:textId="77777777" w:rsidR="00490843" w:rsidRPr="00490843" w:rsidRDefault="00490843" w:rsidP="00490843">
      <w:pPr>
        <w:numPr>
          <w:ilvl w:val="0"/>
          <w:numId w:val="17"/>
        </w:numPr>
        <w:rPr>
          <w:rFonts w:ascii="Calibri" w:hAnsi="Calibri" w:cs="Calibri"/>
          <w:b/>
          <w:i/>
          <w:szCs w:val="24"/>
          <w:lang w:eastAsia="ko-KR"/>
        </w:rPr>
      </w:pPr>
      <w:r w:rsidRPr="00490843">
        <w:rPr>
          <w:rFonts w:ascii="Calibri" w:hAnsi="Calibri" w:cs="Calibri"/>
          <w:b/>
          <w:i/>
          <w:color w:val="FF0000"/>
          <w:szCs w:val="24"/>
          <w:lang w:eastAsia="ko-KR"/>
        </w:rPr>
        <w:t>Email:</w:t>
      </w:r>
      <w:r w:rsidRPr="00490843">
        <w:rPr>
          <w:rFonts w:ascii="Calibri" w:hAnsi="Calibri" w:cs="Calibri"/>
          <w:b/>
          <w:i/>
          <w:szCs w:val="24"/>
          <w:lang w:eastAsia="ko-KR"/>
        </w:rPr>
        <w:t xml:space="preserve">  </w:t>
      </w:r>
      <w:hyperlink r:id="rId15" w:history="1">
        <w:r w:rsidRPr="00490843">
          <w:rPr>
            <w:rFonts w:ascii="Calibri" w:hAnsi="Calibri" w:cs="Calibri"/>
            <w:b/>
            <w:i/>
            <w:color w:val="0000FF"/>
            <w:szCs w:val="24"/>
            <w:u w:val="single"/>
            <w:lang w:eastAsia="ko-KR"/>
          </w:rPr>
          <w:t>cmhtadvising@unt.edu</w:t>
        </w:r>
      </w:hyperlink>
      <w:r w:rsidRPr="00490843">
        <w:rPr>
          <w:rFonts w:ascii="Calibri" w:hAnsi="Calibri" w:cs="Calibri"/>
          <w:b/>
          <w:i/>
          <w:szCs w:val="24"/>
          <w:lang w:eastAsia="ko-KR"/>
        </w:rPr>
        <w:t xml:space="preserve"> </w:t>
      </w:r>
    </w:p>
    <w:p w14:paraId="37ADA81D" w14:textId="77777777" w:rsidR="00490843" w:rsidRPr="00490843" w:rsidRDefault="00490843" w:rsidP="00490843">
      <w:pPr>
        <w:tabs>
          <w:tab w:val="left" w:pos="2880"/>
        </w:tabs>
        <w:rPr>
          <w:rFonts w:ascii="Calibri" w:hAnsi="Calibri" w:cs="Calibri"/>
          <w:szCs w:val="24"/>
          <w:lang w:eastAsia="ko-KR"/>
        </w:rPr>
      </w:pPr>
    </w:p>
    <w:p w14:paraId="1C172493" w14:textId="77777777" w:rsidR="00490843" w:rsidRPr="00490843" w:rsidRDefault="00490843" w:rsidP="00490843">
      <w:pPr>
        <w:ind w:firstLine="360"/>
        <w:rPr>
          <w:rFonts w:ascii="Calibri" w:hAnsi="Calibri"/>
          <w:b/>
          <w:bCs/>
          <w:szCs w:val="24"/>
          <w:lang w:eastAsia="ko-KR"/>
        </w:rPr>
      </w:pPr>
      <w:r w:rsidRPr="00490843">
        <w:rPr>
          <w:rFonts w:ascii="Calibri" w:hAnsi="Calibri"/>
          <w:b/>
          <w:bCs/>
          <w:szCs w:val="24"/>
          <w:lang w:eastAsia="ko-KR"/>
        </w:rPr>
        <w:t>Prerequisites</w:t>
      </w:r>
    </w:p>
    <w:p w14:paraId="3EE2CC2E" w14:textId="77777777" w:rsidR="00490843" w:rsidRPr="00490843" w:rsidRDefault="00490843" w:rsidP="00490843">
      <w:pPr>
        <w:numPr>
          <w:ilvl w:val="0"/>
          <w:numId w:val="15"/>
        </w:numPr>
        <w:ind w:firstLine="0"/>
        <w:rPr>
          <w:rFonts w:ascii="Calibri" w:hAnsi="Calibri"/>
          <w:sz w:val="20"/>
          <w:lang w:eastAsia="ko-KR"/>
        </w:rPr>
      </w:pPr>
      <w:r w:rsidRPr="00490843">
        <w:rPr>
          <w:rFonts w:ascii="Calibri" w:hAnsi="Calibri"/>
          <w:szCs w:val="24"/>
          <w:lang w:eastAsia="ko-KR"/>
        </w:rPr>
        <w:t xml:space="preserve">Ultimately, it is a student’s responsibility to ensure they have met all prerequisites before enrolling in a class. </w:t>
      </w:r>
    </w:p>
    <w:p w14:paraId="1DBFE411" w14:textId="77777777" w:rsidR="00490843" w:rsidRPr="00490843" w:rsidRDefault="00490843" w:rsidP="00490843">
      <w:pPr>
        <w:numPr>
          <w:ilvl w:val="0"/>
          <w:numId w:val="15"/>
        </w:numPr>
        <w:ind w:firstLine="0"/>
        <w:rPr>
          <w:rFonts w:ascii="Calibri" w:hAnsi="Calibri"/>
          <w:szCs w:val="24"/>
          <w:lang w:eastAsia="ko-KR"/>
        </w:rPr>
      </w:pPr>
      <w:r w:rsidRPr="00490843">
        <w:rPr>
          <w:rFonts w:ascii="Calibri" w:hAnsi="Calibri"/>
          <w:szCs w:val="24"/>
          <w:lang w:eastAsia="ko-KR"/>
        </w:rPr>
        <w:t xml:space="preserve">A prerequisite is a course or other preparation that must be successfully completed (a grade of C or better) before enrollment </w:t>
      </w:r>
      <w:proofErr w:type="gramStart"/>
      <w:r w:rsidRPr="00490843">
        <w:rPr>
          <w:rFonts w:ascii="Calibri" w:hAnsi="Calibri"/>
          <w:szCs w:val="24"/>
          <w:lang w:eastAsia="ko-KR"/>
        </w:rPr>
        <w:t>in</w:t>
      </w:r>
      <w:proofErr w:type="gramEnd"/>
      <w:r w:rsidRPr="00490843">
        <w:rPr>
          <w:rFonts w:ascii="Calibri" w:hAnsi="Calibri"/>
          <w:szCs w:val="24"/>
          <w:lang w:eastAsia="ko-KR"/>
        </w:rPr>
        <w:t xml:space="preserve"> another course.  All prerequisites are included in the catalog course descriptions. </w:t>
      </w:r>
    </w:p>
    <w:p w14:paraId="659D3478" w14:textId="77777777" w:rsidR="00490843" w:rsidRPr="00490843" w:rsidRDefault="00490843" w:rsidP="00490843">
      <w:pPr>
        <w:numPr>
          <w:ilvl w:val="0"/>
          <w:numId w:val="15"/>
        </w:numPr>
        <w:ind w:firstLine="0"/>
        <w:rPr>
          <w:rFonts w:ascii="Calibri" w:hAnsi="Calibri"/>
          <w:szCs w:val="24"/>
          <w:lang w:eastAsia="ko-KR"/>
        </w:rPr>
      </w:pPr>
      <w:r w:rsidRPr="00490843">
        <w:rPr>
          <w:rFonts w:ascii="Calibri" w:hAnsi="Calibri"/>
          <w:szCs w:val="24"/>
          <w:lang w:eastAsia="ko-KR"/>
        </w:rPr>
        <w:t xml:space="preserve">Students that lack prerequisites for a course are not allowed to remain on the course.  </w:t>
      </w:r>
    </w:p>
    <w:p w14:paraId="5AF2C6B2" w14:textId="77777777" w:rsidR="00490843" w:rsidRPr="00490843" w:rsidRDefault="00490843" w:rsidP="00490843">
      <w:pPr>
        <w:rPr>
          <w:rFonts w:ascii="Calibri" w:hAnsi="Calibri"/>
          <w:szCs w:val="24"/>
          <w:lang w:eastAsia="ko-KR"/>
        </w:rPr>
      </w:pPr>
    </w:p>
    <w:p w14:paraId="2EBD721B" w14:textId="77777777" w:rsidR="00490843" w:rsidRPr="00490843" w:rsidRDefault="00490843" w:rsidP="00490843">
      <w:pPr>
        <w:ind w:firstLine="360"/>
        <w:jc w:val="both"/>
        <w:rPr>
          <w:rFonts w:ascii="Calibri" w:hAnsi="Calibri"/>
          <w:b/>
          <w:bCs/>
          <w:szCs w:val="24"/>
          <w:lang w:eastAsia="ko-KR"/>
        </w:rPr>
      </w:pPr>
      <w:r w:rsidRPr="00490843">
        <w:rPr>
          <w:rFonts w:ascii="Calibri" w:hAnsi="Calibri"/>
          <w:b/>
          <w:bCs/>
          <w:szCs w:val="24"/>
          <w:lang w:eastAsia="ko-KR"/>
        </w:rPr>
        <w:t>Transfer Courses</w:t>
      </w:r>
    </w:p>
    <w:p w14:paraId="34CF4EAD" w14:textId="77777777" w:rsidR="00490843" w:rsidRPr="00490843" w:rsidRDefault="00490843" w:rsidP="00490843">
      <w:pPr>
        <w:ind w:left="360"/>
        <w:rPr>
          <w:rFonts w:ascii="Calibri" w:hAnsi="Calibri"/>
          <w:szCs w:val="24"/>
          <w:lang w:eastAsia="ko-KR"/>
        </w:rPr>
      </w:pPr>
      <w:r w:rsidRPr="00490843">
        <w:rPr>
          <w:rFonts w:ascii="Calibri" w:hAnsi="Calibri"/>
          <w:szCs w:val="24"/>
          <w:lang w:eastAsia="ko-KR"/>
        </w:rPr>
        <w:t xml:space="preserve">Any transfer </w:t>
      </w:r>
      <w:proofErr w:type="gramStart"/>
      <w:r w:rsidRPr="00490843">
        <w:rPr>
          <w:rFonts w:ascii="Calibri" w:hAnsi="Calibri"/>
          <w:szCs w:val="24"/>
          <w:lang w:eastAsia="ko-KR"/>
        </w:rPr>
        <w:t>course</w:t>
      </w:r>
      <w:proofErr w:type="gramEnd"/>
      <w:r w:rsidRPr="00490843">
        <w:rPr>
          <w:rFonts w:ascii="Calibri" w:hAnsi="Calibri"/>
          <w:szCs w:val="24"/>
          <w:lang w:eastAsia="ko-KR"/>
        </w:rPr>
        <w:t xml:space="preserve">(s) from another institution must receive </w:t>
      </w:r>
      <w:r w:rsidRPr="00490843">
        <w:rPr>
          <w:rFonts w:ascii="Calibri" w:hAnsi="Calibri"/>
          <w:i/>
          <w:iCs/>
          <w:szCs w:val="24"/>
          <w:lang w:eastAsia="ko-KR"/>
        </w:rPr>
        <w:t>prior approval</w:t>
      </w:r>
      <w:r w:rsidRPr="00490843">
        <w:rPr>
          <w:rFonts w:ascii="Calibri" w:hAnsi="Calibri"/>
          <w:szCs w:val="24"/>
          <w:lang w:eastAsia="ko-KR"/>
        </w:rPr>
        <w:t xml:space="preserve"> from your CMHT Academic Advisor to ensure that the course(s) will be applicable to your degree plan at UNT. </w:t>
      </w:r>
    </w:p>
    <w:p w14:paraId="100A06A9" w14:textId="77777777" w:rsidR="00490843" w:rsidRPr="00490843" w:rsidRDefault="00490843" w:rsidP="00490843">
      <w:pPr>
        <w:ind w:left="360"/>
        <w:rPr>
          <w:rFonts w:ascii="Calibri" w:hAnsi="Calibri"/>
          <w:szCs w:val="24"/>
          <w:lang w:eastAsia="ko-KR"/>
        </w:rPr>
      </w:pPr>
    </w:p>
    <w:p w14:paraId="6BAE43A1" w14:textId="77777777" w:rsidR="00490843" w:rsidRPr="00490843" w:rsidRDefault="00490843" w:rsidP="00490843">
      <w:pPr>
        <w:ind w:firstLine="360"/>
        <w:rPr>
          <w:rFonts w:ascii="Calibri" w:hAnsi="Calibri"/>
          <w:b/>
          <w:bCs/>
          <w:szCs w:val="24"/>
          <w:lang w:eastAsia="ko-KR"/>
        </w:rPr>
      </w:pPr>
      <w:r w:rsidRPr="00490843">
        <w:rPr>
          <w:rFonts w:ascii="Calibri" w:hAnsi="Calibri"/>
          <w:b/>
          <w:bCs/>
          <w:szCs w:val="24"/>
          <w:lang w:eastAsia="ko-KR"/>
        </w:rPr>
        <w:t>Dropped for Non-payment</w:t>
      </w:r>
    </w:p>
    <w:p w14:paraId="17656736" w14:textId="77777777" w:rsidR="00490843" w:rsidRPr="00490843" w:rsidRDefault="00490843" w:rsidP="00490843">
      <w:pPr>
        <w:numPr>
          <w:ilvl w:val="0"/>
          <w:numId w:val="16"/>
        </w:numPr>
        <w:ind w:left="720"/>
        <w:rPr>
          <w:rFonts w:ascii="Calibri" w:hAnsi="Calibri" w:cs="Calibri"/>
          <w:szCs w:val="24"/>
          <w:lang w:eastAsia="ko-KR"/>
        </w:rPr>
      </w:pPr>
      <w:r w:rsidRPr="00490843">
        <w:rPr>
          <w:rFonts w:ascii="Calibri" w:hAnsi="Calibri" w:cs="Calibri"/>
          <w:szCs w:val="24"/>
          <w:lang w:eastAsia="ko-KR"/>
        </w:rPr>
        <w:t xml:space="preserve">Students will be </w:t>
      </w:r>
      <w:proofErr w:type="gramStart"/>
      <w:r w:rsidRPr="00490843">
        <w:rPr>
          <w:rFonts w:ascii="Calibri" w:hAnsi="Calibri" w:cs="Calibri"/>
          <w:szCs w:val="24"/>
          <w:lang w:eastAsia="ko-KR"/>
        </w:rPr>
        <w:t>dropped</w:t>
      </w:r>
      <w:proofErr w:type="gramEnd"/>
      <w:r w:rsidRPr="00490843">
        <w:rPr>
          <w:rFonts w:ascii="Calibri" w:hAnsi="Calibri" w:cs="Calibri"/>
          <w:szCs w:val="24"/>
          <w:lang w:eastAsia="ko-KR"/>
        </w:rPr>
        <w:t xml:space="preserve"> for nonpayment for enrolled courses, parking fees, schedule change fees, etc. </w:t>
      </w:r>
      <w:r w:rsidRPr="00490843">
        <w:rPr>
          <w:rFonts w:ascii="Calibri" w:hAnsi="Calibri" w:cs="Calibri"/>
          <w:b/>
          <w:szCs w:val="24"/>
          <w:lang w:eastAsia="ko-KR"/>
        </w:rPr>
        <w:t xml:space="preserve">  </w:t>
      </w:r>
      <w:r w:rsidRPr="00490843">
        <w:rPr>
          <w:rFonts w:ascii="Calibri" w:hAnsi="Calibri" w:cs="Calibri"/>
          <w:szCs w:val="24"/>
          <w:lang w:eastAsia="ko-KR"/>
        </w:rPr>
        <w:t>Please check your account daily through the 12</w:t>
      </w:r>
      <w:r w:rsidRPr="00490843">
        <w:rPr>
          <w:rFonts w:ascii="Calibri" w:hAnsi="Calibri" w:cs="Calibri"/>
          <w:szCs w:val="24"/>
          <w:vertAlign w:val="superscript"/>
          <w:lang w:eastAsia="ko-KR"/>
        </w:rPr>
        <w:t>th</w:t>
      </w:r>
      <w:r w:rsidRPr="00490843">
        <w:rPr>
          <w:rFonts w:ascii="Calibri" w:hAnsi="Calibri" w:cs="Calibri"/>
          <w:szCs w:val="24"/>
          <w:lang w:eastAsia="ko-KR"/>
        </w:rPr>
        <w:t xml:space="preserve"> class day to ensure you have not been dropped for non-payment of any amount.  It is the student’s responsibility to make all payments on time.</w:t>
      </w:r>
    </w:p>
    <w:p w14:paraId="28352F80" w14:textId="77777777" w:rsidR="00490843" w:rsidRPr="00490843" w:rsidRDefault="00490843" w:rsidP="00490843">
      <w:pPr>
        <w:numPr>
          <w:ilvl w:val="0"/>
          <w:numId w:val="16"/>
        </w:numPr>
        <w:ind w:left="720"/>
        <w:rPr>
          <w:rFonts w:ascii="Calibri" w:hAnsi="Calibri" w:cs="Calibri"/>
          <w:szCs w:val="24"/>
          <w:lang w:eastAsia="ko-KR"/>
        </w:rPr>
      </w:pPr>
      <w:r w:rsidRPr="00490843">
        <w:rPr>
          <w:rFonts w:ascii="Calibri" w:hAnsi="Calibri" w:cs="Calibri"/>
          <w:b/>
          <w:i/>
          <w:szCs w:val="24"/>
          <w:lang w:eastAsia="ko-KR"/>
        </w:rPr>
        <w:t>Students cannot be reinstated for any reason after the 12</w:t>
      </w:r>
      <w:r w:rsidRPr="00490843">
        <w:rPr>
          <w:rFonts w:ascii="Calibri" w:hAnsi="Calibri" w:cs="Calibri"/>
          <w:b/>
          <w:i/>
          <w:szCs w:val="24"/>
          <w:vertAlign w:val="superscript"/>
          <w:lang w:eastAsia="ko-KR"/>
        </w:rPr>
        <w:t>th</w:t>
      </w:r>
      <w:r w:rsidRPr="00490843">
        <w:rPr>
          <w:rFonts w:ascii="Calibri" w:hAnsi="Calibri" w:cs="Calibri"/>
          <w:b/>
          <w:i/>
          <w:szCs w:val="24"/>
          <w:lang w:eastAsia="ko-KR"/>
        </w:rPr>
        <w:t xml:space="preserve"> class day regardless of the situation</w:t>
      </w:r>
      <w:r w:rsidRPr="00490843">
        <w:rPr>
          <w:rFonts w:ascii="Calibri" w:hAnsi="Calibri" w:cs="Calibri"/>
          <w:szCs w:val="24"/>
          <w:lang w:eastAsia="ko-KR"/>
        </w:rPr>
        <w:t xml:space="preserve">. </w:t>
      </w:r>
    </w:p>
    <w:p w14:paraId="1B6C13C6" w14:textId="77777777" w:rsidR="00490843" w:rsidRPr="00490843" w:rsidRDefault="00490843" w:rsidP="00490843">
      <w:pPr>
        <w:ind w:left="360"/>
        <w:rPr>
          <w:rFonts w:ascii="Calibri" w:hAnsi="Calibri" w:cs="Calibri"/>
          <w:b/>
          <w:szCs w:val="24"/>
          <w:lang w:eastAsia="ko-KR"/>
        </w:rPr>
      </w:pPr>
    </w:p>
    <w:p w14:paraId="1C3F5757" w14:textId="77777777" w:rsidR="00490843" w:rsidRPr="00490843" w:rsidRDefault="00490843" w:rsidP="00490843">
      <w:pPr>
        <w:ind w:firstLine="360"/>
        <w:rPr>
          <w:rFonts w:ascii="Calibri" w:hAnsi="Calibri"/>
          <w:b/>
          <w:bCs/>
          <w:color w:val="000000"/>
          <w:szCs w:val="24"/>
          <w:lang w:eastAsia="ja-JP"/>
        </w:rPr>
      </w:pPr>
      <w:r w:rsidRPr="00490843">
        <w:rPr>
          <w:rFonts w:ascii="Calibri" w:hAnsi="Calibri"/>
          <w:b/>
          <w:bCs/>
          <w:color w:val="000000"/>
          <w:szCs w:val="24"/>
          <w:lang w:eastAsia="ja-JP"/>
        </w:rPr>
        <w:t>Dropping a Course</w:t>
      </w:r>
    </w:p>
    <w:p w14:paraId="4506783A" w14:textId="77777777" w:rsidR="00490843" w:rsidRPr="00490843" w:rsidRDefault="00490843" w:rsidP="00490843">
      <w:pPr>
        <w:numPr>
          <w:ilvl w:val="0"/>
          <w:numId w:val="18"/>
        </w:numPr>
        <w:ind w:left="720"/>
        <w:rPr>
          <w:rFonts w:ascii="Calibri" w:hAnsi="Calibri" w:cs="Calibri"/>
          <w:szCs w:val="24"/>
          <w:lang w:eastAsia="ja-JP"/>
        </w:rPr>
      </w:pPr>
      <w:r w:rsidRPr="00490843">
        <w:rPr>
          <w:rFonts w:ascii="Calibri" w:hAnsi="Calibri" w:cs="Calibri"/>
          <w:bCs/>
          <w:color w:val="000000"/>
          <w:szCs w:val="24"/>
          <w:u w:val="single"/>
          <w:lang w:eastAsia="ja-JP"/>
        </w:rPr>
        <w:t>A decision to drop a course may affect your current and future financial aid eligibility.</w:t>
      </w:r>
      <w:r w:rsidRPr="00490843">
        <w:rPr>
          <w:rFonts w:ascii="Calibri" w:hAnsi="Calibri" w:cs="Calibri"/>
          <w:color w:val="000000"/>
          <w:szCs w:val="24"/>
          <w:lang w:eastAsia="ja-JP"/>
        </w:rPr>
        <w:t xml:space="preserve"> Talk to your academic advisor or Student Financial Aid if </w:t>
      </w:r>
      <w:r w:rsidRPr="00490843">
        <w:rPr>
          <w:rFonts w:ascii="Calibri" w:hAnsi="Calibri" w:cs="Calibri"/>
          <w:szCs w:val="24"/>
          <w:lang w:eastAsia="ja-JP"/>
        </w:rPr>
        <w:t>you are thinking about dropping a course.</w:t>
      </w:r>
    </w:p>
    <w:p w14:paraId="243F17D2" w14:textId="77777777" w:rsidR="00490843" w:rsidRPr="00490843" w:rsidRDefault="00490843" w:rsidP="00490843">
      <w:pPr>
        <w:numPr>
          <w:ilvl w:val="0"/>
          <w:numId w:val="18"/>
        </w:numPr>
        <w:ind w:left="720"/>
        <w:rPr>
          <w:rFonts w:ascii="Calibri" w:hAnsi="Calibri" w:cs="Calibri"/>
          <w:szCs w:val="24"/>
          <w:lang w:eastAsia="ja-JP"/>
        </w:rPr>
      </w:pPr>
      <w:r w:rsidRPr="00490843">
        <w:rPr>
          <w:rFonts w:ascii="Calibri" w:hAnsi="Calibri" w:cs="Calibri"/>
          <w:szCs w:val="24"/>
          <w:lang w:eastAsia="ja-JP"/>
        </w:rPr>
        <w:t>Speak with the course instructor to discuss any possible options to be successful in the course before dropping.</w:t>
      </w:r>
    </w:p>
    <w:p w14:paraId="2381A975" w14:textId="77777777" w:rsidR="00490843" w:rsidRPr="00490843" w:rsidRDefault="00490843" w:rsidP="00490843">
      <w:pPr>
        <w:numPr>
          <w:ilvl w:val="0"/>
          <w:numId w:val="18"/>
        </w:numPr>
        <w:ind w:left="720"/>
        <w:rPr>
          <w:rFonts w:ascii="Calibri" w:hAnsi="Calibri" w:cs="Calibri"/>
          <w:szCs w:val="24"/>
          <w:lang w:eastAsia="ja-JP"/>
        </w:rPr>
      </w:pPr>
      <w:r w:rsidRPr="00490843">
        <w:rPr>
          <w:rFonts w:ascii="Calibri" w:hAnsi="Calibri" w:cs="Calibri"/>
          <w:szCs w:val="24"/>
          <w:lang w:eastAsia="ja-JP"/>
        </w:rPr>
        <w:t xml:space="preserve">Meeting deadlines for dropping a course is the student’s responsibility. </w:t>
      </w:r>
    </w:p>
    <w:p w14:paraId="0E5B35E3" w14:textId="681329F8" w:rsidR="008F4397" w:rsidRPr="008F4397" w:rsidRDefault="00490843" w:rsidP="00490843">
      <w:pPr>
        <w:numPr>
          <w:ilvl w:val="0"/>
          <w:numId w:val="18"/>
        </w:numPr>
        <w:ind w:left="720"/>
        <w:rPr>
          <w:rFonts w:ascii="Calibri" w:hAnsi="Calibri" w:cs="Calibri"/>
          <w:color w:val="000000"/>
          <w:szCs w:val="24"/>
          <w:lang w:eastAsia="ja-JP"/>
        </w:rPr>
      </w:pPr>
      <w:r w:rsidRPr="00490843">
        <w:rPr>
          <w:rFonts w:ascii="Calibri" w:hAnsi="Calibri" w:cs="Calibri"/>
          <w:bCs/>
          <w:szCs w:val="24"/>
          <w:u w:val="single"/>
          <w:lang w:eastAsia="ja-JP"/>
        </w:rPr>
        <w:t>There are different procedures for dropping a class depending on the time of semester.</w:t>
      </w:r>
      <w:r w:rsidRPr="00490843">
        <w:rPr>
          <w:rFonts w:ascii="Calibri" w:hAnsi="Calibri" w:cs="Calibri"/>
          <w:b/>
          <w:szCs w:val="24"/>
          <w:lang w:eastAsia="ja-JP"/>
        </w:rPr>
        <w:t xml:space="preserve"> </w:t>
      </w:r>
      <w:r w:rsidRPr="00490843">
        <w:rPr>
          <w:rFonts w:ascii="Calibri" w:hAnsi="Calibri" w:cs="Calibri"/>
          <w:szCs w:val="24"/>
          <w:lang w:eastAsia="ja-JP"/>
        </w:rPr>
        <w:t xml:space="preserve"> Please see the instructions for dropping a class here:  </w:t>
      </w:r>
      <w:r w:rsidRPr="00490843">
        <w:rPr>
          <w:rFonts w:ascii="Calibri" w:hAnsi="Calibri" w:cs="Calibri"/>
          <w:color w:val="FF0000"/>
          <w:szCs w:val="24"/>
          <w:lang w:eastAsia="ja-JP"/>
        </w:rPr>
        <w:t xml:space="preserve"> </w:t>
      </w:r>
      <w:hyperlink r:id="rId16" w:history="1">
        <w:r w:rsidRPr="00490843">
          <w:rPr>
            <w:rFonts w:ascii="Calibri" w:hAnsi="Calibri" w:cs="Calibri"/>
            <w:color w:val="0000FF"/>
            <w:szCs w:val="24"/>
            <w:u w:val="single"/>
            <w:lang w:eastAsia="ja-JP"/>
          </w:rPr>
          <w:t>https://registrar.unt.edu/registration/dropping-class</w:t>
        </w:r>
      </w:hyperlink>
    </w:p>
    <w:p w14:paraId="12C033D4" w14:textId="77777777" w:rsidR="008F4397" w:rsidRDefault="008F4397" w:rsidP="00490843">
      <w:pPr>
        <w:rPr>
          <w:rFonts w:ascii="Calibri" w:hAnsi="Calibri" w:cs="Calibri"/>
          <w:b/>
          <w:color w:val="000000"/>
          <w:sz w:val="28"/>
          <w:szCs w:val="28"/>
          <w:lang w:eastAsia="ja-JP"/>
        </w:rPr>
      </w:pPr>
    </w:p>
    <w:p w14:paraId="738F0B4E" w14:textId="5C2F042E"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Graduate Advising</w:t>
      </w:r>
    </w:p>
    <w:p w14:paraId="51B1B48F" w14:textId="77777777" w:rsidR="00490843" w:rsidRPr="00490843" w:rsidRDefault="00490843" w:rsidP="00490843">
      <w:pPr>
        <w:numPr>
          <w:ilvl w:val="0"/>
          <w:numId w:val="40"/>
        </w:numPr>
        <w:rPr>
          <w:rFonts w:ascii="Calibri" w:hAnsi="Calibri" w:cs="Calibri"/>
          <w:bCs/>
          <w:szCs w:val="24"/>
          <w:lang w:eastAsia="ko-KR"/>
        </w:rPr>
      </w:pPr>
      <w:r w:rsidRPr="00490843">
        <w:rPr>
          <w:rFonts w:ascii="Calibri" w:hAnsi="Calibri" w:cs="Calibri"/>
          <w:bCs/>
          <w:szCs w:val="24"/>
          <w:lang w:eastAsia="ko-KR"/>
        </w:rPr>
        <w:t xml:space="preserve">Graduate students should work on their degree plan and discuss their progress with their assigned academic advisor. If you do not know who your academic advisor is, contact your graduate program coordinator. </w:t>
      </w:r>
    </w:p>
    <w:p w14:paraId="7AF8BB07" w14:textId="77777777" w:rsidR="002E2807" w:rsidRDefault="002E2807" w:rsidP="00490843">
      <w:pPr>
        <w:rPr>
          <w:rFonts w:ascii="Calibri" w:hAnsi="Calibri" w:cs="Calibri"/>
          <w:b/>
          <w:color w:val="000000"/>
          <w:sz w:val="28"/>
          <w:szCs w:val="28"/>
          <w:lang w:eastAsia="ja-JP"/>
        </w:rPr>
      </w:pPr>
    </w:p>
    <w:p w14:paraId="6103321C" w14:textId="77777777" w:rsidR="008F4397" w:rsidRDefault="008F4397" w:rsidP="00490843">
      <w:pPr>
        <w:rPr>
          <w:rFonts w:ascii="Calibri" w:hAnsi="Calibri" w:cs="Calibri"/>
          <w:b/>
          <w:color w:val="000000"/>
          <w:sz w:val="28"/>
          <w:szCs w:val="28"/>
          <w:lang w:eastAsia="ja-JP"/>
        </w:rPr>
      </w:pPr>
    </w:p>
    <w:p w14:paraId="2F59B8A4" w14:textId="34FD7831"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lastRenderedPageBreak/>
        <w:t>Financial Aid Requirements</w:t>
      </w:r>
    </w:p>
    <w:p w14:paraId="200D4AAA" w14:textId="77777777" w:rsidR="00490843" w:rsidRPr="00490843" w:rsidRDefault="00490843" w:rsidP="00490843">
      <w:pPr>
        <w:numPr>
          <w:ilvl w:val="0"/>
          <w:numId w:val="18"/>
        </w:numPr>
        <w:ind w:left="720"/>
        <w:rPr>
          <w:rFonts w:ascii="Calibri" w:hAnsi="Calibri" w:cs="Calibri"/>
        </w:rPr>
      </w:pPr>
      <w:r w:rsidRPr="00490843">
        <w:rPr>
          <w:rFonts w:ascii="Calibri" w:hAnsi="Calibri" w:cs="Calibri"/>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7" w:history="1">
        <w:r w:rsidRPr="00490843">
          <w:rPr>
            <w:rFonts w:ascii="Calibri" w:hAnsi="Calibri" w:cs="Calibri"/>
            <w:color w:val="0000FF"/>
            <w:u w:val="single"/>
            <w:lang w:eastAsia="ko-KR"/>
          </w:rPr>
          <w:t>https://financialaid.unt.edu/sap</w:t>
        </w:r>
      </w:hyperlink>
      <w:r w:rsidRPr="00490843">
        <w:rPr>
          <w:rFonts w:ascii="Calibri" w:hAnsi="Calibri" w:cs="Calibri"/>
          <w:lang w:eastAsia="ko-KR"/>
        </w:rPr>
        <w:t xml:space="preserve"> for more information about financial aid Satisfactory Academic Progress.  </w:t>
      </w:r>
    </w:p>
    <w:p w14:paraId="38F6227E" w14:textId="77777777" w:rsidR="00490843" w:rsidRPr="00490843" w:rsidRDefault="00490843" w:rsidP="00490843">
      <w:pPr>
        <w:rPr>
          <w:rFonts w:ascii="Calibri" w:hAnsi="Calibri" w:cs="Calibri"/>
        </w:rPr>
      </w:pPr>
    </w:p>
    <w:p w14:paraId="5596013B"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What if You Are in Distress?</w:t>
      </w:r>
    </w:p>
    <w:p w14:paraId="76BA1CE1" w14:textId="77777777" w:rsidR="00490843" w:rsidRPr="00490843" w:rsidRDefault="00490843" w:rsidP="00490843">
      <w:pPr>
        <w:rPr>
          <w:rFonts w:ascii="Calibri" w:hAnsi="Calibri" w:cs="Calibri"/>
        </w:rPr>
      </w:pPr>
      <w:r w:rsidRPr="00490843">
        <w:rPr>
          <w:rFonts w:ascii="Calibri" w:hAnsi="Calibri" w:cs="Calibri"/>
        </w:rPr>
        <w:t xml:space="preserve">The University has </w:t>
      </w:r>
      <w:proofErr w:type="gramStart"/>
      <w:r w:rsidRPr="00490843">
        <w:rPr>
          <w:rFonts w:ascii="Calibri" w:hAnsi="Calibri" w:cs="Calibri"/>
        </w:rPr>
        <w:t>a number of</w:t>
      </w:r>
      <w:proofErr w:type="gramEnd"/>
      <w:r w:rsidRPr="00490843">
        <w:rPr>
          <w:rFonts w:ascii="Calibri" w:hAnsi="Calibri" w:cs="Calibri"/>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CF2EBE2" w14:textId="77777777" w:rsidR="00490843" w:rsidRPr="00490843" w:rsidRDefault="00490843" w:rsidP="00490843">
      <w:pPr>
        <w:ind w:left="360"/>
        <w:rPr>
          <w:rFonts w:ascii="Calibri" w:hAnsi="Calibri" w:cs="Calibri"/>
        </w:rPr>
      </w:pPr>
    </w:p>
    <w:tbl>
      <w:tblPr>
        <w:tblStyle w:val="TableGrid"/>
        <w:tblW w:w="0" w:type="auto"/>
        <w:tblLook w:val="04A0" w:firstRow="1" w:lastRow="0" w:firstColumn="1" w:lastColumn="0" w:noHBand="0" w:noVBand="1"/>
      </w:tblPr>
      <w:tblGrid>
        <w:gridCol w:w="5395"/>
        <w:gridCol w:w="3955"/>
      </w:tblGrid>
      <w:tr w:rsidR="00490843" w:rsidRPr="00490843" w14:paraId="608296B0" w14:textId="77777777" w:rsidTr="00890F99">
        <w:tc>
          <w:tcPr>
            <w:tcW w:w="5395" w:type="dxa"/>
          </w:tcPr>
          <w:p w14:paraId="6E501896" w14:textId="77777777" w:rsidR="00490843" w:rsidRPr="00490843" w:rsidRDefault="00490843" w:rsidP="00490843">
            <w:pPr>
              <w:rPr>
                <w:rFonts w:ascii="Calibri" w:hAnsi="Calibri" w:cs="Calibri"/>
              </w:rPr>
            </w:pPr>
            <w:r w:rsidRPr="00490843">
              <w:rPr>
                <w:rFonts w:ascii="Calibri" w:hAnsi="Calibri" w:cs="Calibri"/>
              </w:rPr>
              <w:t>UNT Police</w:t>
            </w:r>
          </w:p>
        </w:tc>
        <w:tc>
          <w:tcPr>
            <w:tcW w:w="3955" w:type="dxa"/>
          </w:tcPr>
          <w:p w14:paraId="11CC2A61" w14:textId="77777777" w:rsidR="00490843" w:rsidRPr="00490843" w:rsidRDefault="00490843" w:rsidP="00490843">
            <w:pPr>
              <w:rPr>
                <w:rFonts w:ascii="Calibri" w:hAnsi="Calibri" w:cs="Calibri"/>
              </w:rPr>
            </w:pPr>
            <w:r w:rsidRPr="00490843">
              <w:rPr>
                <w:rFonts w:ascii="Calibri" w:hAnsi="Calibri" w:cs="Calibri"/>
              </w:rPr>
              <w:t>940-565-3000</w:t>
            </w:r>
          </w:p>
        </w:tc>
      </w:tr>
      <w:tr w:rsidR="00490843" w:rsidRPr="00490843" w14:paraId="4FF1EE0F" w14:textId="77777777" w:rsidTr="00890F99">
        <w:tc>
          <w:tcPr>
            <w:tcW w:w="5395" w:type="dxa"/>
          </w:tcPr>
          <w:p w14:paraId="0CDBDAC5" w14:textId="77777777" w:rsidR="00490843" w:rsidRPr="00490843" w:rsidRDefault="00490843" w:rsidP="00490843">
            <w:pPr>
              <w:rPr>
                <w:rFonts w:ascii="Calibri" w:hAnsi="Calibri" w:cs="Calibri"/>
              </w:rPr>
            </w:pPr>
            <w:r w:rsidRPr="00490843">
              <w:rPr>
                <w:rFonts w:ascii="Calibri" w:hAnsi="Calibri" w:cs="Calibri"/>
              </w:rPr>
              <w:t>Dean of Students</w:t>
            </w:r>
          </w:p>
        </w:tc>
        <w:tc>
          <w:tcPr>
            <w:tcW w:w="3955" w:type="dxa"/>
          </w:tcPr>
          <w:p w14:paraId="69648291" w14:textId="77777777" w:rsidR="00490843" w:rsidRPr="00490843" w:rsidRDefault="00490843" w:rsidP="00490843">
            <w:pPr>
              <w:rPr>
                <w:rFonts w:ascii="Calibri" w:hAnsi="Calibri" w:cs="Calibri"/>
              </w:rPr>
            </w:pPr>
            <w:r w:rsidRPr="00490843">
              <w:rPr>
                <w:rFonts w:ascii="Calibri" w:hAnsi="Calibri" w:cs="Calibri"/>
              </w:rPr>
              <w:t>940-565-2648 or 940-565-2039</w:t>
            </w:r>
          </w:p>
        </w:tc>
      </w:tr>
      <w:tr w:rsidR="00490843" w:rsidRPr="00490843" w14:paraId="2289498C" w14:textId="77777777" w:rsidTr="00890F99">
        <w:tc>
          <w:tcPr>
            <w:tcW w:w="5395" w:type="dxa"/>
          </w:tcPr>
          <w:p w14:paraId="0F46992F" w14:textId="77777777" w:rsidR="00490843" w:rsidRPr="00490843" w:rsidRDefault="00490843" w:rsidP="00490843">
            <w:pPr>
              <w:rPr>
                <w:rFonts w:ascii="Calibri" w:hAnsi="Calibri" w:cs="Calibri"/>
              </w:rPr>
            </w:pPr>
            <w:r w:rsidRPr="00490843">
              <w:rPr>
                <w:rFonts w:ascii="Calibri" w:hAnsi="Calibri" w:cs="Calibri"/>
              </w:rPr>
              <w:t>Counseling and Testing</w:t>
            </w:r>
          </w:p>
        </w:tc>
        <w:tc>
          <w:tcPr>
            <w:tcW w:w="3955" w:type="dxa"/>
          </w:tcPr>
          <w:p w14:paraId="226F4A7C" w14:textId="77777777" w:rsidR="00490843" w:rsidRPr="00490843" w:rsidRDefault="00490843" w:rsidP="00490843">
            <w:pPr>
              <w:rPr>
                <w:rFonts w:ascii="Calibri" w:hAnsi="Calibri" w:cs="Calibri"/>
              </w:rPr>
            </w:pPr>
            <w:r w:rsidRPr="00490843">
              <w:rPr>
                <w:rFonts w:ascii="Calibri" w:hAnsi="Calibri" w:cs="Calibri"/>
              </w:rPr>
              <w:t>940-565-2741</w:t>
            </w:r>
          </w:p>
        </w:tc>
      </w:tr>
      <w:tr w:rsidR="00490843" w:rsidRPr="00490843" w14:paraId="55EF7429" w14:textId="77777777" w:rsidTr="00890F99">
        <w:tc>
          <w:tcPr>
            <w:tcW w:w="5395" w:type="dxa"/>
          </w:tcPr>
          <w:p w14:paraId="07D732D0" w14:textId="77777777" w:rsidR="00490843" w:rsidRPr="00490843" w:rsidRDefault="00490843" w:rsidP="00490843">
            <w:pPr>
              <w:rPr>
                <w:rFonts w:ascii="Calibri" w:hAnsi="Calibri" w:cs="Calibri"/>
              </w:rPr>
            </w:pPr>
            <w:r w:rsidRPr="00490843">
              <w:rPr>
                <w:rFonts w:ascii="Calibri" w:hAnsi="Calibri" w:cs="Calibri"/>
              </w:rPr>
              <w:t>Student Health and Wellness Center</w:t>
            </w:r>
          </w:p>
        </w:tc>
        <w:tc>
          <w:tcPr>
            <w:tcW w:w="3955" w:type="dxa"/>
          </w:tcPr>
          <w:p w14:paraId="65C51CD1" w14:textId="77777777" w:rsidR="00490843" w:rsidRPr="00490843" w:rsidRDefault="00490843" w:rsidP="00490843">
            <w:pPr>
              <w:rPr>
                <w:rFonts w:ascii="Calibri" w:hAnsi="Calibri" w:cs="Calibri"/>
              </w:rPr>
            </w:pPr>
            <w:r w:rsidRPr="00490843">
              <w:rPr>
                <w:rFonts w:ascii="Calibri" w:hAnsi="Calibri" w:cs="Calibri"/>
              </w:rPr>
              <w:t>940-565-2333</w:t>
            </w:r>
          </w:p>
        </w:tc>
      </w:tr>
      <w:tr w:rsidR="00490843" w:rsidRPr="00490843" w14:paraId="68F1CF46" w14:textId="77777777" w:rsidTr="00890F99">
        <w:tc>
          <w:tcPr>
            <w:tcW w:w="5395" w:type="dxa"/>
          </w:tcPr>
          <w:p w14:paraId="5E483ADC" w14:textId="77777777" w:rsidR="00490843" w:rsidRPr="00490843" w:rsidRDefault="00490843" w:rsidP="00490843">
            <w:pPr>
              <w:rPr>
                <w:rFonts w:ascii="Calibri" w:hAnsi="Calibri" w:cs="Calibri"/>
              </w:rPr>
            </w:pPr>
            <w:r w:rsidRPr="00490843">
              <w:rPr>
                <w:rFonts w:ascii="Calibri" w:hAnsi="Calibri" w:cs="Calibri"/>
              </w:rPr>
              <w:t>Office of Disability Access</w:t>
            </w:r>
          </w:p>
        </w:tc>
        <w:tc>
          <w:tcPr>
            <w:tcW w:w="3955" w:type="dxa"/>
          </w:tcPr>
          <w:p w14:paraId="1406EE54" w14:textId="77777777" w:rsidR="00490843" w:rsidRPr="00490843" w:rsidRDefault="00490843" w:rsidP="00490843">
            <w:pPr>
              <w:rPr>
                <w:rFonts w:ascii="Calibri" w:hAnsi="Calibri" w:cs="Calibri"/>
              </w:rPr>
            </w:pPr>
            <w:r w:rsidRPr="00490843">
              <w:rPr>
                <w:rFonts w:ascii="Calibri" w:hAnsi="Calibri" w:cs="Calibri"/>
              </w:rPr>
              <w:t>940-565-2333</w:t>
            </w:r>
          </w:p>
        </w:tc>
      </w:tr>
      <w:tr w:rsidR="00490843" w:rsidRPr="00490843" w14:paraId="080E54EE" w14:textId="77777777" w:rsidTr="00890F99">
        <w:tc>
          <w:tcPr>
            <w:tcW w:w="5395" w:type="dxa"/>
          </w:tcPr>
          <w:p w14:paraId="1FA9AA91" w14:textId="77777777" w:rsidR="00490843" w:rsidRPr="00490843" w:rsidRDefault="00490843" w:rsidP="00490843">
            <w:pPr>
              <w:rPr>
                <w:rFonts w:ascii="Calibri" w:hAnsi="Calibri" w:cs="Calibri"/>
              </w:rPr>
            </w:pPr>
            <w:r w:rsidRPr="00490843">
              <w:rPr>
                <w:rFonts w:ascii="Calibri" w:hAnsi="Calibri" w:cs="Calibri"/>
              </w:rPr>
              <w:t>Housing and Residence Life</w:t>
            </w:r>
          </w:p>
        </w:tc>
        <w:tc>
          <w:tcPr>
            <w:tcW w:w="3955" w:type="dxa"/>
          </w:tcPr>
          <w:p w14:paraId="4B013300" w14:textId="77777777" w:rsidR="00490843" w:rsidRPr="00490843" w:rsidRDefault="00490843" w:rsidP="00490843">
            <w:pPr>
              <w:rPr>
                <w:rFonts w:ascii="Calibri" w:hAnsi="Calibri" w:cs="Calibri"/>
              </w:rPr>
            </w:pPr>
            <w:r w:rsidRPr="00490843">
              <w:rPr>
                <w:rFonts w:ascii="Calibri" w:hAnsi="Calibri" w:cs="Calibri"/>
              </w:rPr>
              <w:t>940-565-2610</w:t>
            </w:r>
          </w:p>
        </w:tc>
      </w:tr>
      <w:tr w:rsidR="00490843" w:rsidRPr="00490843" w14:paraId="12EC4790" w14:textId="77777777" w:rsidTr="00890F99">
        <w:tc>
          <w:tcPr>
            <w:tcW w:w="5395" w:type="dxa"/>
          </w:tcPr>
          <w:p w14:paraId="28DCDE58" w14:textId="77777777" w:rsidR="00490843" w:rsidRPr="00490843" w:rsidRDefault="00490843" w:rsidP="00490843">
            <w:pPr>
              <w:rPr>
                <w:rFonts w:ascii="Calibri" w:hAnsi="Calibri" w:cs="Calibri"/>
              </w:rPr>
            </w:pPr>
            <w:r w:rsidRPr="00490843">
              <w:rPr>
                <w:rFonts w:ascii="Calibri" w:hAnsi="Calibri" w:cs="Calibri"/>
              </w:rPr>
              <w:t>Substance Use and Resource Education Center</w:t>
            </w:r>
          </w:p>
        </w:tc>
        <w:tc>
          <w:tcPr>
            <w:tcW w:w="3955" w:type="dxa"/>
          </w:tcPr>
          <w:p w14:paraId="3C4A8C11" w14:textId="77777777" w:rsidR="00490843" w:rsidRPr="00490843" w:rsidRDefault="00490843" w:rsidP="00490843">
            <w:pPr>
              <w:rPr>
                <w:rFonts w:ascii="Calibri" w:hAnsi="Calibri" w:cs="Calibri"/>
              </w:rPr>
            </w:pPr>
            <w:r w:rsidRPr="00490843">
              <w:rPr>
                <w:rFonts w:ascii="Calibri" w:hAnsi="Calibri" w:cs="Calibri"/>
              </w:rPr>
              <w:t>940-565-3177</w:t>
            </w:r>
          </w:p>
        </w:tc>
      </w:tr>
      <w:tr w:rsidR="00490843" w:rsidRPr="00490843" w14:paraId="55B8D4AF" w14:textId="77777777" w:rsidTr="00890F99">
        <w:tc>
          <w:tcPr>
            <w:tcW w:w="5395" w:type="dxa"/>
          </w:tcPr>
          <w:p w14:paraId="0D821B8F" w14:textId="77777777" w:rsidR="00490843" w:rsidRPr="00490843" w:rsidRDefault="00490843" w:rsidP="00490843">
            <w:pPr>
              <w:rPr>
                <w:rFonts w:ascii="Calibri" w:hAnsi="Calibri" w:cs="Calibri"/>
              </w:rPr>
            </w:pPr>
            <w:r w:rsidRPr="00490843">
              <w:rPr>
                <w:rFonts w:ascii="Calibri" w:hAnsi="Calibri" w:cs="Calibri"/>
              </w:rPr>
              <w:t>Veterans Center</w:t>
            </w:r>
          </w:p>
        </w:tc>
        <w:tc>
          <w:tcPr>
            <w:tcW w:w="3955" w:type="dxa"/>
          </w:tcPr>
          <w:p w14:paraId="5367F1EC" w14:textId="77777777" w:rsidR="00490843" w:rsidRPr="00490843" w:rsidRDefault="00490843" w:rsidP="00490843">
            <w:pPr>
              <w:rPr>
                <w:rFonts w:ascii="Calibri" w:hAnsi="Calibri" w:cs="Calibri"/>
              </w:rPr>
            </w:pPr>
            <w:r w:rsidRPr="00490843">
              <w:rPr>
                <w:rFonts w:ascii="Calibri" w:hAnsi="Calibri" w:cs="Calibri"/>
              </w:rPr>
              <w:t>940-369-8021</w:t>
            </w:r>
          </w:p>
        </w:tc>
      </w:tr>
      <w:tr w:rsidR="00490843" w:rsidRPr="00490843" w14:paraId="0A9C4612" w14:textId="77777777" w:rsidTr="00890F99">
        <w:tc>
          <w:tcPr>
            <w:tcW w:w="5395" w:type="dxa"/>
          </w:tcPr>
          <w:p w14:paraId="2EC41145" w14:textId="77777777" w:rsidR="00490843" w:rsidRPr="00490843" w:rsidRDefault="00490843" w:rsidP="00490843">
            <w:pPr>
              <w:rPr>
                <w:rFonts w:ascii="Calibri" w:hAnsi="Calibri" w:cs="Calibri"/>
              </w:rPr>
            </w:pPr>
            <w:r w:rsidRPr="00490843">
              <w:rPr>
                <w:rFonts w:ascii="Calibri" w:hAnsi="Calibri" w:cs="Calibri"/>
              </w:rPr>
              <w:t>Denton County Friends of the Family</w:t>
            </w:r>
          </w:p>
        </w:tc>
        <w:tc>
          <w:tcPr>
            <w:tcW w:w="3955" w:type="dxa"/>
          </w:tcPr>
          <w:p w14:paraId="32D759C9" w14:textId="77777777" w:rsidR="00490843" w:rsidRPr="00490843" w:rsidRDefault="00490843" w:rsidP="00490843">
            <w:pPr>
              <w:rPr>
                <w:rFonts w:ascii="Calibri" w:hAnsi="Calibri" w:cs="Calibri"/>
              </w:rPr>
            </w:pPr>
            <w:r w:rsidRPr="00490843">
              <w:rPr>
                <w:rFonts w:ascii="Calibri" w:hAnsi="Calibri" w:cs="Calibri"/>
              </w:rPr>
              <w:t>940-387-5131</w:t>
            </w:r>
          </w:p>
        </w:tc>
      </w:tr>
      <w:tr w:rsidR="00490843" w:rsidRPr="00490843" w14:paraId="4D620BCF" w14:textId="77777777" w:rsidTr="00890F99">
        <w:tc>
          <w:tcPr>
            <w:tcW w:w="5395" w:type="dxa"/>
          </w:tcPr>
          <w:p w14:paraId="2838D00C" w14:textId="77777777" w:rsidR="00490843" w:rsidRPr="00490843" w:rsidRDefault="00490843" w:rsidP="00490843">
            <w:pPr>
              <w:rPr>
                <w:rFonts w:ascii="Calibri" w:hAnsi="Calibri" w:cs="Calibri"/>
              </w:rPr>
            </w:pPr>
            <w:r w:rsidRPr="00490843">
              <w:rPr>
                <w:rFonts w:ascii="Calibri" w:hAnsi="Calibri" w:cs="Calibri"/>
              </w:rPr>
              <w:t>National Suicide Hotline</w:t>
            </w:r>
          </w:p>
        </w:tc>
        <w:tc>
          <w:tcPr>
            <w:tcW w:w="3955" w:type="dxa"/>
          </w:tcPr>
          <w:p w14:paraId="269215FB" w14:textId="77777777" w:rsidR="00490843" w:rsidRPr="00490843" w:rsidRDefault="00490843" w:rsidP="00490843">
            <w:pPr>
              <w:rPr>
                <w:rFonts w:ascii="Calibri" w:hAnsi="Calibri" w:cs="Calibri"/>
              </w:rPr>
            </w:pPr>
            <w:r w:rsidRPr="00490843">
              <w:rPr>
                <w:rFonts w:ascii="Calibri" w:hAnsi="Calibri" w:cs="Calibri"/>
              </w:rPr>
              <w:t>1-800-273-TALK</w:t>
            </w:r>
          </w:p>
        </w:tc>
      </w:tr>
    </w:tbl>
    <w:p w14:paraId="456BE4EE" w14:textId="77777777" w:rsidR="00490843" w:rsidRPr="00490843" w:rsidRDefault="00490843" w:rsidP="00490843">
      <w:pPr>
        <w:rPr>
          <w:rFonts w:ascii="Calibri" w:hAnsi="Calibri" w:cs="Calibri"/>
        </w:rPr>
      </w:pPr>
    </w:p>
    <w:p w14:paraId="573A6B68" w14:textId="77777777" w:rsidR="00490843" w:rsidRPr="00490843" w:rsidRDefault="00490843" w:rsidP="00490843">
      <w:pPr>
        <w:jc w:val="center"/>
        <w:rPr>
          <w:rFonts w:ascii="Calibri" w:hAnsi="Calibri" w:cs="Calibri"/>
          <w:b/>
          <w:color w:val="000000"/>
          <w:sz w:val="28"/>
          <w:szCs w:val="24"/>
          <w:lang w:eastAsia="ko-KR"/>
        </w:rPr>
      </w:pPr>
      <w:r w:rsidRPr="00490843">
        <w:rPr>
          <w:rFonts w:ascii="Calibri" w:hAnsi="Calibri" w:cs="Calibri"/>
          <w:b/>
          <w:color w:val="000000"/>
          <w:sz w:val="28"/>
          <w:szCs w:val="24"/>
          <w:lang w:eastAsia="ko-KR"/>
        </w:rPr>
        <w:t>Grade and Class Concerns</w:t>
      </w:r>
    </w:p>
    <w:p w14:paraId="773752AA" w14:textId="77777777" w:rsidR="00490843" w:rsidRPr="00490843" w:rsidRDefault="00490843" w:rsidP="00490843">
      <w:pPr>
        <w:rPr>
          <w:rFonts w:ascii="Calibri" w:hAnsi="Calibri" w:cs="Calibri"/>
          <w:b/>
          <w:color w:val="000000"/>
          <w:sz w:val="28"/>
          <w:szCs w:val="28"/>
          <w:lang w:eastAsia="ja-JP"/>
        </w:rPr>
      </w:pPr>
    </w:p>
    <w:p w14:paraId="206B3474"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Do you know who to contact for a course-related issue?</w:t>
      </w:r>
    </w:p>
    <w:p w14:paraId="4BC800CF"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Understanding </w:t>
      </w:r>
      <w:proofErr w:type="gramStart"/>
      <w:r w:rsidRPr="00490843">
        <w:rPr>
          <w:rFonts w:ascii="Calibri" w:hAnsi="Calibri" w:cs="Calibri"/>
          <w:szCs w:val="24"/>
          <w:lang w:eastAsia="ko-KR"/>
        </w:rPr>
        <w:t>the academic</w:t>
      </w:r>
      <w:proofErr w:type="gramEnd"/>
      <w:r w:rsidRPr="00490843">
        <w:rPr>
          <w:rFonts w:ascii="Calibri" w:hAnsi="Calibri" w:cs="Calibri"/>
          <w:szCs w:val="24"/>
          <w:lang w:eastAsia="ko-KR"/>
        </w:rPr>
        <w:t xml:space="preserve"> organizational structure is important when resolving class-related or advising issues.  When you need problems resolved, please follow the steps outlined below:</w:t>
      </w:r>
      <w:r w:rsidRPr="00490843">
        <w:rPr>
          <w:rFonts w:ascii="Calibri" w:hAnsi="Calibri" w:cs="Calibri"/>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490843" w:rsidRPr="00490843" w14:paraId="67114A23" w14:textId="77777777" w:rsidTr="00890F99">
        <w:trPr>
          <w:trHeight w:val="2443"/>
        </w:trPr>
        <w:tc>
          <w:tcPr>
            <w:tcW w:w="8460" w:type="dxa"/>
          </w:tcPr>
          <w:p w14:paraId="52D3E7A7" w14:textId="77777777" w:rsidR="00490843" w:rsidRPr="00490843" w:rsidRDefault="00490843" w:rsidP="00490843">
            <w:pPr>
              <w:jc w:val="center"/>
              <w:rPr>
                <w:rFonts w:ascii="Calibri" w:hAnsi="Calibri" w:cs="Calibri"/>
                <w:szCs w:val="24"/>
                <w:lang w:eastAsia="ko-KR"/>
              </w:rPr>
            </w:pPr>
          </w:p>
          <w:p w14:paraId="266AE56F" w14:textId="77777777" w:rsidR="00490843" w:rsidRPr="00490843" w:rsidRDefault="00490843" w:rsidP="00490843">
            <w:pPr>
              <w:jc w:val="center"/>
              <w:rPr>
                <w:rFonts w:ascii="Calibri" w:hAnsi="Calibri" w:cs="Calibri"/>
                <w:szCs w:val="24"/>
                <w:lang w:eastAsia="ko-KR"/>
              </w:rPr>
            </w:pPr>
            <w:r w:rsidRPr="00490843">
              <w:rPr>
                <w:rFonts w:ascii="Calibri" w:hAnsi="Calibri" w:cs="Calibri"/>
                <w:noProof/>
                <w:szCs w:val="24"/>
              </w:rPr>
              <mc:AlternateContent>
                <mc:Choice Requires="wps">
                  <w:drawing>
                    <wp:anchor distT="0" distB="0" distL="114300" distR="114300" simplePos="0" relativeHeight="251668480" behindDoc="0" locked="0" layoutInCell="1" allowOverlap="1" wp14:anchorId="019B4640" wp14:editId="3CE2AF96">
                      <wp:simplePos x="0" y="0"/>
                      <wp:positionH relativeFrom="column">
                        <wp:posOffset>2658208</wp:posOffset>
                      </wp:positionH>
                      <wp:positionV relativeFrom="paragraph">
                        <wp:posOffset>185908</wp:posOffset>
                      </wp:positionV>
                      <wp:extent cx="0" cy="175260"/>
                      <wp:effectExtent l="76200" t="0" r="57150" b="53340"/>
                      <wp:wrapNone/>
                      <wp:docPr id="179251019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1A0C9"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490843">
              <w:rPr>
                <w:rFonts w:ascii="Calibri" w:hAnsi="Calibri" w:cs="Calibri"/>
                <w:szCs w:val="24"/>
                <w:lang w:eastAsia="ko-KR"/>
              </w:rPr>
              <w:t xml:space="preserve">Individual Faculty Member </w:t>
            </w:r>
            <w:r w:rsidRPr="00490843">
              <w:rPr>
                <w:rFonts w:ascii="Calibri" w:hAnsi="Calibri" w:cs="Calibri"/>
                <w:szCs w:val="24"/>
                <w:lang w:eastAsia="ko-KR"/>
              </w:rPr>
              <w:br/>
            </w:r>
          </w:p>
          <w:p w14:paraId="6DF09F26" w14:textId="77777777" w:rsidR="00490843" w:rsidRPr="00490843" w:rsidRDefault="00490843" w:rsidP="00490843">
            <w:pPr>
              <w:jc w:val="center"/>
              <w:rPr>
                <w:rFonts w:ascii="Calibri" w:hAnsi="Calibri" w:cs="Calibri"/>
                <w:szCs w:val="24"/>
                <w:lang w:eastAsia="ko-KR"/>
              </w:rPr>
            </w:pPr>
            <w:r w:rsidRPr="00490843">
              <w:rPr>
                <w:rFonts w:ascii="Calibri" w:hAnsi="Calibri" w:cs="Calibri"/>
                <w:szCs w:val="24"/>
                <w:lang w:eastAsia="ko-KR"/>
              </w:rPr>
              <w:t>Department Chair</w:t>
            </w:r>
          </w:p>
          <w:p w14:paraId="43166E1D" w14:textId="77777777" w:rsidR="00490843" w:rsidRPr="00490843" w:rsidRDefault="00490843" w:rsidP="00490843">
            <w:pPr>
              <w:jc w:val="center"/>
              <w:rPr>
                <w:rFonts w:ascii="Calibri" w:hAnsi="Calibri" w:cs="Calibri"/>
                <w:szCs w:val="24"/>
                <w:lang w:eastAsia="ko-KR"/>
              </w:rPr>
            </w:pPr>
            <w:r w:rsidRPr="00490843">
              <w:rPr>
                <w:rFonts w:ascii="Calibri" w:hAnsi="Calibri" w:cs="Calibri"/>
                <w:noProof/>
                <w:szCs w:val="24"/>
              </w:rPr>
              <mc:AlternateContent>
                <mc:Choice Requires="wps">
                  <w:drawing>
                    <wp:anchor distT="0" distB="0" distL="114300" distR="114300" simplePos="0" relativeHeight="251669504" behindDoc="0" locked="0" layoutInCell="1" allowOverlap="1" wp14:anchorId="5F76D905" wp14:editId="6D707DB7">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A8BCE" id="AutoShape 31" o:spid="_x0000_s1026" type="#_x0000_t32" style="position:absolute;margin-left:210.5pt;margin-top:14.85pt;width:0;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490843">
              <w:rPr>
                <w:rFonts w:ascii="Calibri" w:hAnsi="Calibri" w:cs="Calibri"/>
                <w:szCs w:val="24"/>
                <w:lang w:eastAsia="ko-KR"/>
              </w:rPr>
              <w:t>(Dr. Pookulangara if it is a class in MDR, Dr. Traynor if it is a class in HETM.)</w:t>
            </w:r>
            <w:r w:rsidRPr="00490843">
              <w:rPr>
                <w:rFonts w:ascii="Calibri" w:hAnsi="Calibri" w:cs="Calibri"/>
                <w:szCs w:val="24"/>
                <w:lang w:eastAsia="ko-KR"/>
              </w:rPr>
              <w:br/>
            </w:r>
          </w:p>
          <w:p w14:paraId="4E8B2B5F" w14:textId="77777777" w:rsidR="00490843" w:rsidRPr="00490843" w:rsidRDefault="00490843" w:rsidP="00490843">
            <w:pPr>
              <w:jc w:val="center"/>
              <w:rPr>
                <w:rFonts w:ascii="Calibri" w:hAnsi="Calibri" w:cs="Calibri"/>
                <w:szCs w:val="24"/>
                <w:lang w:eastAsia="ko-KR"/>
              </w:rPr>
            </w:pPr>
            <w:r w:rsidRPr="00490843">
              <w:rPr>
                <w:rFonts w:ascii="Calibri" w:hAnsi="Calibri" w:cs="Calibri"/>
                <w:szCs w:val="24"/>
                <w:lang w:eastAsia="ko-KR"/>
              </w:rPr>
              <w:t xml:space="preserve">Associate Dean </w:t>
            </w:r>
          </w:p>
          <w:p w14:paraId="4C0BB760" w14:textId="77777777" w:rsidR="00490843" w:rsidRPr="00490843" w:rsidRDefault="00490843" w:rsidP="00490843">
            <w:pPr>
              <w:jc w:val="center"/>
              <w:rPr>
                <w:rFonts w:ascii="Calibri" w:hAnsi="Calibri" w:cs="Calibri"/>
                <w:szCs w:val="24"/>
                <w:lang w:eastAsia="ko-KR"/>
              </w:rPr>
            </w:pPr>
            <w:r w:rsidRPr="00490843">
              <w:rPr>
                <w:rFonts w:ascii="Calibri" w:hAnsi="Calibri" w:cs="Calibri"/>
                <w:noProof/>
                <w:szCs w:val="24"/>
              </w:rPr>
              <mc:AlternateContent>
                <mc:Choice Requires="wps">
                  <w:drawing>
                    <wp:anchor distT="0" distB="0" distL="114300" distR="114300" simplePos="0" relativeHeight="251670528" behindDoc="0" locked="0" layoutInCell="1" allowOverlap="1" wp14:anchorId="0F93BAB6" wp14:editId="316E9AE1">
                      <wp:simplePos x="0" y="0"/>
                      <wp:positionH relativeFrom="column">
                        <wp:posOffset>2676599</wp:posOffset>
                      </wp:positionH>
                      <wp:positionV relativeFrom="paragraph">
                        <wp:posOffset>168484</wp:posOffset>
                      </wp:positionV>
                      <wp:extent cx="0" cy="175260"/>
                      <wp:effectExtent l="76200" t="0" r="57150" b="5334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C6E20" id="AutoShape 31" o:spid="_x0000_s1026" type="#_x0000_t32" style="position:absolute;margin-left:210.75pt;margin-top:13.25pt;width:0;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490843">
              <w:rPr>
                <w:rFonts w:ascii="Calibri" w:hAnsi="Calibri" w:cs="Calibri"/>
                <w:szCs w:val="24"/>
                <w:lang w:eastAsia="ko-KR"/>
              </w:rPr>
              <w:t>(Dr. Kim, College of Merchandising, Hospitality &amp; Tourism)</w:t>
            </w:r>
            <w:r w:rsidRPr="00490843">
              <w:rPr>
                <w:rFonts w:ascii="Calibri" w:hAnsi="Calibri" w:cs="Calibri"/>
                <w:szCs w:val="24"/>
                <w:lang w:eastAsia="ko-KR"/>
              </w:rPr>
              <w:br/>
            </w:r>
          </w:p>
          <w:p w14:paraId="7886ABDF" w14:textId="77777777" w:rsidR="00490843" w:rsidRPr="00490843" w:rsidRDefault="00490843" w:rsidP="00490843">
            <w:pPr>
              <w:jc w:val="center"/>
              <w:rPr>
                <w:rFonts w:ascii="Calibri" w:hAnsi="Calibri" w:cs="Calibri"/>
                <w:szCs w:val="24"/>
                <w:lang w:eastAsia="ko-KR"/>
              </w:rPr>
            </w:pPr>
            <w:r w:rsidRPr="00490843">
              <w:rPr>
                <w:rFonts w:ascii="Calibri" w:hAnsi="Calibri" w:cs="Calibri"/>
                <w:szCs w:val="24"/>
                <w:lang w:eastAsia="ko-KR"/>
              </w:rPr>
              <w:t xml:space="preserve">Dean </w:t>
            </w:r>
          </w:p>
          <w:p w14:paraId="617C8D96" w14:textId="77777777" w:rsidR="00490843" w:rsidRPr="00490843" w:rsidRDefault="00490843" w:rsidP="00490843">
            <w:pPr>
              <w:jc w:val="center"/>
              <w:rPr>
                <w:rFonts w:ascii="Calibri" w:hAnsi="Calibri" w:cs="Calibri"/>
                <w:szCs w:val="24"/>
                <w:lang w:eastAsia="ko-KR"/>
              </w:rPr>
            </w:pPr>
            <w:r w:rsidRPr="00490843">
              <w:rPr>
                <w:rFonts w:ascii="Calibri" w:hAnsi="Calibri" w:cs="Calibri"/>
                <w:szCs w:val="24"/>
                <w:lang w:eastAsia="ko-KR"/>
              </w:rPr>
              <w:t>(Dr. Hawley, College of Merchandising, Hospitality &amp;Tourism)</w:t>
            </w:r>
          </w:p>
          <w:p w14:paraId="02508BD6" w14:textId="77777777" w:rsidR="00490843" w:rsidRPr="00490843" w:rsidRDefault="00490843" w:rsidP="00490843">
            <w:pPr>
              <w:jc w:val="center"/>
              <w:rPr>
                <w:rFonts w:ascii="Calibri" w:hAnsi="Calibri" w:cs="Calibri"/>
                <w:szCs w:val="24"/>
                <w:lang w:eastAsia="ko-KR"/>
              </w:rPr>
            </w:pPr>
          </w:p>
        </w:tc>
      </w:tr>
    </w:tbl>
    <w:p w14:paraId="77BC485D" w14:textId="77777777" w:rsidR="008F4397" w:rsidRDefault="008F4397" w:rsidP="00490843">
      <w:pPr>
        <w:rPr>
          <w:rFonts w:ascii="Calibri" w:hAnsi="Calibri" w:cs="Calibri"/>
          <w:b/>
          <w:color w:val="000000"/>
          <w:sz w:val="28"/>
          <w:szCs w:val="28"/>
          <w:lang w:eastAsia="ja-JP"/>
        </w:rPr>
      </w:pPr>
    </w:p>
    <w:p w14:paraId="4E5318AC" w14:textId="77777777" w:rsidR="008F4397" w:rsidRDefault="008F4397" w:rsidP="00490843">
      <w:pPr>
        <w:rPr>
          <w:rFonts w:ascii="Calibri" w:hAnsi="Calibri" w:cs="Calibri"/>
          <w:b/>
          <w:color w:val="000000"/>
          <w:sz w:val="28"/>
          <w:szCs w:val="28"/>
          <w:lang w:eastAsia="ja-JP"/>
        </w:rPr>
      </w:pPr>
    </w:p>
    <w:p w14:paraId="77581179" w14:textId="77777777" w:rsidR="008F4397" w:rsidRDefault="008F4397" w:rsidP="00490843">
      <w:pPr>
        <w:rPr>
          <w:rFonts w:ascii="Calibri" w:hAnsi="Calibri" w:cs="Calibri"/>
          <w:b/>
          <w:color w:val="000000"/>
          <w:sz w:val="28"/>
          <w:szCs w:val="28"/>
          <w:lang w:eastAsia="ja-JP"/>
        </w:rPr>
      </w:pPr>
    </w:p>
    <w:p w14:paraId="38F68903" w14:textId="64E66FB3"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lastRenderedPageBreak/>
        <w:t>Do You Know the Academic Integrity Policy?</w:t>
      </w:r>
    </w:p>
    <w:p w14:paraId="64F2FB00" w14:textId="77777777" w:rsidR="00490843" w:rsidRPr="00490843" w:rsidRDefault="00490843" w:rsidP="00490843">
      <w:pPr>
        <w:rPr>
          <w:rFonts w:ascii="Calibri" w:hAnsi="Calibri" w:cs="Calibri"/>
          <w:b/>
          <w:bCs/>
          <w:szCs w:val="24"/>
          <w:lang w:eastAsia="ko-KR"/>
        </w:rPr>
      </w:pPr>
      <w:r w:rsidRPr="00490843">
        <w:rPr>
          <w:rFonts w:ascii="Calibri" w:hAnsi="Calibri" w:cs="Calibri"/>
          <w:b/>
          <w:bCs/>
          <w:szCs w:val="24"/>
          <w:lang w:eastAsia="ko-KR"/>
        </w:rPr>
        <w:t xml:space="preserve">Academic Integrity Standards and Consequences, UNT Policy 06.003. </w:t>
      </w:r>
    </w:p>
    <w:p w14:paraId="589410B5"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351C433" w14:textId="77777777" w:rsidR="00490843" w:rsidRPr="00490843" w:rsidRDefault="00490843" w:rsidP="00490843">
      <w:pPr>
        <w:rPr>
          <w:rFonts w:ascii="Calibri" w:hAnsi="Calibri" w:cs="Calibri"/>
          <w:szCs w:val="24"/>
          <w:lang w:eastAsia="ko-KR"/>
        </w:rPr>
      </w:pPr>
    </w:p>
    <w:p w14:paraId="32E0A734"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490843">
        <w:rPr>
          <w:rFonts w:ascii="Calibri" w:hAnsi="Calibri" w:cs="Calibri"/>
          <w:i/>
          <w:szCs w:val="24"/>
          <w:lang w:eastAsia="ko-KR"/>
        </w:rPr>
        <w:t xml:space="preserve">without </w:t>
      </w:r>
      <w:r w:rsidRPr="00490843">
        <w:rPr>
          <w:rFonts w:ascii="Calibri" w:hAnsi="Calibri" w:cs="Calibri"/>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6F7B4516" w14:textId="77777777" w:rsidR="00490843" w:rsidRPr="00490843" w:rsidRDefault="00490843" w:rsidP="00490843">
      <w:pPr>
        <w:rPr>
          <w:rFonts w:ascii="Calibri" w:hAnsi="Calibri" w:cs="Calibri"/>
          <w:szCs w:val="24"/>
          <w:lang w:eastAsia="ko-KR"/>
        </w:rPr>
      </w:pPr>
    </w:p>
    <w:p w14:paraId="67165CF8" w14:textId="77777777" w:rsidR="00490843" w:rsidRPr="00490843" w:rsidRDefault="00490843" w:rsidP="00490843">
      <w:pPr>
        <w:rPr>
          <w:rFonts w:ascii="Calibri" w:hAnsi="Calibri" w:cs="Calibri"/>
          <w:b/>
          <w:bCs/>
          <w:szCs w:val="24"/>
          <w:lang w:eastAsia="ko-KR"/>
        </w:rPr>
      </w:pPr>
      <w:r w:rsidRPr="00490843">
        <w:rPr>
          <w:rFonts w:ascii="Calibri" w:hAnsi="Calibri" w:cs="Calibri"/>
          <w:b/>
          <w:bCs/>
          <w:szCs w:val="24"/>
          <w:lang w:eastAsia="ko-KR"/>
        </w:rPr>
        <w:t>Academic Integrity Guidance on GenAI</w:t>
      </w:r>
    </w:p>
    <w:p w14:paraId="00AC6577" w14:textId="04B9D46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According to UNT guidelines,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w:t>
      </w:r>
      <w:r w:rsidR="002E2807">
        <w:rPr>
          <w:rFonts w:ascii="Calibri" w:hAnsi="Calibri" w:cs="Calibri"/>
          <w:szCs w:val="24"/>
          <w:lang w:eastAsia="ko-KR"/>
        </w:rPr>
        <w:t xml:space="preserve"> </w:t>
      </w:r>
      <w:r w:rsidRPr="00490843">
        <w:rPr>
          <w:rFonts w:ascii="Calibri" w:hAnsi="Calibri" w:cs="Calibri"/>
          <w:szCs w:val="24"/>
          <w:lang w:eastAsia="ko-KR"/>
        </w:rPr>
        <w:t>human-created content.” Read the course syllabus carefully to determine the course policy on GenAI use on class assignments, and the consequences of violating such policies.</w:t>
      </w:r>
    </w:p>
    <w:p w14:paraId="70BD2CF7" w14:textId="77777777" w:rsidR="00490843" w:rsidRPr="00490843" w:rsidRDefault="00490843" w:rsidP="00490843">
      <w:pPr>
        <w:rPr>
          <w:rFonts w:ascii="Calibri" w:hAnsi="Calibri" w:cs="Calibri"/>
          <w:szCs w:val="24"/>
          <w:lang w:eastAsia="ko-KR"/>
        </w:rPr>
      </w:pPr>
    </w:p>
    <w:p w14:paraId="2472FC6A" w14:textId="77777777" w:rsidR="00490843" w:rsidRPr="00490843" w:rsidRDefault="00490843" w:rsidP="00490843">
      <w:pPr>
        <w:rPr>
          <w:rFonts w:ascii="Calibri" w:hAnsi="Calibri" w:cs="Calibri"/>
          <w:b/>
          <w:bCs/>
          <w:szCs w:val="24"/>
          <w:lang w:eastAsia="ko-KR"/>
        </w:rPr>
      </w:pPr>
      <w:r w:rsidRPr="00490843">
        <w:rPr>
          <w:rFonts w:ascii="Calibri" w:hAnsi="Calibri" w:cs="Calibri"/>
          <w:b/>
          <w:bCs/>
          <w:szCs w:val="24"/>
          <w:lang w:eastAsia="ko-KR"/>
        </w:rPr>
        <w:t>Class Recordings</w:t>
      </w:r>
    </w:p>
    <w:p w14:paraId="6A4A371C" w14:textId="77777777" w:rsidR="00490843" w:rsidRPr="00490843" w:rsidRDefault="00490843" w:rsidP="00490843">
      <w:pPr>
        <w:rPr>
          <w:rFonts w:ascii="Calibri" w:hAnsi="Calibri" w:cs="Calibri"/>
          <w:color w:val="FF0000"/>
          <w:szCs w:val="24"/>
          <w:lang w:eastAsia="ko-KR"/>
        </w:rPr>
      </w:pPr>
      <w:r w:rsidRPr="00490843">
        <w:rPr>
          <w:rFonts w:ascii="Calibri" w:hAnsi="Calibri" w:cs="Calibri"/>
          <w:szCs w:val="24"/>
          <w:lang w:eastAsia="ko-KR"/>
        </w:rPr>
        <w:t xml:space="preserve">Your instructor may decide to record lectures and/or class content for students enrolled in this class section to refer to throughout the semester. </w:t>
      </w:r>
      <w:r w:rsidRPr="00490843">
        <w:rPr>
          <w:rFonts w:ascii="Calibri" w:hAnsi="Calibri" w:cs="Calibri"/>
          <w:szCs w:val="24"/>
          <w:u w:val="single"/>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C312DC0" w14:textId="77777777" w:rsidR="00490843" w:rsidRPr="00490843" w:rsidRDefault="00490843" w:rsidP="00490843">
      <w:pPr>
        <w:rPr>
          <w:rFonts w:ascii="Calibri" w:hAnsi="Calibri" w:cs="Calibri"/>
          <w:szCs w:val="24"/>
          <w:lang w:eastAsia="ko-KR"/>
        </w:rPr>
      </w:pPr>
    </w:p>
    <w:p w14:paraId="45B4ECE6"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 xml:space="preserve">Do you meet ALL expectations for being enrolled in a course? </w:t>
      </w:r>
    </w:p>
    <w:p w14:paraId="48F11EB4" w14:textId="77777777" w:rsidR="00490843" w:rsidRPr="00490843" w:rsidRDefault="00490843" w:rsidP="00490843">
      <w:pPr>
        <w:numPr>
          <w:ilvl w:val="0"/>
          <w:numId w:val="19"/>
        </w:numPr>
        <w:rPr>
          <w:rFonts w:ascii="Calibri" w:eastAsia="Calibri" w:hAnsi="Calibri" w:cs="Calibri"/>
          <w:szCs w:val="24"/>
        </w:rPr>
      </w:pPr>
      <w:r w:rsidRPr="00490843">
        <w:rPr>
          <w:rFonts w:ascii="Calibri" w:eastAsia="Calibri" w:hAnsi="Calibri" w:cs="Calibri"/>
          <w:szCs w:val="24"/>
        </w:rPr>
        <w:t>CMHT students are expected to meet all prerequisites for the courses in which they are registered.</w:t>
      </w:r>
    </w:p>
    <w:p w14:paraId="6533AF7D" w14:textId="77777777" w:rsidR="00490843" w:rsidRPr="00490843" w:rsidRDefault="00490843" w:rsidP="00490843">
      <w:pPr>
        <w:numPr>
          <w:ilvl w:val="0"/>
          <w:numId w:val="19"/>
        </w:numPr>
        <w:rPr>
          <w:rFonts w:ascii="Calibri" w:eastAsia="Calibri" w:hAnsi="Calibri" w:cs="Calibri"/>
          <w:szCs w:val="24"/>
        </w:rPr>
      </w:pPr>
      <w:r w:rsidRPr="00490843">
        <w:rPr>
          <w:rFonts w:ascii="Calibri" w:eastAsia="Calibri" w:hAnsi="Calibri" w:cs="Calibri"/>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0AE02EEC" w14:textId="77777777" w:rsidR="00490843" w:rsidRPr="00490843" w:rsidRDefault="00490843" w:rsidP="00490843">
      <w:pPr>
        <w:numPr>
          <w:ilvl w:val="0"/>
          <w:numId w:val="19"/>
        </w:numPr>
        <w:rPr>
          <w:rFonts w:ascii="Calibri" w:eastAsia="Calibri" w:hAnsi="Calibri" w:cs="Calibri"/>
          <w:szCs w:val="24"/>
        </w:rPr>
      </w:pPr>
      <w:r w:rsidRPr="00490843">
        <w:rPr>
          <w:rFonts w:ascii="Calibri" w:eastAsia="Calibri" w:hAnsi="Calibri" w:cs="Calibri"/>
          <w:szCs w:val="24"/>
        </w:rPr>
        <w:t xml:space="preserve">Students engaging in unacceptable behavior will be directed to leave the classroom and may be referred </w:t>
      </w:r>
      <w:proofErr w:type="gramStart"/>
      <w:r w:rsidRPr="00490843">
        <w:rPr>
          <w:rFonts w:ascii="Calibri" w:eastAsia="Calibri" w:hAnsi="Calibri" w:cs="Calibri"/>
          <w:szCs w:val="24"/>
        </w:rPr>
        <w:t>to</w:t>
      </w:r>
      <w:proofErr w:type="gramEnd"/>
      <w:r w:rsidRPr="00490843">
        <w:rPr>
          <w:rFonts w:ascii="Calibri" w:eastAsia="Calibri" w:hAnsi="Calibri" w:cs="Calibri"/>
          <w:szCs w:val="24"/>
        </w:rPr>
        <w:t xml:space="preserve"> the Dean of Students for possible violation of the Code of Student Conduct. </w:t>
      </w:r>
    </w:p>
    <w:p w14:paraId="5574C569" w14:textId="77777777" w:rsidR="00490843" w:rsidRPr="00490843" w:rsidRDefault="00490843" w:rsidP="00490843">
      <w:pPr>
        <w:numPr>
          <w:ilvl w:val="0"/>
          <w:numId w:val="19"/>
        </w:numPr>
        <w:rPr>
          <w:rFonts w:ascii="Calibri" w:eastAsia="Calibri" w:hAnsi="Calibri" w:cs="Calibri"/>
          <w:szCs w:val="24"/>
        </w:rPr>
      </w:pPr>
      <w:r w:rsidRPr="00490843">
        <w:rPr>
          <w:rFonts w:ascii="Calibri" w:eastAsia="Calibri" w:hAnsi="Calibri" w:cs="Calibri"/>
          <w:szCs w:val="24"/>
        </w:rPr>
        <w:t xml:space="preserve">UNTs expectations for student conduct apply to all instructional forums, including university and electronic classroom, labs, discussion groups, field trips, etc. The Code of Student Conduct can be found at </w:t>
      </w:r>
      <w:hyperlink r:id="rId18" w:history="1">
        <w:r w:rsidRPr="00490843">
          <w:rPr>
            <w:rFonts w:ascii="Calibri" w:hAnsi="Calibri" w:cs="Calibri"/>
            <w:color w:val="0000FF"/>
            <w:szCs w:val="24"/>
            <w:u w:val="single"/>
            <w:lang w:eastAsia="ko-KR"/>
          </w:rPr>
          <w:t>https://studentaffairs.unt.edu/dean-of-students</w:t>
        </w:r>
      </w:hyperlink>
      <w:r w:rsidRPr="00490843">
        <w:rPr>
          <w:rFonts w:ascii="Calibri" w:hAnsi="Calibri" w:cs="Calibri"/>
          <w:szCs w:val="24"/>
          <w:lang w:eastAsia="ko-KR"/>
        </w:rPr>
        <w:t xml:space="preserve">. </w:t>
      </w:r>
    </w:p>
    <w:p w14:paraId="7BC63764" w14:textId="77777777" w:rsidR="00490843" w:rsidRPr="00490843" w:rsidRDefault="00490843" w:rsidP="00490843">
      <w:pPr>
        <w:rPr>
          <w:rFonts w:ascii="Calibri" w:hAnsi="Calibri" w:cs="Calibri"/>
          <w:szCs w:val="24"/>
          <w:lang w:eastAsia="ja-JP"/>
        </w:rPr>
      </w:pPr>
      <w:r w:rsidRPr="00490843">
        <w:rPr>
          <w:rFonts w:ascii="Calibri" w:hAnsi="Calibri" w:cs="Calibri"/>
          <w:szCs w:val="24"/>
          <w:lang w:eastAsia="ko-KR"/>
        </w:rPr>
        <w:t xml:space="preserve"> </w:t>
      </w:r>
    </w:p>
    <w:p w14:paraId="7E47E6E5"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lang w:eastAsia="ko-KR"/>
        </w:rPr>
      </w:pPr>
      <w:r w:rsidRPr="00490843">
        <w:rPr>
          <w:rFonts w:ascii="Calibri" w:hAnsi="Calibri" w:cs="Calibri"/>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490843">
        <w:rPr>
          <w:rFonts w:ascii="Calibri" w:hAnsi="Calibri" w:cs="Calibri"/>
          <w:bCs/>
          <w:szCs w:val="24"/>
          <w:lang w:eastAsia="ko-KR"/>
        </w:rPr>
        <w:t xml:space="preserve">Disruptive behavior is not tolerated </w:t>
      </w:r>
      <w:r w:rsidRPr="00490843">
        <w:rPr>
          <w:rFonts w:ascii="Calibri" w:hAnsi="Calibri" w:cs="Calibri"/>
          <w:szCs w:val="24"/>
          <w:lang w:eastAsia="ko-KR"/>
        </w:rPr>
        <w:t xml:space="preserve">(e.g., arriving late, leaving early, sleeping, talking on the phone, texting or game playing, making inappropriate comments, ringing cellular phones/beepers, dressing inappropriately). </w:t>
      </w:r>
    </w:p>
    <w:p w14:paraId="1AAEC920" w14:textId="77777777" w:rsidR="002E2807" w:rsidRDefault="002E2807" w:rsidP="00490843">
      <w:pPr>
        <w:rPr>
          <w:rFonts w:ascii="Calibri" w:hAnsi="Calibri" w:cs="Calibri"/>
          <w:b/>
          <w:color w:val="000000"/>
          <w:sz w:val="28"/>
          <w:szCs w:val="28"/>
          <w:lang w:eastAsia="ja-JP"/>
        </w:rPr>
      </w:pPr>
    </w:p>
    <w:p w14:paraId="53805ADF" w14:textId="59E754D8"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lastRenderedPageBreak/>
        <w:t xml:space="preserve">Do you require special </w:t>
      </w:r>
      <w:proofErr w:type="gramStart"/>
      <w:r w:rsidRPr="00490843">
        <w:rPr>
          <w:rFonts w:ascii="Calibri" w:hAnsi="Calibri" w:cs="Calibri"/>
          <w:b/>
          <w:color w:val="000000"/>
          <w:sz w:val="28"/>
          <w:szCs w:val="28"/>
          <w:lang w:eastAsia="ja-JP"/>
        </w:rPr>
        <w:t>accommodations</w:t>
      </w:r>
      <w:proofErr w:type="gramEnd"/>
      <w:r w:rsidRPr="00490843">
        <w:rPr>
          <w:rFonts w:ascii="Calibri" w:hAnsi="Calibri" w:cs="Calibri"/>
          <w:b/>
          <w:color w:val="000000"/>
          <w:sz w:val="28"/>
          <w:szCs w:val="28"/>
          <w:lang w:eastAsia="ja-JP"/>
        </w:rPr>
        <w:t>?</w:t>
      </w:r>
    </w:p>
    <w:p w14:paraId="7E2B0E00" w14:textId="77777777" w:rsidR="00490843" w:rsidRPr="00490843" w:rsidRDefault="00490843" w:rsidP="00490843">
      <w:pPr>
        <w:rPr>
          <w:rFonts w:ascii="Calibri" w:eastAsia="Calibri" w:hAnsi="Calibri"/>
          <w:szCs w:val="24"/>
        </w:rPr>
      </w:pPr>
      <w:r w:rsidRPr="00490843">
        <w:rPr>
          <w:rFonts w:ascii="Calibri" w:eastAsia="Calibri" w:hAnsi="Calibri"/>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490843">
        <w:rPr>
          <w:rFonts w:ascii="Calibri" w:eastAsia="Calibri" w:hAnsi="Calibri"/>
          <w:szCs w:val="24"/>
        </w:rPr>
        <w:t>of</w:t>
      </w:r>
      <w:proofErr w:type="gramEnd"/>
      <w:r w:rsidRPr="00490843">
        <w:rPr>
          <w:rFonts w:ascii="Calibri" w:eastAsia="Calibri" w:hAnsi="Calibri"/>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490843">
          <w:rPr>
            <w:rFonts w:ascii="Calibri" w:eastAsia="Calibri" w:hAnsi="Calibri"/>
            <w:color w:val="0000FF"/>
            <w:szCs w:val="24"/>
            <w:u w:val="single"/>
          </w:rPr>
          <w:t>https://studentaffairs.unt.edu/office-disability-access</w:t>
        </w:r>
      </w:hyperlink>
      <w:r w:rsidRPr="00490843">
        <w:rPr>
          <w:rFonts w:ascii="Calibri" w:eastAsia="Calibri" w:hAnsi="Calibri"/>
          <w:szCs w:val="24"/>
        </w:rPr>
        <w:t xml:space="preserve">. You may also contact them by phone </w:t>
      </w:r>
      <w:proofErr w:type="gramStart"/>
      <w:r w:rsidRPr="00490843">
        <w:rPr>
          <w:rFonts w:ascii="Calibri" w:eastAsia="Calibri" w:hAnsi="Calibri"/>
          <w:szCs w:val="24"/>
        </w:rPr>
        <w:t>at</w:t>
      </w:r>
      <w:proofErr w:type="gramEnd"/>
      <w:r w:rsidRPr="00490843">
        <w:rPr>
          <w:rFonts w:ascii="Calibri" w:eastAsia="Calibri" w:hAnsi="Calibri"/>
          <w:szCs w:val="24"/>
        </w:rPr>
        <w:t xml:space="preserve"> 940.565.4323.</w:t>
      </w:r>
    </w:p>
    <w:p w14:paraId="54C512E8" w14:textId="77777777" w:rsidR="00490843" w:rsidRPr="00490843" w:rsidRDefault="00490843" w:rsidP="00490843">
      <w:pPr>
        <w:rPr>
          <w:rFonts w:ascii="Calibri" w:eastAsia="Calibri" w:hAnsi="Calibri" w:cs="Calibri"/>
          <w:iCs/>
          <w:szCs w:val="24"/>
        </w:rPr>
      </w:pPr>
    </w:p>
    <w:p w14:paraId="27732054"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Are you aware of safety regulations?</w:t>
      </w:r>
    </w:p>
    <w:p w14:paraId="06AC0C63"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1163EB96"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lang w:eastAsia="ko-KR"/>
        </w:rPr>
      </w:pPr>
    </w:p>
    <w:p w14:paraId="4151A71E"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Career Resources</w:t>
      </w:r>
    </w:p>
    <w:p w14:paraId="74850AA1" w14:textId="77777777" w:rsidR="00490843" w:rsidRPr="00490843" w:rsidRDefault="00490843" w:rsidP="00490843">
      <w:pPr>
        <w:jc w:val="center"/>
        <w:rPr>
          <w:rFonts w:ascii="Calibri" w:hAnsi="Calibri" w:cs="Calibri"/>
          <w:b/>
          <w:sz w:val="28"/>
          <w:szCs w:val="24"/>
          <w:lang w:eastAsia="ko-KR"/>
        </w:rPr>
      </w:pPr>
    </w:p>
    <w:p w14:paraId="2EF5AF6F"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CMHT Career Coach</w:t>
      </w:r>
    </w:p>
    <w:p w14:paraId="2258135D" w14:textId="77777777" w:rsidR="00490843" w:rsidRPr="00490843" w:rsidRDefault="00490843" w:rsidP="00490843">
      <w:pPr>
        <w:rPr>
          <w:rFonts w:ascii="Calibri" w:hAnsi="Calibri"/>
          <w:szCs w:val="24"/>
          <w:lang w:eastAsia="ko-KR"/>
        </w:rPr>
      </w:pPr>
      <w:r w:rsidRPr="00490843">
        <w:rPr>
          <w:rFonts w:ascii="Calibri" w:hAnsi="Calibri"/>
          <w:szCs w:val="24"/>
          <w:lang w:eastAsia="ko-KR"/>
        </w:rPr>
        <w:t xml:space="preserve">For one-on-one help with your resume, cover letter, LinkedIn profile, interview tips/practice or other internship and job-search skills, Mrs. Dee Wilson </w:t>
      </w:r>
      <w:r w:rsidRPr="00490843">
        <w:rPr>
          <w:rFonts w:ascii="Calibri" w:hAnsi="Calibri"/>
          <w:szCs w:val="24"/>
          <w:u w:val="single"/>
          <w:lang w:eastAsia="ko-KR"/>
        </w:rPr>
        <w:t>(</w:t>
      </w:r>
      <w:hyperlink r:id="rId20">
        <w:r w:rsidRPr="00490843">
          <w:rPr>
            <w:rFonts w:ascii="Calibri" w:hAnsi="Calibri"/>
            <w:color w:val="0000FF"/>
            <w:szCs w:val="24"/>
            <w:u w:val="single"/>
            <w:lang w:eastAsia="ko-KR"/>
          </w:rPr>
          <w:t>Dee.Wilson@unt.edu</w:t>
        </w:r>
      </w:hyperlink>
      <w:r w:rsidRPr="00490843">
        <w:rPr>
          <w:rFonts w:ascii="Calibri" w:hAnsi="Calibri"/>
          <w:szCs w:val="24"/>
          <w:u w:val="single"/>
          <w:lang w:eastAsia="ko-KR"/>
        </w:rPr>
        <w:t>)</w:t>
      </w:r>
      <w:r w:rsidRPr="00490843">
        <w:rPr>
          <w:rFonts w:ascii="Calibri" w:hAnsi="Calibri"/>
          <w:szCs w:val="24"/>
          <w:lang w:eastAsia="ko-KR"/>
        </w:rPr>
        <w:t xml:space="preserve"> is our Career Center Coach.  Contact her for an appointment </w:t>
      </w:r>
      <w:proofErr w:type="gramStart"/>
      <w:r w:rsidRPr="00490843">
        <w:rPr>
          <w:rFonts w:ascii="Calibri" w:hAnsi="Calibri"/>
          <w:szCs w:val="24"/>
          <w:lang w:eastAsia="ko-KR"/>
        </w:rPr>
        <w:t>through</w:t>
      </w:r>
      <w:proofErr w:type="gramEnd"/>
      <w:r w:rsidRPr="00490843">
        <w:rPr>
          <w:rFonts w:ascii="Calibri" w:hAnsi="Calibri"/>
          <w:szCs w:val="24"/>
          <w:lang w:eastAsia="ko-KR"/>
        </w:rPr>
        <w:t xml:space="preserve"> navigate.unt.edu or drop by her office in Chilton 333. </w:t>
      </w:r>
    </w:p>
    <w:p w14:paraId="27EB88B0" w14:textId="77777777" w:rsidR="00490843" w:rsidRPr="00490843" w:rsidRDefault="00490843" w:rsidP="00490843">
      <w:pPr>
        <w:rPr>
          <w:rFonts w:ascii="Calibri" w:hAnsi="Calibri" w:cs="Calibri"/>
          <w:szCs w:val="24"/>
          <w:lang w:eastAsia="ko-KR"/>
        </w:rPr>
      </w:pPr>
    </w:p>
    <w:p w14:paraId="11E7A0BB"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Career Center</w:t>
      </w:r>
    </w:p>
    <w:p w14:paraId="7E0DE2C6"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The Career Center is currently located in Sage Hall.  They provide *free* business cards, professional portraits, etc.  They also host several recruiters throughout the year </w:t>
      </w:r>
      <w:proofErr w:type="gramStart"/>
      <w:r w:rsidRPr="00490843">
        <w:rPr>
          <w:rFonts w:ascii="Calibri" w:hAnsi="Calibri" w:cs="Calibri"/>
          <w:szCs w:val="24"/>
          <w:lang w:eastAsia="ko-KR"/>
        </w:rPr>
        <w:t>in</w:t>
      </w:r>
      <w:proofErr w:type="gramEnd"/>
      <w:r w:rsidRPr="00490843">
        <w:rPr>
          <w:rFonts w:ascii="Calibri" w:hAnsi="Calibri" w:cs="Calibri"/>
          <w:szCs w:val="24"/>
          <w:lang w:eastAsia="ko-KR"/>
        </w:rPr>
        <w:t xml:space="preserve"> various events/information sessions and career fairs.  Learn more about their services here:  </w:t>
      </w:r>
      <w:hyperlink r:id="rId21" w:history="1">
        <w:r w:rsidRPr="00490843">
          <w:rPr>
            <w:rFonts w:ascii="Calibri" w:hAnsi="Calibri" w:cs="Calibri"/>
            <w:color w:val="0000FF"/>
            <w:szCs w:val="24"/>
            <w:u w:val="single"/>
            <w:lang w:eastAsia="ko-KR"/>
          </w:rPr>
          <w:t>https://careercenter.unt.edu/</w:t>
        </w:r>
      </w:hyperlink>
      <w:r w:rsidRPr="00490843">
        <w:rPr>
          <w:rFonts w:ascii="Calibri" w:hAnsi="Calibri" w:cs="Calibri"/>
          <w:szCs w:val="24"/>
          <w:lang w:eastAsia="ko-KR"/>
        </w:rPr>
        <w:t xml:space="preserve">.  </w:t>
      </w:r>
    </w:p>
    <w:p w14:paraId="22EF79BA" w14:textId="77777777" w:rsidR="00490843" w:rsidRPr="00490843" w:rsidRDefault="00490843" w:rsidP="00490843">
      <w:pPr>
        <w:rPr>
          <w:rFonts w:ascii="Calibri" w:hAnsi="Calibri" w:cs="Calibri"/>
          <w:szCs w:val="24"/>
          <w:lang w:eastAsia="ko-KR"/>
        </w:rPr>
      </w:pPr>
    </w:p>
    <w:p w14:paraId="581D8BF1"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Online Job Board and Social Media Sites</w:t>
      </w:r>
    </w:p>
    <w:p w14:paraId="008E7F4F" w14:textId="77777777" w:rsidR="00490843" w:rsidRPr="00490843" w:rsidRDefault="00490843" w:rsidP="00490843">
      <w:pPr>
        <w:numPr>
          <w:ilvl w:val="0"/>
          <w:numId w:val="24"/>
        </w:numPr>
        <w:rPr>
          <w:rFonts w:ascii="Calibri" w:hAnsi="Calibri" w:cs="Calibri"/>
          <w:szCs w:val="24"/>
          <w:lang w:eastAsia="ko-KR"/>
        </w:rPr>
      </w:pPr>
      <w:r w:rsidRPr="00490843">
        <w:rPr>
          <w:rFonts w:ascii="Calibri" w:hAnsi="Calibri" w:cs="Calibri"/>
          <w:szCs w:val="24"/>
          <w:lang w:eastAsia="ko-KR"/>
        </w:rPr>
        <w:t>CMHT Careers Group page on LinkedIn.</w:t>
      </w:r>
    </w:p>
    <w:p w14:paraId="75B6BC9B" w14:textId="77777777" w:rsidR="00490843" w:rsidRPr="00490843" w:rsidRDefault="00490843" w:rsidP="00490843">
      <w:pPr>
        <w:ind w:left="810"/>
        <w:rPr>
          <w:rFonts w:ascii="Calibri" w:hAnsi="Calibri" w:cs="Calibri"/>
          <w:szCs w:val="24"/>
          <w:lang w:eastAsia="ko-KR"/>
        </w:rPr>
      </w:pPr>
      <w:hyperlink r:id="rId22" w:tgtFrame="_blank" w:tooltip="Original URL: https://www.linkedin.com/groups/14137002/. Click or tap if you trust this link." w:history="1">
        <w:r w:rsidRPr="00490843">
          <w:rPr>
            <w:rFonts w:ascii="Calibri" w:hAnsi="Calibri" w:cs="Calibri"/>
            <w:color w:val="0000FF"/>
            <w:szCs w:val="24"/>
            <w:u w:val="single"/>
            <w:lang w:eastAsia="ko-KR"/>
          </w:rPr>
          <w:t>https://www.linkedin.com/groups/14137002/</w:t>
        </w:r>
      </w:hyperlink>
      <w:r w:rsidRPr="00490843">
        <w:rPr>
          <w:rFonts w:ascii="Calibri" w:hAnsi="Calibri" w:cs="Calibri"/>
          <w:szCs w:val="24"/>
          <w:lang w:eastAsia="ko-KR"/>
        </w:rPr>
        <w:t>.  This is a private group that current CMHT students and alumni can request to join.</w:t>
      </w:r>
    </w:p>
    <w:p w14:paraId="7E6E8E60" w14:textId="77777777" w:rsidR="00490843" w:rsidRPr="00490843" w:rsidRDefault="00490843" w:rsidP="00490843">
      <w:pPr>
        <w:numPr>
          <w:ilvl w:val="0"/>
          <w:numId w:val="24"/>
        </w:numPr>
        <w:rPr>
          <w:rFonts w:ascii="Calibri" w:hAnsi="Calibri" w:cs="Calibri"/>
          <w:szCs w:val="24"/>
          <w:lang w:eastAsia="ko-KR"/>
        </w:rPr>
      </w:pPr>
      <w:r w:rsidRPr="00490843">
        <w:rPr>
          <w:rFonts w:ascii="Calibri" w:hAnsi="Calibri" w:cs="Calibri"/>
          <w:szCs w:val="24"/>
          <w:lang w:eastAsia="ko-KR"/>
        </w:rPr>
        <w:t xml:space="preserve">Facebook CMHT Careers Group - </w:t>
      </w:r>
      <w:hyperlink r:id="rId23" w:history="1">
        <w:r w:rsidRPr="00490843">
          <w:rPr>
            <w:rFonts w:ascii="Calibri" w:hAnsi="Calibri" w:cs="Calibri"/>
            <w:color w:val="0000FF"/>
            <w:szCs w:val="24"/>
            <w:u w:val="single"/>
            <w:lang w:eastAsia="ko-KR"/>
          </w:rPr>
          <w:t>https://www.facebook.com/groups/CMHTCareers/</w:t>
        </w:r>
      </w:hyperlink>
    </w:p>
    <w:p w14:paraId="7258FF38" w14:textId="77777777" w:rsidR="00490843" w:rsidRPr="00490843" w:rsidRDefault="00490843" w:rsidP="00490843">
      <w:pPr>
        <w:numPr>
          <w:ilvl w:val="0"/>
          <w:numId w:val="24"/>
        </w:numPr>
        <w:rPr>
          <w:rFonts w:ascii="Calibri" w:hAnsi="Calibri" w:cs="Calibri"/>
          <w:szCs w:val="24"/>
          <w:lang w:eastAsia="ko-KR"/>
        </w:rPr>
      </w:pPr>
      <w:proofErr w:type="gramStart"/>
      <w:r w:rsidRPr="00490843">
        <w:rPr>
          <w:rFonts w:ascii="Calibri" w:hAnsi="Calibri" w:cs="Calibri"/>
          <w:szCs w:val="24"/>
          <w:lang w:eastAsia="ko-KR"/>
        </w:rPr>
        <w:t>Twitter - @</w:t>
      </w:r>
      <w:proofErr w:type="gramEnd"/>
      <w:r w:rsidRPr="00490843">
        <w:rPr>
          <w:rFonts w:ascii="Calibri" w:hAnsi="Calibri" w:cs="Calibri"/>
          <w:szCs w:val="24"/>
          <w:lang w:eastAsia="ko-KR"/>
        </w:rPr>
        <w:t>UNTCMHT</w:t>
      </w:r>
    </w:p>
    <w:p w14:paraId="5B43FB68" w14:textId="77777777" w:rsidR="00490843" w:rsidRPr="00490843" w:rsidRDefault="00490843" w:rsidP="00490843">
      <w:pPr>
        <w:numPr>
          <w:ilvl w:val="0"/>
          <w:numId w:val="24"/>
        </w:numPr>
        <w:rPr>
          <w:rFonts w:ascii="Calibri" w:hAnsi="Calibri" w:cs="Calibri"/>
          <w:szCs w:val="24"/>
          <w:lang w:eastAsia="ko-KR"/>
        </w:rPr>
      </w:pPr>
      <w:r w:rsidRPr="00490843">
        <w:rPr>
          <w:rFonts w:ascii="Calibri" w:hAnsi="Calibri" w:cs="Calibri"/>
          <w:szCs w:val="24"/>
          <w:lang w:eastAsia="ko-KR"/>
        </w:rPr>
        <w:t xml:space="preserve">Facebook Social </w:t>
      </w:r>
      <w:proofErr w:type="gramStart"/>
      <w:r w:rsidRPr="00490843">
        <w:rPr>
          <w:rFonts w:ascii="Calibri" w:hAnsi="Calibri" w:cs="Calibri"/>
          <w:szCs w:val="24"/>
          <w:lang w:eastAsia="ko-KR"/>
        </w:rPr>
        <w:t>Sites - @</w:t>
      </w:r>
      <w:proofErr w:type="gramEnd"/>
      <w:r w:rsidRPr="00490843">
        <w:rPr>
          <w:rFonts w:ascii="Calibri" w:hAnsi="Calibri" w:cs="Calibri"/>
          <w:szCs w:val="24"/>
          <w:lang w:eastAsia="ko-KR"/>
        </w:rPr>
        <w:t xml:space="preserve">UNTCMHT </w:t>
      </w:r>
      <w:proofErr w:type="gramStart"/>
      <w:r w:rsidRPr="00490843">
        <w:rPr>
          <w:rFonts w:ascii="Calibri" w:hAnsi="Calibri" w:cs="Calibri"/>
          <w:szCs w:val="24"/>
          <w:lang w:eastAsia="ko-KR"/>
        </w:rPr>
        <w:t>and @</w:t>
      </w:r>
      <w:proofErr w:type="gramEnd"/>
      <w:r w:rsidRPr="00490843">
        <w:rPr>
          <w:rFonts w:ascii="Calibri" w:hAnsi="Calibri" w:cs="Calibri"/>
          <w:szCs w:val="24"/>
          <w:lang w:eastAsia="ko-KR"/>
        </w:rPr>
        <w:t>UNTHTM</w:t>
      </w:r>
    </w:p>
    <w:p w14:paraId="4CB8B361" w14:textId="0B246581" w:rsidR="00490843" w:rsidRPr="00490843" w:rsidRDefault="00490843" w:rsidP="00490843">
      <w:pPr>
        <w:numPr>
          <w:ilvl w:val="0"/>
          <w:numId w:val="24"/>
        </w:numPr>
        <w:rPr>
          <w:rFonts w:ascii="Calibri" w:hAnsi="Calibri" w:cs="Calibri"/>
          <w:szCs w:val="24"/>
          <w:lang w:eastAsia="ko-KR"/>
        </w:rPr>
      </w:pPr>
      <w:r w:rsidRPr="00490843">
        <w:rPr>
          <w:rFonts w:ascii="Calibri" w:hAnsi="Calibri" w:cs="Calibri"/>
          <w:szCs w:val="24"/>
          <w:lang w:eastAsia="ko-KR"/>
        </w:rPr>
        <w:t xml:space="preserve">Instagram - </w:t>
      </w:r>
      <w:hyperlink r:id="rId24" w:history="1">
        <w:r w:rsidRPr="00490843">
          <w:rPr>
            <w:rFonts w:ascii="Calibri" w:hAnsi="Calibri" w:cs="Calibri"/>
            <w:color w:val="0000FF"/>
            <w:szCs w:val="24"/>
            <w:u w:val="single"/>
            <w:lang w:eastAsia="ko-KR"/>
          </w:rPr>
          <w:t>@untcmht</w:t>
        </w:r>
      </w:hyperlink>
    </w:p>
    <w:p w14:paraId="64C66A60"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lastRenderedPageBreak/>
        <w:t>CMHT Career Expo</w:t>
      </w:r>
    </w:p>
    <w:p w14:paraId="2AEBD26C"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The next CMHT Career Expo will be Wednesday, February 18, 2026, 10am-1pm in Union 314. You can find all information here:</w:t>
      </w:r>
    </w:p>
    <w:p w14:paraId="33F44224" w14:textId="77777777" w:rsidR="00490843" w:rsidRPr="00490843" w:rsidRDefault="00490843" w:rsidP="00490843">
      <w:pPr>
        <w:rPr>
          <w:rFonts w:ascii="Times New Roman" w:eastAsia="Times New Roman" w:hAnsi="Times New Roman"/>
          <w:szCs w:val="24"/>
        </w:rPr>
      </w:pPr>
      <w:hyperlink r:id="rId25" w:tgtFrame="_blank" w:tooltip="Original URL: https://app.joinhandshake.com/career_fairs/0453e14d-9c45-48da-8a62-89ab1ccaec24/student_preview. Click or tap if you trust this link." w:history="1">
        <w:r w:rsidRPr="00490843">
          <w:rPr>
            <w:rFonts w:ascii="Calibri" w:hAnsi="Calibri" w:cs="Calibri"/>
            <w:color w:val="0000FF"/>
            <w:szCs w:val="24"/>
            <w:u w:val="single"/>
            <w:lang w:eastAsia="ko-KR"/>
          </w:rPr>
          <w:t>https://app.joinhandshake.com/career_fairs/0453e14d-9c45-48da-8a62-89ab1ccaec24/student_preview</w:t>
        </w:r>
      </w:hyperlink>
      <w:r w:rsidRPr="00490843">
        <w:rPr>
          <w:rFonts w:ascii="Calibri" w:hAnsi="Calibri" w:cs="Calibri"/>
          <w:szCs w:val="24"/>
          <w:lang w:eastAsia="ko-KR"/>
        </w:rPr>
        <w:t>.</w:t>
      </w:r>
    </w:p>
    <w:p w14:paraId="3C9A2ECD" w14:textId="77777777" w:rsidR="00490843" w:rsidRPr="00490843" w:rsidRDefault="00490843" w:rsidP="00490843">
      <w:pPr>
        <w:rPr>
          <w:rFonts w:ascii="Calibri" w:hAnsi="Calibri" w:cs="Calibri"/>
          <w:color w:val="1F497D"/>
          <w:szCs w:val="24"/>
          <w:lang w:eastAsia="ko-KR"/>
        </w:rPr>
      </w:pPr>
      <w:r w:rsidRPr="00490843">
        <w:rPr>
          <w:rFonts w:ascii="Calibri" w:hAnsi="Calibri" w:cs="Calibri"/>
          <w:szCs w:val="24"/>
          <w:lang w:eastAsia="ko-KR"/>
        </w:rPr>
        <w:t> </w:t>
      </w:r>
      <w:r w:rsidRPr="00490843">
        <w:rPr>
          <w:rFonts w:ascii="Calibri" w:hAnsi="Calibri" w:cs="Calibri"/>
          <w:color w:val="1F497D"/>
          <w:szCs w:val="24"/>
          <w:lang w:eastAsia="ko-KR"/>
        </w:rPr>
        <w:t xml:space="preserve">  </w:t>
      </w:r>
    </w:p>
    <w:p w14:paraId="02025282"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If you need to borrow professional clothing to wear, please go to the Diamond Eagle Clothing Closet on the first floor of Crumley Hall.  The closet is available by appointment at </w:t>
      </w:r>
      <w:hyperlink r:id="rId26" w:tgtFrame="_blank" w:tooltip="Original URL: https://studentaffairs.unt.edu/desresources/programs/clothing-closet.html. Click or tap if you trust this link." w:history="1">
        <w:r w:rsidRPr="00490843">
          <w:rPr>
            <w:rFonts w:ascii="Calibri" w:hAnsi="Calibri" w:cs="Calibri"/>
            <w:color w:val="0000FF"/>
            <w:szCs w:val="24"/>
            <w:u w:val="single"/>
            <w:lang w:eastAsia="ko-KR"/>
          </w:rPr>
          <w:t>https://studentaffairs.unt.edu/desresources/programs/clothing-closet.html</w:t>
        </w:r>
      </w:hyperlink>
      <w:r w:rsidRPr="00490843">
        <w:rPr>
          <w:rFonts w:ascii="Calibri" w:hAnsi="Calibri" w:cs="Calibri"/>
          <w:szCs w:val="24"/>
          <w:lang w:eastAsia="ko-KR"/>
        </w:rPr>
        <w:t> under the “Using the Closet” tab.  For any questions, please contact the Diamond Eagle Student Resource Center at </w:t>
      </w:r>
      <w:hyperlink r:id="rId27" w:history="1">
        <w:r w:rsidRPr="00490843">
          <w:rPr>
            <w:rFonts w:ascii="Calibri" w:hAnsi="Calibri" w:cs="Calibri"/>
            <w:color w:val="0000FF"/>
            <w:szCs w:val="24"/>
            <w:u w:val="single"/>
            <w:lang w:eastAsia="ko-KR"/>
          </w:rPr>
          <w:t>DESresources@unt.edu</w:t>
        </w:r>
      </w:hyperlink>
      <w:r w:rsidRPr="00490843">
        <w:rPr>
          <w:rFonts w:ascii="Calibri" w:hAnsi="Calibri" w:cs="Calibri"/>
          <w:szCs w:val="24"/>
          <w:lang w:eastAsia="ko-KR"/>
        </w:rPr>
        <w:t>.</w:t>
      </w:r>
    </w:p>
    <w:p w14:paraId="2E23E526" w14:textId="77777777" w:rsidR="00490843" w:rsidRPr="00490843" w:rsidRDefault="00490843" w:rsidP="00490843">
      <w:pPr>
        <w:jc w:val="center"/>
        <w:rPr>
          <w:rFonts w:ascii="Calibri" w:hAnsi="Calibri" w:cs="Calibri"/>
          <w:b/>
          <w:sz w:val="28"/>
          <w:szCs w:val="28"/>
          <w:lang w:eastAsia="ko-KR"/>
        </w:rPr>
      </w:pPr>
    </w:p>
    <w:p w14:paraId="321AA4D2" w14:textId="77777777" w:rsidR="00490843" w:rsidRPr="00490843" w:rsidRDefault="00490843" w:rsidP="00490843">
      <w:pPr>
        <w:jc w:val="center"/>
        <w:rPr>
          <w:rFonts w:ascii="Calibri" w:hAnsi="Calibri" w:cs="Calibri"/>
          <w:b/>
          <w:sz w:val="28"/>
          <w:szCs w:val="28"/>
          <w:lang w:eastAsia="ko-KR"/>
        </w:rPr>
      </w:pPr>
      <w:r w:rsidRPr="00490843">
        <w:rPr>
          <w:rFonts w:ascii="Calibri" w:hAnsi="Calibri" w:cs="Calibri"/>
          <w:b/>
          <w:sz w:val="28"/>
          <w:szCs w:val="28"/>
          <w:lang w:eastAsia="ko-KR"/>
        </w:rPr>
        <w:t>CMHT-IT Resources</w:t>
      </w:r>
    </w:p>
    <w:p w14:paraId="4331D7BE" w14:textId="77777777" w:rsidR="00490843" w:rsidRPr="00490843" w:rsidRDefault="00490843" w:rsidP="00490843">
      <w:pPr>
        <w:jc w:val="center"/>
        <w:rPr>
          <w:rFonts w:ascii="Calibri" w:hAnsi="Calibri" w:cs="Calibri"/>
          <w:b/>
          <w:sz w:val="28"/>
          <w:szCs w:val="28"/>
          <w:lang w:eastAsia="ko-KR"/>
        </w:rPr>
      </w:pPr>
    </w:p>
    <w:p w14:paraId="6A2E6A7D"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CMHT-IT Services Student Laptop Checkout Information</w:t>
      </w:r>
    </w:p>
    <w:p w14:paraId="11B82EC8"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The CMHT-IT Services desk located on the 3</w:t>
      </w:r>
      <w:r w:rsidRPr="00490843">
        <w:rPr>
          <w:rFonts w:ascii="Calibri" w:hAnsi="Calibri" w:cs="Calibri"/>
          <w:szCs w:val="24"/>
          <w:vertAlign w:val="superscript"/>
          <w:lang w:eastAsia="ko-KR"/>
        </w:rPr>
        <w:t>rd</w:t>
      </w:r>
      <w:r w:rsidRPr="00490843">
        <w:rPr>
          <w:rFonts w:ascii="Calibri" w:hAnsi="Calibri" w:cs="Calibri"/>
          <w:szCs w:val="24"/>
          <w:lang w:eastAsia="ko-KR"/>
        </w:rPr>
        <w:t xml:space="preserve"> floor of Chilton Hall outside room </w:t>
      </w:r>
      <w:r w:rsidRPr="00490843">
        <w:rPr>
          <w:rFonts w:ascii="Calibri" w:hAnsi="Calibri" w:cs="Calibri"/>
          <w:b/>
          <w:bCs/>
          <w:szCs w:val="24"/>
          <w:lang w:eastAsia="ko-KR"/>
        </w:rPr>
        <w:t>386</w:t>
      </w:r>
      <w:r w:rsidRPr="00490843">
        <w:rPr>
          <w:rFonts w:ascii="Calibri" w:hAnsi="Calibri" w:cs="Calibri"/>
          <w:szCs w:val="24"/>
          <w:lang w:eastAsia="ko-KR"/>
        </w:rPr>
        <w:t xml:space="preserve"> will have Dell laptops available for checkout for all CMHT students. These laptops and the CMHT-IT Services desk will be available during the following hours:</w:t>
      </w:r>
    </w:p>
    <w:p w14:paraId="61E75B50" w14:textId="77777777" w:rsidR="00490843" w:rsidRPr="00490843" w:rsidRDefault="00490843" w:rsidP="00490843">
      <w:pPr>
        <w:ind w:left="90"/>
        <w:rPr>
          <w:rFonts w:ascii="Calibri" w:hAnsi="Calibri" w:cs="Calibri"/>
          <w:szCs w:val="24"/>
          <w:lang w:eastAsia="ko-KR"/>
        </w:rPr>
      </w:pPr>
    </w:p>
    <w:p w14:paraId="03A6EFCC" w14:textId="77777777" w:rsidR="00490843" w:rsidRPr="00490843" w:rsidRDefault="00490843" w:rsidP="00490843">
      <w:pPr>
        <w:ind w:left="90"/>
        <w:rPr>
          <w:rFonts w:ascii="Calibri" w:hAnsi="Calibri" w:cs="Calibri"/>
          <w:szCs w:val="24"/>
          <w:lang w:eastAsia="ko-KR"/>
        </w:rPr>
      </w:pPr>
      <w:r w:rsidRPr="00490843">
        <w:rPr>
          <w:rFonts w:ascii="Calibri" w:hAnsi="Calibri" w:cs="Calibri"/>
          <w:szCs w:val="24"/>
          <w:lang w:eastAsia="ko-KR"/>
        </w:rPr>
        <w:t>Monday:</w:t>
      </w:r>
      <w:r w:rsidRPr="00490843">
        <w:rPr>
          <w:rFonts w:ascii="Calibri" w:hAnsi="Calibri" w:cs="Calibri"/>
          <w:szCs w:val="24"/>
          <w:lang w:eastAsia="ko-KR"/>
        </w:rPr>
        <w:tab/>
        <w:t>7:30AM – 9:00PM</w:t>
      </w:r>
    </w:p>
    <w:p w14:paraId="364A0F85" w14:textId="77777777" w:rsidR="00490843" w:rsidRPr="00490843" w:rsidRDefault="00490843" w:rsidP="00490843">
      <w:pPr>
        <w:ind w:left="90"/>
        <w:rPr>
          <w:rFonts w:ascii="Calibri" w:hAnsi="Calibri" w:cs="Calibri"/>
          <w:szCs w:val="24"/>
          <w:lang w:eastAsia="ko-KR"/>
        </w:rPr>
      </w:pPr>
      <w:r w:rsidRPr="00490843">
        <w:rPr>
          <w:rFonts w:ascii="Calibri" w:hAnsi="Calibri" w:cs="Calibri"/>
          <w:szCs w:val="24"/>
          <w:lang w:eastAsia="ko-KR"/>
        </w:rPr>
        <w:t>Tuesday:</w:t>
      </w:r>
      <w:r w:rsidRPr="00490843">
        <w:rPr>
          <w:rFonts w:ascii="Calibri" w:hAnsi="Calibri" w:cs="Calibri"/>
          <w:szCs w:val="24"/>
          <w:lang w:eastAsia="ko-KR"/>
        </w:rPr>
        <w:tab/>
        <w:t>7:30AM – 9:00PM</w:t>
      </w:r>
    </w:p>
    <w:p w14:paraId="524233D0" w14:textId="77777777" w:rsidR="00490843" w:rsidRPr="00490843" w:rsidRDefault="00490843" w:rsidP="00490843">
      <w:pPr>
        <w:ind w:left="90"/>
        <w:rPr>
          <w:rFonts w:ascii="Calibri" w:hAnsi="Calibri" w:cs="Calibri"/>
          <w:szCs w:val="24"/>
          <w:lang w:eastAsia="ko-KR"/>
        </w:rPr>
      </w:pPr>
      <w:r w:rsidRPr="00490843">
        <w:rPr>
          <w:rFonts w:ascii="Calibri" w:hAnsi="Calibri" w:cs="Calibri"/>
          <w:szCs w:val="24"/>
          <w:lang w:eastAsia="ko-KR"/>
        </w:rPr>
        <w:t>Wednesday:</w:t>
      </w:r>
      <w:r w:rsidRPr="00490843">
        <w:rPr>
          <w:rFonts w:ascii="Calibri" w:hAnsi="Calibri" w:cs="Calibri"/>
          <w:szCs w:val="24"/>
          <w:lang w:eastAsia="ko-KR"/>
        </w:rPr>
        <w:tab/>
        <w:t>7:30AM – 9:00PM</w:t>
      </w:r>
    </w:p>
    <w:p w14:paraId="50CA8BE0" w14:textId="77777777" w:rsidR="00490843" w:rsidRPr="00490843" w:rsidRDefault="00490843" w:rsidP="00490843">
      <w:pPr>
        <w:ind w:left="90"/>
        <w:rPr>
          <w:rFonts w:ascii="Calibri" w:hAnsi="Calibri" w:cs="Calibri"/>
          <w:szCs w:val="24"/>
          <w:lang w:eastAsia="ko-KR"/>
        </w:rPr>
      </w:pPr>
      <w:r w:rsidRPr="00490843">
        <w:rPr>
          <w:rFonts w:ascii="Calibri" w:hAnsi="Calibri" w:cs="Calibri"/>
          <w:szCs w:val="24"/>
          <w:lang w:eastAsia="ko-KR"/>
        </w:rPr>
        <w:t>Thursday:</w:t>
      </w:r>
      <w:r w:rsidRPr="00490843">
        <w:rPr>
          <w:rFonts w:ascii="Calibri" w:hAnsi="Calibri" w:cs="Calibri"/>
          <w:szCs w:val="24"/>
          <w:lang w:eastAsia="ko-KR"/>
        </w:rPr>
        <w:tab/>
        <w:t>7:30AM – 9:00PM</w:t>
      </w:r>
    </w:p>
    <w:p w14:paraId="0564FE00" w14:textId="77777777" w:rsidR="00490843" w:rsidRPr="00490843" w:rsidRDefault="00490843" w:rsidP="00490843">
      <w:pPr>
        <w:ind w:left="90"/>
        <w:rPr>
          <w:rFonts w:ascii="Calibri" w:hAnsi="Calibri" w:cs="Calibri"/>
          <w:szCs w:val="24"/>
          <w:lang w:eastAsia="ko-KR"/>
        </w:rPr>
      </w:pPr>
      <w:r w:rsidRPr="00490843">
        <w:rPr>
          <w:rFonts w:ascii="Calibri" w:hAnsi="Calibri" w:cs="Calibri"/>
          <w:szCs w:val="24"/>
          <w:lang w:eastAsia="ko-KR"/>
        </w:rPr>
        <w:t>Friday:</w:t>
      </w:r>
      <w:r w:rsidRPr="00490843">
        <w:rPr>
          <w:rFonts w:ascii="Calibri" w:hAnsi="Calibri" w:cs="Calibri"/>
          <w:szCs w:val="24"/>
          <w:lang w:eastAsia="ko-KR"/>
        </w:rPr>
        <w:tab/>
        <w:t>7:30AM – 5:00PM</w:t>
      </w:r>
    </w:p>
    <w:p w14:paraId="0E70EF83" w14:textId="77777777" w:rsidR="00490843" w:rsidRPr="00490843" w:rsidRDefault="00490843" w:rsidP="00490843">
      <w:pPr>
        <w:ind w:left="90"/>
        <w:rPr>
          <w:rFonts w:ascii="Calibri" w:hAnsi="Calibri" w:cs="Calibri"/>
          <w:szCs w:val="24"/>
          <w:lang w:eastAsia="ko-KR"/>
        </w:rPr>
      </w:pPr>
    </w:p>
    <w:p w14:paraId="1DA14032" w14:textId="77777777" w:rsidR="00490843" w:rsidRPr="00490843" w:rsidRDefault="00490843" w:rsidP="00490843">
      <w:pPr>
        <w:rPr>
          <w:rFonts w:ascii="Calibri" w:hAnsi="Calibri"/>
          <w:szCs w:val="24"/>
          <w:lang w:eastAsia="ko-KR"/>
        </w:rPr>
      </w:pPr>
      <w:r w:rsidRPr="00490843">
        <w:rPr>
          <w:rFonts w:ascii="Calibri" w:hAnsi="Calibri"/>
          <w:szCs w:val="24"/>
          <w:lang w:eastAsia="ko-KR"/>
        </w:rPr>
        <w:t xml:space="preserve">These Dell laptops can be checked out at any point during the above hours and must be returned on the same business day to the CMHT-IT Services personnel. These laptops must remain on campus and will </w:t>
      </w:r>
      <w:r w:rsidRPr="00490843">
        <w:rPr>
          <w:rFonts w:ascii="Calibri" w:hAnsi="Calibri"/>
          <w:b/>
          <w:bCs/>
          <w:color w:val="FF0000"/>
          <w:szCs w:val="24"/>
          <w:lang w:eastAsia="ko-KR"/>
        </w:rPr>
        <w:t>not</w:t>
      </w:r>
      <w:r w:rsidRPr="00490843">
        <w:rPr>
          <w:rFonts w:ascii="Calibri" w:hAnsi="Calibri"/>
          <w:color w:val="FF0000"/>
          <w:szCs w:val="24"/>
          <w:lang w:eastAsia="ko-KR"/>
        </w:rPr>
        <w:t xml:space="preserve"> </w:t>
      </w:r>
      <w:r w:rsidRPr="00490843">
        <w:rPr>
          <w:rFonts w:ascii="Calibri" w:hAnsi="Calibri"/>
          <w:szCs w:val="24"/>
          <w:lang w:eastAsia="ko-KR"/>
        </w:rPr>
        <w:t xml:space="preserve">save your data. So be sure to use a USB or email yourself to save your work! </w:t>
      </w:r>
    </w:p>
    <w:p w14:paraId="4E287C34" w14:textId="77777777" w:rsidR="00490843" w:rsidRPr="00490843" w:rsidRDefault="00490843" w:rsidP="00490843">
      <w:pPr>
        <w:ind w:left="90"/>
        <w:rPr>
          <w:rFonts w:ascii="Calibri" w:hAnsi="Calibri" w:cs="Calibri"/>
          <w:szCs w:val="24"/>
          <w:lang w:eastAsia="ko-KR"/>
        </w:rPr>
      </w:pPr>
    </w:p>
    <w:p w14:paraId="0231C005"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For more information, please stop by the CMHT-IT Services desk in Chilton Hall 386 or give us a call </w:t>
      </w:r>
      <w:proofErr w:type="gramStart"/>
      <w:r w:rsidRPr="00490843">
        <w:rPr>
          <w:rFonts w:ascii="Calibri" w:hAnsi="Calibri" w:cs="Calibri"/>
          <w:szCs w:val="24"/>
          <w:lang w:eastAsia="ko-KR"/>
        </w:rPr>
        <w:t>at</w:t>
      </w:r>
      <w:proofErr w:type="gramEnd"/>
      <w:r w:rsidRPr="00490843">
        <w:rPr>
          <w:rFonts w:ascii="Calibri" w:hAnsi="Calibri" w:cs="Calibri"/>
          <w:szCs w:val="24"/>
          <w:lang w:eastAsia="ko-KR"/>
        </w:rPr>
        <w:t xml:space="preserve"> (940) 565-4227. </w:t>
      </w:r>
    </w:p>
    <w:p w14:paraId="49A02D39" w14:textId="77777777" w:rsidR="00490843" w:rsidRPr="00490843" w:rsidRDefault="00490843" w:rsidP="00490843">
      <w:pPr>
        <w:rPr>
          <w:rFonts w:ascii="Calibri" w:hAnsi="Calibri" w:cs="Calibri"/>
          <w:szCs w:val="24"/>
          <w:u w:val="single"/>
          <w:lang w:eastAsia="ko-KR"/>
        </w:rPr>
      </w:pPr>
    </w:p>
    <w:p w14:paraId="20F3C066"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UNT Citrix Virtual Lab</w:t>
      </w:r>
    </w:p>
    <w:p w14:paraId="4228C79F"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UNT Students currently enrolled in a CMHT course have access to the UNT Citrix Virtual Lab. This is useful if your course requires specific software and you need access to the software on your personal </w:t>
      </w:r>
      <w:proofErr w:type="gramStart"/>
      <w:r w:rsidRPr="00490843">
        <w:rPr>
          <w:rFonts w:ascii="Calibri" w:hAnsi="Calibri" w:cs="Calibri"/>
          <w:szCs w:val="24"/>
          <w:lang w:eastAsia="ko-KR"/>
        </w:rPr>
        <w:t>machine</w:t>
      </w:r>
      <w:proofErr w:type="gramEnd"/>
      <w:r w:rsidRPr="00490843">
        <w:rPr>
          <w:rFonts w:ascii="Calibri" w:hAnsi="Calibri" w:cs="Calibri"/>
          <w:szCs w:val="24"/>
          <w:lang w:eastAsia="ko-KR"/>
        </w:rPr>
        <w:t xml:space="preserve">. You can find more information and installation steps here: </w:t>
      </w:r>
      <w:hyperlink r:id="rId28" w:anchor="connect-options" w:history="1">
        <w:r w:rsidRPr="00490843">
          <w:rPr>
            <w:rFonts w:ascii="Calibri" w:hAnsi="Calibri" w:cs="Calibri"/>
            <w:color w:val="0000FF"/>
            <w:szCs w:val="24"/>
            <w:u w:val="single"/>
            <w:lang w:eastAsia="ko-KR"/>
          </w:rPr>
          <w:t>https://academictechnologies.unt.edu/services/computer-labs/request/remotely-connect-virtual-computer-lab#connect-options</w:t>
        </w:r>
      </w:hyperlink>
      <w:r w:rsidRPr="00490843">
        <w:rPr>
          <w:rFonts w:ascii="Calibri" w:hAnsi="Calibri" w:cs="Calibri"/>
          <w:szCs w:val="24"/>
          <w:lang w:eastAsia="ko-KR"/>
        </w:rPr>
        <w:t xml:space="preserve">. </w:t>
      </w:r>
      <w:r w:rsidRPr="00490843">
        <w:rPr>
          <w:rFonts w:ascii="Calibri" w:hAnsi="Calibri" w:cs="Calibri"/>
          <w:szCs w:val="24"/>
          <w:lang w:eastAsia="ko-KR"/>
        </w:rPr>
        <w:br/>
      </w:r>
    </w:p>
    <w:p w14:paraId="317EEBF0"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The CMHT-IT Services desk can assist you with installing the Citrix Workspace client on your personal machine. Please see above hours of operation for our IT services desk.</w:t>
      </w:r>
    </w:p>
    <w:p w14:paraId="6D2E3379" w14:textId="77777777" w:rsidR="00490843" w:rsidRPr="00490843" w:rsidRDefault="00490843" w:rsidP="00490843">
      <w:pPr>
        <w:rPr>
          <w:rFonts w:ascii="Calibri" w:hAnsi="Calibri" w:cs="Calibri"/>
          <w:b/>
          <w:sz w:val="28"/>
          <w:szCs w:val="24"/>
          <w:lang w:eastAsia="ko-KR"/>
        </w:rPr>
      </w:pPr>
    </w:p>
    <w:p w14:paraId="20798845" w14:textId="77777777" w:rsidR="00490843" w:rsidRPr="00490843" w:rsidRDefault="00490843" w:rsidP="00490843">
      <w:pPr>
        <w:ind w:right="147"/>
        <w:rPr>
          <w:rFonts w:ascii="Calibri" w:hAnsi="Calibri" w:cs="Calibri"/>
          <w:szCs w:val="24"/>
          <w:lang w:eastAsia="ko-KR"/>
        </w:rPr>
      </w:pPr>
      <w:r w:rsidRPr="00490843">
        <w:rPr>
          <w:rFonts w:ascii="Calibri" w:hAnsi="Calibri" w:cs="Calibri"/>
          <w:szCs w:val="24"/>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16D7456" w14:textId="77777777" w:rsidR="00490843" w:rsidRPr="00490843" w:rsidRDefault="00490843" w:rsidP="00490843">
      <w:pPr>
        <w:ind w:right="147"/>
        <w:rPr>
          <w:rFonts w:ascii="Calibri" w:hAnsi="Calibri" w:cs="Calibri"/>
          <w:szCs w:val="24"/>
          <w:lang w:eastAsia="ko-KR"/>
        </w:rPr>
      </w:pPr>
    </w:p>
    <w:p w14:paraId="0F150D11" w14:textId="77777777" w:rsidR="00490843" w:rsidRPr="00490843" w:rsidRDefault="00490843" w:rsidP="00490843">
      <w:pPr>
        <w:rPr>
          <w:rFonts w:ascii="Calibri" w:hAnsi="Calibri" w:cs="Calibri"/>
          <w:szCs w:val="24"/>
          <w:lang w:eastAsia="ko-KR"/>
        </w:rPr>
      </w:pPr>
      <w:r w:rsidRPr="00490843">
        <w:rPr>
          <w:rFonts w:ascii="Calibri" w:hAnsi="Calibri" w:cs="Calibri"/>
          <w:b/>
          <w:szCs w:val="24"/>
          <w:lang w:eastAsia="ko-KR"/>
        </w:rPr>
        <w:t>UIT Help Desk</w:t>
      </w:r>
      <w:r w:rsidRPr="00490843">
        <w:rPr>
          <w:rFonts w:ascii="Calibri" w:hAnsi="Calibri" w:cs="Calibri"/>
          <w:szCs w:val="24"/>
          <w:lang w:eastAsia="ko-KR"/>
        </w:rPr>
        <w:t xml:space="preserve">: </w:t>
      </w:r>
      <w:hyperlink r:id="rId29" w:history="1">
        <w:r w:rsidRPr="00490843">
          <w:rPr>
            <w:rFonts w:ascii="Calibri" w:hAnsi="Calibri" w:cs="Calibri"/>
            <w:color w:val="0000FF"/>
            <w:szCs w:val="24"/>
            <w:u w:val="single"/>
            <w:lang w:eastAsia="ko-KR"/>
          </w:rPr>
          <w:t>UIT Student Help Desk site</w:t>
        </w:r>
      </w:hyperlink>
      <w:r w:rsidRPr="00490843">
        <w:rPr>
          <w:rFonts w:ascii="Calibri" w:hAnsi="Calibri" w:cs="Calibri"/>
          <w:szCs w:val="24"/>
          <w:lang w:eastAsia="ko-KR"/>
        </w:rPr>
        <w:t xml:space="preserve"> (http://www.unt.edu/helpdesk/index.htm</w:t>
      </w:r>
      <w:r w:rsidRPr="00490843">
        <w:rPr>
          <w:rFonts w:ascii="Calibri" w:hAnsi="Calibri" w:cs="Calibri"/>
          <w:color w:val="0000FF"/>
          <w:szCs w:val="24"/>
          <w:u w:val="single"/>
          <w:lang w:eastAsia="ko-KR"/>
        </w:rPr>
        <w:t>)</w:t>
      </w:r>
    </w:p>
    <w:p w14:paraId="35A3088A" w14:textId="77777777" w:rsidR="00490843" w:rsidRPr="00490843" w:rsidRDefault="00490843" w:rsidP="00490843">
      <w:pPr>
        <w:rPr>
          <w:rFonts w:ascii="Calibri" w:hAnsi="Calibri" w:cs="Calibri"/>
          <w:szCs w:val="24"/>
          <w:lang w:eastAsia="ko-KR"/>
        </w:rPr>
      </w:pPr>
      <w:r w:rsidRPr="00490843">
        <w:rPr>
          <w:rFonts w:ascii="Calibri" w:hAnsi="Calibri" w:cs="Calibri"/>
          <w:b/>
          <w:szCs w:val="24"/>
          <w:lang w:eastAsia="ko-KR"/>
        </w:rPr>
        <w:t>Email</w:t>
      </w:r>
      <w:r w:rsidRPr="00490843">
        <w:rPr>
          <w:rFonts w:ascii="Calibri" w:hAnsi="Calibri" w:cs="Calibri"/>
          <w:szCs w:val="24"/>
          <w:lang w:eastAsia="ko-KR"/>
        </w:rPr>
        <w:t xml:space="preserve">: </w:t>
      </w:r>
      <w:hyperlink r:id="rId30" w:history="1">
        <w:r w:rsidRPr="00490843">
          <w:rPr>
            <w:rFonts w:ascii="Calibri" w:hAnsi="Calibri" w:cs="Calibri"/>
            <w:color w:val="0000FF"/>
            <w:szCs w:val="24"/>
            <w:u w:val="single"/>
            <w:lang w:eastAsia="ko-KR"/>
          </w:rPr>
          <w:t>helpdesk@unt.edu</w:t>
        </w:r>
      </w:hyperlink>
      <w:r w:rsidRPr="00490843">
        <w:rPr>
          <w:rFonts w:ascii="Calibri" w:hAnsi="Calibri" w:cs="Calibri"/>
          <w:szCs w:val="24"/>
          <w:lang w:eastAsia="ko-KR"/>
        </w:rPr>
        <w:t xml:space="preserve">     </w:t>
      </w:r>
    </w:p>
    <w:p w14:paraId="4A8B54EC" w14:textId="77777777" w:rsidR="00490843" w:rsidRPr="00490843" w:rsidRDefault="00490843" w:rsidP="00490843">
      <w:pPr>
        <w:rPr>
          <w:rFonts w:ascii="Calibri" w:hAnsi="Calibri" w:cs="Calibri"/>
          <w:szCs w:val="24"/>
          <w:lang w:eastAsia="ko-KR"/>
        </w:rPr>
      </w:pPr>
      <w:r w:rsidRPr="00490843">
        <w:rPr>
          <w:rFonts w:ascii="Calibri" w:hAnsi="Calibri" w:cs="Calibri"/>
          <w:b/>
          <w:szCs w:val="24"/>
          <w:lang w:eastAsia="ko-KR"/>
        </w:rPr>
        <w:t>Phone</w:t>
      </w:r>
      <w:r w:rsidRPr="00490843">
        <w:rPr>
          <w:rFonts w:ascii="Calibri" w:hAnsi="Calibri" w:cs="Calibri"/>
          <w:szCs w:val="24"/>
          <w:lang w:eastAsia="ko-KR"/>
        </w:rPr>
        <w:t>: 940-565-2324</w:t>
      </w:r>
    </w:p>
    <w:p w14:paraId="5E45C3D0" w14:textId="77777777" w:rsidR="00490843" w:rsidRPr="00490843" w:rsidRDefault="00490843" w:rsidP="00490843">
      <w:pPr>
        <w:rPr>
          <w:rFonts w:ascii="Calibri" w:hAnsi="Calibri" w:cs="Calibri"/>
          <w:szCs w:val="24"/>
          <w:lang w:eastAsia="ko-KR"/>
        </w:rPr>
      </w:pPr>
      <w:r w:rsidRPr="00490843">
        <w:rPr>
          <w:rFonts w:ascii="Calibri" w:hAnsi="Calibri" w:cs="Calibri"/>
          <w:b/>
          <w:szCs w:val="24"/>
          <w:lang w:eastAsia="ko-KR"/>
        </w:rPr>
        <w:t>In Person</w:t>
      </w:r>
      <w:r w:rsidRPr="00490843">
        <w:rPr>
          <w:rFonts w:ascii="Calibri" w:hAnsi="Calibri" w:cs="Calibri"/>
          <w:szCs w:val="24"/>
          <w:lang w:eastAsia="ko-KR"/>
        </w:rPr>
        <w:t>: Sage Hall, Room 330</w:t>
      </w:r>
    </w:p>
    <w:p w14:paraId="3575F9D9" w14:textId="77777777" w:rsidR="00490843" w:rsidRPr="00490843" w:rsidRDefault="00490843" w:rsidP="00490843">
      <w:pPr>
        <w:rPr>
          <w:rFonts w:ascii="Calibri" w:hAnsi="Calibri" w:cs="Calibri"/>
          <w:szCs w:val="24"/>
          <w:lang w:eastAsia="ko-KR"/>
        </w:rPr>
      </w:pPr>
      <w:r w:rsidRPr="00490843">
        <w:rPr>
          <w:rFonts w:ascii="Calibri" w:hAnsi="Calibri" w:cs="Calibri"/>
          <w:b/>
          <w:szCs w:val="24"/>
          <w:lang w:eastAsia="ko-KR"/>
        </w:rPr>
        <w:lastRenderedPageBreak/>
        <w:t>Walk-In Availability</w:t>
      </w:r>
      <w:r w:rsidRPr="00490843">
        <w:rPr>
          <w:rFonts w:ascii="Calibri" w:hAnsi="Calibri" w:cs="Calibri"/>
          <w:szCs w:val="24"/>
          <w:lang w:eastAsia="ko-KR"/>
        </w:rPr>
        <w:t>: 8am-5pm</w:t>
      </w:r>
    </w:p>
    <w:p w14:paraId="09FEDA45" w14:textId="77777777" w:rsidR="00490843" w:rsidRPr="00490843" w:rsidRDefault="00490843" w:rsidP="00490843">
      <w:pPr>
        <w:rPr>
          <w:rFonts w:ascii="Calibri" w:hAnsi="Calibri" w:cs="Calibri"/>
          <w:szCs w:val="24"/>
          <w:lang w:eastAsia="ko-KR"/>
        </w:rPr>
      </w:pPr>
      <w:r w:rsidRPr="00490843">
        <w:rPr>
          <w:rFonts w:ascii="Calibri" w:hAnsi="Calibri" w:cs="Calibri"/>
          <w:b/>
          <w:szCs w:val="24"/>
          <w:lang w:eastAsia="ko-KR"/>
        </w:rPr>
        <w:t>Telephone Availability</w:t>
      </w:r>
      <w:r w:rsidRPr="00490843">
        <w:rPr>
          <w:rFonts w:ascii="Calibri" w:hAnsi="Calibri" w:cs="Calibri"/>
          <w:szCs w:val="24"/>
          <w:lang w:eastAsia="ko-KR"/>
        </w:rPr>
        <w:t>:</w:t>
      </w:r>
    </w:p>
    <w:p w14:paraId="110833C7" w14:textId="77777777" w:rsidR="00490843" w:rsidRPr="00490843" w:rsidRDefault="00490843" w:rsidP="00490843">
      <w:pPr>
        <w:widowControl w:val="0"/>
        <w:numPr>
          <w:ilvl w:val="0"/>
          <w:numId w:val="33"/>
        </w:numPr>
        <w:ind w:right="147"/>
        <w:rPr>
          <w:rFonts w:ascii="Calibri" w:hAnsi="Calibri" w:cs="Calibri"/>
          <w:szCs w:val="24"/>
          <w:lang w:eastAsia="ko-KR"/>
        </w:rPr>
      </w:pPr>
      <w:r w:rsidRPr="00490843">
        <w:rPr>
          <w:rFonts w:ascii="Calibri" w:hAnsi="Calibri" w:cs="Calibri"/>
          <w:szCs w:val="24"/>
          <w:lang w:eastAsia="ko-KR"/>
        </w:rPr>
        <w:t>Saturday-Sunday: 11am-3pm</w:t>
      </w:r>
    </w:p>
    <w:p w14:paraId="02B7214E" w14:textId="77777777" w:rsidR="00490843" w:rsidRPr="00490843" w:rsidRDefault="00490843" w:rsidP="00490843">
      <w:pPr>
        <w:widowControl w:val="0"/>
        <w:numPr>
          <w:ilvl w:val="0"/>
          <w:numId w:val="33"/>
        </w:numPr>
        <w:ind w:right="147"/>
        <w:rPr>
          <w:rFonts w:ascii="Calibri" w:hAnsi="Calibri" w:cs="Calibri"/>
          <w:szCs w:val="24"/>
          <w:lang w:eastAsia="ko-KR"/>
        </w:rPr>
      </w:pPr>
      <w:r w:rsidRPr="00490843">
        <w:rPr>
          <w:rFonts w:ascii="Calibri" w:hAnsi="Calibri" w:cs="Calibri"/>
          <w:szCs w:val="24"/>
          <w:lang w:eastAsia="ko-KR"/>
        </w:rPr>
        <w:t>Monday-Thursday: 8am-9pm</w:t>
      </w:r>
    </w:p>
    <w:p w14:paraId="46854FCE" w14:textId="77777777" w:rsidR="00490843" w:rsidRPr="00490843" w:rsidRDefault="00490843" w:rsidP="00490843">
      <w:pPr>
        <w:widowControl w:val="0"/>
        <w:numPr>
          <w:ilvl w:val="0"/>
          <w:numId w:val="33"/>
        </w:numPr>
        <w:ind w:right="147"/>
        <w:rPr>
          <w:rFonts w:ascii="Calibri" w:hAnsi="Calibri" w:cs="Calibri"/>
          <w:szCs w:val="24"/>
          <w:lang w:eastAsia="ko-KR"/>
        </w:rPr>
      </w:pPr>
      <w:r w:rsidRPr="00490843">
        <w:rPr>
          <w:rFonts w:ascii="Calibri" w:hAnsi="Calibri" w:cs="Calibri"/>
          <w:szCs w:val="24"/>
          <w:lang w:eastAsia="ko-KR"/>
        </w:rPr>
        <w:t>Friday: 8am-5pm</w:t>
      </w:r>
      <w:r w:rsidRPr="00490843">
        <w:rPr>
          <w:rFonts w:ascii="Calibri" w:hAnsi="Calibri" w:cs="Calibri"/>
          <w:szCs w:val="24"/>
          <w:lang w:eastAsia="ko-KR"/>
        </w:rPr>
        <w:br/>
      </w:r>
    </w:p>
    <w:p w14:paraId="03535A99" w14:textId="77777777" w:rsidR="00490843" w:rsidRPr="00490843" w:rsidRDefault="00490843" w:rsidP="00490843">
      <w:pPr>
        <w:ind w:right="147"/>
        <w:rPr>
          <w:rFonts w:ascii="Calibri" w:hAnsi="Calibri" w:cs="Calibri"/>
          <w:szCs w:val="24"/>
          <w:lang w:eastAsia="ko-KR"/>
        </w:rPr>
      </w:pPr>
      <w:r w:rsidRPr="00490843">
        <w:rPr>
          <w:rFonts w:ascii="Calibri" w:hAnsi="Calibri" w:cs="Calibri"/>
          <w:b/>
          <w:szCs w:val="24"/>
          <w:lang w:eastAsia="ko-KR"/>
        </w:rPr>
        <w:t>UNT Libraries Laptop Checkout</w:t>
      </w:r>
      <w:r w:rsidRPr="00490843">
        <w:rPr>
          <w:rFonts w:ascii="Calibri" w:hAnsi="Calibri" w:cs="Calibri"/>
          <w:szCs w:val="24"/>
          <w:lang w:eastAsia="ko-KR"/>
        </w:rPr>
        <w:t xml:space="preserve">: </w:t>
      </w:r>
      <w:hyperlink r:id="rId31" w:history="1">
        <w:r w:rsidRPr="00490843">
          <w:rPr>
            <w:rFonts w:ascii="Calibri" w:hAnsi="Calibri" w:cs="Calibri"/>
            <w:color w:val="0000FF"/>
            <w:szCs w:val="24"/>
            <w:u w:val="single"/>
            <w:lang w:eastAsia="ko-KR"/>
          </w:rPr>
          <w:t>https://library.unt.edu/services/laptop-checkout/</w:t>
        </w:r>
      </w:hyperlink>
      <w:r w:rsidRPr="00490843">
        <w:rPr>
          <w:rFonts w:ascii="Calibri" w:hAnsi="Calibri" w:cs="Calibri"/>
          <w:szCs w:val="24"/>
          <w:lang w:eastAsia="ko-KR"/>
        </w:rPr>
        <w:t xml:space="preserve"> </w:t>
      </w:r>
      <w:r w:rsidRPr="00490843">
        <w:rPr>
          <w:rFonts w:ascii="Calibri" w:hAnsi="Calibri" w:cs="Calibri"/>
          <w:szCs w:val="24"/>
          <w:lang w:eastAsia="ko-KR"/>
        </w:rPr>
        <w:br/>
      </w:r>
      <w:r w:rsidRPr="00490843">
        <w:rPr>
          <w:rFonts w:ascii="Calibri" w:hAnsi="Calibri" w:cs="Calibri"/>
          <w:szCs w:val="24"/>
          <w:lang w:eastAsia="ko-KR"/>
        </w:rPr>
        <w:br/>
        <w:t xml:space="preserve">For additional support, visit </w:t>
      </w:r>
      <w:hyperlink r:id="rId32" w:history="1">
        <w:r w:rsidRPr="00490843">
          <w:rPr>
            <w:rFonts w:ascii="Calibri" w:hAnsi="Calibri" w:cs="Calibri"/>
            <w:color w:val="0000FF"/>
            <w:szCs w:val="24"/>
            <w:u w:val="single"/>
            <w:lang w:eastAsia="ko-KR"/>
          </w:rPr>
          <w:t>Canvas Technical Help</w:t>
        </w:r>
      </w:hyperlink>
      <w:r w:rsidRPr="00490843">
        <w:rPr>
          <w:rFonts w:ascii="Calibri" w:hAnsi="Calibri" w:cs="Calibri"/>
          <w:szCs w:val="24"/>
          <w:lang w:eastAsia="ko-KR"/>
        </w:rPr>
        <w:t xml:space="preserve"> (</w:t>
      </w:r>
      <w:hyperlink r:id="rId33" w:history="1">
        <w:r w:rsidRPr="00490843">
          <w:rPr>
            <w:rFonts w:ascii="Calibri" w:hAnsi="Calibri" w:cs="Calibri"/>
            <w:color w:val="0000FF"/>
            <w:szCs w:val="24"/>
            <w:u w:val="single"/>
            <w:lang w:eastAsia="ko-KR"/>
          </w:rPr>
          <w:t>https://community.canvaslms.com/docs/DOC-10554-4212710328</w:t>
        </w:r>
      </w:hyperlink>
      <w:r w:rsidRPr="00490843">
        <w:rPr>
          <w:rFonts w:ascii="Calibri" w:hAnsi="Calibri" w:cs="Calibri"/>
          <w:szCs w:val="24"/>
          <w:lang w:eastAsia="ko-KR"/>
        </w:rPr>
        <w:t>)</w:t>
      </w:r>
    </w:p>
    <w:p w14:paraId="2FC75203" w14:textId="77777777" w:rsidR="00490843" w:rsidRPr="00490843" w:rsidRDefault="00490843" w:rsidP="00490843">
      <w:pPr>
        <w:ind w:left="90"/>
        <w:jc w:val="center"/>
        <w:rPr>
          <w:rFonts w:ascii="Calibri" w:hAnsi="Calibri" w:cs="Calibri"/>
          <w:b/>
          <w:sz w:val="28"/>
          <w:szCs w:val="24"/>
          <w:lang w:eastAsia="ko-KR"/>
        </w:rPr>
      </w:pPr>
    </w:p>
    <w:p w14:paraId="0CA1F9F0" w14:textId="77777777" w:rsidR="00490843" w:rsidRPr="00490843" w:rsidRDefault="00490843" w:rsidP="00490843">
      <w:pPr>
        <w:ind w:left="90"/>
        <w:jc w:val="center"/>
        <w:rPr>
          <w:rFonts w:ascii="Calibri" w:hAnsi="Calibri" w:cs="Calibri"/>
          <w:b/>
          <w:sz w:val="28"/>
          <w:szCs w:val="24"/>
          <w:lang w:eastAsia="ko-KR"/>
        </w:rPr>
      </w:pPr>
      <w:r w:rsidRPr="00490843">
        <w:rPr>
          <w:rFonts w:ascii="Calibri" w:hAnsi="Calibri" w:cs="Calibri"/>
          <w:b/>
          <w:sz w:val="28"/>
          <w:szCs w:val="24"/>
          <w:lang w:eastAsia="ko-KR"/>
        </w:rPr>
        <w:t>Additional Information</w:t>
      </w:r>
    </w:p>
    <w:p w14:paraId="3CFE232F"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Are You An F-1 Visa Holder?</w:t>
      </w:r>
    </w:p>
    <w:p w14:paraId="7C98A859"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To read detailed Immigration and Customs Enforcement regulations for F-1 students taking online courses, please go to the </w:t>
      </w:r>
      <w:hyperlink r:id="rId34" w:history="1">
        <w:r w:rsidRPr="00490843">
          <w:rPr>
            <w:rFonts w:ascii="Calibri" w:hAnsi="Calibri" w:cs="Calibri"/>
            <w:color w:val="0000FF"/>
            <w:szCs w:val="24"/>
            <w:u w:val="single"/>
            <w:lang w:eastAsia="ko-KR"/>
          </w:rPr>
          <w:t>Electronic Code of Federal Regulations website</w:t>
        </w:r>
      </w:hyperlink>
      <w:r w:rsidRPr="00490843">
        <w:rPr>
          <w:rFonts w:ascii="Calibri" w:hAnsi="Calibri" w:cs="Calibri"/>
          <w:szCs w:val="24"/>
          <w:lang w:eastAsia="ko-KR"/>
        </w:rPr>
        <w:t xml:space="preserve"> (http://www.ecfr.gov/). The specific portion concerning distance education courses is located at Title 8 CFR 214.2 Paragraph (f)(6)(</w:t>
      </w:r>
      <w:proofErr w:type="spellStart"/>
      <w:r w:rsidRPr="00490843">
        <w:rPr>
          <w:rFonts w:ascii="Calibri" w:hAnsi="Calibri" w:cs="Calibri"/>
          <w:szCs w:val="24"/>
          <w:lang w:eastAsia="ko-KR"/>
        </w:rPr>
        <w:t>i</w:t>
      </w:r>
      <w:proofErr w:type="spellEnd"/>
      <w:r w:rsidRPr="00490843">
        <w:rPr>
          <w:rFonts w:ascii="Calibri" w:hAnsi="Calibri" w:cs="Calibri"/>
          <w:szCs w:val="24"/>
          <w:lang w:eastAsia="ko-KR"/>
        </w:rPr>
        <w:t>)(G).</w:t>
      </w:r>
    </w:p>
    <w:p w14:paraId="077F5C37" w14:textId="77777777" w:rsidR="00490843" w:rsidRPr="00490843" w:rsidRDefault="00490843" w:rsidP="00490843">
      <w:pPr>
        <w:rPr>
          <w:rFonts w:ascii="Calibri" w:hAnsi="Calibri" w:cs="Calibri"/>
          <w:szCs w:val="24"/>
          <w:lang w:eastAsia="ko-KR"/>
        </w:rPr>
      </w:pPr>
    </w:p>
    <w:p w14:paraId="3C016373"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The paragraph reads: </w:t>
      </w:r>
    </w:p>
    <w:p w14:paraId="1C5118D5" w14:textId="77777777" w:rsidR="00490843" w:rsidRPr="00490843" w:rsidRDefault="00490843" w:rsidP="00490843">
      <w:pPr>
        <w:rPr>
          <w:rFonts w:ascii="Calibri" w:hAnsi="Calibri" w:cs="Calibri"/>
          <w:b/>
          <w:szCs w:val="24"/>
          <w:lang w:eastAsia="ko-KR"/>
        </w:rPr>
      </w:pPr>
      <w:r w:rsidRPr="00490843">
        <w:rPr>
          <w:rFonts w:ascii="Calibri" w:hAnsi="Calibri" w:cs="Calibri"/>
          <w:szCs w:val="24"/>
          <w:lang w:eastAsia="ko-KR"/>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490843">
        <w:rPr>
          <w:rFonts w:ascii="Calibri" w:hAnsi="Calibri" w:cs="Calibri"/>
          <w:szCs w:val="24"/>
          <w:lang w:eastAsia="ko-KR"/>
        </w:rPr>
        <w:t>through the use of</w:t>
      </w:r>
      <w:proofErr w:type="gramEnd"/>
      <w:r w:rsidRPr="00490843">
        <w:rPr>
          <w:rFonts w:ascii="Calibri" w:hAnsi="Calibri" w:cs="Calibri"/>
          <w:szCs w:val="24"/>
          <w:lang w:eastAsia="ko-KR"/>
        </w:rPr>
        <w:t xml:space="preserve"> television, audio, or computer transmission including open broadcast, closed circuit, cable, </w:t>
      </w:r>
      <w:proofErr w:type="gramStart"/>
      <w:r w:rsidRPr="00490843">
        <w:rPr>
          <w:rFonts w:ascii="Calibri" w:hAnsi="Calibri" w:cs="Calibri"/>
          <w:szCs w:val="24"/>
          <w:lang w:eastAsia="ko-KR"/>
        </w:rPr>
        <w:t>microwave, or</w:t>
      </w:r>
      <w:proofErr w:type="gramEnd"/>
      <w:r w:rsidRPr="00490843">
        <w:rPr>
          <w:rFonts w:ascii="Calibri" w:hAnsi="Calibri" w:cs="Calibri"/>
          <w:szCs w:val="24"/>
          <w:lang w:eastAsia="ko-KR"/>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E3265FD" w14:textId="77777777" w:rsidR="00490843" w:rsidRPr="00490843" w:rsidRDefault="00490843" w:rsidP="00490843">
      <w:pPr>
        <w:rPr>
          <w:rFonts w:ascii="Calibri" w:hAnsi="Calibri" w:cs="Calibri"/>
          <w:b/>
          <w:szCs w:val="24"/>
          <w:lang w:eastAsia="ko-KR"/>
        </w:rPr>
      </w:pPr>
    </w:p>
    <w:p w14:paraId="1E7F871C" w14:textId="77777777" w:rsidR="00490843" w:rsidRPr="00490843" w:rsidRDefault="00490843" w:rsidP="00490843">
      <w:pPr>
        <w:rPr>
          <w:rFonts w:ascii="Calibri" w:hAnsi="Calibri" w:cs="Calibri"/>
          <w:b/>
          <w:color w:val="000000"/>
          <w:sz w:val="28"/>
          <w:szCs w:val="28"/>
          <w:lang w:eastAsia="ja-JP"/>
        </w:rPr>
      </w:pPr>
      <w:r w:rsidRPr="00490843">
        <w:rPr>
          <w:rFonts w:ascii="Calibri" w:hAnsi="Calibri" w:cs="Calibri"/>
          <w:b/>
          <w:color w:val="000000"/>
          <w:sz w:val="28"/>
          <w:szCs w:val="28"/>
          <w:lang w:eastAsia="ja-JP"/>
        </w:rPr>
        <w:t xml:space="preserve">University of North Texas Compliance </w:t>
      </w:r>
    </w:p>
    <w:p w14:paraId="1D6EFBBD"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5BC4ED6" w14:textId="77777777" w:rsidR="00490843" w:rsidRPr="00490843" w:rsidRDefault="00490843" w:rsidP="00490843">
      <w:pPr>
        <w:rPr>
          <w:rFonts w:ascii="Calibri" w:hAnsi="Calibri" w:cs="Calibri"/>
          <w:szCs w:val="24"/>
          <w:lang w:eastAsia="ko-KR"/>
        </w:rPr>
      </w:pPr>
    </w:p>
    <w:p w14:paraId="64294507"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If such an on-campus activity is required, it is the student’s responsibility to do the following:</w:t>
      </w:r>
    </w:p>
    <w:p w14:paraId="1E49FCDB" w14:textId="77777777" w:rsidR="00490843" w:rsidRPr="00490843" w:rsidRDefault="00490843" w:rsidP="00490843">
      <w:pPr>
        <w:rPr>
          <w:rFonts w:ascii="Calibri" w:hAnsi="Calibri" w:cs="Calibri"/>
          <w:szCs w:val="24"/>
          <w:lang w:eastAsia="ko-KR"/>
        </w:rPr>
      </w:pPr>
    </w:p>
    <w:p w14:paraId="177612D6"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(1) Submit a written request to the instructor for an on-campus experiential component within one week of the start of the course.</w:t>
      </w:r>
    </w:p>
    <w:p w14:paraId="27BD54D7" w14:textId="77777777" w:rsidR="00490843" w:rsidRPr="00490843" w:rsidRDefault="00490843" w:rsidP="00490843">
      <w:pPr>
        <w:rPr>
          <w:rFonts w:ascii="Calibri" w:hAnsi="Calibri" w:cs="Calibri"/>
          <w:szCs w:val="24"/>
          <w:lang w:eastAsia="ko-KR"/>
        </w:rPr>
      </w:pPr>
    </w:p>
    <w:p w14:paraId="256C7F51"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(2) Ensure that the activity on campus takes place and the instructor documents it in writing with a notice sent to the International Student and Scholar Services Office.  ISSS has a form available that you may use for this purpose.</w:t>
      </w:r>
    </w:p>
    <w:p w14:paraId="4E5D1DA4" w14:textId="77777777" w:rsidR="00490843" w:rsidRPr="00490843" w:rsidRDefault="00490843" w:rsidP="00490843">
      <w:pPr>
        <w:rPr>
          <w:rFonts w:ascii="Calibri" w:hAnsi="Calibri" w:cs="Calibri"/>
          <w:szCs w:val="24"/>
          <w:lang w:eastAsia="ko-KR"/>
        </w:rPr>
      </w:pPr>
    </w:p>
    <w:p w14:paraId="654706E6"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history="1">
        <w:r w:rsidRPr="00490843">
          <w:rPr>
            <w:rFonts w:ascii="Calibri" w:hAnsi="Calibri" w:cs="Calibri"/>
            <w:color w:val="0000FF"/>
            <w:szCs w:val="24"/>
            <w:u w:val="single"/>
            <w:lang w:eastAsia="ko-KR"/>
          </w:rPr>
          <w:t>internationaladvising@unt.edu</w:t>
        </w:r>
      </w:hyperlink>
      <w:r w:rsidRPr="00490843">
        <w:rPr>
          <w:rFonts w:ascii="Calibri" w:hAnsi="Calibri" w:cs="Calibri"/>
          <w:szCs w:val="24"/>
          <w:lang w:eastAsia="ko-KR"/>
        </w:rPr>
        <w:t>) to get clarification before the one-week deadline.</w:t>
      </w:r>
    </w:p>
    <w:p w14:paraId="70E09C17" w14:textId="77777777" w:rsidR="00490843" w:rsidRDefault="00490843" w:rsidP="00490843">
      <w:pPr>
        <w:rPr>
          <w:rFonts w:ascii="Calibri" w:hAnsi="Calibri" w:cs="Calibri"/>
          <w:b/>
          <w:color w:val="00B050"/>
          <w:szCs w:val="24"/>
          <w:lang w:eastAsia="ko-KR"/>
        </w:rPr>
      </w:pPr>
    </w:p>
    <w:p w14:paraId="0D2A56BD" w14:textId="77777777" w:rsidR="00A11FCF" w:rsidRPr="00490843" w:rsidRDefault="00A11FCF" w:rsidP="00490843">
      <w:pPr>
        <w:rPr>
          <w:rFonts w:ascii="Calibri" w:hAnsi="Calibri" w:cs="Calibri"/>
          <w:b/>
          <w:color w:val="00B050"/>
          <w:szCs w:val="24"/>
          <w:lang w:eastAsia="ko-KR"/>
        </w:rPr>
      </w:pPr>
    </w:p>
    <w:p w14:paraId="73D105D4" w14:textId="77777777" w:rsidR="00490843" w:rsidRPr="00490843" w:rsidRDefault="00490843" w:rsidP="00490843">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bCs/>
          <w:sz w:val="28"/>
          <w:szCs w:val="28"/>
          <w:lang w:eastAsia="ko-KR"/>
        </w:rPr>
      </w:pPr>
      <w:r w:rsidRPr="00490843">
        <w:rPr>
          <w:rFonts w:ascii="Calibri" w:hAnsi="Calibri"/>
          <w:b/>
          <w:bCs/>
          <w:sz w:val="28"/>
          <w:szCs w:val="28"/>
          <w:lang w:eastAsia="ko-KR"/>
        </w:rPr>
        <w:lastRenderedPageBreak/>
        <w:t>Student Code of Conduct</w:t>
      </w:r>
    </w:p>
    <w:p w14:paraId="34D99060" w14:textId="77777777" w:rsidR="00490843" w:rsidRPr="00490843" w:rsidRDefault="00490843" w:rsidP="00490843">
      <w:pPr>
        <w:rPr>
          <w:rFonts w:ascii="Calibri" w:eastAsia="Cambria" w:hAnsi="Calibri"/>
          <w:szCs w:val="24"/>
        </w:rPr>
      </w:pPr>
      <w:r w:rsidRPr="00490843">
        <w:rPr>
          <w:rFonts w:ascii="Calibri" w:eastAsia="Cambria" w:hAnsi="Calibri"/>
          <w:szCs w:val="24"/>
        </w:rPr>
        <w:t xml:space="preserve">According to the </w:t>
      </w:r>
      <w:hyperlink r:id="rId36">
        <w:r w:rsidRPr="00490843">
          <w:rPr>
            <w:rFonts w:ascii="Calibri" w:eastAsia="Cambria" w:hAnsi="Calibri"/>
            <w:color w:val="0070C0"/>
            <w:szCs w:val="24"/>
            <w:u w:val="single"/>
          </w:rPr>
          <w:t>Code of Student Conduct,</w:t>
        </w:r>
      </w:hyperlink>
      <w:r w:rsidRPr="00490843">
        <w:rPr>
          <w:rFonts w:ascii="Calibri" w:eastAsia="Cambria" w:hAnsi="Calibri"/>
          <w:szCs w:val="24"/>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9847E2E"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 w:val="28"/>
          <w:szCs w:val="24"/>
          <w:lang w:eastAsia="ko-KR"/>
        </w:rPr>
      </w:pPr>
    </w:p>
    <w:p w14:paraId="0AE9733F"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8"/>
          <w:szCs w:val="24"/>
          <w:lang w:eastAsia="ko-KR"/>
        </w:rPr>
      </w:pPr>
      <w:r w:rsidRPr="00490843">
        <w:rPr>
          <w:rFonts w:ascii="Calibri" w:hAnsi="Calibri" w:cs="Calibri"/>
          <w:b/>
          <w:sz w:val="28"/>
          <w:szCs w:val="24"/>
          <w:lang w:eastAsia="ko-KR"/>
        </w:rPr>
        <w:t>Feedback and Communications</w:t>
      </w:r>
    </w:p>
    <w:p w14:paraId="38F6E4C5"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lang w:eastAsia="ko-KR"/>
        </w:rPr>
      </w:pPr>
      <w:r w:rsidRPr="00490843">
        <w:rPr>
          <w:rFonts w:ascii="Calibri" w:hAnsi="Calibri" w:cs="Calibri"/>
          <w:b/>
          <w:color w:val="000000"/>
          <w:sz w:val="28"/>
          <w:szCs w:val="28"/>
          <w:lang w:eastAsia="ja-JP"/>
        </w:rPr>
        <w:t>Image Release</w:t>
      </w:r>
    </w:p>
    <w:p w14:paraId="72B32BD6"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lang w:eastAsia="ko-KR"/>
        </w:rPr>
      </w:pPr>
      <w:r w:rsidRPr="00490843">
        <w:rPr>
          <w:rFonts w:ascii="Calibri" w:hAnsi="Calibri" w:cs="Calibri"/>
          <w:szCs w:val="24"/>
          <w:lang w:eastAsia="ko-KR"/>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7" w:history="1">
        <w:r w:rsidRPr="00490843">
          <w:rPr>
            <w:rFonts w:ascii="Calibri" w:hAnsi="Calibri" w:cs="Calibri"/>
            <w:color w:val="0000FF"/>
            <w:szCs w:val="24"/>
            <w:u w:val="single"/>
            <w:lang w:eastAsia="ko-KR"/>
          </w:rPr>
          <w:t>jiyoung.kim@unt.edu</w:t>
        </w:r>
      </w:hyperlink>
      <w:r w:rsidRPr="00490843">
        <w:rPr>
          <w:rFonts w:ascii="Calibri" w:hAnsi="Calibri" w:cs="Calibri"/>
          <w:szCs w:val="24"/>
          <w:lang w:eastAsia="ko-KR"/>
        </w:rPr>
        <w:t xml:space="preserve"> and request that your name and image not be shared.  Dr. Kim will share this information with the IT staff and the faculty who post to social media.  Faculty and staff are asked to honor your wishes without question.</w:t>
      </w:r>
    </w:p>
    <w:p w14:paraId="5EA59B83"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lang w:eastAsia="ko-KR"/>
        </w:rPr>
      </w:pPr>
    </w:p>
    <w:p w14:paraId="124BEAA7"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Cs w:val="24"/>
          <w:lang w:eastAsia="ko-KR"/>
        </w:rPr>
      </w:pPr>
      <w:r w:rsidRPr="00490843">
        <w:rPr>
          <w:rFonts w:ascii="Calibri" w:hAnsi="Calibri" w:cs="Calibri"/>
          <w:szCs w:val="24"/>
          <w:lang w:eastAsia="ko-KR"/>
        </w:rPr>
        <w:t>If your instructor employs lecture capture technology to record class sessions, students may occasionally appear on video.  The recording may be used in future course offerings.</w:t>
      </w:r>
    </w:p>
    <w:p w14:paraId="0575B807"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Cs w:val="24"/>
          <w:u w:val="single"/>
          <w:lang w:eastAsia="ko-KR"/>
        </w:rPr>
      </w:pPr>
    </w:p>
    <w:p w14:paraId="1021903B"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sz w:val="28"/>
          <w:szCs w:val="28"/>
          <w:lang w:eastAsia="ja-JP"/>
        </w:rPr>
      </w:pPr>
      <w:r w:rsidRPr="00490843">
        <w:rPr>
          <w:rFonts w:ascii="Calibri" w:hAnsi="Calibri" w:cs="Calibri"/>
          <w:b/>
          <w:color w:val="000000"/>
          <w:sz w:val="28"/>
          <w:szCs w:val="28"/>
          <w:lang w:eastAsia="ja-JP"/>
        </w:rPr>
        <w:t>What is SPOT?</w:t>
      </w:r>
    </w:p>
    <w:p w14:paraId="72A6D6EF"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szCs w:val="24"/>
          <w:lang w:eastAsia="ko-KR"/>
        </w:rPr>
      </w:pPr>
      <w:r w:rsidRPr="00490843">
        <w:rPr>
          <w:rFonts w:ascii="Calibri" w:hAnsi="Calibri" w:cs="Calibri"/>
          <w:bCs/>
          <w:iCs/>
          <w:szCs w:val="24"/>
          <w:lang w:eastAsia="ko-KR"/>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590952D" w14:textId="77777777" w:rsidR="00490843" w:rsidRPr="00490843" w:rsidRDefault="00490843" w:rsidP="00490843">
      <w:pPr>
        <w:rPr>
          <w:rFonts w:ascii="Calibri" w:hAnsi="Calibri" w:cs="Calibri"/>
          <w:b/>
          <w:szCs w:val="24"/>
          <w:u w:val="single"/>
          <w:lang w:eastAsia="ko-KR"/>
        </w:rPr>
      </w:pPr>
    </w:p>
    <w:p w14:paraId="16B786B0"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sz w:val="28"/>
          <w:szCs w:val="28"/>
          <w:lang w:eastAsia="ja-JP"/>
        </w:rPr>
      </w:pPr>
      <w:r w:rsidRPr="00490843">
        <w:rPr>
          <w:rFonts w:ascii="Calibri" w:hAnsi="Calibri" w:cs="Calibri"/>
          <w:b/>
          <w:color w:val="000000"/>
          <w:sz w:val="28"/>
          <w:szCs w:val="28"/>
          <w:lang w:eastAsia="ja-JP"/>
        </w:rPr>
        <w:t xml:space="preserve">Do you know the date/time of the final exam </w:t>
      </w:r>
      <w:proofErr w:type="gramStart"/>
      <w:r w:rsidRPr="00490843">
        <w:rPr>
          <w:rFonts w:ascii="Calibri" w:hAnsi="Calibri" w:cs="Calibri"/>
          <w:b/>
          <w:color w:val="000000"/>
          <w:sz w:val="28"/>
          <w:szCs w:val="28"/>
          <w:lang w:eastAsia="ja-JP"/>
        </w:rPr>
        <w:t>in</w:t>
      </w:r>
      <w:proofErr w:type="gramEnd"/>
      <w:r w:rsidRPr="00490843">
        <w:rPr>
          <w:rFonts w:ascii="Calibri" w:hAnsi="Calibri" w:cs="Calibri"/>
          <w:b/>
          <w:color w:val="000000"/>
          <w:sz w:val="28"/>
          <w:szCs w:val="28"/>
          <w:lang w:eastAsia="ja-JP"/>
        </w:rPr>
        <w:t xml:space="preserve"> this course?</w:t>
      </w:r>
    </w:p>
    <w:p w14:paraId="19B6CF47" w14:textId="77777777" w:rsidR="00490843" w:rsidRPr="00490843" w:rsidRDefault="00490843" w:rsidP="00490843">
      <w:pPr>
        <w:rPr>
          <w:rFonts w:ascii="Calibri" w:hAnsi="Calibri" w:cs="Calibri"/>
          <w:color w:val="FF0000"/>
          <w:szCs w:val="24"/>
          <w:lang w:eastAsia="ko-KR"/>
        </w:rPr>
      </w:pPr>
      <w:r w:rsidRPr="00490843">
        <w:rPr>
          <w:rFonts w:ascii="Calibri" w:hAnsi="Calibri" w:cs="Calibri"/>
          <w:szCs w:val="24"/>
          <w:lang w:eastAsia="ko-KR"/>
        </w:rPr>
        <w:t xml:space="preserve">Final exams or other appropriate end of semester evaluations are administered at the designated times during the final week of each long semester and during the specified day of each summer term.  </w:t>
      </w:r>
      <w:r w:rsidRPr="00490843">
        <w:rPr>
          <w:rFonts w:ascii="Calibri" w:hAnsi="Calibri" w:cs="Calibri"/>
          <w:iCs/>
          <w:szCs w:val="24"/>
          <w:u w:val="single"/>
          <w:lang w:eastAsia="ko-KR"/>
        </w:rPr>
        <w:t>Please check the calendar early in the semester to avoid any schedule conflicts.</w:t>
      </w:r>
      <w:r w:rsidRPr="00490843">
        <w:rPr>
          <w:rFonts w:ascii="Calibri" w:hAnsi="Calibri" w:cs="Calibri"/>
          <w:szCs w:val="24"/>
          <w:lang w:eastAsia="ko-KR"/>
        </w:rPr>
        <w:t xml:space="preserve">  You can find the Final Exam Schedule here:  </w:t>
      </w:r>
      <w:hyperlink r:id="rId38" w:history="1">
        <w:r w:rsidRPr="00490843">
          <w:rPr>
            <w:rFonts w:ascii="Calibri" w:hAnsi="Calibri" w:cs="Calibri"/>
            <w:color w:val="0000FF"/>
            <w:szCs w:val="24"/>
            <w:u w:val="single"/>
            <w:lang w:eastAsia="ko-KR"/>
          </w:rPr>
          <w:t>https://registrar.unt.edu/exams/final-exam-schedule</w:t>
        </w:r>
      </w:hyperlink>
      <w:r w:rsidRPr="00490843">
        <w:rPr>
          <w:rFonts w:ascii="Calibri" w:hAnsi="Calibri" w:cs="Calibri"/>
          <w:color w:val="FF0000"/>
          <w:szCs w:val="24"/>
          <w:lang w:eastAsia="ko-KR"/>
        </w:rPr>
        <w:t xml:space="preserve"> </w:t>
      </w:r>
    </w:p>
    <w:p w14:paraId="153A9942" w14:textId="77777777" w:rsidR="00490843" w:rsidRPr="00490843" w:rsidRDefault="00490843" w:rsidP="00490843">
      <w:pPr>
        <w:rPr>
          <w:rFonts w:ascii="Calibri" w:hAnsi="Calibri" w:cs="Calibri"/>
          <w:b/>
          <w:i/>
          <w:color w:val="FF0000"/>
          <w:szCs w:val="24"/>
          <w:lang w:eastAsia="ko-KR"/>
        </w:rPr>
      </w:pPr>
    </w:p>
    <w:p w14:paraId="041630E1"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sz w:val="28"/>
          <w:szCs w:val="28"/>
          <w:lang w:eastAsia="ja-JP"/>
        </w:rPr>
      </w:pPr>
      <w:r w:rsidRPr="00490843">
        <w:rPr>
          <w:rFonts w:ascii="Calibri" w:hAnsi="Calibri" w:cs="Calibri"/>
          <w:b/>
          <w:color w:val="000000"/>
          <w:sz w:val="28"/>
          <w:szCs w:val="28"/>
          <w:lang w:eastAsia="ja-JP"/>
        </w:rPr>
        <w:t>Do you know what you may be missing?</w:t>
      </w:r>
    </w:p>
    <w:p w14:paraId="625DC82E"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Your access point for ALL business and academic services at UNT occurs within the </w:t>
      </w:r>
      <w:hyperlink r:id="rId39" w:history="1">
        <w:r w:rsidRPr="00490843">
          <w:rPr>
            <w:rFonts w:ascii="Calibri" w:hAnsi="Calibri" w:cs="Calibri"/>
            <w:color w:val="0000FF"/>
            <w:szCs w:val="24"/>
            <w:u w:val="single"/>
            <w:lang w:eastAsia="ko-KR"/>
          </w:rPr>
          <w:t>https://my.unt.edu</w:t>
        </w:r>
      </w:hyperlink>
      <w:r w:rsidRPr="00490843">
        <w:rPr>
          <w:rFonts w:ascii="Calibri" w:hAnsi="Calibri" w:cs="Calibri"/>
          <w:szCs w:val="24"/>
          <w:lang w:eastAsia="ko-KR"/>
        </w:rPr>
        <w:t xml:space="preserve"> </w:t>
      </w:r>
      <w:proofErr w:type="gramStart"/>
      <w:r w:rsidRPr="00490843">
        <w:rPr>
          <w:rFonts w:ascii="Calibri" w:hAnsi="Calibri" w:cs="Calibri"/>
          <w:szCs w:val="24"/>
          <w:lang w:eastAsia="ko-KR"/>
        </w:rPr>
        <w:t>site, and EagleConnect is the official method of communication for UNT.</w:t>
      </w:r>
      <w:proofErr w:type="gramEnd"/>
      <w:r w:rsidRPr="00490843">
        <w:rPr>
          <w:rFonts w:ascii="Calibri" w:hAnsi="Calibri" w:cs="Calibri"/>
          <w:szCs w:val="24"/>
          <w:lang w:eastAsia="ko-KR"/>
        </w:rPr>
        <w:t xml:space="preserve">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40" w:history="1">
        <w:r w:rsidRPr="00490843">
          <w:rPr>
            <w:rFonts w:ascii="Calibri" w:hAnsi="Calibri" w:cs="Calibri"/>
            <w:color w:val="0000FF"/>
            <w:szCs w:val="24"/>
            <w:u w:val="single"/>
            <w:lang w:eastAsia="ko-KR"/>
          </w:rPr>
          <w:t>https://it.unt.edu/eagleconnect</w:t>
        </w:r>
      </w:hyperlink>
      <w:r w:rsidRPr="00490843">
        <w:rPr>
          <w:rFonts w:ascii="Calibri" w:hAnsi="Calibri" w:cs="Calibri"/>
          <w:szCs w:val="24"/>
          <w:lang w:eastAsia="ko-KR"/>
        </w:rPr>
        <w:t xml:space="preserve">. </w:t>
      </w:r>
    </w:p>
    <w:p w14:paraId="42D57F80" w14:textId="77777777" w:rsidR="00490843" w:rsidRPr="00490843" w:rsidRDefault="00490843" w:rsidP="00490843">
      <w:pPr>
        <w:rPr>
          <w:rFonts w:ascii="Calibri" w:hAnsi="Calibri" w:cs="Calibri"/>
          <w:szCs w:val="24"/>
          <w:lang w:eastAsia="ko-KR"/>
        </w:rPr>
      </w:pPr>
    </w:p>
    <w:p w14:paraId="138935D5" w14:textId="77777777" w:rsidR="00490843" w:rsidRPr="00490843" w:rsidRDefault="00490843" w:rsidP="004908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sz w:val="28"/>
          <w:szCs w:val="28"/>
          <w:lang w:eastAsia="ja-JP"/>
        </w:rPr>
      </w:pPr>
      <w:r w:rsidRPr="00490843">
        <w:rPr>
          <w:rFonts w:ascii="Calibri" w:hAnsi="Calibri" w:cs="Calibri"/>
          <w:b/>
          <w:color w:val="000000"/>
          <w:sz w:val="28"/>
          <w:szCs w:val="28"/>
          <w:lang w:eastAsia="ja-JP"/>
        </w:rPr>
        <w:t>Do you know what to do in an emergency or UNT closure?</w:t>
      </w:r>
    </w:p>
    <w:p w14:paraId="11E2E82D" w14:textId="77777777" w:rsidR="00490843" w:rsidRPr="00490843" w:rsidRDefault="00490843" w:rsidP="00490843">
      <w:pPr>
        <w:numPr>
          <w:ilvl w:val="0"/>
          <w:numId w:val="21"/>
        </w:numPr>
        <w:rPr>
          <w:rFonts w:ascii="Calibri" w:hAnsi="Calibri" w:cs="Calibri"/>
          <w:color w:val="FF0000"/>
          <w:szCs w:val="24"/>
          <w:lang w:eastAsia="ko-KR"/>
        </w:rPr>
      </w:pPr>
      <w:r w:rsidRPr="00490843">
        <w:rPr>
          <w:rFonts w:ascii="Calibri" w:hAnsi="Calibri" w:cs="Calibri"/>
          <w:szCs w:val="24"/>
          <w:lang w:eastAsia="ko-KR"/>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1" w:history="1">
        <w:r w:rsidRPr="00490843">
          <w:rPr>
            <w:rFonts w:ascii="Calibri" w:hAnsi="Calibri" w:cs="Calibri"/>
            <w:color w:val="0000FF"/>
            <w:szCs w:val="24"/>
            <w:u w:val="single"/>
            <w:lang w:eastAsia="ko-KR"/>
          </w:rPr>
          <w:t>https://my.unt.edu</w:t>
        </w:r>
      </w:hyperlink>
      <w:r w:rsidRPr="00490843">
        <w:rPr>
          <w:rFonts w:ascii="Calibri" w:hAnsi="Calibri" w:cs="Calibri"/>
          <w:szCs w:val="24"/>
          <w:lang w:eastAsia="ko-KR"/>
        </w:rPr>
        <w:t xml:space="preserve">. </w:t>
      </w:r>
    </w:p>
    <w:p w14:paraId="48F1B7E0" w14:textId="77777777" w:rsidR="00490843" w:rsidRPr="00490843" w:rsidRDefault="00490843" w:rsidP="00490843">
      <w:pPr>
        <w:numPr>
          <w:ilvl w:val="0"/>
          <w:numId w:val="21"/>
        </w:numPr>
        <w:rPr>
          <w:rFonts w:ascii="Calibri" w:hAnsi="Calibri" w:cs="Calibri"/>
          <w:color w:val="FF0000"/>
          <w:szCs w:val="24"/>
          <w:lang w:eastAsia="ko-KR"/>
        </w:rPr>
      </w:pPr>
      <w:r w:rsidRPr="00490843">
        <w:rPr>
          <w:rFonts w:ascii="Calibri" w:hAnsi="Calibri" w:cs="Calibri"/>
          <w:szCs w:val="24"/>
          <w:lang w:eastAsia="ko-KR"/>
        </w:rPr>
        <w:lastRenderedPageBreak/>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7C27E8AF" w14:textId="77777777" w:rsidR="00490843" w:rsidRPr="00490843" w:rsidRDefault="00490843" w:rsidP="00490843">
      <w:pPr>
        <w:numPr>
          <w:ilvl w:val="0"/>
          <w:numId w:val="21"/>
        </w:numPr>
        <w:rPr>
          <w:rFonts w:ascii="Calibri" w:hAnsi="Calibri" w:cs="Calibri"/>
          <w:color w:val="FF0000"/>
          <w:szCs w:val="24"/>
          <w:lang w:eastAsia="ko-KR"/>
        </w:rPr>
      </w:pPr>
      <w:r w:rsidRPr="00490843">
        <w:rPr>
          <w:rFonts w:ascii="Calibri" w:hAnsi="Calibri" w:cs="Calibri"/>
          <w:szCs w:val="24"/>
          <w:lang w:eastAsia="ko-KR"/>
        </w:rPr>
        <w:t>In the event of a university closure, your instructor will communicate with you through Canvas regarding assignments, exams, field trips, and other items that may be impacted by the closure.</w:t>
      </w:r>
    </w:p>
    <w:p w14:paraId="22167963" w14:textId="77777777" w:rsidR="00490843" w:rsidRPr="00490843" w:rsidRDefault="00490843" w:rsidP="00490843">
      <w:pPr>
        <w:ind w:left="450"/>
        <w:rPr>
          <w:rFonts w:ascii="Calibri" w:hAnsi="Calibri" w:cs="Calibri"/>
          <w:color w:val="FF0000"/>
          <w:szCs w:val="24"/>
          <w:lang w:eastAsia="ko-KR"/>
        </w:rPr>
      </w:pPr>
    </w:p>
    <w:p w14:paraId="533B8F86"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Sexual Assault Prevention</w:t>
      </w:r>
    </w:p>
    <w:p w14:paraId="2EFDE93D" w14:textId="77777777" w:rsidR="00490843" w:rsidRPr="00490843" w:rsidRDefault="00490843" w:rsidP="00490843">
      <w:pPr>
        <w:rPr>
          <w:rFonts w:ascii="Calibri" w:hAnsi="Calibri" w:cs="Calibri"/>
          <w:color w:val="000000"/>
          <w:szCs w:val="24"/>
          <w:lang w:eastAsia="ko-KR"/>
        </w:rPr>
      </w:pPr>
      <w:r w:rsidRPr="00490843">
        <w:rPr>
          <w:rFonts w:ascii="Calibri" w:hAnsi="Calibri" w:cs="Calibri"/>
          <w:color w:val="000000"/>
          <w:szCs w:val="24"/>
          <w:lang w:eastAsia="ko-KR"/>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90843">
        <w:rPr>
          <w:rFonts w:ascii="Calibri" w:hAnsi="Calibri" w:cs="Calibri"/>
          <w:color w:val="000000"/>
          <w:szCs w:val="24"/>
          <w:lang w:eastAsia="ko-KR"/>
        </w:rPr>
        <w:t>on the basis of</w:t>
      </w:r>
      <w:proofErr w:type="gramEnd"/>
      <w:r w:rsidRPr="00490843">
        <w:rPr>
          <w:rFonts w:ascii="Calibri" w:hAnsi="Calibri" w:cs="Calibri"/>
          <w:color w:val="000000"/>
          <w:szCs w:val="24"/>
          <w:lang w:eastAsia="ko-KR"/>
        </w:rPr>
        <w:t xml:space="preserve"> </w:t>
      </w:r>
      <w:proofErr w:type="gramStart"/>
      <w:r w:rsidRPr="00490843">
        <w:rPr>
          <w:rFonts w:ascii="Calibri" w:hAnsi="Calibri" w:cs="Calibri"/>
          <w:color w:val="000000"/>
          <w:szCs w:val="24"/>
          <w:lang w:eastAsia="ko-KR"/>
        </w:rPr>
        <w:t>sex, and</w:t>
      </w:r>
      <w:proofErr w:type="gramEnd"/>
      <w:r w:rsidRPr="00490843">
        <w:rPr>
          <w:rFonts w:ascii="Calibri" w:hAnsi="Calibri" w:cs="Calibri"/>
          <w:color w:val="000000"/>
          <w:szCs w:val="24"/>
          <w:lang w:eastAsia="ko-KR"/>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2" w:history="1">
        <w:r w:rsidRPr="00490843">
          <w:rPr>
            <w:rFonts w:ascii="Calibri" w:hAnsi="Calibri" w:cs="Calibri"/>
            <w:color w:val="0000FF"/>
            <w:szCs w:val="24"/>
            <w:u w:val="single"/>
            <w:lang w:eastAsia="ko-KR"/>
          </w:rPr>
          <w:t>SurvivorAdvocate@unt.edu</w:t>
        </w:r>
      </w:hyperlink>
      <w:r w:rsidRPr="00490843">
        <w:rPr>
          <w:rFonts w:ascii="Calibri" w:hAnsi="Calibri" w:cs="Calibri"/>
          <w:color w:val="0560BF"/>
          <w:szCs w:val="24"/>
          <w:lang w:eastAsia="ko-KR"/>
        </w:rPr>
        <w:t> </w:t>
      </w:r>
      <w:r w:rsidRPr="00490843">
        <w:rPr>
          <w:rFonts w:ascii="Calibri" w:hAnsi="Calibri" w:cs="Calibri"/>
          <w:color w:val="000000"/>
          <w:szCs w:val="24"/>
          <w:lang w:eastAsia="ko-KR"/>
        </w:rPr>
        <w:t>or by calling the Dean of Students Office at 940-565- 2648. Additionally, alleged sexual misconduct can be non-confidentially reported to the Title IX Coordinator at </w:t>
      </w:r>
      <w:hyperlink r:id="rId43" w:history="1">
        <w:r w:rsidRPr="00490843">
          <w:rPr>
            <w:rFonts w:ascii="Calibri" w:hAnsi="Calibri" w:cs="Calibri"/>
            <w:color w:val="0000FF"/>
            <w:szCs w:val="24"/>
            <w:u w:val="single"/>
            <w:lang w:eastAsia="ko-KR"/>
          </w:rPr>
          <w:t>oeo@unt.edu</w:t>
        </w:r>
      </w:hyperlink>
      <w:r w:rsidRPr="00490843">
        <w:rPr>
          <w:rFonts w:ascii="Calibri" w:hAnsi="Calibri" w:cs="Calibri"/>
          <w:color w:val="0560BF"/>
          <w:szCs w:val="24"/>
          <w:lang w:eastAsia="ko-KR"/>
        </w:rPr>
        <w:t> </w:t>
      </w:r>
      <w:r w:rsidRPr="00490843">
        <w:rPr>
          <w:rFonts w:ascii="Calibri" w:hAnsi="Calibri" w:cs="Calibri"/>
          <w:color w:val="000000"/>
          <w:szCs w:val="24"/>
          <w:lang w:eastAsia="ko-KR"/>
        </w:rPr>
        <w:t>or at (940) 565 2759.  </w:t>
      </w:r>
    </w:p>
    <w:p w14:paraId="5DE98FAB" w14:textId="77777777" w:rsidR="00490843" w:rsidRPr="00490843" w:rsidRDefault="00490843" w:rsidP="00490843">
      <w:pPr>
        <w:jc w:val="center"/>
        <w:rPr>
          <w:rFonts w:ascii="Calibri" w:hAnsi="Calibri" w:cs="Calibri"/>
          <w:b/>
          <w:sz w:val="28"/>
          <w:szCs w:val="24"/>
          <w:lang w:eastAsia="ko-KR"/>
        </w:rPr>
      </w:pPr>
    </w:p>
    <w:p w14:paraId="64396A09"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Prohibition of Discrimination, Harassment, and Retaliation (Policy 16.004)</w:t>
      </w:r>
    </w:p>
    <w:p w14:paraId="09A5D016"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90843">
        <w:rPr>
          <w:rFonts w:ascii="Calibri" w:hAnsi="Calibri" w:cs="Calibri"/>
          <w:szCs w:val="24"/>
          <w:lang w:eastAsia="ko-KR"/>
        </w:rPr>
        <w:t>investigates</w:t>
      </w:r>
      <w:proofErr w:type="gramEnd"/>
      <w:r w:rsidRPr="00490843">
        <w:rPr>
          <w:rFonts w:ascii="Calibri" w:hAnsi="Calibri" w:cs="Calibri"/>
          <w:szCs w:val="24"/>
          <w:lang w:eastAsia="ko-KR"/>
        </w:rPr>
        <w:t xml:space="preserve"> and takes remedial action when appropriate.</w:t>
      </w:r>
    </w:p>
    <w:p w14:paraId="392C964A" w14:textId="77777777" w:rsidR="00490843" w:rsidRPr="00490843" w:rsidRDefault="00490843" w:rsidP="00490843">
      <w:pPr>
        <w:jc w:val="center"/>
        <w:rPr>
          <w:rFonts w:ascii="Calibri" w:hAnsi="Calibri" w:cs="Calibri"/>
          <w:b/>
          <w:sz w:val="28"/>
          <w:szCs w:val="24"/>
          <w:lang w:eastAsia="ko-KR"/>
        </w:rPr>
      </w:pPr>
    </w:p>
    <w:p w14:paraId="7E8E547E" w14:textId="77777777" w:rsidR="00490843" w:rsidRPr="00490843" w:rsidRDefault="00490843" w:rsidP="00490843">
      <w:pPr>
        <w:jc w:val="center"/>
        <w:rPr>
          <w:rFonts w:ascii="Calibri" w:hAnsi="Calibri" w:cs="Calibri"/>
          <w:b/>
          <w:sz w:val="28"/>
          <w:szCs w:val="24"/>
          <w:lang w:eastAsia="ko-KR"/>
        </w:rPr>
      </w:pPr>
      <w:r w:rsidRPr="00490843">
        <w:rPr>
          <w:rFonts w:ascii="Calibri" w:hAnsi="Calibri" w:cs="Calibri"/>
          <w:b/>
          <w:sz w:val="28"/>
          <w:szCs w:val="24"/>
          <w:lang w:eastAsia="ko-KR"/>
        </w:rPr>
        <w:t>Retention of Student Records</w:t>
      </w:r>
    </w:p>
    <w:p w14:paraId="354C6E25" w14:textId="77777777" w:rsidR="00490843" w:rsidRPr="00490843" w:rsidRDefault="00490843" w:rsidP="00490843">
      <w:pPr>
        <w:rPr>
          <w:rFonts w:ascii="Calibri" w:hAnsi="Calibri" w:cs="Calibri"/>
          <w:szCs w:val="24"/>
          <w:lang w:eastAsia="ko-KR"/>
        </w:rPr>
      </w:pPr>
      <w:r w:rsidRPr="00490843">
        <w:rPr>
          <w:rFonts w:ascii="Calibri" w:hAnsi="Calibri" w:cs="Calibri"/>
          <w:szCs w:val="24"/>
          <w:lang w:eastAsia="ko-KR"/>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02A4B65" w14:textId="77777777" w:rsidR="00490843" w:rsidRPr="00490843" w:rsidRDefault="00490843" w:rsidP="00490843">
      <w:pPr>
        <w:rPr>
          <w:rFonts w:ascii="Calibri" w:hAnsi="Calibri" w:cs="Calibri"/>
          <w:color w:val="FF0000"/>
          <w:szCs w:val="24"/>
          <w:lang w:eastAsia="ko-KR"/>
        </w:rPr>
      </w:pPr>
    </w:p>
    <w:p w14:paraId="55EC6AFC" w14:textId="77777777" w:rsidR="007C6442" w:rsidRDefault="007C6442" w:rsidP="001C3D43">
      <w:pPr>
        <w:rPr>
          <w:rFonts w:ascii="Cambria" w:hAnsi="Cambria"/>
          <w:b/>
          <w:sz w:val="28"/>
          <w:szCs w:val="24"/>
          <w:lang w:eastAsia="ko-KR"/>
        </w:rPr>
      </w:pPr>
    </w:p>
    <w:p w14:paraId="781767A2" w14:textId="77777777" w:rsidR="00490843" w:rsidRDefault="00490843" w:rsidP="001C3D43">
      <w:pPr>
        <w:rPr>
          <w:rFonts w:ascii="Cambria" w:hAnsi="Cambria"/>
          <w:b/>
          <w:sz w:val="28"/>
          <w:szCs w:val="24"/>
          <w:lang w:eastAsia="ko-KR"/>
        </w:rPr>
      </w:pPr>
    </w:p>
    <w:p w14:paraId="6A57F736" w14:textId="77777777" w:rsidR="00490843" w:rsidRDefault="00490843" w:rsidP="001C3D43">
      <w:pPr>
        <w:rPr>
          <w:rFonts w:ascii="Cambria" w:hAnsi="Cambria"/>
          <w:b/>
          <w:sz w:val="28"/>
          <w:szCs w:val="24"/>
          <w:lang w:eastAsia="ko-KR"/>
        </w:rPr>
      </w:pPr>
    </w:p>
    <w:p w14:paraId="4CD6B205" w14:textId="77777777" w:rsidR="00490843" w:rsidRDefault="00490843" w:rsidP="001C3D43">
      <w:pPr>
        <w:rPr>
          <w:rFonts w:ascii="Cambria" w:hAnsi="Cambria"/>
          <w:b/>
          <w:sz w:val="28"/>
          <w:szCs w:val="24"/>
          <w:lang w:eastAsia="ko-KR"/>
        </w:rPr>
      </w:pPr>
    </w:p>
    <w:p w14:paraId="19F31CBF" w14:textId="77777777" w:rsidR="00490843" w:rsidRDefault="00490843" w:rsidP="001C3D43">
      <w:pPr>
        <w:rPr>
          <w:rFonts w:ascii="Cambria" w:hAnsi="Cambria"/>
          <w:b/>
          <w:sz w:val="28"/>
          <w:szCs w:val="24"/>
          <w:lang w:eastAsia="ko-KR"/>
        </w:rPr>
      </w:pPr>
    </w:p>
    <w:p w14:paraId="4EC300F1" w14:textId="77777777" w:rsidR="008F4397" w:rsidRDefault="008F4397" w:rsidP="001C3D43">
      <w:pPr>
        <w:rPr>
          <w:rFonts w:ascii="Cambria" w:hAnsi="Cambria"/>
          <w:b/>
          <w:sz w:val="28"/>
          <w:szCs w:val="24"/>
          <w:lang w:eastAsia="ko-KR"/>
        </w:rPr>
      </w:pPr>
    </w:p>
    <w:p w14:paraId="0FD57B8E" w14:textId="77777777" w:rsidR="008F4397" w:rsidRDefault="008F4397" w:rsidP="001C3D43">
      <w:pPr>
        <w:rPr>
          <w:rFonts w:ascii="Cambria" w:hAnsi="Cambria"/>
          <w:b/>
          <w:sz w:val="28"/>
          <w:szCs w:val="24"/>
          <w:lang w:eastAsia="ko-KR"/>
        </w:rPr>
      </w:pPr>
    </w:p>
    <w:p w14:paraId="5007C5A4" w14:textId="77777777" w:rsidR="008F4397" w:rsidRDefault="008F4397" w:rsidP="001C3D43">
      <w:pPr>
        <w:rPr>
          <w:rFonts w:ascii="Cambria" w:hAnsi="Cambria"/>
          <w:b/>
          <w:sz w:val="28"/>
          <w:szCs w:val="24"/>
          <w:lang w:eastAsia="ko-KR"/>
        </w:rPr>
      </w:pPr>
    </w:p>
    <w:p w14:paraId="26DC2778" w14:textId="77777777" w:rsidR="007929B8" w:rsidRDefault="007929B8" w:rsidP="002E3A2F">
      <w:pPr>
        <w:rPr>
          <w:rFonts w:ascii="Cambria" w:hAnsi="Cambria"/>
          <w:b/>
          <w:sz w:val="28"/>
          <w:szCs w:val="24"/>
          <w:lang w:eastAsia="ko-KR"/>
        </w:rPr>
      </w:pPr>
    </w:p>
    <w:p w14:paraId="714B20F0" w14:textId="6627527F" w:rsidR="004A38E5" w:rsidRDefault="002837A3" w:rsidP="00304D99">
      <w:pPr>
        <w:jc w:val="center"/>
        <w:rPr>
          <w:rFonts w:ascii="Calibri" w:hAnsi="Calibri" w:cs="Calibri"/>
          <w:b/>
          <w:sz w:val="28"/>
          <w:szCs w:val="28"/>
          <w:lang w:eastAsia="ko-KR"/>
        </w:rPr>
      </w:pPr>
      <w:r w:rsidRPr="00304D99">
        <w:rPr>
          <w:rFonts w:ascii="Calibri" w:hAnsi="Calibri" w:cs="Calibri"/>
          <w:b/>
          <w:sz w:val="28"/>
          <w:szCs w:val="28"/>
          <w:lang w:eastAsia="ko-KR"/>
        </w:rPr>
        <w:lastRenderedPageBreak/>
        <w:t>HMGT 3920.</w:t>
      </w:r>
      <w:r w:rsidR="0007790B">
        <w:rPr>
          <w:rFonts w:ascii="Calibri" w:hAnsi="Calibri" w:cs="Calibri"/>
          <w:b/>
          <w:sz w:val="28"/>
          <w:szCs w:val="28"/>
          <w:lang w:eastAsia="ko-KR"/>
        </w:rPr>
        <w:t>001</w:t>
      </w:r>
    </w:p>
    <w:p w14:paraId="4B9B5A05" w14:textId="77777777" w:rsidR="00B12577" w:rsidRPr="00304D99" w:rsidRDefault="00B12577" w:rsidP="0080768A">
      <w:pPr>
        <w:rPr>
          <w:rFonts w:ascii="Calibri" w:hAnsi="Calibri" w:cs="Calibri"/>
          <w:b/>
          <w:sz w:val="28"/>
          <w:szCs w:val="28"/>
          <w:lang w:eastAsia="ko-KR"/>
        </w:rPr>
      </w:pPr>
    </w:p>
    <w:p w14:paraId="0FB25259" w14:textId="21D941B1" w:rsidR="00304D99" w:rsidRDefault="00BF67DD" w:rsidP="00304D99">
      <w:pPr>
        <w:jc w:val="center"/>
        <w:rPr>
          <w:rFonts w:ascii="Calibri" w:hAnsi="Calibri" w:cs="Calibri"/>
          <w:b/>
          <w:sz w:val="28"/>
          <w:szCs w:val="28"/>
          <w:lang w:eastAsia="ko-KR"/>
        </w:rPr>
      </w:pPr>
      <w:r w:rsidRPr="00304D99">
        <w:rPr>
          <w:rFonts w:ascii="Calibri" w:hAnsi="Calibri" w:cs="Calibri"/>
          <w:b/>
          <w:sz w:val="28"/>
          <w:szCs w:val="28"/>
          <w:lang w:eastAsia="ko-KR"/>
        </w:rPr>
        <w:t>Recent Development in the Hospitality Industry</w:t>
      </w:r>
    </w:p>
    <w:p w14:paraId="26B9EEE8" w14:textId="77777777" w:rsidR="00B12577" w:rsidRPr="00304D99" w:rsidRDefault="00B12577" w:rsidP="00304D99">
      <w:pPr>
        <w:jc w:val="center"/>
        <w:rPr>
          <w:rFonts w:ascii="Calibri" w:hAnsi="Calibri" w:cs="Calibri"/>
          <w:b/>
          <w:sz w:val="28"/>
          <w:szCs w:val="28"/>
          <w:lang w:eastAsia="ko-KR"/>
        </w:rPr>
      </w:pPr>
    </w:p>
    <w:p w14:paraId="0A1EC518" w14:textId="460EF852" w:rsidR="00304D99" w:rsidRDefault="00BF67DD" w:rsidP="00304D99">
      <w:pPr>
        <w:jc w:val="center"/>
        <w:rPr>
          <w:rFonts w:ascii="Calibri" w:hAnsi="Calibri" w:cs="Calibri"/>
          <w:b/>
          <w:sz w:val="28"/>
          <w:szCs w:val="28"/>
          <w:lang w:eastAsia="ko-KR"/>
        </w:rPr>
      </w:pPr>
      <w:r w:rsidRPr="00304D99">
        <w:rPr>
          <w:rFonts w:ascii="Calibri" w:hAnsi="Calibri" w:cs="Calibri"/>
          <w:b/>
          <w:sz w:val="28"/>
          <w:szCs w:val="28"/>
          <w:lang w:eastAsia="ko-KR"/>
        </w:rPr>
        <w:t>Syllabus Agreement Form</w:t>
      </w:r>
    </w:p>
    <w:p w14:paraId="47594AEA" w14:textId="77777777" w:rsidR="00B12577" w:rsidRPr="00304D99" w:rsidRDefault="00B12577" w:rsidP="002B516F">
      <w:pPr>
        <w:rPr>
          <w:rFonts w:ascii="Calibri" w:hAnsi="Calibri" w:cs="Calibri"/>
          <w:b/>
          <w:sz w:val="28"/>
          <w:szCs w:val="28"/>
          <w:lang w:eastAsia="ko-KR"/>
        </w:rPr>
      </w:pPr>
    </w:p>
    <w:p w14:paraId="26461832" w14:textId="732CF1DB" w:rsidR="00304D99" w:rsidRPr="00304D99" w:rsidRDefault="0007790B" w:rsidP="00BF67DD">
      <w:pPr>
        <w:jc w:val="center"/>
        <w:rPr>
          <w:rFonts w:ascii="Calibri" w:hAnsi="Calibri" w:cs="Calibri"/>
          <w:b/>
          <w:sz w:val="28"/>
          <w:szCs w:val="28"/>
          <w:lang w:eastAsia="ko-KR"/>
        </w:rPr>
      </w:pPr>
      <w:r>
        <w:rPr>
          <w:rFonts w:ascii="Calibri" w:hAnsi="Calibri" w:cs="Calibri"/>
          <w:b/>
          <w:sz w:val="28"/>
          <w:szCs w:val="28"/>
          <w:lang w:eastAsia="ko-KR"/>
        </w:rPr>
        <w:t>Spring 202</w:t>
      </w:r>
      <w:r w:rsidR="00E231C7">
        <w:rPr>
          <w:rFonts w:ascii="Calibri" w:hAnsi="Calibri" w:cs="Calibri"/>
          <w:b/>
          <w:sz w:val="28"/>
          <w:szCs w:val="28"/>
          <w:lang w:eastAsia="ko-KR"/>
        </w:rPr>
        <w:t>6</w:t>
      </w:r>
    </w:p>
    <w:p w14:paraId="714B20F4" w14:textId="77777777" w:rsidR="00BF67DD" w:rsidRPr="00BF67DD" w:rsidRDefault="00BF67DD" w:rsidP="00BF67DD">
      <w:pPr>
        <w:jc w:val="center"/>
        <w:rPr>
          <w:rFonts w:ascii="Calibri" w:hAnsi="Calibri" w:cs="Calibri"/>
          <w:szCs w:val="24"/>
          <w:lang w:eastAsia="ko-KR"/>
        </w:rPr>
      </w:pPr>
    </w:p>
    <w:p w14:paraId="714B20F5" w14:textId="77777777" w:rsidR="00BF67DD" w:rsidRPr="00BF67DD" w:rsidRDefault="00BF67DD" w:rsidP="00BF67DD">
      <w:pPr>
        <w:jc w:val="center"/>
        <w:rPr>
          <w:rFonts w:ascii="Calibri" w:hAnsi="Calibri" w:cs="Calibri"/>
          <w:szCs w:val="24"/>
          <w:lang w:eastAsia="ko-KR"/>
        </w:rPr>
      </w:pPr>
    </w:p>
    <w:p w14:paraId="714B20F6" w14:textId="77777777" w:rsidR="00BF67DD" w:rsidRPr="00BF67DD" w:rsidRDefault="002837A3" w:rsidP="00BF67DD">
      <w:pPr>
        <w:rPr>
          <w:rFonts w:ascii="Calibri" w:hAnsi="Calibri" w:cs="Calibri"/>
          <w:szCs w:val="24"/>
          <w:lang w:eastAsia="ko-KR"/>
        </w:rPr>
      </w:pPr>
      <w:r>
        <w:rPr>
          <w:rFonts w:ascii="Calibri" w:hAnsi="Calibri" w:cs="Calibri"/>
          <w:szCs w:val="24"/>
          <w:lang w:eastAsia="ko-KR"/>
        </w:rPr>
        <w:t>Worth 5</w:t>
      </w:r>
      <w:r w:rsidR="00BF67DD" w:rsidRPr="00BF67DD">
        <w:rPr>
          <w:rFonts w:ascii="Calibri" w:hAnsi="Calibri" w:cs="Calibri"/>
          <w:szCs w:val="24"/>
          <w:lang w:eastAsia="ko-KR"/>
        </w:rPr>
        <w:t xml:space="preserve"> points</w:t>
      </w:r>
    </w:p>
    <w:p w14:paraId="714B20F7" w14:textId="77777777" w:rsidR="00BF67DD" w:rsidRPr="00BF67DD" w:rsidRDefault="00BF67DD" w:rsidP="00BF67DD">
      <w:pPr>
        <w:jc w:val="center"/>
        <w:rPr>
          <w:rFonts w:ascii="Calibri" w:hAnsi="Calibri" w:cs="Calibri"/>
          <w:szCs w:val="24"/>
          <w:lang w:eastAsia="ko-KR"/>
        </w:rPr>
      </w:pPr>
    </w:p>
    <w:p w14:paraId="140D3BC5" w14:textId="1AD1930D" w:rsidR="0007790B" w:rsidRPr="0007790B" w:rsidRDefault="0007790B" w:rsidP="0007790B">
      <w:pPr>
        <w:rPr>
          <w:rFonts w:ascii="Calibri" w:hAnsi="Calibri" w:cs="Calibri"/>
          <w:szCs w:val="24"/>
          <w:lang w:eastAsia="ko-KR"/>
        </w:rPr>
      </w:pPr>
      <w:r w:rsidRPr="0007790B">
        <w:rPr>
          <w:rFonts w:ascii="Calibri" w:hAnsi="Calibri" w:cs="Calibri"/>
          <w:szCs w:val="24"/>
          <w:lang w:eastAsia="ko-KR"/>
        </w:rPr>
        <w:t xml:space="preserve">Please detach this syllabus agreement, sign it, and bring the signed copy to class by </w:t>
      </w:r>
      <w:r w:rsidRPr="0007790B">
        <w:rPr>
          <w:rFonts w:ascii="Calibri" w:hAnsi="Calibri" w:cs="Calibri"/>
          <w:b/>
          <w:bCs/>
          <w:szCs w:val="24"/>
          <w:lang w:eastAsia="ko-KR"/>
        </w:rPr>
        <w:t xml:space="preserve">January </w:t>
      </w:r>
      <w:r w:rsidR="002B516F">
        <w:rPr>
          <w:rFonts w:ascii="Calibri" w:hAnsi="Calibri" w:cs="Calibri"/>
          <w:b/>
          <w:bCs/>
          <w:szCs w:val="24"/>
          <w:lang w:eastAsia="ko-KR"/>
        </w:rPr>
        <w:t>2</w:t>
      </w:r>
      <w:r w:rsidR="00964813">
        <w:rPr>
          <w:rFonts w:ascii="Calibri" w:hAnsi="Calibri" w:cs="Calibri"/>
          <w:b/>
          <w:bCs/>
          <w:szCs w:val="24"/>
          <w:lang w:eastAsia="ko-KR"/>
        </w:rPr>
        <w:t>6</w:t>
      </w:r>
      <w:r w:rsidR="002B516F" w:rsidRPr="002B516F">
        <w:rPr>
          <w:rFonts w:ascii="Calibri" w:hAnsi="Calibri" w:cs="Calibri"/>
          <w:b/>
          <w:bCs/>
          <w:szCs w:val="24"/>
          <w:vertAlign w:val="superscript"/>
          <w:lang w:eastAsia="ko-KR"/>
        </w:rPr>
        <w:t>th</w:t>
      </w:r>
      <w:r w:rsidRPr="0007790B">
        <w:rPr>
          <w:rFonts w:ascii="Calibri" w:hAnsi="Calibri" w:cs="Calibri"/>
          <w:szCs w:val="24"/>
          <w:lang w:eastAsia="ko-KR"/>
        </w:rPr>
        <w:t>. Prior to signing, take the time to thoroughly read the syllabus</w:t>
      </w:r>
      <w:r>
        <w:rPr>
          <w:rFonts w:ascii="Calibri" w:hAnsi="Calibri" w:cs="Calibri"/>
          <w:szCs w:val="24"/>
          <w:lang w:eastAsia="ko-KR"/>
        </w:rPr>
        <w:t xml:space="preserve"> from the first page to the last page</w:t>
      </w:r>
      <w:r w:rsidRPr="0007790B">
        <w:rPr>
          <w:rFonts w:ascii="Calibri" w:hAnsi="Calibri" w:cs="Calibri"/>
          <w:szCs w:val="24"/>
          <w:lang w:eastAsia="ko-KR"/>
        </w:rPr>
        <w:t xml:space="preserve">. If you have any questions, feel free to ask </w:t>
      </w:r>
      <w:r>
        <w:rPr>
          <w:rFonts w:ascii="Calibri" w:hAnsi="Calibri" w:cs="Calibri"/>
          <w:szCs w:val="24"/>
          <w:lang w:eastAsia="ko-KR"/>
        </w:rPr>
        <w:t>your instructor</w:t>
      </w:r>
      <w:r w:rsidRPr="0007790B">
        <w:rPr>
          <w:rFonts w:ascii="Calibri" w:hAnsi="Calibri" w:cs="Calibri"/>
          <w:szCs w:val="24"/>
          <w:lang w:eastAsia="ko-KR"/>
        </w:rPr>
        <w:t xml:space="preserve"> during class or through email.</w:t>
      </w:r>
    </w:p>
    <w:p w14:paraId="5ABAB993" w14:textId="77777777" w:rsidR="0007790B" w:rsidRPr="0007790B" w:rsidRDefault="0007790B" w:rsidP="0007790B">
      <w:pPr>
        <w:rPr>
          <w:rFonts w:ascii="Calibri" w:hAnsi="Calibri" w:cs="Calibri"/>
          <w:szCs w:val="24"/>
          <w:lang w:eastAsia="ko-KR"/>
        </w:rPr>
      </w:pPr>
    </w:p>
    <w:p w14:paraId="714B20FB" w14:textId="1F84C35F" w:rsidR="00BF67DD" w:rsidRDefault="0007790B" w:rsidP="0007790B">
      <w:pPr>
        <w:rPr>
          <w:rFonts w:ascii="Calibri" w:hAnsi="Calibri" w:cs="Calibri"/>
          <w:szCs w:val="24"/>
          <w:lang w:eastAsia="ko-KR"/>
        </w:rPr>
      </w:pPr>
      <w:r w:rsidRPr="0007790B">
        <w:rPr>
          <w:rFonts w:ascii="Calibri" w:hAnsi="Calibri" w:cs="Calibri"/>
          <w:szCs w:val="24"/>
          <w:lang w:eastAsia="ko-KR"/>
        </w:rPr>
        <w:t xml:space="preserve">By signing below, I confirm that I have read and </w:t>
      </w:r>
      <w:proofErr w:type="gramStart"/>
      <w:r w:rsidRPr="0007790B">
        <w:rPr>
          <w:rFonts w:ascii="Calibri" w:hAnsi="Calibri" w:cs="Calibri"/>
          <w:szCs w:val="24"/>
          <w:lang w:eastAsia="ko-KR"/>
        </w:rPr>
        <w:t>understand</w:t>
      </w:r>
      <w:proofErr w:type="gramEnd"/>
      <w:r w:rsidRPr="0007790B">
        <w:rPr>
          <w:rFonts w:ascii="Calibri" w:hAnsi="Calibri" w:cs="Calibri"/>
          <w:szCs w:val="24"/>
          <w:lang w:eastAsia="ko-KR"/>
        </w:rPr>
        <w:t xml:space="preserve"> all the policies outlined in this class. I am familiar with the due dates for assignments, as well as the dates and times for exams, projects, and homework in HMGT 3920. I hereby commit to adhering to all policies, and I am aware of the consequences for non-compliance</w:t>
      </w:r>
      <w:r>
        <w:rPr>
          <w:rFonts w:ascii="Calibri" w:hAnsi="Calibri" w:cs="Calibri"/>
          <w:szCs w:val="24"/>
          <w:lang w:eastAsia="ko-KR"/>
        </w:rPr>
        <w:t xml:space="preserve">. </w:t>
      </w:r>
    </w:p>
    <w:p w14:paraId="77ED6B42" w14:textId="77777777" w:rsidR="0007790B" w:rsidRPr="00BF67DD" w:rsidRDefault="0007790B" w:rsidP="0007790B">
      <w:pPr>
        <w:rPr>
          <w:rFonts w:ascii="Calibri" w:hAnsi="Calibri" w:cs="Calibri"/>
          <w:szCs w:val="24"/>
          <w:lang w:eastAsia="ko-KR"/>
        </w:rPr>
      </w:pPr>
    </w:p>
    <w:p w14:paraId="714B20FC" w14:textId="77777777" w:rsidR="00BF67DD" w:rsidRPr="00BF67DD" w:rsidRDefault="00BF67DD" w:rsidP="00BF67DD">
      <w:pPr>
        <w:jc w:val="center"/>
        <w:rPr>
          <w:rFonts w:ascii="Calibri" w:hAnsi="Calibri" w:cs="Calibri"/>
          <w:szCs w:val="24"/>
          <w:lang w:eastAsia="ko-KR"/>
        </w:rPr>
      </w:pPr>
    </w:p>
    <w:p w14:paraId="714B20FD" w14:textId="77777777" w:rsidR="00BF67DD" w:rsidRDefault="00BF67DD" w:rsidP="00BF67DD">
      <w:pPr>
        <w:rPr>
          <w:rFonts w:ascii="Calibri" w:hAnsi="Calibri" w:cs="Calibri"/>
          <w:szCs w:val="24"/>
          <w:lang w:eastAsia="ko-KR"/>
        </w:rPr>
      </w:pPr>
      <w:r w:rsidRPr="00BF67DD">
        <w:rPr>
          <w:rFonts w:ascii="Calibri" w:hAnsi="Calibri" w:cs="Calibri"/>
          <w:szCs w:val="24"/>
          <w:lang w:eastAsia="ko-KR"/>
        </w:rPr>
        <w:t>Signature: _____________________________</w:t>
      </w:r>
    </w:p>
    <w:p w14:paraId="714B20FE" w14:textId="77777777" w:rsidR="004F2FF2" w:rsidRPr="00BF67DD" w:rsidRDefault="004F2FF2" w:rsidP="00BF67DD">
      <w:pPr>
        <w:rPr>
          <w:rFonts w:ascii="Calibri" w:hAnsi="Calibri" w:cs="Calibri"/>
          <w:szCs w:val="24"/>
          <w:lang w:eastAsia="ko-KR"/>
        </w:rPr>
      </w:pPr>
    </w:p>
    <w:p w14:paraId="714B20FF" w14:textId="77777777" w:rsidR="00BF67DD" w:rsidRPr="00BF67DD" w:rsidRDefault="00BF67DD" w:rsidP="00BF67DD">
      <w:pPr>
        <w:rPr>
          <w:rFonts w:ascii="Calibri" w:hAnsi="Calibri" w:cs="Calibri"/>
          <w:szCs w:val="24"/>
          <w:lang w:eastAsia="ko-KR"/>
        </w:rPr>
      </w:pPr>
    </w:p>
    <w:p w14:paraId="714B2100" w14:textId="77777777" w:rsidR="00BF67DD" w:rsidRDefault="00BF67DD" w:rsidP="00BF67DD">
      <w:pPr>
        <w:rPr>
          <w:rFonts w:ascii="Calibri" w:hAnsi="Calibri" w:cs="Calibri"/>
          <w:szCs w:val="24"/>
          <w:lang w:eastAsia="ko-KR"/>
        </w:rPr>
      </w:pPr>
      <w:r w:rsidRPr="00BF67DD">
        <w:rPr>
          <w:rFonts w:ascii="Calibri" w:hAnsi="Calibri" w:cs="Calibri"/>
          <w:szCs w:val="24"/>
          <w:lang w:eastAsia="ko-KR"/>
        </w:rPr>
        <w:t>Name (print): __________________________</w:t>
      </w:r>
    </w:p>
    <w:p w14:paraId="714B2101" w14:textId="77777777" w:rsidR="004F2FF2" w:rsidRPr="00BF67DD" w:rsidRDefault="004F2FF2" w:rsidP="00BF67DD">
      <w:pPr>
        <w:rPr>
          <w:rFonts w:ascii="Calibri" w:hAnsi="Calibri" w:cs="Calibri"/>
          <w:szCs w:val="24"/>
          <w:lang w:eastAsia="ko-KR"/>
        </w:rPr>
      </w:pPr>
    </w:p>
    <w:p w14:paraId="714B2102" w14:textId="77777777" w:rsidR="00BF67DD" w:rsidRPr="00BF67DD" w:rsidRDefault="00BF67DD" w:rsidP="00BF67DD">
      <w:pPr>
        <w:rPr>
          <w:rFonts w:ascii="Calibri" w:hAnsi="Calibri" w:cs="Calibri"/>
          <w:szCs w:val="24"/>
          <w:lang w:eastAsia="ko-KR"/>
        </w:rPr>
      </w:pPr>
    </w:p>
    <w:p w14:paraId="714B2103" w14:textId="77777777" w:rsidR="005549B0" w:rsidRPr="00BF67DD" w:rsidRDefault="00BF67DD" w:rsidP="00BF67DD">
      <w:pPr>
        <w:rPr>
          <w:rFonts w:ascii="Calibri" w:hAnsi="Calibri" w:cs="Calibri"/>
          <w:szCs w:val="24"/>
          <w:lang w:eastAsia="ko-KR"/>
        </w:rPr>
      </w:pPr>
      <w:r w:rsidRPr="00BF67DD">
        <w:rPr>
          <w:rFonts w:ascii="Calibri" w:hAnsi="Calibri" w:cs="Calibri"/>
          <w:szCs w:val="24"/>
          <w:lang w:eastAsia="ko-KR"/>
        </w:rPr>
        <w:t>Date: ________________________________</w:t>
      </w:r>
    </w:p>
    <w:sectPr w:rsidR="005549B0" w:rsidRPr="00BF67DD" w:rsidSect="00007A75">
      <w:headerReference w:type="default" r:id="rId44"/>
      <w:footerReference w:type="default" r:id="rId45"/>
      <w:footerReference w:type="first" r:id="rId46"/>
      <w:pgSz w:w="12240" w:h="15840" w:code="1"/>
      <w:pgMar w:top="576" w:right="576" w:bottom="360" w:left="576"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4688" w14:textId="77777777" w:rsidR="00493B89" w:rsidRDefault="00493B89">
      <w:r>
        <w:separator/>
      </w:r>
    </w:p>
  </w:endnote>
  <w:endnote w:type="continuationSeparator" w:id="0">
    <w:p w14:paraId="062F146C" w14:textId="77777777" w:rsidR="00493B89" w:rsidRDefault="00493B89">
      <w:r>
        <w:continuationSeparator/>
      </w:r>
    </w:p>
  </w:endnote>
  <w:endnote w:type="continuationNotice" w:id="1">
    <w:p w14:paraId="47711FD7" w14:textId="77777777" w:rsidR="00493B89" w:rsidRDefault="00493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89183"/>
      <w:docPartObj>
        <w:docPartGallery w:val="Page Numbers (Bottom of Page)"/>
        <w:docPartUnique/>
      </w:docPartObj>
    </w:sdtPr>
    <w:sdtEndPr>
      <w:rPr>
        <w:noProof/>
      </w:rPr>
    </w:sdtEndPr>
    <w:sdtContent>
      <w:p w14:paraId="454AF94E" w14:textId="1FAC4752" w:rsidR="003B16F8" w:rsidRDefault="003B1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B2115" w14:textId="77777777" w:rsidR="00FC4AE5" w:rsidRPr="008325D7" w:rsidRDefault="00FC4AE5">
    <w:pPr>
      <w:pStyle w:val="Footer"/>
      <w:rPr>
        <w:rFonts w:ascii="Comic Sans MS" w:hAnsi="Comic Sans MS"/>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2116" w14:textId="77777777" w:rsidR="00FC4AE5" w:rsidRPr="008325D7" w:rsidRDefault="00FC4AE5">
    <w:pPr>
      <w:pStyle w:val="Footer"/>
      <w:rPr>
        <w:rFonts w:ascii="Comic Sans MS" w:hAnsi="Comic Sans MS"/>
        <w:i/>
        <w:sz w:val="16"/>
        <w:szCs w:val="16"/>
      </w:rPr>
    </w:pPr>
    <w:r w:rsidRPr="008325D7">
      <w:rPr>
        <w:rFonts w:ascii="Comic Sans MS" w:hAnsi="Comic Sans MS"/>
        <w:i/>
        <w:sz w:val="16"/>
        <w:szCs w:val="16"/>
      </w:rPr>
      <w:t>SMHM3920 FALL 2010 KNIATT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67A5" w14:textId="77777777" w:rsidR="00493B89" w:rsidRDefault="00493B89">
      <w:r>
        <w:separator/>
      </w:r>
    </w:p>
  </w:footnote>
  <w:footnote w:type="continuationSeparator" w:id="0">
    <w:p w14:paraId="17227D14" w14:textId="77777777" w:rsidR="00493B89" w:rsidRDefault="00493B89">
      <w:r>
        <w:continuationSeparator/>
      </w:r>
    </w:p>
  </w:footnote>
  <w:footnote w:type="continuationNotice" w:id="1">
    <w:p w14:paraId="288C0F5A" w14:textId="77777777" w:rsidR="00493B89" w:rsidRDefault="00493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2113" w14:textId="77777777" w:rsidR="00FC4AE5" w:rsidRDefault="00FC4AE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13607"/>
    <w:multiLevelType w:val="hybridMultilevel"/>
    <w:tmpl w:val="CD8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E68BA"/>
    <w:multiLevelType w:val="hybridMultilevel"/>
    <w:tmpl w:val="FEDCED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71BF8"/>
    <w:multiLevelType w:val="hybridMultilevel"/>
    <w:tmpl w:val="EDD2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70523"/>
    <w:multiLevelType w:val="hybridMultilevel"/>
    <w:tmpl w:val="1F00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23E98"/>
    <w:multiLevelType w:val="hybridMultilevel"/>
    <w:tmpl w:val="3AB4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B36E1"/>
    <w:multiLevelType w:val="hybridMultilevel"/>
    <w:tmpl w:val="838E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D842C8"/>
    <w:multiLevelType w:val="hybridMultilevel"/>
    <w:tmpl w:val="C9F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85A"/>
    <w:multiLevelType w:val="hybridMultilevel"/>
    <w:tmpl w:val="6838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E2F8B"/>
    <w:multiLevelType w:val="hybridMultilevel"/>
    <w:tmpl w:val="B924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75051"/>
    <w:multiLevelType w:val="hybridMultilevel"/>
    <w:tmpl w:val="F77C0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442DF6"/>
    <w:multiLevelType w:val="multilevel"/>
    <w:tmpl w:val="052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259F9"/>
    <w:multiLevelType w:val="multilevel"/>
    <w:tmpl w:val="D7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55374"/>
    <w:multiLevelType w:val="multilevel"/>
    <w:tmpl w:val="AFA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E495A"/>
    <w:multiLevelType w:val="hybridMultilevel"/>
    <w:tmpl w:val="DCC066F8"/>
    <w:lvl w:ilvl="0" w:tplc="8632A112">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04EC6"/>
    <w:multiLevelType w:val="hybridMultilevel"/>
    <w:tmpl w:val="83C6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14057"/>
    <w:multiLevelType w:val="hybridMultilevel"/>
    <w:tmpl w:val="0BFE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4A1642"/>
    <w:multiLevelType w:val="hybridMultilevel"/>
    <w:tmpl w:val="1B4C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A0882"/>
    <w:multiLevelType w:val="hybridMultilevel"/>
    <w:tmpl w:val="396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A5DC4"/>
    <w:multiLevelType w:val="hybridMultilevel"/>
    <w:tmpl w:val="41642AFE"/>
    <w:lvl w:ilvl="0" w:tplc="EC3C5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81BC9"/>
    <w:multiLevelType w:val="hybridMultilevel"/>
    <w:tmpl w:val="E3A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34311"/>
    <w:multiLevelType w:val="hybridMultilevel"/>
    <w:tmpl w:val="86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26AB0"/>
    <w:multiLevelType w:val="hybridMultilevel"/>
    <w:tmpl w:val="05B4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993AC2"/>
    <w:multiLevelType w:val="hybridMultilevel"/>
    <w:tmpl w:val="AAE6D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5E36B6"/>
    <w:multiLevelType w:val="hybridMultilevel"/>
    <w:tmpl w:val="DD9A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667CD"/>
    <w:multiLevelType w:val="hybridMultilevel"/>
    <w:tmpl w:val="3DEE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3A46"/>
    <w:multiLevelType w:val="hybridMultilevel"/>
    <w:tmpl w:val="BCF4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9512B"/>
    <w:multiLevelType w:val="hybridMultilevel"/>
    <w:tmpl w:val="B54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23142"/>
    <w:multiLevelType w:val="hybridMultilevel"/>
    <w:tmpl w:val="D75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F00121F"/>
    <w:multiLevelType w:val="hybridMultilevel"/>
    <w:tmpl w:val="9ED03666"/>
    <w:lvl w:ilvl="0" w:tplc="43AEC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10C46"/>
    <w:multiLevelType w:val="hybridMultilevel"/>
    <w:tmpl w:val="025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C2B6A"/>
    <w:multiLevelType w:val="hybridMultilevel"/>
    <w:tmpl w:val="E6C4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634A2"/>
    <w:multiLevelType w:val="hybridMultilevel"/>
    <w:tmpl w:val="6366967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79515">
    <w:abstractNumId w:val="21"/>
  </w:num>
  <w:num w:numId="2" w16cid:durableId="880633973">
    <w:abstractNumId w:val="27"/>
  </w:num>
  <w:num w:numId="3" w16cid:durableId="430735073">
    <w:abstractNumId w:val="23"/>
  </w:num>
  <w:num w:numId="4" w16cid:durableId="1937515133">
    <w:abstractNumId w:val="13"/>
  </w:num>
  <w:num w:numId="5" w16cid:durableId="604389187">
    <w:abstractNumId w:val="2"/>
  </w:num>
  <w:num w:numId="6" w16cid:durableId="1663463862">
    <w:abstractNumId w:val="35"/>
  </w:num>
  <w:num w:numId="7" w16cid:durableId="847981819">
    <w:abstractNumId w:val="9"/>
  </w:num>
  <w:num w:numId="8" w16cid:durableId="785001900">
    <w:abstractNumId w:val="24"/>
  </w:num>
  <w:num w:numId="9" w16cid:durableId="1563178431">
    <w:abstractNumId w:val="26"/>
  </w:num>
  <w:num w:numId="10" w16cid:durableId="1952859020">
    <w:abstractNumId w:val="34"/>
  </w:num>
  <w:num w:numId="11" w16cid:durableId="1730569309">
    <w:abstractNumId w:val="6"/>
  </w:num>
  <w:num w:numId="12" w16cid:durableId="1852521524">
    <w:abstractNumId w:val="11"/>
  </w:num>
  <w:num w:numId="13" w16cid:durableId="1614823341">
    <w:abstractNumId w:val="29"/>
  </w:num>
  <w:num w:numId="14" w16cid:durableId="749616123">
    <w:abstractNumId w:val="31"/>
  </w:num>
  <w:num w:numId="15" w16cid:durableId="666401600">
    <w:abstractNumId w:val="10"/>
  </w:num>
  <w:num w:numId="16" w16cid:durableId="1373072636">
    <w:abstractNumId w:val="0"/>
  </w:num>
  <w:num w:numId="17" w16cid:durableId="1517502214">
    <w:abstractNumId w:val="42"/>
  </w:num>
  <w:num w:numId="18" w16cid:durableId="1626504362">
    <w:abstractNumId w:val="3"/>
  </w:num>
  <w:num w:numId="19" w16cid:durableId="966810607">
    <w:abstractNumId w:val="15"/>
  </w:num>
  <w:num w:numId="20" w16cid:durableId="697893409">
    <w:abstractNumId w:val="28"/>
  </w:num>
  <w:num w:numId="21" w16cid:durableId="1400908462">
    <w:abstractNumId w:val="1"/>
  </w:num>
  <w:num w:numId="22" w16cid:durableId="173500517">
    <w:abstractNumId w:val="22"/>
  </w:num>
  <w:num w:numId="23" w16cid:durableId="885065653">
    <w:abstractNumId w:val="32"/>
  </w:num>
  <w:num w:numId="24" w16cid:durableId="107939722">
    <w:abstractNumId w:val="36"/>
  </w:num>
  <w:num w:numId="25" w16cid:durableId="576136449">
    <w:abstractNumId w:val="41"/>
  </w:num>
  <w:num w:numId="26" w16cid:durableId="411850893">
    <w:abstractNumId w:val="5"/>
  </w:num>
  <w:num w:numId="27" w16cid:durableId="978267713">
    <w:abstractNumId w:val="4"/>
  </w:num>
  <w:num w:numId="28" w16cid:durableId="847404090">
    <w:abstractNumId w:val="38"/>
  </w:num>
  <w:num w:numId="29" w16cid:durableId="1609318021">
    <w:abstractNumId w:val="19"/>
  </w:num>
  <w:num w:numId="30" w16cid:durableId="1255746860">
    <w:abstractNumId w:val="7"/>
  </w:num>
  <w:num w:numId="31" w16cid:durableId="1205212712">
    <w:abstractNumId w:val="40"/>
  </w:num>
  <w:num w:numId="32" w16cid:durableId="1964840895">
    <w:abstractNumId w:val="12"/>
  </w:num>
  <w:num w:numId="33" w16cid:durableId="319695524">
    <w:abstractNumId w:val="39"/>
  </w:num>
  <w:num w:numId="34" w16cid:durableId="1364361020">
    <w:abstractNumId w:val="20"/>
  </w:num>
  <w:num w:numId="35" w16cid:durableId="1664429195">
    <w:abstractNumId w:val="30"/>
  </w:num>
  <w:num w:numId="36" w16cid:durableId="577599738">
    <w:abstractNumId w:val="37"/>
  </w:num>
  <w:num w:numId="37" w16cid:durableId="630719602">
    <w:abstractNumId w:val="25"/>
  </w:num>
  <w:num w:numId="38" w16cid:durableId="576936456">
    <w:abstractNumId w:val="33"/>
  </w:num>
  <w:num w:numId="39" w16cid:durableId="1218274256">
    <w:abstractNumId w:val="14"/>
  </w:num>
  <w:num w:numId="40" w16cid:durableId="823737284">
    <w:abstractNumId w:val="8"/>
  </w:num>
  <w:num w:numId="41" w16cid:durableId="1369380652">
    <w:abstractNumId w:val="18"/>
  </w:num>
  <w:num w:numId="42" w16cid:durableId="2042632057">
    <w:abstractNumId w:val="16"/>
  </w:num>
  <w:num w:numId="43" w16cid:durableId="157496956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cfc"/>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26"/>
    <w:rsid w:val="00002648"/>
    <w:rsid w:val="00004F58"/>
    <w:rsid w:val="000055D4"/>
    <w:rsid w:val="00005F45"/>
    <w:rsid w:val="00006593"/>
    <w:rsid w:val="00007A75"/>
    <w:rsid w:val="00013D80"/>
    <w:rsid w:val="00015947"/>
    <w:rsid w:val="00015E3E"/>
    <w:rsid w:val="00026CC5"/>
    <w:rsid w:val="00026D7B"/>
    <w:rsid w:val="000271A0"/>
    <w:rsid w:val="0002758B"/>
    <w:rsid w:val="000277F1"/>
    <w:rsid w:val="00030742"/>
    <w:rsid w:val="00030B47"/>
    <w:rsid w:val="00031460"/>
    <w:rsid w:val="00037F2C"/>
    <w:rsid w:val="00040D81"/>
    <w:rsid w:val="000464DF"/>
    <w:rsid w:val="00047109"/>
    <w:rsid w:val="00047EB1"/>
    <w:rsid w:val="00051BAE"/>
    <w:rsid w:val="000527BD"/>
    <w:rsid w:val="00054DAE"/>
    <w:rsid w:val="0005589E"/>
    <w:rsid w:val="000567D3"/>
    <w:rsid w:val="00056A70"/>
    <w:rsid w:val="000607E0"/>
    <w:rsid w:val="00061D06"/>
    <w:rsid w:val="00062E4F"/>
    <w:rsid w:val="00070F2F"/>
    <w:rsid w:val="0007790B"/>
    <w:rsid w:val="00077CA9"/>
    <w:rsid w:val="000803F1"/>
    <w:rsid w:val="00081870"/>
    <w:rsid w:val="00084E63"/>
    <w:rsid w:val="00085B82"/>
    <w:rsid w:val="00091452"/>
    <w:rsid w:val="000921B7"/>
    <w:rsid w:val="000925FA"/>
    <w:rsid w:val="00093904"/>
    <w:rsid w:val="000966FC"/>
    <w:rsid w:val="00096BF3"/>
    <w:rsid w:val="000A0A87"/>
    <w:rsid w:val="000A187A"/>
    <w:rsid w:val="000A25DB"/>
    <w:rsid w:val="000A2C6D"/>
    <w:rsid w:val="000A3558"/>
    <w:rsid w:val="000A4BB6"/>
    <w:rsid w:val="000B1976"/>
    <w:rsid w:val="000B501C"/>
    <w:rsid w:val="000C301C"/>
    <w:rsid w:val="000C340D"/>
    <w:rsid w:val="000C3D49"/>
    <w:rsid w:val="000C5761"/>
    <w:rsid w:val="000C6AA6"/>
    <w:rsid w:val="000C7968"/>
    <w:rsid w:val="000D1E28"/>
    <w:rsid w:val="000D3441"/>
    <w:rsid w:val="000D34C4"/>
    <w:rsid w:val="000D3A28"/>
    <w:rsid w:val="000D3A5B"/>
    <w:rsid w:val="000D5377"/>
    <w:rsid w:val="000E1515"/>
    <w:rsid w:val="000E323E"/>
    <w:rsid w:val="000E3D87"/>
    <w:rsid w:val="000E68F3"/>
    <w:rsid w:val="000E7787"/>
    <w:rsid w:val="000F0F7A"/>
    <w:rsid w:val="000F165F"/>
    <w:rsid w:val="000F212A"/>
    <w:rsid w:val="000F44CB"/>
    <w:rsid w:val="000F4F81"/>
    <w:rsid w:val="000F6311"/>
    <w:rsid w:val="000F71EA"/>
    <w:rsid w:val="00100F39"/>
    <w:rsid w:val="0010121B"/>
    <w:rsid w:val="00101BFE"/>
    <w:rsid w:val="00101ECF"/>
    <w:rsid w:val="00103D21"/>
    <w:rsid w:val="001042F5"/>
    <w:rsid w:val="00104518"/>
    <w:rsid w:val="00104E05"/>
    <w:rsid w:val="00105CE6"/>
    <w:rsid w:val="00110FF4"/>
    <w:rsid w:val="001144A9"/>
    <w:rsid w:val="00123750"/>
    <w:rsid w:val="00124E32"/>
    <w:rsid w:val="001261AD"/>
    <w:rsid w:val="001306B3"/>
    <w:rsid w:val="00131873"/>
    <w:rsid w:val="00131BE9"/>
    <w:rsid w:val="001341B9"/>
    <w:rsid w:val="00135361"/>
    <w:rsid w:val="00135965"/>
    <w:rsid w:val="00144028"/>
    <w:rsid w:val="001443C4"/>
    <w:rsid w:val="001452FE"/>
    <w:rsid w:val="0015030C"/>
    <w:rsid w:val="0015150F"/>
    <w:rsid w:val="00151E34"/>
    <w:rsid w:val="00152F9F"/>
    <w:rsid w:val="00154416"/>
    <w:rsid w:val="00160038"/>
    <w:rsid w:val="00161BA2"/>
    <w:rsid w:val="0017578B"/>
    <w:rsid w:val="00177954"/>
    <w:rsid w:val="00183B81"/>
    <w:rsid w:val="00184E38"/>
    <w:rsid w:val="001855E6"/>
    <w:rsid w:val="001900CD"/>
    <w:rsid w:val="00190D36"/>
    <w:rsid w:val="0019200E"/>
    <w:rsid w:val="001923A5"/>
    <w:rsid w:val="0019331A"/>
    <w:rsid w:val="00194BF4"/>
    <w:rsid w:val="00196294"/>
    <w:rsid w:val="001A1C81"/>
    <w:rsid w:val="001A21B6"/>
    <w:rsid w:val="001A37F6"/>
    <w:rsid w:val="001A3E96"/>
    <w:rsid w:val="001A43A9"/>
    <w:rsid w:val="001A4C00"/>
    <w:rsid w:val="001A5DFC"/>
    <w:rsid w:val="001B02F0"/>
    <w:rsid w:val="001B03A5"/>
    <w:rsid w:val="001B37E8"/>
    <w:rsid w:val="001C311B"/>
    <w:rsid w:val="001C3D43"/>
    <w:rsid w:val="001C6A28"/>
    <w:rsid w:val="001C713E"/>
    <w:rsid w:val="001D21E4"/>
    <w:rsid w:val="001D22A9"/>
    <w:rsid w:val="001D34C6"/>
    <w:rsid w:val="001D3A11"/>
    <w:rsid w:val="001D5911"/>
    <w:rsid w:val="001D758A"/>
    <w:rsid w:val="001D7834"/>
    <w:rsid w:val="001E0AFA"/>
    <w:rsid w:val="001E3F02"/>
    <w:rsid w:val="001E52A2"/>
    <w:rsid w:val="001E53E1"/>
    <w:rsid w:val="001F0135"/>
    <w:rsid w:val="001F0767"/>
    <w:rsid w:val="001F2573"/>
    <w:rsid w:val="001F25F6"/>
    <w:rsid w:val="001F41FC"/>
    <w:rsid w:val="001F7B73"/>
    <w:rsid w:val="00200074"/>
    <w:rsid w:val="00204D22"/>
    <w:rsid w:val="0020602A"/>
    <w:rsid w:val="002076EE"/>
    <w:rsid w:val="002108FD"/>
    <w:rsid w:val="00212726"/>
    <w:rsid w:val="00212E9D"/>
    <w:rsid w:val="00213AD0"/>
    <w:rsid w:val="00214E45"/>
    <w:rsid w:val="00216BEC"/>
    <w:rsid w:val="00217EC7"/>
    <w:rsid w:val="00221C26"/>
    <w:rsid w:val="00224C53"/>
    <w:rsid w:val="00225B53"/>
    <w:rsid w:val="00226FE3"/>
    <w:rsid w:val="00227B78"/>
    <w:rsid w:val="002301CA"/>
    <w:rsid w:val="002309C7"/>
    <w:rsid w:val="002311C6"/>
    <w:rsid w:val="00232851"/>
    <w:rsid w:val="00240FDF"/>
    <w:rsid w:val="00245B17"/>
    <w:rsid w:val="00245F73"/>
    <w:rsid w:val="00246809"/>
    <w:rsid w:val="002556DF"/>
    <w:rsid w:val="002557F4"/>
    <w:rsid w:val="0025691A"/>
    <w:rsid w:val="00262CF6"/>
    <w:rsid w:val="00263B1B"/>
    <w:rsid w:val="00264527"/>
    <w:rsid w:val="00264EC0"/>
    <w:rsid w:val="002661CF"/>
    <w:rsid w:val="00266C53"/>
    <w:rsid w:val="002703CC"/>
    <w:rsid w:val="0027111A"/>
    <w:rsid w:val="00271B59"/>
    <w:rsid w:val="00275361"/>
    <w:rsid w:val="00275E5C"/>
    <w:rsid w:val="002775CC"/>
    <w:rsid w:val="00282516"/>
    <w:rsid w:val="00282729"/>
    <w:rsid w:val="002837A3"/>
    <w:rsid w:val="00286E6F"/>
    <w:rsid w:val="002915A8"/>
    <w:rsid w:val="002922A4"/>
    <w:rsid w:val="00293231"/>
    <w:rsid w:val="002A0205"/>
    <w:rsid w:val="002A0589"/>
    <w:rsid w:val="002A246C"/>
    <w:rsid w:val="002A4978"/>
    <w:rsid w:val="002A52FE"/>
    <w:rsid w:val="002A5CDD"/>
    <w:rsid w:val="002A7868"/>
    <w:rsid w:val="002A7DAB"/>
    <w:rsid w:val="002B1441"/>
    <w:rsid w:val="002B3F71"/>
    <w:rsid w:val="002B4CC5"/>
    <w:rsid w:val="002B516F"/>
    <w:rsid w:val="002B7141"/>
    <w:rsid w:val="002C20E4"/>
    <w:rsid w:val="002C4101"/>
    <w:rsid w:val="002C5322"/>
    <w:rsid w:val="002C72B9"/>
    <w:rsid w:val="002D06D5"/>
    <w:rsid w:val="002D1A66"/>
    <w:rsid w:val="002D322D"/>
    <w:rsid w:val="002D3710"/>
    <w:rsid w:val="002D4886"/>
    <w:rsid w:val="002D48A8"/>
    <w:rsid w:val="002D5B45"/>
    <w:rsid w:val="002E09E5"/>
    <w:rsid w:val="002E2807"/>
    <w:rsid w:val="002E2855"/>
    <w:rsid w:val="002E3769"/>
    <w:rsid w:val="002E3A2F"/>
    <w:rsid w:val="002E54DD"/>
    <w:rsid w:val="002E5695"/>
    <w:rsid w:val="002F16ED"/>
    <w:rsid w:val="002F3C20"/>
    <w:rsid w:val="002F46D0"/>
    <w:rsid w:val="002F4FB2"/>
    <w:rsid w:val="002F67DC"/>
    <w:rsid w:val="002F6FA1"/>
    <w:rsid w:val="002F7E0D"/>
    <w:rsid w:val="003015BC"/>
    <w:rsid w:val="00303339"/>
    <w:rsid w:val="00304D99"/>
    <w:rsid w:val="00305D21"/>
    <w:rsid w:val="00306E27"/>
    <w:rsid w:val="0030792B"/>
    <w:rsid w:val="00317FB1"/>
    <w:rsid w:val="00321A3E"/>
    <w:rsid w:val="0032394E"/>
    <w:rsid w:val="00325C49"/>
    <w:rsid w:val="00326886"/>
    <w:rsid w:val="003315E8"/>
    <w:rsid w:val="00335CB5"/>
    <w:rsid w:val="003360E0"/>
    <w:rsid w:val="0034027D"/>
    <w:rsid w:val="00340B8E"/>
    <w:rsid w:val="00342139"/>
    <w:rsid w:val="003422F1"/>
    <w:rsid w:val="003432D2"/>
    <w:rsid w:val="00346CEF"/>
    <w:rsid w:val="00346EB1"/>
    <w:rsid w:val="003500CF"/>
    <w:rsid w:val="00350293"/>
    <w:rsid w:val="003502DF"/>
    <w:rsid w:val="00352D5F"/>
    <w:rsid w:val="0035337D"/>
    <w:rsid w:val="003541AF"/>
    <w:rsid w:val="003547F7"/>
    <w:rsid w:val="00356309"/>
    <w:rsid w:val="0035691C"/>
    <w:rsid w:val="00364F39"/>
    <w:rsid w:val="0036701F"/>
    <w:rsid w:val="00367F20"/>
    <w:rsid w:val="003716F8"/>
    <w:rsid w:val="003771C9"/>
    <w:rsid w:val="00377943"/>
    <w:rsid w:val="00380658"/>
    <w:rsid w:val="0038129D"/>
    <w:rsid w:val="00384671"/>
    <w:rsid w:val="00384E78"/>
    <w:rsid w:val="003859D4"/>
    <w:rsid w:val="0038624D"/>
    <w:rsid w:val="00386736"/>
    <w:rsid w:val="00387A6F"/>
    <w:rsid w:val="003921CB"/>
    <w:rsid w:val="00394207"/>
    <w:rsid w:val="0039703D"/>
    <w:rsid w:val="00397427"/>
    <w:rsid w:val="003A1093"/>
    <w:rsid w:val="003A1CC6"/>
    <w:rsid w:val="003A24A9"/>
    <w:rsid w:val="003A2BCF"/>
    <w:rsid w:val="003A5B4E"/>
    <w:rsid w:val="003A6AB2"/>
    <w:rsid w:val="003A77F2"/>
    <w:rsid w:val="003B0AA3"/>
    <w:rsid w:val="003B16F8"/>
    <w:rsid w:val="003B3452"/>
    <w:rsid w:val="003B5FA2"/>
    <w:rsid w:val="003B712D"/>
    <w:rsid w:val="003B77D6"/>
    <w:rsid w:val="003C2B82"/>
    <w:rsid w:val="003C3A3C"/>
    <w:rsid w:val="003C4FCF"/>
    <w:rsid w:val="003C5769"/>
    <w:rsid w:val="003C6797"/>
    <w:rsid w:val="003D047D"/>
    <w:rsid w:val="003D1C32"/>
    <w:rsid w:val="003D6393"/>
    <w:rsid w:val="003D76FD"/>
    <w:rsid w:val="003E4009"/>
    <w:rsid w:val="003E41C6"/>
    <w:rsid w:val="003E5967"/>
    <w:rsid w:val="003E5F56"/>
    <w:rsid w:val="003E61EC"/>
    <w:rsid w:val="003E7238"/>
    <w:rsid w:val="003E7866"/>
    <w:rsid w:val="003F0C4A"/>
    <w:rsid w:val="003F2FAC"/>
    <w:rsid w:val="003F5CD9"/>
    <w:rsid w:val="003F6748"/>
    <w:rsid w:val="004010B6"/>
    <w:rsid w:val="004017B4"/>
    <w:rsid w:val="00402E11"/>
    <w:rsid w:val="004036AE"/>
    <w:rsid w:val="00403A59"/>
    <w:rsid w:val="00404C44"/>
    <w:rsid w:val="00405727"/>
    <w:rsid w:val="00405896"/>
    <w:rsid w:val="00410706"/>
    <w:rsid w:val="0042153F"/>
    <w:rsid w:val="0042203B"/>
    <w:rsid w:val="00422763"/>
    <w:rsid w:val="00422FF3"/>
    <w:rsid w:val="00423267"/>
    <w:rsid w:val="00425D9D"/>
    <w:rsid w:val="004369D8"/>
    <w:rsid w:val="00437C5C"/>
    <w:rsid w:val="00440C2D"/>
    <w:rsid w:val="00441FF7"/>
    <w:rsid w:val="004422BE"/>
    <w:rsid w:val="004473A2"/>
    <w:rsid w:val="0044748C"/>
    <w:rsid w:val="004476BF"/>
    <w:rsid w:val="00451C53"/>
    <w:rsid w:val="004535A8"/>
    <w:rsid w:val="004547DC"/>
    <w:rsid w:val="00454A09"/>
    <w:rsid w:val="004553B2"/>
    <w:rsid w:val="00457019"/>
    <w:rsid w:val="004572E7"/>
    <w:rsid w:val="004577F4"/>
    <w:rsid w:val="00460A49"/>
    <w:rsid w:val="00460CA3"/>
    <w:rsid w:val="00464D24"/>
    <w:rsid w:val="00467237"/>
    <w:rsid w:val="00473AC6"/>
    <w:rsid w:val="00473BEA"/>
    <w:rsid w:val="00473FEF"/>
    <w:rsid w:val="00480991"/>
    <w:rsid w:val="0048167C"/>
    <w:rsid w:val="00481F12"/>
    <w:rsid w:val="004822FC"/>
    <w:rsid w:val="00482716"/>
    <w:rsid w:val="004834FB"/>
    <w:rsid w:val="004840AA"/>
    <w:rsid w:val="00484A49"/>
    <w:rsid w:val="00484BCA"/>
    <w:rsid w:val="004905D9"/>
    <w:rsid w:val="00490843"/>
    <w:rsid w:val="00492BB4"/>
    <w:rsid w:val="00493B89"/>
    <w:rsid w:val="00496B89"/>
    <w:rsid w:val="00496FF6"/>
    <w:rsid w:val="004A38E5"/>
    <w:rsid w:val="004A406A"/>
    <w:rsid w:val="004A4C6A"/>
    <w:rsid w:val="004A67E4"/>
    <w:rsid w:val="004B12F7"/>
    <w:rsid w:val="004B1FAD"/>
    <w:rsid w:val="004B20CA"/>
    <w:rsid w:val="004B2125"/>
    <w:rsid w:val="004B31D7"/>
    <w:rsid w:val="004B3C35"/>
    <w:rsid w:val="004B449C"/>
    <w:rsid w:val="004B4851"/>
    <w:rsid w:val="004B54EB"/>
    <w:rsid w:val="004B5AB6"/>
    <w:rsid w:val="004B60A7"/>
    <w:rsid w:val="004B7EEC"/>
    <w:rsid w:val="004C044F"/>
    <w:rsid w:val="004C0E72"/>
    <w:rsid w:val="004C11DE"/>
    <w:rsid w:val="004C2BDB"/>
    <w:rsid w:val="004C3DC8"/>
    <w:rsid w:val="004C4D70"/>
    <w:rsid w:val="004C63A0"/>
    <w:rsid w:val="004C643B"/>
    <w:rsid w:val="004D07B5"/>
    <w:rsid w:val="004D6256"/>
    <w:rsid w:val="004D62C6"/>
    <w:rsid w:val="004D72F9"/>
    <w:rsid w:val="004E0927"/>
    <w:rsid w:val="004E449E"/>
    <w:rsid w:val="004E47C7"/>
    <w:rsid w:val="004E4A67"/>
    <w:rsid w:val="004E4A7F"/>
    <w:rsid w:val="004E70A2"/>
    <w:rsid w:val="004E7A41"/>
    <w:rsid w:val="004F069D"/>
    <w:rsid w:val="004F2FF2"/>
    <w:rsid w:val="004F46A9"/>
    <w:rsid w:val="004F6A97"/>
    <w:rsid w:val="0050166F"/>
    <w:rsid w:val="0050210E"/>
    <w:rsid w:val="005027F2"/>
    <w:rsid w:val="00505926"/>
    <w:rsid w:val="00506E1C"/>
    <w:rsid w:val="00507107"/>
    <w:rsid w:val="005119DC"/>
    <w:rsid w:val="005120B8"/>
    <w:rsid w:val="00512A93"/>
    <w:rsid w:val="0051362C"/>
    <w:rsid w:val="00513CF3"/>
    <w:rsid w:val="00513F51"/>
    <w:rsid w:val="00514235"/>
    <w:rsid w:val="005147B0"/>
    <w:rsid w:val="00515780"/>
    <w:rsid w:val="005159F1"/>
    <w:rsid w:val="00517300"/>
    <w:rsid w:val="0051761C"/>
    <w:rsid w:val="0052075F"/>
    <w:rsid w:val="00520AE0"/>
    <w:rsid w:val="005218A8"/>
    <w:rsid w:val="0052196A"/>
    <w:rsid w:val="0052615E"/>
    <w:rsid w:val="005269B4"/>
    <w:rsid w:val="00527198"/>
    <w:rsid w:val="0052763E"/>
    <w:rsid w:val="00531D04"/>
    <w:rsid w:val="00532157"/>
    <w:rsid w:val="00532907"/>
    <w:rsid w:val="00532909"/>
    <w:rsid w:val="0053338F"/>
    <w:rsid w:val="005334A6"/>
    <w:rsid w:val="00534B2B"/>
    <w:rsid w:val="0053719D"/>
    <w:rsid w:val="0053770E"/>
    <w:rsid w:val="005378FA"/>
    <w:rsid w:val="00537A73"/>
    <w:rsid w:val="00540714"/>
    <w:rsid w:val="0054108C"/>
    <w:rsid w:val="00542CEC"/>
    <w:rsid w:val="005453E8"/>
    <w:rsid w:val="00553289"/>
    <w:rsid w:val="005537E0"/>
    <w:rsid w:val="005549B0"/>
    <w:rsid w:val="005552BC"/>
    <w:rsid w:val="0055721C"/>
    <w:rsid w:val="00557C9A"/>
    <w:rsid w:val="0056090E"/>
    <w:rsid w:val="00560926"/>
    <w:rsid w:val="0056391D"/>
    <w:rsid w:val="005643D1"/>
    <w:rsid w:val="00565DFF"/>
    <w:rsid w:val="00567879"/>
    <w:rsid w:val="005714C8"/>
    <w:rsid w:val="005719AF"/>
    <w:rsid w:val="005738C2"/>
    <w:rsid w:val="00574129"/>
    <w:rsid w:val="00574E71"/>
    <w:rsid w:val="00575C3B"/>
    <w:rsid w:val="00576510"/>
    <w:rsid w:val="00576607"/>
    <w:rsid w:val="0057679B"/>
    <w:rsid w:val="00577938"/>
    <w:rsid w:val="00577BC4"/>
    <w:rsid w:val="00580031"/>
    <w:rsid w:val="00586C74"/>
    <w:rsid w:val="005902D0"/>
    <w:rsid w:val="0059284C"/>
    <w:rsid w:val="00592B55"/>
    <w:rsid w:val="00593AB1"/>
    <w:rsid w:val="00595125"/>
    <w:rsid w:val="005A1608"/>
    <w:rsid w:val="005A2D51"/>
    <w:rsid w:val="005A4638"/>
    <w:rsid w:val="005A5A0D"/>
    <w:rsid w:val="005B4008"/>
    <w:rsid w:val="005C3BBE"/>
    <w:rsid w:val="005C49E3"/>
    <w:rsid w:val="005C4F5B"/>
    <w:rsid w:val="005C5514"/>
    <w:rsid w:val="005C620F"/>
    <w:rsid w:val="005C7348"/>
    <w:rsid w:val="005C763F"/>
    <w:rsid w:val="005D21FA"/>
    <w:rsid w:val="005D2C90"/>
    <w:rsid w:val="005D2E59"/>
    <w:rsid w:val="005D45E9"/>
    <w:rsid w:val="005D4F56"/>
    <w:rsid w:val="005D52C5"/>
    <w:rsid w:val="005D6997"/>
    <w:rsid w:val="005D74D8"/>
    <w:rsid w:val="005E076E"/>
    <w:rsid w:val="005E1DEB"/>
    <w:rsid w:val="005E1F5B"/>
    <w:rsid w:val="005E214A"/>
    <w:rsid w:val="005E36C2"/>
    <w:rsid w:val="005E3F14"/>
    <w:rsid w:val="005E56E1"/>
    <w:rsid w:val="005E75CE"/>
    <w:rsid w:val="005F00F3"/>
    <w:rsid w:val="005F02E9"/>
    <w:rsid w:val="005F362D"/>
    <w:rsid w:val="005F4085"/>
    <w:rsid w:val="005F4E1B"/>
    <w:rsid w:val="005F4FEC"/>
    <w:rsid w:val="005F558A"/>
    <w:rsid w:val="005F76F1"/>
    <w:rsid w:val="0060211E"/>
    <w:rsid w:val="00603300"/>
    <w:rsid w:val="0061069D"/>
    <w:rsid w:val="00614BF6"/>
    <w:rsid w:val="00615930"/>
    <w:rsid w:val="006164A7"/>
    <w:rsid w:val="00616D52"/>
    <w:rsid w:val="006205C9"/>
    <w:rsid w:val="0062278D"/>
    <w:rsid w:val="00623546"/>
    <w:rsid w:val="00625324"/>
    <w:rsid w:val="00630BEF"/>
    <w:rsid w:val="0063121C"/>
    <w:rsid w:val="00632E4F"/>
    <w:rsid w:val="006337F9"/>
    <w:rsid w:val="00637523"/>
    <w:rsid w:val="006378D6"/>
    <w:rsid w:val="00637C73"/>
    <w:rsid w:val="006449F7"/>
    <w:rsid w:val="006455B5"/>
    <w:rsid w:val="00652603"/>
    <w:rsid w:val="00652DA3"/>
    <w:rsid w:val="00652FDE"/>
    <w:rsid w:val="0065757B"/>
    <w:rsid w:val="00657FBA"/>
    <w:rsid w:val="00660A98"/>
    <w:rsid w:val="00663D93"/>
    <w:rsid w:val="006646D3"/>
    <w:rsid w:val="00664999"/>
    <w:rsid w:val="006649DC"/>
    <w:rsid w:val="00667641"/>
    <w:rsid w:val="006700B6"/>
    <w:rsid w:val="006720F6"/>
    <w:rsid w:val="0067216E"/>
    <w:rsid w:val="00675F8C"/>
    <w:rsid w:val="006779B4"/>
    <w:rsid w:val="006806C6"/>
    <w:rsid w:val="0068385F"/>
    <w:rsid w:val="00683A4E"/>
    <w:rsid w:val="00686503"/>
    <w:rsid w:val="00686DFB"/>
    <w:rsid w:val="006904A0"/>
    <w:rsid w:val="00691B82"/>
    <w:rsid w:val="00691E69"/>
    <w:rsid w:val="006927F8"/>
    <w:rsid w:val="00696F1B"/>
    <w:rsid w:val="00697F1C"/>
    <w:rsid w:val="006A0D54"/>
    <w:rsid w:val="006A215E"/>
    <w:rsid w:val="006A3A3B"/>
    <w:rsid w:val="006A4D09"/>
    <w:rsid w:val="006A58C2"/>
    <w:rsid w:val="006A5A14"/>
    <w:rsid w:val="006B0453"/>
    <w:rsid w:val="006B082F"/>
    <w:rsid w:val="006B1601"/>
    <w:rsid w:val="006B3C58"/>
    <w:rsid w:val="006B3CB2"/>
    <w:rsid w:val="006B4E30"/>
    <w:rsid w:val="006B6221"/>
    <w:rsid w:val="006B65AC"/>
    <w:rsid w:val="006C0478"/>
    <w:rsid w:val="006C2E1C"/>
    <w:rsid w:val="006C55C2"/>
    <w:rsid w:val="006C6512"/>
    <w:rsid w:val="006C698C"/>
    <w:rsid w:val="006C7686"/>
    <w:rsid w:val="006C77FD"/>
    <w:rsid w:val="006D0D1E"/>
    <w:rsid w:val="006D3321"/>
    <w:rsid w:val="006D4D58"/>
    <w:rsid w:val="006D5D37"/>
    <w:rsid w:val="006D6DBF"/>
    <w:rsid w:val="006D781A"/>
    <w:rsid w:val="006E0DA2"/>
    <w:rsid w:val="006E3B39"/>
    <w:rsid w:val="006E4799"/>
    <w:rsid w:val="006E60ED"/>
    <w:rsid w:val="006F015A"/>
    <w:rsid w:val="006F1DFC"/>
    <w:rsid w:val="006F2262"/>
    <w:rsid w:val="006F4045"/>
    <w:rsid w:val="006F4466"/>
    <w:rsid w:val="007011F2"/>
    <w:rsid w:val="00701B3C"/>
    <w:rsid w:val="00703262"/>
    <w:rsid w:val="00704F0B"/>
    <w:rsid w:val="00707500"/>
    <w:rsid w:val="007107AD"/>
    <w:rsid w:val="007115A3"/>
    <w:rsid w:val="00715601"/>
    <w:rsid w:val="00715608"/>
    <w:rsid w:val="00716429"/>
    <w:rsid w:val="00716D94"/>
    <w:rsid w:val="007172B8"/>
    <w:rsid w:val="0072668A"/>
    <w:rsid w:val="007306CD"/>
    <w:rsid w:val="007318B6"/>
    <w:rsid w:val="0073447C"/>
    <w:rsid w:val="00734B86"/>
    <w:rsid w:val="00735B8E"/>
    <w:rsid w:val="00737631"/>
    <w:rsid w:val="007379A8"/>
    <w:rsid w:val="00741212"/>
    <w:rsid w:val="007425D5"/>
    <w:rsid w:val="00750A15"/>
    <w:rsid w:val="00753C1A"/>
    <w:rsid w:val="0075440A"/>
    <w:rsid w:val="00754B68"/>
    <w:rsid w:val="0076084F"/>
    <w:rsid w:val="00762544"/>
    <w:rsid w:val="007626FC"/>
    <w:rsid w:val="00762DF1"/>
    <w:rsid w:val="00764B49"/>
    <w:rsid w:val="007659AD"/>
    <w:rsid w:val="00765E74"/>
    <w:rsid w:val="00766923"/>
    <w:rsid w:val="00767A35"/>
    <w:rsid w:val="00771013"/>
    <w:rsid w:val="00772112"/>
    <w:rsid w:val="0077364D"/>
    <w:rsid w:val="00776B05"/>
    <w:rsid w:val="0078187D"/>
    <w:rsid w:val="00784FC6"/>
    <w:rsid w:val="00785638"/>
    <w:rsid w:val="0079060E"/>
    <w:rsid w:val="00790D59"/>
    <w:rsid w:val="007929B8"/>
    <w:rsid w:val="00795AE2"/>
    <w:rsid w:val="00796B34"/>
    <w:rsid w:val="00796E8E"/>
    <w:rsid w:val="007A013A"/>
    <w:rsid w:val="007A5299"/>
    <w:rsid w:val="007B13A0"/>
    <w:rsid w:val="007B16F8"/>
    <w:rsid w:val="007B245D"/>
    <w:rsid w:val="007B29DE"/>
    <w:rsid w:val="007B4C54"/>
    <w:rsid w:val="007B5EA0"/>
    <w:rsid w:val="007B742C"/>
    <w:rsid w:val="007C0075"/>
    <w:rsid w:val="007C0DFA"/>
    <w:rsid w:val="007C1016"/>
    <w:rsid w:val="007C1729"/>
    <w:rsid w:val="007C1740"/>
    <w:rsid w:val="007C2517"/>
    <w:rsid w:val="007C6442"/>
    <w:rsid w:val="007D02A5"/>
    <w:rsid w:val="007D0A6A"/>
    <w:rsid w:val="007D341C"/>
    <w:rsid w:val="007D553B"/>
    <w:rsid w:val="007D55EB"/>
    <w:rsid w:val="007D5D53"/>
    <w:rsid w:val="007D7120"/>
    <w:rsid w:val="007E7D8F"/>
    <w:rsid w:val="007F046F"/>
    <w:rsid w:val="007F21EA"/>
    <w:rsid w:val="007F68B3"/>
    <w:rsid w:val="00800771"/>
    <w:rsid w:val="00801100"/>
    <w:rsid w:val="008023C8"/>
    <w:rsid w:val="0080636B"/>
    <w:rsid w:val="00807265"/>
    <w:rsid w:val="0080768A"/>
    <w:rsid w:val="00807C68"/>
    <w:rsid w:val="00821386"/>
    <w:rsid w:val="00821575"/>
    <w:rsid w:val="00823CFD"/>
    <w:rsid w:val="00825296"/>
    <w:rsid w:val="0082677B"/>
    <w:rsid w:val="00826B26"/>
    <w:rsid w:val="00827563"/>
    <w:rsid w:val="00827A36"/>
    <w:rsid w:val="0083086F"/>
    <w:rsid w:val="00831356"/>
    <w:rsid w:val="00831671"/>
    <w:rsid w:val="00831C91"/>
    <w:rsid w:val="008325D7"/>
    <w:rsid w:val="008343AB"/>
    <w:rsid w:val="00837061"/>
    <w:rsid w:val="00837F3D"/>
    <w:rsid w:val="0084114F"/>
    <w:rsid w:val="008415E2"/>
    <w:rsid w:val="0084185E"/>
    <w:rsid w:val="00841F41"/>
    <w:rsid w:val="00845952"/>
    <w:rsid w:val="00850C75"/>
    <w:rsid w:val="0085139B"/>
    <w:rsid w:val="008542DC"/>
    <w:rsid w:val="008574ED"/>
    <w:rsid w:val="00857A46"/>
    <w:rsid w:val="0086056C"/>
    <w:rsid w:val="008615F5"/>
    <w:rsid w:val="008616F1"/>
    <w:rsid w:val="00865075"/>
    <w:rsid w:val="00865CD0"/>
    <w:rsid w:val="00866519"/>
    <w:rsid w:val="008666D7"/>
    <w:rsid w:val="00866AEC"/>
    <w:rsid w:val="00866EF6"/>
    <w:rsid w:val="00867340"/>
    <w:rsid w:val="00867BB1"/>
    <w:rsid w:val="00867BF5"/>
    <w:rsid w:val="00867C5C"/>
    <w:rsid w:val="00872C9F"/>
    <w:rsid w:val="00872DBD"/>
    <w:rsid w:val="00872EDB"/>
    <w:rsid w:val="008736E0"/>
    <w:rsid w:val="00885A5D"/>
    <w:rsid w:val="0089072B"/>
    <w:rsid w:val="00890E02"/>
    <w:rsid w:val="008A2CA4"/>
    <w:rsid w:val="008A302B"/>
    <w:rsid w:val="008A34A6"/>
    <w:rsid w:val="008A3DC3"/>
    <w:rsid w:val="008A6759"/>
    <w:rsid w:val="008B1347"/>
    <w:rsid w:val="008B4E5A"/>
    <w:rsid w:val="008B7E19"/>
    <w:rsid w:val="008C28A9"/>
    <w:rsid w:val="008C66D2"/>
    <w:rsid w:val="008D0360"/>
    <w:rsid w:val="008D14D0"/>
    <w:rsid w:val="008D3A89"/>
    <w:rsid w:val="008D4E11"/>
    <w:rsid w:val="008D6673"/>
    <w:rsid w:val="008D7CE0"/>
    <w:rsid w:val="008E2555"/>
    <w:rsid w:val="008E2DAD"/>
    <w:rsid w:val="008E753B"/>
    <w:rsid w:val="008E7929"/>
    <w:rsid w:val="008F1D3A"/>
    <w:rsid w:val="008F4078"/>
    <w:rsid w:val="008F412C"/>
    <w:rsid w:val="008F4397"/>
    <w:rsid w:val="008F58C9"/>
    <w:rsid w:val="008F7302"/>
    <w:rsid w:val="008F7BA0"/>
    <w:rsid w:val="00900193"/>
    <w:rsid w:val="0090212C"/>
    <w:rsid w:val="00904474"/>
    <w:rsid w:val="00904659"/>
    <w:rsid w:val="0091183A"/>
    <w:rsid w:val="009134BA"/>
    <w:rsid w:val="00913B7A"/>
    <w:rsid w:val="00913FD3"/>
    <w:rsid w:val="00914FAC"/>
    <w:rsid w:val="00916E65"/>
    <w:rsid w:val="0092070E"/>
    <w:rsid w:val="00923441"/>
    <w:rsid w:val="00925496"/>
    <w:rsid w:val="00925D34"/>
    <w:rsid w:val="009262DA"/>
    <w:rsid w:val="009325D4"/>
    <w:rsid w:val="00933D7E"/>
    <w:rsid w:val="00934354"/>
    <w:rsid w:val="0093545F"/>
    <w:rsid w:val="0093729B"/>
    <w:rsid w:val="00940838"/>
    <w:rsid w:val="00942B6C"/>
    <w:rsid w:val="00945799"/>
    <w:rsid w:val="0094627A"/>
    <w:rsid w:val="009471CE"/>
    <w:rsid w:val="0095146F"/>
    <w:rsid w:val="00953614"/>
    <w:rsid w:val="009557B1"/>
    <w:rsid w:val="00955FC4"/>
    <w:rsid w:val="009610ED"/>
    <w:rsid w:val="00961B92"/>
    <w:rsid w:val="00961DDE"/>
    <w:rsid w:val="00962555"/>
    <w:rsid w:val="009629DA"/>
    <w:rsid w:val="00963191"/>
    <w:rsid w:val="00964813"/>
    <w:rsid w:val="0096515E"/>
    <w:rsid w:val="0096696F"/>
    <w:rsid w:val="00967C30"/>
    <w:rsid w:val="009711DE"/>
    <w:rsid w:val="00971621"/>
    <w:rsid w:val="00971755"/>
    <w:rsid w:val="00971D1E"/>
    <w:rsid w:val="0097451B"/>
    <w:rsid w:val="00974BA9"/>
    <w:rsid w:val="00975387"/>
    <w:rsid w:val="009807EF"/>
    <w:rsid w:val="0098644B"/>
    <w:rsid w:val="00986CE8"/>
    <w:rsid w:val="00994C0B"/>
    <w:rsid w:val="00994C15"/>
    <w:rsid w:val="009958D7"/>
    <w:rsid w:val="009961A0"/>
    <w:rsid w:val="00997144"/>
    <w:rsid w:val="009A34E5"/>
    <w:rsid w:val="009A41AE"/>
    <w:rsid w:val="009A5EDA"/>
    <w:rsid w:val="009A66DF"/>
    <w:rsid w:val="009A67E6"/>
    <w:rsid w:val="009A7AA2"/>
    <w:rsid w:val="009B06BA"/>
    <w:rsid w:val="009B3683"/>
    <w:rsid w:val="009B3F1F"/>
    <w:rsid w:val="009B6602"/>
    <w:rsid w:val="009B7305"/>
    <w:rsid w:val="009B7D5B"/>
    <w:rsid w:val="009C0149"/>
    <w:rsid w:val="009C0F13"/>
    <w:rsid w:val="009C138E"/>
    <w:rsid w:val="009C195B"/>
    <w:rsid w:val="009C305C"/>
    <w:rsid w:val="009C53E0"/>
    <w:rsid w:val="009D313D"/>
    <w:rsid w:val="009D476B"/>
    <w:rsid w:val="009E027D"/>
    <w:rsid w:val="009E031E"/>
    <w:rsid w:val="009E0B85"/>
    <w:rsid w:val="009E0EF5"/>
    <w:rsid w:val="009E1676"/>
    <w:rsid w:val="009E1C45"/>
    <w:rsid w:val="009E1C54"/>
    <w:rsid w:val="009E2661"/>
    <w:rsid w:val="009E337D"/>
    <w:rsid w:val="009E3856"/>
    <w:rsid w:val="009E5253"/>
    <w:rsid w:val="009E5659"/>
    <w:rsid w:val="009E5C4F"/>
    <w:rsid w:val="009F0515"/>
    <w:rsid w:val="009F19BE"/>
    <w:rsid w:val="009F2CC4"/>
    <w:rsid w:val="009F415B"/>
    <w:rsid w:val="009F4EAA"/>
    <w:rsid w:val="009F5ECF"/>
    <w:rsid w:val="009F62D4"/>
    <w:rsid w:val="009F6CE2"/>
    <w:rsid w:val="009F7846"/>
    <w:rsid w:val="009F797F"/>
    <w:rsid w:val="009F7EC1"/>
    <w:rsid w:val="00A00E9E"/>
    <w:rsid w:val="00A03191"/>
    <w:rsid w:val="00A04563"/>
    <w:rsid w:val="00A05958"/>
    <w:rsid w:val="00A05BBD"/>
    <w:rsid w:val="00A06862"/>
    <w:rsid w:val="00A10364"/>
    <w:rsid w:val="00A11DB6"/>
    <w:rsid w:val="00A11FCF"/>
    <w:rsid w:val="00A13428"/>
    <w:rsid w:val="00A153F6"/>
    <w:rsid w:val="00A161EF"/>
    <w:rsid w:val="00A16C19"/>
    <w:rsid w:val="00A22526"/>
    <w:rsid w:val="00A226BC"/>
    <w:rsid w:val="00A23FB1"/>
    <w:rsid w:val="00A2541F"/>
    <w:rsid w:val="00A261AE"/>
    <w:rsid w:val="00A27D22"/>
    <w:rsid w:val="00A34692"/>
    <w:rsid w:val="00A34D1B"/>
    <w:rsid w:val="00A351A7"/>
    <w:rsid w:val="00A35C2E"/>
    <w:rsid w:val="00A360D2"/>
    <w:rsid w:val="00A41663"/>
    <w:rsid w:val="00A45EFA"/>
    <w:rsid w:val="00A46DCA"/>
    <w:rsid w:val="00A53C89"/>
    <w:rsid w:val="00A55A99"/>
    <w:rsid w:val="00A6116F"/>
    <w:rsid w:val="00A617C3"/>
    <w:rsid w:val="00A62180"/>
    <w:rsid w:val="00A63243"/>
    <w:rsid w:val="00A645E1"/>
    <w:rsid w:val="00A654EC"/>
    <w:rsid w:val="00A67075"/>
    <w:rsid w:val="00A67274"/>
    <w:rsid w:val="00A712E5"/>
    <w:rsid w:val="00A723BB"/>
    <w:rsid w:val="00A7466E"/>
    <w:rsid w:val="00A748E1"/>
    <w:rsid w:val="00A75742"/>
    <w:rsid w:val="00A76401"/>
    <w:rsid w:val="00A80A31"/>
    <w:rsid w:val="00A81A3E"/>
    <w:rsid w:val="00A81A91"/>
    <w:rsid w:val="00A82591"/>
    <w:rsid w:val="00A85FEB"/>
    <w:rsid w:val="00A866A6"/>
    <w:rsid w:val="00A8676D"/>
    <w:rsid w:val="00A8723C"/>
    <w:rsid w:val="00A87888"/>
    <w:rsid w:val="00A9037E"/>
    <w:rsid w:val="00A903C1"/>
    <w:rsid w:val="00A9043B"/>
    <w:rsid w:val="00A90991"/>
    <w:rsid w:val="00A90F9F"/>
    <w:rsid w:val="00A91191"/>
    <w:rsid w:val="00A91D7C"/>
    <w:rsid w:val="00A927EC"/>
    <w:rsid w:val="00A950AE"/>
    <w:rsid w:val="00A95986"/>
    <w:rsid w:val="00A96768"/>
    <w:rsid w:val="00AA0115"/>
    <w:rsid w:val="00AA07E3"/>
    <w:rsid w:val="00AA1E4F"/>
    <w:rsid w:val="00AA20D1"/>
    <w:rsid w:val="00AA3DD3"/>
    <w:rsid w:val="00AA5F9F"/>
    <w:rsid w:val="00AA60AE"/>
    <w:rsid w:val="00AA64BD"/>
    <w:rsid w:val="00AA7792"/>
    <w:rsid w:val="00AB1273"/>
    <w:rsid w:val="00AB1805"/>
    <w:rsid w:val="00AB19EE"/>
    <w:rsid w:val="00AB2E40"/>
    <w:rsid w:val="00AB3FE9"/>
    <w:rsid w:val="00AB44DD"/>
    <w:rsid w:val="00AB6977"/>
    <w:rsid w:val="00AC073F"/>
    <w:rsid w:val="00AC4423"/>
    <w:rsid w:val="00AC594C"/>
    <w:rsid w:val="00AC5EE6"/>
    <w:rsid w:val="00AC6061"/>
    <w:rsid w:val="00AD1C49"/>
    <w:rsid w:val="00AD31BD"/>
    <w:rsid w:val="00AD3DB1"/>
    <w:rsid w:val="00AD4BB9"/>
    <w:rsid w:val="00AD515C"/>
    <w:rsid w:val="00AD74D7"/>
    <w:rsid w:val="00AD7AB3"/>
    <w:rsid w:val="00AD7C67"/>
    <w:rsid w:val="00AE0ADF"/>
    <w:rsid w:val="00AE0DB4"/>
    <w:rsid w:val="00AE340E"/>
    <w:rsid w:val="00AE4505"/>
    <w:rsid w:val="00AE497D"/>
    <w:rsid w:val="00AE4A1D"/>
    <w:rsid w:val="00AE72FA"/>
    <w:rsid w:val="00AF7DAD"/>
    <w:rsid w:val="00B0192B"/>
    <w:rsid w:val="00B10835"/>
    <w:rsid w:val="00B12577"/>
    <w:rsid w:val="00B13A8F"/>
    <w:rsid w:val="00B1430D"/>
    <w:rsid w:val="00B171A5"/>
    <w:rsid w:val="00B20500"/>
    <w:rsid w:val="00B2134F"/>
    <w:rsid w:val="00B21898"/>
    <w:rsid w:val="00B23440"/>
    <w:rsid w:val="00B236D7"/>
    <w:rsid w:val="00B23D5A"/>
    <w:rsid w:val="00B26228"/>
    <w:rsid w:val="00B26D57"/>
    <w:rsid w:val="00B3023C"/>
    <w:rsid w:val="00B30F06"/>
    <w:rsid w:val="00B31FF5"/>
    <w:rsid w:val="00B34185"/>
    <w:rsid w:val="00B36963"/>
    <w:rsid w:val="00B3798A"/>
    <w:rsid w:val="00B37A70"/>
    <w:rsid w:val="00B40120"/>
    <w:rsid w:val="00B41139"/>
    <w:rsid w:val="00B41747"/>
    <w:rsid w:val="00B4773D"/>
    <w:rsid w:val="00B53A8B"/>
    <w:rsid w:val="00B5512D"/>
    <w:rsid w:val="00B55D5C"/>
    <w:rsid w:val="00B6010C"/>
    <w:rsid w:val="00B602EA"/>
    <w:rsid w:val="00B62466"/>
    <w:rsid w:val="00B63CED"/>
    <w:rsid w:val="00B6744C"/>
    <w:rsid w:val="00B70598"/>
    <w:rsid w:val="00B71110"/>
    <w:rsid w:val="00B71CC5"/>
    <w:rsid w:val="00B74B11"/>
    <w:rsid w:val="00B75E80"/>
    <w:rsid w:val="00B77205"/>
    <w:rsid w:val="00B77C7F"/>
    <w:rsid w:val="00B823AF"/>
    <w:rsid w:val="00B85F37"/>
    <w:rsid w:val="00B862C8"/>
    <w:rsid w:val="00B87FE0"/>
    <w:rsid w:val="00B90643"/>
    <w:rsid w:val="00B92861"/>
    <w:rsid w:val="00B9324E"/>
    <w:rsid w:val="00B94C8E"/>
    <w:rsid w:val="00B94F27"/>
    <w:rsid w:val="00B95816"/>
    <w:rsid w:val="00B976FD"/>
    <w:rsid w:val="00BA033D"/>
    <w:rsid w:val="00BA0FC5"/>
    <w:rsid w:val="00BA1A48"/>
    <w:rsid w:val="00BA20C0"/>
    <w:rsid w:val="00BA618A"/>
    <w:rsid w:val="00BA6386"/>
    <w:rsid w:val="00BB2351"/>
    <w:rsid w:val="00BB4207"/>
    <w:rsid w:val="00BB4D37"/>
    <w:rsid w:val="00BB6509"/>
    <w:rsid w:val="00BC0EB1"/>
    <w:rsid w:val="00BC1889"/>
    <w:rsid w:val="00BC4B78"/>
    <w:rsid w:val="00BC5943"/>
    <w:rsid w:val="00BC5CC6"/>
    <w:rsid w:val="00BC69E9"/>
    <w:rsid w:val="00BC787F"/>
    <w:rsid w:val="00BD08FE"/>
    <w:rsid w:val="00BD20F2"/>
    <w:rsid w:val="00BD28E1"/>
    <w:rsid w:val="00BD2BD1"/>
    <w:rsid w:val="00BD3696"/>
    <w:rsid w:val="00BD445F"/>
    <w:rsid w:val="00BF170F"/>
    <w:rsid w:val="00BF1C33"/>
    <w:rsid w:val="00BF27FD"/>
    <w:rsid w:val="00BF2F76"/>
    <w:rsid w:val="00BF4759"/>
    <w:rsid w:val="00BF48B3"/>
    <w:rsid w:val="00BF54BA"/>
    <w:rsid w:val="00BF58EF"/>
    <w:rsid w:val="00BF67DD"/>
    <w:rsid w:val="00BF6BF3"/>
    <w:rsid w:val="00BF7998"/>
    <w:rsid w:val="00C00C18"/>
    <w:rsid w:val="00C013FF"/>
    <w:rsid w:val="00C01CC9"/>
    <w:rsid w:val="00C01ECE"/>
    <w:rsid w:val="00C0410F"/>
    <w:rsid w:val="00C04B75"/>
    <w:rsid w:val="00C054EE"/>
    <w:rsid w:val="00C05FC5"/>
    <w:rsid w:val="00C07018"/>
    <w:rsid w:val="00C0733F"/>
    <w:rsid w:val="00C07BD8"/>
    <w:rsid w:val="00C108C6"/>
    <w:rsid w:val="00C11536"/>
    <w:rsid w:val="00C203AC"/>
    <w:rsid w:val="00C20747"/>
    <w:rsid w:val="00C219EB"/>
    <w:rsid w:val="00C2238E"/>
    <w:rsid w:val="00C22408"/>
    <w:rsid w:val="00C24374"/>
    <w:rsid w:val="00C244DC"/>
    <w:rsid w:val="00C24C3B"/>
    <w:rsid w:val="00C26CE5"/>
    <w:rsid w:val="00C27F83"/>
    <w:rsid w:val="00C30389"/>
    <w:rsid w:val="00C32C29"/>
    <w:rsid w:val="00C35663"/>
    <w:rsid w:val="00C40416"/>
    <w:rsid w:val="00C41A0D"/>
    <w:rsid w:val="00C42776"/>
    <w:rsid w:val="00C42904"/>
    <w:rsid w:val="00C4292A"/>
    <w:rsid w:val="00C433DA"/>
    <w:rsid w:val="00C467AB"/>
    <w:rsid w:val="00C47093"/>
    <w:rsid w:val="00C47FF8"/>
    <w:rsid w:val="00C50EC5"/>
    <w:rsid w:val="00C50EFA"/>
    <w:rsid w:val="00C52FE9"/>
    <w:rsid w:val="00C53A5E"/>
    <w:rsid w:val="00C57DF1"/>
    <w:rsid w:val="00C654B1"/>
    <w:rsid w:val="00C6701A"/>
    <w:rsid w:val="00C7321E"/>
    <w:rsid w:val="00C76B4E"/>
    <w:rsid w:val="00C77D64"/>
    <w:rsid w:val="00C80F09"/>
    <w:rsid w:val="00C83E3A"/>
    <w:rsid w:val="00C85360"/>
    <w:rsid w:val="00C8554F"/>
    <w:rsid w:val="00C86859"/>
    <w:rsid w:val="00C87249"/>
    <w:rsid w:val="00C877BD"/>
    <w:rsid w:val="00C87A7B"/>
    <w:rsid w:val="00C90FB7"/>
    <w:rsid w:val="00C92500"/>
    <w:rsid w:val="00C9393D"/>
    <w:rsid w:val="00C93E74"/>
    <w:rsid w:val="00C946C4"/>
    <w:rsid w:val="00C97196"/>
    <w:rsid w:val="00C97C65"/>
    <w:rsid w:val="00CA22C7"/>
    <w:rsid w:val="00CA2B8C"/>
    <w:rsid w:val="00CA3EE2"/>
    <w:rsid w:val="00CA6DFC"/>
    <w:rsid w:val="00CB13E3"/>
    <w:rsid w:val="00CB5036"/>
    <w:rsid w:val="00CB5EE9"/>
    <w:rsid w:val="00CC1F6D"/>
    <w:rsid w:val="00CC5D3F"/>
    <w:rsid w:val="00CD09A1"/>
    <w:rsid w:val="00CD2BC3"/>
    <w:rsid w:val="00CE16B3"/>
    <w:rsid w:val="00CE2228"/>
    <w:rsid w:val="00CE23C5"/>
    <w:rsid w:val="00CE2A7A"/>
    <w:rsid w:val="00CE30E1"/>
    <w:rsid w:val="00CE5899"/>
    <w:rsid w:val="00CE6450"/>
    <w:rsid w:val="00CE6EE1"/>
    <w:rsid w:val="00CF1A93"/>
    <w:rsid w:val="00CF22EC"/>
    <w:rsid w:val="00CF2EDC"/>
    <w:rsid w:val="00CF31DF"/>
    <w:rsid w:val="00CF5728"/>
    <w:rsid w:val="00D021FF"/>
    <w:rsid w:val="00D027E8"/>
    <w:rsid w:val="00D04018"/>
    <w:rsid w:val="00D07568"/>
    <w:rsid w:val="00D07585"/>
    <w:rsid w:val="00D07631"/>
    <w:rsid w:val="00D15659"/>
    <w:rsid w:val="00D21F45"/>
    <w:rsid w:val="00D23F83"/>
    <w:rsid w:val="00D2511E"/>
    <w:rsid w:val="00D31C2F"/>
    <w:rsid w:val="00D33563"/>
    <w:rsid w:val="00D347D7"/>
    <w:rsid w:val="00D34E15"/>
    <w:rsid w:val="00D357B1"/>
    <w:rsid w:val="00D36630"/>
    <w:rsid w:val="00D36A5C"/>
    <w:rsid w:val="00D375CB"/>
    <w:rsid w:val="00D40CB3"/>
    <w:rsid w:val="00D414D3"/>
    <w:rsid w:val="00D421C0"/>
    <w:rsid w:val="00D4230F"/>
    <w:rsid w:val="00D4301E"/>
    <w:rsid w:val="00D4371A"/>
    <w:rsid w:val="00D43E5D"/>
    <w:rsid w:val="00D44625"/>
    <w:rsid w:val="00D4743B"/>
    <w:rsid w:val="00D50A97"/>
    <w:rsid w:val="00D50E82"/>
    <w:rsid w:val="00D51569"/>
    <w:rsid w:val="00D517A1"/>
    <w:rsid w:val="00D53CD9"/>
    <w:rsid w:val="00D54C24"/>
    <w:rsid w:val="00D6169D"/>
    <w:rsid w:val="00D6182C"/>
    <w:rsid w:val="00D6282A"/>
    <w:rsid w:val="00D62C9F"/>
    <w:rsid w:val="00D641F1"/>
    <w:rsid w:val="00D64214"/>
    <w:rsid w:val="00D6451B"/>
    <w:rsid w:val="00D65E8F"/>
    <w:rsid w:val="00D663CA"/>
    <w:rsid w:val="00D666F2"/>
    <w:rsid w:val="00D71980"/>
    <w:rsid w:val="00D7345C"/>
    <w:rsid w:val="00D7355B"/>
    <w:rsid w:val="00D73577"/>
    <w:rsid w:val="00D743B2"/>
    <w:rsid w:val="00D75092"/>
    <w:rsid w:val="00D7509E"/>
    <w:rsid w:val="00D76B97"/>
    <w:rsid w:val="00D77332"/>
    <w:rsid w:val="00D81269"/>
    <w:rsid w:val="00D82621"/>
    <w:rsid w:val="00D84577"/>
    <w:rsid w:val="00D847E5"/>
    <w:rsid w:val="00D84871"/>
    <w:rsid w:val="00D84874"/>
    <w:rsid w:val="00D84F6A"/>
    <w:rsid w:val="00D86AEE"/>
    <w:rsid w:val="00D90523"/>
    <w:rsid w:val="00D90B79"/>
    <w:rsid w:val="00D92A70"/>
    <w:rsid w:val="00D945D9"/>
    <w:rsid w:val="00D959C7"/>
    <w:rsid w:val="00D96BD2"/>
    <w:rsid w:val="00D96EDD"/>
    <w:rsid w:val="00D9716C"/>
    <w:rsid w:val="00D975FC"/>
    <w:rsid w:val="00DA0439"/>
    <w:rsid w:val="00DA1B49"/>
    <w:rsid w:val="00DA273D"/>
    <w:rsid w:val="00DA3515"/>
    <w:rsid w:val="00DA474F"/>
    <w:rsid w:val="00DA536C"/>
    <w:rsid w:val="00DA68D8"/>
    <w:rsid w:val="00DA7360"/>
    <w:rsid w:val="00DA768D"/>
    <w:rsid w:val="00DA7B0B"/>
    <w:rsid w:val="00DA7E18"/>
    <w:rsid w:val="00DB0731"/>
    <w:rsid w:val="00DB0DB8"/>
    <w:rsid w:val="00DB25B6"/>
    <w:rsid w:val="00DB44C4"/>
    <w:rsid w:val="00DB6282"/>
    <w:rsid w:val="00DB760A"/>
    <w:rsid w:val="00DC06FA"/>
    <w:rsid w:val="00DC074A"/>
    <w:rsid w:val="00DC0AC6"/>
    <w:rsid w:val="00DC0E9C"/>
    <w:rsid w:val="00DD0C50"/>
    <w:rsid w:val="00DD19C3"/>
    <w:rsid w:val="00DD1DA8"/>
    <w:rsid w:val="00DD2592"/>
    <w:rsid w:val="00DD321F"/>
    <w:rsid w:val="00DD43EE"/>
    <w:rsid w:val="00DD55D2"/>
    <w:rsid w:val="00DD7D2A"/>
    <w:rsid w:val="00DE184D"/>
    <w:rsid w:val="00DE4DCA"/>
    <w:rsid w:val="00DE5A21"/>
    <w:rsid w:val="00DF3180"/>
    <w:rsid w:val="00DF3524"/>
    <w:rsid w:val="00DF4877"/>
    <w:rsid w:val="00DF4C12"/>
    <w:rsid w:val="00DF5DB3"/>
    <w:rsid w:val="00DF6426"/>
    <w:rsid w:val="00DF7B1E"/>
    <w:rsid w:val="00E025B1"/>
    <w:rsid w:val="00E061D7"/>
    <w:rsid w:val="00E10066"/>
    <w:rsid w:val="00E1076F"/>
    <w:rsid w:val="00E1158F"/>
    <w:rsid w:val="00E1366D"/>
    <w:rsid w:val="00E143D3"/>
    <w:rsid w:val="00E14539"/>
    <w:rsid w:val="00E15399"/>
    <w:rsid w:val="00E156AE"/>
    <w:rsid w:val="00E231C7"/>
    <w:rsid w:val="00E238B3"/>
    <w:rsid w:val="00E25EE7"/>
    <w:rsid w:val="00E25F96"/>
    <w:rsid w:val="00E2614A"/>
    <w:rsid w:val="00E26B37"/>
    <w:rsid w:val="00E27ABE"/>
    <w:rsid w:val="00E30D22"/>
    <w:rsid w:val="00E322AF"/>
    <w:rsid w:val="00E3488A"/>
    <w:rsid w:val="00E3533F"/>
    <w:rsid w:val="00E35546"/>
    <w:rsid w:val="00E37A1B"/>
    <w:rsid w:val="00E4117C"/>
    <w:rsid w:val="00E4221C"/>
    <w:rsid w:val="00E42A0D"/>
    <w:rsid w:val="00E42F06"/>
    <w:rsid w:val="00E44C11"/>
    <w:rsid w:val="00E460B6"/>
    <w:rsid w:val="00E51215"/>
    <w:rsid w:val="00E51890"/>
    <w:rsid w:val="00E51C2D"/>
    <w:rsid w:val="00E52416"/>
    <w:rsid w:val="00E52716"/>
    <w:rsid w:val="00E55355"/>
    <w:rsid w:val="00E604B9"/>
    <w:rsid w:val="00E618A6"/>
    <w:rsid w:val="00E63140"/>
    <w:rsid w:val="00E6327B"/>
    <w:rsid w:val="00E64B48"/>
    <w:rsid w:val="00E64ECB"/>
    <w:rsid w:val="00E674E3"/>
    <w:rsid w:val="00E67CA1"/>
    <w:rsid w:val="00E70CCD"/>
    <w:rsid w:val="00E71D76"/>
    <w:rsid w:val="00E72881"/>
    <w:rsid w:val="00E73E99"/>
    <w:rsid w:val="00E755D9"/>
    <w:rsid w:val="00E84D95"/>
    <w:rsid w:val="00E868E2"/>
    <w:rsid w:val="00E907A2"/>
    <w:rsid w:val="00E913B0"/>
    <w:rsid w:val="00E94612"/>
    <w:rsid w:val="00EA0190"/>
    <w:rsid w:val="00EA1588"/>
    <w:rsid w:val="00EA4B75"/>
    <w:rsid w:val="00EA5135"/>
    <w:rsid w:val="00EA5604"/>
    <w:rsid w:val="00EA5DDD"/>
    <w:rsid w:val="00EA7BBE"/>
    <w:rsid w:val="00EB0927"/>
    <w:rsid w:val="00EB251E"/>
    <w:rsid w:val="00EB30FF"/>
    <w:rsid w:val="00EC28D3"/>
    <w:rsid w:val="00EC32BA"/>
    <w:rsid w:val="00EC5293"/>
    <w:rsid w:val="00EC66CC"/>
    <w:rsid w:val="00EC6F64"/>
    <w:rsid w:val="00ED0A5D"/>
    <w:rsid w:val="00ED139A"/>
    <w:rsid w:val="00ED7CC9"/>
    <w:rsid w:val="00EE18F8"/>
    <w:rsid w:val="00EE3B07"/>
    <w:rsid w:val="00EE40BD"/>
    <w:rsid w:val="00EE7BE6"/>
    <w:rsid w:val="00EF07AA"/>
    <w:rsid w:val="00EF09E2"/>
    <w:rsid w:val="00EF1789"/>
    <w:rsid w:val="00EF2E87"/>
    <w:rsid w:val="00EF3E98"/>
    <w:rsid w:val="00F00F7A"/>
    <w:rsid w:val="00F01F46"/>
    <w:rsid w:val="00F05A5D"/>
    <w:rsid w:val="00F064AD"/>
    <w:rsid w:val="00F06900"/>
    <w:rsid w:val="00F075DF"/>
    <w:rsid w:val="00F106E0"/>
    <w:rsid w:val="00F10C22"/>
    <w:rsid w:val="00F10DFF"/>
    <w:rsid w:val="00F11155"/>
    <w:rsid w:val="00F12888"/>
    <w:rsid w:val="00F128BF"/>
    <w:rsid w:val="00F1438E"/>
    <w:rsid w:val="00F16736"/>
    <w:rsid w:val="00F21314"/>
    <w:rsid w:val="00F27BD4"/>
    <w:rsid w:val="00F34538"/>
    <w:rsid w:val="00F35737"/>
    <w:rsid w:val="00F36DBA"/>
    <w:rsid w:val="00F4136F"/>
    <w:rsid w:val="00F41DDB"/>
    <w:rsid w:val="00F4321A"/>
    <w:rsid w:val="00F50538"/>
    <w:rsid w:val="00F50C70"/>
    <w:rsid w:val="00F5124F"/>
    <w:rsid w:val="00F51E98"/>
    <w:rsid w:val="00F52C8C"/>
    <w:rsid w:val="00F54CBD"/>
    <w:rsid w:val="00F54F2F"/>
    <w:rsid w:val="00F6467C"/>
    <w:rsid w:val="00F66643"/>
    <w:rsid w:val="00F713E4"/>
    <w:rsid w:val="00F72295"/>
    <w:rsid w:val="00F72DCE"/>
    <w:rsid w:val="00F8041D"/>
    <w:rsid w:val="00F834CD"/>
    <w:rsid w:val="00F84A9C"/>
    <w:rsid w:val="00F9050B"/>
    <w:rsid w:val="00F90F27"/>
    <w:rsid w:val="00F91B41"/>
    <w:rsid w:val="00F9329C"/>
    <w:rsid w:val="00F960CC"/>
    <w:rsid w:val="00F96170"/>
    <w:rsid w:val="00F97F49"/>
    <w:rsid w:val="00FA13A1"/>
    <w:rsid w:val="00FA47F1"/>
    <w:rsid w:val="00FA5A4C"/>
    <w:rsid w:val="00FA6818"/>
    <w:rsid w:val="00FA6D7C"/>
    <w:rsid w:val="00FB040A"/>
    <w:rsid w:val="00FB295A"/>
    <w:rsid w:val="00FB7335"/>
    <w:rsid w:val="00FC101B"/>
    <w:rsid w:val="00FC4AE5"/>
    <w:rsid w:val="00FC5F9B"/>
    <w:rsid w:val="00FC6014"/>
    <w:rsid w:val="00FC6C48"/>
    <w:rsid w:val="00FD08AA"/>
    <w:rsid w:val="00FD2CAE"/>
    <w:rsid w:val="00FD3CD4"/>
    <w:rsid w:val="00FD496A"/>
    <w:rsid w:val="00FD4BAE"/>
    <w:rsid w:val="00FD5BF8"/>
    <w:rsid w:val="00FD61D0"/>
    <w:rsid w:val="00FD6D95"/>
    <w:rsid w:val="00FD6E8D"/>
    <w:rsid w:val="00FE0ABB"/>
    <w:rsid w:val="00FE0ADA"/>
    <w:rsid w:val="00FE1072"/>
    <w:rsid w:val="00FE2516"/>
    <w:rsid w:val="00FE2C14"/>
    <w:rsid w:val="00FE74A9"/>
    <w:rsid w:val="00FE7648"/>
    <w:rsid w:val="00FE7992"/>
    <w:rsid w:val="00FF4525"/>
    <w:rsid w:val="00FF5156"/>
    <w:rsid w:val="00FF538F"/>
    <w:rsid w:val="00FF6F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
    </o:shapedefaults>
    <o:shapelayout v:ext="edit">
      <o:idmap v:ext="edit" data="2"/>
    </o:shapelayout>
  </w:shapeDefaults>
  <w:decimalSymbol w:val="."/>
  <w:listSeparator w:val=","/>
  <w14:docId w14:val="714B1F64"/>
  <w15:chartTrackingRefBased/>
  <w15:docId w15:val="{DFA0FC07-9F6F-496D-A75A-D449639A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Batang" w:hAnsi="Tms Rm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DB1"/>
    <w:rPr>
      <w:rFonts w:ascii="Times" w:hAnsi="Times"/>
      <w:sz w:val="24"/>
      <w:lang w:eastAsia="en-US"/>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u w:val="single"/>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outlineLvl w:val="4"/>
    </w:pPr>
    <w:rPr>
      <w:rFonts w:ascii="Times New Roman" w:hAnsi="Times New Roman"/>
      <w:b/>
      <w:sz w:val="22"/>
    </w:rPr>
  </w:style>
  <w:style w:type="paragraph" w:styleId="Heading6">
    <w:name w:val="heading 6"/>
    <w:basedOn w:val="Normal"/>
    <w:next w:val="Normal"/>
    <w:qFormat/>
    <w:pPr>
      <w:keepNext/>
      <w:jc w:val="center"/>
      <w:outlineLvl w:val="5"/>
    </w:pPr>
    <w:rPr>
      <w:rFonts w:ascii="Comic Sans MS" w:hAnsi="Comic Sans MS"/>
      <w:i/>
      <w:iCs/>
    </w:rPr>
  </w:style>
  <w:style w:type="paragraph" w:styleId="Heading7">
    <w:name w:val="heading 7"/>
    <w:basedOn w:val="Normal"/>
    <w:next w:val="Normal"/>
    <w:qFormat/>
    <w:pPr>
      <w:keepNext/>
      <w:outlineLvl w:val="6"/>
    </w:pPr>
    <w:rPr>
      <w:rFonts w:ascii="Comic Sans MS" w:hAnsi="Comic Sans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rPr>
      <w:rFonts w:ascii="Arial" w:hAnsi="Arial"/>
      <w:b/>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Hyperlink">
    <w:name w:val="Hyperlink"/>
    <w:rPr>
      <w:color w:val="0000FF"/>
      <w:u w:val="single"/>
    </w:rPr>
  </w:style>
  <w:style w:type="paragraph" w:styleId="Title">
    <w:name w:val="Title"/>
    <w:basedOn w:val="Normal"/>
    <w:qFormat/>
    <w:pPr>
      <w:jc w:val="center"/>
    </w:pPr>
    <w:rPr>
      <w:rFonts w:ascii="Tahoma" w:hAnsi="Tahoma" w:cs="Tahoma"/>
      <w:b/>
    </w:rPr>
  </w:style>
  <w:style w:type="paragraph" w:styleId="BodyText2">
    <w:name w:val="Body Text 2"/>
    <w:basedOn w:val="Normal"/>
    <w:rPr>
      <w:rFonts w:ascii="Comic Sans MS" w:hAnsi="Comic Sans MS"/>
    </w:rPr>
  </w:style>
  <w:style w:type="paragraph" w:styleId="BodyTextIndent">
    <w:name w:val="Body Text Indent"/>
    <w:basedOn w:val="Normal"/>
    <w:pPr>
      <w:ind w:left="360" w:hanging="360"/>
    </w:pPr>
    <w:rPr>
      <w:rFonts w:ascii="Comic Sans MS" w:hAnsi="Comic Sans MS"/>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rPr>
      <w:color w:val="800080"/>
      <w:u w:val="single"/>
    </w:rPr>
  </w:style>
  <w:style w:type="paragraph" w:styleId="BalloonText">
    <w:name w:val="Balloon Text"/>
    <w:basedOn w:val="Normal"/>
    <w:semiHidden/>
    <w:rsid w:val="00212726"/>
    <w:rPr>
      <w:rFonts w:ascii="Tahoma" w:hAnsi="Tahoma" w:cs="Tahoma"/>
      <w:sz w:val="16"/>
      <w:szCs w:val="16"/>
    </w:rPr>
  </w:style>
  <w:style w:type="paragraph" w:styleId="BodyTextIndent2">
    <w:name w:val="Body Text Indent 2"/>
    <w:basedOn w:val="Normal"/>
    <w:rsid w:val="00B31FF5"/>
    <w:pPr>
      <w:spacing w:after="120" w:line="480" w:lineRule="auto"/>
      <w:jc w:val="center"/>
    </w:pPr>
    <w:rPr>
      <w:rFonts w:ascii="Calibri" w:hAnsi="Calibri" w:cs="Calibri"/>
      <w:b/>
      <w:szCs w:val="24"/>
    </w:rPr>
  </w:style>
  <w:style w:type="character" w:customStyle="1" w:styleId="NormalWebChar">
    <w:name w:val="Normal (Web) Char"/>
    <w:link w:val="NormalWeb"/>
    <w:rsid w:val="006A58C2"/>
    <w:rPr>
      <w:rFonts w:ascii="Arial Unicode MS" w:eastAsia="Arial Unicode MS" w:hAnsi="Arial Unicode MS" w:cs="Arial Unicode MS"/>
      <w:sz w:val="24"/>
      <w:szCs w:val="24"/>
      <w:lang w:val="en-US" w:eastAsia="en-US" w:bidi="ar-SA"/>
    </w:rPr>
  </w:style>
  <w:style w:type="character" w:customStyle="1" w:styleId="st">
    <w:name w:val="st"/>
    <w:basedOn w:val="DefaultParagraphFont"/>
    <w:rsid w:val="00405727"/>
  </w:style>
  <w:style w:type="paragraph" w:styleId="ListParagraph">
    <w:name w:val="List Paragraph"/>
    <w:basedOn w:val="Normal"/>
    <w:uiPriority w:val="34"/>
    <w:qFormat/>
    <w:rsid w:val="000C7968"/>
    <w:pPr>
      <w:spacing w:after="200" w:line="276" w:lineRule="auto"/>
      <w:ind w:left="720"/>
      <w:contextualSpacing/>
    </w:pPr>
    <w:rPr>
      <w:rFonts w:ascii="Calibri" w:eastAsia="Calibri" w:hAnsi="Calibri"/>
      <w:sz w:val="22"/>
      <w:szCs w:val="22"/>
    </w:rPr>
  </w:style>
  <w:style w:type="table" w:styleId="TableGrid">
    <w:name w:val="Table Grid"/>
    <w:basedOn w:val="TableNormal"/>
    <w:rsid w:val="00866E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52D5F"/>
    <w:rPr>
      <w:rFonts w:ascii="Times" w:hAnsi="Times"/>
      <w:sz w:val="24"/>
      <w:lang w:eastAsia="en-US"/>
    </w:rPr>
  </w:style>
  <w:style w:type="table" w:customStyle="1" w:styleId="TableGrid1">
    <w:name w:val="Table Grid1"/>
    <w:basedOn w:val="TableNormal"/>
    <w:next w:val="TableGrid"/>
    <w:rsid w:val="001923A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10706"/>
    <w:rPr>
      <w:rFonts w:ascii="Times New Roman" w:hAnsi="Times New Roman"/>
      <w:sz w:val="24"/>
      <w:lang w:eastAsia="en-US"/>
    </w:rPr>
  </w:style>
  <w:style w:type="character" w:customStyle="1" w:styleId="UnresolvedMention1">
    <w:name w:val="Unresolved Mention1"/>
    <w:basedOn w:val="DefaultParagraphFont"/>
    <w:uiPriority w:val="99"/>
    <w:semiHidden/>
    <w:unhideWhenUsed/>
    <w:rsid w:val="00900193"/>
    <w:rPr>
      <w:color w:val="605E5C"/>
      <w:shd w:val="clear" w:color="auto" w:fill="E1DFDD"/>
    </w:rPr>
  </w:style>
  <w:style w:type="table" w:customStyle="1" w:styleId="TableGrid2">
    <w:name w:val="Table Grid2"/>
    <w:basedOn w:val="TableNormal"/>
    <w:next w:val="TableGrid"/>
    <w:rsid w:val="00D64214"/>
    <w:rPr>
      <w:rFonts w:ascii="Calibri" w:eastAsiaTheme="minorEastAsia"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513F51"/>
    <w:rPr>
      <w:color w:val="605E5C"/>
      <w:shd w:val="clear" w:color="auto" w:fill="E1DFDD"/>
    </w:rPr>
  </w:style>
  <w:style w:type="character" w:customStyle="1" w:styleId="apple-converted-space">
    <w:name w:val="apple-converted-space"/>
    <w:basedOn w:val="DefaultParagraphFont"/>
    <w:rsid w:val="003859D4"/>
  </w:style>
  <w:style w:type="character" w:styleId="UnresolvedMention">
    <w:name w:val="Unresolved Mention"/>
    <w:basedOn w:val="DefaultParagraphFont"/>
    <w:uiPriority w:val="99"/>
    <w:semiHidden/>
    <w:unhideWhenUsed/>
    <w:rsid w:val="00387A6F"/>
    <w:rPr>
      <w:color w:val="605E5C"/>
      <w:shd w:val="clear" w:color="auto" w:fill="E1DFDD"/>
    </w:rPr>
  </w:style>
  <w:style w:type="character" w:customStyle="1" w:styleId="BodyTextChar">
    <w:name w:val="Body Text Char"/>
    <w:basedOn w:val="DefaultParagraphFont"/>
    <w:link w:val="BodyText"/>
    <w:rsid w:val="006C2E1C"/>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296">
      <w:bodyDiv w:val="1"/>
      <w:marLeft w:val="0"/>
      <w:marRight w:val="0"/>
      <w:marTop w:val="0"/>
      <w:marBottom w:val="0"/>
      <w:divBdr>
        <w:top w:val="none" w:sz="0" w:space="0" w:color="auto"/>
        <w:left w:val="none" w:sz="0" w:space="0" w:color="auto"/>
        <w:bottom w:val="none" w:sz="0" w:space="0" w:color="auto"/>
        <w:right w:val="none" w:sz="0" w:space="0" w:color="auto"/>
      </w:divBdr>
    </w:div>
    <w:div w:id="216359573">
      <w:bodyDiv w:val="1"/>
      <w:marLeft w:val="0"/>
      <w:marRight w:val="0"/>
      <w:marTop w:val="0"/>
      <w:marBottom w:val="0"/>
      <w:divBdr>
        <w:top w:val="none" w:sz="0" w:space="0" w:color="auto"/>
        <w:left w:val="none" w:sz="0" w:space="0" w:color="auto"/>
        <w:bottom w:val="none" w:sz="0" w:space="0" w:color="auto"/>
        <w:right w:val="none" w:sz="0" w:space="0" w:color="auto"/>
      </w:divBdr>
    </w:div>
    <w:div w:id="433018600">
      <w:bodyDiv w:val="1"/>
      <w:marLeft w:val="0"/>
      <w:marRight w:val="0"/>
      <w:marTop w:val="0"/>
      <w:marBottom w:val="0"/>
      <w:divBdr>
        <w:top w:val="none" w:sz="0" w:space="0" w:color="auto"/>
        <w:left w:val="none" w:sz="0" w:space="0" w:color="auto"/>
        <w:bottom w:val="none" w:sz="0" w:space="0" w:color="auto"/>
        <w:right w:val="none" w:sz="0" w:space="0" w:color="auto"/>
      </w:divBdr>
    </w:div>
    <w:div w:id="445194332">
      <w:bodyDiv w:val="1"/>
      <w:marLeft w:val="0"/>
      <w:marRight w:val="0"/>
      <w:marTop w:val="0"/>
      <w:marBottom w:val="0"/>
      <w:divBdr>
        <w:top w:val="none" w:sz="0" w:space="0" w:color="auto"/>
        <w:left w:val="none" w:sz="0" w:space="0" w:color="auto"/>
        <w:bottom w:val="none" w:sz="0" w:space="0" w:color="auto"/>
        <w:right w:val="none" w:sz="0" w:space="0" w:color="auto"/>
      </w:divBdr>
      <w:divsChild>
        <w:div w:id="562524585">
          <w:marLeft w:val="0"/>
          <w:marRight w:val="0"/>
          <w:marTop w:val="0"/>
          <w:marBottom w:val="0"/>
          <w:divBdr>
            <w:top w:val="none" w:sz="0" w:space="0" w:color="auto"/>
            <w:left w:val="none" w:sz="0" w:space="0" w:color="auto"/>
            <w:bottom w:val="none" w:sz="0" w:space="0" w:color="auto"/>
            <w:right w:val="none" w:sz="0" w:space="0" w:color="auto"/>
          </w:divBdr>
          <w:divsChild>
            <w:div w:id="1280646330">
              <w:marLeft w:val="0"/>
              <w:marRight w:val="0"/>
              <w:marTop w:val="0"/>
              <w:marBottom w:val="0"/>
              <w:divBdr>
                <w:top w:val="none" w:sz="0" w:space="0" w:color="auto"/>
                <w:left w:val="none" w:sz="0" w:space="0" w:color="auto"/>
                <w:bottom w:val="none" w:sz="0" w:space="0" w:color="auto"/>
                <w:right w:val="none" w:sz="0" w:space="0" w:color="auto"/>
              </w:divBdr>
              <w:divsChild>
                <w:div w:id="433945454">
                  <w:marLeft w:val="0"/>
                  <w:marRight w:val="0"/>
                  <w:marTop w:val="0"/>
                  <w:marBottom w:val="0"/>
                  <w:divBdr>
                    <w:top w:val="none" w:sz="0" w:space="0" w:color="auto"/>
                    <w:left w:val="none" w:sz="0" w:space="0" w:color="auto"/>
                    <w:bottom w:val="none" w:sz="0" w:space="0" w:color="auto"/>
                    <w:right w:val="none" w:sz="0" w:space="0" w:color="auto"/>
                  </w:divBdr>
                  <w:divsChild>
                    <w:div w:id="2029597924">
                      <w:marLeft w:val="0"/>
                      <w:marRight w:val="0"/>
                      <w:marTop w:val="0"/>
                      <w:marBottom w:val="0"/>
                      <w:divBdr>
                        <w:top w:val="none" w:sz="0" w:space="0" w:color="auto"/>
                        <w:left w:val="none" w:sz="0" w:space="0" w:color="auto"/>
                        <w:bottom w:val="none" w:sz="0" w:space="0" w:color="auto"/>
                        <w:right w:val="none" w:sz="0" w:space="0" w:color="auto"/>
                      </w:divBdr>
                      <w:divsChild>
                        <w:div w:id="612133088">
                          <w:marLeft w:val="0"/>
                          <w:marRight w:val="0"/>
                          <w:marTop w:val="0"/>
                          <w:marBottom w:val="0"/>
                          <w:divBdr>
                            <w:top w:val="none" w:sz="0" w:space="0" w:color="auto"/>
                            <w:left w:val="none" w:sz="0" w:space="0" w:color="auto"/>
                            <w:bottom w:val="none" w:sz="0" w:space="0" w:color="auto"/>
                            <w:right w:val="none" w:sz="0" w:space="0" w:color="auto"/>
                          </w:divBdr>
                          <w:divsChild>
                            <w:div w:id="1977225041">
                              <w:marLeft w:val="0"/>
                              <w:marRight w:val="0"/>
                              <w:marTop w:val="0"/>
                              <w:marBottom w:val="0"/>
                              <w:divBdr>
                                <w:top w:val="none" w:sz="0" w:space="0" w:color="auto"/>
                                <w:left w:val="none" w:sz="0" w:space="0" w:color="auto"/>
                                <w:bottom w:val="none" w:sz="0" w:space="0" w:color="auto"/>
                                <w:right w:val="none" w:sz="0" w:space="0" w:color="auto"/>
                              </w:divBdr>
                              <w:divsChild>
                                <w:div w:id="446312548">
                                  <w:marLeft w:val="0"/>
                                  <w:marRight w:val="0"/>
                                  <w:marTop w:val="0"/>
                                  <w:marBottom w:val="0"/>
                                  <w:divBdr>
                                    <w:top w:val="none" w:sz="0" w:space="0" w:color="auto"/>
                                    <w:left w:val="none" w:sz="0" w:space="0" w:color="auto"/>
                                    <w:bottom w:val="none" w:sz="0" w:space="0" w:color="auto"/>
                                    <w:right w:val="none" w:sz="0" w:space="0" w:color="auto"/>
                                  </w:divBdr>
                                  <w:divsChild>
                                    <w:div w:id="263657364">
                                      <w:marLeft w:val="0"/>
                                      <w:marRight w:val="0"/>
                                      <w:marTop w:val="0"/>
                                      <w:marBottom w:val="0"/>
                                      <w:divBdr>
                                        <w:top w:val="none" w:sz="0" w:space="0" w:color="auto"/>
                                        <w:left w:val="none" w:sz="0" w:space="0" w:color="auto"/>
                                        <w:bottom w:val="none" w:sz="0" w:space="0" w:color="auto"/>
                                        <w:right w:val="none" w:sz="0" w:space="0" w:color="auto"/>
                                      </w:divBdr>
                                      <w:divsChild>
                                        <w:div w:id="484397219">
                                          <w:marLeft w:val="0"/>
                                          <w:marRight w:val="0"/>
                                          <w:marTop w:val="0"/>
                                          <w:marBottom w:val="0"/>
                                          <w:divBdr>
                                            <w:top w:val="none" w:sz="0" w:space="0" w:color="auto"/>
                                            <w:left w:val="none" w:sz="0" w:space="0" w:color="auto"/>
                                            <w:bottom w:val="none" w:sz="0" w:space="0" w:color="auto"/>
                                            <w:right w:val="none" w:sz="0" w:space="0" w:color="auto"/>
                                          </w:divBdr>
                                          <w:divsChild>
                                            <w:div w:id="1701007893">
                                              <w:marLeft w:val="0"/>
                                              <w:marRight w:val="0"/>
                                              <w:marTop w:val="0"/>
                                              <w:marBottom w:val="0"/>
                                              <w:divBdr>
                                                <w:top w:val="none" w:sz="0" w:space="0" w:color="auto"/>
                                                <w:left w:val="none" w:sz="0" w:space="0" w:color="auto"/>
                                                <w:bottom w:val="none" w:sz="0" w:space="0" w:color="auto"/>
                                                <w:right w:val="none" w:sz="0" w:space="0" w:color="auto"/>
                                              </w:divBdr>
                                              <w:divsChild>
                                                <w:div w:id="1895239547">
                                                  <w:marLeft w:val="0"/>
                                                  <w:marRight w:val="0"/>
                                                  <w:marTop w:val="0"/>
                                                  <w:marBottom w:val="0"/>
                                                  <w:divBdr>
                                                    <w:top w:val="none" w:sz="0" w:space="0" w:color="auto"/>
                                                    <w:left w:val="none" w:sz="0" w:space="0" w:color="auto"/>
                                                    <w:bottom w:val="none" w:sz="0" w:space="0" w:color="auto"/>
                                                    <w:right w:val="none" w:sz="0" w:space="0" w:color="auto"/>
                                                  </w:divBdr>
                                                  <w:divsChild>
                                                    <w:div w:id="2025548710">
                                                      <w:marLeft w:val="0"/>
                                                      <w:marRight w:val="0"/>
                                                      <w:marTop w:val="0"/>
                                                      <w:marBottom w:val="0"/>
                                                      <w:divBdr>
                                                        <w:top w:val="none" w:sz="0" w:space="0" w:color="auto"/>
                                                        <w:left w:val="none" w:sz="0" w:space="0" w:color="auto"/>
                                                        <w:bottom w:val="none" w:sz="0" w:space="0" w:color="auto"/>
                                                        <w:right w:val="none" w:sz="0" w:space="0" w:color="auto"/>
                                                      </w:divBdr>
                                                      <w:divsChild>
                                                        <w:div w:id="1649281104">
                                                          <w:marLeft w:val="0"/>
                                                          <w:marRight w:val="0"/>
                                                          <w:marTop w:val="0"/>
                                                          <w:marBottom w:val="0"/>
                                                          <w:divBdr>
                                                            <w:top w:val="none" w:sz="0" w:space="0" w:color="auto"/>
                                                            <w:left w:val="none" w:sz="0" w:space="0" w:color="auto"/>
                                                            <w:bottom w:val="none" w:sz="0" w:space="0" w:color="auto"/>
                                                            <w:right w:val="none" w:sz="0" w:space="0" w:color="auto"/>
                                                          </w:divBdr>
                                                          <w:divsChild>
                                                            <w:div w:id="1382707834">
                                                              <w:marLeft w:val="0"/>
                                                              <w:marRight w:val="125"/>
                                                              <w:marTop w:val="0"/>
                                                              <w:marBottom w:val="125"/>
                                                              <w:divBdr>
                                                                <w:top w:val="none" w:sz="0" w:space="0" w:color="auto"/>
                                                                <w:left w:val="none" w:sz="0" w:space="0" w:color="auto"/>
                                                                <w:bottom w:val="none" w:sz="0" w:space="0" w:color="auto"/>
                                                                <w:right w:val="none" w:sz="0" w:space="0" w:color="auto"/>
                                                              </w:divBdr>
                                                              <w:divsChild>
                                                                <w:div w:id="1043286527">
                                                                  <w:marLeft w:val="0"/>
                                                                  <w:marRight w:val="0"/>
                                                                  <w:marTop w:val="0"/>
                                                                  <w:marBottom w:val="0"/>
                                                                  <w:divBdr>
                                                                    <w:top w:val="none" w:sz="0" w:space="0" w:color="auto"/>
                                                                    <w:left w:val="none" w:sz="0" w:space="0" w:color="auto"/>
                                                                    <w:bottom w:val="none" w:sz="0" w:space="0" w:color="auto"/>
                                                                    <w:right w:val="none" w:sz="0" w:space="0" w:color="auto"/>
                                                                  </w:divBdr>
                                                                  <w:divsChild>
                                                                    <w:div w:id="1159495377">
                                                                      <w:marLeft w:val="0"/>
                                                                      <w:marRight w:val="0"/>
                                                                      <w:marTop w:val="0"/>
                                                                      <w:marBottom w:val="0"/>
                                                                      <w:divBdr>
                                                                        <w:top w:val="none" w:sz="0" w:space="0" w:color="auto"/>
                                                                        <w:left w:val="none" w:sz="0" w:space="0" w:color="auto"/>
                                                                        <w:bottom w:val="none" w:sz="0" w:space="0" w:color="auto"/>
                                                                        <w:right w:val="none" w:sz="0" w:space="0" w:color="auto"/>
                                                                      </w:divBdr>
                                                                      <w:divsChild>
                                                                        <w:div w:id="1551578821">
                                                                          <w:marLeft w:val="0"/>
                                                                          <w:marRight w:val="0"/>
                                                                          <w:marTop w:val="0"/>
                                                                          <w:marBottom w:val="0"/>
                                                                          <w:divBdr>
                                                                            <w:top w:val="none" w:sz="0" w:space="0" w:color="auto"/>
                                                                            <w:left w:val="none" w:sz="0" w:space="0" w:color="auto"/>
                                                                            <w:bottom w:val="none" w:sz="0" w:space="0" w:color="auto"/>
                                                                            <w:right w:val="none" w:sz="0" w:space="0" w:color="auto"/>
                                                                          </w:divBdr>
                                                                          <w:divsChild>
                                                                            <w:div w:id="234173709">
                                                                              <w:marLeft w:val="0"/>
                                                                              <w:marRight w:val="0"/>
                                                                              <w:marTop w:val="0"/>
                                                                              <w:marBottom w:val="0"/>
                                                                              <w:divBdr>
                                                                                <w:top w:val="none" w:sz="0" w:space="0" w:color="auto"/>
                                                                                <w:left w:val="none" w:sz="0" w:space="0" w:color="auto"/>
                                                                                <w:bottom w:val="none" w:sz="0" w:space="0" w:color="auto"/>
                                                                                <w:right w:val="none" w:sz="0" w:space="0" w:color="auto"/>
                                                                              </w:divBdr>
                                                                              <w:divsChild>
                                                                                <w:div w:id="2062164865">
                                                                                  <w:marLeft w:val="0"/>
                                                                                  <w:marRight w:val="0"/>
                                                                                  <w:marTop w:val="0"/>
                                                                                  <w:marBottom w:val="0"/>
                                                                                  <w:divBdr>
                                                                                    <w:top w:val="none" w:sz="0" w:space="0" w:color="auto"/>
                                                                                    <w:left w:val="none" w:sz="0" w:space="0" w:color="auto"/>
                                                                                    <w:bottom w:val="none" w:sz="0" w:space="0" w:color="auto"/>
                                                                                    <w:right w:val="none" w:sz="0" w:space="0" w:color="auto"/>
                                                                                  </w:divBdr>
                                                                                  <w:divsChild>
                                                                                    <w:div w:id="154302615">
                                                                                      <w:marLeft w:val="0"/>
                                                                                      <w:marRight w:val="0"/>
                                                                                      <w:marTop w:val="0"/>
                                                                                      <w:marBottom w:val="0"/>
                                                                                      <w:divBdr>
                                                                                        <w:top w:val="none" w:sz="0" w:space="0" w:color="auto"/>
                                                                                        <w:left w:val="none" w:sz="0" w:space="0" w:color="auto"/>
                                                                                        <w:bottom w:val="none" w:sz="0" w:space="0" w:color="auto"/>
                                                                                        <w:right w:val="none" w:sz="0" w:space="0" w:color="auto"/>
                                                                                      </w:divBdr>
                                                                                    </w:div>
                                                                                    <w:div w:id="650408261">
                                                                                      <w:marLeft w:val="0"/>
                                                                                      <w:marRight w:val="0"/>
                                                                                      <w:marTop w:val="0"/>
                                                                                      <w:marBottom w:val="0"/>
                                                                                      <w:divBdr>
                                                                                        <w:top w:val="none" w:sz="0" w:space="0" w:color="auto"/>
                                                                                        <w:left w:val="none" w:sz="0" w:space="0" w:color="auto"/>
                                                                                        <w:bottom w:val="none" w:sz="0" w:space="0" w:color="auto"/>
                                                                                        <w:right w:val="none" w:sz="0" w:space="0" w:color="auto"/>
                                                                                      </w:divBdr>
                                                                                    </w:div>
                                                                                    <w:div w:id="1273172266">
                                                                                      <w:marLeft w:val="0"/>
                                                                                      <w:marRight w:val="0"/>
                                                                                      <w:marTop w:val="0"/>
                                                                                      <w:marBottom w:val="0"/>
                                                                                      <w:divBdr>
                                                                                        <w:top w:val="none" w:sz="0" w:space="0" w:color="auto"/>
                                                                                        <w:left w:val="none" w:sz="0" w:space="0" w:color="auto"/>
                                                                                        <w:bottom w:val="none" w:sz="0" w:space="0" w:color="auto"/>
                                                                                        <w:right w:val="none" w:sz="0" w:space="0" w:color="auto"/>
                                                                                      </w:divBdr>
                                                                                    </w:div>
                                                                                    <w:div w:id="1425763562">
                                                                                      <w:marLeft w:val="0"/>
                                                                                      <w:marRight w:val="0"/>
                                                                                      <w:marTop w:val="0"/>
                                                                                      <w:marBottom w:val="0"/>
                                                                                      <w:divBdr>
                                                                                        <w:top w:val="none" w:sz="0" w:space="0" w:color="auto"/>
                                                                                        <w:left w:val="none" w:sz="0" w:space="0" w:color="auto"/>
                                                                                        <w:bottom w:val="none" w:sz="0" w:space="0" w:color="auto"/>
                                                                                        <w:right w:val="none" w:sz="0" w:space="0" w:color="auto"/>
                                                                                      </w:divBdr>
                                                                                    </w:div>
                                                                                    <w:div w:id="2083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1571181">
      <w:bodyDiv w:val="1"/>
      <w:marLeft w:val="0"/>
      <w:marRight w:val="0"/>
      <w:marTop w:val="0"/>
      <w:marBottom w:val="38"/>
      <w:divBdr>
        <w:top w:val="none" w:sz="0" w:space="0" w:color="auto"/>
        <w:left w:val="none" w:sz="0" w:space="0" w:color="auto"/>
        <w:bottom w:val="none" w:sz="0" w:space="0" w:color="auto"/>
        <w:right w:val="none" w:sz="0" w:space="0" w:color="auto"/>
      </w:divBdr>
      <w:divsChild>
        <w:div w:id="2036270845">
          <w:marLeft w:val="0"/>
          <w:marRight w:val="0"/>
          <w:marTop w:val="0"/>
          <w:marBottom w:val="0"/>
          <w:divBdr>
            <w:top w:val="none" w:sz="0" w:space="0" w:color="auto"/>
            <w:left w:val="none" w:sz="0" w:space="0" w:color="auto"/>
            <w:bottom w:val="none" w:sz="0" w:space="0" w:color="auto"/>
            <w:right w:val="none" w:sz="0" w:space="0" w:color="auto"/>
          </w:divBdr>
          <w:divsChild>
            <w:div w:id="1892838697">
              <w:marLeft w:val="0"/>
              <w:marRight w:val="0"/>
              <w:marTop w:val="0"/>
              <w:marBottom w:val="0"/>
              <w:divBdr>
                <w:top w:val="none" w:sz="0" w:space="0" w:color="auto"/>
                <w:left w:val="none" w:sz="0" w:space="0" w:color="auto"/>
                <w:bottom w:val="none" w:sz="0" w:space="0" w:color="auto"/>
                <w:right w:val="none" w:sz="0" w:space="0" w:color="auto"/>
              </w:divBdr>
              <w:divsChild>
                <w:div w:id="269747800">
                  <w:marLeft w:val="0"/>
                  <w:marRight w:val="0"/>
                  <w:marTop w:val="0"/>
                  <w:marBottom w:val="0"/>
                  <w:divBdr>
                    <w:top w:val="none" w:sz="0" w:space="0" w:color="auto"/>
                    <w:left w:val="none" w:sz="0" w:space="0" w:color="auto"/>
                    <w:bottom w:val="none" w:sz="0" w:space="0" w:color="auto"/>
                    <w:right w:val="none" w:sz="0" w:space="0" w:color="auto"/>
                  </w:divBdr>
                  <w:divsChild>
                    <w:div w:id="562177180">
                      <w:marLeft w:val="0"/>
                      <w:marRight w:val="0"/>
                      <w:marTop w:val="0"/>
                      <w:marBottom w:val="0"/>
                      <w:divBdr>
                        <w:top w:val="none" w:sz="0" w:space="0" w:color="auto"/>
                        <w:left w:val="none" w:sz="0" w:space="0" w:color="auto"/>
                        <w:bottom w:val="none" w:sz="0" w:space="0" w:color="auto"/>
                        <w:right w:val="none" w:sz="0" w:space="0" w:color="auto"/>
                      </w:divBdr>
                      <w:divsChild>
                        <w:div w:id="186870459">
                          <w:marLeft w:val="2204"/>
                          <w:marRight w:val="3181"/>
                          <w:marTop w:val="0"/>
                          <w:marBottom w:val="0"/>
                          <w:divBdr>
                            <w:top w:val="none" w:sz="0" w:space="0" w:color="auto"/>
                            <w:left w:val="none" w:sz="0" w:space="0" w:color="auto"/>
                            <w:bottom w:val="none" w:sz="0" w:space="0" w:color="auto"/>
                            <w:right w:val="none" w:sz="0" w:space="0" w:color="auto"/>
                          </w:divBdr>
                          <w:divsChild>
                            <w:div w:id="1976640935">
                              <w:marLeft w:val="0"/>
                              <w:marRight w:val="0"/>
                              <w:marTop w:val="0"/>
                              <w:marBottom w:val="0"/>
                              <w:divBdr>
                                <w:top w:val="none" w:sz="0" w:space="0" w:color="auto"/>
                                <w:left w:val="none" w:sz="0" w:space="0" w:color="auto"/>
                                <w:bottom w:val="none" w:sz="0" w:space="0" w:color="auto"/>
                                <w:right w:val="none" w:sz="0" w:space="0" w:color="auto"/>
                              </w:divBdr>
                              <w:divsChild>
                                <w:div w:id="1322389174">
                                  <w:marLeft w:val="0"/>
                                  <w:marRight w:val="0"/>
                                  <w:marTop w:val="0"/>
                                  <w:marBottom w:val="0"/>
                                  <w:divBdr>
                                    <w:top w:val="none" w:sz="0" w:space="0" w:color="auto"/>
                                    <w:left w:val="none" w:sz="0" w:space="0" w:color="auto"/>
                                    <w:bottom w:val="none" w:sz="0" w:space="0" w:color="auto"/>
                                    <w:right w:val="none" w:sz="0" w:space="0" w:color="auto"/>
                                  </w:divBdr>
                                  <w:divsChild>
                                    <w:div w:id="625164198">
                                      <w:marLeft w:val="0"/>
                                      <w:marRight w:val="0"/>
                                      <w:marTop w:val="0"/>
                                      <w:marBottom w:val="0"/>
                                      <w:divBdr>
                                        <w:top w:val="none" w:sz="0" w:space="0" w:color="auto"/>
                                        <w:left w:val="none" w:sz="0" w:space="0" w:color="auto"/>
                                        <w:bottom w:val="none" w:sz="0" w:space="0" w:color="auto"/>
                                        <w:right w:val="none" w:sz="0" w:space="0" w:color="auto"/>
                                      </w:divBdr>
                                      <w:divsChild>
                                        <w:div w:id="477649303">
                                          <w:marLeft w:val="0"/>
                                          <w:marRight w:val="0"/>
                                          <w:marTop w:val="0"/>
                                          <w:marBottom w:val="0"/>
                                          <w:divBdr>
                                            <w:top w:val="none" w:sz="0" w:space="0" w:color="auto"/>
                                            <w:left w:val="none" w:sz="0" w:space="0" w:color="auto"/>
                                            <w:bottom w:val="none" w:sz="0" w:space="0" w:color="auto"/>
                                            <w:right w:val="none" w:sz="0" w:space="0" w:color="auto"/>
                                          </w:divBdr>
                                          <w:divsChild>
                                            <w:div w:id="12635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499408">
      <w:bodyDiv w:val="1"/>
      <w:marLeft w:val="0"/>
      <w:marRight w:val="0"/>
      <w:marTop w:val="0"/>
      <w:marBottom w:val="0"/>
      <w:divBdr>
        <w:top w:val="none" w:sz="0" w:space="0" w:color="auto"/>
        <w:left w:val="none" w:sz="0" w:space="0" w:color="auto"/>
        <w:bottom w:val="none" w:sz="0" w:space="0" w:color="auto"/>
        <w:right w:val="none" w:sz="0" w:space="0" w:color="auto"/>
      </w:divBdr>
      <w:divsChild>
        <w:div w:id="221524987">
          <w:marLeft w:val="0"/>
          <w:marRight w:val="0"/>
          <w:marTop w:val="0"/>
          <w:marBottom w:val="0"/>
          <w:divBdr>
            <w:top w:val="none" w:sz="0" w:space="0" w:color="auto"/>
            <w:left w:val="none" w:sz="0" w:space="0" w:color="auto"/>
            <w:bottom w:val="none" w:sz="0" w:space="0" w:color="auto"/>
            <w:right w:val="none" w:sz="0" w:space="0" w:color="auto"/>
          </w:divBdr>
        </w:div>
      </w:divsChild>
    </w:div>
    <w:div w:id="746998364">
      <w:bodyDiv w:val="1"/>
      <w:marLeft w:val="0"/>
      <w:marRight w:val="0"/>
      <w:marTop w:val="0"/>
      <w:marBottom w:val="0"/>
      <w:divBdr>
        <w:top w:val="none" w:sz="0" w:space="0" w:color="auto"/>
        <w:left w:val="none" w:sz="0" w:space="0" w:color="auto"/>
        <w:bottom w:val="none" w:sz="0" w:space="0" w:color="auto"/>
        <w:right w:val="none" w:sz="0" w:space="0" w:color="auto"/>
      </w:divBdr>
    </w:div>
    <w:div w:id="944994536">
      <w:bodyDiv w:val="1"/>
      <w:marLeft w:val="0"/>
      <w:marRight w:val="0"/>
      <w:marTop w:val="0"/>
      <w:marBottom w:val="0"/>
      <w:divBdr>
        <w:top w:val="none" w:sz="0" w:space="0" w:color="auto"/>
        <w:left w:val="none" w:sz="0" w:space="0" w:color="auto"/>
        <w:bottom w:val="none" w:sz="0" w:space="0" w:color="auto"/>
        <w:right w:val="none" w:sz="0" w:space="0" w:color="auto"/>
      </w:divBdr>
    </w:div>
    <w:div w:id="1062872495">
      <w:bodyDiv w:val="1"/>
      <w:marLeft w:val="0"/>
      <w:marRight w:val="0"/>
      <w:marTop w:val="0"/>
      <w:marBottom w:val="0"/>
      <w:divBdr>
        <w:top w:val="none" w:sz="0" w:space="0" w:color="auto"/>
        <w:left w:val="none" w:sz="0" w:space="0" w:color="auto"/>
        <w:bottom w:val="none" w:sz="0" w:space="0" w:color="auto"/>
        <w:right w:val="none" w:sz="0" w:space="0" w:color="auto"/>
      </w:divBdr>
    </w:div>
    <w:div w:id="1246381922">
      <w:bodyDiv w:val="1"/>
      <w:marLeft w:val="0"/>
      <w:marRight w:val="0"/>
      <w:marTop w:val="0"/>
      <w:marBottom w:val="0"/>
      <w:divBdr>
        <w:top w:val="none" w:sz="0" w:space="0" w:color="auto"/>
        <w:left w:val="none" w:sz="0" w:space="0" w:color="auto"/>
        <w:bottom w:val="none" w:sz="0" w:space="0" w:color="auto"/>
        <w:right w:val="none" w:sz="0" w:space="0" w:color="auto"/>
      </w:divBdr>
    </w:div>
    <w:div w:id="1358773452">
      <w:bodyDiv w:val="1"/>
      <w:marLeft w:val="0"/>
      <w:marRight w:val="0"/>
      <w:marTop w:val="0"/>
      <w:marBottom w:val="0"/>
      <w:divBdr>
        <w:top w:val="none" w:sz="0" w:space="0" w:color="auto"/>
        <w:left w:val="none" w:sz="0" w:space="0" w:color="auto"/>
        <w:bottom w:val="none" w:sz="0" w:space="0" w:color="auto"/>
        <w:right w:val="none" w:sz="0" w:space="0" w:color="auto"/>
      </w:divBdr>
      <w:divsChild>
        <w:div w:id="1061099380">
          <w:marLeft w:val="0"/>
          <w:marRight w:val="0"/>
          <w:marTop w:val="0"/>
          <w:marBottom w:val="0"/>
          <w:divBdr>
            <w:top w:val="none" w:sz="0" w:space="0" w:color="auto"/>
            <w:left w:val="none" w:sz="0" w:space="0" w:color="auto"/>
            <w:bottom w:val="none" w:sz="0" w:space="0" w:color="auto"/>
            <w:right w:val="none" w:sz="0" w:space="0" w:color="auto"/>
          </w:divBdr>
        </w:div>
      </w:divsChild>
    </w:div>
    <w:div w:id="1397976602">
      <w:bodyDiv w:val="1"/>
      <w:marLeft w:val="0"/>
      <w:marRight w:val="0"/>
      <w:marTop w:val="0"/>
      <w:marBottom w:val="0"/>
      <w:divBdr>
        <w:top w:val="none" w:sz="0" w:space="0" w:color="auto"/>
        <w:left w:val="none" w:sz="0" w:space="0" w:color="auto"/>
        <w:bottom w:val="none" w:sz="0" w:space="0" w:color="auto"/>
        <w:right w:val="none" w:sz="0" w:space="0" w:color="auto"/>
      </w:divBdr>
    </w:div>
    <w:div w:id="1805273437">
      <w:bodyDiv w:val="1"/>
      <w:marLeft w:val="0"/>
      <w:marRight w:val="0"/>
      <w:marTop w:val="0"/>
      <w:marBottom w:val="0"/>
      <w:divBdr>
        <w:top w:val="none" w:sz="0" w:space="0" w:color="auto"/>
        <w:left w:val="none" w:sz="0" w:space="0" w:color="auto"/>
        <w:bottom w:val="none" w:sz="0" w:space="0" w:color="auto"/>
        <w:right w:val="none" w:sz="0" w:space="0" w:color="auto"/>
      </w:divBdr>
    </w:div>
    <w:div w:id="1881555866">
      <w:bodyDiv w:val="1"/>
      <w:marLeft w:val="0"/>
      <w:marRight w:val="0"/>
      <w:marTop w:val="0"/>
      <w:marBottom w:val="0"/>
      <w:divBdr>
        <w:top w:val="none" w:sz="0" w:space="0" w:color="auto"/>
        <w:left w:val="none" w:sz="0" w:space="0" w:color="auto"/>
        <w:bottom w:val="none" w:sz="0" w:space="0" w:color="auto"/>
        <w:right w:val="none" w:sz="0" w:space="0" w:color="auto"/>
      </w:divBdr>
    </w:div>
    <w:div w:id="1913849123">
      <w:bodyDiv w:val="1"/>
      <w:marLeft w:val="0"/>
      <w:marRight w:val="0"/>
      <w:marTop w:val="0"/>
      <w:marBottom w:val="0"/>
      <w:divBdr>
        <w:top w:val="none" w:sz="0" w:space="0" w:color="auto"/>
        <w:left w:val="none" w:sz="0" w:space="0" w:color="auto"/>
        <w:bottom w:val="none" w:sz="0" w:space="0" w:color="auto"/>
        <w:right w:val="none" w:sz="0" w:space="0" w:color="auto"/>
      </w:divBdr>
    </w:div>
    <w:div w:id="21295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uffpost.com/entry/anxiety-love-watching-horror-movies_l_5d277587e4b02a5a5d57b59e" TargetMode="External"/><Relationship Id="rId18" Type="http://schemas.openxmlformats.org/officeDocument/2006/relationships/hyperlink" Target="https://studentaffairs.unt.edu/dean-of-students" TargetMode="External"/><Relationship Id="rId26"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9" Type="http://schemas.openxmlformats.org/officeDocument/2006/relationships/hyperlink" Target="https://my.unt.edu" TargetMode="External"/><Relationship Id="rId21" Type="http://schemas.openxmlformats.org/officeDocument/2006/relationships/hyperlink" Target="https://careercenter.unt.edu/" TargetMode="External"/><Relationship Id="rId34" Type="http://schemas.openxmlformats.org/officeDocument/2006/relationships/hyperlink" Target="http://www.ecfr.gov/" TargetMode="External"/><Relationship Id="rId42" Type="http://schemas.openxmlformats.org/officeDocument/2006/relationships/hyperlink" Target="mailto:SurvivorAdvocate@unt.ed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gistrar.unt.edu/registration/dropping-class" TargetMode="External"/><Relationship Id="rId29" Type="http://schemas.openxmlformats.org/officeDocument/2006/relationships/hyperlink" Target="http://www.unt.edu/helpdesk/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dean-of-students" TargetMode="External"/><Relationship Id="rId24" Type="http://schemas.openxmlformats.org/officeDocument/2006/relationships/hyperlink" Target="https://www.instagram.com/untcmht/"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mailto:jiyoung.kim@unt.edu" TargetMode="External"/><Relationship Id="rId40" Type="http://schemas.openxmlformats.org/officeDocument/2006/relationships/hyperlink" Target="https://it.unt.edu/eagleconnec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mhtadvising@unt.edu" TargetMode="External"/><Relationship Id="rId23" Type="http://schemas.openxmlformats.org/officeDocument/2006/relationships/hyperlink" Target="https://www.facebook.com/groups/CMHTCareers/" TargetMode="External"/><Relationship Id="rId28" Type="http://schemas.openxmlformats.org/officeDocument/2006/relationships/hyperlink" Target="https://academictechnologies.unt.edu/services/computer-labs/request/remotely-connect-virtual-computer-lab" TargetMode="External"/><Relationship Id="rId36" Type="http://schemas.openxmlformats.org/officeDocument/2006/relationships/hyperlink" Target="https://deanofstudents.unt.edu/conduct" TargetMode="External"/><Relationship Id="rId10" Type="http://schemas.openxmlformats.org/officeDocument/2006/relationships/image" Target="media/image2.png"/><Relationship Id="rId19" Type="http://schemas.openxmlformats.org/officeDocument/2006/relationships/hyperlink" Target="https://studentaffairs.unt.edu/office-disability-access" TargetMode="External"/><Relationship Id="rId31" Type="http://schemas.openxmlformats.org/officeDocument/2006/relationships/hyperlink" Target="https://library.unt.edu/services/laptop-checkou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arold.Lee@unt.edu%20" TargetMode="External"/><Relationship Id="rId14" Type="http://schemas.openxmlformats.org/officeDocument/2006/relationships/hyperlink" Target="https://appointments.unt.edu/" TargetMode="External"/><Relationship Id="rId22"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7" Type="http://schemas.openxmlformats.org/officeDocument/2006/relationships/hyperlink" Target="mailto:DESresources@unt.edu" TargetMode="External"/><Relationship Id="rId30" Type="http://schemas.openxmlformats.org/officeDocument/2006/relationships/hyperlink" Target="mailto:helpdesk@unt.edu" TargetMode="External"/><Relationship Id="rId35" Type="http://schemas.openxmlformats.org/officeDocument/2006/relationships/hyperlink" Target="mailto:internationaladvising@unt.edu" TargetMode="External"/><Relationship Id="rId43" Type="http://schemas.openxmlformats.org/officeDocument/2006/relationships/hyperlink" Target="mailto:oeo@unt.edu"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apastyle.apa.org/style-grammar-guidelines/references/examples" TargetMode="External"/><Relationship Id="rId17" Type="http://schemas.openxmlformats.org/officeDocument/2006/relationships/hyperlink" Target="https://financialaid.unt.edu/sap" TargetMode="External"/><Relationship Id="rId25"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3" Type="http://schemas.openxmlformats.org/officeDocument/2006/relationships/hyperlink" Target="https://community.canvaslms.com/docs/DOC-10554-4212710328" TargetMode="External"/><Relationship Id="rId38" Type="http://schemas.openxmlformats.org/officeDocument/2006/relationships/hyperlink" Target="https://registrar.unt.edu/exams/final-exam-schedule" TargetMode="External"/><Relationship Id="rId46" Type="http://schemas.openxmlformats.org/officeDocument/2006/relationships/footer" Target="footer2.xml"/><Relationship Id="rId20" Type="http://schemas.openxmlformats.org/officeDocument/2006/relationships/hyperlink" Target="mailto:Dee.Wilson@unt.edu" TargetMode="External"/><Relationship Id="rId41"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1C52-0C38-4F5D-8740-579D696F661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2461</TotalTime>
  <Pages>16</Pages>
  <Words>5927</Words>
  <Characters>33677</Characters>
  <Application>Microsoft Office Word</Application>
  <DocSecurity>0</DocSecurity>
  <Lines>808</Lines>
  <Paragraphs>348</Paragraphs>
  <ScaleCrop>false</ScaleCrop>
  <HeadingPairs>
    <vt:vector size="2" baseType="variant">
      <vt:variant>
        <vt:lpstr>Title</vt:lpstr>
      </vt:variant>
      <vt:variant>
        <vt:i4>1</vt:i4>
      </vt:variant>
    </vt:vector>
  </HeadingPairs>
  <TitlesOfParts>
    <vt:vector size="1" baseType="lpstr">
      <vt:lpstr>CALIFORNIA STATE POLYTECHNIC UNIVERSITY			Winter 1995</vt:lpstr>
    </vt:vector>
  </TitlesOfParts>
  <Company>Microsoft Corporation</Company>
  <LinksUpToDate>false</LinksUpToDate>
  <CharactersWithSpaces>39592</CharactersWithSpaces>
  <SharedDoc>false</SharedDoc>
  <HLinks>
    <vt:vector size="36" baseType="variant">
      <vt:variant>
        <vt:i4>6488120</vt:i4>
      </vt:variant>
      <vt:variant>
        <vt:i4>18</vt:i4>
      </vt:variant>
      <vt:variant>
        <vt:i4>0</vt:i4>
      </vt:variant>
      <vt:variant>
        <vt:i4>5</vt:i4>
      </vt:variant>
      <vt:variant>
        <vt:lpwstr>http://www.my.unt.edu/</vt:lpwstr>
      </vt:variant>
      <vt:variant>
        <vt:lpwstr/>
      </vt:variant>
      <vt:variant>
        <vt:i4>1441841</vt:i4>
      </vt:variant>
      <vt:variant>
        <vt:i4>15</vt:i4>
      </vt:variant>
      <vt:variant>
        <vt:i4>0</vt:i4>
      </vt:variant>
      <vt:variant>
        <vt:i4>5</vt:i4>
      </vt:variant>
      <vt:variant>
        <vt:lpwstr>mailto:international@unt.edu</vt:lpwstr>
      </vt:variant>
      <vt:variant>
        <vt:lpwstr/>
      </vt:variant>
      <vt:variant>
        <vt:i4>3407935</vt:i4>
      </vt:variant>
      <vt:variant>
        <vt:i4>12</vt:i4>
      </vt:variant>
      <vt:variant>
        <vt:i4>0</vt:i4>
      </vt:variant>
      <vt:variant>
        <vt:i4>5</vt:i4>
      </vt:variant>
      <vt:variant>
        <vt:lpwstr>http://www.unt.edu/oda</vt:lpwstr>
      </vt:variant>
      <vt:variant>
        <vt:lpwstr/>
      </vt:variant>
      <vt:variant>
        <vt:i4>1310745</vt:i4>
      </vt:variant>
      <vt:variant>
        <vt:i4>9</vt:i4>
      </vt:variant>
      <vt:variant>
        <vt:i4>0</vt:i4>
      </vt:variant>
      <vt:variant>
        <vt:i4>5</vt:i4>
      </vt:variant>
      <vt:variant>
        <vt:lpwstr>https://registrar.unt.edu/registration/dropping-class</vt:lpwstr>
      </vt:variant>
      <vt:variant>
        <vt:lpwstr/>
      </vt:variant>
      <vt:variant>
        <vt:i4>1310745</vt:i4>
      </vt:variant>
      <vt:variant>
        <vt:i4>6</vt:i4>
      </vt:variant>
      <vt:variant>
        <vt:i4>0</vt:i4>
      </vt:variant>
      <vt:variant>
        <vt:i4>5</vt:i4>
      </vt:variant>
      <vt:variant>
        <vt:lpwstr>https://registrar.unt.edu/registration/dropping-class</vt:lpwstr>
      </vt:variant>
      <vt:variant>
        <vt:lpwstr/>
      </vt:variant>
      <vt:variant>
        <vt:i4>786446</vt:i4>
      </vt:variant>
      <vt:variant>
        <vt:i4>3</vt:i4>
      </vt:variant>
      <vt:variant>
        <vt:i4>0</vt:i4>
      </vt:variant>
      <vt:variant>
        <vt:i4>5</vt:i4>
      </vt:variant>
      <vt:variant>
        <vt:lpwstr>https://financialaid.unt.edu/sap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POLYTECHNIC UNIVERSITY			Winter 1995</dc:title>
  <dc:subject/>
  <dc:creator>Preferred Customer</dc:creator>
  <cp:keywords/>
  <cp:lastModifiedBy>Lee, Harold</cp:lastModifiedBy>
  <cp:revision>679</cp:revision>
  <cp:lastPrinted>2026-01-21T01:03:00Z</cp:lastPrinted>
  <dcterms:created xsi:type="dcterms:W3CDTF">2018-08-26T22:11:00Z</dcterms:created>
  <dcterms:modified xsi:type="dcterms:W3CDTF">2026-01-21T01:03:00Z</dcterms:modified>
</cp:coreProperties>
</file>