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9B90" w14:textId="03F217BF" w:rsidR="0067517E" w:rsidRDefault="0067517E" w:rsidP="0067517E">
      <w:pPr>
        <w:pStyle w:val="Heading1"/>
        <w:spacing w:before="0" w:line="240" w:lineRule="auto"/>
        <w:jc w:val="center"/>
        <w:rPr>
          <w:rFonts w:eastAsiaTheme="minorEastAsia" w:cstheme="minorHAnsi"/>
          <w:color w:val="00833B"/>
        </w:rPr>
      </w:pPr>
      <w:r>
        <w:rPr>
          <w:rFonts w:eastAsiaTheme="minorEastAsia" w:cstheme="minorHAnsi"/>
          <w:color w:val="00833B"/>
        </w:rPr>
        <w:t xml:space="preserve">SOCI </w:t>
      </w:r>
      <w:r w:rsidR="009014D1">
        <w:rPr>
          <w:rFonts w:eastAsiaTheme="minorEastAsia" w:cstheme="minorHAnsi"/>
          <w:color w:val="00833B"/>
        </w:rPr>
        <w:t>311</w:t>
      </w:r>
      <w:r>
        <w:rPr>
          <w:rFonts w:eastAsiaTheme="minorEastAsia" w:cstheme="minorHAnsi"/>
          <w:color w:val="00833B"/>
        </w:rPr>
        <w:t>0.</w:t>
      </w:r>
      <w:r w:rsidR="00B57883">
        <w:rPr>
          <w:rFonts w:eastAsiaTheme="minorEastAsia" w:cstheme="minorHAnsi"/>
          <w:color w:val="00833B"/>
        </w:rPr>
        <w:t>400</w:t>
      </w:r>
      <w:r>
        <w:rPr>
          <w:rFonts w:eastAsiaTheme="minorEastAsia" w:cstheme="minorHAnsi"/>
          <w:color w:val="00833B"/>
        </w:rPr>
        <w:t xml:space="preserve">: </w:t>
      </w:r>
      <w:r w:rsidR="009014D1">
        <w:rPr>
          <w:rFonts w:eastAsiaTheme="minorEastAsia" w:cstheme="minorHAnsi"/>
          <w:color w:val="00833B"/>
        </w:rPr>
        <w:t>SOCIOLOGY OF MENTAL HEALTH, MENTAL ILLNESS, &amp; MENTAL HEALTH CARE</w:t>
      </w:r>
      <w:r w:rsidR="006A0801">
        <w:rPr>
          <w:rFonts w:eastAsiaTheme="minorEastAsia" w:cstheme="minorHAnsi"/>
          <w:color w:val="00833B"/>
        </w:rPr>
        <w:t xml:space="preserve"> (Online)</w:t>
      </w:r>
    </w:p>
    <w:p w14:paraId="64625D5E" w14:textId="40009208" w:rsidR="00873D60" w:rsidRDefault="00235C56" w:rsidP="0067517E">
      <w:pPr>
        <w:pStyle w:val="Heading1"/>
        <w:spacing w:before="0" w:line="240" w:lineRule="auto"/>
        <w:jc w:val="center"/>
        <w:rPr>
          <w:rFonts w:eastAsiaTheme="minorEastAsia" w:cstheme="minorHAnsi"/>
          <w:color w:val="00833B"/>
        </w:rPr>
      </w:pPr>
      <w:r>
        <w:rPr>
          <w:rFonts w:eastAsiaTheme="minorEastAsia" w:cstheme="minorHAnsi"/>
          <w:color w:val="00833B"/>
        </w:rPr>
        <w:t>SPRING 202</w:t>
      </w:r>
      <w:r w:rsidR="00DD767A">
        <w:rPr>
          <w:rFonts w:eastAsiaTheme="minorEastAsia" w:cstheme="minorHAnsi"/>
          <w:color w:val="00833B"/>
        </w:rPr>
        <w:t>6</w:t>
      </w:r>
    </w:p>
    <w:p w14:paraId="4D53BA99" w14:textId="77777777" w:rsidR="0067517E" w:rsidRPr="0067517E" w:rsidRDefault="0067517E" w:rsidP="0067517E"/>
    <w:p w14:paraId="3EC1BCCC" w14:textId="77777777" w:rsidR="0067517E" w:rsidRPr="009E62BC" w:rsidRDefault="0067517E" w:rsidP="0067517E">
      <w:pPr>
        <w:pStyle w:val="Heading2"/>
        <w:rPr>
          <w:rFonts w:cstheme="minorHAnsi"/>
        </w:rPr>
      </w:pPr>
      <w:r w:rsidRPr="009E62BC">
        <w:rPr>
          <w:rFonts w:cstheme="minorHAnsi"/>
        </w:rPr>
        <w:t xml:space="preserve">Instructor Information  </w:t>
      </w:r>
    </w:p>
    <w:p w14:paraId="2974B2B5" w14:textId="77777777" w:rsidR="0067517E" w:rsidRPr="005A6317" w:rsidRDefault="0067517E" w:rsidP="0067517E">
      <w:pPr>
        <w:spacing w:after="0" w:line="240" w:lineRule="auto"/>
        <w:rPr>
          <w:rFonts w:eastAsiaTheme="minorEastAsia" w:cstheme="minorHAnsi"/>
          <w:color w:val="000000" w:themeColor="text1"/>
          <w:sz w:val="28"/>
          <w:szCs w:val="28"/>
        </w:rPr>
      </w:pPr>
      <w:r w:rsidRPr="009E62BC">
        <w:rPr>
          <w:rFonts w:eastAsiaTheme="minorEastAsia" w:cstheme="minorHAnsi"/>
          <w:color w:val="000000" w:themeColor="text1"/>
        </w:rPr>
        <w:t>Name</w:t>
      </w:r>
      <w:r>
        <w:rPr>
          <w:rFonts w:eastAsiaTheme="minorEastAsia" w:cstheme="minorHAnsi"/>
          <w:color w:val="000000" w:themeColor="text1"/>
        </w:rPr>
        <w:t xml:space="preserve">: </w:t>
      </w:r>
      <w:r w:rsidRPr="005A6317">
        <w:rPr>
          <w:rFonts w:eastAsiaTheme="minorEastAsia" w:cstheme="minorHAnsi"/>
          <w:color w:val="000000" w:themeColor="text1"/>
          <w:sz w:val="28"/>
          <w:szCs w:val="28"/>
        </w:rPr>
        <w:t>Dr. Helen Potts</w:t>
      </w:r>
    </w:p>
    <w:p w14:paraId="7CF88000" w14:textId="77777777" w:rsidR="0067517E" w:rsidRPr="005A6317" w:rsidRDefault="0067517E" w:rsidP="0067517E">
      <w:pPr>
        <w:spacing w:after="0" w:line="240" w:lineRule="auto"/>
        <w:rPr>
          <w:rFonts w:eastAsiaTheme="minorEastAsia" w:cstheme="minorHAnsi"/>
          <w:color w:val="000000" w:themeColor="text1"/>
          <w:sz w:val="28"/>
          <w:szCs w:val="28"/>
        </w:rPr>
      </w:pPr>
      <w:r w:rsidRPr="009E62BC">
        <w:rPr>
          <w:rFonts w:eastAsiaTheme="minorEastAsia" w:cstheme="minorHAnsi"/>
          <w:color w:val="000000" w:themeColor="text1"/>
        </w:rPr>
        <w:t>Email</w:t>
      </w:r>
      <w:r>
        <w:rPr>
          <w:rFonts w:eastAsiaTheme="minorEastAsia" w:cstheme="minorHAnsi"/>
          <w:color w:val="000000" w:themeColor="text1"/>
        </w:rPr>
        <w:t xml:space="preserve">: </w:t>
      </w:r>
      <w:hyperlink r:id="rId10" w:history="1">
        <w:r w:rsidRPr="005A6317">
          <w:rPr>
            <w:rStyle w:val="Hyperlink"/>
            <w:rFonts w:eastAsiaTheme="minorEastAsia" w:cstheme="minorHAnsi"/>
            <w:sz w:val="28"/>
            <w:szCs w:val="28"/>
          </w:rPr>
          <w:t>Helen.Potts@unt.edu</w:t>
        </w:r>
      </w:hyperlink>
      <w:r w:rsidRPr="005A6317">
        <w:rPr>
          <w:rFonts w:eastAsiaTheme="minorEastAsia" w:cstheme="minorHAnsi"/>
          <w:color w:val="000000" w:themeColor="text1"/>
          <w:sz w:val="28"/>
          <w:szCs w:val="28"/>
        </w:rPr>
        <w:t xml:space="preserve"> </w:t>
      </w:r>
    </w:p>
    <w:p w14:paraId="64536D52" w14:textId="3788697D" w:rsidR="0067517E" w:rsidRDefault="0067517E" w:rsidP="0067517E">
      <w:pPr>
        <w:spacing w:after="0" w:line="240" w:lineRule="auto"/>
        <w:rPr>
          <w:rFonts w:eastAsiaTheme="minorEastAsia" w:cstheme="minorHAnsi"/>
          <w:color w:val="000000" w:themeColor="text1"/>
        </w:rPr>
      </w:pPr>
      <w:r w:rsidRPr="009E62BC">
        <w:rPr>
          <w:rFonts w:eastAsiaTheme="minorEastAsia" w:cstheme="minorHAnsi"/>
          <w:color w:val="000000" w:themeColor="text1"/>
        </w:rPr>
        <w:t>Office Location</w:t>
      </w:r>
      <w:r>
        <w:rPr>
          <w:rFonts w:eastAsiaTheme="minorEastAsia" w:cstheme="minorHAnsi"/>
          <w:color w:val="000000" w:themeColor="text1"/>
        </w:rPr>
        <w:t xml:space="preserve">: Sycamore Hall, Suite 288W </w:t>
      </w:r>
    </w:p>
    <w:p w14:paraId="6F95BD3A" w14:textId="096155C8" w:rsidR="0067517E" w:rsidRDefault="0067517E" w:rsidP="0067517E">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Mondays &amp; Wednesdays </w:t>
      </w:r>
      <w:r w:rsidR="0088509A">
        <w:rPr>
          <w:rFonts w:eastAsiaTheme="minorEastAsia" w:cstheme="minorHAnsi"/>
          <w:color w:val="000000" w:themeColor="text1"/>
        </w:rPr>
        <w:t>1</w:t>
      </w:r>
      <w:r w:rsidR="00DD767A">
        <w:rPr>
          <w:rFonts w:eastAsiaTheme="minorEastAsia" w:cstheme="minorHAnsi"/>
          <w:color w:val="000000" w:themeColor="text1"/>
        </w:rPr>
        <w:t>2</w:t>
      </w:r>
      <w:r w:rsidR="0088509A">
        <w:rPr>
          <w:rFonts w:eastAsiaTheme="minorEastAsia" w:cstheme="minorHAnsi"/>
          <w:color w:val="000000" w:themeColor="text1"/>
        </w:rPr>
        <w:t>-</w:t>
      </w:r>
      <w:r w:rsidR="00DD767A">
        <w:rPr>
          <w:rFonts w:eastAsiaTheme="minorEastAsia" w:cstheme="minorHAnsi"/>
          <w:color w:val="000000" w:themeColor="text1"/>
        </w:rPr>
        <w:t>1</w:t>
      </w:r>
      <w:r w:rsidR="00FF2E9F">
        <w:rPr>
          <w:rFonts w:eastAsiaTheme="minorEastAsia" w:cstheme="minorHAnsi"/>
          <w:color w:val="000000" w:themeColor="text1"/>
        </w:rPr>
        <w:t>:30</w:t>
      </w:r>
      <w:r w:rsidR="0088509A">
        <w:rPr>
          <w:rFonts w:eastAsiaTheme="minorEastAsia" w:cstheme="minorHAnsi"/>
          <w:color w:val="000000" w:themeColor="text1"/>
        </w:rPr>
        <w:t>pm</w:t>
      </w:r>
      <w:r>
        <w:rPr>
          <w:rFonts w:eastAsiaTheme="minorEastAsia" w:cstheme="minorHAnsi"/>
          <w:color w:val="000000" w:themeColor="text1"/>
        </w:rPr>
        <w:t>, or by appointment</w:t>
      </w:r>
      <w:r w:rsidRPr="009E62BC">
        <w:rPr>
          <w:rFonts w:eastAsiaTheme="minorEastAsia" w:cstheme="minorHAnsi"/>
          <w:color w:val="000000" w:themeColor="text1"/>
        </w:rPr>
        <w:t xml:space="preserve"> </w:t>
      </w:r>
    </w:p>
    <w:p w14:paraId="4CEC59A6" w14:textId="2238100C" w:rsidR="00215A12" w:rsidRDefault="00215A12" w:rsidP="0067517E">
      <w:pPr>
        <w:spacing w:after="0" w:line="240" w:lineRule="auto"/>
        <w:rPr>
          <w:rFonts w:eastAsiaTheme="minorEastAsia" w:cstheme="minorHAnsi"/>
          <w:color w:val="000000" w:themeColor="text1"/>
        </w:rPr>
      </w:pPr>
    </w:p>
    <w:p w14:paraId="5BCC4E8F" w14:textId="72AB3CD3" w:rsidR="00215A12" w:rsidRDefault="00215A12" w:rsidP="0067517E">
      <w:pPr>
        <w:spacing w:after="0" w:line="240" w:lineRule="auto"/>
        <w:rPr>
          <w:rFonts w:eastAsiaTheme="minorEastAsia" w:cstheme="minorHAnsi"/>
          <w:color w:val="000000" w:themeColor="text1"/>
        </w:rPr>
      </w:pPr>
      <w:r>
        <w:rPr>
          <w:rFonts w:eastAsiaTheme="minorEastAsia" w:cstheme="minorHAnsi"/>
          <w:color w:val="000000" w:themeColor="text1"/>
        </w:rPr>
        <w:t xml:space="preserve">Course Classroom: </w:t>
      </w:r>
      <w:r w:rsidR="00B57883">
        <w:rPr>
          <w:rFonts w:eastAsiaTheme="minorEastAsia" w:cstheme="minorHAnsi"/>
          <w:color w:val="000000" w:themeColor="text1"/>
        </w:rPr>
        <w:t>Online</w:t>
      </w:r>
    </w:p>
    <w:p w14:paraId="765EDB80" w14:textId="24C05934" w:rsidR="00215A12" w:rsidRPr="009E62BC" w:rsidRDefault="00215A12" w:rsidP="0067517E">
      <w:pPr>
        <w:spacing w:after="0" w:line="240" w:lineRule="auto"/>
        <w:rPr>
          <w:rFonts w:eastAsiaTheme="minorEastAsia" w:cstheme="minorHAnsi"/>
          <w:color w:val="000000" w:themeColor="text1"/>
        </w:rPr>
      </w:pPr>
      <w:r>
        <w:rPr>
          <w:rFonts w:eastAsiaTheme="minorEastAsia" w:cstheme="minorHAnsi"/>
          <w:color w:val="000000" w:themeColor="text1"/>
        </w:rPr>
        <w:t xml:space="preserve">Class Meeting Time: </w:t>
      </w:r>
      <w:r w:rsidR="00B57883">
        <w:rPr>
          <w:rFonts w:eastAsiaTheme="minorEastAsia" w:cstheme="minorHAnsi"/>
          <w:color w:val="000000" w:themeColor="text1"/>
        </w:rPr>
        <w:t>Online (no required meeting times)</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2358CD29" w14:textId="05457F70" w:rsidR="005A1685" w:rsidRDefault="005A1685" w:rsidP="005A1685">
      <w:r>
        <w:t xml:space="preserve">Sociology of Mental Health, Mental Illness, &amp; Mental Health Care is a 3-hour course that studies the effects of social stresses and social integration on the mental health of various age, sex, ethnic and other groups within society. We will also explore the mental health care system and problems of access to that system among different subgroups in the population. </w:t>
      </w:r>
    </w:p>
    <w:p w14:paraId="5DB894BC" w14:textId="44BA870D" w:rsidR="00A00004" w:rsidRDefault="00A00004" w:rsidP="009F4B33">
      <w:pPr>
        <w:spacing w:after="0" w:line="240" w:lineRule="auto"/>
        <w:rPr>
          <w:rFonts w:eastAsiaTheme="minorEastAsia" w:cstheme="minorHAnsi"/>
          <w:i/>
          <w:color w:val="000000" w:themeColor="text1"/>
        </w:rPr>
      </w:pPr>
      <w:r w:rsidRPr="009F4B33">
        <w:rPr>
          <w:rFonts w:eastAsiaTheme="minorEastAsia" w:cstheme="minorHAnsi"/>
          <w:i/>
          <w:color w:val="000000" w:themeColor="text1"/>
        </w:rPr>
        <w:t>Please be prepared to discuss sensitive topics throughout this course.</w:t>
      </w:r>
    </w:p>
    <w:p w14:paraId="42DBCC8C" w14:textId="0542F400" w:rsidR="009F4B33" w:rsidRDefault="009F4B33" w:rsidP="009F4B33">
      <w:pPr>
        <w:spacing w:after="0" w:line="240" w:lineRule="auto"/>
        <w:rPr>
          <w:rFonts w:eastAsiaTheme="minorEastAsia" w:cstheme="minorHAnsi"/>
          <w:i/>
          <w:color w:val="000000" w:themeColor="text1"/>
        </w:rPr>
      </w:pPr>
    </w:p>
    <w:p w14:paraId="6BBEE39B" w14:textId="77777777" w:rsidR="009F4B33" w:rsidRDefault="009F4B33" w:rsidP="009F4B33">
      <w:pPr>
        <w:pStyle w:val="Heading3"/>
      </w:pPr>
      <w:r w:rsidRPr="009E62BC">
        <w:t xml:space="preserve">Course </w:t>
      </w:r>
      <w:r>
        <w:t>Structure</w:t>
      </w:r>
    </w:p>
    <w:p w14:paraId="3CCFC935" w14:textId="058D7697" w:rsidR="009F4B33" w:rsidRDefault="00B57883" w:rsidP="00B57883">
      <w:r>
        <w:t xml:space="preserve">This course is taught completely online. There are no in-person meetings or exams. All course information will be posted in CANVAS. This course is 16 weeks long. In general, to keep pace with the course you will be responsible for one chapter per week. There are three modules in this course grouping four or five chapters together. </w:t>
      </w:r>
    </w:p>
    <w:p w14:paraId="365ABA04" w14:textId="77777777" w:rsidR="009F4B33" w:rsidRDefault="009F4B33" w:rsidP="009F4B33">
      <w:pPr>
        <w:pStyle w:val="Heading3"/>
      </w:pPr>
      <w:r>
        <w:t>Course Prerequisites or Other Restrictions</w:t>
      </w:r>
    </w:p>
    <w:p w14:paraId="519F085D" w14:textId="4B874457" w:rsidR="009F4B33" w:rsidRDefault="009F4B33" w:rsidP="009F4B33">
      <w:pPr>
        <w:spacing w:after="0"/>
      </w:pPr>
      <w:r>
        <w:t>There are no prerequisites for this course. However, students should have a reliable internet connection, access to a computer, and proficiency in Word and CANVAS. Please know there is a 24-hour computer lab available at Willis Library.</w:t>
      </w:r>
    </w:p>
    <w:p w14:paraId="1F55AC21" w14:textId="77777777" w:rsidR="009F4B33" w:rsidRDefault="009F4B33" w:rsidP="009F4B33">
      <w:pPr>
        <w:spacing w:after="0"/>
      </w:pPr>
    </w:p>
    <w:p w14:paraId="65D40947" w14:textId="77777777" w:rsidR="009F4B33" w:rsidRDefault="009F4B33" w:rsidP="009F4B33">
      <w:pPr>
        <w:pStyle w:val="Heading3"/>
      </w:pPr>
      <w:r>
        <w:t>Course Objectives</w:t>
      </w:r>
    </w:p>
    <w:p w14:paraId="2B0F78A4" w14:textId="77777777" w:rsidR="005A1685" w:rsidRDefault="005A1685" w:rsidP="005A1685">
      <w:r w:rsidRPr="00244604">
        <w:t>By the end of this co</w:t>
      </w:r>
      <w:r>
        <w:t>urse, students will be able to:</w:t>
      </w:r>
    </w:p>
    <w:p w14:paraId="0B93F3AA" w14:textId="77777777" w:rsidR="005A1685" w:rsidRDefault="005A1685" w:rsidP="005A1685">
      <w:pPr>
        <w:pStyle w:val="ListParagraph"/>
        <w:numPr>
          <w:ilvl w:val="0"/>
          <w:numId w:val="8"/>
        </w:numPr>
      </w:pPr>
      <w:r>
        <w:t>Apply sociological theories related to mental health.</w:t>
      </w:r>
    </w:p>
    <w:p w14:paraId="45F76A31" w14:textId="77777777" w:rsidR="005A1685" w:rsidRDefault="005A1685" w:rsidP="005A1685">
      <w:pPr>
        <w:pStyle w:val="ListParagraph"/>
        <w:numPr>
          <w:ilvl w:val="0"/>
          <w:numId w:val="8"/>
        </w:numPr>
      </w:pPr>
      <w:r>
        <w:t>Identify demographic trends in mental disorders.</w:t>
      </w:r>
    </w:p>
    <w:p w14:paraId="3FB1C4CC" w14:textId="77777777" w:rsidR="005A1685" w:rsidRDefault="005A1685" w:rsidP="005A1685">
      <w:pPr>
        <w:pStyle w:val="ListParagraph"/>
        <w:numPr>
          <w:ilvl w:val="0"/>
          <w:numId w:val="8"/>
        </w:numPr>
      </w:pPr>
      <w:r>
        <w:t>Demonstrate an understanding of the interrelationship between sociological theory and examples of mental disorders.</w:t>
      </w:r>
    </w:p>
    <w:p w14:paraId="21D7AEA3" w14:textId="0C83D49E" w:rsidR="005A1685" w:rsidRDefault="005A1685" w:rsidP="005A1685">
      <w:pPr>
        <w:pStyle w:val="ListParagraph"/>
        <w:numPr>
          <w:ilvl w:val="0"/>
          <w:numId w:val="8"/>
        </w:numPr>
      </w:pPr>
      <w:r>
        <w:t>Critique trends in current mental health diagnosis.</w:t>
      </w:r>
    </w:p>
    <w:p w14:paraId="38806F37" w14:textId="0BB5E1DD" w:rsidR="0045607E" w:rsidRDefault="0045607E" w:rsidP="005A1685">
      <w:pPr>
        <w:pStyle w:val="ListParagraph"/>
      </w:pPr>
    </w:p>
    <w:p w14:paraId="5BA691C2" w14:textId="76248BB5" w:rsidR="005A1685" w:rsidRPr="0045607E" w:rsidRDefault="0045607E" w:rsidP="00DD767A">
      <w:pPr>
        <w:tabs>
          <w:tab w:val="left" w:pos="9330"/>
          <w:tab w:val="right" w:pos="10080"/>
        </w:tabs>
      </w:pPr>
      <w:r>
        <w:tab/>
      </w:r>
      <w:r w:rsidR="00DD767A">
        <w:tab/>
      </w:r>
    </w:p>
    <w:p w14:paraId="427DEE0B" w14:textId="0FE0FA1C" w:rsidR="009F4B33" w:rsidRPr="009E62BC" w:rsidRDefault="00235C56" w:rsidP="009F4B33">
      <w:pPr>
        <w:pStyle w:val="Heading2"/>
        <w:rPr>
          <w:rFonts w:cstheme="minorHAnsi"/>
        </w:rPr>
      </w:pPr>
      <w:r>
        <w:rPr>
          <w:noProof/>
        </w:rPr>
        <w:lastRenderedPageBreak/>
        <w:drawing>
          <wp:anchor distT="0" distB="0" distL="114300" distR="114300" simplePos="0" relativeHeight="251659264" behindDoc="0" locked="0" layoutInCell="1" allowOverlap="1" wp14:anchorId="1D5276CD" wp14:editId="4552A01F">
            <wp:simplePos x="0" y="0"/>
            <wp:positionH relativeFrom="column">
              <wp:posOffset>5310804</wp:posOffset>
            </wp:positionH>
            <wp:positionV relativeFrom="paragraph">
              <wp:posOffset>597</wp:posOffset>
            </wp:positionV>
            <wp:extent cx="802640" cy="1209675"/>
            <wp:effectExtent l="0" t="0" r="0" b="0"/>
            <wp:wrapSquare wrapText="bothSides"/>
            <wp:docPr id="1816381535" name="Picture 1" descr="Sociology of Mental Disorder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ology of Mental Disorder [Boo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264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B33" w:rsidRPr="009E62BC">
        <w:rPr>
          <w:rFonts w:cstheme="minorHAnsi"/>
        </w:rPr>
        <w:t xml:space="preserve">Required/Recommended Materials </w:t>
      </w:r>
    </w:p>
    <w:p w14:paraId="0B3F7AB0" w14:textId="428F55F2" w:rsidR="00235C56" w:rsidRDefault="00235C56" w:rsidP="00235C56">
      <w:pPr>
        <w:spacing w:after="0" w:line="240" w:lineRule="auto"/>
      </w:pPr>
      <w:r>
        <w:t xml:space="preserve">Cockerham, W.C. (2017). </w:t>
      </w:r>
      <w:r w:rsidRPr="00B10822">
        <w:rPr>
          <w:i/>
        </w:rPr>
        <w:t xml:space="preserve">Sociology of mental disorder </w:t>
      </w:r>
      <w:r>
        <w:t>(12</w:t>
      </w:r>
      <w:r w:rsidRPr="00B10822">
        <w:rPr>
          <w:vertAlign w:val="superscript"/>
        </w:rPr>
        <w:t>th</w:t>
      </w:r>
      <w:r>
        <w:t xml:space="preserve"> ed.). New York, NY: Routledge.</w:t>
      </w:r>
      <w:r w:rsidRPr="00392D6F">
        <w:rPr>
          <w:noProof/>
        </w:rPr>
        <w:t xml:space="preserve"> </w:t>
      </w:r>
      <w:r>
        <w:rPr>
          <w:noProof/>
        </w:rPr>
        <w:t>ISBN: 9781032526041.</w:t>
      </w:r>
    </w:p>
    <w:p w14:paraId="20594383" w14:textId="77777777" w:rsidR="005A1685" w:rsidRDefault="005A1685" w:rsidP="005A1685">
      <w:pPr>
        <w:pStyle w:val="ListParagraph"/>
        <w:spacing w:after="0" w:line="240" w:lineRule="auto"/>
      </w:pPr>
    </w:p>
    <w:p w14:paraId="1B7FB3B6" w14:textId="469B08C0" w:rsidR="005A1685" w:rsidRDefault="005A1685" w:rsidP="002D2200">
      <w:pPr>
        <w:pStyle w:val="ListParagraph"/>
        <w:spacing w:after="0" w:line="240" w:lineRule="auto"/>
      </w:pPr>
    </w:p>
    <w:p w14:paraId="1614AEF5" w14:textId="3288A534" w:rsidR="004435B7" w:rsidRDefault="004435B7" w:rsidP="004435B7">
      <w:pPr>
        <w:spacing w:after="0"/>
      </w:pPr>
    </w:p>
    <w:p w14:paraId="0B826A31" w14:textId="77777777" w:rsidR="00235C56" w:rsidRDefault="00235C56" w:rsidP="004435B7">
      <w:pPr>
        <w:spacing w:after="0"/>
      </w:pPr>
    </w:p>
    <w:p w14:paraId="27AE6B90" w14:textId="44E7CBCE" w:rsidR="004435B7" w:rsidRPr="004435B7" w:rsidRDefault="004435B7" w:rsidP="004435B7">
      <w:pPr>
        <w:spacing w:after="0"/>
      </w:pPr>
      <w:r w:rsidRPr="004435B7">
        <w:t xml:space="preserve">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w:t>
      </w:r>
      <w:r w:rsidRPr="009E62BC">
        <w:rPr>
          <w:rFonts w:eastAsiaTheme="minorEastAsia" w:cstheme="minorHAnsi"/>
        </w:rPr>
        <w:t xml:space="preserve">at </w:t>
      </w:r>
      <w:hyperlink r:id="rId12" w:history="1">
        <w:r w:rsidRPr="009E62BC">
          <w:rPr>
            <w:rStyle w:val="Hyperlink"/>
            <w:rFonts w:eastAsiaTheme="minorEastAsia" w:cstheme="minorHAnsi"/>
          </w:rPr>
          <w:t>Learn Anywhere</w:t>
        </w:r>
      </w:hyperlink>
      <w:r w:rsidRPr="004435B7">
        <w:t xml:space="preserve"> </w:t>
      </w:r>
      <w:r w:rsidR="00CE1158">
        <w:t>.</w:t>
      </w:r>
    </w:p>
    <w:p w14:paraId="6FA4F396" w14:textId="77777777" w:rsidR="00873D60" w:rsidRPr="009F4B33" w:rsidRDefault="00873D60" w:rsidP="00873D60">
      <w:pPr>
        <w:spacing w:after="0" w:line="240" w:lineRule="auto"/>
        <w:rPr>
          <w:rFonts w:eastAsiaTheme="minorEastAsia" w:cstheme="minorHAnsi"/>
          <w:color w:val="000000" w:themeColor="text1"/>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65674CE5" w14:textId="77777777" w:rsidR="00B57883" w:rsidRDefault="00B57883" w:rsidP="00B57883">
      <w:pPr>
        <w:spacing w:after="0" w:line="240" w:lineRule="auto"/>
        <w:rPr>
          <w:rFonts w:eastAsiaTheme="minorEastAsia" w:cstheme="minorHAnsi"/>
          <w:color w:val="000000" w:themeColor="text1"/>
        </w:rPr>
      </w:pPr>
      <w:r>
        <w:rPr>
          <w:rFonts w:eastAsiaTheme="minorEastAsia" w:cstheme="minorHAnsi"/>
          <w:color w:val="000000" w:themeColor="text1"/>
        </w:rPr>
        <w:t>As this is an online course, I am available via email to answer any questions or concerns you may have. My door (or email inbox) is always open. I will respond to any student email within 48 hours on weekdays (usually sooner). However, my goal is to take weekends and holidays off from email.</w:t>
      </w:r>
    </w:p>
    <w:p w14:paraId="46FDCB3A" w14:textId="77777777" w:rsidR="00B57883" w:rsidRDefault="00B57883" w:rsidP="00B57883">
      <w:pPr>
        <w:spacing w:after="0" w:line="240" w:lineRule="auto"/>
      </w:pPr>
    </w:p>
    <w:p w14:paraId="116A4857" w14:textId="77777777" w:rsidR="00B57883" w:rsidRPr="001A520D" w:rsidRDefault="00B57883" w:rsidP="00B57883">
      <w:pPr>
        <w:spacing w:after="0" w:line="240" w:lineRule="auto"/>
        <w:rPr>
          <w:rFonts w:eastAsiaTheme="minorEastAsia" w:cstheme="minorHAnsi"/>
          <w:color w:val="000000" w:themeColor="text1"/>
        </w:rPr>
      </w:pPr>
      <w:r>
        <w:t xml:space="preserve">Students will be responsible for keeping up with the readings (both the text and module summaries). Students should feel welcomed to reach out if they do not understand topics or feel lost. It is always best to reach out early on as topics tend to build upon themselves throughout the course. I am happy to meet with students at a time that works best for them. Please stay aware of the deadlines and due dates given in the course. Based upon the format of this course, students are expected to work at their own pace and maintain a high level of personal responsibility.  </w:t>
      </w:r>
    </w:p>
    <w:p w14:paraId="3565E408" w14:textId="77777777" w:rsidR="00B57883" w:rsidRDefault="00B57883" w:rsidP="00B57883">
      <w:pPr>
        <w:spacing w:after="0" w:line="240" w:lineRule="auto"/>
        <w:rPr>
          <w:rFonts w:eastAsiaTheme="minorEastAsia" w:cstheme="minorHAnsi"/>
          <w:color w:val="000000" w:themeColor="text1"/>
        </w:rPr>
      </w:pPr>
    </w:p>
    <w:p w14:paraId="20E9EA1D" w14:textId="77777777" w:rsidR="00B57883" w:rsidRDefault="00B57883" w:rsidP="00B57883">
      <w:pPr>
        <w:spacing w:after="0" w:line="240" w:lineRule="auto"/>
        <w:rPr>
          <w:rFonts w:eastAsiaTheme="minorEastAsia" w:cstheme="minorHAnsi"/>
          <w:color w:val="000000" w:themeColor="text1"/>
        </w:rPr>
      </w:pPr>
      <w:r>
        <w:rPr>
          <w:rFonts w:eastAsiaTheme="minorEastAsia" w:cstheme="minorHAnsi"/>
          <w:color w:val="000000" w:themeColor="text1"/>
        </w:rPr>
        <w:t>The best way to succeed in this course is to complete all readings in a timely manner so you have the information to best answer the quiz and exam questions correctly. Please stay on top of all due dates as no extensions can be provided. Please also utilize exam reviews listed in the modules as you read through the chapters. This will help you narrow down the information you will need for the exams.</w:t>
      </w:r>
    </w:p>
    <w:p w14:paraId="4EF1D4E0" w14:textId="77777777" w:rsidR="004A02D0" w:rsidRDefault="004A02D0" w:rsidP="004A02D0">
      <w:pPr>
        <w:spacing w:after="0" w:line="240" w:lineRule="auto"/>
        <w:rPr>
          <w:rFonts w:eastAsiaTheme="minorEastAsia" w:cstheme="minorHAnsi"/>
          <w:color w:val="000000" w:themeColor="text1"/>
        </w:rPr>
      </w:pPr>
    </w:p>
    <w:p w14:paraId="2E808339" w14:textId="77777777" w:rsidR="004A02D0" w:rsidRPr="009E62BC" w:rsidRDefault="004A02D0" w:rsidP="004A02D0">
      <w:pPr>
        <w:spacing w:after="0" w:line="240" w:lineRule="auto"/>
        <w:rPr>
          <w:rFonts w:eastAsiaTheme="minorEastAsia" w:cstheme="minorHAnsi"/>
          <w:color w:val="000000" w:themeColor="text1"/>
        </w:rPr>
      </w:pPr>
      <w:r>
        <w:rPr>
          <w:rFonts w:eastAsiaTheme="minorEastAsia" w:cstheme="minorHAnsi"/>
          <w:color w:val="000000" w:themeColor="text1"/>
        </w:rPr>
        <w:t>Below is UNT’s</w:t>
      </w:r>
      <w:r w:rsidRPr="009E62BC">
        <w:rPr>
          <w:rFonts w:eastAsiaTheme="minorEastAsia" w:cstheme="minorHAnsi"/>
          <w:color w:val="000000" w:themeColor="text1"/>
        </w:rPr>
        <w:t xml:space="preserve"> ADA accommodation statement: </w:t>
      </w:r>
    </w:p>
    <w:p w14:paraId="1336E020" w14:textId="755367DA" w:rsidR="004A02D0" w:rsidRPr="009E62BC" w:rsidRDefault="004A02D0" w:rsidP="004A02D0">
      <w:pPr>
        <w:spacing w:after="0" w:line="240" w:lineRule="auto"/>
        <w:ind w:left="720"/>
        <w:rPr>
          <w:rFonts w:cstheme="minorHAnsi"/>
          <w:color w:val="201F1E"/>
          <w:shd w:val="clear" w:color="auto" w:fill="FFFFFF"/>
        </w:rPr>
      </w:pPr>
      <w:r w:rsidRPr="009E62BC">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9E62BC">
          <w:rPr>
            <w:rStyle w:val="Hyperlink"/>
            <w:rFonts w:cstheme="minorHAnsi"/>
            <w:shd w:val="clear" w:color="auto" w:fill="FFFFFF"/>
          </w:rPr>
          <w:t>Office of Disability Access</w:t>
        </w:r>
      </w:hyperlink>
      <w:r w:rsidRPr="009E62BC">
        <w:rPr>
          <w:rFonts w:cstheme="minorHAnsi"/>
          <w:color w:val="201F1E"/>
          <w:shd w:val="clear" w:color="auto" w:fill="FFFFFF"/>
        </w:rPr>
        <w:t xml:space="preserve"> website</w:t>
      </w:r>
      <w:r w:rsidRPr="009E62BC">
        <w:rPr>
          <w:rFonts w:cstheme="minorHAnsi"/>
          <w:bdr w:val="none" w:sz="0" w:space="0" w:color="auto" w:frame="1"/>
          <w:shd w:val="clear" w:color="auto" w:fill="FFFFFF"/>
        </w:rPr>
        <w:t xml:space="preserve">. </w:t>
      </w:r>
      <w:r w:rsidRPr="009E62BC">
        <w:rPr>
          <w:rFonts w:cstheme="minorHAnsi"/>
          <w:color w:val="201F1E"/>
          <w:shd w:val="clear" w:color="auto" w:fill="FFFFFF"/>
        </w:rPr>
        <w:t>You may also contact ODA by phone at (940) 565-4323.</w:t>
      </w:r>
    </w:p>
    <w:p w14:paraId="3B40EADD" w14:textId="77777777" w:rsidR="004A02D0" w:rsidRPr="009E62BC" w:rsidRDefault="004A02D0" w:rsidP="004A02D0">
      <w:pPr>
        <w:spacing w:after="0" w:line="240" w:lineRule="auto"/>
        <w:rPr>
          <w:rFonts w:eastAsiaTheme="minorEastAsia" w:cstheme="minorHAnsi"/>
          <w:color w:val="000000" w:themeColor="text1"/>
        </w:rPr>
      </w:pPr>
    </w:p>
    <w:p w14:paraId="447F05D0" w14:textId="09B3DADB" w:rsidR="004A02D0" w:rsidRPr="009E62BC" w:rsidRDefault="004A02D0" w:rsidP="004A02D0">
      <w:pPr>
        <w:spacing w:after="0" w:line="240" w:lineRule="auto"/>
        <w:rPr>
          <w:rFonts w:eastAsiaTheme="minorEastAsia" w:cstheme="minorHAnsi"/>
          <w:color w:val="000000" w:themeColor="text1"/>
        </w:rPr>
      </w:pPr>
      <w:r>
        <w:rPr>
          <w:rFonts w:eastAsiaTheme="minorEastAsia" w:cstheme="minorHAnsi"/>
          <w:color w:val="000000" w:themeColor="text1"/>
        </w:rPr>
        <w:t xml:space="preserve">If you would like to connect with UNT’s ODA office you can begin the process here: </w:t>
      </w:r>
      <w:hyperlink r:id="rId14" w:history="1">
        <w:r w:rsidRPr="009E62BC">
          <w:rPr>
            <w:rStyle w:val="Hyperlink"/>
            <w:rFonts w:eastAsiaTheme="minorEastAsia" w:cstheme="minorHAnsi"/>
          </w:rPr>
          <w:t>Office of Disability Access</w:t>
        </w:r>
      </w:hyperlink>
      <w:r w:rsidR="00CE1158">
        <w:rPr>
          <w:rFonts w:eastAsiaTheme="minorEastAsia" w:cstheme="minorHAnsi"/>
          <w:color w:val="000000" w:themeColor="text1"/>
        </w:rPr>
        <w:t>.</w:t>
      </w:r>
    </w:p>
    <w:p w14:paraId="580EDB1F" w14:textId="77777777" w:rsidR="004A02D0" w:rsidRPr="009E62BC" w:rsidRDefault="004A02D0" w:rsidP="004A02D0">
      <w:pPr>
        <w:pStyle w:val="Heading3"/>
        <w:spacing w:line="240" w:lineRule="auto"/>
        <w:ind w:left="720"/>
        <w:rPr>
          <w:rFonts w:eastAsiaTheme="minorEastAsia" w:cstheme="minorHAnsi"/>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3F0C24A1" w14:textId="6B27557B" w:rsidR="00C20387" w:rsidRPr="00235C56" w:rsidRDefault="00A5371B" w:rsidP="00235C56">
      <w:pPr>
        <w:spacing w:after="0" w:line="240" w:lineRule="auto"/>
        <w:rPr>
          <w:rFonts w:eastAsia="Calibri" w:cstheme="minorHAnsi"/>
        </w:rPr>
      </w:pPr>
      <w:r>
        <w:rPr>
          <w:rFonts w:eastAsiaTheme="minorEastAsia" w:cstheme="minorHAnsi"/>
          <w:color w:val="000000" w:themeColor="text1"/>
        </w:rPr>
        <w:t xml:space="preserve">Sociology, by its nature, recognizes and values diversity. Much of the material we will approach in this course investigates issues of diversity and structural hinderances to equity and inclusion. While I encourage participation and discussion please remember to be respectful to others. I encourage you to review UNT’s student code of conduct so we are all on the same page </w:t>
      </w:r>
      <w:hyperlink r:id="rId15">
        <w:r w:rsidRPr="009E62BC">
          <w:rPr>
            <w:rStyle w:val="Hyperlink"/>
            <w:rFonts w:eastAsia="Calibri" w:cstheme="minorHAnsi"/>
            <w:color w:val="0070C0"/>
          </w:rPr>
          <w:t>Code of Student Conduct</w:t>
        </w:r>
      </w:hyperlink>
      <w:r w:rsidR="00CE1158">
        <w:rPr>
          <w:rFonts w:eastAsia="Calibri" w:cstheme="minorHAnsi"/>
        </w:rPr>
        <w:t>.</w:t>
      </w:r>
    </w:p>
    <w:p w14:paraId="33AA3CBD" w14:textId="7132170D" w:rsidR="00A5371B" w:rsidRPr="009E62BC" w:rsidRDefault="00A5371B" w:rsidP="00A5371B">
      <w:pPr>
        <w:pStyle w:val="Heading2"/>
        <w:rPr>
          <w:rFonts w:eastAsiaTheme="minorEastAsia" w:cstheme="minorHAnsi"/>
        </w:rPr>
      </w:pPr>
      <w:r>
        <w:rPr>
          <w:rFonts w:eastAsiaTheme="minorEastAsia" w:cstheme="minorHAnsi"/>
        </w:rPr>
        <w:t>Grading Scale</w:t>
      </w:r>
    </w:p>
    <w:tbl>
      <w:tblPr>
        <w:tblStyle w:val="GridTable6Colorful-Accent2"/>
        <w:tblW w:w="9777" w:type="dxa"/>
        <w:tblLook w:val="04A0" w:firstRow="1" w:lastRow="0" w:firstColumn="1" w:lastColumn="0" w:noHBand="0" w:noVBand="1"/>
      </w:tblPr>
      <w:tblGrid>
        <w:gridCol w:w="3254"/>
        <w:gridCol w:w="3254"/>
        <w:gridCol w:w="3269"/>
      </w:tblGrid>
      <w:tr w:rsidR="00A5371B" w:rsidRPr="0060319F" w14:paraId="4C3E8DEA" w14:textId="77777777" w:rsidTr="00B35F5B">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24E8DDD4" w14:textId="77777777" w:rsidR="00A5371B" w:rsidRPr="0060319F" w:rsidRDefault="00A5371B" w:rsidP="00B35F5B">
            <w:pPr>
              <w:jc w:val="center"/>
              <w:rPr>
                <w:rFonts w:cs="Arial"/>
                <w:b w:val="0"/>
                <w:bCs w:val="0"/>
                <w:i/>
                <w:iCs/>
                <w:color w:val="000000"/>
              </w:rPr>
            </w:pPr>
            <w:r w:rsidRPr="0060319F">
              <w:rPr>
                <w:rFonts w:cs="Arial"/>
                <w:i/>
                <w:iCs/>
                <w:color w:val="000000"/>
              </w:rPr>
              <w:t>Letter Grade:</w:t>
            </w:r>
          </w:p>
        </w:tc>
        <w:tc>
          <w:tcPr>
            <w:tcW w:w="3254" w:type="dxa"/>
          </w:tcPr>
          <w:p w14:paraId="1492C637" w14:textId="77777777" w:rsidR="00A5371B" w:rsidRPr="0060319F" w:rsidRDefault="00A5371B" w:rsidP="00B35F5B">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60319F">
              <w:rPr>
                <w:rFonts w:cs="Arial"/>
                <w:color w:val="000000"/>
              </w:rPr>
              <w:t>Point Range:</w:t>
            </w:r>
          </w:p>
        </w:tc>
        <w:tc>
          <w:tcPr>
            <w:tcW w:w="3269" w:type="dxa"/>
          </w:tcPr>
          <w:p w14:paraId="5DCAE84C" w14:textId="77777777" w:rsidR="00A5371B" w:rsidRPr="0060319F" w:rsidRDefault="00A5371B" w:rsidP="00B35F5B">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60319F">
              <w:rPr>
                <w:rFonts w:cs="Arial"/>
                <w:color w:val="000000"/>
              </w:rPr>
              <w:t>Percentage Range:</w:t>
            </w:r>
          </w:p>
        </w:tc>
      </w:tr>
      <w:tr w:rsidR="00A5371B" w:rsidRPr="0060319F" w14:paraId="23EF9748" w14:textId="77777777" w:rsidTr="00B35F5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16D72FD7" w14:textId="77777777" w:rsidR="00A5371B" w:rsidRPr="0060319F" w:rsidRDefault="00A5371B" w:rsidP="00B35F5B">
            <w:pPr>
              <w:jc w:val="center"/>
              <w:rPr>
                <w:rFonts w:cs="Arial"/>
                <w:b w:val="0"/>
                <w:i/>
                <w:iCs/>
                <w:color w:val="000000"/>
              </w:rPr>
            </w:pPr>
            <w:r w:rsidRPr="0060319F">
              <w:rPr>
                <w:rFonts w:cs="Arial"/>
                <w:i/>
                <w:iCs/>
                <w:color w:val="000000"/>
              </w:rPr>
              <w:t>A</w:t>
            </w:r>
          </w:p>
        </w:tc>
        <w:tc>
          <w:tcPr>
            <w:tcW w:w="3254" w:type="dxa"/>
          </w:tcPr>
          <w:p w14:paraId="5852F8D0" w14:textId="711A893D" w:rsidR="00A5371B" w:rsidRPr="0060319F" w:rsidRDefault="0045607E" w:rsidP="00B35F5B">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397-442</w:t>
            </w:r>
          </w:p>
        </w:tc>
        <w:tc>
          <w:tcPr>
            <w:tcW w:w="3269" w:type="dxa"/>
          </w:tcPr>
          <w:p w14:paraId="022015C3" w14:textId="77777777" w:rsidR="00A5371B" w:rsidRPr="0060319F" w:rsidRDefault="00A5371B" w:rsidP="00B35F5B">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60319F">
              <w:rPr>
                <w:rFonts w:cs="Arial"/>
                <w:b/>
                <w:color w:val="000000"/>
              </w:rPr>
              <w:t>90-100%</w:t>
            </w:r>
          </w:p>
        </w:tc>
      </w:tr>
      <w:tr w:rsidR="00A5371B" w:rsidRPr="0060319F" w14:paraId="73632555" w14:textId="77777777" w:rsidTr="00B35F5B">
        <w:trPr>
          <w:trHeight w:val="561"/>
        </w:trPr>
        <w:tc>
          <w:tcPr>
            <w:cnfStyle w:val="001000000000" w:firstRow="0" w:lastRow="0" w:firstColumn="1" w:lastColumn="0" w:oddVBand="0" w:evenVBand="0" w:oddHBand="0" w:evenHBand="0" w:firstRowFirstColumn="0" w:firstRowLastColumn="0" w:lastRowFirstColumn="0" w:lastRowLastColumn="0"/>
            <w:tcW w:w="3254" w:type="dxa"/>
          </w:tcPr>
          <w:p w14:paraId="398B7CE6" w14:textId="77777777" w:rsidR="00A5371B" w:rsidRPr="0060319F" w:rsidRDefault="00A5371B" w:rsidP="00B35F5B">
            <w:pPr>
              <w:jc w:val="center"/>
              <w:rPr>
                <w:rFonts w:cs="Arial"/>
                <w:b w:val="0"/>
                <w:i/>
                <w:iCs/>
                <w:color w:val="000000"/>
              </w:rPr>
            </w:pPr>
            <w:r w:rsidRPr="0060319F">
              <w:rPr>
                <w:rFonts w:cs="Arial"/>
                <w:i/>
                <w:iCs/>
                <w:color w:val="000000"/>
              </w:rPr>
              <w:t>B</w:t>
            </w:r>
          </w:p>
        </w:tc>
        <w:tc>
          <w:tcPr>
            <w:tcW w:w="3254" w:type="dxa"/>
          </w:tcPr>
          <w:p w14:paraId="374368EF" w14:textId="67490041" w:rsidR="00A5371B" w:rsidRPr="0060319F" w:rsidRDefault="0045607E" w:rsidP="00B35F5B">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353-396</w:t>
            </w:r>
          </w:p>
        </w:tc>
        <w:tc>
          <w:tcPr>
            <w:tcW w:w="3269" w:type="dxa"/>
          </w:tcPr>
          <w:p w14:paraId="301D6973" w14:textId="77777777" w:rsidR="00A5371B" w:rsidRPr="0060319F" w:rsidRDefault="00A5371B" w:rsidP="00B35F5B">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60319F">
              <w:rPr>
                <w:rFonts w:cs="Arial"/>
                <w:b/>
                <w:color w:val="000000"/>
              </w:rPr>
              <w:t>80-89%</w:t>
            </w:r>
          </w:p>
        </w:tc>
      </w:tr>
      <w:tr w:rsidR="00A5371B" w:rsidRPr="0060319F" w14:paraId="35CAA2AD" w14:textId="77777777" w:rsidTr="00B35F5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3D9C35CD" w14:textId="77777777" w:rsidR="00A5371B" w:rsidRPr="0060319F" w:rsidRDefault="00A5371B" w:rsidP="00B35F5B">
            <w:pPr>
              <w:jc w:val="center"/>
              <w:rPr>
                <w:rFonts w:cs="Arial"/>
                <w:b w:val="0"/>
                <w:i/>
                <w:iCs/>
                <w:color w:val="000000"/>
              </w:rPr>
            </w:pPr>
            <w:r w:rsidRPr="0060319F">
              <w:rPr>
                <w:rFonts w:cs="Arial"/>
                <w:i/>
                <w:iCs/>
                <w:color w:val="000000"/>
              </w:rPr>
              <w:t>C</w:t>
            </w:r>
          </w:p>
        </w:tc>
        <w:tc>
          <w:tcPr>
            <w:tcW w:w="3254" w:type="dxa"/>
          </w:tcPr>
          <w:p w14:paraId="2CC8C022" w14:textId="652B0487" w:rsidR="00A5371B" w:rsidRPr="0060319F" w:rsidRDefault="0045607E" w:rsidP="00B35F5B">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307-352</w:t>
            </w:r>
          </w:p>
        </w:tc>
        <w:tc>
          <w:tcPr>
            <w:tcW w:w="3269" w:type="dxa"/>
          </w:tcPr>
          <w:p w14:paraId="2C7F96D8" w14:textId="77777777" w:rsidR="00A5371B" w:rsidRPr="0060319F" w:rsidRDefault="00A5371B" w:rsidP="00B35F5B">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60319F">
              <w:rPr>
                <w:rFonts w:cs="Arial"/>
                <w:b/>
                <w:color w:val="000000"/>
              </w:rPr>
              <w:t>70-79%</w:t>
            </w:r>
          </w:p>
        </w:tc>
      </w:tr>
      <w:tr w:rsidR="00A5371B" w:rsidRPr="0060319F" w14:paraId="2AF083AB" w14:textId="77777777" w:rsidTr="00B35F5B">
        <w:trPr>
          <w:trHeight w:val="561"/>
        </w:trPr>
        <w:tc>
          <w:tcPr>
            <w:cnfStyle w:val="001000000000" w:firstRow="0" w:lastRow="0" w:firstColumn="1" w:lastColumn="0" w:oddVBand="0" w:evenVBand="0" w:oddHBand="0" w:evenHBand="0" w:firstRowFirstColumn="0" w:firstRowLastColumn="0" w:lastRowFirstColumn="0" w:lastRowLastColumn="0"/>
            <w:tcW w:w="3254" w:type="dxa"/>
          </w:tcPr>
          <w:p w14:paraId="39CFA841" w14:textId="77777777" w:rsidR="00A5371B" w:rsidRPr="0060319F" w:rsidRDefault="00A5371B" w:rsidP="00B35F5B">
            <w:pPr>
              <w:jc w:val="center"/>
              <w:rPr>
                <w:rFonts w:cs="Arial"/>
                <w:b w:val="0"/>
                <w:i/>
                <w:iCs/>
                <w:color w:val="000000"/>
              </w:rPr>
            </w:pPr>
            <w:r w:rsidRPr="0060319F">
              <w:rPr>
                <w:rFonts w:cs="Arial"/>
                <w:i/>
                <w:iCs/>
                <w:color w:val="000000"/>
              </w:rPr>
              <w:t>D</w:t>
            </w:r>
          </w:p>
        </w:tc>
        <w:tc>
          <w:tcPr>
            <w:tcW w:w="3254" w:type="dxa"/>
          </w:tcPr>
          <w:p w14:paraId="6E76A48B" w14:textId="5309886A" w:rsidR="00A5371B" w:rsidRPr="0060319F" w:rsidRDefault="0045607E" w:rsidP="00B35F5B">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265-306</w:t>
            </w:r>
          </w:p>
        </w:tc>
        <w:tc>
          <w:tcPr>
            <w:tcW w:w="3269" w:type="dxa"/>
          </w:tcPr>
          <w:p w14:paraId="58936E04" w14:textId="77777777" w:rsidR="00A5371B" w:rsidRPr="0060319F" w:rsidRDefault="00A5371B" w:rsidP="00B35F5B">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60319F">
              <w:rPr>
                <w:rFonts w:cs="Arial"/>
                <w:b/>
                <w:color w:val="000000"/>
              </w:rPr>
              <w:t>60-69%</w:t>
            </w:r>
          </w:p>
        </w:tc>
      </w:tr>
      <w:tr w:rsidR="00A5371B" w:rsidRPr="0060319F" w14:paraId="5CFF93D0" w14:textId="77777777" w:rsidTr="00B35F5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67F80665" w14:textId="77777777" w:rsidR="00A5371B" w:rsidRPr="0060319F" w:rsidRDefault="00A5371B" w:rsidP="00B35F5B">
            <w:pPr>
              <w:jc w:val="center"/>
              <w:rPr>
                <w:rFonts w:cs="Arial"/>
                <w:b w:val="0"/>
                <w:i/>
                <w:iCs/>
                <w:color w:val="000000"/>
              </w:rPr>
            </w:pPr>
            <w:r w:rsidRPr="0060319F">
              <w:rPr>
                <w:rFonts w:cs="Arial"/>
                <w:i/>
                <w:iCs/>
                <w:color w:val="000000"/>
              </w:rPr>
              <w:t>F</w:t>
            </w:r>
          </w:p>
        </w:tc>
        <w:tc>
          <w:tcPr>
            <w:tcW w:w="3254" w:type="dxa"/>
          </w:tcPr>
          <w:p w14:paraId="311A3146" w14:textId="0D8077E5" w:rsidR="00A5371B" w:rsidRPr="0060319F" w:rsidRDefault="00A5371B" w:rsidP="00B35F5B">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2</w:t>
            </w:r>
            <w:r w:rsidR="0045607E">
              <w:rPr>
                <w:rFonts w:cs="Arial"/>
                <w:b/>
                <w:color w:val="000000"/>
              </w:rPr>
              <w:t>64</w:t>
            </w:r>
            <w:r w:rsidRPr="0060319F">
              <w:rPr>
                <w:rFonts w:cs="Arial"/>
                <w:b/>
                <w:color w:val="000000"/>
              </w:rPr>
              <w:t xml:space="preserve"> or below</w:t>
            </w:r>
          </w:p>
        </w:tc>
        <w:tc>
          <w:tcPr>
            <w:tcW w:w="3269" w:type="dxa"/>
          </w:tcPr>
          <w:p w14:paraId="54E12970" w14:textId="77777777" w:rsidR="00A5371B" w:rsidRPr="0060319F" w:rsidRDefault="00A5371B" w:rsidP="00B35F5B">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60319F">
              <w:rPr>
                <w:rFonts w:cs="Arial"/>
                <w:b/>
                <w:color w:val="000000"/>
              </w:rPr>
              <w:t>59% or below</w:t>
            </w:r>
          </w:p>
        </w:tc>
      </w:tr>
    </w:tbl>
    <w:p w14:paraId="53D68281" w14:textId="77777777" w:rsidR="00A5371B" w:rsidRPr="009E62BC" w:rsidRDefault="00A5371B" w:rsidP="00A5371B">
      <w:pPr>
        <w:spacing w:after="0" w:line="240" w:lineRule="auto"/>
        <w:rPr>
          <w:rFonts w:eastAsiaTheme="minorEastAsia" w:cstheme="minorHAnsi"/>
          <w:color w:val="000000" w:themeColor="text1"/>
        </w:rPr>
      </w:pPr>
    </w:p>
    <w:p w14:paraId="7E933287" w14:textId="532FC863" w:rsidR="005C7DE2" w:rsidRPr="00235C56" w:rsidRDefault="00A5371B" w:rsidP="005C7DE2">
      <w:pPr>
        <w:rPr>
          <w:rFonts w:cs="Arial"/>
          <w:iCs/>
        </w:rPr>
      </w:pPr>
      <w:r w:rsidRPr="0045607E">
        <w:rPr>
          <w:rFonts w:cs="Arial"/>
          <w:b/>
          <w:iCs/>
        </w:rPr>
        <w:t>No late work will be accepted.</w:t>
      </w:r>
      <w:r w:rsidRPr="00A5371B">
        <w:t xml:space="preserve"> </w:t>
      </w:r>
      <w:r>
        <w:t>A rubric for each assignment is attached to the assignment page.</w:t>
      </w:r>
      <w:r w:rsidRPr="00A25036">
        <w:rPr>
          <w:rFonts w:cs="Arial"/>
          <w:iCs/>
        </w:rPr>
        <w:t xml:space="preserve"> If </w:t>
      </w:r>
      <w:r>
        <w:rPr>
          <w:rFonts w:cs="Arial"/>
          <w:iCs/>
        </w:rPr>
        <w:t>a</w:t>
      </w:r>
      <w:r w:rsidRPr="00A25036">
        <w:rPr>
          <w:rFonts w:cs="Arial"/>
          <w:iCs/>
        </w:rPr>
        <w:t xml:space="preserve"> problem</w:t>
      </w:r>
      <w:r>
        <w:rPr>
          <w:rFonts w:cs="Arial"/>
          <w:iCs/>
        </w:rPr>
        <w:t xml:space="preserve"> arises</w:t>
      </w:r>
      <w:r w:rsidRPr="00A25036">
        <w:rPr>
          <w:rFonts w:cs="Arial"/>
          <w:iCs/>
        </w:rPr>
        <w:t>, please contact the professor as soon as possible.</w:t>
      </w:r>
    </w:p>
    <w:p w14:paraId="7642A2AA" w14:textId="58D70DE9" w:rsidR="00A5371B" w:rsidRPr="00A5371B" w:rsidRDefault="00A5371B" w:rsidP="00A5371B">
      <w:pPr>
        <w:pStyle w:val="Heading2"/>
        <w:rPr>
          <w:rFonts w:eastAsiaTheme="minorEastAsia" w:cstheme="minorHAnsi"/>
        </w:rPr>
      </w:pPr>
      <w:r w:rsidRPr="00A5371B">
        <w:rPr>
          <w:rFonts w:eastAsiaTheme="minorEastAsia" w:cstheme="minorHAnsi"/>
        </w:rPr>
        <w:t>Course Requirements</w:t>
      </w:r>
    </w:p>
    <w:p w14:paraId="756747E5" w14:textId="2FAD3BE5" w:rsidR="00A5371B" w:rsidRDefault="00A5371B" w:rsidP="00A5371B">
      <w:r w:rsidRPr="00A5371B">
        <w:t>Below is a list of all required assignments and graded activities for this cours</w:t>
      </w:r>
      <w:r w:rsidR="002D385F">
        <w:t>e</w:t>
      </w:r>
      <w:r w:rsidRPr="00A5371B">
        <w:t>.</w:t>
      </w:r>
    </w:p>
    <w:tbl>
      <w:tblPr>
        <w:tblStyle w:val="GridTable5Dark-Accent2"/>
        <w:tblW w:w="9744" w:type="dxa"/>
        <w:tblLook w:val="04A0" w:firstRow="1" w:lastRow="0" w:firstColumn="1" w:lastColumn="0" w:noHBand="0" w:noVBand="1"/>
      </w:tblPr>
      <w:tblGrid>
        <w:gridCol w:w="2436"/>
        <w:gridCol w:w="2436"/>
        <w:gridCol w:w="2436"/>
        <w:gridCol w:w="2436"/>
      </w:tblGrid>
      <w:tr w:rsidR="002D385F" w:rsidRPr="002D385F" w14:paraId="533F03DD" w14:textId="77777777" w:rsidTr="005A1685">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436" w:type="dxa"/>
          </w:tcPr>
          <w:p w14:paraId="2E9A617F" w14:textId="77777777" w:rsidR="005A1685" w:rsidRPr="002D385F" w:rsidRDefault="005A1685" w:rsidP="000452CE">
            <w:pPr>
              <w:jc w:val="center"/>
              <w:rPr>
                <w:b w:val="0"/>
                <w:bCs w:val="0"/>
                <w:iCs/>
                <w:color w:val="auto"/>
                <w:sz w:val="24"/>
                <w:szCs w:val="24"/>
              </w:rPr>
            </w:pPr>
          </w:p>
        </w:tc>
        <w:tc>
          <w:tcPr>
            <w:tcW w:w="2436" w:type="dxa"/>
          </w:tcPr>
          <w:p w14:paraId="739B0C51" w14:textId="77777777" w:rsidR="005A1685" w:rsidRPr="002D385F" w:rsidRDefault="005A1685" w:rsidP="000452CE">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2D385F">
              <w:rPr>
                <w:color w:val="auto"/>
                <w:sz w:val="24"/>
                <w:szCs w:val="24"/>
              </w:rPr>
              <w:t>Number of:</w:t>
            </w:r>
          </w:p>
        </w:tc>
        <w:tc>
          <w:tcPr>
            <w:tcW w:w="2436" w:type="dxa"/>
          </w:tcPr>
          <w:p w14:paraId="1E346EB2" w14:textId="77777777" w:rsidR="005A1685" w:rsidRPr="002D385F" w:rsidRDefault="005A1685" w:rsidP="000452CE">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2D385F">
              <w:rPr>
                <w:color w:val="auto"/>
                <w:sz w:val="24"/>
                <w:szCs w:val="24"/>
              </w:rPr>
              <w:t>Points per:</w:t>
            </w:r>
          </w:p>
        </w:tc>
        <w:tc>
          <w:tcPr>
            <w:tcW w:w="2436" w:type="dxa"/>
          </w:tcPr>
          <w:p w14:paraId="5C877276" w14:textId="77777777" w:rsidR="005A1685" w:rsidRPr="002D385F" w:rsidRDefault="005A1685" w:rsidP="000452CE">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2D385F">
              <w:rPr>
                <w:color w:val="auto"/>
                <w:sz w:val="24"/>
                <w:szCs w:val="24"/>
              </w:rPr>
              <w:t>Total Points:</w:t>
            </w:r>
          </w:p>
        </w:tc>
      </w:tr>
      <w:tr w:rsidR="002D385F" w:rsidRPr="002D385F" w14:paraId="58624C04" w14:textId="77777777" w:rsidTr="005A1685">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436" w:type="dxa"/>
          </w:tcPr>
          <w:p w14:paraId="33841DD0" w14:textId="77777777" w:rsidR="005A1685" w:rsidRPr="002D385F" w:rsidRDefault="005A1685" w:rsidP="000452CE">
            <w:pPr>
              <w:jc w:val="right"/>
              <w:rPr>
                <w:b w:val="0"/>
                <w:iCs/>
                <w:color w:val="auto"/>
                <w:sz w:val="24"/>
                <w:szCs w:val="24"/>
              </w:rPr>
            </w:pPr>
            <w:r w:rsidRPr="002D385F">
              <w:rPr>
                <w:iCs/>
                <w:color w:val="auto"/>
                <w:sz w:val="24"/>
                <w:szCs w:val="24"/>
              </w:rPr>
              <w:t>Exams</w:t>
            </w:r>
          </w:p>
        </w:tc>
        <w:tc>
          <w:tcPr>
            <w:tcW w:w="2436" w:type="dxa"/>
          </w:tcPr>
          <w:p w14:paraId="6E7876F2" w14:textId="77777777" w:rsidR="005A1685" w:rsidRPr="002D385F" w:rsidRDefault="005A1685" w:rsidP="000452CE">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3 (1 per module)</w:t>
            </w:r>
          </w:p>
        </w:tc>
        <w:tc>
          <w:tcPr>
            <w:tcW w:w="2436" w:type="dxa"/>
          </w:tcPr>
          <w:p w14:paraId="1E781F92" w14:textId="77777777" w:rsidR="005A1685" w:rsidRPr="002D385F" w:rsidRDefault="005A1685" w:rsidP="000452CE">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100</w:t>
            </w:r>
          </w:p>
        </w:tc>
        <w:tc>
          <w:tcPr>
            <w:tcW w:w="2436" w:type="dxa"/>
          </w:tcPr>
          <w:p w14:paraId="015FEF0C" w14:textId="77777777" w:rsidR="005A1685" w:rsidRPr="002D385F" w:rsidRDefault="005A1685" w:rsidP="000452CE">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300</w:t>
            </w:r>
          </w:p>
        </w:tc>
      </w:tr>
      <w:tr w:rsidR="002D385F" w:rsidRPr="002D385F" w14:paraId="44EDF3A9" w14:textId="77777777" w:rsidTr="005A1685">
        <w:trPr>
          <w:trHeight w:val="545"/>
        </w:trPr>
        <w:tc>
          <w:tcPr>
            <w:cnfStyle w:val="001000000000" w:firstRow="0" w:lastRow="0" w:firstColumn="1" w:lastColumn="0" w:oddVBand="0" w:evenVBand="0" w:oddHBand="0" w:evenHBand="0" w:firstRowFirstColumn="0" w:firstRowLastColumn="0" w:lastRowFirstColumn="0" w:lastRowLastColumn="0"/>
            <w:tcW w:w="2436" w:type="dxa"/>
          </w:tcPr>
          <w:p w14:paraId="4E0B192F" w14:textId="77777777" w:rsidR="005A1685" w:rsidRPr="002D385F" w:rsidRDefault="005A1685" w:rsidP="000452CE">
            <w:pPr>
              <w:jc w:val="right"/>
              <w:rPr>
                <w:b w:val="0"/>
                <w:iCs/>
                <w:color w:val="auto"/>
                <w:sz w:val="24"/>
                <w:szCs w:val="24"/>
              </w:rPr>
            </w:pPr>
            <w:r w:rsidRPr="002D385F">
              <w:rPr>
                <w:iCs/>
                <w:color w:val="auto"/>
                <w:sz w:val="24"/>
                <w:szCs w:val="24"/>
              </w:rPr>
              <w:t>Chapter Quizzes</w:t>
            </w:r>
          </w:p>
        </w:tc>
        <w:tc>
          <w:tcPr>
            <w:tcW w:w="2436" w:type="dxa"/>
          </w:tcPr>
          <w:p w14:paraId="1AD1FC50" w14:textId="77777777" w:rsidR="005A1685" w:rsidRPr="002D385F" w:rsidRDefault="005A1685" w:rsidP="000452CE">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2D385F">
              <w:rPr>
                <w:b/>
                <w:sz w:val="24"/>
                <w:szCs w:val="24"/>
              </w:rPr>
              <w:t>14 (1 per chapter)</w:t>
            </w:r>
          </w:p>
        </w:tc>
        <w:tc>
          <w:tcPr>
            <w:tcW w:w="2436" w:type="dxa"/>
          </w:tcPr>
          <w:p w14:paraId="04C9538C" w14:textId="5A25990F" w:rsidR="005A1685" w:rsidRPr="002D385F" w:rsidRDefault="0045607E" w:rsidP="000452CE">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w:t>
            </w:r>
          </w:p>
        </w:tc>
        <w:tc>
          <w:tcPr>
            <w:tcW w:w="2436" w:type="dxa"/>
          </w:tcPr>
          <w:p w14:paraId="3A96C41A" w14:textId="080DCA85" w:rsidR="005A1685" w:rsidRPr="002D385F" w:rsidRDefault="0045607E" w:rsidP="000452CE">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42</w:t>
            </w:r>
          </w:p>
        </w:tc>
      </w:tr>
      <w:tr w:rsidR="002D385F" w:rsidRPr="002D385F" w14:paraId="1779EDE7" w14:textId="77777777" w:rsidTr="005A1685">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2436" w:type="dxa"/>
          </w:tcPr>
          <w:p w14:paraId="100642F5" w14:textId="77777777" w:rsidR="005A1685" w:rsidRDefault="005A1685" w:rsidP="000452CE">
            <w:pPr>
              <w:jc w:val="right"/>
              <w:rPr>
                <w:b w:val="0"/>
                <w:bCs w:val="0"/>
                <w:iCs/>
                <w:sz w:val="24"/>
                <w:szCs w:val="24"/>
              </w:rPr>
            </w:pPr>
            <w:r w:rsidRPr="002D385F">
              <w:rPr>
                <w:iCs/>
                <w:color w:val="auto"/>
                <w:sz w:val="24"/>
                <w:szCs w:val="24"/>
              </w:rPr>
              <w:t>Module 1 Assignment</w:t>
            </w:r>
          </w:p>
          <w:p w14:paraId="77A9688B" w14:textId="00FE173F" w:rsidR="0022791A" w:rsidRPr="002D385F" w:rsidRDefault="0022791A" w:rsidP="000452CE">
            <w:pPr>
              <w:jc w:val="right"/>
              <w:rPr>
                <w:b w:val="0"/>
                <w:iCs/>
                <w:color w:val="auto"/>
                <w:sz w:val="24"/>
                <w:szCs w:val="24"/>
              </w:rPr>
            </w:pPr>
            <w:r>
              <w:rPr>
                <w:iCs/>
                <w:color w:val="auto"/>
                <w:sz w:val="24"/>
                <w:szCs w:val="24"/>
              </w:rPr>
              <w:t>Film Analysis</w:t>
            </w:r>
          </w:p>
        </w:tc>
        <w:tc>
          <w:tcPr>
            <w:tcW w:w="2436" w:type="dxa"/>
          </w:tcPr>
          <w:p w14:paraId="391C87A5" w14:textId="77777777" w:rsidR="005A1685" w:rsidRPr="002D385F" w:rsidRDefault="005A1685" w:rsidP="000452CE">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1</w:t>
            </w:r>
          </w:p>
        </w:tc>
        <w:tc>
          <w:tcPr>
            <w:tcW w:w="2436" w:type="dxa"/>
          </w:tcPr>
          <w:p w14:paraId="168C9531" w14:textId="77777777" w:rsidR="005A1685" w:rsidRPr="002D385F" w:rsidRDefault="005A1685" w:rsidP="000452CE">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50</w:t>
            </w:r>
          </w:p>
        </w:tc>
        <w:tc>
          <w:tcPr>
            <w:tcW w:w="2436" w:type="dxa"/>
          </w:tcPr>
          <w:p w14:paraId="2A4440E2" w14:textId="77777777" w:rsidR="005A1685" w:rsidRPr="002D385F" w:rsidRDefault="005A1685" w:rsidP="000452CE">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50</w:t>
            </w:r>
          </w:p>
        </w:tc>
      </w:tr>
      <w:tr w:rsidR="002D385F" w:rsidRPr="002D385F" w14:paraId="7F889128" w14:textId="77777777" w:rsidTr="005A1685">
        <w:trPr>
          <w:trHeight w:val="883"/>
        </w:trPr>
        <w:tc>
          <w:tcPr>
            <w:cnfStyle w:val="001000000000" w:firstRow="0" w:lastRow="0" w:firstColumn="1" w:lastColumn="0" w:oddVBand="0" w:evenVBand="0" w:oddHBand="0" w:evenHBand="0" w:firstRowFirstColumn="0" w:firstRowLastColumn="0" w:lastRowFirstColumn="0" w:lastRowLastColumn="0"/>
            <w:tcW w:w="2436" w:type="dxa"/>
          </w:tcPr>
          <w:p w14:paraId="3BA87B8E" w14:textId="77777777" w:rsidR="005A1685" w:rsidRDefault="005A1685" w:rsidP="000452CE">
            <w:pPr>
              <w:jc w:val="right"/>
              <w:rPr>
                <w:b w:val="0"/>
                <w:bCs w:val="0"/>
                <w:iCs/>
                <w:sz w:val="24"/>
                <w:szCs w:val="24"/>
              </w:rPr>
            </w:pPr>
            <w:r w:rsidRPr="002D385F">
              <w:rPr>
                <w:iCs/>
                <w:color w:val="auto"/>
                <w:sz w:val="24"/>
                <w:szCs w:val="24"/>
              </w:rPr>
              <w:t>Module 2 Assignment</w:t>
            </w:r>
          </w:p>
          <w:p w14:paraId="406981F2" w14:textId="1E991442" w:rsidR="0022791A" w:rsidRPr="002D385F" w:rsidRDefault="002B62B9" w:rsidP="000452CE">
            <w:pPr>
              <w:jc w:val="right"/>
              <w:rPr>
                <w:b w:val="0"/>
                <w:iCs/>
                <w:color w:val="auto"/>
                <w:sz w:val="24"/>
                <w:szCs w:val="24"/>
              </w:rPr>
            </w:pPr>
            <w:r>
              <w:rPr>
                <w:iCs/>
                <w:color w:val="auto"/>
                <w:sz w:val="24"/>
                <w:szCs w:val="24"/>
              </w:rPr>
              <w:t>Young Adult Book Analysis</w:t>
            </w:r>
          </w:p>
          <w:p w14:paraId="4998B8BF" w14:textId="0A4CF4CA" w:rsidR="005A1685" w:rsidRPr="002D385F" w:rsidRDefault="005A1685" w:rsidP="000452CE">
            <w:pPr>
              <w:jc w:val="right"/>
              <w:rPr>
                <w:b w:val="0"/>
                <w:iCs/>
                <w:color w:val="auto"/>
                <w:sz w:val="24"/>
                <w:szCs w:val="24"/>
              </w:rPr>
            </w:pPr>
          </w:p>
        </w:tc>
        <w:tc>
          <w:tcPr>
            <w:tcW w:w="2436" w:type="dxa"/>
          </w:tcPr>
          <w:p w14:paraId="02F46024" w14:textId="02751296" w:rsidR="005A1685" w:rsidRPr="002D385F" w:rsidRDefault="005A1685" w:rsidP="000452CE">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2D385F">
              <w:rPr>
                <w:b/>
                <w:sz w:val="24"/>
                <w:szCs w:val="24"/>
              </w:rPr>
              <w:t>1</w:t>
            </w:r>
          </w:p>
        </w:tc>
        <w:tc>
          <w:tcPr>
            <w:tcW w:w="2436" w:type="dxa"/>
          </w:tcPr>
          <w:p w14:paraId="7418F601" w14:textId="78A0A34D" w:rsidR="005A1685" w:rsidRPr="002D385F" w:rsidRDefault="00F656CC" w:rsidP="000452CE">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50</w:t>
            </w:r>
          </w:p>
        </w:tc>
        <w:tc>
          <w:tcPr>
            <w:tcW w:w="2436" w:type="dxa"/>
          </w:tcPr>
          <w:p w14:paraId="7CA275A7" w14:textId="43D47179" w:rsidR="005A1685" w:rsidRPr="002D385F" w:rsidRDefault="00196CF8" w:rsidP="000452CE">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w:t>
            </w:r>
            <w:r w:rsidR="005A1685" w:rsidRPr="002D385F">
              <w:rPr>
                <w:b/>
                <w:sz w:val="24"/>
                <w:szCs w:val="24"/>
              </w:rPr>
              <w:t>0</w:t>
            </w:r>
          </w:p>
        </w:tc>
      </w:tr>
      <w:tr w:rsidR="002D385F" w:rsidRPr="002D385F" w14:paraId="46911280" w14:textId="77777777" w:rsidTr="005A1685">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2436" w:type="dxa"/>
          </w:tcPr>
          <w:p w14:paraId="4F3A5DCC" w14:textId="77777777" w:rsidR="005A1685" w:rsidRDefault="005A1685" w:rsidP="000452CE">
            <w:pPr>
              <w:jc w:val="right"/>
              <w:rPr>
                <w:b w:val="0"/>
                <w:bCs w:val="0"/>
                <w:iCs/>
                <w:sz w:val="24"/>
                <w:szCs w:val="24"/>
              </w:rPr>
            </w:pPr>
            <w:r w:rsidRPr="002D385F">
              <w:rPr>
                <w:iCs/>
                <w:color w:val="auto"/>
                <w:sz w:val="24"/>
                <w:szCs w:val="24"/>
              </w:rPr>
              <w:t>Module 3 Assignment</w:t>
            </w:r>
          </w:p>
          <w:p w14:paraId="6032C214" w14:textId="77777777" w:rsidR="00196CF8" w:rsidRDefault="00196CF8" w:rsidP="000452CE">
            <w:pPr>
              <w:jc w:val="right"/>
              <w:rPr>
                <w:b w:val="0"/>
                <w:bCs w:val="0"/>
                <w:iCs/>
                <w:sz w:val="24"/>
                <w:szCs w:val="24"/>
              </w:rPr>
            </w:pPr>
            <w:r w:rsidRPr="002D385F">
              <w:rPr>
                <w:iCs/>
                <w:color w:val="auto"/>
                <w:sz w:val="24"/>
                <w:szCs w:val="24"/>
              </w:rPr>
              <w:t>*EXTRA CREDIT*</w:t>
            </w:r>
          </w:p>
          <w:p w14:paraId="3535B7B9" w14:textId="6604EBFE" w:rsidR="0022791A" w:rsidRPr="002D385F" w:rsidRDefault="0022791A" w:rsidP="000452CE">
            <w:pPr>
              <w:jc w:val="right"/>
              <w:rPr>
                <w:b w:val="0"/>
                <w:iCs/>
                <w:color w:val="auto"/>
                <w:sz w:val="24"/>
                <w:szCs w:val="24"/>
              </w:rPr>
            </w:pPr>
            <w:r>
              <w:rPr>
                <w:iCs/>
                <w:color w:val="auto"/>
                <w:sz w:val="24"/>
                <w:szCs w:val="24"/>
              </w:rPr>
              <w:t>Discussion</w:t>
            </w:r>
          </w:p>
        </w:tc>
        <w:tc>
          <w:tcPr>
            <w:tcW w:w="2436" w:type="dxa"/>
          </w:tcPr>
          <w:p w14:paraId="68D60859" w14:textId="6A12AE33" w:rsidR="005A1685" w:rsidRPr="002D385F" w:rsidRDefault="00196CF8" w:rsidP="000452CE">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w:t>
            </w:r>
            <w:r w:rsidR="005A1685" w:rsidRPr="002D385F">
              <w:rPr>
                <w:b/>
                <w:sz w:val="24"/>
                <w:szCs w:val="24"/>
              </w:rPr>
              <w:t>1</w:t>
            </w:r>
            <w:r>
              <w:rPr>
                <w:b/>
                <w:sz w:val="24"/>
                <w:szCs w:val="24"/>
              </w:rPr>
              <w:t>*</w:t>
            </w:r>
          </w:p>
        </w:tc>
        <w:tc>
          <w:tcPr>
            <w:tcW w:w="2436" w:type="dxa"/>
          </w:tcPr>
          <w:p w14:paraId="760B3DDB" w14:textId="25BF3596" w:rsidR="005A1685" w:rsidRPr="002D385F" w:rsidRDefault="00196CF8" w:rsidP="000452CE">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w:t>
            </w:r>
            <w:r w:rsidR="005A1685" w:rsidRPr="002D385F">
              <w:rPr>
                <w:b/>
                <w:sz w:val="24"/>
                <w:szCs w:val="24"/>
              </w:rPr>
              <w:t>0</w:t>
            </w:r>
            <w:r>
              <w:rPr>
                <w:b/>
                <w:sz w:val="24"/>
                <w:szCs w:val="24"/>
              </w:rPr>
              <w:t>*</w:t>
            </w:r>
          </w:p>
        </w:tc>
        <w:tc>
          <w:tcPr>
            <w:tcW w:w="2436" w:type="dxa"/>
          </w:tcPr>
          <w:p w14:paraId="2851009B" w14:textId="47964E34" w:rsidR="005A1685" w:rsidRPr="002D385F" w:rsidRDefault="00196CF8" w:rsidP="000452CE">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w:t>
            </w:r>
            <w:r w:rsidR="005A1685" w:rsidRPr="002D385F">
              <w:rPr>
                <w:b/>
                <w:sz w:val="24"/>
                <w:szCs w:val="24"/>
              </w:rPr>
              <w:t>0</w:t>
            </w:r>
            <w:r>
              <w:rPr>
                <w:b/>
                <w:sz w:val="24"/>
                <w:szCs w:val="24"/>
              </w:rPr>
              <w:t>*</w:t>
            </w:r>
          </w:p>
        </w:tc>
      </w:tr>
      <w:tr w:rsidR="002D385F" w:rsidRPr="002D385F" w14:paraId="5B81C43E" w14:textId="77777777" w:rsidTr="005A1685">
        <w:trPr>
          <w:trHeight w:val="559"/>
        </w:trPr>
        <w:tc>
          <w:tcPr>
            <w:cnfStyle w:val="001000000000" w:firstRow="0" w:lastRow="0" w:firstColumn="1" w:lastColumn="0" w:oddVBand="0" w:evenVBand="0" w:oddHBand="0" w:evenHBand="0" w:firstRowFirstColumn="0" w:firstRowLastColumn="0" w:lastRowFirstColumn="0" w:lastRowLastColumn="0"/>
            <w:tcW w:w="2436" w:type="dxa"/>
          </w:tcPr>
          <w:p w14:paraId="467F8A52" w14:textId="77777777" w:rsidR="005A1685" w:rsidRPr="002D385F" w:rsidRDefault="005A1685" w:rsidP="000452CE">
            <w:pPr>
              <w:jc w:val="right"/>
              <w:rPr>
                <w:b w:val="0"/>
                <w:iCs/>
                <w:color w:val="auto"/>
                <w:sz w:val="24"/>
                <w:szCs w:val="24"/>
              </w:rPr>
            </w:pPr>
            <w:r w:rsidRPr="002D385F">
              <w:rPr>
                <w:iCs/>
                <w:color w:val="auto"/>
                <w:sz w:val="24"/>
                <w:szCs w:val="24"/>
              </w:rPr>
              <w:t>TOTAL</w:t>
            </w:r>
          </w:p>
        </w:tc>
        <w:tc>
          <w:tcPr>
            <w:tcW w:w="2436" w:type="dxa"/>
          </w:tcPr>
          <w:p w14:paraId="25EA531E" w14:textId="77777777" w:rsidR="005A1685" w:rsidRPr="002D385F" w:rsidRDefault="005A1685" w:rsidP="000452CE">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2436" w:type="dxa"/>
          </w:tcPr>
          <w:p w14:paraId="29836BE2" w14:textId="77777777" w:rsidR="005A1685" w:rsidRPr="002D385F" w:rsidRDefault="005A1685" w:rsidP="000452CE">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2436" w:type="dxa"/>
          </w:tcPr>
          <w:p w14:paraId="31CE899B" w14:textId="3BC3E9BF" w:rsidR="005A1685" w:rsidRPr="002D385F" w:rsidRDefault="005A1685" w:rsidP="000452CE">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2D385F">
              <w:rPr>
                <w:b/>
                <w:sz w:val="24"/>
                <w:szCs w:val="24"/>
              </w:rPr>
              <w:t>4</w:t>
            </w:r>
            <w:r w:rsidR="0045607E">
              <w:rPr>
                <w:b/>
                <w:sz w:val="24"/>
                <w:szCs w:val="24"/>
              </w:rPr>
              <w:t>42</w:t>
            </w:r>
          </w:p>
        </w:tc>
      </w:tr>
    </w:tbl>
    <w:p w14:paraId="4996E91E" w14:textId="47257504" w:rsidR="00A5371B" w:rsidRPr="005912C2" w:rsidRDefault="00A5371B" w:rsidP="00A5371B">
      <w:pPr>
        <w:pStyle w:val="Heading2"/>
        <w:rPr>
          <w:rFonts w:cstheme="minorHAnsi"/>
        </w:rPr>
      </w:pPr>
      <w:r w:rsidRPr="009E62BC">
        <w:rPr>
          <w:rFonts w:cstheme="minorHAnsi"/>
        </w:rPr>
        <w:lastRenderedPageBreak/>
        <w:t>Course</w:t>
      </w:r>
      <w:r>
        <w:rPr>
          <w:rFonts w:cstheme="minorHAnsi"/>
        </w:rPr>
        <w:t xml:space="preserve"> </w:t>
      </w:r>
      <w:r w:rsidRPr="009E62BC">
        <w:rPr>
          <w:rFonts w:cstheme="minorHAnsi"/>
        </w:rPr>
        <w:t xml:space="preserve">Schedule </w:t>
      </w: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Weekly Schedule"/>
      </w:tblPr>
      <w:tblGrid>
        <w:gridCol w:w="1115"/>
        <w:gridCol w:w="3177"/>
        <w:gridCol w:w="3831"/>
        <w:gridCol w:w="1121"/>
        <w:gridCol w:w="1775"/>
      </w:tblGrid>
      <w:tr w:rsidR="002D385F" w:rsidRPr="005B55A8" w14:paraId="615588A8" w14:textId="77777777" w:rsidTr="002D385F">
        <w:trPr>
          <w:trHeight w:val="408"/>
          <w:jc w:val="center"/>
        </w:trPr>
        <w:tc>
          <w:tcPr>
            <w:tcW w:w="1030" w:type="dxa"/>
            <w:shd w:val="clear" w:color="auto" w:fill="FFFFFF" w:themeFill="background1"/>
            <w:noWrap/>
            <w:hideMark/>
          </w:tcPr>
          <w:p w14:paraId="0EFEEDCC" w14:textId="77777777" w:rsidR="002D385F" w:rsidRPr="005B55A8" w:rsidRDefault="002D385F" w:rsidP="000452CE">
            <w:pPr>
              <w:spacing w:after="0" w:line="240" w:lineRule="auto"/>
              <w:jc w:val="center"/>
              <w:rPr>
                <w:rFonts w:cstheme="minorHAnsi"/>
                <w:b/>
                <w:bCs/>
                <w:sz w:val="24"/>
                <w:szCs w:val="24"/>
              </w:rPr>
            </w:pPr>
            <w:r w:rsidRPr="005B55A8">
              <w:rPr>
                <w:rFonts w:cstheme="minorHAnsi"/>
                <w:b/>
                <w:bCs/>
                <w:sz w:val="24"/>
                <w:szCs w:val="24"/>
              </w:rPr>
              <w:t>MODULE</w:t>
            </w:r>
          </w:p>
        </w:tc>
        <w:tc>
          <w:tcPr>
            <w:tcW w:w="3177" w:type="dxa"/>
            <w:shd w:val="clear" w:color="auto" w:fill="FFFFFF" w:themeFill="background1"/>
            <w:noWrap/>
            <w:hideMark/>
          </w:tcPr>
          <w:p w14:paraId="64F56FBE" w14:textId="77777777" w:rsidR="002D385F" w:rsidRPr="005B55A8" w:rsidRDefault="002D385F" w:rsidP="000452CE">
            <w:pPr>
              <w:spacing w:after="0" w:line="240" w:lineRule="auto"/>
              <w:jc w:val="center"/>
              <w:rPr>
                <w:rFonts w:cstheme="minorHAnsi"/>
                <w:b/>
                <w:bCs/>
                <w:sz w:val="24"/>
                <w:szCs w:val="24"/>
              </w:rPr>
            </w:pPr>
            <w:r w:rsidRPr="005B55A8">
              <w:rPr>
                <w:rFonts w:cstheme="minorHAnsi"/>
                <w:b/>
                <w:bCs/>
                <w:sz w:val="24"/>
                <w:szCs w:val="24"/>
              </w:rPr>
              <w:t>CHAPTERS IN MODULE</w:t>
            </w:r>
          </w:p>
        </w:tc>
        <w:tc>
          <w:tcPr>
            <w:tcW w:w="3831" w:type="dxa"/>
            <w:shd w:val="clear" w:color="auto" w:fill="FFFFFF" w:themeFill="background1"/>
            <w:noWrap/>
            <w:hideMark/>
          </w:tcPr>
          <w:p w14:paraId="36CCB48D" w14:textId="77777777" w:rsidR="002D385F" w:rsidRPr="005B55A8" w:rsidRDefault="002D385F" w:rsidP="000452CE">
            <w:pPr>
              <w:spacing w:after="0" w:line="240" w:lineRule="auto"/>
              <w:jc w:val="center"/>
              <w:rPr>
                <w:rFonts w:cstheme="minorHAnsi"/>
                <w:b/>
                <w:bCs/>
                <w:sz w:val="24"/>
                <w:szCs w:val="24"/>
              </w:rPr>
            </w:pPr>
            <w:r w:rsidRPr="005B55A8">
              <w:rPr>
                <w:rFonts w:cstheme="minorHAnsi"/>
                <w:b/>
                <w:bCs/>
                <w:sz w:val="24"/>
                <w:szCs w:val="24"/>
              </w:rPr>
              <w:t>ASSIGNMENTS IN MODULE</w:t>
            </w:r>
          </w:p>
        </w:tc>
        <w:tc>
          <w:tcPr>
            <w:tcW w:w="1121" w:type="dxa"/>
            <w:shd w:val="clear" w:color="auto" w:fill="FFFFFF" w:themeFill="background1"/>
            <w:noWrap/>
            <w:hideMark/>
          </w:tcPr>
          <w:p w14:paraId="6637479B" w14:textId="77777777" w:rsidR="002D385F" w:rsidRPr="005B55A8" w:rsidRDefault="002D385F" w:rsidP="000452CE">
            <w:pPr>
              <w:spacing w:after="0" w:line="240" w:lineRule="auto"/>
              <w:jc w:val="center"/>
              <w:rPr>
                <w:rFonts w:cstheme="minorHAnsi"/>
                <w:b/>
                <w:bCs/>
                <w:sz w:val="24"/>
                <w:szCs w:val="24"/>
              </w:rPr>
            </w:pPr>
            <w:r w:rsidRPr="005B55A8">
              <w:rPr>
                <w:rFonts w:cstheme="minorHAnsi"/>
                <w:b/>
                <w:bCs/>
                <w:sz w:val="24"/>
                <w:szCs w:val="24"/>
              </w:rPr>
              <w:t>POINTS</w:t>
            </w:r>
          </w:p>
        </w:tc>
        <w:tc>
          <w:tcPr>
            <w:tcW w:w="1775" w:type="dxa"/>
            <w:shd w:val="clear" w:color="auto" w:fill="FFFFFF" w:themeFill="background1"/>
            <w:noWrap/>
            <w:hideMark/>
          </w:tcPr>
          <w:p w14:paraId="71C302F6" w14:textId="77777777" w:rsidR="002D385F" w:rsidRPr="005B55A8" w:rsidRDefault="002D385F" w:rsidP="000452CE">
            <w:pPr>
              <w:spacing w:after="0" w:line="240" w:lineRule="auto"/>
              <w:jc w:val="center"/>
              <w:rPr>
                <w:rFonts w:cstheme="minorHAnsi"/>
                <w:b/>
                <w:bCs/>
                <w:sz w:val="24"/>
                <w:szCs w:val="24"/>
              </w:rPr>
            </w:pPr>
            <w:r w:rsidRPr="005B55A8">
              <w:rPr>
                <w:rFonts w:cstheme="minorHAnsi"/>
                <w:b/>
                <w:bCs/>
                <w:sz w:val="24"/>
                <w:szCs w:val="24"/>
              </w:rPr>
              <w:t>DUE DATE</w:t>
            </w:r>
          </w:p>
        </w:tc>
      </w:tr>
      <w:tr w:rsidR="002D385F" w:rsidRPr="005B55A8" w14:paraId="6B63DB7F" w14:textId="77777777" w:rsidTr="002D385F">
        <w:trPr>
          <w:trHeight w:val="408"/>
          <w:jc w:val="center"/>
        </w:trPr>
        <w:tc>
          <w:tcPr>
            <w:tcW w:w="1030" w:type="dxa"/>
            <w:vMerge w:val="restart"/>
            <w:shd w:val="clear" w:color="auto" w:fill="D6EAAF" w:themeFill="accent1" w:themeFillTint="66"/>
            <w:noWrap/>
            <w:hideMark/>
          </w:tcPr>
          <w:p w14:paraId="29688773" w14:textId="77777777" w:rsidR="002D385F" w:rsidRPr="005B55A8" w:rsidRDefault="002D385F" w:rsidP="000452CE">
            <w:pPr>
              <w:spacing w:after="0" w:line="240" w:lineRule="auto"/>
              <w:jc w:val="center"/>
              <w:rPr>
                <w:rFonts w:cstheme="minorHAnsi"/>
                <w:b/>
                <w:bCs/>
                <w:color w:val="000000"/>
                <w:sz w:val="24"/>
                <w:szCs w:val="24"/>
              </w:rPr>
            </w:pPr>
          </w:p>
          <w:p w14:paraId="2A210844" w14:textId="77777777" w:rsidR="002D385F" w:rsidRPr="005B55A8" w:rsidRDefault="002D385F" w:rsidP="000452CE">
            <w:pPr>
              <w:spacing w:after="0" w:line="240" w:lineRule="auto"/>
              <w:jc w:val="center"/>
              <w:rPr>
                <w:rFonts w:cstheme="minorHAnsi"/>
                <w:b/>
                <w:bCs/>
                <w:color w:val="000000"/>
                <w:sz w:val="24"/>
                <w:szCs w:val="24"/>
              </w:rPr>
            </w:pPr>
          </w:p>
          <w:p w14:paraId="5046E91A" w14:textId="77777777" w:rsidR="002D385F" w:rsidRPr="005B55A8" w:rsidRDefault="002D385F" w:rsidP="000452CE">
            <w:pPr>
              <w:spacing w:after="0" w:line="240" w:lineRule="auto"/>
              <w:jc w:val="center"/>
              <w:rPr>
                <w:rFonts w:cstheme="minorHAnsi"/>
                <w:b/>
                <w:bCs/>
                <w:color w:val="000000"/>
                <w:sz w:val="24"/>
                <w:szCs w:val="24"/>
              </w:rPr>
            </w:pPr>
            <w:r w:rsidRPr="005B55A8">
              <w:rPr>
                <w:rFonts w:cstheme="minorHAnsi"/>
                <w:b/>
                <w:bCs/>
                <w:color w:val="000000"/>
                <w:sz w:val="24"/>
                <w:szCs w:val="24"/>
              </w:rPr>
              <w:t>1</w:t>
            </w:r>
          </w:p>
        </w:tc>
        <w:tc>
          <w:tcPr>
            <w:tcW w:w="3177" w:type="dxa"/>
            <w:shd w:val="clear" w:color="auto" w:fill="D6EAAF" w:themeFill="accent1" w:themeFillTint="66"/>
            <w:noWrap/>
            <w:hideMark/>
          </w:tcPr>
          <w:p w14:paraId="4B696076"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1: </w:t>
            </w:r>
            <w:r>
              <w:rPr>
                <w:rFonts w:cstheme="minorHAnsi"/>
                <w:color w:val="000000"/>
                <w:sz w:val="24"/>
                <w:szCs w:val="24"/>
              </w:rPr>
              <w:t>Madness and Society</w:t>
            </w:r>
          </w:p>
        </w:tc>
        <w:tc>
          <w:tcPr>
            <w:tcW w:w="3831" w:type="dxa"/>
            <w:vMerge w:val="restart"/>
            <w:shd w:val="clear" w:color="auto" w:fill="D6EAAF" w:themeFill="accent1" w:themeFillTint="66"/>
            <w:hideMark/>
          </w:tcPr>
          <w:p w14:paraId="24A67CCA" w14:textId="63767ED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a. Chapter Quizzes: 1 2 4 5 6 </w:t>
            </w:r>
            <w:r w:rsidRPr="005B55A8">
              <w:rPr>
                <w:rFonts w:cstheme="minorHAnsi"/>
                <w:color w:val="000000"/>
                <w:sz w:val="24"/>
                <w:szCs w:val="24"/>
              </w:rPr>
              <w:br/>
              <w:t xml:space="preserve">b. Module 1 Assignment: </w:t>
            </w:r>
            <w:r w:rsidRPr="005B55A8">
              <w:rPr>
                <w:rFonts w:cstheme="minorHAnsi"/>
                <w:color w:val="000000"/>
                <w:sz w:val="24"/>
                <w:szCs w:val="24"/>
              </w:rPr>
              <w:br/>
              <w:t xml:space="preserve">     </w:t>
            </w:r>
            <w:r w:rsidR="00B95BD0" w:rsidRPr="005B55A8">
              <w:rPr>
                <w:rFonts w:cstheme="minorHAnsi"/>
                <w:color w:val="000000"/>
                <w:sz w:val="24"/>
                <w:szCs w:val="24"/>
              </w:rPr>
              <w:t>Film Analysis Paper</w:t>
            </w:r>
            <w:r w:rsidRPr="005B55A8">
              <w:rPr>
                <w:rFonts w:cstheme="minorHAnsi"/>
                <w:color w:val="000000"/>
                <w:sz w:val="24"/>
                <w:szCs w:val="24"/>
              </w:rPr>
              <w:br/>
              <w:t>c. Module 1 Exam</w:t>
            </w:r>
          </w:p>
        </w:tc>
        <w:tc>
          <w:tcPr>
            <w:tcW w:w="1121" w:type="dxa"/>
            <w:vMerge w:val="restart"/>
            <w:shd w:val="clear" w:color="auto" w:fill="D6EAAF" w:themeFill="accent1" w:themeFillTint="66"/>
            <w:hideMark/>
          </w:tcPr>
          <w:p w14:paraId="220E16C5" w14:textId="104D4886"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a. </w:t>
            </w:r>
            <w:r w:rsidR="00247C8B">
              <w:rPr>
                <w:rFonts w:cstheme="minorHAnsi"/>
                <w:color w:val="000000"/>
                <w:sz w:val="24"/>
                <w:szCs w:val="24"/>
              </w:rPr>
              <w:t>1</w:t>
            </w:r>
            <w:r w:rsidRPr="005B55A8">
              <w:rPr>
                <w:rFonts w:cstheme="minorHAnsi"/>
                <w:color w:val="000000"/>
                <w:sz w:val="24"/>
                <w:szCs w:val="24"/>
              </w:rPr>
              <w:t>5</w:t>
            </w:r>
            <w:r w:rsidRPr="005B55A8">
              <w:rPr>
                <w:rFonts w:cstheme="minorHAnsi"/>
                <w:color w:val="000000"/>
                <w:sz w:val="24"/>
                <w:szCs w:val="24"/>
              </w:rPr>
              <w:br/>
              <w:t>b. 50</w:t>
            </w:r>
            <w:r w:rsidRPr="005B55A8">
              <w:rPr>
                <w:rFonts w:cstheme="minorHAnsi"/>
                <w:color w:val="000000"/>
                <w:sz w:val="24"/>
                <w:szCs w:val="24"/>
              </w:rPr>
              <w:br/>
              <w:t>c. 100</w:t>
            </w:r>
          </w:p>
        </w:tc>
        <w:tc>
          <w:tcPr>
            <w:tcW w:w="1775" w:type="dxa"/>
            <w:vMerge w:val="restart"/>
            <w:shd w:val="clear" w:color="auto" w:fill="D6EAAF" w:themeFill="accent1" w:themeFillTint="66"/>
            <w:hideMark/>
          </w:tcPr>
          <w:p w14:paraId="118C3EB0" w14:textId="77777777" w:rsidR="002D385F" w:rsidRPr="0002079A" w:rsidRDefault="002D385F" w:rsidP="000452CE">
            <w:pPr>
              <w:spacing w:after="0" w:line="240" w:lineRule="auto"/>
              <w:jc w:val="center"/>
              <w:rPr>
                <w:rFonts w:cstheme="minorHAnsi"/>
                <w:color w:val="000000"/>
                <w:sz w:val="24"/>
                <w:szCs w:val="24"/>
              </w:rPr>
            </w:pPr>
          </w:p>
          <w:p w14:paraId="4C4DA57A" w14:textId="3578426B" w:rsidR="002D385F" w:rsidRPr="0002079A" w:rsidRDefault="002D385F" w:rsidP="000452CE">
            <w:pPr>
              <w:spacing w:after="0" w:line="240" w:lineRule="auto"/>
              <w:jc w:val="center"/>
              <w:rPr>
                <w:rFonts w:cstheme="minorHAnsi"/>
                <w:color w:val="000000"/>
                <w:sz w:val="24"/>
                <w:szCs w:val="24"/>
              </w:rPr>
            </w:pPr>
            <w:r w:rsidRPr="0002079A">
              <w:rPr>
                <w:rFonts w:cstheme="minorHAnsi"/>
                <w:color w:val="000000"/>
                <w:sz w:val="24"/>
                <w:szCs w:val="24"/>
              </w:rPr>
              <w:t xml:space="preserve">Mon., </w:t>
            </w:r>
            <w:r w:rsidR="0002079A" w:rsidRPr="0002079A">
              <w:rPr>
                <w:rFonts w:cstheme="minorHAnsi"/>
                <w:color w:val="000000"/>
                <w:sz w:val="24"/>
                <w:szCs w:val="24"/>
              </w:rPr>
              <w:t>Feb.</w:t>
            </w:r>
            <w:r w:rsidR="00CE1158" w:rsidRPr="0002079A">
              <w:rPr>
                <w:rFonts w:cstheme="minorHAnsi"/>
                <w:color w:val="000000"/>
                <w:sz w:val="24"/>
                <w:szCs w:val="24"/>
              </w:rPr>
              <w:t xml:space="preserve"> </w:t>
            </w:r>
            <w:r w:rsidR="0002079A" w:rsidRPr="0002079A">
              <w:rPr>
                <w:rFonts w:cstheme="minorHAnsi"/>
                <w:color w:val="000000"/>
                <w:sz w:val="24"/>
                <w:szCs w:val="24"/>
              </w:rPr>
              <w:t>2</w:t>
            </w:r>
            <w:r w:rsidR="00864CE0">
              <w:rPr>
                <w:rFonts w:cstheme="minorHAnsi"/>
                <w:color w:val="000000"/>
                <w:sz w:val="24"/>
                <w:szCs w:val="24"/>
              </w:rPr>
              <w:t>3</w:t>
            </w:r>
            <w:r w:rsidR="00864CE0" w:rsidRPr="00864CE0">
              <w:rPr>
                <w:rFonts w:cstheme="minorHAnsi"/>
                <w:color w:val="000000"/>
                <w:sz w:val="24"/>
                <w:szCs w:val="24"/>
                <w:vertAlign w:val="superscript"/>
              </w:rPr>
              <w:t>rd</w:t>
            </w:r>
            <w:r w:rsidR="00864CE0">
              <w:rPr>
                <w:rFonts w:cstheme="minorHAnsi"/>
                <w:color w:val="000000"/>
                <w:sz w:val="24"/>
                <w:szCs w:val="24"/>
              </w:rPr>
              <w:t xml:space="preserve"> </w:t>
            </w:r>
            <w:r w:rsidRPr="0002079A">
              <w:rPr>
                <w:rFonts w:cstheme="minorHAnsi"/>
                <w:color w:val="000000"/>
                <w:sz w:val="24"/>
                <w:szCs w:val="24"/>
              </w:rPr>
              <w:t xml:space="preserve"> </w:t>
            </w:r>
          </w:p>
          <w:p w14:paraId="59D2145B" w14:textId="77777777" w:rsidR="002D385F" w:rsidRPr="0002079A" w:rsidRDefault="002D385F" w:rsidP="000452CE">
            <w:pPr>
              <w:spacing w:after="0" w:line="240" w:lineRule="auto"/>
              <w:jc w:val="center"/>
              <w:rPr>
                <w:rFonts w:cstheme="minorHAnsi"/>
                <w:color w:val="000000"/>
                <w:sz w:val="24"/>
                <w:szCs w:val="24"/>
              </w:rPr>
            </w:pPr>
            <w:r w:rsidRPr="0002079A">
              <w:rPr>
                <w:rFonts w:cstheme="minorHAnsi"/>
                <w:color w:val="000000"/>
                <w:sz w:val="24"/>
                <w:szCs w:val="24"/>
              </w:rPr>
              <w:t>by midnight</w:t>
            </w:r>
          </w:p>
        </w:tc>
      </w:tr>
      <w:tr w:rsidR="002D385F" w:rsidRPr="005B55A8" w14:paraId="6C7D5D1C" w14:textId="77777777" w:rsidTr="002D385F">
        <w:trPr>
          <w:trHeight w:val="408"/>
          <w:jc w:val="center"/>
        </w:trPr>
        <w:tc>
          <w:tcPr>
            <w:tcW w:w="1030" w:type="dxa"/>
            <w:vMerge/>
            <w:hideMark/>
          </w:tcPr>
          <w:p w14:paraId="70E87B50"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D6EAAF" w:themeFill="accent1" w:themeFillTint="66"/>
            <w:noWrap/>
            <w:hideMark/>
          </w:tcPr>
          <w:p w14:paraId="21CFA6B9"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2: The Types </w:t>
            </w:r>
          </w:p>
        </w:tc>
        <w:tc>
          <w:tcPr>
            <w:tcW w:w="3831" w:type="dxa"/>
            <w:vMerge/>
            <w:hideMark/>
          </w:tcPr>
          <w:p w14:paraId="363BC805"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2E75463A"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6413F3D0" w14:textId="77777777" w:rsidR="002D385F" w:rsidRPr="0002079A" w:rsidRDefault="002D385F" w:rsidP="000452CE">
            <w:pPr>
              <w:spacing w:after="0" w:line="240" w:lineRule="auto"/>
              <w:rPr>
                <w:rFonts w:cstheme="minorHAnsi"/>
                <w:color w:val="000000"/>
                <w:sz w:val="24"/>
                <w:szCs w:val="24"/>
              </w:rPr>
            </w:pPr>
          </w:p>
        </w:tc>
      </w:tr>
      <w:tr w:rsidR="002D385F" w:rsidRPr="005B55A8" w14:paraId="155A681F" w14:textId="77777777" w:rsidTr="002D385F">
        <w:trPr>
          <w:trHeight w:val="408"/>
          <w:jc w:val="center"/>
        </w:trPr>
        <w:tc>
          <w:tcPr>
            <w:tcW w:w="1030" w:type="dxa"/>
            <w:vMerge/>
            <w:hideMark/>
          </w:tcPr>
          <w:p w14:paraId="2069E041"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D6EAAF" w:themeFill="accent1" w:themeFillTint="66"/>
            <w:noWrap/>
            <w:hideMark/>
          </w:tcPr>
          <w:p w14:paraId="18CCD271"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4: Causes &amp; Cures</w:t>
            </w:r>
          </w:p>
        </w:tc>
        <w:tc>
          <w:tcPr>
            <w:tcW w:w="3831" w:type="dxa"/>
            <w:vMerge/>
            <w:hideMark/>
          </w:tcPr>
          <w:p w14:paraId="04B1EEB4"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391F24F7"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7AD9ECB2" w14:textId="77777777" w:rsidR="002D385F" w:rsidRPr="0002079A" w:rsidRDefault="002D385F" w:rsidP="000452CE">
            <w:pPr>
              <w:spacing w:after="0" w:line="240" w:lineRule="auto"/>
              <w:rPr>
                <w:rFonts w:cstheme="minorHAnsi"/>
                <w:color w:val="000000"/>
                <w:sz w:val="24"/>
                <w:szCs w:val="24"/>
              </w:rPr>
            </w:pPr>
          </w:p>
        </w:tc>
      </w:tr>
      <w:tr w:rsidR="002D385F" w:rsidRPr="005B55A8" w14:paraId="13C8674A" w14:textId="77777777" w:rsidTr="002D385F">
        <w:trPr>
          <w:trHeight w:val="408"/>
          <w:jc w:val="center"/>
        </w:trPr>
        <w:tc>
          <w:tcPr>
            <w:tcW w:w="1030" w:type="dxa"/>
            <w:vMerge/>
            <w:hideMark/>
          </w:tcPr>
          <w:p w14:paraId="48591FB0"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D6EAAF" w:themeFill="accent1" w:themeFillTint="66"/>
            <w:noWrap/>
            <w:hideMark/>
          </w:tcPr>
          <w:p w14:paraId="1E218625"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5: Deviant Behavior</w:t>
            </w:r>
          </w:p>
        </w:tc>
        <w:tc>
          <w:tcPr>
            <w:tcW w:w="3831" w:type="dxa"/>
            <w:vMerge/>
            <w:hideMark/>
          </w:tcPr>
          <w:p w14:paraId="0723FFCE"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0B192475"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5E984CD5" w14:textId="77777777" w:rsidR="002D385F" w:rsidRPr="0002079A" w:rsidRDefault="002D385F" w:rsidP="000452CE">
            <w:pPr>
              <w:spacing w:after="0" w:line="240" w:lineRule="auto"/>
              <w:rPr>
                <w:rFonts w:cstheme="minorHAnsi"/>
                <w:color w:val="000000"/>
                <w:sz w:val="24"/>
                <w:szCs w:val="24"/>
              </w:rPr>
            </w:pPr>
          </w:p>
        </w:tc>
      </w:tr>
      <w:tr w:rsidR="002D385F" w:rsidRPr="005B55A8" w14:paraId="7D0AD339" w14:textId="77777777" w:rsidTr="002D385F">
        <w:trPr>
          <w:trHeight w:val="408"/>
          <w:jc w:val="center"/>
        </w:trPr>
        <w:tc>
          <w:tcPr>
            <w:tcW w:w="1030" w:type="dxa"/>
            <w:vMerge/>
            <w:hideMark/>
          </w:tcPr>
          <w:p w14:paraId="0A2F488B"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D6EAAF" w:themeFill="accent1" w:themeFillTint="66"/>
            <w:noWrap/>
            <w:hideMark/>
          </w:tcPr>
          <w:p w14:paraId="52FEBAFC"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6: Social Epidemiology</w:t>
            </w:r>
          </w:p>
        </w:tc>
        <w:tc>
          <w:tcPr>
            <w:tcW w:w="3831" w:type="dxa"/>
            <w:vMerge/>
            <w:hideMark/>
          </w:tcPr>
          <w:p w14:paraId="1158421F"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01ED5A4F"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09AE4146" w14:textId="77777777" w:rsidR="002D385F" w:rsidRPr="0002079A" w:rsidRDefault="002D385F" w:rsidP="000452CE">
            <w:pPr>
              <w:spacing w:after="0" w:line="240" w:lineRule="auto"/>
              <w:rPr>
                <w:rFonts w:cstheme="minorHAnsi"/>
                <w:color w:val="000000"/>
                <w:sz w:val="24"/>
                <w:szCs w:val="24"/>
              </w:rPr>
            </w:pPr>
          </w:p>
        </w:tc>
      </w:tr>
      <w:tr w:rsidR="002D385F" w:rsidRPr="005B55A8" w14:paraId="0A7E5929" w14:textId="77777777" w:rsidTr="002D385F">
        <w:trPr>
          <w:trHeight w:val="408"/>
          <w:jc w:val="center"/>
        </w:trPr>
        <w:tc>
          <w:tcPr>
            <w:tcW w:w="1030" w:type="dxa"/>
            <w:vMerge w:val="restart"/>
            <w:shd w:val="clear" w:color="auto" w:fill="F0C7F5"/>
            <w:noWrap/>
            <w:hideMark/>
          </w:tcPr>
          <w:p w14:paraId="23563CC4" w14:textId="77777777" w:rsidR="002D385F" w:rsidRPr="005B55A8" w:rsidRDefault="002D385F" w:rsidP="000452CE">
            <w:pPr>
              <w:spacing w:after="0" w:line="240" w:lineRule="auto"/>
              <w:jc w:val="center"/>
              <w:rPr>
                <w:rFonts w:cstheme="minorHAnsi"/>
                <w:b/>
                <w:bCs/>
                <w:color w:val="000000"/>
                <w:sz w:val="24"/>
                <w:szCs w:val="24"/>
              </w:rPr>
            </w:pPr>
          </w:p>
          <w:p w14:paraId="3E65FAB4" w14:textId="77777777" w:rsidR="002D385F" w:rsidRPr="005B55A8" w:rsidRDefault="002D385F" w:rsidP="000452CE">
            <w:pPr>
              <w:spacing w:after="0" w:line="240" w:lineRule="auto"/>
              <w:jc w:val="center"/>
              <w:rPr>
                <w:rFonts w:cstheme="minorHAnsi"/>
                <w:b/>
                <w:bCs/>
                <w:color w:val="000000"/>
                <w:sz w:val="24"/>
                <w:szCs w:val="24"/>
              </w:rPr>
            </w:pPr>
          </w:p>
          <w:p w14:paraId="694F9A83" w14:textId="77777777" w:rsidR="002D385F" w:rsidRPr="005B55A8" w:rsidRDefault="002D385F" w:rsidP="000452CE">
            <w:pPr>
              <w:spacing w:after="0" w:line="240" w:lineRule="auto"/>
              <w:jc w:val="center"/>
              <w:rPr>
                <w:rFonts w:cstheme="minorHAnsi"/>
                <w:b/>
                <w:bCs/>
                <w:color w:val="000000"/>
                <w:sz w:val="24"/>
                <w:szCs w:val="24"/>
              </w:rPr>
            </w:pPr>
            <w:r w:rsidRPr="005B55A8">
              <w:rPr>
                <w:rFonts w:cstheme="minorHAnsi"/>
                <w:b/>
                <w:bCs/>
                <w:color w:val="000000"/>
                <w:sz w:val="24"/>
                <w:szCs w:val="24"/>
              </w:rPr>
              <w:t>2</w:t>
            </w:r>
          </w:p>
        </w:tc>
        <w:tc>
          <w:tcPr>
            <w:tcW w:w="3177" w:type="dxa"/>
            <w:shd w:val="clear" w:color="auto" w:fill="F0C7F5"/>
            <w:noWrap/>
            <w:hideMark/>
          </w:tcPr>
          <w:p w14:paraId="2DE78C9A"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7: Social Class</w:t>
            </w:r>
          </w:p>
        </w:tc>
        <w:tc>
          <w:tcPr>
            <w:tcW w:w="3831" w:type="dxa"/>
            <w:vMerge w:val="restart"/>
            <w:shd w:val="clear" w:color="auto" w:fill="F0C7F5"/>
            <w:hideMark/>
          </w:tcPr>
          <w:p w14:paraId="2709B0D6"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a. Chapter Quizzes: 7 8 9 10 </w:t>
            </w:r>
          </w:p>
          <w:p w14:paraId="39D1C0C2" w14:textId="796338DB" w:rsidR="00B95BD0" w:rsidRPr="005B55A8" w:rsidRDefault="002D385F" w:rsidP="00B95BD0">
            <w:pPr>
              <w:spacing w:after="0" w:line="240" w:lineRule="auto"/>
              <w:rPr>
                <w:rFonts w:cstheme="minorHAnsi"/>
                <w:color w:val="000000"/>
                <w:sz w:val="24"/>
                <w:szCs w:val="24"/>
              </w:rPr>
            </w:pPr>
            <w:r w:rsidRPr="005B55A8">
              <w:rPr>
                <w:rFonts w:cstheme="minorHAnsi"/>
                <w:color w:val="000000"/>
                <w:sz w:val="24"/>
                <w:szCs w:val="24"/>
              </w:rPr>
              <w:t>b. Module 2 Assignment</w:t>
            </w:r>
            <w:r w:rsidR="00671DBE">
              <w:rPr>
                <w:rFonts w:cstheme="minorHAnsi"/>
                <w:color w:val="000000"/>
                <w:sz w:val="24"/>
                <w:szCs w:val="24"/>
              </w:rPr>
              <w:t>:</w:t>
            </w:r>
            <w:r w:rsidR="00B95BD0" w:rsidRPr="005B55A8">
              <w:rPr>
                <w:rFonts w:cstheme="minorHAnsi"/>
                <w:color w:val="000000"/>
                <w:sz w:val="24"/>
                <w:szCs w:val="24"/>
              </w:rPr>
              <w:t xml:space="preserve"> </w:t>
            </w:r>
          </w:p>
          <w:p w14:paraId="3EDCA31A" w14:textId="11322C63" w:rsidR="002D385F" w:rsidRPr="005B55A8" w:rsidRDefault="00671DBE" w:rsidP="000452CE">
            <w:pPr>
              <w:spacing w:after="0" w:line="240" w:lineRule="auto"/>
              <w:rPr>
                <w:rFonts w:cstheme="minorHAnsi"/>
                <w:color w:val="000000"/>
                <w:sz w:val="24"/>
                <w:szCs w:val="24"/>
              </w:rPr>
            </w:pPr>
            <w:r>
              <w:rPr>
                <w:rFonts w:cstheme="minorHAnsi"/>
                <w:color w:val="000000"/>
                <w:sz w:val="24"/>
                <w:szCs w:val="24"/>
              </w:rPr>
              <w:t xml:space="preserve">     </w:t>
            </w:r>
            <w:r w:rsidR="002B62B9">
              <w:rPr>
                <w:rFonts w:cstheme="minorHAnsi"/>
                <w:color w:val="000000"/>
                <w:sz w:val="24"/>
                <w:szCs w:val="24"/>
              </w:rPr>
              <w:t xml:space="preserve">Young Adult </w:t>
            </w:r>
            <w:r w:rsidR="00B11DF3">
              <w:rPr>
                <w:rFonts w:cstheme="minorHAnsi"/>
                <w:color w:val="000000"/>
                <w:sz w:val="24"/>
                <w:szCs w:val="24"/>
              </w:rPr>
              <w:t>Book Analysis</w:t>
            </w:r>
            <w:r w:rsidR="002B62B9">
              <w:rPr>
                <w:rFonts w:cstheme="minorHAnsi"/>
                <w:color w:val="000000"/>
                <w:sz w:val="24"/>
                <w:szCs w:val="24"/>
              </w:rPr>
              <w:t xml:space="preserve"> Paper</w:t>
            </w:r>
            <w:r w:rsidR="002D385F" w:rsidRPr="005B55A8">
              <w:rPr>
                <w:rFonts w:cstheme="minorHAnsi"/>
                <w:color w:val="000000"/>
                <w:sz w:val="24"/>
                <w:szCs w:val="24"/>
              </w:rPr>
              <w:br/>
            </w:r>
            <w:r>
              <w:rPr>
                <w:rFonts w:cstheme="minorHAnsi"/>
                <w:color w:val="000000"/>
                <w:sz w:val="24"/>
                <w:szCs w:val="24"/>
              </w:rPr>
              <w:t>c</w:t>
            </w:r>
            <w:r w:rsidR="002D385F" w:rsidRPr="005B55A8">
              <w:rPr>
                <w:rFonts w:cstheme="minorHAnsi"/>
                <w:color w:val="000000"/>
                <w:sz w:val="24"/>
                <w:szCs w:val="24"/>
              </w:rPr>
              <w:t>. Module 2 Exam</w:t>
            </w:r>
          </w:p>
        </w:tc>
        <w:tc>
          <w:tcPr>
            <w:tcW w:w="1121" w:type="dxa"/>
            <w:vMerge w:val="restart"/>
            <w:shd w:val="clear" w:color="auto" w:fill="F0C7F5"/>
            <w:hideMark/>
          </w:tcPr>
          <w:p w14:paraId="3169E102" w14:textId="4E0FA560"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a. </w:t>
            </w:r>
            <w:r w:rsidR="00247C8B">
              <w:rPr>
                <w:rFonts w:cstheme="minorHAnsi"/>
                <w:color w:val="000000"/>
                <w:sz w:val="24"/>
                <w:szCs w:val="24"/>
              </w:rPr>
              <w:t>12</w:t>
            </w:r>
            <w:r w:rsidRPr="005B55A8">
              <w:rPr>
                <w:rFonts w:cstheme="minorHAnsi"/>
                <w:color w:val="000000"/>
                <w:sz w:val="24"/>
                <w:szCs w:val="24"/>
              </w:rPr>
              <w:br/>
              <w:t xml:space="preserve">b. </w:t>
            </w:r>
            <w:r w:rsidR="00CB2B50">
              <w:rPr>
                <w:rFonts w:cstheme="minorHAnsi"/>
                <w:color w:val="000000"/>
                <w:sz w:val="24"/>
                <w:szCs w:val="24"/>
              </w:rPr>
              <w:t>50</w:t>
            </w:r>
          </w:p>
          <w:p w14:paraId="45E9C4EB"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c. 100</w:t>
            </w:r>
          </w:p>
        </w:tc>
        <w:tc>
          <w:tcPr>
            <w:tcW w:w="1775" w:type="dxa"/>
            <w:vMerge w:val="restart"/>
            <w:shd w:val="clear" w:color="auto" w:fill="F0C7F5"/>
            <w:hideMark/>
          </w:tcPr>
          <w:p w14:paraId="3434583E" w14:textId="77777777" w:rsidR="002D385F" w:rsidRPr="0002079A" w:rsidRDefault="002D385F" w:rsidP="000452CE">
            <w:pPr>
              <w:spacing w:after="0" w:line="240" w:lineRule="auto"/>
              <w:jc w:val="center"/>
              <w:rPr>
                <w:rFonts w:cstheme="minorHAnsi"/>
                <w:color w:val="000000"/>
                <w:sz w:val="24"/>
                <w:szCs w:val="24"/>
              </w:rPr>
            </w:pPr>
          </w:p>
          <w:p w14:paraId="572A1970" w14:textId="3063E13A" w:rsidR="002D385F" w:rsidRPr="0002079A" w:rsidRDefault="002D385F" w:rsidP="000452CE">
            <w:pPr>
              <w:spacing w:after="0" w:line="240" w:lineRule="auto"/>
              <w:jc w:val="center"/>
              <w:rPr>
                <w:rFonts w:cstheme="minorHAnsi"/>
                <w:color w:val="000000"/>
                <w:sz w:val="24"/>
                <w:szCs w:val="24"/>
              </w:rPr>
            </w:pPr>
            <w:r w:rsidRPr="0002079A">
              <w:rPr>
                <w:rFonts w:cstheme="minorHAnsi"/>
                <w:color w:val="000000"/>
                <w:sz w:val="24"/>
                <w:szCs w:val="24"/>
              </w:rPr>
              <w:t xml:space="preserve">Mon., </w:t>
            </w:r>
            <w:r w:rsidR="0002079A" w:rsidRPr="0002079A">
              <w:rPr>
                <w:rFonts w:cstheme="minorHAnsi"/>
                <w:color w:val="000000"/>
                <w:sz w:val="24"/>
                <w:szCs w:val="24"/>
              </w:rPr>
              <w:t>March 2</w:t>
            </w:r>
            <w:r w:rsidR="003012D0">
              <w:rPr>
                <w:rFonts w:cstheme="minorHAnsi"/>
                <w:color w:val="000000"/>
                <w:sz w:val="24"/>
                <w:szCs w:val="24"/>
              </w:rPr>
              <w:t>3</w:t>
            </w:r>
            <w:r w:rsidR="003012D0" w:rsidRPr="003012D0">
              <w:rPr>
                <w:rFonts w:cstheme="minorHAnsi"/>
                <w:color w:val="000000"/>
                <w:sz w:val="24"/>
                <w:szCs w:val="24"/>
                <w:vertAlign w:val="superscript"/>
              </w:rPr>
              <w:t>rd</w:t>
            </w:r>
            <w:r w:rsidR="003012D0">
              <w:rPr>
                <w:rFonts w:cstheme="minorHAnsi"/>
                <w:color w:val="000000"/>
                <w:sz w:val="24"/>
                <w:szCs w:val="24"/>
              </w:rPr>
              <w:t xml:space="preserve"> </w:t>
            </w:r>
            <w:r w:rsidR="005C4D22" w:rsidRPr="0002079A">
              <w:rPr>
                <w:rFonts w:cstheme="minorHAnsi"/>
                <w:color w:val="000000"/>
                <w:sz w:val="24"/>
                <w:szCs w:val="24"/>
              </w:rPr>
              <w:t xml:space="preserve"> </w:t>
            </w:r>
            <w:r w:rsidR="00CE1158" w:rsidRPr="0002079A">
              <w:rPr>
                <w:rFonts w:cstheme="minorHAnsi"/>
                <w:color w:val="000000"/>
                <w:sz w:val="24"/>
                <w:szCs w:val="24"/>
              </w:rPr>
              <w:t xml:space="preserve"> </w:t>
            </w:r>
            <w:r w:rsidR="0045607E" w:rsidRPr="0002079A">
              <w:rPr>
                <w:rFonts w:cstheme="minorHAnsi"/>
                <w:color w:val="000000"/>
                <w:sz w:val="24"/>
                <w:szCs w:val="24"/>
              </w:rPr>
              <w:t xml:space="preserve"> </w:t>
            </w:r>
            <w:r w:rsidRPr="0002079A">
              <w:rPr>
                <w:rFonts w:cstheme="minorHAnsi"/>
                <w:color w:val="000000"/>
                <w:sz w:val="24"/>
                <w:szCs w:val="24"/>
              </w:rPr>
              <w:t xml:space="preserve">   </w:t>
            </w:r>
          </w:p>
          <w:p w14:paraId="051ED281" w14:textId="77777777" w:rsidR="002D385F" w:rsidRPr="0002079A" w:rsidRDefault="002D385F" w:rsidP="000452CE">
            <w:pPr>
              <w:spacing w:after="0" w:line="240" w:lineRule="auto"/>
              <w:jc w:val="center"/>
              <w:rPr>
                <w:rFonts w:cstheme="minorHAnsi"/>
                <w:color w:val="000000"/>
                <w:sz w:val="24"/>
                <w:szCs w:val="24"/>
              </w:rPr>
            </w:pPr>
            <w:r w:rsidRPr="0002079A">
              <w:rPr>
                <w:rFonts w:cstheme="minorHAnsi"/>
                <w:color w:val="000000"/>
                <w:sz w:val="24"/>
                <w:szCs w:val="24"/>
              </w:rPr>
              <w:t>by midnight</w:t>
            </w:r>
          </w:p>
        </w:tc>
      </w:tr>
      <w:tr w:rsidR="002D385F" w:rsidRPr="005B55A8" w14:paraId="30A310E0" w14:textId="77777777" w:rsidTr="002D385F">
        <w:trPr>
          <w:trHeight w:val="408"/>
          <w:jc w:val="center"/>
        </w:trPr>
        <w:tc>
          <w:tcPr>
            <w:tcW w:w="1030" w:type="dxa"/>
            <w:vMerge/>
            <w:hideMark/>
          </w:tcPr>
          <w:p w14:paraId="2C2F3983"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F0C7F5"/>
            <w:noWrap/>
            <w:hideMark/>
          </w:tcPr>
          <w:p w14:paraId="2ABE123C"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8: Age, Gender, Marital Status</w:t>
            </w:r>
          </w:p>
        </w:tc>
        <w:tc>
          <w:tcPr>
            <w:tcW w:w="3831" w:type="dxa"/>
            <w:vMerge/>
            <w:hideMark/>
          </w:tcPr>
          <w:p w14:paraId="58CE51C0"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7E23174D"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2341DC09" w14:textId="77777777" w:rsidR="002D385F" w:rsidRPr="0002079A" w:rsidRDefault="002D385F" w:rsidP="000452CE">
            <w:pPr>
              <w:spacing w:after="0" w:line="240" w:lineRule="auto"/>
              <w:rPr>
                <w:rFonts w:cstheme="minorHAnsi"/>
                <w:color w:val="000000"/>
                <w:sz w:val="24"/>
                <w:szCs w:val="24"/>
              </w:rPr>
            </w:pPr>
          </w:p>
        </w:tc>
      </w:tr>
      <w:tr w:rsidR="002D385F" w:rsidRPr="005B55A8" w14:paraId="187984D7" w14:textId="77777777" w:rsidTr="002D385F">
        <w:trPr>
          <w:trHeight w:val="408"/>
          <w:jc w:val="center"/>
        </w:trPr>
        <w:tc>
          <w:tcPr>
            <w:tcW w:w="1030" w:type="dxa"/>
            <w:vMerge/>
            <w:hideMark/>
          </w:tcPr>
          <w:p w14:paraId="7ACB1F6A"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F0C7F5"/>
            <w:noWrap/>
            <w:hideMark/>
          </w:tcPr>
          <w:p w14:paraId="5D810EA1" w14:textId="0451B968"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9: </w:t>
            </w:r>
            <w:r w:rsidR="00235C56">
              <w:rPr>
                <w:rFonts w:cstheme="minorHAnsi"/>
                <w:color w:val="000000"/>
                <w:sz w:val="24"/>
                <w:szCs w:val="24"/>
              </w:rPr>
              <w:t>Race</w:t>
            </w:r>
          </w:p>
        </w:tc>
        <w:tc>
          <w:tcPr>
            <w:tcW w:w="3831" w:type="dxa"/>
            <w:vMerge/>
            <w:hideMark/>
          </w:tcPr>
          <w:p w14:paraId="3B1B30B2"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1D280052"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22A11398" w14:textId="77777777" w:rsidR="002D385F" w:rsidRPr="0002079A" w:rsidRDefault="002D385F" w:rsidP="000452CE">
            <w:pPr>
              <w:spacing w:after="0" w:line="240" w:lineRule="auto"/>
              <w:rPr>
                <w:rFonts w:cstheme="minorHAnsi"/>
                <w:color w:val="000000"/>
                <w:sz w:val="24"/>
                <w:szCs w:val="24"/>
              </w:rPr>
            </w:pPr>
          </w:p>
        </w:tc>
      </w:tr>
      <w:tr w:rsidR="002D385F" w:rsidRPr="005B55A8" w14:paraId="458C3B12" w14:textId="77777777" w:rsidTr="002D385F">
        <w:trPr>
          <w:trHeight w:val="408"/>
          <w:jc w:val="center"/>
        </w:trPr>
        <w:tc>
          <w:tcPr>
            <w:tcW w:w="1030" w:type="dxa"/>
            <w:vMerge/>
            <w:hideMark/>
          </w:tcPr>
          <w:p w14:paraId="08E9DEB0"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F0C7F5"/>
            <w:noWrap/>
            <w:hideMark/>
          </w:tcPr>
          <w:p w14:paraId="0F10AA5B" w14:textId="385F563D"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10: </w:t>
            </w:r>
            <w:r w:rsidR="00235C56" w:rsidRPr="005B55A8">
              <w:rPr>
                <w:rFonts w:cstheme="minorHAnsi"/>
                <w:color w:val="000000"/>
                <w:sz w:val="24"/>
                <w:szCs w:val="24"/>
              </w:rPr>
              <w:t>Urban v</w:t>
            </w:r>
            <w:r w:rsidR="00235C56">
              <w:rPr>
                <w:rFonts w:cstheme="minorHAnsi"/>
                <w:color w:val="000000"/>
                <w:sz w:val="24"/>
                <w:szCs w:val="24"/>
              </w:rPr>
              <w:t xml:space="preserve"> </w:t>
            </w:r>
            <w:r w:rsidR="00235C56" w:rsidRPr="005B55A8">
              <w:rPr>
                <w:rFonts w:cstheme="minorHAnsi"/>
                <w:color w:val="000000"/>
                <w:sz w:val="24"/>
                <w:szCs w:val="24"/>
              </w:rPr>
              <w:t>Rural</w:t>
            </w:r>
            <w:r w:rsidR="00235C56">
              <w:rPr>
                <w:rFonts w:cstheme="minorHAnsi"/>
                <w:color w:val="000000"/>
                <w:sz w:val="24"/>
                <w:szCs w:val="24"/>
              </w:rPr>
              <w:t xml:space="preserve">, COVID, </w:t>
            </w:r>
            <w:r w:rsidR="0002079A">
              <w:rPr>
                <w:rFonts w:cstheme="minorHAnsi"/>
                <w:color w:val="000000"/>
                <w:sz w:val="24"/>
                <w:szCs w:val="24"/>
              </w:rPr>
              <w:t>M</w:t>
            </w:r>
            <w:r w:rsidR="00235C56">
              <w:rPr>
                <w:rFonts w:cstheme="minorHAnsi"/>
                <w:color w:val="000000"/>
                <w:sz w:val="24"/>
                <w:szCs w:val="24"/>
              </w:rPr>
              <w:t>ig</w:t>
            </w:r>
          </w:p>
        </w:tc>
        <w:tc>
          <w:tcPr>
            <w:tcW w:w="3831" w:type="dxa"/>
            <w:vMerge/>
            <w:hideMark/>
          </w:tcPr>
          <w:p w14:paraId="0D64232D"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55A63F13"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65CEB1EA" w14:textId="77777777" w:rsidR="002D385F" w:rsidRPr="0002079A" w:rsidRDefault="002D385F" w:rsidP="000452CE">
            <w:pPr>
              <w:spacing w:after="0" w:line="240" w:lineRule="auto"/>
              <w:rPr>
                <w:rFonts w:cstheme="minorHAnsi"/>
                <w:color w:val="000000"/>
                <w:sz w:val="24"/>
                <w:szCs w:val="24"/>
              </w:rPr>
            </w:pPr>
          </w:p>
        </w:tc>
      </w:tr>
      <w:tr w:rsidR="002D385F" w:rsidRPr="005B55A8" w14:paraId="2ED87764" w14:textId="77777777" w:rsidTr="002D385F">
        <w:trPr>
          <w:trHeight w:val="408"/>
          <w:jc w:val="center"/>
        </w:trPr>
        <w:tc>
          <w:tcPr>
            <w:tcW w:w="1030" w:type="dxa"/>
            <w:vMerge w:val="restart"/>
            <w:shd w:val="clear" w:color="auto" w:fill="CEEDF2"/>
            <w:noWrap/>
            <w:hideMark/>
          </w:tcPr>
          <w:p w14:paraId="2FC2EBF2" w14:textId="77777777" w:rsidR="002D385F" w:rsidRPr="005B55A8" w:rsidRDefault="002D385F" w:rsidP="000452CE">
            <w:pPr>
              <w:spacing w:after="0" w:line="240" w:lineRule="auto"/>
              <w:jc w:val="center"/>
              <w:rPr>
                <w:rFonts w:cstheme="minorHAnsi"/>
                <w:b/>
                <w:bCs/>
                <w:color w:val="000000"/>
                <w:sz w:val="24"/>
                <w:szCs w:val="24"/>
              </w:rPr>
            </w:pPr>
          </w:p>
          <w:p w14:paraId="63E2648D" w14:textId="77777777" w:rsidR="002D385F" w:rsidRPr="005B55A8" w:rsidRDefault="002D385F" w:rsidP="000452CE">
            <w:pPr>
              <w:spacing w:after="0" w:line="240" w:lineRule="auto"/>
              <w:jc w:val="center"/>
              <w:rPr>
                <w:rFonts w:cstheme="minorHAnsi"/>
                <w:b/>
                <w:bCs/>
                <w:color w:val="000000"/>
                <w:sz w:val="24"/>
                <w:szCs w:val="24"/>
              </w:rPr>
            </w:pPr>
          </w:p>
          <w:p w14:paraId="7F38538E" w14:textId="77777777" w:rsidR="002D385F" w:rsidRPr="005B55A8" w:rsidRDefault="002D385F" w:rsidP="000452CE">
            <w:pPr>
              <w:spacing w:after="0" w:line="240" w:lineRule="auto"/>
              <w:jc w:val="center"/>
              <w:rPr>
                <w:rFonts w:cstheme="minorHAnsi"/>
                <w:b/>
                <w:bCs/>
                <w:color w:val="000000"/>
                <w:sz w:val="24"/>
                <w:szCs w:val="24"/>
              </w:rPr>
            </w:pPr>
            <w:r w:rsidRPr="005B55A8">
              <w:rPr>
                <w:rFonts w:cstheme="minorHAnsi"/>
                <w:b/>
                <w:bCs/>
                <w:color w:val="000000"/>
                <w:sz w:val="24"/>
                <w:szCs w:val="24"/>
              </w:rPr>
              <w:t>3</w:t>
            </w:r>
          </w:p>
        </w:tc>
        <w:tc>
          <w:tcPr>
            <w:tcW w:w="3177" w:type="dxa"/>
            <w:shd w:val="clear" w:color="auto" w:fill="CEEDF2"/>
            <w:noWrap/>
            <w:hideMark/>
          </w:tcPr>
          <w:p w14:paraId="2EEA62BA"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11: Prepatient Experience</w:t>
            </w:r>
          </w:p>
        </w:tc>
        <w:tc>
          <w:tcPr>
            <w:tcW w:w="3831" w:type="dxa"/>
            <w:vMerge w:val="restart"/>
            <w:shd w:val="clear" w:color="auto" w:fill="CEEDF2"/>
            <w:hideMark/>
          </w:tcPr>
          <w:p w14:paraId="1EC8CC75" w14:textId="1C900C8F" w:rsidR="00671859" w:rsidRDefault="002D385F" w:rsidP="00B95BD0">
            <w:pPr>
              <w:spacing w:after="0" w:line="240" w:lineRule="auto"/>
              <w:rPr>
                <w:rFonts w:cstheme="minorHAnsi"/>
                <w:color w:val="000000"/>
                <w:sz w:val="24"/>
                <w:szCs w:val="24"/>
              </w:rPr>
            </w:pPr>
            <w:r w:rsidRPr="005B55A8">
              <w:rPr>
                <w:rFonts w:cstheme="minorHAnsi"/>
                <w:color w:val="000000"/>
                <w:sz w:val="24"/>
                <w:szCs w:val="24"/>
              </w:rPr>
              <w:t>a. Chapter Quizzes: 11 3* 12 13 14</w:t>
            </w:r>
            <w:r w:rsidRPr="005B55A8">
              <w:rPr>
                <w:rFonts w:cstheme="minorHAnsi"/>
                <w:color w:val="000000"/>
                <w:sz w:val="24"/>
                <w:szCs w:val="24"/>
              </w:rPr>
              <w:br/>
              <w:t>b. Module 3 Assignment</w:t>
            </w:r>
            <w:r w:rsidR="00671DBE">
              <w:rPr>
                <w:rFonts w:cstheme="minorHAnsi"/>
                <w:color w:val="000000"/>
                <w:sz w:val="24"/>
                <w:szCs w:val="24"/>
              </w:rPr>
              <w:t>:</w:t>
            </w:r>
            <w:r w:rsidR="00B95BD0">
              <w:rPr>
                <w:rFonts w:cstheme="minorHAnsi"/>
                <w:color w:val="000000"/>
                <w:sz w:val="24"/>
                <w:szCs w:val="24"/>
              </w:rPr>
              <w:t xml:space="preserve"> </w:t>
            </w:r>
          </w:p>
          <w:p w14:paraId="53B177A5" w14:textId="22BA062B" w:rsidR="00B95BD0" w:rsidRPr="00671859" w:rsidRDefault="00671859" w:rsidP="00B95BD0">
            <w:pPr>
              <w:spacing w:after="0" w:line="240" w:lineRule="auto"/>
              <w:rPr>
                <w:rFonts w:cstheme="minorHAnsi"/>
                <w:b/>
                <w:color w:val="000000"/>
                <w:sz w:val="24"/>
                <w:szCs w:val="24"/>
              </w:rPr>
            </w:pPr>
            <w:r>
              <w:rPr>
                <w:rFonts w:cstheme="minorHAnsi"/>
                <w:b/>
                <w:color w:val="000000"/>
                <w:sz w:val="24"/>
                <w:szCs w:val="24"/>
              </w:rPr>
              <w:t xml:space="preserve">     </w:t>
            </w:r>
            <w:r w:rsidR="00B95BD0" w:rsidRPr="005B55A8">
              <w:rPr>
                <w:rFonts w:cstheme="minorHAnsi"/>
                <w:b/>
                <w:color w:val="000000"/>
                <w:sz w:val="24"/>
                <w:szCs w:val="24"/>
              </w:rPr>
              <w:t>Extra</w:t>
            </w:r>
            <w:r>
              <w:rPr>
                <w:rFonts w:cstheme="minorHAnsi"/>
                <w:b/>
                <w:color w:val="000000"/>
                <w:sz w:val="24"/>
                <w:szCs w:val="24"/>
              </w:rPr>
              <w:t xml:space="preserve"> </w:t>
            </w:r>
            <w:r w:rsidR="00B95BD0" w:rsidRPr="005B55A8">
              <w:rPr>
                <w:rFonts w:cstheme="minorHAnsi"/>
                <w:b/>
                <w:color w:val="000000"/>
                <w:sz w:val="24"/>
                <w:szCs w:val="24"/>
              </w:rPr>
              <w:t>Credit</w:t>
            </w:r>
            <w:r w:rsidR="00B95BD0" w:rsidRPr="005B55A8">
              <w:rPr>
                <w:rFonts w:cstheme="minorHAnsi"/>
                <w:color w:val="000000"/>
                <w:sz w:val="24"/>
                <w:szCs w:val="24"/>
              </w:rPr>
              <w:t>:</w:t>
            </w:r>
          </w:p>
          <w:p w14:paraId="0023D2D3" w14:textId="0AD33E07" w:rsidR="002D385F" w:rsidRPr="005B55A8" w:rsidRDefault="00B95BD0" w:rsidP="00B95BD0">
            <w:pPr>
              <w:spacing w:after="0" w:line="240" w:lineRule="auto"/>
              <w:rPr>
                <w:rFonts w:cstheme="minorHAnsi"/>
                <w:color w:val="000000"/>
                <w:sz w:val="24"/>
                <w:szCs w:val="24"/>
              </w:rPr>
            </w:pPr>
            <w:r w:rsidRPr="005B55A8">
              <w:rPr>
                <w:rFonts w:cstheme="minorHAnsi"/>
                <w:color w:val="000000"/>
                <w:sz w:val="24"/>
                <w:szCs w:val="24"/>
              </w:rPr>
              <w:t xml:space="preserve">     Advertisement Discussion</w:t>
            </w:r>
            <w:r w:rsidR="002D385F" w:rsidRPr="005B55A8">
              <w:rPr>
                <w:rFonts w:cstheme="minorHAnsi"/>
                <w:color w:val="000000"/>
                <w:sz w:val="24"/>
                <w:szCs w:val="24"/>
              </w:rPr>
              <w:t xml:space="preserve"> </w:t>
            </w:r>
            <w:r w:rsidR="002D385F" w:rsidRPr="005B55A8">
              <w:rPr>
                <w:rFonts w:cstheme="minorHAnsi"/>
                <w:color w:val="000000"/>
                <w:sz w:val="24"/>
                <w:szCs w:val="24"/>
              </w:rPr>
              <w:br/>
              <w:t>c. Module 3 Exam</w:t>
            </w:r>
          </w:p>
        </w:tc>
        <w:tc>
          <w:tcPr>
            <w:tcW w:w="1121" w:type="dxa"/>
            <w:vMerge w:val="restart"/>
            <w:shd w:val="clear" w:color="auto" w:fill="CEEDF2"/>
            <w:hideMark/>
          </w:tcPr>
          <w:p w14:paraId="795B98D4" w14:textId="14EBED70"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a. </w:t>
            </w:r>
            <w:r w:rsidR="00247C8B">
              <w:rPr>
                <w:rFonts w:cstheme="minorHAnsi"/>
                <w:color w:val="000000"/>
                <w:sz w:val="24"/>
                <w:szCs w:val="24"/>
              </w:rPr>
              <w:t>1</w:t>
            </w:r>
            <w:r w:rsidRPr="005B55A8">
              <w:rPr>
                <w:rFonts w:cstheme="minorHAnsi"/>
                <w:color w:val="000000"/>
                <w:sz w:val="24"/>
                <w:szCs w:val="24"/>
              </w:rPr>
              <w:t>5</w:t>
            </w:r>
            <w:r w:rsidRPr="005B55A8">
              <w:rPr>
                <w:rFonts w:cstheme="minorHAnsi"/>
                <w:color w:val="000000"/>
                <w:sz w:val="24"/>
                <w:szCs w:val="24"/>
              </w:rPr>
              <w:br/>
              <w:t>b. *</w:t>
            </w:r>
            <w:r w:rsidR="00CB2B50">
              <w:rPr>
                <w:rFonts w:cstheme="minorHAnsi"/>
                <w:color w:val="000000"/>
                <w:sz w:val="24"/>
                <w:szCs w:val="24"/>
              </w:rPr>
              <w:t>10</w:t>
            </w:r>
            <w:r>
              <w:rPr>
                <w:rFonts w:cstheme="minorHAnsi"/>
                <w:color w:val="000000"/>
                <w:sz w:val="24"/>
                <w:szCs w:val="24"/>
              </w:rPr>
              <w:t>*</w:t>
            </w:r>
            <w:r w:rsidRPr="005B55A8">
              <w:rPr>
                <w:rFonts w:cstheme="minorHAnsi"/>
                <w:color w:val="000000"/>
                <w:sz w:val="24"/>
                <w:szCs w:val="24"/>
              </w:rPr>
              <w:br/>
              <w:t>c. 100</w:t>
            </w:r>
          </w:p>
        </w:tc>
        <w:tc>
          <w:tcPr>
            <w:tcW w:w="1775" w:type="dxa"/>
            <w:vMerge w:val="restart"/>
            <w:shd w:val="clear" w:color="auto" w:fill="CEEDF2"/>
            <w:hideMark/>
          </w:tcPr>
          <w:p w14:paraId="4A02F55A" w14:textId="77777777" w:rsidR="002D385F" w:rsidRPr="0002079A" w:rsidRDefault="002D385F" w:rsidP="000452CE">
            <w:pPr>
              <w:spacing w:after="0" w:line="240" w:lineRule="auto"/>
              <w:jc w:val="center"/>
              <w:rPr>
                <w:rFonts w:cstheme="minorHAnsi"/>
                <w:color w:val="000000"/>
                <w:sz w:val="24"/>
                <w:szCs w:val="24"/>
              </w:rPr>
            </w:pPr>
          </w:p>
          <w:p w14:paraId="6E8B5AFB" w14:textId="56DB6E0B" w:rsidR="002D385F" w:rsidRPr="0002079A" w:rsidRDefault="002D385F" w:rsidP="000452CE">
            <w:pPr>
              <w:spacing w:after="0" w:line="240" w:lineRule="auto"/>
              <w:jc w:val="center"/>
              <w:rPr>
                <w:rFonts w:cstheme="minorHAnsi"/>
                <w:color w:val="000000"/>
                <w:sz w:val="24"/>
                <w:szCs w:val="24"/>
              </w:rPr>
            </w:pPr>
            <w:r w:rsidRPr="0002079A">
              <w:rPr>
                <w:rFonts w:cstheme="minorHAnsi"/>
                <w:color w:val="000000"/>
                <w:sz w:val="24"/>
                <w:szCs w:val="24"/>
              </w:rPr>
              <w:t xml:space="preserve">Wed., </w:t>
            </w:r>
            <w:r w:rsidR="0002079A" w:rsidRPr="0002079A">
              <w:rPr>
                <w:rFonts w:cstheme="minorHAnsi"/>
                <w:color w:val="000000"/>
                <w:sz w:val="24"/>
                <w:szCs w:val="24"/>
              </w:rPr>
              <w:t xml:space="preserve">May </w:t>
            </w:r>
            <w:r w:rsidR="007E695B">
              <w:rPr>
                <w:rFonts w:cstheme="minorHAnsi"/>
                <w:color w:val="000000"/>
                <w:sz w:val="24"/>
                <w:szCs w:val="24"/>
              </w:rPr>
              <w:t>6</w:t>
            </w:r>
            <w:r w:rsidR="00CE1158" w:rsidRPr="0002079A">
              <w:rPr>
                <w:rFonts w:cstheme="minorHAnsi"/>
                <w:color w:val="000000"/>
                <w:sz w:val="24"/>
                <w:szCs w:val="24"/>
                <w:vertAlign w:val="superscript"/>
              </w:rPr>
              <w:t>th</w:t>
            </w:r>
            <w:r w:rsidR="00CE1158" w:rsidRPr="0002079A">
              <w:rPr>
                <w:rFonts w:cstheme="minorHAnsi"/>
                <w:color w:val="000000"/>
                <w:sz w:val="24"/>
                <w:szCs w:val="24"/>
              </w:rPr>
              <w:t xml:space="preserve"> </w:t>
            </w:r>
            <w:r w:rsidR="0045607E" w:rsidRPr="0002079A">
              <w:rPr>
                <w:rFonts w:cstheme="minorHAnsi"/>
                <w:color w:val="000000"/>
                <w:sz w:val="24"/>
                <w:szCs w:val="24"/>
              </w:rPr>
              <w:t xml:space="preserve"> </w:t>
            </w:r>
            <w:r w:rsidRPr="0002079A">
              <w:rPr>
                <w:rFonts w:cstheme="minorHAnsi"/>
                <w:color w:val="000000"/>
                <w:sz w:val="24"/>
                <w:szCs w:val="24"/>
              </w:rPr>
              <w:t xml:space="preserve">   </w:t>
            </w:r>
          </w:p>
          <w:p w14:paraId="732E2E7D" w14:textId="77777777" w:rsidR="002D385F" w:rsidRPr="0002079A" w:rsidRDefault="002D385F" w:rsidP="000452CE">
            <w:pPr>
              <w:spacing w:after="0" w:line="240" w:lineRule="auto"/>
              <w:jc w:val="center"/>
              <w:rPr>
                <w:rFonts w:cstheme="minorHAnsi"/>
                <w:color w:val="000000"/>
                <w:sz w:val="24"/>
                <w:szCs w:val="24"/>
              </w:rPr>
            </w:pPr>
            <w:r w:rsidRPr="0002079A">
              <w:rPr>
                <w:rFonts w:cstheme="minorHAnsi"/>
                <w:color w:val="000000"/>
                <w:sz w:val="24"/>
                <w:szCs w:val="24"/>
              </w:rPr>
              <w:t>by midnight</w:t>
            </w:r>
          </w:p>
          <w:p w14:paraId="4DBA7369" w14:textId="77777777" w:rsidR="002D385F" w:rsidRPr="0002079A" w:rsidRDefault="002D385F" w:rsidP="000452CE">
            <w:pPr>
              <w:spacing w:after="0" w:line="240" w:lineRule="auto"/>
              <w:jc w:val="center"/>
              <w:rPr>
                <w:rFonts w:cstheme="minorHAnsi"/>
                <w:color w:val="000000"/>
                <w:sz w:val="24"/>
                <w:szCs w:val="24"/>
              </w:rPr>
            </w:pPr>
          </w:p>
          <w:p w14:paraId="04EA62AF" w14:textId="43C390E6" w:rsidR="002D385F" w:rsidRPr="0002079A" w:rsidRDefault="002D385F" w:rsidP="000452CE">
            <w:pPr>
              <w:spacing w:after="0" w:line="240" w:lineRule="auto"/>
              <w:jc w:val="center"/>
              <w:rPr>
                <w:rFonts w:cstheme="minorHAnsi"/>
                <w:i/>
                <w:color w:val="000000"/>
                <w:sz w:val="24"/>
                <w:szCs w:val="24"/>
              </w:rPr>
            </w:pPr>
          </w:p>
        </w:tc>
      </w:tr>
      <w:tr w:rsidR="002D385F" w:rsidRPr="005B55A8" w14:paraId="24C95220" w14:textId="77777777" w:rsidTr="002D385F">
        <w:trPr>
          <w:trHeight w:val="408"/>
          <w:jc w:val="center"/>
        </w:trPr>
        <w:tc>
          <w:tcPr>
            <w:tcW w:w="1030" w:type="dxa"/>
            <w:vMerge/>
            <w:hideMark/>
          </w:tcPr>
          <w:p w14:paraId="41690A6D"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CEEDF2"/>
            <w:noWrap/>
            <w:hideMark/>
          </w:tcPr>
          <w:p w14:paraId="75C1BBEE"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3: Acting Mentally Disordered</w:t>
            </w:r>
          </w:p>
        </w:tc>
        <w:tc>
          <w:tcPr>
            <w:tcW w:w="3831" w:type="dxa"/>
            <w:vMerge/>
            <w:hideMark/>
          </w:tcPr>
          <w:p w14:paraId="24538C7A"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3440F744"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3B5AC877" w14:textId="77777777" w:rsidR="002D385F" w:rsidRPr="005B55A8" w:rsidRDefault="002D385F" w:rsidP="000452CE">
            <w:pPr>
              <w:spacing w:after="0" w:line="240" w:lineRule="auto"/>
              <w:rPr>
                <w:rFonts w:cstheme="minorHAnsi"/>
                <w:color w:val="000000"/>
                <w:sz w:val="24"/>
                <w:szCs w:val="24"/>
              </w:rPr>
            </w:pPr>
          </w:p>
        </w:tc>
      </w:tr>
      <w:tr w:rsidR="002D385F" w:rsidRPr="005B55A8" w14:paraId="333B9ECF" w14:textId="77777777" w:rsidTr="002D385F">
        <w:trPr>
          <w:trHeight w:val="408"/>
          <w:jc w:val="center"/>
        </w:trPr>
        <w:tc>
          <w:tcPr>
            <w:tcW w:w="1030" w:type="dxa"/>
            <w:vMerge/>
            <w:hideMark/>
          </w:tcPr>
          <w:p w14:paraId="5A6067BF"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CEEDF2"/>
            <w:noWrap/>
            <w:hideMark/>
          </w:tcPr>
          <w:p w14:paraId="3F78E739"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12: Patient</w:t>
            </w:r>
            <w:r>
              <w:rPr>
                <w:rFonts w:cstheme="minorHAnsi"/>
                <w:color w:val="000000"/>
                <w:sz w:val="24"/>
                <w:szCs w:val="24"/>
              </w:rPr>
              <w:t>hood</w:t>
            </w:r>
          </w:p>
        </w:tc>
        <w:tc>
          <w:tcPr>
            <w:tcW w:w="3831" w:type="dxa"/>
            <w:vMerge/>
            <w:hideMark/>
          </w:tcPr>
          <w:p w14:paraId="1C4B5192"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10851C0B"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5D9188D8" w14:textId="77777777" w:rsidR="002D385F" w:rsidRPr="005B55A8" w:rsidRDefault="002D385F" w:rsidP="000452CE">
            <w:pPr>
              <w:spacing w:after="0" w:line="240" w:lineRule="auto"/>
              <w:rPr>
                <w:rFonts w:cstheme="minorHAnsi"/>
                <w:color w:val="000000"/>
                <w:sz w:val="24"/>
                <w:szCs w:val="24"/>
              </w:rPr>
            </w:pPr>
          </w:p>
        </w:tc>
      </w:tr>
      <w:tr w:rsidR="002D385F" w:rsidRPr="005B55A8" w14:paraId="3E54BCBE" w14:textId="77777777" w:rsidTr="002D385F">
        <w:trPr>
          <w:trHeight w:val="408"/>
          <w:jc w:val="center"/>
        </w:trPr>
        <w:tc>
          <w:tcPr>
            <w:tcW w:w="1030" w:type="dxa"/>
            <w:vMerge/>
            <w:hideMark/>
          </w:tcPr>
          <w:p w14:paraId="11484AF6"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CEEDF2"/>
            <w:noWrap/>
            <w:hideMark/>
          </w:tcPr>
          <w:p w14:paraId="1D707817"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 xml:space="preserve">13: </w:t>
            </w:r>
            <w:r>
              <w:rPr>
                <w:rFonts w:cstheme="minorHAnsi"/>
                <w:color w:val="000000"/>
                <w:sz w:val="24"/>
                <w:szCs w:val="24"/>
              </w:rPr>
              <w:t>Stigma</w:t>
            </w:r>
          </w:p>
        </w:tc>
        <w:tc>
          <w:tcPr>
            <w:tcW w:w="3831" w:type="dxa"/>
            <w:vMerge/>
            <w:hideMark/>
          </w:tcPr>
          <w:p w14:paraId="7EBBD116"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065124D1"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71FE2816" w14:textId="77777777" w:rsidR="002D385F" w:rsidRPr="005B55A8" w:rsidRDefault="002D385F" w:rsidP="000452CE">
            <w:pPr>
              <w:spacing w:after="0" w:line="240" w:lineRule="auto"/>
              <w:rPr>
                <w:rFonts w:cstheme="minorHAnsi"/>
                <w:color w:val="000000"/>
                <w:sz w:val="24"/>
                <w:szCs w:val="24"/>
              </w:rPr>
            </w:pPr>
          </w:p>
        </w:tc>
      </w:tr>
      <w:tr w:rsidR="002D385F" w:rsidRPr="005B55A8" w14:paraId="58EBF698" w14:textId="77777777" w:rsidTr="002D385F">
        <w:trPr>
          <w:trHeight w:val="408"/>
          <w:jc w:val="center"/>
        </w:trPr>
        <w:tc>
          <w:tcPr>
            <w:tcW w:w="1030" w:type="dxa"/>
            <w:vMerge/>
            <w:hideMark/>
          </w:tcPr>
          <w:p w14:paraId="53D99C77" w14:textId="77777777" w:rsidR="002D385F" w:rsidRPr="005B55A8" w:rsidRDefault="002D385F" w:rsidP="000452CE">
            <w:pPr>
              <w:spacing w:after="0" w:line="240" w:lineRule="auto"/>
              <w:rPr>
                <w:rFonts w:cstheme="minorHAnsi"/>
                <w:b/>
                <w:bCs/>
                <w:color w:val="000000"/>
                <w:sz w:val="24"/>
                <w:szCs w:val="24"/>
              </w:rPr>
            </w:pPr>
          </w:p>
        </w:tc>
        <w:tc>
          <w:tcPr>
            <w:tcW w:w="3177" w:type="dxa"/>
            <w:shd w:val="clear" w:color="auto" w:fill="CEEDF2"/>
            <w:noWrap/>
            <w:hideMark/>
          </w:tcPr>
          <w:p w14:paraId="5E545A18" w14:textId="77777777" w:rsidR="002D385F" w:rsidRPr="005B55A8" w:rsidRDefault="002D385F" w:rsidP="000452CE">
            <w:pPr>
              <w:spacing w:after="0" w:line="240" w:lineRule="auto"/>
              <w:rPr>
                <w:rFonts w:cstheme="minorHAnsi"/>
                <w:color w:val="000000"/>
                <w:sz w:val="24"/>
                <w:szCs w:val="24"/>
              </w:rPr>
            </w:pPr>
            <w:r w:rsidRPr="005B55A8">
              <w:rPr>
                <w:rFonts w:cstheme="minorHAnsi"/>
                <w:color w:val="000000"/>
                <w:sz w:val="24"/>
                <w:szCs w:val="24"/>
              </w:rPr>
              <w:t>14: Community Care &amp; Policy</w:t>
            </w:r>
          </w:p>
        </w:tc>
        <w:tc>
          <w:tcPr>
            <w:tcW w:w="3831" w:type="dxa"/>
            <w:vMerge/>
            <w:hideMark/>
          </w:tcPr>
          <w:p w14:paraId="651134E4" w14:textId="77777777" w:rsidR="002D385F" w:rsidRPr="005B55A8" w:rsidRDefault="002D385F" w:rsidP="000452CE">
            <w:pPr>
              <w:spacing w:after="0" w:line="240" w:lineRule="auto"/>
              <w:rPr>
                <w:rFonts w:cstheme="minorHAnsi"/>
                <w:color w:val="000000"/>
                <w:sz w:val="24"/>
                <w:szCs w:val="24"/>
              </w:rPr>
            </w:pPr>
          </w:p>
        </w:tc>
        <w:tc>
          <w:tcPr>
            <w:tcW w:w="1121" w:type="dxa"/>
            <w:vMerge/>
            <w:hideMark/>
          </w:tcPr>
          <w:p w14:paraId="6026F76D" w14:textId="77777777" w:rsidR="002D385F" w:rsidRPr="005B55A8" w:rsidRDefault="002D385F" w:rsidP="000452CE">
            <w:pPr>
              <w:spacing w:after="0" w:line="240" w:lineRule="auto"/>
              <w:rPr>
                <w:rFonts w:cstheme="minorHAnsi"/>
                <w:color w:val="000000"/>
                <w:sz w:val="24"/>
                <w:szCs w:val="24"/>
              </w:rPr>
            </w:pPr>
          </w:p>
        </w:tc>
        <w:tc>
          <w:tcPr>
            <w:tcW w:w="1775" w:type="dxa"/>
            <w:vMerge/>
            <w:hideMark/>
          </w:tcPr>
          <w:p w14:paraId="51EF0051" w14:textId="77777777" w:rsidR="002D385F" w:rsidRPr="005B55A8" w:rsidRDefault="002D385F" w:rsidP="000452CE">
            <w:pPr>
              <w:spacing w:after="0" w:line="240" w:lineRule="auto"/>
              <w:rPr>
                <w:rFonts w:cstheme="minorHAnsi"/>
                <w:color w:val="000000"/>
                <w:sz w:val="24"/>
                <w:szCs w:val="24"/>
              </w:rPr>
            </w:pPr>
          </w:p>
        </w:tc>
      </w:tr>
      <w:tr w:rsidR="002D385F" w:rsidRPr="005B55A8" w14:paraId="3A2A6BE2" w14:textId="77777777" w:rsidTr="002D385F">
        <w:trPr>
          <w:trHeight w:val="408"/>
          <w:jc w:val="center"/>
        </w:trPr>
        <w:tc>
          <w:tcPr>
            <w:tcW w:w="8038" w:type="dxa"/>
            <w:gridSpan w:val="3"/>
            <w:shd w:val="clear" w:color="auto" w:fill="FFFFFF" w:themeFill="background1"/>
            <w:noWrap/>
            <w:hideMark/>
          </w:tcPr>
          <w:p w14:paraId="6F6016E2" w14:textId="77777777" w:rsidR="002D385F" w:rsidRPr="005B55A8" w:rsidRDefault="002D385F" w:rsidP="000452CE">
            <w:pPr>
              <w:spacing w:after="0" w:line="240" w:lineRule="auto"/>
              <w:jc w:val="right"/>
              <w:rPr>
                <w:rFonts w:cstheme="minorHAnsi"/>
                <w:b/>
                <w:bCs/>
                <w:sz w:val="24"/>
                <w:szCs w:val="24"/>
              </w:rPr>
            </w:pPr>
            <w:r w:rsidRPr="005B55A8">
              <w:rPr>
                <w:rFonts w:cstheme="minorHAnsi"/>
                <w:b/>
                <w:bCs/>
                <w:sz w:val="24"/>
                <w:szCs w:val="24"/>
              </w:rPr>
              <w:t>COURSE TOTAL POINTS</w:t>
            </w:r>
          </w:p>
        </w:tc>
        <w:tc>
          <w:tcPr>
            <w:tcW w:w="2896" w:type="dxa"/>
            <w:gridSpan w:val="2"/>
            <w:shd w:val="clear" w:color="auto" w:fill="FFFFFF" w:themeFill="background1"/>
            <w:noWrap/>
            <w:hideMark/>
          </w:tcPr>
          <w:p w14:paraId="545ACAFF" w14:textId="79DC13F6" w:rsidR="002D385F" w:rsidRPr="005B55A8" w:rsidRDefault="002D385F" w:rsidP="000452CE">
            <w:pPr>
              <w:spacing w:after="0" w:line="240" w:lineRule="auto"/>
              <w:rPr>
                <w:rFonts w:cstheme="minorHAnsi"/>
                <w:b/>
                <w:bCs/>
                <w:sz w:val="24"/>
                <w:szCs w:val="24"/>
              </w:rPr>
            </w:pPr>
            <w:r w:rsidRPr="005B55A8">
              <w:rPr>
                <w:rFonts w:cstheme="minorHAnsi"/>
                <w:b/>
                <w:bCs/>
                <w:sz w:val="24"/>
                <w:szCs w:val="24"/>
              </w:rPr>
              <w:t xml:space="preserve">   4</w:t>
            </w:r>
            <w:r w:rsidR="00DC7D0F">
              <w:rPr>
                <w:rFonts w:cstheme="minorHAnsi"/>
                <w:b/>
                <w:bCs/>
                <w:sz w:val="24"/>
                <w:szCs w:val="24"/>
              </w:rPr>
              <w:t>42</w:t>
            </w:r>
          </w:p>
        </w:tc>
      </w:tr>
    </w:tbl>
    <w:tbl>
      <w:tblPr>
        <w:tblStyle w:val="TableGrid"/>
        <w:tblpPr w:leftFromText="180" w:rightFromText="180" w:vertAnchor="text" w:horzAnchor="margin" w:tblpY="166"/>
        <w:tblW w:w="9990" w:type="dxa"/>
        <w:tblLook w:val="04A0" w:firstRow="1" w:lastRow="0" w:firstColumn="1" w:lastColumn="0" w:noHBand="0" w:noVBand="1"/>
        <w:tblCaption w:val="Tentative Weekly Schedule"/>
      </w:tblPr>
      <w:tblGrid>
        <w:gridCol w:w="1476"/>
        <w:gridCol w:w="1219"/>
        <w:gridCol w:w="1800"/>
        <w:gridCol w:w="5495"/>
      </w:tblGrid>
      <w:tr w:rsidR="000336A4" w:rsidRPr="000D4A0C" w14:paraId="5E9BE516" w14:textId="77777777" w:rsidTr="004C1AFE">
        <w:trPr>
          <w:trHeight w:val="270"/>
        </w:trPr>
        <w:tc>
          <w:tcPr>
            <w:tcW w:w="1476" w:type="dxa"/>
          </w:tcPr>
          <w:p w14:paraId="3EEB9EB6" w14:textId="33EF8779" w:rsidR="00DC7D0F" w:rsidRPr="000D4A0C" w:rsidRDefault="00DC7D0F" w:rsidP="004C1AFE">
            <w:pPr>
              <w:jc w:val="center"/>
              <w:rPr>
                <w:rFonts w:asciiTheme="minorHAnsi" w:eastAsiaTheme="minorEastAsia" w:hAnsiTheme="minorHAnsi" w:cstheme="minorHAnsi"/>
                <w:b/>
                <w:color w:val="000000" w:themeColor="text1"/>
                <w:szCs w:val="24"/>
              </w:rPr>
            </w:pPr>
            <w:r w:rsidRPr="000D4A0C">
              <w:rPr>
                <w:rFonts w:asciiTheme="minorHAnsi" w:eastAsiaTheme="minorEastAsia" w:hAnsiTheme="minorHAnsi" w:cstheme="minorHAnsi"/>
                <w:b/>
                <w:color w:val="000000" w:themeColor="text1"/>
                <w:szCs w:val="24"/>
              </w:rPr>
              <w:t>MODULE</w:t>
            </w:r>
          </w:p>
        </w:tc>
        <w:tc>
          <w:tcPr>
            <w:tcW w:w="1219" w:type="dxa"/>
          </w:tcPr>
          <w:p w14:paraId="70347A0A" w14:textId="4F7C052C" w:rsidR="00DC7D0F" w:rsidRPr="000D4A0C" w:rsidRDefault="00DC7D0F" w:rsidP="004C1AFE">
            <w:pPr>
              <w:jc w:val="center"/>
              <w:rPr>
                <w:rFonts w:asciiTheme="minorHAnsi" w:eastAsiaTheme="minorEastAsia" w:hAnsiTheme="minorHAnsi" w:cstheme="minorHAnsi"/>
                <w:b/>
                <w:color w:val="000000" w:themeColor="text1"/>
                <w:szCs w:val="24"/>
              </w:rPr>
            </w:pPr>
            <w:r w:rsidRPr="000D4A0C">
              <w:rPr>
                <w:rFonts w:asciiTheme="minorHAnsi" w:eastAsiaTheme="minorEastAsia" w:hAnsiTheme="minorHAnsi" w:cstheme="minorHAnsi"/>
                <w:b/>
                <w:color w:val="000000" w:themeColor="text1"/>
                <w:szCs w:val="24"/>
              </w:rPr>
              <w:t>WEEK</w:t>
            </w:r>
          </w:p>
        </w:tc>
        <w:tc>
          <w:tcPr>
            <w:tcW w:w="1800" w:type="dxa"/>
          </w:tcPr>
          <w:p w14:paraId="283ACE3E" w14:textId="204CC14D" w:rsidR="00DC7D0F" w:rsidRPr="000D4A0C" w:rsidRDefault="00484B38" w:rsidP="004C1AFE">
            <w:pPr>
              <w:jc w:val="center"/>
              <w:rPr>
                <w:rFonts w:asciiTheme="minorHAnsi" w:eastAsiaTheme="minorEastAsia" w:hAnsiTheme="minorHAnsi" w:cstheme="minorHAnsi"/>
                <w:b/>
                <w:color w:val="000000" w:themeColor="text1"/>
                <w:szCs w:val="24"/>
              </w:rPr>
            </w:pPr>
            <w:r>
              <w:rPr>
                <w:rFonts w:asciiTheme="minorHAnsi" w:eastAsiaTheme="minorEastAsia" w:hAnsiTheme="minorHAnsi" w:cstheme="minorHAnsi"/>
                <w:b/>
                <w:color w:val="000000" w:themeColor="text1"/>
                <w:szCs w:val="24"/>
              </w:rPr>
              <w:t>WEEK OF:</w:t>
            </w:r>
          </w:p>
        </w:tc>
        <w:tc>
          <w:tcPr>
            <w:tcW w:w="5495" w:type="dxa"/>
          </w:tcPr>
          <w:p w14:paraId="7306D6B2" w14:textId="53824D98" w:rsidR="00DC7D0F" w:rsidRPr="000D4A0C" w:rsidRDefault="00DC7D0F" w:rsidP="004C1AFE">
            <w:pPr>
              <w:jc w:val="center"/>
              <w:rPr>
                <w:rFonts w:asciiTheme="minorHAnsi" w:eastAsiaTheme="minorEastAsia" w:hAnsiTheme="minorHAnsi" w:cstheme="minorHAnsi"/>
                <w:b/>
                <w:color w:val="000000" w:themeColor="text1"/>
                <w:szCs w:val="24"/>
              </w:rPr>
            </w:pPr>
            <w:r w:rsidRPr="000D4A0C">
              <w:rPr>
                <w:rFonts w:asciiTheme="minorHAnsi" w:eastAsiaTheme="minorEastAsia" w:hAnsiTheme="minorHAnsi" w:cstheme="minorHAnsi"/>
                <w:b/>
                <w:color w:val="000000" w:themeColor="text1"/>
                <w:szCs w:val="24"/>
              </w:rPr>
              <w:t>COVERING</w:t>
            </w:r>
          </w:p>
        </w:tc>
      </w:tr>
      <w:tr w:rsidR="00830A43" w:rsidRPr="000D4A0C" w14:paraId="796C2020" w14:textId="77777777" w:rsidTr="004C1AFE">
        <w:trPr>
          <w:trHeight w:val="320"/>
        </w:trPr>
        <w:tc>
          <w:tcPr>
            <w:tcW w:w="1476" w:type="dxa"/>
            <w:vMerge w:val="restart"/>
            <w:shd w:val="clear" w:color="auto" w:fill="D6EAAF" w:themeFill="accent1" w:themeFillTint="66"/>
          </w:tcPr>
          <w:p w14:paraId="1DB066A5" w14:textId="77777777" w:rsidR="00830A43" w:rsidRPr="000D4A0C" w:rsidRDefault="00830A43" w:rsidP="004C1AFE">
            <w:pPr>
              <w:jc w:val="center"/>
              <w:rPr>
                <w:rFonts w:asciiTheme="minorHAnsi" w:eastAsiaTheme="minorEastAsia" w:hAnsiTheme="minorHAnsi" w:cstheme="minorHAnsi"/>
                <w:b/>
                <w:color w:val="000000" w:themeColor="text1"/>
                <w:szCs w:val="24"/>
              </w:rPr>
            </w:pPr>
          </w:p>
          <w:p w14:paraId="135E7FC4" w14:textId="77777777" w:rsidR="00830A43" w:rsidRPr="000D4A0C" w:rsidRDefault="00830A43" w:rsidP="004C1AFE">
            <w:pPr>
              <w:jc w:val="center"/>
              <w:rPr>
                <w:rFonts w:asciiTheme="minorHAnsi" w:eastAsiaTheme="minorEastAsia" w:hAnsiTheme="minorHAnsi" w:cstheme="minorHAnsi"/>
                <w:b/>
                <w:color w:val="000000" w:themeColor="text1"/>
                <w:szCs w:val="24"/>
              </w:rPr>
            </w:pPr>
          </w:p>
          <w:p w14:paraId="2B58420B" w14:textId="77777777" w:rsidR="00830A43" w:rsidRPr="000D4A0C" w:rsidRDefault="00830A43" w:rsidP="004C1AFE">
            <w:pPr>
              <w:jc w:val="center"/>
              <w:rPr>
                <w:rFonts w:asciiTheme="minorHAnsi" w:eastAsiaTheme="minorEastAsia" w:hAnsiTheme="minorHAnsi" w:cstheme="minorHAnsi"/>
                <w:b/>
                <w:color w:val="000000" w:themeColor="text1"/>
                <w:szCs w:val="24"/>
              </w:rPr>
            </w:pPr>
          </w:p>
          <w:p w14:paraId="1B89CA2A" w14:textId="77777777" w:rsidR="00830A43" w:rsidRDefault="00830A43" w:rsidP="004C1AFE">
            <w:pPr>
              <w:jc w:val="center"/>
              <w:rPr>
                <w:rFonts w:asciiTheme="minorHAnsi" w:eastAsiaTheme="minorEastAsia" w:hAnsiTheme="minorHAnsi" w:cstheme="minorHAnsi"/>
                <w:b/>
                <w:color w:val="000000" w:themeColor="text1"/>
                <w:szCs w:val="24"/>
              </w:rPr>
            </w:pPr>
          </w:p>
          <w:p w14:paraId="52B016FC" w14:textId="77777777" w:rsidR="00830A43" w:rsidRDefault="00830A43" w:rsidP="004C1AFE">
            <w:pPr>
              <w:jc w:val="center"/>
              <w:rPr>
                <w:rFonts w:asciiTheme="minorHAnsi" w:eastAsiaTheme="minorEastAsia" w:hAnsiTheme="minorHAnsi" w:cstheme="minorHAnsi"/>
                <w:b/>
                <w:color w:val="000000" w:themeColor="text1"/>
                <w:szCs w:val="24"/>
              </w:rPr>
            </w:pPr>
          </w:p>
          <w:p w14:paraId="575FEA38" w14:textId="77777777" w:rsidR="00830A43" w:rsidRDefault="00830A43" w:rsidP="004C1AFE">
            <w:pPr>
              <w:jc w:val="center"/>
              <w:rPr>
                <w:rFonts w:asciiTheme="minorHAnsi" w:eastAsiaTheme="minorEastAsia" w:hAnsiTheme="minorHAnsi" w:cstheme="minorHAnsi"/>
                <w:b/>
                <w:color w:val="000000" w:themeColor="text1"/>
                <w:szCs w:val="24"/>
              </w:rPr>
            </w:pPr>
          </w:p>
          <w:p w14:paraId="73EA708B" w14:textId="486EA294" w:rsidR="00830A43" w:rsidRPr="000D4A0C" w:rsidRDefault="00830A43" w:rsidP="004C1AFE">
            <w:pPr>
              <w:jc w:val="center"/>
              <w:rPr>
                <w:rFonts w:asciiTheme="minorHAnsi" w:eastAsiaTheme="minorEastAsia" w:hAnsiTheme="minorHAnsi" w:cstheme="minorHAnsi"/>
                <w:b/>
                <w:color w:val="000000" w:themeColor="text1"/>
                <w:szCs w:val="24"/>
              </w:rPr>
            </w:pPr>
            <w:r w:rsidRPr="000D4A0C">
              <w:rPr>
                <w:rFonts w:asciiTheme="minorHAnsi" w:eastAsiaTheme="minorEastAsia" w:hAnsiTheme="minorHAnsi" w:cstheme="minorHAnsi"/>
                <w:b/>
                <w:color w:val="000000" w:themeColor="text1"/>
                <w:szCs w:val="24"/>
              </w:rPr>
              <w:t>1</w:t>
            </w:r>
          </w:p>
        </w:tc>
        <w:tc>
          <w:tcPr>
            <w:tcW w:w="1219" w:type="dxa"/>
            <w:shd w:val="clear" w:color="auto" w:fill="D6EAAF" w:themeFill="accent1" w:themeFillTint="66"/>
          </w:tcPr>
          <w:p w14:paraId="03EC6874" w14:textId="77777777" w:rsidR="00830A43" w:rsidRPr="000D4A0C" w:rsidRDefault="00830A43" w:rsidP="004C1AFE">
            <w:pPr>
              <w:jc w:val="cente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1</w:t>
            </w:r>
          </w:p>
        </w:tc>
        <w:tc>
          <w:tcPr>
            <w:tcW w:w="1800" w:type="dxa"/>
            <w:shd w:val="clear" w:color="auto" w:fill="D6EAAF" w:themeFill="accent1" w:themeFillTint="66"/>
          </w:tcPr>
          <w:p w14:paraId="1F6FE99B" w14:textId="46A90203" w:rsidR="00830A43" w:rsidRPr="000D4A0C" w:rsidRDefault="0002079A"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1/1</w:t>
            </w:r>
            <w:r w:rsidR="008D40AD">
              <w:rPr>
                <w:rFonts w:asciiTheme="minorHAnsi" w:eastAsiaTheme="minorEastAsia" w:hAnsiTheme="minorHAnsi" w:cstheme="minorHAnsi"/>
                <w:color w:val="000000" w:themeColor="text1"/>
                <w:szCs w:val="24"/>
              </w:rPr>
              <w:t>2</w:t>
            </w:r>
          </w:p>
        </w:tc>
        <w:tc>
          <w:tcPr>
            <w:tcW w:w="5495" w:type="dxa"/>
            <w:shd w:val="clear" w:color="auto" w:fill="D6EAAF" w:themeFill="accent1" w:themeFillTint="66"/>
          </w:tcPr>
          <w:p w14:paraId="0409B5F6" w14:textId="77777777" w:rsidR="00830A43" w:rsidRDefault="00830A43"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1</w:t>
            </w:r>
            <w:r>
              <w:rPr>
                <w:rFonts w:asciiTheme="minorHAnsi" w:eastAsiaTheme="minorEastAsia" w:hAnsiTheme="minorHAnsi" w:cstheme="minorHAnsi"/>
                <w:color w:val="000000" w:themeColor="text1"/>
                <w:szCs w:val="24"/>
              </w:rPr>
              <w:t>: Madness &amp; Society</w:t>
            </w:r>
          </w:p>
          <w:p w14:paraId="2361B361" w14:textId="678C14E0" w:rsidR="00830A43" w:rsidRPr="000D4A0C" w:rsidRDefault="00830A43" w:rsidP="004C1AFE">
            <w:pPr>
              <w:rPr>
                <w:rFonts w:asciiTheme="minorHAnsi" w:eastAsiaTheme="minorEastAsia" w:hAnsiTheme="minorHAnsi" w:cstheme="minorHAnsi"/>
                <w:color w:val="000000" w:themeColor="text1"/>
                <w:szCs w:val="24"/>
              </w:rPr>
            </w:pPr>
          </w:p>
        </w:tc>
      </w:tr>
      <w:tr w:rsidR="00830A43" w:rsidRPr="000D4A0C" w14:paraId="4D9DFE42" w14:textId="77777777" w:rsidTr="004C1AFE">
        <w:trPr>
          <w:trHeight w:val="285"/>
        </w:trPr>
        <w:tc>
          <w:tcPr>
            <w:tcW w:w="1476" w:type="dxa"/>
            <w:vMerge/>
            <w:shd w:val="clear" w:color="auto" w:fill="D6EAAF" w:themeFill="accent1" w:themeFillTint="66"/>
          </w:tcPr>
          <w:p w14:paraId="441969BB" w14:textId="77777777" w:rsidR="00830A43" w:rsidRPr="000D4A0C" w:rsidRDefault="00830A43" w:rsidP="004C1AFE">
            <w:pPr>
              <w:jc w:val="center"/>
              <w:rPr>
                <w:rFonts w:asciiTheme="minorHAnsi" w:eastAsiaTheme="minorEastAsia" w:hAnsiTheme="minorHAnsi" w:cstheme="minorHAnsi"/>
                <w:b/>
                <w:color w:val="000000" w:themeColor="text1"/>
                <w:szCs w:val="24"/>
              </w:rPr>
            </w:pPr>
          </w:p>
        </w:tc>
        <w:tc>
          <w:tcPr>
            <w:tcW w:w="1219" w:type="dxa"/>
            <w:shd w:val="clear" w:color="auto" w:fill="D6EAAF" w:themeFill="accent1" w:themeFillTint="66"/>
          </w:tcPr>
          <w:p w14:paraId="1DF9F963" w14:textId="77777777" w:rsidR="00830A43" w:rsidRPr="000D4A0C" w:rsidRDefault="00830A43" w:rsidP="004C1AFE">
            <w:pPr>
              <w:jc w:val="cente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2</w:t>
            </w:r>
          </w:p>
        </w:tc>
        <w:tc>
          <w:tcPr>
            <w:tcW w:w="1800" w:type="dxa"/>
            <w:shd w:val="clear" w:color="auto" w:fill="D6EAAF" w:themeFill="accent1" w:themeFillTint="66"/>
          </w:tcPr>
          <w:p w14:paraId="19E10543" w14:textId="4B20E388" w:rsidR="00830A43" w:rsidRPr="000D4A0C" w:rsidRDefault="0002079A"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1/</w:t>
            </w:r>
            <w:r w:rsidR="00326294">
              <w:rPr>
                <w:rFonts w:asciiTheme="minorHAnsi" w:eastAsiaTheme="minorEastAsia" w:hAnsiTheme="minorHAnsi" w:cstheme="minorHAnsi"/>
                <w:color w:val="000000" w:themeColor="text1"/>
                <w:szCs w:val="24"/>
              </w:rPr>
              <w:t>19</w:t>
            </w:r>
          </w:p>
        </w:tc>
        <w:tc>
          <w:tcPr>
            <w:tcW w:w="5495" w:type="dxa"/>
            <w:shd w:val="clear" w:color="auto" w:fill="D6EAAF" w:themeFill="accent1" w:themeFillTint="66"/>
          </w:tcPr>
          <w:p w14:paraId="3994F438" w14:textId="184BDBA6" w:rsidR="00830A43" w:rsidRDefault="00830A43"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2</w:t>
            </w:r>
            <w:r>
              <w:rPr>
                <w:rFonts w:asciiTheme="minorHAnsi" w:eastAsiaTheme="minorEastAsia" w:hAnsiTheme="minorHAnsi" w:cstheme="minorHAnsi"/>
                <w:color w:val="000000" w:themeColor="text1"/>
                <w:szCs w:val="24"/>
              </w:rPr>
              <w:t>: Types of Mental Disorders</w:t>
            </w:r>
          </w:p>
          <w:p w14:paraId="68939AF4" w14:textId="03965704" w:rsidR="00830A43" w:rsidRPr="000D4A0C" w:rsidRDefault="00830A43" w:rsidP="004C1AFE">
            <w:pPr>
              <w:rPr>
                <w:rFonts w:asciiTheme="minorHAnsi" w:eastAsiaTheme="minorEastAsia" w:hAnsiTheme="minorHAnsi" w:cstheme="minorHAnsi"/>
                <w:color w:val="000000" w:themeColor="text1"/>
                <w:szCs w:val="24"/>
              </w:rPr>
            </w:pPr>
          </w:p>
        </w:tc>
      </w:tr>
      <w:tr w:rsidR="00830A43" w:rsidRPr="000D4A0C" w14:paraId="74F32049" w14:textId="77777777" w:rsidTr="004C1AFE">
        <w:trPr>
          <w:trHeight w:val="919"/>
        </w:trPr>
        <w:tc>
          <w:tcPr>
            <w:tcW w:w="1476" w:type="dxa"/>
            <w:vMerge/>
            <w:shd w:val="clear" w:color="auto" w:fill="D6EAAF" w:themeFill="accent1" w:themeFillTint="66"/>
          </w:tcPr>
          <w:p w14:paraId="41300E88" w14:textId="77777777" w:rsidR="00830A43" w:rsidRPr="000D4A0C" w:rsidRDefault="00830A43" w:rsidP="004C1AFE">
            <w:pPr>
              <w:jc w:val="center"/>
              <w:rPr>
                <w:rFonts w:asciiTheme="minorHAnsi" w:eastAsiaTheme="minorEastAsia" w:hAnsiTheme="minorHAnsi" w:cstheme="minorHAnsi"/>
                <w:b/>
                <w:color w:val="000000" w:themeColor="text1"/>
                <w:szCs w:val="24"/>
              </w:rPr>
            </w:pPr>
          </w:p>
        </w:tc>
        <w:tc>
          <w:tcPr>
            <w:tcW w:w="1219" w:type="dxa"/>
            <w:shd w:val="clear" w:color="auto" w:fill="D6EAAF" w:themeFill="accent1" w:themeFillTint="66"/>
          </w:tcPr>
          <w:p w14:paraId="6BAA5F1B" w14:textId="77777777" w:rsidR="00830A43" w:rsidRPr="000D4A0C" w:rsidRDefault="00830A43" w:rsidP="004C1AFE">
            <w:pPr>
              <w:jc w:val="cente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3</w:t>
            </w:r>
          </w:p>
        </w:tc>
        <w:tc>
          <w:tcPr>
            <w:tcW w:w="1800" w:type="dxa"/>
            <w:shd w:val="clear" w:color="auto" w:fill="D6EAAF" w:themeFill="accent1" w:themeFillTint="66"/>
          </w:tcPr>
          <w:p w14:paraId="020F77A3" w14:textId="074281D4" w:rsidR="00830A43" w:rsidRPr="000D4A0C" w:rsidRDefault="0002079A"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1/2</w:t>
            </w:r>
            <w:r w:rsidR="00326294">
              <w:rPr>
                <w:rFonts w:asciiTheme="minorHAnsi" w:eastAsiaTheme="minorEastAsia" w:hAnsiTheme="minorHAnsi" w:cstheme="minorHAnsi"/>
                <w:color w:val="000000" w:themeColor="text1"/>
                <w:szCs w:val="24"/>
              </w:rPr>
              <w:t>6</w:t>
            </w:r>
          </w:p>
        </w:tc>
        <w:tc>
          <w:tcPr>
            <w:tcW w:w="5495" w:type="dxa"/>
            <w:shd w:val="clear" w:color="auto" w:fill="D6EAAF" w:themeFill="accent1" w:themeFillTint="66"/>
          </w:tcPr>
          <w:p w14:paraId="50A732CF" w14:textId="77777777" w:rsidR="00830A43" w:rsidRDefault="00830A43"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4</w:t>
            </w:r>
            <w:r>
              <w:rPr>
                <w:rFonts w:asciiTheme="minorHAnsi" w:eastAsiaTheme="minorEastAsia" w:hAnsiTheme="minorHAnsi" w:cstheme="minorHAnsi"/>
                <w:color w:val="000000" w:themeColor="text1"/>
                <w:szCs w:val="24"/>
              </w:rPr>
              <w:t>: Mental Disorder: Concepts of Causes &amp; Cures</w:t>
            </w:r>
          </w:p>
          <w:p w14:paraId="266D6030" w14:textId="2269D1ED" w:rsidR="00830A43" w:rsidRPr="000D4A0C" w:rsidRDefault="00830A43" w:rsidP="004C1AFE">
            <w:pPr>
              <w:rPr>
                <w:rFonts w:asciiTheme="minorHAnsi" w:eastAsiaTheme="minorEastAsia" w:hAnsiTheme="minorHAnsi" w:cstheme="minorHAnsi"/>
                <w:color w:val="000000" w:themeColor="text1"/>
                <w:szCs w:val="24"/>
              </w:rPr>
            </w:pPr>
          </w:p>
        </w:tc>
      </w:tr>
      <w:tr w:rsidR="00830A43" w:rsidRPr="000D4A0C" w14:paraId="50BED486" w14:textId="77777777" w:rsidTr="004C1AFE">
        <w:trPr>
          <w:trHeight w:val="919"/>
        </w:trPr>
        <w:tc>
          <w:tcPr>
            <w:tcW w:w="1476" w:type="dxa"/>
            <w:vMerge/>
            <w:shd w:val="clear" w:color="auto" w:fill="D6EAAF" w:themeFill="accent1" w:themeFillTint="66"/>
          </w:tcPr>
          <w:p w14:paraId="7B33F774" w14:textId="77777777" w:rsidR="00830A43" w:rsidRPr="000D4A0C" w:rsidRDefault="00830A43" w:rsidP="004C1AFE">
            <w:pPr>
              <w:jc w:val="center"/>
              <w:rPr>
                <w:rFonts w:eastAsiaTheme="minorEastAsia" w:cstheme="minorHAnsi"/>
                <w:b/>
                <w:color w:val="000000" w:themeColor="text1"/>
                <w:szCs w:val="24"/>
              </w:rPr>
            </w:pPr>
          </w:p>
        </w:tc>
        <w:tc>
          <w:tcPr>
            <w:tcW w:w="1219" w:type="dxa"/>
            <w:shd w:val="clear" w:color="auto" w:fill="D6EAAF" w:themeFill="accent1" w:themeFillTint="66"/>
          </w:tcPr>
          <w:p w14:paraId="13A91029" w14:textId="08EE8A1F" w:rsidR="00830A43" w:rsidRPr="000D4A0C" w:rsidRDefault="00830A43" w:rsidP="004C1AFE">
            <w:pPr>
              <w:jc w:val="center"/>
              <w:rPr>
                <w:rFonts w:eastAsiaTheme="minorEastAsia" w:cstheme="minorHAnsi"/>
                <w:color w:val="000000" w:themeColor="text1"/>
                <w:szCs w:val="24"/>
              </w:rPr>
            </w:pPr>
            <w:r>
              <w:rPr>
                <w:rFonts w:eastAsiaTheme="minorEastAsia" w:cstheme="minorHAnsi"/>
                <w:color w:val="000000" w:themeColor="text1"/>
                <w:szCs w:val="24"/>
              </w:rPr>
              <w:t>4</w:t>
            </w:r>
          </w:p>
        </w:tc>
        <w:tc>
          <w:tcPr>
            <w:tcW w:w="1800" w:type="dxa"/>
            <w:shd w:val="clear" w:color="auto" w:fill="D6EAAF" w:themeFill="accent1" w:themeFillTint="66"/>
          </w:tcPr>
          <w:p w14:paraId="57DDA17A" w14:textId="1FF5EFAA" w:rsidR="00830A43" w:rsidRDefault="0002079A" w:rsidP="004C1AFE">
            <w:pPr>
              <w:jc w:val="center"/>
              <w:rPr>
                <w:rFonts w:eastAsiaTheme="minorEastAsia" w:cstheme="minorHAnsi"/>
                <w:color w:val="000000" w:themeColor="text1"/>
                <w:szCs w:val="24"/>
              </w:rPr>
            </w:pPr>
            <w:r>
              <w:rPr>
                <w:rFonts w:eastAsiaTheme="minorEastAsia" w:cstheme="minorHAnsi"/>
                <w:color w:val="000000" w:themeColor="text1"/>
                <w:szCs w:val="24"/>
              </w:rPr>
              <w:t>2/</w:t>
            </w:r>
            <w:r w:rsidR="00326294">
              <w:rPr>
                <w:rFonts w:eastAsiaTheme="minorEastAsia" w:cstheme="minorHAnsi"/>
                <w:color w:val="000000" w:themeColor="text1"/>
                <w:szCs w:val="24"/>
              </w:rPr>
              <w:t>2</w:t>
            </w:r>
          </w:p>
        </w:tc>
        <w:tc>
          <w:tcPr>
            <w:tcW w:w="5495" w:type="dxa"/>
            <w:shd w:val="clear" w:color="auto" w:fill="D6EAAF" w:themeFill="accent1" w:themeFillTint="66"/>
          </w:tcPr>
          <w:p w14:paraId="6451B345" w14:textId="77777777" w:rsidR="00830A43" w:rsidRDefault="00830A43"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5</w:t>
            </w:r>
            <w:r>
              <w:rPr>
                <w:rFonts w:asciiTheme="minorHAnsi" w:eastAsiaTheme="minorEastAsia" w:hAnsiTheme="minorHAnsi" w:cstheme="minorHAnsi"/>
                <w:color w:val="000000" w:themeColor="text1"/>
                <w:szCs w:val="24"/>
              </w:rPr>
              <w:t>: Mental Disorder as Deviant Social Behavior</w:t>
            </w:r>
          </w:p>
          <w:p w14:paraId="6C88A214" w14:textId="77777777" w:rsidR="00830A43" w:rsidRPr="000D4A0C" w:rsidRDefault="00830A43" w:rsidP="004C1AFE">
            <w:pPr>
              <w:rPr>
                <w:rFonts w:eastAsiaTheme="minorEastAsia" w:cstheme="minorHAnsi"/>
                <w:color w:val="000000" w:themeColor="text1"/>
                <w:szCs w:val="24"/>
              </w:rPr>
            </w:pPr>
          </w:p>
        </w:tc>
      </w:tr>
      <w:tr w:rsidR="00830A43" w:rsidRPr="000D4A0C" w14:paraId="0925551D" w14:textId="77777777" w:rsidTr="004C1AFE">
        <w:trPr>
          <w:trHeight w:val="586"/>
        </w:trPr>
        <w:tc>
          <w:tcPr>
            <w:tcW w:w="1476" w:type="dxa"/>
            <w:vMerge/>
            <w:shd w:val="clear" w:color="auto" w:fill="D6EAAF" w:themeFill="accent1" w:themeFillTint="66"/>
          </w:tcPr>
          <w:p w14:paraId="69285D74" w14:textId="77777777" w:rsidR="00830A43" w:rsidRPr="000D4A0C" w:rsidRDefault="00830A43" w:rsidP="004C1AFE">
            <w:pPr>
              <w:jc w:val="center"/>
              <w:rPr>
                <w:rFonts w:eastAsiaTheme="minorEastAsia" w:cstheme="minorHAnsi"/>
                <w:b/>
                <w:color w:val="000000" w:themeColor="text1"/>
                <w:szCs w:val="24"/>
              </w:rPr>
            </w:pPr>
          </w:p>
        </w:tc>
        <w:tc>
          <w:tcPr>
            <w:tcW w:w="1219" w:type="dxa"/>
            <w:shd w:val="clear" w:color="auto" w:fill="D6EAAF" w:themeFill="accent1" w:themeFillTint="66"/>
          </w:tcPr>
          <w:p w14:paraId="4C9625B9" w14:textId="423582D4" w:rsidR="00830A43" w:rsidRPr="000D4A0C" w:rsidRDefault="00830A43" w:rsidP="004C1AFE">
            <w:pPr>
              <w:jc w:val="center"/>
              <w:rPr>
                <w:rFonts w:eastAsiaTheme="minorEastAsia" w:cstheme="minorHAnsi"/>
                <w:color w:val="000000" w:themeColor="text1"/>
                <w:szCs w:val="24"/>
              </w:rPr>
            </w:pPr>
            <w:r>
              <w:rPr>
                <w:rFonts w:eastAsiaTheme="minorEastAsia" w:cstheme="minorHAnsi"/>
                <w:color w:val="000000" w:themeColor="text1"/>
                <w:szCs w:val="24"/>
              </w:rPr>
              <w:t>5</w:t>
            </w:r>
          </w:p>
        </w:tc>
        <w:tc>
          <w:tcPr>
            <w:tcW w:w="1800" w:type="dxa"/>
            <w:shd w:val="clear" w:color="auto" w:fill="D6EAAF" w:themeFill="accent1" w:themeFillTint="66"/>
          </w:tcPr>
          <w:p w14:paraId="37320A57" w14:textId="1D41EE91" w:rsidR="00830A43" w:rsidRDefault="0002079A" w:rsidP="004C1AFE">
            <w:pPr>
              <w:jc w:val="center"/>
              <w:rPr>
                <w:rFonts w:eastAsiaTheme="minorEastAsia" w:cstheme="minorHAnsi"/>
                <w:color w:val="000000" w:themeColor="text1"/>
                <w:szCs w:val="24"/>
              </w:rPr>
            </w:pPr>
            <w:r>
              <w:rPr>
                <w:rFonts w:eastAsiaTheme="minorEastAsia" w:cstheme="minorHAnsi"/>
                <w:color w:val="000000" w:themeColor="text1"/>
                <w:szCs w:val="24"/>
              </w:rPr>
              <w:t>2/</w:t>
            </w:r>
            <w:r w:rsidR="00326294">
              <w:rPr>
                <w:rFonts w:eastAsiaTheme="minorEastAsia" w:cstheme="minorHAnsi"/>
                <w:color w:val="000000" w:themeColor="text1"/>
                <w:szCs w:val="24"/>
              </w:rPr>
              <w:t>9</w:t>
            </w:r>
          </w:p>
        </w:tc>
        <w:tc>
          <w:tcPr>
            <w:tcW w:w="5495" w:type="dxa"/>
            <w:shd w:val="clear" w:color="auto" w:fill="D6EAAF" w:themeFill="accent1" w:themeFillTint="66"/>
          </w:tcPr>
          <w:p w14:paraId="1136A3F9" w14:textId="77777777" w:rsidR="00830A43" w:rsidRDefault="00830A43"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6</w:t>
            </w:r>
            <w:r>
              <w:rPr>
                <w:rFonts w:asciiTheme="minorHAnsi" w:eastAsiaTheme="minorEastAsia" w:hAnsiTheme="minorHAnsi" w:cstheme="minorHAnsi"/>
                <w:color w:val="000000" w:themeColor="text1"/>
                <w:szCs w:val="24"/>
              </w:rPr>
              <w:t>: Mental Disorder: Social Epidemiology</w:t>
            </w:r>
          </w:p>
          <w:p w14:paraId="15C3872C" w14:textId="77777777" w:rsidR="00830A43" w:rsidRPr="000D4A0C" w:rsidRDefault="00830A43" w:rsidP="004C1AFE">
            <w:pPr>
              <w:rPr>
                <w:rFonts w:eastAsiaTheme="minorEastAsia" w:cstheme="minorHAnsi"/>
                <w:color w:val="000000" w:themeColor="text1"/>
                <w:szCs w:val="24"/>
              </w:rPr>
            </w:pPr>
          </w:p>
        </w:tc>
      </w:tr>
      <w:tr w:rsidR="00830A43" w:rsidRPr="000D4A0C" w14:paraId="2D1094CF" w14:textId="77777777" w:rsidTr="004C1AFE">
        <w:trPr>
          <w:trHeight w:val="640"/>
        </w:trPr>
        <w:tc>
          <w:tcPr>
            <w:tcW w:w="1476" w:type="dxa"/>
            <w:vMerge/>
            <w:shd w:val="clear" w:color="auto" w:fill="D6EAAF" w:themeFill="accent1" w:themeFillTint="66"/>
          </w:tcPr>
          <w:p w14:paraId="228E4DFF" w14:textId="77777777" w:rsidR="00830A43" w:rsidRPr="000D4A0C" w:rsidRDefault="00830A43" w:rsidP="004C1AFE">
            <w:pPr>
              <w:jc w:val="center"/>
              <w:rPr>
                <w:rFonts w:eastAsiaTheme="minorEastAsia" w:cstheme="minorHAnsi"/>
                <w:b/>
                <w:color w:val="000000" w:themeColor="text1"/>
                <w:szCs w:val="24"/>
              </w:rPr>
            </w:pPr>
          </w:p>
        </w:tc>
        <w:tc>
          <w:tcPr>
            <w:tcW w:w="1219" w:type="dxa"/>
            <w:shd w:val="clear" w:color="auto" w:fill="D6EAAF" w:themeFill="accent1" w:themeFillTint="66"/>
          </w:tcPr>
          <w:p w14:paraId="4852E9A2" w14:textId="6F6FE6A9" w:rsidR="00830A43" w:rsidRDefault="00830A43" w:rsidP="004C1AFE">
            <w:pPr>
              <w:jc w:val="center"/>
              <w:rPr>
                <w:rFonts w:eastAsiaTheme="minorEastAsia" w:cstheme="minorHAnsi"/>
                <w:color w:val="000000" w:themeColor="text1"/>
                <w:szCs w:val="24"/>
              </w:rPr>
            </w:pPr>
            <w:r>
              <w:rPr>
                <w:rFonts w:eastAsiaTheme="minorEastAsia" w:cstheme="minorHAnsi"/>
                <w:color w:val="000000" w:themeColor="text1"/>
                <w:szCs w:val="24"/>
              </w:rPr>
              <w:t>6</w:t>
            </w:r>
          </w:p>
        </w:tc>
        <w:tc>
          <w:tcPr>
            <w:tcW w:w="1800" w:type="dxa"/>
            <w:shd w:val="clear" w:color="auto" w:fill="D6EAAF" w:themeFill="accent1" w:themeFillTint="66"/>
          </w:tcPr>
          <w:p w14:paraId="2FD9B5F5" w14:textId="4BBE4E31" w:rsidR="00830A43" w:rsidRDefault="0002079A" w:rsidP="004C1AFE">
            <w:pPr>
              <w:jc w:val="center"/>
              <w:rPr>
                <w:rFonts w:eastAsiaTheme="minorEastAsia" w:cstheme="minorHAnsi"/>
                <w:color w:val="000000" w:themeColor="text1"/>
                <w:szCs w:val="24"/>
              </w:rPr>
            </w:pPr>
            <w:r>
              <w:rPr>
                <w:rFonts w:eastAsiaTheme="minorEastAsia" w:cstheme="minorHAnsi"/>
                <w:color w:val="000000" w:themeColor="text1"/>
                <w:szCs w:val="24"/>
              </w:rPr>
              <w:t>2/1</w:t>
            </w:r>
            <w:r w:rsidR="00326294">
              <w:rPr>
                <w:rFonts w:eastAsiaTheme="minorEastAsia" w:cstheme="minorHAnsi"/>
                <w:color w:val="000000" w:themeColor="text1"/>
                <w:szCs w:val="24"/>
              </w:rPr>
              <w:t>6</w:t>
            </w:r>
          </w:p>
        </w:tc>
        <w:tc>
          <w:tcPr>
            <w:tcW w:w="5495" w:type="dxa"/>
            <w:shd w:val="clear" w:color="auto" w:fill="D6EAAF" w:themeFill="accent1" w:themeFillTint="66"/>
          </w:tcPr>
          <w:p w14:paraId="4E264421" w14:textId="0FBDB9DF" w:rsidR="00777288" w:rsidRPr="00777288" w:rsidRDefault="00777288" w:rsidP="004C1AFE">
            <w:pPr>
              <w:rPr>
                <w:rFonts w:eastAsiaTheme="minorEastAsia" w:cstheme="minorHAnsi"/>
                <w:color w:val="000000" w:themeColor="text1"/>
                <w:szCs w:val="24"/>
              </w:rPr>
            </w:pPr>
            <w:r>
              <w:rPr>
                <w:rFonts w:eastAsiaTheme="minorEastAsia" w:cstheme="minorHAnsi"/>
                <w:color w:val="000000" w:themeColor="text1"/>
                <w:szCs w:val="24"/>
              </w:rPr>
              <w:t>Catch-up and review</w:t>
            </w:r>
          </w:p>
        </w:tc>
      </w:tr>
      <w:tr w:rsidR="00830A43" w:rsidRPr="000D4A0C" w14:paraId="0AA86FF4" w14:textId="77777777" w:rsidTr="004C1AFE">
        <w:trPr>
          <w:trHeight w:val="270"/>
        </w:trPr>
        <w:tc>
          <w:tcPr>
            <w:tcW w:w="1476" w:type="dxa"/>
            <w:vMerge w:val="restart"/>
            <w:shd w:val="clear" w:color="auto" w:fill="E1B9D8"/>
          </w:tcPr>
          <w:p w14:paraId="5BE60C01" w14:textId="77777777" w:rsidR="00830A43" w:rsidRPr="000D4A0C" w:rsidRDefault="00830A43" w:rsidP="004C1AFE">
            <w:pPr>
              <w:jc w:val="center"/>
              <w:rPr>
                <w:rFonts w:asciiTheme="minorHAnsi" w:eastAsiaTheme="minorEastAsia" w:hAnsiTheme="minorHAnsi" w:cstheme="minorHAnsi"/>
                <w:b/>
                <w:color w:val="000000" w:themeColor="text1"/>
                <w:szCs w:val="24"/>
              </w:rPr>
            </w:pPr>
          </w:p>
          <w:p w14:paraId="23675683" w14:textId="77777777" w:rsidR="00830A43" w:rsidRPr="000D4A0C" w:rsidRDefault="00830A43" w:rsidP="004C1AFE">
            <w:pPr>
              <w:jc w:val="center"/>
              <w:rPr>
                <w:rFonts w:asciiTheme="minorHAnsi" w:eastAsiaTheme="minorEastAsia" w:hAnsiTheme="minorHAnsi" w:cstheme="minorHAnsi"/>
                <w:b/>
                <w:color w:val="000000" w:themeColor="text1"/>
                <w:szCs w:val="24"/>
              </w:rPr>
            </w:pPr>
          </w:p>
          <w:p w14:paraId="4E6E9264" w14:textId="77777777" w:rsidR="00830A43" w:rsidRPr="000D4A0C" w:rsidRDefault="00830A43" w:rsidP="004C1AFE">
            <w:pPr>
              <w:jc w:val="center"/>
              <w:rPr>
                <w:rFonts w:asciiTheme="minorHAnsi" w:eastAsiaTheme="minorEastAsia" w:hAnsiTheme="minorHAnsi" w:cstheme="minorHAnsi"/>
                <w:b/>
                <w:color w:val="000000" w:themeColor="text1"/>
                <w:szCs w:val="24"/>
              </w:rPr>
            </w:pPr>
          </w:p>
          <w:p w14:paraId="7E75A6FD" w14:textId="77777777" w:rsidR="00830A43" w:rsidRDefault="00830A43" w:rsidP="004C1AFE">
            <w:pPr>
              <w:jc w:val="center"/>
              <w:rPr>
                <w:rFonts w:asciiTheme="minorHAnsi" w:eastAsiaTheme="minorEastAsia" w:hAnsiTheme="minorHAnsi" w:cstheme="minorHAnsi"/>
                <w:b/>
                <w:color w:val="000000" w:themeColor="text1"/>
                <w:szCs w:val="24"/>
              </w:rPr>
            </w:pPr>
          </w:p>
          <w:p w14:paraId="07E6A891" w14:textId="77777777" w:rsidR="00830A43" w:rsidRDefault="00830A43" w:rsidP="004C1AFE">
            <w:pPr>
              <w:jc w:val="center"/>
              <w:rPr>
                <w:rFonts w:asciiTheme="minorHAnsi" w:eastAsiaTheme="minorEastAsia" w:hAnsiTheme="minorHAnsi" w:cstheme="minorHAnsi"/>
                <w:b/>
                <w:color w:val="000000" w:themeColor="text1"/>
                <w:szCs w:val="24"/>
              </w:rPr>
            </w:pPr>
          </w:p>
          <w:p w14:paraId="68D9C108" w14:textId="77777777" w:rsidR="00830A43" w:rsidRDefault="00830A43" w:rsidP="004C1AFE">
            <w:pPr>
              <w:jc w:val="center"/>
              <w:rPr>
                <w:rFonts w:asciiTheme="minorHAnsi" w:eastAsiaTheme="minorEastAsia" w:hAnsiTheme="minorHAnsi" w:cstheme="minorHAnsi"/>
                <w:b/>
                <w:color w:val="000000" w:themeColor="text1"/>
                <w:szCs w:val="24"/>
              </w:rPr>
            </w:pPr>
          </w:p>
          <w:p w14:paraId="02F2E604" w14:textId="36DD74E2" w:rsidR="00830A43" w:rsidRPr="000D4A0C" w:rsidRDefault="00830A43" w:rsidP="004C1AFE">
            <w:pPr>
              <w:jc w:val="center"/>
              <w:rPr>
                <w:rFonts w:asciiTheme="minorHAnsi" w:eastAsiaTheme="minorEastAsia" w:hAnsiTheme="minorHAnsi" w:cstheme="minorHAnsi"/>
                <w:b/>
                <w:color w:val="000000" w:themeColor="text1"/>
                <w:szCs w:val="24"/>
              </w:rPr>
            </w:pPr>
            <w:r w:rsidRPr="000D4A0C">
              <w:rPr>
                <w:rFonts w:asciiTheme="minorHAnsi" w:eastAsiaTheme="minorEastAsia" w:hAnsiTheme="minorHAnsi" w:cstheme="minorHAnsi"/>
                <w:b/>
                <w:color w:val="000000" w:themeColor="text1"/>
                <w:szCs w:val="24"/>
              </w:rPr>
              <w:t>2</w:t>
            </w:r>
          </w:p>
        </w:tc>
        <w:tc>
          <w:tcPr>
            <w:tcW w:w="1219" w:type="dxa"/>
            <w:shd w:val="clear" w:color="auto" w:fill="E1B9D8"/>
          </w:tcPr>
          <w:p w14:paraId="3B6ED935" w14:textId="2FDEC9C2" w:rsidR="00830A43" w:rsidRPr="000D4A0C" w:rsidRDefault="00A64BF4"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lastRenderedPageBreak/>
              <w:t>7</w:t>
            </w:r>
          </w:p>
        </w:tc>
        <w:tc>
          <w:tcPr>
            <w:tcW w:w="1800" w:type="dxa"/>
            <w:shd w:val="clear" w:color="auto" w:fill="E1B9D8"/>
          </w:tcPr>
          <w:p w14:paraId="268F911D" w14:textId="1AB410E6" w:rsidR="00830A43" w:rsidRPr="000D4A0C" w:rsidRDefault="0002079A"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2/2</w:t>
            </w:r>
            <w:r w:rsidR="00326294">
              <w:rPr>
                <w:rFonts w:asciiTheme="minorHAnsi" w:eastAsiaTheme="minorEastAsia" w:hAnsiTheme="minorHAnsi" w:cstheme="minorHAnsi"/>
                <w:color w:val="000000" w:themeColor="text1"/>
                <w:szCs w:val="24"/>
              </w:rPr>
              <w:t>3</w:t>
            </w:r>
          </w:p>
        </w:tc>
        <w:tc>
          <w:tcPr>
            <w:tcW w:w="5495" w:type="dxa"/>
            <w:shd w:val="clear" w:color="auto" w:fill="E1B9D8"/>
          </w:tcPr>
          <w:p w14:paraId="0370C4C5" w14:textId="77777777" w:rsidR="00830A43" w:rsidRDefault="00830A43"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7</w:t>
            </w:r>
            <w:r>
              <w:rPr>
                <w:rFonts w:asciiTheme="minorHAnsi" w:eastAsiaTheme="minorEastAsia" w:hAnsiTheme="minorHAnsi" w:cstheme="minorHAnsi"/>
                <w:color w:val="000000" w:themeColor="text1"/>
                <w:szCs w:val="24"/>
              </w:rPr>
              <w:t xml:space="preserve">: Mental Disorder: Social Class </w:t>
            </w:r>
          </w:p>
          <w:p w14:paraId="6CBEBB42" w14:textId="31C46D65" w:rsidR="00830A43" w:rsidRPr="000D4A0C" w:rsidRDefault="00830A43" w:rsidP="004C1AFE">
            <w:pPr>
              <w:rPr>
                <w:rFonts w:asciiTheme="minorHAnsi" w:eastAsiaTheme="minorEastAsia" w:hAnsiTheme="minorHAnsi" w:cstheme="minorHAnsi"/>
                <w:color w:val="000000" w:themeColor="text1"/>
                <w:szCs w:val="24"/>
              </w:rPr>
            </w:pPr>
          </w:p>
        </w:tc>
      </w:tr>
      <w:tr w:rsidR="00830A43" w:rsidRPr="000D4A0C" w14:paraId="5243D6B7" w14:textId="77777777" w:rsidTr="004C1AFE">
        <w:trPr>
          <w:trHeight w:val="270"/>
        </w:trPr>
        <w:tc>
          <w:tcPr>
            <w:tcW w:w="1476" w:type="dxa"/>
            <w:vMerge/>
            <w:shd w:val="clear" w:color="auto" w:fill="E1B9D8"/>
          </w:tcPr>
          <w:p w14:paraId="6614EE6F" w14:textId="77777777" w:rsidR="00830A43" w:rsidRPr="000D4A0C" w:rsidRDefault="00830A43" w:rsidP="004C1AFE">
            <w:pPr>
              <w:jc w:val="center"/>
              <w:rPr>
                <w:rFonts w:eastAsiaTheme="minorEastAsia" w:cstheme="minorHAnsi"/>
                <w:b/>
                <w:color w:val="000000" w:themeColor="text1"/>
                <w:szCs w:val="24"/>
              </w:rPr>
            </w:pPr>
          </w:p>
        </w:tc>
        <w:tc>
          <w:tcPr>
            <w:tcW w:w="1219" w:type="dxa"/>
            <w:shd w:val="clear" w:color="auto" w:fill="E1B9D8"/>
          </w:tcPr>
          <w:p w14:paraId="4C0C0FD6" w14:textId="7DD08C9A" w:rsidR="00830A43" w:rsidRPr="000D4A0C" w:rsidRDefault="00A64BF4" w:rsidP="004C1AFE">
            <w:pPr>
              <w:jc w:val="center"/>
              <w:rPr>
                <w:rFonts w:eastAsiaTheme="minorEastAsia" w:cstheme="minorHAnsi"/>
                <w:color w:val="000000" w:themeColor="text1"/>
                <w:szCs w:val="24"/>
              </w:rPr>
            </w:pPr>
            <w:r>
              <w:rPr>
                <w:rFonts w:eastAsiaTheme="minorEastAsia" w:cstheme="minorHAnsi"/>
                <w:color w:val="000000" w:themeColor="text1"/>
                <w:szCs w:val="24"/>
              </w:rPr>
              <w:t>8</w:t>
            </w:r>
          </w:p>
        </w:tc>
        <w:tc>
          <w:tcPr>
            <w:tcW w:w="1800" w:type="dxa"/>
            <w:shd w:val="clear" w:color="auto" w:fill="E1B9D8"/>
          </w:tcPr>
          <w:p w14:paraId="05C853B8" w14:textId="0D334E31" w:rsidR="00830A43" w:rsidRDefault="0002079A" w:rsidP="004C1AFE">
            <w:pPr>
              <w:jc w:val="center"/>
              <w:rPr>
                <w:rFonts w:eastAsiaTheme="minorEastAsia" w:cstheme="minorHAnsi"/>
                <w:color w:val="000000" w:themeColor="text1"/>
                <w:szCs w:val="24"/>
              </w:rPr>
            </w:pPr>
            <w:r>
              <w:rPr>
                <w:rFonts w:eastAsiaTheme="minorEastAsia" w:cstheme="minorHAnsi"/>
                <w:color w:val="000000" w:themeColor="text1"/>
                <w:szCs w:val="24"/>
              </w:rPr>
              <w:t>3/</w:t>
            </w:r>
            <w:r w:rsidR="00FE7865">
              <w:rPr>
                <w:rFonts w:eastAsiaTheme="minorEastAsia" w:cstheme="minorHAnsi"/>
                <w:color w:val="000000" w:themeColor="text1"/>
                <w:szCs w:val="24"/>
              </w:rPr>
              <w:t>2</w:t>
            </w:r>
          </w:p>
        </w:tc>
        <w:tc>
          <w:tcPr>
            <w:tcW w:w="5495" w:type="dxa"/>
            <w:shd w:val="clear" w:color="auto" w:fill="E1B9D8"/>
          </w:tcPr>
          <w:p w14:paraId="768865F7" w14:textId="77777777" w:rsidR="00830A43" w:rsidRDefault="00830A43"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8</w:t>
            </w:r>
            <w:r>
              <w:rPr>
                <w:rFonts w:asciiTheme="minorHAnsi" w:eastAsiaTheme="minorEastAsia" w:hAnsiTheme="minorHAnsi" w:cstheme="minorHAnsi"/>
                <w:color w:val="000000" w:themeColor="text1"/>
                <w:szCs w:val="24"/>
              </w:rPr>
              <w:t>: Mental Disorder: Age, Gender, &amp; Marital Status</w:t>
            </w:r>
          </w:p>
          <w:p w14:paraId="71407E8D" w14:textId="77777777" w:rsidR="00830A43" w:rsidRPr="000D4A0C" w:rsidRDefault="00830A43" w:rsidP="004C1AFE">
            <w:pPr>
              <w:rPr>
                <w:rFonts w:eastAsiaTheme="minorEastAsia" w:cstheme="minorHAnsi"/>
                <w:color w:val="000000" w:themeColor="text1"/>
                <w:szCs w:val="24"/>
              </w:rPr>
            </w:pPr>
          </w:p>
        </w:tc>
      </w:tr>
      <w:tr w:rsidR="0002079A" w:rsidRPr="000D4A0C" w14:paraId="2B2708AE" w14:textId="77777777" w:rsidTr="004C1AFE">
        <w:trPr>
          <w:trHeight w:val="285"/>
        </w:trPr>
        <w:tc>
          <w:tcPr>
            <w:tcW w:w="1476" w:type="dxa"/>
            <w:vMerge/>
            <w:shd w:val="clear" w:color="auto" w:fill="E1B9D8"/>
          </w:tcPr>
          <w:p w14:paraId="5088006F" w14:textId="77777777" w:rsidR="0002079A" w:rsidRPr="000D4A0C" w:rsidRDefault="0002079A" w:rsidP="004C1AFE">
            <w:pPr>
              <w:jc w:val="center"/>
              <w:rPr>
                <w:rFonts w:eastAsiaTheme="minorEastAsia" w:cstheme="minorHAnsi"/>
                <w:b/>
                <w:color w:val="000000" w:themeColor="text1"/>
                <w:szCs w:val="24"/>
              </w:rPr>
            </w:pPr>
          </w:p>
        </w:tc>
        <w:tc>
          <w:tcPr>
            <w:tcW w:w="1219" w:type="dxa"/>
            <w:shd w:val="clear" w:color="auto" w:fill="E1B9D8"/>
          </w:tcPr>
          <w:p w14:paraId="0C857653" w14:textId="1384D414" w:rsidR="0002079A" w:rsidRPr="0002079A" w:rsidRDefault="0002079A" w:rsidP="004C1AFE">
            <w:pPr>
              <w:jc w:val="center"/>
              <w:rPr>
                <w:rFonts w:eastAsiaTheme="minorEastAsia" w:cstheme="minorHAnsi"/>
                <w:color w:val="000000" w:themeColor="text1"/>
                <w:szCs w:val="24"/>
              </w:rPr>
            </w:pPr>
            <w:r w:rsidRPr="0002079A">
              <w:rPr>
                <w:rFonts w:eastAsiaTheme="minorEastAsia" w:cstheme="minorHAnsi"/>
                <w:color w:val="000000" w:themeColor="text1"/>
                <w:szCs w:val="24"/>
              </w:rPr>
              <w:t>9</w:t>
            </w:r>
          </w:p>
        </w:tc>
        <w:tc>
          <w:tcPr>
            <w:tcW w:w="1800" w:type="dxa"/>
            <w:shd w:val="clear" w:color="auto" w:fill="E1B9D8"/>
          </w:tcPr>
          <w:p w14:paraId="7718F304" w14:textId="59B1E00B" w:rsidR="0002079A" w:rsidRDefault="0002079A" w:rsidP="004C1AFE">
            <w:pPr>
              <w:jc w:val="center"/>
              <w:rPr>
                <w:rFonts w:eastAsiaTheme="minorEastAsia" w:cstheme="minorHAnsi"/>
                <w:color w:val="000000" w:themeColor="text1"/>
                <w:szCs w:val="24"/>
              </w:rPr>
            </w:pPr>
            <w:r>
              <w:rPr>
                <w:rFonts w:eastAsiaTheme="minorEastAsia" w:cstheme="minorHAnsi"/>
                <w:color w:val="000000" w:themeColor="text1"/>
                <w:szCs w:val="24"/>
              </w:rPr>
              <w:t>3/</w:t>
            </w:r>
            <w:r w:rsidR="00FE7865">
              <w:rPr>
                <w:rFonts w:eastAsiaTheme="minorEastAsia" w:cstheme="minorHAnsi"/>
                <w:color w:val="000000" w:themeColor="text1"/>
                <w:szCs w:val="24"/>
              </w:rPr>
              <w:t>9</w:t>
            </w:r>
          </w:p>
        </w:tc>
        <w:tc>
          <w:tcPr>
            <w:tcW w:w="5495" w:type="dxa"/>
            <w:shd w:val="clear" w:color="auto" w:fill="E1B9D8"/>
          </w:tcPr>
          <w:p w14:paraId="344A85E7" w14:textId="77777777" w:rsidR="0002079A" w:rsidRDefault="0002079A" w:rsidP="004C1AFE">
            <w:pPr>
              <w:rPr>
                <w:rFonts w:eastAsiaTheme="minorEastAsia" w:cstheme="minorHAnsi"/>
                <w:color w:val="000000" w:themeColor="text1"/>
                <w:szCs w:val="24"/>
              </w:rPr>
            </w:pPr>
            <w:r>
              <w:rPr>
                <w:rFonts w:eastAsiaTheme="minorEastAsia" w:cstheme="minorHAnsi"/>
                <w:color w:val="000000" w:themeColor="text1"/>
                <w:szCs w:val="24"/>
              </w:rPr>
              <w:t>SPRING BREAK – no class</w:t>
            </w:r>
          </w:p>
          <w:p w14:paraId="132FC862" w14:textId="67949AB3" w:rsidR="0002079A" w:rsidRPr="000D4A0C" w:rsidRDefault="0002079A" w:rsidP="004C1AFE">
            <w:pPr>
              <w:rPr>
                <w:rFonts w:eastAsiaTheme="minorEastAsia" w:cstheme="minorHAnsi"/>
                <w:color w:val="000000" w:themeColor="text1"/>
                <w:szCs w:val="24"/>
              </w:rPr>
            </w:pPr>
          </w:p>
        </w:tc>
      </w:tr>
      <w:tr w:rsidR="00830A43" w:rsidRPr="000D4A0C" w14:paraId="17047890" w14:textId="77777777" w:rsidTr="004C1AFE">
        <w:trPr>
          <w:trHeight w:val="285"/>
        </w:trPr>
        <w:tc>
          <w:tcPr>
            <w:tcW w:w="1476" w:type="dxa"/>
            <w:vMerge/>
            <w:shd w:val="clear" w:color="auto" w:fill="E1B9D8"/>
          </w:tcPr>
          <w:p w14:paraId="7ADB96D0" w14:textId="77777777" w:rsidR="00830A43" w:rsidRPr="000D4A0C" w:rsidRDefault="00830A43" w:rsidP="004C1AFE">
            <w:pPr>
              <w:jc w:val="center"/>
              <w:rPr>
                <w:rFonts w:asciiTheme="minorHAnsi" w:eastAsiaTheme="minorEastAsia" w:hAnsiTheme="minorHAnsi" w:cstheme="minorHAnsi"/>
                <w:b/>
                <w:color w:val="000000" w:themeColor="text1"/>
                <w:szCs w:val="24"/>
              </w:rPr>
            </w:pPr>
          </w:p>
        </w:tc>
        <w:tc>
          <w:tcPr>
            <w:tcW w:w="1219" w:type="dxa"/>
            <w:shd w:val="clear" w:color="auto" w:fill="E1B9D8"/>
          </w:tcPr>
          <w:p w14:paraId="5535AC16" w14:textId="228BA6F5" w:rsidR="00830A43" w:rsidRPr="000D4A0C" w:rsidRDefault="0002079A"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10</w:t>
            </w:r>
          </w:p>
        </w:tc>
        <w:tc>
          <w:tcPr>
            <w:tcW w:w="1800" w:type="dxa"/>
            <w:shd w:val="clear" w:color="auto" w:fill="E1B9D8"/>
          </w:tcPr>
          <w:p w14:paraId="0717B205" w14:textId="76DDB4B2" w:rsidR="00830A43" w:rsidRPr="000D4A0C" w:rsidRDefault="0002079A"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3/1</w:t>
            </w:r>
            <w:r w:rsidR="00FE7865">
              <w:rPr>
                <w:rFonts w:asciiTheme="minorHAnsi" w:eastAsiaTheme="minorEastAsia" w:hAnsiTheme="minorHAnsi" w:cstheme="minorHAnsi"/>
                <w:color w:val="000000" w:themeColor="text1"/>
                <w:szCs w:val="24"/>
              </w:rPr>
              <w:t>6</w:t>
            </w:r>
          </w:p>
        </w:tc>
        <w:tc>
          <w:tcPr>
            <w:tcW w:w="5495" w:type="dxa"/>
            <w:shd w:val="clear" w:color="auto" w:fill="E1B9D8"/>
          </w:tcPr>
          <w:p w14:paraId="20963A4C" w14:textId="74C6ECA0" w:rsidR="00830A43" w:rsidRDefault="00830A43"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9</w:t>
            </w:r>
            <w:r>
              <w:rPr>
                <w:rFonts w:asciiTheme="minorHAnsi" w:eastAsiaTheme="minorEastAsia" w:hAnsiTheme="minorHAnsi" w:cstheme="minorHAnsi"/>
                <w:color w:val="000000" w:themeColor="text1"/>
                <w:szCs w:val="24"/>
              </w:rPr>
              <w:t xml:space="preserve">: Mental Disorder: </w:t>
            </w:r>
            <w:r w:rsidR="0002079A">
              <w:rPr>
                <w:rFonts w:asciiTheme="minorHAnsi" w:eastAsiaTheme="minorEastAsia" w:hAnsiTheme="minorHAnsi" w:cstheme="minorHAnsi"/>
                <w:color w:val="000000" w:themeColor="text1"/>
                <w:szCs w:val="24"/>
              </w:rPr>
              <w:t>Race</w:t>
            </w:r>
          </w:p>
          <w:p w14:paraId="33151E1E" w14:textId="04584BC0" w:rsidR="00830A43" w:rsidRPr="000D4A0C" w:rsidRDefault="00830A43" w:rsidP="004C1AFE">
            <w:pPr>
              <w:rPr>
                <w:rFonts w:asciiTheme="minorHAnsi" w:eastAsiaTheme="minorEastAsia" w:hAnsiTheme="minorHAnsi" w:cstheme="minorHAnsi"/>
                <w:color w:val="000000" w:themeColor="text1"/>
                <w:szCs w:val="24"/>
              </w:rPr>
            </w:pPr>
          </w:p>
        </w:tc>
      </w:tr>
      <w:tr w:rsidR="00830A43" w:rsidRPr="000D4A0C" w14:paraId="1D60C243" w14:textId="77777777" w:rsidTr="004C1AFE">
        <w:trPr>
          <w:trHeight w:val="285"/>
        </w:trPr>
        <w:tc>
          <w:tcPr>
            <w:tcW w:w="1476" w:type="dxa"/>
            <w:vMerge/>
            <w:shd w:val="clear" w:color="auto" w:fill="E1B9D8"/>
          </w:tcPr>
          <w:p w14:paraId="2191D84C" w14:textId="77777777" w:rsidR="00830A43" w:rsidRPr="000D4A0C" w:rsidRDefault="00830A43" w:rsidP="004C1AFE">
            <w:pPr>
              <w:jc w:val="center"/>
              <w:rPr>
                <w:rFonts w:asciiTheme="minorHAnsi" w:eastAsiaTheme="minorEastAsia" w:hAnsiTheme="minorHAnsi" w:cstheme="minorHAnsi"/>
                <w:b/>
                <w:color w:val="000000" w:themeColor="text1"/>
                <w:szCs w:val="24"/>
              </w:rPr>
            </w:pPr>
          </w:p>
        </w:tc>
        <w:tc>
          <w:tcPr>
            <w:tcW w:w="1219" w:type="dxa"/>
            <w:shd w:val="clear" w:color="auto" w:fill="E1B9D8"/>
          </w:tcPr>
          <w:p w14:paraId="7323A6FC" w14:textId="6957A66F" w:rsidR="00830A43" w:rsidRPr="000D4A0C" w:rsidRDefault="00A64BF4"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1</w:t>
            </w:r>
            <w:r w:rsidR="0002079A">
              <w:rPr>
                <w:rFonts w:asciiTheme="minorHAnsi" w:eastAsiaTheme="minorEastAsia" w:hAnsiTheme="minorHAnsi" w:cstheme="minorHAnsi"/>
                <w:color w:val="000000" w:themeColor="text1"/>
                <w:szCs w:val="24"/>
              </w:rPr>
              <w:t>1</w:t>
            </w:r>
          </w:p>
        </w:tc>
        <w:tc>
          <w:tcPr>
            <w:tcW w:w="1800" w:type="dxa"/>
            <w:shd w:val="clear" w:color="auto" w:fill="E1B9D8"/>
          </w:tcPr>
          <w:p w14:paraId="39CA0769" w14:textId="25E5B6B6" w:rsidR="00830A43" w:rsidRPr="000D4A0C" w:rsidRDefault="0002079A"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3/2</w:t>
            </w:r>
            <w:r w:rsidR="00FE7865">
              <w:rPr>
                <w:rFonts w:asciiTheme="minorHAnsi" w:eastAsiaTheme="minorEastAsia" w:hAnsiTheme="minorHAnsi" w:cstheme="minorHAnsi"/>
                <w:color w:val="000000" w:themeColor="text1"/>
                <w:szCs w:val="24"/>
              </w:rPr>
              <w:t>3</w:t>
            </w:r>
          </w:p>
        </w:tc>
        <w:tc>
          <w:tcPr>
            <w:tcW w:w="5495" w:type="dxa"/>
            <w:shd w:val="clear" w:color="auto" w:fill="E1B9D8"/>
          </w:tcPr>
          <w:p w14:paraId="6ADCAE43" w14:textId="72E9D610" w:rsidR="00830A43" w:rsidRDefault="00830A43"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10</w:t>
            </w:r>
            <w:r>
              <w:rPr>
                <w:rFonts w:asciiTheme="minorHAnsi" w:eastAsiaTheme="minorEastAsia" w:hAnsiTheme="minorHAnsi" w:cstheme="minorHAnsi"/>
                <w:color w:val="000000" w:themeColor="text1"/>
                <w:szCs w:val="24"/>
              </w:rPr>
              <w:t xml:space="preserve">: Mental Disorder: </w:t>
            </w:r>
            <w:r w:rsidR="0002079A">
              <w:rPr>
                <w:rFonts w:asciiTheme="minorHAnsi" w:eastAsiaTheme="minorEastAsia" w:hAnsiTheme="minorHAnsi" w:cstheme="minorHAnsi"/>
                <w:color w:val="000000" w:themeColor="text1"/>
                <w:szCs w:val="24"/>
              </w:rPr>
              <w:t xml:space="preserve"> Urban v. Rural Living, COVID, &amp; Migration</w:t>
            </w:r>
          </w:p>
          <w:p w14:paraId="168B1659" w14:textId="2CC61227" w:rsidR="00830A43" w:rsidRPr="000D4A0C" w:rsidRDefault="00830A43" w:rsidP="004C1AFE">
            <w:pPr>
              <w:rPr>
                <w:rFonts w:asciiTheme="minorHAnsi" w:eastAsiaTheme="minorEastAsia" w:hAnsiTheme="minorHAnsi" w:cstheme="minorHAnsi"/>
                <w:color w:val="000000" w:themeColor="text1"/>
                <w:szCs w:val="24"/>
              </w:rPr>
            </w:pPr>
          </w:p>
        </w:tc>
      </w:tr>
      <w:tr w:rsidR="00830A43" w:rsidRPr="000D4A0C" w14:paraId="2ED7333E" w14:textId="77777777" w:rsidTr="004C1AFE">
        <w:trPr>
          <w:trHeight w:val="285"/>
        </w:trPr>
        <w:tc>
          <w:tcPr>
            <w:tcW w:w="1476" w:type="dxa"/>
            <w:vMerge/>
            <w:shd w:val="clear" w:color="auto" w:fill="E1B9D8"/>
          </w:tcPr>
          <w:p w14:paraId="0280DEE0" w14:textId="77777777" w:rsidR="00830A43" w:rsidRPr="000D4A0C" w:rsidRDefault="00830A43" w:rsidP="004C1AFE">
            <w:pPr>
              <w:jc w:val="center"/>
              <w:rPr>
                <w:rFonts w:eastAsiaTheme="minorEastAsia" w:cstheme="minorHAnsi"/>
                <w:b/>
                <w:color w:val="000000" w:themeColor="text1"/>
                <w:szCs w:val="24"/>
              </w:rPr>
            </w:pPr>
          </w:p>
        </w:tc>
        <w:tc>
          <w:tcPr>
            <w:tcW w:w="1219" w:type="dxa"/>
            <w:shd w:val="clear" w:color="auto" w:fill="E1B9D8"/>
          </w:tcPr>
          <w:p w14:paraId="24F2E263" w14:textId="1D92DC46" w:rsidR="00830A43" w:rsidRPr="000D4A0C" w:rsidRDefault="009D4454" w:rsidP="004C1AFE">
            <w:pPr>
              <w:jc w:val="center"/>
              <w:rPr>
                <w:rFonts w:eastAsiaTheme="minorEastAsia" w:cstheme="minorHAnsi"/>
                <w:color w:val="000000" w:themeColor="text1"/>
                <w:szCs w:val="24"/>
              </w:rPr>
            </w:pPr>
            <w:r>
              <w:rPr>
                <w:rFonts w:eastAsiaTheme="minorEastAsia" w:cstheme="minorHAnsi"/>
                <w:color w:val="000000" w:themeColor="text1"/>
                <w:szCs w:val="24"/>
              </w:rPr>
              <w:t>1</w:t>
            </w:r>
            <w:r w:rsidR="0002079A">
              <w:rPr>
                <w:rFonts w:eastAsiaTheme="minorEastAsia" w:cstheme="minorHAnsi"/>
                <w:color w:val="000000" w:themeColor="text1"/>
                <w:szCs w:val="24"/>
              </w:rPr>
              <w:t>2</w:t>
            </w:r>
          </w:p>
        </w:tc>
        <w:tc>
          <w:tcPr>
            <w:tcW w:w="1800" w:type="dxa"/>
            <w:shd w:val="clear" w:color="auto" w:fill="E1B9D8"/>
          </w:tcPr>
          <w:p w14:paraId="14E3AD7C" w14:textId="0CC2F817" w:rsidR="00830A43" w:rsidRDefault="0002079A" w:rsidP="004C1AFE">
            <w:pPr>
              <w:jc w:val="center"/>
              <w:rPr>
                <w:rFonts w:eastAsiaTheme="minorEastAsia" w:cstheme="minorHAnsi"/>
                <w:color w:val="000000" w:themeColor="text1"/>
                <w:szCs w:val="24"/>
              </w:rPr>
            </w:pPr>
            <w:r>
              <w:rPr>
                <w:rFonts w:eastAsiaTheme="minorEastAsia" w:cstheme="minorHAnsi"/>
                <w:color w:val="000000" w:themeColor="text1"/>
                <w:szCs w:val="24"/>
              </w:rPr>
              <w:t>3/3</w:t>
            </w:r>
            <w:r w:rsidR="00FE7865">
              <w:rPr>
                <w:rFonts w:eastAsiaTheme="minorEastAsia" w:cstheme="minorHAnsi"/>
                <w:color w:val="000000" w:themeColor="text1"/>
                <w:szCs w:val="24"/>
              </w:rPr>
              <w:t>0</w:t>
            </w:r>
          </w:p>
        </w:tc>
        <w:tc>
          <w:tcPr>
            <w:tcW w:w="5495" w:type="dxa"/>
            <w:shd w:val="clear" w:color="auto" w:fill="E1B9D8"/>
          </w:tcPr>
          <w:p w14:paraId="65F57F66" w14:textId="77777777" w:rsidR="00830A43" w:rsidRDefault="00777288" w:rsidP="004C1AFE">
            <w:pPr>
              <w:rPr>
                <w:rFonts w:eastAsiaTheme="minorEastAsia" w:cstheme="minorHAnsi"/>
                <w:color w:val="000000" w:themeColor="text1"/>
                <w:szCs w:val="24"/>
              </w:rPr>
            </w:pPr>
            <w:r>
              <w:rPr>
                <w:rFonts w:eastAsiaTheme="minorEastAsia" w:cstheme="minorHAnsi"/>
                <w:color w:val="000000" w:themeColor="text1"/>
                <w:szCs w:val="24"/>
              </w:rPr>
              <w:t>Catch-up and review</w:t>
            </w:r>
          </w:p>
          <w:p w14:paraId="7D833D64" w14:textId="4608C23D" w:rsidR="00777288" w:rsidRPr="000D4A0C" w:rsidRDefault="00777288" w:rsidP="004C1AFE">
            <w:pPr>
              <w:rPr>
                <w:rFonts w:eastAsiaTheme="minorEastAsia" w:cstheme="minorHAnsi"/>
                <w:color w:val="000000" w:themeColor="text1"/>
                <w:szCs w:val="24"/>
              </w:rPr>
            </w:pPr>
          </w:p>
        </w:tc>
      </w:tr>
      <w:tr w:rsidR="009D4454" w:rsidRPr="000D4A0C" w14:paraId="70847693" w14:textId="77777777" w:rsidTr="004C1AFE">
        <w:trPr>
          <w:trHeight w:val="270"/>
        </w:trPr>
        <w:tc>
          <w:tcPr>
            <w:tcW w:w="1476" w:type="dxa"/>
            <w:vMerge w:val="restart"/>
            <w:shd w:val="clear" w:color="auto" w:fill="DBEFF5" w:themeFill="accent5" w:themeFillTint="33"/>
          </w:tcPr>
          <w:p w14:paraId="05EEC4C0" w14:textId="77777777" w:rsidR="009D4454" w:rsidRPr="000D4A0C" w:rsidRDefault="009D4454" w:rsidP="004C1AFE">
            <w:pPr>
              <w:jc w:val="center"/>
              <w:rPr>
                <w:rFonts w:asciiTheme="minorHAnsi" w:eastAsiaTheme="minorEastAsia" w:hAnsiTheme="minorHAnsi" w:cstheme="minorHAnsi"/>
                <w:b/>
                <w:color w:val="000000" w:themeColor="text1"/>
                <w:szCs w:val="24"/>
              </w:rPr>
            </w:pPr>
          </w:p>
          <w:p w14:paraId="33FEAF40" w14:textId="77777777" w:rsidR="009D4454" w:rsidRPr="000D4A0C" w:rsidRDefault="009D4454" w:rsidP="004C1AFE">
            <w:pPr>
              <w:jc w:val="center"/>
              <w:rPr>
                <w:rFonts w:asciiTheme="minorHAnsi" w:eastAsiaTheme="minorEastAsia" w:hAnsiTheme="minorHAnsi" w:cstheme="minorHAnsi"/>
                <w:b/>
                <w:color w:val="000000" w:themeColor="text1"/>
                <w:szCs w:val="24"/>
              </w:rPr>
            </w:pPr>
          </w:p>
          <w:p w14:paraId="4C95F840" w14:textId="77777777" w:rsidR="009D4454" w:rsidRPr="000D4A0C" w:rsidRDefault="009D4454" w:rsidP="004C1AFE">
            <w:pPr>
              <w:jc w:val="center"/>
              <w:rPr>
                <w:rFonts w:asciiTheme="minorHAnsi" w:eastAsiaTheme="minorEastAsia" w:hAnsiTheme="minorHAnsi" w:cstheme="minorHAnsi"/>
                <w:b/>
                <w:color w:val="000000" w:themeColor="text1"/>
                <w:szCs w:val="24"/>
              </w:rPr>
            </w:pPr>
          </w:p>
          <w:p w14:paraId="30618C76" w14:textId="77777777" w:rsidR="009D4454" w:rsidRDefault="009D4454" w:rsidP="004C1AFE">
            <w:pPr>
              <w:jc w:val="center"/>
              <w:rPr>
                <w:rFonts w:asciiTheme="minorHAnsi" w:eastAsiaTheme="minorEastAsia" w:hAnsiTheme="minorHAnsi" w:cstheme="minorHAnsi"/>
                <w:b/>
                <w:color w:val="000000" w:themeColor="text1"/>
                <w:szCs w:val="24"/>
              </w:rPr>
            </w:pPr>
          </w:p>
          <w:p w14:paraId="29566336" w14:textId="77777777" w:rsidR="009D4454" w:rsidRDefault="009D4454" w:rsidP="004C1AFE">
            <w:pPr>
              <w:jc w:val="center"/>
              <w:rPr>
                <w:rFonts w:asciiTheme="minorHAnsi" w:eastAsiaTheme="minorEastAsia" w:hAnsiTheme="minorHAnsi" w:cstheme="minorHAnsi"/>
                <w:b/>
                <w:color w:val="000000" w:themeColor="text1"/>
                <w:szCs w:val="24"/>
              </w:rPr>
            </w:pPr>
          </w:p>
          <w:p w14:paraId="7228C802" w14:textId="77777777" w:rsidR="009D4454" w:rsidRDefault="009D4454" w:rsidP="004C1AFE">
            <w:pPr>
              <w:jc w:val="center"/>
              <w:rPr>
                <w:rFonts w:asciiTheme="minorHAnsi" w:eastAsiaTheme="minorEastAsia" w:hAnsiTheme="minorHAnsi" w:cstheme="minorHAnsi"/>
                <w:b/>
                <w:color w:val="000000" w:themeColor="text1"/>
                <w:szCs w:val="24"/>
              </w:rPr>
            </w:pPr>
          </w:p>
          <w:p w14:paraId="05A81262" w14:textId="218DFA2D" w:rsidR="009D4454" w:rsidRPr="000D4A0C" w:rsidRDefault="009D4454" w:rsidP="004C1AFE">
            <w:pPr>
              <w:jc w:val="center"/>
              <w:rPr>
                <w:rFonts w:eastAsiaTheme="minorEastAsia" w:cstheme="minorHAnsi"/>
                <w:b/>
                <w:color w:val="000000" w:themeColor="text1"/>
                <w:szCs w:val="24"/>
              </w:rPr>
            </w:pPr>
            <w:r w:rsidRPr="000D4A0C">
              <w:rPr>
                <w:rFonts w:asciiTheme="minorHAnsi" w:eastAsiaTheme="minorEastAsia" w:hAnsiTheme="minorHAnsi" w:cstheme="minorHAnsi"/>
                <w:b/>
                <w:color w:val="000000" w:themeColor="text1"/>
                <w:szCs w:val="24"/>
              </w:rPr>
              <w:t>3</w:t>
            </w:r>
          </w:p>
        </w:tc>
        <w:tc>
          <w:tcPr>
            <w:tcW w:w="1219" w:type="dxa"/>
            <w:shd w:val="clear" w:color="auto" w:fill="DBEFF5" w:themeFill="accent5" w:themeFillTint="33"/>
          </w:tcPr>
          <w:p w14:paraId="1BD5EAAF" w14:textId="2D9BF4C3" w:rsidR="009D4454" w:rsidRPr="000D4A0C" w:rsidRDefault="009D4454" w:rsidP="004C1AFE">
            <w:pPr>
              <w:jc w:val="center"/>
              <w:rPr>
                <w:rFonts w:eastAsiaTheme="minorEastAsia" w:cstheme="minorHAnsi"/>
                <w:color w:val="000000" w:themeColor="text1"/>
                <w:szCs w:val="24"/>
              </w:rPr>
            </w:pPr>
            <w:r>
              <w:rPr>
                <w:rFonts w:eastAsiaTheme="minorEastAsia" w:cstheme="minorHAnsi"/>
                <w:color w:val="000000" w:themeColor="text1"/>
                <w:szCs w:val="24"/>
              </w:rPr>
              <w:t>1</w:t>
            </w:r>
            <w:r w:rsidR="0002079A">
              <w:rPr>
                <w:rFonts w:eastAsiaTheme="minorEastAsia" w:cstheme="minorHAnsi"/>
                <w:color w:val="000000" w:themeColor="text1"/>
                <w:szCs w:val="24"/>
              </w:rPr>
              <w:t>3</w:t>
            </w:r>
          </w:p>
        </w:tc>
        <w:tc>
          <w:tcPr>
            <w:tcW w:w="1800" w:type="dxa"/>
            <w:shd w:val="clear" w:color="auto" w:fill="DBEFF5" w:themeFill="accent5" w:themeFillTint="33"/>
          </w:tcPr>
          <w:p w14:paraId="7898EE13" w14:textId="798DD5F8" w:rsidR="009D4454" w:rsidRDefault="0002079A" w:rsidP="004C1AFE">
            <w:pPr>
              <w:jc w:val="center"/>
              <w:rPr>
                <w:rFonts w:eastAsiaTheme="minorEastAsia" w:cstheme="minorHAnsi"/>
                <w:color w:val="000000" w:themeColor="text1"/>
                <w:szCs w:val="24"/>
              </w:rPr>
            </w:pPr>
            <w:r>
              <w:rPr>
                <w:rFonts w:eastAsiaTheme="minorEastAsia" w:cstheme="minorHAnsi"/>
                <w:color w:val="000000" w:themeColor="text1"/>
                <w:szCs w:val="24"/>
              </w:rPr>
              <w:t>4/</w:t>
            </w:r>
            <w:r w:rsidR="00F25FC6">
              <w:rPr>
                <w:rFonts w:eastAsiaTheme="minorEastAsia" w:cstheme="minorHAnsi"/>
                <w:color w:val="000000" w:themeColor="text1"/>
                <w:szCs w:val="24"/>
              </w:rPr>
              <w:t>6</w:t>
            </w:r>
          </w:p>
        </w:tc>
        <w:tc>
          <w:tcPr>
            <w:tcW w:w="5495" w:type="dxa"/>
            <w:shd w:val="clear" w:color="auto" w:fill="DBEFF5" w:themeFill="accent5" w:themeFillTint="33"/>
          </w:tcPr>
          <w:p w14:paraId="739BA0DC" w14:textId="77777777" w:rsidR="009D4454" w:rsidRDefault="009D4454"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11</w:t>
            </w:r>
            <w:r>
              <w:rPr>
                <w:rFonts w:asciiTheme="minorHAnsi" w:eastAsiaTheme="minorEastAsia" w:hAnsiTheme="minorHAnsi" w:cstheme="minorHAnsi"/>
                <w:color w:val="000000" w:themeColor="text1"/>
                <w:szCs w:val="24"/>
              </w:rPr>
              <w:t>: Help-Seeking Behavior &amp; the Prepatient Experience</w:t>
            </w:r>
          </w:p>
          <w:p w14:paraId="1DF23914" w14:textId="77777777" w:rsidR="009D4454" w:rsidRPr="000D4A0C" w:rsidRDefault="009D4454" w:rsidP="004C1AFE">
            <w:pPr>
              <w:rPr>
                <w:rFonts w:eastAsiaTheme="minorEastAsia" w:cstheme="minorHAnsi"/>
                <w:color w:val="000000" w:themeColor="text1"/>
                <w:szCs w:val="24"/>
              </w:rPr>
            </w:pPr>
          </w:p>
        </w:tc>
      </w:tr>
      <w:tr w:rsidR="009D4454" w:rsidRPr="000D4A0C" w14:paraId="7BEDFA99" w14:textId="77777777" w:rsidTr="004C1AFE">
        <w:trPr>
          <w:trHeight w:val="270"/>
        </w:trPr>
        <w:tc>
          <w:tcPr>
            <w:tcW w:w="1476" w:type="dxa"/>
            <w:vMerge/>
            <w:shd w:val="clear" w:color="auto" w:fill="DBEFF5" w:themeFill="accent5" w:themeFillTint="33"/>
          </w:tcPr>
          <w:p w14:paraId="196190C0" w14:textId="77777777" w:rsidR="009D4454" w:rsidRPr="000D4A0C" w:rsidRDefault="009D4454" w:rsidP="004C1AFE">
            <w:pPr>
              <w:jc w:val="center"/>
              <w:rPr>
                <w:rFonts w:eastAsiaTheme="minorEastAsia" w:cstheme="minorHAnsi"/>
                <w:b/>
                <w:color w:val="000000" w:themeColor="text1"/>
                <w:szCs w:val="24"/>
              </w:rPr>
            </w:pPr>
          </w:p>
        </w:tc>
        <w:tc>
          <w:tcPr>
            <w:tcW w:w="1219" w:type="dxa"/>
            <w:shd w:val="clear" w:color="auto" w:fill="DBEFF5" w:themeFill="accent5" w:themeFillTint="33"/>
          </w:tcPr>
          <w:p w14:paraId="4EFADB48" w14:textId="36E000D0" w:rsidR="009D4454" w:rsidRPr="000D4A0C" w:rsidRDefault="009D4454" w:rsidP="004C1AFE">
            <w:pPr>
              <w:jc w:val="center"/>
              <w:rPr>
                <w:rFonts w:eastAsiaTheme="minorEastAsia" w:cstheme="minorHAnsi"/>
                <w:color w:val="000000" w:themeColor="text1"/>
                <w:szCs w:val="24"/>
              </w:rPr>
            </w:pPr>
            <w:r w:rsidRPr="000D4A0C">
              <w:rPr>
                <w:rFonts w:asciiTheme="minorHAnsi" w:eastAsiaTheme="minorEastAsia" w:hAnsiTheme="minorHAnsi" w:cstheme="minorHAnsi"/>
                <w:color w:val="000000" w:themeColor="text1"/>
                <w:szCs w:val="24"/>
              </w:rPr>
              <w:t>1</w:t>
            </w:r>
            <w:r w:rsidR="0002079A">
              <w:rPr>
                <w:rFonts w:asciiTheme="minorHAnsi" w:eastAsiaTheme="minorEastAsia" w:hAnsiTheme="minorHAnsi" w:cstheme="minorHAnsi"/>
                <w:color w:val="000000" w:themeColor="text1"/>
                <w:szCs w:val="24"/>
              </w:rPr>
              <w:t>4</w:t>
            </w:r>
          </w:p>
        </w:tc>
        <w:tc>
          <w:tcPr>
            <w:tcW w:w="1800" w:type="dxa"/>
            <w:shd w:val="clear" w:color="auto" w:fill="DBEFF5" w:themeFill="accent5" w:themeFillTint="33"/>
          </w:tcPr>
          <w:p w14:paraId="08BB4894" w14:textId="7E72E837" w:rsidR="009D4454" w:rsidRDefault="0002079A" w:rsidP="004C1AFE">
            <w:pPr>
              <w:jc w:val="center"/>
              <w:rPr>
                <w:rFonts w:eastAsiaTheme="minorEastAsia" w:cstheme="minorHAnsi"/>
                <w:color w:val="000000" w:themeColor="text1"/>
                <w:szCs w:val="24"/>
              </w:rPr>
            </w:pPr>
            <w:r>
              <w:rPr>
                <w:rFonts w:asciiTheme="minorHAnsi" w:eastAsiaTheme="minorEastAsia" w:hAnsiTheme="minorHAnsi" w:cstheme="minorHAnsi"/>
                <w:color w:val="000000" w:themeColor="text1"/>
                <w:szCs w:val="24"/>
              </w:rPr>
              <w:t>4/1</w:t>
            </w:r>
            <w:r w:rsidR="00F25FC6">
              <w:rPr>
                <w:rFonts w:asciiTheme="minorHAnsi" w:eastAsiaTheme="minorEastAsia" w:hAnsiTheme="minorHAnsi" w:cstheme="minorHAnsi"/>
                <w:color w:val="000000" w:themeColor="text1"/>
                <w:szCs w:val="24"/>
              </w:rPr>
              <w:t>3</w:t>
            </w:r>
          </w:p>
        </w:tc>
        <w:tc>
          <w:tcPr>
            <w:tcW w:w="5495" w:type="dxa"/>
            <w:shd w:val="clear" w:color="auto" w:fill="DBEFF5" w:themeFill="accent5" w:themeFillTint="33"/>
          </w:tcPr>
          <w:p w14:paraId="76C6F244" w14:textId="77777777" w:rsidR="009D4454" w:rsidRDefault="009D4454"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3</w:t>
            </w:r>
            <w:r>
              <w:rPr>
                <w:rFonts w:asciiTheme="minorHAnsi" w:eastAsiaTheme="minorEastAsia" w:hAnsiTheme="minorHAnsi" w:cstheme="minorHAnsi"/>
                <w:color w:val="000000" w:themeColor="text1"/>
                <w:szCs w:val="24"/>
              </w:rPr>
              <w:t>: Acting Mentally Disordered: The Example of Schizophrenia, Anxiety, &amp; Depression</w:t>
            </w:r>
          </w:p>
          <w:p w14:paraId="13DC0D11" w14:textId="77777777" w:rsidR="009D4454" w:rsidRPr="000D4A0C" w:rsidRDefault="009D4454" w:rsidP="004C1AFE">
            <w:pPr>
              <w:rPr>
                <w:rFonts w:eastAsiaTheme="minorEastAsia" w:cstheme="minorHAnsi"/>
                <w:color w:val="000000" w:themeColor="text1"/>
                <w:szCs w:val="24"/>
              </w:rPr>
            </w:pPr>
          </w:p>
        </w:tc>
      </w:tr>
      <w:tr w:rsidR="009D4454" w:rsidRPr="000D4A0C" w14:paraId="007F257F" w14:textId="77777777" w:rsidTr="004C1AFE">
        <w:trPr>
          <w:trHeight w:val="270"/>
        </w:trPr>
        <w:tc>
          <w:tcPr>
            <w:tcW w:w="1476" w:type="dxa"/>
            <w:vMerge/>
            <w:shd w:val="clear" w:color="auto" w:fill="DBEFF5" w:themeFill="accent5" w:themeFillTint="33"/>
          </w:tcPr>
          <w:p w14:paraId="47DD67DC" w14:textId="77777777" w:rsidR="009D4454" w:rsidRPr="000D4A0C" w:rsidRDefault="009D4454" w:rsidP="004C1AFE">
            <w:pPr>
              <w:jc w:val="center"/>
              <w:rPr>
                <w:rFonts w:eastAsiaTheme="minorEastAsia" w:cstheme="minorHAnsi"/>
                <w:b/>
                <w:color w:val="000000" w:themeColor="text1"/>
                <w:szCs w:val="24"/>
              </w:rPr>
            </w:pPr>
          </w:p>
        </w:tc>
        <w:tc>
          <w:tcPr>
            <w:tcW w:w="1219" w:type="dxa"/>
            <w:shd w:val="clear" w:color="auto" w:fill="DBEFF5" w:themeFill="accent5" w:themeFillTint="33"/>
          </w:tcPr>
          <w:p w14:paraId="13E64F45" w14:textId="7A44C03D" w:rsidR="009D4454" w:rsidRPr="000D4A0C" w:rsidRDefault="009D4454" w:rsidP="004C1AFE">
            <w:pPr>
              <w:jc w:val="center"/>
              <w:rPr>
                <w:rFonts w:eastAsiaTheme="minorEastAsia" w:cstheme="minorHAnsi"/>
                <w:color w:val="000000" w:themeColor="text1"/>
                <w:szCs w:val="24"/>
              </w:rPr>
            </w:pPr>
            <w:r w:rsidRPr="000D4A0C">
              <w:rPr>
                <w:rFonts w:asciiTheme="minorHAnsi" w:eastAsiaTheme="minorEastAsia" w:hAnsiTheme="minorHAnsi" w:cstheme="minorHAnsi"/>
                <w:color w:val="000000" w:themeColor="text1"/>
                <w:szCs w:val="24"/>
              </w:rPr>
              <w:t>1</w:t>
            </w:r>
            <w:r w:rsidR="0002079A">
              <w:rPr>
                <w:rFonts w:asciiTheme="minorHAnsi" w:eastAsiaTheme="minorEastAsia" w:hAnsiTheme="minorHAnsi" w:cstheme="minorHAnsi"/>
                <w:color w:val="000000" w:themeColor="text1"/>
                <w:szCs w:val="24"/>
              </w:rPr>
              <w:t>5</w:t>
            </w:r>
          </w:p>
        </w:tc>
        <w:tc>
          <w:tcPr>
            <w:tcW w:w="1800" w:type="dxa"/>
            <w:shd w:val="clear" w:color="auto" w:fill="DBEFF5" w:themeFill="accent5" w:themeFillTint="33"/>
          </w:tcPr>
          <w:p w14:paraId="057BD692" w14:textId="4D4638FE" w:rsidR="009D4454" w:rsidRDefault="0002079A" w:rsidP="004C1AFE">
            <w:pPr>
              <w:jc w:val="center"/>
              <w:rPr>
                <w:rFonts w:eastAsiaTheme="minorEastAsia" w:cstheme="minorHAnsi"/>
                <w:color w:val="000000" w:themeColor="text1"/>
                <w:szCs w:val="24"/>
              </w:rPr>
            </w:pPr>
            <w:r>
              <w:rPr>
                <w:rFonts w:asciiTheme="minorHAnsi" w:eastAsiaTheme="minorEastAsia" w:hAnsiTheme="minorHAnsi" w:cstheme="minorHAnsi"/>
                <w:color w:val="000000" w:themeColor="text1"/>
                <w:szCs w:val="24"/>
              </w:rPr>
              <w:t>4/2</w:t>
            </w:r>
            <w:r w:rsidR="00F25FC6">
              <w:rPr>
                <w:rFonts w:asciiTheme="minorHAnsi" w:eastAsiaTheme="minorEastAsia" w:hAnsiTheme="minorHAnsi" w:cstheme="minorHAnsi"/>
                <w:color w:val="000000" w:themeColor="text1"/>
                <w:szCs w:val="24"/>
              </w:rPr>
              <w:t>0</w:t>
            </w:r>
          </w:p>
        </w:tc>
        <w:tc>
          <w:tcPr>
            <w:tcW w:w="5495" w:type="dxa"/>
            <w:shd w:val="clear" w:color="auto" w:fill="DBEFF5" w:themeFill="accent5" w:themeFillTint="33"/>
          </w:tcPr>
          <w:p w14:paraId="1B58C5ED" w14:textId="77777777" w:rsidR="009D4454" w:rsidRDefault="009D4454"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 12</w:t>
            </w:r>
            <w:r>
              <w:rPr>
                <w:rFonts w:asciiTheme="minorHAnsi" w:eastAsiaTheme="minorEastAsia" w:hAnsiTheme="minorHAnsi" w:cstheme="minorHAnsi"/>
                <w:color w:val="000000" w:themeColor="text1"/>
                <w:szCs w:val="24"/>
              </w:rPr>
              <w:t>: Patienthood in Institutions</w:t>
            </w:r>
          </w:p>
          <w:p w14:paraId="7AE363F8" w14:textId="77777777" w:rsidR="009D4454" w:rsidRPr="000D4A0C" w:rsidRDefault="009D4454" w:rsidP="004C1AFE">
            <w:pPr>
              <w:rPr>
                <w:rFonts w:eastAsiaTheme="minorEastAsia" w:cstheme="minorHAnsi"/>
                <w:color w:val="000000" w:themeColor="text1"/>
                <w:szCs w:val="24"/>
              </w:rPr>
            </w:pPr>
          </w:p>
        </w:tc>
      </w:tr>
      <w:tr w:rsidR="009D4454" w:rsidRPr="000D4A0C" w14:paraId="3763776B" w14:textId="77777777" w:rsidTr="004C1AFE">
        <w:trPr>
          <w:trHeight w:val="555"/>
        </w:trPr>
        <w:tc>
          <w:tcPr>
            <w:tcW w:w="1476" w:type="dxa"/>
            <w:vMerge/>
            <w:shd w:val="clear" w:color="auto" w:fill="DBEFF5" w:themeFill="accent5" w:themeFillTint="33"/>
          </w:tcPr>
          <w:p w14:paraId="21BD486D" w14:textId="77777777" w:rsidR="009D4454" w:rsidRPr="000D4A0C" w:rsidRDefault="009D4454" w:rsidP="004C1AFE">
            <w:pPr>
              <w:jc w:val="center"/>
              <w:rPr>
                <w:rFonts w:asciiTheme="minorHAnsi" w:eastAsiaTheme="minorEastAsia" w:hAnsiTheme="minorHAnsi" w:cstheme="minorHAnsi"/>
                <w:color w:val="000000" w:themeColor="text1"/>
                <w:szCs w:val="24"/>
              </w:rPr>
            </w:pPr>
          </w:p>
        </w:tc>
        <w:tc>
          <w:tcPr>
            <w:tcW w:w="1219" w:type="dxa"/>
            <w:shd w:val="clear" w:color="auto" w:fill="DBEFF5" w:themeFill="accent5" w:themeFillTint="33"/>
          </w:tcPr>
          <w:p w14:paraId="7590405B" w14:textId="76441C31" w:rsidR="009D4454" w:rsidRPr="000D4A0C" w:rsidRDefault="009D4454" w:rsidP="004C1AFE">
            <w:pPr>
              <w:jc w:val="cente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16</w:t>
            </w:r>
          </w:p>
        </w:tc>
        <w:tc>
          <w:tcPr>
            <w:tcW w:w="1800" w:type="dxa"/>
            <w:shd w:val="clear" w:color="auto" w:fill="DBEFF5" w:themeFill="accent5" w:themeFillTint="33"/>
          </w:tcPr>
          <w:p w14:paraId="3A01DD31" w14:textId="571F4032" w:rsidR="009D4454" w:rsidRPr="000D4A0C" w:rsidRDefault="0002079A"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4/2</w:t>
            </w:r>
            <w:r w:rsidR="00F25FC6">
              <w:rPr>
                <w:rFonts w:asciiTheme="minorHAnsi" w:eastAsiaTheme="minorEastAsia" w:hAnsiTheme="minorHAnsi" w:cstheme="minorHAnsi"/>
                <w:color w:val="000000" w:themeColor="text1"/>
                <w:szCs w:val="24"/>
              </w:rPr>
              <w:t>7</w:t>
            </w:r>
          </w:p>
        </w:tc>
        <w:tc>
          <w:tcPr>
            <w:tcW w:w="5495" w:type="dxa"/>
            <w:shd w:val="clear" w:color="auto" w:fill="DBEFF5" w:themeFill="accent5" w:themeFillTint="33"/>
          </w:tcPr>
          <w:p w14:paraId="282FD64B" w14:textId="77777777" w:rsidR="009D4454" w:rsidRDefault="009D4454" w:rsidP="004C1AFE">
            <w:pP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Chapters 13</w:t>
            </w:r>
            <w:r>
              <w:rPr>
                <w:rFonts w:asciiTheme="minorHAnsi" w:eastAsiaTheme="minorEastAsia" w:hAnsiTheme="minorHAnsi" w:cstheme="minorHAnsi"/>
                <w:color w:val="000000" w:themeColor="text1"/>
                <w:szCs w:val="24"/>
              </w:rPr>
              <w:t>: Stigma</w:t>
            </w:r>
            <w:r w:rsidRPr="000D4A0C">
              <w:rPr>
                <w:rFonts w:asciiTheme="minorHAnsi" w:eastAsiaTheme="minorEastAsia" w:hAnsiTheme="minorHAnsi" w:cstheme="minorHAnsi"/>
                <w:color w:val="000000" w:themeColor="text1"/>
                <w:szCs w:val="24"/>
              </w:rPr>
              <w:t xml:space="preserve"> &amp; 14</w:t>
            </w:r>
            <w:r>
              <w:rPr>
                <w:rFonts w:asciiTheme="minorHAnsi" w:eastAsiaTheme="minorEastAsia" w:hAnsiTheme="minorHAnsi" w:cstheme="minorHAnsi"/>
                <w:color w:val="000000" w:themeColor="text1"/>
                <w:szCs w:val="24"/>
              </w:rPr>
              <w:t>: Community Care &amp; Public Policy</w:t>
            </w:r>
          </w:p>
          <w:p w14:paraId="748F7DA2" w14:textId="615726F2" w:rsidR="009D4454" w:rsidRPr="000D4A0C" w:rsidRDefault="009D4454" w:rsidP="004C1AFE">
            <w:pPr>
              <w:rPr>
                <w:rFonts w:asciiTheme="minorHAnsi" w:eastAsiaTheme="minorEastAsia" w:hAnsiTheme="minorHAnsi" w:cstheme="minorHAnsi"/>
                <w:color w:val="000000" w:themeColor="text1"/>
                <w:szCs w:val="24"/>
              </w:rPr>
            </w:pPr>
          </w:p>
        </w:tc>
      </w:tr>
      <w:tr w:rsidR="009D4454" w:rsidRPr="000D4A0C" w14:paraId="010847C1" w14:textId="77777777" w:rsidTr="004C1AFE">
        <w:trPr>
          <w:trHeight w:val="285"/>
        </w:trPr>
        <w:tc>
          <w:tcPr>
            <w:tcW w:w="1476" w:type="dxa"/>
            <w:vMerge/>
            <w:shd w:val="clear" w:color="auto" w:fill="DBEFF5" w:themeFill="accent5" w:themeFillTint="33"/>
          </w:tcPr>
          <w:p w14:paraId="7DE908A7" w14:textId="77777777" w:rsidR="009D4454" w:rsidRPr="000D4A0C" w:rsidRDefault="009D4454" w:rsidP="004C1AFE">
            <w:pPr>
              <w:jc w:val="center"/>
              <w:rPr>
                <w:rFonts w:asciiTheme="minorHAnsi" w:eastAsiaTheme="minorEastAsia" w:hAnsiTheme="minorHAnsi" w:cstheme="minorHAnsi"/>
                <w:color w:val="000000" w:themeColor="text1"/>
                <w:szCs w:val="24"/>
              </w:rPr>
            </w:pPr>
          </w:p>
        </w:tc>
        <w:tc>
          <w:tcPr>
            <w:tcW w:w="1219" w:type="dxa"/>
            <w:shd w:val="clear" w:color="auto" w:fill="DBEFF5" w:themeFill="accent5" w:themeFillTint="33"/>
          </w:tcPr>
          <w:p w14:paraId="6FFDE521" w14:textId="09527D85" w:rsidR="009D4454" w:rsidRPr="000D4A0C" w:rsidRDefault="009D4454" w:rsidP="004C1AFE">
            <w:pPr>
              <w:jc w:val="center"/>
              <w:rPr>
                <w:rFonts w:asciiTheme="minorHAnsi" w:eastAsiaTheme="minorEastAsia" w:hAnsiTheme="minorHAnsi" w:cstheme="minorHAnsi"/>
                <w:color w:val="000000" w:themeColor="text1"/>
                <w:szCs w:val="24"/>
              </w:rPr>
            </w:pPr>
            <w:r w:rsidRPr="000D4A0C">
              <w:rPr>
                <w:rFonts w:asciiTheme="minorHAnsi" w:eastAsiaTheme="minorEastAsia" w:hAnsiTheme="minorHAnsi" w:cstheme="minorHAnsi"/>
                <w:color w:val="000000" w:themeColor="text1"/>
                <w:szCs w:val="24"/>
              </w:rPr>
              <w:t>17</w:t>
            </w:r>
          </w:p>
        </w:tc>
        <w:tc>
          <w:tcPr>
            <w:tcW w:w="1800" w:type="dxa"/>
            <w:shd w:val="clear" w:color="auto" w:fill="DBEFF5" w:themeFill="accent5" w:themeFillTint="33"/>
          </w:tcPr>
          <w:p w14:paraId="7A4C0391" w14:textId="3F9606EF" w:rsidR="009D4454" w:rsidRPr="000D4A0C" w:rsidRDefault="0002079A" w:rsidP="004C1AFE">
            <w:pPr>
              <w:jc w:val="cente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5/</w:t>
            </w:r>
            <w:r w:rsidR="00591FA8">
              <w:rPr>
                <w:rFonts w:asciiTheme="minorHAnsi" w:eastAsiaTheme="minorEastAsia" w:hAnsiTheme="minorHAnsi" w:cstheme="minorHAnsi"/>
                <w:color w:val="000000" w:themeColor="text1"/>
                <w:szCs w:val="24"/>
              </w:rPr>
              <w:t>4</w:t>
            </w:r>
          </w:p>
        </w:tc>
        <w:tc>
          <w:tcPr>
            <w:tcW w:w="5495" w:type="dxa"/>
            <w:shd w:val="clear" w:color="auto" w:fill="DBEFF5" w:themeFill="accent5" w:themeFillTint="33"/>
          </w:tcPr>
          <w:p w14:paraId="081556E3" w14:textId="77777777" w:rsidR="009D4454" w:rsidRDefault="009D4454" w:rsidP="004C1AFE">
            <w:pPr>
              <w:rPr>
                <w:rFonts w:asciiTheme="minorHAnsi" w:eastAsiaTheme="minorEastAsia" w:hAnsiTheme="minorHAnsi" w:cstheme="minorHAnsi"/>
                <w:color w:val="000000" w:themeColor="text1"/>
                <w:szCs w:val="24"/>
              </w:rPr>
            </w:pPr>
            <w:r>
              <w:rPr>
                <w:rFonts w:asciiTheme="minorHAnsi" w:eastAsiaTheme="minorEastAsia" w:hAnsiTheme="minorHAnsi" w:cstheme="minorHAnsi"/>
                <w:color w:val="000000" w:themeColor="text1"/>
                <w:szCs w:val="24"/>
              </w:rPr>
              <w:t xml:space="preserve">Finals Week: </w:t>
            </w:r>
            <w:r w:rsidRPr="000D4A0C">
              <w:rPr>
                <w:rFonts w:asciiTheme="minorHAnsi" w:eastAsiaTheme="minorEastAsia" w:hAnsiTheme="minorHAnsi" w:cstheme="minorHAnsi"/>
                <w:color w:val="000000" w:themeColor="text1"/>
                <w:szCs w:val="24"/>
              </w:rPr>
              <w:t>No Classes</w:t>
            </w:r>
          </w:p>
          <w:p w14:paraId="5131D71F" w14:textId="77777777" w:rsidR="004C1AFE" w:rsidRPr="00B232A9" w:rsidRDefault="004C1AFE" w:rsidP="004C1AFE">
            <w:pPr>
              <w:rPr>
                <w:rFonts w:asciiTheme="minorHAnsi" w:eastAsiaTheme="minorEastAsia" w:hAnsiTheme="minorHAnsi" w:cstheme="minorHAnsi"/>
                <w:b/>
                <w:color w:val="000000" w:themeColor="text1"/>
                <w:szCs w:val="24"/>
              </w:rPr>
            </w:pPr>
          </w:p>
        </w:tc>
      </w:tr>
    </w:tbl>
    <w:p w14:paraId="58852CEB" w14:textId="3E1E6924" w:rsidR="0045607E" w:rsidRDefault="0045607E" w:rsidP="0045607E">
      <w:pPr>
        <w:pStyle w:val="Heading2"/>
      </w:pPr>
      <w:r>
        <w:t>Academic Integrity/Plagiarism/AI Usage</w:t>
      </w:r>
    </w:p>
    <w:p w14:paraId="5091F70A" w14:textId="7186FC61" w:rsidR="00C20387" w:rsidRDefault="00C20387" w:rsidP="00C20387">
      <w:r>
        <w:t xml:space="preserve">All papers, exams and quizzes should be </w:t>
      </w:r>
      <w:r w:rsidRPr="005E3A8C">
        <w:rPr>
          <w:b/>
        </w:rPr>
        <w:t>done individually</w:t>
      </w:r>
      <w:r>
        <w:t>. However, you may use all texts and notes. Please keep in mind that all quizzes and exams are timed. If you have technical difficulty please stop and email me immediately</w:t>
      </w:r>
      <w:r w:rsidRPr="005E3A8C">
        <w:rPr>
          <w:b/>
        </w:rPr>
        <w:t xml:space="preserve">. There are no makeup </w:t>
      </w:r>
      <w:r>
        <w:rPr>
          <w:b/>
        </w:rPr>
        <w:t xml:space="preserve">papers, quizzes or </w:t>
      </w:r>
      <w:r w:rsidRPr="005E3A8C">
        <w:rPr>
          <w:b/>
        </w:rPr>
        <w:t>exams in this course and no exceptions.</w:t>
      </w:r>
      <w:r>
        <w:t xml:space="preserve"> If you have an issue arise please talk to me before the due date and as soon as possible. Students are advised to contact the Student helpdesk and document the remedy ticket number before contacting Dr. Potts.  </w:t>
      </w:r>
    </w:p>
    <w:p w14:paraId="0ABF2569" w14:textId="3C0AB3B9" w:rsidR="00C20387" w:rsidRDefault="0045607E" w:rsidP="00C20387">
      <w:pPr>
        <w:spacing w:after="0" w:line="240" w:lineRule="auto"/>
        <w:rPr>
          <w:rFonts w:eastAsiaTheme="minorEastAsia" w:cstheme="minorHAnsi"/>
          <w:color w:val="000000" w:themeColor="text1"/>
        </w:rPr>
      </w:pPr>
      <w:r w:rsidRPr="005823F1">
        <w:rPr>
          <w:rStyle w:val="Heading4Char"/>
        </w:rPr>
        <w:t>Academic Integrity Standards and Consequences</w:t>
      </w:r>
      <w:r w:rsidRPr="00887206">
        <w:t xml:space="preserve">. </w:t>
      </w:r>
      <w:r w:rsidR="00C20387" w:rsidRPr="00887206">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C20387" w:rsidRPr="009E62BC">
        <w:rPr>
          <w:rFonts w:eastAsiaTheme="minorEastAsia" w:cstheme="minorHAnsi"/>
          <w:color w:val="000000" w:themeColor="text1"/>
        </w:rPr>
        <w:t xml:space="preserve"> </w:t>
      </w:r>
      <w:hyperlink r:id="rId16" w:history="1">
        <w:r w:rsidR="00C20387" w:rsidRPr="009E62BC">
          <w:rPr>
            <w:rStyle w:val="Hyperlink"/>
            <w:rFonts w:eastAsiaTheme="minorEastAsia" w:cstheme="minorHAnsi"/>
          </w:rPr>
          <w:t>Academic Integrity Policy (PDF)</w:t>
        </w:r>
      </w:hyperlink>
      <w:r w:rsidR="005A684B">
        <w:rPr>
          <w:rFonts w:eastAsiaTheme="minorEastAsia" w:cstheme="minorHAnsi"/>
          <w:color w:val="000000" w:themeColor="text1"/>
        </w:rPr>
        <w:t>.</w:t>
      </w:r>
    </w:p>
    <w:p w14:paraId="019D8200" w14:textId="77777777" w:rsidR="005A684B" w:rsidRDefault="005A684B" w:rsidP="00C20387">
      <w:pPr>
        <w:spacing w:after="0" w:line="240" w:lineRule="auto"/>
        <w:rPr>
          <w:rFonts w:eastAsiaTheme="minorEastAsia" w:cstheme="minorHAnsi"/>
          <w:color w:val="000000" w:themeColor="text1"/>
        </w:rPr>
      </w:pPr>
    </w:p>
    <w:p w14:paraId="751A6D48" w14:textId="77777777" w:rsidR="005A684B" w:rsidRDefault="005A684B" w:rsidP="005A684B">
      <w:r w:rsidRPr="006B0FD7">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17" w:history="1">
        <w:r w:rsidRPr="00902205">
          <w:rPr>
            <w:rStyle w:val="Hyperlink"/>
            <w:rFonts w:cstheme="minorHAnsi"/>
            <w:i/>
            <w:iCs/>
            <w:color w:val="00853E"/>
          </w:rPr>
          <w:t>guidelines for your academic success</w:t>
        </w:r>
      </w:hyperlink>
      <w:r>
        <w:t xml:space="preserve">. </w:t>
      </w:r>
      <w:r w:rsidRPr="006B0FD7">
        <w:t>If you have questions about this, or any UNT policy, please email me or come discuss this with me during my office hours.</w:t>
      </w:r>
    </w:p>
    <w:p w14:paraId="3A1DCEE8" w14:textId="7BA3BBFE" w:rsidR="0045607E" w:rsidRDefault="0045607E" w:rsidP="0045607E">
      <w:pPr>
        <w:pStyle w:val="Heading3"/>
        <w:rPr>
          <w:rFonts w:eastAsiaTheme="minorEastAsia"/>
        </w:rPr>
      </w:pPr>
      <w:r>
        <w:rPr>
          <w:rFonts w:eastAsiaTheme="minorEastAsia"/>
        </w:rPr>
        <w:t>Turnitin Required for All Assignments</w:t>
      </w:r>
    </w:p>
    <w:p w14:paraId="2497789E" w14:textId="7B21E663" w:rsidR="0045607E" w:rsidRPr="00297B36" w:rsidRDefault="0045607E" w:rsidP="0045607E">
      <w:pPr>
        <w:rPr>
          <w:rFonts w:cstheme="minorHAnsi"/>
        </w:rPr>
      </w:pPr>
      <w:r w:rsidRPr="00297B36">
        <w:rPr>
          <w:rStyle w:val="Emphasis"/>
          <w:rFonts w:cstheme="minorHAnsi"/>
          <w:color w:val="333333"/>
          <w:shd w:val="clear" w:color="auto" w:fill="FFFFFF"/>
        </w:rPr>
        <w:t xml:space="preserve">Students are required to submit written assignments for this class to Turnitin, a web-based plagiarism and AI generation detection service. Before submitting your paper to Turnitin, please remove your title page and other </w:t>
      </w:r>
      <w:r w:rsidRPr="00297B36">
        <w:rPr>
          <w:rStyle w:val="Emphasis"/>
          <w:rFonts w:cstheme="minorHAnsi"/>
          <w:color w:val="333333"/>
          <w:shd w:val="clear" w:color="auto" w:fill="FFFFFF"/>
        </w:rPr>
        <w:lastRenderedPageBreak/>
        <w:t>personal information.</w:t>
      </w:r>
      <w:r w:rsidRPr="00297B36">
        <w:rPr>
          <w:rFonts w:cstheme="minorHAnsi"/>
          <w:color w:val="333333"/>
          <w:shd w:val="clear" w:color="auto" w:fill="FFFFFF"/>
        </w:rPr>
        <w:t xml:space="preserve"> Any paper that is not submitted to Turnitin will not be accepted by the instructor and will not be graded.</w:t>
      </w:r>
    </w:p>
    <w:p w14:paraId="4C63807D" w14:textId="4824AF91" w:rsidR="00162DBA" w:rsidRPr="000B55A4" w:rsidRDefault="00162DBA" w:rsidP="000B55A4">
      <w:pPr>
        <w:pStyle w:val="Heading2"/>
      </w:pPr>
      <w:r w:rsidRPr="000B55A4">
        <w:t xml:space="preserve">Attendance and Participation  </w:t>
      </w:r>
    </w:p>
    <w:p w14:paraId="35DA9EBE" w14:textId="25F81AE2" w:rsidR="00C20387" w:rsidRPr="00C20387" w:rsidRDefault="00C20387" w:rsidP="00C20387">
      <w:pPr>
        <w:rPr>
          <w:rFonts w:eastAsia="Times New Roman"/>
        </w:rPr>
      </w:pPr>
      <w:r>
        <w:rPr>
          <w:rFonts w:eastAsia="Times New Roman"/>
        </w:rPr>
        <w:t>This class meets in-person Mondays and Wednesdays</w:t>
      </w:r>
      <w:r w:rsidR="002D385F">
        <w:rPr>
          <w:rFonts w:eastAsia="Times New Roman"/>
        </w:rPr>
        <w:t xml:space="preserve"> (and Fridays)</w:t>
      </w:r>
      <w:r>
        <w:rPr>
          <w:rFonts w:eastAsia="Times New Roman"/>
        </w:rPr>
        <w:t xml:space="preserve">. Students are expected to work at their own pace and abide by all due dates listed in the syllabus. Students who attend course lectures and discussions in-person, as well as, log into our Canvas course and spend time reviewing the notes tend to do better than students who do not. </w:t>
      </w:r>
      <w:r w:rsidRPr="005E3A8C">
        <w:t xml:space="preserve">The instructor will use the tracking feature in Canvas to monitor student activity. Students are also required to participate in all class activities such as </w:t>
      </w:r>
      <w:r>
        <w:t xml:space="preserve">papers, </w:t>
      </w:r>
      <w:r w:rsidRPr="005E3A8C">
        <w:t>quizzes and exams.</w:t>
      </w:r>
    </w:p>
    <w:p w14:paraId="1D4547B2" w14:textId="404811AF" w:rsidR="00C20387" w:rsidRDefault="00C20387" w:rsidP="00C20387">
      <w:pPr>
        <w:spacing w:after="0" w:line="240" w:lineRule="auto"/>
        <w:rPr>
          <w:rFonts w:eastAsiaTheme="minorEastAsia" w:cstheme="minorHAnsi"/>
          <w:color w:val="000000" w:themeColor="text1"/>
        </w:rPr>
      </w:pPr>
      <w:r>
        <w:rPr>
          <w:rFonts w:eastAsiaTheme="minorEastAsia" w:cstheme="minorHAnsi"/>
          <w:color w:val="000000" w:themeColor="text1"/>
        </w:rPr>
        <w:t>Please note</w:t>
      </w:r>
      <w:r w:rsidRPr="009E62BC">
        <w:rPr>
          <w:rFonts w:eastAsiaTheme="minorEastAsia" w:cstheme="minorHAnsi"/>
          <w:color w:val="000000" w:themeColor="text1"/>
        </w:rPr>
        <w:t xml:space="preserve"> that students will be notified by Eagle Alert if there is a campus closing that will impact a class and describe that the calendar is subject to change, citing the </w:t>
      </w:r>
      <w:hyperlink r:id="rId18" w:history="1">
        <w:r w:rsidRPr="009E62BC">
          <w:rPr>
            <w:rStyle w:val="Hyperlink"/>
            <w:rFonts w:eastAsiaTheme="minorEastAsia" w:cstheme="minorHAnsi"/>
          </w:rPr>
          <w:t>Emergency Notifications and Procedures Policy (PDF)</w:t>
        </w:r>
      </w:hyperlink>
      <w:r w:rsidR="005A684B">
        <w:rPr>
          <w:rFonts w:eastAsiaTheme="minorEastAsia" w:cstheme="minorHAnsi"/>
          <w:color w:val="000000" w:themeColor="text1"/>
        </w:rPr>
        <w:t>.</w:t>
      </w:r>
    </w:p>
    <w:p w14:paraId="6B9C8F7C" w14:textId="77777777" w:rsidR="002D385F" w:rsidRDefault="002D385F" w:rsidP="002D385F">
      <w:pPr>
        <w:pStyle w:val="Heading2"/>
      </w:pPr>
      <w:r>
        <w:t>Academic Support &amp; Student Services</w:t>
      </w:r>
    </w:p>
    <w:p w14:paraId="70396674" w14:textId="77777777" w:rsidR="002D385F" w:rsidRDefault="002D385F" w:rsidP="002D385F">
      <w:pPr>
        <w:pStyle w:val="Heading3"/>
      </w:pPr>
      <w:r>
        <w:t>Student Support Services</w:t>
      </w:r>
    </w:p>
    <w:p w14:paraId="651C6B3F" w14:textId="77777777" w:rsidR="002D385F" w:rsidRPr="00DC43B6" w:rsidRDefault="002D385F" w:rsidP="002D385F">
      <w:pPr>
        <w:pStyle w:val="Heading4"/>
      </w:pPr>
      <w:r>
        <w:t>Mental Health</w:t>
      </w:r>
    </w:p>
    <w:p w14:paraId="0E4B3A83" w14:textId="77777777" w:rsidR="002D385F" w:rsidRDefault="002D385F" w:rsidP="002D385F">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7107945" w14:textId="14AD5A96" w:rsidR="002D385F" w:rsidRDefault="002D385F" w:rsidP="002D385F">
      <w:pPr>
        <w:pStyle w:val="ListParagraph"/>
        <w:numPr>
          <w:ilvl w:val="0"/>
          <w:numId w:val="20"/>
        </w:numPr>
      </w:pPr>
      <w:hyperlink r:id="rId19" w:history="1">
        <w:r w:rsidRPr="004349B7">
          <w:rPr>
            <w:rStyle w:val="Hyperlink"/>
          </w:rPr>
          <w:t>Student Health and Wellness Center</w:t>
        </w:r>
      </w:hyperlink>
      <w:r>
        <w:t xml:space="preserve"> </w:t>
      </w:r>
    </w:p>
    <w:p w14:paraId="4E09496C" w14:textId="5978D733" w:rsidR="002D385F" w:rsidRDefault="002D385F" w:rsidP="002D385F">
      <w:pPr>
        <w:pStyle w:val="ListParagraph"/>
        <w:numPr>
          <w:ilvl w:val="0"/>
          <w:numId w:val="20"/>
        </w:numPr>
      </w:pPr>
      <w:hyperlink r:id="rId20" w:history="1">
        <w:r w:rsidRPr="005B0444">
          <w:rPr>
            <w:rStyle w:val="Hyperlink"/>
          </w:rPr>
          <w:t>Counseling and Testing Services</w:t>
        </w:r>
      </w:hyperlink>
      <w:r>
        <w:t xml:space="preserve"> </w:t>
      </w:r>
    </w:p>
    <w:p w14:paraId="555289BA" w14:textId="0BE4ADE6" w:rsidR="002D385F" w:rsidRDefault="002D385F" w:rsidP="002D385F">
      <w:pPr>
        <w:pStyle w:val="ListParagraph"/>
        <w:numPr>
          <w:ilvl w:val="0"/>
          <w:numId w:val="20"/>
        </w:numPr>
      </w:pPr>
      <w:hyperlink r:id="rId21" w:history="1">
        <w:r w:rsidRPr="00CA7241">
          <w:rPr>
            <w:rStyle w:val="Hyperlink"/>
          </w:rPr>
          <w:t>UNT Care Team</w:t>
        </w:r>
      </w:hyperlink>
      <w:r>
        <w:t xml:space="preserve"> </w:t>
      </w:r>
    </w:p>
    <w:p w14:paraId="2837469C" w14:textId="094FA9EF" w:rsidR="002D385F" w:rsidRPr="005A684B" w:rsidRDefault="002D385F" w:rsidP="005A684B">
      <w:pPr>
        <w:pStyle w:val="ListParagraph"/>
        <w:numPr>
          <w:ilvl w:val="0"/>
          <w:numId w:val="20"/>
        </w:numPr>
      </w:pPr>
      <w:hyperlink r:id="rId22" w:history="1">
        <w:r w:rsidRPr="006C437E">
          <w:rPr>
            <w:rStyle w:val="Hyperlink"/>
          </w:rPr>
          <w:t>UNT Psychiatric Services</w:t>
        </w:r>
      </w:hyperlink>
      <w:r>
        <w:t xml:space="preserve"> </w:t>
      </w:r>
    </w:p>
    <w:sectPr w:rsidR="002D385F" w:rsidRPr="005A684B" w:rsidSect="006D5C21">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D192" w14:textId="77777777" w:rsidR="006F6DB9" w:rsidRDefault="006F6DB9" w:rsidP="00F41A70">
      <w:pPr>
        <w:spacing w:after="0" w:line="240" w:lineRule="auto"/>
      </w:pPr>
      <w:r>
        <w:separator/>
      </w:r>
    </w:p>
  </w:endnote>
  <w:endnote w:type="continuationSeparator" w:id="0">
    <w:p w14:paraId="2AF9BF7B" w14:textId="77777777" w:rsidR="006F6DB9" w:rsidRDefault="006F6DB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94EE057" w:rsidR="009014D1" w:rsidRDefault="009014D1" w:rsidP="00350D7B">
        <w:pPr>
          <w:pStyle w:val="Footer"/>
          <w:jc w:val="right"/>
        </w:pPr>
        <w:r>
          <w:t xml:space="preserve">University of North Texas | </w:t>
        </w:r>
        <w:r w:rsidR="00235C56">
          <w:t>SPRING 202</w:t>
        </w:r>
        <w:r w:rsidR="00DD767A">
          <w:t>6</w:t>
        </w:r>
        <w:r>
          <w:t xml:space="preserve">| </w:t>
        </w:r>
        <w:r w:rsidRPr="5167209C">
          <w:rPr>
            <w:noProof/>
          </w:rPr>
          <w:fldChar w:fldCharType="begin"/>
        </w:r>
        <w:r>
          <w:instrText xml:space="preserve"> PAGE   \* MERGEFORMAT </w:instrText>
        </w:r>
        <w:r w:rsidRPr="5167209C">
          <w:fldChar w:fldCharType="separate"/>
        </w:r>
        <w:r w:rsidRPr="5167209C">
          <w:rPr>
            <w:noProof/>
          </w:rPr>
          <w:t>6</w:t>
        </w:r>
        <w:r w:rsidRPr="5167209C">
          <w:rPr>
            <w:noProof/>
          </w:rPr>
          <w:fldChar w:fldCharType="end"/>
        </w:r>
      </w:p>
    </w:sdtContent>
  </w:sdt>
  <w:p w14:paraId="68F339FF" w14:textId="77777777" w:rsidR="009014D1" w:rsidRDefault="00901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5F1B" w14:textId="77777777" w:rsidR="006F6DB9" w:rsidRDefault="006F6DB9" w:rsidP="00F41A70">
      <w:pPr>
        <w:spacing w:after="0" w:line="240" w:lineRule="auto"/>
      </w:pPr>
      <w:r>
        <w:separator/>
      </w:r>
    </w:p>
  </w:footnote>
  <w:footnote w:type="continuationSeparator" w:id="0">
    <w:p w14:paraId="018ABD58" w14:textId="77777777" w:rsidR="006F6DB9" w:rsidRDefault="006F6DB9"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FE71BD"/>
    <w:multiLevelType w:val="hybridMultilevel"/>
    <w:tmpl w:val="4558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8"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B265C"/>
    <w:multiLevelType w:val="hybridMultilevel"/>
    <w:tmpl w:val="C87A93EC"/>
    <w:lvl w:ilvl="0" w:tplc="3204089C">
      <w:numFmt w:val="bullet"/>
      <w:lvlText w:val=""/>
      <w:lvlJc w:val="left"/>
      <w:pPr>
        <w:ind w:left="1740" w:hanging="360"/>
      </w:pPr>
      <w:rPr>
        <w:rFonts w:ascii="Symbol" w:eastAsia="Symbol" w:hAnsi="Symbol" w:cs="Symbol" w:hint="default"/>
        <w:w w:val="100"/>
        <w:lang w:val="en-US" w:eastAsia="en-US" w:bidi="ar-SA"/>
      </w:rPr>
    </w:lvl>
    <w:lvl w:ilvl="1" w:tplc="8416A610">
      <w:numFmt w:val="bullet"/>
      <w:lvlText w:val="•"/>
      <w:lvlJc w:val="left"/>
      <w:pPr>
        <w:ind w:left="2690" w:hanging="360"/>
      </w:pPr>
      <w:rPr>
        <w:rFonts w:hint="default"/>
        <w:lang w:val="en-US" w:eastAsia="en-US" w:bidi="ar-SA"/>
      </w:rPr>
    </w:lvl>
    <w:lvl w:ilvl="2" w:tplc="3ED4CB40">
      <w:numFmt w:val="bullet"/>
      <w:lvlText w:val="•"/>
      <w:lvlJc w:val="left"/>
      <w:pPr>
        <w:ind w:left="3640" w:hanging="360"/>
      </w:pPr>
      <w:rPr>
        <w:rFonts w:hint="default"/>
        <w:lang w:val="en-US" w:eastAsia="en-US" w:bidi="ar-SA"/>
      </w:rPr>
    </w:lvl>
    <w:lvl w:ilvl="3" w:tplc="E0E429C2">
      <w:numFmt w:val="bullet"/>
      <w:lvlText w:val="•"/>
      <w:lvlJc w:val="left"/>
      <w:pPr>
        <w:ind w:left="4590" w:hanging="360"/>
      </w:pPr>
      <w:rPr>
        <w:rFonts w:hint="default"/>
        <w:lang w:val="en-US" w:eastAsia="en-US" w:bidi="ar-SA"/>
      </w:rPr>
    </w:lvl>
    <w:lvl w:ilvl="4" w:tplc="7B027254">
      <w:numFmt w:val="bullet"/>
      <w:lvlText w:val="•"/>
      <w:lvlJc w:val="left"/>
      <w:pPr>
        <w:ind w:left="5540" w:hanging="360"/>
      </w:pPr>
      <w:rPr>
        <w:rFonts w:hint="default"/>
        <w:lang w:val="en-US" w:eastAsia="en-US" w:bidi="ar-SA"/>
      </w:rPr>
    </w:lvl>
    <w:lvl w:ilvl="5" w:tplc="9C0E2C2E">
      <w:numFmt w:val="bullet"/>
      <w:lvlText w:val="•"/>
      <w:lvlJc w:val="left"/>
      <w:pPr>
        <w:ind w:left="6490" w:hanging="360"/>
      </w:pPr>
      <w:rPr>
        <w:rFonts w:hint="default"/>
        <w:lang w:val="en-US" w:eastAsia="en-US" w:bidi="ar-SA"/>
      </w:rPr>
    </w:lvl>
    <w:lvl w:ilvl="6" w:tplc="38603EEE">
      <w:numFmt w:val="bullet"/>
      <w:lvlText w:val="•"/>
      <w:lvlJc w:val="left"/>
      <w:pPr>
        <w:ind w:left="7440" w:hanging="360"/>
      </w:pPr>
      <w:rPr>
        <w:rFonts w:hint="default"/>
        <w:lang w:val="en-US" w:eastAsia="en-US" w:bidi="ar-SA"/>
      </w:rPr>
    </w:lvl>
    <w:lvl w:ilvl="7" w:tplc="B1FE0B08">
      <w:numFmt w:val="bullet"/>
      <w:lvlText w:val="•"/>
      <w:lvlJc w:val="left"/>
      <w:pPr>
        <w:ind w:left="8390" w:hanging="360"/>
      </w:pPr>
      <w:rPr>
        <w:rFonts w:hint="default"/>
        <w:lang w:val="en-US" w:eastAsia="en-US" w:bidi="ar-SA"/>
      </w:rPr>
    </w:lvl>
    <w:lvl w:ilvl="8" w:tplc="764CDD22">
      <w:numFmt w:val="bullet"/>
      <w:lvlText w:val="•"/>
      <w:lvlJc w:val="left"/>
      <w:pPr>
        <w:ind w:left="9340" w:hanging="360"/>
      </w:pPr>
      <w:rPr>
        <w:rFonts w:hint="default"/>
        <w:lang w:val="en-US" w:eastAsia="en-US" w:bidi="ar-SA"/>
      </w:rPr>
    </w:lvl>
  </w:abstractNum>
  <w:abstractNum w:abstractNumId="24" w15:restartNumberingAfterBreak="0">
    <w:nsid w:val="5BD00976"/>
    <w:multiLevelType w:val="hybridMultilevel"/>
    <w:tmpl w:val="4E5EC964"/>
    <w:lvl w:ilvl="0" w:tplc="8BC47C2E">
      <w:start w:val="1"/>
      <w:numFmt w:val="decimal"/>
      <w:lvlText w:val="%1."/>
      <w:lvlJc w:val="left"/>
      <w:pPr>
        <w:ind w:left="1740" w:hanging="360"/>
      </w:pPr>
      <w:rPr>
        <w:rFonts w:ascii="Calibri" w:eastAsia="Calibri" w:hAnsi="Calibri" w:cs="Calibri" w:hint="default"/>
        <w:b w:val="0"/>
        <w:bCs w:val="0"/>
        <w:i w:val="0"/>
        <w:iCs w:val="0"/>
        <w:spacing w:val="-1"/>
        <w:w w:val="100"/>
        <w:sz w:val="24"/>
        <w:szCs w:val="24"/>
        <w:lang w:val="en-US" w:eastAsia="en-US" w:bidi="ar-SA"/>
      </w:rPr>
    </w:lvl>
    <w:lvl w:ilvl="1" w:tplc="7F8A7342">
      <w:numFmt w:val="bullet"/>
      <w:lvlText w:val="•"/>
      <w:lvlJc w:val="left"/>
      <w:pPr>
        <w:ind w:left="2690" w:hanging="360"/>
      </w:pPr>
      <w:rPr>
        <w:rFonts w:hint="default"/>
        <w:lang w:val="en-US" w:eastAsia="en-US" w:bidi="ar-SA"/>
      </w:rPr>
    </w:lvl>
    <w:lvl w:ilvl="2" w:tplc="1EC242C2">
      <w:numFmt w:val="bullet"/>
      <w:lvlText w:val="•"/>
      <w:lvlJc w:val="left"/>
      <w:pPr>
        <w:ind w:left="3640" w:hanging="360"/>
      </w:pPr>
      <w:rPr>
        <w:rFonts w:hint="default"/>
        <w:lang w:val="en-US" w:eastAsia="en-US" w:bidi="ar-SA"/>
      </w:rPr>
    </w:lvl>
    <w:lvl w:ilvl="3" w:tplc="899A53A4">
      <w:numFmt w:val="bullet"/>
      <w:lvlText w:val="•"/>
      <w:lvlJc w:val="left"/>
      <w:pPr>
        <w:ind w:left="4590" w:hanging="360"/>
      </w:pPr>
      <w:rPr>
        <w:rFonts w:hint="default"/>
        <w:lang w:val="en-US" w:eastAsia="en-US" w:bidi="ar-SA"/>
      </w:rPr>
    </w:lvl>
    <w:lvl w:ilvl="4" w:tplc="5420D358">
      <w:numFmt w:val="bullet"/>
      <w:lvlText w:val="•"/>
      <w:lvlJc w:val="left"/>
      <w:pPr>
        <w:ind w:left="5540" w:hanging="360"/>
      </w:pPr>
      <w:rPr>
        <w:rFonts w:hint="default"/>
        <w:lang w:val="en-US" w:eastAsia="en-US" w:bidi="ar-SA"/>
      </w:rPr>
    </w:lvl>
    <w:lvl w:ilvl="5" w:tplc="8D5EB260">
      <w:numFmt w:val="bullet"/>
      <w:lvlText w:val="•"/>
      <w:lvlJc w:val="left"/>
      <w:pPr>
        <w:ind w:left="6490" w:hanging="360"/>
      </w:pPr>
      <w:rPr>
        <w:rFonts w:hint="default"/>
        <w:lang w:val="en-US" w:eastAsia="en-US" w:bidi="ar-SA"/>
      </w:rPr>
    </w:lvl>
    <w:lvl w:ilvl="6" w:tplc="93BABBC2">
      <w:numFmt w:val="bullet"/>
      <w:lvlText w:val="•"/>
      <w:lvlJc w:val="left"/>
      <w:pPr>
        <w:ind w:left="7440" w:hanging="360"/>
      </w:pPr>
      <w:rPr>
        <w:rFonts w:hint="default"/>
        <w:lang w:val="en-US" w:eastAsia="en-US" w:bidi="ar-SA"/>
      </w:rPr>
    </w:lvl>
    <w:lvl w:ilvl="7" w:tplc="756AE14E">
      <w:numFmt w:val="bullet"/>
      <w:lvlText w:val="•"/>
      <w:lvlJc w:val="left"/>
      <w:pPr>
        <w:ind w:left="8390" w:hanging="360"/>
      </w:pPr>
      <w:rPr>
        <w:rFonts w:hint="default"/>
        <w:lang w:val="en-US" w:eastAsia="en-US" w:bidi="ar-SA"/>
      </w:rPr>
    </w:lvl>
    <w:lvl w:ilvl="8" w:tplc="EFECCB32">
      <w:numFmt w:val="bullet"/>
      <w:lvlText w:val="•"/>
      <w:lvlJc w:val="left"/>
      <w:pPr>
        <w:ind w:left="9340" w:hanging="360"/>
      </w:pPr>
      <w:rPr>
        <w:rFonts w:hint="default"/>
        <w:lang w:val="en-US" w:eastAsia="en-US" w:bidi="ar-SA"/>
      </w:r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C0B54"/>
    <w:multiLevelType w:val="hybridMultilevel"/>
    <w:tmpl w:val="719A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7493986">
    <w:abstractNumId w:val="33"/>
  </w:num>
  <w:num w:numId="2" w16cid:durableId="1907765476">
    <w:abstractNumId w:val="30"/>
  </w:num>
  <w:num w:numId="3" w16cid:durableId="2007854390">
    <w:abstractNumId w:val="38"/>
  </w:num>
  <w:num w:numId="4" w16cid:durableId="1313558534">
    <w:abstractNumId w:val="0"/>
  </w:num>
  <w:num w:numId="5" w16cid:durableId="926118099">
    <w:abstractNumId w:val="22"/>
  </w:num>
  <w:num w:numId="6" w16cid:durableId="1138230433">
    <w:abstractNumId w:val="18"/>
  </w:num>
  <w:num w:numId="7" w16cid:durableId="308174783">
    <w:abstractNumId w:val="16"/>
  </w:num>
  <w:num w:numId="8" w16cid:durableId="1325015883">
    <w:abstractNumId w:val="8"/>
  </w:num>
  <w:num w:numId="9" w16cid:durableId="2050371080">
    <w:abstractNumId w:val="4"/>
  </w:num>
  <w:num w:numId="10" w16cid:durableId="2108697126">
    <w:abstractNumId w:val="25"/>
  </w:num>
  <w:num w:numId="11" w16cid:durableId="212622920">
    <w:abstractNumId w:val="15"/>
  </w:num>
  <w:num w:numId="12" w16cid:durableId="738472">
    <w:abstractNumId w:val="37"/>
  </w:num>
  <w:num w:numId="13" w16cid:durableId="1657029290">
    <w:abstractNumId w:val="28"/>
  </w:num>
  <w:num w:numId="14" w16cid:durableId="371347919">
    <w:abstractNumId w:val="2"/>
  </w:num>
  <w:num w:numId="15" w16cid:durableId="633483805">
    <w:abstractNumId w:val="1"/>
  </w:num>
  <w:num w:numId="16" w16cid:durableId="1427800062">
    <w:abstractNumId w:val="10"/>
  </w:num>
  <w:num w:numId="17" w16cid:durableId="801772834">
    <w:abstractNumId w:val="29"/>
  </w:num>
  <w:num w:numId="18" w16cid:durableId="1133909732">
    <w:abstractNumId w:val="36"/>
  </w:num>
  <w:num w:numId="19" w16cid:durableId="1559897270">
    <w:abstractNumId w:val="7"/>
  </w:num>
  <w:num w:numId="20" w16cid:durableId="1399398170">
    <w:abstractNumId w:val="6"/>
  </w:num>
  <w:num w:numId="21" w16cid:durableId="1119255202">
    <w:abstractNumId w:val="14"/>
  </w:num>
  <w:num w:numId="22" w16cid:durableId="606079113">
    <w:abstractNumId w:val="26"/>
  </w:num>
  <w:num w:numId="23" w16cid:durableId="291596260">
    <w:abstractNumId w:val="11"/>
  </w:num>
  <w:num w:numId="24" w16cid:durableId="271405955">
    <w:abstractNumId w:val="5"/>
  </w:num>
  <w:num w:numId="25" w16cid:durableId="1358043651">
    <w:abstractNumId w:val="9"/>
  </w:num>
  <w:num w:numId="26" w16cid:durableId="22630875">
    <w:abstractNumId w:val="32"/>
  </w:num>
  <w:num w:numId="27" w16cid:durableId="1229458625">
    <w:abstractNumId w:val="3"/>
  </w:num>
  <w:num w:numId="28" w16cid:durableId="2053580073">
    <w:abstractNumId w:val="31"/>
  </w:num>
  <w:num w:numId="29" w16cid:durableId="1552884113">
    <w:abstractNumId w:val="20"/>
  </w:num>
  <w:num w:numId="30" w16cid:durableId="329139489">
    <w:abstractNumId w:val="39"/>
  </w:num>
  <w:num w:numId="31" w16cid:durableId="949119643">
    <w:abstractNumId w:val="17"/>
  </w:num>
  <w:num w:numId="32" w16cid:durableId="1944075125">
    <w:abstractNumId w:val="19"/>
  </w:num>
  <w:num w:numId="33" w16cid:durableId="702172851">
    <w:abstractNumId w:val="40"/>
  </w:num>
  <w:num w:numId="34" w16cid:durableId="754518553">
    <w:abstractNumId w:val="35"/>
  </w:num>
  <w:num w:numId="35" w16cid:durableId="954480330">
    <w:abstractNumId w:val="27"/>
  </w:num>
  <w:num w:numId="36" w16cid:durableId="2075546672">
    <w:abstractNumId w:val="21"/>
  </w:num>
  <w:num w:numId="37" w16cid:durableId="1936555885">
    <w:abstractNumId w:val="13"/>
  </w:num>
  <w:num w:numId="38" w16cid:durableId="1599361467">
    <w:abstractNumId w:val="23"/>
  </w:num>
  <w:num w:numId="39" w16cid:durableId="1641492598">
    <w:abstractNumId w:val="34"/>
  </w:num>
  <w:num w:numId="40" w16cid:durableId="506988918">
    <w:abstractNumId w:val="24"/>
  </w:num>
  <w:num w:numId="41" w16cid:durableId="290328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2079A"/>
    <w:rsid w:val="00024E11"/>
    <w:rsid w:val="000336A4"/>
    <w:rsid w:val="0004507D"/>
    <w:rsid w:val="000473F1"/>
    <w:rsid w:val="00047C9A"/>
    <w:rsid w:val="00057A98"/>
    <w:rsid w:val="00091EBA"/>
    <w:rsid w:val="000A484F"/>
    <w:rsid w:val="000B456C"/>
    <w:rsid w:val="000B55A4"/>
    <w:rsid w:val="000C14CA"/>
    <w:rsid w:val="000D4A0C"/>
    <w:rsid w:val="000F2A7F"/>
    <w:rsid w:val="000F3B26"/>
    <w:rsid w:val="00154670"/>
    <w:rsid w:val="00157417"/>
    <w:rsid w:val="00160583"/>
    <w:rsid w:val="00162DBA"/>
    <w:rsid w:val="00196CF8"/>
    <w:rsid w:val="001B3D5B"/>
    <w:rsid w:val="001C079B"/>
    <w:rsid w:val="001C3553"/>
    <w:rsid w:val="001C368C"/>
    <w:rsid w:val="001C3DD0"/>
    <w:rsid w:val="001C599D"/>
    <w:rsid w:val="001E00FE"/>
    <w:rsid w:val="001F4D2B"/>
    <w:rsid w:val="00204626"/>
    <w:rsid w:val="00210321"/>
    <w:rsid w:val="00215A12"/>
    <w:rsid w:val="00224731"/>
    <w:rsid w:val="0022791A"/>
    <w:rsid w:val="00235C56"/>
    <w:rsid w:val="00236DD6"/>
    <w:rsid w:val="00244604"/>
    <w:rsid w:val="002446AD"/>
    <w:rsid w:val="002446DC"/>
    <w:rsid w:val="00247C8B"/>
    <w:rsid w:val="00250E78"/>
    <w:rsid w:val="00271577"/>
    <w:rsid w:val="00273D0C"/>
    <w:rsid w:val="0028285A"/>
    <w:rsid w:val="00291946"/>
    <w:rsid w:val="00292A13"/>
    <w:rsid w:val="00295A4A"/>
    <w:rsid w:val="002A10B3"/>
    <w:rsid w:val="002B34B2"/>
    <w:rsid w:val="002B62B9"/>
    <w:rsid w:val="002B6FE8"/>
    <w:rsid w:val="002C1496"/>
    <w:rsid w:val="002D2200"/>
    <w:rsid w:val="002D246A"/>
    <w:rsid w:val="002D385F"/>
    <w:rsid w:val="002D795C"/>
    <w:rsid w:val="002E3F68"/>
    <w:rsid w:val="002F06D2"/>
    <w:rsid w:val="002F28F2"/>
    <w:rsid w:val="002F6AB1"/>
    <w:rsid w:val="002F7630"/>
    <w:rsid w:val="002F79C4"/>
    <w:rsid w:val="003012D0"/>
    <w:rsid w:val="00304847"/>
    <w:rsid w:val="00305956"/>
    <w:rsid w:val="003132F6"/>
    <w:rsid w:val="00326294"/>
    <w:rsid w:val="0033092B"/>
    <w:rsid w:val="003408FF"/>
    <w:rsid w:val="0035007F"/>
    <w:rsid w:val="00350D7B"/>
    <w:rsid w:val="003565BD"/>
    <w:rsid w:val="00367F84"/>
    <w:rsid w:val="00373A9D"/>
    <w:rsid w:val="003742CE"/>
    <w:rsid w:val="00375554"/>
    <w:rsid w:val="003829E2"/>
    <w:rsid w:val="00395460"/>
    <w:rsid w:val="003A2C8B"/>
    <w:rsid w:val="003A4805"/>
    <w:rsid w:val="003A6494"/>
    <w:rsid w:val="003B2570"/>
    <w:rsid w:val="003B3704"/>
    <w:rsid w:val="003B7429"/>
    <w:rsid w:val="003C3D07"/>
    <w:rsid w:val="003F1E47"/>
    <w:rsid w:val="0040606E"/>
    <w:rsid w:val="00413AD8"/>
    <w:rsid w:val="00416953"/>
    <w:rsid w:val="004349B7"/>
    <w:rsid w:val="004372CE"/>
    <w:rsid w:val="004435B7"/>
    <w:rsid w:val="004448B2"/>
    <w:rsid w:val="00444E21"/>
    <w:rsid w:val="0044674B"/>
    <w:rsid w:val="004533B3"/>
    <w:rsid w:val="0045607E"/>
    <w:rsid w:val="00466C1E"/>
    <w:rsid w:val="00467300"/>
    <w:rsid w:val="00472A86"/>
    <w:rsid w:val="00483BE6"/>
    <w:rsid w:val="00484B38"/>
    <w:rsid w:val="004931A3"/>
    <w:rsid w:val="004A02D0"/>
    <w:rsid w:val="004B63C3"/>
    <w:rsid w:val="004C1AFE"/>
    <w:rsid w:val="004C48BC"/>
    <w:rsid w:val="004D3F49"/>
    <w:rsid w:val="004D40CC"/>
    <w:rsid w:val="004E6648"/>
    <w:rsid w:val="004F40F3"/>
    <w:rsid w:val="0050169A"/>
    <w:rsid w:val="00501CFC"/>
    <w:rsid w:val="0050401E"/>
    <w:rsid w:val="005109E3"/>
    <w:rsid w:val="00510D6C"/>
    <w:rsid w:val="00515192"/>
    <w:rsid w:val="0052132D"/>
    <w:rsid w:val="005313DC"/>
    <w:rsid w:val="00534DA1"/>
    <w:rsid w:val="00552A45"/>
    <w:rsid w:val="00571154"/>
    <w:rsid w:val="005777DF"/>
    <w:rsid w:val="00583FF6"/>
    <w:rsid w:val="00591FA8"/>
    <w:rsid w:val="00595AAC"/>
    <w:rsid w:val="005A1685"/>
    <w:rsid w:val="005A684B"/>
    <w:rsid w:val="005B0444"/>
    <w:rsid w:val="005B54C8"/>
    <w:rsid w:val="005B63CC"/>
    <w:rsid w:val="005C4D22"/>
    <w:rsid w:val="005C7253"/>
    <w:rsid w:val="005C756C"/>
    <w:rsid w:val="005C7DE2"/>
    <w:rsid w:val="005D32E5"/>
    <w:rsid w:val="005D6271"/>
    <w:rsid w:val="005E1034"/>
    <w:rsid w:val="005F0AAE"/>
    <w:rsid w:val="005F4F28"/>
    <w:rsid w:val="00604E45"/>
    <w:rsid w:val="00607A22"/>
    <w:rsid w:val="00644E04"/>
    <w:rsid w:val="006710B2"/>
    <w:rsid w:val="00671859"/>
    <w:rsid w:val="00671DBE"/>
    <w:rsid w:val="0067517E"/>
    <w:rsid w:val="006A0801"/>
    <w:rsid w:val="006A0DFA"/>
    <w:rsid w:val="006A2B95"/>
    <w:rsid w:val="006C276A"/>
    <w:rsid w:val="006C437E"/>
    <w:rsid w:val="006D456A"/>
    <w:rsid w:val="006D55C0"/>
    <w:rsid w:val="006D5C21"/>
    <w:rsid w:val="006D78D5"/>
    <w:rsid w:val="006E25C5"/>
    <w:rsid w:val="006E58B1"/>
    <w:rsid w:val="006F33EA"/>
    <w:rsid w:val="006F5F75"/>
    <w:rsid w:val="006F6DB9"/>
    <w:rsid w:val="00741777"/>
    <w:rsid w:val="0074669D"/>
    <w:rsid w:val="00755AFB"/>
    <w:rsid w:val="00757C85"/>
    <w:rsid w:val="007727ED"/>
    <w:rsid w:val="00777288"/>
    <w:rsid w:val="00787A1D"/>
    <w:rsid w:val="007A0702"/>
    <w:rsid w:val="007B0167"/>
    <w:rsid w:val="007B071B"/>
    <w:rsid w:val="007B1815"/>
    <w:rsid w:val="007B4703"/>
    <w:rsid w:val="007B76EA"/>
    <w:rsid w:val="007B7702"/>
    <w:rsid w:val="007C4C25"/>
    <w:rsid w:val="007C6991"/>
    <w:rsid w:val="007D441B"/>
    <w:rsid w:val="007E695B"/>
    <w:rsid w:val="007E7284"/>
    <w:rsid w:val="007F2323"/>
    <w:rsid w:val="007F5192"/>
    <w:rsid w:val="007F5D85"/>
    <w:rsid w:val="00812C70"/>
    <w:rsid w:val="00826162"/>
    <w:rsid w:val="00830A43"/>
    <w:rsid w:val="008313A0"/>
    <w:rsid w:val="00831592"/>
    <w:rsid w:val="00831CAE"/>
    <w:rsid w:val="00833F6C"/>
    <w:rsid w:val="008428DF"/>
    <w:rsid w:val="0085011E"/>
    <w:rsid w:val="00853CA2"/>
    <w:rsid w:val="00861332"/>
    <w:rsid w:val="00864CE0"/>
    <w:rsid w:val="00873D60"/>
    <w:rsid w:val="00875F17"/>
    <w:rsid w:val="0088509A"/>
    <w:rsid w:val="0089451A"/>
    <w:rsid w:val="008A0BD7"/>
    <w:rsid w:val="008A188C"/>
    <w:rsid w:val="008A62FD"/>
    <w:rsid w:val="008B7AAD"/>
    <w:rsid w:val="008B7CB4"/>
    <w:rsid w:val="008C335F"/>
    <w:rsid w:val="008D40AD"/>
    <w:rsid w:val="008F738A"/>
    <w:rsid w:val="0090042C"/>
    <w:rsid w:val="009008E3"/>
    <w:rsid w:val="00900916"/>
    <w:rsid w:val="009014D1"/>
    <w:rsid w:val="009045F0"/>
    <w:rsid w:val="00912FCE"/>
    <w:rsid w:val="00914B76"/>
    <w:rsid w:val="0092336A"/>
    <w:rsid w:val="00923FD6"/>
    <w:rsid w:val="009269E8"/>
    <w:rsid w:val="00930D1E"/>
    <w:rsid w:val="009424D0"/>
    <w:rsid w:val="009476BD"/>
    <w:rsid w:val="0095468F"/>
    <w:rsid w:val="00957CF6"/>
    <w:rsid w:val="00960728"/>
    <w:rsid w:val="00963266"/>
    <w:rsid w:val="0097126D"/>
    <w:rsid w:val="00977D27"/>
    <w:rsid w:val="00984EF3"/>
    <w:rsid w:val="00994BEE"/>
    <w:rsid w:val="00997BCE"/>
    <w:rsid w:val="009C6D2B"/>
    <w:rsid w:val="009C7686"/>
    <w:rsid w:val="009D0E86"/>
    <w:rsid w:val="009D4454"/>
    <w:rsid w:val="009E04B5"/>
    <w:rsid w:val="009E3FD1"/>
    <w:rsid w:val="009E62BC"/>
    <w:rsid w:val="009F4B33"/>
    <w:rsid w:val="00A00004"/>
    <w:rsid w:val="00A079D6"/>
    <w:rsid w:val="00A15F84"/>
    <w:rsid w:val="00A316C7"/>
    <w:rsid w:val="00A5371B"/>
    <w:rsid w:val="00A63531"/>
    <w:rsid w:val="00A64BF4"/>
    <w:rsid w:val="00A65EF1"/>
    <w:rsid w:val="00A771FB"/>
    <w:rsid w:val="00A81D95"/>
    <w:rsid w:val="00A8274C"/>
    <w:rsid w:val="00A82EF1"/>
    <w:rsid w:val="00A906A2"/>
    <w:rsid w:val="00AA63E6"/>
    <w:rsid w:val="00AB12A2"/>
    <w:rsid w:val="00AC2D75"/>
    <w:rsid w:val="00AC34C6"/>
    <w:rsid w:val="00AE2594"/>
    <w:rsid w:val="00AF0BC1"/>
    <w:rsid w:val="00B07CB3"/>
    <w:rsid w:val="00B11DF3"/>
    <w:rsid w:val="00B232A9"/>
    <w:rsid w:val="00B25100"/>
    <w:rsid w:val="00B32B4A"/>
    <w:rsid w:val="00B35F5B"/>
    <w:rsid w:val="00B400CC"/>
    <w:rsid w:val="00B43D9A"/>
    <w:rsid w:val="00B47E5C"/>
    <w:rsid w:val="00B50C17"/>
    <w:rsid w:val="00B5228A"/>
    <w:rsid w:val="00B57883"/>
    <w:rsid w:val="00B9294D"/>
    <w:rsid w:val="00B94399"/>
    <w:rsid w:val="00B95BD0"/>
    <w:rsid w:val="00BC0019"/>
    <w:rsid w:val="00BC2E3D"/>
    <w:rsid w:val="00BD34E3"/>
    <w:rsid w:val="00BF10ED"/>
    <w:rsid w:val="00BF1278"/>
    <w:rsid w:val="00BF47D3"/>
    <w:rsid w:val="00C0115D"/>
    <w:rsid w:val="00C03098"/>
    <w:rsid w:val="00C07CFB"/>
    <w:rsid w:val="00C14845"/>
    <w:rsid w:val="00C20387"/>
    <w:rsid w:val="00C222B7"/>
    <w:rsid w:val="00C2409C"/>
    <w:rsid w:val="00C246D2"/>
    <w:rsid w:val="00C252C4"/>
    <w:rsid w:val="00C26284"/>
    <w:rsid w:val="00C374DF"/>
    <w:rsid w:val="00C401A4"/>
    <w:rsid w:val="00C529D4"/>
    <w:rsid w:val="00C65463"/>
    <w:rsid w:val="00C73D48"/>
    <w:rsid w:val="00C75A68"/>
    <w:rsid w:val="00C7676A"/>
    <w:rsid w:val="00CA2745"/>
    <w:rsid w:val="00CA563A"/>
    <w:rsid w:val="00CA7241"/>
    <w:rsid w:val="00CB0C60"/>
    <w:rsid w:val="00CB2B50"/>
    <w:rsid w:val="00CD165C"/>
    <w:rsid w:val="00CD40E7"/>
    <w:rsid w:val="00CE1158"/>
    <w:rsid w:val="00CF60D4"/>
    <w:rsid w:val="00CF75EC"/>
    <w:rsid w:val="00D03084"/>
    <w:rsid w:val="00D0505E"/>
    <w:rsid w:val="00D14752"/>
    <w:rsid w:val="00D30887"/>
    <w:rsid w:val="00D40267"/>
    <w:rsid w:val="00D40C61"/>
    <w:rsid w:val="00D536A6"/>
    <w:rsid w:val="00D53B34"/>
    <w:rsid w:val="00D55A0B"/>
    <w:rsid w:val="00D722CC"/>
    <w:rsid w:val="00D80334"/>
    <w:rsid w:val="00D85FDE"/>
    <w:rsid w:val="00D86FB4"/>
    <w:rsid w:val="00DA2870"/>
    <w:rsid w:val="00DB11D5"/>
    <w:rsid w:val="00DC41E6"/>
    <w:rsid w:val="00DC43B6"/>
    <w:rsid w:val="00DC7AB2"/>
    <w:rsid w:val="00DC7D0F"/>
    <w:rsid w:val="00DD3AD3"/>
    <w:rsid w:val="00DD44D4"/>
    <w:rsid w:val="00DD767A"/>
    <w:rsid w:val="00DE6A56"/>
    <w:rsid w:val="00DF734A"/>
    <w:rsid w:val="00E06E54"/>
    <w:rsid w:val="00E07387"/>
    <w:rsid w:val="00E154E5"/>
    <w:rsid w:val="00E1607C"/>
    <w:rsid w:val="00E20B1D"/>
    <w:rsid w:val="00E31396"/>
    <w:rsid w:val="00E33F6F"/>
    <w:rsid w:val="00E35006"/>
    <w:rsid w:val="00E44577"/>
    <w:rsid w:val="00E50393"/>
    <w:rsid w:val="00E51FEC"/>
    <w:rsid w:val="00E54491"/>
    <w:rsid w:val="00E77C6A"/>
    <w:rsid w:val="00E870C5"/>
    <w:rsid w:val="00E93E3E"/>
    <w:rsid w:val="00E94700"/>
    <w:rsid w:val="00EA21F2"/>
    <w:rsid w:val="00EA46CA"/>
    <w:rsid w:val="00EB13B7"/>
    <w:rsid w:val="00EB35DA"/>
    <w:rsid w:val="00EC5F79"/>
    <w:rsid w:val="00EC6692"/>
    <w:rsid w:val="00ED571C"/>
    <w:rsid w:val="00EE437C"/>
    <w:rsid w:val="00EF1744"/>
    <w:rsid w:val="00EF3207"/>
    <w:rsid w:val="00EF4710"/>
    <w:rsid w:val="00F058D6"/>
    <w:rsid w:val="00F06DC8"/>
    <w:rsid w:val="00F162C0"/>
    <w:rsid w:val="00F25AA8"/>
    <w:rsid w:val="00F25FC6"/>
    <w:rsid w:val="00F27153"/>
    <w:rsid w:val="00F365B4"/>
    <w:rsid w:val="00F41A70"/>
    <w:rsid w:val="00F43FC7"/>
    <w:rsid w:val="00F5517E"/>
    <w:rsid w:val="00F6161E"/>
    <w:rsid w:val="00F64EB6"/>
    <w:rsid w:val="00F656CC"/>
    <w:rsid w:val="00F6650C"/>
    <w:rsid w:val="00F7047E"/>
    <w:rsid w:val="00F7163B"/>
    <w:rsid w:val="00F76862"/>
    <w:rsid w:val="00F97992"/>
    <w:rsid w:val="00FA39E8"/>
    <w:rsid w:val="00FA7209"/>
    <w:rsid w:val="00FA76F8"/>
    <w:rsid w:val="00FB3375"/>
    <w:rsid w:val="00FC12FE"/>
    <w:rsid w:val="00FC41D4"/>
    <w:rsid w:val="00FE232F"/>
    <w:rsid w:val="00FE7865"/>
    <w:rsid w:val="00FF2E9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table" w:styleId="GridTable6Colorful-Accent2">
    <w:name w:val="Grid Table 6 Colorful Accent 2"/>
    <w:basedOn w:val="TableNormal"/>
    <w:uiPriority w:val="51"/>
    <w:rsid w:val="00A5371B"/>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paragraph" w:customStyle="1" w:styleId="TableParagraph">
    <w:name w:val="Table Paragraph"/>
    <w:basedOn w:val="Normal"/>
    <w:uiPriority w:val="1"/>
    <w:qFormat/>
    <w:rsid w:val="00A5371B"/>
    <w:pPr>
      <w:widowControl w:val="0"/>
      <w:autoSpaceDE w:val="0"/>
      <w:autoSpaceDN w:val="0"/>
      <w:spacing w:after="0" w:line="240" w:lineRule="auto"/>
      <w:ind w:left="101"/>
    </w:pPr>
    <w:rPr>
      <w:rFonts w:ascii="Calibri" w:eastAsia="Calibri" w:hAnsi="Calibri" w:cs="Calibri"/>
    </w:rPr>
  </w:style>
  <w:style w:type="paragraph" w:styleId="NormalWeb">
    <w:name w:val="Normal (Web)"/>
    <w:basedOn w:val="Normal"/>
    <w:uiPriority w:val="99"/>
    <w:unhideWhenUsed/>
    <w:rsid w:val="00C20387"/>
    <w:pPr>
      <w:spacing w:before="100" w:beforeAutospacing="1" w:after="100" w:afterAutospacing="1" w:line="240" w:lineRule="auto"/>
    </w:pPr>
    <w:rPr>
      <w:rFonts w:ascii="Times New Roman" w:eastAsia="Times New Roman" w:hAnsi="Times New Roman" w:cs="Times New Roman"/>
      <w:sz w:val="24"/>
      <w:szCs w:val="24"/>
    </w:rPr>
  </w:style>
  <w:style w:type="table" w:styleId="GridTable5Dark-Accent5">
    <w:name w:val="Grid Table 5 Dark Accent 5"/>
    <w:basedOn w:val="TableNormal"/>
    <w:uiPriority w:val="50"/>
    <w:rsid w:val="005A16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table" w:styleId="GridTable5Dark-Accent2">
    <w:name w:val="Grid Table 5 Dark Accent 2"/>
    <w:basedOn w:val="TableNormal"/>
    <w:uiPriority w:val="50"/>
    <w:rsid w:val="005A16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A5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A5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A5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A537" w:themeFill="accent2"/>
      </w:tcPr>
    </w:tblStylePr>
    <w:tblStylePr w:type="band1Vert">
      <w:tblPr/>
      <w:tcPr>
        <w:shd w:val="clear" w:color="auto" w:fill="BFE2A8" w:themeFill="accent2" w:themeFillTint="66"/>
      </w:tcPr>
    </w:tblStylePr>
    <w:tblStylePr w:type="band1Horz">
      <w:tblPr/>
      <w:tcPr>
        <w:shd w:val="clear" w:color="auto" w:fill="BFE2A8" w:themeFill="accent2" w:themeFillTint="66"/>
      </w:tcPr>
    </w:tblStylePr>
  </w:style>
  <w:style w:type="character" w:styleId="Emphasis">
    <w:name w:val="Emphasis"/>
    <w:basedOn w:val="DefaultParagraphFont"/>
    <w:uiPriority w:val="20"/>
    <w:qFormat/>
    <w:rsid w:val="00456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policy.unt.edu/sites/default/files/06.049_Standard%20Syllabus%20Policy%20Statements_supplement.pdf" TargetMode="External"/><Relationship Id="rId3" Type="http://schemas.openxmlformats.org/officeDocument/2006/relationships/customXml" Target="../customXml/item3.xml"/><Relationship Id="rId21" Type="http://schemas.openxmlformats.org/officeDocument/2006/relationships/hyperlink" Target="https://studentaffairs.unt.edu/care" TargetMode="External"/><Relationship Id="rId7" Type="http://schemas.openxmlformats.org/officeDocument/2006/relationships/webSettings" Target="webSettings.xml"/><Relationship Id="rId12" Type="http://schemas.openxmlformats.org/officeDocument/2006/relationships/hyperlink" Target="https://online.unt.edu/learn" TargetMode="External"/><Relationship Id="rId17" Type="http://schemas.openxmlformats.org/officeDocument/2006/relationships/hyperlink" Target="https://policy.unt.edu/policy/06-00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y.unt.edu/sites/default/files/06.049_Standard%20Syllabus%20Policy%20Statements_supplement.pdf" TargetMode="External"/><Relationship Id="rId20" Type="http://schemas.openxmlformats.org/officeDocument/2006/relationships/hyperlink" Target="https://studentaffairs.unt.edu/counseling-and-testing-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eanofstudents.unt.edu/conduct" TargetMode="External"/><Relationship Id="rId23" Type="http://schemas.openxmlformats.org/officeDocument/2006/relationships/footer" Target="footer1.xml"/><Relationship Id="rId10" Type="http://schemas.openxmlformats.org/officeDocument/2006/relationships/hyperlink" Target="mailto:Helen.Potts@unt.edu" TargetMode="External"/><Relationship Id="rId19" Type="http://schemas.openxmlformats.org/officeDocument/2006/relationships/hyperlink" Target="https://studentaffairs.unt.edu/student-health-and-wellness-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office-disability-access" TargetMode="External"/><Relationship Id="rId22"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1987</Words>
  <Characters>10239</Characters>
  <Application>Microsoft Office Word</Application>
  <DocSecurity>0</DocSecurity>
  <Lines>465</Lines>
  <Paragraphs>260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Potts, Helen</cp:lastModifiedBy>
  <cp:revision>21</cp:revision>
  <cp:lastPrinted>2025-12-10T20:32:00Z</cp:lastPrinted>
  <dcterms:created xsi:type="dcterms:W3CDTF">2025-12-10T20:04:00Z</dcterms:created>
  <dcterms:modified xsi:type="dcterms:W3CDTF">2025-12-10T20:38:00Z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