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2971" w14:textId="77777777" w:rsidR="00DB16B8" w:rsidRPr="00DB16B8" w:rsidRDefault="00DB16B8" w:rsidP="00DB16B8">
      <w:r w:rsidRPr="00DB16B8">
        <w:rPr>
          <w:b/>
          <w:bCs/>
        </w:rPr>
        <w:t>JOUR 3321 (Online)</w:t>
      </w:r>
    </w:p>
    <w:p w14:paraId="21948DE6" w14:textId="77777777" w:rsidR="00DB16B8" w:rsidRPr="00DB16B8" w:rsidRDefault="00DB16B8" w:rsidP="00DB16B8">
      <w:r w:rsidRPr="00DB16B8">
        <w:t>Lecturer: Gary Ghioto</w:t>
      </w:r>
    </w:p>
    <w:p w14:paraId="5B146CB9" w14:textId="77777777" w:rsidR="00DB16B8" w:rsidRPr="00DB16B8" w:rsidRDefault="00DB16B8" w:rsidP="00DB16B8">
      <w:r w:rsidRPr="00DB16B8">
        <w:t>Virtual office hours: Drop me a Canvas email to set up a meeting with me on Zoom Monday-Wednesday. Contact me via Canvas email with questions or concerns Monday-Friday.</w:t>
      </w:r>
    </w:p>
    <w:p w14:paraId="399BC994" w14:textId="77777777" w:rsidR="00DB16B8" w:rsidRPr="00DB16B8" w:rsidRDefault="00DB16B8" w:rsidP="00DB16B8">
      <w:r w:rsidRPr="00DB16B8">
        <w:rPr>
          <w:b/>
          <w:bCs/>
        </w:rPr>
        <w:t>E-mail protocol</w:t>
      </w:r>
    </w:p>
    <w:p w14:paraId="2890FA79" w14:textId="77777777" w:rsidR="00DB16B8" w:rsidRPr="00DB16B8" w:rsidRDefault="00DB16B8" w:rsidP="00DB16B8">
      <w:r w:rsidRPr="00DB16B8">
        <w:rPr>
          <w:b/>
          <w:bCs/>
        </w:rPr>
        <w:t>Important:</w:t>
      </w:r>
      <w:r w:rsidRPr="00DB16B8">
        <w:t xml:space="preserve"> Use Canvas to contact the lecturer. I will get back to you within 24 hours, usually sooner, except weekends. </w:t>
      </w:r>
    </w:p>
    <w:p w14:paraId="5CE5C747" w14:textId="77777777" w:rsidR="00DB16B8" w:rsidRPr="00DB16B8" w:rsidRDefault="00DB16B8" w:rsidP="00DB16B8">
      <w:r w:rsidRPr="00DB16B8">
        <w:t>When addressing your Canvas email, make sure to include your class and section so I can quickly access your information on Canvas.</w:t>
      </w:r>
    </w:p>
    <w:p w14:paraId="761AC808" w14:textId="77777777" w:rsidR="00DB16B8" w:rsidRPr="00DB16B8" w:rsidRDefault="00DB16B8" w:rsidP="00DB16B8">
      <w:r w:rsidRPr="00DB16B8">
        <w:rPr>
          <w:b/>
          <w:bCs/>
        </w:rPr>
        <w:t> Course structure</w:t>
      </w:r>
    </w:p>
    <w:p w14:paraId="7C78C18E" w14:textId="77777777" w:rsidR="00DB16B8" w:rsidRPr="00DB16B8" w:rsidRDefault="00DB16B8" w:rsidP="00DB16B8">
      <w:r w:rsidRPr="00DB16B8">
        <w:rPr>
          <w:b/>
          <w:bCs/>
        </w:rPr>
        <w:t> </w:t>
      </w:r>
      <w:r w:rsidRPr="00DB16B8">
        <w:t>A learning module will be activated week to week as the semester progresses.</w:t>
      </w:r>
    </w:p>
    <w:p w14:paraId="3FA65F18" w14:textId="77777777" w:rsidR="00DB16B8" w:rsidRPr="00DB16B8" w:rsidRDefault="00DB16B8" w:rsidP="00DB16B8">
      <w:r w:rsidRPr="00DB16B8">
        <w:rPr>
          <w:b/>
          <w:bCs/>
        </w:rPr>
        <w:t>Each module will be activated by 12:01 a.m. Sundays and run until 11:59 p.m. Fridays each week. Deadlines for this course are 11:59 p.m. each Friday of the semester. </w:t>
      </w:r>
      <w:r w:rsidRPr="00DB16B8">
        <w:rPr>
          <w:b/>
          <w:bCs/>
        </w:rPr>
        <w:br/>
      </w:r>
      <w:r w:rsidRPr="00DB16B8">
        <w:t>It is the student’s responsibility to follow and adhere to this schedule.</w:t>
      </w:r>
    </w:p>
    <w:p w14:paraId="6C9AF4F5" w14:textId="77777777" w:rsidR="00DB16B8" w:rsidRPr="00DB16B8" w:rsidRDefault="00DB16B8" w:rsidP="00DB16B8">
      <w:r w:rsidRPr="00DB16B8">
        <w:t>Each module typically contains a PowerPoint lecture, essay or writing assignments, readings, discussion topics, chapter and AP style quizzes.</w:t>
      </w:r>
    </w:p>
    <w:p w14:paraId="0FB441A9" w14:textId="77777777" w:rsidR="00DB16B8" w:rsidRPr="00DB16B8" w:rsidRDefault="00DB16B8" w:rsidP="00DB16B8">
      <w:r w:rsidRPr="00DB16B8">
        <w:rPr>
          <w:b/>
          <w:bCs/>
        </w:rPr>
        <w:t>Course Description</w:t>
      </w:r>
    </w:p>
    <w:p w14:paraId="11479E2E" w14:textId="77777777" w:rsidR="00DB16B8" w:rsidRPr="00DB16B8" w:rsidRDefault="00DB16B8" w:rsidP="00DB16B8">
      <w:r w:rsidRPr="00DB16B8">
        <w:t>This three-credit online course covers the principles and procedures used by journalists to report and write breaking news and feature stories for newspaper and online news sites. </w:t>
      </w:r>
    </w:p>
    <w:p w14:paraId="038BFD84" w14:textId="77777777" w:rsidR="00DB16B8" w:rsidRPr="00DB16B8" w:rsidRDefault="00DB16B8" w:rsidP="00DB16B8">
      <w:r w:rsidRPr="00DB16B8">
        <w:t>The course stresses news gathering and writing to develop news judgment, build writing skills and handle complex news stories. Includes beat reporting and special assignment reporting. </w:t>
      </w:r>
    </w:p>
    <w:p w14:paraId="2C896A46" w14:textId="77777777" w:rsidR="00DB16B8" w:rsidRPr="00DB16B8" w:rsidRDefault="00DB16B8" w:rsidP="00DB16B8">
      <w:r w:rsidRPr="00DB16B8">
        <w:t>Prerequisite(s): Journalism major status:  JOUR 1210 and JOUR 2310.</w:t>
      </w:r>
      <w:r w:rsidRPr="00DB16B8">
        <w:br/>
        <w:t>Journalism minor status: JOUR 2310; or consent of school.</w:t>
      </w:r>
    </w:p>
    <w:p w14:paraId="2EBED78C" w14:textId="77777777" w:rsidR="00DB16B8" w:rsidRPr="00DB16B8" w:rsidRDefault="00DB16B8" w:rsidP="00DB16B8">
      <w:r w:rsidRPr="00DB16B8">
        <w:rPr>
          <w:b/>
          <w:bCs/>
        </w:rPr>
        <w:t>Student Learning Outcomes</w:t>
      </w:r>
    </w:p>
    <w:p w14:paraId="6A5FE0B6" w14:textId="77777777" w:rsidR="00DB16B8" w:rsidRPr="00DB16B8" w:rsidRDefault="00DB16B8" w:rsidP="00DB16B8">
      <w:r w:rsidRPr="00DB16B8">
        <w:t>Students will have the opportunity to learn a variety of skills covering news, such as summary and feature lead writing, developing news judgment and learning interview and research techniques.</w:t>
      </w:r>
    </w:p>
    <w:p w14:paraId="7B3C9190" w14:textId="77777777" w:rsidR="00DB16B8" w:rsidRPr="00DB16B8" w:rsidRDefault="00DB16B8" w:rsidP="00DB16B8">
      <w:r w:rsidRPr="00DB16B8">
        <w:lastRenderedPageBreak/>
        <w:t>Students will learn to write on deadline, interview sources, and develop an understanding of news-gathering techniques.</w:t>
      </w:r>
    </w:p>
    <w:p w14:paraId="5DA92D48" w14:textId="77777777" w:rsidR="00DB16B8" w:rsidRPr="00DB16B8" w:rsidRDefault="00DB16B8" w:rsidP="00DB16B8">
      <w:r w:rsidRPr="00DB16B8">
        <w:t>Although the course stresses writing and reporting skills, students will also be introduced to journalism issues, ethics, and libel law.</w:t>
      </w:r>
    </w:p>
    <w:p w14:paraId="3E3B199E" w14:textId="77777777" w:rsidR="00DB16B8" w:rsidRPr="00DB16B8" w:rsidRDefault="00DB16B8" w:rsidP="00DB16B8">
      <w:r w:rsidRPr="00DB16B8">
        <w:t>Proficiency with Associated Press style is stressed.</w:t>
      </w:r>
    </w:p>
    <w:p w14:paraId="7C52A2E7" w14:textId="77777777" w:rsidR="00DB16B8" w:rsidRPr="00DB16B8" w:rsidRDefault="00DB16B8" w:rsidP="00DB16B8">
      <w:pPr>
        <w:rPr>
          <w:b/>
          <w:bCs/>
        </w:rPr>
      </w:pPr>
      <w:r w:rsidRPr="00DB16B8">
        <w:rPr>
          <w:b/>
          <w:bCs/>
        </w:rPr>
        <w:t>Course objectives</w:t>
      </w:r>
    </w:p>
    <w:p w14:paraId="09407653" w14:textId="77777777" w:rsidR="00DB16B8" w:rsidRPr="00DB16B8" w:rsidRDefault="00DB16B8" w:rsidP="00DB16B8">
      <w:r w:rsidRPr="00DB16B8">
        <w:t>On successful completion of this course, you will be able to:</w:t>
      </w:r>
    </w:p>
    <w:p w14:paraId="0908121E" w14:textId="77777777" w:rsidR="00DB16B8" w:rsidRPr="00DB16B8" w:rsidRDefault="00DB16B8" w:rsidP="00DB16B8">
      <w:pPr>
        <w:numPr>
          <w:ilvl w:val="0"/>
          <w:numId w:val="1"/>
        </w:numPr>
      </w:pPr>
      <w:r w:rsidRPr="00DB16B8">
        <w:t>Write audience-centric news pieces that are accurate, fair, and objective.</w:t>
      </w:r>
    </w:p>
    <w:p w14:paraId="15ABB2B6" w14:textId="77777777" w:rsidR="00DB16B8" w:rsidRPr="00DB16B8" w:rsidRDefault="00DB16B8" w:rsidP="00DB16B8">
      <w:pPr>
        <w:numPr>
          <w:ilvl w:val="0"/>
          <w:numId w:val="1"/>
        </w:numPr>
      </w:pPr>
      <w:r w:rsidRPr="00DB16B8">
        <w:t>Use critical thinking to enhance your reporting, strengthening your approach to content gathering and news writing.</w:t>
      </w:r>
    </w:p>
    <w:p w14:paraId="76F3B13A" w14:textId="77777777" w:rsidR="00DB16B8" w:rsidRPr="00DB16B8" w:rsidRDefault="00DB16B8" w:rsidP="00DB16B8">
      <w:pPr>
        <w:numPr>
          <w:ilvl w:val="0"/>
          <w:numId w:val="1"/>
        </w:numPr>
      </w:pPr>
      <w:r w:rsidRPr="00DB16B8">
        <w:t>Write news and feature stories for print and broadcast, using an audience-centric approach. This includes news that comes to you--and news you have to dig to find.</w:t>
      </w:r>
    </w:p>
    <w:p w14:paraId="7DE2F85A" w14:textId="77777777" w:rsidR="00DB16B8" w:rsidRPr="00DB16B8" w:rsidRDefault="00DB16B8" w:rsidP="00DB16B8">
      <w:pPr>
        <w:numPr>
          <w:ilvl w:val="0"/>
          <w:numId w:val="1"/>
        </w:numPr>
      </w:pPr>
      <w:r w:rsidRPr="00DB16B8">
        <w:t>Use social media to reach your audience in a variety of ways.</w:t>
      </w:r>
    </w:p>
    <w:p w14:paraId="075E7F52" w14:textId="77777777" w:rsidR="00DB16B8" w:rsidRPr="00DB16B8" w:rsidRDefault="00DB16B8" w:rsidP="00DB16B8">
      <w:pPr>
        <w:numPr>
          <w:ilvl w:val="0"/>
          <w:numId w:val="1"/>
        </w:numPr>
      </w:pPr>
      <w:r w:rsidRPr="00DB16B8">
        <w:t>Prepare for and conduct news interviews on the phone, over electronic media, and especially in person.</w:t>
      </w:r>
    </w:p>
    <w:p w14:paraId="4F47328C" w14:textId="77777777" w:rsidR="00DB16B8" w:rsidRPr="00DB16B8" w:rsidRDefault="00DB16B8" w:rsidP="00DB16B8">
      <w:pPr>
        <w:numPr>
          <w:ilvl w:val="0"/>
          <w:numId w:val="1"/>
        </w:numPr>
      </w:pPr>
      <w:r w:rsidRPr="00DB16B8">
        <w:t>Understand the laws and ethical standards that apply to journalists.</w:t>
      </w:r>
    </w:p>
    <w:p w14:paraId="796B02D1" w14:textId="77777777" w:rsidR="00DB16B8" w:rsidRPr="00DB16B8" w:rsidRDefault="00DB16B8" w:rsidP="00DB16B8">
      <w:pPr>
        <w:numPr>
          <w:ilvl w:val="0"/>
          <w:numId w:val="1"/>
        </w:numPr>
      </w:pPr>
      <w:r w:rsidRPr="00DB16B8">
        <w:t>Understand the role of a journalist in society and how a journalist serves the public and holds power to account.</w:t>
      </w:r>
    </w:p>
    <w:p w14:paraId="19580397" w14:textId="77777777" w:rsidR="00DB16B8" w:rsidRPr="00DB16B8" w:rsidRDefault="00DB16B8" w:rsidP="00DB16B8">
      <w:pPr>
        <w:numPr>
          <w:ilvl w:val="0"/>
          <w:numId w:val="1"/>
        </w:numPr>
      </w:pPr>
      <w:r w:rsidRPr="00DB16B8">
        <w:t>Understand the general workflow of a journalist and how stories grow from a question or ideas into a final product that is broadcast or published online or in print.</w:t>
      </w:r>
    </w:p>
    <w:p w14:paraId="608E6E7A" w14:textId="77777777" w:rsidR="00DB16B8" w:rsidRPr="00DB16B8" w:rsidRDefault="00DB16B8" w:rsidP="00DB16B8">
      <w:pPr>
        <w:rPr>
          <w:b/>
          <w:bCs/>
        </w:rPr>
      </w:pPr>
      <w:r w:rsidRPr="00DB16B8">
        <w:rPr>
          <w:b/>
          <w:bCs/>
        </w:rPr>
        <w:t>Required texts</w:t>
      </w:r>
    </w:p>
    <w:p w14:paraId="5331281E" w14:textId="77777777" w:rsidR="00DB16B8" w:rsidRPr="00DB16B8" w:rsidRDefault="00DB16B8" w:rsidP="00DB16B8">
      <w:r w:rsidRPr="00DB16B8">
        <w:t xml:space="preserve"> Filak, V. (2025) </w:t>
      </w:r>
      <w:r w:rsidRPr="00DB16B8">
        <w:rPr>
          <w:i/>
          <w:iCs/>
        </w:rPr>
        <w:t>Dynamics of News Reporting and Writing.</w:t>
      </w:r>
      <w:r w:rsidRPr="00DB16B8">
        <w:t xml:space="preserve"> 3rd edition. Thousand Oaks, CA: SAGE Publications, Inc.</w:t>
      </w:r>
    </w:p>
    <w:p w14:paraId="1FDCF306" w14:textId="77777777" w:rsidR="00DB16B8" w:rsidRPr="00DB16B8" w:rsidRDefault="00DB16B8" w:rsidP="00DB16B8">
      <w:pPr>
        <w:numPr>
          <w:ilvl w:val="0"/>
          <w:numId w:val="2"/>
        </w:numPr>
      </w:pPr>
      <w:r w:rsidRPr="00DB16B8">
        <w:t>2024-2026 Associated Press Stylebook and Libel Manual.</w:t>
      </w:r>
      <w:r w:rsidRPr="00DB16B8">
        <w:rPr>
          <w:i/>
          <w:iCs/>
        </w:rPr>
        <w:t> </w:t>
      </w:r>
      <w:r w:rsidRPr="00DB16B8">
        <w:t>(You can access this </w:t>
      </w:r>
      <w:r w:rsidRPr="00DB16B8">
        <w:rPr>
          <w:b/>
          <w:bCs/>
          <w:u w:val="single"/>
        </w:rPr>
        <w:t>FREE</w:t>
      </w:r>
      <w:r w:rsidRPr="00DB16B8">
        <w:t> via the </w:t>
      </w:r>
      <w:hyperlink r:id="rId5" w:tgtFrame="_blank" w:history="1">
        <w:r w:rsidRPr="00DB16B8">
          <w:rPr>
            <w:rStyle w:val="Hyperlink"/>
          </w:rPr>
          <w:t>UNT library website.</w:t>
        </w:r>
      </w:hyperlink>
    </w:p>
    <w:p w14:paraId="7A63E4C6" w14:textId="77777777" w:rsidR="00DB16B8" w:rsidRPr="00DB16B8" w:rsidRDefault="00DB16B8" w:rsidP="00DB16B8">
      <w:pPr>
        <w:numPr>
          <w:ilvl w:val="0"/>
          <w:numId w:val="2"/>
        </w:numPr>
      </w:pPr>
      <w:r w:rsidRPr="00DB16B8">
        <w:t>I recommend that you buy a hard copy of this book. </w:t>
      </w:r>
    </w:p>
    <w:p w14:paraId="654C7797" w14:textId="77777777" w:rsidR="00DB16B8" w:rsidRPr="00DB16B8" w:rsidRDefault="00DB16B8" w:rsidP="00DB16B8">
      <w:r w:rsidRPr="00DB16B8">
        <w:rPr>
          <w:b/>
          <w:bCs/>
        </w:rPr>
        <w:t>Required readings</w:t>
      </w:r>
    </w:p>
    <w:p w14:paraId="4194B8D7" w14:textId="77777777" w:rsidR="00DB16B8" w:rsidRPr="00DB16B8" w:rsidRDefault="00DB16B8" w:rsidP="00DB16B8">
      <w:r w:rsidRPr="00DB16B8">
        <w:lastRenderedPageBreak/>
        <w:t>Assigned readings are from the text, PowerPoint, AP Style Book, style sheets, and other postings.</w:t>
      </w:r>
    </w:p>
    <w:p w14:paraId="0183F9E9" w14:textId="77777777" w:rsidR="00DB16B8" w:rsidRPr="00DB16B8" w:rsidRDefault="00DB16B8" w:rsidP="00DB16B8">
      <w:r w:rsidRPr="00DB16B8">
        <w:t>A variety of style sheets will be posted in weekly modules. Memorize them and keep the style sheets handy when you are writing copy for this course.</w:t>
      </w:r>
    </w:p>
    <w:p w14:paraId="3F16FF0A" w14:textId="77777777" w:rsidR="00DB16B8" w:rsidRPr="00DB16B8" w:rsidRDefault="00DB16B8" w:rsidP="00DB16B8">
      <w:r w:rsidRPr="00DB16B8">
        <w:rPr>
          <w:b/>
          <w:bCs/>
        </w:rPr>
        <w:t>Grading</w:t>
      </w:r>
    </w:p>
    <w:p w14:paraId="70430097" w14:textId="77777777" w:rsidR="00DB16B8" w:rsidRPr="00DB16B8" w:rsidRDefault="00DB16B8" w:rsidP="00DB16B8">
      <w:r w:rsidRPr="00DB16B8">
        <w:t>A final grade for the course will be determined from the following:</w:t>
      </w:r>
    </w:p>
    <w:p w14:paraId="557AA3FB" w14:textId="77777777" w:rsidR="00DB16B8" w:rsidRPr="00DB16B8" w:rsidRDefault="00DB16B8" w:rsidP="00DB16B8">
      <w:pPr>
        <w:numPr>
          <w:ilvl w:val="0"/>
          <w:numId w:val="3"/>
        </w:numPr>
      </w:pPr>
      <w:r w:rsidRPr="00DB16B8">
        <w:t>Discussion = 7.5 percent of your grade</w:t>
      </w:r>
    </w:p>
    <w:p w14:paraId="5CF1A93A" w14:textId="77777777" w:rsidR="00DB16B8" w:rsidRPr="00DB16B8" w:rsidRDefault="00DB16B8" w:rsidP="00DB16B8">
      <w:pPr>
        <w:numPr>
          <w:ilvl w:val="0"/>
          <w:numId w:val="3"/>
        </w:numPr>
      </w:pPr>
      <w:r w:rsidRPr="00DB16B8">
        <w:t>Chapter quizzes = 22.5 percent of your grade</w:t>
      </w:r>
    </w:p>
    <w:p w14:paraId="3DF5F621" w14:textId="77777777" w:rsidR="00DB16B8" w:rsidRPr="00DB16B8" w:rsidRDefault="00DB16B8" w:rsidP="00DB16B8">
      <w:pPr>
        <w:numPr>
          <w:ilvl w:val="0"/>
          <w:numId w:val="3"/>
        </w:numPr>
      </w:pPr>
      <w:r w:rsidRPr="00DB16B8">
        <w:t>Newswriting skill exercises = 20 percent of your grade</w:t>
      </w:r>
    </w:p>
    <w:p w14:paraId="1FF02496" w14:textId="77777777" w:rsidR="00DB16B8" w:rsidRPr="00DB16B8" w:rsidRDefault="00DB16B8" w:rsidP="00DB16B8">
      <w:pPr>
        <w:numPr>
          <w:ilvl w:val="0"/>
          <w:numId w:val="3"/>
        </w:numPr>
      </w:pPr>
      <w:r w:rsidRPr="00DB16B8">
        <w:t>AP Style quizzes= 10 percent of your grade</w:t>
      </w:r>
    </w:p>
    <w:p w14:paraId="5AB844BD" w14:textId="77777777" w:rsidR="00DB16B8" w:rsidRPr="00DB16B8" w:rsidRDefault="00DB16B8" w:rsidP="00DB16B8">
      <w:pPr>
        <w:numPr>
          <w:ilvl w:val="0"/>
          <w:numId w:val="3"/>
        </w:numPr>
      </w:pPr>
      <w:r w:rsidRPr="00DB16B8">
        <w:t>Webinars = 10 percent of your grade</w:t>
      </w:r>
    </w:p>
    <w:p w14:paraId="6A31F3FA" w14:textId="77777777" w:rsidR="00DB16B8" w:rsidRPr="00DB16B8" w:rsidRDefault="00DB16B8" w:rsidP="00DB16B8">
      <w:pPr>
        <w:numPr>
          <w:ilvl w:val="0"/>
          <w:numId w:val="3"/>
        </w:numPr>
      </w:pPr>
      <w:r w:rsidRPr="00DB16B8">
        <w:t>Story assignments = 30 percent of your grade (Issues in journalism included in this category)</w:t>
      </w:r>
    </w:p>
    <w:p w14:paraId="1969BE8D" w14:textId="77777777" w:rsidR="00DB16B8" w:rsidRPr="00DB16B8" w:rsidRDefault="00DB16B8" w:rsidP="00DB16B8">
      <w:r w:rsidRPr="00DB16B8">
        <w:rPr>
          <w:b/>
          <w:bCs/>
        </w:rPr>
        <w:t>Quizzes/story assignments/webinars</w:t>
      </w:r>
    </w:p>
    <w:p w14:paraId="08BFDCF3" w14:textId="77777777" w:rsidR="00DB16B8" w:rsidRPr="00DB16B8" w:rsidRDefault="00DB16B8" w:rsidP="00DB16B8">
      <w:r w:rsidRPr="00DB16B8">
        <w:t>Expect frequent quizzes covering AP Style, chapter PowerPoint presentations and assigned reading.</w:t>
      </w:r>
    </w:p>
    <w:p w14:paraId="438C12D2" w14:textId="77777777" w:rsidR="00DB16B8" w:rsidRPr="00DB16B8" w:rsidRDefault="00DB16B8" w:rsidP="00DB16B8">
      <w:r w:rsidRPr="00DB16B8">
        <w:t xml:space="preserve">This course also features a variety of graded writing tasks during the semester including covering </w:t>
      </w:r>
      <w:r w:rsidRPr="00DB16B8">
        <w:rPr>
          <w:b/>
          <w:bCs/>
        </w:rPr>
        <w:t>stories</w:t>
      </w:r>
      <w:r w:rsidRPr="00DB16B8">
        <w:t>, researching topics, reporting on social media, critical essays, discussion posts, and writing/reporting exercises.</w:t>
      </w:r>
    </w:p>
    <w:p w14:paraId="6FBAD322" w14:textId="77777777" w:rsidR="00DB16B8" w:rsidRPr="00DB16B8" w:rsidRDefault="00DB16B8" w:rsidP="00DB16B8">
      <w:r w:rsidRPr="00DB16B8">
        <w:t>You will also be taking journalism skills webinars sponsored by the Poynter Institute. These professional training webinars will help you expand your reporting, editing and newswriting skills. They are also a perfect addition to your budding journalism resume.</w:t>
      </w:r>
    </w:p>
    <w:p w14:paraId="6D42BF2D" w14:textId="77777777" w:rsidR="00DB16B8" w:rsidRPr="00DB16B8" w:rsidRDefault="00DB16B8" w:rsidP="00DB16B8">
      <w:r w:rsidRPr="00DB16B8">
        <w:t>Story assignments may involve outside reporting on campus or the community.</w:t>
      </w:r>
    </w:p>
    <w:p w14:paraId="34AD1D0E" w14:textId="77777777" w:rsidR="00DB16B8" w:rsidRPr="00DB16B8" w:rsidRDefault="00DB16B8" w:rsidP="00DB16B8">
      <w:r w:rsidRPr="00DB16B8">
        <w:rPr>
          <w:b/>
          <w:bCs/>
        </w:rPr>
        <w:t>Recommended resources</w:t>
      </w:r>
    </w:p>
    <w:p w14:paraId="704077BA" w14:textId="77777777" w:rsidR="00DB16B8" w:rsidRPr="00DB16B8" w:rsidRDefault="00DB16B8" w:rsidP="00DB16B8">
      <w:r w:rsidRPr="00DB16B8">
        <w:t xml:space="preserve">The </w:t>
      </w:r>
      <w:hyperlink r:id="rId6" w:history="1">
        <w:r w:rsidRPr="00DB16B8">
          <w:rPr>
            <w:rStyle w:val="Hyperlink"/>
          </w:rPr>
          <w:t>UNT Writing Center</w:t>
        </w:r>
      </w:hyperlink>
      <w:r w:rsidRPr="00DB16B8">
        <w:t xml:space="preserve"> is a great resource for grammar and punctuation questions. The lab also provides tutoring and help for you to write stories and critical essays.</w:t>
      </w:r>
    </w:p>
    <w:p w14:paraId="743E0C02" w14:textId="77777777" w:rsidR="00DB16B8" w:rsidRPr="00DB16B8" w:rsidRDefault="00DB16B8" w:rsidP="00DB16B8">
      <w:pPr>
        <w:numPr>
          <w:ilvl w:val="0"/>
          <w:numId w:val="4"/>
        </w:numPr>
      </w:pPr>
      <w:r w:rsidRPr="00DB16B8">
        <w:t>LinkedIn Learning Grammar Fundamentals. (You can </w:t>
      </w:r>
      <w:hyperlink r:id="rId7" w:tgtFrame="_blank" w:history="1">
        <w:r w:rsidRPr="00DB16B8">
          <w:rPr>
            <w:rStyle w:val="Hyperlink"/>
          </w:rPr>
          <w:t>access this FREE Links to an external site.</w:t>
        </w:r>
      </w:hyperlink>
      <w:r w:rsidRPr="00DB16B8">
        <w:t> as a UNT student.)</w:t>
      </w:r>
    </w:p>
    <w:p w14:paraId="0B5FA93B" w14:textId="77777777" w:rsidR="00DB16B8" w:rsidRPr="00DB16B8" w:rsidRDefault="00DB16B8" w:rsidP="00DB16B8">
      <w:r w:rsidRPr="00DB16B8">
        <w:rPr>
          <w:b/>
          <w:bCs/>
        </w:rPr>
        <w:t>Technology requirements</w:t>
      </w:r>
    </w:p>
    <w:p w14:paraId="6FEC03B0" w14:textId="77777777" w:rsidR="00DB16B8" w:rsidRPr="00DB16B8" w:rsidRDefault="00DB16B8" w:rsidP="00DB16B8">
      <w:r w:rsidRPr="00DB16B8">
        <w:lastRenderedPageBreak/>
        <w:t>Don't use your cell phone to do any work for this course. Canvas doesn't work well with cell phones. My editing notes on your written work may not show up on Canvas if you access with your phone.</w:t>
      </w:r>
    </w:p>
    <w:p w14:paraId="4C566D2D" w14:textId="77777777" w:rsidR="00DB16B8" w:rsidRPr="00DB16B8" w:rsidRDefault="00DB16B8" w:rsidP="00DB16B8">
      <w:r w:rsidRPr="00DB16B8">
        <w:t>You must have a working computer with a keyboard and consistent high-speed internet access during the course of the semester.</w:t>
      </w:r>
    </w:p>
    <w:p w14:paraId="2AA7231A" w14:textId="77777777" w:rsidR="00DB16B8" w:rsidRPr="00DB16B8" w:rsidRDefault="00DB16B8" w:rsidP="00DB16B8">
      <w:r w:rsidRPr="00DB16B8">
        <w:t>The assignments in this class will be turned in to Canvas. No assignments will be accepted if they are sent by email outside of Canvas. No exceptions. </w:t>
      </w:r>
    </w:p>
    <w:p w14:paraId="68FA686C" w14:textId="77777777" w:rsidR="00DB16B8" w:rsidRPr="00DB16B8" w:rsidRDefault="00DB16B8" w:rsidP="00DB16B8">
      <w:r w:rsidRPr="00DB16B8">
        <w:rPr>
          <w:b/>
          <w:bCs/>
        </w:rPr>
        <w:t>Attendance policy</w:t>
      </w:r>
    </w:p>
    <w:p w14:paraId="6984D81D" w14:textId="77777777" w:rsidR="00DB16B8" w:rsidRPr="00DB16B8" w:rsidRDefault="00DB16B8" w:rsidP="00DB16B8">
      <w:r w:rsidRPr="00DB16B8">
        <w:t>You must engage with the course (ie: read syllabus, do course work) during the first week to be marked as attending for financial aid purposes.</w:t>
      </w:r>
    </w:p>
    <w:p w14:paraId="2863CB6B" w14:textId="77777777" w:rsidR="00DB16B8" w:rsidRPr="00DB16B8" w:rsidRDefault="00DB16B8" w:rsidP="00DB16B8">
      <w:r w:rsidRPr="00DB16B8">
        <w:rPr>
          <w:b/>
          <w:bCs/>
        </w:rPr>
        <w:t>Semester weekly course schedule</w:t>
      </w:r>
    </w:p>
    <w:p w14:paraId="177F9D84" w14:textId="77777777" w:rsidR="00DB16B8" w:rsidRPr="00DB16B8" w:rsidRDefault="00DB16B8" w:rsidP="00DB16B8">
      <w:r w:rsidRPr="00DB16B8">
        <w:t xml:space="preserve">See weekly Canvas modules for specific assignment due each week:  All course work is assigned Sundays at 12:01 a.m. and is due by 11:59 p.m. Fridays during the semester. </w:t>
      </w:r>
    </w:p>
    <w:p w14:paraId="15CA9C09" w14:textId="77777777" w:rsidR="00DB16B8" w:rsidRPr="00DB16B8" w:rsidRDefault="00DB16B8" w:rsidP="00DB16B8">
      <w:r w:rsidRPr="00DB16B8">
        <w:t>Typically, each week may contain a chapter quiz, AP quiz, lab or writing assignment/webinar. </w:t>
      </w:r>
    </w:p>
    <w:p w14:paraId="18D0B8E6" w14:textId="77777777" w:rsidR="00DB16B8" w:rsidRPr="00DB16B8" w:rsidRDefault="00DB16B8" w:rsidP="00DB16B8">
      <w:r w:rsidRPr="00DB16B8">
        <w:t>I've posted a "Learning Objectives &amp; To Do List" for each week of the semester in the Canvas modules if you want to get ahead on reading assignments.</w:t>
      </w:r>
    </w:p>
    <w:p w14:paraId="1A5208CD" w14:textId="77777777" w:rsidR="00DB16B8" w:rsidRPr="00DB16B8" w:rsidRDefault="00DB16B8" w:rsidP="00DB16B8">
      <w:r w:rsidRPr="00DB16B8">
        <w:rPr>
          <w:b/>
          <w:bCs/>
        </w:rPr>
        <w:t>Note: The weekly lineup is subject to possible variations.</w:t>
      </w:r>
    </w:p>
    <w:p w14:paraId="5828719E" w14:textId="77777777" w:rsidR="00DB16B8" w:rsidRPr="00DB16B8" w:rsidRDefault="00DB16B8" w:rsidP="00DB16B8">
      <w:r w:rsidRPr="00DB16B8">
        <w:t>Week 1: Audience-centric journalism</w:t>
      </w:r>
      <w:r w:rsidRPr="00DB16B8">
        <w:br/>
        <w:t>Week 2: Critical thinking and effective journalism </w:t>
      </w:r>
      <w:r w:rsidRPr="00DB16B8">
        <w:br/>
        <w:t>Week 3: Basics of writing news</w:t>
      </w:r>
      <w:r w:rsidRPr="00DB16B8">
        <w:br/>
        <w:t>Week 4: Expanded news writing (Story 1)</w:t>
      </w:r>
      <w:r w:rsidRPr="00DB16B8">
        <w:br/>
        <w:t>Week 5: Interviewing</w:t>
      </w:r>
      <w:r w:rsidRPr="00DB16B8">
        <w:br/>
        <w:t>Week 6: Basic Reporting: News That Finds You (Story 2)</w:t>
      </w:r>
      <w:r w:rsidRPr="00DB16B8">
        <w:br/>
        <w:t>Week 7: Law and the media: Open Meeting/Records</w:t>
      </w:r>
      <w:r w:rsidRPr="00DB16B8">
        <w:br/>
        <w:t>Week 8: Social Media  </w:t>
      </w:r>
      <w:r w:rsidRPr="00DB16B8">
        <w:br/>
        <w:t>Week 9: Spring Break</w:t>
      </w:r>
      <w:r w:rsidRPr="00DB16B8">
        <w:br/>
        <w:t>Week 10: Beyond Basic Reporting: News You Have to Find   </w:t>
      </w:r>
      <w:r w:rsidRPr="00DB16B8">
        <w:br/>
        <w:t>Week 11: Story 3 (Personality profile) due</w:t>
      </w:r>
      <w:r w:rsidRPr="00DB16B8">
        <w:br/>
        <w:t>Week 12: Honing journalism skills </w:t>
      </w:r>
      <w:r w:rsidRPr="00DB16B8">
        <w:br/>
        <w:t>Week 13: Collecting audio and video (Story 4)</w:t>
      </w:r>
      <w:r w:rsidRPr="00DB16B8">
        <w:br/>
        <w:t>Week 14: Broadcast-style writing and voicing</w:t>
      </w:r>
      <w:r w:rsidRPr="00DB16B8">
        <w:br/>
        <w:t>Week 15: Issues in journalism (Story grade)</w:t>
      </w:r>
      <w:r w:rsidRPr="00DB16B8">
        <w:br/>
      </w:r>
      <w:r w:rsidRPr="00DB16B8">
        <w:lastRenderedPageBreak/>
        <w:t>Week 16: Ethics</w:t>
      </w:r>
      <w:r w:rsidRPr="00DB16B8">
        <w:br/>
        <w:t>Week:17: Final (Story 5)</w:t>
      </w:r>
    </w:p>
    <w:p w14:paraId="229BAFBD" w14:textId="77777777" w:rsidR="00DB16B8" w:rsidRPr="00DB16B8" w:rsidRDefault="00DB16B8" w:rsidP="00DB16B8">
      <w:r w:rsidRPr="00DB16B8">
        <w:rPr>
          <w:b/>
          <w:bCs/>
        </w:rPr>
        <w:t>Deadlines and commitments</w:t>
      </w:r>
    </w:p>
    <w:p w14:paraId="49B1AA5E" w14:textId="77777777" w:rsidR="00DB16B8" w:rsidRPr="00DB16B8" w:rsidRDefault="00DB16B8" w:rsidP="00DB16B8">
      <w:r w:rsidRPr="00DB16B8">
        <w:t xml:space="preserve">There is </w:t>
      </w:r>
      <w:r w:rsidRPr="00DB16B8">
        <w:rPr>
          <w:b/>
          <w:bCs/>
        </w:rPr>
        <w:t>no make-up</w:t>
      </w:r>
      <w:r w:rsidRPr="00DB16B8">
        <w:t xml:space="preserve"> for a missed quiz or writing assignment as this is an online course with requirements posted far in advance of deadline.</w:t>
      </w:r>
    </w:p>
    <w:p w14:paraId="3FE1C7A4" w14:textId="77777777" w:rsidR="00DB16B8" w:rsidRPr="00DB16B8" w:rsidRDefault="00DB16B8" w:rsidP="00DB16B8">
      <w:r w:rsidRPr="00DB16B8">
        <w:t>Problems with Internet or computers are not a valid excuse for missing work and no extensions will be granted as you have six days to make deadline each week. </w:t>
      </w:r>
    </w:p>
    <w:p w14:paraId="53B4C335" w14:textId="77777777" w:rsidR="00DB16B8" w:rsidRPr="00DB16B8" w:rsidRDefault="00DB16B8" w:rsidP="00DB16B8">
      <w:r w:rsidRPr="00DB16B8">
        <w:t xml:space="preserve">If your assigned course work is not received by deadline, you will receive a zero grade. </w:t>
      </w:r>
      <w:r w:rsidRPr="00DB16B8">
        <w:rPr>
          <w:b/>
          <w:bCs/>
        </w:rPr>
        <w:t>No exceptions.</w:t>
      </w:r>
    </w:p>
    <w:p w14:paraId="58B19FEB" w14:textId="77777777" w:rsidR="00DB16B8" w:rsidRPr="00DB16B8" w:rsidRDefault="00DB16B8" w:rsidP="00DB16B8">
      <w:r w:rsidRPr="00DB16B8">
        <w:t>Contact me within 24 hours before deadline if you are having problems making deadline that fit into UNT policy regarding illness, special circumstances and university duty. I may grant an extension to submit late work depending on the situation. I can't grant an extension if I am not notified within 24 hours. </w:t>
      </w:r>
    </w:p>
    <w:p w14:paraId="3150E824" w14:textId="77777777" w:rsidR="00DB16B8" w:rsidRPr="00DB16B8" w:rsidRDefault="00DB16B8" w:rsidP="00DB16B8">
      <w:r w:rsidRPr="00DB16B8">
        <w:t>Obituary or death notices are required in the event you miss assignments due to a death in the family.</w:t>
      </w:r>
    </w:p>
    <w:p w14:paraId="07E68AE4" w14:textId="77777777" w:rsidR="00DB16B8" w:rsidRPr="00DB16B8" w:rsidRDefault="00DB16B8" w:rsidP="00DB16B8">
      <w:r w:rsidRPr="00DB16B8">
        <w:t>Medical, legal or mental health-related issues that result in missing deadline must be documented before permission to make-up an assignment will be granted.</w:t>
      </w:r>
    </w:p>
    <w:p w14:paraId="326B1031" w14:textId="77777777" w:rsidR="00DB16B8" w:rsidRPr="00DB16B8" w:rsidRDefault="00DB16B8" w:rsidP="00DB16B8">
      <w:r w:rsidRPr="00DB16B8">
        <w:t>The Dean of Students Office can assist you if you have an extraordinary situation that requires you to miss assignments.</w:t>
      </w:r>
    </w:p>
    <w:p w14:paraId="5058E697" w14:textId="77777777" w:rsidR="00DB16B8" w:rsidRPr="00DB16B8" w:rsidRDefault="00DB16B8" w:rsidP="00DB16B8">
      <w:r w:rsidRPr="00DB16B8">
        <w:rPr>
          <w:b/>
          <w:bCs/>
        </w:rPr>
        <w:t>About AI</w:t>
      </w:r>
    </w:p>
    <w:p w14:paraId="7D9310EF" w14:textId="77777777" w:rsidR="00DB16B8" w:rsidRPr="00DB16B8" w:rsidRDefault="00DB16B8" w:rsidP="00DB16B8">
      <w:r w:rsidRPr="00DB16B8">
        <w:t>JOUR 3321 is an AI-free zone.</w:t>
      </w:r>
    </w:p>
    <w:p w14:paraId="0DFD981D" w14:textId="77777777" w:rsidR="00DB16B8" w:rsidRPr="00DB16B8" w:rsidRDefault="00DB16B8" w:rsidP="00DB16B8">
      <w:r w:rsidRPr="00DB16B8">
        <w:t>Use of AI is considered a form of academic dishonesty. The TurnItIn system checks for it. I also use other software.</w:t>
      </w:r>
    </w:p>
    <w:p w14:paraId="54C14A9B" w14:textId="77777777" w:rsidR="00DB16B8" w:rsidRPr="00DB16B8" w:rsidRDefault="00DB16B8" w:rsidP="00DB16B8">
      <w:r w:rsidRPr="00DB16B8">
        <w:t>Any assignment turned in with an AI score will receive a 0. Additional AI detection will result in a referral to the university for an academic integrity violation. </w:t>
      </w:r>
    </w:p>
    <w:p w14:paraId="1657ED62" w14:textId="77777777" w:rsidR="00DB16B8" w:rsidRPr="00DB16B8" w:rsidRDefault="00DB16B8" w:rsidP="00DB16B8">
      <w:hyperlink r:id="rId8" w:tgtFrame="_blank" w:history="1">
        <w:r w:rsidRPr="00DB16B8">
          <w:rPr>
            <w:rStyle w:val="Hyperlink"/>
            <w:b/>
            <w:bCs/>
          </w:rPr>
          <w:t>UNT IMPORTANT ACADEMIC DATES AND DEADLINES</w:t>
        </w:r>
      </w:hyperlink>
    </w:p>
    <w:p w14:paraId="463A909C" w14:textId="77777777" w:rsidR="00DB16B8" w:rsidRPr="00DB16B8" w:rsidRDefault="00DB16B8" w:rsidP="00DB16B8">
      <w:r w:rsidRPr="00DB16B8">
        <w:rPr>
          <w:b/>
          <w:bCs/>
        </w:rPr>
        <w:t>Academic Honesty</w:t>
      </w:r>
    </w:p>
    <w:p w14:paraId="4FCA7980" w14:textId="77777777" w:rsidR="00DB16B8" w:rsidRPr="00DB16B8" w:rsidRDefault="00DB16B8" w:rsidP="00DB16B8">
      <w:r w:rsidRPr="00DB16B8">
        <w:t>When you submit work for this class, you are stating that you have produced the work yourself, in its entirety.  Plagiarism, fabrication, copyright infringement, and similar uses of other people's work are unacceptable.</w:t>
      </w:r>
    </w:p>
    <w:p w14:paraId="25A4129F" w14:textId="77777777" w:rsidR="00DB16B8" w:rsidRPr="00DB16B8" w:rsidRDefault="00DB16B8" w:rsidP="00DB16B8">
      <w:r w:rsidRPr="00DB16B8">
        <w:lastRenderedPageBreak/>
        <w:t> Plagiarism, in a nutshell, is using other people’s unattributed written words as your own. Some people consider the use of seven to 10 words in a row, copied from another source, as plagiarism. Be sure to include citations when using other people’s writing, because plagiarism is a serious offense in any discipline, especially in journalism. It is a firing offense in the professional world. In this class, plagiarism, fabrication, or other academic dishonesty can lead to a failing grade for the assignment or the course.</w:t>
      </w:r>
    </w:p>
    <w:p w14:paraId="226B1F8D" w14:textId="77777777" w:rsidR="00DB16B8" w:rsidRPr="00DB16B8" w:rsidRDefault="00DB16B8" w:rsidP="00DB16B8">
      <w:r w:rsidRPr="00DB16B8">
        <w:t>Any situations involving potential academic dishonesty will be handled through procedures established by the UNT Office of Academic Integrity. The process also includes the opportunity for students to appeal the outcome.</w:t>
      </w:r>
    </w:p>
    <w:p w14:paraId="02A62A23" w14:textId="77777777" w:rsidR="00DB16B8" w:rsidRPr="00DB16B8" w:rsidRDefault="00DB16B8" w:rsidP="00DB16B8">
      <w:r w:rsidRPr="00DB16B8">
        <w:rPr>
          <w:b/>
          <w:bCs/>
        </w:rPr>
        <w:t>You should never quote friends or family members in news stories</w:t>
      </w:r>
      <w:r w:rsidRPr="00DB16B8">
        <w:t> unless you have advance permission from the instructor. Most assignments for this class will not require original reporting because you will be furnished with the information you need. But the stories you pursue independently outside of class (the speech, profile, and news stories) should rely entirely on YOUR OWN reporting. If you must include information reported by another journalistic outlet (rarely, because you can almost always find a way to get the information yourself), cite the publication and date. </w:t>
      </w:r>
    </w:p>
    <w:p w14:paraId="3BAB1FE3" w14:textId="77777777" w:rsidR="00DB16B8" w:rsidRPr="00DB16B8" w:rsidRDefault="00DB16B8" w:rsidP="00DB16B8">
      <w:r w:rsidRPr="00DB16B8">
        <w:rPr>
          <w:b/>
          <w:bCs/>
        </w:rPr>
        <w:t>JOURNALISM REQUIREMENTS &amp; GUIDELINES</w:t>
      </w:r>
      <w:r w:rsidRPr="00DB16B8">
        <w:t> </w:t>
      </w:r>
    </w:p>
    <w:p w14:paraId="2EF31086" w14:textId="77777777" w:rsidR="00DB16B8" w:rsidRPr="00DB16B8" w:rsidRDefault="00DB16B8" w:rsidP="00DB16B8">
      <w:r w:rsidRPr="00DB16B8">
        <w:rPr>
          <w:b/>
          <w:bCs/>
        </w:rPr>
        <w:t>JOURNALISM COURSE REGISTRATION</w:t>
      </w:r>
      <w:r w:rsidRPr="00DB16B8">
        <w:t> </w:t>
      </w:r>
    </w:p>
    <w:p w14:paraId="3DCDB2FB" w14:textId="77777777" w:rsidR="00DB16B8" w:rsidRPr="00DB16B8" w:rsidRDefault="00DB16B8" w:rsidP="00DB16B8">
      <w:pPr>
        <w:numPr>
          <w:ilvl w:val="0"/>
          <w:numId w:val="5"/>
        </w:numPr>
      </w:pPr>
      <w:r w:rsidRPr="00DB16B8">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 </w:t>
      </w:r>
    </w:p>
    <w:p w14:paraId="175819E8" w14:textId="77777777" w:rsidR="00DB16B8" w:rsidRPr="00DB16B8" w:rsidRDefault="00DB16B8" w:rsidP="00DB16B8">
      <w:pPr>
        <w:numPr>
          <w:ilvl w:val="0"/>
          <w:numId w:val="6"/>
        </w:numPr>
      </w:pPr>
      <w:r w:rsidRPr="00DB16B8">
        <w:t>A journalism major enrolled in any restricted 3000 and 4000 level classes must have taken and passed all foundational courses. Students must earn and maintain a 2.5 UNT and/or overall GPA (depending upon catalog year) to be eligible for major-level courses.</w:t>
      </w:r>
      <w:r w:rsidRPr="00DB16B8">
        <w:rPr>
          <w:rFonts w:ascii="Arial" w:hAnsi="Arial" w:cs="Arial"/>
        </w:rPr>
        <w:t> </w:t>
      </w:r>
      <w:r w:rsidRPr="00DB16B8">
        <w:rPr>
          <w:rFonts w:ascii="Aptos" w:hAnsi="Aptos" w:cs="Aptos"/>
        </w:rPr>
        <w:t> </w:t>
      </w:r>
    </w:p>
    <w:p w14:paraId="29E6A124" w14:textId="77777777" w:rsidR="00DB16B8" w:rsidRPr="00DB16B8" w:rsidRDefault="00DB16B8" w:rsidP="00DB16B8">
      <w:r w:rsidRPr="00DB16B8">
        <w:rPr>
          <w:b/>
          <w:bCs/>
        </w:rPr>
        <w:t>RE-TAKING FAILED JOURNALISM CLASSES</w:t>
      </w:r>
      <w:r w:rsidRPr="00DB16B8">
        <w:t> </w:t>
      </w:r>
    </w:p>
    <w:p w14:paraId="0FC09CFA" w14:textId="77777777" w:rsidR="00DB16B8" w:rsidRPr="00DB16B8" w:rsidRDefault="00DB16B8" w:rsidP="00DB16B8">
      <w:r w:rsidRPr="00DB16B8">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 </w:t>
      </w:r>
    </w:p>
    <w:p w14:paraId="6B52CD74" w14:textId="77777777" w:rsidR="00DB16B8" w:rsidRPr="00DB16B8" w:rsidRDefault="00DB16B8" w:rsidP="00DB16B8">
      <w:r w:rsidRPr="00DB16B8">
        <w:rPr>
          <w:b/>
          <w:bCs/>
        </w:rPr>
        <w:lastRenderedPageBreak/>
        <w:t>TEXTBOOK POLICY</w:t>
      </w:r>
      <w:r w:rsidRPr="00DB16B8">
        <w:t> </w:t>
      </w:r>
    </w:p>
    <w:p w14:paraId="62A0C28A" w14:textId="77777777" w:rsidR="00DB16B8" w:rsidRPr="00DB16B8" w:rsidRDefault="00DB16B8" w:rsidP="00DB16B8">
      <w:r w:rsidRPr="00DB16B8">
        <w:t>The Mayborn School of Journalism doesn’t require students to purchase textbooks from the University Bookstore. Many are available through other bookstores or online. </w:t>
      </w:r>
    </w:p>
    <w:p w14:paraId="4C541B72" w14:textId="77777777" w:rsidR="00DB16B8" w:rsidRPr="00DB16B8" w:rsidRDefault="00DB16B8" w:rsidP="00DB16B8">
      <w:r w:rsidRPr="00DB16B8">
        <w:t>FILL IN YOUR OWN INFORMATION HERE. Office Hours and Attendance Policy are mandatory sections but the wording here is suggested and should fit your requirements: </w:t>
      </w:r>
    </w:p>
    <w:p w14:paraId="51ADD328" w14:textId="77777777" w:rsidR="00DB16B8" w:rsidRPr="00DB16B8" w:rsidRDefault="00DB16B8" w:rsidP="00DB16B8">
      <w:r w:rsidRPr="00DB16B8">
        <w:rPr>
          <w:b/>
          <w:bCs/>
        </w:rPr>
        <w:t>OFFICE HOURS</w:t>
      </w:r>
      <w:r w:rsidRPr="00DB16B8">
        <w:t> </w:t>
      </w:r>
    </w:p>
    <w:p w14:paraId="148A9135" w14:textId="77777777" w:rsidR="00DB16B8" w:rsidRPr="00DB16B8" w:rsidRDefault="00DB16B8" w:rsidP="00DB16B8">
      <w:r w:rsidRPr="00DB16B8">
        <w:t>I’ll be in my office from 10 to 11 a.m. Mondays and Wednesdays, and 1:30-2:30 p.m. Mondays; other office hours are available by appointment. My virtual office is always open; just email me, and I promise to respond within 24 hours, except on weekends. </w:t>
      </w:r>
    </w:p>
    <w:p w14:paraId="22F15268" w14:textId="77777777" w:rsidR="00DB16B8" w:rsidRPr="00DB16B8" w:rsidRDefault="00DB16B8" w:rsidP="00DB16B8">
      <w:r w:rsidRPr="00DB16B8">
        <w:rPr>
          <w:b/>
          <w:bCs/>
        </w:rPr>
        <w:t>FINANCIAL AID SATISFACTORY ACADEMIC PROGRESS (SAP) UNDERGRADUATES</w:t>
      </w:r>
      <w:r w:rsidRPr="00DB16B8">
        <w:t> </w:t>
      </w:r>
    </w:p>
    <w:p w14:paraId="1EF32372" w14:textId="77777777" w:rsidR="00DB16B8" w:rsidRPr="00DB16B8" w:rsidRDefault="00DB16B8" w:rsidP="00DB16B8">
      <w:r w:rsidRPr="00DB16B8">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 </w:t>
      </w:r>
      <w:r w:rsidRPr="00DB16B8">
        <w:br/>
        <w:t> </w:t>
      </w:r>
    </w:p>
    <w:p w14:paraId="70A380B6" w14:textId="77777777" w:rsidR="00DB16B8" w:rsidRPr="00DB16B8" w:rsidRDefault="00DB16B8" w:rsidP="00DB16B8">
      <w:r w:rsidRPr="00DB16B8">
        <w:rPr>
          <w:b/>
          <w:bCs/>
        </w:rPr>
        <w:t>If at any point you consider dropping this or any other course, please be advised that the decision to do so has the potential to affect your current and future financial aid eligibility</w:t>
      </w:r>
      <w:r w:rsidRPr="00DB16B8">
        <w:t>.  </w:t>
      </w:r>
    </w:p>
    <w:p w14:paraId="4B8DBE14" w14:textId="77777777" w:rsidR="00DB16B8" w:rsidRPr="00DB16B8" w:rsidRDefault="00DB16B8" w:rsidP="00DB16B8">
      <w:r w:rsidRPr="00DB16B8">
        <w:t>Please visit </w:t>
      </w:r>
      <w:hyperlink r:id="rId9" w:history="1">
        <w:r w:rsidRPr="00DB16B8">
          <w:rPr>
            <w:rStyle w:val="Hyperlink"/>
          </w:rPr>
          <w:t>UNT Financial Aid</w:t>
        </w:r>
      </w:hyperlink>
      <w:r w:rsidRPr="00DB16B8">
        <w:t> (</w:t>
      </w:r>
      <w:hyperlink r:id="rId10" w:history="1">
        <w:r w:rsidRPr="00DB16B8">
          <w:rPr>
            <w:rStyle w:val="Hyperlink"/>
          </w:rPr>
          <w:t>https://financialaid.unt.edu/satisfactory-academic-progress-requirements</w:t>
        </w:r>
      </w:hyperlink>
      <w:r w:rsidRPr="00DB16B8">
        <w:t>) for more information about financial aid Satisfactory Academic Progress. It may be wise for you to schedule a meeting with your MSOJ academic advisor or visit the Student Financial Aid and Scholarships office to discuss dropping a course before doing so. </w:t>
      </w:r>
    </w:p>
    <w:p w14:paraId="17C1D7C4" w14:textId="77777777" w:rsidR="00DB16B8" w:rsidRPr="00DB16B8" w:rsidRDefault="00DB16B8" w:rsidP="00DB16B8">
      <w:r w:rsidRPr="00DB16B8">
        <w:rPr>
          <w:b/>
          <w:bCs/>
        </w:rPr>
        <w:t>ACADEMIC ADVISING</w:t>
      </w:r>
      <w:r w:rsidRPr="00DB16B8">
        <w:t> </w:t>
      </w:r>
    </w:p>
    <w:p w14:paraId="027F2D29" w14:textId="77777777" w:rsidR="00DB16B8" w:rsidRPr="00DB16B8" w:rsidRDefault="00DB16B8" w:rsidP="00DB16B8">
      <w:r w:rsidRPr="00DB16B8">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 </w:t>
      </w:r>
    </w:p>
    <w:p w14:paraId="63F41EC9" w14:textId="77777777" w:rsidR="00DB16B8" w:rsidRPr="00DB16B8" w:rsidRDefault="00DB16B8" w:rsidP="00DB16B8">
      <w:r w:rsidRPr="00DB16B8">
        <w:rPr>
          <w:b/>
          <w:bCs/>
        </w:rPr>
        <w:t xml:space="preserve">It is imperative that students have paid for all enrolled classes.  Please check your online schedule daily through late registration to ensure you have not been dropped </w:t>
      </w:r>
      <w:r w:rsidRPr="00DB16B8">
        <w:rPr>
          <w:b/>
          <w:bCs/>
        </w:rPr>
        <w:lastRenderedPageBreak/>
        <w:t>for non-payment of any amount. </w:t>
      </w:r>
      <w:r w:rsidRPr="00DB16B8">
        <w:t>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 </w:t>
      </w:r>
    </w:p>
    <w:p w14:paraId="274DFB43" w14:textId="77777777" w:rsidR="00DB16B8" w:rsidRPr="00DB16B8" w:rsidRDefault="00DB16B8" w:rsidP="00DB16B8">
      <w:r w:rsidRPr="00DB16B8">
        <w:t> </w:t>
      </w:r>
    </w:p>
    <w:p w14:paraId="75ACF594" w14:textId="77777777" w:rsidR="00DB16B8" w:rsidRPr="00DB16B8" w:rsidRDefault="00DB16B8" w:rsidP="00DB16B8">
      <w:r w:rsidRPr="00DB16B8">
        <w:rPr>
          <w:b/>
          <w:bCs/>
        </w:rPr>
        <w:t>accreditation </w:t>
      </w:r>
      <w:r w:rsidRPr="00DB16B8">
        <w:t> </w:t>
      </w:r>
    </w:p>
    <w:p w14:paraId="07563078" w14:textId="77777777" w:rsidR="00DB16B8" w:rsidRPr="00DB16B8" w:rsidRDefault="00DB16B8" w:rsidP="00DB16B8">
      <w:r w:rsidRPr="00DB16B8">
        <w:t>The Mayborn, which is one of over 100 journalism programs across the world that are accredited, is renewing its credentials this year. Accreditation is important to you because it means your degree is more valuable than one that comes from an unaccredited school.  </w:t>
      </w:r>
    </w:p>
    <w:p w14:paraId="108E2F42" w14:textId="77777777" w:rsidR="00DB16B8" w:rsidRPr="00DB16B8" w:rsidRDefault="00DB16B8" w:rsidP="00DB16B8">
      <w:r w:rsidRPr="00DB16B8">
        <w:t>Accreditation has profound benefits. Accredited programs may offer scholarships, internships, competitive prizes, and other activities unavailable in non-accredited programs. </w:t>
      </w:r>
    </w:p>
    <w:p w14:paraId="39B7AB47" w14:textId="77777777" w:rsidR="00DB16B8" w:rsidRPr="00DB16B8" w:rsidRDefault="00DB16B8" w:rsidP="00DB16B8">
      <w:r w:rsidRPr="00DB16B8">
        <w:t>Accreditation also provides an assurance of quality and rigorous standards to students, parents, and the public. Students in an accredited program can expect to find a challenging curriculum, appropriate resources and facilities, and a competent faculty.  </w:t>
      </w:r>
    </w:p>
    <w:p w14:paraId="56329464" w14:textId="77777777" w:rsidR="00DB16B8" w:rsidRPr="00DB16B8" w:rsidRDefault="00DB16B8" w:rsidP="00DB16B8">
      <w:r w:rsidRPr="00DB16B8">
        <w:t>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6D7392BF" w14:textId="77777777" w:rsidR="00DB16B8" w:rsidRPr="00DB16B8" w:rsidRDefault="00DB16B8" w:rsidP="00DB16B8">
      <w:r w:rsidRPr="00DB16B8">
        <w:t>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05D1A21A" w14:textId="77777777" w:rsidR="00DB16B8" w:rsidRPr="00DB16B8" w:rsidRDefault="00DB16B8" w:rsidP="00DB16B8">
      <w:r w:rsidRPr="00DB16B8">
        <w:rPr>
          <w:b/>
          <w:bCs/>
        </w:rPr>
        <w:t>Adobe Access</w:t>
      </w:r>
      <w:r w:rsidRPr="00DB16B8">
        <w:t> </w:t>
      </w:r>
    </w:p>
    <w:p w14:paraId="56446489" w14:textId="77777777" w:rsidR="00DB16B8" w:rsidRPr="00DB16B8" w:rsidRDefault="00DB16B8" w:rsidP="00DB16B8">
      <w:r w:rsidRPr="00DB16B8">
        <w:t>UNT has a contract with Adobe. The following link contains all the information that students will need to purchase a subscription, and opt-out of an existing agreement that is at a higher price: </w:t>
      </w:r>
      <w:hyperlink r:id="rId11" w:history="1">
        <w:r w:rsidRPr="00DB16B8">
          <w:rPr>
            <w:rStyle w:val="Hyperlink"/>
          </w:rPr>
          <w:t>https://cvad.unt.edu/cvad-it-services/it-services-adobe-cloud-access.html</w:t>
        </w:r>
      </w:hyperlink>
      <w:r w:rsidRPr="00DB16B8">
        <w:t> </w:t>
      </w:r>
    </w:p>
    <w:p w14:paraId="18D1B23D" w14:textId="77777777" w:rsidR="00DB16B8" w:rsidRPr="00DB16B8" w:rsidRDefault="00DB16B8" w:rsidP="00DB16B8">
      <w:r w:rsidRPr="00DB16B8">
        <w:lastRenderedPageBreak/>
        <w:t>The email address for students to ask questions or report problems is</w:t>
      </w:r>
      <w:r w:rsidRPr="00DB16B8">
        <w:rPr>
          <w:rFonts w:ascii="Arial" w:hAnsi="Arial" w:cs="Arial"/>
        </w:rPr>
        <w:t> </w:t>
      </w:r>
      <w:hyperlink r:id="rId12" w:history="1">
        <w:r w:rsidRPr="00DB16B8">
          <w:rPr>
            <w:rStyle w:val="Hyperlink"/>
          </w:rPr>
          <w:t>adobe@unt.edu</w:t>
        </w:r>
      </w:hyperlink>
      <w:r w:rsidRPr="00DB16B8">
        <w:t>. </w:t>
      </w:r>
    </w:p>
    <w:p w14:paraId="3FAF992A" w14:textId="77777777" w:rsidR="00DB16B8" w:rsidRPr="00DB16B8" w:rsidRDefault="00DB16B8" w:rsidP="00DB16B8">
      <w:r w:rsidRPr="00DB16B8">
        <w:rPr>
          <w:b/>
          <w:bCs/>
        </w:rPr>
        <w:t>JOURNALISM EQUIPMENT CHECK OUT</w:t>
      </w:r>
      <w:r w:rsidRPr="00DB16B8">
        <w:t> </w:t>
      </w:r>
    </w:p>
    <w:p w14:paraId="4E93B347" w14:textId="77777777" w:rsidR="00DB16B8" w:rsidRPr="00DB16B8" w:rsidRDefault="00DB16B8" w:rsidP="00DB16B8">
      <w:r w:rsidRPr="00DB16B8">
        <w:t>Checkout length for the </w:t>
      </w:r>
      <w:r w:rsidRPr="00DB16B8">
        <w:rPr>
          <w:b/>
          <w:bCs/>
        </w:rPr>
        <w:t>Canon Mirrorless Camera, Batteries, Lighting Gear, Mirrorless Tripods, Individual Lenses, and Accessories </w:t>
      </w:r>
      <w:r w:rsidRPr="00DB16B8">
        <w:t>can be checked out up to 72 hours.</w:t>
      </w:r>
      <w:r w:rsidRPr="00DB16B8">
        <w:rPr>
          <w:rFonts w:ascii="Arial" w:hAnsi="Arial" w:cs="Arial"/>
        </w:rPr>
        <w:t> </w:t>
      </w:r>
      <w:r w:rsidRPr="00DB16B8">
        <w:rPr>
          <w:rFonts w:ascii="Aptos" w:hAnsi="Aptos" w:cs="Aptos"/>
        </w:rPr>
        <w:t> </w:t>
      </w:r>
    </w:p>
    <w:p w14:paraId="13518E87" w14:textId="77777777" w:rsidR="00DB16B8" w:rsidRPr="00DB16B8" w:rsidRDefault="00DB16B8" w:rsidP="00DB16B8">
      <w:pPr>
        <w:numPr>
          <w:ilvl w:val="0"/>
          <w:numId w:val="7"/>
        </w:numPr>
      </w:pPr>
    </w:p>
    <w:p w14:paraId="3AD57B74" w14:textId="77777777" w:rsidR="00DB16B8" w:rsidRPr="00DB16B8" w:rsidRDefault="00DB16B8" w:rsidP="00DB16B8">
      <w:pPr>
        <w:numPr>
          <w:ilvl w:val="1"/>
          <w:numId w:val="7"/>
        </w:numPr>
      </w:pPr>
      <w:r w:rsidRPr="00DB16B8">
        <w:t>To checkout a </w:t>
      </w:r>
      <w:r w:rsidRPr="00DB16B8">
        <w:rPr>
          <w:b/>
          <w:bCs/>
        </w:rPr>
        <w:t>Canon Mirrorless Camera and items listed above</w:t>
      </w:r>
      <w:r w:rsidRPr="00DB16B8">
        <w:rPr>
          <w:rFonts w:ascii="Arial" w:hAnsi="Arial" w:cs="Arial"/>
        </w:rPr>
        <w:t> </w:t>
      </w:r>
      <w:r w:rsidRPr="00DB16B8">
        <w:t>longer than 72 hours, the Professor for the course will need to approve the request. </w:t>
      </w:r>
    </w:p>
    <w:p w14:paraId="2AEDE3A3" w14:textId="77777777" w:rsidR="00DB16B8" w:rsidRPr="00DB16B8" w:rsidRDefault="00DB16B8" w:rsidP="00DB16B8">
      <w:r w:rsidRPr="00DB16B8">
        <w:t>Checkout length for the </w:t>
      </w:r>
      <w:r w:rsidRPr="00DB16B8">
        <w:rPr>
          <w:b/>
          <w:bCs/>
        </w:rPr>
        <w:t>Panasonic Video Camera, Batteries, SDXC, and Tripods</w:t>
      </w:r>
      <w:r w:rsidRPr="00DB16B8">
        <w:rPr>
          <w:rFonts w:ascii="Arial" w:hAnsi="Arial" w:cs="Arial"/>
        </w:rPr>
        <w:t> </w:t>
      </w:r>
      <w:r w:rsidRPr="00DB16B8">
        <w:t>can be checked out up to 24 hours.</w:t>
      </w:r>
      <w:r w:rsidRPr="00DB16B8">
        <w:rPr>
          <w:rFonts w:ascii="Arial" w:hAnsi="Arial" w:cs="Arial"/>
        </w:rPr>
        <w:t> </w:t>
      </w:r>
      <w:r w:rsidRPr="00DB16B8">
        <w:rPr>
          <w:rFonts w:ascii="Aptos" w:hAnsi="Aptos" w:cs="Aptos"/>
        </w:rPr>
        <w:t> </w:t>
      </w:r>
    </w:p>
    <w:p w14:paraId="0342BD89" w14:textId="77777777" w:rsidR="00DB16B8" w:rsidRPr="00DB16B8" w:rsidRDefault="00DB16B8" w:rsidP="00DB16B8">
      <w:r w:rsidRPr="00DB16B8">
        <w:t>To checkout a </w:t>
      </w:r>
      <w:r w:rsidRPr="00DB16B8">
        <w:rPr>
          <w:b/>
          <w:bCs/>
        </w:rPr>
        <w:t>Panasonic Video Camera</w:t>
      </w:r>
      <w:r w:rsidRPr="00DB16B8">
        <w:rPr>
          <w:rFonts w:ascii="Arial" w:hAnsi="Arial" w:cs="Arial"/>
          <w:b/>
          <w:bCs/>
        </w:rPr>
        <w:t> </w:t>
      </w:r>
      <w:r w:rsidRPr="00DB16B8">
        <w:rPr>
          <w:b/>
          <w:bCs/>
        </w:rPr>
        <w:t>and items listed</w:t>
      </w:r>
      <w:r w:rsidRPr="00DB16B8">
        <w:rPr>
          <w:rFonts w:ascii="Aptos" w:hAnsi="Aptos" w:cs="Aptos"/>
          <w:b/>
          <w:bCs/>
        </w:rPr>
        <w:t> </w:t>
      </w:r>
      <w:r w:rsidRPr="00DB16B8">
        <w:rPr>
          <w:b/>
          <w:bCs/>
        </w:rPr>
        <w:t>above</w:t>
      </w:r>
      <w:r w:rsidRPr="00DB16B8">
        <w:rPr>
          <w:rFonts w:ascii="Arial" w:hAnsi="Arial" w:cs="Arial"/>
        </w:rPr>
        <w:t> </w:t>
      </w:r>
      <w:r w:rsidRPr="00DB16B8">
        <w:t>longer than 72 hours, the Professor for the course will need to approve the request. </w:t>
      </w:r>
    </w:p>
    <w:p w14:paraId="326DD1AA" w14:textId="77777777" w:rsidR="00DB16B8" w:rsidRPr="00DB16B8" w:rsidRDefault="00DB16B8" w:rsidP="00DB16B8">
      <w:r w:rsidRPr="00DB16B8">
        <w:t>Please send extended reservations approval from the Professor to the following email: </w:t>
      </w:r>
      <w:hyperlink r:id="rId13" w:history="1">
        <w:r w:rsidRPr="00DB16B8">
          <w:rPr>
            <w:rStyle w:val="Hyperlink"/>
            <w:b/>
            <w:bCs/>
          </w:rPr>
          <w:t>mayborn-equipment@unt.edu</w:t>
        </w:r>
      </w:hyperlink>
      <w:r w:rsidRPr="00DB16B8">
        <w:t> </w:t>
      </w:r>
    </w:p>
    <w:p w14:paraId="3A1136A2" w14:textId="77777777" w:rsidR="00DB16B8" w:rsidRPr="00DB16B8" w:rsidRDefault="00DB16B8" w:rsidP="00DB16B8">
      <w:r w:rsidRPr="00DB16B8">
        <w:rPr>
          <w:b/>
          <w:bCs/>
        </w:rPr>
        <w:t>Journalism Equipment Room</w:t>
      </w:r>
      <w:r w:rsidRPr="00DB16B8">
        <w:rPr>
          <w:rFonts w:ascii="Arial" w:hAnsi="Arial" w:cs="Arial"/>
          <w:b/>
          <w:bCs/>
        </w:rPr>
        <w:t> </w:t>
      </w:r>
      <w:r w:rsidRPr="00DB16B8">
        <w:rPr>
          <w:b/>
          <w:bCs/>
        </w:rPr>
        <w:t>- Location and Contact Information</w:t>
      </w:r>
      <w:r w:rsidRPr="00DB16B8">
        <w:t> </w:t>
      </w:r>
    </w:p>
    <w:p w14:paraId="4169C775" w14:textId="77777777" w:rsidR="00DB16B8" w:rsidRPr="00DB16B8" w:rsidRDefault="00DB16B8" w:rsidP="00DB16B8">
      <w:r w:rsidRPr="00DB16B8">
        <w:t>The Journalism equipment room is located at </w:t>
      </w:r>
      <w:r w:rsidRPr="00DB16B8">
        <w:rPr>
          <w:b/>
          <w:bCs/>
        </w:rPr>
        <w:t>Chilton Hall 410 S. Ave. C, Room 155.</w:t>
      </w:r>
      <w:r w:rsidRPr="00DB16B8">
        <w:t> </w:t>
      </w:r>
    </w:p>
    <w:p w14:paraId="1215AED8" w14:textId="77777777" w:rsidR="00DB16B8" w:rsidRPr="00DB16B8" w:rsidRDefault="00DB16B8" w:rsidP="00DB16B8">
      <w:r w:rsidRPr="00DB16B8">
        <w:t>Equipment room phone number is </w:t>
      </w:r>
      <w:r w:rsidRPr="00DB16B8">
        <w:rPr>
          <w:b/>
          <w:bCs/>
        </w:rPr>
        <w:t>940-565-3580.</w:t>
      </w:r>
      <w:r w:rsidRPr="00DB16B8">
        <w:t> </w:t>
      </w:r>
    </w:p>
    <w:p w14:paraId="64E1580D" w14:textId="77777777" w:rsidR="00DB16B8" w:rsidRPr="00DB16B8" w:rsidRDefault="00DB16B8" w:rsidP="00DB16B8">
      <w:r w:rsidRPr="00DB16B8">
        <w:t>Equipment room email is </w:t>
      </w:r>
      <w:hyperlink r:id="rId14" w:history="1">
        <w:r w:rsidRPr="00DB16B8">
          <w:rPr>
            <w:rStyle w:val="Hyperlink"/>
            <w:b/>
            <w:bCs/>
          </w:rPr>
          <w:t>mayborn-equipment@unt.edu</w:t>
        </w:r>
      </w:hyperlink>
      <w:r w:rsidRPr="00DB16B8">
        <w:rPr>
          <w:b/>
          <w:bCs/>
        </w:rPr>
        <w:t>.</w:t>
      </w:r>
      <w:r w:rsidRPr="00DB16B8">
        <w:t> </w:t>
      </w:r>
    </w:p>
    <w:p w14:paraId="33FBE4C8" w14:textId="77777777" w:rsidR="00DB16B8" w:rsidRPr="00DB16B8" w:rsidRDefault="00DB16B8" w:rsidP="00DB16B8">
      <w:r w:rsidRPr="00DB16B8">
        <w:t>Equipment room supervisor can be reached at </w:t>
      </w:r>
      <w:hyperlink r:id="rId15" w:history="1">
        <w:r w:rsidRPr="00DB16B8">
          <w:rPr>
            <w:rStyle w:val="Hyperlink"/>
            <w:b/>
            <w:bCs/>
          </w:rPr>
          <w:t>ladaniel.maxwell@unt.edu</w:t>
        </w:r>
      </w:hyperlink>
      <w:r w:rsidRPr="00DB16B8">
        <w:t> </w:t>
      </w:r>
    </w:p>
    <w:p w14:paraId="6184A25F" w14:textId="77777777" w:rsidR="00DB16B8" w:rsidRPr="00DB16B8" w:rsidRDefault="00DB16B8" w:rsidP="00DB16B8">
      <w:r w:rsidRPr="00DB16B8">
        <w:rPr>
          <w:b/>
          <w:bCs/>
        </w:rPr>
        <w:t>Journalism Equipment Room - Operating Hours</w:t>
      </w:r>
      <w:r w:rsidRPr="00DB16B8">
        <w:t> </w:t>
      </w:r>
    </w:p>
    <w:p w14:paraId="38560EEC" w14:textId="77777777" w:rsidR="00DB16B8" w:rsidRPr="00DB16B8" w:rsidRDefault="00DB16B8" w:rsidP="00DB16B8">
      <w:r w:rsidRPr="00DB16B8">
        <w:t>Monday/Wednesday: 9 a.m. – 9:00 p.m. </w:t>
      </w:r>
    </w:p>
    <w:p w14:paraId="5887499A" w14:textId="77777777" w:rsidR="00DB16B8" w:rsidRPr="00DB16B8" w:rsidRDefault="00DB16B8" w:rsidP="00DB16B8">
      <w:r w:rsidRPr="00DB16B8">
        <w:t>Tuesday/Thursday: 9 a.m. – 9:00 p.m. </w:t>
      </w:r>
    </w:p>
    <w:p w14:paraId="591F78ED" w14:textId="77777777" w:rsidR="00DB16B8" w:rsidRPr="00DB16B8" w:rsidRDefault="00DB16B8" w:rsidP="00DB16B8">
      <w:r w:rsidRPr="00DB16B8">
        <w:t>Friday: 9 a.m. - 6 p.m. </w:t>
      </w:r>
    </w:p>
    <w:p w14:paraId="276F1017" w14:textId="77777777" w:rsidR="00DB16B8" w:rsidRPr="00DB16B8" w:rsidRDefault="00DB16B8" w:rsidP="00DB16B8">
      <w:r w:rsidRPr="00DB16B8">
        <w:t>Sat-Sun: 12 p.m. - 6 p.m.</w:t>
      </w:r>
      <w:r w:rsidRPr="00DB16B8">
        <w:rPr>
          <w:rFonts w:ascii="Arial" w:hAnsi="Arial" w:cs="Arial"/>
        </w:rPr>
        <w:t> </w:t>
      </w:r>
      <w:r w:rsidRPr="00DB16B8">
        <w:rPr>
          <w:rFonts w:ascii="Aptos" w:hAnsi="Aptos" w:cs="Aptos"/>
        </w:rPr>
        <w:t> </w:t>
      </w:r>
    </w:p>
    <w:p w14:paraId="6AC8FCB9" w14:textId="77777777" w:rsidR="00DB16B8" w:rsidRPr="00DB16B8" w:rsidRDefault="00DB16B8" w:rsidP="00DB16B8">
      <w:r w:rsidRPr="00DB16B8">
        <w:rPr>
          <w:b/>
          <w:bCs/>
        </w:rPr>
        <w:t>Journalism Equipment Room - Agreement Form</w:t>
      </w:r>
      <w:r w:rsidRPr="00DB16B8">
        <w:t> </w:t>
      </w:r>
    </w:p>
    <w:p w14:paraId="3B943227" w14:textId="77777777" w:rsidR="00DB16B8" w:rsidRPr="00DB16B8" w:rsidRDefault="00DB16B8" w:rsidP="00DB16B8">
      <w:r w:rsidRPr="00DB16B8">
        <w:t>Anyone who plans to check out equipment during the semester must complete the checkout agreement form found below: </w:t>
      </w:r>
    </w:p>
    <w:p w14:paraId="3F54E034" w14:textId="77777777" w:rsidR="00DB16B8" w:rsidRPr="00DB16B8" w:rsidRDefault="00DB16B8" w:rsidP="00DB16B8">
      <w:hyperlink r:id="rId16" w:history="1">
        <w:r w:rsidRPr="00DB16B8">
          <w:rPr>
            <w:rStyle w:val="Hyperlink"/>
          </w:rPr>
          <w:t>Journalism Web Checkout Agreement Form</w:t>
        </w:r>
      </w:hyperlink>
      <w:r w:rsidRPr="00DB16B8">
        <w:t> </w:t>
      </w:r>
    </w:p>
    <w:p w14:paraId="362A0328" w14:textId="77777777" w:rsidR="00DB16B8" w:rsidRPr="00DB16B8" w:rsidRDefault="00DB16B8" w:rsidP="00DB16B8">
      <w:r w:rsidRPr="00DB16B8">
        <w:lastRenderedPageBreak/>
        <w:t>This form must completed prior to checking out equipment and only needs to be done once per semester. </w:t>
      </w:r>
    </w:p>
    <w:p w14:paraId="04C7EE53" w14:textId="77777777" w:rsidR="00DB16B8" w:rsidRPr="00DB16B8" w:rsidRDefault="00DB16B8" w:rsidP="00DB16B8">
      <w:r w:rsidRPr="00DB16B8">
        <w:rPr>
          <w:b/>
          <w:bCs/>
        </w:rPr>
        <w:t>Journalism Equipment Room - Late Returns/Abuse of Checkout Policy</w:t>
      </w:r>
      <w:r w:rsidRPr="00DB16B8">
        <w:t> </w:t>
      </w:r>
    </w:p>
    <w:p w14:paraId="050EA2FF" w14:textId="77777777" w:rsidR="00DB16B8" w:rsidRPr="00DB16B8" w:rsidRDefault="00DB16B8" w:rsidP="00DB16B8">
      <w:r w:rsidRPr="00DB16B8">
        <w:t>For every hour the student is late; a ban will be placed on the student's account accumulating the same amount of time. </w:t>
      </w:r>
    </w:p>
    <w:p w14:paraId="1D8FD6FF" w14:textId="77777777" w:rsidR="00DB16B8" w:rsidRPr="00DB16B8" w:rsidRDefault="00DB16B8" w:rsidP="00DB16B8">
      <w:r w:rsidRPr="00DB16B8">
        <w:t>A </w:t>
      </w:r>
      <w:r w:rsidRPr="00DB16B8">
        <w:rPr>
          <w:b/>
          <w:bCs/>
        </w:rPr>
        <w:t>ban </w:t>
      </w:r>
      <w:r w:rsidRPr="00DB16B8">
        <w:t>restricts the student from checking out any equipment within the Journalism Equipment Room. </w:t>
      </w:r>
    </w:p>
    <w:p w14:paraId="3237BD9E" w14:textId="77777777" w:rsidR="00DB16B8" w:rsidRPr="00DB16B8" w:rsidRDefault="00DB16B8" w:rsidP="00DB16B8">
      <w:r w:rsidRPr="00DB16B8">
        <w:t>For example, if the student returns equipment 2 hours late, a 2 hour ban will be placed on the student's account. </w:t>
      </w:r>
    </w:p>
    <w:p w14:paraId="1F722D18" w14:textId="77777777" w:rsidR="00DB16B8" w:rsidRPr="00DB16B8" w:rsidRDefault="00DB16B8" w:rsidP="00DB16B8">
      <w:r w:rsidRPr="00DB16B8">
        <w:t>If the student returns equipment 72 hours late, a 72 hour ban will be placed on the student's account. </w:t>
      </w:r>
    </w:p>
    <w:p w14:paraId="7A38AB43" w14:textId="77777777" w:rsidR="00DB16B8" w:rsidRPr="00DB16B8" w:rsidRDefault="00DB16B8" w:rsidP="00DB16B8">
      <w:r w:rsidRPr="00DB16B8">
        <w:t>If you are going to be late or unable to return equipment that you checked out on time, please email </w:t>
      </w:r>
      <w:hyperlink r:id="rId17" w:history="1">
        <w:r w:rsidRPr="00DB16B8">
          <w:rPr>
            <w:rStyle w:val="Hyperlink"/>
            <w:b/>
            <w:bCs/>
          </w:rPr>
          <w:t>mayborn-equipment@unt.edu</w:t>
        </w:r>
      </w:hyperlink>
      <w:r w:rsidRPr="00DB16B8">
        <w:rPr>
          <w:rFonts w:ascii="Arial" w:hAnsi="Arial" w:cs="Arial"/>
          <w:b/>
          <w:bCs/>
        </w:rPr>
        <w:t> </w:t>
      </w:r>
      <w:r w:rsidRPr="00DB16B8">
        <w:t>or</w:t>
      </w:r>
      <w:r w:rsidRPr="00DB16B8">
        <w:rPr>
          <w:rFonts w:ascii="Arial" w:hAnsi="Arial" w:cs="Arial"/>
          <w:b/>
          <w:bCs/>
        </w:rPr>
        <w:t> </w:t>
      </w:r>
      <w:hyperlink r:id="rId18" w:history="1">
        <w:r w:rsidRPr="00DB16B8">
          <w:rPr>
            <w:rStyle w:val="Hyperlink"/>
            <w:b/>
            <w:bCs/>
          </w:rPr>
          <w:t>ladaniel.maxwell@unt.edu</w:t>
        </w:r>
      </w:hyperlink>
      <w:r w:rsidRPr="00DB16B8">
        <w:t> </w:t>
      </w:r>
    </w:p>
    <w:p w14:paraId="6B0F165C" w14:textId="77777777" w:rsidR="00DB16B8" w:rsidRPr="00DB16B8" w:rsidRDefault="00DB16B8" w:rsidP="00DB16B8">
      <w:r w:rsidRPr="00DB16B8">
        <w:t> </w:t>
      </w:r>
    </w:p>
    <w:p w14:paraId="3CD9AC5A" w14:textId="77777777" w:rsidR="00DB16B8" w:rsidRPr="00DB16B8" w:rsidRDefault="00DB16B8" w:rsidP="00DB16B8">
      <w:r w:rsidRPr="00DB16B8">
        <w:rPr>
          <w:b/>
          <w:bCs/>
        </w:rPr>
        <w:t>ACADEMIC ORGANIZATIONAL STRUCTURE</w:t>
      </w:r>
      <w:r w:rsidRPr="00DB16B8">
        <w:t> </w:t>
      </w:r>
    </w:p>
    <w:p w14:paraId="05B5C5F3" w14:textId="77777777" w:rsidR="00DB16B8" w:rsidRPr="00DB16B8" w:rsidRDefault="00DB16B8" w:rsidP="00DB16B8">
      <w:r w:rsidRPr="00DB16B8">
        <w:t>Understanding the academic organizational structure and appropriate Chain of Command is important when resolving class-related or advising issues.  When you need problems resolved, please follow the steps outlined below: </w:t>
      </w:r>
    </w:p>
    <w:p w14:paraId="2977B92B" w14:textId="77777777" w:rsidR="00DB16B8" w:rsidRPr="00DB16B8" w:rsidRDefault="00DB16B8" w:rsidP="00DB16B8">
      <w:r w:rsidRPr="00DB16B8">
        <w:t> </w:t>
      </w:r>
    </w:p>
    <w:p w14:paraId="710781CE" w14:textId="77777777" w:rsidR="00DB16B8" w:rsidRPr="00DB16B8" w:rsidRDefault="00DB16B8" w:rsidP="00DB16B8">
      <w:r w:rsidRPr="00DB16B8">
        <w:t> </w:t>
      </w:r>
    </w:p>
    <w:p w14:paraId="480BBE36" w14:textId="77777777" w:rsidR="00DB16B8" w:rsidRPr="00DB16B8" w:rsidRDefault="00DB16B8" w:rsidP="00DB16B8">
      <w:r w:rsidRPr="00DB16B8">
        <w:t>Individual Faculty Member/Advisor </w:t>
      </w:r>
      <w:r w:rsidRPr="00DB16B8">
        <w:br/>
        <w:t> </w:t>
      </w:r>
      <w:r w:rsidRPr="00DB16B8">
        <w:br/>
        <w:t>Associate Dean, Mayborn School of Journalism </w:t>
      </w:r>
      <w:r w:rsidRPr="00DB16B8">
        <w:br/>
        <w:t> </w:t>
      </w:r>
    </w:p>
    <w:p w14:paraId="058CF98F" w14:textId="77777777" w:rsidR="00DB16B8" w:rsidRPr="00DB16B8" w:rsidRDefault="00DB16B8" w:rsidP="00DB16B8">
      <w:r w:rsidRPr="00DB16B8">
        <w:t>Dean, Mayborn School of Journalism </w:t>
      </w:r>
    </w:p>
    <w:p w14:paraId="0C4E918F" w14:textId="77777777" w:rsidR="00DB16B8" w:rsidRPr="00DB16B8" w:rsidRDefault="00DB16B8" w:rsidP="00DB16B8">
      <w:r w:rsidRPr="00DB16B8">
        <w:t> </w:t>
      </w:r>
    </w:p>
    <w:p w14:paraId="3D32CDAD" w14:textId="77777777" w:rsidR="00DB16B8" w:rsidRPr="00DB16B8" w:rsidRDefault="00DB16B8" w:rsidP="00DB16B8">
      <w:r w:rsidRPr="00DB16B8">
        <w:rPr>
          <w:b/>
          <w:bCs/>
        </w:rPr>
        <w:t>OFFICE OF DISABILITY ACCess</w:t>
      </w:r>
      <w:r w:rsidRPr="00DB16B8">
        <w:t> </w:t>
      </w:r>
    </w:p>
    <w:p w14:paraId="61093E90" w14:textId="77777777" w:rsidR="00DB16B8" w:rsidRPr="00DB16B8" w:rsidRDefault="00DB16B8" w:rsidP="00DB16B8">
      <w:r w:rsidRPr="00DB16B8">
        <w:t xml:space="preserve">The University of North Texas and the Mayborn School of Journalism make reasonable academic accommodation for students with disabilities. Students seeking accommodation must first register with the Office of Disability Access (ODA) to verify their </w:t>
      </w:r>
      <w:r w:rsidRPr="00DB16B8">
        <w:lastRenderedPageBreak/>
        <w:t>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3AB1F68D" w14:textId="77777777" w:rsidR="00DB16B8" w:rsidRPr="00DB16B8" w:rsidRDefault="00DB16B8" w:rsidP="00DB16B8">
      <w:r w:rsidRPr="00DB16B8">
        <w:rPr>
          <w:b/>
          <w:bCs/>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DB16B8">
        <w:rPr>
          <w:rFonts w:ascii="Arial" w:hAnsi="Arial" w:cs="Arial"/>
          <w:b/>
          <w:bCs/>
        </w:rPr>
        <w:t> </w:t>
      </w:r>
      <w:r w:rsidRPr="00DB16B8">
        <w:rPr>
          <w:rFonts w:ascii="Aptos" w:hAnsi="Aptos" w:cs="Aptos"/>
          <w:b/>
          <w:bCs/>
        </w:rPr>
        <w:t> </w:t>
      </w:r>
      <w:r w:rsidRPr="00DB16B8">
        <w:t> </w:t>
      </w:r>
    </w:p>
    <w:p w14:paraId="584C49B3" w14:textId="77777777" w:rsidR="00DB16B8" w:rsidRPr="00DB16B8" w:rsidRDefault="00DB16B8" w:rsidP="00DB16B8">
      <w:r w:rsidRPr="00DB16B8">
        <w:t>For additional information see the website for the Office of Disability Access (</w:t>
      </w:r>
      <w:hyperlink r:id="rId19" w:history="1">
        <w:r w:rsidRPr="00DB16B8">
          <w:rPr>
            <w:rStyle w:val="Hyperlink"/>
          </w:rPr>
          <w:t>http://www.unt.edu/oda</w:t>
        </w:r>
      </w:hyperlink>
      <w:r w:rsidRPr="00DB16B8">
        <w:t>). You may also contact them by phone at 940.565.4323. </w:t>
      </w:r>
    </w:p>
    <w:p w14:paraId="01B44700" w14:textId="77777777" w:rsidR="00DB16B8" w:rsidRPr="00DB16B8" w:rsidRDefault="00DB16B8" w:rsidP="00DB16B8">
      <w:r w:rsidRPr="00DB16B8">
        <w:rPr>
          <w:b/>
          <w:bCs/>
        </w:rPr>
        <w:t>COURSE SAFETY STATEMENTS</w:t>
      </w:r>
      <w:r w:rsidRPr="00DB16B8">
        <w:t> </w:t>
      </w:r>
    </w:p>
    <w:p w14:paraId="7C147ED9" w14:textId="77777777" w:rsidR="00DB16B8" w:rsidRPr="00DB16B8" w:rsidRDefault="00DB16B8" w:rsidP="00DB16B8">
      <w:r w:rsidRPr="00DB16B8">
        <w:t>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39533F59" w14:textId="77777777" w:rsidR="00DB16B8" w:rsidRPr="00DB16B8" w:rsidRDefault="00DB16B8" w:rsidP="00DB16B8">
      <w:r w:rsidRPr="00DB16B8">
        <w:rPr>
          <w:b/>
          <w:bCs/>
        </w:rPr>
        <w:t>ACADEMIC DISHONESTY</w:t>
      </w:r>
      <w:r w:rsidRPr="00DB16B8">
        <w:t> </w:t>
      </w:r>
    </w:p>
    <w:p w14:paraId="49B2151E" w14:textId="77777777" w:rsidR="00DB16B8" w:rsidRPr="00DB16B8" w:rsidRDefault="00DB16B8" w:rsidP="00DB16B8">
      <w:r w:rsidRPr="00DB16B8">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w:t>
      </w:r>
      <w:r w:rsidRPr="00DB16B8">
        <w:lastRenderedPageBreak/>
        <w:t>to a different class without express permission from the instructors, or any other act designed to give a student an unfair advantage.  Plagiarism includes the paraphrase or direct quotation of published or unpublished works </w:t>
      </w:r>
      <w:r w:rsidRPr="00DB16B8">
        <w:rPr>
          <w:i/>
          <w:iCs/>
        </w:rPr>
        <w:t>without </w:t>
      </w:r>
      <w:r w:rsidRPr="00DB16B8">
        <w:t>full and clear acknowledgment of the author/source.  Academic dishonesty will bring about disciplinary action which may include expulsion from the university.  This is explained in the UNT Student Handbook.</w:t>
      </w:r>
      <w:r w:rsidRPr="00DB16B8">
        <w:rPr>
          <w:b/>
          <w:bCs/>
        </w:rPr>
        <w:t> </w:t>
      </w:r>
      <w:r w:rsidRPr="00DB16B8">
        <w:t> </w:t>
      </w:r>
    </w:p>
    <w:p w14:paraId="4FE10D4B" w14:textId="77777777" w:rsidR="00DB16B8" w:rsidRPr="00DB16B8" w:rsidRDefault="00DB16B8" w:rsidP="00DB16B8">
      <w:r w:rsidRPr="00DB16B8">
        <w:t>Individual faculty should include penalties for academic dishonesty in their courses here. </w:t>
      </w:r>
    </w:p>
    <w:p w14:paraId="07C7D795" w14:textId="77777777" w:rsidR="00DB16B8" w:rsidRPr="00DB16B8" w:rsidRDefault="00DB16B8" w:rsidP="00DB16B8">
      <w:r w:rsidRPr="00DB16B8">
        <w:rPr>
          <w:b/>
          <w:bCs/>
        </w:rPr>
        <w:t>MSOJ ACADEMIC INTEGRITY POLICY</w:t>
      </w:r>
      <w:r w:rsidRPr="00DB16B8">
        <w:t> </w:t>
      </w:r>
    </w:p>
    <w:p w14:paraId="18A620BC" w14:textId="77777777" w:rsidR="00DB16B8" w:rsidRPr="00DB16B8" w:rsidRDefault="00DB16B8" w:rsidP="00DB16B8">
      <w:r w:rsidRPr="00DB16B8">
        <w:t>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38428937" w14:textId="77777777" w:rsidR="00DB16B8" w:rsidRPr="00DB16B8" w:rsidRDefault="00DB16B8" w:rsidP="00DB16B8">
      <w:r w:rsidRPr="00DB16B8">
        <w:rPr>
          <w:b/>
          <w:bCs/>
        </w:rPr>
        <w:t>FINAL EXAM POLICY</w:t>
      </w:r>
      <w:r w:rsidRPr="00DB16B8">
        <w:t> </w:t>
      </w:r>
    </w:p>
    <w:p w14:paraId="6B96D04E" w14:textId="77777777" w:rsidR="00DB16B8" w:rsidRPr="00DB16B8" w:rsidRDefault="00DB16B8" w:rsidP="00DB16B8">
      <w:r w:rsidRPr="00DB16B8">
        <w:t>Final exams will be administered at the designated times during the final week of each long semester and during the specified day of each summer term.  Please check the course calendar early in the semester to avoid any schedule conflicts. Instructor: Please add </w:t>
      </w:r>
      <w:r w:rsidRPr="00DB16B8">
        <w:rPr>
          <w:b/>
          <w:bCs/>
        </w:rPr>
        <w:t>day/date/time of your final exam</w:t>
      </w:r>
      <w:r w:rsidRPr="00DB16B8">
        <w:t>. If you are unsure after looking at the Final Exam schedule, email Registrar Scheduling to assist you. All instructors must follow the official UNT Final Exam Schedule. </w:t>
      </w:r>
    </w:p>
    <w:p w14:paraId="13C22B90" w14:textId="77777777" w:rsidR="00DB16B8" w:rsidRPr="00DB16B8" w:rsidRDefault="00DB16B8" w:rsidP="00DB16B8">
      <w:r w:rsidRPr="00DB16B8">
        <w:rPr>
          <w:b/>
          <w:bCs/>
        </w:rPr>
        <w:t>ACCESS TO INFORMATION</w:t>
      </w:r>
      <w:r w:rsidRPr="00DB16B8">
        <w:t> </w:t>
      </w:r>
    </w:p>
    <w:p w14:paraId="1B0DE418" w14:textId="77777777" w:rsidR="00DB16B8" w:rsidRPr="00DB16B8" w:rsidRDefault="00DB16B8" w:rsidP="00DB16B8">
      <w:r w:rsidRPr="00DB16B8">
        <w:t>As you know, your access point for business and academic services at UNT occurs within the </w:t>
      </w:r>
      <w:hyperlink r:id="rId20" w:history="1">
        <w:r w:rsidRPr="00DB16B8">
          <w:rPr>
            <w:rStyle w:val="Hyperlink"/>
          </w:rPr>
          <w:t>My.UNT site</w:t>
        </w:r>
        <w:r w:rsidRPr="00DB16B8">
          <w:rPr>
            <w:rStyle w:val="Hyperlink"/>
            <w:rFonts w:ascii="Arial" w:hAnsi="Arial" w:cs="Arial"/>
          </w:rPr>
          <w:t> </w:t>
        </w:r>
      </w:hyperlink>
      <w:r w:rsidRPr="00DB16B8">
        <w:t>(</w:t>
      </w:r>
      <w:hyperlink r:id="rId21" w:history="1">
        <w:r w:rsidRPr="00DB16B8">
          <w:rPr>
            <w:rStyle w:val="Hyperlink"/>
          </w:rPr>
          <w:t>www.my.unt.edu</w:t>
        </w:r>
      </w:hyperlink>
      <w:r w:rsidRPr="00DB16B8">
        <w:t>).  If you do not regularly check EagleConnect or link it to your favorite e-mail account, please so do, as this is where you learn about job and internship opportunities, MSOJ events, scholarships, and other important information. Visit the </w:t>
      </w:r>
      <w:hyperlink r:id="rId22" w:history="1">
        <w:r w:rsidRPr="00DB16B8">
          <w:rPr>
            <w:rStyle w:val="Hyperlink"/>
          </w:rPr>
          <w:t>Eagle Connect website</w:t>
        </w:r>
      </w:hyperlink>
      <w:r w:rsidRPr="00DB16B8">
        <w:t> for more information (</w:t>
      </w:r>
      <w:hyperlink r:id="rId23" w:history="1">
        <w:r w:rsidRPr="00DB16B8">
          <w:rPr>
            <w:rStyle w:val="Hyperlink"/>
          </w:rPr>
          <w:t>http://eagleconnect.unt.edu/</w:t>
        </w:r>
      </w:hyperlink>
      <w:r w:rsidRPr="00DB16B8">
        <w:t>) including tips on how to forward your email.  </w:t>
      </w:r>
    </w:p>
    <w:p w14:paraId="7EF429B5" w14:textId="77777777" w:rsidR="00DB16B8" w:rsidRPr="00DB16B8" w:rsidRDefault="00DB16B8" w:rsidP="00DB16B8">
      <w:r w:rsidRPr="00DB16B8">
        <w:rPr>
          <w:b/>
          <w:bCs/>
        </w:rPr>
        <w:t>Courses in a Box </w:t>
      </w:r>
      <w:r w:rsidRPr="00DB16B8">
        <w:t> </w:t>
      </w:r>
    </w:p>
    <w:p w14:paraId="77F0FF69" w14:textId="77777777" w:rsidR="00DB16B8" w:rsidRPr="00DB16B8" w:rsidRDefault="00DB16B8" w:rsidP="00DB16B8">
      <w:r w:rsidRPr="00DB16B8">
        <w:lastRenderedPageBreak/>
        <w:t>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73834651" w14:textId="77777777" w:rsidR="00DB16B8" w:rsidRPr="00DB16B8" w:rsidRDefault="00DB16B8" w:rsidP="00DB16B8">
      <w:r w:rsidRPr="00DB16B8">
        <w:rPr>
          <w:b/>
          <w:bCs/>
        </w:rPr>
        <w:t>Important Notice for F-1 Students taking Distance Education Courses</w:t>
      </w:r>
      <w:r w:rsidRPr="00DB16B8">
        <w:t> </w:t>
      </w:r>
    </w:p>
    <w:p w14:paraId="0E2D9647" w14:textId="77777777" w:rsidR="00DB16B8" w:rsidRPr="00DB16B8" w:rsidRDefault="00DB16B8" w:rsidP="00DB16B8">
      <w:r w:rsidRPr="00DB16B8">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 </w:t>
      </w:r>
    </w:p>
    <w:p w14:paraId="05EAD739" w14:textId="77777777" w:rsidR="00DB16B8" w:rsidRPr="00DB16B8" w:rsidRDefault="00DB16B8" w:rsidP="00DB16B8">
      <w:r w:rsidRPr="00DB16B8">
        <w:t>If such an on-campus activity is required, it is the student’s responsibility to do the following: </w:t>
      </w:r>
    </w:p>
    <w:p w14:paraId="1D4F4661" w14:textId="77777777" w:rsidR="00DB16B8" w:rsidRPr="00DB16B8" w:rsidRDefault="00DB16B8" w:rsidP="00DB16B8">
      <w:r w:rsidRPr="00DB16B8">
        <w:t>(1) Submit a written request to the instructor for an on-campus experiential component within one week of the start of the course. </w:t>
      </w:r>
    </w:p>
    <w:p w14:paraId="054BB236" w14:textId="77777777" w:rsidR="00DB16B8" w:rsidRPr="00DB16B8" w:rsidRDefault="00DB16B8" w:rsidP="00DB16B8">
      <w:r w:rsidRPr="00DB16B8">
        <w:t>(2) Ensure that the activity on campus takes place and the instructor documents it in writing with a notice sent to the International Advising Office.  The UNT International Advising Office has a form available that you may use for this purpose. </w:t>
      </w:r>
    </w:p>
    <w:p w14:paraId="44007338" w14:textId="77777777" w:rsidR="00DB16B8" w:rsidRPr="00DB16B8" w:rsidRDefault="00DB16B8" w:rsidP="00DB16B8">
      <w:r w:rsidRPr="00DB16B8">
        <w:t>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4" w:history="1">
        <w:r w:rsidRPr="00DB16B8">
          <w:rPr>
            <w:rStyle w:val="Hyperlink"/>
          </w:rPr>
          <w:t>international@unt.edu</w:t>
        </w:r>
      </w:hyperlink>
      <w:r w:rsidRPr="00DB16B8">
        <w:t>) to get clarification before the one-week deadline. </w:t>
      </w:r>
    </w:p>
    <w:p w14:paraId="60510E9F" w14:textId="77777777" w:rsidR="00DB16B8" w:rsidRPr="00DB16B8" w:rsidRDefault="00DB16B8" w:rsidP="00DB16B8">
      <w:r w:rsidRPr="00DB16B8">
        <w:rPr>
          <w:b/>
          <w:bCs/>
        </w:rPr>
        <w:t>EMERGENCY NOTIFICATION &amp; PROCEDURES</w:t>
      </w:r>
      <w:r w:rsidRPr="00DB16B8">
        <w:t> </w:t>
      </w:r>
    </w:p>
    <w:p w14:paraId="20AADD74" w14:textId="77777777" w:rsidR="00DB16B8" w:rsidRPr="00DB16B8" w:rsidRDefault="00DB16B8" w:rsidP="00DB16B8">
      <w:r w:rsidRPr="00DB16B8">
        <w:t>UNT uses a system called Eagle Alert to quickly notify you</w:t>
      </w:r>
      <w:r w:rsidRPr="00DB16B8">
        <w:rPr>
          <w:rFonts w:ascii="Arial" w:hAnsi="Arial" w:cs="Arial"/>
        </w:rPr>
        <w:t> </w:t>
      </w:r>
      <w:r w:rsidRPr="00DB16B8">
        <w:t>with critical information in an event of emergency (i.e., severe weather, campus closing, and health and public safety emergencies like chemical spills, fires, or violence).</w:t>
      </w:r>
      <w:r w:rsidRPr="00DB16B8">
        <w:rPr>
          <w:rFonts w:ascii="Arial" w:hAnsi="Arial" w:cs="Arial"/>
        </w:rPr>
        <w:t> </w:t>
      </w:r>
      <w:r w:rsidRPr="00DB16B8">
        <w:rPr>
          <w:rFonts w:ascii="Aptos" w:hAnsi="Aptos" w:cs="Aptos"/>
        </w:rPr>
        <w:t> </w:t>
      </w:r>
      <w:r w:rsidRPr="00DB16B8">
        <w:t>In the event of a university closure, please refer to Canvas for contingency plans for covering course materials.</w:t>
      </w:r>
      <w:r w:rsidRPr="00DB16B8">
        <w:rPr>
          <w:rFonts w:ascii="Aptos" w:hAnsi="Aptos" w:cs="Aptos"/>
        </w:rPr>
        <w:t> </w:t>
      </w:r>
      <w:r w:rsidRPr="00DB16B8">
        <w:t>If Canvas is not accessible during the emergency, contact me via email or phone for more information. Students should confirm that their Eagle Alert contact information is correct via the myUNT portal. </w:t>
      </w:r>
    </w:p>
    <w:p w14:paraId="55FE7000" w14:textId="77777777" w:rsidR="00DB16B8" w:rsidRPr="00DB16B8" w:rsidRDefault="00DB16B8" w:rsidP="00DB16B8">
      <w:r w:rsidRPr="00DB16B8">
        <w:rPr>
          <w:b/>
          <w:bCs/>
        </w:rPr>
        <w:t>STUDENT PERCEPTIONS OF TEACHING (SPOT)</w:t>
      </w:r>
      <w:r w:rsidRPr="00DB16B8">
        <w:t> </w:t>
      </w:r>
    </w:p>
    <w:p w14:paraId="1D1B8712" w14:textId="77777777" w:rsidR="00DB16B8" w:rsidRPr="00DB16B8" w:rsidRDefault="00DB16B8" w:rsidP="00DB16B8">
      <w:r w:rsidRPr="00DB16B8">
        <w:t xml:space="preserve">Student feedback is important and an essential part of participation in this course. The student evaluation of instruction is a requirement for all organized classes at UNT. The </w:t>
      </w:r>
      <w:r w:rsidRPr="00DB16B8">
        <w:lastRenderedPageBreak/>
        <w:t>short SPOT survey will be made available to provide you with an opportunity to evaluate how this course is taught.  You will receive an email from "UNT SPOT Course Evaluations via </w:t>
      </w:r>
      <w:r w:rsidRPr="00DB16B8">
        <w:rPr>
          <w:i/>
          <w:iCs/>
        </w:rPr>
        <w:t>IASystem</w:t>
      </w:r>
      <w:r w:rsidRPr="00DB16B8">
        <w:t> Notification" (</w:t>
      </w:r>
      <w:hyperlink r:id="rId25" w:history="1">
        <w:r w:rsidRPr="00DB16B8">
          <w:rPr>
            <w:rStyle w:val="Hyperlink"/>
          </w:rPr>
          <w:t>no-reply@iasystem.org</w:t>
        </w:r>
      </w:hyperlink>
      <w:r w:rsidRPr="00DB16B8">
        <w:t>) with the survey link. Please look for the email in your UNT email inbox.</w:t>
      </w:r>
      <w:r w:rsidRPr="00DB16B8">
        <w:rPr>
          <w:rFonts w:ascii="Arial" w:hAnsi="Arial" w:cs="Arial"/>
        </w:rPr>
        <w:t> </w:t>
      </w:r>
      <w:r w:rsidRPr="00DB16B8">
        <w:t xml:space="preserve"> Simply click on the link and complete your survey.</w:t>
      </w:r>
      <w:r w:rsidRPr="00DB16B8">
        <w:rPr>
          <w:rFonts w:ascii="Arial" w:hAnsi="Arial" w:cs="Arial"/>
        </w:rPr>
        <w:t> </w:t>
      </w:r>
      <w:r w:rsidRPr="00DB16B8">
        <w:t xml:space="preserve"> Once you complete the</w:t>
      </w:r>
      <w:r w:rsidRPr="00DB16B8">
        <w:rPr>
          <w:rFonts w:ascii="Aptos" w:hAnsi="Aptos" w:cs="Aptos"/>
        </w:rPr>
        <w:t> </w:t>
      </w:r>
      <w:r w:rsidRPr="00DB16B8">
        <w:t>survey</w:t>
      </w:r>
      <w:r w:rsidRPr="00DB16B8">
        <w:rPr>
          <w:rFonts w:ascii="Aptos" w:hAnsi="Aptos" w:cs="Aptos"/>
        </w:rPr>
        <w:t> </w:t>
      </w:r>
      <w:r w:rsidRPr="00DB16B8">
        <w:t>you will receive a confirmation email that the survey has been submitted.</w:t>
      </w:r>
      <w:r w:rsidRPr="00DB16B8">
        <w:rPr>
          <w:rFonts w:ascii="Aptos" w:hAnsi="Aptos" w:cs="Aptos"/>
        </w:rPr>
        <w:t> </w:t>
      </w:r>
      <w:r w:rsidRPr="00DB16B8">
        <w:t xml:space="preserve"> For</w:t>
      </w:r>
      <w:r w:rsidRPr="00DB16B8">
        <w:rPr>
          <w:rFonts w:ascii="Aptos" w:hAnsi="Aptos" w:cs="Aptos"/>
        </w:rPr>
        <w:t> </w:t>
      </w:r>
      <w:r w:rsidRPr="00DB16B8">
        <w:t>additional</w:t>
      </w:r>
      <w:r w:rsidRPr="00DB16B8">
        <w:rPr>
          <w:rFonts w:ascii="Aptos" w:hAnsi="Aptos" w:cs="Aptos"/>
        </w:rPr>
        <w:t> </w:t>
      </w:r>
      <w:r w:rsidRPr="00DB16B8">
        <w:t>information, please visit the</w:t>
      </w:r>
      <w:r w:rsidRPr="00DB16B8">
        <w:rPr>
          <w:rFonts w:ascii="Aptos" w:hAnsi="Aptos" w:cs="Aptos"/>
        </w:rPr>
        <w:t> </w:t>
      </w:r>
      <w:hyperlink r:id="rId26" w:history="1">
        <w:r w:rsidRPr="00DB16B8">
          <w:rPr>
            <w:rStyle w:val="Hyperlink"/>
          </w:rPr>
          <w:t>SPOT website</w:t>
        </w:r>
      </w:hyperlink>
      <w:r w:rsidRPr="00DB16B8">
        <w:t> (</w:t>
      </w:r>
      <w:hyperlink r:id="rId27" w:history="1">
        <w:r w:rsidRPr="00DB16B8">
          <w:rPr>
            <w:rStyle w:val="Hyperlink"/>
          </w:rPr>
          <w:t>www.spot.unt.edu</w:t>
        </w:r>
      </w:hyperlink>
      <w:r w:rsidRPr="00DB16B8">
        <w:t>) or email </w:t>
      </w:r>
      <w:hyperlink r:id="rId28" w:history="1">
        <w:r w:rsidRPr="00DB16B8">
          <w:rPr>
            <w:rStyle w:val="Hyperlink"/>
          </w:rPr>
          <w:t>spot@unt.edu</w:t>
        </w:r>
      </w:hyperlink>
      <w:r w:rsidRPr="00DB16B8">
        <w:t>. Spots survey dates:  </w:t>
      </w:r>
    </w:p>
    <w:tbl>
      <w:tblPr>
        <w:tblW w:w="0" w:type="auto"/>
        <w:tblCellSpacing w:w="15" w:type="dxa"/>
        <w:tblInd w:w="1440" w:type="dxa"/>
        <w:tblCellMar>
          <w:top w:w="15" w:type="dxa"/>
          <w:left w:w="15" w:type="dxa"/>
          <w:bottom w:w="15" w:type="dxa"/>
          <w:right w:w="15" w:type="dxa"/>
        </w:tblCellMar>
        <w:tblLook w:val="04A0" w:firstRow="1" w:lastRow="0" w:firstColumn="1" w:lastColumn="0" w:noHBand="0" w:noVBand="1"/>
      </w:tblPr>
      <w:tblGrid>
        <w:gridCol w:w="2872"/>
        <w:gridCol w:w="3221"/>
      </w:tblGrid>
      <w:tr w:rsidR="00DB16B8" w:rsidRPr="00DB16B8" w14:paraId="1F7333BB" w14:textId="77777777">
        <w:trPr>
          <w:tblCellSpacing w:w="15" w:type="dxa"/>
        </w:trPr>
        <w:tc>
          <w:tcPr>
            <w:tcW w:w="0" w:type="auto"/>
            <w:gridSpan w:val="2"/>
            <w:tcBorders>
              <w:top w:val="nil"/>
              <w:left w:val="nil"/>
              <w:bottom w:val="nil"/>
              <w:right w:val="nil"/>
            </w:tcBorders>
            <w:vAlign w:val="center"/>
            <w:hideMark/>
          </w:tcPr>
          <w:p w14:paraId="44197390" w14:textId="77777777" w:rsidR="00DB16B8" w:rsidRPr="00DB16B8" w:rsidRDefault="00DB16B8" w:rsidP="00DB16B8">
            <w:r w:rsidRPr="00DB16B8">
              <w:t>Admin dates</w:t>
            </w:r>
          </w:p>
        </w:tc>
      </w:tr>
      <w:tr w:rsidR="00DB16B8" w:rsidRPr="00DB16B8" w14:paraId="596EC982" w14:textId="77777777">
        <w:trPr>
          <w:tblCellSpacing w:w="15" w:type="dxa"/>
        </w:trPr>
        <w:tc>
          <w:tcPr>
            <w:tcW w:w="0" w:type="auto"/>
            <w:vAlign w:val="center"/>
            <w:hideMark/>
          </w:tcPr>
          <w:p w14:paraId="21944D4D" w14:textId="77777777" w:rsidR="00DB16B8" w:rsidRPr="00DB16B8" w:rsidRDefault="00DB16B8" w:rsidP="00DB16B8">
            <w:pPr>
              <w:rPr>
                <w:b/>
                <w:bCs/>
              </w:rPr>
            </w:pPr>
            <w:r w:rsidRPr="00DB16B8">
              <w:rPr>
                <w:b/>
                <w:bCs/>
              </w:rPr>
              <w:t>Term </w:t>
            </w:r>
          </w:p>
        </w:tc>
        <w:tc>
          <w:tcPr>
            <w:tcW w:w="0" w:type="auto"/>
            <w:vAlign w:val="center"/>
            <w:hideMark/>
          </w:tcPr>
          <w:p w14:paraId="51663792" w14:textId="77777777" w:rsidR="00DB16B8" w:rsidRPr="00DB16B8" w:rsidRDefault="00DB16B8" w:rsidP="00DB16B8">
            <w:pPr>
              <w:rPr>
                <w:b/>
                <w:bCs/>
              </w:rPr>
            </w:pPr>
            <w:r w:rsidRPr="00DB16B8">
              <w:rPr>
                <w:b/>
                <w:bCs/>
              </w:rPr>
              <w:t>Survey Administration Dates </w:t>
            </w:r>
          </w:p>
        </w:tc>
      </w:tr>
      <w:tr w:rsidR="00DB16B8" w:rsidRPr="00DB16B8" w14:paraId="67FBA61E" w14:textId="77777777">
        <w:trPr>
          <w:tblCellSpacing w:w="15" w:type="dxa"/>
        </w:trPr>
        <w:tc>
          <w:tcPr>
            <w:tcW w:w="0" w:type="auto"/>
            <w:vAlign w:val="center"/>
            <w:hideMark/>
          </w:tcPr>
          <w:p w14:paraId="0A356888" w14:textId="77777777" w:rsidR="00DB16B8" w:rsidRPr="00DB16B8" w:rsidRDefault="00DB16B8" w:rsidP="00DB16B8">
            <w:hyperlink r:id="rId29" w:history="1">
              <w:r w:rsidRPr="00DB16B8">
                <w:rPr>
                  <w:rStyle w:val="Hyperlink"/>
                </w:rPr>
                <w:t>Regular</w:t>
              </w:r>
              <w:r w:rsidRPr="00DB16B8">
                <w:rPr>
                  <w:rStyle w:val="Hyperlink"/>
                  <w:rFonts w:ascii="Arial" w:hAnsi="Arial" w:cs="Arial"/>
                </w:rPr>
                <w:t> </w:t>
              </w:r>
              <w:r w:rsidRPr="00DB16B8">
                <w:rPr>
                  <w:rStyle w:val="Hyperlink"/>
                </w:rPr>
                <w:t>Academic Session</w:t>
              </w:r>
            </w:hyperlink>
            <w:r w:rsidRPr="00DB16B8">
              <w:t> </w:t>
            </w:r>
          </w:p>
        </w:tc>
        <w:tc>
          <w:tcPr>
            <w:tcW w:w="0" w:type="auto"/>
            <w:vAlign w:val="center"/>
            <w:hideMark/>
          </w:tcPr>
          <w:p w14:paraId="3DF7D6E3" w14:textId="77777777" w:rsidR="00DB16B8" w:rsidRPr="00DB16B8" w:rsidRDefault="00DB16B8" w:rsidP="00DB16B8">
            <w:r w:rsidRPr="00DB16B8">
              <w:t>April 14 – April 30 </w:t>
            </w:r>
          </w:p>
        </w:tc>
      </w:tr>
      <w:tr w:rsidR="00DB16B8" w:rsidRPr="00DB16B8" w14:paraId="1C8B43B0" w14:textId="77777777">
        <w:trPr>
          <w:tblCellSpacing w:w="15" w:type="dxa"/>
        </w:trPr>
        <w:tc>
          <w:tcPr>
            <w:tcW w:w="0" w:type="auto"/>
            <w:vAlign w:val="center"/>
            <w:hideMark/>
          </w:tcPr>
          <w:p w14:paraId="3C20BD11" w14:textId="77777777" w:rsidR="00DB16B8" w:rsidRPr="00DB16B8" w:rsidRDefault="00DB16B8" w:rsidP="00DB16B8">
            <w:hyperlink r:id="rId30" w:history="1">
              <w:r w:rsidRPr="00DB16B8">
                <w:rPr>
                  <w:rStyle w:val="Hyperlink"/>
                </w:rPr>
                <w:t>8W1</w:t>
              </w:r>
            </w:hyperlink>
            <w:r w:rsidRPr="00DB16B8">
              <w:t> </w:t>
            </w:r>
          </w:p>
        </w:tc>
        <w:tc>
          <w:tcPr>
            <w:tcW w:w="0" w:type="auto"/>
            <w:vAlign w:val="center"/>
            <w:hideMark/>
          </w:tcPr>
          <w:p w14:paraId="4F020BCB" w14:textId="77777777" w:rsidR="00DB16B8" w:rsidRPr="00DB16B8" w:rsidRDefault="00DB16B8" w:rsidP="00DB16B8">
            <w:r w:rsidRPr="00DB16B8">
              <w:t>February 24 - March 05 </w:t>
            </w:r>
          </w:p>
        </w:tc>
      </w:tr>
      <w:tr w:rsidR="00DB16B8" w:rsidRPr="00DB16B8" w14:paraId="1A890019" w14:textId="77777777">
        <w:trPr>
          <w:tblCellSpacing w:w="15" w:type="dxa"/>
        </w:trPr>
        <w:tc>
          <w:tcPr>
            <w:tcW w:w="0" w:type="auto"/>
            <w:vAlign w:val="center"/>
            <w:hideMark/>
          </w:tcPr>
          <w:p w14:paraId="25B081B8" w14:textId="77777777" w:rsidR="00DB16B8" w:rsidRPr="00DB16B8" w:rsidRDefault="00DB16B8" w:rsidP="00DB16B8">
            <w:hyperlink r:id="rId31" w:history="1">
              <w:r w:rsidRPr="00DB16B8">
                <w:rPr>
                  <w:rStyle w:val="Hyperlink"/>
                </w:rPr>
                <w:t>8W2</w:t>
              </w:r>
            </w:hyperlink>
            <w:r w:rsidRPr="00DB16B8">
              <w:t> </w:t>
            </w:r>
          </w:p>
        </w:tc>
        <w:tc>
          <w:tcPr>
            <w:tcW w:w="0" w:type="auto"/>
            <w:vAlign w:val="center"/>
            <w:hideMark/>
          </w:tcPr>
          <w:p w14:paraId="7F6D2DF5" w14:textId="77777777" w:rsidR="00DB16B8" w:rsidRPr="00DB16B8" w:rsidRDefault="00DB16B8" w:rsidP="00DB16B8">
            <w:r w:rsidRPr="00DB16B8">
              <w:t>April 28 – May 07 </w:t>
            </w:r>
          </w:p>
        </w:tc>
      </w:tr>
      <w:tr w:rsidR="00DB16B8" w:rsidRPr="00DB16B8" w14:paraId="021B990B" w14:textId="77777777">
        <w:trPr>
          <w:tblCellSpacing w:w="15" w:type="dxa"/>
        </w:trPr>
        <w:tc>
          <w:tcPr>
            <w:tcW w:w="0" w:type="auto"/>
            <w:vAlign w:val="center"/>
            <w:hideMark/>
          </w:tcPr>
          <w:p w14:paraId="14D58EBC" w14:textId="77777777" w:rsidR="00DB16B8" w:rsidRPr="00DB16B8" w:rsidRDefault="00DB16B8" w:rsidP="00DB16B8">
            <w:r w:rsidRPr="00DB16B8">
              <w:t>3W1 </w:t>
            </w:r>
          </w:p>
        </w:tc>
        <w:tc>
          <w:tcPr>
            <w:tcW w:w="0" w:type="auto"/>
            <w:vAlign w:val="center"/>
            <w:hideMark/>
          </w:tcPr>
          <w:p w14:paraId="5FD178FE" w14:textId="77777777" w:rsidR="00DB16B8" w:rsidRPr="00DB16B8" w:rsidRDefault="00DB16B8" w:rsidP="00DB16B8">
            <w:r w:rsidRPr="00DB16B8">
              <w:t>January 07 – January 08 </w:t>
            </w:r>
          </w:p>
        </w:tc>
      </w:tr>
    </w:tbl>
    <w:p w14:paraId="77CAFCA1" w14:textId="77777777" w:rsidR="00DB16B8" w:rsidRPr="00DB16B8" w:rsidRDefault="00DB16B8" w:rsidP="00DB16B8">
      <w:r w:rsidRPr="00DB16B8">
        <w:rPr>
          <w:b/>
          <w:bCs/>
        </w:rPr>
        <w:t>Acceptable Student Behavior</w:t>
      </w:r>
      <w:r w:rsidRPr="00DB16B8">
        <w:t> </w:t>
      </w:r>
    </w:p>
    <w:p w14:paraId="414AB130" w14:textId="77777777" w:rsidR="00DB16B8" w:rsidRPr="00DB16B8" w:rsidRDefault="00DB16B8" w:rsidP="00DB16B8">
      <w:r w:rsidRPr="00DB16B8">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w:t>
      </w:r>
      <w:r w:rsidRPr="00DB16B8">
        <w:rPr>
          <w:rFonts w:ascii="Arial" w:hAnsi="Arial" w:cs="Arial"/>
        </w:rPr>
        <w:t> </w:t>
      </w:r>
      <w:r w:rsidRPr="00DB16B8">
        <w:t xml:space="preserve"> The university's expectations for student conduct apply to all instructional forums, including university and electronic classroom, labs, discussion groups, field trips, etc.</w:t>
      </w:r>
      <w:r w:rsidRPr="00DB16B8">
        <w:rPr>
          <w:rFonts w:ascii="Arial" w:hAnsi="Arial" w:cs="Arial"/>
        </w:rPr>
        <w:t> </w:t>
      </w:r>
      <w:r w:rsidRPr="00DB16B8">
        <w:t xml:space="preserve"> The Code of Student Conduct can be found on the</w:t>
      </w:r>
      <w:r w:rsidRPr="00DB16B8">
        <w:rPr>
          <w:rFonts w:ascii="Aptos" w:hAnsi="Aptos" w:cs="Aptos"/>
        </w:rPr>
        <w:t> </w:t>
      </w:r>
      <w:hyperlink r:id="rId32" w:history="1">
        <w:r w:rsidRPr="00DB16B8">
          <w:rPr>
            <w:rStyle w:val="Hyperlink"/>
          </w:rPr>
          <w:t>Dean Of Students website</w:t>
        </w:r>
      </w:hyperlink>
      <w:r w:rsidRPr="00DB16B8">
        <w:t> (</w:t>
      </w:r>
      <w:hyperlink r:id="rId33" w:history="1">
        <w:r w:rsidRPr="00DB16B8">
          <w:rPr>
            <w:rStyle w:val="Hyperlink"/>
          </w:rPr>
          <w:t>www.deanofstudents.unt.edu</w:t>
        </w:r>
      </w:hyperlink>
      <w:r w:rsidRPr="00DB16B8">
        <w:t>). </w:t>
      </w:r>
    </w:p>
    <w:p w14:paraId="697C6337" w14:textId="77777777" w:rsidR="00DB16B8" w:rsidRPr="00DB16B8" w:rsidRDefault="00DB16B8" w:rsidP="00DB16B8">
      <w:r w:rsidRPr="00DB16B8">
        <w:rPr>
          <w:b/>
          <w:bCs/>
        </w:rPr>
        <w:t>Classroom Policies</w:t>
      </w:r>
      <w:r w:rsidRPr="00DB16B8">
        <w:t> </w:t>
      </w:r>
    </w:p>
    <w:p w14:paraId="63F71A95" w14:textId="77777777" w:rsidR="00DB16B8" w:rsidRPr="00DB16B8" w:rsidRDefault="00DB16B8" w:rsidP="00DB16B8">
      <w:r w:rsidRPr="00DB16B8">
        <w:t>The Mayborn School of Journalism requires that students respect and maintain all university property. Students will be held accountable through disciplinary action for any intentional damages they cause in classrooms. (e.g., writing on tables).  Disruptive behavior is not tolerated (e.g., arriving late, leaving early, sleeping, talking on the phone, texting or game playing, making inappropriate comments, ringing cellular phones/beepers, dressing inappropriately).  </w:t>
      </w:r>
    </w:p>
    <w:p w14:paraId="19C3ABA9" w14:textId="77777777" w:rsidR="00DB16B8" w:rsidRPr="00DB16B8" w:rsidRDefault="00DB16B8" w:rsidP="00DB16B8">
      <w:r w:rsidRPr="00DB16B8">
        <w:rPr>
          <w:b/>
          <w:bCs/>
        </w:rPr>
        <w:t>SEXUAL DISCRIMINATION, HARRASSMENT, &amp; ASSAULT</w:t>
      </w:r>
      <w:r w:rsidRPr="00DB16B8">
        <w:t> </w:t>
      </w:r>
    </w:p>
    <w:p w14:paraId="029D2A98" w14:textId="77777777" w:rsidR="00DB16B8" w:rsidRPr="00DB16B8" w:rsidRDefault="00DB16B8" w:rsidP="00DB16B8">
      <w:r w:rsidRPr="00DB16B8">
        <w:lastRenderedPageBreak/>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w:t>
      </w:r>
      <w:r w:rsidRPr="00DB16B8">
        <w:rPr>
          <w:rFonts w:ascii="Arial" w:hAnsi="Arial" w:cs="Arial"/>
        </w:rPr>
        <w:t> </w:t>
      </w:r>
      <w:r w:rsidRPr="00DB16B8">
        <w:rPr>
          <w:rFonts w:ascii="Aptos" w:hAnsi="Aptos" w:cs="Aptos"/>
        </w:rPr>
        <w:t> </w:t>
      </w:r>
    </w:p>
    <w:p w14:paraId="6277C589" w14:textId="77777777" w:rsidR="00DB16B8" w:rsidRPr="00DB16B8" w:rsidRDefault="00DB16B8" w:rsidP="00DB16B8">
      <w:r w:rsidRPr="00DB16B8">
        <w:rPr>
          <w:rFonts w:ascii="Arial" w:hAnsi="Arial" w:cs="Arial"/>
        </w:rPr>
        <w:t> </w:t>
      </w:r>
      <w:r w:rsidRPr="00DB16B8">
        <w:t> </w:t>
      </w:r>
    </w:p>
    <w:p w14:paraId="27E1FB14" w14:textId="77777777" w:rsidR="00DB16B8" w:rsidRPr="00DB16B8" w:rsidRDefault="00DB16B8" w:rsidP="00DB16B8">
      <w:hyperlink r:id="rId34" w:history="1">
        <w:r w:rsidRPr="00DB16B8">
          <w:rPr>
            <w:rStyle w:val="Hyperlink"/>
          </w:rPr>
          <w:t>UNT’s Dean of Students’ website</w:t>
        </w:r>
      </w:hyperlink>
      <w:r w:rsidRPr="00DB16B8">
        <w:t> (</w:t>
      </w:r>
      <w:hyperlink r:id="rId35" w:history="1">
        <w:r w:rsidRPr="00DB16B8">
          <w:rPr>
            <w:rStyle w:val="Hyperlink"/>
          </w:rPr>
          <w:t>http://deanofstudents.unt.edu/resources_0</w:t>
        </w:r>
      </w:hyperlink>
      <w:r w:rsidRPr="00DB16B8">
        <w:t>) offers a range of on-campus and off-campus resources to help support survivors, depending on their unique needs.</w:t>
      </w:r>
      <w:r w:rsidRPr="00DB16B8">
        <w:rPr>
          <w:rFonts w:ascii="Arial" w:hAnsi="Arial" w:cs="Arial"/>
        </w:rPr>
        <w:t> </w:t>
      </w:r>
      <w:r w:rsidRPr="00DB16B8">
        <w:t xml:space="preserve"> Renee LeClaire McNamara is UNT</w:t>
      </w:r>
      <w:r w:rsidRPr="00DB16B8">
        <w:rPr>
          <w:rFonts w:ascii="Aptos" w:hAnsi="Aptos" w:cs="Aptos"/>
        </w:rPr>
        <w:t>’</w:t>
      </w:r>
      <w:r w:rsidRPr="00DB16B8">
        <w:t>s Student</w:t>
      </w:r>
      <w:r w:rsidRPr="00DB16B8">
        <w:rPr>
          <w:rFonts w:ascii="Aptos" w:hAnsi="Aptos" w:cs="Aptos"/>
        </w:rPr>
        <w:t> </w:t>
      </w:r>
      <w:r w:rsidRPr="00DB16B8">
        <w:t>Advocate</w:t>
      </w:r>
      <w:r w:rsidRPr="00DB16B8">
        <w:rPr>
          <w:rFonts w:ascii="Aptos" w:hAnsi="Aptos" w:cs="Aptos"/>
        </w:rPr>
        <w:t> </w:t>
      </w:r>
      <w:r w:rsidRPr="00DB16B8">
        <w:t>and she can be reached through e-mail at</w:t>
      </w:r>
      <w:r w:rsidRPr="00DB16B8">
        <w:rPr>
          <w:rFonts w:ascii="Aptos" w:hAnsi="Aptos" w:cs="Aptos"/>
        </w:rPr>
        <w:t> </w:t>
      </w:r>
      <w:hyperlink r:id="rId36" w:history="1">
        <w:r w:rsidRPr="00DB16B8">
          <w:rPr>
            <w:rStyle w:val="Hyperlink"/>
          </w:rPr>
          <w:t>SurvivorAdvocate@unt.edu</w:t>
        </w:r>
      </w:hyperlink>
      <w:r w:rsidRPr="00DB16B8">
        <w:t> or by calling the Dean of Students’ office at 940-565-2648.</w:t>
      </w:r>
      <w:r w:rsidRPr="00DB16B8">
        <w:rPr>
          <w:rFonts w:ascii="Arial" w:hAnsi="Arial" w:cs="Arial"/>
        </w:rPr>
        <w:t> </w:t>
      </w:r>
      <w:r w:rsidRPr="00DB16B8">
        <w:t xml:space="preserve"> You are not alone.</w:t>
      </w:r>
      <w:r w:rsidRPr="00DB16B8">
        <w:rPr>
          <w:rFonts w:ascii="Arial" w:hAnsi="Arial" w:cs="Arial"/>
        </w:rPr>
        <w:t> </w:t>
      </w:r>
      <w:r w:rsidRPr="00DB16B8">
        <w:t xml:space="preserve"> We are here to help.</w:t>
      </w:r>
      <w:r w:rsidRPr="00DB16B8">
        <w:rPr>
          <w:rFonts w:ascii="Aptos" w:hAnsi="Aptos" w:cs="Aptos"/>
        </w:rPr>
        <w:t> </w:t>
      </w:r>
    </w:p>
    <w:p w14:paraId="236A04BC" w14:textId="77777777" w:rsidR="00DB16B8" w:rsidRPr="00DB16B8" w:rsidRDefault="00DB16B8" w:rsidP="00DB16B8">
      <w:r w:rsidRPr="00DB16B8">
        <w:rPr>
          <w:b/>
          <w:bCs/>
        </w:rPr>
        <w:t>MENTAL HEALTH SERVICES</w:t>
      </w:r>
      <w:r w:rsidRPr="00DB16B8">
        <w:t> </w:t>
      </w:r>
    </w:p>
    <w:p w14:paraId="35446B4D" w14:textId="77777777" w:rsidR="00DB16B8" w:rsidRPr="00DB16B8" w:rsidRDefault="00DB16B8" w:rsidP="00DB16B8">
      <w:r w:rsidRPr="00DB16B8">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 </w:t>
      </w:r>
    </w:p>
    <w:p w14:paraId="1CD53BFF" w14:textId="77777777" w:rsidR="00DB16B8" w:rsidRPr="00DB16B8" w:rsidRDefault="00DB16B8" w:rsidP="00DB16B8">
      <w:pPr>
        <w:numPr>
          <w:ilvl w:val="2"/>
          <w:numId w:val="7"/>
        </w:numPr>
      </w:pPr>
      <w:hyperlink r:id="rId37" w:anchor="programs" w:history="1">
        <w:r w:rsidRPr="00DB16B8">
          <w:rPr>
            <w:rStyle w:val="Hyperlink"/>
          </w:rPr>
          <w:t>Student Health and Wellness Center</w:t>
        </w:r>
      </w:hyperlink>
    </w:p>
    <w:p w14:paraId="3B6B6301" w14:textId="77777777" w:rsidR="00DB16B8" w:rsidRPr="00DB16B8" w:rsidRDefault="00DB16B8" w:rsidP="00DB16B8">
      <w:r w:rsidRPr="00DB16B8">
        <w:t>(</w:t>
      </w:r>
      <w:hyperlink r:id="rId38" w:anchor="programs" w:history="1">
        <w:r w:rsidRPr="00DB16B8">
          <w:rPr>
            <w:rStyle w:val="Hyperlink"/>
          </w:rPr>
          <w:t>https://studentaffairs.unt.edu/student-health-and-wellness-center#programs</w:t>
        </w:r>
      </w:hyperlink>
      <w:r w:rsidRPr="00DB16B8">
        <w:t>) </w:t>
      </w:r>
    </w:p>
    <w:p w14:paraId="21C1EE23" w14:textId="77777777" w:rsidR="00DB16B8" w:rsidRPr="00DB16B8" w:rsidRDefault="00DB16B8" w:rsidP="00DB16B8">
      <w:r w:rsidRPr="00DB16B8">
        <w:t>1800 Chestnut St. (Chestnut Hall) </w:t>
      </w:r>
    </w:p>
    <w:p w14:paraId="27D98736" w14:textId="77777777" w:rsidR="00DB16B8" w:rsidRPr="00DB16B8" w:rsidRDefault="00DB16B8" w:rsidP="00DB16B8">
      <w:r w:rsidRPr="00DB16B8">
        <w:t>940-565-2333 </w:t>
      </w:r>
    </w:p>
    <w:p w14:paraId="5F24FBEE" w14:textId="77777777" w:rsidR="00DB16B8" w:rsidRPr="00DB16B8" w:rsidRDefault="00DB16B8" w:rsidP="00DB16B8">
      <w:r w:rsidRPr="00DB16B8">
        <w:t>M-Th, 8 a.m. to 5 p.m. </w:t>
      </w:r>
    </w:p>
    <w:p w14:paraId="28E1C715" w14:textId="77777777" w:rsidR="00DB16B8" w:rsidRPr="00DB16B8" w:rsidRDefault="00DB16B8" w:rsidP="00DB16B8">
      <w:r w:rsidRPr="00DB16B8">
        <w:t> </w:t>
      </w:r>
    </w:p>
    <w:p w14:paraId="789F4080" w14:textId="77777777" w:rsidR="00DB16B8" w:rsidRPr="00DB16B8" w:rsidRDefault="00DB16B8" w:rsidP="00DB16B8">
      <w:pPr>
        <w:numPr>
          <w:ilvl w:val="2"/>
          <w:numId w:val="8"/>
        </w:numPr>
      </w:pPr>
      <w:hyperlink r:id="rId39" w:history="1">
        <w:r w:rsidRPr="00DB16B8">
          <w:rPr>
            <w:rStyle w:val="Hyperlink"/>
          </w:rPr>
          <w:t>Counseling and Testing Services</w:t>
        </w:r>
      </w:hyperlink>
      <w:r w:rsidRPr="00DB16B8">
        <w:t>– Free to UNT Students </w:t>
      </w:r>
    </w:p>
    <w:p w14:paraId="107A6078" w14:textId="77777777" w:rsidR="00DB16B8" w:rsidRPr="00DB16B8" w:rsidRDefault="00DB16B8" w:rsidP="00DB16B8">
      <w:r w:rsidRPr="00DB16B8">
        <w:t>(</w:t>
      </w:r>
      <w:hyperlink r:id="rId40" w:history="1">
        <w:r w:rsidRPr="00DB16B8">
          <w:rPr>
            <w:rStyle w:val="Hyperlink"/>
          </w:rPr>
          <w:t>https://studentaffairs.unt.edu/counseling-and-testing-services</w:t>
        </w:r>
      </w:hyperlink>
      <w:r w:rsidRPr="00DB16B8">
        <w:t>) </w:t>
      </w:r>
    </w:p>
    <w:p w14:paraId="41D399B6" w14:textId="77777777" w:rsidR="00DB16B8" w:rsidRPr="00DB16B8" w:rsidRDefault="00DB16B8" w:rsidP="00DB16B8">
      <w:r w:rsidRPr="00DB16B8">
        <w:t>801 N. Texas Blvd., Suite 140 (Gateway Center) </w:t>
      </w:r>
    </w:p>
    <w:p w14:paraId="6DBCA4D8" w14:textId="77777777" w:rsidR="00DB16B8" w:rsidRPr="00DB16B8" w:rsidRDefault="00DB16B8" w:rsidP="00DB16B8">
      <w:r w:rsidRPr="00DB16B8">
        <w:t>940-565-2741 </w:t>
      </w:r>
    </w:p>
    <w:p w14:paraId="790CE87A" w14:textId="77777777" w:rsidR="00DB16B8" w:rsidRPr="00DB16B8" w:rsidRDefault="00DB16B8" w:rsidP="00DB16B8">
      <w:r w:rsidRPr="00DB16B8">
        <w:t>M-F, 8 a.m. to 5 p.m. </w:t>
      </w:r>
    </w:p>
    <w:p w14:paraId="7F3F93D1" w14:textId="77777777" w:rsidR="00DB16B8" w:rsidRPr="00DB16B8" w:rsidRDefault="00DB16B8" w:rsidP="00DB16B8">
      <w:r w:rsidRPr="00DB16B8">
        <w:lastRenderedPageBreak/>
        <w:t> </w:t>
      </w:r>
    </w:p>
    <w:p w14:paraId="4516B0BC" w14:textId="77777777" w:rsidR="00DB16B8" w:rsidRPr="00DB16B8" w:rsidRDefault="00DB16B8" w:rsidP="00DB16B8">
      <w:pPr>
        <w:numPr>
          <w:ilvl w:val="2"/>
          <w:numId w:val="9"/>
        </w:numPr>
      </w:pPr>
      <w:hyperlink r:id="rId41" w:history="1">
        <w:r w:rsidRPr="00DB16B8">
          <w:rPr>
            <w:rStyle w:val="Hyperlink"/>
          </w:rPr>
          <w:t>UNT CARE Team</w:t>
        </w:r>
      </w:hyperlink>
      <w:r w:rsidRPr="00DB16B8">
        <w:t>– Free to UNT Students </w:t>
      </w:r>
    </w:p>
    <w:p w14:paraId="12870739" w14:textId="77777777" w:rsidR="00DB16B8" w:rsidRPr="00DB16B8" w:rsidRDefault="00DB16B8" w:rsidP="00DB16B8">
      <w:r w:rsidRPr="00DB16B8">
        <w:t>(</w:t>
      </w:r>
      <w:hyperlink r:id="rId42" w:history="1">
        <w:r w:rsidRPr="00DB16B8">
          <w:rPr>
            <w:rStyle w:val="Hyperlink"/>
          </w:rPr>
          <w:t>https://studentaffairs.unt.edu/care</w:t>
        </w:r>
      </w:hyperlink>
      <w:r w:rsidRPr="00DB16B8">
        <w:t>) </w:t>
      </w:r>
    </w:p>
    <w:p w14:paraId="612CD0E6" w14:textId="77777777" w:rsidR="00DB16B8" w:rsidRPr="00DB16B8" w:rsidRDefault="00DB16B8" w:rsidP="00DB16B8">
      <w:r w:rsidRPr="00DB16B8">
        <w:t>Dean of Students, University Union </w:t>
      </w:r>
    </w:p>
    <w:p w14:paraId="0F56F46E" w14:textId="77777777" w:rsidR="00DB16B8" w:rsidRPr="00DB16B8" w:rsidRDefault="00DB16B8" w:rsidP="00DB16B8">
      <w:r w:rsidRPr="00DB16B8">
        <w:t>940-565-2648 </w:t>
      </w:r>
    </w:p>
    <w:p w14:paraId="15EBD084" w14:textId="77777777" w:rsidR="00DB16B8" w:rsidRPr="00DB16B8" w:rsidRDefault="00DB16B8" w:rsidP="00DB16B8">
      <w:hyperlink r:id="rId43" w:history="1">
        <w:r w:rsidRPr="00DB16B8">
          <w:rPr>
            <w:rStyle w:val="Hyperlink"/>
          </w:rPr>
          <w:t>careteam@unt.edu</w:t>
        </w:r>
      </w:hyperlink>
      <w:r w:rsidRPr="00DB16B8">
        <w:t> </w:t>
      </w:r>
    </w:p>
    <w:p w14:paraId="12AB2668" w14:textId="77777777" w:rsidR="00DB16B8" w:rsidRPr="00DB16B8" w:rsidRDefault="00DB16B8" w:rsidP="00DB16B8">
      <w:r w:rsidRPr="00DB16B8">
        <w:t> </w:t>
      </w:r>
    </w:p>
    <w:p w14:paraId="4AED1E13" w14:textId="77777777" w:rsidR="00DB16B8" w:rsidRPr="00DB16B8" w:rsidRDefault="00DB16B8" w:rsidP="00DB16B8">
      <w:r w:rsidRPr="00DB16B8">
        <w:t> </w:t>
      </w:r>
    </w:p>
    <w:p w14:paraId="05A7A4E2" w14:textId="77777777" w:rsidR="00DB16B8" w:rsidRPr="00DB16B8" w:rsidRDefault="00DB16B8" w:rsidP="00DB16B8">
      <w:pPr>
        <w:numPr>
          <w:ilvl w:val="2"/>
          <w:numId w:val="10"/>
        </w:numPr>
      </w:pPr>
      <w:hyperlink r:id="rId44" w:history="1">
        <w:r w:rsidRPr="00DB16B8">
          <w:rPr>
            <w:rStyle w:val="Hyperlink"/>
          </w:rPr>
          <w:t>Psychiatric Services</w:t>
        </w:r>
      </w:hyperlink>
    </w:p>
    <w:p w14:paraId="0B6D2DBF" w14:textId="77777777" w:rsidR="00DB16B8" w:rsidRPr="00DB16B8" w:rsidRDefault="00DB16B8" w:rsidP="00DB16B8">
      <w:r w:rsidRPr="00DB16B8">
        <w:t>(</w:t>
      </w:r>
      <w:hyperlink r:id="rId45" w:history="1">
        <w:r w:rsidRPr="00DB16B8">
          <w:rPr>
            <w:rStyle w:val="Hyperlink"/>
          </w:rPr>
          <w:t>https://studentaffairs.unt.edu/student-health-and-wellness-center/services/psychiatry</w:t>
        </w:r>
      </w:hyperlink>
      <w:r w:rsidRPr="00DB16B8">
        <w:t>) </w:t>
      </w:r>
    </w:p>
    <w:p w14:paraId="7680C257" w14:textId="77777777" w:rsidR="00DB16B8" w:rsidRPr="00DB16B8" w:rsidRDefault="00DB16B8" w:rsidP="00DB16B8">
      <w:r w:rsidRPr="00DB16B8">
        <w:t>940-565-2333 </w:t>
      </w:r>
    </w:p>
    <w:p w14:paraId="44AC6829" w14:textId="77777777" w:rsidR="00DB16B8" w:rsidRPr="00DB16B8" w:rsidRDefault="00DB16B8" w:rsidP="00DB16B8">
      <w:r w:rsidRPr="00DB16B8">
        <w:t> </w:t>
      </w:r>
    </w:p>
    <w:p w14:paraId="2524BDBE" w14:textId="77777777" w:rsidR="00DB16B8" w:rsidRPr="00DB16B8" w:rsidRDefault="00DB16B8" w:rsidP="00DB16B8">
      <w:pPr>
        <w:numPr>
          <w:ilvl w:val="2"/>
          <w:numId w:val="11"/>
        </w:numPr>
      </w:pPr>
      <w:hyperlink r:id="rId46" w:history="1">
        <w:r w:rsidRPr="00DB16B8">
          <w:rPr>
            <w:rStyle w:val="Hyperlink"/>
          </w:rPr>
          <w:t>Individual Counseling</w:t>
        </w:r>
      </w:hyperlink>
      <w:r w:rsidRPr="00DB16B8">
        <w:t>– Free to UNT Students </w:t>
      </w:r>
    </w:p>
    <w:p w14:paraId="0D8FFB7E" w14:textId="77777777" w:rsidR="00DB16B8" w:rsidRPr="00DB16B8" w:rsidRDefault="00DB16B8" w:rsidP="00DB16B8">
      <w:r w:rsidRPr="00DB16B8">
        <w:t>(</w:t>
      </w:r>
      <w:hyperlink r:id="rId47" w:history="1">
        <w:r w:rsidRPr="00DB16B8">
          <w:rPr>
            <w:rStyle w:val="Hyperlink"/>
          </w:rPr>
          <w:t>https://studentaffairs.unt.edu/counseling-and-testing-services/services/individual-counseling</w:t>
        </w:r>
      </w:hyperlink>
      <w:r w:rsidRPr="00DB16B8">
        <w:t>) </w:t>
      </w:r>
    </w:p>
    <w:p w14:paraId="67AFBF9A" w14:textId="77777777" w:rsidR="00DB16B8" w:rsidRPr="00DB16B8" w:rsidRDefault="00DB16B8" w:rsidP="00DB16B8">
      <w:r w:rsidRPr="00DB16B8">
        <w:t>940-369-8773 </w:t>
      </w:r>
    </w:p>
    <w:p w14:paraId="5C5664F0" w14:textId="77777777" w:rsidR="00DB16B8" w:rsidRPr="00DB16B8" w:rsidRDefault="00DB16B8" w:rsidP="00DB16B8">
      <w:r w:rsidRPr="00DB16B8">
        <w:t>If at any time you are feeling alone or in jeopardy of self-harm, reach out to any of the following: </w:t>
      </w:r>
    </w:p>
    <w:p w14:paraId="796B3DE6" w14:textId="77777777" w:rsidR="00DB16B8" w:rsidRPr="00DB16B8" w:rsidRDefault="00DB16B8" w:rsidP="00DB16B8">
      <w:pPr>
        <w:numPr>
          <w:ilvl w:val="2"/>
          <w:numId w:val="12"/>
        </w:numPr>
      </w:pPr>
      <w:r w:rsidRPr="00DB16B8">
        <w:t>National Suicide Hotline 800-273-8255 </w:t>
      </w:r>
    </w:p>
    <w:p w14:paraId="2232A448" w14:textId="77777777" w:rsidR="00DB16B8" w:rsidRPr="00DB16B8" w:rsidRDefault="00DB16B8" w:rsidP="00DB16B8">
      <w:pPr>
        <w:numPr>
          <w:ilvl w:val="2"/>
          <w:numId w:val="13"/>
        </w:numPr>
      </w:pPr>
      <w:r w:rsidRPr="00DB16B8">
        <w:t>Denton County MHMR Crisis Line 800-762-0157 </w:t>
      </w:r>
    </w:p>
    <w:p w14:paraId="0BD51E39" w14:textId="77777777" w:rsidR="00DB16B8" w:rsidRPr="00DB16B8" w:rsidRDefault="00DB16B8" w:rsidP="00DB16B8">
      <w:pPr>
        <w:numPr>
          <w:ilvl w:val="2"/>
          <w:numId w:val="14"/>
        </w:numPr>
      </w:pPr>
      <w:r w:rsidRPr="00DB16B8">
        <w:t>Denton County Friends of the Family Crisis Line (family or intimate partner violence) 940-382-7273 </w:t>
      </w:r>
    </w:p>
    <w:p w14:paraId="09F52FCD" w14:textId="77777777" w:rsidR="00DB16B8" w:rsidRPr="00DB16B8" w:rsidRDefault="00DB16B8" w:rsidP="00DB16B8">
      <w:pPr>
        <w:numPr>
          <w:ilvl w:val="2"/>
          <w:numId w:val="15"/>
        </w:numPr>
      </w:pPr>
      <w:r w:rsidRPr="00DB16B8">
        <w:t>UNT Mental Health Emergency Contacts </w:t>
      </w:r>
    </w:p>
    <w:p w14:paraId="1E377CB4" w14:textId="77777777" w:rsidR="00DB16B8" w:rsidRPr="00DB16B8" w:rsidRDefault="00DB16B8" w:rsidP="00DB16B8">
      <w:pPr>
        <w:numPr>
          <w:ilvl w:val="2"/>
          <w:numId w:val="16"/>
        </w:numPr>
      </w:pPr>
      <w:r w:rsidRPr="00DB16B8">
        <w:t>During office hours, M-F, 8 a.m. to 5 p.m: Call 940-565-2741 </w:t>
      </w:r>
    </w:p>
    <w:p w14:paraId="51B7C5D4" w14:textId="77777777" w:rsidR="00DB16B8" w:rsidRPr="00DB16B8" w:rsidRDefault="00DB16B8" w:rsidP="00DB16B8">
      <w:pPr>
        <w:numPr>
          <w:ilvl w:val="2"/>
          <w:numId w:val="17"/>
        </w:numPr>
      </w:pPr>
      <w:r w:rsidRPr="00DB16B8">
        <w:t>After hours: Call 940-565-2741 </w:t>
      </w:r>
    </w:p>
    <w:p w14:paraId="122D37F3" w14:textId="77777777" w:rsidR="00DB16B8" w:rsidRPr="00DB16B8" w:rsidRDefault="00DB16B8" w:rsidP="00DB16B8">
      <w:pPr>
        <w:numPr>
          <w:ilvl w:val="2"/>
          <w:numId w:val="18"/>
        </w:numPr>
      </w:pPr>
      <w:r w:rsidRPr="00DB16B8">
        <w:t>Crisis Line: Text CONNECT to 741741 </w:t>
      </w:r>
    </w:p>
    <w:p w14:paraId="6BC82843" w14:textId="77777777" w:rsidR="00DB16B8" w:rsidRPr="00DB16B8" w:rsidRDefault="00DB16B8" w:rsidP="00DB16B8">
      <w:pPr>
        <w:numPr>
          <w:ilvl w:val="2"/>
          <w:numId w:val="19"/>
        </w:numPr>
      </w:pPr>
      <w:hyperlink r:id="rId48" w:history="1">
        <w:r w:rsidRPr="00DB16B8">
          <w:rPr>
            <w:rStyle w:val="Hyperlink"/>
          </w:rPr>
          <w:t>Live chat</w:t>
        </w:r>
      </w:hyperlink>
      <w:r w:rsidRPr="00DB16B8">
        <w:t>: (</w:t>
      </w:r>
      <w:hyperlink r:id="rId49" w:history="1">
        <w:r w:rsidRPr="00DB16B8">
          <w:rPr>
            <w:rStyle w:val="Hyperlink"/>
          </w:rPr>
          <w:t>http://www.suicidepreventionlifeline.org</w:t>
        </w:r>
      </w:hyperlink>
      <w:r w:rsidRPr="00DB16B8">
        <w:t>) </w:t>
      </w:r>
    </w:p>
    <w:p w14:paraId="78BD7B03" w14:textId="77777777" w:rsidR="00DB16B8" w:rsidRPr="00DB16B8" w:rsidRDefault="00DB16B8" w:rsidP="00DB16B8">
      <w:r w:rsidRPr="00DB16B8">
        <w:lastRenderedPageBreak/>
        <w:t> </w:t>
      </w:r>
    </w:p>
    <w:p w14:paraId="182518DB" w14:textId="77777777" w:rsidR="00DB16B8" w:rsidRPr="00DB16B8" w:rsidRDefault="00DB16B8" w:rsidP="00DB16B8">
      <w:r w:rsidRPr="00DB16B8">
        <w:rPr>
          <w:b/>
          <w:bCs/>
        </w:rPr>
        <w:t>STATEMENTS OF STUDENT LEARNING OUTCOMES</w:t>
      </w:r>
      <w:r w:rsidRPr="00DB16B8">
        <w:t> </w:t>
      </w:r>
    </w:p>
    <w:p w14:paraId="62373949" w14:textId="77777777" w:rsidR="00DB16B8" w:rsidRPr="00DB16B8" w:rsidRDefault="00DB16B8" w:rsidP="00DB16B8">
      <w:r w:rsidRPr="00DB16B8">
        <w:rPr>
          <w:b/>
          <w:bCs/>
        </w:rPr>
        <w:t>Instructors: </w:t>
      </w:r>
      <w:r w:rsidRPr="00DB16B8">
        <w:t>Please either  </w:t>
      </w:r>
    </w:p>
    <w:p w14:paraId="7B9D9A68" w14:textId="77777777" w:rsidR="00DB16B8" w:rsidRPr="00DB16B8" w:rsidRDefault="00DB16B8" w:rsidP="00DB16B8">
      <w:r w:rsidRPr="00DB16B8">
        <w:t>incorporate the following student outcomes appropriate to the course into your syllabus  </w:t>
      </w:r>
    </w:p>
    <w:p w14:paraId="68396F68" w14:textId="77777777" w:rsidR="00DB16B8" w:rsidRPr="00DB16B8" w:rsidRDefault="00DB16B8" w:rsidP="00DB16B8">
      <w:r w:rsidRPr="00DB16B8">
        <w:rPr>
          <w:b/>
          <w:bCs/>
        </w:rPr>
        <w:t>Statement of Student Learning Outcomes</w:t>
      </w:r>
      <w:r w:rsidRPr="00DB16B8">
        <w:t> </w:t>
      </w:r>
    </w:p>
    <w:p w14:paraId="7E73CAB6" w14:textId="77777777" w:rsidR="00DB16B8" w:rsidRPr="00DB16B8" w:rsidRDefault="00DB16B8" w:rsidP="00DB16B8">
      <w:r w:rsidRPr="00DB16B8">
        <w:t>[Please prepare a statement about course objectives, which must include the most relevant learning competencies (usually three or four) from our accrediting organization, as follows:] </w:t>
      </w:r>
    </w:p>
    <w:p w14:paraId="3B349178" w14:textId="77777777" w:rsidR="00DB16B8" w:rsidRPr="00DB16B8" w:rsidRDefault="00DB16B8" w:rsidP="00DB16B8">
      <w:pPr>
        <w:numPr>
          <w:ilvl w:val="2"/>
          <w:numId w:val="20"/>
        </w:numPr>
      </w:pPr>
      <w:r w:rsidRPr="00DB16B8">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 </w:t>
      </w:r>
    </w:p>
    <w:p w14:paraId="6ABD6B0E" w14:textId="77777777" w:rsidR="00DB16B8" w:rsidRPr="00DB16B8" w:rsidRDefault="00DB16B8" w:rsidP="00DB16B8">
      <w:pPr>
        <w:numPr>
          <w:ilvl w:val="2"/>
          <w:numId w:val="21"/>
        </w:numPr>
      </w:pPr>
      <w:r w:rsidRPr="00DB16B8">
        <w:t>Demonstrate an understanding of the history and role of professionals and institutions in shaping communications </w:t>
      </w:r>
    </w:p>
    <w:p w14:paraId="7FC0D658" w14:textId="77777777" w:rsidR="00DB16B8" w:rsidRPr="00DB16B8" w:rsidRDefault="00DB16B8" w:rsidP="00DB16B8">
      <w:pPr>
        <w:numPr>
          <w:ilvl w:val="2"/>
          <w:numId w:val="22"/>
        </w:numPr>
      </w:pPr>
      <w:r w:rsidRPr="00DB16B8">
        <w:t>Demonstrate an understanding of diversity in domestic society in relation to mass communications </w:t>
      </w:r>
    </w:p>
    <w:p w14:paraId="23EBDB24" w14:textId="77777777" w:rsidR="00DB16B8" w:rsidRPr="00DB16B8" w:rsidRDefault="00DB16B8" w:rsidP="00DB16B8">
      <w:pPr>
        <w:numPr>
          <w:ilvl w:val="2"/>
          <w:numId w:val="23"/>
        </w:numPr>
      </w:pPr>
      <w:r w:rsidRPr="00DB16B8">
        <w:t>Demonstrate an understanding of the diversity of peoples and cultures and of the significance and impact of mass communications in a global society </w:t>
      </w:r>
    </w:p>
    <w:p w14:paraId="2A42C095" w14:textId="77777777" w:rsidR="00DB16B8" w:rsidRPr="00DB16B8" w:rsidRDefault="00DB16B8" w:rsidP="00DB16B8">
      <w:pPr>
        <w:numPr>
          <w:ilvl w:val="2"/>
          <w:numId w:val="24"/>
        </w:numPr>
      </w:pPr>
      <w:r w:rsidRPr="00DB16B8">
        <w:t>Understand concepts and apply theories in the use and presentation of images and information </w:t>
      </w:r>
    </w:p>
    <w:p w14:paraId="5DE2D910" w14:textId="77777777" w:rsidR="00DB16B8" w:rsidRPr="00DB16B8" w:rsidRDefault="00DB16B8" w:rsidP="00DB16B8">
      <w:pPr>
        <w:numPr>
          <w:ilvl w:val="2"/>
          <w:numId w:val="25"/>
        </w:numPr>
      </w:pPr>
      <w:r w:rsidRPr="00DB16B8">
        <w:t>Demonstrate an understanding of professional ethical principles and work ethically in pursuit of truth, accuracy, fairness and diversity </w:t>
      </w:r>
    </w:p>
    <w:p w14:paraId="62AE18D9" w14:textId="77777777" w:rsidR="00DB16B8" w:rsidRPr="00DB16B8" w:rsidRDefault="00DB16B8" w:rsidP="00DB16B8">
      <w:pPr>
        <w:numPr>
          <w:ilvl w:val="2"/>
          <w:numId w:val="26"/>
        </w:numPr>
      </w:pPr>
      <w:r w:rsidRPr="00DB16B8">
        <w:t>Think critically, creatively and independently </w:t>
      </w:r>
    </w:p>
    <w:p w14:paraId="4BFC1519" w14:textId="77777777" w:rsidR="00DB16B8" w:rsidRPr="00DB16B8" w:rsidRDefault="00DB16B8" w:rsidP="00DB16B8">
      <w:pPr>
        <w:numPr>
          <w:ilvl w:val="2"/>
          <w:numId w:val="27"/>
        </w:numPr>
      </w:pPr>
      <w:r w:rsidRPr="00DB16B8">
        <w:t>Conduct research and evaluate information by methods appropriate to the communications professions in which they work </w:t>
      </w:r>
    </w:p>
    <w:p w14:paraId="20C238E0" w14:textId="77777777" w:rsidR="00DB16B8" w:rsidRPr="00DB16B8" w:rsidRDefault="00DB16B8" w:rsidP="00DB16B8">
      <w:pPr>
        <w:numPr>
          <w:ilvl w:val="2"/>
          <w:numId w:val="28"/>
        </w:numPr>
      </w:pPr>
      <w:r w:rsidRPr="00DB16B8">
        <w:t>Write correctly and clearly in forms and styles appropriate for the communications professions, audiences and purposes they serve </w:t>
      </w:r>
    </w:p>
    <w:p w14:paraId="560CA637" w14:textId="77777777" w:rsidR="00DB16B8" w:rsidRPr="00DB16B8" w:rsidRDefault="00DB16B8" w:rsidP="00DB16B8">
      <w:pPr>
        <w:numPr>
          <w:ilvl w:val="2"/>
          <w:numId w:val="29"/>
        </w:numPr>
      </w:pPr>
      <w:r w:rsidRPr="00DB16B8">
        <w:lastRenderedPageBreak/>
        <w:t>Critically evaluate their own work and that of others for accuracy and fairness, clarity, appropriate style and grammatical correctness </w:t>
      </w:r>
    </w:p>
    <w:p w14:paraId="3E5178B4" w14:textId="77777777" w:rsidR="00DB16B8" w:rsidRPr="00DB16B8" w:rsidRDefault="00DB16B8" w:rsidP="00DB16B8">
      <w:pPr>
        <w:numPr>
          <w:ilvl w:val="2"/>
          <w:numId w:val="30"/>
        </w:numPr>
      </w:pPr>
      <w:r w:rsidRPr="00DB16B8">
        <w:t>Apply basic numerical and statistical concepts </w:t>
      </w:r>
    </w:p>
    <w:p w14:paraId="56905A5F" w14:textId="77777777" w:rsidR="00DB16B8" w:rsidRPr="00DB16B8" w:rsidRDefault="00DB16B8" w:rsidP="00DB16B8">
      <w:pPr>
        <w:numPr>
          <w:ilvl w:val="2"/>
          <w:numId w:val="31"/>
        </w:numPr>
      </w:pPr>
      <w:r w:rsidRPr="00DB16B8">
        <w:t>Apply tools and technologies appropriate for the communications professions in which they work </w:t>
      </w:r>
    </w:p>
    <w:p w14:paraId="7AE7C533" w14:textId="77777777" w:rsidR="00DB16B8" w:rsidRPr="00DB16B8" w:rsidRDefault="00DB16B8" w:rsidP="00DB16B8">
      <w:r w:rsidRPr="00DB16B8">
        <w:t>OR </w:t>
      </w:r>
    </w:p>
    <w:p w14:paraId="28853BCD" w14:textId="77777777" w:rsidR="00DB16B8" w:rsidRPr="00DB16B8" w:rsidRDefault="00DB16B8" w:rsidP="00DB16B8">
      <w:r w:rsidRPr="00DB16B8">
        <w:t>Attach the following student outcome sheet to your syllabus, </w:t>
      </w:r>
      <w:r w:rsidRPr="00DB16B8">
        <w:rPr>
          <w:b/>
          <w:bCs/>
        </w:rPr>
        <w:t>being sure to fill it out and mark the appropriate outcomes for the course</w:t>
      </w:r>
      <w:r w:rsidRPr="00DB16B8">
        <w:t>. See next page. </w:t>
      </w:r>
    </w:p>
    <w:p w14:paraId="1A53EE22" w14:textId="77777777" w:rsidR="00DB16B8" w:rsidRPr="00DB16B8" w:rsidRDefault="00DB16B8" w:rsidP="00DB16B8">
      <w:r w:rsidRPr="00DB16B8">
        <w:rPr>
          <w:b/>
          <w:bCs/>
        </w:rPr>
        <w:t>Statement of Student Learning Outcomes, UNT Mayborn School of Journalism</w:t>
      </w:r>
      <w:r w:rsidRPr="00DB16B8">
        <w:t> </w:t>
      </w:r>
    </w:p>
    <w:p w14:paraId="20E34CD8" w14:textId="77777777" w:rsidR="00DB16B8" w:rsidRPr="00DB16B8" w:rsidRDefault="00DB16B8" w:rsidP="00DB16B8">
      <w:r w:rsidRPr="00DB16B8">
        <w:t>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 </w:t>
      </w:r>
    </w:p>
    <w:p w14:paraId="4B07C0AD" w14:textId="77777777" w:rsidR="00DB16B8" w:rsidRPr="00DB16B8" w:rsidRDefault="00DB16B8" w:rsidP="00DB16B8">
      <w:r w:rsidRPr="00DB16B8">
        <w:t>This course, JOUR _________, will help to meet the student learning outcomes that have been checked by your professor, ___________________________ . </w:t>
      </w:r>
    </w:p>
    <w:p w14:paraId="03778E42" w14:textId="77777777" w:rsidR="00DB16B8" w:rsidRPr="00DB16B8" w:rsidRDefault="00DB16B8" w:rsidP="00DB16B8">
      <w:r w:rsidRPr="00DB16B8">
        <w:t>Each graduate must: </w:t>
      </w:r>
    </w:p>
    <w:p w14:paraId="1C99328D" w14:textId="77777777" w:rsidR="00DB16B8" w:rsidRPr="00DB16B8" w:rsidRDefault="00DB16B8" w:rsidP="00DB16B8">
      <w:pPr>
        <w:numPr>
          <w:ilvl w:val="2"/>
          <w:numId w:val="32"/>
        </w:numPr>
      </w:pPr>
      <w:r w:rsidRPr="00DB16B8">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 </w:t>
      </w:r>
    </w:p>
    <w:p w14:paraId="43FC877F" w14:textId="77777777" w:rsidR="00DB16B8" w:rsidRDefault="00DB16B8"/>
    <w:sectPr w:rsidR="00DB1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3F8"/>
    <w:multiLevelType w:val="multilevel"/>
    <w:tmpl w:val="823E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82C61"/>
    <w:multiLevelType w:val="multilevel"/>
    <w:tmpl w:val="67E08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83229"/>
    <w:multiLevelType w:val="multilevel"/>
    <w:tmpl w:val="19C8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9197D"/>
    <w:multiLevelType w:val="multilevel"/>
    <w:tmpl w:val="EB6EA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B003C"/>
    <w:multiLevelType w:val="multilevel"/>
    <w:tmpl w:val="3772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7C7E52"/>
    <w:multiLevelType w:val="multilevel"/>
    <w:tmpl w:val="B0FE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864026"/>
    <w:multiLevelType w:val="multilevel"/>
    <w:tmpl w:val="4F98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003869">
    <w:abstractNumId w:val="4"/>
  </w:num>
  <w:num w:numId="2" w16cid:durableId="436100428">
    <w:abstractNumId w:val="3"/>
  </w:num>
  <w:num w:numId="3" w16cid:durableId="1506044974">
    <w:abstractNumId w:val="0"/>
  </w:num>
  <w:num w:numId="4" w16cid:durableId="2002543620">
    <w:abstractNumId w:val="5"/>
  </w:num>
  <w:num w:numId="5" w16cid:durableId="982124019">
    <w:abstractNumId w:val="2"/>
  </w:num>
  <w:num w:numId="6" w16cid:durableId="797379808">
    <w:abstractNumId w:val="6"/>
  </w:num>
  <w:num w:numId="7" w16cid:durableId="722485679">
    <w:abstractNumId w:val="1"/>
  </w:num>
  <w:num w:numId="8" w16cid:durableId="721712360">
    <w:abstractNumId w:val="1"/>
    <w:lvlOverride w:ilvl="2">
      <w:startOverride w:val="2"/>
    </w:lvlOverride>
  </w:num>
  <w:num w:numId="9" w16cid:durableId="1357347797">
    <w:abstractNumId w:val="1"/>
    <w:lvlOverride w:ilvl="2">
      <w:startOverride w:val="3"/>
    </w:lvlOverride>
  </w:num>
  <w:num w:numId="10" w16cid:durableId="2056810030">
    <w:abstractNumId w:val="1"/>
    <w:lvlOverride w:ilvl="2">
      <w:startOverride w:val="4"/>
    </w:lvlOverride>
  </w:num>
  <w:num w:numId="11" w16cid:durableId="1638948697">
    <w:abstractNumId w:val="1"/>
    <w:lvlOverride w:ilvl="2">
      <w:startOverride w:val="5"/>
    </w:lvlOverride>
  </w:num>
  <w:num w:numId="12" w16cid:durableId="994994571">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3" w16cid:durableId="344090622">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4" w16cid:durableId="168375975">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5" w16cid:durableId="1312055906">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6" w16cid:durableId="1186944097">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7" w16cid:durableId="1811172824">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8" w16cid:durableId="1416127910">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19" w16cid:durableId="716779648">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0" w16cid:durableId="2143762684">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1" w16cid:durableId="1961183583">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2" w16cid:durableId="975329519">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3" w16cid:durableId="762920557">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4" w16cid:durableId="708454912">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5" w16cid:durableId="1735540648">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6" w16cid:durableId="1110050011">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7" w16cid:durableId="337385582">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8" w16cid:durableId="390228928">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29" w16cid:durableId="725110662">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30" w16cid:durableId="656812174">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31" w16cid:durableId="402870718">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32" w16cid:durableId="1543904649">
    <w:abstractNumId w:val="1"/>
    <w:lvlOverride w:ilvl="2">
      <w:lvl w:ilvl="2">
        <w:numFmt w:val="bullet"/>
        <w:lvlText w:val=""/>
        <w:lvlJc w:val="left"/>
        <w:pPr>
          <w:tabs>
            <w:tab w:val="num" w:pos="2160"/>
          </w:tabs>
          <w:ind w:left="216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B8"/>
    <w:rsid w:val="00DB16B8"/>
    <w:rsid w:val="00DE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0674"/>
  <w15:chartTrackingRefBased/>
  <w15:docId w15:val="{DE2B5039-0B86-4ED7-A9F6-1531A882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6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6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6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6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6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6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6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6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6B8"/>
    <w:rPr>
      <w:rFonts w:eastAsiaTheme="majorEastAsia" w:cstheme="majorBidi"/>
      <w:color w:val="272727" w:themeColor="text1" w:themeTint="D8"/>
    </w:rPr>
  </w:style>
  <w:style w:type="paragraph" w:styleId="Title">
    <w:name w:val="Title"/>
    <w:basedOn w:val="Normal"/>
    <w:next w:val="Normal"/>
    <w:link w:val="TitleChar"/>
    <w:uiPriority w:val="10"/>
    <w:qFormat/>
    <w:rsid w:val="00DB1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6B8"/>
    <w:pPr>
      <w:spacing w:before="160"/>
      <w:jc w:val="center"/>
    </w:pPr>
    <w:rPr>
      <w:i/>
      <w:iCs/>
      <w:color w:val="404040" w:themeColor="text1" w:themeTint="BF"/>
    </w:rPr>
  </w:style>
  <w:style w:type="character" w:customStyle="1" w:styleId="QuoteChar">
    <w:name w:val="Quote Char"/>
    <w:basedOn w:val="DefaultParagraphFont"/>
    <w:link w:val="Quote"/>
    <w:uiPriority w:val="29"/>
    <w:rsid w:val="00DB16B8"/>
    <w:rPr>
      <w:i/>
      <w:iCs/>
      <w:color w:val="404040" w:themeColor="text1" w:themeTint="BF"/>
    </w:rPr>
  </w:style>
  <w:style w:type="paragraph" w:styleId="ListParagraph">
    <w:name w:val="List Paragraph"/>
    <w:basedOn w:val="Normal"/>
    <w:uiPriority w:val="34"/>
    <w:qFormat/>
    <w:rsid w:val="00DB16B8"/>
    <w:pPr>
      <w:ind w:left="720"/>
      <w:contextualSpacing/>
    </w:pPr>
  </w:style>
  <w:style w:type="character" w:styleId="IntenseEmphasis">
    <w:name w:val="Intense Emphasis"/>
    <w:basedOn w:val="DefaultParagraphFont"/>
    <w:uiPriority w:val="21"/>
    <w:qFormat/>
    <w:rsid w:val="00DB16B8"/>
    <w:rPr>
      <w:i/>
      <w:iCs/>
      <w:color w:val="0F4761" w:themeColor="accent1" w:themeShade="BF"/>
    </w:rPr>
  </w:style>
  <w:style w:type="paragraph" w:styleId="IntenseQuote">
    <w:name w:val="Intense Quote"/>
    <w:basedOn w:val="Normal"/>
    <w:next w:val="Normal"/>
    <w:link w:val="IntenseQuoteChar"/>
    <w:uiPriority w:val="30"/>
    <w:qFormat/>
    <w:rsid w:val="00DB1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6B8"/>
    <w:rPr>
      <w:i/>
      <w:iCs/>
      <w:color w:val="0F4761" w:themeColor="accent1" w:themeShade="BF"/>
    </w:rPr>
  </w:style>
  <w:style w:type="character" w:styleId="IntenseReference">
    <w:name w:val="Intense Reference"/>
    <w:basedOn w:val="DefaultParagraphFont"/>
    <w:uiPriority w:val="32"/>
    <w:qFormat/>
    <w:rsid w:val="00DB16B8"/>
    <w:rPr>
      <w:b/>
      <w:bCs/>
      <w:smallCaps/>
      <w:color w:val="0F4761" w:themeColor="accent1" w:themeShade="BF"/>
      <w:spacing w:val="5"/>
    </w:rPr>
  </w:style>
  <w:style w:type="character" w:styleId="Hyperlink">
    <w:name w:val="Hyperlink"/>
    <w:basedOn w:val="DefaultParagraphFont"/>
    <w:uiPriority w:val="99"/>
    <w:unhideWhenUsed/>
    <w:rsid w:val="00DB16B8"/>
    <w:rPr>
      <w:color w:val="467886" w:themeColor="hyperlink"/>
      <w:u w:val="single"/>
    </w:rPr>
  </w:style>
  <w:style w:type="character" w:styleId="UnresolvedMention">
    <w:name w:val="Unresolved Mention"/>
    <w:basedOn w:val="DefaultParagraphFont"/>
    <w:uiPriority w:val="99"/>
    <w:semiHidden/>
    <w:unhideWhenUsed/>
    <w:rsid w:val="00DB1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yborn-equipment@unt.edu" TargetMode="External"/><Relationship Id="rId18" Type="http://schemas.openxmlformats.org/officeDocument/2006/relationships/hyperlink" Target="mailto:ladaniel.maxwell@unt.edu" TargetMode="External"/><Relationship Id="rId26" Type="http://schemas.openxmlformats.org/officeDocument/2006/relationships/hyperlink" Target="http://www.spot.unt.edu/" TargetMode="External"/><Relationship Id="rId39" Type="http://schemas.openxmlformats.org/officeDocument/2006/relationships/hyperlink" Target="https://studentaffairs.unt.edu/counseling-and-testing-services" TargetMode="External"/><Relationship Id="rId21" Type="http://schemas.openxmlformats.org/officeDocument/2006/relationships/hyperlink" Target="http://www.my.unt.edu/" TargetMode="External"/><Relationship Id="rId34" Type="http://schemas.openxmlformats.org/officeDocument/2006/relationships/hyperlink" Target="http://deanofstudents.unt.edu/resources_0" TargetMode="External"/><Relationship Id="rId42" Type="http://schemas.openxmlformats.org/officeDocument/2006/relationships/hyperlink" Target="https://studentaffairs.unt.edu/care" TargetMode="External"/><Relationship Id="rId47" Type="http://schemas.openxmlformats.org/officeDocument/2006/relationships/hyperlink" Target="https://studentaffairs.unt.edu/counseling-and-testing-services/services/individual-counseling" TargetMode="External"/><Relationship Id="rId50" Type="http://schemas.openxmlformats.org/officeDocument/2006/relationships/fontTable" Target="fontTable.xml"/><Relationship Id="rId7" Type="http://schemas.openxmlformats.org/officeDocument/2006/relationships/hyperlink" Target="https://aits.unt.edu/LinkedInLearning" TargetMode="External"/><Relationship Id="rId2" Type="http://schemas.openxmlformats.org/officeDocument/2006/relationships/styles" Target="styles.xml"/><Relationship Id="rId16" Type="http://schemas.openxmlformats.org/officeDocument/2006/relationships/hyperlink" Target="https://myunt.sharepoint.com/:l:/s/MSOJEquipmentRoom/JAAszZLn-mZvTbGXRlGzVv5cATphK-C0ktS6naB6-I-_VkY?nav=YzZlMDVjMjktNzAwYi00Yzk2LWIxMWQtMzViODdhYzZmZTQ3" TargetMode="External"/><Relationship Id="rId29" Type="http://schemas.openxmlformats.org/officeDocument/2006/relationships/hyperlink" Target="https://vpaa.unt.edu/spot/calendars/fall-calendars/fall-regular.html" TargetMode="External"/><Relationship Id="rId11" Type="http://schemas.openxmlformats.org/officeDocument/2006/relationships/hyperlink" Target="https://cvad.unt.edu/cvad-it-services/it-services-adobe-cloud-access.html" TargetMode="External"/><Relationship Id="rId24" Type="http://schemas.openxmlformats.org/officeDocument/2006/relationships/hyperlink" Target="mailto:international@unt.edu" TargetMode="External"/><Relationship Id="rId32" Type="http://schemas.openxmlformats.org/officeDocument/2006/relationships/hyperlink" Target="http://www.deanofstudents.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studentaffairs.unt.edu/student-health-and-wellness-center/services/psychiatry" TargetMode="External"/><Relationship Id="rId5" Type="http://schemas.openxmlformats.org/officeDocument/2006/relationships/hyperlink" Target="https://www-apstylebook-com.libproxy.library.unt.edu/university-of-north-texas-libraries" TargetMode="External"/><Relationship Id="rId15" Type="http://schemas.openxmlformats.org/officeDocument/2006/relationships/hyperlink" Target="mailto:ladaniel.maxwell@unt.edu" TargetMode="External"/><Relationship Id="rId23" Type="http://schemas.openxmlformats.org/officeDocument/2006/relationships/hyperlink" Target="http://eagleconnect.unt.edu/" TargetMode="External"/><Relationship Id="rId28" Type="http://schemas.openxmlformats.org/officeDocument/2006/relationships/hyperlink" Target="mailto:spot@unt.edu" TargetMode="External"/><Relationship Id="rId36" Type="http://schemas.openxmlformats.org/officeDocument/2006/relationships/hyperlink" Target="mailto:SurvivorAdvocate@unt.edu" TargetMode="External"/><Relationship Id="rId49" Type="http://schemas.openxmlformats.org/officeDocument/2006/relationships/hyperlink" Target="http://www.suicidepreventionlifeline.org/" TargetMode="External"/><Relationship Id="rId10" Type="http://schemas.openxmlformats.org/officeDocument/2006/relationships/hyperlink" Target="https://financialaid.unt.edu/satisfactory-academic-progress-requirements" TargetMode="External"/><Relationship Id="rId19" Type="http://schemas.openxmlformats.org/officeDocument/2006/relationships/hyperlink" Target="http://www.unt.edu/oda" TargetMode="External"/><Relationship Id="rId31" Type="http://schemas.openxmlformats.org/officeDocument/2006/relationships/hyperlink" Target="https://vpaa.unt.edu/spot/calendars/fall-calendars/fall-8w2.html" TargetMode="External"/><Relationship Id="rId44" Type="http://schemas.openxmlformats.org/officeDocument/2006/relationships/hyperlink" Target="https://studentaffairs.unt.edu/student-health-and-wellness-center/services/psychiatry" TargetMode="External"/><Relationship Id="rId4" Type="http://schemas.openxmlformats.org/officeDocument/2006/relationships/webSettings" Target="webSettings.xml"/><Relationship Id="rId9" Type="http://schemas.openxmlformats.org/officeDocument/2006/relationships/hyperlink" Target="https://financialaid.unt.edu/satisfactory-academic-progress-requirements" TargetMode="External"/><Relationship Id="rId14" Type="http://schemas.openxmlformats.org/officeDocument/2006/relationships/hyperlink" Target="mailto:mayborn-equipment@unt.edu" TargetMode="External"/><Relationship Id="rId22" Type="http://schemas.openxmlformats.org/officeDocument/2006/relationships/hyperlink" Target="http://eagleconnect.unt.edu/" TargetMode="External"/><Relationship Id="rId27" Type="http://schemas.openxmlformats.org/officeDocument/2006/relationships/hyperlink" Target="http://www.spot.unt.edu/" TargetMode="External"/><Relationship Id="rId30" Type="http://schemas.openxmlformats.org/officeDocument/2006/relationships/hyperlink" Target="https://vpaa.unt.edu/spot/calendars/fall-calendars/fall-8w1.html" TargetMode="External"/><Relationship Id="rId35" Type="http://schemas.openxmlformats.org/officeDocument/2006/relationships/hyperlink" Target="http://deanofstudents.unt.edu/resources_0" TargetMode="External"/><Relationship Id="rId43" Type="http://schemas.openxmlformats.org/officeDocument/2006/relationships/hyperlink" Target="mailto:careteam@unt.edu" TargetMode="External"/><Relationship Id="rId48" Type="http://schemas.openxmlformats.org/officeDocument/2006/relationships/hyperlink" Target="http://www.suicidepreventionlifeline.org/" TargetMode="External"/><Relationship Id="rId8" Type="http://schemas.openxmlformats.org/officeDocument/2006/relationships/hyperlink" Target="https://uwf.edu/offices/registrar/resources/academic-dates-and-deadlines"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adobe@unt.edu" TargetMode="External"/><Relationship Id="rId17" Type="http://schemas.openxmlformats.org/officeDocument/2006/relationships/hyperlink" Target="mailto:mayborn-equipment@unt.edu" TargetMode="External"/><Relationship Id="rId25" Type="http://schemas.openxmlformats.org/officeDocument/2006/relationships/hyperlink" Target="mailto:no-reply@iasystem.org" TargetMode="External"/><Relationship Id="rId33" Type="http://schemas.openxmlformats.org/officeDocument/2006/relationships/hyperlink" Target="http://www.deanofstudents.unt.edu/"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counseling-and-testing-services/services/individual-counseling" TargetMode="External"/><Relationship Id="rId20" Type="http://schemas.openxmlformats.org/officeDocument/2006/relationships/hyperlink" Target="http://www.my.unt.edu/" TargetMode="External"/><Relationship Id="rId41" Type="http://schemas.openxmlformats.org/officeDocument/2006/relationships/hyperlink" Target="https://studentaffairs.unt.edu/care" TargetMode="External"/><Relationship Id="rId1" Type="http://schemas.openxmlformats.org/officeDocument/2006/relationships/numbering" Target="numbering.xml"/><Relationship Id="rId6" Type="http://schemas.openxmlformats.org/officeDocument/2006/relationships/hyperlink" Target="https://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5588</Words>
  <Characters>31853</Characters>
  <Application>Microsoft Office Word</Application>
  <DocSecurity>0</DocSecurity>
  <Lines>265</Lines>
  <Paragraphs>74</Paragraphs>
  <ScaleCrop>false</ScaleCrop>
  <Company>University of North Texas</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Ghioto, Gary</dc:creator>
  <cp:keywords/>
  <dc:description/>
  <cp:lastModifiedBy>Ghioto, Gary</cp:lastModifiedBy>
  <cp:revision>1</cp:revision>
  <dcterms:created xsi:type="dcterms:W3CDTF">2026-01-13T16:58:00Z</dcterms:created>
  <dcterms:modified xsi:type="dcterms:W3CDTF">2026-01-13T16:58:00Z</dcterms:modified>
</cp:coreProperties>
</file>