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6DF0D" w14:textId="77777777" w:rsidR="00500D96" w:rsidRPr="00F17DCA" w:rsidRDefault="00E81D84" w:rsidP="00500D96">
      <w:pPr>
        <w:pStyle w:val="Title"/>
        <w:jc w:val="center"/>
        <w:rPr>
          <w:rFonts w:ascii="Cambria" w:hAnsi="Cambria"/>
          <w:b/>
          <w:sz w:val="32"/>
          <w:szCs w:val="32"/>
        </w:rPr>
      </w:pPr>
      <w:r>
        <w:rPr>
          <w:noProof/>
        </w:rPr>
        <w:drawing>
          <wp:anchor distT="0" distB="0" distL="114300" distR="114300" simplePos="0" relativeHeight="251658240" behindDoc="1" locked="0" layoutInCell="1" allowOverlap="1" wp14:anchorId="4887DF0F" wp14:editId="1F851B17">
            <wp:simplePos x="0" y="0"/>
            <wp:positionH relativeFrom="column">
              <wp:posOffset>0</wp:posOffset>
            </wp:positionH>
            <wp:positionV relativeFrom="paragraph">
              <wp:posOffset>0</wp:posOffset>
            </wp:positionV>
            <wp:extent cx="1266825" cy="1466850"/>
            <wp:effectExtent l="0" t="0" r="9525" b="0"/>
            <wp:wrapTight wrapText="bothSides">
              <wp:wrapPolygon edited="0">
                <wp:start x="0" y="0"/>
                <wp:lineTo x="0" y="21319"/>
                <wp:lineTo x="21438" y="21319"/>
                <wp:lineTo x="21438" y="0"/>
                <wp:lineTo x="0" y="0"/>
              </wp:wrapPolygon>
            </wp:wrapTight>
            <wp:docPr id="1" name="Picture 1" descr="https://identityguide.unt.edu/sites/default/files/unt_branded_banner_combo_mar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dentityguide.unt.edu/sites/default/files/unt_branded_banner_combo_mark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0D96" w:rsidRPr="00F17DCA">
        <w:rPr>
          <w:rFonts w:ascii="Cambria" w:hAnsi="Cambria"/>
          <w:b/>
          <w:sz w:val="32"/>
          <w:szCs w:val="32"/>
        </w:rPr>
        <w:t xml:space="preserve">WLLC – </w:t>
      </w:r>
      <w:r w:rsidR="00425CDA">
        <w:rPr>
          <w:rFonts w:ascii="Cambria" w:hAnsi="Cambria"/>
          <w:b/>
          <w:sz w:val="32"/>
          <w:szCs w:val="32"/>
        </w:rPr>
        <w:t xml:space="preserve">FRENCH </w:t>
      </w:r>
      <w:r w:rsidR="005C2579">
        <w:rPr>
          <w:rFonts w:ascii="Cambria" w:hAnsi="Cambria"/>
          <w:b/>
          <w:sz w:val="32"/>
          <w:szCs w:val="32"/>
        </w:rPr>
        <w:t>–</w:t>
      </w:r>
      <w:r w:rsidR="00425CDA">
        <w:rPr>
          <w:rFonts w:ascii="Cambria" w:hAnsi="Cambria"/>
          <w:b/>
          <w:sz w:val="32"/>
          <w:szCs w:val="32"/>
        </w:rPr>
        <w:t xml:space="preserve"> </w:t>
      </w:r>
      <w:r w:rsidR="003932D4">
        <w:rPr>
          <w:rFonts w:ascii="Cambria" w:hAnsi="Cambria"/>
          <w:b/>
          <w:sz w:val="32"/>
          <w:szCs w:val="32"/>
        </w:rPr>
        <w:t>S</w:t>
      </w:r>
      <w:r w:rsidR="005C2579">
        <w:rPr>
          <w:rFonts w:ascii="Cambria" w:hAnsi="Cambria"/>
          <w:b/>
          <w:sz w:val="32"/>
          <w:szCs w:val="32"/>
        </w:rPr>
        <w:t>ummer I</w:t>
      </w:r>
      <w:r w:rsidR="00281DC4">
        <w:rPr>
          <w:rFonts w:ascii="Cambria" w:hAnsi="Cambria"/>
          <w:b/>
          <w:sz w:val="32"/>
          <w:szCs w:val="32"/>
        </w:rPr>
        <w:t>I</w:t>
      </w:r>
      <w:r w:rsidR="005C2579">
        <w:rPr>
          <w:rFonts w:ascii="Cambria" w:hAnsi="Cambria"/>
          <w:b/>
          <w:sz w:val="32"/>
          <w:szCs w:val="32"/>
        </w:rPr>
        <w:t xml:space="preserve"> </w:t>
      </w:r>
      <w:r w:rsidR="003932D4">
        <w:rPr>
          <w:rFonts w:ascii="Cambria" w:hAnsi="Cambria"/>
          <w:b/>
          <w:sz w:val="32"/>
          <w:szCs w:val="32"/>
        </w:rPr>
        <w:t>2019</w:t>
      </w:r>
    </w:p>
    <w:p w14:paraId="07B7AAC7" w14:textId="77777777" w:rsidR="00425CDA" w:rsidRDefault="00425CDA" w:rsidP="00500D96">
      <w:pPr>
        <w:jc w:val="center"/>
        <w:rPr>
          <w:rFonts w:ascii="Cambria" w:hAnsi="Cambria"/>
          <w:b/>
          <w:sz w:val="32"/>
          <w:szCs w:val="32"/>
        </w:rPr>
      </w:pPr>
      <w:r>
        <w:rPr>
          <w:rFonts w:ascii="Cambria" w:hAnsi="Cambria"/>
          <w:b/>
          <w:sz w:val="32"/>
          <w:szCs w:val="32"/>
        </w:rPr>
        <w:t>Syllabus</w:t>
      </w:r>
    </w:p>
    <w:p w14:paraId="2C1F387C" w14:textId="77777777" w:rsidR="00500D96" w:rsidRPr="00F17DCA" w:rsidRDefault="00500D96" w:rsidP="00500D96">
      <w:pPr>
        <w:jc w:val="center"/>
        <w:rPr>
          <w:rFonts w:ascii="Cambria" w:hAnsi="Cambria"/>
          <w:sz w:val="32"/>
          <w:szCs w:val="32"/>
        </w:rPr>
      </w:pPr>
      <w:r w:rsidRPr="00F17DCA">
        <w:rPr>
          <w:rFonts w:ascii="Cambria" w:hAnsi="Cambria"/>
          <w:b/>
          <w:sz w:val="32"/>
          <w:szCs w:val="32"/>
        </w:rPr>
        <w:t>Course Information and Policies</w:t>
      </w:r>
    </w:p>
    <w:p w14:paraId="44C6BC9F" w14:textId="77777777" w:rsidR="00500D96" w:rsidRDefault="00500D96" w:rsidP="00500D96">
      <w:pPr>
        <w:jc w:val="center"/>
        <w:rPr>
          <w:rFonts w:ascii="Cambria" w:hAnsi="Cambria"/>
          <w:b/>
          <w:sz w:val="32"/>
          <w:szCs w:val="32"/>
        </w:rPr>
      </w:pPr>
      <w:r w:rsidRPr="00F17DCA">
        <w:rPr>
          <w:rFonts w:ascii="Cambria" w:hAnsi="Cambria"/>
          <w:b/>
          <w:sz w:val="32"/>
          <w:szCs w:val="32"/>
        </w:rPr>
        <w:t>French 10</w:t>
      </w:r>
      <w:r w:rsidR="00281DC4">
        <w:rPr>
          <w:rFonts w:ascii="Cambria" w:hAnsi="Cambria"/>
          <w:b/>
          <w:sz w:val="32"/>
          <w:szCs w:val="32"/>
        </w:rPr>
        <w:t>2</w:t>
      </w:r>
      <w:r w:rsidRPr="00F17DCA">
        <w:rPr>
          <w:rFonts w:ascii="Cambria" w:hAnsi="Cambria"/>
          <w:b/>
          <w:sz w:val="32"/>
          <w:szCs w:val="32"/>
        </w:rPr>
        <w:t xml:space="preserve">0 sections </w:t>
      </w:r>
    </w:p>
    <w:p w14:paraId="173EF5DB" w14:textId="77777777" w:rsidR="00F17DCA" w:rsidRDefault="00F17DCA" w:rsidP="00F17DCA">
      <w:pPr>
        <w:pStyle w:val="Title"/>
        <w:rPr>
          <w:sz w:val="24"/>
          <w:szCs w:val="24"/>
        </w:rPr>
      </w:pPr>
    </w:p>
    <w:p w14:paraId="656AA115" w14:textId="77777777" w:rsidR="00500D96" w:rsidRDefault="00500D96" w:rsidP="00500D96"/>
    <w:p w14:paraId="46B28A41" w14:textId="77777777" w:rsidR="00281DC4" w:rsidRDefault="00281DC4" w:rsidP="00500D96">
      <w:pPr>
        <w:rPr>
          <w:rFonts w:ascii="Cambria" w:hAnsi="Cambria"/>
          <w:b/>
          <w:sz w:val="24"/>
          <w:szCs w:val="24"/>
        </w:rPr>
      </w:pPr>
    </w:p>
    <w:p w14:paraId="4A6EC178" w14:textId="77777777" w:rsidR="00281DC4" w:rsidRDefault="00281DC4" w:rsidP="00500D96">
      <w:pPr>
        <w:rPr>
          <w:rFonts w:ascii="Cambria" w:hAnsi="Cambria"/>
          <w:b/>
          <w:sz w:val="24"/>
          <w:szCs w:val="24"/>
        </w:rPr>
      </w:pPr>
    </w:p>
    <w:p w14:paraId="1600FAFA" w14:textId="77777777" w:rsidR="00500D96" w:rsidRPr="00500D96" w:rsidRDefault="00500D96" w:rsidP="00500D96">
      <w:pPr>
        <w:rPr>
          <w:rFonts w:ascii="Cambria" w:hAnsi="Cambria"/>
          <w:b/>
          <w:color w:val="FF0000"/>
          <w:sz w:val="24"/>
          <w:szCs w:val="24"/>
        </w:rPr>
      </w:pPr>
      <w:r w:rsidRPr="00500D96">
        <w:rPr>
          <w:rFonts w:ascii="Cambria" w:hAnsi="Cambria"/>
          <w:b/>
          <w:sz w:val="24"/>
          <w:szCs w:val="24"/>
        </w:rPr>
        <w:t xml:space="preserve">FRENCH </w:t>
      </w:r>
      <w:r w:rsidRPr="00411C36">
        <w:rPr>
          <w:rFonts w:ascii="Cambria" w:hAnsi="Cambria"/>
          <w:b/>
          <w:sz w:val="24"/>
          <w:szCs w:val="24"/>
        </w:rPr>
        <w:t>10</w:t>
      </w:r>
      <w:r w:rsidR="00281DC4" w:rsidRPr="00411C36">
        <w:rPr>
          <w:rFonts w:ascii="Cambria" w:hAnsi="Cambria"/>
          <w:b/>
          <w:sz w:val="24"/>
          <w:szCs w:val="24"/>
        </w:rPr>
        <w:t>2</w:t>
      </w:r>
      <w:r w:rsidRPr="00411C36">
        <w:rPr>
          <w:rFonts w:ascii="Cambria" w:hAnsi="Cambria"/>
          <w:b/>
          <w:sz w:val="24"/>
          <w:szCs w:val="24"/>
        </w:rPr>
        <w:t xml:space="preserve">0-001     </w:t>
      </w:r>
      <w:r w:rsidRPr="00411C36">
        <w:rPr>
          <w:rFonts w:ascii="Cambria" w:hAnsi="Cambria"/>
          <w:b/>
          <w:sz w:val="24"/>
          <w:szCs w:val="24"/>
          <w:highlight w:val="yellow"/>
        </w:rPr>
        <w:t>1</w:t>
      </w:r>
      <w:r w:rsidR="00281DC4" w:rsidRPr="00411C36">
        <w:rPr>
          <w:rFonts w:ascii="Cambria" w:hAnsi="Cambria"/>
          <w:b/>
          <w:sz w:val="24"/>
          <w:szCs w:val="24"/>
          <w:highlight w:val="yellow"/>
        </w:rPr>
        <w:t>0</w:t>
      </w:r>
      <w:r w:rsidRPr="00411C36">
        <w:rPr>
          <w:rFonts w:ascii="Cambria" w:hAnsi="Cambria"/>
          <w:b/>
          <w:sz w:val="24"/>
          <w:szCs w:val="24"/>
          <w:highlight w:val="yellow"/>
        </w:rPr>
        <w:t>:00 TO 1</w:t>
      </w:r>
      <w:r w:rsidR="00281DC4" w:rsidRPr="00411C36">
        <w:rPr>
          <w:rFonts w:ascii="Cambria" w:hAnsi="Cambria"/>
          <w:b/>
          <w:sz w:val="24"/>
          <w:szCs w:val="24"/>
          <w:highlight w:val="yellow"/>
        </w:rPr>
        <w:t>1</w:t>
      </w:r>
      <w:r w:rsidRPr="00411C36">
        <w:rPr>
          <w:rFonts w:ascii="Cambria" w:hAnsi="Cambria"/>
          <w:b/>
          <w:sz w:val="24"/>
          <w:szCs w:val="24"/>
          <w:highlight w:val="yellow"/>
        </w:rPr>
        <w:t xml:space="preserve">:50 </w:t>
      </w:r>
      <w:r w:rsidR="00281DC4" w:rsidRPr="00411C36">
        <w:rPr>
          <w:rFonts w:ascii="Cambria" w:hAnsi="Cambria"/>
          <w:b/>
          <w:sz w:val="24"/>
          <w:szCs w:val="24"/>
          <w:highlight w:val="yellow"/>
        </w:rPr>
        <w:t>A</w:t>
      </w:r>
      <w:r w:rsidRPr="00411C36">
        <w:rPr>
          <w:rFonts w:ascii="Cambria" w:hAnsi="Cambria"/>
          <w:b/>
          <w:sz w:val="24"/>
          <w:szCs w:val="24"/>
          <w:highlight w:val="yellow"/>
        </w:rPr>
        <w:t xml:space="preserve">M LANG </w:t>
      </w:r>
      <w:r w:rsidR="00411C36" w:rsidRPr="00411C36">
        <w:rPr>
          <w:rFonts w:ascii="Cambria" w:hAnsi="Cambria"/>
          <w:b/>
          <w:sz w:val="24"/>
          <w:szCs w:val="24"/>
          <w:highlight w:val="yellow"/>
        </w:rPr>
        <w:t>202</w:t>
      </w:r>
    </w:p>
    <w:tbl>
      <w:tblPr>
        <w:tblStyle w:val="TableGrid"/>
        <w:tblW w:w="10171" w:type="dxa"/>
        <w:tblInd w:w="198" w:type="dxa"/>
        <w:tblLook w:val="04A0" w:firstRow="1" w:lastRow="0" w:firstColumn="1" w:lastColumn="0" w:noHBand="0" w:noVBand="1"/>
      </w:tblPr>
      <w:tblGrid>
        <w:gridCol w:w="2041"/>
        <w:gridCol w:w="2904"/>
        <w:gridCol w:w="1805"/>
        <w:gridCol w:w="3421"/>
      </w:tblGrid>
      <w:tr w:rsidR="00500D96" w:rsidRPr="00500D96" w14:paraId="224774EB" w14:textId="77777777" w:rsidTr="005C2579">
        <w:trPr>
          <w:trHeight w:val="300"/>
        </w:trPr>
        <w:tc>
          <w:tcPr>
            <w:tcW w:w="2041" w:type="dxa"/>
          </w:tcPr>
          <w:p w14:paraId="3EA90F41" w14:textId="77777777" w:rsidR="00500D96" w:rsidRPr="00500D96" w:rsidRDefault="00500D96" w:rsidP="003B44FA">
            <w:pPr>
              <w:rPr>
                <w:rFonts w:ascii="Cambria" w:hAnsi="Cambria"/>
                <w:b/>
                <w:sz w:val="24"/>
                <w:szCs w:val="24"/>
              </w:rPr>
            </w:pPr>
            <w:r w:rsidRPr="00500D96">
              <w:rPr>
                <w:rFonts w:ascii="Cambria" w:hAnsi="Cambria"/>
                <w:b/>
                <w:sz w:val="24"/>
                <w:szCs w:val="24"/>
              </w:rPr>
              <w:t>INSTRUCTOR /</w:t>
            </w:r>
          </w:p>
        </w:tc>
        <w:tc>
          <w:tcPr>
            <w:tcW w:w="2904" w:type="dxa"/>
          </w:tcPr>
          <w:p w14:paraId="76BB008F" w14:textId="77777777" w:rsidR="00500D96" w:rsidRPr="00500D96" w:rsidRDefault="00500D96" w:rsidP="003B44FA">
            <w:pPr>
              <w:rPr>
                <w:rFonts w:ascii="Cambria" w:hAnsi="Cambria"/>
                <w:b/>
                <w:sz w:val="24"/>
                <w:szCs w:val="24"/>
              </w:rPr>
            </w:pPr>
            <w:r w:rsidRPr="00500D96">
              <w:rPr>
                <w:rFonts w:ascii="Cambria" w:hAnsi="Cambria"/>
                <w:b/>
                <w:sz w:val="24"/>
                <w:szCs w:val="24"/>
              </w:rPr>
              <w:t>EMAIL</w:t>
            </w:r>
          </w:p>
        </w:tc>
        <w:tc>
          <w:tcPr>
            <w:tcW w:w="1805" w:type="dxa"/>
          </w:tcPr>
          <w:p w14:paraId="7F1166E1" w14:textId="77777777" w:rsidR="00500D96" w:rsidRPr="00500D96" w:rsidRDefault="00500D96" w:rsidP="003B44FA">
            <w:pPr>
              <w:rPr>
                <w:rFonts w:ascii="Cambria" w:hAnsi="Cambria"/>
                <w:b/>
                <w:sz w:val="24"/>
                <w:szCs w:val="24"/>
              </w:rPr>
            </w:pPr>
            <w:r w:rsidRPr="00500D96">
              <w:rPr>
                <w:rFonts w:ascii="Cambria" w:hAnsi="Cambria"/>
                <w:b/>
                <w:sz w:val="24"/>
                <w:szCs w:val="24"/>
              </w:rPr>
              <w:t>OFFICE</w:t>
            </w:r>
          </w:p>
        </w:tc>
        <w:tc>
          <w:tcPr>
            <w:tcW w:w="3421" w:type="dxa"/>
          </w:tcPr>
          <w:p w14:paraId="59A4CC88" w14:textId="77777777" w:rsidR="00500D96" w:rsidRPr="00500D96" w:rsidRDefault="00500D96" w:rsidP="003B44FA">
            <w:pPr>
              <w:rPr>
                <w:rFonts w:ascii="Cambria" w:hAnsi="Cambria"/>
                <w:b/>
                <w:sz w:val="24"/>
                <w:szCs w:val="24"/>
              </w:rPr>
            </w:pPr>
            <w:r w:rsidRPr="00500D96">
              <w:rPr>
                <w:rFonts w:ascii="Cambria" w:hAnsi="Cambria"/>
                <w:b/>
                <w:sz w:val="24"/>
                <w:szCs w:val="24"/>
              </w:rPr>
              <w:t>OFFICE HOURS</w:t>
            </w:r>
          </w:p>
        </w:tc>
      </w:tr>
      <w:tr w:rsidR="00500D96" w:rsidRPr="00500D96" w14:paraId="16288999" w14:textId="77777777" w:rsidTr="005C2579">
        <w:trPr>
          <w:trHeight w:val="1768"/>
        </w:trPr>
        <w:tc>
          <w:tcPr>
            <w:tcW w:w="2041" w:type="dxa"/>
          </w:tcPr>
          <w:p w14:paraId="2A5D2A59" w14:textId="77777777" w:rsidR="00411C36" w:rsidRDefault="00411C36" w:rsidP="00500D96">
            <w:pPr>
              <w:rPr>
                <w:rFonts w:ascii="Cambria" w:hAnsi="Cambria"/>
                <w:b/>
                <w:color w:val="FF0000"/>
                <w:sz w:val="24"/>
                <w:szCs w:val="24"/>
              </w:rPr>
            </w:pPr>
          </w:p>
          <w:p w14:paraId="532E5D0A" w14:textId="77777777" w:rsidR="00500D96" w:rsidRPr="00500D96" w:rsidRDefault="00411C36" w:rsidP="00500D96">
            <w:pPr>
              <w:rPr>
                <w:rFonts w:ascii="Cambria" w:hAnsi="Cambria"/>
                <w:sz w:val="24"/>
                <w:szCs w:val="24"/>
              </w:rPr>
            </w:pPr>
            <w:r>
              <w:rPr>
                <w:rFonts w:ascii="Cambria" w:hAnsi="Cambria"/>
                <w:b/>
                <w:color w:val="FF0000"/>
                <w:sz w:val="24"/>
                <w:szCs w:val="24"/>
              </w:rPr>
              <w:t>Flora Jougla</w:t>
            </w:r>
          </w:p>
        </w:tc>
        <w:tc>
          <w:tcPr>
            <w:tcW w:w="2904" w:type="dxa"/>
          </w:tcPr>
          <w:p w14:paraId="34B43821" w14:textId="77777777" w:rsidR="00411C36" w:rsidRDefault="00411C36" w:rsidP="003B44FA">
            <w:pPr>
              <w:ind w:left="1800" w:hanging="1800"/>
              <w:rPr>
                <w:rFonts w:ascii="Cambria" w:hAnsi="Cambria"/>
                <w:color w:val="FF0000"/>
                <w:sz w:val="24"/>
                <w:szCs w:val="24"/>
              </w:rPr>
            </w:pPr>
          </w:p>
          <w:p w14:paraId="00DA0842" w14:textId="77777777" w:rsidR="00500D96" w:rsidRPr="00500D96" w:rsidRDefault="00411C36" w:rsidP="003B44FA">
            <w:pPr>
              <w:ind w:left="1800" w:hanging="1800"/>
              <w:rPr>
                <w:rFonts w:ascii="Cambria" w:hAnsi="Cambria"/>
                <w:color w:val="FF0000"/>
                <w:sz w:val="24"/>
                <w:szCs w:val="24"/>
              </w:rPr>
            </w:pPr>
            <w:r>
              <w:rPr>
                <w:rFonts w:ascii="Cambria" w:hAnsi="Cambria"/>
                <w:color w:val="FF0000"/>
                <w:sz w:val="24"/>
                <w:szCs w:val="24"/>
              </w:rPr>
              <w:t>Flora.Jougla@unt.edu</w:t>
            </w:r>
          </w:p>
          <w:p w14:paraId="477B7D47" w14:textId="77777777" w:rsidR="00500D96" w:rsidRPr="00500D96" w:rsidRDefault="00500D96" w:rsidP="003B44FA">
            <w:pPr>
              <w:rPr>
                <w:rFonts w:ascii="Cambria" w:hAnsi="Cambria"/>
                <w:sz w:val="24"/>
                <w:szCs w:val="24"/>
              </w:rPr>
            </w:pPr>
          </w:p>
        </w:tc>
        <w:tc>
          <w:tcPr>
            <w:tcW w:w="1805" w:type="dxa"/>
          </w:tcPr>
          <w:p w14:paraId="6781FA90" w14:textId="77777777" w:rsidR="00411C36" w:rsidRDefault="00411C36" w:rsidP="00500D96">
            <w:pPr>
              <w:rPr>
                <w:rFonts w:ascii="Cambria" w:hAnsi="Cambria"/>
                <w:color w:val="FF0000"/>
                <w:sz w:val="24"/>
                <w:szCs w:val="24"/>
              </w:rPr>
            </w:pPr>
          </w:p>
          <w:p w14:paraId="00764F97" w14:textId="77777777" w:rsidR="00500D96" w:rsidRPr="00500D96" w:rsidRDefault="00500D96" w:rsidP="00500D96">
            <w:pPr>
              <w:rPr>
                <w:rFonts w:ascii="Cambria" w:hAnsi="Cambria"/>
                <w:sz w:val="24"/>
                <w:szCs w:val="24"/>
              </w:rPr>
            </w:pPr>
            <w:r w:rsidRPr="00500D96">
              <w:rPr>
                <w:rFonts w:ascii="Cambria" w:hAnsi="Cambria"/>
                <w:color w:val="FF0000"/>
                <w:sz w:val="24"/>
                <w:szCs w:val="24"/>
              </w:rPr>
              <w:t>Lang</w:t>
            </w:r>
            <w:r w:rsidR="00411C36">
              <w:rPr>
                <w:rFonts w:ascii="Cambria" w:hAnsi="Cambria"/>
                <w:color w:val="FF0000"/>
                <w:sz w:val="24"/>
                <w:szCs w:val="24"/>
              </w:rPr>
              <w:t xml:space="preserve"> 203</w:t>
            </w:r>
          </w:p>
        </w:tc>
        <w:tc>
          <w:tcPr>
            <w:tcW w:w="3421" w:type="dxa"/>
          </w:tcPr>
          <w:p w14:paraId="55D80F33" w14:textId="77777777" w:rsidR="00411C36" w:rsidRDefault="00411C36" w:rsidP="00411C36">
            <w:pPr>
              <w:rPr>
                <w:rFonts w:ascii="Cambria" w:hAnsi="Cambria"/>
                <w:color w:val="FF0000"/>
                <w:sz w:val="24"/>
                <w:szCs w:val="24"/>
              </w:rPr>
            </w:pPr>
          </w:p>
          <w:p w14:paraId="5CCBEBF9" w14:textId="081C4CED" w:rsidR="00500D96" w:rsidRPr="00500D96" w:rsidRDefault="00366043" w:rsidP="00411C36">
            <w:pPr>
              <w:rPr>
                <w:rFonts w:ascii="Cambria" w:hAnsi="Cambria"/>
                <w:b/>
                <w:sz w:val="24"/>
                <w:szCs w:val="24"/>
              </w:rPr>
            </w:pPr>
            <w:r>
              <w:rPr>
                <w:rFonts w:ascii="Cambria" w:hAnsi="Cambria"/>
                <w:color w:val="FF0000"/>
                <w:sz w:val="24"/>
                <w:szCs w:val="24"/>
              </w:rPr>
              <w:t>Tuesday</w:t>
            </w:r>
            <w:r w:rsidR="00411C36">
              <w:rPr>
                <w:rFonts w:ascii="Cambria" w:hAnsi="Cambria"/>
                <w:color w:val="FF0000"/>
                <w:sz w:val="24"/>
                <w:szCs w:val="24"/>
              </w:rPr>
              <w:t xml:space="preserve"> and Wednesday 1-2pm </w:t>
            </w:r>
            <w:r w:rsidR="00500D96" w:rsidRPr="00411C36">
              <w:rPr>
                <w:rFonts w:ascii="Cambria" w:hAnsi="Cambria"/>
                <w:color w:val="FF0000"/>
                <w:sz w:val="24"/>
                <w:szCs w:val="24"/>
              </w:rPr>
              <w:t>and by appointment</w:t>
            </w:r>
          </w:p>
        </w:tc>
      </w:tr>
      <w:tr w:rsidR="00500D96" w:rsidRPr="00500D96" w14:paraId="64F7EBFD" w14:textId="77777777" w:rsidTr="005C2579">
        <w:trPr>
          <w:trHeight w:val="600"/>
        </w:trPr>
        <w:tc>
          <w:tcPr>
            <w:tcW w:w="2041" w:type="dxa"/>
          </w:tcPr>
          <w:p w14:paraId="2C3379C4" w14:textId="77777777" w:rsidR="00500D96" w:rsidRPr="00500D96" w:rsidRDefault="005C2579" w:rsidP="005C2579">
            <w:pPr>
              <w:rPr>
                <w:rFonts w:ascii="Cambria" w:hAnsi="Cambria"/>
                <w:b/>
                <w:sz w:val="24"/>
                <w:szCs w:val="24"/>
              </w:rPr>
            </w:pPr>
            <w:r>
              <w:rPr>
                <w:rFonts w:ascii="Cambria" w:hAnsi="Cambria"/>
                <w:b/>
                <w:sz w:val="24"/>
                <w:szCs w:val="24"/>
              </w:rPr>
              <w:t>Grader</w:t>
            </w:r>
            <w:r w:rsidR="00500D96" w:rsidRPr="00500D96">
              <w:rPr>
                <w:rFonts w:ascii="Cambria" w:hAnsi="Cambria"/>
                <w:b/>
                <w:sz w:val="24"/>
                <w:szCs w:val="24"/>
              </w:rPr>
              <w:t xml:space="preserve">:   </w:t>
            </w:r>
            <w:r w:rsidRPr="005C2579">
              <w:rPr>
                <w:rFonts w:ascii="Cambria" w:hAnsi="Cambria"/>
                <w:b/>
                <w:color w:val="0070C0"/>
                <w:sz w:val="24"/>
                <w:szCs w:val="24"/>
              </w:rPr>
              <w:t>Ms. Dikosso-Bebe</w:t>
            </w:r>
          </w:p>
        </w:tc>
        <w:tc>
          <w:tcPr>
            <w:tcW w:w="2904" w:type="dxa"/>
          </w:tcPr>
          <w:p w14:paraId="4DD31D1C" w14:textId="77777777" w:rsidR="00500D96" w:rsidRPr="00500D96" w:rsidRDefault="00DD7D98" w:rsidP="003B44FA">
            <w:pPr>
              <w:rPr>
                <w:rFonts w:ascii="Cambria" w:hAnsi="Cambria"/>
                <w:sz w:val="24"/>
                <w:szCs w:val="24"/>
              </w:rPr>
            </w:pPr>
            <w:hyperlink r:id="rId9" w:history="1">
              <w:r w:rsidR="005C2579" w:rsidRPr="0069762A">
                <w:rPr>
                  <w:rStyle w:val="Hyperlink"/>
                  <w:rFonts w:ascii="Cambria" w:hAnsi="Cambria"/>
                  <w:b/>
                  <w:sz w:val="24"/>
                  <w:szCs w:val="24"/>
                </w:rPr>
                <w:t>LydieDikosso-Bebe@my.unt.edu</w:t>
              </w:r>
            </w:hyperlink>
          </w:p>
        </w:tc>
        <w:tc>
          <w:tcPr>
            <w:tcW w:w="1805" w:type="dxa"/>
          </w:tcPr>
          <w:p w14:paraId="37108AE5" w14:textId="77777777" w:rsidR="00500D96" w:rsidRPr="00500D96" w:rsidRDefault="00500D96" w:rsidP="003B44FA">
            <w:pPr>
              <w:rPr>
                <w:rFonts w:ascii="Cambria" w:hAnsi="Cambria"/>
                <w:sz w:val="24"/>
                <w:szCs w:val="24"/>
              </w:rPr>
            </w:pPr>
            <w:r>
              <w:rPr>
                <w:rFonts w:ascii="Cambria" w:hAnsi="Cambria"/>
                <w:sz w:val="24"/>
                <w:szCs w:val="24"/>
              </w:rPr>
              <w:t>Lang 320</w:t>
            </w:r>
          </w:p>
        </w:tc>
        <w:tc>
          <w:tcPr>
            <w:tcW w:w="3421" w:type="dxa"/>
          </w:tcPr>
          <w:p w14:paraId="10AD5739" w14:textId="77777777" w:rsidR="00500D96" w:rsidRPr="005A63A1" w:rsidRDefault="005C2579" w:rsidP="005C2579">
            <w:pPr>
              <w:rPr>
                <w:rFonts w:ascii="Cambria" w:hAnsi="Cambria"/>
                <w:b/>
                <w:sz w:val="24"/>
                <w:szCs w:val="24"/>
              </w:rPr>
            </w:pPr>
            <w:r>
              <w:rPr>
                <w:rFonts w:ascii="Cambria" w:hAnsi="Cambria"/>
                <w:b/>
                <w:color w:val="000000" w:themeColor="text1"/>
                <w:sz w:val="24"/>
                <w:szCs w:val="24"/>
              </w:rPr>
              <w:t>N/A</w:t>
            </w:r>
          </w:p>
        </w:tc>
      </w:tr>
      <w:tr w:rsidR="005C2579" w:rsidRPr="00500D96" w14:paraId="552BEAD4" w14:textId="77777777" w:rsidTr="005C2579">
        <w:trPr>
          <w:trHeight w:val="600"/>
        </w:trPr>
        <w:tc>
          <w:tcPr>
            <w:tcW w:w="2041" w:type="dxa"/>
          </w:tcPr>
          <w:p w14:paraId="1625314A" w14:textId="77777777" w:rsidR="005C2579" w:rsidRDefault="005C2579" w:rsidP="005C2579">
            <w:pPr>
              <w:rPr>
                <w:rFonts w:ascii="Cambria" w:hAnsi="Cambria"/>
                <w:b/>
                <w:sz w:val="24"/>
                <w:szCs w:val="24"/>
              </w:rPr>
            </w:pPr>
            <w:r>
              <w:rPr>
                <w:rFonts w:ascii="Cambria" w:hAnsi="Cambria"/>
                <w:b/>
                <w:sz w:val="24"/>
                <w:szCs w:val="24"/>
              </w:rPr>
              <w:t>Tutor:</w:t>
            </w:r>
          </w:p>
          <w:p w14:paraId="2BE09856" w14:textId="77777777" w:rsidR="005C2579" w:rsidRDefault="005C2579" w:rsidP="005C2579">
            <w:pPr>
              <w:rPr>
                <w:rFonts w:ascii="Cambria" w:hAnsi="Cambria"/>
                <w:b/>
                <w:sz w:val="24"/>
                <w:szCs w:val="24"/>
              </w:rPr>
            </w:pPr>
            <w:r w:rsidRPr="005C2579">
              <w:rPr>
                <w:rFonts w:ascii="Cambria" w:hAnsi="Cambria"/>
                <w:b/>
                <w:color w:val="0070C0"/>
                <w:sz w:val="24"/>
                <w:szCs w:val="24"/>
              </w:rPr>
              <w:t>Ms. Dikosso-Bebe</w:t>
            </w:r>
          </w:p>
        </w:tc>
        <w:tc>
          <w:tcPr>
            <w:tcW w:w="2904" w:type="dxa"/>
          </w:tcPr>
          <w:p w14:paraId="6240D469" w14:textId="77777777" w:rsidR="005C2579" w:rsidRDefault="00DD7D98" w:rsidP="003B44FA">
            <w:pPr>
              <w:rPr>
                <w:rFonts w:ascii="Cambria" w:hAnsi="Cambria"/>
                <w:b/>
                <w:color w:val="FF0000"/>
                <w:sz w:val="24"/>
                <w:szCs w:val="24"/>
              </w:rPr>
            </w:pPr>
            <w:hyperlink r:id="rId10" w:history="1">
              <w:r w:rsidR="005C2579" w:rsidRPr="0069762A">
                <w:rPr>
                  <w:rStyle w:val="Hyperlink"/>
                  <w:rFonts w:ascii="Cambria" w:hAnsi="Cambria"/>
                  <w:b/>
                  <w:sz w:val="24"/>
                  <w:szCs w:val="24"/>
                </w:rPr>
                <w:t>LydieDikosso-Bebe@my.unt.edu</w:t>
              </w:r>
            </w:hyperlink>
            <w:r w:rsidR="005C2579">
              <w:rPr>
                <w:rFonts w:ascii="Cambria" w:hAnsi="Cambria"/>
                <w:b/>
                <w:color w:val="FF0000"/>
                <w:sz w:val="24"/>
                <w:szCs w:val="24"/>
              </w:rPr>
              <w:t xml:space="preserve"> </w:t>
            </w:r>
          </w:p>
        </w:tc>
        <w:tc>
          <w:tcPr>
            <w:tcW w:w="1805" w:type="dxa"/>
          </w:tcPr>
          <w:p w14:paraId="6C21B0AF" w14:textId="77777777" w:rsidR="005C2579" w:rsidRDefault="005C2579" w:rsidP="005C2579">
            <w:pPr>
              <w:rPr>
                <w:rFonts w:ascii="Cambria" w:hAnsi="Cambria"/>
                <w:sz w:val="24"/>
                <w:szCs w:val="24"/>
              </w:rPr>
            </w:pPr>
            <w:r>
              <w:rPr>
                <w:rFonts w:ascii="Cambria" w:hAnsi="Cambria"/>
                <w:sz w:val="24"/>
                <w:szCs w:val="24"/>
              </w:rPr>
              <w:t xml:space="preserve">First floor Language </w:t>
            </w:r>
            <w:r w:rsidR="003D596E">
              <w:rPr>
                <w:rFonts w:ascii="Cambria" w:hAnsi="Cambria"/>
                <w:sz w:val="24"/>
                <w:szCs w:val="24"/>
              </w:rPr>
              <w:t>Bldg.</w:t>
            </w:r>
            <w:r>
              <w:rPr>
                <w:rFonts w:ascii="Cambria" w:hAnsi="Cambria"/>
                <w:sz w:val="24"/>
                <w:szCs w:val="24"/>
              </w:rPr>
              <w:t xml:space="preserve"> </w:t>
            </w:r>
          </w:p>
          <w:p w14:paraId="63842308" w14:textId="77777777" w:rsidR="005C2579" w:rsidRDefault="005C2579" w:rsidP="005C2579">
            <w:pPr>
              <w:rPr>
                <w:rFonts w:ascii="Cambria" w:hAnsi="Cambria"/>
                <w:sz w:val="24"/>
                <w:szCs w:val="24"/>
              </w:rPr>
            </w:pPr>
            <w:r>
              <w:rPr>
                <w:rFonts w:ascii="Cambria" w:hAnsi="Cambria"/>
                <w:sz w:val="24"/>
                <w:szCs w:val="24"/>
              </w:rPr>
              <w:t>Room</w:t>
            </w:r>
            <w:r w:rsidR="00532885">
              <w:rPr>
                <w:rFonts w:ascii="Cambria" w:hAnsi="Cambria"/>
                <w:sz w:val="24"/>
                <w:szCs w:val="24"/>
              </w:rPr>
              <w:t xml:space="preserve"> 108 A</w:t>
            </w:r>
          </w:p>
        </w:tc>
        <w:tc>
          <w:tcPr>
            <w:tcW w:w="3421" w:type="dxa"/>
          </w:tcPr>
          <w:p w14:paraId="5F40D4AD" w14:textId="77777777" w:rsidR="005C2579" w:rsidRDefault="003D596E" w:rsidP="005C2579">
            <w:pPr>
              <w:rPr>
                <w:rFonts w:ascii="Cambria" w:hAnsi="Cambria"/>
                <w:b/>
                <w:color w:val="000000" w:themeColor="text1"/>
                <w:sz w:val="24"/>
                <w:szCs w:val="24"/>
              </w:rPr>
            </w:pPr>
            <w:r>
              <w:rPr>
                <w:rFonts w:ascii="Cambria" w:hAnsi="Cambria"/>
                <w:b/>
                <w:color w:val="000000" w:themeColor="text1"/>
                <w:sz w:val="24"/>
                <w:szCs w:val="24"/>
              </w:rPr>
              <w:t>MTWTH</w:t>
            </w:r>
            <w:r w:rsidR="00532885">
              <w:rPr>
                <w:rFonts w:ascii="Cambria" w:hAnsi="Cambria"/>
                <w:b/>
                <w:color w:val="000000" w:themeColor="text1"/>
                <w:sz w:val="24"/>
                <w:szCs w:val="24"/>
              </w:rPr>
              <w:t xml:space="preserve"> 9 am to 10 am </w:t>
            </w:r>
          </w:p>
        </w:tc>
      </w:tr>
    </w:tbl>
    <w:p w14:paraId="10DCBC22" w14:textId="77777777" w:rsidR="00500D96" w:rsidRPr="00500D96" w:rsidRDefault="00500D96" w:rsidP="00500D96">
      <w:pPr>
        <w:rPr>
          <w:rFonts w:ascii="Cambria" w:hAnsi="Cambria"/>
          <w:sz w:val="24"/>
          <w:szCs w:val="24"/>
        </w:rPr>
      </w:pPr>
    </w:p>
    <w:p w14:paraId="7F2A1427" w14:textId="77777777" w:rsidR="00500D96" w:rsidRPr="00500D96" w:rsidRDefault="00500D96" w:rsidP="00500D96">
      <w:pPr>
        <w:sectPr w:rsidR="00500D96" w:rsidRPr="00500D96" w:rsidSect="00235B37">
          <w:footerReference w:type="default" r:id="rId11"/>
          <w:pgSz w:w="12240" w:h="15840"/>
          <w:pgMar w:top="720" w:right="720" w:bottom="720" w:left="720" w:header="720" w:footer="720" w:gutter="0"/>
          <w:cols w:space="720"/>
          <w:docGrid w:linePitch="360"/>
        </w:sectPr>
      </w:pPr>
    </w:p>
    <w:p w14:paraId="0C541807" w14:textId="77777777" w:rsidR="00500D96" w:rsidRPr="00500D96" w:rsidRDefault="00777AC4" w:rsidP="00A97710">
      <w:pPr>
        <w:jc w:val="both"/>
        <w:rPr>
          <w:rFonts w:ascii="Cambria" w:hAnsi="Cambria"/>
          <w:b/>
          <w:sz w:val="24"/>
          <w:szCs w:val="24"/>
        </w:rPr>
      </w:pPr>
      <w:r w:rsidRPr="00500D96">
        <w:rPr>
          <w:rFonts w:ascii="Cambria" w:hAnsi="Cambria"/>
          <w:b/>
          <w:sz w:val="24"/>
          <w:szCs w:val="24"/>
        </w:rPr>
        <w:lastRenderedPageBreak/>
        <w:t>COURSE DESCRIPTION AND ORGANIZATION</w:t>
      </w:r>
    </w:p>
    <w:p w14:paraId="112A81C3" w14:textId="77777777" w:rsidR="00500D96" w:rsidRPr="00500D96" w:rsidRDefault="00500D96" w:rsidP="00A97710">
      <w:pPr>
        <w:jc w:val="both"/>
        <w:rPr>
          <w:rFonts w:ascii="Cambria" w:hAnsi="Cambria"/>
          <w:sz w:val="24"/>
          <w:szCs w:val="24"/>
        </w:rPr>
      </w:pPr>
      <w:r w:rsidRPr="00500D96">
        <w:rPr>
          <w:rFonts w:ascii="Cambria" w:hAnsi="Cambria"/>
          <w:sz w:val="24"/>
          <w:szCs w:val="24"/>
        </w:rPr>
        <w:t xml:space="preserve">This course provides an introduction to both the French language and to the world cultures and societies where French is spoken. This course is the first of a two-course elementary French language and culture sequence at the University of North Texas. </w:t>
      </w:r>
    </w:p>
    <w:p w14:paraId="26C0D8AE" w14:textId="691C259D" w:rsidR="005C2579" w:rsidRDefault="00500D96" w:rsidP="00A97710">
      <w:pPr>
        <w:jc w:val="both"/>
        <w:rPr>
          <w:rFonts w:ascii="Cambria" w:hAnsi="Cambria"/>
          <w:sz w:val="24"/>
          <w:szCs w:val="24"/>
        </w:rPr>
      </w:pPr>
      <w:r w:rsidRPr="00500D96">
        <w:rPr>
          <w:rFonts w:ascii="Cambria" w:hAnsi="Cambria"/>
          <w:sz w:val="24"/>
          <w:szCs w:val="24"/>
        </w:rPr>
        <w:t xml:space="preserve">This three-credit course meets </w:t>
      </w:r>
      <w:r w:rsidRPr="00500D96">
        <w:rPr>
          <w:rFonts w:ascii="Cambria" w:hAnsi="Cambria"/>
          <w:b/>
          <w:sz w:val="24"/>
          <w:szCs w:val="24"/>
          <w:u w:val="single"/>
        </w:rPr>
        <w:t>M</w:t>
      </w:r>
      <w:r w:rsidR="005C2579">
        <w:rPr>
          <w:rFonts w:ascii="Cambria" w:hAnsi="Cambria"/>
          <w:b/>
          <w:sz w:val="24"/>
          <w:szCs w:val="24"/>
          <w:u w:val="single"/>
        </w:rPr>
        <w:t>T</w:t>
      </w:r>
      <w:r w:rsidR="00E929FA">
        <w:rPr>
          <w:rFonts w:ascii="Cambria" w:hAnsi="Cambria"/>
          <w:b/>
          <w:sz w:val="24"/>
          <w:szCs w:val="24"/>
          <w:u w:val="single"/>
        </w:rPr>
        <w:t>WTH</w:t>
      </w:r>
      <w:r w:rsidRPr="00500D96">
        <w:rPr>
          <w:rFonts w:ascii="Cambria" w:hAnsi="Cambria"/>
          <w:b/>
          <w:sz w:val="24"/>
          <w:szCs w:val="24"/>
          <w:u w:val="single"/>
        </w:rPr>
        <w:t xml:space="preserve"> for </w:t>
      </w:r>
      <w:r w:rsidR="005C2579">
        <w:rPr>
          <w:rFonts w:ascii="Cambria" w:hAnsi="Cambria"/>
          <w:b/>
          <w:sz w:val="24"/>
          <w:szCs w:val="24"/>
          <w:u w:val="single"/>
        </w:rPr>
        <w:t>110</w:t>
      </w:r>
      <w:r w:rsidRPr="00500D96">
        <w:rPr>
          <w:rFonts w:ascii="Cambria" w:hAnsi="Cambria"/>
          <w:b/>
          <w:sz w:val="24"/>
          <w:szCs w:val="24"/>
          <w:u w:val="single"/>
        </w:rPr>
        <w:t xml:space="preserve"> minutes</w:t>
      </w:r>
      <w:r w:rsidRPr="00500D96">
        <w:rPr>
          <w:rFonts w:ascii="Cambria" w:hAnsi="Cambria"/>
          <w:sz w:val="24"/>
          <w:szCs w:val="24"/>
        </w:rPr>
        <w:t xml:space="preserve">.  The course is designed to maximize your opportunity to achieve the targeted level of proficiency in French. </w:t>
      </w:r>
    </w:p>
    <w:p w14:paraId="4F453F96" w14:textId="77777777" w:rsidR="00281DC4" w:rsidRDefault="00281DC4" w:rsidP="00500D96">
      <w:pPr>
        <w:jc w:val="both"/>
        <w:rPr>
          <w:rFonts w:ascii="Cambria" w:hAnsi="Cambria"/>
          <w:b/>
          <w:sz w:val="24"/>
          <w:szCs w:val="24"/>
        </w:rPr>
      </w:pPr>
    </w:p>
    <w:p w14:paraId="2EA5360F" w14:textId="77777777" w:rsidR="00500D96" w:rsidRPr="00500D96" w:rsidRDefault="00777AC4" w:rsidP="00500D96">
      <w:pPr>
        <w:jc w:val="both"/>
        <w:rPr>
          <w:rFonts w:ascii="Cambria" w:hAnsi="Cambria"/>
          <w:b/>
          <w:sz w:val="24"/>
          <w:szCs w:val="24"/>
        </w:rPr>
      </w:pPr>
      <w:r w:rsidRPr="00500D96">
        <w:rPr>
          <w:rFonts w:ascii="Cambria" w:hAnsi="Cambria"/>
          <w:b/>
          <w:sz w:val="24"/>
          <w:szCs w:val="24"/>
        </w:rPr>
        <w:t>LEARNING OBJECTIVES</w:t>
      </w:r>
    </w:p>
    <w:p w14:paraId="1317ABC1" w14:textId="77777777" w:rsidR="00500D96" w:rsidRPr="00500D96" w:rsidRDefault="00500D96" w:rsidP="00A97710">
      <w:pPr>
        <w:jc w:val="both"/>
        <w:rPr>
          <w:rFonts w:ascii="Cambria" w:hAnsi="Cambria"/>
          <w:sz w:val="24"/>
          <w:szCs w:val="24"/>
        </w:rPr>
      </w:pPr>
      <w:r w:rsidRPr="00500D96">
        <w:rPr>
          <w:rFonts w:ascii="Cambria" w:hAnsi="Cambria"/>
          <w:sz w:val="24"/>
          <w:szCs w:val="24"/>
        </w:rPr>
        <w:t>By the end of this first-year sequence, you should be able to understand the main ideas of what you hear, see, and read in French. You should also be able to interact successfully on a basic level in both oral and written contexts. In addition to these linguistic skills, you should have a deeper understanding of the diverse aspects of societies and cultures in francophone areas of the world.</w:t>
      </w:r>
    </w:p>
    <w:p w14:paraId="0E24B779" w14:textId="77777777" w:rsidR="00777AC4" w:rsidRDefault="00777AC4" w:rsidP="00A97710">
      <w:pPr>
        <w:jc w:val="both"/>
        <w:rPr>
          <w:rFonts w:ascii="Cambria" w:hAnsi="Cambria"/>
          <w:sz w:val="24"/>
          <w:szCs w:val="24"/>
        </w:rPr>
      </w:pPr>
    </w:p>
    <w:p w14:paraId="319F64D1" w14:textId="77777777" w:rsidR="00281DC4" w:rsidRPr="00500D96" w:rsidRDefault="00281DC4" w:rsidP="00A97710">
      <w:pPr>
        <w:jc w:val="both"/>
        <w:rPr>
          <w:rFonts w:ascii="Cambria" w:hAnsi="Cambria"/>
          <w:sz w:val="24"/>
          <w:szCs w:val="24"/>
        </w:rPr>
        <w:sectPr w:rsidR="00281DC4" w:rsidRPr="00500D96" w:rsidSect="00235B37">
          <w:type w:val="continuous"/>
          <w:pgSz w:w="12240" w:h="15840"/>
          <w:pgMar w:top="720" w:right="720" w:bottom="720" w:left="720" w:header="720" w:footer="720" w:gutter="0"/>
          <w:cols w:space="720"/>
          <w:docGrid w:linePitch="360"/>
        </w:sectPr>
      </w:pPr>
    </w:p>
    <w:p w14:paraId="4AEB60D2" w14:textId="77777777" w:rsidR="00500D96" w:rsidRDefault="00777AC4">
      <w:pPr>
        <w:rPr>
          <w:rFonts w:ascii="Cambria" w:hAnsi="Cambria"/>
          <w:sz w:val="24"/>
          <w:szCs w:val="24"/>
        </w:rPr>
      </w:pPr>
      <w:r w:rsidRPr="00F444B9">
        <w:rPr>
          <w:rFonts w:ascii="Cambria" w:hAnsi="Cambria"/>
          <w:b/>
          <w:sz w:val="24"/>
          <w:szCs w:val="24"/>
        </w:rPr>
        <w:lastRenderedPageBreak/>
        <w:t>LEARNING RESOURCES</w:t>
      </w:r>
    </w:p>
    <w:p w14:paraId="42EE2949" w14:textId="77777777" w:rsidR="00AE4829" w:rsidRPr="00AD5B84" w:rsidRDefault="00AE4829" w:rsidP="002A7C53">
      <w:pPr>
        <w:pStyle w:val="Heading2"/>
        <w:numPr>
          <w:ilvl w:val="0"/>
          <w:numId w:val="7"/>
        </w:numPr>
        <w:rPr>
          <w:rFonts w:ascii="Cambria" w:hAnsi="Cambria"/>
          <w:b/>
          <w:color w:val="000000"/>
          <w:sz w:val="24"/>
          <w:szCs w:val="24"/>
        </w:rPr>
      </w:pPr>
      <w:r w:rsidRPr="00AD5B84">
        <w:rPr>
          <w:rFonts w:ascii="Cambria" w:hAnsi="Cambria"/>
          <w:b/>
          <w:color w:val="auto"/>
          <w:sz w:val="24"/>
          <w:szCs w:val="24"/>
        </w:rPr>
        <w:t>Required:</w:t>
      </w:r>
      <w:r w:rsidR="00AD5B84" w:rsidRPr="00AD5B84">
        <w:rPr>
          <w:rFonts w:ascii="Cambria" w:hAnsi="Cambria"/>
          <w:b/>
          <w:color w:val="auto"/>
          <w:sz w:val="24"/>
          <w:szCs w:val="24"/>
        </w:rPr>
        <w:t xml:space="preserve">     </w:t>
      </w:r>
      <w:r w:rsidR="00AD5B84">
        <w:rPr>
          <w:rFonts w:ascii="Cambria" w:hAnsi="Cambria"/>
          <w:b/>
          <w:color w:val="auto"/>
          <w:sz w:val="24"/>
          <w:szCs w:val="24"/>
        </w:rPr>
        <w:tab/>
      </w:r>
      <w:r w:rsidRPr="00AD5B84">
        <w:rPr>
          <w:rFonts w:ascii="Cambria" w:hAnsi="Cambria"/>
          <w:b/>
          <w:i/>
          <w:color w:val="auto"/>
          <w:sz w:val="24"/>
          <w:szCs w:val="24"/>
        </w:rPr>
        <w:t>Horizons.</w:t>
      </w:r>
      <w:r w:rsidRPr="00AD5B84">
        <w:rPr>
          <w:rFonts w:ascii="Cambria" w:hAnsi="Cambria"/>
          <w:b/>
          <w:color w:val="auto"/>
          <w:sz w:val="24"/>
          <w:szCs w:val="24"/>
        </w:rPr>
        <w:t xml:space="preserve"> 7</w:t>
      </w:r>
      <w:r w:rsidRPr="00AD5B84">
        <w:rPr>
          <w:rFonts w:ascii="Cambria" w:hAnsi="Cambria"/>
          <w:b/>
          <w:color w:val="auto"/>
          <w:sz w:val="24"/>
          <w:szCs w:val="24"/>
          <w:vertAlign w:val="superscript"/>
        </w:rPr>
        <w:t>th</w:t>
      </w:r>
      <w:r w:rsidR="00AD5B84" w:rsidRPr="00AD5B84">
        <w:rPr>
          <w:rFonts w:ascii="Cambria" w:hAnsi="Cambria"/>
          <w:b/>
          <w:color w:val="auto"/>
          <w:sz w:val="24"/>
          <w:szCs w:val="24"/>
          <w:vertAlign w:val="superscript"/>
        </w:rPr>
        <w:t xml:space="preserve"> </w:t>
      </w:r>
      <w:r w:rsidRPr="00AD5B84">
        <w:rPr>
          <w:rFonts w:ascii="Cambria" w:hAnsi="Cambria"/>
          <w:b/>
          <w:color w:val="auto"/>
          <w:sz w:val="24"/>
          <w:szCs w:val="24"/>
        </w:rPr>
        <w:t xml:space="preserve">edition, </w:t>
      </w:r>
      <w:r w:rsidR="003932D4">
        <w:rPr>
          <w:rFonts w:ascii="Cambria" w:hAnsi="Cambria"/>
          <w:b/>
          <w:color w:val="auto"/>
          <w:sz w:val="24"/>
          <w:szCs w:val="24"/>
        </w:rPr>
        <w:t>2019</w:t>
      </w:r>
      <w:r w:rsidR="00AD5B84" w:rsidRPr="00AD5B84">
        <w:rPr>
          <w:rFonts w:ascii="Cambria" w:hAnsi="Cambria"/>
          <w:b/>
          <w:color w:val="auto"/>
          <w:sz w:val="24"/>
          <w:szCs w:val="24"/>
        </w:rPr>
        <w:t xml:space="preserve">, </w:t>
      </w:r>
      <w:r w:rsidRPr="00AD5B84">
        <w:rPr>
          <w:rFonts w:ascii="Cambria" w:hAnsi="Cambria"/>
          <w:b/>
          <w:color w:val="auto"/>
          <w:sz w:val="24"/>
          <w:szCs w:val="24"/>
        </w:rPr>
        <w:t>Cengage.  (Textbook</w:t>
      </w:r>
      <w:r w:rsidR="00A8516C">
        <w:rPr>
          <w:rFonts w:ascii="Cambria" w:hAnsi="Cambria"/>
          <w:b/>
          <w:color w:val="auto"/>
          <w:sz w:val="24"/>
          <w:szCs w:val="24"/>
        </w:rPr>
        <w:t xml:space="preserve"> or E-Book </w:t>
      </w:r>
      <w:r w:rsidRPr="002F5942">
        <w:rPr>
          <w:rFonts w:ascii="Cambria" w:hAnsi="Cambria"/>
          <w:b/>
          <w:color w:val="FF0000"/>
          <w:sz w:val="24"/>
          <w:szCs w:val="24"/>
          <w:u w:val="single"/>
        </w:rPr>
        <w:t>and</w:t>
      </w:r>
      <w:r w:rsidRPr="00AD5B84">
        <w:rPr>
          <w:rFonts w:ascii="Cambria" w:hAnsi="Cambria"/>
          <w:b/>
          <w:color w:val="auto"/>
          <w:sz w:val="24"/>
          <w:szCs w:val="24"/>
        </w:rPr>
        <w:t xml:space="preserve"> </w:t>
      </w:r>
      <w:r w:rsidR="00A8516C" w:rsidRPr="00AD5B84">
        <w:rPr>
          <w:rFonts w:ascii="Cambria" w:hAnsi="Cambria"/>
          <w:b/>
          <w:color w:val="000000"/>
          <w:sz w:val="24"/>
          <w:szCs w:val="24"/>
        </w:rPr>
        <w:t>MindTap</w:t>
      </w:r>
      <w:r w:rsidR="00A8516C" w:rsidRPr="00AD5B84">
        <w:rPr>
          <w:rFonts w:ascii="Cambria" w:hAnsi="Cambria"/>
          <w:b/>
          <w:color w:val="auto"/>
          <w:sz w:val="24"/>
          <w:szCs w:val="24"/>
        </w:rPr>
        <w:t xml:space="preserve"> </w:t>
      </w:r>
      <w:r w:rsidRPr="00AD5B84">
        <w:rPr>
          <w:rFonts w:ascii="Cambria" w:hAnsi="Cambria"/>
          <w:b/>
          <w:color w:val="auto"/>
          <w:sz w:val="24"/>
          <w:szCs w:val="24"/>
        </w:rPr>
        <w:t>digital learning platform</w:t>
      </w:r>
      <w:r w:rsidRPr="00AD5B84">
        <w:rPr>
          <w:rFonts w:ascii="Cambria" w:hAnsi="Cambria"/>
          <w:b/>
          <w:color w:val="000000"/>
          <w:sz w:val="24"/>
          <w:szCs w:val="24"/>
        </w:rPr>
        <w:t>)</w:t>
      </w:r>
    </w:p>
    <w:p w14:paraId="45B2BCEC" w14:textId="77777777" w:rsidR="00235B37" w:rsidRDefault="00235B37" w:rsidP="00A97710">
      <w:pPr>
        <w:jc w:val="both"/>
        <w:rPr>
          <w:rFonts w:ascii="Cambria" w:hAnsi="Cambria"/>
          <w:bCs/>
          <w:sz w:val="24"/>
          <w:szCs w:val="24"/>
        </w:rPr>
      </w:pPr>
    </w:p>
    <w:p w14:paraId="750676AF" w14:textId="77777777" w:rsidR="005A63A1" w:rsidRDefault="005A63A1" w:rsidP="005A63A1">
      <w:pPr>
        <w:pStyle w:val="Heading2"/>
        <w:rPr>
          <w:rFonts w:ascii="Cambria" w:hAnsi="Cambria"/>
          <w:b/>
          <w:sz w:val="24"/>
          <w:szCs w:val="24"/>
        </w:rPr>
      </w:pPr>
      <w:r w:rsidRPr="000B4D16">
        <w:rPr>
          <w:rFonts w:ascii="Cambria" w:hAnsi="Cambria"/>
          <w:b/>
          <w:color w:val="auto"/>
          <w:sz w:val="24"/>
          <w:szCs w:val="24"/>
        </w:rPr>
        <w:t>MindTap</w:t>
      </w:r>
      <w:r>
        <w:rPr>
          <w:rFonts w:ascii="Cambria" w:hAnsi="Cambria"/>
          <w:color w:val="auto"/>
          <w:sz w:val="24"/>
          <w:szCs w:val="24"/>
        </w:rPr>
        <w:t xml:space="preserve"> comes with a digital copy of the new textbook (e-book).  </w:t>
      </w:r>
      <w:r w:rsidRPr="00AE4829">
        <w:rPr>
          <w:rFonts w:ascii="Cambria" w:hAnsi="Cambria"/>
          <w:sz w:val="24"/>
          <w:szCs w:val="24"/>
        </w:rPr>
        <w:t xml:space="preserve">The </w:t>
      </w:r>
      <w:r w:rsidRPr="00AE4829">
        <w:rPr>
          <w:rFonts w:ascii="Cambria" w:hAnsi="Cambria"/>
          <w:b/>
          <w:sz w:val="24"/>
          <w:szCs w:val="24"/>
        </w:rPr>
        <w:t>textbook</w:t>
      </w:r>
      <w:r w:rsidRPr="00AE4829">
        <w:rPr>
          <w:rFonts w:ascii="Cambria" w:hAnsi="Cambria"/>
          <w:sz w:val="24"/>
          <w:szCs w:val="24"/>
        </w:rPr>
        <w:t xml:space="preserve"> (hard copy</w:t>
      </w:r>
      <w:r>
        <w:rPr>
          <w:rFonts w:ascii="Cambria" w:hAnsi="Cambria"/>
          <w:sz w:val="24"/>
          <w:szCs w:val="24"/>
        </w:rPr>
        <w:t xml:space="preserve"> </w:t>
      </w:r>
      <w:r w:rsidRPr="00A26B99">
        <w:rPr>
          <w:rFonts w:ascii="Cambria" w:hAnsi="Cambria"/>
          <w:b/>
          <w:sz w:val="24"/>
          <w:szCs w:val="24"/>
        </w:rPr>
        <w:t>or</w:t>
      </w:r>
      <w:r>
        <w:rPr>
          <w:rFonts w:ascii="Cambria" w:hAnsi="Cambria"/>
          <w:sz w:val="24"/>
          <w:szCs w:val="24"/>
        </w:rPr>
        <w:t xml:space="preserve"> rented loose-leaf copy </w:t>
      </w:r>
      <w:r w:rsidRPr="00A26B99">
        <w:rPr>
          <w:rFonts w:ascii="Cambria" w:hAnsi="Cambria"/>
          <w:b/>
          <w:sz w:val="24"/>
          <w:szCs w:val="24"/>
        </w:rPr>
        <w:t>or</w:t>
      </w:r>
      <w:r>
        <w:rPr>
          <w:rFonts w:ascii="Cambria" w:hAnsi="Cambria"/>
          <w:sz w:val="24"/>
          <w:szCs w:val="24"/>
        </w:rPr>
        <w:t xml:space="preserve"> </w:t>
      </w:r>
      <w:r w:rsidRPr="00A26B99">
        <w:rPr>
          <w:rFonts w:ascii="Cambria" w:hAnsi="Cambria"/>
          <w:b/>
          <w:sz w:val="24"/>
          <w:szCs w:val="24"/>
        </w:rPr>
        <w:t>the eBook</w:t>
      </w:r>
      <w:r w:rsidRPr="00AE4829">
        <w:rPr>
          <w:rFonts w:ascii="Cambria" w:hAnsi="Cambria"/>
          <w:sz w:val="24"/>
          <w:szCs w:val="24"/>
        </w:rPr>
        <w:t xml:space="preserve">) and </w:t>
      </w:r>
      <w:r>
        <w:rPr>
          <w:rFonts w:ascii="Cambria" w:hAnsi="Cambria"/>
          <w:sz w:val="24"/>
          <w:szCs w:val="24"/>
        </w:rPr>
        <w:t>the Digital learning platform</w:t>
      </w:r>
      <w:r w:rsidRPr="00AE4829">
        <w:rPr>
          <w:rFonts w:ascii="Cambria" w:hAnsi="Cambria"/>
          <w:sz w:val="24"/>
          <w:szCs w:val="24"/>
        </w:rPr>
        <w:t xml:space="preserve"> workbook</w:t>
      </w:r>
      <w:r w:rsidRPr="00AE4829">
        <w:rPr>
          <w:rFonts w:ascii="Cambria" w:hAnsi="Cambria"/>
          <w:b/>
          <w:sz w:val="24"/>
          <w:szCs w:val="24"/>
        </w:rPr>
        <w:t xml:space="preserve"> – </w:t>
      </w:r>
      <w:r>
        <w:rPr>
          <w:rFonts w:ascii="Cambria" w:hAnsi="Cambria"/>
          <w:b/>
          <w:sz w:val="24"/>
          <w:szCs w:val="24"/>
          <w:u w:val="single"/>
        </w:rPr>
        <w:t>MindTap</w:t>
      </w:r>
      <w:r w:rsidRPr="00AE4829">
        <w:rPr>
          <w:rFonts w:ascii="Cambria" w:hAnsi="Cambria"/>
          <w:b/>
          <w:sz w:val="24"/>
          <w:szCs w:val="24"/>
        </w:rPr>
        <w:t xml:space="preserve">– </w:t>
      </w:r>
      <w:r w:rsidRPr="00AE4829">
        <w:rPr>
          <w:rFonts w:ascii="Cambria" w:hAnsi="Cambria"/>
          <w:sz w:val="24"/>
          <w:szCs w:val="24"/>
        </w:rPr>
        <w:t>are required.</w:t>
      </w:r>
      <w:r w:rsidRPr="00AE4829">
        <w:rPr>
          <w:rFonts w:ascii="Cambria" w:hAnsi="Cambria"/>
          <w:b/>
          <w:sz w:val="24"/>
          <w:szCs w:val="24"/>
        </w:rPr>
        <w:t xml:space="preserve"> </w:t>
      </w:r>
    </w:p>
    <w:p w14:paraId="14040652" w14:textId="77777777" w:rsidR="005A63A1" w:rsidRDefault="005A63A1" w:rsidP="005A63A1">
      <w:pPr>
        <w:pStyle w:val="Heading2"/>
        <w:rPr>
          <w:rFonts w:ascii="Cambria" w:hAnsi="Cambria"/>
          <w:sz w:val="24"/>
          <w:szCs w:val="24"/>
        </w:rPr>
      </w:pPr>
      <w:r>
        <w:rPr>
          <w:rFonts w:ascii="Cambria" w:hAnsi="Cambria"/>
          <w:sz w:val="24"/>
          <w:szCs w:val="24"/>
        </w:rPr>
        <w:t xml:space="preserve">If </w:t>
      </w:r>
      <w:r w:rsidRPr="00AE4829">
        <w:rPr>
          <w:rFonts w:ascii="Cambria" w:hAnsi="Cambria"/>
          <w:sz w:val="24"/>
          <w:szCs w:val="24"/>
        </w:rPr>
        <w:t xml:space="preserve">you buy a (new or used) textbook, it is your own responsibility to make sure </w:t>
      </w:r>
      <w:r>
        <w:rPr>
          <w:rFonts w:ascii="Cambria" w:hAnsi="Cambria"/>
          <w:b/>
          <w:sz w:val="24"/>
          <w:szCs w:val="24"/>
        </w:rPr>
        <w:t>you get access to MindTap</w:t>
      </w:r>
      <w:r w:rsidRPr="00AE4829">
        <w:rPr>
          <w:rFonts w:ascii="Cambria" w:hAnsi="Cambria"/>
          <w:b/>
          <w:sz w:val="24"/>
          <w:szCs w:val="24"/>
        </w:rPr>
        <w:t>.</w:t>
      </w:r>
      <w:r w:rsidRPr="00AE4829">
        <w:rPr>
          <w:rFonts w:ascii="Cambria" w:hAnsi="Cambria"/>
          <w:sz w:val="24"/>
          <w:szCs w:val="24"/>
        </w:rPr>
        <w:t xml:space="preserve"> </w:t>
      </w:r>
    </w:p>
    <w:p w14:paraId="79733D3F" w14:textId="77777777" w:rsidR="005A63A1" w:rsidRPr="005C2579" w:rsidRDefault="005A63A1" w:rsidP="005A63A1">
      <w:pPr>
        <w:pStyle w:val="Heading2"/>
        <w:rPr>
          <w:rFonts w:ascii="Cambria" w:hAnsi="Cambria"/>
          <w:color w:val="auto"/>
          <w:sz w:val="24"/>
          <w:szCs w:val="24"/>
        </w:rPr>
      </w:pPr>
      <w:r w:rsidRPr="005C2579">
        <w:rPr>
          <w:rFonts w:ascii="Cambria" w:hAnsi="Cambria"/>
          <w:bCs/>
          <w:color w:val="auto"/>
          <w:sz w:val="24"/>
          <w:szCs w:val="24"/>
        </w:rPr>
        <w:t>Make sure to purchase the correct textbook</w:t>
      </w:r>
      <w:r w:rsidRPr="005C2579">
        <w:rPr>
          <w:rFonts w:ascii="Cambria" w:hAnsi="Cambria"/>
          <w:color w:val="auto"/>
          <w:sz w:val="24"/>
          <w:szCs w:val="24"/>
        </w:rPr>
        <w:t>.  If you decide to purchase the IAE (Instructor Annotated Edition) you will be required to purchase the correct edition.</w:t>
      </w:r>
    </w:p>
    <w:p w14:paraId="55018256" w14:textId="77777777" w:rsidR="005A63A1" w:rsidRDefault="005C2579" w:rsidP="005A63A1">
      <w:pPr>
        <w:jc w:val="both"/>
        <w:rPr>
          <w:rFonts w:ascii="Cambria" w:hAnsi="Cambria"/>
          <w:sz w:val="24"/>
          <w:szCs w:val="24"/>
        </w:rPr>
      </w:pPr>
      <w:r w:rsidRPr="005C2579">
        <w:rPr>
          <w:rFonts w:ascii="Cambria" w:hAnsi="Cambria"/>
          <w:sz w:val="24"/>
          <w:szCs w:val="24"/>
          <w:highlight w:val="yellow"/>
        </w:rPr>
        <w:t>For more information about registration, please refer to the CENGAGE INFORMATION sheet in CANVAS.</w:t>
      </w:r>
      <w:r>
        <w:rPr>
          <w:rFonts w:ascii="Cambria" w:hAnsi="Cambria"/>
          <w:sz w:val="24"/>
          <w:szCs w:val="24"/>
        </w:rPr>
        <w:t xml:space="preserve"> </w:t>
      </w:r>
    </w:p>
    <w:p w14:paraId="35F1FF2D" w14:textId="77777777" w:rsidR="005A63A1" w:rsidRPr="00AE4829" w:rsidRDefault="005A63A1" w:rsidP="005A63A1">
      <w:pPr>
        <w:jc w:val="both"/>
        <w:rPr>
          <w:rFonts w:ascii="Cambria" w:hAnsi="Cambria"/>
          <w:sz w:val="24"/>
          <w:szCs w:val="24"/>
        </w:rPr>
      </w:pPr>
      <w:r>
        <w:rPr>
          <w:rFonts w:ascii="Cambria" w:hAnsi="Cambria"/>
          <w:sz w:val="24"/>
          <w:szCs w:val="24"/>
        </w:rPr>
        <w:t xml:space="preserve">This textbook and MindTap digital learning platform will be used for the first 3 semesters of French: 1010-2040.  French 1010 covers </w:t>
      </w:r>
      <w:r w:rsidRPr="00AE4829">
        <w:rPr>
          <w:rFonts w:ascii="Cambria" w:hAnsi="Cambria"/>
          <w:sz w:val="24"/>
          <w:szCs w:val="24"/>
        </w:rPr>
        <w:t xml:space="preserve">Chapters Préliminaire </w:t>
      </w:r>
      <w:r>
        <w:rPr>
          <w:rFonts w:ascii="Cambria" w:hAnsi="Cambria"/>
          <w:sz w:val="24"/>
          <w:szCs w:val="24"/>
        </w:rPr>
        <w:t>–</w:t>
      </w:r>
      <w:r w:rsidRPr="00AE4829">
        <w:rPr>
          <w:rFonts w:ascii="Cambria" w:hAnsi="Cambria"/>
          <w:sz w:val="24"/>
          <w:szCs w:val="24"/>
        </w:rPr>
        <w:t xml:space="preserve"> </w:t>
      </w:r>
      <w:r>
        <w:rPr>
          <w:rFonts w:ascii="Cambria" w:hAnsi="Cambria"/>
          <w:sz w:val="24"/>
          <w:szCs w:val="24"/>
        </w:rPr>
        <w:t xml:space="preserve">3; </w:t>
      </w:r>
      <w:r w:rsidRPr="00281DC4">
        <w:rPr>
          <w:rFonts w:ascii="Cambria" w:hAnsi="Cambria"/>
          <w:b/>
          <w:sz w:val="24"/>
          <w:szCs w:val="24"/>
        </w:rPr>
        <w:t>French 1020 covers chapters 4-7</w:t>
      </w:r>
      <w:r>
        <w:rPr>
          <w:rFonts w:ascii="Cambria" w:hAnsi="Cambria"/>
          <w:sz w:val="24"/>
          <w:szCs w:val="24"/>
        </w:rPr>
        <w:t>; French 2040 covers chapters 8-11. There are no textbook required for French 2050.</w:t>
      </w:r>
    </w:p>
    <w:p w14:paraId="1FD72456" w14:textId="77777777" w:rsidR="005C2579" w:rsidRDefault="005C2579" w:rsidP="00777AC4">
      <w:pPr>
        <w:rPr>
          <w:rFonts w:ascii="Cambria" w:hAnsi="Cambria"/>
          <w:b/>
          <w:sz w:val="24"/>
          <w:szCs w:val="24"/>
        </w:rPr>
      </w:pPr>
    </w:p>
    <w:p w14:paraId="1B99B98E" w14:textId="77777777" w:rsidR="00777AC4" w:rsidRDefault="00777AC4" w:rsidP="00777AC4">
      <w:pPr>
        <w:rPr>
          <w:rFonts w:ascii="Cambria" w:hAnsi="Cambria"/>
          <w:b/>
          <w:sz w:val="24"/>
          <w:szCs w:val="24"/>
        </w:rPr>
      </w:pPr>
      <w:r>
        <w:rPr>
          <w:rFonts w:ascii="Cambria" w:hAnsi="Cambria"/>
          <w:b/>
          <w:sz w:val="24"/>
          <w:szCs w:val="24"/>
        </w:rPr>
        <w:t>COURSE PERFORMANCE</w:t>
      </w:r>
    </w:p>
    <w:p w14:paraId="73704CE8" w14:textId="77777777" w:rsidR="00777AC4" w:rsidRPr="002A7C53" w:rsidRDefault="00DD69FC" w:rsidP="002A7C53">
      <w:pPr>
        <w:pStyle w:val="ListParagraph"/>
        <w:widowControl w:val="0"/>
        <w:numPr>
          <w:ilvl w:val="0"/>
          <w:numId w:val="7"/>
        </w:numPr>
        <w:jc w:val="both"/>
        <w:rPr>
          <w:rFonts w:ascii="Cambria" w:hAnsi="Cambria"/>
          <w:b/>
          <w:sz w:val="24"/>
          <w:szCs w:val="24"/>
        </w:rPr>
      </w:pPr>
      <w:r w:rsidRPr="002A7C53">
        <w:rPr>
          <w:rFonts w:ascii="Cambria" w:hAnsi="Cambria"/>
          <w:b/>
          <w:sz w:val="24"/>
          <w:szCs w:val="24"/>
        </w:rPr>
        <w:t>Grading scale</w:t>
      </w:r>
    </w:p>
    <w:p w14:paraId="364355B2" w14:textId="77777777" w:rsidR="00DD69FC" w:rsidRPr="00893DDF" w:rsidRDefault="00DD69FC" w:rsidP="00DD69FC">
      <w:pPr>
        <w:widowControl w:val="0"/>
        <w:jc w:val="both"/>
        <w:rPr>
          <w:rFonts w:ascii="Cambria" w:hAnsi="Cambria"/>
          <w:sz w:val="24"/>
          <w:szCs w:val="24"/>
        </w:rPr>
      </w:pPr>
      <w:r w:rsidRPr="00893DDF">
        <w:rPr>
          <w:rFonts w:ascii="Cambria" w:hAnsi="Cambria"/>
          <w:sz w:val="24"/>
          <w:szCs w:val="24"/>
        </w:rPr>
        <w:t>Your grade will be calculated according to the following scale. Please note grades are not curved. There is no extra credit awarded in this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2721"/>
      </w:tblGrid>
      <w:tr w:rsidR="00DD69FC" w:rsidRPr="00893DDF" w14:paraId="726C4AB6" w14:textId="77777777" w:rsidTr="00777AC4">
        <w:trPr>
          <w:trHeight w:val="278"/>
        </w:trPr>
        <w:tc>
          <w:tcPr>
            <w:tcW w:w="2886" w:type="dxa"/>
            <w:shd w:val="clear" w:color="auto" w:fill="009900"/>
          </w:tcPr>
          <w:p w14:paraId="503B596A" w14:textId="77777777" w:rsidR="00DD69FC" w:rsidRPr="00AD5B84" w:rsidRDefault="00DD69FC" w:rsidP="000C3A04">
            <w:pPr>
              <w:pStyle w:val="NoSpacing"/>
              <w:rPr>
                <w:rFonts w:ascii="Cambria" w:hAnsi="Cambria"/>
                <w:sz w:val="24"/>
                <w:szCs w:val="24"/>
              </w:rPr>
            </w:pPr>
            <w:r w:rsidRPr="00AD5B84">
              <w:rPr>
                <w:rFonts w:ascii="Cambria" w:hAnsi="Cambria"/>
                <w:sz w:val="24"/>
                <w:szCs w:val="24"/>
              </w:rPr>
              <w:t>Percentage</w:t>
            </w:r>
          </w:p>
        </w:tc>
        <w:tc>
          <w:tcPr>
            <w:tcW w:w="2721" w:type="dxa"/>
            <w:shd w:val="clear" w:color="auto" w:fill="009900"/>
          </w:tcPr>
          <w:p w14:paraId="0FE229DA" w14:textId="77777777" w:rsidR="00DD69FC" w:rsidRPr="00AD5B84" w:rsidRDefault="00DD69FC" w:rsidP="000C3A04">
            <w:pPr>
              <w:pStyle w:val="NoSpacing"/>
              <w:rPr>
                <w:rFonts w:ascii="Cambria" w:hAnsi="Cambria"/>
                <w:sz w:val="24"/>
                <w:szCs w:val="24"/>
              </w:rPr>
            </w:pPr>
            <w:r w:rsidRPr="00AD5B84">
              <w:rPr>
                <w:rFonts w:ascii="Cambria" w:hAnsi="Cambria"/>
                <w:sz w:val="24"/>
                <w:szCs w:val="24"/>
              </w:rPr>
              <w:t>Letter Grade</w:t>
            </w:r>
          </w:p>
        </w:tc>
      </w:tr>
      <w:tr w:rsidR="00DD69FC" w:rsidRPr="00893DDF" w14:paraId="33F26105" w14:textId="77777777" w:rsidTr="00777AC4">
        <w:trPr>
          <w:trHeight w:val="70"/>
        </w:trPr>
        <w:tc>
          <w:tcPr>
            <w:tcW w:w="2886" w:type="dxa"/>
          </w:tcPr>
          <w:p w14:paraId="3F7B2300" w14:textId="77777777" w:rsidR="00DD69FC" w:rsidRPr="00AD5B84" w:rsidRDefault="00DD69FC" w:rsidP="000C3A04">
            <w:pPr>
              <w:pStyle w:val="NoSpacing"/>
              <w:rPr>
                <w:rFonts w:ascii="Cambria" w:hAnsi="Cambria"/>
                <w:sz w:val="24"/>
                <w:szCs w:val="24"/>
              </w:rPr>
            </w:pPr>
            <w:r w:rsidRPr="00AD5B84">
              <w:rPr>
                <w:rFonts w:ascii="Cambria" w:hAnsi="Cambria"/>
                <w:sz w:val="24"/>
                <w:szCs w:val="24"/>
              </w:rPr>
              <w:t xml:space="preserve"> 90 – 100 %</w:t>
            </w:r>
          </w:p>
        </w:tc>
        <w:tc>
          <w:tcPr>
            <w:tcW w:w="2721" w:type="dxa"/>
          </w:tcPr>
          <w:p w14:paraId="71FA8CA4" w14:textId="77777777" w:rsidR="00DD69FC" w:rsidRPr="00AD5B84" w:rsidRDefault="00DD69FC" w:rsidP="000C3A04">
            <w:pPr>
              <w:pStyle w:val="NoSpacing"/>
              <w:rPr>
                <w:rFonts w:ascii="Cambria" w:hAnsi="Cambria"/>
                <w:sz w:val="24"/>
                <w:szCs w:val="24"/>
              </w:rPr>
            </w:pPr>
            <w:r w:rsidRPr="00AD5B84">
              <w:rPr>
                <w:rFonts w:ascii="Cambria" w:hAnsi="Cambria"/>
                <w:sz w:val="24"/>
                <w:szCs w:val="24"/>
              </w:rPr>
              <w:t>A</w:t>
            </w:r>
          </w:p>
        </w:tc>
      </w:tr>
      <w:tr w:rsidR="00DD69FC" w:rsidRPr="00893DDF" w14:paraId="15E8C67F" w14:textId="77777777" w:rsidTr="00777AC4">
        <w:trPr>
          <w:trHeight w:val="194"/>
        </w:trPr>
        <w:tc>
          <w:tcPr>
            <w:tcW w:w="2886" w:type="dxa"/>
          </w:tcPr>
          <w:p w14:paraId="7480D6F4" w14:textId="77777777" w:rsidR="00DD69FC" w:rsidRPr="00AD5B84" w:rsidRDefault="00DD69FC" w:rsidP="000C3A04">
            <w:pPr>
              <w:pStyle w:val="NoSpacing"/>
              <w:rPr>
                <w:rFonts w:ascii="Cambria" w:hAnsi="Cambria"/>
                <w:sz w:val="24"/>
                <w:szCs w:val="24"/>
              </w:rPr>
            </w:pPr>
            <w:r w:rsidRPr="00AD5B84">
              <w:rPr>
                <w:rFonts w:ascii="Cambria" w:hAnsi="Cambria"/>
                <w:sz w:val="24"/>
                <w:szCs w:val="24"/>
              </w:rPr>
              <w:t>80 – 89.9 %</w:t>
            </w:r>
          </w:p>
        </w:tc>
        <w:tc>
          <w:tcPr>
            <w:tcW w:w="2721" w:type="dxa"/>
          </w:tcPr>
          <w:p w14:paraId="0DC33C30" w14:textId="77777777" w:rsidR="00DD69FC" w:rsidRPr="00AD5B84" w:rsidRDefault="00DD69FC" w:rsidP="000C3A04">
            <w:pPr>
              <w:pStyle w:val="NoSpacing"/>
              <w:rPr>
                <w:rFonts w:ascii="Cambria" w:hAnsi="Cambria"/>
                <w:sz w:val="24"/>
                <w:szCs w:val="24"/>
              </w:rPr>
            </w:pPr>
            <w:r w:rsidRPr="00AD5B84">
              <w:rPr>
                <w:rFonts w:ascii="Cambria" w:hAnsi="Cambria"/>
                <w:sz w:val="24"/>
                <w:szCs w:val="24"/>
              </w:rPr>
              <w:t>B</w:t>
            </w:r>
          </w:p>
        </w:tc>
      </w:tr>
      <w:tr w:rsidR="00DD69FC" w:rsidRPr="00893DDF" w14:paraId="0CA7BA92" w14:textId="77777777" w:rsidTr="00777AC4">
        <w:trPr>
          <w:trHeight w:val="187"/>
        </w:trPr>
        <w:tc>
          <w:tcPr>
            <w:tcW w:w="2886" w:type="dxa"/>
          </w:tcPr>
          <w:p w14:paraId="1E13AD70" w14:textId="77777777" w:rsidR="00DD69FC" w:rsidRPr="00AD5B84" w:rsidRDefault="00DD69FC" w:rsidP="000C3A04">
            <w:pPr>
              <w:pStyle w:val="NoSpacing"/>
              <w:rPr>
                <w:rFonts w:ascii="Cambria" w:hAnsi="Cambria"/>
                <w:sz w:val="24"/>
                <w:szCs w:val="24"/>
              </w:rPr>
            </w:pPr>
            <w:r w:rsidRPr="00AD5B84">
              <w:rPr>
                <w:rFonts w:ascii="Cambria" w:hAnsi="Cambria"/>
                <w:sz w:val="24"/>
                <w:szCs w:val="24"/>
              </w:rPr>
              <w:t>70 – 79.9 %</w:t>
            </w:r>
          </w:p>
        </w:tc>
        <w:tc>
          <w:tcPr>
            <w:tcW w:w="2721" w:type="dxa"/>
          </w:tcPr>
          <w:p w14:paraId="73F1571C" w14:textId="77777777" w:rsidR="00DD69FC" w:rsidRPr="00AD5B84" w:rsidRDefault="00DD69FC" w:rsidP="000C3A04">
            <w:pPr>
              <w:pStyle w:val="NoSpacing"/>
              <w:rPr>
                <w:rFonts w:ascii="Cambria" w:hAnsi="Cambria"/>
                <w:sz w:val="24"/>
                <w:szCs w:val="24"/>
              </w:rPr>
            </w:pPr>
            <w:r w:rsidRPr="00AD5B84">
              <w:rPr>
                <w:rFonts w:ascii="Cambria" w:hAnsi="Cambria"/>
                <w:sz w:val="24"/>
                <w:szCs w:val="24"/>
              </w:rPr>
              <w:t>C</w:t>
            </w:r>
          </w:p>
        </w:tc>
      </w:tr>
      <w:tr w:rsidR="00DD69FC" w:rsidRPr="00893DDF" w14:paraId="38349B95" w14:textId="77777777" w:rsidTr="00777AC4">
        <w:trPr>
          <w:trHeight w:val="187"/>
        </w:trPr>
        <w:tc>
          <w:tcPr>
            <w:tcW w:w="2886" w:type="dxa"/>
          </w:tcPr>
          <w:p w14:paraId="19AD2E03" w14:textId="77777777" w:rsidR="00DD69FC" w:rsidRPr="00AD5B84" w:rsidRDefault="00DD69FC" w:rsidP="000C3A04">
            <w:pPr>
              <w:pStyle w:val="NoSpacing"/>
              <w:rPr>
                <w:rFonts w:ascii="Cambria" w:hAnsi="Cambria"/>
                <w:sz w:val="24"/>
                <w:szCs w:val="24"/>
              </w:rPr>
            </w:pPr>
            <w:r w:rsidRPr="00AD5B84">
              <w:rPr>
                <w:rFonts w:ascii="Cambria" w:hAnsi="Cambria"/>
                <w:sz w:val="24"/>
                <w:szCs w:val="24"/>
              </w:rPr>
              <w:t>60 – 69.9 %</w:t>
            </w:r>
          </w:p>
        </w:tc>
        <w:tc>
          <w:tcPr>
            <w:tcW w:w="2721" w:type="dxa"/>
          </w:tcPr>
          <w:p w14:paraId="23CADAB2" w14:textId="77777777" w:rsidR="00DD69FC" w:rsidRPr="00AD5B84" w:rsidRDefault="00DD69FC" w:rsidP="000C3A04">
            <w:pPr>
              <w:pStyle w:val="NoSpacing"/>
              <w:rPr>
                <w:rFonts w:ascii="Cambria" w:hAnsi="Cambria"/>
                <w:sz w:val="24"/>
                <w:szCs w:val="24"/>
              </w:rPr>
            </w:pPr>
            <w:r w:rsidRPr="00AD5B84">
              <w:rPr>
                <w:rFonts w:ascii="Cambria" w:hAnsi="Cambria"/>
                <w:sz w:val="24"/>
                <w:szCs w:val="24"/>
              </w:rPr>
              <w:t>D</w:t>
            </w:r>
          </w:p>
        </w:tc>
      </w:tr>
      <w:tr w:rsidR="00DD69FC" w:rsidRPr="00893DDF" w14:paraId="449BAFDA" w14:textId="77777777" w:rsidTr="00777AC4">
        <w:trPr>
          <w:trHeight w:val="194"/>
        </w:trPr>
        <w:tc>
          <w:tcPr>
            <w:tcW w:w="2886" w:type="dxa"/>
          </w:tcPr>
          <w:p w14:paraId="55417074" w14:textId="77777777" w:rsidR="00DD69FC" w:rsidRPr="00AD5B84" w:rsidRDefault="00DD69FC" w:rsidP="000C3A04">
            <w:pPr>
              <w:pStyle w:val="NoSpacing"/>
              <w:rPr>
                <w:rFonts w:ascii="Cambria" w:hAnsi="Cambria"/>
                <w:sz w:val="24"/>
                <w:szCs w:val="24"/>
              </w:rPr>
            </w:pPr>
            <w:r w:rsidRPr="00AD5B84">
              <w:rPr>
                <w:rFonts w:ascii="Cambria" w:hAnsi="Cambria"/>
                <w:sz w:val="24"/>
                <w:szCs w:val="24"/>
              </w:rPr>
              <w:t>0 – 59.9 %</w:t>
            </w:r>
          </w:p>
        </w:tc>
        <w:tc>
          <w:tcPr>
            <w:tcW w:w="2721" w:type="dxa"/>
          </w:tcPr>
          <w:p w14:paraId="4A83FD5D" w14:textId="77777777" w:rsidR="00DD69FC" w:rsidRPr="00AD5B84" w:rsidRDefault="00DD69FC" w:rsidP="000C3A04">
            <w:pPr>
              <w:pStyle w:val="NoSpacing"/>
              <w:rPr>
                <w:rFonts w:ascii="Cambria" w:hAnsi="Cambria"/>
                <w:sz w:val="24"/>
                <w:szCs w:val="24"/>
              </w:rPr>
            </w:pPr>
            <w:r w:rsidRPr="00AD5B84">
              <w:rPr>
                <w:rFonts w:ascii="Cambria" w:hAnsi="Cambria"/>
                <w:sz w:val="24"/>
                <w:szCs w:val="24"/>
              </w:rPr>
              <w:t>F</w:t>
            </w:r>
          </w:p>
        </w:tc>
      </w:tr>
    </w:tbl>
    <w:p w14:paraId="23B61A95" w14:textId="77777777" w:rsidR="002A7C53" w:rsidRDefault="002A7C53" w:rsidP="00AE4829">
      <w:pPr>
        <w:rPr>
          <w:rFonts w:ascii="Cambria" w:hAnsi="Cambria"/>
          <w:b/>
          <w:sz w:val="24"/>
          <w:szCs w:val="24"/>
        </w:rPr>
      </w:pPr>
    </w:p>
    <w:p w14:paraId="1C269E8C" w14:textId="77777777" w:rsidR="00D77BA8" w:rsidRPr="002A7C53" w:rsidRDefault="00D77BA8" w:rsidP="002A7C53">
      <w:pPr>
        <w:pStyle w:val="ListParagraph"/>
        <w:numPr>
          <w:ilvl w:val="0"/>
          <w:numId w:val="7"/>
        </w:numPr>
        <w:rPr>
          <w:rFonts w:ascii="Cambria" w:hAnsi="Cambria"/>
          <w:b/>
          <w:sz w:val="24"/>
          <w:szCs w:val="24"/>
        </w:rPr>
      </w:pPr>
      <w:r w:rsidRPr="002A7C53">
        <w:rPr>
          <w:rFonts w:ascii="Cambria" w:hAnsi="Cambria"/>
          <w:b/>
          <w:sz w:val="24"/>
          <w:szCs w:val="24"/>
        </w:rPr>
        <w:t>Assessments</w:t>
      </w:r>
    </w:p>
    <w:tbl>
      <w:tblPr>
        <w:tblStyle w:val="TableGrid"/>
        <w:tblW w:w="0" w:type="auto"/>
        <w:tblLook w:val="04A0" w:firstRow="1" w:lastRow="0" w:firstColumn="1" w:lastColumn="0" w:noHBand="0" w:noVBand="1"/>
      </w:tblPr>
      <w:tblGrid>
        <w:gridCol w:w="5237"/>
        <w:gridCol w:w="5237"/>
      </w:tblGrid>
      <w:tr w:rsidR="00D77BA8" w14:paraId="4AA62797" w14:textId="77777777" w:rsidTr="00281DC4">
        <w:trPr>
          <w:trHeight w:val="277"/>
        </w:trPr>
        <w:tc>
          <w:tcPr>
            <w:tcW w:w="5237" w:type="dxa"/>
            <w:shd w:val="clear" w:color="auto" w:fill="009900"/>
          </w:tcPr>
          <w:p w14:paraId="109D213A" w14:textId="77777777" w:rsidR="00D77BA8" w:rsidRPr="00D77BA8" w:rsidRDefault="005F4241" w:rsidP="00AE4829">
            <w:pPr>
              <w:rPr>
                <w:rFonts w:ascii="Cambria" w:hAnsi="Cambria"/>
                <w:b/>
                <w:sz w:val="24"/>
                <w:szCs w:val="24"/>
              </w:rPr>
            </w:pPr>
            <w:r>
              <w:rPr>
                <w:rFonts w:ascii="Cambria" w:hAnsi="Cambria"/>
                <w:b/>
                <w:sz w:val="24"/>
                <w:szCs w:val="24"/>
              </w:rPr>
              <w:t xml:space="preserve">Formative </w:t>
            </w:r>
            <w:r w:rsidR="00D77BA8" w:rsidRPr="00D77BA8">
              <w:rPr>
                <w:rFonts w:ascii="Cambria" w:hAnsi="Cambria"/>
                <w:b/>
                <w:sz w:val="24"/>
                <w:szCs w:val="24"/>
              </w:rPr>
              <w:t>Assessments</w:t>
            </w:r>
          </w:p>
        </w:tc>
        <w:tc>
          <w:tcPr>
            <w:tcW w:w="5237" w:type="dxa"/>
            <w:shd w:val="clear" w:color="auto" w:fill="009900"/>
          </w:tcPr>
          <w:p w14:paraId="771062AB" w14:textId="77777777" w:rsidR="00D77BA8" w:rsidRPr="00D77BA8" w:rsidRDefault="00D77BA8" w:rsidP="00AE4829">
            <w:pPr>
              <w:rPr>
                <w:rFonts w:ascii="Cambria" w:hAnsi="Cambria"/>
                <w:b/>
                <w:sz w:val="24"/>
                <w:szCs w:val="24"/>
              </w:rPr>
            </w:pPr>
            <w:r w:rsidRPr="00D77BA8">
              <w:rPr>
                <w:rFonts w:ascii="Cambria" w:hAnsi="Cambria"/>
                <w:b/>
                <w:sz w:val="24"/>
                <w:szCs w:val="24"/>
              </w:rPr>
              <w:t>Percentage of Final Grade</w:t>
            </w:r>
          </w:p>
        </w:tc>
      </w:tr>
      <w:tr w:rsidR="00D77BA8" w14:paraId="55264E6B" w14:textId="77777777" w:rsidTr="00281DC4">
        <w:trPr>
          <w:trHeight w:val="292"/>
        </w:trPr>
        <w:tc>
          <w:tcPr>
            <w:tcW w:w="5237" w:type="dxa"/>
          </w:tcPr>
          <w:p w14:paraId="6349B43B" w14:textId="77777777" w:rsidR="00D77BA8" w:rsidRDefault="00893276" w:rsidP="00E3773C">
            <w:pPr>
              <w:rPr>
                <w:rFonts w:ascii="Cambria" w:hAnsi="Cambria"/>
                <w:sz w:val="24"/>
                <w:szCs w:val="24"/>
              </w:rPr>
            </w:pPr>
            <w:r>
              <w:rPr>
                <w:rFonts w:ascii="Cambria" w:hAnsi="Cambria"/>
                <w:sz w:val="24"/>
                <w:szCs w:val="24"/>
              </w:rPr>
              <w:t>Attendance</w:t>
            </w:r>
            <w:r w:rsidR="00E3773C">
              <w:rPr>
                <w:rFonts w:ascii="Cambria" w:hAnsi="Cambria"/>
                <w:sz w:val="24"/>
                <w:szCs w:val="24"/>
              </w:rPr>
              <w:t xml:space="preserve">; </w:t>
            </w:r>
            <w:r w:rsidR="00A50D0C">
              <w:rPr>
                <w:rFonts w:ascii="Cambria" w:hAnsi="Cambria"/>
                <w:sz w:val="24"/>
                <w:szCs w:val="24"/>
              </w:rPr>
              <w:t>Participation</w:t>
            </w:r>
            <w:r w:rsidR="002A7C53">
              <w:rPr>
                <w:rFonts w:ascii="Cambria" w:hAnsi="Cambria"/>
                <w:sz w:val="24"/>
                <w:szCs w:val="24"/>
              </w:rPr>
              <w:t xml:space="preserve"> a</w:t>
            </w:r>
            <w:r w:rsidR="00A50D0C">
              <w:rPr>
                <w:rFonts w:ascii="Cambria" w:hAnsi="Cambria"/>
                <w:sz w:val="24"/>
                <w:szCs w:val="24"/>
              </w:rPr>
              <w:t>nd Preparation</w:t>
            </w:r>
          </w:p>
        </w:tc>
        <w:tc>
          <w:tcPr>
            <w:tcW w:w="5237" w:type="dxa"/>
          </w:tcPr>
          <w:p w14:paraId="1D941640" w14:textId="77777777" w:rsidR="00D77BA8" w:rsidRDefault="005F4241" w:rsidP="00AE4829">
            <w:pPr>
              <w:rPr>
                <w:rFonts w:ascii="Cambria" w:hAnsi="Cambria"/>
                <w:sz w:val="24"/>
                <w:szCs w:val="24"/>
              </w:rPr>
            </w:pPr>
            <w:r>
              <w:rPr>
                <w:rFonts w:ascii="Cambria" w:hAnsi="Cambria"/>
                <w:sz w:val="24"/>
                <w:szCs w:val="24"/>
              </w:rPr>
              <w:t>10</w:t>
            </w:r>
          </w:p>
        </w:tc>
      </w:tr>
      <w:tr w:rsidR="00D77BA8" w14:paraId="0CB3C6A6" w14:textId="77777777" w:rsidTr="00281DC4">
        <w:trPr>
          <w:trHeight w:val="569"/>
        </w:trPr>
        <w:tc>
          <w:tcPr>
            <w:tcW w:w="5237" w:type="dxa"/>
          </w:tcPr>
          <w:p w14:paraId="399B4F6A" w14:textId="77777777" w:rsidR="00D77BA8" w:rsidRDefault="00D77BA8" w:rsidP="00893276">
            <w:pPr>
              <w:rPr>
                <w:rFonts w:ascii="Cambria" w:hAnsi="Cambria"/>
                <w:sz w:val="24"/>
                <w:szCs w:val="24"/>
              </w:rPr>
            </w:pPr>
            <w:r>
              <w:rPr>
                <w:rFonts w:ascii="Cambria" w:hAnsi="Cambria"/>
                <w:sz w:val="24"/>
                <w:szCs w:val="24"/>
              </w:rPr>
              <w:t>Homework (</w:t>
            </w:r>
            <w:r w:rsidR="00893276">
              <w:rPr>
                <w:rFonts w:ascii="Cambria" w:hAnsi="Cambria"/>
                <w:sz w:val="24"/>
                <w:szCs w:val="24"/>
              </w:rPr>
              <w:t>H</w:t>
            </w:r>
            <w:r>
              <w:rPr>
                <w:rFonts w:ascii="Cambria" w:hAnsi="Cambria"/>
                <w:sz w:val="24"/>
                <w:szCs w:val="24"/>
              </w:rPr>
              <w:t xml:space="preserve">andouts; RCs; </w:t>
            </w:r>
            <w:r w:rsidR="00893276">
              <w:rPr>
                <w:rFonts w:ascii="Cambria" w:hAnsi="Cambria"/>
                <w:sz w:val="24"/>
                <w:szCs w:val="24"/>
              </w:rPr>
              <w:t xml:space="preserve">Recordings; </w:t>
            </w:r>
            <w:r>
              <w:rPr>
                <w:rFonts w:ascii="Cambria" w:hAnsi="Cambria"/>
                <w:sz w:val="24"/>
                <w:szCs w:val="24"/>
              </w:rPr>
              <w:t>other activities); Quizzes</w:t>
            </w:r>
          </w:p>
        </w:tc>
        <w:tc>
          <w:tcPr>
            <w:tcW w:w="5237" w:type="dxa"/>
          </w:tcPr>
          <w:p w14:paraId="1642689B" w14:textId="77777777" w:rsidR="00D77BA8" w:rsidRDefault="005F4241" w:rsidP="00DD69FC">
            <w:pPr>
              <w:rPr>
                <w:rFonts w:ascii="Cambria" w:hAnsi="Cambria"/>
                <w:sz w:val="24"/>
                <w:szCs w:val="24"/>
              </w:rPr>
            </w:pPr>
            <w:r>
              <w:rPr>
                <w:rFonts w:ascii="Cambria" w:hAnsi="Cambria"/>
                <w:sz w:val="24"/>
                <w:szCs w:val="24"/>
              </w:rPr>
              <w:t>2</w:t>
            </w:r>
            <w:r w:rsidR="00DD69FC">
              <w:rPr>
                <w:rFonts w:ascii="Cambria" w:hAnsi="Cambria"/>
                <w:sz w:val="24"/>
                <w:szCs w:val="24"/>
              </w:rPr>
              <w:t>0</w:t>
            </w:r>
          </w:p>
        </w:tc>
      </w:tr>
      <w:tr w:rsidR="00D77BA8" w14:paraId="22724E27" w14:textId="77777777" w:rsidTr="00281DC4">
        <w:trPr>
          <w:trHeight w:val="277"/>
        </w:trPr>
        <w:tc>
          <w:tcPr>
            <w:tcW w:w="5237" w:type="dxa"/>
          </w:tcPr>
          <w:p w14:paraId="67D87497" w14:textId="77777777" w:rsidR="00D77BA8" w:rsidRDefault="00D77BA8" w:rsidP="00AE4829">
            <w:pPr>
              <w:rPr>
                <w:rFonts w:ascii="Cambria" w:hAnsi="Cambria"/>
                <w:sz w:val="24"/>
                <w:szCs w:val="24"/>
              </w:rPr>
            </w:pPr>
            <w:r w:rsidRPr="00DD69FC">
              <w:rPr>
                <w:rFonts w:ascii="Cambria" w:hAnsi="Cambria"/>
                <w:i/>
                <w:sz w:val="24"/>
                <w:szCs w:val="24"/>
              </w:rPr>
              <w:t>Mindtap</w:t>
            </w:r>
            <w:r>
              <w:rPr>
                <w:rFonts w:ascii="Cambria" w:hAnsi="Cambria"/>
                <w:sz w:val="24"/>
                <w:szCs w:val="24"/>
              </w:rPr>
              <w:t xml:space="preserve"> on line activities</w:t>
            </w:r>
          </w:p>
        </w:tc>
        <w:tc>
          <w:tcPr>
            <w:tcW w:w="5237" w:type="dxa"/>
          </w:tcPr>
          <w:p w14:paraId="75FDBE16" w14:textId="77777777" w:rsidR="00D77BA8" w:rsidRDefault="005C2579" w:rsidP="00AE4829">
            <w:pPr>
              <w:rPr>
                <w:rFonts w:ascii="Cambria" w:hAnsi="Cambria"/>
                <w:sz w:val="24"/>
                <w:szCs w:val="24"/>
              </w:rPr>
            </w:pPr>
            <w:r>
              <w:rPr>
                <w:rFonts w:ascii="Cambria" w:hAnsi="Cambria"/>
                <w:sz w:val="24"/>
                <w:szCs w:val="24"/>
              </w:rPr>
              <w:t>15</w:t>
            </w:r>
          </w:p>
        </w:tc>
      </w:tr>
      <w:tr w:rsidR="00D77BA8" w14:paraId="26036585" w14:textId="77777777" w:rsidTr="00281DC4">
        <w:trPr>
          <w:trHeight w:val="292"/>
        </w:trPr>
        <w:tc>
          <w:tcPr>
            <w:tcW w:w="5237" w:type="dxa"/>
            <w:shd w:val="clear" w:color="auto" w:fill="009900"/>
          </w:tcPr>
          <w:p w14:paraId="162CE0E6" w14:textId="77777777" w:rsidR="00D77BA8" w:rsidRPr="005F4241" w:rsidRDefault="005F4241" w:rsidP="00AE4829">
            <w:pPr>
              <w:rPr>
                <w:rFonts w:ascii="Cambria" w:hAnsi="Cambria"/>
                <w:b/>
                <w:sz w:val="24"/>
                <w:szCs w:val="24"/>
              </w:rPr>
            </w:pPr>
            <w:r w:rsidRPr="005F4241">
              <w:rPr>
                <w:rFonts w:ascii="Cambria" w:hAnsi="Cambria"/>
                <w:b/>
                <w:sz w:val="24"/>
                <w:szCs w:val="24"/>
              </w:rPr>
              <w:t>Summative assessments</w:t>
            </w:r>
          </w:p>
        </w:tc>
        <w:tc>
          <w:tcPr>
            <w:tcW w:w="5237" w:type="dxa"/>
            <w:shd w:val="clear" w:color="auto" w:fill="009900"/>
          </w:tcPr>
          <w:p w14:paraId="52BC89E8" w14:textId="77777777" w:rsidR="00D77BA8" w:rsidRDefault="00D77BA8" w:rsidP="00AE4829">
            <w:pPr>
              <w:rPr>
                <w:rFonts w:ascii="Cambria" w:hAnsi="Cambria"/>
                <w:sz w:val="24"/>
                <w:szCs w:val="24"/>
              </w:rPr>
            </w:pPr>
          </w:p>
        </w:tc>
      </w:tr>
      <w:tr w:rsidR="005F4241" w14:paraId="49C569C5" w14:textId="77777777" w:rsidTr="00281DC4">
        <w:trPr>
          <w:trHeight w:val="277"/>
        </w:trPr>
        <w:tc>
          <w:tcPr>
            <w:tcW w:w="5237" w:type="dxa"/>
          </w:tcPr>
          <w:p w14:paraId="6B5A69CB" w14:textId="77777777" w:rsidR="005F4241" w:rsidRDefault="005F4241" w:rsidP="00AE4829">
            <w:pPr>
              <w:rPr>
                <w:rFonts w:ascii="Cambria" w:hAnsi="Cambria"/>
                <w:sz w:val="24"/>
                <w:szCs w:val="24"/>
              </w:rPr>
            </w:pPr>
            <w:r>
              <w:rPr>
                <w:rFonts w:ascii="Cambria" w:hAnsi="Cambria"/>
                <w:sz w:val="24"/>
                <w:szCs w:val="24"/>
              </w:rPr>
              <w:t>Oral presentation</w:t>
            </w:r>
          </w:p>
        </w:tc>
        <w:tc>
          <w:tcPr>
            <w:tcW w:w="5237" w:type="dxa"/>
          </w:tcPr>
          <w:p w14:paraId="06997FB8" w14:textId="77777777" w:rsidR="005F4241" w:rsidRDefault="005F4241" w:rsidP="005F4241">
            <w:pPr>
              <w:rPr>
                <w:rFonts w:ascii="Cambria" w:hAnsi="Cambria"/>
                <w:sz w:val="24"/>
                <w:szCs w:val="24"/>
              </w:rPr>
            </w:pPr>
            <w:r>
              <w:rPr>
                <w:rFonts w:ascii="Cambria" w:hAnsi="Cambria"/>
                <w:sz w:val="24"/>
                <w:szCs w:val="24"/>
              </w:rPr>
              <w:t>10</w:t>
            </w:r>
          </w:p>
        </w:tc>
      </w:tr>
      <w:tr w:rsidR="00D77BA8" w14:paraId="3BB03B6B" w14:textId="77777777" w:rsidTr="00281DC4">
        <w:trPr>
          <w:trHeight w:val="277"/>
        </w:trPr>
        <w:tc>
          <w:tcPr>
            <w:tcW w:w="5237" w:type="dxa"/>
          </w:tcPr>
          <w:p w14:paraId="35777FB0" w14:textId="77777777" w:rsidR="00D77BA8" w:rsidRDefault="005F4241" w:rsidP="00AE4829">
            <w:pPr>
              <w:rPr>
                <w:rFonts w:ascii="Cambria" w:hAnsi="Cambria"/>
                <w:sz w:val="24"/>
                <w:szCs w:val="24"/>
              </w:rPr>
            </w:pPr>
            <w:r>
              <w:rPr>
                <w:rFonts w:ascii="Cambria" w:hAnsi="Cambria"/>
                <w:sz w:val="24"/>
                <w:szCs w:val="24"/>
              </w:rPr>
              <w:t>Unit Tests</w:t>
            </w:r>
            <w:r w:rsidR="005C2579">
              <w:rPr>
                <w:rFonts w:ascii="Cambria" w:hAnsi="Cambria"/>
                <w:sz w:val="24"/>
                <w:szCs w:val="24"/>
              </w:rPr>
              <w:t xml:space="preserve"> and final exam</w:t>
            </w:r>
          </w:p>
        </w:tc>
        <w:tc>
          <w:tcPr>
            <w:tcW w:w="5237" w:type="dxa"/>
          </w:tcPr>
          <w:p w14:paraId="446A439A" w14:textId="77777777" w:rsidR="00D77BA8" w:rsidRDefault="005C2579" w:rsidP="00AE4829">
            <w:pPr>
              <w:rPr>
                <w:rFonts w:ascii="Cambria" w:hAnsi="Cambria"/>
                <w:sz w:val="24"/>
                <w:szCs w:val="24"/>
              </w:rPr>
            </w:pPr>
            <w:r>
              <w:rPr>
                <w:rFonts w:ascii="Cambria" w:hAnsi="Cambria"/>
                <w:sz w:val="24"/>
                <w:szCs w:val="24"/>
              </w:rPr>
              <w:t>45</w:t>
            </w:r>
          </w:p>
        </w:tc>
      </w:tr>
    </w:tbl>
    <w:p w14:paraId="72E454DB" w14:textId="77777777" w:rsidR="00AD5B84" w:rsidRDefault="00AD5B84" w:rsidP="00AD5B84">
      <w:pPr>
        <w:rPr>
          <w:rFonts w:ascii="Cambria" w:hAnsi="Cambria"/>
          <w:b/>
          <w:sz w:val="24"/>
          <w:szCs w:val="24"/>
        </w:rPr>
      </w:pPr>
    </w:p>
    <w:p w14:paraId="3C983F5C" w14:textId="77777777" w:rsidR="00902508" w:rsidRDefault="00902508" w:rsidP="00AD5B84">
      <w:pPr>
        <w:rPr>
          <w:rFonts w:ascii="Cambria" w:hAnsi="Cambria"/>
          <w:b/>
          <w:sz w:val="24"/>
          <w:szCs w:val="24"/>
        </w:rPr>
      </w:pPr>
    </w:p>
    <w:p w14:paraId="37C3722E" w14:textId="77777777" w:rsidR="00AD5B84" w:rsidRDefault="00777AC4" w:rsidP="00AD5B84">
      <w:pPr>
        <w:rPr>
          <w:rFonts w:ascii="Cambria" w:hAnsi="Cambria"/>
          <w:b/>
          <w:sz w:val="24"/>
          <w:szCs w:val="24"/>
        </w:rPr>
      </w:pPr>
      <w:r>
        <w:rPr>
          <w:rFonts w:ascii="Cambria" w:hAnsi="Cambria"/>
          <w:b/>
          <w:sz w:val="24"/>
          <w:szCs w:val="24"/>
        </w:rPr>
        <w:t xml:space="preserve">FORMATIVE </w:t>
      </w:r>
      <w:r w:rsidRPr="00AD5B84">
        <w:rPr>
          <w:rFonts w:ascii="Cambria" w:hAnsi="Cambria"/>
          <w:b/>
          <w:sz w:val="24"/>
          <w:szCs w:val="24"/>
        </w:rPr>
        <w:t xml:space="preserve">ASSESSMENTS </w:t>
      </w:r>
      <w:r>
        <w:rPr>
          <w:rFonts w:ascii="Cambria" w:hAnsi="Cambria"/>
          <w:b/>
          <w:sz w:val="24"/>
          <w:szCs w:val="24"/>
        </w:rPr>
        <w:t>D</w:t>
      </w:r>
      <w:r w:rsidRPr="00AD5B84">
        <w:rPr>
          <w:rFonts w:ascii="Cambria" w:hAnsi="Cambria"/>
          <w:b/>
          <w:sz w:val="24"/>
          <w:szCs w:val="24"/>
        </w:rPr>
        <w:t>ESCRIPTIONS</w:t>
      </w:r>
    </w:p>
    <w:p w14:paraId="60002CAB" w14:textId="77777777" w:rsidR="001E0725" w:rsidRDefault="001E0725" w:rsidP="001E0725">
      <w:pPr>
        <w:pStyle w:val="ListParagraph"/>
        <w:numPr>
          <w:ilvl w:val="0"/>
          <w:numId w:val="1"/>
        </w:numPr>
        <w:jc w:val="both"/>
        <w:rPr>
          <w:rFonts w:ascii="Cambria" w:hAnsi="Cambria"/>
          <w:b/>
          <w:sz w:val="24"/>
          <w:szCs w:val="24"/>
        </w:rPr>
      </w:pPr>
      <w:r>
        <w:rPr>
          <w:rFonts w:ascii="Cambria" w:hAnsi="Cambria"/>
          <w:b/>
          <w:sz w:val="24"/>
          <w:szCs w:val="24"/>
        </w:rPr>
        <w:lastRenderedPageBreak/>
        <w:t>Attendance</w:t>
      </w:r>
    </w:p>
    <w:p w14:paraId="01BE93C9" w14:textId="77777777" w:rsidR="003D596E" w:rsidRPr="00777AC4" w:rsidRDefault="001E0725" w:rsidP="003D596E">
      <w:pPr>
        <w:jc w:val="both"/>
        <w:rPr>
          <w:rFonts w:ascii="Cambria" w:hAnsi="Cambria"/>
          <w:sz w:val="24"/>
          <w:szCs w:val="24"/>
        </w:rPr>
      </w:pPr>
      <w:r w:rsidRPr="00777AC4">
        <w:rPr>
          <w:rFonts w:ascii="Cambria" w:hAnsi="Cambria"/>
          <w:sz w:val="24"/>
          <w:szCs w:val="24"/>
        </w:rPr>
        <w:t>Regular and punctual class attendance is required in this course. Any unauthorized absence will result in loss of points</w:t>
      </w:r>
      <w:r>
        <w:rPr>
          <w:rFonts w:ascii="Cambria" w:hAnsi="Cambria"/>
          <w:sz w:val="24"/>
          <w:szCs w:val="24"/>
        </w:rPr>
        <w:t>.</w:t>
      </w:r>
      <w:r w:rsidRPr="00777AC4">
        <w:rPr>
          <w:rFonts w:ascii="Cambria" w:hAnsi="Cambria"/>
          <w:sz w:val="24"/>
          <w:szCs w:val="24"/>
        </w:rPr>
        <w:t xml:space="preserve"> </w:t>
      </w:r>
      <w:r w:rsidR="003D596E">
        <w:rPr>
          <w:rFonts w:ascii="Cambria" w:hAnsi="Cambria"/>
          <w:sz w:val="24"/>
          <w:szCs w:val="24"/>
        </w:rPr>
        <w:t xml:space="preserve">Attendance is recorded in CANVAS. Upon justification of absence excused mention will be applied. </w:t>
      </w:r>
    </w:p>
    <w:p w14:paraId="07383C92" w14:textId="77777777" w:rsidR="001E0725" w:rsidRPr="00B85095" w:rsidRDefault="001E0725" w:rsidP="001E0725">
      <w:pPr>
        <w:rPr>
          <w:rFonts w:ascii="Cambria" w:eastAsia="Times New Roman" w:hAnsi="Cambria" w:cs="Arial"/>
          <w:sz w:val="24"/>
          <w:szCs w:val="24"/>
        </w:rPr>
      </w:pPr>
      <w:r>
        <w:rPr>
          <w:rFonts w:ascii="Cambria" w:eastAsia="Times New Roman" w:hAnsi="Cambria" w:cs="Arial"/>
          <w:sz w:val="24"/>
          <w:szCs w:val="24"/>
        </w:rPr>
        <w:t xml:space="preserve">Based on </w:t>
      </w:r>
      <w:r w:rsidRPr="00DF1A1D">
        <w:rPr>
          <w:rFonts w:ascii="Cambria" w:eastAsia="Times New Roman" w:hAnsi="Cambria" w:cs="Arial"/>
          <w:b/>
          <w:sz w:val="24"/>
          <w:szCs w:val="24"/>
        </w:rPr>
        <w:t>Policy 06- 039</w:t>
      </w:r>
      <w:r>
        <w:rPr>
          <w:rFonts w:ascii="Cambria" w:eastAsia="Times New Roman" w:hAnsi="Cambria" w:cs="Arial"/>
          <w:sz w:val="24"/>
          <w:szCs w:val="24"/>
        </w:rPr>
        <w:t>, a</w:t>
      </w:r>
      <w:r w:rsidRPr="00B85095">
        <w:rPr>
          <w:rFonts w:ascii="Cambria" w:eastAsia="Times New Roman" w:hAnsi="Cambria" w:cs="Arial"/>
          <w:sz w:val="24"/>
          <w:szCs w:val="24"/>
        </w:rPr>
        <w:t xml:space="preserve">n absence may be excused for the following reasons: </w:t>
      </w:r>
    </w:p>
    <w:p w14:paraId="13786983" w14:textId="77777777" w:rsidR="001E0725" w:rsidRPr="00B85095" w:rsidRDefault="001E0725" w:rsidP="001E0725">
      <w:pPr>
        <w:pStyle w:val="ListParagraph"/>
        <w:numPr>
          <w:ilvl w:val="0"/>
          <w:numId w:val="4"/>
        </w:numPr>
        <w:spacing w:after="0" w:line="240" w:lineRule="auto"/>
        <w:rPr>
          <w:rFonts w:ascii="Cambria" w:eastAsia="Times New Roman" w:hAnsi="Cambria" w:cs="Arial"/>
          <w:sz w:val="24"/>
          <w:szCs w:val="24"/>
        </w:rPr>
      </w:pPr>
      <w:r w:rsidRPr="00B85095">
        <w:rPr>
          <w:rFonts w:ascii="Cambria" w:eastAsia="Times New Roman" w:hAnsi="Cambria" w:cs="Arial"/>
          <w:sz w:val="24"/>
          <w:szCs w:val="24"/>
        </w:rPr>
        <w:t xml:space="preserve">religious holy day, including travel for that purpose; </w:t>
      </w:r>
    </w:p>
    <w:p w14:paraId="0D74811A" w14:textId="77777777" w:rsidR="001E0725" w:rsidRPr="00B85095" w:rsidRDefault="001E0725" w:rsidP="001E0725">
      <w:pPr>
        <w:pStyle w:val="ListParagraph"/>
        <w:numPr>
          <w:ilvl w:val="0"/>
          <w:numId w:val="4"/>
        </w:numPr>
        <w:spacing w:after="0" w:line="240" w:lineRule="auto"/>
        <w:rPr>
          <w:rFonts w:ascii="Cambria" w:eastAsia="Times New Roman" w:hAnsi="Cambria" w:cs="Arial"/>
          <w:sz w:val="24"/>
          <w:szCs w:val="24"/>
        </w:rPr>
      </w:pPr>
      <w:r w:rsidRPr="00B85095">
        <w:rPr>
          <w:rFonts w:ascii="Cambria" w:eastAsia="Times New Roman" w:hAnsi="Cambria" w:cs="Arial"/>
          <w:sz w:val="24"/>
          <w:szCs w:val="24"/>
        </w:rPr>
        <w:t xml:space="preserve">active military service, including travel for that purpose; </w:t>
      </w:r>
    </w:p>
    <w:p w14:paraId="498987B7" w14:textId="77777777" w:rsidR="001E0725" w:rsidRPr="00B85095" w:rsidRDefault="001E0725" w:rsidP="001E0725">
      <w:pPr>
        <w:pStyle w:val="ListParagraph"/>
        <w:numPr>
          <w:ilvl w:val="0"/>
          <w:numId w:val="4"/>
        </w:numPr>
        <w:spacing w:after="0" w:line="240" w:lineRule="auto"/>
        <w:rPr>
          <w:rFonts w:ascii="Cambria" w:eastAsia="Times New Roman" w:hAnsi="Cambria" w:cs="Arial"/>
          <w:sz w:val="24"/>
          <w:szCs w:val="24"/>
        </w:rPr>
      </w:pPr>
      <w:r w:rsidRPr="00B85095">
        <w:rPr>
          <w:rFonts w:ascii="Cambria" w:eastAsia="Times New Roman" w:hAnsi="Cambria" w:cs="Arial"/>
          <w:sz w:val="24"/>
          <w:szCs w:val="24"/>
        </w:rPr>
        <w:t xml:space="preserve">participation in an official university function; </w:t>
      </w:r>
    </w:p>
    <w:p w14:paraId="3C2861B1" w14:textId="77777777" w:rsidR="001E0725" w:rsidRPr="00B85095" w:rsidRDefault="001E0725" w:rsidP="001E0725">
      <w:pPr>
        <w:pStyle w:val="ListParagraph"/>
        <w:numPr>
          <w:ilvl w:val="0"/>
          <w:numId w:val="4"/>
        </w:numPr>
        <w:spacing w:after="0" w:line="240" w:lineRule="auto"/>
        <w:rPr>
          <w:rFonts w:ascii="Cambria" w:eastAsia="Times New Roman" w:hAnsi="Cambria" w:cs="Arial"/>
          <w:sz w:val="24"/>
          <w:szCs w:val="24"/>
        </w:rPr>
      </w:pPr>
      <w:r w:rsidRPr="00B85095">
        <w:rPr>
          <w:rFonts w:ascii="Cambria" w:eastAsia="Times New Roman" w:hAnsi="Cambria" w:cs="Arial"/>
          <w:sz w:val="24"/>
          <w:szCs w:val="24"/>
        </w:rPr>
        <w:t xml:space="preserve">illness or other extenuating circumstances; </w:t>
      </w:r>
    </w:p>
    <w:p w14:paraId="74389C2A" w14:textId="77777777" w:rsidR="001E0725" w:rsidRPr="00B85095" w:rsidRDefault="001E0725" w:rsidP="001E0725">
      <w:pPr>
        <w:pStyle w:val="ListParagraph"/>
        <w:numPr>
          <w:ilvl w:val="0"/>
          <w:numId w:val="4"/>
        </w:numPr>
        <w:spacing w:after="0" w:line="240" w:lineRule="auto"/>
        <w:rPr>
          <w:rFonts w:ascii="Cambria" w:eastAsia="Times New Roman" w:hAnsi="Cambria" w:cs="Arial"/>
          <w:sz w:val="24"/>
          <w:szCs w:val="24"/>
        </w:rPr>
      </w:pPr>
      <w:r w:rsidRPr="00B85095">
        <w:rPr>
          <w:rFonts w:ascii="Cambria" w:eastAsia="Times New Roman" w:hAnsi="Cambria" w:cs="Arial"/>
          <w:sz w:val="24"/>
          <w:szCs w:val="24"/>
        </w:rPr>
        <w:t xml:space="preserve">pregnancy and parenting under Title IX; </w:t>
      </w:r>
    </w:p>
    <w:p w14:paraId="3ACBE16F" w14:textId="77777777" w:rsidR="001E0725" w:rsidRPr="00B85095" w:rsidRDefault="001E0725" w:rsidP="001E0725">
      <w:pPr>
        <w:pStyle w:val="ListParagraph"/>
        <w:numPr>
          <w:ilvl w:val="0"/>
          <w:numId w:val="4"/>
        </w:numPr>
        <w:spacing w:after="0" w:line="240" w:lineRule="auto"/>
        <w:rPr>
          <w:rFonts w:ascii="Cambria" w:eastAsia="Times New Roman" w:hAnsi="Cambria" w:cs="Arial"/>
          <w:sz w:val="24"/>
          <w:szCs w:val="24"/>
        </w:rPr>
      </w:pPr>
      <w:r w:rsidRPr="00B85095">
        <w:rPr>
          <w:rFonts w:ascii="Cambria" w:eastAsia="Times New Roman" w:hAnsi="Cambria" w:cs="Arial"/>
          <w:sz w:val="24"/>
          <w:szCs w:val="24"/>
        </w:rPr>
        <w:t>when the University is officially closed by the President</w:t>
      </w:r>
      <w:r>
        <w:rPr>
          <w:rFonts w:ascii="Cambria" w:eastAsia="Times New Roman" w:hAnsi="Cambria" w:cs="Arial"/>
          <w:sz w:val="24"/>
          <w:szCs w:val="24"/>
        </w:rPr>
        <w:t>.</w:t>
      </w:r>
    </w:p>
    <w:p w14:paraId="3A9421A3" w14:textId="77777777" w:rsidR="001E0725" w:rsidRPr="00B85095" w:rsidRDefault="001E0725" w:rsidP="001E0725">
      <w:pPr>
        <w:spacing w:after="0" w:line="240" w:lineRule="auto"/>
        <w:rPr>
          <w:rFonts w:ascii="Cambria" w:eastAsia="Times New Roman" w:hAnsi="Cambria" w:cs="Arial"/>
          <w:sz w:val="24"/>
          <w:szCs w:val="24"/>
        </w:rPr>
      </w:pPr>
    </w:p>
    <w:p w14:paraId="5FDB3A89" w14:textId="77777777" w:rsidR="001E0725" w:rsidRPr="00761287" w:rsidRDefault="001E0725" w:rsidP="001E0725">
      <w:pPr>
        <w:jc w:val="both"/>
        <w:rPr>
          <w:rFonts w:ascii="Cambria" w:hAnsi="Cambria"/>
          <w:sz w:val="24"/>
          <w:szCs w:val="24"/>
        </w:rPr>
      </w:pPr>
      <w:r w:rsidRPr="00761287">
        <w:rPr>
          <w:rFonts w:ascii="Cambria" w:hAnsi="Cambria"/>
          <w:sz w:val="24"/>
          <w:szCs w:val="24"/>
          <w:u w:val="single"/>
        </w:rPr>
        <w:t>All</w:t>
      </w:r>
      <w:r w:rsidRPr="00761287">
        <w:rPr>
          <w:rFonts w:ascii="Cambria" w:hAnsi="Cambria"/>
          <w:sz w:val="24"/>
          <w:szCs w:val="24"/>
        </w:rPr>
        <w:t xml:space="preserve"> other absences will be considered unauthorized and missed work will not be accepted.</w:t>
      </w:r>
    </w:p>
    <w:p w14:paraId="78618F2E" w14:textId="77777777" w:rsidR="001E0725" w:rsidRPr="00761287" w:rsidRDefault="001E0725" w:rsidP="001E0725">
      <w:pPr>
        <w:jc w:val="both"/>
        <w:rPr>
          <w:rFonts w:ascii="Cambria" w:hAnsi="Cambria"/>
          <w:sz w:val="24"/>
          <w:szCs w:val="24"/>
        </w:rPr>
      </w:pPr>
      <w:r w:rsidRPr="00761287">
        <w:rPr>
          <w:rFonts w:ascii="Cambria" w:hAnsi="Cambria"/>
          <w:sz w:val="24"/>
          <w:szCs w:val="24"/>
        </w:rPr>
        <w:t xml:space="preserve">To be considered excused, you must present justification (UNT justification; physician's statement; accident report; obituary; etc.) </w:t>
      </w:r>
      <w:r w:rsidRPr="00761287">
        <w:rPr>
          <w:rFonts w:ascii="Cambria" w:hAnsi="Cambria"/>
          <w:sz w:val="24"/>
          <w:szCs w:val="24"/>
          <w:u w:val="single"/>
        </w:rPr>
        <w:t>within 3 days</w:t>
      </w:r>
      <w:r w:rsidRPr="00761287">
        <w:rPr>
          <w:rFonts w:ascii="Cambria" w:hAnsi="Cambria"/>
          <w:sz w:val="24"/>
          <w:szCs w:val="24"/>
        </w:rPr>
        <w:t xml:space="preserve"> after the absence to your instructor.</w:t>
      </w:r>
    </w:p>
    <w:p w14:paraId="51BEC9C0" w14:textId="77777777" w:rsidR="001E0725" w:rsidRPr="00761287" w:rsidRDefault="001E0725" w:rsidP="001E0725">
      <w:pPr>
        <w:jc w:val="both"/>
        <w:rPr>
          <w:rFonts w:ascii="Cambria" w:hAnsi="Cambria"/>
          <w:sz w:val="24"/>
          <w:szCs w:val="24"/>
        </w:rPr>
      </w:pPr>
      <w:r w:rsidRPr="00761287">
        <w:rPr>
          <w:rFonts w:ascii="Cambria" w:hAnsi="Cambria"/>
          <w:sz w:val="24"/>
          <w:szCs w:val="24"/>
        </w:rPr>
        <w:t>Students are expected to be in class and ready by the starting time. Late arrival (and/or early departure) of 15 minutes or more will result in the whole meeting being counted as an absence.</w:t>
      </w:r>
    </w:p>
    <w:p w14:paraId="1F4EB646" w14:textId="77777777" w:rsidR="001E0725" w:rsidRPr="00DF1A1D" w:rsidRDefault="001E0725" w:rsidP="001E0725">
      <w:pPr>
        <w:jc w:val="both"/>
        <w:rPr>
          <w:rFonts w:ascii="Cambria" w:hAnsi="Cambria"/>
          <w:sz w:val="24"/>
          <w:szCs w:val="24"/>
        </w:rPr>
      </w:pPr>
      <w:r w:rsidRPr="00DF1A1D">
        <w:rPr>
          <w:rFonts w:ascii="Cambria" w:hAnsi="Cambria"/>
          <w:sz w:val="24"/>
          <w:szCs w:val="24"/>
        </w:rPr>
        <w:t xml:space="preserve">For details about student attendance and authorized absences please visit </w:t>
      </w:r>
      <w:hyperlink r:id="rId12" w:history="1">
        <w:r w:rsidRPr="00DF1A1D">
          <w:rPr>
            <w:rStyle w:val="Hyperlink"/>
            <w:rFonts w:ascii="Cambria" w:eastAsia="Times New Roman" w:hAnsi="Cambria" w:cs="Arial"/>
            <w:sz w:val="24"/>
            <w:szCs w:val="24"/>
          </w:rPr>
          <w:t>https://policy.unt.edu/policy/06-039</w:t>
        </w:r>
      </w:hyperlink>
    </w:p>
    <w:p w14:paraId="29B36802" w14:textId="77777777" w:rsidR="001E0725" w:rsidRPr="001E0725" w:rsidRDefault="001E0725" w:rsidP="001E0725">
      <w:pPr>
        <w:pStyle w:val="ListParagraph"/>
        <w:jc w:val="both"/>
        <w:rPr>
          <w:rFonts w:ascii="Cambria" w:hAnsi="Cambria"/>
          <w:sz w:val="24"/>
          <w:szCs w:val="24"/>
        </w:rPr>
      </w:pPr>
    </w:p>
    <w:p w14:paraId="62A9E0A1" w14:textId="77777777" w:rsidR="00DD69FC" w:rsidRPr="00DD69FC" w:rsidRDefault="00DD69FC" w:rsidP="00DD69FC">
      <w:pPr>
        <w:pStyle w:val="ListParagraph"/>
        <w:numPr>
          <w:ilvl w:val="0"/>
          <w:numId w:val="1"/>
        </w:numPr>
        <w:jc w:val="both"/>
        <w:rPr>
          <w:rFonts w:ascii="Cambria" w:hAnsi="Cambria"/>
          <w:sz w:val="24"/>
          <w:szCs w:val="24"/>
        </w:rPr>
      </w:pPr>
      <w:r w:rsidRPr="00DD69FC">
        <w:rPr>
          <w:rFonts w:ascii="Cambria" w:hAnsi="Cambria"/>
          <w:b/>
          <w:sz w:val="24"/>
          <w:szCs w:val="24"/>
        </w:rPr>
        <w:t>Participation &amp; Preparation</w:t>
      </w:r>
    </w:p>
    <w:p w14:paraId="2A1B5A67" w14:textId="77777777" w:rsidR="00DD69FC" w:rsidRPr="00DD69FC" w:rsidRDefault="00DD69FC" w:rsidP="00DD69FC">
      <w:pPr>
        <w:jc w:val="both"/>
        <w:rPr>
          <w:rFonts w:ascii="Cambria" w:hAnsi="Cambria"/>
          <w:sz w:val="24"/>
          <w:szCs w:val="24"/>
        </w:rPr>
      </w:pPr>
      <w:r w:rsidRPr="00DD69FC">
        <w:rPr>
          <w:rFonts w:ascii="Cambria" w:hAnsi="Cambria"/>
          <w:sz w:val="24"/>
          <w:szCs w:val="24"/>
        </w:rPr>
        <w:t xml:space="preserve">Since regular oral practice is essential for improving proficiency in a foreign language, daily attendance and </w:t>
      </w:r>
      <w:r w:rsidRPr="00DD69FC">
        <w:rPr>
          <w:rFonts w:ascii="Cambria" w:hAnsi="Cambria"/>
          <w:b/>
          <w:sz w:val="24"/>
          <w:szCs w:val="24"/>
        </w:rPr>
        <w:t>active</w:t>
      </w:r>
      <w:r w:rsidRPr="00DD69FC">
        <w:rPr>
          <w:rFonts w:ascii="Cambria" w:hAnsi="Cambria"/>
          <w:sz w:val="24"/>
          <w:szCs w:val="24"/>
        </w:rPr>
        <w:t xml:space="preserve"> participation are necessary for your success in </w:t>
      </w:r>
      <w:r w:rsidR="002165D4">
        <w:rPr>
          <w:rFonts w:ascii="Cambria" w:hAnsi="Cambria"/>
          <w:sz w:val="24"/>
          <w:szCs w:val="24"/>
        </w:rPr>
        <w:t>this course</w:t>
      </w:r>
      <w:r w:rsidRPr="00DD69FC">
        <w:rPr>
          <w:rFonts w:ascii="Cambria" w:hAnsi="Cambria"/>
          <w:sz w:val="24"/>
          <w:szCs w:val="24"/>
        </w:rPr>
        <w:t xml:space="preserve">. (Be sure to see attendance policy below.) Your instructor will evaluate your in-class oral coursework </w:t>
      </w:r>
      <w:r>
        <w:rPr>
          <w:rFonts w:ascii="Cambria" w:hAnsi="Cambria"/>
          <w:sz w:val="24"/>
          <w:szCs w:val="24"/>
        </w:rPr>
        <w:t>4</w:t>
      </w:r>
      <w:r w:rsidRPr="00DD69FC">
        <w:rPr>
          <w:rFonts w:ascii="Cambria" w:hAnsi="Cambria"/>
          <w:sz w:val="24"/>
          <w:szCs w:val="24"/>
        </w:rPr>
        <w:t xml:space="preserve"> different times during the semester (each period corresponding to a chapter), based on the quality of your regular participation. Thus, for the purposes of grading participation, preparedness, and oral class work, the</w:t>
      </w:r>
      <w:r>
        <w:rPr>
          <w:rFonts w:ascii="Cambria" w:hAnsi="Cambria"/>
          <w:sz w:val="24"/>
          <w:szCs w:val="24"/>
        </w:rPr>
        <w:t xml:space="preserve"> semester will be divided into four</w:t>
      </w:r>
      <w:r w:rsidRPr="00DD69FC">
        <w:rPr>
          <w:rFonts w:ascii="Cambria" w:hAnsi="Cambria"/>
          <w:sz w:val="24"/>
          <w:szCs w:val="24"/>
        </w:rPr>
        <w:t xml:space="preserve"> (</w:t>
      </w:r>
      <w:r>
        <w:rPr>
          <w:rFonts w:ascii="Cambria" w:hAnsi="Cambria"/>
          <w:sz w:val="24"/>
          <w:szCs w:val="24"/>
        </w:rPr>
        <w:t>4</w:t>
      </w:r>
      <w:r w:rsidRPr="00DD69FC">
        <w:rPr>
          <w:rFonts w:ascii="Cambria" w:hAnsi="Cambria"/>
          <w:sz w:val="24"/>
          <w:szCs w:val="24"/>
        </w:rPr>
        <w:t xml:space="preserve">) grading periods corresponding to the </w:t>
      </w:r>
      <w:r>
        <w:rPr>
          <w:rFonts w:ascii="Cambria" w:hAnsi="Cambria"/>
          <w:sz w:val="24"/>
          <w:szCs w:val="24"/>
        </w:rPr>
        <w:t>4</w:t>
      </w:r>
      <w:r w:rsidR="002165D4">
        <w:rPr>
          <w:rFonts w:ascii="Cambria" w:hAnsi="Cambria"/>
          <w:sz w:val="24"/>
          <w:szCs w:val="24"/>
        </w:rPr>
        <w:t xml:space="preserve"> chapters.</w:t>
      </w:r>
    </w:p>
    <w:p w14:paraId="7667FA0E" w14:textId="77777777" w:rsidR="00DD69FC" w:rsidRPr="00DD69FC" w:rsidRDefault="00DD69FC" w:rsidP="00DD69FC">
      <w:pPr>
        <w:jc w:val="both"/>
        <w:rPr>
          <w:rFonts w:ascii="Cambria" w:hAnsi="Cambria"/>
          <w:sz w:val="24"/>
          <w:szCs w:val="24"/>
        </w:rPr>
      </w:pPr>
      <w:r w:rsidRPr="00DD69FC">
        <w:rPr>
          <w:rFonts w:ascii="Cambria" w:hAnsi="Cambria"/>
          <w:sz w:val="24"/>
          <w:szCs w:val="24"/>
        </w:rPr>
        <w:t>Each time your participation and oral classwork are evaluated, the rubric below will be used to establish a grade based on a scale of 10 possible points. Preparation refers to completion of assignments and in-class exercises and other tasks (including having your textbook or eBook in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025"/>
        <w:gridCol w:w="1170"/>
      </w:tblGrid>
      <w:tr w:rsidR="00DD69FC" w:rsidRPr="00DD69FC" w14:paraId="5D277063" w14:textId="77777777" w:rsidTr="00DD69FC">
        <w:tc>
          <w:tcPr>
            <w:tcW w:w="9025" w:type="dxa"/>
          </w:tcPr>
          <w:p w14:paraId="0DF0E6B9" w14:textId="77777777" w:rsidR="00DD69FC" w:rsidRPr="00DD69FC" w:rsidRDefault="00DD69FC" w:rsidP="000C3A04">
            <w:pPr>
              <w:keepNext/>
              <w:spacing w:line="360" w:lineRule="auto"/>
              <w:jc w:val="both"/>
              <w:outlineLvl w:val="0"/>
              <w:rPr>
                <w:rFonts w:ascii="Cambria" w:hAnsi="Cambria"/>
                <w:b/>
                <w:bCs/>
                <w:sz w:val="22"/>
                <w:szCs w:val="22"/>
              </w:rPr>
            </w:pPr>
            <w:r w:rsidRPr="00DD69FC">
              <w:rPr>
                <w:rFonts w:ascii="Cambria" w:hAnsi="Cambria"/>
                <w:b/>
                <w:bCs/>
                <w:sz w:val="22"/>
                <w:szCs w:val="22"/>
              </w:rPr>
              <w:t>Level of participation and preparation</w:t>
            </w:r>
          </w:p>
        </w:tc>
        <w:tc>
          <w:tcPr>
            <w:tcW w:w="1170" w:type="dxa"/>
          </w:tcPr>
          <w:p w14:paraId="6DCFEF97" w14:textId="77777777" w:rsidR="00DD69FC" w:rsidRPr="00DD69FC" w:rsidRDefault="00DD69FC" w:rsidP="000C3A04">
            <w:pPr>
              <w:keepNext/>
              <w:spacing w:line="360" w:lineRule="auto"/>
              <w:jc w:val="both"/>
              <w:outlineLvl w:val="1"/>
              <w:rPr>
                <w:rFonts w:ascii="Cambria" w:hAnsi="Cambria"/>
                <w:b/>
                <w:bCs/>
                <w:sz w:val="22"/>
                <w:szCs w:val="22"/>
              </w:rPr>
            </w:pPr>
            <w:r w:rsidRPr="00DD69FC">
              <w:rPr>
                <w:rFonts w:ascii="Cambria" w:hAnsi="Cambria"/>
                <w:b/>
                <w:bCs/>
                <w:sz w:val="22"/>
                <w:szCs w:val="22"/>
              </w:rPr>
              <w:t>Grade</w:t>
            </w:r>
          </w:p>
        </w:tc>
      </w:tr>
      <w:tr w:rsidR="00DD69FC" w:rsidRPr="00DD69FC" w14:paraId="11ECB1BE" w14:textId="77777777" w:rsidTr="00DD69FC">
        <w:trPr>
          <w:trHeight w:val="1097"/>
        </w:trPr>
        <w:tc>
          <w:tcPr>
            <w:tcW w:w="9025" w:type="dxa"/>
            <w:vAlign w:val="center"/>
          </w:tcPr>
          <w:p w14:paraId="4D0F5B9B" w14:textId="77777777" w:rsidR="00DD69FC" w:rsidRPr="00DD69FC" w:rsidRDefault="00DD69FC" w:rsidP="000C3A04">
            <w:pPr>
              <w:spacing w:after="200" w:line="276" w:lineRule="auto"/>
              <w:jc w:val="both"/>
              <w:rPr>
                <w:rFonts w:ascii="Cambria" w:eastAsiaTheme="minorHAnsi" w:hAnsi="Cambria"/>
                <w:sz w:val="22"/>
                <w:szCs w:val="22"/>
              </w:rPr>
            </w:pPr>
            <w:r w:rsidRPr="00DD69FC">
              <w:rPr>
                <w:rFonts w:ascii="Cambria" w:eastAsiaTheme="minorHAnsi" w:hAnsi="Cambria"/>
                <w:sz w:val="22"/>
                <w:szCs w:val="22"/>
              </w:rPr>
              <w:t>Offers relevant comments. When applicable uses French almost exclusively. Regularly participates voluntarily and without hesitations in various class activities. Consistently stays on task during partner/group work. Demonstrates extensive preparation. Exhibits excellent, cooperative behavior.</w:t>
            </w:r>
          </w:p>
        </w:tc>
        <w:tc>
          <w:tcPr>
            <w:tcW w:w="1170" w:type="dxa"/>
            <w:vAlign w:val="center"/>
          </w:tcPr>
          <w:p w14:paraId="613A3AC0" w14:textId="77777777" w:rsidR="00DD69FC" w:rsidRPr="00DD69FC" w:rsidRDefault="00DD69FC" w:rsidP="000C3A04">
            <w:pPr>
              <w:spacing w:after="200" w:line="360" w:lineRule="auto"/>
              <w:jc w:val="both"/>
              <w:rPr>
                <w:rFonts w:ascii="Cambria" w:eastAsiaTheme="minorHAnsi" w:hAnsi="Cambria"/>
                <w:sz w:val="22"/>
                <w:szCs w:val="22"/>
              </w:rPr>
            </w:pPr>
            <w:r w:rsidRPr="00DD69FC">
              <w:rPr>
                <w:rFonts w:ascii="Cambria" w:eastAsiaTheme="minorHAnsi" w:hAnsi="Cambria"/>
                <w:sz w:val="22"/>
                <w:szCs w:val="22"/>
              </w:rPr>
              <w:t>10 pts.</w:t>
            </w:r>
          </w:p>
        </w:tc>
      </w:tr>
      <w:tr w:rsidR="00DD69FC" w:rsidRPr="00DD69FC" w14:paraId="14984BF5" w14:textId="77777777" w:rsidTr="00DD69FC">
        <w:tc>
          <w:tcPr>
            <w:tcW w:w="9025" w:type="dxa"/>
            <w:vAlign w:val="center"/>
          </w:tcPr>
          <w:p w14:paraId="406B7F45" w14:textId="77777777" w:rsidR="00DD69FC" w:rsidRPr="00DD69FC" w:rsidRDefault="00DD69FC" w:rsidP="000C3A04">
            <w:pPr>
              <w:spacing w:after="200" w:line="276" w:lineRule="auto"/>
              <w:jc w:val="both"/>
              <w:rPr>
                <w:rFonts w:ascii="Cambria" w:eastAsiaTheme="minorHAnsi" w:hAnsi="Cambria"/>
                <w:sz w:val="22"/>
                <w:szCs w:val="22"/>
              </w:rPr>
            </w:pPr>
            <w:r w:rsidRPr="00DD69FC">
              <w:rPr>
                <w:rFonts w:ascii="Cambria" w:eastAsiaTheme="minorHAnsi" w:hAnsi="Cambria"/>
                <w:sz w:val="22"/>
                <w:szCs w:val="22"/>
              </w:rPr>
              <w:t xml:space="preserve">Offers mostly relevant comments. When applicable uses French often. Often participates voluntarily and without hesitations to various class activities. Mostly stays on task during </w:t>
            </w:r>
            <w:r w:rsidRPr="00DD69FC">
              <w:rPr>
                <w:rFonts w:ascii="Cambria" w:eastAsiaTheme="minorHAnsi" w:hAnsi="Cambria"/>
                <w:sz w:val="22"/>
                <w:szCs w:val="22"/>
              </w:rPr>
              <w:lastRenderedPageBreak/>
              <w:t>partner/group work. Demonstrates a high degree of preparation.  Exhibits good, cooperative behavior.</w:t>
            </w:r>
          </w:p>
        </w:tc>
        <w:tc>
          <w:tcPr>
            <w:tcW w:w="1170" w:type="dxa"/>
            <w:vAlign w:val="center"/>
          </w:tcPr>
          <w:p w14:paraId="76FE4B36" w14:textId="77777777" w:rsidR="00DD69FC" w:rsidRPr="00DD69FC" w:rsidRDefault="00DD69FC" w:rsidP="000C3A04">
            <w:pPr>
              <w:spacing w:after="200" w:line="360" w:lineRule="auto"/>
              <w:jc w:val="both"/>
              <w:rPr>
                <w:rFonts w:ascii="Cambria" w:eastAsiaTheme="minorHAnsi" w:hAnsi="Cambria"/>
                <w:sz w:val="22"/>
                <w:szCs w:val="22"/>
              </w:rPr>
            </w:pPr>
            <w:r w:rsidRPr="00DD69FC">
              <w:rPr>
                <w:rFonts w:ascii="Cambria" w:eastAsiaTheme="minorHAnsi" w:hAnsi="Cambria"/>
                <w:sz w:val="22"/>
                <w:szCs w:val="22"/>
              </w:rPr>
              <w:lastRenderedPageBreak/>
              <w:t>8-9 pts.</w:t>
            </w:r>
          </w:p>
        </w:tc>
      </w:tr>
      <w:tr w:rsidR="00DD69FC" w:rsidRPr="00DD69FC" w14:paraId="26646415" w14:textId="77777777" w:rsidTr="00DD69FC">
        <w:trPr>
          <w:trHeight w:val="1583"/>
        </w:trPr>
        <w:tc>
          <w:tcPr>
            <w:tcW w:w="9025" w:type="dxa"/>
            <w:vAlign w:val="center"/>
          </w:tcPr>
          <w:p w14:paraId="31A6BADD" w14:textId="77777777" w:rsidR="00DD69FC" w:rsidRPr="00DD69FC" w:rsidRDefault="00DD69FC" w:rsidP="00DD69FC">
            <w:pPr>
              <w:autoSpaceDE w:val="0"/>
              <w:autoSpaceDN w:val="0"/>
              <w:adjustRightInd w:val="0"/>
              <w:rPr>
                <w:rFonts w:ascii="Cambria" w:eastAsiaTheme="minorHAnsi" w:hAnsi="Cambria"/>
                <w:color w:val="000000"/>
                <w:sz w:val="22"/>
                <w:szCs w:val="22"/>
              </w:rPr>
            </w:pPr>
            <w:r w:rsidRPr="00DD69FC">
              <w:rPr>
                <w:rFonts w:ascii="Cambria" w:eastAsiaTheme="minorHAnsi" w:hAnsi="Cambria"/>
                <w:color w:val="000000"/>
                <w:sz w:val="22"/>
                <w:szCs w:val="22"/>
              </w:rPr>
              <w:lastRenderedPageBreak/>
              <w:t>Occasionally offers relevant comments. When applicable uses some French (but needs prompting and tends to Spring back on English). Generally does not participate voluntarily in class. Some inconsistent participation in partner/group work (chatting, distracted). Demonstrates some level of preparation (but not consistent). Exhibits mostly good, cooperative behavior.</w:t>
            </w:r>
          </w:p>
        </w:tc>
        <w:tc>
          <w:tcPr>
            <w:tcW w:w="1170" w:type="dxa"/>
            <w:vAlign w:val="center"/>
          </w:tcPr>
          <w:p w14:paraId="645B875A" w14:textId="77777777" w:rsidR="00DD69FC" w:rsidRPr="00DD69FC" w:rsidRDefault="00DD69FC" w:rsidP="000C3A04">
            <w:pPr>
              <w:spacing w:after="200" w:line="360" w:lineRule="auto"/>
              <w:jc w:val="both"/>
              <w:rPr>
                <w:rFonts w:ascii="Cambria" w:eastAsiaTheme="minorHAnsi" w:hAnsi="Cambria"/>
                <w:sz w:val="22"/>
                <w:szCs w:val="22"/>
              </w:rPr>
            </w:pPr>
            <w:r w:rsidRPr="00DD69FC">
              <w:rPr>
                <w:rFonts w:ascii="Cambria" w:eastAsiaTheme="minorHAnsi" w:hAnsi="Cambria"/>
                <w:sz w:val="22"/>
                <w:szCs w:val="22"/>
              </w:rPr>
              <w:t xml:space="preserve">6-7 pts. </w:t>
            </w:r>
          </w:p>
        </w:tc>
      </w:tr>
      <w:tr w:rsidR="00DD69FC" w:rsidRPr="00DD69FC" w14:paraId="4263D23F" w14:textId="77777777" w:rsidTr="00DD69FC">
        <w:trPr>
          <w:trHeight w:val="1277"/>
        </w:trPr>
        <w:tc>
          <w:tcPr>
            <w:tcW w:w="9025" w:type="dxa"/>
            <w:vAlign w:val="center"/>
          </w:tcPr>
          <w:p w14:paraId="7460520B" w14:textId="77777777" w:rsidR="00DD69FC" w:rsidRPr="00DD69FC" w:rsidRDefault="00DD69FC" w:rsidP="000C3A04">
            <w:pPr>
              <w:spacing w:after="200" w:line="276" w:lineRule="auto"/>
              <w:jc w:val="both"/>
              <w:rPr>
                <w:rFonts w:ascii="Cambria" w:eastAsiaTheme="minorHAnsi" w:hAnsi="Cambria"/>
                <w:sz w:val="22"/>
                <w:szCs w:val="22"/>
              </w:rPr>
            </w:pPr>
            <w:r w:rsidRPr="00DD69FC">
              <w:rPr>
                <w:rFonts w:ascii="Cambria" w:eastAsiaTheme="minorHAnsi" w:hAnsi="Cambria"/>
                <w:sz w:val="22"/>
                <w:szCs w:val="22"/>
              </w:rPr>
              <w:t>Rarely offers relevant comments. When applicable rarely uses French (frequent use of English even when prompted; unable to answer when called on). Does not participate voluntarily in class.  Inconsistent participation in partner/group work (chatting, distracted). Does not demonstrate preparation. Exhibits mostly good, cooperative behavior.</w:t>
            </w:r>
          </w:p>
        </w:tc>
        <w:tc>
          <w:tcPr>
            <w:tcW w:w="1170" w:type="dxa"/>
            <w:vAlign w:val="center"/>
          </w:tcPr>
          <w:p w14:paraId="2E3856B9" w14:textId="77777777" w:rsidR="00DD69FC" w:rsidRPr="00DD69FC" w:rsidRDefault="00DD69FC" w:rsidP="000C3A04">
            <w:pPr>
              <w:spacing w:after="200" w:line="360" w:lineRule="auto"/>
              <w:jc w:val="both"/>
              <w:rPr>
                <w:rFonts w:ascii="Cambria" w:eastAsiaTheme="minorHAnsi" w:hAnsi="Cambria"/>
                <w:sz w:val="22"/>
                <w:szCs w:val="22"/>
              </w:rPr>
            </w:pPr>
            <w:r w:rsidRPr="00DD69FC">
              <w:rPr>
                <w:rFonts w:ascii="Cambria" w:eastAsiaTheme="minorHAnsi" w:hAnsi="Cambria"/>
                <w:sz w:val="22"/>
                <w:szCs w:val="22"/>
              </w:rPr>
              <w:t xml:space="preserve">4-5 pts. </w:t>
            </w:r>
          </w:p>
        </w:tc>
      </w:tr>
      <w:tr w:rsidR="00DD69FC" w:rsidRPr="00DD69FC" w14:paraId="2F1AB415" w14:textId="77777777" w:rsidTr="00DD69FC">
        <w:trPr>
          <w:trHeight w:val="980"/>
        </w:trPr>
        <w:tc>
          <w:tcPr>
            <w:tcW w:w="9025" w:type="dxa"/>
            <w:vAlign w:val="center"/>
          </w:tcPr>
          <w:p w14:paraId="0A8588F7" w14:textId="77777777" w:rsidR="00DD69FC" w:rsidRPr="00DD69FC" w:rsidRDefault="00DD69FC" w:rsidP="000C3A04">
            <w:pPr>
              <w:spacing w:after="200"/>
              <w:jc w:val="both"/>
              <w:rPr>
                <w:rFonts w:ascii="Cambria" w:eastAsiaTheme="minorHAnsi" w:hAnsi="Cambria"/>
                <w:sz w:val="22"/>
                <w:szCs w:val="22"/>
              </w:rPr>
            </w:pPr>
            <w:r w:rsidRPr="00DD69FC">
              <w:rPr>
                <w:rFonts w:ascii="Cambria" w:eastAsiaTheme="minorHAnsi" w:hAnsi="Cambria"/>
                <w:sz w:val="22"/>
                <w:szCs w:val="22"/>
              </w:rPr>
              <w:t xml:space="preserve">Present in class, </w:t>
            </w:r>
            <w:r w:rsidRPr="00DD69FC">
              <w:rPr>
                <w:rFonts w:ascii="Cambria" w:eastAsiaTheme="minorHAnsi" w:hAnsi="Cambria"/>
                <w:b/>
                <w:sz w:val="22"/>
                <w:szCs w:val="22"/>
              </w:rPr>
              <w:t>yet</w:t>
            </w:r>
            <w:r w:rsidRPr="00DD69FC">
              <w:rPr>
                <w:rFonts w:ascii="Cambria" w:eastAsiaTheme="minorHAnsi" w:hAnsi="Cambria"/>
                <w:sz w:val="22"/>
                <w:szCs w:val="22"/>
              </w:rPr>
              <w:t xml:space="preserve"> does not participate. Rarely or never speaks French (unable to respond when called on). Unwilling to participate in class activities and partner/group work. Clearly unprepared for class. Does not exhibit good, cooperative behavior. Absent from class.</w:t>
            </w:r>
          </w:p>
        </w:tc>
        <w:tc>
          <w:tcPr>
            <w:tcW w:w="1170" w:type="dxa"/>
            <w:vAlign w:val="center"/>
          </w:tcPr>
          <w:p w14:paraId="3FE4298C" w14:textId="77777777" w:rsidR="00DD69FC" w:rsidRPr="00DD69FC" w:rsidRDefault="00DD69FC" w:rsidP="000C3A04">
            <w:pPr>
              <w:spacing w:after="200" w:line="360" w:lineRule="auto"/>
              <w:jc w:val="both"/>
              <w:rPr>
                <w:rFonts w:ascii="Cambria" w:eastAsiaTheme="minorHAnsi" w:hAnsi="Cambria"/>
                <w:sz w:val="22"/>
                <w:szCs w:val="22"/>
              </w:rPr>
            </w:pPr>
            <w:r w:rsidRPr="00DD69FC">
              <w:rPr>
                <w:rFonts w:ascii="Cambria" w:eastAsiaTheme="minorHAnsi" w:hAnsi="Cambria"/>
                <w:sz w:val="22"/>
                <w:szCs w:val="22"/>
              </w:rPr>
              <w:t>0-3 pts.</w:t>
            </w:r>
          </w:p>
        </w:tc>
      </w:tr>
    </w:tbl>
    <w:p w14:paraId="2E7B4366" w14:textId="77777777" w:rsidR="00FC1001" w:rsidRDefault="00FC1001" w:rsidP="00AE4829">
      <w:pPr>
        <w:rPr>
          <w:rFonts w:ascii="Cambria" w:hAnsi="Cambria"/>
          <w:sz w:val="22"/>
          <w:szCs w:val="22"/>
        </w:rPr>
      </w:pPr>
    </w:p>
    <w:p w14:paraId="49D57B9E" w14:textId="77777777" w:rsidR="00AE5757" w:rsidRPr="00AE5757" w:rsidRDefault="00AE5757" w:rsidP="00AE5757">
      <w:pPr>
        <w:pStyle w:val="ListParagraph"/>
        <w:numPr>
          <w:ilvl w:val="0"/>
          <w:numId w:val="1"/>
        </w:numPr>
        <w:jc w:val="both"/>
        <w:rPr>
          <w:rFonts w:ascii="Cambria" w:hAnsi="Cambria"/>
          <w:b/>
          <w:sz w:val="24"/>
          <w:szCs w:val="24"/>
        </w:rPr>
      </w:pPr>
      <w:r w:rsidRPr="00AE5757">
        <w:rPr>
          <w:rFonts w:ascii="Cambria" w:hAnsi="Cambria"/>
          <w:b/>
          <w:sz w:val="24"/>
          <w:szCs w:val="24"/>
        </w:rPr>
        <w:t xml:space="preserve">Homework &amp; Quizzes </w:t>
      </w:r>
    </w:p>
    <w:p w14:paraId="1DF434E4" w14:textId="77777777" w:rsidR="00AE5757" w:rsidRPr="00AE5757" w:rsidRDefault="00AE5757" w:rsidP="00AE5757">
      <w:pPr>
        <w:jc w:val="both"/>
        <w:rPr>
          <w:rFonts w:ascii="Cambria" w:hAnsi="Cambria"/>
          <w:sz w:val="24"/>
          <w:szCs w:val="24"/>
        </w:rPr>
      </w:pPr>
      <w:r w:rsidRPr="00AE5757">
        <w:rPr>
          <w:rFonts w:ascii="Cambria" w:hAnsi="Cambria"/>
          <w:sz w:val="24"/>
          <w:szCs w:val="24"/>
        </w:rPr>
        <w:t>Instructors will assign Handouts</w:t>
      </w:r>
      <w:r>
        <w:rPr>
          <w:rFonts w:ascii="Cambria" w:hAnsi="Cambria"/>
          <w:sz w:val="24"/>
          <w:szCs w:val="24"/>
        </w:rPr>
        <w:t xml:space="preserve"> (Pre-exam worksheets)</w:t>
      </w:r>
      <w:r w:rsidRPr="00AE5757">
        <w:rPr>
          <w:rFonts w:ascii="Cambria" w:hAnsi="Cambria"/>
          <w:sz w:val="24"/>
          <w:szCs w:val="24"/>
        </w:rPr>
        <w:t xml:space="preserve">, RCs </w:t>
      </w:r>
      <w:r>
        <w:rPr>
          <w:rFonts w:ascii="Cambria" w:hAnsi="Cambria"/>
          <w:sz w:val="24"/>
          <w:szCs w:val="24"/>
        </w:rPr>
        <w:t xml:space="preserve">(Reading Comprehension worksheets) </w:t>
      </w:r>
      <w:r w:rsidRPr="00AE5757">
        <w:rPr>
          <w:rFonts w:ascii="Cambria" w:hAnsi="Cambria"/>
          <w:sz w:val="24"/>
          <w:szCs w:val="24"/>
        </w:rPr>
        <w:t>and</w:t>
      </w:r>
      <w:r w:rsidRPr="00AE5757">
        <w:rPr>
          <w:rFonts w:ascii="Cambria" w:hAnsi="Cambria"/>
          <w:b/>
          <w:sz w:val="24"/>
          <w:szCs w:val="24"/>
        </w:rPr>
        <w:t xml:space="preserve"> </w:t>
      </w:r>
      <w:r w:rsidRPr="00AE5757">
        <w:rPr>
          <w:rFonts w:ascii="Cambria" w:hAnsi="Cambria"/>
          <w:sz w:val="24"/>
          <w:szCs w:val="24"/>
        </w:rPr>
        <w:t xml:space="preserve">other activities that correspond to the themes and material being covered in the classroom (see detailed agenda). These assignments will be posted in </w:t>
      </w:r>
      <w:r>
        <w:rPr>
          <w:rFonts w:ascii="Cambria" w:hAnsi="Cambria"/>
          <w:sz w:val="24"/>
          <w:szCs w:val="24"/>
        </w:rPr>
        <w:t>Canvas</w:t>
      </w:r>
      <w:r w:rsidRPr="00AE5757">
        <w:rPr>
          <w:rFonts w:ascii="Cambria" w:hAnsi="Cambria"/>
          <w:sz w:val="24"/>
          <w:szCs w:val="24"/>
        </w:rPr>
        <w:t xml:space="preserve"> and be due </w:t>
      </w:r>
      <w:r w:rsidRPr="00AE5757">
        <w:rPr>
          <w:rFonts w:ascii="Cambria" w:hAnsi="Cambria"/>
          <w:sz w:val="24"/>
          <w:szCs w:val="24"/>
          <w:u w:val="single"/>
        </w:rPr>
        <w:t>in class</w:t>
      </w:r>
      <w:r w:rsidRPr="00AE5757">
        <w:rPr>
          <w:rFonts w:ascii="Cambria" w:hAnsi="Cambria"/>
          <w:sz w:val="24"/>
          <w:szCs w:val="24"/>
        </w:rPr>
        <w:t xml:space="preserve"> on date indicated on syllabus. Individual instructor may also assign other type of homework throughout the semester. </w:t>
      </w:r>
    </w:p>
    <w:p w14:paraId="3C9DD629" w14:textId="77777777" w:rsidR="00AE5757" w:rsidRPr="00AE5757" w:rsidRDefault="00AE5757" w:rsidP="00AE5757">
      <w:pPr>
        <w:jc w:val="both"/>
        <w:rPr>
          <w:rFonts w:ascii="Cambria" w:hAnsi="Cambria"/>
          <w:sz w:val="24"/>
          <w:szCs w:val="24"/>
        </w:rPr>
      </w:pPr>
      <w:r w:rsidRPr="00AE5757">
        <w:rPr>
          <w:rFonts w:ascii="Cambria" w:hAnsi="Cambria"/>
          <w:sz w:val="24"/>
          <w:szCs w:val="24"/>
        </w:rPr>
        <w:t xml:space="preserve">Quizzes will be given regularly and may or may not be announced. Make-ups are given at the instructor’s discretion. </w:t>
      </w:r>
    </w:p>
    <w:p w14:paraId="0E2DB9BD" w14:textId="77777777" w:rsidR="00AE5757" w:rsidRDefault="00AE5757" w:rsidP="00AE5757">
      <w:pPr>
        <w:jc w:val="both"/>
        <w:rPr>
          <w:rFonts w:ascii="Cambria" w:hAnsi="Cambria"/>
          <w:sz w:val="24"/>
          <w:szCs w:val="24"/>
        </w:rPr>
      </w:pPr>
      <w:r w:rsidRPr="00AE5757">
        <w:rPr>
          <w:rFonts w:ascii="Cambria" w:hAnsi="Cambria"/>
          <w:sz w:val="24"/>
          <w:szCs w:val="24"/>
        </w:rPr>
        <w:t xml:space="preserve">** Students must keep </w:t>
      </w:r>
      <w:r w:rsidRPr="00AE5757">
        <w:rPr>
          <w:rFonts w:ascii="Cambria" w:hAnsi="Cambria"/>
          <w:sz w:val="24"/>
          <w:szCs w:val="24"/>
          <w:u w:val="single"/>
        </w:rPr>
        <w:t>all returned graded materials</w:t>
      </w:r>
      <w:r w:rsidRPr="00AE5757">
        <w:rPr>
          <w:rFonts w:ascii="Cambria" w:hAnsi="Cambria"/>
          <w:sz w:val="24"/>
          <w:szCs w:val="24"/>
        </w:rPr>
        <w:t xml:space="preserve"> until the end of the semester. In case of grade disagreement, it will be the student’s responsibility to produce the graded materials.</w:t>
      </w:r>
    </w:p>
    <w:p w14:paraId="0B3B4F25" w14:textId="77777777" w:rsidR="00281DC4" w:rsidRPr="00AE5757" w:rsidRDefault="00281DC4" w:rsidP="00AE5757">
      <w:pPr>
        <w:jc w:val="both"/>
        <w:rPr>
          <w:rFonts w:ascii="Cambria" w:hAnsi="Cambria"/>
          <w:sz w:val="24"/>
          <w:szCs w:val="24"/>
        </w:rPr>
      </w:pPr>
    </w:p>
    <w:p w14:paraId="7D57FCDA" w14:textId="77777777" w:rsidR="00AE5757" w:rsidRPr="00AE5757" w:rsidRDefault="00AE5757" w:rsidP="00AE5757">
      <w:pPr>
        <w:pStyle w:val="ListParagraph"/>
        <w:numPr>
          <w:ilvl w:val="0"/>
          <w:numId w:val="1"/>
        </w:numPr>
        <w:jc w:val="both"/>
        <w:rPr>
          <w:rFonts w:ascii="Cambria" w:hAnsi="Cambria"/>
          <w:b/>
          <w:sz w:val="24"/>
          <w:szCs w:val="24"/>
        </w:rPr>
      </w:pPr>
      <w:r>
        <w:rPr>
          <w:rFonts w:ascii="Cambria" w:hAnsi="Cambria"/>
          <w:b/>
          <w:sz w:val="24"/>
          <w:szCs w:val="24"/>
        </w:rPr>
        <w:t>MindTap</w:t>
      </w:r>
      <w:r w:rsidRPr="00AE5757">
        <w:rPr>
          <w:rFonts w:ascii="Cambria" w:hAnsi="Cambria"/>
          <w:b/>
          <w:sz w:val="24"/>
          <w:szCs w:val="24"/>
        </w:rPr>
        <w:t>: online assignments</w:t>
      </w:r>
    </w:p>
    <w:p w14:paraId="338C432A" w14:textId="77777777" w:rsidR="00D00D33" w:rsidRDefault="00AE5757" w:rsidP="00D00D33">
      <w:pPr>
        <w:jc w:val="both"/>
        <w:rPr>
          <w:rFonts w:ascii="Cambria" w:hAnsi="Cambria"/>
          <w:sz w:val="24"/>
          <w:szCs w:val="24"/>
        </w:rPr>
      </w:pPr>
      <w:r w:rsidRPr="00AE5757">
        <w:rPr>
          <w:rFonts w:ascii="Cambria" w:hAnsi="Cambria"/>
          <w:sz w:val="24"/>
          <w:szCs w:val="24"/>
        </w:rPr>
        <w:t xml:space="preserve">Exercises will be assigned regularly in </w:t>
      </w:r>
      <w:r w:rsidR="00D00D33">
        <w:rPr>
          <w:rFonts w:ascii="Cambria" w:hAnsi="Cambria"/>
          <w:sz w:val="24"/>
          <w:szCs w:val="24"/>
        </w:rPr>
        <w:t>MindTap</w:t>
      </w:r>
      <w:r w:rsidRPr="00AE5757">
        <w:rPr>
          <w:rFonts w:ascii="Cambria" w:hAnsi="Cambria"/>
          <w:sz w:val="24"/>
          <w:szCs w:val="24"/>
        </w:rPr>
        <w:t xml:space="preserve"> for each chapter. Completion of all assignments is paramount to your success in this course. It is the student’s responsibility to check due dates in the </w:t>
      </w:r>
      <w:r w:rsidR="00D00D33">
        <w:rPr>
          <w:rFonts w:ascii="Cambria" w:hAnsi="Cambria"/>
          <w:sz w:val="24"/>
          <w:szCs w:val="24"/>
        </w:rPr>
        <w:t xml:space="preserve">MindTap </w:t>
      </w:r>
      <w:r w:rsidRPr="00AE5757">
        <w:rPr>
          <w:rFonts w:ascii="Cambria" w:hAnsi="Cambria"/>
          <w:sz w:val="24"/>
          <w:szCs w:val="24"/>
        </w:rPr>
        <w:t xml:space="preserve">system. </w:t>
      </w:r>
      <w:r w:rsidRPr="00E51955">
        <w:rPr>
          <w:rFonts w:ascii="Cambria" w:hAnsi="Cambria"/>
          <w:b/>
          <w:sz w:val="24"/>
          <w:szCs w:val="24"/>
          <w:u w:val="single"/>
        </w:rPr>
        <w:t xml:space="preserve">No late work will be accepted in </w:t>
      </w:r>
      <w:r w:rsidR="00D00D33" w:rsidRPr="00E51955">
        <w:rPr>
          <w:rFonts w:ascii="Cambria" w:hAnsi="Cambria"/>
          <w:b/>
          <w:sz w:val="24"/>
          <w:szCs w:val="24"/>
          <w:u w:val="single"/>
        </w:rPr>
        <w:t>MindTap</w:t>
      </w:r>
      <w:r w:rsidRPr="00E51955">
        <w:rPr>
          <w:rFonts w:ascii="Cambria" w:hAnsi="Cambria"/>
          <w:b/>
          <w:sz w:val="24"/>
          <w:szCs w:val="24"/>
          <w:u w:val="single"/>
        </w:rPr>
        <w:t>.</w:t>
      </w:r>
    </w:p>
    <w:p w14:paraId="26F9616D" w14:textId="77777777" w:rsidR="00D00D33" w:rsidRDefault="00D00D33" w:rsidP="00D00D33">
      <w:pPr>
        <w:jc w:val="both"/>
        <w:rPr>
          <w:rFonts w:ascii="Cambria" w:hAnsi="Cambria"/>
          <w:sz w:val="24"/>
          <w:szCs w:val="24"/>
        </w:rPr>
      </w:pPr>
    </w:p>
    <w:p w14:paraId="481B4ACB" w14:textId="77777777" w:rsidR="00D00D33" w:rsidRPr="00777AC4" w:rsidRDefault="00777AC4" w:rsidP="00D00D33">
      <w:pPr>
        <w:rPr>
          <w:rFonts w:ascii="Cambria" w:hAnsi="Cambria"/>
          <w:b/>
          <w:sz w:val="24"/>
          <w:szCs w:val="24"/>
        </w:rPr>
      </w:pPr>
      <w:r w:rsidRPr="00777AC4">
        <w:rPr>
          <w:rFonts w:ascii="Cambria" w:hAnsi="Cambria"/>
          <w:b/>
          <w:sz w:val="24"/>
          <w:szCs w:val="24"/>
        </w:rPr>
        <w:t>SUMMATIVE ASSESSMENTS DESCRIPTIONS</w:t>
      </w:r>
    </w:p>
    <w:p w14:paraId="5A11306D" w14:textId="77777777" w:rsidR="00777AC4" w:rsidRPr="00777AC4" w:rsidRDefault="00777AC4" w:rsidP="00777AC4">
      <w:pPr>
        <w:pStyle w:val="ListParagraph"/>
        <w:numPr>
          <w:ilvl w:val="0"/>
          <w:numId w:val="1"/>
        </w:numPr>
        <w:jc w:val="both"/>
        <w:rPr>
          <w:rFonts w:ascii="Cambria" w:hAnsi="Cambria"/>
          <w:b/>
          <w:sz w:val="24"/>
          <w:szCs w:val="24"/>
        </w:rPr>
      </w:pPr>
      <w:r w:rsidRPr="00777AC4">
        <w:rPr>
          <w:rFonts w:ascii="Cambria" w:hAnsi="Cambria"/>
          <w:b/>
          <w:sz w:val="24"/>
          <w:szCs w:val="24"/>
        </w:rPr>
        <w:t>Oral Presentation</w:t>
      </w:r>
    </w:p>
    <w:p w14:paraId="607BA7E7" w14:textId="77777777" w:rsidR="00777AC4" w:rsidRPr="00777AC4" w:rsidRDefault="00777AC4" w:rsidP="00777AC4">
      <w:pPr>
        <w:jc w:val="both"/>
        <w:rPr>
          <w:rFonts w:ascii="Cambria" w:hAnsi="Cambria"/>
          <w:sz w:val="24"/>
          <w:szCs w:val="24"/>
        </w:rPr>
      </w:pPr>
      <w:r w:rsidRPr="00777AC4">
        <w:rPr>
          <w:rFonts w:ascii="Cambria" w:hAnsi="Cambria"/>
          <w:sz w:val="24"/>
          <w:szCs w:val="24"/>
        </w:rPr>
        <w:t xml:space="preserve">Oral Presentations will take place on specific dates as indicated in the daily agenda. One week before the start of presentations, students’ names will be drawn to fill up time slots. There will be no changes/ switching with other students once the drawing has been done. </w:t>
      </w:r>
    </w:p>
    <w:p w14:paraId="02E52EC0" w14:textId="77777777" w:rsidR="00777AC4" w:rsidRPr="00777AC4" w:rsidRDefault="00777AC4" w:rsidP="00777AC4">
      <w:pPr>
        <w:jc w:val="both"/>
        <w:rPr>
          <w:rFonts w:ascii="Cambria" w:hAnsi="Cambria"/>
          <w:b/>
          <w:sz w:val="24"/>
          <w:szCs w:val="24"/>
        </w:rPr>
      </w:pPr>
      <w:r w:rsidRPr="00777AC4">
        <w:rPr>
          <w:rFonts w:ascii="Cambria" w:hAnsi="Cambria"/>
          <w:sz w:val="24"/>
          <w:szCs w:val="24"/>
        </w:rPr>
        <w:lastRenderedPageBreak/>
        <w:t xml:space="preserve">Presentations will take place in front of the class and each student is expected to be present.  There will be no one-on-one presentation in the instructor’s office.  Students must be present during reserved class times/dates. Alternate dates will only be available for students with approved absences as described in the syllabus. </w:t>
      </w:r>
    </w:p>
    <w:p w14:paraId="2D3F2975" w14:textId="77777777" w:rsidR="00902508" w:rsidRDefault="00777AC4" w:rsidP="00777AC4">
      <w:pPr>
        <w:jc w:val="both"/>
        <w:rPr>
          <w:rFonts w:ascii="Cambria" w:hAnsi="Cambria"/>
          <w:sz w:val="24"/>
          <w:szCs w:val="24"/>
        </w:rPr>
      </w:pPr>
      <w:r w:rsidRPr="00777AC4">
        <w:rPr>
          <w:rFonts w:ascii="Cambria" w:hAnsi="Cambria"/>
          <w:sz w:val="24"/>
          <w:szCs w:val="24"/>
        </w:rPr>
        <w:t>General information, grading rubric, and topics will be announced at the beginning of the semester.</w:t>
      </w:r>
    </w:p>
    <w:p w14:paraId="6B263FB3" w14:textId="77777777" w:rsidR="00902508" w:rsidRPr="00777AC4" w:rsidRDefault="00902508" w:rsidP="00777AC4">
      <w:pPr>
        <w:jc w:val="both"/>
        <w:rPr>
          <w:rFonts w:ascii="Cambria" w:hAnsi="Cambria"/>
          <w:sz w:val="24"/>
          <w:szCs w:val="24"/>
        </w:rPr>
      </w:pPr>
    </w:p>
    <w:p w14:paraId="3566B0D6" w14:textId="77777777" w:rsidR="00902508" w:rsidRPr="00777AC4" w:rsidRDefault="00777AC4" w:rsidP="00902508">
      <w:pPr>
        <w:pStyle w:val="ListParagraph"/>
        <w:numPr>
          <w:ilvl w:val="0"/>
          <w:numId w:val="1"/>
        </w:numPr>
        <w:jc w:val="both"/>
        <w:rPr>
          <w:rFonts w:ascii="Cambria" w:hAnsi="Cambria"/>
          <w:sz w:val="24"/>
          <w:szCs w:val="24"/>
        </w:rPr>
      </w:pPr>
      <w:r w:rsidRPr="00777AC4">
        <w:rPr>
          <w:rFonts w:ascii="Cambria" w:hAnsi="Cambria"/>
          <w:b/>
          <w:sz w:val="24"/>
          <w:szCs w:val="24"/>
        </w:rPr>
        <w:t>Unit Tests</w:t>
      </w:r>
      <w:r w:rsidR="00902508" w:rsidRPr="00902508">
        <w:rPr>
          <w:rFonts w:ascii="Cambria" w:hAnsi="Cambria"/>
          <w:b/>
          <w:sz w:val="24"/>
          <w:szCs w:val="24"/>
        </w:rPr>
        <w:t xml:space="preserve"> </w:t>
      </w:r>
      <w:r w:rsidR="00902508">
        <w:rPr>
          <w:rFonts w:ascii="Cambria" w:hAnsi="Cambria"/>
          <w:b/>
          <w:sz w:val="24"/>
          <w:szCs w:val="24"/>
        </w:rPr>
        <w:t xml:space="preserve">and </w:t>
      </w:r>
      <w:r w:rsidR="00902508" w:rsidRPr="00777AC4">
        <w:rPr>
          <w:rFonts w:ascii="Cambria" w:hAnsi="Cambria"/>
          <w:b/>
          <w:sz w:val="24"/>
          <w:szCs w:val="24"/>
        </w:rPr>
        <w:t>Final Exam</w:t>
      </w:r>
      <w:r w:rsidR="00902508" w:rsidRPr="00777AC4">
        <w:rPr>
          <w:rFonts w:ascii="Cambria" w:hAnsi="Cambria"/>
          <w:sz w:val="24"/>
          <w:szCs w:val="24"/>
        </w:rPr>
        <w:t xml:space="preserve"> </w:t>
      </w:r>
    </w:p>
    <w:p w14:paraId="3F9AD07E" w14:textId="77777777" w:rsidR="00777AC4" w:rsidRPr="00777AC4" w:rsidRDefault="00777AC4" w:rsidP="00902508">
      <w:pPr>
        <w:pStyle w:val="ListParagraph"/>
        <w:jc w:val="both"/>
        <w:rPr>
          <w:rFonts w:ascii="Cambria" w:hAnsi="Cambria"/>
          <w:b/>
          <w:sz w:val="24"/>
          <w:szCs w:val="24"/>
        </w:rPr>
      </w:pPr>
    </w:p>
    <w:p w14:paraId="313D47F1" w14:textId="77777777" w:rsidR="00777AC4" w:rsidRPr="00777AC4" w:rsidRDefault="00777AC4" w:rsidP="00777AC4">
      <w:pPr>
        <w:jc w:val="both"/>
        <w:rPr>
          <w:rFonts w:ascii="Cambria" w:hAnsi="Cambria"/>
          <w:sz w:val="24"/>
          <w:szCs w:val="24"/>
        </w:rPr>
      </w:pPr>
      <w:r w:rsidRPr="00777AC4">
        <w:rPr>
          <w:rFonts w:ascii="Cambria" w:hAnsi="Cambria"/>
          <w:sz w:val="24"/>
          <w:szCs w:val="24"/>
        </w:rPr>
        <w:t xml:space="preserve">There will be </w:t>
      </w:r>
      <w:r w:rsidR="00902508">
        <w:rPr>
          <w:rFonts w:ascii="Cambria" w:hAnsi="Cambria"/>
          <w:b/>
          <w:sz w:val="24"/>
          <w:szCs w:val="24"/>
        </w:rPr>
        <w:t>4</w:t>
      </w:r>
      <w:r w:rsidRPr="00777AC4">
        <w:rPr>
          <w:rFonts w:ascii="Cambria" w:hAnsi="Cambria"/>
          <w:b/>
          <w:sz w:val="24"/>
          <w:szCs w:val="24"/>
        </w:rPr>
        <w:t xml:space="preserve"> unit exams</w:t>
      </w:r>
      <w:r w:rsidRPr="00777AC4">
        <w:rPr>
          <w:rFonts w:ascii="Cambria" w:hAnsi="Cambria"/>
          <w:sz w:val="24"/>
          <w:szCs w:val="24"/>
        </w:rPr>
        <w:t xml:space="preserve"> administered during the semester (Chapter </w:t>
      </w:r>
      <w:r w:rsidR="00281DC4">
        <w:rPr>
          <w:rFonts w:ascii="Cambria" w:hAnsi="Cambria"/>
          <w:sz w:val="24"/>
          <w:szCs w:val="24"/>
        </w:rPr>
        <w:t>4</w:t>
      </w:r>
      <w:r w:rsidRPr="00777AC4">
        <w:rPr>
          <w:rFonts w:ascii="Cambria" w:hAnsi="Cambria"/>
          <w:sz w:val="24"/>
          <w:szCs w:val="24"/>
        </w:rPr>
        <w:t xml:space="preserve"> </w:t>
      </w:r>
      <w:r>
        <w:rPr>
          <w:rFonts w:ascii="Cambria" w:hAnsi="Cambria"/>
          <w:sz w:val="24"/>
          <w:szCs w:val="24"/>
        </w:rPr>
        <w:t xml:space="preserve">through chapter </w:t>
      </w:r>
      <w:r w:rsidR="00281DC4">
        <w:rPr>
          <w:rFonts w:ascii="Cambria" w:hAnsi="Cambria"/>
          <w:sz w:val="24"/>
          <w:szCs w:val="24"/>
        </w:rPr>
        <w:t>7</w:t>
      </w:r>
      <w:r w:rsidR="005A63A1">
        <w:rPr>
          <w:rFonts w:ascii="Cambria" w:hAnsi="Cambria"/>
          <w:sz w:val="24"/>
          <w:szCs w:val="24"/>
        </w:rPr>
        <w:t>).  Dates are indicated on the Weekly</w:t>
      </w:r>
      <w:r w:rsidRPr="00777AC4">
        <w:rPr>
          <w:rFonts w:ascii="Cambria" w:hAnsi="Cambria"/>
          <w:sz w:val="24"/>
          <w:szCs w:val="24"/>
        </w:rPr>
        <w:t xml:space="preserve"> </w:t>
      </w:r>
      <w:r w:rsidR="005A63A1">
        <w:rPr>
          <w:rFonts w:ascii="Cambria" w:hAnsi="Cambria"/>
          <w:sz w:val="24"/>
          <w:szCs w:val="24"/>
        </w:rPr>
        <w:t>A</w:t>
      </w:r>
      <w:r w:rsidRPr="00777AC4">
        <w:rPr>
          <w:rFonts w:ascii="Cambria" w:hAnsi="Cambria"/>
          <w:sz w:val="24"/>
          <w:szCs w:val="24"/>
        </w:rPr>
        <w:t xml:space="preserve">genda starting on page </w:t>
      </w:r>
      <w:r w:rsidR="00682FFF">
        <w:rPr>
          <w:rFonts w:ascii="Cambria" w:hAnsi="Cambria"/>
          <w:sz w:val="24"/>
          <w:szCs w:val="24"/>
        </w:rPr>
        <w:t>9</w:t>
      </w:r>
      <w:r w:rsidRPr="00777AC4">
        <w:rPr>
          <w:rFonts w:ascii="Cambria" w:hAnsi="Cambria"/>
          <w:sz w:val="24"/>
          <w:szCs w:val="24"/>
        </w:rPr>
        <w:t xml:space="preserve">. </w:t>
      </w:r>
    </w:p>
    <w:p w14:paraId="16FDBE0C" w14:textId="77777777" w:rsidR="00777AC4" w:rsidRDefault="00902508" w:rsidP="00777AC4">
      <w:pPr>
        <w:jc w:val="both"/>
        <w:rPr>
          <w:rFonts w:ascii="Cambria" w:hAnsi="Cambria"/>
          <w:sz w:val="24"/>
          <w:szCs w:val="24"/>
        </w:rPr>
      </w:pPr>
      <w:r w:rsidRPr="00902508">
        <w:rPr>
          <w:rFonts w:ascii="Cambria" w:hAnsi="Cambria"/>
          <w:b/>
          <w:sz w:val="24"/>
          <w:szCs w:val="24"/>
        </w:rPr>
        <w:t>The last Unit test takes place of the Final exam.</w:t>
      </w:r>
      <w:r>
        <w:rPr>
          <w:rFonts w:ascii="Cambria" w:hAnsi="Cambria"/>
          <w:sz w:val="24"/>
          <w:szCs w:val="24"/>
        </w:rPr>
        <w:t xml:space="preserve"> It</w:t>
      </w:r>
      <w:r w:rsidR="00777AC4" w:rsidRPr="00777AC4">
        <w:rPr>
          <w:rFonts w:ascii="Cambria" w:hAnsi="Cambria"/>
          <w:sz w:val="24"/>
          <w:szCs w:val="24"/>
        </w:rPr>
        <w:t xml:space="preserve"> wi</w:t>
      </w:r>
      <w:r>
        <w:rPr>
          <w:rFonts w:ascii="Cambria" w:hAnsi="Cambria"/>
          <w:sz w:val="24"/>
          <w:szCs w:val="24"/>
        </w:rPr>
        <w:t xml:space="preserve">ll cover chapter </w:t>
      </w:r>
      <w:r w:rsidR="00281DC4">
        <w:rPr>
          <w:rFonts w:ascii="Cambria" w:hAnsi="Cambria"/>
          <w:sz w:val="24"/>
          <w:szCs w:val="24"/>
        </w:rPr>
        <w:t>7</w:t>
      </w:r>
      <w:r>
        <w:rPr>
          <w:rFonts w:ascii="Cambria" w:hAnsi="Cambria"/>
          <w:sz w:val="24"/>
          <w:szCs w:val="24"/>
        </w:rPr>
        <w:t xml:space="preserve">. </w:t>
      </w:r>
      <w:r w:rsidR="00777AC4" w:rsidRPr="00777AC4">
        <w:rPr>
          <w:rFonts w:ascii="Cambria" w:hAnsi="Cambria"/>
          <w:sz w:val="24"/>
          <w:szCs w:val="24"/>
        </w:rPr>
        <w:t xml:space="preserve">Final exams are scheduled in 2 hours block and take place in the regular classroom. </w:t>
      </w:r>
    </w:p>
    <w:p w14:paraId="1F708F81" w14:textId="77777777" w:rsidR="0044585F" w:rsidRPr="00777AC4" w:rsidRDefault="0044585F" w:rsidP="0044585F">
      <w:pPr>
        <w:jc w:val="both"/>
        <w:rPr>
          <w:rFonts w:ascii="Cambria" w:hAnsi="Cambria"/>
          <w:sz w:val="24"/>
          <w:szCs w:val="24"/>
        </w:rPr>
      </w:pPr>
      <w:r w:rsidRPr="00777AC4">
        <w:rPr>
          <w:rFonts w:ascii="Cambria" w:hAnsi="Cambria"/>
          <w:sz w:val="24"/>
          <w:szCs w:val="24"/>
        </w:rPr>
        <w:t>**</w:t>
      </w:r>
      <w:r w:rsidRPr="00777AC4">
        <w:rPr>
          <w:rFonts w:ascii="Cambria" w:hAnsi="Cambria"/>
          <w:b/>
          <w:sz w:val="24"/>
          <w:szCs w:val="24"/>
        </w:rPr>
        <w:t xml:space="preserve"> </w:t>
      </w:r>
      <w:r w:rsidRPr="00777AC4">
        <w:rPr>
          <w:rFonts w:ascii="Cambria" w:hAnsi="Cambria"/>
          <w:sz w:val="24"/>
          <w:szCs w:val="24"/>
        </w:rPr>
        <w:t xml:space="preserve">Make-up exams: If you must miss a chapter exam, you must contact your instructor </w:t>
      </w:r>
      <w:r w:rsidRPr="00777AC4">
        <w:rPr>
          <w:rFonts w:ascii="Cambria" w:hAnsi="Cambria"/>
          <w:b/>
          <w:sz w:val="24"/>
          <w:szCs w:val="24"/>
        </w:rPr>
        <w:t>immediately</w:t>
      </w:r>
      <w:r w:rsidRPr="00777AC4">
        <w:rPr>
          <w:rFonts w:ascii="Cambria" w:hAnsi="Cambria"/>
          <w:sz w:val="24"/>
          <w:szCs w:val="24"/>
        </w:rPr>
        <w:t xml:space="preserve"> and provide appropriate documentation regarding authorized absence upon return to class. Only those individuals whose absences are approved by the instructor and / or the Coordinator of Beginning and Intermediate French will be eligible to take a make-up exam over the material missed.</w:t>
      </w:r>
    </w:p>
    <w:p w14:paraId="3C3E03BB" w14:textId="77777777" w:rsidR="00777AC4" w:rsidRDefault="00777AC4" w:rsidP="00777AC4">
      <w:pPr>
        <w:jc w:val="both"/>
        <w:rPr>
          <w:rFonts w:ascii="Cambria" w:hAnsi="Cambria"/>
          <w:sz w:val="24"/>
          <w:szCs w:val="24"/>
        </w:rPr>
      </w:pPr>
      <w:r w:rsidRPr="00777AC4">
        <w:rPr>
          <w:rFonts w:ascii="Cambria" w:hAnsi="Cambria"/>
          <w:sz w:val="24"/>
          <w:szCs w:val="24"/>
        </w:rPr>
        <w:t xml:space="preserve">* An alternate final exam is given </w:t>
      </w:r>
      <w:r w:rsidRPr="00777AC4">
        <w:rPr>
          <w:rFonts w:ascii="Cambria" w:hAnsi="Cambria"/>
          <w:b/>
          <w:sz w:val="24"/>
          <w:szCs w:val="24"/>
        </w:rPr>
        <w:t>only</w:t>
      </w:r>
      <w:r w:rsidRPr="00777AC4">
        <w:rPr>
          <w:rFonts w:ascii="Cambria" w:hAnsi="Cambria"/>
          <w:sz w:val="24"/>
          <w:szCs w:val="24"/>
        </w:rPr>
        <w:t xml:space="preserve"> to students who have an exam conflict. Appeals to reschedule a final exam must be made to </w:t>
      </w:r>
      <w:r w:rsidRPr="00777AC4">
        <w:rPr>
          <w:rFonts w:ascii="Cambria" w:hAnsi="Cambria"/>
          <w:b/>
          <w:sz w:val="24"/>
          <w:szCs w:val="24"/>
        </w:rPr>
        <w:t>your academic dean</w:t>
      </w:r>
      <w:r w:rsidRPr="00777AC4">
        <w:rPr>
          <w:rFonts w:ascii="Cambria" w:hAnsi="Cambria"/>
          <w:sz w:val="24"/>
          <w:szCs w:val="24"/>
        </w:rPr>
        <w:t xml:space="preserve"> before the deadline. No exceptions. </w:t>
      </w:r>
    </w:p>
    <w:p w14:paraId="3221FBCB" w14:textId="77777777" w:rsidR="004610BA" w:rsidRPr="004610BA" w:rsidRDefault="00DD7D98" w:rsidP="0044585F">
      <w:pPr>
        <w:jc w:val="both"/>
        <w:rPr>
          <w:rFonts w:ascii="Cambria" w:hAnsi="Cambria"/>
          <w:sz w:val="24"/>
          <w:szCs w:val="24"/>
        </w:rPr>
      </w:pPr>
      <w:hyperlink r:id="rId13" w:history="1">
        <w:r w:rsidR="00281DC4" w:rsidRPr="000C2C0F">
          <w:rPr>
            <w:rStyle w:val="Hyperlink"/>
            <w:rFonts w:ascii="Cambria" w:hAnsi="Cambria"/>
            <w:sz w:val="24"/>
            <w:szCs w:val="24"/>
          </w:rPr>
          <w:t>https://registrar.unt.edu/exams/final-exam-schedule/summer</w:t>
        </w:r>
      </w:hyperlink>
      <w:r w:rsidR="00281DC4">
        <w:rPr>
          <w:rFonts w:ascii="Cambria" w:hAnsi="Cambria"/>
          <w:sz w:val="24"/>
          <w:szCs w:val="24"/>
        </w:rPr>
        <w:t xml:space="preserve"> </w:t>
      </w:r>
    </w:p>
    <w:p w14:paraId="5CC572EF" w14:textId="77777777" w:rsidR="0044585F" w:rsidRDefault="00DD7D98" w:rsidP="0044585F">
      <w:pPr>
        <w:jc w:val="both"/>
        <w:rPr>
          <w:rFonts w:ascii="Cambria" w:hAnsi="Cambria"/>
          <w:sz w:val="24"/>
          <w:szCs w:val="24"/>
        </w:rPr>
      </w:pPr>
      <w:hyperlink r:id="rId14" w:history="1">
        <w:r w:rsidR="0044585F" w:rsidRPr="00C37AC8">
          <w:rPr>
            <w:rStyle w:val="Hyperlink"/>
            <w:rFonts w:ascii="Cambria" w:hAnsi="Cambria"/>
            <w:sz w:val="24"/>
            <w:szCs w:val="24"/>
          </w:rPr>
          <w:t>https://policy.unt.edu/policy/06-031</w:t>
        </w:r>
      </w:hyperlink>
      <w:r w:rsidR="0044585F">
        <w:rPr>
          <w:rFonts w:ascii="Cambria" w:hAnsi="Cambria"/>
          <w:sz w:val="24"/>
          <w:szCs w:val="24"/>
        </w:rPr>
        <w:t xml:space="preserve"> </w:t>
      </w:r>
    </w:p>
    <w:p w14:paraId="1DD73303" w14:textId="77777777" w:rsidR="00B85095" w:rsidRDefault="00B85095" w:rsidP="00777AC4">
      <w:pPr>
        <w:jc w:val="both"/>
        <w:rPr>
          <w:rFonts w:ascii="Cambria" w:hAnsi="Cambria"/>
          <w:b/>
          <w:sz w:val="24"/>
          <w:szCs w:val="24"/>
        </w:rPr>
      </w:pPr>
    </w:p>
    <w:p w14:paraId="63CCBB0D" w14:textId="77777777" w:rsidR="008361E4" w:rsidRDefault="00547E87" w:rsidP="008361E4">
      <w:pPr>
        <w:jc w:val="both"/>
        <w:rPr>
          <w:rFonts w:ascii="Cambria" w:hAnsi="Cambria"/>
          <w:b/>
          <w:sz w:val="24"/>
          <w:szCs w:val="24"/>
        </w:rPr>
      </w:pPr>
      <w:r>
        <w:rPr>
          <w:rFonts w:ascii="Cambria" w:hAnsi="Cambria"/>
          <w:b/>
          <w:sz w:val="24"/>
          <w:szCs w:val="24"/>
        </w:rPr>
        <w:t xml:space="preserve">WHAT MAY HELP TO </w:t>
      </w:r>
      <w:r w:rsidR="00343AE3">
        <w:rPr>
          <w:rFonts w:ascii="Cambria" w:hAnsi="Cambria"/>
          <w:b/>
          <w:sz w:val="24"/>
          <w:szCs w:val="24"/>
        </w:rPr>
        <w:t xml:space="preserve">DO </w:t>
      </w:r>
      <w:r>
        <w:rPr>
          <w:rFonts w:ascii="Cambria" w:hAnsi="Cambria"/>
          <w:b/>
          <w:sz w:val="24"/>
          <w:szCs w:val="24"/>
        </w:rPr>
        <w:t>WELL IN THE COURSE</w:t>
      </w:r>
    </w:p>
    <w:p w14:paraId="4030CE12" w14:textId="77777777" w:rsidR="008361E4" w:rsidRPr="00547E87" w:rsidRDefault="008361E4" w:rsidP="008361E4">
      <w:pPr>
        <w:jc w:val="both"/>
        <w:rPr>
          <w:rFonts w:ascii="Cambria" w:hAnsi="Cambria"/>
          <w:sz w:val="24"/>
          <w:szCs w:val="24"/>
        </w:rPr>
      </w:pPr>
      <w:r w:rsidRPr="00547E87">
        <w:rPr>
          <w:rFonts w:ascii="Cambria" w:hAnsi="Cambria"/>
          <w:sz w:val="24"/>
          <w:szCs w:val="24"/>
        </w:rPr>
        <w:t>Come to class</w:t>
      </w:r>
      <w:r w:rsidR="00547E87">
        <w:rPr>
          <w:rFonts w:ascii="Cambria" w:hAnsi="Cambria"/>
          <w:sz w:val="24"/>
          <w:szCs w:val="24"/>
        </w:rPr>
        <w:t xml:space="preserve"> even when you are tired or don’t feel ready</w:t>
      </w:r>
      <w:r w:rsidR="00547E87" w:rsidRPr="00547E87">
        <w:rPr>
          <w:rFonts w:ascii="Cambria" w:hAnsi="Cambria"/>
          <w:sz w:val="24"/>
          <w:szCs w:val="24"/>
        </w:rPr>
        <w:sym w:font="Wingdings" w:char="F04A"/>
      </w:r>
    </w:p>
    <w:p w14:paraId="2B5E550B" w14:textId="77777777" w:rsidR="008361E4" w:rsidRPr="00547E87" w:rsidRDefault="008361E4" w:rsidP="008361E4">
      <w:pPr>
        <w:jc w:val="both"/>
        <w:rPr>
          <w:rFonts w:ascii="Cambria" w:hAnsi="Cambria"/>
          <w:sz w:val="24"/>
          <w:szCs w:val="24"/>
        </w:rPr>
      </w:pPr>
      <w:r w:rsidRPr="00547E87">
        <w:rPr>
          <w:rFonts w:ascii="Cambria" w:hAnsi="Cambria"/>
          <w:sz w:val="24"/>
          <w:szCs w:val="24"/>
        </w:rPr>
        <w:t>F</w:t>
      </w:r>
      <w:r w:rsidR="00547E87">
        <w:rPr>
          <w:rFonts w:ascii="Cambria" w:hAnsi="Cambria"/>
          <w:sz w:val="24"/>
          <w:szCs w:val="24"/>
        </w:rPr>
        <w:t>or</w:t>
      </w:r>
      <w:r w:rsidRPr="00547E87">
        <w:rPr>
          <w:rFonts w:ascii="Cambria" w:hAnsi="Cambria"/>
          <w:sz w:val="24"/>
          <w:szCs w:val="24"/>
        </w:rPr>
        <w:t>m or join a study group with classmates</w:t>
      </w:r>
    </w:p>
    <w:p w14:paraId="5CF14BEE" w14:textId="77777777" w:rsidR="00D31121" w:rsidRDefault="008361E4" w:rsidP="00D31121">
      <w:pPr>
        <w:jc w:val="both"/>
        <w:rPr>
          <w:rFonts w:ascii="Cambria" w:hAnsi="Cambria"/>
          <w:sz w:val="24"/>
          <w:szCs w:val="24"/>
        </w:rPr>
      </w:pPr>
      <w:r w:rsidRPr="00547E87">
        <w:rPr>
          <w:rFonts w:ascii="Cambria" w:hAnsi="Cambria"/>
          <w:sz w:val="24"/>
          <w:szCs w:val="24"/>
        </w:rPr>
        <w:t>Visit the departmental tutors (free of charge)</w:t>
      </w:r>
      <w:r w:rsidR="00D31121">
        <w:rPr>
          <w:rFonts w:ascii="Cambria" w:hAnsi="Cambria"/>
          <w:sz w:val="24"/>
          <w:szCs w:val="24"/>
        </w:rPr>
        <w:t xml:space="preserve">  </w:t>
      </w:r>
      <w:hyperlink r:id="rId15" w:history="1">
        <w:r w:rsidR="00D31121" w:rsidRPr="00C37AC8">
          <w:rPr>
            <w:rStyle w:val="Hyperlink"/>
            <w:rFonts w:ascii="Cambria" w:hAnsi="Cambria"/>
            <w:sz w:val="24"/>
            <w:szCs w:val="24"/>
          </w:rPr>
          <w:t>https://worldlanguages.unt.edu/resources/tutoring</w:t>
        </w:r>
      </w:hyperlink>
      <w:r w:rsidR="00D31121">
        <w:rPr>
          <w:rFonts w:ascii="Cambria" w:hAnsi="Cambria"/>
          <w:sz w:val="24"/>
          <w:szCs w:val="24"/>
        </w:rPr>
        <w:t xml:space="preserve"> </w:t>
      </w:r>
    </w:p>
    <w:p w14:paraId="2FFAC77F" w14:textId="446DBB55" w:rsidR="00547E87" w:rsidRDefault="00547E87" w:rsidP="008361E4">
      <w:pPr>
        <w:jc w:val="both"/>
        <w:rPr>
          <w:rFonts w:ascii="Cambria" w:hAnsi="Cambria"/>
          <w:sz w:val="24"/>
          <w:szCs w:val="24"/>
        </w:rPr>
      </w:pPr>
      <w:r>
        <w:rPr>
          <w:rFonts w:ascii="Cambria" w:hAnsi="Cambria"/>
          <w:sz w:val="24"/>
          <w:szCs w:val="24"/>
        </w:rPr>
        <w:t>Watch a movie</w:t>
      </w:r>
      <w:r w:rsidR="00D31121">
        <w:rPr>
          <w:rFonts w:ascii="Cambria" w:hAnsi="Cambria"/>
          <w:sz w:val="24"/>
          <w:szCs w:val="24"/>
        </w:rPr>
        <w:t xml:space="preserve"> in </w:t>
      </w:r>
      <w:r>
        <w:rPr>
          <w:rFonts w:ascii="Cambria" w:hAnsi="Cambria"/>
          <w:sz w:val="24"/>
          <w:szCs w:val="24"/>
        </w:rPr>
        <w:t>French</w:t>
      </w:r>
      <w:r w:rsidR="00D31121">
        <w:rPr>
          <w:rFonts w:ascii="Cambria" w:hAnsi="Cambria"/>
          <w:sz w:val="24"/>
          <w:szCs w:val="24"/>
        </w:rPr>
        <w:t xml:space="preserve"> </w:t>
      </w:r>
      <w:hyperlink r:id="rId16" w:history="1">
        <w:r w:rsidR="00D31121" w:rsidRPr="00C37AC8">
          <w:rPr>
            <w:rStyle w:val="Hyperlink"/>
            <w:rFonts w:ascii="Cambria" w:hAnsi="Cambria"/>
            <w:sz w:val="24"/>
            <w:szCs w:val="24"/>
          </w:rPr>
          <w:t>https://worldlanguages.unt.edu/lab</w:t>
        </w:r>
      </w:hyperlink>
      <w:r w:rsidR="00D31121">
        <w:rPr>
          <w:rFonts w:ascii="Cambria" w:hAnsi="Cambria"/>
          <w:sz w:val="24"/>
          <w:szCs w:val="24"/>
        </w:rPr>
        <w:t xml:space="preserve"> </w:t>
      </w:r>
    </w:p>
    <w:p w14:paraId="42C42B67" w14:textId="77777777" w:rsidR="00547E87" w:rsidRPr="008361E4" w:rsidRDefault="00547E87" w:rsidP="008361E4">
      <w:pPr>
        <w:jc w:val="both"/>
        <w:rPr>
          <w:rFonts w:ascii="Cambria" w:hAnsi="Cambria"/>
          <w:b/>
          <w:sz w:val="24"/>
          <w:szCs w:val="24"/>
        </w:rPr>
      </w:pPr>
    </w:p>
    <w:p w14:paraId="7AC1E734" w14:textId="77777777" w:rsidR="00CF3B2F" w:rsidRPr="00CF3B2F" w:rsidRDefault="00CF3B2F" w:rsidP="00777AC4">
      <w:pPr>
        <w:jc w:val="both"/>
        <w:rPr>
          <w:rFonts w:ascii="Cambria" w:hAnsi="Cambria"/>
          <w:b/>
          <w:sz w:val="24"/>
          <w:szCs w:val="24"/>
        </w:rPr>
      </w:pPr>
      <w:r w:rsidRPr="00CF3B2F">
        <w:rPr>
          <w:rFonts w:ascii="Cambria" w:hAnsi="Cambria"/>
          <w:b/>
          <w:sz w:val="24"/>
          <w:szCs w:val="24"/>
        </w:rPr>
        <w:t>COURSE POLICIES</w:t>
      </w:r>
    </w:p>
    <w:p w14:paraId="7BCFBF75" w14:textId="77777777" w:rsidR="00761287" w:rsidRPr="00761287" w:rsidRDefault="00761287" w:rsidP="00761287">
      <w:pPr>
        <w:pStyle w:val="Default"/>
        <w:jc w:val="both"/>
        <w:rPr>
          <w:rFonts w:ascii="Cambria" w:hAnsi="Cambria" w:cs="Times New Roman"/>
        </w:rPr>
      </w:pPr>
    </w:p>
    <w:p w14:paraId="6BF0D839" w14:textId="77777777" w:rsidR="008952E2" w:rsidRDefault="00761287" w:rsidP="008952E2">
      <w:pPr>
        <w:pStyle w:val="ListParagraph"/>
        <w:numPr>
          <w:ilvl w:val="0"/>
          <w:numId w:val="1"/>
        </w:numPr>
        <w:jc w:val="both"/>
        <w:rPr>
          <w:rFonts w:ascii="Cambria" w:hAnsi="Cambria"/>
          <w:b/>
          <w:sz w:val="24"/>
          <w:szCs w:val="24"/>
        </w:rPr>
      </w:pPr>
      <w:r w:rsidRPr="00761287">
        <w:rPr>
          <w:rFonts w:ascii="Cambria" w:hAnsi="Cambria"/>
          <w:b/>
          <w:sz w:val="24"/>
          <w:szCs w:val="24"/>
        </w:rPr>
        <w:t>Students with learning disabilities</w:t>
      </w:r>
    </w:p>
    <w:p w14:paraId="11A3F221" w14:textId="77777777" w:rsidR="008952E2" w:rsidRDefault="008952E2" w:rsidP="008952E2">
      <w:pPr>
        <w:pStyle w:val="ListParagraph"/>
        <w:jc w:val="both"/>
        <w:rPr>
          <w:rFonts w:ascii="Cambria" w:hAnsi="Cambria"/>
          <w:b/>
          <w:sz w:val="24"/>
          <w:szCs w:val="24"/>
        </w:rPr>
      </w:pPr>
    </w:p>
    <w:p w14:paraId="598C935C" w14:textId="77777777" w:rsidR="008952E2" w:rsidRPr="008952E2" w:rsidRDefault="008952E2" w:rsidP="008952E2">
      <w:pPr>
        <w:pStyle w:val="ListParagraph"/>
        <w:ind w:left="0"/>
        <w:jc w:val="both"/>
        <w:rPr>
          <w:rFonts w:ascii="Cambria" w:hAnsi="Cambria"/>
          <w:b/>
          <w:sz w:val="24"/>
          <w:szCs w:val="24"/>
        </w:rPr>
      </w:pPr>
      <w:r w:rsidRPr="008952E2">
        <w:rPr>
          <w:rFonts w:ascii="Cambria" w:eastAsia="Times New Roman" w:hAnsi="Cambria" w:cs="Times New Roman"/>
          <w:i/>
          <w:iCs/>
          <w:sz w:val="24"/>
          <w:szCs w:val="24"/>
          <w:bdr w:val="none" w:sz="0" w:space="0" w:color="auto" w:frame="1"/>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w:t>
      </w:r>
      <w:r w:rsidRPr="008952E2">
        <w:rPr>
          <w:rFonts w:ascii="Cambria" w:eastAsia="Times New Roman" w:hAnsi="Cambria" w:cs="Times New Roman"/>
          <w:i/>
          <w:iCs/>
          <w:sz w:val="24"/>
          <w:szCs w:val="24"/>
          <w:bdr w:val="none" w:sz="0" w:space="0" w:color="auto" w:frame="1"/>
        </w:rPr>
        <w:lastRenderedPageBreak/>
        <w:t>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17" w:history="1">
        <w:r w:rsidRPr="008952E2">
          <w:rPr>
            <w:rStyle w:val="Hyperlink"/>
            <w:rFonts w:ascii="Cambria" w:eastAsia="Times New Roman" w:hAnsi="Cambria" w:cs="Times New Roman"/>
            <w:i/>
            <w:iCs/>
            <w:sz w:val="24"/>
            <w:szCs w:val="24"/>
            <w:bdr w:val="none" w:sz="0" w:space="0" w:color="auto" w:frame="1"/>
          </w:rPr>
          <w:t>http://www.unt.edu/oda</w:t>
        </w:r>
      </w:hyperlink>
      <w:r w:rsidRPr="008952E2">
        <w:rPr>
          <w:rFonts w:ascii="Cambria" w:eastAsia="Times New Roman" w:hAnsi="Cambria" w:cs="Times New Roman"/>
          <w:i/>
          <w:iCs/>
          <w:sz w:val="24"/>
          <w:szCs w:val="24"/>
          <w:bdr w:val="none" w:sz="0" w:space="0" w:color="auto" w:frame="1"/>
        </w:rPr>
        <w:t>. You may also contact them by phone at </w:t>
      </w:r>
      <w:hyperlink r:id="rId18" w:history="1">
        <w:r w:rsidRPr="008952E2">
          <w:rPr>
            <w:rStyle w:val="Hyperlink"/>
            <w:rFonts w:ascii="Cambria" w:eastAsia="Times New Roman" w:hAnsi="Cambria" w:cs="Times New Roman"/>
            <w:i/>
            <w:iCs/>
            <w:sz w:val="24"/>
            <w:szCs w:val="24"/>
            <w:bdr w:val="none" w:sz="0" w:space="0" w:color="auto" w:frame="1"/>
          </w:rPr>
          <w:t>940.565.4323</w:t>
        </w:r>
      </w:hyperlink>
      <w:r w:rsidRPr="008952E2">
        <w:rPr>
          <w:rFonts w:ascii="Cambria" w:eastAsia="Times New Roman" w:hAnsi="Cambria" w:cs="Times New Roman"/>
          <w:i/>
          <w:iCs/>
          <w:sz w:val="24"/>
          <w:szCs w:val="24"/>
          <w:bdr w:val="none" w:sz="0" w:space="0" w:color="auto" w:frame="1"/>
        </w:rPr>
        <w:t>.</w:t>
      </w:r>
    </w:p>
    <w:p w14:paraId="00FE132E" w14:textId="77777777" w:rsidR="00761287" w:rsidRPr="00761287" w:rsidRDefault="00761287" w:rsidP="00761287">
      <w:pPr>
        <w:jc w:val="both"/>
        <w:rPr>
          <w:rFonts w:ascii="Cambria" w:hAnsi="Cambria"/>
          <w:b/>
          <w:sz w:val="24"/>
          <w:szCs w:val="24"/>
        </w:rPr>
      </w:pPr>
    </w:p>
    <w:p w14:paraId="2E328EA0" w14:textId="77777777" w:rsidR="00761287" w:rsidRPr="00761287" w:rsidRDefault="00761287" w:rsidP="00761287">
      <w:pPr>
        <w:pStyle w:val="ListParagraph"/>
        <w:numPr>
          <w:ilvl w:val="0"/>
          <w:numId w:val="1"/>
        </w:numPr>
        <w:jc w:val="both"/>
        <w:rPr>
          <w:rFonts w:ascii="Cambria" w:hAnsi="Cambria"/>
          <w:b/>
          <w:bCs/>
          <w:iCs/>
          <w:sz w:val="24"/>
          <w:szCs w:val="24"/>
        </w:rPr>
      </w:pPr>
      <w:r w:rsidRPr="00761287">
        <w:rPr>
          <w:rFonts w:ascii="Cambria" w:hAnsi="Cambria"/>
          <w:b/>
          <w:bCs/>
          <w:iCs/>
          <w:sz w:val="24"/>
          <w:szCs w:val="24"/>
        </w:rPr>
        <w:t>Acceptable Student Behavior</w:t>
      </w:r>
    </w:p>
    <w:p w14:paraId="64964B78" w14:textId="77777777" w:rsidR="0038539B" w:rsidRPr="0094664D" w:rsidRDefault="00761287" w:rsidP="0038539B">
      <w:pPr>
        <w:widowControl w:val="0"/>
        <w:autoSpaceDE w:val="0"/>
        <w:autoSpaceDN w:val="0"/>
        <w:adjustRightInd w:val="0"/>
        <w:jc w:val="both"/>
        <w:rPr>
          <w:rFonts w:ascii="Cambria" w:hAnsi="Cambria" w:cs="Times New Roman"/>
          <w:i/>
          <w:sz w:val="24"/>
          <w:szCs w:val="24"/>
          <w:u w:val="single" w:color="0B4CB4"/>
        </w:rPr>
      </w:pPr>
      <w:r w:rsidRPr="0094664D">
        <w:rPr>
          <w:rFonts w:ascii="Cambria" w:hAnsi="Cambria"/>
          <w:i/>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9" w:history="1">
        <w:r w:rsidR="0038539B" w:rsidRPr="0094664D">
          <w:rPr>
            <w:rStyle w:val="Hyperlink"/>
            <w:rFonts w:ascii="Cambria" w:hAnsi="Cambria" w:cs="Times New Roman"/>
            <w:i/>
            <w:sz w:val="24"/>
            <w:szCs w:val="24"/>
            <w:u w:color="0B4CB4"/>
          </w:rPr>
          <w:t>http://policy.unt.edu/policy/07-012</w:t>
        </w:r>
      </w:hyperlink>
    </w:p>
    <w:p w14:paraId="74DA1A89" w14:textId="77777777" w:rsidR="00761287" w:rsidRPr="00761287" w:rsidRDefault="00761287" w:rsidP="00761287">
      <w:pPr>
        <w:jc w:val="both"/>
        <w:rPr>
          <w:rFonts w:ascii="Cambria" w:hAnsi="Cambria"/>
          <w:sz w:val="24"/>
          <w:szCs w:val="24"/>
        </w:rPr>
      </w:pPr>
    </w:p>
    <w:p w14:paraId="6E38FD7E" w14:textId="77777777" w:rsidR="00761287" w:rsidRPr="00761287" w:rsidRDefault="00761287" w:rsidP="00761287">
      <w:pPr>
        <w:pStyle w:val="ListParagraph"/>
        <w:numPr>
          <w:ilvl w:val="0"/>
          <w:numId w:val="1"/>
        </w:numPr>
        <w:ind w:right="176"/>
        <w:jc w:val="both"/>
        <w:rPr>
          <w:rFonts w:ascii="Cambria" w:hAnsi="Cambria"/>
          <w:b/>
          <w:bCs/>
          <w:sz w:val="24"/>
          <w:szCs w:val="24"/>
        </w:rPr>
      </w:pPr>
      <w:r w:rsidRPr="00761287">
        <w:rPr>
          <w:rFonts w:ascii="Cambria" w:hAnsi="Cambria"/>
          <w:b/>
          <w:bCs/>
          <w:sz w:val="24"/>
          <w:szCs w:val="24"/>
        </w:rPr>
        <w:t>Sexual discrimination, harassment, &amp; assault</w:t>
      </w:r>
    </w:p>
    <w:p w14:paraId="1B61B134" w14:textId="77777777" w:rsidR="00342780" w:rsidRPr="00342780" w:rsidRDefault="00342780" w:rsidP="00342780">
      <w:pPr>
        <w:widowControl w:val="0"/>
        <w:autoSpaceDE w:val="0"/>
        <w:autoSpaceDN w:val="0"/>
        <w:adjustRightInd w:val="0"/>
        <w:jc w:val="both"/>
        <w:rPr>
          <w:rFonts w:ascii="Cambria" w:hAnsi="Cambria" w:cs="Times New Roman"/>
          <w:i/>
          <w:sz w:val="24"/>
          <w:szCs w:val="24"/>
          <w:u w:color="191919"/>
        </w:rPr>
      </w:pPr>
      <w:r w:rsidRPr="00342780">
        <w:rPr>
          <w:rFonts w:ascii="Cambria" w:hAnsi="Cambria" w:cs="Times New Roman"/>
          <w:i/>
          <w:sz w:val="24"/>
          <w:szCs w:val="24"/>
          <w:u w:color="191919"/>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0DD7D70F" w14:textId="77777777" w:rsidR="00342780" w:rsidRPr="00342780" w:rsidRDefault="00342780" w:rsidP="00342780">
      <w:pPr>
        <w:widowControl w:val="0"/>
        <w:autoSpaceDE w:val="0"/>
        <w:autoSpaceDN w:val="0"/>
        <w:adjustRightInd w:val="0"/>
        <w:jc w:val="both"/>
        <w:rPr>
          <w:rFonts w:ascii="Cambria" w:hAnsi="Cambria" w:cs="Times New Roman"/>
          <w:i/>
          <w:sz w:val="24"/>
          <w:szCs w:val="24"/>
          <w:u w:color="191919"/>
        </w:rPr>
      </w:pPr>
      <w:r w:rsidRPr="00342780">
        <w:rPr>
          <w:rFonts w:ascii="Cambria" w:hAnsi="Cambria" w:cs="Times New Roman"/>
          <w:i/>
          <w:sz w:val="24"/>
          <w:szCs w:val="24"/>
          <w:u w:color="191919"/>
        </w:rPr>
        <w:t> </w:t>
      </w:r>
    </w:p>
    <w:p w14:paraId="2C6212A6" w14:textId="77777777" w:rsidR="00342780" w:rsidRPr="00342780" w:rsidRDefault="00342780" w:rsidP="00342780">
      <w:pPr>
        <w:jc w:val="both"/>
        <w:rPr>
          <w:rFonts w:ascii="Cambria" w:hAnsi="Cambria"/>
          <w:sz w:val="24"/>
          <w:szCs w:val="24"/>
        </w:rPr>
      </w:pPr>
      <w:r w:rsidRPr="00342780">
        <w:rPr>
          <w:rFonts w:ascii="Cambria" w:hAnsi="Cambria" w:cs="Times New Roman"/>
          <w:i/>
          <w:sz w:val="24"/>
          <w:szCs w:val="24"/>
          <w:u w:color="191919"/>
        </w:rPr>
        <w:t xml:space="preserve">UNT’s Dean of Students’ website offers a range of on-campus and off-campus resources to help support survivors, depending on their unique needs: </w:t>
      </w:r>
      <w:hyperlink r:id="rId20" w:history="1">
        <w:r w:rsidRPr="00342780">
          <w:rPr>
            <w:rStyle w:val="Hyperlink"/>
            <w:rFonts w:ascii="Cambria" w:hAnsi="Cambria"/>
            <w:sz w:val="24"/>
            <w:szCs w:val="24"/>
          </w:rPr>
          <w:t>http://deanofstudents.unt.edu/sexual-misconduct/reporting-sexual-misconduct</w:t>
        </w:r>
      </w:hyperlink>
    </w:p>
    <w:p w14:paraId="4972269F" w14:textId="77777777" w:rsidR="00342780" w:rsidRPr="00342780" w:rsidRDefault="00342780" w:rsidP="00342780">
      <w:pPr>
        <w:jc w:val="both"/>
        <w:rPr>
          <w:rFonts w:ascii="Cambria" w:hAnsi="Cambria" w:cs="Times New Roman"/>
          <w:sz w:val="24"/>
          <w:szCs w:val="24"/>
          <w:u w:color="191919"/>
        </w:rPr>
      </w:pPr>
    </w:p>
    <w:p w14:paraId="3B408411" w14:textId="77777777" w:rsidR="00342780" w:rsidRPr="00342780" w:rsidRDefault="00342780" w:rsidP="00342780">
      <w:pPr>
        <w:jc w:val="both"/>
        <w:rPr>
          <w:rFonts w:ascii="Cambria" w:hAnsi="Cambria" w:cs="Times New Roman"/>
          <w:i/>
          <w:sz w:val="24"/>
          <w:szCs w:val="24"/>
          <w:u w:color="191919"/>
        </w:rPr>
      </w:pPr>
      <w:r w:rsidRPr="00342780">
        <w:rPr>
          <w:rFonts w:ascii="Cambria" w:hAnsi="Cambria" w:cs="Times New Roman"/>
          <w:i/>
          <w:iCs/>
          <w:sz w:val="24"/>
          <w:szCs w:val="24"/>
          <w:u w:color="191919"/>
        </w:rPr>
        <w:t>The UNT Survivor Advocates can be reached by emailing </w:t>
      </w:r>
      <w:hyperlink r:id="rId21" w:history="1">
        <w:r w:rsidRPr="00342780">
          <w:rPr>
            <w:rStyle w:val="Hyperlink"/>
            <w:rFonts w:ascii="Cambria" w:hAnsi="Cambria" w:cs="Times New Roman"/>
            <w:i/>
            <w:iCs/>
            <w:sz w:val="24"/>
            <w:szCs w:val="24"/>
            <w:u w:color="191919"/>
          </w:rPr>
          <w:t>SurvivorAdvocate@unt.edu</w:t>
        </w:r>
      </w:hyperlink>
      <w:r w:rsidRPr="00342780">
        <w:rPr>
          <w:rFonts w:ascii="Cambria" w:hAnsi="Cambria" w:cs="Times New Roman"/>
          <w:i/>
          <w:iCs/>
          <w:sz w:val="24"/>
          <w:szCs w:val="24"/>
          <w:u w:color="191919"/>
        </w:rPr>
        <w:t> or calling 940-565-2648. If there is an emergency, please call the police at 911 or the Denton County Friends of the Family 24-hour crisis line at 940-382-7273.</w:t>
      </w:r>
    </w:p>
    <w:p w14:paraId="35176601" w14:textId="77777777" w:rsidR="00342780" w:rsidRPr="00342780" w:rsidRDefault="00342780" w:rsidP="00281DC4">
      <w:pPr>
        <w:widowControl w:val="0"/>
        <w:autoSpaceDE w:val="0"/>
        <w:autoSpaceDN w:val="0"/>
        <w:adjustRightInd w:val="0"/>
        <w:jc w:val="center"/>
        <w:rPr>
          <w:rFonts w:ascii="Cambria" w:hAnsi="Cambria" w:cs="Times New Roman"/>
          <w:sz w:val="24"/>
          <w:szCs w:val="24"/>
          <w:u w:color="420178"/>
        </w:rPr>
      </w:pPr>
      <w:r w:rsidRPr="00342780">
        <w:rPr>
          <w:rFonts w:ascii="Cambria" w:hAnsi="Cambria" w:cs="Times New Roman"/>
          <w:b/>
          <w:bCs/>
          <w:sz w:val="24"/>
          <w:szCs w:val="24"/>
          <w:u w:color="420178"/>
        </w:rPr>
        <w:t>You are not alone.</w:t>
      </w:r>
      <w:r>
        <w:rPr>
          <w:rFonts w:ascii="Cambria" w:hAnsi="Cambria" w:cs="Times New Roman"/>
          <w:b/>
          <w:bCs/>
          <w:sz w:val="24"/>
          <w:szCs w:val="24"/>
          <w:u w:color="420178"/>
        </w:rPr>
        <w:t xml:space="preserve"> </w:t>
      </w:r>
      <w:r w:rsidRPr="00342780">
        <w:rPr>
          <w:rFonts w:ascii="Cambria" w:hAnsi="Cambria" w:cs="Times New Roman"/>
          <w:b/>
          <w:bCs/>
          <w:sz w:val="24"/>
          <w:szCs w:val="24"/>
          <w:u w:color="420178"/>
        </w:rPr>
        <w:t>You are never to blame.</w:t>
      </w:r>
      <w:r>
        <w:rPr>
          <w:rFonts w:ascii="Cambria" w:hAnsi="Cambria" w:cs="Times New Roman"/>
          <w:b/>
          <w:bCs/>
          <w:sz w:val="24"/>
          <w:szCs w:val="24"/>
          <w:u w:color="420178"/>
        </w:rPr>
        <w:t xml:space="preserve"> </w:t>
      </w:r>
      <w:r w:rsidRPr="00342780">
        <w:rPr>
          <w:rFonts w:ascii="Cambria" w:hAnsi="Cambria" w:cs="Times New Roman"/>
          <w:b/>
          <w:bCs/>
          <w:sz w:val="24"/>
          <w:szCs w:val="24"/>
          <w:u w:color="420178"/>
        </w:rPr>
        <w:t>We are here to help.</w:t>
      </w:r>
    </w:p>
    <w:p w14:paraId="5DB1086E" w14:textId="77777777" w:rsidR="00761287" w:rsidRDefault="00761287" w:rsidP="00761287">
      <w:pPr>
        <w:pStyle w:val="NormalWeb"/>
        <w:spacing w:before="0" w:beforeAutospacing="0" w:after="0" w:afterAutospacing="0"/>
        <w:jc w:val="both"/>
        <w:rPr>
          <w:rFonts w:ascii="Cambria" w:hAnsi="Cambria"/>
        </w:rPr>
      </w:pPr>
    </w:p>
    <w:p w14:paraId="6B9D5C85" w14:textId="77777777" w:rsidR="00761287" w:rsidRPr="00761287" w:rsidRDefault="00761287" w:rsidP="00761287">
      <w:pPr>
        <w:pStyle w:val="ListParagraph"/>
        <w:numPr>
          <w:ilvl w:val="0"/>
          <w:numId w:val="1"/>
        </w:numPr>
        <w:jc w:val="both"/>
        <w:rPr>
          <w:rFonts w:ascii="Cambria" w:hAnsi="Cambria"/>
          <w:b/>
          <w:sz w:val="24"/>
          <w:szCs w:val="24"/>
        </w:rPr>
      </w:pPr>
      <w:r w:rsidRPr="00761287">
        <w:rPr>
          <w:rFonts w:ascii="Cambria" w:hAnsi="Cambria"/>
          <w:b/>
          <w:sz w:val="24"/>
          <w:szCs w:val="24"/>
        </w:rPr>
        <w:t>Academic misconduct</w:t>
      </w:r>
    </w:p>
    <w:p w14:paraId="0EF33E20" w14:textId="77777777" w:rsidR="00761287" w:rsidRPr="00761287" w:rsidRDefault="00761287" w:rsidP="00761287">
      <w:pPr>
        <w:jc w:val="both"/>
        <w:rPr>
          <w:rFonts w:ascii="Cambria" w:hAnsi="Cambria"/>
          <w:sz w:val="24"/>
          <w:szCs w:val="24"/>
        </w:rPr>
      </w:pPr>
      <w:r w:rsidRPr="00761287">
        <w:rPr>
          <w:rFonts w:ascii="Cambria" w:hAnsi="Cambria"/>
          <w:sz w:val="24"/>
          <w:szCs w:val="24"/>
        </w:rPr>
        <w:lastRenderedPageBreak/>
        <w:t xml:space="preserve">In accordance with university policy </w:t>
      </w:r>
      <w:r w:rsidRPr="00761287">
        <w:rPr>
          <w:rFonts w:ascii="Cambria" w:hAnsi="Cambria"/>
          <w:b/>
          <w:sz w:val="24"/>
          <w:szCs w:val="24"/>
        </w:rPr>
        <w:t>18.1.16</w:t>
      </w:r>
      <w:r w:rsidRPr="00761287">
        <w:rPr>
          <w:rFonts w:ascii="Cambria" w:hAnsi="Cambria"/>
          <w:sz w:val="24"/>
          <w:szCs w:val="24"/>
        </w:rPr>
        <w:t xml:space="preserve">, the Department of World Languages, Literatures and Cultures fully supports and enforces all policies regarding academic misconduct (cheating, plagiarism, fabrication, etc.). For detailed descriptions and information covered by this policy please go to: </w:t>
      </w:r>
      <w:hyperlink r:id="rId22" w:history="1">
        <w:r w:rsidRPr="00761287">
          <w:rPr>
            <w:rStyle w:val="Hyperlink"/>
            <w:rFonts w:ascii="Cambria" w:hAnsi="Cambria"/>
            <w:sz w:val="24"/>
            <w:szCs w:val="24"/>
          </w:rPr>
          <w:t>http://policy.unt.edu/sites/default/files/untpolicy/pdf/7-Student_Affairs-Academic_Integrity.pdf</w:t>
        </w:r>
      </w:hyperlink>
      <w:r w:rsidRPr="00761287">
        <w:rPr>
          <w:rFonts w:ascii="Cambria" w:hAnsi="Cambria"/>
          <w:sz w:val="24"/>
          <w:szCs w:val="24"/>
        </w:rPr>
        <w:t xml:space="preserve">  . </w:t>
      </w:r>
    </w:p>
    <w:p w14:paraId="24A30301" w14:textId="77777777" w:rsidR="00761287" w:rsidRPr="00761287" w:rsidRDefault="00761287" w:rsidP="00761287">
      <w:pPr>
        <w:jc w:val="both"/>
        <w:rPr>
          <w:rFonts w:ascii="Cambria" w:hAnsi="Cambria"/>
          <w:sz w:val="24"/>
          <w:szCs w:val="24"/>
        </w:rPr>
      </w:pPr>
      <w:r w:rsidRPr="00761287">
        <w:rPr>
          <w:rFonts w:ascii="Cambria" w:hAnsi="Cambria"/>
          <w:sz w:val="24"/>
          <w:szCs w:val="24"/>
        </w:rPr>
        <w:t xml:space="preserve">Please be certain that all the work you submit in this course is </w:t>
      </w:r>
      <w:r w:rsidRPr="00761287">
        <w:rPr>
          <w:rFonts w:ascii="Cambria" w:hAnsi="Cambria"/>
          <w:b/>
          <w:sz w:val="24"/>
          <w:szCs w:val="24"/>
        </w:rPr>
        <w:t>your own</w:t>
      </w:r>
      <w:r w:rsidRPr="00761287">
        <w:rPr>
          <w:rFonts w:ascii="Cambria" w:hAnsi="Cambria"/>
          <w:sz w:val="24"/>
          <w:szCs w:val="24"/>
        </w:rPr>
        <w:t xml:space="preserve">. If you have questions about what constitutes academic misconduct in the context of this course, please contact your instructor or the Coordinator of Beginning and Intermediate French Mrs. Morton: Language Building, 405H- E-mail: </w:t>
      </w:r>
      <w:hyperlink r:id="rId23" w:history="1">
        <w:r w:rsidRPr="00761287">
          <w:rPr>
            <w:rStyle w:val="Hyperlink"/>
            <w:rFonts w:ascii="Cambria" w:hAnsi="Cambria"/>
            <w:sz w:val="24"/>
            <w:szCs w:val="24"/>
          </w:rPr>
          <w:t>sophie.morton@unt.edu</w:t>
        </w:r>
      </w:hyperlink>
    </w:p>
    <w:p w14:paraId="1CB70BBE" w14:textId="77777777" w:rsidR="00761287" w:rsidRPr="00761287" w:rsidRDefault="00761287" w:rsidP="00761287">
      <w:pPr>
        <w:jc w:val="both"/>
        <w:rPr>
          <w:rFonts w:ascii="Cambria" w:hAnsi="Cambria"/>
          <w:b/>
          <w:sz w:val="24"/>
          <w:szCs w:val="24"/>
        </w:rPr>
      </w:pPr>
    </w:p>
    <w:p w14:paraId="354A2B5A" w14:textId="77777777" w:rsidR="00761287" w:rsidRPr="00235B37" w:rsidRDefault="00761287" w:rsidP="00235B37">
      <w:pPr>
        <w:pStyle w:val="ListParagraph"/>
        <w:numPr>
          <w:ilvl w:val="0"/>
          <w:numId w:val="1"/>
        </w:numPr>
        <w:jc w:val="both"/>
        <w:rPr>
          <w:rFonts w:ascii="Cambria" w:hAnsi="Cambria"/>
          <w:b/>
          <w:sz w:val="24"/>
          <w:szCs w:val="24"/>
        </w:rPr>
      </w:pPr>
      <w:r w:rsidRPr="00235B37">
        <w:rPr>
          <w:rFonts w:ascii="Cambria" w:hAnsi="Cambria"/>
          <w:b/>
          <w:sz w:val="24"/>
          <w:szCs w:val="24"/>
        </w:rPr>
        <w:t>Use of Electronics in class</w:t>
      </w:r>
    </w:p>
    <w:p w14:paraId="796DDF6D" w14:textId="77777777" w:rsidR="00761287" w:rsidRPr="00761287" w:rsidRDefault="00761287" w:rsidP="00761287">
      <w:pPr>
        <w:jc w:val="both"/>
        <w:rPr>
          <w:rFonts w:ascii="Cambria" w:hAnsi="Cambria"/>
          <w:sz w:val="24"/>
          <w:szCs w:val="24"/>
        </w:rPr>
      </w:pPr>
      <w:r w:rsidRPr="00761287">
        <w:rPr>
          <w:rFonts w:ascii="Cambria" w:hAnsi="Cambria"/>
          <w:sz w:val="24"/>
          <w:szCs w:val="24"/>
        </w:rPr>
        <w:t xml:space="preserve">Cell phones and other electronic devices </w:t>
      </w:r>
      <w:r w:rsidRPr="00761287">
        <w:rPr>
          <w:rFonts w:ascii="Cambria" w:hAnsi="Cambria"/>
          <w:b/>
          <w:sz w:val="24"/>
          <w:szCs w:val="24"/>
        </w:rPr>
        <w:t>are prohibited from use during any type of examination</w:t>
      </w:r>
      <w:r w:rsidRPr="00761287">
        <w:rPr>
          <w:rFonts w:ascii="Cambria" w:hAnsi="Cambria"/>
          <w:sz w:val="24"/>
          <w:szCs w:val="24"/>
        </w:rPr>
        <w:t>. Although technology is an important component of this course, emphasis is on face-to-face interaction and group communication. Individual instructors may choose to forbid use of various electronic devices during regular class time. Your instructor will need your full attention, therefore cell phones are not allowed during class (unless otherwise indicated by the instructor).</w:t>
      </w:r>
      <w:r w:rsidRPr="00761287">
        <w:rPr>
          <w:rFonts w:ascii="Cambria" w:hAnsi="Cambria"/>
          <w:b/>
          <w:bCs/>
          <w:sz w:val="24"/>
          <w:szCs w:val="24"/>
        </w:rPr>
        <w:t xml:space="preserve"> </w:t>
      </w:r>
      <w:r w:rsidRPr="00761287">
        <w:rPr>
          <w:rFonts w:ascii="Cambria" w:hAnsi="Cambria"/>
          <w:sz w:val="24"/>
          <w:szCs w:val="24"/>
        </w:rPr>
        <w:t>Place your phone in your bag--not on the table, not on your lap. Students who opted for the electronic version of the book may bring a laptop or tablet to access it. However, students should make sure to only have the e-book open on their device. Failure to follow the above instructions will result in a loss of points in the participation/preparation category.</w:t>
      </w:r>
    </w:p>
    <w:p w14:paraId="07216099" w14:textId="77777777" w:rsidR="00761287" w:rsidRPr="00761287" w:rsidRDefault="00761287" w:rsidP="00761287">
      <w:pPr>
        <w:jc w:val="both"/>
        <w:rPr>
          <w:rFonts w:ascii="Cambria" w:hAnsi="Cambria"/>
          <w:sz w:val="24"/>
          <w:szCs w:val="24"/>
        </w:rPr>
      </w:pPr>
    </w:p>
    <w:p w14:paraId="268374C5" w14:textId="77777777" w:rsidR="00761287" w:rsidRPr="00235B37" w:rsidRDefault="00761287" w:rsidP="00235B37">
      <w:pPr>
        <w:pStyle w:val="ListParagraph"/>
        <w:numPr>
          <w:ilvl w:val="0"/>
          <w:numId w:val="1"/>
        </w:numPr>
        <w:jc w:val="both"/>
        <w:rPr>
          <w:rFonts w:ascii="Cambria" w:hAnsi="Cambria"/>
          <w:bCs/>
          <w:sz w:val="24"/>
          <w:szCs w:val="24"/>
        </w:rPr>
      </w:pPr>
      <w:r w:rsidRPr="00235B37">
        <w:rPr>
          <w:rFonts w:ascii="Cambria" w:hAnsi="Cambria"/>
          <w:b/>
          <w:sz w:val="24"/>
          <w:szCs w:val="24"/>
        </w:rPr>
        <w:t>Use of E-Mail</w:t>
      </w:r>
    </w:p>
    <w:p w14:paraId="1C238355" w14:textId="77777777" w:rsidR="00761287" w:rsidRPr="00761287" w:rsidRDefault="00761287" w:rsidP="00235B37">
      <w:pPr>
        <w:spacing w:line="240" w:lineRule="auto"/>
        <w:jc w:val="both"/>
        <w:rPr>
          <w:rFonts w:ascii="Cambria" w:hAnsi="Cambria"/>
          <w:sz w:val="24"/>
          <w:szCs w:val="24"/>
        </w:rPr>
      </w:pPr>
      <w:r w:rsidRPr="00761287">
        <w:rPr>
          <w:rFonts w:ascii="Cambria" w:hAnsi="Cambria"/>
          <w:b/>
          <w:bCs/>
          <w:sz w:val="24"/>
          <w:szCs w:val="24"/>
        </w:rPr>
        <w:t>Instructors of first- and second-year French (1010 through 2050)</w:t>
      </w:r>
      <w:r w:rsidRPr="00761287">
        <w:rPr>
          <w:rFonts w:ascii="Cambria" w:hAnsi="Cambria"/>
          <w:bCs/>
          <w:sz w:val="24"/>
          <w:szCs w:val="24"/>
        </w:rPr>
        <w:t xml:space="preserve"> </w:t>
      </w:r>
      <w:r w:rsidRPr="00761287">
        <w:rPr>
          <w:rFonts w:ascii="Cambria" w:hAnsi="Cambria"/>
          <w:b/>
          <w:sz w:val="24"/>
          <w:szCs w:val="24"/>
        </w:rPr>
        <w:t>require students to use official UNT Mail for all communication</w:t>
      </w:r>
      <w:r w:rsidRPr="00761287">
        <w:rPr>
          <w:rFonts w:ascii="Cambria" w:hAnsi="Cambria"/>
          <w:bCs/>
          <w:sz w:val="24"/>
          <w:szCs w:val="24"/>
        </w:rPr>
        <w:t>. This means that your instructor will only respond to e-mail sent by their students from a UNT Mail address (@my.unt.edu). Likewise, your instructor will only send e-mail to your UNT Mail address. Information about UNT Email can be found at the following Web address:</w:t>
      </w:r>
      <w:r w:rsidRPr="00761287">
        <w:rPr>
          <w:rFonts w:ascii="Cambria" w:hAnsi="Cambria"/>
          <w:bCs/>
          <w:color w:val="FF0000"/>
          <w:sz w:val="24"/>
          <w:szCs w:val="24"/>
        </w:rPr>
        <w:t xml:space="preserve">  </w:t>
      </w:r>
      <w:hyperlink r:id="rId24" w:history="1">
        <w:r w:rsidRPr="00761287">
          <w:rPr>
            <w:rStyle w:val="Hyperlink"/>
            <w:rFonts w:ascii="Cambria" w:hAnsi="Cambria"/>
            <w:sz w:val="24"/>
            <w:szCs w:val="24"/>
          </w:rPr>
          <w:t>https://my.unt.edu</w:t>
        </w:r>
      </w:hyperlink>
    </w:p>
    <w:p w14:paraId="19721E96" w14:textId="77777777" w:rsidR="00761287" w:rsidRDefault="00761287" w:rsidP="00761287">
      <w:pPr>
        <w:jc w:val="both"/>
        <w:rPr>
          <w:rFonts w:ascii="Cambria" w:hAnsi="Cambria"/>
          <w:b/>
          <w:sz w:val="24"/>
          <w:szCs w:val="24"/>
        </w:rPr>
      </w:pPr>
    </w:p>
    <w:p w14:paraId="4A0C17A4" w14:textId="77777777" w:rsidR="00761287" w:rsidRPr="00235B37" w:rsidRDefault="00761287" w:rsidP="00235B37">
      <w:pPr>
        <w:pStyle w:val="ListParagraph"/>
        <w:numPr>
          <w:ilvl w:val="0"/>
          <w:numId w:val="1"/>
        </w:numPr>
        <w:jc w:val="both"/>
        <w:rPr>
          <w:rFonts w:ascii="Cambria" w:hAnsi="Cambria"/>
          <w:b/>
          <w:sz w:val="24"/>
          <w:szCs w:val="24"/>
        </w:rPr>
      </w:pPr>
      <w:r w:rsidRPr="00235B37">
        <w:rPr>
          <w:rFonts w:ascii="Cambria" w:hAnsi="Cambria"/>
          <w:b/>
          <w:sz w:val="24"/>
          <w:szCs w:val="24"/>
        </w:rPr>
        <w:t>Student Perceptions of Teaching (SPOT)</w:t>
      </w:r>
    </w:p>
    <w:p w14:paraId="4CF3BC6E" w14:textId="77777777" w:rsidR="00761287" w:rsidRDefault="00761287" w:rsidP="00761287">
      <w:pPr>
        <w:jc w:val="both"/>
        <w:rPr>
          <w:rFonts w:ascii="Cambria" w:hAnsi="Cambria"/>
          <w:sz w:val="24"/>
          <w:szCs w:val="24"/>
        </w:rPr>
      </w:pPr>
      <w:r w:rsidRPr="00761287">
        <w:rPr>
          <w:rFonts w:ascii="Cambria" w:hAnsi="Cambria"/>
          <w:sz w:val="24"/>
          <w:szCs w:val="24"/>
        </w:rPr>
        <w:t xml:space="preserve">Student feedback is important and an essential part of participation in this course. The student evaluation of instruction is a requirement for all organized classes at UNT. </w:t>
      </w:r>
      <w:r w:rsidR="008D68AF">
        <w:rPr>
          <w:rFonts w:ascii="Cambria" w:hAnsi="Cambria"/>
          <w:sz w:val="24"/>
          <w:szCs w:val="24"/>
        </w:rPr>
        <w:t>Students</w:t>
      </w:r>
      <w:r w:rsidRPr="00761287">
        <w:rPr>
          <w:rFonts w:ascii="Cambria" w:hAnsi="Cambria"/>
          <w:sz w:val="24"/>
          <w:szCs w:val="24"/>
        </w:rPr>
        <w:t xml:space="preserve"> will receive an email </w:t>
      </w:r>
      <w:r w:rsidR="008D68AF" w:rsidRPr="00761287">
        <w:rPr>
          <w:rFonts w:ascii="Cambria" w:hAnsi="Cambria"/>
          <w:sz w:val="24"/>
          <w:szCs w:val="24"/>
        </w:rPr>
        <w:t>with the survey link</w:t>
      </w:r>
      <w:r w:rsidR="008D68AF">
        <w:rPr>
          <w:rFonts w:ascii="Cambria" w:hAnsi="Cambria"/>
          <w:sz w:val="24"/>
          <w:szCs w:val="24"/>
        </w:rPr>
        <w:t xml:space="preserve"> </w:t>
      </w:r>
      <w:r w:rsidRPr="00761287">
        <w:rPr>
          <w:rFonts w:ascii="Cambria" w:hAnsi="Cambria"/>
          <w:sz w:val="24"/>
          <w:szCs w:val="24"/>
        </w:rPr>
        <w:t xml:space="preserve">from "UNT SPOT Course Evaluations via </w:t>
      </w:r>
      <w:r w:rsidRPr="00761287">
        <w:rPr>
          <w:rStyle w:val="Emphasis"/>
          <w:rFonts w:ascii="Cambria" w:hAnsi="Cambria"/>
          <w:sz w:val="24"/>
          <w:szCs w:val="24"/>
        </w:rPr>
        <w:t>IASystem</w:t>
      </w:r>
      <w:r w:rsidRPr="00761287">
        <w:rPr>
          <w:rFonts w:ascii="Cambria" w:hAnsi="Cambria"/>
          <w:sz w:val="24"/>
          <w:szCs w:val="24"/>
        </w:rPr>
        <w:t xml:space="preserve"> Notification" (</w:t>
      </w:r>
      <w:hyperlink r:id="rId25" w:history="1">
        <w:r w:rsidRPr="00761287">
          <w:rPr>
            <w:rStyle w:val="Hyperlink"/>
            <w:rFonts w:ascii="Cambria" w:hAnsi="Cambria"/>
            <w:sz w:val="24"/>
            <w:szCs w:val="24"/>
          </w:rPr>
          <w:t>no-reply@iasystem.org</w:t>
        </w:r>
      </w:hyperlink>
      <w:r w:rsidRPr="00761287">
        <w:rPr>
          <w:rFonts w:ascii="Cambria" w:hAnsi="Cambria"/>
          <w:sz w:val="24"/>
          <w:szCs w:val="24"/>
        </w:rPr>
        <w:t xml:space="preserve">) </w:t>
      </w:r>
      <w:r w:rsidR="008D68AF">
        <w:rPr>
          <w:rFonts w:ascii="Cambria" w:hAnsi="Cambria"/>
          <w:sz w:val="24"/>
          <w:szCs w:val="24"/>
        </w:rPr>
        <w:t>on the first day the survey opens</w:t>
      </w:r>
      <w:r w:rsidRPr="00761287">
        <w:rPr>
          <w:rFonts w:ascii="Cambria" w:hAnsi="Cambria"/>
          <w:sz w:val="24"/>
          <w:szCs w:val="24"/>
        </w:rPr>
        <w:t xml:space="preserve">. For additional information, please visit the spot website at </w:t>
      </w:r>
      <w:hyperlink r:id="rId26" w:history="1">
        <w:r w:rsidRPr="00761287">
          <w:rPr>
            <w:rStyle w:val="Hyperlink"/>
            <w:rFonts w:ascii="Cambria" w:hAnsi="Cambria"/>
            <w:sz w:val="24"/>
            <w:szCs w:val="24"/>
          </w:rPr>
          <w:t>www.spot.unt.edu</w:t>
        </w:r>
      </w:hyperlink>
      <w:r w:rsidRPr="00761287">
        <w:rPr>
          <w:rFonts w:ascii="Cambria" w:hAnsi="Cambria"/>
          <w:sz w:val="24"/>
          <w:szCs w:val="24"/>
        </w:rPr>
        <w:t xml:space="preserve"> or email </w:t>
      </w:r>
      <w:hyperlink r:id="rId27" w:history="1">
        <w:r w:rsidRPr="00761287">
          <w:rPr>
            <w:rStyle w:val="Hyperlink"/>
            <w:rFonts w:ascii="Cambria" w:hAnsi="Cambria"/>
            <w:sz w:val="24"/>
            <w:szCs w:val="24"/>
          </w:rPr>
          <w:t>spot@unt.edu</w:t>
        </w:r>
      </w:hyperlink>
      <w:r w:rsidRPr="00761287">
        <w:rPr>
          <w:rFonts w:ascii="Cambria" w:hAnsi="Cambria"/>
          <w:sz w:val="24"/>
          <w:szCs w:val="24"/>
        </w:rPr>
        <w:t xml:space="preserve">. </w:t>
      </w:r>
      <w:r w:rsidR="008D68AF">
        <w:rPr>
          <w:rFonts w:ascii="Cambria" w:hAnsi="Cambria"/>
          <w:sz w:val="24"/>
          <w:szCs w:val="24"/>
        </w:rPr>
        <w:t>Student opinions matter.</w:t>
      </w:r>
    </w:p>
    <w:p w14:paraId="3D90973C" w14:textId="77777777" w:rsidR="00235B37" w:rsidRDefault="00235B37" w:rsidP="00761287">
      <w:pPr>
        <w:jc w:val="both"/>
        <w:rPr>
          <w:rFonts w:ascii="Cambria" w:hAnsi="Cambria"/>
          <w:sz w:val="24"/>
          <w:szCs w:val="24"/>
        </w:rPr>
      </w:pPr>
    </w:p>
    <w:p w14:paraId="15163020" w14:textId="77777777" w:rsidR="000F12F2" w:rsidRDefault="000F12F2" w:rsidP="00761287">
      <w:pPr>
        <w:jc w:val="both"/>
        <w:rPr>
          <w:rFonts w:ascii="Cambria" w:hAnsi="Cambria"/>
          <w:sz w:val="24"/>
          <w:szCs w:val="24"/>
        </w:rPr>
      </w:pPr>
      <w:bookmarkStart w:id="0" w:name="_GoBack"/>
      <w:bookmarkEnd w:id="0"/>
    </w:p>
    <w:p w14:paraId="6F06B960" w14:textId="77777777" w:rsidR="00281DC4" w:rsidRDefault="00281DC4" w:rsidP="00761287">
      <w:pPr>
        <w:jc w:val="both"/>
        <w:rPr>
          <w:rFonts w:ascii="Cambria" w:hAnsi="Cambria"/>
          <w:sz w:val="24"/>
          <w:szCs w:val="24"/>
        </w:rPr>
      </w:pPr>
    </w:p>
    <w:p w14:paraId="70029D3F" w14:textId="77777777" w:rsidR="00281DC4" w:rsidRDefault="00281DC4" w:rsidP="00761287">
      <w:pPr>
        <w:jc w:val="both"/>
        <w:rPr>
          <w:rFonts w:ascii="Cambria" w:hAnsi="Cambria"/>
          <w:sz w:val="24"/>
          <w:szCs w:val="24"/>
        </w:rPr>
      </w:pPr>
    </w:p>
    <w:p w14:paraId="2F576004" w14:textId="77777777" w:rsidR="00547E87" w:rsidRPr="00547E87" w:rsidRDefault="00547E87" w:rsidP="00547E87">
      <w:pPr>
        <w:pStyle w:val="ListParagraph"/>
        <w:numPr>
          <w:ilvl w:val="0"/>
          <w:numId w:val="1"/>
        </w:numPr>
        <w:jc w:val="both"/>
        <w:rPr>
          <w:rFonts w:ascii="Cambria" w:hAnsi="Cambria"/>
          <w:sz w:val="24"/>
          <w:szCs w:val="24"/>
        </w:rPr>
      </w:pPr>
      <w:r w:rsidRPr="00547E87">
        <w:rPr>
          <w:rFonts w:ascii="Cambria" w:hAnsi="Cambria"/>
          <w:b/>
          <w:sz w:val="24"/>
          <w:szCs w:val="24"/>
        </w:rPr>
        <w:lastRenderedPageBreak/>
        <w:t>Policy on food and beverages in FREN 1010, 1020, 2040, and 2050 classrooms</w:t>
      </w:r>
    </w:p>
    <w:p w14:paraId="460B431C" w14:textId="77777777" w:rsidR="00547E87" w:rsidRPr="00547E87" w:rsidRDefault="00547E87" w:rsidP="00547E87">
      <w:pPr>
        <w:jc w:val="both"/>
        <w:rPr>
          <w:rFonts w:ascii="Cambria" w:hAnsi="Cambria"/>
          <w:sz w:val="24"/>
          <w:szCs w:val="24"/>
        </w:rPr>
      </w:pPr>
      <w:r w:rsidRPr="00547E87">
        <w:rPr>
          <w:rFonts w:ascii="Cambria" w:hAnsi="Cambria"/>
          <w:sz w:val="24"/>
          <w:szCs w:val="24"/>
        </w:rPr>
        <w:t xml:space="preserve">Students in FREN 1010, 1020, 2040, and 2050 are </w:t>
      </w:r>
      <w:r w:rsidRPr="00547E87">
        <w:rPr>
          <w:rFonts w:ascii="Cambria" w:hAnsi="Cambria"/>
          <w:b/>
          <w:sz w:val="24"/>
          <w:szCs w:val="24"/>
        </w:rPr>
        <w:t>not</w:t>
      </w:r>
      <w:r w:rsidRPr="00547E87">
        <w:rPr>
          <w:rFonts w:ascii="Cambria" w:hAnsi="Cambria"/>
          <w:sz w:val="24"/>
          <w:szCs w:val="24"/>
        </w:rPr>
        <w:t xml:space="preserve"> </w:t>
      </w:r>
      <w:r w:rsidRPr="00547E87">
        <w:rPr>
          <w:rFonts w:ascii="Cambria" w:hAnsi="Cambria"/>
          <w:b/>
          <w:sz w:val="24"/>
          <w:szCs w:val="24"/>
        </w:rPr>
        <w:t>allowed to consume food</w:t>
      </w:r>
      <w:r w:rsidRPr="00547E87">
        <w:rPr>
          <w:rFonts w:ascii="Cambria" w:hAnsi="Cambria"/>
          <w:sz w:val="24"/>
          <w:szCs w:val="24"/>
        </w:rPr>
        <w:t xml:space="preserve"> in the classroom during the class period. Students in these courses are allowed to consume appropriate/legal beverages only if the instructor gives his or her approval for doing so in the classroom during the class period.</w:t>
      </w:r>
    </w:p>
    <w:p w14:paraId="391A51DA" w14:textId="77777777" w:rsidR="00547E87" w:rsidRPr="00547E87" w:rsidRDefault="00547E87" w:rsidP="00547E87">
      <w:pPr>
        <w:ind w:left="360"/>
        <w:jc w:val="both"/>
        <w:rPr>
          <w:rFonts w:ascii="Cambria" w:hAnsi="Cambria"/>
          <w:sz w:val="24"/>
          <w:szCs w:val="24"/>
        </w:rPr>
      </w:pPr>
    </w:p>
    <w:p w14:paraId="41C2F961" w14:textId="77777777" w:rsidR="00D31121" w:rsidRDefault="00952CE1" w:rsidP="00D31121">
      <w:pPr>
        <w:pStyle w:val="ListParagraph"/>
        <w:numPr>
          <w:ilvl w:val="0"/>
          <w:numId w:val="1"/>
        </w:numPr>
        <w:jc w:val="both"/>
        <w:rPr>
          <w:rFonts w:ascii="Cambria" w:hAnsi="Cambria"/>
          <w:b/>
          <w:sz w:val="24"/>
          <w:szCs w:val="24"/>
        </w:rPr>
      </w:pPr>
      <w:r>
        <w:rPr>
          <w:rFonts w:ascii="Cambria" w:hAnsi="Cambria"/>
          <w:b/>
          <w:sz w:val="24"/>
          <w:szCs w:val="24"/>
        </w:rPr>
        <w:t>Other University</w:t>
      </w:r>
      <w:r w:rsidR="008D68AF" w:rsidRPr="008D68AF">
        <w:rPr>
          <w:rFonts w:ascii="Cambria" w:hAnsi="Cambria"/>
          <w:b/>
          <w:sz w:val="24"/>
          <w:szCs w:val="24"/>
        </w:rPr>
        <w:t xml:space="preserve"> sites</w:t>
      </w:r>
    </w:p>
    <w:p w14:paraId="6FE5C844" w14:textId="77777777" w:rsidR="00235B37" w:rsidRPr="00761287" w:rsidRDefault="00235B37" w:rsidP="00235B37">
      <w:pPr>
        <w:pStyle w:val="Default"/>
        <w:jc w:val="both"/>
        <w:rPr>
          <w:rFonts w:ascii="Cambria" w:hAnsi="Cambria" w:cs="Times New Roman"/>
        </w:rPr>
      </w:pPr>
      <w:r w:rsidRPr="00761287">
        <w:rPr>
          <w:rFonts w:ascii="Cambria" w:hAnsi="Cambria" w:cs="Times New Roman"/>
        </w:rPr>
        <w:t>For deadlines and dates concerning registration, tuition payment, adding, dropping, withdrawing, etc. please go to:</w:t>
      </w:r>
      <w:r w:rsidR="00E747CD" w:rsidRPr="00E747CD">
        <w:t xml:space="preserve"> </w:t>
      </w:r>
      <w:hyperlink r:id="rId28" w:history="1">
        <w:r w:rsidR="00E747CD">
          <w:rPr>
            <w:rStyle w:val="Hyperlink"/>
          </w:rPr>
          <w:t>https://registrar.unt.edu/registration/summer-registration-guide</w:t>
        </w:r>
      </w:hyperlink>
      <w:r w:rsidR="00E747CD">
        <w:t xml:space="preserve"> </w:t>
      </w:r>
    </w:p>
    <w:p w14:paraId="5D40C439" w14:textId="77777777" w:rsidR="00235B37" w:rsidRPr="00761287" w:rsidRDefault="00235B37" w:rsidP="00235B37">
      <w:pPr>
        <w:jc w:val="both"/>
        <w:rPr>
          <w:rFonts w:ascii="Cambria" w:hAnsi="Cambria"/>
          <w:sz w:val="24"/>
          <w:szCs w:val="24"/>
        </w:rPr>
      </w:pPr>
      <w:r w:rsidRPr="00761287">
        <w:rPr>
          <w:rFonts w:ascii="Cambria" w:hAnsi="Cambria"/>
          <w:sz w:val="24"/>
          <w:szCs w:val="24"/>
        </w:rPr>
        <w:t xml:space="preserve">It is </w:t>
      </w:r>
      <w:r w:rsidRPr="00761287">
        <w:rPr>
          <w:rFonts w:ascii="Cambria" w:hAnsi="Cambria"/>
          <w:b/>
          <w:sz w:val="24"/>
          <w:szCs w:val="24"/>
        </w:rPr>
        <w:t>your responsibility</w:t>
      </w:r>
      <w:r w:rsidRPr="00761287">
        <w:rPr>
          <w:rFonts w:ascii="Cambria" w:hAnsi="Cambria"/>
          <w:sz w:val="24"/>
          <w:szCs w:val="24"/>
        </w:rPr>
        <w:t xml:space="preserve"> to know these dates. </w:t>
      </w:r>
    </w:p>
    <w:p w14:paraId="18B4B1BA" w14:textId="77777777" w:rsidR="00235B37" w:rsidRDefault="00235B37" w:rsidP="00235B37">
      <w:pPr>
        <w:pStyle w:val="Default"/>
        <w:jc w:val="both"/>
        <w:rPr>
          <w:rFonts w:ascii="Cambria" w:hAnsi="Cambria" w:cs="Times New Roman"/>
        </w:rPr>
      </w:pPr>
      <w:r w:rsidRPr="00761287">
        <w:rPr>
          <w:rFonts w:ascii="Cambria" w:hAnsi="Cambria"/>
        </w:rPr>
        <w:t>For information</w:t>
      </w:r>
      <w:r w:rsidRPr="00761287">
        <w:rPr>
          <w:rFonts w:ascii="Cambria" w:hAnsi="Cambria" w:cs="Times New Roman"/>
        </w:rPr>
        <w:t xml:space="preserve"> </w:t>
      </w:r>
      <w:r w:rsidRPr="00761287">
        <w:rPr>
          <w:rFonts w:ascii="Cambria" w:hAnsi="Cambria"/>
        </w:rPr>
        <w:t xml:space="preserve">on </w:t>
      </w:r>
      <w:r w:rsidRPr="00761287">
        <w:rPr>
          <w:rFonts w:ascii="Cambria" w:hAnsi="Cambria" w:cs="Times New Roman"/>
        </w:rPr>
        <w:t xml:space="preserve">rules, policies, procedures, etc. </w:t>
      </w:r>
      <w:r w:rsidRPr="00761287">
        <w:rPr>
          <w:rFonts w:ascii="Cambria" w:hAnsi="Cambria"/>
        </w:rPr>
        <w:t xml:space="preserve">please go to: </w:t>
      </w:r>
      <w:hyperlink r:id="rId29" w:history="1">
        <w:r w:rsidRPr="00761287">
          <w:rPr>
            <w:rStyle w:val="Hyperlink"/>
            <w:rFonts w:ascii="Cambria" w:hAnsi="Cambria" w:cs="Times New Roman"/>
          </w:rPr>
          <w:t>http://catalog.unt.edu</w:t>
        </w:r>
      </w:hyperlink>
      <w:r w:rsidRPr="00761287">
        <w:rPr>
          <w:rFonts w:ascii="Cambria" w:hAnsi="Cambria" w:cs="Times New Roman"/>
        </w:rPr>
        <w:t xml:space="preserve"> </w:t>
      </w:r>
    </w:p>
    <w:p w14:paraId="6712D913" w14:textId="77777777" w:rsidR="00235B37" w:rsidRPr="00761287" w:rsidRDefault="00235B37" w:rsidP="00235B37">
      <w:pPr>
        <w:jc w:val="both"/>
        <w:rPr>
          <w:rFonts w:ascii="Cambria" w:hAnsi="Cambria"/>
          <w:sz w:val="24"/>
          <w:szCs w:val="24"/>
        </w:rPr>
      </w:pPr>
    </w:p>
    <w:p w14:paraId="591EAA0F" w14:textId="77777777" w:rsidR="00D31121" w:rsidRPr="00761287" w:rsidRDefault="00D31121" w:rsidP="00D31121">
      <w:pPr>
        <w:jc w:val="both"/>
        <w:rPr>
          <w:rFonts w:ascii="Cambria" w:hAnsi="Cambria"/>
          <w:sz w:val="24"/>
          <w:szCs w:val="24"/>
        </w:rPr>
      </w:pPr>
      <w:r>
        <w:rPr>
          <w:rFonts w:ascii="Cambria" w:hAnsi="Cambria"/>
          <w:i/>
          <w:sz w:val="24"/>
          <w:szCs w:val="24"/>
        </w:rPr>
        <w:t>*</w:t>
      </w:r>
      <w:r w:rsidRPr="00761287">
        <w:rPr>
          <w:rFonts w:ascii="Cambria" w:hAnsi="Cambria"/>
          <w:i/>
          <w:sz w:val="24"/>
          <w:szCs w:val="24"/>
        </w:rPr>
        <w:t>A note on protocol:</w:t>
      </w:r>
      <w:r w:rsidRPr="00761287">
        <w:rPr>
          <w:rFonts w:ascii="Cambria" w:hAnsi="Cambria"/>
          <w:sz w:val="24"/>
          <w:szCs w:val="24"/>
        </w:rPr>
        <w:t xml:space="preserve"> If you have a problem with anything related to your course (textbook, instructor, testing, etc.), it is </w:t>
      </w:r>
      <w:r>
        <w:rPr>
          <w:rFonts w:ascii="Cambria" w:hAnsi="Cambria"/>
          <w:sz w:val="24"/>
          <w:szCs w:val="24"/>
        </w:rPr>
        <w:t>important you</w:t>
      </w:r>
      <w:r w:rsidRPr="00761287">
        <w:rPr>
          <w:rFonts w:ascii="Cambria" w:hAnsi="Cambria"/>
          <w:sz w:val="24"/>
          <w:szCs w:val="24"/>
        </w:rPr>
        <w:t xml:space="preserve"> discuss the problem </w:t>
      </w:r>
      <w:r w:rsidRPr="00761287">
        <w:rPr>
          <w:rFonts w:ascii="Cambria" w:hAnsi="Cambria"/>
          <w:b/>
          <w:sz w:val="24"/>
          <w:szCs w:val="24"/>
        </w:rPr>
        <w:t>first</w:t>
      </w:r>
      <w:r w:rsidRPr="00761287">
        <w:rPr>
          <w:rFonts w:ascii="Cambria" w:hAnsi="Cambria"/>
          <w:sz w:val="24"/>
          <w:szCs w:val="24"/>
        </w:rPr>
        <w:t xml:space="preserve"> with your instructor </w:t>
      </w:r>
      <w:r w:rsidRPr="00761287">
        <w:rPr>
          <w:rFonts w:ascii="Cambria" w:hAnsi="Cambria"/>
          <w:b/>
          <w:sz w:val="24"/>
          <w:szCs w:val="24"/>
        </w:rPr>
        <w:t>before</w:t>
      </w:r>
      <w:r w:rsidRPr="00761287">
        <w:rPr>
          <w:rFonts w:ascii="Cambria" w:hAnsi="Cambria"/>
          <w:sz w:val="24"/>
          <w:szCs w:val="24"/>
        </w:rPr>
        <w:t xml:space="preserve"> contacting the Coordinator of Beginning and Intermediate French. Most problems or misunderstandings can be dealt with effectively and efficiently if the people most directly involved can discuss the problem and communicate honestly with each other.  However if you do not get resolution or are uncomfortable discussing a specific issue with your instructor, do not hesitate to set up an appointment with the Coordinator Mrs. Morton (</w:t>
      </w:r>
      <w:hyperlink r:id="rId30" w:history="1">
        <w:r w:rsidRPr="00761287">
          <w:rPr>
            <w:rStyle w:val="Hyperlink"/>
            <w:rFonts w:ascii="Cambria" w:hAnsi="Cambria"/>
            <w:sz w:val="24"/>
            <w:szCs w:val="24"/>
          </w:rPr>
          <w:t>sophie.morton@unt.edu</w:t>
        </w:r>
      </w:hyperlink>
      <w:r w:rsidRPr="00761287">
        <w:rPr>
          <w:rFonts w:ascii="Cambria" w:hAnsi="Cambria"/>
          <w:sz w:val="24"/>
          <w:szCs w:val="24"/>
        </w:rPr>
        <w:t>)</w:t>
      </w:r>
      <w:r>
        <w:rPr>
          <w:rFonts w:ascii="Cambria" w:hAnsi="Cambria"/>
          <w:sz w:val="24"/>
          <w:szCs w:val="24"/>
        </w:rPr>
        <w:t>*</w:t>
      </w:r>
    </w:p>
    <w:p w14:paraId="086EDA78" w14:textId="77777777" w:rsidR="00761287" w:rsidRDefault="00761287" w:rsidP="00DF1A1D">
      <w:pPr>
        <w:jc w:val="both"/>
        <w:rPr>
          <w:rFonts w:ascii="Cambria" w:hAnsi="Cambria"/>
          <w:b/>
          <w:sz w:val="24"/>
          <w:szCs w:val="24"/>
        </w:rPr>
      </w:pPr>
    </w:p>
    <w:p w14:paraId="1FBFD8FB" w14:textId="77777777" w:rsidR="00D31121" w:rsidRDefault="00D31121" w:rsidP="00DF1A1D">
      <w:pPr>
        <w:jc w:val="both"/>
        <w:rPr>
          <w:rFonts w:ascii="Cambria" w:hAnsi="Cambria"/>
          <w:b/>
          <w:sz w:val="24"/>
          <w:szCs w:val="24"/>
        </w:rPr>
      </w:pPr>
    </w:p>
    <w:p w14:paraId="1DF3CF2E" w14:textId="77777777" w:rsidR="00097F7B" w:rsidRDefault="00097F7B" w:rsidP="00DF1A1D">
      <w:pPr>
        <w:jc w:val="both"/>
        <w:rPr>
          <w:rFonts w:ascii="Cambria" w:hAnsi="Cambria"/>
          <w:b/>
          <w:sz w:val="24"/>
          <w:szCs w:val="24"/>
        </w:rPr>
      </w:pPr>
    </w:p>
    <w:p w14:paraId="2D5FE1D1" w14:textId="77777777" w:rsidR="00545D8D" w:rsidRDefault="00545D8D" w:rsidP="00DF1A1D">
      <w:pPr>
        <w:jc w:val="both"/>
        <w:rPr>
          <w:rFonts w:ascii="Cambria" w:hAnsi="Cambria"/>
          <w:b/>
          <w:sz w:val="24"/>
          <w:szCs w:val="24"/>
        </w:rPr>
      </w:pPr>
    </w:p>
    <w:p w14:paraId="5266DB0D" w14:textId="77777777" w:rsidR="00545D8D" w:rsidRDefault="00545D8D" w:rsidP="00DF1A1D">
      <w:pPr>
        <w:jc w:val="both"/>
        <w:rPr>
          <w:rFonts w:ascii="Cambria" w:hAnsi="Cambria"/>
          <w:b/>
          <w:sz w:val="24"/>
          <w:szCs w:val="24"/>
        </w:rPr>
      </w:pPr>
    </w:p>
    <w:p w14:paraId="4EEE708A" w14:textId="77777777" w:rsidR="00545D8D" w:rsidRDefault="00545D8D" w:rsidP="00DF1A1D">
      <w:pPr>
        <w:jc w:val="both"/>
        <w:rPr>
          <w:rFonts w:ascii="Cambria" w:hAnsi="Cambria"/>
          <w:b/>
          <w:sz w:val="24"/>
          <w:szCs w:val="24"/>
        </w:rPr>
      </w:pPr>
    </w:p>
    <w:p w14:paraId="2C6050C6" w14:textId="77777777" w:rsidR="00545D8D" w:rsidRDefault="00545D8D" w:rsidP="00DF1A1D">
      <w:pPr>
        <w:jc w:val="both"/>
        <w:rPr>
          <w:rFonts w:ascii="Cambria" w:hAnsi="Cambria"/>
          <w:b/>
          <w:sz w:val="24"/>
          <w:szCs w:val="24"/>
        </w:rPr>
      </w:pPr>
    </w:p>
    <w:p w14:paraId="06079253" w14:textId="77777777" w:rsidR="00545D8D" w:rsidRDefault="00545D8D" w:rsidP="00DF1A1D">
      <w:pPr>
        <w:jc w:val="both"/>
        <w:rPr>
          <w:rFonts w:ascii="Cambria" w:hAnsi="Cambria"/>
          <w:b/>
          <w:sz w:val="24"/>
          <w:szCs w:val="24"/>
        </w:rPr>
      </w:pPr>
    </w:p>
    <w:p w14:paraId="6B853E2F" w14:textId="77777777" w:rsidR="00545D8D" w:rsidRDefault="00545D8D" w:rsidP="00DF1A1D">
      <w:pPr>
        <w:jc w:val="both"/>
        <w:rPr>
          <w:rFonts w:ascii="Cambria" w:hAnsi="Cambria"/>
          <w:b/>
          <w:sz w:val="24"/>
          <w:szCs w:val="24"/>
        </w:rPr>
      </w:pPr>
    </w:p>
    <w:p w14:paraId="71AF8E94" w14:textId="77777777" w:rsidR="00097F7B" w:rsidRDefault="00097F7B" w:rsidP="00DF1A1D">
      <w:pPr>
        <w:jc w:val="both"/>
        <w:rPr>
          <w:rFonts w:ascii="Cambria" w:hAnsi="Cambria"/>
          <w:b/>
          <w:sz w:val="24"/>
          <w:szCs w:val="24"/>
        </w:rPr>
      </w:pPr>
    </w:p>
    <w:p w14:paraId="76FDA731" w14:textId="77777777" w:rsidR="00097F7B" w:rsidRDefault="00097F7B" w:rsidP="00DF1A1D">
      <w:pPr>
        <w:jc w:val="both"/>
        <w:rPr>
          <w:rFonts w:ascii="Cambria" w:hAnsi="Cambria"/>
          <w:b/>
          <w:sz w:val="24"/>
          <w:szCs w:val="24"/>
        </w:rPr>
      </w:pPr>
    </w:p>
    <w:p w14:paraId="7C040480" w14:textId="77777777" w:rsidR="00097F7B" w:rsidRDefault="00097F7B" w:rsidP="00DF1A1D">
      <w:pPr>
        <w:jc w:val="both"/>
        <w:rPr>
          <w:rFonts w:ascii="Cambria" w:hAnsi="Cambria"/>
          <w:b/>
          <w:sz w:val="24"/>
          <w:szCs w:val="24"/>
        </w:rPr>
      </w:pPr>
    </w:p>
    <w:p w14:paraId="412D8C86" w14:textId="77777777" w:rsidR="00097F7B" w:rsidRDefault="00097F7B" w:rsidP="00DF1A1D">
      <w:pPr>
        <w:jc w:val="both"/>
        <w:rPr>
          <w:rFonts w:ascii="Cambria" w:hAnsi="Cambria"/>
          <w:b/>
          <w:sz w:val="24"/>
          <w:szCs w:val="24"/>
        </w:rPr>
      </w:pPr>
    </w:p>
    <w:p w14:paraId="0B74CB6C" w14:textId="77777777" w:rsidR="00097F7B" w:rsidRDefault="00097F7B" w:rsidP="00DF1A1D">
      <w:pPr>
        <w:jc w:val="both"/>
        <w:rPr>
          <w:rFonts w:ascii="Cambria" w:hAnsi="Cambria"/>
          <w:b/>
          <w:sz w:val="24"/>
          <w:szCs w:val="24"/>
        </w:rPr>
      </w:pPr>
    </w:p>
    <w:p w14:paraId="0B6908D5" w14:textId="77777777" w:rsidR="000F12F2" w:rsidRDefault="000F12F2" w:rsidP="00DF1A1D">
      <w:pPr>
        <w:jc w:val="both"/>
        <w:rPr>
          <w:rFonts w:ascii="Cambria" w:hAnsi="Cambria"/>
          <w:b/>
          <w:sz w:val="24"/>
          <w:szCs w:val="24"/>
        </w:rPr>
      </w:pPr>
    </w:p>
    <w:p w14:paraId="1AACA070" w14:textId="77777777" w:rsidR="00097F7B" w:rsidRDefault="00097F7B" w:rsidP="00DF1A1D">
      <w:pPr>
        <w:jc w:val="both"/>
        <w:rPr>
          <w:rFonts w:ascii="Cambria" w:hAnsi="Cambria"/>
          <w:b/>
          <w:sz w:val="24"/>
          <w:szCs w:val="24"/>
        </w:rPr>
      </w:pPr>
    </w:p>
    <w:p w14:paraId="6B93B6FC" w14:textId="77777777" w:rsidR="00D31121" w:rsidRDefault="00187559" w:rsidP="00A23B75">
      <w:pPr>
        <w:shd w:val="clear" w:color="auto" w:fill="DAF4CA" w:themeFill="accent2" w:themeFillTint="33"/>
        <w:jc w:val="center"/>
        <w:rPr>
          <w:rFonts w:ascii="Cambria" w:hAnsi="Cambria"/>
          <w:b/>
          <w:sz w:val="24"/>
          <w:szCs w:val="24"/>
        </w:rPr>
      </w:pPr>
      <w:r>
        <w:rPr>
          <w:rFonts w:ascii="Cambria" w:hAnsi="Cambria"/>
          <w:b/>
          <w:sz w:val="24"/>
          <w:szCs w:val="24"/>
        </w:rPr>
        <w:t>WEEKLY AGENDA</w:t>
      </w:r>
    </w:p>
    <w:p w14:paraId="57849A09" w14:textId="77777777" w:rsidR="000F12F2" w:rsidRDefault="000F12F2" w:rsidP="000F12F2">
      <w:pPr>
        <w:shd w:val="clear" w:color="auto" w:fill="DAF4CA" w:themeFill="accent2" w:themeFillTint="33"/>
        <w:rPr>
          <w:rFonts w:ascii="Cambria" w:hAnsi="Cambria"/>
          <w:b/>
          <w:sz w:val="24"/>
          <w:szCs w:val="24"/>
        </w:rPr>
      </w:pPr>
    </w:p>
    <w:p w14:paraId="1CDFDAA2" w14:textId="77777777" w:rsidR="009650CF" w:rsidRDefault="009650CF" w:rsidP="009650CF">
      <w:pPr>
        <w:shd w:val="clear" w:color="auto" w:fill="92D050"/>
        <w:jc w:val="both"/>
        <w:rPr>
          <w:rFonts w:ascii="Cambria" w:hAnsi="Cambria"/>
          <w:b/>
          <w:sz w:val="24"/>
          <w:szCs w:val="24"/>
        </w:rPr>
      </w:pPr>
      <w:r>
        <w:rPr>
          <w:rFonts w:ascii="Cambria" w:hAnsi="Cambria"/>
          <w:b/>
          <w:sz w:val="24"/>
          <w:szCs w:val="24"/>
        </w:rPr>
        <w:t>READ MATERIALS BEFORE COMING TO CLASS</w:t>
      </w:r>
      <w:r w:rsidR="00545D8D">
        <w:rPr>
          <w:rFonts w:ascii="Cambria" w:hAnsi="Cambria"/>
          <w:b/>
          <w:sz w:val="24"/>
          <w:szCs w:val="24"/>
        </w:rPr>
        <w:t xml:space="preserve"> </w:t>
      </w:r>
      <w:r w:rsidR="00A23B75">
        <w:rPr>
          <w:rFonts w:ascii="Cambria" w:hAnsi="Cambria"/>
          <w:b/>
          <w:sz w:val="24"/>
          <w:szCs w:val="24"/>
        </w:rPr>
        <w:t>- PREPARE</w:t>
      </w:r>
      <w:r>
        <w:rPr>
          <w:rFonts w:ascii="Cambria" w:hAnsi="Cambria"/>
          <w:b/>
          <w:sz w:val="24"/>
          <w:szCs w:val="24"/>
        </w:rPr>
        <w:t xml:space="preserve"> ASSIGNMENTS IN MINDTAP</w:t>
      </w:r>
    </w:p>
    <w:p w14:paraId="52D340B5" w14:textId="77777777" w:rsidR="00707C76" w:rsidRDefault="00707C76" w:rsidP="009650CF">
      <w:pPr>
        <w:shd w:val="clear" w:color="auto" w:fill="92D050"/>
        <w:jc w:val="both"/>
        <w:rPr>
          <w:rFonts w:ascii="Cambria" w:hAnsi="Cambria"/>
          <w:b/>
          <w:sz w:val="24"/>
          <w:szCs w:val="24"/>
        </w:rPr>
      </w:pPr>
    </w:p>
    <w:tbl>
      <w:tblPr>
        <w:tblStyle w:val="TableGrid"/>
        <w:tblW w:w="0" w:type="auto"/>
        <w:tblLook w:val="04A0" w:firstRow="1" w:lastRow="0" w:firstColumn="1" w:lastColumn="0" w:noHBand="0" w:noVBand="1"/>
      </w:tblPr>
      <w:tblGrid>
        <w:gridCol w:w="1345"/>
        <w:gridCol w:w="4680"/>
        <w:gridCol w:w="4765"/>
      </w:tblGrid>
      <w:tr w:rsidR="00BA50FA" w14:paraId="54F61FA4" w14:textId="77777777" w:rsidTr="00F4294B">
        <w:tc>
          <w:tcPr>
            <w:tcW w:w="1345" w:type="dxa"/>
          </w:tcPr>
          <w:p w14:paraId="0D664104" w14:textId="77777777" w:rsidR="00D31121" w:rsidRDefault="00187559" w:rsidP="0043632C">
            <w:pPr>
              <w:rPr>
                <w:rFonts w:ascii="Cambria" w:hAnsi="Cambria"/>
                <w:b/>
                <w:sz w:val="24"/>
                <w:szCs w:val="24"/>
              </w:rPr>
            </w:pPr>
            <w:r>
              <w:rPr>
                <w:rFonts w:ascii="Cambria" w:hAnsi="Cambria"/>
                <w:b/>
                <w:sz w:val="24"/>
                <w:szCs w:val="24"/>
              </w:rPr>
              <w:t>DATE</w:t>
            </w:r>
          </w:p>
        </w:tc>
        <w:tc>
          <w:tcPr>
            <w:tcW w:w="4680" w:type="dxa"/>
          </w:tcPr>
          <w:p w14:paraId="26D8E117" w14:textId="77777777" w:rsidR="00D31121" w:rsidRDefault="00187559" w:rsidP="00DF1A1D">
            <w:pPr>
              <w:jc w:val="both"/>
              <w:rPr>
                <w:rFonts w:ascii="Cambria" w:hAnsi="Cambria"/>
                <w:b/>
                <w:sz w:val="24"/>
                <w:szCs w:val="24"/>
              </w:rPr>
            </w:pPr>
            <w:r>
              <w:rPr>
                <w:rFonts w:ascii="Cambria" w:hAnsi="Cambria"/>
                <w:b/>
                <w:sz w:val="24"/>
                <w:szCs w:val="24"/>
              </w:rPr>
              <w:t>CLASS ACTIVITIES</w:t>
            </w:r>
          </w:p>
        </w:tc>
        <w:tc>
          <w:tcPr>
            <w:tcW w:w="4765" w:type="dxa"/>
          </w:tcPr>
          <w:p w14:paraId="693FF064" w14:textId="77777777" w:rsidR="00D31121" w:rsidRDefault="00187559" w:rsidP="00097F7B">
            <w:pPr>
              <w:jc w:val="both"/>
              <w:rPr>
                <w:rFonts w:ascii="Cambria" w:hAnsi="Cambria"/>
                <w:b/>
                <w:sz w:val="24"/>
                <w:szCs w:val="24"/>
              </w:rPr>
            </w:pPr>
            <w:r>
              <w:rPr>
                <w:rFonts w:ascii="Cambria" w:hAnsi="Cambria"/>
                <w:b/>
                <w:sz w:val="24"/>
                <w:szCs w:val="24"/>
              </w:rPr>
              <w:t>TO DO BEFORE CLASS</w:t>
            </w:r>
          </w:p>
        </w:tc>
      </w:tr>
      <w:tr w:rsidR="00BA50FA" w:rsidRPr="004732DA" w14:paraId="344AF377" w14:textId="77777777" w:rsidTr="00F4294B">
        <w:tc>
          <w:tcPr>
            <w:tcW w:w="1345" w:type="dxa"/>
          </w:tcPr>
          <w:p w14:paraId="0128C554" w14:textId="77777777" w:rsidR="00D31121" w:rsidRPr="00BA50FA" w:rsidRDefault="00D31121" w:rsidP="0043632C">
            <w:pPr>
              <w:rPr>
                <w:rFonts w:ascii="Cambria" w:hAnsi="Cambria"/>
                <w:b/>
                <w:sz w:val="24"/>
                <w:szCs w:val="24"/>
              </w:rPr>
            </w:pPr>
            <w:r w:rsidRPr="00BA50FA">
              <w:rPr>
                <w:rFonts w:ascii="Cambria" w:hAnsi="Cambria"/>
                <w:b/>
                <w:sz w:val="24"/>
                <w:szCs w:val="24"/>
              </w:rPr>
              <w:t>Week 1</w:t>
            </w:r>
          </w:p>
          <w:p w14:paraId="1426C677" w14:textId="77777777" w:rsidR="00D019A9" w:rsidRDefault="00D019A9" w:rsidP="005D0A2C">
            <w:pPr>
              <w:rPr>
                <w:rFonts w:ascii="Cambria" w:hAnsi="Cambria"/>
                <w:sz w:val="24"/>
                <w:szCs w:val="24"/>
              </w:rPr>
            </w:pPr>
          </w:p>
          <w:p w14:paraId="2E987762" w14:textId="77777777" w:rsidR="00D31121" w:rsidRPr="00097F7B" w:rsidRDefault="00281DC4" w:rsidP="00281DC4">
            <w:pPr>
              <w:rPr>
                <w:rFonts w:ascii="Cambria" w:hAnsi="Cambria"/>
                <w:sz w:val="24"/>
                <w:szCs w:val="24"/>
              </w:rPr>
            </w:pPr>
            <w:r>
              <w:rPr>
                <w:rFonts w:ascii="Cambria" w:hAnsi="Cambria"/>
                <w:sz w:val="24"/>
                <w:szCs w:val="24"/>
              </w:rPr>
              <w:t>July 8</w:t>
            </w:r>
          </w:p>
        </w:tc>
        <w:tc>
          <w:tcPr>
            <w:tcW w:w="4680" w:type="dxa"/>
          </w:tcPr>
          <w:p w14:paraId="2A28B9C4" w14:textId="77777777" w:rsidR="00D31121" w:rsidRDefault="00B57F57" w:rsidP="00B57F57">
            <w:pPr>
              <w:jc w:val="both"/>
              <w:rPr>
                <w:rFonts w:ascii="Cambria" w:hAnsi="Cambria"/>
                <w:sz w:val="24"/>
                <w:szCs w:val="24"/>
                <w:lang w:val="fr-FR"/>
              </w:rPr>
            </w:pPr>
            <w:r w:rsidRPr="00B57F57">
              <w:rPr>
                <w:rFonts w:ascii="Cambria" w:hAnsi="Cambria"/>
                <w:sz w:val="24"/>
                <w:szCs w:val="24"/>
                <w:lang w:val="fr-FR"/>
              </w:rPr>
              <w:t>Introduction: Syllabus, Canvas, Textbook</w:t>
            </w:r>
          </w:p>
          <w:p w14:paraId="4B18FF2E" w14:textId="77777777" w:rsidR="00F8796B" w:rsidRDefault="00F8796B" w:rsidP="00B57F57">
            <w:pPr>
              <w:jc w:val="both"/>
              <w:rPr>
                <w:rFonts w:ascii="Cambria" w:hAnsi="Cambria"/>
                <w:sz w:val="24"/>
                <w:szCs w:val="24"/>
                <w:lang w:val="fr-FR"/>
              </w:rPr>
            </w:pPr>
          </w:p>
          <w:p w14:paraId="2788FA4F" w14:textId="77777777" w:rsidR="00F8796B" w:rsidRPr="00372AD5" w:rsidRDefault="00F8796B" w:rsidP="00F8796B">
            <w:pPr>
              <w:jc w:val="both"/>
              <w:rPr>
                <w:rFonts w:ascii="Cambria" w:hAnsi="Cambria"/>
                <w:b/>
                <w:sz w:val="24"/>
                <w:szCs w:val="24"/>
              </w:rPr>
            </w:pPr>
            <w:r w:rsidRPr="00372AD5">
              <w:rPr>
                <w:rFonts w:ascii="Cambria" w:hAnsi="Cambria"/>
                <w:b/>
                <w:sz w:val="24"/>
                <w:szCs w:val="24"/>
              </w:rPr>
              <w:t xml:space="preserve">Review </w:t>
            </w:r>
          </w:p>
          <w:p w14:paraId="4CF76CE2" w14:textId="169845BA" w:rsidR="00F8796B" w:rsidRDefault="00F8796B" w:rsidP="00F8796B">
            <w:pPr>
              <w:jc w:val="both"/>
              <w:rPr>
                <w:rFonts w:ascii="Cambria" w:hAnsi="Cambria"/>
                <w:sz w:val="24"/>
                <w:szCs w:val="24"/>
              </w:rPr>
            </w:pPr>
            <w:r w:rsidRPr="00F4294B">
              <w:rPr>
                <w:rFonts w:ascii="Cambria" w:hAnsi="Cambria"/>
                <w:sz w:val="24"/>
                <w:szCs w:val="24"/>
              </w:rPr>
              <w:t xml:space="preserve">Verb </w:t>
            </w:r>
            <w:r w:rsidRPr="00F4294B">
              <w:rPr>
                <w:rFonts w:ascii="Cambria" w:hAnsi="Cambria"/>
                <w:i/>
                <w:sz w:val="24"/>
                <w:szCs w:val="24"/>
              </w:rPr>
              <w:t>Etre</w:t>
            </w:r>
            <w:r>
              <w:rPr>
                <w:rFonts w:ascii="Cambria" w:hAnsi="Cambria"/>
                <w:sz w:val="24"/>
                <w:szCs w:val="24"/>
              </w:rPr>
              <w:t xml:space="preserve"> Ch. 1 Comp 1; </w:t>
            </w:r>
            <w:r w:rsidRPr="00F4294B">
              <w:rPr>
                <w:rFonts w:ascii="Cambria" w:hAnsi="Cambria"/>
                <w:sz w:val="24"/>
                <w:szCs w:val="24"/>
              </w:rPr>
              <w:t xml:space="preserve">Verb </w:t>
            </w:r>
            <w:r w:rsidRPr="00F4294B">
              <w:rPr>
                <w:rFonts w:ascii="Cambria" w:hAnsi="Cambria"/>
                <w:i/>
                <w:sz w:val="24"/>
                <w:szCs w:val="24"/>
              </w:rPr>
              <w:t xml:space="preserve">Avoir </w:t>
            </w:r>
            <w:r w:rsidRPr="00F4294B">
              <w:rPr>
                <w:rFonts w:ascii="Cambria" w:hAnsi="Cambria"/>
                <w:sz w:val="24"/>
                <w:szCs w:val="24"/>
              </w:rPr>
              <w:t xml:space="preserve">Ch. 3 Comp 2 </w:t>
            </w:r>
            <w:r>
              <w:rPr>
                <w:rFonts w:ascii="Cambria" w:hAnsi="Cambria"/>
                <w:sz w:val="24"/>
                <w:szCs w:val="24"/>
              </w:rPr>
              <w:t xml:space="preserve">; </w:t>
            </w:r>
            <w:r w:rsidRPr="00F4294B">
              <w:rPr>
                <w:rFonts w:ascii="Cambria" w:hAnsi="Cambria"/>
                <w:sz w:val="24"/>
                <w:szCs w:val="24"/>
              </w:rPr>
              <w:t>Present Tense Ch. 2 Comp 2</w:t>
            </w:r>
            <w:r w:rsidRPr="00087C58">
              <w:rPr>
                <w:rFonts w:ascii="Cambria" w:hAnsi="Cambria"/>
                <w:sz w:val="24"/>
                <w:szCs w:val="24"/>
              </w:rPr>
              <w:t xml:space="preserve"> </w:t>
            </w:r>
          </w:p>
          <w:p w14:paraId="776B5726" w14:textId="77777777" w:rsidR="00CF2A83" w:rsidRDefault="00CF2A83" w:rsidP="00B57F57">
            <w:pPr>
              <w:jc w:val="both"/>
              <w:rPr>
                <w:rFonts w:ascii="Cambria" w:hAnsi="Cambria"/>
                <w:b/>
                <w:sz w:val="24"/>
                <w:szCs w:val="24"/>
                <w:lang w:val="fr-FR"/>
              </w:rPr>
            </w:pPr>
          </w:p>
          <w:p w14:paraId="6BFB452D" w14:textId="77777777" w:rsidR="00D02325" w:rsidRPr="00A6168D" w:rsidRDefault="00B57F57" w:rsidP="00B57F57">
            <w:pPr>
              <w:jc w:val="both"/>
              <w:rPr>
                <w:rFonts w:ascii="Cambria" w:hAnsi="Cambria"/>
                <w:b/>
                <w:sz w:val="24"/>
                <w:szCs w:val="24"/>
                <w:lang w:val="fr-FR"/>
              </w:rPr>
            </w:pPr>
            <w:r w:rsidRPr="00A6168D">
              <w:rPr>
                <w:rFonts w:ascii="Cambria" w:hAnsi="Cambria"/>
                <w:b/>
                <w:sz w:val="24"/>
                <w:szCs w:val="24"/>
                <w:lang w:val="fr-FR"/>
              </w:rPr>
              <w:t xml:space="preserve">Chapter </w:t>
            </w:r>
            <w:r w:rsidR="00F32AD4">
              <w:rPr>
                <w:rFonts w:ascii="Cambria" w:hAnsi="Cambria"/>
                <w:b/>
                <w:sz w:val="24"/>
                <w:szCs w:val="24"/>
                <w:lang w:val="fr-FR"/>
              </w:rPr>
              <w:t>4</w:t>
            </w:r>
          </w:p>
          <w:p w14:paraId="2199B507" w14:textId="77777777" w:rsidR="00F32AD4" w:rsidRDefault="00F32AD4" w:rsidP="00F32AD4">
            <w:pPr>
              <w:jc w:val="both"/>
              <w:rPr>
                <w:rFonts w:ascii="Cambria" w:hAnsi="Cambria"/>
                <w:sz w:val="24"/>
                <w:szCs w:val="24"/>
              </w:rPr>
            </w:pPr>
            <w:r w:rsidRPr="00087C58">
              <w:rPr>
                <w:rFonts w:ascii="Cambria" w:hAnsi="Cambria"/>
                <w:sz w:val="24"/>
                <w:szCs w:val="24"/>
              </w:rPr>
              <w:t>P 15</w:t>
            </w:r>
            <w:r>
              <w:rPr>
                <w:rFonts w:ascii="Cambria" w:hAnsi="Cambria"/>
                <w:sz w:val="24"/>
                <w:szCs w:val="24"/>
              </w:rPr>
              <w:t>2</w:t>
            </w:r>
            <w:r w:rsidRPr="00087C58">
              <w:rPr>
                <w:rFonts w:ascii="Cambria" w:hAnsi="Cambria"/>
                <w:sz w:val="24"/>
                <w:szCs w:val="24"/>
              </w:rPr>
              <w:t>-155</w:t>
            </w:r>
          </w:p>
          <w:p w14:paraId="20C293C1" w14:textId="3A5C2812" w:rsidR="00BD06F5" w:rsidRPr="00B57F57" w:rsidRDefault="00BD06F5" w:rsidP="00F32AD4">
            <w:pPr>
              <w:jc w:val="both"/>
              <w:rPr>
                <w:rFonts w:ascii="Cambria" w:hAnsi="Cambria"/>
                <w:sz w:val="24"/>
                <w:szCs w:val="24"/>
                <w:lang w:val="fr-FR"/>
              </w:rPr>
            </w:pPr>
          </w:p>
        </w:tc>
        <w:tc>
          <w:tcPr>
            <w:tcW w:w="4765" w:type="dxa"/>
          </w:tcPr>
          <w:p w14:paraId="63AB0E28" w14:textId="77777777" w:rsidR="00D31121" w:rsidRPr="004732DA" w:rsidRDefault="00D019A9" w:rsidP="0000162B">
            <w:pPr>
              <w:jc w:val="both"/>
              <w:rPr>
                <w:rFonts w:ascii="Cambria" w:hAnsi="Cambria"/>
                <w:b/>
                <w:sz w:val="24"/>
                <w:szCs w:val="24"/>
                <w:lang w:val="fr-FR"/>
              </w:rPr>
            </w:pPr>
            <w:r>
              <w:rPr>
                <w:rFonts w:ascii="Cambria" w:hAnsi="Cambria"/>
                <w:b/>
                <w:sz w:val="24"/>
                <w:szCs w:val="24"/>
                <w:lang w:val="fr-FR"/>
              </w:rPr>
              <w:t>Sign up for mindtap</w:t>
            </w:r>
          </w:p>
        </w:tc>
      </w:tr>
      <w:tr w:rsidR="00BA50FA" w14:paraId="66F47163" w14:textId="77777777" w:rsidTr="00F4294B">
        <w:tc>
          <w:tcPr>
            <w:tcW w:w="1345" w:type="dxa"/>
          </w:tcPr>
          <w:p w14:paraId="3A6AFB64" w14:textId="77777777" w:rsidR="00D31121" w:rsidRPr="00097F7B" w:rsidRDefault="00281DC4" w:rsidP="0043632C">
            <w:pPr>
              <w:rPr>
                <w:rFonts w:ascii="Cambria" w:hAnsi="Cambria"/>
                <w:sz w:val="24"/>
                <w:szCs w:val="24"/>
              </w:rPr>
            </w:pPr>
            <w:r>
              <w:rPr>
                <w:rFonts w:ascii="Cambria" w:hAnsi="Cambria"/>
                <w:sz w:val="24"/>
                <w:szCs w:val="24"/>
              </w:rPr>
              <w:t>July 9</w:t>
            </w:r>
            <w:r w:rsidR="00D019A9">
              <w:rPr>
                <w:rFonts w:ascii="Cambria" w:hAnsi="Cambria"/>
                <w:sz w:val="24"/>
                <w:szCs w:val="24"/>
              </w:rPr>
              <w:t xml:space="preserve"> </w:t>
            </w:r>
          </w:p>
        </w:tc>
        <w:tc>
          <w:tcPr>
            <w:tcW w:w="4680" w:type="dxa"/>
          </w:tcPr>
          <w:p w14:paraId="3270693F" w14:textId="77777777" w:rsidR="00BD06F5" w:rsidRDefault="00F32AD4" w:rsidP="00F32AD4">
            <w:pPr>
              <w:jc w:val="both"/>
              <w:rPr>
                <w:rFonts w:ascii="Cambria" w:hAnsi="Cambria"/>
                <w:sz w:val="24"/>
                <w:szCs w:val="24"/>
              </w:rPr>
            </w:pPr>
            <w:r w:rsidRPr="00087C58">
              <w:rPr>
                <w:rFonts w:ascii="Cambria" w:hAnsi="Cambria"/>
                <w:sz w:val="24"/>
                <w:szCs w:val="24"/>
              </w:rPr>
              <w:t>P 158-</w:t>
            </w:r>
            <w:r w:rsidR="00BD06F5">
              <w:rPr>
                <w:rFonts w:ascii="Cambria" w:hAnsi="Cambria"/>
                <w:sz w:val="24"/>
                <w:szCs w:val="24"/>
              </w:rPr>
              <w:t>161</w:t>
            </w:r>
          </w:p>
          <w:p w14:paraId="1D82585A" w14:textId="77777777" w:rsidR="00F32AD4" w:rsidRDefault="00BD06F5" w:rsidP="00F32AD4">
            <w:pPr>
              <w:jc w:val="both"/>
              <w:rPr>
                <w:rFonts w:ascii="Cambria" w:hAnsi="Cambria"/>
                <w:sz w:val="24"/>
                <w:szCs w:val="24"/>
              </w:rPr>
            </w:pPr>
            <w:r>
              <w:rPr>
                <w:rFonts w:ascii="Cambria" w:hAnsi="Cambria"/>
                <w:sz w:val="24"/>
                <w:szCs w:val="24"/>
              </w:rPr>
              <w:t>P 162-</w:t>
            </w:r>
            <w:r w:rsidR="00F32AD4" w:rsidRPr="00087C58">
              <w:rPr>
                <w:rFonts w:ascii="Cambria" w:hAnsi="Cambria"/>
                <w:sz w:val="24"/>
                <w:szCs w:val="24"/>
              </w:rPr>
              <w:t>16</w:t>
            </w:r>
            <w:r w:rsidR="00F32AD4">
              <w:rPr>
                <w:rFonts w:ascii="Cambria" w:hAnsi="Cambria"/>
                <w:sz w:val="24"/>
                <w:szCs w:val="24"/>
              </w:rPr>
              <w:t>3</w:t>
            </w:r>
          </w:p>
          <w:p w14:paraId="2C842C98" w14:textId="77777777" w:rsidR="00D02325" w:rsidRPr="00B57F57" w:rsidRDefault="00D02325" w:rsidP="00BD06F5">
            <w:pPr>
              <w:jc w:val="both"/>
              <w:rPr>
                <w:rFonts w:ascii="Cambria" w:hAnsi="Cambria"/>
                <w:sz w:val="24"/>
                <w:szCs w:val="24"/>
              </w:rPr>
            </w:pPr>
          </w:p>
        </w:tc>
        <w:tc>
          <w:tcPr>
            <w:tcW w:w="4765" w:type="dxa"/>
          </w:tcPr>
          <w:p w14:paraId="7C79FCC6" w14:textId="77777777" w:rsidR="00D31121" w:rsidRDefault="00BD06F5" w:rsidP="00BD06F5">
            <w:pPr>
              <w:jc w:val="both"/>
              <w:rPr>
                <w:rFonts w:ascii="Cambria" w:hAnsi="Cambria"/>
                <w:sz w:val="24"/>
                <w:szCs w:val="24"/>
              </w:rPr>
            </w:pPr>
            <w:r w:rsidRPr="00087C58">
              <w:rPr>
                <w:rFonts w:ascii="Cambria" w:hAnsi="Cambria"/>
                <w:sz w:val="24"/>
                <w:szCs w:val="24"/>
              </w:rPr>
              <w:t>P 156-157</w:t>
            </w:r>
          </w:p>
          <w:p w14:paraId="2FF06C32" w14:textId="77777777" w:rsidR="0054525E" w:rsidRDefault="0054525E" w:rsidP="00BD06F5">
            <w:pPr>
              <w:jc w:val="both"/>
              <w:rPr>
                <w:rFonts w:ascii="Cambria" w:hAnsi="Cambria"/>
                <w:sz w:val="24"/>
                <w:szCs w:val="24"/>
              </w:rPr>
            </w:pPr>
            <w:r>
              <w:rPr>
                <w:rFonts w:ascii="Cambria" w:hAnsi="Cambria"/>
                <w:sz w:val="24"/>
                <w:szCs w:val="24"/>
              </w:rPr>
              <w:t>P 148-149</w:t>
            </w:r>
          </w:p>
          <w:p w14:paraId="6AB79ECC" w14:textId="77777777" w:rsidR="00F8796B" w:rsidRDefault="00F8796B" w:rsidP="00BD06F5">
            <w:pPr>
              <w:jc w:val="both"/>
              <w:rPr>
                <w:rFonts w:ascii="Cambria" w:hAnsi="Cambria"/>
                <w:sz w:val="24"/>
                <w:szCs w:val="24"/>
              </w:rPr>
            </w:pPr>
          </w:p>
          <w:p w14:paraId="2153FB16" w14:textId="42F2E1A4" w:rsidR="00F8796B" w:rsidRPr="00F8796B" w:rsidRDefault="00F8796B" w:rsidP="00BD06F5">
            <w:pPr>
              <w:jc w:val="both"/>
              <w:rPr>
                <w:rFonts w:ascii="Cambria" w:hAnsi="Cambria"/>
                <w:b/>
                <w:sz w:val="24"/>
                <w:szCs w:val="24"/>
              </w:rPr>
            </w:pPr>
            <w:r w:rsidRPr="00F8796B">
              <w:rPr>
                <w:rFonts w:ascii="Cambria" w:hAnsi="Cambria"/>
                <w:b/>
                <w:sz w:val="24"/>
                <w:szCs w:val="24"/>
              </w:rPr>
              <w:t>First MindTap homework due 10am</w:t>
            </w:r>
          </w:p>
          <w:p w14:paraId="62FEE06C" w14:textId="6EE327A5" w:rsidR="004364C2" w:rsidRPr="00F4294B" w:rsidRDefault="004364C2" w:rsidP="00BD06F5">
            <w:pPr>
              <w:jc w:val="both"/>
              <w:rPr>
                <w:rFonts w:ascii="Cambria" w:hAnsi="Cambria"/>
                <w:sz w:val="24"/>
                <w:szCs w:val="24"/>
              </w:rPr>
            </w:pPr>
          </w:p>
        </w:tc>
      </w:tr>
      <w:tr w:rsidR="00BA50FA" w14:paraId="58B5A36D" w14:textId="77777777" w:rsidTr="00F4294B">
        <w:tc>
          <w:tcPr>
            <w:tcW w:w="1345" w:type="dxa"/>
          </w:tcPr>
          <w:p w14:paraId="4AAEE138" w14:textId="77777777" w:rsidR="00097F7B" w:rsidRPr="00097F7B" w:rsidRDefault="00281DC4" w:rsidP="005D0A2C">
            <w:pPr>
              <w:rPr>
                <w:rFonts w:ascii="Cambria" w:hAnsi="Cambria"/>
                <w:sz w:val="24"/>
                <w:szCs w:val="24"/>
              </w:rPr>
            </w:pPr>
            <w:r>
              <w:rPr>
                <w:rFonts w:ascii="Cambria" w:hAnsi="Cambria"/>
                <w:sz w:val="24"/>
                <w:szCs w:val="24"/>
              </w:rPr>
              <w:t>July 10</w:t>
            </w:r>
            <w:r w:rsidR="00D019A9">
              <w:rPr>
                <w:rFonts w:ascii="Cambria" w:hAnsi="Cambria"/>
                <w:sz w:val="24"/>
                <w:szCs w:val="24"/>
              </w:rPr>
              <w:t xml:space="preserve"> </w:t>
            </w:r>
          </w:p>
        </w:tc>
        <w:tc>
          <w:tcPr>
            <w:tcW w:w="4680" w:type="dxa"/>
          </w:tcPr>
          <w:p w14:paraId="3202FDA8" w14:textId="77777777" w:rsidR="00F32AD4" w:rsidRDefault="00F32AD4" w:rsidP="00F32AD4">
            <w:pPr>
              <w:jc w:val="both"/>
              <w:rPr>
                <w:rFonts w:ascii="Cambria" w:hAnsi="Cambria"/>
                <w:sz w:val="24"/>
                <w:szCs w:val="24"/>
              </w:rPr>
            </w:pPr>
            <w:r w:rsidRPr="003B7A58">
              <w:rPr>
                <w:rFonts w:ascii="Cambria" w:hAnsi="Cambria"/>
                <w:sz w:val="24"/>
                <w:szCs w:val="24"/>
              </w:rPr>
              <w:t>P 164-169</w:t>
            </w:r>
          </w:p>
          <w:p w14:paraId="37C9E77B" w14:textId="77777777" w:rsidR="00F32AD4" w:rsidRPr="003B7A58" w:rsidRDefault="00F32AD4" w:rsidP="00F32AD4">
            <w:pPr>
              <w:jc w:val="both"/>
              <w:rPr>
                <w:rFonts w:ascii="Cambria" w:hAnsi="Cambria"/>
                <w:sz w:val="24"/>
                <w:szCs w:val="24"/>
              </w:rPr>
            </w:pPr>
            <w:r w:rsidRPr="003B7A58">
              <w:rPr>
                <w:rFonts w:ascii="Cambria" w:hAnsi="Cambria"/>
                <w:sz w:val="24"/>
                <w:szCs w:val="24"/>
              </w:rPr>
              <w:t>P 170-173</w:t>
            </w:r>
          </w:p>
          <w:p w14:paraId="57C21E2B" w14:textId="77777777" w:rsidR="00D31121" w:rsidRDefault="00D31121" w:rsidP="00D019A9">
            <w:pPr>
              <w:jc w:val="both"/>
              <w:rPr>
                <w:rFonts w:ascii="Cambria" w:hAnsi="Cambria"/>
                <w:b/>
                <w:sz w:val="24"/>
                <w:szCs w:val="24"/>
              </w:rPr>
            </w:pPr>
          </w:p>
        </w:tc>
        <w:tc>
          <w:tcPr>
            <w:tcW w:w="4765" w:type="dxa"/>
          </w:tcPr>
          <w:p w14:paraId="4D0C3235" w14:textId="77777777" w:rsidR="004732DA" w:rsidRDefault="00D019A9" w:rsidP="00DF1A1D">
            <w:pPr>
              <w:jc w:val="both"/>
              <w:rPr>
                <w:rFonts w:ascii="Cambria" w:hAnsi="Cambria"/>
                <w:sz w:val="24"/>
                <w:szCs w:val="24"/>
              </w:rPr>
            </w:pPr>
            <w:r w:rsidRPr="00845CFE">
              <w:rPr>
                <w:rFonts w:ascii="Cambria" w:hAnsi="Cambria"/>
                <w:sz w:val="24"/>
                <w:szCs w:val="24"/>
              </w:rPr>
              <w:t xml:space="preserve">Recording 1 </w:t>
            </w:r>
          </w:p>
          <w:p w14:paraId="67EF0C3E" w14:textId="77777777" w:rsidR="00F95608" w:rsidRDefault="00F4294B" w:rsidP="00D019A9">
            <w:pPr>
              <w:jc w:val="both"/>
              <w:rPr>
                <w:rFonts w:ascii="Cambria" w:hAnsi="Cambria"/>
                <w:b/>
                <w:sz w:val="24"/>
                <w:szCs w:val="24"/>
              </w:rPr>
            </w:pPr>
            <w:r w:rsidRPr="00845CFE">
              <w:rPr>
                <w:rFonts w:ascii="Cambria" w:hAnsi="Cambria"/>
                <w:sz w:val="24"/>
                <w:szCs w:val="24"/>
              </w:rPr>
              <w:t>RC 1</w:t>
            </w:r>
          </w:p>
        </w:tc>
      </w:tr>
      <w:tr w:rsidR="00D019A9" w14:paraId="1C18699E" w14:textId="77777777" w:rsidTr="00F4294B">
        <w:tc>
          <w:tcPr>
            <w:tcW w:w="1345" w:type="dxa"/>
          </w:tcPr>
          <w:p w14:paraId="4B4B84EF" w14:textId="77777777" w:rsidR="00D019A9" w:rsidRDefault="00281DC4" w:rsidP="005D0A2C">
            <w:pPr>
              <w:rPr>
                <w:rFonts w:ascii="Cambria" w:hAnsi="Cambria"/>
                <w:sz w:val="24"/>
                <w:szCs w:val="24"/>
              </w:rPr>
            </w:pPr>
            <w:r>
              <w:rPr>
                <w:rFonts w:ascii="Cambria" w:hAnsi="Cambria"/>
                <w:sz w:val="24"/>
                <w:szCs w:val="24"/>
              </w:rPr>
              <w:t>July 11</w:t>
            </w:r>
            <w:r w:rsidR="00D019A9">
              <w:rPr>
                <w:rFonts w:ascii="Cambria" w:hAnsi="Cambria"/>
                <w:sz w:val="24"/>
                <w:szCs w:val="24"/>
              </w:rPr>
              <w:t xml:space="preserve"> </w:t>
            </w:r>
          </w:p>
        </w:tc>
        <w:tc>
          <w:tcPr>
            <w:tcW w:w="4680" w:type="dxa"/>
          </w:tcPr>
          <w:p w14:paraId="2B3793BA" w14:textId="77777777" w:rsidR="00D019A9" w:rsidRPr="00B57F57" w:rsidRDefault="00D019A9" w:rsidP="00D019A9">
            <w:pPr>
              <w:jc w:val="both"/>
              <w:rPr>
                <w:rFonts w:ascii="Cambria" w:hAnsi="Cambria"/>
                <w:sz w:val="24"/>
                <w:szCs w:val="24"/>
              </w:rPr>
            </w:pPr>
            <w:r w:rsidRPr="00CF2A83">
              <w:rPr>
                <w:rFonts w:ascii="Cambria" w:hAnsi="Cambria"/>
                <w:sz w:val="24"/>
                <w:szCs w:val="24"/>
              </w:rPr>
              <w:t>Approfondissement</w:t>
            </w:r>
          </w:p>
          <w:p w14:paraId="0E2B0451" w14:textId="77777777" w:rsidR="00532885" w:rsidRDefault="00532885" w:rsidP="00532885">
            <w:pPr>
              <w:jc w:val="both"/>
              <w:rPr>
                <w:rFonts w:ascii="Cambria" w:hAnsi="Cambria"/>
                <w:b/>
                <w:sz w:val="24"/>
                <w:szCs w:val="24"/>
              </w:rPr>
            </w:pPr>
          </w:p>
          <w:p w14:paraId="23513E51" w14:textId="77777777" w:rsidR="00532885" w:rsidRPr="00B57F57" w:rsidRDefault="00A23B75" w:rsidP="00F4294B">
            <w:pPr>
              <w:jc w:val="both"/>
              <w:rPr>
                <w:rFonts w:ascii="Cambria" w:hAnsi="Cambria"/>
                <w:sz w:val="24"/>
                <w:szCs w:val="24"/>
              </w:rPr>
            </w:pPr>
            <w:r>
              <w:rPr>
                <w:rFonts w:ascii="Cambria" w:hAnsi="Cambria"/>
                <w:b/>
                <w:sz w:val="24"/>
                <w:szCs w:val="24"/>
              </w:rPr>
              <w:t>Unit test 1</w:t>
            </w:r>
            <w:r w:rsidR="00D019A9">
              <w:rPr>
                <w:rFonts w:ascii="Cambria" w:hAnsi="Cambria"/>
                <w:b/>
                <w:sz w:val="24"/>
                <w:szCs w:val="24"/>
              </w:rPr>
              <w:t xml:space="preserve"> </w:t>
            </w:r>
            <w:r>
              <w:rPr>
                <w:rFonts w:ascii="Cambria" w:hAnsi="Cambria"/>
                <w:b/>
                <w:sz w:val="24"/>
                <w:szCs w:val="24"/>
              </w:rPr>
              <w:t xml:space="preserve">– </w:t>
            </w:r>
            <w:r w:rsidR="00F4294B">
              <w:rPr>
                <w:rFonts w:ascii="Cambria" w:hAnsi="Cambria"/>
                <w:b/>
                <w:sz w:val="24"/>
                <w:szCs w:val="24"/>
              </w:rPr>
              <w:t>chapter</w:t>
            </w:r>
            <w:r w:rsidR="00F32AD4">
              <w:rPr>
                <w:rFonts w:ascii="Cambria" w:hAnsi="Cambria"/>
                <w:b/>
                <w:sz w:val="24"/>
                <w:szCs w:val="24"/>
              </w:rPr>
              <w:t xml:space="preserve"> 4</w:t>
            </w:r>
          </w:p>
        </w:tc>
        <w:tc>
          <w:tcPr>
            <w:tcW w:w="4765" w:type="dxa"/>
          </w:tcPr>
          <w:p w14:paraId="7ED06750" w14:textId="77777777" w:rsidR="00D019A9" w:rsidRDefault="00D019A9" w:rsidP="00707C76">
            <w:pPr>
              <w:jc w:val="both"/>
              <w:rPr>
                <w:rFonts w:ascii="Cambria" w:hAnsi="Cambria"/>
                <w:sz w:val="24"/>
                <w:szCs w:val="24"/>
              </w:rPr>
            </w:pPr>
            <w:r w:rsidRPr="00845CFE">
              <w:rPr>
                <w:rFonts w:ascii="Cambria" w:hAnsi="Cambria"/>
                <w:sz w:val="24"/>
                <w:szCs w:val="24"/>
              </w:rPr>
              <w:t xml:space="preserve">Handout 1 </w:t>
            </w:r>
          </w:p>
        </w:tc>
      </w:tr>
      <w:tr w:rsidR="00BA50FA" w14:paraId="2E998C7A" w14:textId="77777777" w:rsidTr="00F4294B">
        <w:tc>
          <w:tcPr>
            <w:tcW w:w="1345" w:type="dxa"/>
          </w:tcPr>
          <w:p w14:paraId="6F98881F" w14:textId="77777777" w:rsidR="00D31121" w:rsidRPr="00BA50FA" w:rsidRDefault="00D31121" w:rsidP="0043632C">
            <w:pPr>
              <w:rPr>
                <w:rFonts w:ascii="Cambria" w:hAnsi="Cambria"/>
                <w:b/>
                <w:sz w:val="24"/>
                <w:szCs w:val="24"/>
              </w:rPr>
            </w:pPr>
            <w:r w:rsidRPr="00BA50FA">
              <w:rPr>
                <w:rFonts w:ascii="Cambria" w:hAnsi="Cambria"/>
                <w:b/>
                <w:sz w:val="24"/>
                <w:szCs w:val="24"/>
              </w:rPr>
              <w:t xml:space="preserve">Week </w:t>
            </w:r>
            <w:r w:rsidR="00D019A9" w:rsidRPr="00BA50FA">
              <w:rPr>
                <w:rFonts w:ascii="Cambria" w:hAnsi="Cambria"/>
                <w:b/>
                <w:sz w:val="24"/>
                <w:szCs w:val="24"/>
              </w:rPr>
              <w:t>2</w:t>
            </w:r>
          </w:p>
          <w:p w14:paraId="49AAF02B" w14:textId="77777777" w:rsidR="00097F7B" w:rsidRPr="00097F7B" w:rsidRDefault="00281DC4" w:rsidP="005D0A2C">
            <w:pPr>
              <w:rPr>
                <w:rFonts w:ascii="Cambria" w:hAnsi="Cambria"/>
                <w:sz w:val="24"/>
                <w:szCs w:val="24"/>
              </w:rPr>
            </w:pPr>
            <w:r>
              <w:rPr>
                <w:rFonts w:ascii="Cambria" w:hAnsi="Cambria"/>
                <w:sz w:val="24"/>
                <w:szCs w:val="24"/>
              </w:rPr>
              <w:t>July 15</w:t>
            </w:r>
            <w:r w:rsidR="00BA50FA">
              <w:rPr>
                <w:rFonts w:ascii="Cambria" w:hAnsi="Cambria"/>
                <w:sz w:val="24"/>
                <w:szCs w:val="24"/>
              </w:rPr>
              <w:t xml:space="preserve"> </w:t>
            </w:r>
          </w:p>
        </w:tc>
        <w:tc>
          <w:tcPr>
            <w:tcW w:w="4680" w:type="dxa"/>
          </w:tcPr>
          <w:p w14:paraId="3DCC7278" w14:textId="77777777" w:rsidR="00F32AD4" w:rsidRPr="00F32AD4" w:rsidRDefault="00F32AD4" w:rsidP="00D02325">
            <w:pPr>
              <w:jc w:val="both"/>
              <w:rPr>
                <w:rFonts w:ascii="Cambria" w:hAnsi="Cambria"/>
                <w:b/>
                <w:sz w:val="24"/>
                <w:szCs w:val="24"/>
              </w:rPr>
            </w:pPr>
            <w:r w:rsidRPr="00F32AD4">
              <w:rPr>
                <w:rFonts w:ascii="Cambria" w:hAnsi="Cambria"/>
                <w:b/>
                <w:sz w:val="24"/>
                <w:szCs w:val="24"/>
              </w:rPr>
              <w:t>Chapter 5</w:t>
            </w:r>
          </w:p>
          <w:p w14:paraId="67503F0E" w14:textId="77777777" w:rsidR="00F32AD4" w:rsidRDefault="00F32AD4" w:rsidP="00F32AD4">
            <w:pPr>
              <w:jc w:val="both"/>
              <w:rPr>
                <w:rFonts w:ascii="Cambria" w:hAnsi="Cambria"/>
                <w:sz w:val="24"/>
                <w:szCs w:val="24"/>
                <w:lang w:val="fr-FR"/>
              </w:rPr>
            </w:pPr>
            <w:r w:rsidRPr="00372AD5">
              <w:rPr>
                <w:rFonts w:ascii="Cambria" w:hAnsi="Cambria"/>
                <w:sz w:val="24"/>
                <w:szCs w:val="24"/>
                <w:lang w:val="fr-FR"/>
              </w:rPr>
              <w:t>P 190-193</w:t>
            </w:r>
          </w:p>
          <w:p w14:paraId="6D9D6F6C" w14:textId="4BC87DB7" w:rsidR="00C5265F" w:rsidRPr="00372AD5" w:rsidRDefault="00C5265F" w:rsidP="00F32AD4">
            <w:pPr>
              <w:jc w:val="both"/>
              <w:rPr>
                <w:rFonts w:ascii="Cambria" w:hAnsi="Cambria"/>
                <w:sz w:val="24"/>
                <w:szCs w:val="24"/>
                <w:lang w:val="fr-FR"/>
              </w:rPr>
            </w:pPr>
            <w:r>
              <w:rPr>
                <w:rFonts w:ascii="Cambria" w:hAnsi="Cambria"/>
                <w:sz w:val="24"/>
                <w:szCs w:val="24"/>
                <w:lang w:val="fr-FR"/>
              </w:rPr>
              <w:t>P 196-197</w:t>
            </w:r>
          </w:p>
          <w:p w14:paraId="0C8FF7A5" w14:textId="709FC0F8" w:rsidR="00281DC4" w:rsidRPr="00B57F57" w:rsidRDefault="00281DC4" w:rsidP="00F4294B">
            <w:pPr>
              <w:jc w:val="both"/>
              <w:rPr>
                <w:rFonts w:ascii="Cambria" w:hAnsi="Cambria"/>
                <w:sz w:val="24"/>
                <w:szCs w:val="24"/>
              </w:rPr>
            </w:pPr>
          </w:p>
        </w:tc>
        <w:tc>
          <w:tcPr>
            <w:tcW w:w="4765" w:type="dxa"/>
          </w:tcPr>
          <w:p w14:paraId="784C9FC0" w14:textId="4FE5E722" w:rsidR="00D31121" w:rsidRPr="00845CFE" w:rsidRDefault="00C5265F" w:rsidP="00D019A9">
            <w:pPr>
              <w:jc w:val="both"/>
              <w:rPr>
                <w:rFonts w:ascii="Cambria" w:hAnsi="Cambria"/>
                <w:sz w:val="24"/>
                <w:szCs w:val="24"/>
              </w:rPr>
            </w:pPr>
            <w:r>
              <w:rPr>
                <w:rFonts w:ascii="Cambria" w:hAnsi="Cambria"/>
                <w:sz w:val="24"/>
                <w:szCs w:val="24"/>
              </w:rPr>
              <w:t>P 186-189</w:t>
            </w:r>
          </w:p>
        </w:tc>
      </w:tr>
      <w:tr w:rsidR="00BA50FA" w14:paraId="4B68AF36" w14:textId="77777777" w:rsidTr="00F4294B">
        <w:tc>
          <w:tcPr>
            <w:tcW w:w="1345" w:type="dxa"/>
          </w:tcPr>
          <w:p w14:paraId="53AEE462" w14:textId="77777777" w:rsidR="00097F7B" w:rsidRPr="00097F7B" w:rsidRDefault="00281DC4" w:rsidP="005D0A2C">
            <w:pPr>
              <w:rPr>
                <w:rFonts w:ascii="Cambria" w:hAnsi="Cambria"/>
                <w:sz w:val="24"/>
                <w:szCs w:val="24"/>
              </w:rPr>
            </w:pPr>
            <w:r>
              <w:rPr>
                <w:rFonts w:ascii="Cambria" w:hAnsi="Cambria"/>
                <w:sz w:val="24"/>
                <w:szCs w:val="24"/>
              </w:rPr>
              <w:t>July 16</w:t>
            </w:r>
            <w:r w:rsidR="00BA50FA">
              <w:rPr>
                <w:rFonts w:ascii="Cambria" w:hAnsi="Cambria"/>
                <w:sz w:val="24"/>
                <w:szCs w:val="24"/>
              </w:rPr>
              <w:t xml:space="preserve"> </w:t>
            </w:r>
          </w:p>
        </w:tc>
        <w:tc>
          <w:tcPr>
            <w:tcW w:w="4680" w:type="dxa"/>
          </w:tcPr>
          <w:p w14:paraId="777C690D" w14:textId="3CCB97B3" w:rsidR="00F32AD4" w:rsidRDefault="00C5265F" w:rsidP="00F32AD4">
            <w:pPr>
              <w:jc w:val="both"/>
              <w:rPr>
                <w:rFonts w:ascii="Cambria" w:hAnsi="Cambria"/>
                <w:sz w:val="24"/>
                <w:szCs w:val="24"/>
                <w:lang w:val="fr-FR"/>
              </w:rPr>
            </w:pPr>
            <w:r>
              <w:rPr>
                <w:rFonts w:ascii="Cambria" w:hAnsi="Cambria"/>
                <w:sz w:val="24"/>
                <w:szCs w:val="24"/>
                <w:lang w:val="fr-FR"/>
              </w:rPr>
              <w:t>P 198</w:t>
            </w:r>
            <w:r w:rsidR="00F32AD4" w:rsidRPr="00372AD5">
              <w:rPr>
                <w:rFonts w:ascii="Cambria" w:hAnsi="Cambria"/>
                <w:sz w:val="24"/>
                <w:szCs w:val="24"/>
                <w:lang w:val="fr-FR"/>
              </w:rPr>
              <w:t>-199</w:t>
            </w:r>
          </w:p>
          <w:p w14:paraId="7AD715AD" w14:textId="77777777" w:rsidR="00F32AD4" w:rsidRPr="003B7A58" w:rsidRDefault="00F32AD4" w:rsidP="00F32AD4">
            <w:pPr>
              <w:jc w:val="both"/>
              <w:rPr>
                <w:rFonts w:ascii="Cambria" w:hAnsi="Cambria"/>
                <w:sz w:val="24"/>
                <w:szCs w:val="24"/>
              </w:rPr>
            </w:pPr>
            <w:r w:rsidRPr="003B7A58">
              <w:rPr>
                <w:rFonts w:ascii="Cambria" w:hAnsi="Cambria"/>
                <w:sz w:val="24"/>
                <w:szCs w:val="24"/>
              </w:rPr>
              <w:t>P 200-201</w:t>
            </w:r>
          </w:p>
          <w:p w14:paraId="286774BA" w14:textId="77777777" w:rsidR="00F32AD4" w:rsidRPr="00A6168D" w:rsidRDefault="00F32AD4" w:rsidP="00F4294B">
            <w:pPr>
              <w:jc w:val="both"/>
              <w:rPr>
                <w:rFonts w:ascii="Cambria" w:hAnsi="Cambria"/>
                <w:sz w:val="24"/>
                <w:szCs w:val="24"/>
              </w:rPr>
            </w:pPr>
            <w:r w:rsidRPr="003B7A58">
              <w:rPr>
                <w:rFonts w:ascii="Cambria" w:hAnsi="Cambria"/>
                <w:sz w:val="24"/>
                <w:szCs w:val="24"/>
              </w:rPr>
              <w:t>P 20</w:t>
            </w:r>
            <w:r w:rsidR="00F4294B">
              <w:rPr>
                <w:rFonts w:ascii="Cambria" w:hAnsi="Cambria"/>
                <w:sz w:val="24"/>
                <w:szCs w:val="24"/>
              </w:rPr>
              <w:t>2</w:t>
            </w:r>
            <w:r w:rsidRPr="003B7A58">
              <w:rPr>
                <w:rFonts w:ascii="Cambria" w:hAnsi="Cambria"/>
                <w:sz w:val="24"/>
                <w:szCs w:val="24"/>
              </w:rPr>
              <w:t>-20</w:t>
            </w:r>
            <w:r w:rsidR="00F4294B">
              <w:rPr>
                <w:rFonts w:ascii="Cambria" w:hAnsi="Cambria"/>
                <w:sz w:val="24"/>
                <w:szCs w:val="24"/>
              </w:rPr>
              <w:t>3</w:t>
            </w:r>
          </w:p>
        </w:tc>
        <w:tc>
          <w:tcPr>
            <w:tcW w:w="4765" w:type="dxa"/>
          </w:tcPr>
          <w:p w14:paraId="23F5C62F" w14:textId="77777777" w:rsidR="00532885" w:rsidRPr="00845CFE" w:rsidRDefault="00532885" w:rsidP="00532885">
            <w:pPr>
              <w:jc w:val="both"/>
              <w:rPr>
                <w:rFonts w:ascii="Cambria" w:hAnsi="Cambria"/>
                <w:sz w:val="24"/>
                <w:szCs w:val="24"/>
              </w:rPr>
            </w:pPr>
            <w:r w:rsidRPr="00845CFE">
              <w:rPr>
                <w:rFonts w:ascii="Cambria" w:hAnsi="Cambria"/>
                <w:sz w:val="24"/>
                <w:szCs w:val="24"/>
              </w:rPr>
              <w:t xml:space="preserve">Recording </w:t>
            </w:r>
            <w:r>
              <w:rPr>
                <w:rFonts w:ascii="Cambria" w:hAnsi="Cambria"/>
                <w:sz w:val="24"/>
                <w:szCs w:val="24"/>
              </w:rPr>
              <w:t>2</w:t>
            </w:r>
            <w:r w:rsidRPr="00845CFE">
              <w:rPr>
                <w:rFonts w:ascii="Cambria" w:hAnsi="Cambria"/>
                <w:sz w:val="24"/>
                <w:szCs w:val="24"/>
              </w:rPr>
              <w:t xml:space="preserve"> </w:t>
            </w:r>
          </w:p>
          <w:p w14:paraId="26C0BEE9" w14:textId="77777777" w:rsidR="00D31121" w:rsidRDefault="00D31121" w:rsidP="00845CFE">
            <w:pPr>
              <w:jc w:val="both"/>
              <w:rPr>
                <w:rFonts w:ascii="Cambria" w:hAnsi="Cambria"/>
                <w:b/>
                <w:sz w:val="24"/>
                <w:szCs w:val="24"/>
              </w:rPr>
            </w:pPr>
          </w:p>
        </w:tc>
      </w:tr>
      <w:tr w:rsidR="00BA50FA" w14:paraId="2E7E5622" w14:textId="77777777" w:rsidTr="00F4294B">
        <w:tc>
          <w:tcPr>
            <w:tcW w:w="1345" w:type="dxa"/>
          </w:tcPr>
          <w:p w14:paraId="0A1677CC" w14:textId="77777777" w:rsidR="00097F7B" w:rsidRPr="00097F7B" w:rsidRDefault="00281DC4" w:rsidP="005D0A2C">
            <w:pPr>
              <w:rPr>
                <w:rFonts w:ascii="Cambria" w:hAnsi="Cambria"/>
                <w:sz w:val="24"/>
                <w:szCs w:val="24"/>
              </w:rPr>
            </w:pPr>
            <w:r>
              <w:rPr>
                <w:rFonts w:ascii="Cambria" w:hAnsi="Cambria"/>
                <w:sz w:val="24"/>
                <w:szCs w:val="24"/>
              </w:rPr>
              <w:t>July 17</w:t>
            </w:r>
            <w:r w:rsidR="00BA50FA">
              <w:rPr>
                <w:rFonts w:ascii="Cambria" w:hAnsi="Cambria"/>
                <w:sz w:val="24"/>
                <w:szCs w:val="24"/>
              </w:rPr>
              <w:t xml:space="preserve"> </w:t>
            </w:r>
          </w:p>
        </w:tc>
        <w:tc>
          <w:tcPr>
            <w:tcW w:w="4680" w:type="dxa"/>
          </w:tcPr>
          <w:p w14:paraId="1AFE8409" w14:textId="77777777" w:rsidR="00F4294B" w:rsidRDefault="00F4294B" w:rsidP="00F32AD4">
            <w:pPr>
              <w:jc w:val="both"/>
              <w:rPr>
                <w:rFonts w:ascii="Cambria" w:hAnsi="Cambria"/>
                <w:sz w:val="24"/>
                <w:szCs w:val="24"/>
              </w:rPr>
            </w:pPr>
            <w:r>
              <w:rPr>
                <w:rFonts w:ascii="Cambria" w:hAnsi="Cambria"/>
                <w:sz w:val="24"/>
                <w:szCs w:val="24"/>
              </w:rPr>
              <w:t>P 204-207</w:t>
            </w:r>
          </w:p>
          <w:p w14:paraId="311C0637" w14:textId="0FECDBE4" w:rsidR="00D31121" w:rsidRPr="004610BA" w:rsidRDefault="00F32AD4" w:rsidP="00707C76">
            <w:pPr>
              <w:jc w:val="both"/>
              <w:rPr>
                <w:rFonts w:ascii="Cambria" w:hAnsi="Cambria"/>
                <w:b/>
                <w:sz w:val="24"/>
                <w:szCs w:val="24"/>
                <w:lang w:val="fr-FR"/>
              </w:rPr>
            </w:pPr>
            <w:r w:rsidRPr="003B7A58">
              <w:rPr>
                <w:rFonts w:ascii="Cambria" w:hAnsi="Cambria"/>
                <w:sz w:val="24"/>
                <w:szCs w:val="24"/>
              </w:rPr>
              <w:t>P</w:t>
            </w:r>
            <w:r>
              <w:rPr>
                <w:rFonts w:ascii="Cambria" w:hAnsi="Cambria"/>
                <w:sz w:val="24"/>
                <w:szCs w:val="24"/>
              </w:rPr>
              <w:t xml:space="preserve"> 208-21</w:t>
            </w:r>
            <w:r w:rsidR="00C5265F">
              <w:rPr>
                <w:rFonts w:ascii="Cambria" w:hAnsi="Cambria"/>
                <w:sz w:val="24"/>
                <w:szCs w:val="24"/>
              </w:rPr>
              <w:t>1</w:t>
            </w:r>
          </w:p>
        </w:tc>
        <w:tc>
          <w:tcPr>
            <w:tcW w:w="4765" w:type="dxa"/>
          </w:tcPr>
          <w:p w14:paraId="1B27479F" w14:textId="77777777" w:rsidR="00A23B75" w:rsidRDefault="00A23B75" w:rsidP="00F95608">
            <w:pPr>
              <w:jc w:val="both"/>
              <w:rPr>
                <w:rFonts w:ascii="Cambria" w:hAnsi="Cambria"/>
                <w:sz w:val="24"/>
                <w:szCs w:val="24"/>
              </w:rPr>
            </w:pPr>
            <w:r w:rsidRPr="00845CFE">
              <w:rPr>
                <w:rFonts w:ascii="Cambria" w:hAnsi="Cambria"/>
                <w:sz w:val="24"/>
                <w:szCs w:val="24"/>
              </w:rPr>
              <w:t>RC 2</w:t>
            </w:r>
          </w:p>
          <w:p w14:paraId="4CF357DB" w14:textId="77777777" w:rsidR="00D31121" w:rsidRPr="00845CFE" w:rsidRDefault="00D31121" w:rsidP="00F95608">
            <w:pPr>
              <w:jc w:val="both"/>
              <w:rPr>
                <w:rFonts w:ascii="Cambria" w:hAnsi="Cambria"/>
                <w:sz w:val="24"/>
                <w:szCs w:val="24"/>
              </w:rPr>
            </w:pPr>
          </w:p>
        </w:tc>
      </w:tr>
      <w:tr w:rsidR="00BA50FA" w14:paraId="215E68A5" w14:textId="77777777" w:rsidTr="00F4294B">
        <w:tc>
          <w:tcPr>
            <w:tcW w:w="1345" w:type="dxa"/>
          </w:tcPr>
          <w:p w14:paraId="3FBB2D92" w14:textId="77777777" w:rsidR="00097F7B" w:rsidRPr="00097F7B" w:rsidRDefault="00281DC4" w:rsidP="005D0A2C">
            <w:pPr>
              <w:rPr>
                <w:rFonts w:ascii="Cambria" w:hAnsi="Cambria"/>
                <w:sz w:val="24"/>
                <w:szCs w:val="24"/>
              </w:rPr>
            </w:pPr>
            <w:r>
              <w:rPr>
                <w:rFonts w:ascii="Cambria" w:hAnsi="Cambria"/>
                <w:sz w:val="24"/>
                <w:szCs w:val="24"/>
              </w:rPr>
              <w:t>July 18</w:t>
            </w:r>
            <w:r w:rsidR="00BA50FA">
              <w:rPr>
                <w:rFonts w:ascii="Cambria" w:hAnsi="Cambria"/>
                <w:sz w:val="24"/>
                <w:szCs w:val="24"/>
              </w:rPr>
              <w:t xml:space="preserve"> </w:t>
            </w:r>
          </w:p>
        </w:tc>
        <w:tc>
          <w:tcPr>
            <w:tcW w:w="4680" w:type="dxa"/>
          </w:tcPr>
          <w:p w14:paraId="0ACFFE01" w14:textId="77777777" w:rsidR="00F32AD4" w:rsidRPr="004610BA" w:rsidRDefault="00F32AD4" w:rsidP="00F32AD4">
            <w:pPr>
              <w:jc w:val="both"/>
              <w:rPr>
                <w:rFonts w:ascii="Cambria" w:hAnsi="Cambria"/>
                <w:sz w:val="24"/>
                <w:szCs w:val="24"/>
                <w:lang w:val="fr-FR"/>
              </w:rPr>
            </w:pPr>
            <w:r w:rsidRPr="004610BA">
              <w:rPr>
                <w:rFonts w:ascii="Cambria" w:hAnsi="Cambria"/>
                <w:sz w:val="24"/>
                <w:szCs w:val="24"/>
                <w:lang w:val="fr-FR"/>
              </w:rPr>
              <w:t>Approfondissement</w:t>
            </w:r>
          </w:p>
          <w:p w14:paraId="6850162C" w14:textId="77777777" w:rsidR="00F32AD4" w:rsidRPr="004610BA" w:rsidRDefault="00F32AD4" w:rsidP="00F32AD4">
            <w:pPr>
              <w:jc w:val="both"/>
              <w:rPr>
                <w:rFonts w:ascii="Cambria" w:hAnsi="Cambria"/>
                <w:sz w:val="24"/>
                <w:szCs w:val="24"/>
                <w:lang w:val="fr-FR"/>
              </w:rPr>
            </w:pPr>
          </w:p>
          <w:p w14:paraId="636F7D75" w14:textId="77777777" w:rsidR="00A6168D" w:rsidRPr="00CF2A83" w:rsidRDefault="00F32AD4" w:rsidP="00F32AD4">
            <w:pPr>
              <w:jc w:val="both"/>
              <w:rPr>
                <w:rFonts w:ascii="Cambria" w:hAnsi="Cambria"/>
                <w:sz w:val="24"/>
                <w:szCs w:val="24"/>
                <w:lang w:val="fr-FR"/>
              </w:rPr>
            </w:pPr>
            <w:r w:rsidRPr="004610BA">
              <w:rPr>
                <w:rFonts w:ascii="Cambria" w:hAnsi="Cambria"/>
                <w:b/>
                <w:sz w:val="24"/>
                <w:szCs w:val="24"/>
                <w:lang w:val="fr-FR"/>
              </w:rPr>
              <w:t xml:space="preserve">Unit Test 2 – chapter </w:t>
            </w:r>
            <w:r>
              <w:rPr>
                <w:rFonts w:ascii="Cambria" w:hAnsi="Cambria"/>
                <w:b/>
                <w:sz w:val="24"/>
                <w:szCs w:val="24"/>
                <w:lang w:val="fr-FR"/>
              </w:rPr>
              <w:t>5</w:t>
            </w:r>
          </w:p>
        </w:tc>
        <w:tc>
          <w:tcPr>
            <w:tcW w:w="4765" w:type="dxa"/>
          </w:tcPr>
          <w:p w14:paraId="472CEBC9" w14:textId="77777777" w:rsidR="00D31121" w:rsidRPr="00E2160B" w:rsidRDefault="00F4294B" w:rsidP="00DF1A1D">
            <w:pPr>
              <w:jc w:val="both"/>
              <w:rPr>
                <w:rFonts w:ascii="Cambria" w:hAnsi="Cambria"/>
                <w:sz w:val="24"/>
                <w:szCs w:val="24"/>
              </w:rPr>
            </w:pPr>
            <w:r w:rsidRPr="00845CFE">
              <w:rPr>
                <w:rFonts w:ascii="Cambria" w:hAnsi="Cambria"/>
                <w:sz w:val="24"/>
                <w:szCs w:val="24"/>
              </w:rPr>
              <w:t>Handout 2</w:t>
            </w:r>
          </w:p>
        </w:tc>
      </w:tr>
      <w:tr w:rsidR="00BA50FA" w14:paraId="0B81954E" w14:textId="77777777" w:rsidTr="00F4294B">
        <w:tc>
          <w:tcPr>
            <w:tcW w:w="1345" w:type="dxa"/>
          </w:tcPr>
          <w:p w14:paraId="3DE147A0" w14:textId="77777777" w:rsidR="00BA50FA" w:rsidRPr="00A23B75" w:rsidRDefault="00BA50FA" w:rsidP="005D0A2C">
            <w:pPr>
              <w:rPr>
                <w:rFonts w:ascii="Cambria" w:hAnsi="Cambria"/>
                <w:b/>
                <w:sz w:val="24"/>
                <w:szCs w:val="24"/>
              </w:rPr>
            </w:pPr>
            <w:r w:rsidRPr="00A23B75">
              <w:rPr>
                <w:rFonts w:ascii="Cambria" w:hAnsi="Cambria"/>
                <w:b/>
                <w:sz w:val="24"/>
                <w:szCs w:val="24"/>
              </w:rPr>
              <w:t>Week 3</w:t>
            </w:r>
          </w:p>
          <w:p w14:paraId="06859C1F" w14:textId="77777777" w:rsidR="00097F7B" w:rsidRPr="00097F7B" w:rsidRDefault="00281DC4" w:rsidP="005D0A2C">
            <w:pPr>
              <w:rPr>
                <w:rFonts w:ascii="Cambria" w:hAnsi="Cambria"/>
                <w:sz w:val="24"/>
                <w:szCs w:val="24"/>
              </w:rPr>
            </w:pPr>
            <w:r>
              <w:rPr>
                <w:rFonts w:ascii="Cambria" w:hAnsi="Cambria"/>
                <w:sz w:val="24"/>
                <w:szCs w:val="24"/>
              </w:rPr>
              <w:t>July 22</w:t>
            </w:r>
            <w:r w:rsidR="00BA50FA">
              <w:rPr>
                <w:rFonts w:ascii="Cambria" w:hAnsi="Cambria"/>
                <w:sz w:val="24"/>
                <w:szCs w:val="24"/>
              </w:rPr>
              <w:t xml:space="preserve">  </w:t>
            </w:r>
          </w:p>
        </w:tc>
        <w:tc>
          <w:tcPr>
            <w:tcW w:w="4680" w:type="dxa"/>
          </w:tcPr>
          <w:p w14:paraId="29EFFFF7" w14:textId="27A1E5EC" w:rsidR="00F4294B" w:rsidRPr="00F67D62" w:rsidRDefault="00F4294B" w:rsidP="00F4294B">
            <w:pPr>
              <w:jc w:val="both"/>
              <w:rPr>
                <w:rFonts w:ascii="Cambria" w:hAnsi="Cambria"/>
                <w:b/>
                <w:sz w:val="24"/>
                <w:szCs w:val="24"/>
                <w:lang w:val="fr-FR"/>
              </w:rPr>
            </w:pPr>
            <w:r w:rsidRPr="00CF2A83">
              <w:rPr>
                <w:rFonts w:ascii="Cambria" w:hAnsi="Cambria"/>
                <w:b/>
                <w:sz w:val="24"/>
                <w:szCs w:val="24"/>
                <w:lang w:val="fr-FR"/>
              </w:rPr>
              <w:t xml:space="preserve">Chapter </w:t>
            </w:r>
            <w:r>
              <w:rPr>
                <w:rFonts w:ascii="Cambria" w:hAnsi="Cambria"/>
                <w:b/>
                <w:sz w:val="24"/>
                <w:szCs w:val="24"/>
                <w:lang w:val="fr-FR"/>
              </w:rPr>
              <w:t>6</w:t>
            </w:r>
            <w:r w:rsidRPr="00CF2A83">
              <w:rPr>
                <w:rFonts w:ascii="Cambria" w:hAnsi="Cambria"/>
                <w:b/>
                <w:sz w:val="24"/>
                <w:szCs w:val="24"/>
                <w:lang w:val="fr-FR"/>
              </w:rPr>
              <w:t xml:space="preserve"> </w:t>
            </w:r>
          </w:p>
          <w:p w14:paraId="773B66B7" w14:textId="77777777" w:rsidR="00F32AD4" w:rsidRPr="00F4294B" w:rsidRDefault="00F4294B" w:rsidP="00F4294B">
            <w:pPr>
              <w:jc w:val="both"/>
              <w:rPr>
                <w:rFonts w:ascii="Cambria" w:hAnsi="Cambria"/>
                <w:sz w:val="24"/>
                <w:szCs w:val="24"/>
                <w:lang w:val="fr-FR"/>
              </w:rPr>
            </w:pPr>
            <w:r w:rsidRPr="00EF7CA4">
              <w:rPr>
                <w:rFonts w:ascii="Cambria" w:hAnsi="Cambria"/>
                <w:sz w:val="24"/>
                <w:szCs w:val="24"/>
                <w:lang w:val="fr-FR"/>
              </w:rPr>
              <w:t>P 234-23</w:t>
            </w:r>
            <w:r>
              <w:rPr>
                <w:rFonts w:ascii="Cambria" w:hAnsi="Cambria"/>
                <w:sz w:val="24"/>
                <w:szCs w:val="24"/>
                <w:lang w:val="fr-FR"/>
              </w:rPr>
              <w:t>7</w:t>
            </w:r>
          </w:p>
        </w:tc>
        <w:tc>
          <w:tcPr>
            <w:tcW w:w="4765" w:type="dxa"/>
          </w:tcPr>
          <w:p w14:paraId="3CE07F54" w14:textId="77777777" w:rsidR="00D31121" w:rsidRPr="00E2160B" w:rsidRDefault="00D31121" w:rsidP="00DF1A1D">
            <w:pPr>
              <w:jc w:val="both"/>
              <w:rPr>
                <w:rFonts w:ascii="Cambria" w:hAnsi="Cambria"/>
                <w:sz w:val="24"/>
                <w:szCs w:val="24"/>
              </w:rPr>
            </w:pPr>
          </w:p>
        </w:tc>
      </w:tr>
      <w:tr w:rsidR="00BA50FA" w14:paraId="0223B415" w14:textId="77777777" w:rsidTr="00F4294B">
        <w:tc>
          <w:tcPr>
            <w:tcW w:w="1345" w:type="dxa"/>
          </w:tcPr>
          <w:p w14:paraId="0549985F" w14:textId="77777777" w:rsidR="00097F7B" w:rsidRPr="00097F7B" w:rsidRDefault="00281DC4" w:rsidP="002074E8">
            <w:pPr>
              <w:rPr>
                <w:rFonts w:ascii="Cambria" w:hAnsi="Cambria"/>
                <w:sz w:val="24"/>
                <w:szCs w:val="24"/>
              </w:rPr>
            </w:pPr>
            <w:r>
              <w:rPr>
                <w:rFonts w:ascii="Cambria" w:hAnsi="Cambria"/>
                <w:sz w:val="24"/>
                <w:szCs w:val="24"/>
              </w:rPr>
              <w:t>July 23</w:t>
            </w:r>
            <w:r w:rsidR="00BA50FA">
              <w:rPr>
                <w:rFonts w:ascii="Cambria" w:hAnsi="Cambria"/>
                <w:sz w:val="24"/>
                <w:szCs w:val="24"/>
              </w:rPr>
              <w:t xml:space="preserve"> </w:t>
            </w:r>
          </w:p>
        </w:tc>
        <w:tc>
          <w:tcPr>
            <w:tcW w:w="4680" w:type="dxa"/>
          </w:tcPr>
          <w:p w14:paraId="73672F7A" w14:textId="77777777" w:rsidR="00F4294B" w:rsidRDefault="00F4294B" w:rsidP="00F4294B">
            <w:pPr>
              <w:jc w:val="both"/>
              <w:rPr>
                <w:rFonts w:ascii="Cambria" w:hAnsi="Cambria"/>
                <w:sz w:val="24"/>
                <w:szCs w:val="24"/>
                <w:lang w:val="fr-FR"/>
              </w:rPr>
            </w:pPr>
            <w:r w:rsidRPr="00EF7CA4">
              <w:rPr>
                <w:rFonts w:ascii="Cambria" w:hAnsi="Cambria"/>
                <w:sz w:val="24"/>
                <w:szCs w:val="24"/>
                <w:lang w:val="fr-FR"/>
              </w:rPr>
              <w:t>P 240-243</w:t>
            </w:r>
          </w:p>
          <w:p w14:paraId="589559A6" w14:textId="77777777" w:rsidR="00D31121" w:rsidRDefault="00F4294B" w:rsidP="00F4294B">
            <w:pPr>
              <w:jc w:val="both"/>
              <w:rPr>
                <w:rFonts w:ascii="Cambria" w:hAnsi="Cambria"/>
                <w:b/>
                <w:sz w:val="24"/>
                <w:szCs w:val="24"/>
              </w:rPr>
            </w:pPr>
            <w:r>
              <w:rPr>
                <w:rFonts w:ascii="Cambria" w:hAnsi="Cambria"/>
                <w:sz w:val="24"/>
                <w:szCs w:val="24"/>
                <w:lang w:val="fr-FR"/>
              </w:rPr>
              <w:t>P 244-245</w:t>
            </w:r>
          </w:p>
        </w:tc>
        <w:tc>
          <w:tcPr>
            <w:tcW w:w="4765" w:type="dxa"/>
          </w:tcPr>
          <w:p w14:paraId="749D18BB" w14:textId="77777777" w:rsidR="00F4294B" w:rsidRDefault="00F4294B" w:rsidP="00E2160B">
            <w:pPr>
              <w:jc w:val="both"/>
              <w:rPr>
                <w:rFonts w:ascii="Cambria" w:hAnsi="Cambria"/>
                <w:sz w:val="24"/>
                <w:szCs w:val="24"/>
              </w:rPr>
            </w:pPr>
            <w:r w:rsidRPr="00845CFE">
              <w:rPr>
                <w:rFonts w:ascii="Cambria" w:hAnsi="Cambria"/>
                <w:sz w:val="24"/>
                <w:szCs w:val="24"/>
              </w:rPr>
              <w:t xml:space="preserve">RC </w:t>
            </w:r>
            <w:r>
              <w:rPr>
                <w:rFonts w:ascii="Cambria" w:hAnsi="Cambria"/>
                <w:sz w:val="24"/>
                <w:szCs w:val="24"/>
              </w:rPr>
              <w:t>3</w:t>
            </w:r>
          </w:p>
          <w:p w14:paraId="49CABF8F" w14:textId="77777777" w:rsidR="00D31121" w:rsidRDefault="00F4294B" w:rsidP="00F4294B">
            <w:pPr>
              <w:jc w:val="both"/>
              <w:rPr>
                <w:rFonts w:ascii="Cambria" w:hAnsi="Cambria"/>
                <w:b/>
                <w:sz w:val="24"/>
                <w:szCs w:val="24"/>
              </w:rPr>
            </w:pPr>
            <w:r>
              <w:rPr>
                <w:rFonts w:ascii="Cambria" w:hAnsi="Cambria"/>
                <w:sz w:val="24"/>
                <w:szCs w:val="24"/>
              </w:rPr>
              <w:t>P 238-239</w:t>
            </w:r>
          </w:p>
        </w:tc>
      </w:tr>
      <w:tr w:rsidR="00284980" w14:paraId="3912CED8" w14:textId="77777777" w:rsidTr="00F4294B">
        <w:tc>
          <w:tcPr>
            <w:tcW w:w="1345" w:type="dxa"/>
          </w:tcPr>
          <w:p w14:paraId="2EC04905" w14:textId="77777777" w:rsidR="00284980" w:rsidRDefault="00281DC4" w:rsidP="002074E8">
            <w:pPr>
              <w:rPr>
                <w:rFonts w:ascii="Cambria" w:hAnsi="Cambria"/>
                <w:sz w:val="24"/>
                <w:szCs w:val="24"/>
              </w:rPr>
            </w:pPr>
            <w:r>
              <w:rPr>
                <w:rFonts w:ascii="Cambria" w:hAnsi="Cambria"/>
                <w:sz w:val="24"/>
                <w:szCs w:val="24"/>
              </w:rPr>
              <w:lastRenderedPageBreak/>
              <w:t>July 24</w:t>
            </w:r>
            <w:r w:rsidR="00284980">
              <w:rPr>
                <w:rFonts w:ascii="Cambria" w:hAnsi="Cambria"/>
                <w:sz w:val="24"/>
                <w:szCs w:val="24"/>
              </w:rPr>
              <w:t xml:space="preserve"> </w:t>
            </w:r>
          </w:p>
        </w:tc>
        <w:tc>
          <w:tcPr>
            <w:tcW w:w="4680" w:type="dxa"/>
          </w:tcPr>
          <w:p w14:paraId="21BE11EC" w14:textId="77777777" w:rsidR="00F4294B" w:rsidRDefault="00F4294B" w:rsidP="00F4294B">
            <w:pPr>
              <w:jc w:val="both"/>
              <w:rPr>
                <w:rFonts w:ascii="Cambria" w:hAnsi="Cambria"/>
                <w:sz w:val="24"/>
                <w:szCs w:val="24"/>
                <w:lang w:val="fr-FR"/>
              </w:rPr>
            </w:pPr>
            <w:r>
              <w:rPr>
                <w:rFonts w:ascii="Cambria" w:hAnsi="Cambria"/>
                <w:sz w:val="24"/>
                <w:szCs w:val="24"/>
                <w:lang w:val="fr-FR"/>
              </w:rPr>
              <w:t>P 246-249</w:t>
            </w:r>
          </w:p>
          <w:p w14:paraId="13C251B2" w14:textId="77777777" w:rsidR="00284980" w:rsidRPr="00A6168D" w:rsidRDefault="00F4294B" w:rsidP="00F4294B">
            <w:pPr>
              <w:jc w:val="both"/>
              <w:rPr>
                <w:rFonts w:ascii="Cambria" w:hAnsi="Cambria"/>
                <w:sz w:val="24"/>
                <w:szCs w:val="24"/>
              </w:rPr>
            </w:pPr>
            <w:r>
              <w:rPr>
                <w:rFonts w:ascii="Cambria" w:hAnsi="Cambria"/>
                <w:sz w:val="24"/>
                <w:szCs w:val="24"/>
                <w:lang w:val="fr-FR"/>
              </w:rPr>
              <w:t>P 250-251</w:t>
            </w:r>
          </w:p>
        </w:tc>
        <w:tc>
          <w:tcPr>
            <w:tcW w:w="4765" w:type="dxa"/>
          </w:tcPr>
          <w:p w14:paraId="20C4CDAB" w14:textId="77777777" w:rsidR="00284980" w:rsidRDefault="00F4294B" w:rsidP="00F4294B">
            <w:pPr>
              <w:jc w:val="both"/>
              <w:rPr>
                <w:rFonts w:ascii="Cambria" w:hAnsi="Cambria"/>
                <w:b/>
                <w:sz w:val="24"/>
                <w:szCs w:val="24"/>
              </w:rPr>
            </w:pPr>
            <w:r w:rsidRPr="00845CFE">
              <w:rPr>
                <w:rFonts w:ascii="Cambria" w:hAnsi="Cambria"/>
                <w:sz w:val="24"/>
                <w:szCs w:val="24"/>
              </w:rPr>
              <w:t xml:space="preserve">Recording </w:t>
            </w:r>
            <w:r>
              <w:rPr>
                <w:rFonts w:ascii="Cambria" w:hAnsi="Cambria"/>
                <w:sz w:val="24"/>
                <w:szCs w:val="24"/>
              </w:rPr>
              <w:t>3</w:t>
            </w:r>
          </w:p>
        </w:tc>
      </w:tr>
      <w:tr w:rsidR="00284980" w14:paraId="28D0D7D3" w14:textId="77777777" w:rsidTr="00F4294B">
        <w:tc>
          <w:tcPr>
            <w:tcW w:w="1345" w:type="dxa"/>
          </w:tcPr>
          <w:p w14:paraId="21961760" w14:textId="77777777" w:rsidR="00284980" w:rsidRDefault="00281DC4" w:rsidP="002074E8">
            <w:pPr>
              <w:rPr>
                <w:rFonts w:ascii="Cambria" w:hAnsi="Cambria"/>
                <w:sz w:val="24"/>
                <w:szCs w:val="24"/>
              </w:rPr>
            </w:pPr>
            <w:r>
              <w:rPr>
                <w:rFonts w:ascii="Cambria" w:hAnsi="Cambria"/>
                <w:sz w:val="24"/>
                <w:szCs w:val="24"/>
              </w:rPr>
              <w:t>July 25</w:t>
            </w:r>
            <w:r w:rsidR="00284980">
              <w:rPr>
                <w:rFonts w:ascii="Cambria" w:hAnsi="Cambria"/>
                <w:sz w:val="24"/>
                <w:szCs w:val="24"/>
              </w:rPr>
              <w:t xml:space="preserve"> </w:t>
            </w:r>
          </w:p>
        </w:tc>
        <w:tc>
          <w:tcPr>
            <w:tcW w:w="4680" w:type="dxa"/>
          </w:tcPr>
          <w:p w14:paraId="160B8EBA" w14:textId="77777777" w:rsidR="00F4294B" w:rsidRDefault="00F4294B" w:rsidP="00F4294B">
            <w:pPr>
              <w:jc w:val="both"/>
              <w:rPr>
                <w:rFonts w:ascii="Cambria" w:hAnsi="Cambria"/>
                <w:sz w:val="24"/>
                <w:szCs w:val="24"/>
                <w:lang w:val="fr-FR"/>
              </w:rPr>
            </w:pPr>
            <w:r>
              <w:rPr>
                <w:rFonts w:ascii="Cambria" w:hAnsi="Cambria"/>
                <w:sz w:val="24"/>
                <w:szCs w:val="24"/>
                <w:lang w:val="fr-FR"/>
              </w:rPr>
              <w:t>P 252-255</w:t>
            </w:r>
          </w:p>
          <w:p w14:paraId="546F28AC" w14:textId="77777777" w:rsidR="00284980" w:rsidRPr="00A6168D" w:rsidRDefault="00F4294B" w:rsidP="00F32AD4">
            <w:pPr>
              <w:jc w:val="both"/>
              <w:rPr>
                <w:rFonts w:ascii="Cambria" w:hAnsi="Cambria"/>
                <w:sz w:val="24"/>
                <w:szCs w:val="24"/>
              </w:rPr>
            </w:pPr>
            <w:r w:rsidRPr="00EF7CA4">
              <w:rPr>
                <w:rFonts w:ascii="Cambria" w:hAnsi="Cambria"/>
                <w:sz w:val="24"/>
                <w:szCs w:val="24"/>
              </w:rPr>
              <w:t>P 256-261</w:t>
            </w:r>
          </w:p>
        </w:tc>
        <w:tc>
          <w:tcPr>
            <w:tcW w:w="4765" w:type="dxa"/>
          </w:tcPr>
          <w:p w14:paraId="477823AD" w14:textId="77777777" w:rsidR="00F4294B" w:rsidRDefault="00F4294B" w:rsidP="00F4294B">
            <w:pPr>
              <w:jc w:val="both"/>
              <w:rPr>
                <w:rFonts w:ascii="Cambria" w:hAnsi="Cambria"/>
                <w:sz w:val="24"/>
                <w:szCs w:val="24"/>
              </w:rPr>
            </w:pPr>
            <w:r>
              <w:rPr>
                <w:rFonts w:ascii="Cambria" w:hAnsi="Cambria"/>
                <w:sz w:val="24"/>
                <w:szCs w:val="24"/>
              </w:rPr>
              <w:t>RC 4</w:t>
            </w:r>
          </w:p>
          <w:p w14:paraId="66FD91D7" w14:textId="77777777" w:rsidR="00284980" w:rsidRDefault="00284980" w:rsidP="00E2160B">
            <w:pPr>
              <w:jc w:val="both"/>
              <w:rPr>
                <w:rFonts w:ascii="Cambria" w:hAnsi="Cambria"/>
                <w:b/>
                <w:sz w:val="24"/>
                <w:szCs w:val="24"/>
              </w:rPr>
            </w:pPr>
          </w:p>
        </w:tc>
      </w:tr>
      <w:tr w:rsidR="00BA50FA" w14:paraId="7149D15C" w14:textId="77777777" w:rsidTr="00F4294B">
        <w:tc>
          <w:tcPr>
            <w:tcW w:w="1345" w:type="dxa"/>
          </w:tcPr>
          <w:p w14:paraId="6EF470A6" w14:textId="77777777" w:rsidR="00D31121" w:rsidRPr="00284980" w:rsidRDefault="00097F7B" w:rsidP="0043632C">
            <w:pPr>
              <w:rPr>
                <w:rFonts w:ascii="Cambria" w:hAnsi="Cambria"/>
                <w:b/>
                <w:sz w:val="24"/>
                <w:szCs w:val="24"/>
              </w:rPr>
            </w:pPr>
            <w:r w:rsidRPr="00284980">
              <w:rPr>
                <w:rFonts w:ascii="Cambria" w:hAnsi="Cambria"/>
                <w:b/>
                <w:sz w:val="24"/>
                <w:szCs w:val="24"/>
              </w:rPr>
              <w:t xml:space="preserve">Week </w:t>
            </w:r>
            <w:r w:rsidR="00D019A9" w:rsidRPr="00284980">
              <w:rPr>
                <w:rFonts w:ascii="Cambria" w:hAnsi="Cambria"/>
                <w:b/>
                <w:sz w:val="24"/>
                <w:szCs w:val="24"/>
              </w:rPr>
              <w:t>4</w:t>
            </w:r>
          </w:p>
          <w:p w14:paraId="32927695" w14:textId="77777777" w:rsidR="00097F7B" w:rsidRPr="00097F7B" w:rsidRDefault="00281DC4" w:rsidP="002074E8">
            <w:pPr>
              <w:rPr>
                <w:rFonts w:ascii="Cambria" w:hAnsi="Cambria"/>
                <w:sz w:val="24"/>
                <w:szCs w:val="24"/>
              </w:rPr>
            </w:pPr>
            <w:r>
              <w:rPr>
                <w:rFonts w:ascii="Cambria" w:hAnsi="Cambria"/>
                <w:sz w:val="24"/>
                <w:szCs w:val="24"/>
              </w:rPr>
              <w:t>July 29</w:t>
            </w:r>
            <w:r w:rsidR="00284980">
              <w:rPr>
                <w:rFonts w:ascii="Cambria" w:hAnsi="Cambria"/>
                <w:sz w:val="24"/>
                <w:szCs w:val="24"/>
              </w:rPr>
              <w:t xml:space="preserve"> </w:t>
            </w:r>
          </w:p>
        </w:tc>
        <w:tc>
          <w:tcPr>
            <w:tcW w:w="4680" w:type="dxa"/>
          </w:tcPr>
          <w:p w14:paraId="37DC09B9" w14:textId="77777777" w:rsidR="00707C76" w:rsidRDefault="00707C76" w:rsidP="00365586">
            <w:pPr>
              <w:jc w:val="both"/>
              <w:rPr>
                <w:rFonts w:ascii="Cambria" w:hAnsi="Cambria"/>
                <w:sz w:val="24"/>
                <w:szCs w:val="24"/>
              </w:rPr>
            </w:pPr>
            <w:r w:rsidRPr="00F32AD4">
              <w:rPr>
                <w:rFonts w:ascii="Cambria" w:hAnsi="Cambria"/>
                <w:b/>
                <w:sz w:val="24"/>
                <w:szCs w:val="24"/>
              </w:rPr>
              <w:t>INDEPENDENT STUDIES – No face-to-face classes</w:t>
            </w:r>
            <w:r>
              <w:rPr>
                <w:rFonts w:ascii="Cambria" w:hAnsi="Cambria"/>
                <w:b/>
                <w:sz w:val="24"/>
                <w:szCs w:val="24"/>
              </w:rPr>
              <w:t xml:space="preserve"> - </w:t>
            </w:r>
            <w:r>
              <w:rPr>
                <w:rFonts w:ascii="Cambria" w:hAnsi="Cambria"/>
                <w:sz w:val="24"/>
                <w:szCs w:val="24"/>
              </w:rPr>
              <w:t xml:space="preserve">Students prepare for Unit Test 3 and </w:t>
            </w:r>
            <w:r w:rsidRPr="00BD06F5">
              <w:rPr>
                <w:rFonts w:ascii="Cambria" w:hAnsi="Cambria"/>
                <w:b/>
                <w:sz w:val="24"/>
                <w:szCs w:val="24"/>
              </w:rPr>
              <w:t>oral presentation</w:t>
            </w:r>
            <w:r w:rsidRPr="00CF2A83">
              <w:rPr>
                <w:rFonts w:ascii="Cambria" w:hAnsi="Cambria"/>
                <w:sz w:val="24"/>
                <w:szCs w:val="24"/>
              </w:rPr>
              <w:t xml:space="preserve"> </w:t>
            </w:r>
          </w:p>
          <w:p w14:paraId="0F6DBEA6" w14:textId="77777777" w:rsidR="008A3951" w:rsidRPr="00707C76" w:rsidRDefault="008A3951" w:rsidP="00365586">
            <w:pPr>
              <w:jc w:val="both"/>
              <w:rPr>
                <w:rFonts w:ascii="Cambria" w:hAnsi="Cambria"/>
                <w:sz w:val="24"/>
                <w:szCs w:val="24"/>
              </w:rPr>
            </w:pPr>
          </w:p>
        </w:tc>
        <w:tc>
          <w:tcPr>
            <w:tcW w:w="4765" w:type="dxa"/>
          </w:tcPr>
          <w:p w14:paraId="0037A1E0" w14:textId="77777777" w:rsidR="00D31121" w:rsidRDefault="00D31121" w:rsidP="00D27258">
            <w:pPr>
              <w:jc w:val="both"/>
              <w:rPr>
                <w:rFonts w:ascii="Cambria" w:hAnsi="Cambria"/>
                <w:b/>
                <w:sz w:val="24"/>
                <w:szCs w:val="24"/>
              </w:rPr>
            </w:pPr>
          </w:p>
        </w:tc>
      </w:tr>
      <w:tr w:rsidR="00BA50FA" w14:paraId="1CD3D4BA" w14:textId="77777777" w:rsidTr="00F4294B">
        <w:tc>
          <w:tcPr>
            <w:tcW w:w="1345" w:type="dxa"/>
          </w:tcPr>
          <w:p w14:paraId="37F19F19" w14:textId="77777777" w:rsidR="00097F7B" w:rsidRPr="00097F7B" w:rsidRDefault="00281DC4" w:rsidP="002074E8">
            <w:pPr>
              <w:rPr>
                <w:rFonts w:ascii="Cambria" w:hAnsi="Cambria"/>
                <w:sz w:val="24"/>
                <w:szCs w:val="24"/>
              </w:rPr>
            </w:pPr>
            <w:r>
              <w:rPr>
                <w:rFonts w:ascii="Cambria" w:hAnsi="Cambria"/>
                <w:sz w:val="24"/>
                <w:szCs w:val="24"/>
              </w:rPr>
              <w:t>July 30</w:t>
            </w:r>
            <w:r w:rsidR="00284980">
              <w:rPr>
                <w:rFonts w:ascii="Cambria" w:hAnsi="Cambria"/>
                <w:sz w:val="24"/>
                <w:szCs w:val="24"/>
              </w:rPr>
              <w:t xml:space="preserve"> </w:t>
            </w:r>
          </w:p>
        </w:tc>
        <w:tc>
          <w:tcPr>
            <w:tcW w:w="4680" w:type="dxa"/>
          </w:tcPr>
          <w:p w14:paraId="4B7160DE" w14:textId="77777777" w:rsidR="00707C76" w:rsidRDefault="00707C76" w:rsidP="00707C76">
            <w:pPr>
              <w:jc w:val="both"/>
              <w:rPr>
                <w:rFonts w:ascii="Cambria" w:hAnsi="Cambria"/>
                <w:sz w:val="24"/>
                <w:szCs w:val="24"/>
              </w:rPr>
            </w:pPr>
            <w:r w:rsidRPr="00CF2A83">
              <w:rPr>
                <w:rFonts w:ascii="Cambria" w:hAnsi="Cambria"/>
                <w:sz w:val="24"/>
                <w:szCs w:val="24"/>
              </w:rPr>
              <w:t>Approfondissement</w:t>
            </w:r>
          </w:p>
          <w:p w14:paraId="579DF5DF" w14:textId="77777777" w:rsidR="00707C76" w:rsidRPr="00B57F57" w:rsidRDefault="00707C76" w:rsidP="00707C76">
            <w:pPr>
              <w:jc w:val="both"/>
              <w:rPr>
                <w:rFonts w:ascii="Cambria" w:hAnsi="Cambria"/>
                <w:sz w:val="24"/>
                <w:szCs w:val="24"/>
              </w:rPr>
            </w:pPr>
          </w:p>
          <w:p w14:paraId="61EE41F4" w14:textId="77777777" w:rsidR="00F32AD4" w:rsidRPr="008A3951" w:rsidRDefault="00707C76" w:rsidP="00707C76">
            <w:pPr>
              <w:jc w:val="both"/>
              <w:rPr>
                <w:rFonts w:ascii="Cambria" w:hAnsi="Cambria"/>
                <w:sz w:val="24"/>
                <w:szCs w:val="24"/>
              </w:rPr>
            </w:pPr>
            <w:r>
              <w:rPr>
                <w:rFonts w:ascii="Cambria" w:hAnsi="Cambria"/>
                <w:b/>
                <w:sz w:val="24"/>
                <w:szCs w:val="24"/>
              </w:rPr>
              <w:t>Unit test 3 – chapter 6</w:t>
            </w:r>
          </w:p>
        </w:tc>
        <w:tc>
          <w:tcPr>
            <w:tcW w:w="4765" w:type="dxa"/>
          </w:tcPr>
          <w:p w14:paraId="0C651498" w14:textId="77777777" w:rsidR="00D31121" w:rsidRDefault="00707C76" w:rsidP="00D27258">
            <w:pPr>
              <w:jc w:val="both"/>
              <w:rPr>
                <w:rFonts w:ascii="Cambria" w:hAnsi="Cambria"/>
                <w:b/>
                <w:sz w:val="24"/>
                <w:szCs w:val="24"/>
              </w:rPr>
            </w:pPr>
            <w:r w:rsidRPr="00845CFE">
              <w:rPr>
                <w:rFonts w:ascii="Cambria" w:hAnsi="Cambria"/>
                <w:sz w:val="24"/>
                <w:szCs w:val="24"/>
              </w:rPr>
              <w:t xml:space="preserve">Handout </w:t>
            </w:r>
            <w:r>
              <w:rPr>
                <w:rFonts w:ascii="Cambria" w:hAnsi="Cambria"/>
                <w:sz w:val="24"/>
                <w:szCs w:val="24"/>
              </w:rPr>
              <w:t>3</w:t>
            </w:r>
          </w:p>
        </w:tc>
      </w:tr>
      <w:tr w:rsidR="00BA50FA" w14:paraId="4BBFF50A" w14:textId="77777777" w:rsidTr="00F4294B">
        <w:tc>
          <w:tcPr>
            <w:tcW w:w="1345" w:type="dxa"/>
          </w:tcPr>
          <w:p w14:paraId="05949E51" w14:textId="77777777" w:rsidR="00097F7B" w:rsidRPr="00097F7B" w:rsidRDefault="00281DC4" w:rsidP="002074E8">
            <w:pPr>
              <w:rPr>
                <w:rFonts w:ascii="Cambria" w:hAnsi="Cambria"/>
                <w:sz w:val="24"/>
                <w:szCs w:val="24"/>
              </w:rPr>
            </w:pPr>
            <w:r>
              <w:rPr>
                <w:rFonts w:ascii="Cambria" w:hAnsi="Cambria"/>
                <w:sz w:val="24"/>
                <w:szCs w:val="24"/>
              </w:rPr>
              <w:t>July 31</w:t>
            </w:r>
            <w:r w:rsidR="00284980">
              <w:rPr>
                <w:rFonts w:ascii="Cambria" w:hAnsi="Cambria"/>
                <w:sz w:val="24"/>
                <w:szCs w:val="24"/>
              </w:rPr>
              <w:t xml:space="preserve"> </w:t>
            </w:r>
          </w:p>
        </w:tc>
        <w:tc>
          <w:tcPr>
            <w:tcW w:w="4680" w:type="dxa"/>
          </w:tcPr>
          <w:p w14:paraId="21A520B1" w14:textId="2C1AA636" w:rsidR="00707C76" w:rsidRPr="00F61A8F" w:rsidRDefault="00707C76" w:rsidP="00707C76">
            <w:pPr>
              <w:jc w:val="both"/>
              <w:rPr>
                <w:rFonts w:ascii="Cambria" w:hAnsi="Cambria"/>
                <w:b/>
                <w:sz w:val="24"/>
                <w:szCs w:val="24"/>
                <w:lang w:val="fr-FR"/>
              </w:rPr>
            </w:pPr>
            <w:r w:rsidRPr="00CF2A83">
              <w:rPr>
                <w:rFonts w:ascii="Cambria" w:hAnsi="Cambria"/>
                <w:b/>
                <w:sz w:val="24"/>
                <w:szCs w:val="24"/>
                <w:lang w:val="fr-FR"/>
              </w:rPr>
              <w:t xml:space="preserve">Chapter </w:t>
            </w:r>
            <w:r>
              <w:rPr>
                <w:rFonts w:ascii="Cambria" w:hAnsi="Cambria"/>
                <w:b/>
                <w:sz w:val="24"/>
                <w:szCs w:val="24"/>
                <w:lang w:val="fr-FR"/>
              </w:rPr>
              <w:t>7</w:t>
            </w:r>
            <w:r w:rsidRPr="00CF2A83">
              <w:rPr>
                <w:rFonts w:ascii="Cambria" w:hAnsi="Cambria"/>
                <w:b/>
                <w:sz w:val="24"/>
                <w:szCs w:val="24"/>
                <w:lang w:val="fr-FR"/>
              </w:rPr>
              <w:t xml:space="preserve"> </w:t>
            </w:r>
          </w:p>
          <w:p w14:paraId="56E3F280" w14:textId="77777777" w:rsidR="00D31121" w:rsidRDefault="00707C76" w:rsidP="00707C76">
            <w:pPr>
              <w:jc w:val="both"/>
              <w:rPr>
                <w:rFonts w:ascii="Cambria" w:hAnsi="Cambria"/>
                <w:b/>
                <w:sz w:val="24"/>
                <w:szCs w:val="24"/>
              </w:rPr>
            </w:pPr>
            <w:r>
              <w:rPr>
                <w:rFonts w:ascii="Cambria" w:hAnsi="Cambria"/>
                <w:sz w:val="24"/>
                <w:szCs w:val="24"/>
              </w:rPr>
              <w:t>P 272-277</w:t>
            </w:r>
          </w:p>
        </w:tc>
        <w:tc>
          <w:tcPr>
            <w:tcW w:w="4765" w:type="dxa"/>
          </w:tcPr>
          <w:p w14:paraId="01DB0E4B" w14:textId="77777777" w:rsidR="00D31121" w:rsidRDefault="00D31121" w:rsidP="005B050C">
            <w:pPr>
              <w:jc w:val="both"/>
              <w:rPr>
                <w:rFonts w:ascii="Cambria" w:hAnsi="Cambria"/>
                <w:b/>
                <w:sz w:val="24"/>
                <w:szCs w:val="24"/>
              </w:rPr>
            </w:pPr>
          </w:p>
        </w:tc>
      </w:tr>
      <w:tr w:rsidR="00284980" w14:paraId="7072A401" w14:textId="77777777" w:rsidTr="00F4294B">
        <w:tc>
          <w:tcPr>
            <w:tcW w:w="1345" w:type="dxa"/>
          </w:tcPr>
          <w:p w14:paraId="1E285768" w14:textId="77777777" w:rsidR="00284980" w:rsidRDefault="00281DC4" w:rsidP="002074E8">
            <w:pPr>
              <w:rPr>
                <w:rFonts w:ascii="Cambria" w:hAnsi="Cambria"/>
                <w:sz w:val="24"/>
                <w:szCs w:val="24"/>
              </w:rPr>
            </w:pPr>
            <w:r>
              <w:rPr>
                <w:rFonts w:ascii="Cambria" w:hAnsi="Cambria"/>
                <w:sz w:val="24"/>
                <w:szCs w:val="24"/>
              </w:rPr>
              <w:t>August 1</w:t>
            </w:r>
          </w:p>
          <w:p w14:paraId="0CADE1F0" w14:textId="77777777" w:rsidR="00284980" w:rsidRDefault="00284980" w:rsidP="002074E8">
            <w:pPr>
              <w:rPr>
                <w:rFonts w:ascii="Cambria" w:hAnsi="Cambria"/>
                <w:sz w:val="24"/>
                <w:szCs w:val="24"/>
              </w:rPr>
            </w:pPr>
          </w:p>
        </w:tc>
        <w:tc>
          <w:tcPr>
            <w:tcW w:w="4680" w:type="dxa"/>
          </w:tcPr>
          <w:p w14:paraId="05C16DA9" w14:textId="77777777" w:rsidR="00707C76" w:rsidRDefault="00707C76" w:rsidP="00707C76">
            <w:pPr>
              <w:jc w:val="both"/>
              <w:rPr>
                <w:rFonts w:ascii="Cambria" w:hAnsi="Cambria"/>
                <w:sz w:val="24"/>
                <w:szCs w:val="24"/>
              </w:rPr>
            </w:pPr>
            <w:r>
              <w:rPr>
                <w:rFonts w:ascii="Cambria" w:hAnsi="Cambria"/>
                <w:sz w:val="24"/>
                <w:szCs w:val="24"/>
              </w:rPr>
              <w:t xml:space="preserve">P 280-285 </w:t>
            </w:r>
          </w:p>
          <w:p w14:paraId="6898AC15" w14:textId="77777777" w:rsidR="00284980" w:rsidRPr="008A3951" w:rsidRDefault="00707C76" w:rsidP="00BD06F5">
            <w:pPr>
              <w:jc w:val="both"/>
              <w:rPr>
                <w:rFonts w:ascii="Cambria" w:hAnsi="Cambria"/>
                <w:sz w:val="24"/>
                <w:szCs w:val="24"/>
              </w:rPr>
            </w:pPr>
            <w:r>
              <w:rPr>
                <w:rFonts w:ascii="Cambria" w:hAnsi="Cambria"/>
                <w:sz w:val="24"/>
                <w:szCs w:val="24"/>
              </w:rPr>
              <w:t>P 286-287</w:t>
            </w:r>
          </w:p>
        </w:tc>
        <w:tc>
          <w:tcPr>
            <w:tcW w:w="4765" w:type="dxa"/>
          </w:tcPr>
          <w:p w14:paraId="440E8A9B" w14:textId="77777777" w:rsidR="00710268" w:rsidRDefault="00707C76" w:rsidP="00710268">
            <w:pPr>
              <w:jc w:val="both"/>
              <w:rPr>
                <w:rFonts w:ascii="Cambria" w:hAnsi="Cambria"/>
                <w:sz w:val="24"/>
                <w:szCs w:val="24"/>
              </w:rPr>
            </w:pPr>
            <w:r w:rsidRPr="00E2160B">
              <w:rPr>
                <w:rFonts w:ascii="Cambria" w:hAnsi="Cambria"/>
                <w:sz w:val="24"/>
                <w:szCs w:val="24"/>
              </w:rPr>
              <w:t>RC 5</w:t>
            </w:r>
            <w:r w:rsidR="00710268" w:rsidRPr="00845CFE">
              <w:rPr>
                <w:rFonts w:ascii="Cambria" w:hAnsi="Cambria"/>
                <w:sz w:val="24"/>
                <w:szCs w:val="24"/>
              </w:rPr>
              <w:t xml:space="preserve"> </w:t>
            </w:r>
          </w:p>
          <w:p w14:paraId="7CE82223" w14:textId="77777777" w:rsidR="00284980" w:rsidRDefault="00710268" w:rsidP="00710268">
            <w:pPr>
              <w:jc w:val="both"/>
              <w:rPr>
                <w:rFonts w:ascii="Cambria" w:hAnsi="Cambria"/>
                <w:b/>
                <w:sz w:val="24"/>
                <w:szCs w:val="24"/>
              </w:rPr>
            </w:pPr>
            <w:r w:rsidRPr="00845CFE">
              <w:rPr>
                <w:rFonts w:ascii="Cambria" w:hAnsi="Cambria"/>
                <w:sz w:val="24"/>
                <w:szCs w:val="24"/>
              </w:rPr>
              <w:t xml:space="preserve">Recording </w:t>
            </w:r>
            <w:r>
              <w:rPr>
                <w:rFonts w:ascii="Cambria" w:hAnsi="Cambria"/>
                <w:sz w:val="24"/>
                <w:szCs w:val="24"/>
              </w:rPr>
              <w:t>4</w:t>
            </w:r>
            <w:r w:rsidRPr="00845CFE">
              <w:rPr>
                <w:rFonts w:ascii="Cambria" w:hAnsi="Cambria"/>
                <w:sz w:val="24"/>
                <w:szCs w:val="24"/>
              </w:rPr>
              <w:t xml:space="preserve"> </w:t>
            </w:r>
          </w:p>
        </w:tc>
      </w:tr>
      <w:tr w:rsidR="00BA50FA" w14:paraId="73B22859" w14:textId="77777777" w:rsidTr="00F4294B">
        <w:tc>
          <w:tcPr>
            <w:tcW w:w="1345" w:type="dxa"/>
          </w:tcPr>
          <w:p w14:paraId="790AADF9" w14:textId="77777777" w:rsidR="00D31121" w:rsidRPr="00284980" w:rsidRDefault="00D019A9" w:rsidP="0043632C">
            <w:pPr>
              <w:rPr>
                <w:rFonts w:ascii="Cambria" w:hAnsi="Cambria"/>
                <w:b/>
                <w:sz w:val="24"/>
                <w:szCs w:val="24"/>
              </w:rPr>
            </w:pPr>
            <w:r w:rsidRPr="00284980">
              <w:rPr>
                <w:rFonts w:ascii="Cambria" w:hAnsi="Cambria"/>
                <w:b/>
                <w:sz w:val="24"/>
                <w:szCs w:val="24"/>
              </w:rPr>
              <w:t>Week 5</w:t>
            </w:r>
          </w:p>
          <w:p w14:paraId="29C13427" w14:textId="77777777" w:rsidR="00097F7B" w:rsidRPr="00097F7B" w:rsidRDefault="00281DC4" w:rsidP="00D019A9">
            <w:pPr>
              <w:rPr>
                <w:rFonts w:ascii="Cambria" w:hAnsi="Cambria"/>
                <w:sz w:val="24"/>
                <w:szCs w:val="24"/>
              </w:rPr>
            </w:pPr>
            <w:r>
              <w:rPr>
                <w:rFonts w:ascii="Cambria" w:hAnsi="Cambria"/>
                <w:sz w:val="24"/>
                <w:szCs w:val="24"/>
              </w:rPr>
              <w:t>August 5</w:t>
            </w:r>
            <w:r w:rsidR="00D019A9">
              <w:rPr>
                <w:rFonts w:ascii="Cambria" w:hAnsi="Cambria"/>
                <w:sz w:val="24"/>
                <w:szCs w:val="24"/>
              </w:rPr>
              <w:t xml:space="preserve"> </w:t>
            </w:r>
          </w:p>
        </w:tc>
        <w:tc>
          <w:tcPr>
            <w:tcW w:w="4680" w:type="dxa"/>
          </w:tcPr>
          <w:p w14:paraId="73FA7808" w14:textId="77777777" w:rsidR="00707C76" w:rsidRDefault="00707C76" w:rsidP="00707C76">
            <w:pPr>
              <w:jc w:val="both"/>
              <w:rPr>
                <w:rFonts w:ascii="Cambria" w:hAnsi="Cambria"/>
                <w:sz w:val="24"/>
                <w:szCs w:val="24"/>
              </w:rPr>
            </w:pPr>
            <w:r>
              <w:rPr>
                <w:rFonts w:ascii="Cambria" w:hAnsi="Cambria"/>
                <w:sz w:val="24"/>
                <w:szCs w:val="24"/>
              </w:rPr>
              <w:t>P 288-291</w:t>
            </w:r>
          </w:p>
          <w:p w14:paraId="6ADBD020" w14:textId="77777777" w:rsidR="00D019A9" w:rsidRPr="00D019A9" w:rsidRDefault="00707C76" w:rsidP="00707C76">
            <w:pPr>
              <w:jc w:val="both"/>
              <w:rPr>
                <w:rFonts w:ascii="Cambria" w:hAnsi="Cambria"/>
                <w:sz w:val="24"/>
                <w:szCs w:val="24"/>
              </w:rPr>
            </w:pPr>
            <w:r>
              <w:rPr>
                <w:rFonts w:ascii="Cambria" w:hAnsi="Cambria"/>
                <w:sz w:val="24"/>
                <w:szCs w:val="24"/>
              </w:rPr>
              <w:t>P 292-293</w:t>
            </w:r>
          </w:p>
        </w:tc>
        <w:tc>
          <w:tcPr>
            <w:tcW w:w="4765" w:type="dxa"/>
          </w:tcPr>
          <w:p w14:paraId="0DCC5A55" w14:textId="77777777" w:rsidR="00D31121" w:rsidRDefault="00D31121" w:rsidP="00710268">
            <w:pPr>
              <w:jc w:val="both"/>
              <w:rPr>
                <w:rFonts w:ascii="Cambria" w:hAnsi="Cambria"/>
                <w:b/>
                <w:sz w:val="24"/>
                <w:szCs w:val="24"/>
              </w:rPr>
            </w:pPr>
          </w:p>
        </w:tc>
      </w:tr>
      <w:tr w:rsidR="00BA50FA" w14:paraId="65E8202B" w14:textId="77777777" w:rsidTr="00F4294B">
        <w:tc>
          <w:tcPr>
            <w:tcW w:w="1345" w:type="dxa"/>
          </w:tcPr>
          <w:p w14:paraId="14C2C463" w14:textId="77777777" w:rsidR="00097F7B" w:rsidRPr="00097F7B" w:rsidRDefault="00281DC4" w:rsidP="002074E8">
            <w:pPr>
              <w:rPr>
                <w:rFonts w:ascii="Cambria" w:hAnsi="Cambria"/>
                <w:sz w:val="24"/>
                <w:szCs w:val="24"/>
              </w:rPr>
            </w:pPr>
            <w:r>
              <w:rPr>
                <w:rFonts w:ascii="Cambria" w:hAnsi="Cambria"/>
                <w:sz w:val="24"/>
                <w:szCs w:val="24"/>
              </w:rPr>
              <w:t>August 6</w:t>
            </w:r>
          </w:p>
        </w:tc>
        <w:tc>
          <w:tcPr>
            <w:tcW w:w="4680" w:type="dxa"/>
          </w:tcPr>
          <w:p w14:paraId="0EF4CCBB" w14:textId="77777777" w:rsidR="00BD06F5" w:rsidRDefault="00BD06F5" w:rsidP="00BD06F5">
            <w:pPr>
              <w:jc w:val="both"/>
              <w:rPr>
                <w:rFonts w:ascii="Cambria" w:hAnsi="Cambria"/>
                <w:sz w:val="24"/>
                <w:szCs w:val="24"/>
              </w:rPr>
            </w:pPr>
            <w:r>
              <w:rPr>
                <w:rFonts w:ascii="Cambria" w:hAnsi="Cambria"/>
                <w:sz w:val="24"/>
                <w:szCs w:val="24"/>
              </w:rPr>
              <w:t>P 294-297</w:t>
            </w:r>
          </w:p>
          <w:p w14:paraId="605ECF57" w14:textId="77777777" w:rsidR="005B050C" w:rsidRDefault="00BD06F5" w:rsidP="00BD06F5">
            <w:pPr>
              <w:jc w:val="both"/>
              <w:rPr>
                <w:rFonts w:ascii="Cambria" w:hAnsi="Cambria"/>
                <w:b/>
                <w:sz w:val="24"/>
                <w:szCs w:val="24"/>
              </w:rPr>
            </w:pPr>
            <w:r w:rsidRPr="00EF7CA4">
              <w:rPr>
                <w:rFonts w:ascii="Cambria" w:hAnsi="Cambria"/>
                <w:sz w:val="24"/>
                <w:szCs w:val="24"/>
              </w:rPr>
              <w:t>P 298-305</w:t>
            </w:r>
          </w:p>
        </w:tc>
        <w:tc>
          <w:tcPr>
            <w:tcW w:w="4765" w:type="dxa"/>
          </w:tcPr>
          <w:p w14:paraId="3045194B" w14:textId="77777777" w:rsidR="00D31121" w:rsidRDefault="00710268" w:rsidP="00DF1A1D">
            <w:pPr>
              <w:jc w:val="both"/>
              <w:rPr>
                <w:rFonts w:ascii="Cambria" w:hAnsi="Cambria"/>
                <w:b/>
                <w:sz w:val="24"/>
                <w:szCs w:val="24"/>
              </w:rPr>
            </w:pPr>
            <w:r w:rsidRPr="00E2160B">
              <w:rPr>
                <w:rFonts w:ascii="Cambria" w:hAnsi="Cambria"/>
                <w:sz w:val="24"/>
                <w:szCs w:val="24"/>
              </w:rPr>
              <w:t xml:space="preserve">RC </w:t>
            </w:r>
            <w:r>
              <w:rPr>
                <w:rFonts w:ascii="Cambria" w:hAnsi="Cambria"/>
                <w:sz w:val="24"/>
                <w:szCs w:val="24"/>
              </w:rPr>
              <w:t>6</w:t>
            </w:r>
          </w:p>
        </w:tc>
      </w:tr>
      <w:tr w:rsidR="00281DC4" w14:paraId="40DBDDD6" w14:textId="77777777" w:rsidTr="00F4294B">
        <w:tc>
          <w:tcPr>
            <w:tcW w:w="1345" w:type="dxa"/>
          </w:tcPr>
          <w:p w14:paraId="15270E3B" w14:textId="77777777" w:rsidR="00281DC4" w:rsidRDefault="00281DC4" w:rsidP="002074E8">
            <w:pPr>
              <w:rPr>
                <w:rFonts w:ascii="Cambria" w:hAnsi="Cambria"/>
                <w:sz w:val="24"/>
                <w:szCs w:val="24"/>
              </w:rPr>
            </w:pPr>
            <w:r>
              <w:rPr>
                <w:rFonts w:ascii="Cambria" w:hAnsi="Cambria"/>
                <w:sz w:val="24"/>
                <w:szCs w:val="24"/>
              </w:rPr>
              <w:t>August 7</w:t>
            </w:r>
          </w:p>
          <w:p w14:paraId="1659A389" w14:textId="77777777" w:rsidR="00281DC4" w:rsidRDefault="00281DC4" w:rsidP="002074E8">
            <w:pPr>
              <w:rPr>
                <w:rFonts w:ascii="Cambria" w:hAnsi="Cambria"/>
                <w:sz w:val="24"/>
                <w:szCs w:val="24"/>
              </w:rPr>
            </w:pPr>
          </w:p>
        </w:tc>
        <w:tc>
          <w:tcPr>
            <w:tcW w:w="4680" w:type="dxa"/>
          </w:tcPr>
          <w:p w14:paraId="07E377CB" w14:textId="77777777" w:rsidR="00BD06F5" w:rsidRDefault="00BD06F5" w:rsidP="00BD06F5">
            <w:pPr>
              <w:jc w:val="both"/>
              <w:rPr>
                <w:rFonts w:ascii="Cambria" w:hAnsi="Cambria"/>
                <w:b/>
                <w:sz w:val="24"/>
                <w:szCs w:val="24"/>
              </w:rPr>
            </w:pPr>
            <w:r>
              <w:rPr>
                <w:rFonts w:ascii="Cambria" w:hAnsi="Cambria"/>
                <w:b/>
                <w:sz w:val="24"/>
                <w:szCs w:val="24"/>
              </w:rPr>
              <w:t>ORAL PRESENTATIONS</w:t>
            </w:r>
          </w:p>
          <w:p w14:paraId="3C7762FD" w14:textId="77777777" w:rsidR="00281DC4" w:rsidRDefault="00281DC4" w:rsidP="00BD06F5">
            <w:pPr>
              <w:jc w:val="both"/>
              <w:rPr>
                <w:rFonts w:ascii="Cambria" w:hAnsi="Cambria"/>
                <w:b/>
                <w:sz w:val="24"/>
                <w:szCs w:val="24"/>
              </w:rPr>
            </w:pPr>
          </w:p>
        </w:tc>
        <w:tc>
          <w:tcPr>
            <w:tcW w:w="4765" w:type="dxa"/>
          </w:tcPr>
          <w:p w14:paraId="4B1D5F3F" w14:textId="77777777" w:rsidR="00281DC4" w:rsidRDefault="00281DC4" w:rsidP="00DF1A1D">
            <w:pPr>
              <w:jc w:val="both"/>
              <w:rPr>
                <w:rFonts w:ascii="Cambria" w:hAnsi="Cambria"/>
                <w:b/>
                <w:sz w:val="24"/>
                <w:szCs w:val="24"/>
              </w:rPr>
            </w:pPr>
          </w:p>
        </w:tc>
      </w:tr>
      <w:tr w:rsidR="00BA50FA" w14:paraId="1080A09F" w14:textId="77777777" w:rsidTr="00F4294B">
        <w:tc>
          <w:tcPr>
            <w:tcW w:w="1345" w:type="dxa"/>
          </w:tcPr>
          <w:p w14:paraId="4DDA2E70" w14:textId="77777777" w:rsidR="00097F7B" w:rsidRPr="00097F7B" w:rsidRDefault="00281DC4" w:rsidP="002074E8">
            <w:pPr>
              <w:rPr>
                <w:rFonts w:ascii="Cambria" w:hAnsi="Cambria"/>
                <w:sz w:val="24"/>
                <w:szCs w:val="24"/>
              </w:rPr>
            </w:pPr>
            <w:r>
              <w:rPr>
                <w:rFonts w:ascii="Cambria" w:hAnsi="Cambria"/>
                <w:sz w:val="24"/>
                <w:szCs w:val="24"/>
              </w:rPr>
              <w:t>August 8</w:t>
            </w:r>
          </w:p>
        </w:tc>
        <w:tc>
          <w:tcPr>
            <w:tcW w:w="4680" w:type="dxa"/>
          </w:tcPr>
          <w:p w14:paraId="46345468" w14:textId="77777777" w:rsidR="00F32AD4" w:rsidRPr="00B57F57" w:rsidRDefault="00F32AD4" w:rsidP="00F32AD4">
            <w:pPr>
              <w:jc w:val="both"/>
              <w:rPr>
                <w:rFonts w:ascii="Cambria" w:hAnsi="Cambria"/>
                <w:sz w:val="24"/>
                <w:szCs w:val="24"/>
              </w:rPr>
            </w:pPr>
            <w:r w:rsidRPr="00CF2A83">
              <w:rPr>
                <w:rFonts w:ascii="Cambria" w:hAnsi="Cambria"/>
                <w:sz w:val="24"/>
                <w:szCs w:val="24"/>
              </w:rPr>
              <w:t>Approfondissement</w:t>
            </w:r>
          </w:p>
          <w:p w14:paraId="6096EBD3" w14:textId="77777777" w:rsidR="00F32AD4" w:rsidRDefault="00F32AD4" w:rsidP="00F32AD4">
            <w:pPr>
              <w:jc w:val="both"/>
              <w:rPr>
                <w:rFonts w:ascii="Cambria" w:hAnsi="Cambria"/>
                <w:b/>
                <w:sz w:val="24"/>
                <w:szCs w:val="24"/>
              </w:rPr>
            </w:pPr>
          </w:p>
          <w:p w14:paraId="18E1F9E3" w14:textId="77777777" w:rsidR="00D31121" w:rsidRPr="00A23B75" w:rsidRDefault="00F32AD4" w:rsidP="00F32AD4">
            <w:pPr>
              <w:jc w:val="both"/>
              <w:rPr>
                <w:rFonts w:ascii="Cambria" w:hAnsi="Cambria"/>
                <w:sz w:val="24"/>
                <w:szCs w:val="24"/>
              </w:rPr>
            </w:pPr>
            <w:r>
              <w:rPr>
                <w:rFonts w:ascii="Cambria" w:hAnsi="Cambria"/>
                <w:b/>
                <w:sz w:val="24"/>
                <w:szCs w:val="24"/>
              </w:rPr>
              <w:t>Review</w:t>
            </w:r>
          </w:p>
        </w:tc>
        <w:tc>
          <w:tcPr>
            <w:tcW w:w="4765" w:type="dxa"/>
          </w:tcPr>
          <w:p w14:paraId="303C3316" w14:textId="77777777" w:rsidR="00D31121" w:rsidRDefault="00D904F6" w:rsidP="00DF1A1D">
            <w:pPr>
              <w:jc w:val="both"/>
              <w:rPr>
                <w:rFonts w:ascii="Cambria" w:hAnsi="Cambria"/>
                <w:b/>
                <w:sz w:val="24"/>
                <w:szCs w:val="24"/>
              </w:rPr>
            </w:pPr>
            <w:r w:rsidRPr="00845CFE">
              <w:rPr>
                <w:rFonts w:ascii="Cambria" w:hAnsi="Cambria"/>
                <w:sz w:val="24"/>
                <w:szCs w:val="24"/>
              </w:rPr>
              <w:t xml:space="preserve">Handout </w:t>
            </w:r>
            <w:r>
              <w:rPr>
                <w:rFonts w:ascii="Cambria" w:hAnsi="Cambria"/>
                <w:sz w:val="24"/>
                <w:szCs w:val="24"/>
              </w:rPr>
              <w:t>4</w:t>
            </w:r>
          </w:p>
        </w:tc>
      </w:tr>
      <w:tr w:rsidR="00F32AD4" w14:paraId="2658FB6A" w14:textId="77777777" w:rsidTr="00F4294B">
        <w:tc>
          <w:tcPr>
            <w:tcW w:w="1345" w:type="dxa"/>
          </w:tcPr>
          <w:p w14:paraId="319EAE22" w14:textId="77777777" w:rsidR="00F32AD4" w:rsidRDefault="00F32AD4" w:rsidP="002074E8">
            <w:pPr>
              <w:rPr>
                <w:rFonts w:ascii="Cambria" w:hAnsi="Cambria"/>
                <w:sz w:val="24"/>
                <w:szCs w:val="24"/>
              </w:rPr>
            </w:pPr>
            <w:r>
              <w:rPr>
                <w:rFonts w:ascii="Cambria" w:hAnsi="Cambria"/>
                <w:sz w:val="24"/>
                <w:szCs w:val="24"/>
              </w:rPr>
              <w:t>August 9</w:t>
            </w:r>
          </w:p>
        </w:tc>
        <w:tc>
          <w:tcPr>
            <w:tcW w:w="4680" w:type="dxa"/>
          </w:tcPr>
          <w:p w14:paraId="2F8B14EF" w14:textId="77777777" w:rsidR="00F32AD4" w:rsidRDefault="00F32AD4" w:rsidP="00F32AD4">
            <w:pPr>
              <w:jc w:val="both"/>
              <w:rPr>
                <w:rFonts w:ascii="Cambria" w:hAnsi="Cambria"/>
                <w:b/>
                <w:sz w:val="24"/>
                <w:szCs w:val="24"/>
              </w:rPr>
            </w:pPr>
            <w:r>
              <w:rPr>
                <w:rFonts w:ascii="Cambria" w:hAnsi="Cambria"/>
                <w:b/>
                <w:sz w:val="24"/>
                <w:szCs w:val="24"/>
              </w:rPr>
              <w:t>FINAL EXAM</w:t>
            </w:r>
          </w:p>
          <w:p w14:paraId="05AEF2B7" w14:textId="77777777" w:rsidR="00F32AD4" w:rsidRDefault="00F32AD4" w:rsidP="00F32AD4">
            <w:pPr>
              <w:jc w:val="both"/>
              <w:rPr>
                <w:rFonts w:ascii="Cambria" w:hAnsi="Cambria"/>
                <w:b/>
                <w:sz w:val="24"/>
                <w:szCs w:val="24"/>
              </w:rPr>
            </w:pPr>
          </w:p>
          <w:p w14:paraId="23A1FA73" w14:textId="5544D2CB" w:rsidR="00F32AD4" w:rsidRDefault="00F32AD4" w:rsidP="00F32AD4">
            <w:pPr>
              <w:jc w:val="both"/>
              <w:rPr>
                <w:rFonts w:ascii="Cambria" w:hAnsi="Cambria"/>
                <w:b/>
                <w:sz w:val="24"/>
                <w:szCs w:val="24"/>
              </w:rPr>
            </w:pPr>
            <w:r>
              <w:rPr>
                <w:rFonts w:ascii="Cambria" w:hAnsi="Cambria"/>
                <w:b/>
                <w:sz w:val="24"/>
                <w:szCs w:val="24"/>
              </w:rPr>
              <w:t xml:space="preserve">Unit Test 4 – chapter 7 </w:t>
            </w:r>
            <w:r w:rsidR="00D904F6">
              <w:rPr>
                <w:rFonts w:ascii="Cambria" w:hAnsi="Cambria"/>
                <w:sz w:val="24"/>
                <w:szCs w:val="24"/>
              </w:rPr>
              <w:t>as</w:t>
            </w:r>
            <w:r w:rsidRPr="00A23B75">
              <w:rPr>
                <w:rFonts w:ascii="Cambria" w:hAnsi="Cambria"/>
                <w:sz w:val="24"/>
                <w:szCs w:val="24"/>
              </w:rPr>
              <w:t xml:space="preserve"> Final Exam</w:t>
            </w:r>
          </w:p>
          <w:p w14:paraId="1811C873" w14:textId="77777777" w:rsidR="00F32AD4" w:rsidRDefault="00F32AD4" w:rsidP="00F32AD4">
            <w:pPr>
              <w:jc w:val="both"/>
              <w:rPr>
                <w:rFonts w:ascii="Cambria" w:hAnsi="Cambria"/>
                <w:b/>
                <w:sz w:val="24"/>
                <w:szCs w:val="24"/>
              </w:rPr>
            </w:pPr>
            <w:r w:rsidRPr="00A23B75">
              <w:rPr>
                <w:rFonts w:ascii="Cambria" w:hAnsi="Cambria"/>
                <w:sz w:val="24"/>
                <w:szCs w:val="24"/>
              </w:rPr>
              <w:t>10 am to 12 pm     Regular class room</w:t>
            </w:r>
          </w:p>
        </w:tc>
        <w:tc>
          <w:tcPr>
            <w:tcW w:w="4765" w:type="dxa"/>
          </w:tcPr>
          <w:p w14:paraId="7D439FDE" w14:textId="77777777" w:rsidR="00F32AD4" w:rsidRDefault="00F32AD4" w:rsidP="00DF1A1D">
            <w:pPr>
              <w:jc w:val="both"/>
              <w:rPr>
                <w:rFonts w:ascii="Cambria" w:hAnsi="Cambria"/>
                <w:b/>
                <w:sz w:val="24"/>
                <w:szCs w:val="24"/>
              </w:rPr>
            </w:pPr>
          </w:p>
        </w:tc>
      </w:tr>
    </w:tbl>
    <w:p w14:paraId="3EB1DD69" w14:textId="77777777" w:rsidR="00D31121" w:rsidRPr="00761287" w:rsidRDefault="00D31121" w:rsidP="00DF1A1D">
      <w:pPr>
        <w:jc w:val="both"/>
        <w:rPr>
          <w:rFonts w:ascii="Cambria" w:hAnsi="Cambria"/>
          <w:b/>
          <w:sz w:val="24"/>
          <w:szCs w:val="24"/>
        </w:rPr>
      </w:pPr>
    </w:p>
    <w:sectPr w:rsidR="00D31121" w:rsidRPr="00761287" w:rsidSect="00235B3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C463E" w14:textId="77777777" w:rsidR="00DD7D98" w:rsidRDefault="00DD7D98" w:rsidP="00E81D84">
      <w:pPr>
        <w:spacing w:after="0" w:line="240" w:lineRule="auto"/>
      </w:pPr>
      <w:r>
        <w:separator/>
      </w:r>
    </w:p>
  </w:endnote>
  <w:endnote w:type="continuationSeparator" w:id="0">
    <w:p w14:paraId="50570565" w14:textId="77777777" w:rsidR="00DD7D98" w:rsidRDefault="00DD7D98" w:rsidP="00E81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10260"/>
      <w:gridCol w:w="540"/>
    </w:tblGrid>
    <w:tr w:rsidR="00E81D84" w14:paraId="0A28BF0A" w14:textId="77777777" w:rsidTr="00E81D84">
      <w:trPr>
        <w:jc w:val="right"/>
      </w:trPr>
      <w:tc>
        <w:tcPr>
          <w:tcW w:w="8892" w:type="dxa"/>
          <w:vAlign w:val="center"/>
        </w:tcPr>
        <w:sdt>
          <w:sdtPr>
            <w:rPr>
              <w:caps/>
              <w:color w:val="000000" w:themeColor="text1"/>
            </w:rPr>
            <w:alias w:val="Author"/>
            <w:tag w:val=""/>
            <w:id w:val="-713657768"/>
            <w:placeholder>
              <w:docPart w:val="213BF42C0CF640FAA779A0229B69BD5A"/>
            </w:placeholder>
            <w:dataBinding w:prefixMappings="xmlns:ns0='http://purl.org/dc/elements/1.1/' xmlns:ns1='http://schemas.openxmlformats.org/package/2006/metadata/core-properties' " w:xpath="/ns1:coreProperties[1]/ns0:creator[1]" w:storeItemID="{6C3C8BC8-F283-45AE-878A-BAB7291924A1}"/>
            <w:text/>
          </w:sdtPr>
          <w:sdtEndPr/>
          <w:sdtContent>
            <w:p w14:paraId="01FA9C4E" w14:textId="77777777" w:rsidR="00E81D84" w:rsidRDefault="00E81D84" w:rsidP="00425CDA">
              <w:pPr>
                <w:pStyle w:val="Header"/>
                <w:jc w:val="right"/>
                <w:rPr>
                  <w:caps/>
                  <w:color w:val="000000" w:themeColor="text1"/>
                </w:rPr>
              </w:pPr>
              <w:r>
                <w:rPr>
                  <w:caps/>
                  <w:color w:val="000000" w:themeColor="text1"/>
                </w:rPr>
                <w:t>Morton, Sophie</w:t>
              </w:r>
              <w:r w:rsidR="00425CDA">
                <w:rPr>
                  <w:caps/>
                  <w:color w:val="000000" w:themeColor="text1"/>
                </w:rPr>
                <w:t xml:space="preserve"> – French </w:t>
              </w:r>
              <w:r>
                <w:rPr>
                  <w:caps/>
                  <w:color w:val="000000" w:themeColor="text1"/>
                </w:rPr>
                <w:t>Coordinator</w:t>
              </w:r>
            </w:p>
          </w:sdtContent>
        </w:sdt>
      </w:tc>
      <w:tc>
        <w:tcPr>
          <w:tcW w:w="468" w:type="dxa"/>
          <w:shd w:val="clear" w:color="auto" w:fill="54A021" w:themeFill="accent2"/>
          <w:vAlign w:val="center"/>
        </w:tcPr>
        <w:p w14:paraId="064B19C8" w14:textId="77777777" w:rsidR="00E81D84" w:rsidRDefault="00E81D84">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0F12F2">
            <w:rPr>
              <w:noProof/>
              <w:color w:val="FFFFFF" w:themeColor="background1"/>
            </w:rPr>
            <w:t>1</w:t>
          </w:r>
          <w:r>
            <w:rPr>
              <w:noProof/>
              <w:color w:val="FFFFFF" w:themeColor="background1"/>
            </w:rPr>
            <w:fldChar w:fldCharType="end"/>
          </w:r>
        </w:p>
      </w:tc>
    </w:tr>
  </w:tbl>
  <w:p w14:paraId="5835A1A3" w14:textId="77777777" w:rsidR="00E81D84" w:rsidRDefault="00E81D84">
    <w:pPr>
      <w:pStyle w:val="Footer"/>
    </w:pPr>
    <w:r>
      <w:rPr>
        <w:noProof/>
      </w:rPr>
      <w:drawing>
        <wp:inline distT="0" distB="0" distL="0" distR="0" wp14:anchorId="21121B55" wp14:editId="4EAF60C6">
          <wp:extent cx="4123944" cy="621792"/>
          <wp:effectExtent l="0" t="0" r="0" b="6985"/>
          <wp:docPr id="3" name="Picture 3" descr="https://identityguide.unt.edu/sites/default/files/combo_side-by-side-356_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dentityguide.unt.edu/sites/default/files/combo_side-by-side-356_0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3944" cy="621792"/>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52867" w14:textId="77777777" w:rsidR="00DD7D98" w:rsidRDefault="00DD7D98" w:rsidP="00E81D84">
      <w:pPr>
        <w:spacing w:after="0" w:line="240" w:lineRule="auto"/>
      </w:pPr>
      <w:r>
        <w:separator/>
      </w:r>
    </w:p>
  </w:footnote>
  <w:footnote w:type="continuationSeparator" w:id="0">
    <w:p w14:paraId="60645D1A" w14:textId="77777777" w:rsidR="00DD7D98" w:rsidRDefault="00DD7D98" w:rsidP="00E81D8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A5F24"/>
    <w:multiLevelType w:val="hybridMultilevel"/>
    <w:tmpl w:val="DDB4EF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6A1C8C"/>
    <w:multiLevelType w:val="hybridMultilevel"/>
    <w:tmpl w:val="9D4E66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B86C37"/>
    <w:multiLevelType w:val="hybridMultilevel"/>
    <w:tmpl w:val="A58A38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17E342B"/>
    <w:multiLevelType w:val="hybridMultilevel"/>
    <w:tmpl w:val="7FB275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AC30F1"/>
    <w:multiLevelType w:val="hybridMultilevel"/>
    <w:tmpl w:val="9C3E9A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6445657C"/>
    <w:multiLevelType w:val="hybridMultilevel"/>
    <w:tmpl w:val="0A2217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EB00EB"/>
    <w:multiLevelType w:val="hybridMultilevel"/>
    <w:tmpl w:val="B0287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1668EC"/>
    <w:multiLevelType w:val="hybridMultilevel"/>
    <w:tmpl w:val="CC64C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2"/>
  </w:num>
  <w:num w:numId="5">
    <w:abstractNumId w:val="3"/>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fr-FR" w:vendorID="64" w:dllVersion="131078" w:nlCheck="1" w:checkStyle="0"/>
  <w:activeWritingStyle w:appName="MSWord" w:lang="en-US"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D84"/>
    <w:rsid w:val="0000162B"/>
    <w:rsid w:val="00097F7B"/>
    <w:rsid w:val="000B5368"/>
    <w:rsid w:val="000F12F2"/>
    <w:rsid w:val="000F39CE"/>
    <w:rsid w:val="00135333"/>
    <w:rsid w:val="00187559"/>
    <w:rsid w:val="001A4119"/>
    <w:rsid w:val="001E0725"/>
    <w:rsid w:val="002074E8"/>
    <w:rsid w:val="002165D4"/>
    <w:rsid w:val="00223568"/>
    <w:rsid w:val="00235B37"/>
    <w:rsid w:val="00281DC4"/>
    <w:rsid w:val="00284980"/>
    <w:rsid w:val="002A7C53"/>
    <w:rsid w:val="002E1712"/>
    <w:rsid w:val="002F5942"/>
    <w:rsid w:val="00342780"/>
    <w:rsid w:val="00343AE3"/>
    <w:rsid w:val="00365586"/>
    <w:rsid w:val="00366043"/>
    <w:rsid w:val="00370D73"/>
    <w:rsid w:val="003806D8"/>
    <w:rsid w:val="00381EB5"/>
    <w:rsid w:val="0038539B"/>
    <w:rsid w:val="003932D4"/>
    <w:rsid w:val="00397218"/>
    <w:rsid w:val="003B31E2"/>
    <w:rsid w:val="003D596E"/>
    <w:rsid w:val="00411C36"/>
    <w:rsid w:val="00425CDA"/>
    <w:rsid w:val="00435B6C"/>
    <w:rsid w:val="0043632C"/>
    <w:rsid w:val="004364C2"/>
    <w:rsid w:val="0044585F"/>
    <w:rsid w:val="004610BA"/>
    <w:rsid w:val="004732DA"/>
    <w:rsid w:val="00500D96"/>
    <w:rsid w:val="0052709F"/>
    <w:rsid w:val="00532885"/>
    <w:rsid w:val="0054525E"/>
    <w:rsid w:val="00545D8D"/>
    <w:rsid w:val="0054630D"/>
    <w:rsid w:val="00547E87"/>
    <w:rsid w:val="005A369A"/>
    <w:rsid w:val="005A63A1"/>
    <w:rsid w:val="005B050C"/>
    <w:rsid w:val="005C2579"/>
    <w:rsid w:val="005D0A2C"/>
    <w:rsid w:val="005F4241"/>
    <w:rsid w:val="0062161A"/>
    <w:rsid w:val="006762A1"/>
    <w:rsid w:val="00682FFF"/>
    <w:rsid w:val="00707C76"/>
    <w:rsid w:val="00710268"/>
    <w:rsid w:val="00761287"/>
    <w:rsid w:val="00774DAC"/>
    <w:rsid w:val="00777AC4"/>
    <w:rsid w:val="007C0721"/>
    <w:rsid w:val="007D2671"/>
    <w:rsid w:val="007F7605"/>
    <w:rsid w:val="008361E4"/>
    <w:rsid w:val="00845CFE"/>
    <w:rsid w:val="00863B5D"/>
    <w:rsid w:val="00880DB4"/>
    <w:rsid w:val="00893276"/>
    <w:rsid w:val="00893DDF"/>
    <w:rsid w:val="008952E2"/>
    <w:rsid w:val="008A3951"/>
    <w:rsid w:val="008B67E4"/>
    <w:rsid w:val="008D68AF"/>
    <w:rsid w:val="008E09A0"/>
    <w:rsid w:val="00902508"/>
    <w:rsid w:val="0094664D"/>
    <w:rsid w:val="00952CE1"/>
    <w:rsid w:val="00956137"/>
    <w:rsid w:val="009650CF"/>
    <w:rsid w:val="0098608B"/>
    <w:rsid w:val="009C297C"/>
    <w:rsid w:val="009C2F94"/>
    <w:rsid w:val="009C32A0"/>
    <w:rsid w:val="00A23B75"/>
    <w:rsid w:val="00A26B99"/>
    <w:rsid w:val="00A50D0C"/>
    <w:rsid w:val="00A6168D"/>
    <w:rsid w:val="00A71394"/>
    <w:rsid w:val="00A8516C"/>
    <w:rsid w:val="00A97710"/>
    <w:rsid w:val="00AD5B84"/>
    <w:rsid w:val="00AE4829"/>
    <w:rsid w:val="00AE5757"/>
    <w:rsid w:val="00AF3852"/>
    <w:rsid w:val="00B3438D"/>
    <w:rsid w:val="00B377F4"/>
    <w:rsid w:val="00B57F57"/>
    <w:rsid w:val="00B7469F"/>
    <w:rsid w:val="00B85095"/>
    <w:rsid w:val="00BA50FA"/>
    <w:rsid w:val="00BA7BD2"/>
    <w:rsid w:val="00BD06F5"/>
    <w:rsid w:val="00BF2168"/>
    <w:rsid w:val="00C5265F"/>
    <w:rsid w:val="00CB283C"/>
    <w:rsid w:val="00CF2A83"/>
    <w:rsid w:val="00CF3B2F"/>
    <w:rsid w:val="00D00D33"/>
    <w:rsid w:val="00D019A9"/>
    <w:rsid w:val="00D02325"/>
    <w:rsid w:val="00D27258"/>
    <w:rsid w:val="00D31121"/>
    <w:rsid w:val="00D5389B"/>
    <w:rsid w:val="00D745D3"/>
    <w:rsid w:val="00D77BA8"/>
    <w:rsid w:val="00D904F6"/>
    <w:rsid w:val="00D95E76"/>
    <w:rsid w:val="00DA4BFB"/>
    <w:rsid w:val="00DD69FC"/>
    <w:rsid w:val="00DD7D98"/>
    <w:rsid w:val="00DF1A1D"/>
    <w:rsid w:val="00E2160B"/>
    <w:rsid w:val="00E21CA2"/>
    <w:rsid w:val="00E3773C"/>
    <w:rsid w:val="00E37EEC"/>
    <w:rsid w:val="00E51955"/>
    <w:rsid w:val="00E747CD"/>
    <w:rsid w:val="00E81D84"/>
    <w:rsid w:val="00E82C28"/>
    <w:rsid w:val="00E929FA"/>
    <w:rsid w:val="00ED696D"/>
    <w:rsid w:val="00F17DCA"/>
    <w:rsid w:val="00F271E5"/>
    <w:rsid w:val="00F32AD4"/>
    <w:rsid w:val="00F4294B"/>
    <w:rsid w:val="00F444B9"/>
    <w:rsid w:val="00F61A8F"/>
    <w:rsid w:val="00F67D62"/>
    <w:rsid w:val="00F8796B"/>
    <w:rsid w:val="00F95608"/>
    <w:rsid w:val="00F97F4E"/>
    <w:rsid w:val="00FC1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4F58F"/>
  <w15:docId w15:val="{90278E72-0ACF-44A2-ADA2-70DF94AC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81D84"/>
  </w:style>
  <w:style w:type="paragraph" w:styleId="Heading1">
    <w:name w:val="heading 1"/>
    <w:basedOn w:val="Normal"/>
    <w:next w:val="Normal"/>
    <w:link w:val="Heading1Char"/>
    <w:uiPriority w:val="9"/>
    <w:qFormat/>
    <w:rsid w:val="00E81D84"/>
    <w:pPr>
      <w:keepNext/>
      <w:keepLines/>
      <w:spacing w:before="320" w:after="0" w:line="240" w:lineRule="auto"/>
      <w:outlineLvl w:val="0"/>
    </w:pPr>
    <w:rPr>
      <w:rFonts w:asciiTheme="majorHAnsi" w:eastAsiaTheme="majorEastAsia" w:hAnsiTheme="majorHAnsi" w:cstheme="majorBidi"/>
      <w:color w:val="6B911C" w:themeColor="accent1" w:themeShade="BF"/>
      <w:sz w:val="32"/>
      <w:szCs w:val="32"/>
    </w:rPr>
  </w:style>
  <w:style w:type="paragraph" w:styleId="Heading2">
    <w:name w:val="heading 2"/>
    <w:basedOn w:val="Normal"/>
    <w:next w:val="Normal"/>
    <w:link w:val="Heading2Char"/>
    <w:uiPriority w:val="9"/>
    <w:unhideWhenUsed/>
    <w:qFormat/>
    <w:rsid w:val="00E81D8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E81D84"/>
    <w:pPr>
      <w:keepNext/>
      <w:keepLines/>
      <w:spacing w:before="40" w:after="0" w:line="240" w:lineRule="auto"/>
      <w:outlineLvl w:val="2"/>
    </w:pPr>
    <w:rPr>
      <w:rFonts w:asciiTheme="majorHAnsi" w:eastAsiaTheme="majorEastAsia" w:hAnsiTheme="majorHAnsi" w:cstheme="majorBidi"/>
      <w:color w:val="2C3C43" w:themeColor="text2"/>
      <w:sz w:val="24"/>
      <w:szCs w:val="24"/>
    </w:rPr>
  </w:style>
  <w:style w:type="paragraph" w:styleId="Heading4">
    <w:name w:val="heading 4"/>
    <w:basedOn w:val="Normal"/>
    <w:next w:val="Normal"/>
    <w:link w:val="Heading4Char"/>
    <w:uiPriority w:val="9"/>
    <w:semiHidden/>
    <w:unhideWhenUsed/>
    <w:qFormat/>
    <w:rsid w:val="00E81D8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E81D84"/>
    <w:pPr>
      <w:keepNext/>
      <w:keepLines/>
      <w:spacing w:before="40" w:after="0"/>
      <w:outlineLvl w:val="4"/>
    </w:pPr>
    <w:rPr>
      <w:rFonts w:asciiTheme="majorHAnsi" w:eastAsiaTheme="majorEastAsia" w:hAnsiTheme="majorHAnsi" w:cstheme="majorBidi"/>
      <w:color w:val="2C3C43" w:themeColor="text2"/>
      <w:sz w:val="22"/>
      <w:szCs w:val="22"/>
    </w:rPr>
  </w:style>
  <w:style w:type="paragraph" w:styleId="Heading6">
    <w:name w:val="heading 6"/>
    <w:basedOn w:val="Normal"/>
    <w:next w:val="Normal"/>
    <w:link w:val="Heading6Char"/>
    <w:uiPriority w:val="9"/>
    <w:semiHidden/>
    <w:unhideWhenUsed/>
    <w:qFormat/>
    <w:rsid w:val="00E81D84"/>
    <w:pPr>
      <w:keepNext/>
      <w:keepLines/>
      <w:spacing w:before="40" w:after="0"/>
      <w:outlineLvl w:val="5"/>
    </w:pPr>
    <w:rPr>
      <w:rFonts w:asciiTheme="majorHAnsi" w:eastAsiaTheme="majorEastAsia" w:hAnsiTheme="majorHAnsi" w:cstheme="majorBidi"/>
      <w:i/>
      <w:iCs/>
      <w:color w:val="2C3C43" w:themeColor="text2"/>
      <w:sz w:val="21"/>
      <w:szCs w:val="21"/>
    </w:rPr>
  </w:style>
  <w:style w:type="paragraph" w:styleId="Heading7">
    <w:name w:val="heading 7"/>
    <w:basedOn w:val="Normal"/>
    <w:next w:val="Normal"/>
    <w:link w:val="Heading7Char"/>
    <w:uiPriority w:val="9"/>
    <w:semiHidden/>
    <w:unhideWhenUsed/>
    <w:qFormat/>
    <w:rsid w:val="00E81D84"/>
    <w:pPr>
      <w:keepNext/>
      <w:keepLines/>
      <w:spacing w:before="40" w:after="0"/>
      <w:outlineLvl w:val="6"/>
    </w:pPr>
    <w:rPr>
      <w:rFonts w:asciiTheme="majorHAnsi" w:eastAsiaTheme="majorEastAsia" w:hAnsiTheme="majorHAnsi" w:cstheme="majorBidi"/>
      <w:i/>
      <w:iCs/>
      <w:color w:val="486113" w:themeColor="accent1" w:themeShade="80"/>
      <w:sz w:val="21"/>
      <w:szCs w:val="21"/>
    </w:rPr>
  </w:style>
  <w:style w:type="paragraph" w:styleId="Heading8">
    <w:name w:val="heading 8"/>
    <w:basedOn w:val="Normal"/>
    <w:next w:val="Normal"/>
    <w:link w:val="Heading8Char"/>
    <w:uiPriority w:val="9"/>
    <w:semiHidden/>
    <w:unhideWhenUsed/>
    <w:qFormat/>
    <w:rsid w:val="00E81D84"/>
    <w:pPr>
      <w:keepNext/>
      <w:keepLines/>
      <w:spacing w:before="40" w:after="0"/>
      <w:outlineLvl w:val="7"/>
    </w:pPr>
    <w:rPr>
      <w:rFonts w:asciiTheme="majorHAnsi" w:eastAsiaTheme="majorEastAsia" w:hAnsiTheme="majorHAnsi" w:cstheme="majorBidi"/>
      <w:b/>
      <w:bCs/>
      <w:color w:val="2C3C43" w:themeColor="text2"/>
    </w:rPr>
  </w:style>
  <w:style w:type="paragraph" w:styleId="Heading9">
    <w:name w:val="heading 9"/>
    <w:basedOn w:val="Normal"/>
    <w:next w:val="Normal"/>
    <w:link w:val="Heading9Char"/>
    <w:uiPriority w:val="9"/>
    <w:semiHidden/>
    <w:unhideWhenUsed/>
    <w:qFormat/>
    <w:rsid w:val="00E81D84"/>
    <w:pPr>
      <w:keepNext/>
      <w:keepLines/>
      <w:spacing w:before="40" w:after="0"/>
      <w:outlineLvl w:val="8"/>
    </w:pPr>
    <w:rPr>
      <w:rFonts w:asciiTheme="majorHAnsi" w:eastAsiaTheme="majorEastAsia" w:hAnsiTheme="majorHAnsi" w:cstheme="majorBidi"/>
      <w:b/>
      <w:bCs/>
      <w:i/>
      <w:iCs/>
      <w:color w:val="2C3C43"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D84"/>
    <w:rPr>
      <w:rFonts w:asciiTheme="majorHAnsi" w:eastAsiaTheme="majorEastAsia" w:hAnsiTheme="majorHAnsi" w:cstheme="majorBidi"/>
      <w:color w:val="6B911C" w:themeColor="accent1" w:themeShade="BF"/>
      <w:sz w:val="32"/>
      <w:szCs w:val="32"/>
    </w:rPr>
  </w:style>
  <w:style w:type="character" w:customStyle="1" w:styleId="Heading2Char">
    <w:name w:val="Heading 2 Char"/>
    <w:basedOn w:val="DefaultParagraphFont"/>
    <w:link w:val="Heading2"/>
    <w:uiPriority w:val="9"/>
    <w:rsid w:val="00E81D8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E81D84"/>
    <w:rPr>
      <w:rFonts w:asciiTheme="majorHAnsi" w:eastAsiaTheme="majorEastAsia" w:hAnsiTheme="majorHAnsi" w:cstheme="majorBidi"/>
      <w:color w:val="2C3C43" w:themeColor="text2"/>
      <w:sz w:val="24"/>
      <w:szCs w:val="24"/>
    </w:rPr>
  </w:style>
  <w:style w:type="character" w:customStyle="1" w:styleId="Heading4Char">
    <w:name w:val="Heading 4 Char"/>
    <w:basedOn w:val="DefaultParagraphFont"/>
    <w:link w:val="Heading4"/>
    <w:uiPriority w:val="9"/>
    <w:semiHidden/>
    <w:rsid w:val="00E81D8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81D84"/>
    <w:rPr>
      <w:rFonts w:asciiTheme="majorHAnsi" w:eastAsiaTheme="majorEastAsia" w:hAnsiTheme="majorHAnsi" w:cstheme="majorBidi"/>
      <w:color w:val="2C3C43" w:themeColor="text2"/>
      <w:sz w:val="22"/>
      <w:szCs w:val="22"/>
    </w:rPr>
  </w:style>
  <w:style w:type="character" w:customStyle="1" w:styleId="Heading6Char">
    <w:name w:val="Heading 6 Char"/>
    <w:basedOn w:val="DefaultParagraphFont"/>
    <w:link w:val="Heading6"/>
    <w:uiPriority w:val="9"/>
    <w:semiHidden/>
    <w:rsid w:val="00E81D84"/>
    <w:rPr>
      <w:rFonts w:asciiTheme="majorHAnsi" w:eastAsiaTheme="majorEastAsia" w:hAnsiTheme="majorHAnsi" w:cstheme="majorBidi"/>
      <w:i/>
      <w:iCs/>
      <w:color w:val="2C3C43" w:themeColor="text2"/>
      <w:sz w:val="21"/>
      <w:szCs w:val="21"/>
    </w:rPr>
  </w:style>
  <w:style w:type="character" w:customStyle="1" w:styleId="Heading7Char">
    <w:name w:val="Heading 7 Char"/>
    <w:basedOn w:val="DefaultParagraphFont"/>
    <w:link w:val="Heading7"/>
    <w:uiPriority w:val="9"/>
    <w:semiHidden/>
    <w:rsid w:val="00E81D84"/>
    <w:rPr>
      <w:rFonts w:asciiTheme="majorHAnsi" w:eastAsiaTheme="majorEastAsia" w:hAnsiTheme="majorHAnsi" w:cstheme="majorBidi"/>
      <w:i/>
      <w:iCs/>
      <w:color w:val="486113" w:themeColor="accent1" w:themeShade="80"/>
      <w:sz w:val="21"/>
      <w:szCs w:val="21"/>
    </w:rPr>
  </w:style>
  <w:style w:type="character" w:customStyle="1" w:styleId="Heading8Char">
    <w:name w:val="Heading 8 Char"/>
    <w:basedOn w:val="DefaultParagraphFont"/>
    <w:link w:val="Heading8"/>
    <w:uiPriority w:val="9"/>
    <w:semiHidden/>
    <w:rsid w:val="00E81D84"/>
    <w:rPr>
      <w:rFonts w:asciiTheme="majorHAnsi" w:eastAsiaTheme="majorEastAsia" w:hAnsiTheme="majorHAnsi" w:cstheme="majorBidi"/>
      <w:b/>
      <w:bCs/>
      <w:color w:val="2C3C43" w:themeColor="text2"/>
    </w:rPr>
  </w:style>
  <w:style w:type="character" w:customStyle="1" w:styleId="Heading9Char">
    <w:name w:val="Heading 9 Char"/>
    <w:basedOn w:val="DefaultParagraphFont"/>
    <w:link w:val="Heading9"/>
    <w:uiPriority w:val="9"/>
    <w:semiHidden/>
    <w:rsid w:val="00E81D84"/>
    <w:rPr>
      <w:rFonts w:asciiTheme="majorHAnsi" w:eastAsiaTheme="majorEastAsia" w:hAnsiTheme="majorHAnsi" w:cstheme="majorBidi"/>
      <w:b/>
      <w:bCs/>
      <w:i/>
      <w:iCs/>
      <w:color w:val="2C3C43" w:themeColor="text2"/>
    </w:rPr>
  </w:style>
  <w:style w:type="paragraph" w:styleId="Caption">
    <w:name w:val="caption"/>
    <w:basedOn w:val="Normal"/>
    <w:next w:val="Normal"/>
    <w:uiPriority w:val="35"/>
    <w:semiHidden/>
    <w:unhideWhenUsed/>
    <w:qFormat/>
    <w:rsid w:val="00E81D84"/>
    <w:pPr>
      <w:spacing w:line="240" w:lineRule="auto"/>
    </w:pPr>
    <w:rPr>
      <w:b/>
      <w:bCs/>
      <w:smallCaps/>
      <w:color w:val="595959" w:themeColor="text1" w:themeTint="A6"/>
      <w:spacing w:val="6"/>
    </w:rPr>
  </w:style>
  <w:style w:type="paragraph" w:styleId="Title">
    <w:name w:val="Title"/>
    <w:basedOn w:val="Normal"/>
    <w:next w:val="Normal"/>
    <w:link w:val="TitleChar"/>
    <w:qFormat/>
    <w:rsid w:val="00E81D84"/>
    <w:pPr>
      <w:spacing w:after="0" w:line="240" w:lineRule="auto"/>
      <w:contextualSpacing/>
    </w:pPr>
    <w:rPr>
      <w:rFonts w:asciiTheme="majorHAnsi" w:eastAsiaTheme="majorEastAsia" w:hAnsiTheme="majorHAnsi" w:cstheme="majorBidi"/>
      <w:color w:val="90C226" w:themeColor="accent1"/>
      <w:spacing w:val="-10"/>
      <w:sz w:val="56"/>
      <w:szCs w:val="56"/>
    </w:rPr>
  </w:style>
  <w:style w:type="character" w:customStyle="1" w:styleId="TitleChar">
    <w:name w:val="Title Char"/>
    <w:basedOn w:val="DefaultParagraphFont"/>
    <w:link w:val="Title"/>
    <w:rsid w:val="00E81D84"/>
    <w:rPr>
      <w:rFonts w:asciiTheme="majorHAnsi" w:eastAsiaTheme="majorEastAsia" w:hAnsiTheme="majorHAnsi" w:cstheme="majorBidi"/>
      <w:color w:val="90C226" w:themeColor="accent1"/>
      <w:spacing w:val="-10"/>
      <w:sz w:val="56"/>
      <w:szCs w:val="56"/>
    </w:rPr>
  </w:style>
  <w:style w:type="paragraph" w:styleId="Subtitle">
    <w:name w:val="Subtitle"/>
    <w:basedOn w:val="Normal"/>
    <w:next w:val="Normal"/>
    <w:link w:val="SubtitleChar"/>
    <w:uiPriority w:val="11"/>
    <w:qFormat/>
    <w:rsid w:val="00E81D8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81D84"/>
    <w:rPr>
      <w:rFonts w:asciiTheme="majorHAnsi" w:eastAsiaTheme="majorEastAsia" w:hAnsiTheme="majorHAnsi" w:cstheme="majorBidi"/>
      <w:sz w:val="24"/>
      <w:szCs w:val="24"/>
    </w:rPr>
  </w:style>
  <w:style w:type="character" w:styleId="Strong">
    <w:name w:val="Strong"/>
    <w:basedOn w:val="DefaultParagraphFont"/>
    <w:uiPriority w:val="22"/>
    <w:qFormat/>
    <w:rsid w:val="00E81D84"/>
    <w:rPr>
      <w:b/>
      <w:bCs/>
    </w:rPr>
  </w:style>
  <w:style w:type="character" w:styleId="Emphasis">
    <w:name w:val="Emphasis"/>
    <w:basedOn w:val="DefaultParagraphFont"/>
    <w:uiPriority w:val="20"/>
    <w:qFormat/>
    <w:rsid w:val="00E81D84"/>
    <w:rPr>
      <w:i/>
      <w:iCs/>
    </w:rPr>
  </w:style>
  <w:style w:type="paragraph" w:styleId="NoSpacing">
    <w:name w:val="No Spacing"/>
    <w:uiPriority w:val="1"/>
    <w:qFormat/>
    <w:rsid w:val="00E81D84"/>
    <w:pPr>
      <w:spacing w:after="0" w:line="240" w:lineRule="auto"/>
    </w:pPr>
  </w:style>
  <w:style w:type="paragraph" w:styleId="Quote">
    <w:name w:val="Quote"/>
    <w:basedOn w:val="Normal"/>
    <w:next w:val="Normal"/>
    <w:link w:val="QuoteChar"/>
    <w:uiPriority w:val="29"/>
    <w:qFormat/>
    <w:rsid w:val="00E81D8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81D84"/>
    <w:rPr>
      <w:i/>
      <w:iCs/>
      <w:color w:val="404040" w:themeColor="text1" w:themeTint="BF"/>
    </w:rPr>
  </w:style>
  <w:style w:type="paragraph" w:styleId="IntenseQuote">
    <w:name w:val="Intense Quote"/>
    <w:basedOn w:val="Normal"/>
    <w:next w:val="Normal"/>
    <w:link w:val="IntenseQuoteChar"/>
    <w:uiPriority w:val="30"/>
    <w:qFormat/>
    <w:rsid w:val="00E81D84"/>
    <w:pPr>
      <w:pBdr>
        <w:left w:val="single" w:sz="18" w:space="12" w:color="90C226" w:themeColor="accent1"/>
      </w:pBdr>
      <w:spacing w:before="100" w:beforeAutospacing="1" w:line="300" w:lineRule="auto"/>
      <w:ind w:left="1224" w:right="1224"/>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sid w:val="00E81D84"/>
    <w:rPr>
      <w:rFonts w:asciiTheme="majorHAnsi" w:eastAsiaTheme="majorEastAsia" w:hAnsiTheme="majorHAnsi" w:cstheme="majorBidi"/>
      <w:color w:val="90C226" w:themeColor="accent1"/>
      <w:sz w:val="28"/>
      <w:szCs w:val="28"/>
    </w:rPr>
  </w:style>
  <w:style w:type="character" w:styleId="SubtleEmphasis">
    <w:name w:val="Subtle Emphasis"/>
    <w:basedOn w:val="DefaultParagraphFont"/>
    <w:uiPriority w:val="19"/>
    <w:qFormat/>
    <w:rsid w:val="00E81D84"/>
    <w:rPr>
      <w:i/>
      <w:iCs/>
      <w:color w:val="404040" w:themeColor="text1" w:themeTint="BF"/>
    </w:rPr>
  </w:style>
  <w:style w:type="character" w:styleId="IntenseEmphasis">
    <w:name w:val="Intense Emphasis"/>
    <w:basedOn w:val="DefaultParagraphFont"/>
    <w:uiPriority w:val="21"/>
    <w:qFormat/>
    <w:rsid w:val="00E81D84"/>
    <w:rPr>
      <w:b/>
      <w:bCs/>
      <w:i/>
      <w:iCs/>
    </w:rPr>
  </w:style>
  <w:style w:type="character" w:styleId="SubtleReference">
    <w:name w:val="Subtle Reference"/>
    <w:basedOn w:val="DefaultParagraphFont"/>
    <w:uiPriority w:val="31"/>
    <w:qFormat/>
    <w:rsid w:val="00E81D8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81D84"/>
    <w:rPr>
      <w:b/>
      <w:bCs/>
      <w:smallCaps/>
      <w:spacing w:val="5"/>
      <w:u w:val="single"/>
    </w:rPr>
  </w:style>
  <w:style w:type="character" w:styleId="BookTitle">
    <w:name w:val="Book Title"/>
    <w:basedOn w:val="DefaultParagraphFont"/>
    <w:uiPriority w:val="33"/>
    <w:qFormat/>
    <w:rsid w:val="00E81D84"/>
    <w:rPr>
      <w:b/>
      <w:bCs/>
      <w:smallCaps/>
    </w:rPr>
  </w:style>
  <w:style w:type="paragraph" w:styleId="TOCHeading">
    <w:name w:val="TOC Heading"/>
    <w:basedOn w:val="Heading1"/>
    <w:next w:val="Normal"/>
    <w:uiPriority w:val="39"/>
    <w:semiHidden/>
    <w:unhideWhenUsed/>
    <w:qFormat/>
    <w:rsid w:val="00E81D84"/>
    <w:pPr>
      <w:outlineLvl w:val="9"/>
    </w:pPr>
  </w:style>
  <w:style w:type="paragraph" w:styleId="Header">
    <w:name w:val="header"/>
    <w:basedOn w:val="Normal"/>
    <w:link w:val="HeaderChar"/>
    <w:unhideWhenUsed/>
    <w:rsid w:val="00E81D84"/>
    <w:pPr>
      <w:tabs>
        <w:tab w:val="center" w:pos="4680"/>
        <w:tab w:val="right" w:pos="9360"/>
      </w:tabs>
      <w:spacing w:after="0" w:line="240" w:lineRule="auto"/>
    </w:pPr>
  </w:style>
  <w:style w:type="character" w:customStyle="1" w:styleId="HeaderChar">
    <w:name w:val="Header Char"/>
    <w:basedOn w:val="DefaultParagraphFont"/>
    <w:link w:val="Header"/>
    <w:rsid w:val="00E81D84"/>
  </w:style>
  <w:style w:type="paragraph" w:styleId="Footer">
    <w:name w:val="footer"/>
    <w:basedOn w:val="Normal"/>
    <w:link w:val="FooterChar"/>
    <w:uiPriority w:val="99"/>
    <w:unhideWhenUsed/>
    <w:rsid w:val="00E81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D84"/>
  </w:style>
  <w:style w:type="character" w:styleId="Hyperlink">
    <w:name w:val="Hyperlink"/>
    <w:basedOn w:val="DefaultParagraphFont"/>
    <w:semiHidden/>
    <w:rsid w:val="00500D96"/>
    <w:rPr>
      <w:color w:val="0000FF"/>
      <w:u w:val="single"/>
    </w:rPr>
  </w:style>
  <w:style w:type="table" w:styleId="TableGrid">
    <w:name w:val="Table Grid"/>
    <w:basedOn w:val="TableNormal"/>
    <w:uiPriority w:val="59"/>
    <w:rsid w:val="00500D96"/>
    <w:pPr>
      <w:spacing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AE482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7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710"/>
    <w:rPr>
      <w:rFonts w:ascii="Tahoma" w:hAnsi="Tahoma" w:cs="Tahoma"/>
      <w:sz w:val="16"/>
      <w:szCs w:val="16"/>
    </w:rPr>
  </w:style>
  <w:style w:type="paragraph" w:customStyle="1" w:styleId="Normal1">
    <w:name w:val="Normal1"/>
    <w:rsid w:val="00D77BA8"/>
    <w:pPr>
      <w:widowControl w:val="0"/>
      <w:pBdr>
        <w:top w:val="nil"/>
        <w:left w:val="nil"/>
        <w:bottom w:val="nil"/>
        <w:right w:val="nil"/>
        <w:between w:val="nil"/>
      </w:pBdr>
      <w:spacing w:after="0" w:line="240" w:lineRule="auto"/>
    </w:pPr>
    <w:rPr>
      <w:rFonts w:ascii="Arial" w:eastAsia="Arial" w:hAnsi="Arial" w:cs="Arial"/>
      <w:color w:val="000000"/>
    </w:rPr>
  </w:style>
  <w:style w:type="paragraph" w:styleId="ListParagraph">
    <w:name w:val="List Paragraph"/>
    <w:basedOn w:val="Normal"/>
    <w:uiPriority w:val="34"/>
    <w:qFormat/>
    <w:rsid w:val="00DD69FC"/>
    <w:pPr>
      <w:ind w:left="720"/>
      <w:contextualSpacing/>
    </w:pPr>
  </w:style>
  <w:style w:type="paragraph" w:customStyle="1" w:styleId="Default">
    <w:name w:val="Default"/>
    <w:rsid w:val="00761287"/>
    <w:pPr>
      <w:autoSpaceDE w:val="0"/>
      <w:autoSpaceDN w:val="0"/>
      <w:adjustRightInd w:val="0"/>
      <w:spacing w:after="0" w:line="240" w:lineRule="auto"/>
    </w:pPr>
    <w:rPr>
      <w:rFonts w:ascii="Calibri" w:eastAsiaTheme="minorHAnsi" w:hAnsi="Calibri" w:cs="Calibri"/>
      <w:color w:val="000000"/>
      <w:sz w:val="24"/>
      <w:szCs w:val="24"/>
    </w:rPr>
  </w:style>
  <w:style w:type="character" w:styleId="FollowedHyperlink">
    <w:name w:val="FollowedHyperlink"/>
    <w:basedOn w:val="DefaultParagraphFont"/>
    <w:uiPriority w:val="99"/>
    <w:semiHidden/>
    <w:unhideWhenUsed/>
    <w:rsid w:val="00281DC4"/>
    <w:rPr>
      <w:color w:val="B9D18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514446">
      <w:bodyDiv w:val="1"/>
      <w:marLeft w:val="0"/>
      <w:marRight w:val="0"/>
      <w:marTop w:val="0"/>
      <w:marBottom w:val="0"/>
      <w:divBdr>
        <w:top w:val="none" w:sz="0" w:space="0" w:color="auto"/>
        <w:left w:val="none" w:sz="0" w:space="0" w:color="auto"/>
        <w:bottom w:val="none" w:sz="0" w:space="0" w:color="auto"/>
        <w:right w:val="none" w:sz="0" w:space="0" w:color="auto"/>
      </w:divBdr>
      <w:divsChild>
        <w:div w:id="934243155">
          <w:marLeft w:val="0"/>
          <w:marRight w:val="0"/>
          <w:marTop w:val="0"/>
          <w:marBottom w:val="0"/>
          <w:divBdr>
            <w:top w:val="none" w:sz="0" w:space="0" w:color="auto"/>
            <w:left w:val="none" w:sz="0" w:space="0" w:color="auto"/>
            <w:bottom w:val="none" w:sz="0" w:space="0" w:color="auto"/>
            <w:right w:val="none" w:sz="0" w:space="0" w:color="auto"/>
          </w:divBdr>
        </w:div>
        <w:div w:id="17201216">
          <w:marLeft w:val="0"/>
          <w:marRight w:val="0"/>
          <w:marTop w:val="0"/>
          <w:marBottom w:val="0"/>
          <w:divBdr>
            <w:top w:val="none" w:sz="0" w:space="0" w:color="auto"/>
            <w:left w:val="none" w:sz="0" w:space="0" w:color="auto"/>
            <w:bottom w:val="none" w:sz="0" w:space="0" w:color="auto"/>
            <w:right w:val="none" w:sz="0" w:space="0" w:color="auto"/>
          </w:divBdr>
        </w:div>
        <w:div w:id="1521889458">
          <w:marLeft w:val="0"/>
          <w:marRight w:val="0"/>
          <w:marTop w:val="0"/>
          <w:marBottom w:val="0"/>
          <w:divBdr>
            <w:top w:val="none" w:sz="0" w:space="0" w:color="auto"/>
            <w:left w:val="none" w:sz="0" w:space="0" w:color="auto"/>
            <w:bottom w:val="none" w:sz="0" w:space="0" w:color="auto"/>
            <w:right w:val="none" w:sz="0" w:space="0" w:color="auto"/>
          </w:divBdr>
        </w:div>
        <w:div w:id="804851286">
          <w:marLeft w:val="0"/>
          <w:marRight w:val="0"/>
          <w:marTop w:val="0"/>
          <w:marBottom w:val="0"/>
          <w:divBdr>
            <w:top w:val="none" w:sz="0" w:space="0" w:color="auto"/>
            <w:left w:val="none" w:sz="0" w:space="0" w:color="auto"/>
            <w:bottom w:val="none" w:sz="0" w:space="0" w:color="auto"/>
            <w:right w:val="none" w:sz="0" w:space="0" w:color="auto"/>
          </w:divBdr>
        </w:div>
        <w:div w:id="146436601">
          <w:marLeft w:val="0"/>
          <w:marRight w:val="0"/>
          <w:marTop w:val="0"/>
          <w:marBottom w:val="0"/>
          <w:divBdr>
            <w:top w:val="none" w:sz="0" w:space="0" w:color="auto"/>
            <w:left w:val="none" w:sz="0" w:space="0" w:color="auto"/>
            <w:bottom w:val="none" w:sz="0" w:space="0" w:color="auto"/>
            <w:right w:val="none" w:sz="0" w:space="0" w:color="auto"/>
          </w:divBdr>
        </w:div>
        <w:div w:id="15430140">
          <w:marLeft w:val="0"/>
          <w:marRight w:val="0"/>
          <w:marTop w:val="0"/>
          <w:marBottom w:val="0"/>
          <w:divBdr>
            <w:top w:val="none" w:sz="0" w:space="0" w:color="auto"/>
            <w:left w:val="none" w:sz="0" w:space="0" w:color="auto"/>
            <w:bottom w:val="none" w:sz="0" w:space="0" w:color="auto"/>
            <w:right w:val="none" w:sz="0" w:space="0" w:color="auto"/>
          </w:divBdr>
        </w:div>
        <w:div w:id="2126845174">
          <w:marLeft w:val="0"/>
          <w:marRight w:val="0"/>
          <w:marTop w:val="0"/>
          <w:marBottom w:val="0"/>
          <w:divBdr>
            <w:top w:val="none" w:sz="0" w:space="0" w:color="auto"/>
            <w:left w:val="none" w:sz="0" w:space="0" w:color="auto"/>
            <w:bottom w:val="none" w:sz="0" w:space="0" w:color="auto"/>
            <w:right w:val="none" w:sz="0" w:space="0" w:color="auto"/>
          </w:divBdr>
        </w:div>
        <w:div w:id="700134850">
          <w:marLeft w:val="0"/>
          <w:marRight w:val="0"/>
          <w:marTop w:val="0"/>
          <w:marBottom w:val="0"/>
          <w:divBdr>
            <w:top w:val="none" w:sz="0" w:space="0" w:color="auto"/>
            <w:left w:val="none" w:sz="0" w:space="0" w:color="auto"/>
            <w:bottom w:val="none" w:sz="0" w:space="0" w:color="auto"/>
            <w:right w:val="none" w:sz="0" w:space="0" w:color="auto"/>
          </w:divBdr>
        </w:div>
        <w:div w:id="1934780721">
          <w:marLeft w:val="0"/>
          <w:marRight w:val="0"/>
          <w:marTop w:val="0"/>
          <w:marBottom w:val="0"/>
          <w:divBdr>
            <w:top w:val="none" w:sz="0" w:space="0" w:color="auto"/>
            <w:left w:val="none" w:sz="0" w:space="0" w:color="auto"/>
            <w:bottom w:val="none" w:sz="0" w:space="0" w:color="auto"/>
            <w:right w:val="none" w:sz="0" w:space="0" w:color="auto"/>
          </w:divBdr>
        </w:div>
        <w:div w:id="597325897">
          <w:marLeft w:val="0"/>
          <w:marRight w:val="0"/>
          <w:marTop w:val="0"/>
          <w:marBottom w:val="0"/>
          <w:divBdr>
            <w:top w:val="none" w:sz="0" w:space="0" w:color="auto"/>
            <w:left w:val="none" w:sz="0" w:space="0" w:color="auto"/>
            <w:bottom w:val="none" w:sz="0" w:space="0" w:color="auto"/>
            <w:right w:val="none" w:sz="0" w:space="0" w:color="auto"/>
          </w:divBdr>
        </w:div>
        <w:div w:id="594216562">
          <w:marLeft w:val="0"/>
          <w:marRight w:val="0"/>
          <w:marTop w:val="0"/>
          <w:marBottom w:val="0"/>
          <w:divBdr>
            <w:top w:val="none" w:sz="0" w:space="0" w:color="auto"/>
            <w:left w:val="none" w:sz="0" w:space="0" w:color="auto"/>
            <w:bottom w:val="none" w:sz="0" w:space="0" w:color="auto"/>
            <w:right w:val="none" w:sz="0" w:space="0" w:color="auto"/>
          </w:divBdr>
        </w:div>
        <w:div w:id="1403871510">
          <w:marLeft w:val="0"/>
          <w:marRight w:val="0"/>
          <w:marTop w:val="0"/>
          <w:marBottom w:val="0"/>
          <w:divBdr>
            <w:top w:val="none" w:sz="0" w:space="0" w:color="auto"/>
            <w:left w:val="none" w:sz="0" w:space="0" w:color="auto"/>
            <w:bottom w:val="none" w:sz="0" w:space="0" w:color="auto"/>
            <w:right w:val="none" w:sz="0" w:space="0" w:color="auto"/>
          </w:divBdr>
        </w:div>
        <w:div w:id="880677405">
          <w:marLeft w:val="0"/>
          <w:marRight w:val="0"/>
          <w:marTop w:val="0"/>
          <w:marBottom w:val="0"/>
          <w:divBdr>
            <w:top w:val="none" w:sz="0" w:space="0" w:color="auto"/>
            <w:left w:val="none" w:sz="0" w:space="0" w:color="auto"/>
            <w:bottom w:val="none" w:sz="0" w:space="0" w:color="auto"/>
            <w:right w:val="none" w:sz="0" w:space="0" w:color="auto"/>
          </w:divBdr>
        </w:div>
        <w:div w:id="2013020207">
          <w:marLeft w:val="0"/>
          <w:marRight w:val="0"/>
          <w:marTop w:val="0"/>
          <w:marBottom w:val="0"/>
          <w:divBdr>
            <w:top w:val="none" w:sz="0" w:space="0" w:color="auto"/>
            <w:left w:val="none" w:sz="0" w:space="0" w:color="auto"/>
            <w:bottom w:val="none" w:sz="0" w:space="0" w:color="auto"/>
            <w:right w:val="none" w:sz="0" w:space="0" w:color="auto"/>
          </w:divBdr>
        </w:div>
        <w:div w:id="1925140754">
          <w:marLeft w:val="0"/>
          <w:marRight w:val="0"/>
          <w:marTop w:val="0"/>
          <w:marBottom w:val="0"/>
          <w:divBdr>
            <w:top w:val="none" w:sz="0" w:space="0" w:color="auto"/>
            <w:left w:val="none" w:sz="0" w:space="0" w:color="auto"/>
            <w:bottom w:val="none" w:sz="0" w:space="0" w:color="auto"/>
            <w:right w:val="none" w:sz="0" w:space="0" w:color="auto"/>
          </w:divBdr>
        </w:div>
        <w:div w:id="927544121">
          <w:marLeft w:val="0"/>
          <w:marRight w:val="0"/>
          <w:marTop w:val="0"/>
          <w:marBottom w:val="0"/>
          <w:divBdr>
            <w:top w:val="none" w:sz="0" w:space="0" w:color="auto"/>
            <w:left w:val="none" w:sz="0" w:space="0" w:color="auto"/>
            <w:bottom w:val="none" w:sz="0" w:space="0" w:color="auto"/>
            <w:right w:val="none" w:sz="0" w:space="0" w:color="auto"/>
          </w:divBdr>
        </w:div>
        <w:div w:id="458692329">
          <w:marLeft w:val="0"/>
          <w:marRight w:val="0"/>
          <w:marTop w:val="0"/>
          <w:marBottom w:val="0"/>
          <w:divBdr>
            <w:top w:val="none" w:sz="0" w:space="0" w:color="auto"/>
            <w:left w:val="none" w:sz="0" w:space="0" w:color="auto"/>
            <w:bottom w:val="none" w:sz="0" w:space="0" w:color="auto"/>
            <w:right w:val="none" w:sz="0" w:space="0" w:color="auto"/>
          </w:divBdr>
        </w:div>
        <w:div w:id="2042045933">
          <w:marLeft w:val="0"/>
          <w:marRight w:val="0"/>
          <w:marTop w:val="0"/>
          <w:marBottom w:val="0"/>
          <w:divBdr>
            <w:top w:val="none" w:sz="0" w:space="0" w:color="auto"/>
            <w:left w:val="none" w:sz="0" w:space="0" w:color="auto"/>
            <w:bottom w:val="none" w:sz="0" w:space="0" w:color="auto"/>
            <w:right w:val="none" w:sz="0" w:space="0" w:color="auto"/>
          </w:divBdr>
        </w:div>
      </w:divsChild>
    </w:div>
    <w:div w:id="1078282328">
      <w:bodyDiv w:val="1"/>
      <w:marLeft w:val="0"/>
      <w:marRight w:val="0"/>
      <w:marTop w:val="0"/>
      <w:marBottom w:val="0"/>
      <w:divBdr>
        <w:top w:val="none" w:sz="0" w:space="0" w:color="auto"/>
        <w:left w:val="none" w:sz="0" w:space="0" w:color="auto"/>
        <w:bottom w:val="none" w:sz="0" w:space="0" w:color="auto"/>
        <w:right w:val="none" w:sz="0" w:space="0" w:color="auto"/>
      </w:divBdr>
    </w:div>
    <w:div w:id="1203400294">
      <w:bodyDiv w:val="1"/>
      <w:marLeft w:val="0"/>
      <w:marRight w:val="0"/>
      <w:marTop w:val="0"/>
      <w:marBottom w:val="0"/>
      <w:divBdr>
        <w:top w:val="none" w:sz="0" w:space="0" w:color="auto"/>
        <w:left w:val="none" w:sz="0" w:space="0" w:color="auto"/>
        <w:bottom w:val="none" w:sz="0" w:space="0" w:color="auto"/>
        <w:right w:val="none" w:sz="0" w:space="0" w:color="auto"/>
      </w:divBdr>
      <w:divsChild>
        <w:div w:id="679889078">
          <w:marLeft w:val="0"/>
          <w:marRight w:val="0"/>
          <w:marTop w:val="0"/>
          <w:marBottom w:val="0"/>
          <w:divBdr>
            <w:top w:val="none" w:sz="0" w:space="0" w:color="auto"/>
            <w:left w:val="none" w:sz="0" w:space="0" w:color="auto"/>
            <w:bottom w:val="none" w:sz="0" w:space="0" w:color="auto"/>
            <w:right w:val="none" w:sz="0" w:space="0" w:color="auto"/>
          </w:divBdr>
        </w:div>
        <w:div w:id="432015270">
          <w:marLeft w:val="0"/>
          <w:marRight w:val="0"/>
          <w:marTop w:val="0"/>
          <w:marBottom w:val="0"/>
          <w:divBdr>
            <w:top w:val="none" w:sz="0" w:space="0" w:color="auto"/>
            <w:left w:val="none" w:sz="0" w:space="0" w:color="auto"/>
            <w:bottom w:val="none" w:sz="0" w:space="0" w:color="auto"/>
            <w:right w:val="none" w:sz="0" w:space="0" w:color="auto"/>
          </w:divBdr>
        </w:div>
        <w:div w:id="1665087355">
          <w:marLeft w:val="0"/>
          <w:marRight w:val="0"/>
          <w:marTop w:val="0"/>
          <w:marBottom w:val="0"/>
          <w:divBdr>
            <w:top w:val="none" w:sz="0" w:space="0" w:color="auto"/>
            <w:left w:val="none" w:sz="0" w:space="0" w:color="auto"/>
            <w:bottom w:val="none" w:sz="0" w:space="0" w:color="auto"/>
            <w:right w:val="none" w:sz="0" w:space="0" w:color="auto"/>
          </w:divBdr>
        </w:div>
        <w:div w:id="317420515">
          <w:marLeft w:val="0"/>
          <w:marRight w:val="0"/>
          <w:marTop w:val="0"/>
          <w:marBottom w:val="0"/>
          <w:divBdr>
            <w:top w:val="none" w:sz="0" w:space="0" w:color="auto"/>
            <w:left w:val="none" w:sz="0" w:space="0" w:color="auto"/>
            <w:bottom w:val="none" w:sz="0" w:space="0" w:color="auto"/>
            <w:right w:val="none" w:sz="0" w:space="0" w:color="auto"/>
          </w:divBdr>
        </w:div>
        <w:div w:id="1779832088">
          <w:marLeft w:val="0"/>
          <w:marRight w:val="0"/>
          <w:marTop w:val="0"/>
          <w:marBottom w:val="0"/>
          <w:divBdr>
            <w:top w:val="none" w:sz="0" w:space="0" w:color="auto"/>
            <w:left w:val="none" w:sz="0" w:space="0" w:color="auto"/>
            <w:bottom w:val="none" w:sz="0" w:space="0" w:color="auto"/>
            <w:right w:val="none" w:sz="0" w:space="0" w:color="auto"/>
          </w:divBdr>
        </w:div>
        <w:div w:id="1065836594">
          <w:marLeft w:val="0"/>
          <w:marRight w:val="0"/>
          <w:marTop w:val="0"/>
          <w:marBottom w:val="0"/>
          <w:divBdr>
            <w:top w:val="none" w:sz="0" w:space="0" w:color="auto"/>
            <w:left w:val="none" w:sz="0" w:space="0" w:color="auto"/>
            <w:bottom w:val="none" w:sz="0" w:space="0" w:color="auto"/>
            <w:right w:val="none" w:sz="0" w:space="0" w:color="auto"/>
          </w:divBdr>
        </w:div>
        <w:div w:id="1995721952">
          <w:marLeft w:val="0"/>
          <w:marRight w:val="0"/>
          <w:marTop w:val="0"/>
          <w:marBottom w:val="0"/>
          <w:divBdr>
            <w:top w:val="none" w:sz="0" w:space="0" w:color="auto"/>
            <w:left w:val="none" w:sz="0" w:space="0" w:color="auto"/>
            <w:bottom w:val="none" w:sz="0" w:space="0" w:color="auto"/>
            <w:right w:val="none" w:sz="0" w:space="0" w:color="auto"/>
          </w:divBdr>
        </w:div>
        <w:div w:id="1097015960">
          <w:marLeft w:val="0"/>
          <w:marRight w:val="0"/>
          <w:marTop w:val="0"/>
          <w:marBottom w:val="0"/>
          <w:divBdr>
            <w:top w:val="none" w:sz="0" w:space="0" w:color="auto"/>
            <w:left w:val="none" w:sz="0" w:space="0" w:color="auto"/>
            <w:bottom w:val="none" w:sz="0" w:space="0" w:color="auto"/>
            <w:right w:val="none" w:sz="0" w:space="0" w:color="auto"/>
          </w:divBdr>
        </w:div>
        <w:div w:id="644705230">
          <w:marLeft w:val="0"/>
          <w:marRight w:val="0"/>
          <w:marTop w:val="0"/>
          <w:marBottom w:val="0"/>
          <w:divBdr>
            <w:top w:val="none" w:sz="0" w:space="0" w:color="auto"/>
            <w:left w:val="none" w:sz="0" w:space="0" w:color="auto"/>
            <w:bottom w:val="none" w:sz="0" w:space="0" w:color="auto"/>
            <w:right w:val="none" w:sz="0" w:space="0" w:color="auto"/>
          </w:divBdr>
        </w:div>
        <w:div w:id="1875456404">
          <w:marLeft w:val="0"/>
          <w:marRight w:val="0"/>
          <w:marTop w:val="0"/>
          <w:marBottom w:val="0"/>
          <w:divBdr>
            <w:top w:val="none" w:sz="0" w:space="0" w:color="auto"/>
            <w:left w:val="none" w:sz="0" w:space="0" w:color="auto"/>
            <w:bottom w:val="none" w:sz="0" w:space="0" w:color="auto"/>
            <w:right w:val="none" w:sz="0" w:space="0" w:color="auto"/>
          </w:divBdr>
        </w:div>
        <w:div w:id="485781564">
          <w:marLeft w:val="0"/>
          <w:marRight w:val="0"/>
          <w:marTop w:val="0"/>
          <w:marBottom w:val="0"/>
          <w:divBdr>
            <w:top w:val="none" w:sz="0" w:space="0" w:color="auto"/>
            <w:left w:val="none" w:sz="0" w:space="0" w:color="auto"/>
            <w:bottom w:val="none" w:sz="0" w:space="0" w:color="auto"/>
            <w:right w:val="none" w:sz="0" w:space="0" w:color="auto"/>
          </w:divBdr>
        </w:div>
        <w:div w:id="1296325676">
          <w:marLeft w:val="0"/>
          <w:marRight w:val="0"/>
          <w:marTop w:val="0"/>
          <w:marBottom w:val="0"/>
          <w:divBdr>
            <w:top w:val="none" w:sz="0" w:space="0" w:color="auto"/>
            <w:left w:val="none" w:sz="0" w:space="0" w:color="auto"/>
            <w:bottom w:val="none" w:sz="0" w:space="0" w:color="auto"/>
            <w:right w:val="none" w:sz="0" w:space="0" w:color="auto"/>
          </w:divBdr>
        </w:div>
        <w:div w:id="655038610">
          <w:marLeft w:val="0"/>
          <w:marRight w:val="0"/>
          <w:marTop w:val="0"/>
          <w:marBottom w:val="0"/>
          <w:divBdr>
            <w:top w:val="none" w:sz="0" w:space="0" w:color="auto"/>
            <w:left w:val="none" w:sz="0" w:space="0" w:color="auto"/>
            <w:bottom w:val="none" w:sz="0" w:space="0" w:color="auto"/>
            <w:right w:val="none" w:sz="0" w:space="0" w:color="auto"/>
          </w:divBdr>
        </w:div>
        <w:div w:id="355430823">
          <w:marLeft w:val="0"/>
          <w:marRight w:val="0"/>
          <w:marTop w:val="0"/>
          <w:marBottom w:val="0"/>
          <w:divBdr>
            <w:top w:val="none" w:sz="0" w:space="0" w:color="auto"/>
            <w:left w:val="none" w:sz="0" w:space="0" w:color="auto"/>
            <w:bottom w:val="none" w:sz="0" w:space="0" w:color="auto"/>
            <w:right w:val="none" w:sz="0" w:space="0" w:color="auto"/>
          </w:divBdr>
        </w:div>
        <w:div w:id="1040858607">
          <w:marLeft w:val="0"/>
          <w:marRight w:val="0"/>
          <w:marTop w:val="0"/>
          <w:marBottom w:val="0"/>
          <w:divBdr>
            <w:top w:val="none" w:sz="0" w:space="0" w:color="auto"/>
            <w:left w:val="none" w:sz="0" w:space="0" w:color="auto"/>
            <w:bottom w:val="none" w:sz="0" w:space="0" w:color="auto"/>
            <w:right w:val="none" w:sz="0" w:space="0" w:color="auto"/>
          </w:divBdr>
        </w:div>
        <w:div w:id="555043225">
          <w:marLeft w:val="0"/>
          <w:marRight w:val="0"/>
          <w:marTop w:val="0"/>
          <w:marBottom w:val="0"/>
          <w:divBdr>
            <w:top w:val="none" w:sz="0" w:space="0" w:color="auto"/>
            <w:left w:val="none" w:sz="0" w:space="0" w:color="auto"/>
            <w:bottom w:val="none" w:sz="0" w:space="0" w:color="auto"/>
            <w:right w:val="none" w:sz="0" w:space="0" w:color="auto"/>
          </w:divBdr>
        </w:div>
        <w:div w:id="528764454">
          <w:marLeft w:val="0"/>
          <w:marRight w:val="0"/>
          <w:marTop w:val="0"/>
          <w:marBottom w:val="0"/>
          <w:divBdr>
            <w:top w:val="none" w:sz="0" w:space="0" w:color="auto"/>
            <w:left w:val="none" w:sz="0" w:space="0" w:color="auto"/>
            <w:bottom w:val="none" w:sz="0" w:space="0" w:color="auto"/>
            <w:right w:val="none" w:sz="0" w:space="0" w:color="auto"/>
          </w:divBdr>
        </w:div>
        <w:div w:id="633171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deanofstudents.unt.edu/sexual-misconduct/reporting-sexual-misconduct" TargetMode="External"/><Relationship Id="rId21" Type="http://schemas.openxmlformats.org/officeDocument/2006/relationships/hyperlink" Target="mailto:SurvivorAdvocate@unt.edu" TargetMode="External"/><Relationship Id="rId22" Type="http://schemas.openxmlformats.org/officeDocument/2006/relationships/hyperlink" Target="http://policy.unt.edu/sites/default/files/untpolicy/pdf/7-Student_Affairs-Academic_Integrity.pdf" TargetMode="External"/><Relationship Id="rId23" Type="http://schemas.openxmlformats.org/officeDocument/2006/relationships/hyperlink" Target="mailto:sophie.morton@unt.edu" TargetMode="External"/><Relationship Id="rId24" Type="http://schemas.openxmlformats.org/officeDocument/2006/relationships/hyperlink" Target="https://my.unt.edu" TargetMode="External"/><Relationship Id="rId25" Type="http://schemas.openxmlformats.org/officeDocument/2006/relationships/hyperlink" Target="mailto:no-reply@iasystem.org" TargetMode="External"/><Relationship Id="rId26" Type="http://schemas.openxmlformats.org/officeDocument/2006/relationships/hyperlink" Target="http://www.spot.unt.edu" TargetMode="External"/><Relationship Id="rId27" Type="http://schemas.openxmlformats.org/officeDocument/2006/relationships/hyperlink" Target="mailto:spot@unt.edu" TargetMode="External"/><Relationship Id="rId28" Type="http://schemas.openxmlformats.org/officeDocument/2006/relationships/hyperlink" Target="https://registrar.unt.edu/registration/summer-registration-guide" TargetMode="External"/><Relationship Id="rId29" Type="http://schemas.openxmlformats.org/officeDocument/2006/relationships/hyperlink" Target="http://catalog.unt.ed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mailto:sophie.morton@unt.edu" TargetMode="External"/><Relationship Id="rId31" Type="http://schemas.openxmlformats.org/officeDocument/2006/relationships/fontTable" Target="fontTable.xml"/><Relationship Id="rId32" Type="http://schemas.openxmlformats.org/officeDocument/2006/relationships/glossaryDocument" Target="glossary/document.xml"/><Relationship Id="rId9" Type="http://schemas.openxmlformats.org/officeDocument/2006/relationships/hyperlink" Target="mailto:LydieDikosso-Bebe@my.unt.edu"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theme" Target="theme/theme1.xml"/><Relationship Id="rId10" Type="http://schemas.openxmlformats.org/officeDocument/2006/relationships/hyperlink" Target="mailto:LydieDikosso-Bebe@my.unt.edu" TargetMode="External"/><Relationship Id="rId11" Type="http://schemas.openxmlformats.org/officeDocument/2006/relationships/footer" Target="footer1.xml"/><Relationship Id="rId12" Type="http://schemas.openxmlformats.org/officeDocument/2006/relationships/hyperlink" Target="https://policy.unt.edu/policy/06-039" TargetMode="External"/><Relationship Id="rId13" Type="http://schemas.openxmlformats.org/officeDocument/2006/relationships/hyperlink" Target="https://registrar.unt.edu/exams/final-exam-schedule/summer" TargetMode="External"/><Relationship Id="rId14" Type="http://schemas.openxmlformats.org/officeDocument/2006/relationships/hyperlink" Target="https://policy.unt.edu/policy/06-031" TargetMode="External"/><Relationship Id="rId15" Type="http://schemas.openxmlformats.org/officeDocument/2006/relationships/hyperlink" Target="https://worldlanguages.unt.edu/resources/tutoring" TargetMode="External"/><Relationship Id="rId16" Type="http://schemas.openxmlformats.org/officeDocument/2006/relationships/hyperlink" Target="https://worldlanguages.unt.edu/lab" TargetMode="External"/><Relationship Id="rId17" Type="http://schemas.openxmlformats.org/officeDocument/2006/relationships/hyperlink" Target="http://www.unt.edu/oda" TargetMode="External"/><Relationship Id="rId18" Type="http://schemas.openxmlformats.org/officeDocument/2006/relationships/hyperlink" Target="tel:940.565.4323" TargetMode="External"/><Relationship Id="rId19" Type="http://schemas.openxmlformats.org/officeDocument/2006/relationships/hyperlink" Target="http://policy.unt.edu/policy/07-01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3BF42C0CF640FAA779A0229B69BD5A"/>
        <w:category>
          <w:name w:val="General"/>
          <w:gallery w:val="placeholder"/>
        </w:category>
        <w:types>
          <w:type w:val="bbPlcHdr"/>
        </w:types>
        <w:behaviors>
          <w:behavior w:val="content"/>
        </w:behaviors>
        <w:guid w:val="{955E2C6D-E080-47EE-8BA0-0685B760578A}"/>
      </w:docPartPr>
      <w:docPartBody>
        <w:p w:rsidR="001A5A37" w:rsidRDefault="00155198" w:rsidP="00155198">
          <w:pPr>
            <w:pStyle w:val="213BF42C0CF640FAA779A0229B69BD5A"/>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198"/>
    <w:rsid w:val="000C45E0"/>
    <w:rsid w:val="000F092C"/>
    <w:rsid w:val="00155198"/>
    <w:rsid w:val="001A5A37"/>
    <w:rsid w:val="002C440C"/>
    <w:rsid w:val="002D7804"/>
    <w:rsid w:val="00414802"/>
    <w:rsid w:val="004424C5"/>
    <w:rsid w:val="00502D89"/>
    <w:rsid w:val="00762A5E"/>
    <w:rsid w:val="007B5584"/>
    <w:rsid w:val="00BC4472"/>
    <w:rsid w:val="00CF6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3BF42C0CF640FAA779A0229B69BD5A">
    <w:name w:val="213BF42C0CF640FAA779A0229B69BD5A"/>
    <w:rsid w:val="00155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793A9-4F14-194B-A9F8-FF6BF3527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10</Pages>
  <Words>2909</Words>
  <Characters>16585</Characters>
  <Application>Microsoft Macintosh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Morton, Sophie – French Coordinator</dc:creator>
  <cp:lastModifiedBy>LUIS BRUNO</cp:lastModifiedBy>
  <cp:revision>11</cp:revision>
  <dcterms:created xsi:type="dcterms:W3CDTF">2019-06-07T22:04:00Z</dcterms:created>
  <dcterms:modified xsi:type="dcterms:W3CDTF">2019-07-07T21:43:00Z</dcterms:modified>
</cp:coreProperties>
</file>