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7BFD" w14:textId="45A7D3C4" w:rsidR="00110A31" w:rsidRPr="00540D5A" w:rsidRDefault="001E027B" w:rsidP="00803AB9">
      <w:pPr>
        <w:rPr>
          <w:rFonts w:ascii="Times New Roman" w:hAnsi="Times New Roman" w:cs="Times New Roman"/>
          <w:sz w:val="24"/>
          <w:szCs w:val="24"/>
        </w:rPr>
      </w:pPr>
      <w:r w:rsidRPr="00540D5A">
        <w:rPr>
          <w:rFonts w:ascii="Times New Roman" w:hAnsi="Times New Roman" w:cs="Times New Roman"/>
          <w:sz w:val="24"/>
          <w:szCs w:val="24"/>
        </w:rPr>
        <w:t xml:space="preserve">                         </w:t>
      </w:r>
      <w:r w:rsidR="009377BF" w:rsidRPr="00540D5A">
        <w:rPr>
          <w:rFonts w:ascii="Times New Roman" w:hAnsi="Times New Roman" w:cs="Times New Roman"/>
          <w:sz w:val="24"/>
          <w:szCs w:val="24"/>
        </w:rPr>
        <w:t xml:space="preserve">CJUS 4901.001 Senior </w:t>
      </w:r>
      <w:r w:rsidR="003A7288" w:rsidRPr="00540D5A">
        <w:rPr>
          <w:rFonts w:ascii="Times New Roman" w:hAnsi="Times New Roman" w:cs="Times New Roman"/>
          <w:sz w:val="24"/>
          <w:szCs w:val="24"/>
        </w:rPr>
        <w:t>Capstone</w:t>
      </w:r>
      <w:r w:rsidR="009377BF" w:rsidRPr="00540D5A">
        <w:rPr>
          <w:rFonts w:ascii="Times New Roman" w:hAnsi="Times New Roman" w:cs="Times New Roman"/>
          <w:sz w:val="24"/>
          <w:szCs w:val="24"/>
        </w:rPr>
        <w:br/>
      </w:r>
      <w:r w:rsidR="009377BF" w:rsidRPr="00540D5A">
        <w:rPr>
          <w:rFonts w:ascii="Times New Roman" w:hAnsi="Times New Roman" w:cs="Times New Roman"/>
          <w:b/>
          <w:sz w:val="24"/>
          <w:szCs w:val="24"/>
        </w:rPr>
        <w:t xml:space="preserve">Instructor: </w:t>
      </w:r>
      <w:r w:rsidR="003A7288" w:rsidRPr="00540D5A">
        <w:rPr>
          <w:rFonts w:ascii="Times New Roman" w:hAnsi="Times New Roman" w:cs="Times New Roman"/>
          <w:sz w:val="24"/>
          <w:szCs w:val="24"/>
        </w:rPr>
        <w:t>Francheska Brinkley, M.S.</w:t>
      </w:r>
      <w:r w:rsidR="009377BF" w:rsidRPr="00540D5A">
        <w:rPr>
          <w:rFonts w:ascii="Times New Roman" w:hAnsi="Times New Roman" w:cs="Times New Roman"/>
          <w:sz w:val="24"/>
          <w:szCs w:val="24"/>
        </w:rPr>
        <w:tab/>
      </w:r>
      <w:r w:rsidR="009377BF" w:rsidRPr="00540D5A">
        <w:rPr>
          <w:rFonts w:ascii="Times New Roman" w:hAnsi="Times New Roman" w:cs="Times New Roman"/>
          <w:sz w:val="24"/>
          <w:szCs w:val="24"/>
        </w:rPr>
        <w:tab/>
      </w:r>
      <w:r w:rsidR="009377BF" w:rsidRPr="00540D5A">
        <w:rPr>
          <w:rFonts w:ascii="Times New Roman" w:hAnsi="Times New Roman" w:cs="Times New Roman"/>
          <w:sz w:val="24"/>
          <w:szCs w:val="24"/>
        </w:rPr>
        <w:tab/>
      </w:r>
      <w:r w:rsidRPr="00540D5A">
        <w:rPr>
          <w:rFonts w:ascii="Times New Roman" w:hAnsi="Times New Roman" w:cs="Times New Roman"/>
          <w:b/>
          <w:bCs/>
          <w:sz w:val="24"/>
          <w:szCs w:val="24"/>
        </w:rPr>
        <w:t>T</w:t>
      </w:r>
      <w:r w:rsidR="009377BF" w:rsidRPr="00540D5A">
        <w:rPr>
          <w:rFonts w:ascii="Times New Roman" w:hAnsi="Times New Roman" w:cs="Times New Roman"/>
          <w:b/>
          <w:sz w:val="24"/>
          <w:szCs w:val="24"/>
        </w:rPr>
        <w:t>erm:</w:t>
      </w:r>
      <w:r w:rsidR="009377BF" w:rsidRPr="00540D5A">
        <w:rPr>
          <w:rFonts w:ascii="Times New Roman" w:hAnsi="Times New Roman" w:cs="Times New Roman"/>
          <w:sz w:val="24"/>
          <w:szCs w:val="24"/>
        </w:rPr>
        <w:t xml:space="preserve"> </w:t>
      </w:r>
      <w:r w:rsidR="00A94C4B">
        <w:rPr>
          <w:rFonts w:ascii="Times New Roman" w:hAnsi="Times New Roman" w:cs="Times New Roman"/>
          <w:sz w:val="24"/>
          <w:szCs w:val="24"/>
        </w:rPr>
        <w:t>Spring 2026</w:t>
      </w:r>
    </w:p>
    <w:p w14:paraId="5C2AB493" w14:textId="6FB64ECF" w:rsidR="00003C6F" w:rsidRPr="00540D5A" w:rsidRDefault="009377BF" w:rsidP="00003C6F">
      <w:pPr>
        <w:ind w:firstLine="0"/>
        <w:rPr>
          <w:rFonts w:ascii="Times New Roman" w:hAnsi="Times New Roman" w:cs="Times New Roman"/>
          <w:sz w:val="24"/>
          <w:szCs w:val="24"/>
        </w:rPr>
      </w:pPr>
      <w:r w:rsidRPr="00540D5A">
        <w:rPr>
          <w:rFonts w:ascii="Times New Roman" w:hAnsi="Times New Roman" w:cs="Times New Roman"/>
          <w:b/>
          <w:sz w:val="24"/>
          <w:szCs w:val="24"/>
        </w:rPr>
        <w:t>Class meeting:</w:t>
      </w:r>
      <w:r w:rsidRPr="00540D5A">
        <w:rPr>
          <w:rFonts w:ascii="Times New Roman" w:hAnsi="Times New Roman" w:cs="Times New Roman"/>
          <w:sz w:val="24"/>
          <w:szCs w:val="24"/>
        </w:rPr>
        <w:t xml:space="preserve"> </w:t>
      </w:r>
      <w:r w:rsidR="00110A31" w:rsidRPr="00540D5A">
        <w:rPr>
          <w:rFonts w:ascii="Times New Roman" w:hAnsi="Times New Roman" w:cs="Times New Roman"/>
          <w:sz w:val="24"/>
          <w:szCs w:val="24"/>
        </w:rPr>
        <w:t>Tues/Thurs 12:30-1:50</w:t>
      </w:r>
      <w:r w:rsidRPr="00540D5A">
        <w:rPr>
          <w:rFonts w:ascii="Times New Roman" w:hAnsi="Times New Roman" w:cs="Times New Roman"/>
          <w:sz w:val="24"/>
          <w:szCs w:val="24"/>
        </w:rPr>
        <w:tab/>
        <w:t xml:space="preserve">   </w:t>
      </w:r>
      <w:r w:rsidRPr="00540D5A">
        <w:rPr>
          <w:rFonts w:ascii="Times New Roman" w:hAnsi="Times New Roman" w:cs="Times New Roman"/>
          <w:sz w:val="24"/>
          <w:szCs w:val="24"/>
        </w:rPr>
        <w:tab/>
      </w:r>
      <w:r w:rsidRPr="00540D5A">
        <w:rPr>
          <w:rFonts w:ascii="Times New Roman" w:hAnsi="Times New Roman" w:cs="Times New Roman"/>
          <w:sz w:val="24"/>
          <w:szCs w:val="24"/>
        </w:rPr>
        <w:tab/>
      </w:r>
      <w:r w:rsidRPr="00540D5A">
        <w:rPr>
          <w:rFonts w:ascii="Times New Roman" w:hAnsi="Times New Roman" w:cs="Times New Roman"/>
          <w:b/>
          <w:sz w:val="24"/>
          <w:szCs w:val="24"/>
        </w:rPr>
        <w:t>Classroom:</w:t>
      </w:r>
      <w:r w:rsidRPr="00540D5A">
        <w:rPr>
          <w:rFonts w:ascii="Times New Roman" w:hAnsi="Times New Roman" w:cs="Times New Roman"/>
          <w:sz w:val="24"/>
          <w:szCs w:val="24"/>
        </w:rPr>
        <w:t xml:space="preserve"> </w:t>
      </w:r>
      <w:r w:rsidR="008C5B0A">
        <w:rPr>
          <w:rFonts w:ascii="Times New Roman" w:hAnsi="Times New Roman" w:cs="Times New Roman"/>
          <w:sz w:val="24"/>
          <w:szCs w:val="24"/>
        </w:rPr>
        <w:t xml:space="preserve">SAGE </w:t>
      </w:r>
      <w:r w:rsidR="007753C4">
        <w:rPr>
          <w:rFonts w:ascii="Times New Roman" w:hAnsi="Times New Roman" w:cs="Times New Roman"/>
          <w:sz w:val="24"/>
          <w:szCs w:val="24"/>
        </w:rPr>
        <w:t>354</w:t>
      </w:r>
    </w:p>
    <w:p w14:paraId="609BAD67" w14:textId="369BC079" w:rsidR="00515946" w:rsidRPr="00540D5A" w:rsidRDefault="009377BF" w:rsidP="00515946">
      <w:pPr>
        <w:ind w:firstLine="0"/>
        <w:rPr>
          <w:rFonts w:ascii="Times New Roman" w:hAnsi="Times New Roman" w:cs="Times New Roman"/>
          <w:sz w:val="24"/>
          <w:szCs w:val="24"/>
        </w:rPr>
      </w:pPr>
      <w:r w:rsidRPr="00540D5A">
        <w:rPr>
          <w:rFonts w:ascii="Times New Roman" w:hAnsi="Times New Roman" w:cs="Times New Roman"/>
          <w:b/>
          <w:sz w:val="24"/>
          <w:szCs w:val="24"/>
        </w:rPr>
        <w:t>Instructor’s Contact Inf</w:t>
      </w:r>
      <w:r w:rsidR="001C2C31" w:rsidRPr="00540D5A">
        <w:rPr>
          <w:rFonts w:ascii="Times New Roman" w:hAnsi="Times New Roman" w:cs="Times New Roman"/>
          <w:b/>
          <w:sz w:val="24"/>
          <w:szCs w:val="24"/>
        </w:rPr>
        <w:t>o</w:t>
      </w:r>
      <w:r w:rsidR="00EE2216"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E-mail (preferred): </w:t>
      </w:r>
      <w:hyperlink r:id="rId8" w:history="1">
        <w:r w:rsidR="00515946" w:rsidRPr="00540D5A">
          <w:rPr>
            <w:rStyle w:val="Hyperlink"/>
            <w:rFonts w:ascii="Times New Roman" w:hAnsi="Times New Roman" w:cs="Times New Roman"/>
            <w:sz w:val="24"/>
            <w:szCs w:val="24"/>
          </w:rPr>
          <w:t>Francheska.Brinkley@unt.edu</w:t>
        </w:r>
      </w:hyperlink>
      <w:r w:rsidR="00515946"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 </w:t>
      </w:r>
      <w:r w:rsidRPr="00540D5A">
        <w:rPr>
          <w:rFonts w:ascii="Times New Roman" w:hAnsi="Times New Roman" w:cs="Times New Roman"/>
          <w:sz w:val="24"/>
          <w:szCs w:val="24"/>
        </w:rPr>
        <w:tab/>
        <w:t xml:space="preserve">         </w:t>
      </w:r>
    </w:p>
    <w:p w14:paraId="3927E824" w14:textId="22A50BD0" w:rsidR="009377BF" w:rsidRPr="00540D5A" w:rsidRDefault="009377BF" w:rsidP="005A3A4F">
      <w:pPr>
        <w:ind w:firstLine="0"/>
        <w:rPr>
          <w:rFonts w:ascii="Times New Roman" w:hAnsi="Times New Roman" w:cs="Times New Roman"/>
          <w:sz w:val="24"/>
          <w:szCs w:val="24"/>
        </w:rPr>
      </w:pPr>
      <w:r w:rsidRPr="00540D5A">
        <w:rPr>
          <w:rFonts w:ascii="Times New Roman" w:hAnsi="Times New Roman" w:cs="Times New Roman"/>
          <w:b/>
          <w:bCs/>
          <w:sz w:val="24"/>
          <w:szCs w:val="24"/>
        </w:rPr>
        <w:t>Office hour</w:t>
      </w:r>
      <w:r w:rsidR="005A3A4F" w:rsidRPr="00540D5A">
        <w:rPr>
          <w:rFonts w:ascii="Times New Roman" w:hAnsi="Times New Roman" w:cs="Times New Roman"/>
          <w:b/>
          <w:bCs/>
          <w:sz w:val="24"/>
          <w:szCs w:val="24"/>
        </w:rPr>
        <w:t>s</w:t>
      </w:r>
      <w:r w:rsidR="005A3A4F" w:rsidRPr="00540D5A">
        <w:rPr>
          <w:rFonts w:ascii="Times New Roman" w:hAnsi="Times New Roman" w:cs="Times New Roman"/>
          <w:sz w:val="24"/>
          <w:szCs w:val="24"/>
        </w:rPr>
        <w:t>: By Appointment</w:t>
      </w:r>
      <w:r w:rsidR="00D46333" w:rsidRPr="00540D5A">
        <w:rPr>
          <w:rFonts w:ascii="Times New Roman" w:hAnsi="Times New Roman" w:cs="Times New Roman"/>
          <w:sz w:val="24"/>
          <w:szCs w:val="24"/>
        </w:rPr>
        <w:t xml:space="preserve">, send me an email and we can meet in </w:t>
      </w:r>
      <w:r w:rsidR="001E027B" w:rsidRPr="00540D5A">
        <w:rPr>
          <w:rFonts w:ascii="Times New Roman" w:hAnsi="Times New Roman" w:cs="Times New Roman"/>
          <w:sz w:val="24"/>
          <w:szCs w:val="24"/>
        </w:rPr>
        <w:t xml:space="preserve">Chilton Hall </w:t>
      </w:r>
      <w:r w:rsidRPr="00540D5A">
        <w:rPr>
          <w:rFonts w:ascii="Times New Roman" w:hAnsi="Times New Roman" w:cs="Times New Roman"/>
          <w:sz w:val="24"/>
          <w:szCs w:val="24"/>
        </w:rPr>
        <w:tab/>
      </w:r>
      <w:r w:rsidRPr="00540D5A">
        <w:rPr>
          <w:rFonts w:ascii="Times New Roman" w:hAnsi="Times New Roman" w:cs="Times New Roman"/>
          <w:sz w:val="24"/>
          <w:szCs w:val="24"/>
        </w:rPr>
        <w:tab/>
      </w:r>
    </w:p>
    <w:p w14:paraId="4B017DA0" w14:textId="6FFDFC13" w:rsidR="009377BF" w:rsidRPr="00540D5A" w:rsidRDefault="00EA25CD" w:rsidP="009377BF">
      <w:pPr>
        <w:rPr>
          <w:rFonts w:ascii="Times New Roman" w:hAnsi="Times New Roman" w:cs="Times New Roman"/>
          <w:sz w:val="24"/>
          <w:szCs w:val="24"/>
        </w:rPr>
      </w:pPr>
      <w:r w:rsidRPr="00540D5A">
        <w:rPr>
          <w:rFonts w:ascii="Times New Roman" w:hAnsi="Times New Roman" w:cs="Times New Roman"/>
          <w:sz w:val="24"/>
          <w:szCs w:val="24"/>
        </w:rPr>
        <w:t xml:space="preserve">Feel free to reach out to me via email. If my inbox gets crowded during busy periods, and you </w:t>
      </w:r>
      <w:r w:rsidR="00CB1706" w:rsidRPr="00540D5A">
        <w:rPr>
          <w:rFonts w:ascii="Times New Roman" w:hAnsi="Times New Roman" w:cs="Times New Roman"/>
          <w:sz w:val="24"/>
          <w:szCs w:val="24"/>
        </w:rPr>
        <w:t>do not</w:t>
      </w:r>
      <w:r w:rsidRPr="00540D5A">
        <w:rPr>
          <w:rFonts w:ascii="Times New Roman" w:hAnsi="Times New Roman" w:cs="Times New Roman"/>
          <w:sz w:val="24"/>
          <w:szCs w:val="24"/>
        </w:rPr>
        <w:t xml:space="preserve"> hear back from me within two business days, please send a follow-up email. A polite reminder is always welcome! P</w:t>
      </w:r>
      <w:r w:rsidR="009377BF" w:rsidRPr="00540D5A">
        <w:rPr>
          <w:rFonts w:ascii="Times New Roman" w:hAnsi="Times New Roman" w:cs="Times New Roman"/>
          <w:sz w:val="24"/>
          <w:szCs w:val="24"/>
        </w:rPr>
        <w:t>lease know I can only discuss grades over email if it was sent through your Eagle Connect email account (</w:t>
      </w:r>
      <w:hyperlink r:id="rId9" w:history="1">
        <w:r w:rsidR="005A3A4F" w:rsidRPr="00540D5A">
          <w:rPr>
            <w:rStyle w:val="Hyperlink"/>
            <w:rFonts w:ascii="Times New Roman" w:hAnsi="Times New Roman" w:cs="Times New Roman"/>
            <w:sz w:val="24"/>
            <w:szCs w:val="24"/>
          </w:rPr>
          <w:t>username@my.unt.edu</w:t>
        </w:r>
      </w:hyperlink>
      <w:r w:rsidR="009377BF" w:rsidRPr="00540D5A">
        <w:rPr>
          <w:rFonts w:ascii="Times New Roman" w:hAnsi="Times New Roman" w:cs="Times New Roman"/>
          <w:sz w:val="24"/>
          <w:szCs w:val="24"/>
        </w:rPr>
        <w:t>).</w:t>
      </w:r>
    </w:p>
    <w:p w14:paraId="133D4715"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Course Description</w:t>
      </w:r>
    </w:p>
    <w:p w14:paraId="30DCAFF2" w14:textId="2AAE2D4D"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The examination of the problems and issues involved in forming and implementing criminal justice policy in the United States. This course represents the final capstone experience for the student and should generally be taken in the semester the student will graduate. Prerequisite(s): senior standing and at least </w:t>
      </w:r>
      <w:r w:rsidR="00671E94" w:rsidRPr="00540D5A">
        <w:rPr>
          <w:rFonts w:ascii="Times New Roman" w:hAnsi="Times New Roman" w:cs="Times New Roman"/>
          <w:sz w:val="24"/>
          <w:szCs w:val="24"/>
        </w:rPr>
        <w:t>27</w:t>
      </w:r>
      <w:r w:rsidRPr="00540D5A">
        <w:rPr>
          <w:rFonts w:ascii="Times New Roman" w:hAnsi="Times New Roman" w:cs="Times New Roman"/>
          <w:sz w:val="24"/>
          <w:szCs w:val="24"/>
        </w:rPr>
        <w:t xml:space="preserve"> hours of criminal justice, with 18 hours from the criminal justice core.</w:t>
      </w:r>
      <w:r w:rsidR="00671E94" w:rsidRPr="00540D5A">
        <w:rPr>
          <w:rFonts w:ascii="Times New Roman" w:hAnsi="Times New Roman" w:cs="Times New Roman"/>
          <w:sz w:val="24"/>
          <w:szCs w:val="24"/>
        </w:rPr>
        <w:t xml:space="preserve"> Must Complete CJUS 2100.</w:t>
      </w:r>
    </w:p>
    <w:p w14:paraId="1D569D0D"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Course Structure</w:t>
      </w:r>
    </w:p>
    <w:p w14:paraId="1ED3AFCD" w14:textId="77777777" w:rsidR="009377BF" w:rsidRPr="00540D5A" w:rsidRDefault="009377BF" w:rsidP="009377BF">
      <w:pPr>
        <w:rPr>
          <w:rFonts w:ascii="Times New Roman" w:hAnsi="Times New Roman" w:cs="Times New Roman"/>
          <w:b/>
          <w:sz w:val="24"/>
          <w:szCs w:val="24"/>
          <w:u w:val="single"/>
        </w:rPr>
      </w:pPr>
      <w:r w:rsidRPr="00540D5A">
        <w:rPr>
          <w:rFonts w:ascii="Times New Roman" w:hAnsi="Times New Roman" w:cs="Times New Roman"/>
          <w:sz w:val="24"/>
          <w:szCs w:val="24"/>
        </w:rPr>
        <w:t>Team-Based Learning, which consists of Reading Assurance Tests (RATs), facilitated discussions, team activities, and some mini-lectures.</w:t>
      </w:r>
    </w:p>
    <w:p w14:paraId="3A0C082A"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Course Objectives</w:t>
      </w:r>
    </w:p>
    <w:p w14:paraId="7AA2120A" w14:textId="4017E7A0"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lastRenderedPageBreak/>
        <w:t xml:space="preserve">Throughout the semester, we will see the criminal justice system is composed of piecemeal practices and policies, often made as </w:t>
      </w:r>
      <w:r w:rsidR="00CB1706" w:rsidRPr="00540D5A">
        <w:rPr>
          <w:rFonts w:ascii="Times New Roman" w:hAnsi="Times New Roman" w:cs="Times New Roman"/>
          <w:sz w:val="24"/>
          <w:szCs w:val="24"/>
        </w:rPr>
        <w:t>automatic</w:t>
      </w:r>
      <w:r w:rsidRPr="00540D5A">
        <w:rPr>
          <w:rFonts w:ascii="Times New Roman" w:hAnsi="Times New Roman" w:cs="Times New Roman"/>
          <w:sz w:val="24"/>
          <w:szCs w:val="24"/>
        </w:rPr>
        <w:t xml:space="preserve"> reactions, which sound good (politically) but are not always supported by empirical evidence. By the end of this course, students will be able to:</w:t>
      </w:r>
    </w:p>
    <w:p w14:paraId="369B0138" w14:textId="237BA911" w:rsidR="009377BF" w:rsidRPr="00540D5A" w:rsidRDefault="009377BF" w:rsidP="009377BF">
      <w:pPr>
        <w:numPr>
          <w:ilvl w:val="0"/>
          <w:numId w:val="1"/>
        </w:numPr>
        <w:rPr>
          <w:rFonts w:ascii="Times New Roman" w:hAnsi="Times New Roman" w:cs="Times New Roman"/>
          <w:sz w:val="24"/>
          <w:szCs w:val="24"/>
        </w:rPr>
      </w:pPr>
      <w:r w:rsidRPr="00540D5A">
        <w:rPr>
          <w:rFonts w:ascii="Times New Roman" w:hAnsi="Times New Roman" w:cs="Times New Roman"/>
          <w:sz w:val="24"/>
          <w:szCs w:val="24"/>
        </w:rPr>
        <w:t xml:space="preserve">Discuss the process of making criminal justice </w:t>
      </w:r>
      <w:r w:rsidR="00CE3E80" w:rsidRPr="00540D5A">
        <w:rPr>
          <w:rFonts w:ascii="Times New Roman" w:hAnsi="Times New Roman" w:cs="Times New Roman"/>
          <w:sz w:val="24"/>
          <w:szCs w:val="24"/>
        </w:rPr>
        <w:t>policy.</w:t>
      </w:r>
      <w:r w:rsidRPr="00540D5A">
        <w:rPr>
          <w:rFonts w:ascii="Times New Roman" w:hAnsi="Times New Roman" w:cs="Times New Roman"/>
          <w:sz w:val="24"/>
          <w:szCs w:val="24"/>
        </w:rPr>
        <w:t xml:space="preserve"> </w:t>
      </w:r>
    </w:p>
    <w:p w14:paraId="738A9749" w14:textId="7DBF7DA4" w:rsidR="009377BF" w:rsidRPr="00540D5A" w:rsidRDefault="009377BF" w:rsidP="009377BF">
      <w:pPr>
        <w:numPr>
          <w:ilvl w:val="0"/>
          <w:numId w:val="1"/>
        </w:numPr>
        <w:rPr>
          <w:rFonts w:ascii="Times New Roman" w:hAnsi="Times New Roman" w:cs="Times New Roman"/>
          <w:sz w:val="24"/>
          <w:szCs w:val="24"/>
        </w:rPr>
      </w:pPr>
      <w:r w:rsidRPr="00540D5A">
        <w:rPr>
          <w:rFonts w:ascii="Times New Roman" w:hAnsi="Times New Roman" w:cs="Times New Roman"/>
          <w:sz w:val="24"/>
          <w:szCs w:val="24"/>
        </w:rPr>
        <w:t xml:space="preserve">Examine in detail the assumptions that underlie various criminal justice </w:t>
      </w:r>
      <w:r w:rsidR="00CE3E80" w:rsidRPr="00540D5A">
        <w:rPr>
          <w:rFonts w:ascii="Times New Roman" w:hAnsi="Times New Roman" w:cs="Times New Roman"/>
          <w:sz w:val="24"/>
          <w:szCs w:val="24"/>
        </w:rPr>
        <w:t>policies.</w:t>
      </w:r>
    </w:p>
    <w:p w14:paraId="26DAB279" w14:textId="53A7C105" w:rsidR="009377BF" w:rsidRPr="00540D5A" w:rsidRDefault="009377BF" w:rsidP="009377BF">
      <w:pPr>
        <w:numPr>
          <w:ilvl w:val="0"/>
          <w:numId w:val="1"/>
        </w:numPr>
        <w:rPr>
          <w:rFonts w:ascii="Times New Roman" w:hAnsi="Times New Roman" w:cs="Times New Roman"/>
          <w:sz w:val="24"/>
          <w:szCs w:val="24"/>
        </w:rPr>
      </w:pPr>
      <w:r w:rsidRPr="00540D5A">
        <w:rPr>
          <w:rFonts w:ascii="Times New Roman" w:hAnsi="Times New Roman" w:cs="Times New Roman"/>
          <w:sz w:val="24"/>
          <w:szCs w:val="24"/>
        </w:rPr>
        <w:t xml:space="preserve">Demonstrate the importance of studying the effectiveness of criminal justice policy from an evidence-based </w:t>
      </w:r>
      <w:r w:rsidR="00CE3E80" w:rsidRPr="00540D5A">
        <w:rPr>
          <w:rFonts w:ascii="Times New Roman" w:hAnsi="Times New Roman" w:cs="Times New Roman"/>
          <w:sz w:val="24"/>
          <w:szCs w:val="24"/>
        </w:rPr>
        <w:t>perspective.</w:t>
      </w:r>
    </w:p>
    <w:p w14:paraId="2EFD959D" w14:textId="6032B1FF" w:rsidR="009377BF" w:rsidRPr="00540D5A" w:rsidRDefault="009377BF" w:rsidP="009377BF">
      <w:pPr>
        <w:numPr>
          <w:ilvl w:val="0"/>
          <w:numId w:val="1"/>
        </w:numPr>
        <w:rPr>
          <w:rFonts w:ascii="Times New Roman" w:hAnsi="Times New Roman" w:cs="Times New Roman"/>
          <w:sz w:val="24"/>
          <w:szCs w:val="24"/>
        </w:rPr>
      </w:pPr>
      <w:r w:rsidRPr="00540D5A">
        <w:rPr>
          <w:rFonts w:ascii="Times New Roman" w:hAnsi="Times New Roman" w:cs="Times New Roman"/>
          <w:sz w:val="24"/>
          <w:szCs w:val="24"/>
        </w:rPr>
        <w:t xml:space="preserve">Develop critical thinking skills through the assessment and evaluation of course </w:t>
      </w:r>
      <w:r w:rsidR="00CE3E80" w:rsidRPr="00540D5A">
        <w:rPr>
          <w:rFonts w:ascii="Times New Roman" w:hAnsi="Times New Roman" w:cs="Times New Roman"/>
          <w:sz w:val="24"/>
          <w:szCs w:val="24"/>
        </w:rPr>
        <w:t>readings.</w:t>
      </w:r>
    </w:p>
    <w:p w14:paraId="516170B7" w14:textId="7F159899" w:rsidR="009377BF" w:rsidRPr="00540D5A" w:rsidRDefault="009377BF" w:rsidP="009377BF">
      <w:pPr>
        <w:numPr>
          <w:ilvl w:val="0"/>
          <w:numId w:val="1"/>
        </w:numPr>
        <w:rPr>
          <w:rFonts w:ascii="Times New Roman" w:hAnsi="Times New Roman" w:cs="Times New Roman"/>
          <w:sz w:val="24"/>
          <w:szCs w:val="24"/>
        </w:rPr>
      </w:pPr>
      <w:r w:rsidRPr="00540D5A">
        <w:rPr>
          <w:rFonts w:ascii="Times New Roman" w:hAnsi="Times New Roman" w:cs="Times New Roman"/>
          <w:sz w:val="24"/>
          <w:szCs w:val="24"/>
        </w:rPr>
        <w:t xml:space="preserve">Improve communication skills through written assignments and participation in class </w:t>
      </w:r>
      <w:r w:rsidR="00CE3E80" w:rsidRPr="00540D5A">
        <w:rPr>
          <w:rFonts w:ascii="Times New Roman" w:hAnsi="Times New Roman" w:cs="Times New Roman"/>
          <w:sz w:val="24"/>
          <w:szCs w:val="24"/>
        </w:rPr>
        <w:t>discussions.</w:t>
      </w:r>
    </w:p>
    <w:p w14:paraId="222DFDAA"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Materials</w:t>
      </w:r>
    </w:p>
    <w:p w14:paraId="59692CC9" w14:textId="792BFA08" w:rsidR="009377BF" w:rsidRPr="00540D5A" w:rsidRDefault="009377BF" w:rsidP="009377BF">
      <w:pPr>
        <w:rPr>
          <w:rFonts w:ascii="Times New Roman" w:hAnsi="Times New Roman" w:cs="Times New Roman"/>
          <w:iCs/>
          <w:sz w:val="24"/>
          <w:szCs w:val="24"/>
        </w:rPr>
      </w:pPr>
      <w:r w:rsidRPr="00540D5A">
        <w:rPr>
          <w:rFonts w:ascii="Times New Roman" w:hAnsi="Times New Roman" w:cs="Times New Roman"/>
          <w:iCs/>
          <w:sz w:val="24"/>
          <w:szCs w:val="24"/>
        </w:rPr>
        <w:t>The assigned text listed below is required for all students enrolled in this course. Reading assignments are noted in the Course Calendar. All students are expected to read the assigned chapters prior to the date specified in the Course Calendar. The assigned readings will serve as a foundation for the discussion of the issues in class as well as test material.</w:t>
      </w:r>
    </w:p>
    <w:p w14:paraId="32E8068B" w14:textId="40C58136"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Mays, G.L. &amp; Ruddell, R. (2018, 3</w:t>
      </w:r>
      <w:r w:rsidRPr="00540D5A">
        <w:rPr>
          <w:rFonts w:ascii="Times New Roman" w:hAnsi="Times New Roman" w:cs="Times New Roman"/>
          <w:sz w:val="24"/>
          <w:szCs w:val="24"/>
          <w:vertAlign w:val="superscript"/>
        </w:rPr>
        <w:t>rd</w:t>
      </w:r>
      <w:r w:rsidRPr="00540D5A">
        <w:rPr>
          <w:rFonts w:ascii="Times New Roman" w:hAnsi="Times New Roman" w:cs="Times New Roman"/>
          <w:sz w:val="24"/>
          <w:szCs w:val="24"/>
        </w:rPr>
        <w:t xml:space="preserve"> Edition)</w:t>
      </w:r>
      <w:r w:rsidR="009F6C5F" w:rsidRPr="00540D5A">
        <w:rPr>
          <w:rFonts w:ascii="Times New Roman" w:hAnsi="Times New Roman" w:cs="Times New Roman"/>
          <w:sz w:val="24"/>
          <w:szCs w:val="24"/>
        </w:rPr>
        <w:t xml:space="preserve">. </w:t>
      </w:r>
      <w:r w:rsidRPr="00540D5A">
        <w:rPr>
          <w:rFonts w:ascii="Times New Roman" w:hAnsi="Times New Roman" w:cs="Times New Roman"/>
          <w:i/>
          <w:sz w:val="24"/>
          <w:szCs w:val="24"/>
        </w:rPr>
        <w:t>Making sense of criminal justice: Policies and practices</w:t>
      </w:r>
      <w:r w:rsidR="009F6C5F" w:rsidRPr="00540D5A">
        <w:rPr>
          <w:rFonts w:ascii="Times New Roman" w:hAnsi="Times New Roman" w:cs="Times New Roman"/>
          <w:i/>
          <w:sz w:val="24"/>
          <w:szCs w:val="24"/>
        </w:rPr>
        <w:t>.</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Oxford University Press.</w:t>
      </w:r>
    </w:p>
    <w:p w14:paraId="0A4FCF14" w14:textId="75E3A64A"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**Additional materials in the form of articles and/or book chapters will supplement this course</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NOTE: If a student chooses to purchase anything other than the current edition of the </w:t>
      </w:r>
      <w:r w:rsidRPr="00540D5A">
        <w:rPr>
          <w:rFonts w:ascii="Times New Roman" w:hAnsi="Times New Roman" w:cs="Times New Roman"/>
          <w:sz w:val="24"/>
          <w:szCs w:val="24"/>
        </w:rPr>
        <w:lastRenderedPageBreak/>
        <w:t>assigned course text, it is their responsibility to ensure access to and familiarity with the most up-to-date course materials</w:t>
      </w:r>
    </w:p>
    <w:p w14:paraId="32C7D7CE"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Course Notes and Recommendations</w:t>
      </w:r>
    </w:p>
    <w:p w14:paraId="37AED3C0" w14:textId="442975A3"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Office hours offer you an opportunity to ask for clarification or find support with understanding class material. </w:t>
      </w:r>
      <w:r w:rsidR="000E5AF0" w:rsidRPr="00540D5A">
        <w:rPr>
          <w:rFonts w:ascii="Times New Roman" w:hAnsi="Times New Roman" w:cs="Times New Roman"/>
          <w:sz w:val="24"/>
          <w:szCs w:val="24"/>
        </w:rPr>
        <w:t>Email me!</w:t>
      </w:r>
      <w:r w:rsidRPr="00540D5A">
        <w:rPr>
          <w:rFonts w:ascii="Times New Roman" w:hAnsi="Times New Roman" w:cs="Times New Roman"/>
          <w:sz w:val="24"/>
          <w:szCs w:val="24"/>
        </w:rPr>
        <w:t xml:space="preserve"> I encourage you to connect with me</w:t>
      </w:r>
      <w:r w:rsidR="000E5AF0"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Your success is our goal. </w:t>
      </w:r>
    </w:p>
    <w:p w14:paraId="48FE4564" w14:textId="6D6743A1"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Please make sure to have your official UNT email forwarded to your preferred email address (if different) to receive important updates, changes, announcements, class cancellations (if applicable), and generally, so I can reach you if necessary. The announcement board </w:t>
      </w:r>
      <w:r w:rsidR="00CE3E80" w:rsidRPr="00540D5A">
        <w:rPr>
          <w:rFonts w:ascii="Times New Roman" w:hAnsi="Times New Roman" w:cs="Times New Roman"/>
          <w:sz w:val="24"/>
          <w:szCs w:val="24"/>
        </w:rPr>
        <w:t>on</w:t>
      </w:r>
      <w:r w:rsidRPr="00540D5A">
        <w:rPr>
          <w:rFonts w:ascii="Times New Roman" w:hAnsi="Times New Roman" w:cs="Times New Roman"/>
          <w:sz w:val="24"/>
          <w:szCs w:val="24"/>
        </w:rPr>
        <w:t xml:space="preserve"> Canvas, and email, will be used for primary communication to the class as a whole. I advise you </w:t>
      </w:r>
      <w:r w:rsidR="000E5AF0" w:rsidRPr="00540D5A">
        <w:rPr>
          <w:rFonts w:ascii="Times New Roman" w:hAnsi="Times New Roman" w:cs="Times New Roman"/>
          <w:sz w:val="24"/>
          <w:szCs w:val="24"/>
        </w:rPr>
        <w:t>to check</w:t>
      </w:r>
      <w:r w:rsidRPr="00540D5A">
        <w:rPr>
          <w:rFonts w:ascii="Times New Roman" w:hAnsi="Times New Roman" w:cs="Times New Roman"/>
          <w:sz w:val="24"/>
          <w:szCs w:val="24"/>
        </w:rPr>
        <w:t xml:space="preserve"> the announcements section frequently. </w:t>
      </w:r>
      <w:r w:rsidRPr="00540D5A">
        <w:rPr>
          <w:rFonts w:ascii="Times New Roman" w:hAnsi="Times New Roman" w:cs="Times New Roman"/>
          <w:b/>
          <w:sz w:val="24"/>
          <w:szCs w:val="24"/>
        </w:rPr>
        <w:t xml:space="preserve">Important: </w:t>
      </w:r>
      <w:r w:rsidRPr="00540D5A">
        <w:rPr>
          <w:rFonts w:ascii="Times New Roman" w:hAnsi="Times New Roman" w:cs="Times New Roman"/>
          <w:sz w:val="24"/>
          <w:szCs w:val="24"/>
        </w:rPr>
        <w:t>It is your responsibility to utilize a computer system that works and is compatible with the UNT online system/Canvas</w:t>
      </w:r>
      <w:r w:rsidR="009F6C5F" w:rsidRPr="00540D5A">
        <w:rPr>
          <w:rFonts w:ascii="Times New Roman" w:hAnsi="Times New Roman" w:cs="Times New Roman"/>
          <w:sz w:val="24"/>
          <w:szCs w:val="24"/>
        </w:rPr>
        <w:t xml:space="preserve">. </w:t>
      </w:r>
    </w:p>
    <w:p w14:paraId="5DB8E298"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Team-Based Learning</w:t>
      </w:r>
    </w:p>
    <w:p w14:paraId="18D9D62F" w14:textId="4C99F6D5"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This course will use a team-based learning approach that will provide students with opportunities to regularly practice skills that are essential to a liberal arts education. Students will be assigned to teams early in the semester and will </w:t>
      </w:r>
      <w:r w:rsidR="003D797E" w:rsidRPr="00540D5A">
        <w:rPr>
          <w:rFonts w:ascii="Times New Roman" w:hAnsi="Times New Roman" w:cs="Times New Roman"/>
          <w:sz w:val="24"/>
          <w:szCs w:val="24"/>
        </w:rPr>
        <w:t>collaborate</w:t>
      </w:r>
      <w:r w:rsidRPr="00540D5A">
        <w:rPr>
          <w:rFonts w:ascii="Times New Roman" w:hAnsi="Times New Roman" w:cs="Times New Roman"/>
          <w:sz w:val="24"/>
          <w:szCs w:val="24"/>
        </w:rPr>
        <w:t xml:space="preserve"> with those teams throughout the course. Course requirements are specifically designed to ensure that individuals are prepared for </w:t>
      </w:r>
      <w:r w:rsidR="008B4C67" w:rsidRPr="00540D5A">
        <w:rPr>
          <w:rFonts w:ascii="Times New Roman" w:hAnsi="Times New Roman" w:cs="Times New Roman"/>
          <w:sz w:val="24"/>
          <w:szCs w:val="24"/>
        </w:rPr>
        <w:t>teamwork</w:t>
      </w:r>
      <w:r w:rsidRPr="00540D5A">
        <w:rPr>
          <w:rFonts w:ascii="Times New Roman" w:hAnsi="Times New Roman" w:cs="Times New Roman"/>
          <w:sz w:val="24"/>
          <w:szCs w:val="24"/>
        </w:rPr>
        <w:t xml:space="preserve"> and that the team experience avoids typical problems of “group work” (e.g., free riders, dominant members, splitting up the work to avoid interaction, etc.). The responsibility for learning basic material is placed on individuals with work done outside of the class, while time in class is spent using that material in creative and sophisticated ways as both individuals and </w:t>
      </w:r>
      <w:r w:rsidRPr="00540D5A">
        <w:rPr>
          <w:rFonts w:ascii="Times New Roman" w:hAnsi="Times New Roman" w:cs="Times New Roman"/>
          <w:sz w:val="24"/>
          <w:szCs w:val="24"/>
        </w:rPr>
        <w:lastRenderedPageBreak/>
        <w:t xml:space="preserve">teams. All </w:t>
      </w:r>
      <w:r w:rsidR="008B4C67" w:rsidRPr="00540D5A">
        <w:rPr>
          <w:rFonts w:ascii="Times New Roman" w:hAnsi="Times New Roman" w:cs="Times New Roman"/>
          <w:sz w:val="24"/>
          <w:szCs w:val="24"/>
        </w:rPr>
        <w:t>teamwork</w:t>
      </w:r>
      <w:r w:rsidRPr="00540D5A">
        <w:rPr>
          <w:rFonts w:ascii="Times New Roman" w:hAnsi="Times New Roman" w:cs="Times New Roman"/>
          <w:sz w:val="24"/>
          <w:szCs w:val="24"/>
        </w:rPr>
        <w:t xml:space="preserve"> is done during class time</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Course grades will be based on work from both individuals and teams. The following is a list of what will occur in your teams: </w:t>
      </w:r>
    </w:p>
    <w:p w14:paraId="77FA914D" w14:textId="25B44653" w:rsidR="009377BF" w:rsidRPr="00540D5A" w:rsidRDefault="009377BF" w:rsidP="009377BF">
      <w:pPr>
        <w:numPr>
          <w:ilvl w:val="0"/>
          <w:numId w:val="2"/>
        </w:numPr>
        <w:rPr>
          <w:rFonts w:ascii="Times New Roman" w:hAnsi="Times New Roman" w:cs="Times New Roman"/>
          <w:sz w:val="24"/>
          <w:szCs w:val="24"/>
        </w:rPr>
      </w:pPr>
      <w:r w:rsidRPr="00540D5A">
        <w:rPr>
          <w:rFonts w:ascii="Times New Roman" w:hAnsi="Times New Roman" w:cs="Times New Roman"/>
          <w:b/>
          <w:sz w:val="24"/>
          <w:szCs w:val="24"/>
        </w:rPr>
        <w:t>You will take RATs</w:t>
      </w:r>
      <w:r w:rsidRPr="00540D5A">
        <w:rPr>
          <w:rFonts w:ascii="Times New Roman" w:hAnsi="Times New Roman" w:cs="Times New Roman"/>
          <w:sz w:val="24"/>
          <w:szCs w:val="24"/>
        </w:rPr>
        <w:t xml:space="preserve"> first as an individual, then with your team, to ensure that you understand the most </w:t>
      </w:r>
      <w:r w:rsidR="00CE3E80" w:rsidRPr="00540D5A">
        <w:rPr>
          <w:rFonts w:ascii="Times New Roman" w:hAnsi="Times New Roman" w:cs="Times New Roman"/>
          <w:sz w:val="24"/>
          <w:szCs w:val="24"/>
        </w:rPr>
        <w:t>valuable information</w:t>
      </w:r>
      <w:r w:rsidRPr="00540D5A">
        <w:rPr>
          <w:rFonts w:ascii="Times New Roman" w:hAnsi="Times New Roman" w:cs="Times New Roman"/>
          <w:sz w:val="24"/>
          <w:szCs w:val="24"/>
        </w:rPr>
        <w:t xml:space="preserve"> that will be applied to the Team-Based Learning Activity. These RATs will take place at the beginning of each unit. </w:t>
      </w:r>
    </w:p>
    <w:p w14:paraId="62A53B12" w14:textId="7BA08FC9" w:rsidR="009377BF" w:rsidRPr="00540D5A" w:rsidRDefault="009377BF" w:rsidP="009377BF">
      <w:pPr>
        <w:numPr>
          <w:ilvl w:val="0"/>
          <w:numId w:val="2"/>
        </w:numPr>
        <w:rPr>
          <w:rFonts w:ascii="Times New Roman" w:hAnsi="Times New Roman" w:cs="Times New Roman"/>
          <w:sz w:val="24"/>
          <w:szCs w:val="24"/>
        </w:rPr>
      </w:pPr>
      <w:r w:rsidRPr="00540D5A">
        <w:rPr>
          <w:rFonts w:ascii="Times New Roman" w:hAnsi="Times New Roman" w:cs="Times New Roman"/>
          <w:b/>
          <w:sz w:val="24"/>
          <w:szCs w:val="24"/>
        </w:rPr>
        <w:t>You will solve specific problems</w:t>
      </w:r>
      <w:r w:rsidRPr="00540D5A">
        <w:rPr>
          <w:rFonts w:ascii="Times New Roman" w:hAnsi="Times New Roman" w:cs="Times New Roman"/>
          <w:sz w:val="24"/>
          <w:szCs w:val="24"/>
        </w:rPr>
        <w:t>, aka Team-Based Learning Activities. You will be asked to generate your own solutions, and also work with your team members to come to a consensus about the solution, which you will report and defend as a team</w:t>
      </w:r>
      <w:r w:rsidR="003D797E"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These will be the basis for class discussions. </w:t>
      </w:r>
    </w:p>
    <w:p w14:paraId="77D8045E" w14:textId="72AC780B" w:rsidR="009377BF" w:rsidRPr="00540D5A" w:rsidRDefault="009377BF" w:rsidP="009377BF">
      <w:pPr>
        <w:numPr>
          <w:ilvl w:val="0"/>
          <w:numId w:val="2"/>
        </w:numPr>
        <w:rPr>
          <w:rFonts w:ascii="Times New Roman" w:hAnsi="Times New Roman" w:cs="Times New Roman"/>
          <w:sz w:val="24"/>
          <w:szCs w:val="24"/>
        </w:rPr>
      </w:pPr>
      <w:r w:rsidRPr="00540D5A">
        <w:rPr>
          <w:rFonts w:ascii="Times New Roman" w:hAnsi="Times New Roman" w:cs="Times New Roman"/>
          <w:b/>
          <w:sz w:val="24"/>
          <w:szCs w:val="24"/>
        </w:rPr>
        <w:t>You will evaluate your team members</w:t>
      </w:r>
      <w:r w:rsidRPr="00540D5A">
        <w:rPr>
          <w:rFonts w:ascii="Times New Roman" w:hAnsi="Times New Roman" w:cs="Times New Roman"/>
          <w:sz w:val="24"/>
          <w:szCs w:val="24"/>
        </w:rPr>
        <w:t xml:space="preserve"> in terms of preparation, flexibility, </w:t>
      </w:r>
      <w:r w:rsidR="009F6C5F" w:rsidRPr="00540D5A">
        <w:rPr>
          <w:rFonts w:ascii="Times New Roman" w:hAnsi="Times New Roman" w:cs="Times New Roman"/>
          <w:sz w:val="24"/>
          <w:szCs w:val="24"/>
        </w:rPr>
        <w:t>contributions,</w:t>
      </w:r>
      <w:r w:rsidRPr="00540D5A">
        <w:rPr>
          <w:rFonts w:ascii="Times New Roman" w:hAnsi="Times New Roman" w:cs="Times New Roman"/>
          <w:sz w:val="24"/>
          <w:szCs w:val="24"/>
        </w:rPr>
        <w:t xml:space="preserve"> and respect for the group (i.e., on-time and regular attendance). Peer evaluations are an integral part of TBL as they help to </w:t>
      </w:r>
      <w:r w:rsidR="00732A7D" w:rsidRPr="00540D5A">
        <w:rPr>
          <w:rFonts w:ascii="Times New Roman" w:hAnsi="Times New Roman" w:cs="Times New Roman"/>
          <w:sz w:val="24"/>
          <w:szCs w:val="24"/>
        </w:rPr>
        <w:t>ensure</w:t>
      </w:r>
      <w:r w:rsidRPr="00540D5A">
        <w:rPr>
          <w:rFonts w:ascii="Times New Roman" w:hAnsi="Times New Roman" w:cs="Times New Roman"/>
          <w:sz w:val="24"/>
          <w:szCs w:val="24"/>
        </w:rPr>
        <w:t xml:space="preserve"> accountability among team members.</w:t>
      </w:r>
    </w:p>
    <w:p w14:paraId="352C7A64" w14:textId="3DB6EB7E" w:rsidR="009377BF" w:rsidRPr="00540D5A" w:rsidRDefault="00732A7D" w:rsidP="009377BF">
      <w:pPr>
        <w:numPr>
          <w:ilvl w:val="0"/>
          <w:numId w:val="2"/>
        </w:numPr>
        <w:rPr>
          <w:rFonts w:ascii="Times New Roman" w:hAnsi="Times New Roman" w:cs="Times New Roman"/>
          <w:sz w:val="24"/>
          <w:szCs w:val="24"/>
        </w:rPr>
      </w:pPr>
      <w:r w:rsidRPr="00540D5A">
        <w:rPr>
          <w:rFonts w:ascii="Times New Roman" w:hAnsi="Times New Roman" w:cs="Times New Roman"/>
          <w:sz w:val="24"/>
          <w:szCs w:val="24"/>
        </w:rPr>
        <w:t>It</w:t>
      </w:r>
      <w:r w:rsidR="009377BF" w:rsidRPr="00540D5A">
        <w:rPr>
          <w:rFonts w:ascii="Times New Roman" w:hAnsi="Times New Roman" w:cs="Times New Roman"/>
          <w:sz w:val="24"/>
          <w:szCs w:val="24"/>
        </w:rPr>
        <w:t xml:space="preserve"> is highly recommended that you </w:t>
      </w:r>
      <w:r w:rsidR="009377BF" w:rsidRPr="00540D5A">
        <w:rPr>
          <w:rFonts w:ascii="Times New Roman" w:hAnsi="Times New Roman" w:cs="Times New Roman"/>
          <w:b/>
          <w:sz w:val="24"/>
          <w:szCs w:val="24"/>
        </w:rPr>
        <w:t>attend class</w:t>
      </w:r>
      <w:r w:rsidR="009377BF" w:rsidRPr="00540D5A">
        <w:rPr>
          <w:rFonts w:ascii="Times New Roman" w:hAnsi="Times New Roman" w:cs="Times New Roman"/>
          <w:sz w:val="24"/>
          <w:szCs w:val="24"/>
        </w:rPr>
        <w:t>. Failure to attend class will result in lost participation points and reduced course engagement. Please arrive early or on time, as we will start promptly at</w:t>
      </w:r>
      <w:r w:rsidR="00451346" w:rsidRPr="00540D5A">
        <w:rPr>
          <w:rFonts w:ascii="Times New Roman" w:hAnsi="Times New Roman" w:cs="Times New Roman"/>
          <w:sz w:val="24"/>
          <w:szCs w:val="24"/>
        </w:rPr>
        <w:t xml:space="preserve"> 12:30</w:t>
      </w:r>
      <w:r w:rsidR="009377BF" w:rsidRPr="00540D5A">
        <w:rPr>
          <w:rFonts w:ascii="Times New Roman" w:hAnsi="Times New Roman" w:cs="Times New Roman"/>
          <w:sz w:val="24"/>
          <w:szCs w:val="24"/>
        </w:rPr>
        <w:t xml:space="preserve"> PM. On the days that you have a RAT, the RAT will be given at the beginning of the class period, and arriving late will earn you 0 points on the individual RAT, though you will earn Team RAT points. You may not make up that day’s i-RAT. </w:t>
      </w:r>
    </w:p>
    <w:p w14:paraId="06602C11" w14:textId="08E57E47" w:rsidR="009377BF" w:rsidRPr="00540D5A" w:rsidRDefault="009377BF" w:rsidP="009377BF">
      <w:pPr>
        <w:numPr>
          <w:ilvl w:val="0"/>
          <w:numId w:val="2"/>
        </w:numPr>
        <w:rPr>
          <w:rFonts w:ascii="Times New Roman" w:hAnsi="Times New Roman" w:cs="Times New Roman"/>
          <w:sz w:val="24"/>
          <w:szCs w:val="24"/>
        </w:rPr>
      </w:pPr>
      <w:r w:rsidRPr="00540D5A">
        <w:rPr>
          <w:rFonts w:ascii="Times New Roman" w:hAnsi="Times New Roman" w:cs="Times New Roman"/>
          <w:sz w:val="24"/>
          <w:szCs w:val="24"/>
        </w:rPr>
        <w:t xml:space="preserve">If for some reason you must </w:t>
      </w:r>
      <w:r w:rsidRPr="00540D5A">
        <w:rPr>
          <w:rFonts w:ascii="Times New Roman" w:hAnsi="Times New Roman" w:cs="Times New Roman"/>
          <w:b/>
          <w:sz w:val="24"/>
          <w:szCs w:val="24"/>
        </w:rPr>
        <w:t>miss class</w:t>
      </w:r>
      <w:r w:rsidRPr="00540D5A">
        <w:rPr>
          <w:rFonts w:ascii="Times New Roman" w:hAnsi="Times New Roman" w:cs="Times New Roman"/>
          <w:sz w:val="24"/>
          <w:szCs w:val="24"/>
        </w:rPr>
        <w:t xml:space="preserve">, please notify the instructor in order to be able to make </w:t>
      </w:r>
      <w:r w:rsidR="00A34763" w:rsidRPr="00540D5A">
        <w:rPr>
          <w:rFonts w:ascii="Times New Roman" w:hAnsi="Times New Roman" w:cs="Times New Roman"/>
          <w:sz w:val="24"/>
          <w:szCs w:val="24"/>
        </w:rPr>
        <w:t>up for</w:t>
      </w:r>
      <w:r w:rsidRPr="00540D5A">
        <w:rPr>
          <w:rFonts w:ascii="Times New Roman" w:hAnsi="Times New Roman" w:cs="Times New Roman"/>
          <w:sz w:val="24"/>
          <w:szCs w:val="24"/>
        </w:rPr>
        <w:t xml:space="preserve"> </w:t>
      </w:r>
      <w:r w:rsidR="00732A7D" w:rsidRPr="00540D5A">
        <w:rPr>
          <w:rFonts w:ascii="Times New Roman" w:hAnsi="Times New Roman" w:cs="Times New Roman"/>
          <w:sz w:val="24"/>
          <w:szCs w:val="24"/>
        </w:rPr>
        <w:t>the missed</w:t>
      </w:r>
      <w:r w:rsidRPr="00540D5A">
        <w:rPr>
          <w:rFonts w:ascii="Times New Roman" w:hAnsi="Times New Roman" w:cs="Times New Roman"/>
          <w:sz w:val="24"/>
          <w:szCs w:val="24"/>
        </w:rPr>
        <w:t xml:space="preserve"> work. It is not possible to make up Team Activities.</w:t>
      </w:r>
    </w:p>
    <w:p w14:paraId="32874492"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Course Requirements</w:t>
      </w:r>
    </w:p>
    <w:p w14:paraId="0A5E57F4"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lastRenderedPageBreak/>
        <w:t>Your final grade will be determined based on your performance on several individual- and team RATs, peer evaluations, written assignments, a final project, and class participation. There are a total of 955 points that can be earned in this class.</w:t>
      </w:r>
    </w:p>
    <w:tbl>
      <w:tblPr>
        <w:tblStyle w:val="PlainTable5"/>
        <w:tblW w:w="8116" w:type="dxa"/>
        <w:jc w:val="center"/>
        <w:tblLook w:val="04E0" w:firstRow="1" w:lastRow="1" w:firstColumn="1" w:lastColumn="0" w:noHBand="0" w:noVBand="1"/>
        <w:tblDescription w:val="Assignments and graded activities table"/>
      </w:tblPr>
      <w:tblGrid>
        <w:gridCol w:w="5014"/>
        <w:gridCol w:w="1563"/>
        <w:gridCol w:w="1539"/>
      </w:tblGrid>
      <w:tr w:rsidR="009377BF" w:rsidRPr="00540D5A" w14:paraId="0E67EC7B" w14:textId="77777777" w:rsidTr="009377BF">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100" w:firstRow="0" w:lastRow="0" w:firstColumn="1" w:lastColumn="0" w:oddVBand="0" w:evenVBand="0" w:oddHBand="0" w:evenHBand="0" w:firstRowFirstColumn="1" w:firstRowLastColumn="0" w:lastRowFirstColumn="0" w:lastRowLastColumn="0"/>
            <w:tcW w:w="5040" w:type="dxa"/>
            <w:tcBorders>
              <w:top w:val="nil"/>
              <w:left w:val="nil"/>
            </w:tcBorders>
            <w:vAlign w:val="bottom"/>
            <w:hideMark/>
          </w:tcPr>
          <w:p w14:paraId="6060E6FB"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Assignment</w:t>
            </w:r>
          </w:p>
        </w:tc>
        <w:tc>
          <w:tcPr>
            <w:tcW w:w="1537" w:type="dxa"/>
            <w:tcBorders>
              <w:top w:val="nil"/>
              <w:left w:val="nil"/>
              <w:right w:val="nil"/>
            </w:tcBorders>
            <w:vAlign w:val="bottom"/>
            <w:hideMark/>
          </w:tcPr>
          <w:p w14:paraId="008A25FF" w14:textId="77777777" w:rsidR="009377BF" w:rsidRPr="00540D5A" w:rsidRDefault="009377BF" w:rsidP="009377BF">
            <w:pPr>
              <w:spacing w:after="10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D5A">
              <w:rPr>
                <w:rFonts w:ascii="Times New Roman" w:hAnsi="Times New Roman" w:cs="Times New Roman"/>
                <w:b/>
                <w:bCs/>
                <w:sz w:val="24"/>
                <w:szCs w:val="24"/>
              </w:rPr>
              <w:t>Points Possible</w:t>
            </w:r>
          </w:p>
        </w:tc>
        <w:tc>
          <w:tcPr>
            <w:tcW w:w="1539" w:type="dxa"/>
            <w:tcBorders>
              <w:top w:val="nil"/>
              <w:left w:val="nil"/>
              <w:right w:val="nil"/>
            </w:tcBorders>
            <w:vAlign w:val="bottom"/>
            <w:hideMark/>
          </w:tcPr>
          <w:p w14:paraId="4EE04FF3" w14:textId="77777777" w:rsidR="009377BF" w:rsidRPr="00540D5A" w:rsidRDefault="009377BF" w:rsidP="009377BF">
            <w:pPr>
              <w:spacing w:after="10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D5A">
              <w:rPr>
                <w:rFonts w:ascii="Times New Roman" w:hAnsi="Times New Roman" w:cs="Times New Roman"/>
                <w:b/>
                <w:bCs/>
                <w:sz w:val="24"/>
                <w:szCs w:val="24"/>
              </w:rPr>
              <w:t>% of Final Grade</w:t>
            </w:r>
          </w:p>
        </w:tc>
      </w:tr>
      <w:tr w:rsidR="009377BF" w:rsidRPr="00540D5A" w14:paraId="45C698D1" w14:textId="77777777" w:rsidTr="009377BF">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43E7E966"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Individual RATs- 4 @ 30 points ea.</w:t>
            </w:r>
          </w:p>
        </w:tc>
        <w:tc>
          <w:tcPr>
            <w:tcW w:w="1537" w:type="dxa"/>
            <w:hideMark/>
          </w:tcPr>
          <w:p w14:paraId="32F1C92B"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120 points</w:t>
            </w:r>
          </w:p>
        </w:tc>
        <w:tc>
          <w:tcPr>
            <w:tcW w:w="1539" w:type="dxa"/>
            <w:hideMark/>
          </w:tcPr>
          <w:p w14:paraId="00BF4BAB"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13%</w:t>
            </w:r>
          </w:p>
        </w:tc>
      </w:tr>
      <w:tr w:rsidR="009377BF" w:rsidRPr="00540D5A" w14:paraId="024B8961" w14:textId="77777777" w:rsidTr="009377BF">
        <w:trPr>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6EE15E85"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Team RATs- 4 @ 40 points each</w:t>
            </w:r>
          </w:p>
        </w:tc>
        <w:tc>
          <w:tcPr>
            <w:tcW w:w="1537" w:type="dxa"/>
            <w:hideMark/>
          </w:tcPr>
          <w:p w14:paraId="56F3FC64" w14:textId="77777777" w:rsidR="009377BF" w:rsidRPr="00540D5A" w:rsidRDefault="009377BF"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160 points</w:t>
            </w:r>
          </w:p>
        </w:tc>
        <w:tc>
          <w:tcPr>
            <w:tcW w:w="1539" w:type="dxa"/>
            <w:hideMark/>
          </w:tcPr>
          <w:p w14:paraId="69266DB4" w14:textId="77777777" w:rsidR="009377BF" w:rsidRPr="00540D5A" w:rsidRDefault="009377BF"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17%</w:t>
            </w:r>
          </w:p>
        </w:tc>
      </w:tr>
      <w:tr w:rsidR="009377BF" w:rsidRPr="00540D5A" w14:paraId="1B2D22B4" w14:textId="77777777" w:rsidTr="009377BF">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26E212CD" w14:textId="77777777" w:rsidR="009377BF" w:rsidRPr="00540D5A" w:rsidRDefault="009377BF" w:rsidP="009377BF">
            <w:pPr>
              <w:spacing w:after="100" w:line="480" w:lineRule="auto"/>
              <w:jc w:val="left"/>
              <w:rPr>
                <w:rFonts w:ascii="Times New Roman" w:hAnsi="Times New Roman" w:cs="Times New Roman"/>
                <w:b/>
                <w:bCs/>
                <w:sz w:val="24"/>
                <w:szCs w:val="24"/>
              </w:rPr>
            </w:pPr>
            <w:r w:rsidRPr="00540D5A">
              <w:rPr>
                <w:rFonts w:ascii="Times New Roman" w:hAnsi="Times New Roman" w:cs="Times New Roman"/>
                <w:b/>
                <w:bCs/>
                <w:sz w:val="24"/>
                <w:szCs w:val="24"/>
              </w:rPr>
              <w:t>Peer Evaluations- 2 @ 75 points each</w:t>
            </w:r>
          </w:p>
        </w:tc>
        <w:tc>
          <w:tcPr>
            <w:tcW w:w="1537" w:type="dxa"/>
            <w:hideMark/>
          </w:tcPr>
          <w:p w14:paraId="49F7FDAB"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150 points</w:t>
            </w:r>
          </w:p>
        </w:tc>
        <w:tc>
          <w:tcPr>
            <w:tcW w:w="1539" w:type="dxa"/>
            <w:hideMark/>
          </w:tcPr>
          <w:p w14:paraId="49CB66A2"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15%</w:t>
            </w:r>
          </w:p>
        </w:tc>
      </w:tr>
      <w:tr w:rsidR="009377BF" w:rsidRPr="00540D5A" w14:paraId="201A092A" w14:textId="77777777" w:rsidTr="009377BF">
        <w:trPr>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2D9922AB"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Annotated Bibliography</w:t>
            </w:r>
          </w:p>
        </w:tc>
        <w:tc>
          <w:tcPr>
            <w:tcW w:w="1537" w:type="dxa"/>
            <w:hideMark/>
          </w:tcPr>
          <w:p w14:paraId="66D3B457" w14:textId="77777777" w:rsidR="009377BF" w:rsidRPr="00540D5A" w:rsidRDefault="009377BF"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75 points</w:t>
            </w:r>
          </w:p>
        </w:tc>
        <w:tc>
          <w:tcPr>
            <w:tcW w:w="1539" w:type="dxa"/>
            <w:hideMark/>
          </w:tcPr>
          <w:p w14:paraId="62BA4C9D" w14:textId="77777777" w:rsidR="009377BF" w:rsidRPr="00540D5A" w:rsidRDefault="009377BF"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8%</w:t>
            </w:r>
          </w:p>
        </w:tc>
      </w:tr>
      <w:tr w:rsidR="009377BF" w:rsidRPr="00540D5A" w14:paraId="1553DA17" w14:textId="77777777" w:rsidTr="009377BF">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21DE59D7"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Peer-Review of Infographic Draft</w:t>
            </w:r>
          </w:p>
        </w:tc>
        <w:tc>
          <w:tcPr>
            <w:tcW w:w="1537" w:type="dxa"/>
            <w:hideMark/>
          </w:tcPr>
          <w:p w14:paraId="6A294ED1"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50 points</w:t>
            </w:r>
          </w:p>
        </w:tc>
        <w:tc>
          <w:tcPr>
            <w:tcW w:w="1539" w:type="dxa"/>
            <w:hideMark/>
          </w:tcPr>
          <w:p w14:paraId="4DC18D3A"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5%</w:t>
            </w:r>
          </w:p>
        </w:tc>
      </w:tr>
      <w:tr w:rsidR="009377BF" w:rsidRPr="00540D5A" w14:paraId="31230425" w14:textId="77777777" w:rsidTr="009377BF">
        <w:trPr>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4CE26D09"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Final Project</w:t>
            </w:r>
          </w:p>
        </w:tc>
        <w:tc>
          <w:tcPr>
            <w:tcW w:w="1537" w:type="dxa"/>
            <w:hideMark/>
          </w:tcPr>
          <w:p w14:paraId="257DD374" w14:textId="584E50D5" w:rsidR="009377BF" w:rsidRPr="00540D5A" w:rsidRDefault="00516261"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2</w:t>
            </w:r>
            <w:r w:rsidR="006358AF" w:rsidRPr="00540D5A">
              <w:rPr>
                <w:rFonts w:ascii="Times New Roman" w:hAnsi="Times New Roman" w:cs="Times New Roman"/>
                <w:i/>
                <w:sz w:val="24"/>
                <w:szCs w:val="24"/>
              </w:rPr>
              <w:t>00</w:t>
            </w:r>
            <w:r w:rsidR="009377BF" w:rsidRPr="00540D5A">
              <w:rPr>
                <w:rFonts w:ascii="Times New Roman" w:hAnsi="Times New Roman" w:cs="Times New Roman"/>
                <w:i/>
                <w:sz w:val="24"/>
                <w:szCs w:val="24"/>
              </w:rPr>
              <w:t xml:space="preserve"> points</w:t>
            </w:r>
          </w:p>
        </w:tc>
        <w:tc>
          <w:tcPr>
            <w:tcW w:w="1539" w:type="dxa"/>
            <w:hideMark/>
          </w:tcPr>
          <w:p w14:paraId="6725D32B" w14:textId="77777777" w:rsidR="009377BF" w:rsidRPr="00540D5A" w:rsidRDefault="009377BF" w:rsidP="009377BF">
            <w:pPr>
              <w:spacing w:after="10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21%</w:t>
            </w:r>
          </w:p>
        </w:tc>
      </w:tr>
      <w:tr w:rsidR="009377BF" w:rsidRPr="00540D5A" w14:paraId="0370461F" w14:textId="77777777" w:rsidTr="009377BF">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5040" w:type="dxa"/>
            <w:tcBorders>
              <w:top w:val="nil"/>
              <w:left w:val="nil"/>
              <w:bottom w:val="nil"/>
            </w:tcBorders>
            <w:hideMark/>
          </w:tcPr>
          <w:p w14:paraId="2762CC05"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Class Participation</w:t>
            </w:r>
          </w:p>
        </w:tc>
        <w:tc>
          <w:tcPr>
            <w:tcW w:w="1537" w:type="dxa"/>
            <w:hideMark/>
          </w:tcPr>
          <w:p w14:paraId="1439A7B9" w14:textId="73E7DB39" w:rsidR="009377BF" w:rsidRPr="00540D5A" w:rsidRDefault="00516261"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2</w:t>
            </w:r>
            <w:r w:rsidR="006358AF" w:rsidRPr="00540D5A">
              <w:rPr>
                <w:rFonts w:ascii="Times New Roman" w:hAnsi="Times New Roman" w:cs="Times New Roman"/>
                <w:i/>
                <w:sz w:val="24"/>
                <w:szCs w:val="24"/>
              </w:rPr>
              <w:t>00</w:t>
            </w:r>
            <w:r w:rsidR="009377BF" w:rsidRPr="00540D5A">
              <w:rPr>
                <w:rFonts w:ascii="Times New Roman" w:hAnsi="Times New Roman" w:cs="Times New Roman"/>
                <w:i/>
                <w:sz w:val="24"/>
                <w:szCs w:val="24"/>
              </w:rPr>
              <w:t xml:space="preserve"> points</w:t>
            </w:r>
          </w:p>
        </w:tc>
        <w:tc>
          <w:tcPr>
            <w:tcW w:w="1539" w:type="dxa"/>
            <w:hideMark/>
          </w:tcPr>
          <w:p w14:paraId="02E417C3" w14:textId="77777777" w:rsidR="009377BF" w:rsidRPr="00540D5A" w:rsidRDefault="009377BF" w:rsidP="009377BF">
            <w:pPr>
              <w:spacing w:after="10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40D5A">
              <w:rPr>
                <w:rFonts w:ascii="Times New Roman" w:hAnsi="Times New Roman" w:cs="Times New Roman"/>
                <w:i/>
                <w:sz w:val="24"/>
                <w:szCs w:val="24"/>
              </w:rPr>
              <w:t>21%</w:t>
            </w:r>
          </w:p>
        </w:tc>
      </w:tr>
      <w:tr w:rsidR="009377BF" w:rsidRPr="00540D5A" w14:paraId="0CEAD822" w14:textId="77777777" w:rsidTr="009377BF">
        <w:trPr>
          <w:cnfStyle w:val="010000000000" w:firstRow="0" w:lastRow="1" w:firstColumn="0" w:lastColumn="0" w:oddVBand="0" w:evenVBand="0" w:oddHBand="0" w:evenHBand="0" w:firstRowFirstColumn="0" w:firstRowLastColumn="0" w:lastRowFirstColumn="0" w:lastRowLastColumn="0"/>
          <w:trHeight w:val="346"/>
          <w:jc w:val="center"/>
        </w:trPr>
        <w:tc>
          <w:tcPr>
            <w:cnfStyle w:val="001000000001" w:firstRow="0" w:lastRow="0" w:firstColumn="1" w:lastColumn="0" w:oddVBand="0" w:evenVBand="0" w:oddHBand="0" w:evenHBand="0" w:firstRowFirstColumn="0" w:firstRowLastColumn="0" w:lastRowFirstColumn="1" w:lastRowLastColumn="0"/>
            <w:tcW w:w="5040" w:type="dxa"/>
            <w:tcBorders>
              <w:left w:val="nil"/>
              <w:bottom w:val="nil"/>
            </w:tcBorders>
            <w:hideMark/>
          </w:tcPr>
          <w:p w14:paraId="053EC22C" w14:textId="77777777" w:rsidR="009377BF" w:rsidRPr="00540D5A" w:rsidRDefault="009377BF" w:rsidP="009377BF">
            <w:pPr>
              <w:spacing w:after="100" w:line="480" w:lineRule="auto"/>
              <w:jc w:val="left"/>
              <w:rPr>
                <w:rFonts w:ascii="Times New Roman" w:hAnsi="Times New Roman" w:cs="Times New Roman"/>
                <w:sz w:val="24"/>
                <w:szCs w:val="24"/>
              </w:rPr>
            </w:pPr>
            <w:r w:rsidRPr="00540D5A">
              <w:rPr>
                <w:rFonts w:ascii="Times New Roman" w:hAnsi="Times New Roman" w:cs="Times New Roman"/>
                <w:b/>
                <w:bCs/>
                <w:sz w:val="24"/>
                <w:szCs w:val="24"/>
              </w:rPr>
              <w:t>Total Points Possible</w:t>
            </w:r>
          </w:p>
        </w:tc>
        <w:tc>
          <w:tcPr>
            <w:tcW w:w="1537" w:type="dxa"/>
            <w:tcBorders>
              <w:left w:val="nil"/>
              <w:bottom w:val="nil"/>
              <w:right w:val="nil"/>
            </w:tcBorders>
            <w:hideMark/>
          </w:tcPr>
          <w:p w14:paraId="53ABD137" w14:textId="3B20F596" w:rsidR="009377BF" w:rsidRPr="00540D5A" w:rsidRDefault="00FE579F" w:rsidP="009377BF">
            <w:pPr>
              <w:spacing w:after="100" w:line="48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D5A">
              <w:rPr>
                <w:rFonts w:ascii="Times New Roman" w:hAnsi="Times New Roman" w:cs="Times New Roman"/>
                <w:sz w:val="24"/>
                <w:szCs w:val="24"/>
              </w:rPr>
              <w:t>95</w:t>
            </w:r>
            <w:r w:rsidR="0051604C" w:rsidRPr="00540D5A">
              <w:rPr>
                <w:rFonts w:ascii="Times New Roman" w:hAnsi="Times New Roman" w:cs="Times New Roman"/>
                <w:sz w:val="24"/>
                <w:szCs w:val="24"/>
              </w:rPr>
              <w:t>5</w:t>
            </w:r>
            <w:r w:rsidR="009377BF" w:rsidRPr="00540D5A">
              <w:rPr>
                <w:rFonts w:ascii="Times New Roman" w:hAnsi="Times New Roman" w:cs="Times New Roman"/>
                <w:sz w:val="24"/>
                <w:szCs w:val="24"/>
              </w:rPr>
              <w:t xml:space="preserve"> points</w:t>
            </w:r>
          </w:p>
        </w:tc>
        <w:tc>
          <w:tcPr>
            <w:tcW w:w="1539" w:type="dxa"/>
            <w:tcBorders>
              <w:left w:val="nil"/>
              <w:bottom w:val="nil"/>
              <w:right w:val="nil"/>
            </w:tcBorders>
            <w:hideMark/>
          </w:tcPr>
          <w:p w14:paraId="01860141" w14:textId="77777777" w:rsidR="009377BF" w:rsidRPr="00540D5A" w:rsidRDefault="009377BF" w:rsidP="009377BF">
            <w:pPr>
              <w:spacing w:after="100" w:line="480" w:lineRule="auto"/>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D5A">
              <w:rPr>
                <w:rFonts w:ascii="Times New Roman" w:hAnsi="Times New Roman" w:cs="Times New Roman"/>
                <w:sz w:val="24"/>
                <w:szCs w:val="24"/>
              </w:rPr>
              <w:t>100%</w:t>
            </w:r>
          </w:p>
        </w:tc>
      </w:tr>
    </w:tbl>
    <w:p w14:paraId="5607CB06" w14:textId="77777777" w:rsidR="00091FE9" w:rsidRPr="00540D5A" w:rsidRDefault="00091FE9" w:rsidP="00723FB2">
      <w:pPr>
        <w:ind w:firstLine="0"/>
        <w:rPr>
          <w:rFonts w:ascii="Times New Roman" w:hAnsi="Times New Roman" w:cs="Times New Roman"/>
          <w:sz w:val="24"/>
          <w:szCs w:val="24"/>
        </w:rPr>
      </w:pPr>
    </w:p>
    <w:p w14:paraId="3C80E95E" w14:textId="77777777" w:rsidR="00091FE9"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lastRenderedPageBreak/>
        <w:t>Grading Scale:</w:t>
      </w:r>
    </w:p>
    <w:p w14:paraId="435BD0C8" w14:textId="38858B66"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859 – 955 = A</w:t>
      </w:r>
    </w:p>
    <w:p w14:paraId="3465715F"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764 - 858 = B</w:t>
      </w:r>
    </w:p>
    <w:p w14:paraId="32BB0A1A"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668 - 763 = C</w:t>
      </w:r>
    </w:p>
    <w:p w14:paraId="4C7F50F3"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573 -667 = D</w:t>
      </w:r>
    </w:p>
    <w:p w14:paraId="4B515B62"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572 or fewer points = F </w:t>
      </w:r>
    </w:p>
    <w:p w14:paraId="0B2BA807" w14:textId="7DDFAC61" w:rsidR="009377BF" w:rsidRPr="00540D5A" w:rsidRDefault="009377BF" w:rsidP="009377BF">
      <w:pPr>
        <w:rPr>
          <w:rFonts w:ascii="Times New Roman" w:hAnsi="Times New Roman" w:cs="Times New Roman"/>
          <w:bCs/>
          <w:sz w:val="24"/>
          <w:szCs w:val="24"/>
        </w:rPr>
      </w:pPr>
      <w:r w:rsidRPr="00540D5A">
        <w:rPr>
          <w:rFonts w:ascii="Times New Roman" w:hAnsi="Times New Roman" w:cs="Times New Roman"/>
          <w:b/>
          <w:bCs/>
          <w:sz w:val="24"/>
          <w:szCs w:val="24"/>
        </w:rPr>
        <w:t xml:space="preserve">RATs: </w:t>
      </w:r>
      <w:r w:rsidRPr="00540D5A">
        <w:rPr>
          <w:rFonts w:ascii="Times New Roman" w:hAnsi="Times New Roman" w:cs="Times New Roman"/>
          <w:bCs/>
          <w:sz w:val="24"/>
          <w:szCs w:val="24"/>
        </w:rPr>
        <w:t>These in-class tests assess students’ comprehension of assigned readings to ensure that they are adequately prepared to apply the knowledge from those readings to class activities. RATs are closed-book tests that are administered twice in the same day</w:t>
      </w:r>
      <w:r w:rsidR="009F6C5F" w:rsidRPr="00540D5A">
        <w:rPr>
          <w:rFonts w:ascii="Times New Roman" w:hAnsi="Times New Roman" w:cs="Times New Roman"/>
          <w:bCs/>
          <w:sz w:val="24"/>
          <w:szCs w:val="24"/>
        </w:rPr>
        <w:t xml:space="preserve">. </w:t>
      </w:r>
      <w:r w:rsidRPr="00540D5A">
        <w:rPr>
          <w:rFonts w:ascii="Times New Roman" w:hAnsi="Times New Roman" w:cs="Times New Roman"/>
          <w:bCs/>
          <w:sz w:val="24"/>
          <w:szCs w:val="24"/>
        </w:rPr>
        <w:t xml:space="preserve">First students take the test individually (i-RATs). Each i-RAT is worth 30 points. Once they turn in their individual responses, then students take the test again as a team (t-RATs). Team members discuss each question to obtain consensus about the answer. Each t-RAT is worth 40 points. Make-ups for RATs will only be allowed for exceptional circumstances (see attendance policy below) upon prior approval by the professor. Students are encouraged to use the materials on Canvas as well as the readings in the textbook to help prepare for the RAT. At the end of the semester, each student’s lowest i-RAT and t-RAT grade will be dropped. </w:t>
      </w:r>
    </w:p>
    <w:p w14:paraId="24D9DDD3" w14:textId="2167E25E"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sz w:val="24"/>
          <w:szCs w:val="24"/>
        </w:rPr>
        <w:t xml:space="preserve">Peer Evaluations: </w:t>
      </w:r>
      <w:r w:rsidRPr="00540D5A">
        <w:rPr>
          <w:rFonts w:ascii="Times New Roman" w:hAnsi="Times New Roman" w:cs="Times New Roman"/>
          <w:sz w:val="24"/>
          <w:szCs w:val="24"/>
        </w:rPr>
        <w:t xml:space="preserve">In order to ensure that students do their share of the </w:t>
      </w:r>
      <w:r w:rsidR="00744B05" w:rsidRPr="00540D5A">
        <w:rPr>
          <w:rFonts w:ascii="Times New Roman" w:hAnsi="Times New Roman" w:cs="Times New Roman"/>
          <w:sz w:val="24"/>
          <w:szCs w:val="24"/>
        </w:rPr>
        <w:t>teamwork</w:t>
      </w:r>
      <w:r w:rsidRPr="00540D5A">
        <w:rPr>
          <w:rFonts w:ascii="Times New Roman" w:hAnsi="Times New Roman" w:cs="Times New Roman"/>
          <w:sz w:val="24"/>
          <w:szCs w:val="24"/>
        </w:rPr>
        <w:t xml:space="preserve">, each individual’s contributions to the team will be evaluated by the team members at the midpoint and end of the semester. Each evaluation will be completed in class and is worth 75 points; students </w:t>
      </w:r>
      <w:r w:rsidRPr="00540D5A">
        <w:rPr>
          <w:rFonts w:ascii="Times New Roman" w:hAnsi="Times New Roman" w:cs="Times New Roman"/>
          <w:sz w:val="24"/>
          <w:szCs w:val="24"/>
        </w:rPr>
        <w:lastRenderedPageBreak/>
        <w:t>who fail to complete it will receive a 0. The sum of these two scores will count toward each individual’s final grade and be worth 150 points.</w:t>
      </w:r>
    </w:p>
    <w:p w14:paraId="551FB3DA"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bCs/>
          <w:sz w:val="24"/>
          <w:szCs w:val="24"/>
        </w:rPr>
        <w:t>Annotated Bibliography:</w:t>
      </w:r>
      <w:r w:rsidRPr="00540D5A">
        <w:rPr>
          <w:rFonts w:ascii="Times New Roman" w:hAnsi="Times New Roman" w:cs="Times New Roman"/>
          <w:sz w:val="24"/>
          <w:szCs w:val="24"/>
        </w:rPr>
        <w:t xml:space="preserve"> As the first step in completing the final project, students will submit an annotated bibliography summarizing the scholarly sources they intend to use. Details on this project will be forthcoming later in the semester. This assignment is worth 75 points.</w:t>
      </w:r>
    </w:p>
    <w:p w14:paraId="3C43A7FC" w14:textId="53900A28"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bCs/>
          <w:sz w:val="24"/>
          <w:szCs w:val="24"/>
        </w:rPr>
        <w:t>Peer-Review of Infographic Draft:</w:t>
      </w:r>
      <w:r w:rsidRPr="00540D5A">
        <w:rPr>
          <w:rFonts w:ascii="Times New Roman" w:hAnsi="Times New Roman" w:cs="Times New Roman"/>
          <w:sz w:val="24"/>
          <w:szCs w:val="24"/>
        </w:rPr>
        <w:t xml:space="preserve"> Prior to submitting their infographics, students will present a draft of their infographics to their teammates. Each infographic will be peer-reviewed for both content and visual appeal so students can use this feedback to finalize their infographic. Each student’s grade will be based on the quality of the feedback they provide their </w:t>
      </w:r>
      <w:r w:rsidR="00744B05" w:rsidRPr="00540D5A">
        <w:rPr>
          <w:rFonts w:ascii="Times New Roman" w:hAnsi="Times New Roman" w:cs="Times New Roman"/>
          <w:sz w:val="24"/>
          <w:szCs w:val="24"/>
        </w:rPr>
        <w:t>classmates</w:t>
      </w:r>
      <w:r w:rsidRPr="00540D5A">
        <w:rPr>
          <w:rFonts w:ascii="Times New Roman" w:hAnsi="Times New Roman" w:cs="Times New Roman"/>
          <w:sz w:val="24"/>
          <w:szCs w:val="24"/>
        </w:rPr>
        <w:t xml:space="preserve"> as well as the quality of their comments to the feedback they </w:t>
      </w:r>
      <w:r w:rsidR="00744B05" w:rsidRPr="00540D5A">
        <w:rPr>
          <w:rFonts w:ascii="Times New Roman" w:hAnsi="Times New Roman" w:cs="Times New Roman"/>
          <w:sz w:val="24"/>
          <w:szCs w:val="24"/>
        </w:rPr>
        <w:t>received.</w:t>
      </w:r>
      <w:r w:rsidRPr="00540D5A">
        <w:rPr>
          <w:rFonts w:ascii="Times New Roman" w:hAnsi="Times New Roman" w:cs="Times New Roman"/>
          <w:sz w:val="24"/>
          <w:szCs w:val="24"/>
        </w:rPr>
        <w:t xml:space="preserve"> This assignment is worth 50 points.</w:t>
      </w:r>
    </w:p>
    <w:p w14:paraId="0A9036B5" w14:textId="16886C2D"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bCs/>
          <w:sz w:val="24"/>
          <w:szCs w:val="24"/>
        </w:rPr>
        <w:t xml:space="preserve">Final Project: </w:t>
      </w:r>
      <w:r w:rsidRPr="00540D5A">
        <w:rPr>
          <w:rFonts w:ascii="Times New Roman" w:hAnsi="Times New Roman" w:cs="Times New Roman"/>
          <w:bCs/>
          <w:sz w:val="24"/>
          <w:szCs w:val="24"/>
        </w:rPr>
        <w:t xml:space="preserve">Each student will complete an independent research project that </w:t>
      </w:r>
      <w:r w:rsidR="00744B05" w:rsidRPr="00540D5A">
        <w:rPr>
          <w:rFonts w:ascii="Times New Roman" w:hAnsi="Times New Roman" w:cs="Times New Roman"/>
          <w:bCs/>
          <w:sz w:val="24"/>
          <w:szCs w:val="24"/>
        </w:rPr>
        <w:t>requires</w:t>
      </w:r>
      <w:r w:rsidRPr="00540D5A">
        <w:rPr>
          <w:rFonts w:ascii="Times New Roman" w:hAnsi="Times New Roman" w:cs="Times New Roman"/>
          <w:bCs/>
          <w:sz w:val="24"/>
          <w:szCs w:val="24"/>
        </w:rPr>
        <w:t xml:space="preserve"> them to evaluate the pros and cons of a criminal justice policy of their choosing. Details on this project will be forthcoming later in the semester. This project is worth 200 points.</w:t>
      </w:r>
    </w:p>
    <w:p w14:paraId="598F6E28" w14:textId="55CF2935"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bCs/>
          <w:sz w:val="24"/>
          <w:szCs w:val="24"/>
        </w:rPr>
        <w:t xml:space="preserve">Class Participation: </w:t>
      </w:r>
      <w:r w:rsidRPr="00540D5A">
        <w:rPr>
          <w:rFonts w:ascii="Times New Roman" w:hAnsi="Times New Roman" w:cs="Times New Roman"/>
          <w:bCs/>
          <w:sz w:val="24"/>
          <w:szCs w:val="24"/>
        </w:rPr>
        <w:t>Students should expect a graded in-class assignment during each non-</w:t>
      </w:r>
      <w:r w:rsidR="00BC541E" w:rsidRPr="00540D5A">
        <w:rPr>
          <w:rFonts w:ascii="Times New Roman" w:hAnsi="Times New Roman" w:cs="Times New Roman"/>
          <w:bCs/>
          <w:sz w:val="24"/>
          <w:szCs w:val="24"/>
        </w:rPr>
        <w:t>RAT Day</w:t>
      </w:r>
      <w:r w:rsidRPr="00540D5A">
        <w:rPr>
          <w:rFonts w:ascii="Times New Roman" w:hAnsi="Times New Roman" w:cs="Times New Roman"/>
          <w:bCs/>
          <w:sz w:val="24"/>
          <w:szCs w:val="24"/>
        </w:rPr>
        <w:t xml:space="preserve"> of a unit. These assignments will not be announced in advance</w:t>
      </w:r>
      <w:r w:rsidR="009F6C5F" w:rsidRPr="00540D5A">
        <w:rPr>
          <w:rFonts w:ascii="Times New Roman" w:hAnsi="Times New Roman" w:cs="Times New Roman"/>
          <w:bCs/>
          <w:sz w:val="24"/>
          <w:szCs w:val="24"/>
        </w:rPr>
        <w:t xml:space="preserve">. </w:t>
      </w:r>
      <w:r w:rsidRPr="00540D5A">
        <w:rPr>
          <w:rFonts w:ascii="Times New Roman" w:hAnsi="Times New Roman" w:cs="Times New Roman"/>
          <w:bCs/>
          <w:sz w:val="24"/>
          <w:szCs w:val="24"/>
        </w:rPr>
        <w:t xml:space="preserve">They are designed to assess preparation for the class, measure understanding of course material, provide frequent feedback about student performance, and support the course learning goals. All of these assignments will be individually completed at the end of class. Students should bring paper, pens, and required readings and handouts to every class to be prepared for the in-class assignments. </w:t>
      </w:r>
      <w:r w:rsidR="00831FF8" w:rsidRPr="00540D5A">
        <w:rPr>
          <w:rFonts w:ascii="Times New Roman" w:hAnsi="Times New Roman" w:cs="Times New Roman"/>
          <w:bCs/>
          <w:sz w:val="24"/>
          <w:szCs w:val="24"/>
        </w:rPr>
        <w:t>There will be 2</w:t>
      </w:r>
      <w:r w:rsidR="00395CBC" w:rsidRPr="00540D5A">
        <w:rPr>
          <w:rFonts w:ascii="Times New Roman" w:hAnsi="Times New Roman" w:cs="Times New Roman"/>
          <w:bCs/>
          <w:sz w:val="24"/>
          <w:szCs w:val="24"/>
        </w:rPr>
        <w:t>1</w:t>
      </w:r>
      <w:r w:rsidR="00831FF8" w:rsidRPr="00540D5A">
        <w:rPr>
          <w:rFonts w:ascii="Times New Roman" w:hAnsi="Times New Roman" w:cs="Times New Roman"/>
          <w:bCs/>
          <w:sz w:val="24"/>
          <w:szCs w:val="24"/>
        </w:rPr>
        <w:t xml:space="preserve"> in-class assignments worth 10</w:t>
      </w:r>
      <w:r w:rsidR="00395CBC" w:rsidRPr="00540D5A">
        <w:rPr>
          <w:rFonts w:ascii="Times New Roman" w:hAnsi="Times New Roman" w:cs="Times New Roman"/>
          <w:bCs/>
          <w:sz w:val="24"/>
          <w:szCs w:val="24"/>
        </w:rPr>
        <w:t xml:space="preserve"> </w:t>
      </w:r>
      <w:r w:rsidR="00831FF8" w:rsidRPr="00540D5A">
        <w:rPr>
          <w:rFonts w:ascii="Times New Roman" w:hAnsi="Times New Roman" w:cs="Times New Roman"/>
          <w:bCs/>
          <w:sz w:val="24"/>
          <w:szCs w:val="24"/>
        </w:rPr>
        <w:t xml:space="preserve">pts each. </w:t>
      </w:r>
      <w:r w:rsidRPr="00540D5A">
        <w:rPr>
          <w:rFonts w:ascii="Times New Roman" w:hAnsi="Times New Roman" w:cs="Times New Roman"/>
          <w:bCs/>
          <w:sz w:val="24"/>
          <w:szCs w:val="24"/>
        </w:rPr>
        <w:t xml:space="preserve">The lowest grade will be </w:t>
      </w:r>
      <w:r w:rsidRPr="00540D5A">
        <w:rPr>
          <w:rFonts w:ascii="Times New Roman" w:hAnsi="Times New Roman" w:cs="Times New Roman"/>
          <w:bCs/>
          <w:sz w:val="24"/>
          <w:szCs w:val="24"/>
        </w:rPr>
        <w:lastRenderedPageBreak/>
        <w:t>dropped from the calculation of this component of the final grade. Thus, the total points that can be earned for this section is 200 points. There are no make-up opportunities for these exercises, as they require class attendance to be completed.</w:t>
      </w:r>
    </w:p>
    <w:p w14:paraId="6E81DB68"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sz w:val="24"/>
          <w:szCs w:val="24"/>
        </w:rPr>
        <w:t>Extra Credit:</w:t>
      </w:r>
      <w:r w:rsidRPr="00540D5A">
        <w:rPr>
          <w:rFonts w:ascii="Times New Roman" w:hAnsi="Times New Roman" w:cs="Times New Roman"/>
          <w:sz w:val="24"/>
          <w:szCs w:val="24"/>
        </w:rPr>
        <w:t xml:space="preserve"> If an opportunity for extra credit presents itself, it will be discussed in class and available to the entire class at the discretion of the instructor. There will be no individual opportunities for extra credit. </w:t>
      </w:r>
    </w:p>
    <w:p w14:paraId="06CB0DAF" w14:textId="1292DC51" w:rsidR="009377BF" w:rsidRPr="00540D5A" w:rsidRDefault="009377BF" w:rsidP="009377BF">
      <w:pPr>
        <w:rPr>
          <w:rFonts w:ascii="Times New Roman" w:hAnsi="Times New Roman" w:cs="Times New Roman"/>
          <w:sz w:val="24"/>
          <w:szCs w:val="24"/>
        </w:rPr>
      </w:pPr>
      <w:r w:rsidRPr="00E00861">
        <w:rPr>
          <w:rFonts w:ascii="Times New Roman" w:hAnsi="Times New Roman" w:cs="Times New Roman"/>
          <w:b/>
          <w:bCs/>
          <w:sz w:val="24"/>
          <w:szCs w:val="24"/>
        </w:rPr>
        <w:t>Make-Up Policy</w:t>
      </w:r>
      <w:r w:rsidRPr="00540D5A">
        <w:rPr>
          <w:rFonts w:ascii="Times New Roman" w:hAnsi="Times New Roman" w:cs="Times New Roman"/>
          <w:sz w:val="24"/>
          <w:szCs w:val="24"/>
        </w:rPr>
        <w:br/>
        <w:t xml:space="preserve">There will be no opportunities to make up any missed coursework with the exception of authorized absences according to </w:t>
      </w:r>
      <w:r w:rsidR="007A32FF" w:rsidRPr="00540D5A">
        <w:rPr>
          <w:rFonts w:ascii="Times New Roman" w:hAnsi="Times New Roman" w:cs="Times New Roman"/>
          <w:sz w:val="24"/>
          <w:szCs w:val="24"/>
        </w:rPr>
        <w:t>university</w:t>
      </w:r>
      <w:r w:rsidRPr="00540D5A">
        <w:rPr>
          <w:rFonts w:ascii="Times New Roman" w:hAnsi="Times New Roman" w:cs="Times New Roman"/>
          <w:sz w:val="24"/>
          <w:szCs w:val="24"/>
        </w:rPr>
        <w:t xml:space="preserve"> policies prescribing authorized absences in certain situations. I reserve the right to consider extreme circumstances and modify this rule. Students should notify me prior to missing an assignment, if possible. Those in athletics, those who are absent for religious holidays, and/or those involved in other school supported activities that require being absent from class will be allowed to make up assignments if proper procedures are followed in requesting an excused absence. I must have written documentation in advance that you will be away from class for the absence to be excused. </w:t>
      </w:r>
    </w:p>
    <w:p w14:paraId="321BFEBD" w14:textId="2832A4A4" w:rsidR="009377BF" w:rsidRPr="00540D5A" w:rsidRDefault="009377BF" w:rsidP="00D7600B">
      <w:pPr>
        <w:rPr>
          <w:rFonts w:ascii="Times New Roman" w:hAnsi="Times New Roman" w:cs="Times New Roman"/>
          <w:sz w:val="24"/>
          <w:szCs w:val="24"/>
        </w:rPr>
      </w:pPr>
      <w:r w:rsidRPr="00E00861">
        <w:rPr>
          <w:rFonts w:ascii="Times New Roman" w:hAnsi="Times New Roman" w:cs="Times New Roman"/>
          <w:b/>
          <w:iCs/>
          <w:sz w:val="24"/>
          <w:szCs w:val="24"/>
        </w:rPr>
        <w:t>Course Policies</w:t>
      </w:r>
      <w:r w:rsidRPr="00540D5A">
        <w:rPr>
          <w:rFonts w:ascii="Times New Roman" w:hAnsi="Times New Roman" w:cs="Times New Roman"/>
          <w:sz w:val="24"/>
          <w:szCs w:val="24"/>
        </w:rPr>
        <w:b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7086575" w14:textId="1052442D" w:rsidR="009377BF" w:rsidRPr="00540D5A" w:rsidRDefault="009377BF" w:rsidP="009377BF">
      <w:pPr>
        <w:rPr>
          <w:rFonts w:ascii="Times New Roman" w:hAnsi="Times New Roman" w:cs="Times New Roman"/>
          <w:b/>
          <w:sz w:val="24"/>
          <w:szCs w:val="24"/>
        </w:rPr>
      </w:pPr>
      <w:r w:rsidRPr="00540D5A">
        <w:rPr>
          <w:rFonts w:ascii="Times New Roman" w:hAnsi="Times New Roman" w:cs="Times New Roman"/>
          <w:sz w:val="24"/>
          <w:szCs w:val="24"/>
        </w:rPr>
        <w:lastRenderedPageBreak/>
        <w:t>To be successful at learning and understanding the material in this class, it is essential that you read and complete the assigned material and engage in thoughtful discussions both in class and online</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Your active participation, along with your willingness to engage in </w:t>
      </w:r>
      <w:r w:rsidRPr="00540D5A">
        <w:rPr>
          <w:rFonts w:ascii="Times New Roman" w:hAnsi="Times New Roman" w:cs="Times New Roman"/>
          <w:sz w:val="24"/>
          <w:szCs w:val="24"/>
          <w:u w:val="single"/>
        </w:rPr>
        <w:t>thoughtful</w:t>
      </w:r>
      <w:r w:rsidRPr="00540D5A">
        <w:rPr>
          <w:rFonts w:ascii="Times New Roman" w:hAnsi="Times New Roman" w:cs="Times New Roman"/>
          <w:sz w:val="24"/>
          <w:szCs w:val="24"/>
        </w:rPr>
        <w:t xml:space="preserve"> discussions will be </w:t>
      </w:r>
      <w:r w:rsidR="00CB1706" w:rsidRPr="00540D5A">
        <w:rPr>
          <w:rFonts w:ascii="Times New Roman" w:hAnsi="Times New Roman" w:cs="Times New Roman"/>
          <w:sz w:val="24"/>
          <w:szCs w:val="24"/>
        </w:rPr>
        <w:t>considered</w:t>
      </w:r>
      <w:r w:rsidRPr="00540D5A">
        <w:rPr>
          <w:rFonts w:ascii="Times New Roman" w:hAnsi="Times New Roman" w:cs="Times New Roman"/>
          <w:sz w:val="24"/>
          <w:szCs w:val="24"/>
        </w:rPr>
        <w:t xml:space="preserve"> at all times during the semester</w:t>
      </w:r>
      <w:r w:rsidR="00CB1706" w:rsidRPr="00540D5A">
        <w:rPr>
          <w:rFonts w:ascii="Times New Roman" w:hAnsi="Times New Roman" w:cs="Times New Roman"/>
          <w:sz w:val="24"/>
          <w:szCs w:val="24"/>
        </w:rPr>
        <w:t xml:space="preserve">. </w:t>
      </w:r>
      <w:r w:rsidRPr="00540D5A">
        <w:rPr>
          <w:rFonts w:ascii="Times New Roman" w:hAnsi="Times New Roman" w:cs="Times New Roman"/>
          <w:sz w:val="24"/>
          <w:szCs w:val="24"/>
        </w:rPr>
        <w:t>A classroom, especially during times of discussion, is a place to express ideas, opinions, and engage in thoughtful discussions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Students will respect the views and opinions of others at all times </w:t>
      </w:r>
      <w:r w:rsidRPr="00540D5A">
        <w:rPr>
          <w:rFonts w:ascii="Times New Roman" w:hAnsi="Times New Roman" w:cs="Times New Roman"/>
          <w:i/>
          <w:sz w:val="24"/>
          <w:szCs w:val="24"/>
        </w:rPr>
        <w:t>or their status in the course will be examined</w:t>
      </w:r>
      <w:r w:rsidRPr="00540D5A">
        <w:rPr>
          <w:rFonts w:ascii="Times New Roman" w:hAnsi="Times New Roman" w:cs="Times New Roman"/>
          <w:sz w:val="24"/>
          <w:szCs w:val="24"/>
        </w:rPr>
        <w:t>.  In sum, simply be appropriate during all interactions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Each student brings unique insight and perspectives, and that can make for </w:t>
      </w:r>
      <w:r w:rsidR="006876C8" w:rsidRPr="00540D5A">
        <w:rPr>
          <w:rFonts w:ascii="Times New Roman" w:hAnsi="Times New Roman" w:cs="Times New Roman"/>
          <w:sz w:val="24"/>
          <w:szCs w:val="24"/>
        </w:rPr>
        <w:t>an interesting</w:t>
      </w:r>
      <w:r w:rsidRPr="00540D5A">
        <w:rPr>
          <w:rFonts w:ascii="Times New Roman" w:hAnsi="Times New Roman" w:cs="Times New Roman"/>
          <w:sz w:val="24"/>
          <w:szCs w:val="24"/>
        </w:rPr>
        <w:t xml:space="preserve"> and lively discussion forum, but just please be appropriate and respectful of others.  Please review the undergraduate catalog concerning conduct which adversely affects the university community</w:t>
      </w:r>
      <w:r w:rsidR="009F6C5F" w:rsidRPr="00540D5A">
        <w:rPr>
          <w:rFonts w:ascii="Times New Roman" w:hAnsi="Times New Roman" w:cs="Times New Roman"/>
          <w:sz w:val="24"/>
          <w:szCs w:val="24"/>
        </w:rPr>
        <w:t>.</w:t>
      </w:r>
      <w:r w:rsidR="009F6C5F" w:rsidRPr="00540D5A">
        <w:rPr>
          <w:rFonts w:ascii="Times New Roman" w:hAnsi="Times New Roman" w:cs="Times New Roman"/>
          <w:b/>
          <w:sz w:val="24"/>
          <w:szCs w:val="24"/>
        </w:rPr>
        <w:t xml:space="preserve"> </w:t>
      </w:r>
    </w:p>
    <w:p w14:paraId="15C77983" w14:textId="77777777" w:rsidR="00B36C42" w:rsidRPr="00E00861" w:rsidRDefault="009377BF" w:rsidP="007A32FF">
      <w:pPr>
        <w:ind w:firstLine="0"/>
        <w:rPr>
          <w:rFonts w:ascii="Times New Roman" w:hAnsi="Times New Roman" w:cs="Times New Roman"/>
          <w:b/>
          <w:bCs/>
          <w:sz w:val="24"/>
          <w:szCs w:val="24"/>
        </w:rPr>
      </w:pPr>
      <w:r w:rsidRPr="00E00861">
        <w:rPr>
          <w:rFonts w:ascii="Times New Roman" w:hAnsi="Times New Roman" w:cs="Times New Roman"/>
          <w:b/>
          <w:bCs/>
          <w:sz w:val="24"/>
          <w:szCs w:val="24"/>
        </w:rPr>
        <w:t>Attendance Policy</w:t>
      </w:r>
    </w:p>
    <w:p w14:paraId="182940AD" w14:textId="68B8D4C5" w:rsidR="009377BF" w:rsidRPr="00540D5A" w:rsidRDefault="009377BF" w:rsidP="00B36C42">
      <w:pPr>
        <w:rPr>
          <w:rFonts w:ascii="Times New Roman" w:hAnsi="Times New Roman" w:cs="Times New Roman"/>
          <w:sz w:val="24"/>
          <w:szCs w:val="24"/>
        </w:rPr>
      </w:pPr>
      <w:r w:rsidRPr="00540D5A">
        <w:rPr>
          <w:rFonts w:ascii="Times New Roman" w:hAnsi="Times New Roman" w:cs="Times New Roman"/>
          <w:sz w:val="24"/>
          <w:szCs w:val="24"/>
        </w:rPr>
        <w:t xml:space="preserve">Because this course involves collaboration, participation is essential to learning. Our team-based activities require you to be actively engaged in discussions and group work. I understand tardiness and absences may occur. If you are late to class, please drop me an email to let me know the circumstances. If you must miss class, please let me know prior to your absence. </w:t>
      </w:r>
    </w:p>
    <w:p w14:paraId="01A2FA67" w14:textId="32DD4CFD"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Absences are authorized only in cases of participation in school sponsored activities and/or religious holidays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For an excused absence due to a school sponsored activity, students must be approved in advance by the department chair and academic dean</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Within three days after the absence, students must obtain authorized absence cards from the Dean of Students for presentation to instructor. Students who wish to request an excused absence for religious holidays can do so and will be excused from class as long as they make a request within the required </w:t>
      </w:r>
      <w:r w:rsidR="00CB1706" w:rsidRPr="00540D5A">
        <w:rPr>
          <w:rFonts w:ascii="Times New Roman" w:hAnsi="Times New Roman" w:cs="Times New Roman"/>
          <w:sz w:val="24"/>
          <w:szCs w:val="24"/>
        </w:rPr>
        <w:t>time</w:t>
      </w:r>
      <w:r w:rsidRPr="00540D5A">
        <w:rPr>
          <w:rFonts w:ascii="Times New Roman" w:hAnsi="Times New Roman" w:cs="Times New Roman"/>
          <w:sz w:val="24"/>
          <w:szCs w:val="24"/>
        </w:rPr>
        <w:t xml:space="preserve"> set by the University (see the most recent undergraduate catalog)</w:t>
      </w:r>
      <w:r w:rsidR="00CB1706"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Notification </w:t>
      </w:r>
      <w:r w:rsidRPr="00540D5A">
        <w:rPr>
          <w:rFonts w:ascii="Times New Roman" w:hAnsi="Times New Roman" w:cs="Times New Roman"/>
          <w:sz w:val="24"/>
          <w:szCs w:val="24"/>
        </w:rPr>
        <w:lastRenderedPageBreak/>
        <w:t>must be in writing so that I may have it for my records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You must arrange to make up any work missed during the excused religious absence or school sponsored activity</w:t>
      </w:r>
      <w:r w:rsidR="009F6C5F" w:rsidRPr="00540D5A">
        <w:rPr>
          <w:rFonts w:ascii="Times New Roman" w:hAnsi="Times New Roman" w:cs="Times New Roman"/>
          <w:sz w:val="24"/>
          <w:szCs w:val="24"/>
        </w:rPr>
        <w:t xml:space="preserve">. </w:t>
      </w:r>
    </w:p>
    <w:p w14:paraId="646CF4D1" w14:textId="4F838030"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Students that have fallen behind, are </w:t>
      </w:r>
      <w:r w:rsidR="009F6C5F" w:rsidRPr="00540D5A">
        <w:rPr>
          <w:rFonts w:ascii="Times New Roman" w:hAnsi="Times New Roman" w:cs="Times New Roman"/>
          <w:sz w:val="24"/>
          <w:szCs w:val="24"/>
        </w:rPr>
        <w:t>failing,</w:t>
      </w:r>
      <w:r w:rsidRPr="00540D5A">
        <w:rPr>
          <w:rFonts w:ascii="Times New Roman" w:hAnsi="Times New Roman" w:cs="Times New Roman"/>
          <w:sz w:val="24"/>
          <w:szCs w:val="24"/>
        </w:rPr>
        <w:t xml:space="preserve"> and/or choose to not complete the coursework for the semester are responsible for officially withdrawing themselves from the course; failure to do so will result in a performance grade of “F.” </w:t>
      </w:r>
      <w:r w:rsidRPr="00540D5A">
        <w:rPr>
          <w:rFonts w:ascii="Times New Roman" w:hAnsi="Times New Roman" w:cs="Times New Roman"/>
          <w:i/>
          <w:sz w:val="24"/>
          <w:szCs w:val="24"/>
        </w:rPr>
        <w:t>Last day to withdraw with a grade of “W” is</w:t>
      </w:r>
      <w:r w:rsidR="004F62B0" w:rsidRPr="00540D5A">
        <w:rPr>
          <w:rFonts w:ascii="Times New Roman" w:hAnsi="Times New Roman" w:cs="Times New Roman"/>
          <w:i/>
          <w:sz w:val="24"/>
          <w:szCs w:val="24"/>
        </w:rPr>
        <w:t xml:space="preserve"> </w:t>
      </w:r>
      <w:r w:rsidR="008A327A">
        <w:rPr>
          <w:rFonts w:ascii="Times New Roman" w:hAnsi="Times New Roman" w:cs="Times New Roman"/>
          <w:i/>
          <w:sz w:val="24"/>
          <w:szCs w:val="24"/>
        </w:rPr>
        <w:t>April 10, 2026.</w:t>
      </w:r>
    </w:p>
    <w:p w14:paraId="42F8E6FE" w14:textId="5FC5BB72" w:rsidR="009377BF" w:rsidRPr="00540D5A" w:rsidRDefault="009377BF" w:rsidP="009377BF">
      <w:pPr>
        <w:rPr>
          <w:rFonts w:ascii="Times New Roman" w:hAnsi="Times New Roman" w:cs="Times New Roman"/>
          <w:sz w:val="24"/>
          <w:szCs w:val="24"/>
        </w:rPr>
      </w:pPr>
      <w:r w:rsidRPr="00E00861">
        <w:rPr>
          <w:rFonts w:ascii="Times New Roman" w:hAnsi="Times New Roman" w:cs="Times New Roman"/>
          <w:b/>
          <w:bCs/>
          <w:sz w:val="24"/>
          <w:szCs w:val="24"/>
        </w:rPr>
        <w:t>Syllabus Change Policy</w:t>
      </w:r>
      <w:r w:rsidRPr="00540D5A">
        <w:rPr>
          <w:rFonts w:ascii="Times New Roman" w:hAnsi="Times New Roman" w:cs="Times New Roman"/>
          <w:b/>
          <w:sz w:val="24"/>
          <w:szCs w:val="24"/>
        </w:rPr>
        <w:br/>
      </w:r>
      <w:r w:rsidRPr="00540D5A">
        <w:rPr>
          <w:rFonts w:ascii="Times New Roman" w:hAnsi="Times New Roman" w:cs="Times New Roman"/>
          <w:sz w:val="24"/>
          <w:szCs w:val="24"/>
        </w:rPr>
        <w:t>I reserve the right and have the discretion to change this syllabus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While every effort will be made to follow this syllabus as closely as possible, it is sometimes the case that the syllabus must be modified</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In the case that the syllabus needs to be adjusted, I will announce such adjustments to the class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I will make every effort to ensure that any changes to the syllabus benefit the class as a whole. It is the student’s responsibility to check announcements/email so that any and all syllabus changes are documented</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Failure to obtain syllabus changes because of failure to check and read announcements does not constitute a defense against missed assignments, test dates, and other applicable changes</w:t>
      </w:r>
      <w:r w:rsidR="009F6C5F" w:rsidRPr="00540D5A">
        <w:rPr>
          <w:rFonts w:ascii="Times New Roman" w:hAnsi="Times New Roman" w:cs="Times New Roman"/>
          <w:sz w:val="24"/>
          <w:szCs w:val="24"/>
        </w:rPr>
        <w:t xml:space="preserve">. </w:t>
      </w:r>
    </w:p>
    <w:p w14:paraId="61C2873F" w14:textId="77777777" w:rsidR="009377BF" w:rsidRPr="00540D5A" w:rsidRDefault="009377BF" w:rsidP="00D7600B">
      <w:pPr>
        <w:spacing w:line="240" w:lineRule="auto"/>
        <w:rPr>
          <w:rFonts w:ascii="Times New Roman" w:hAnsi="Times New Roman" w:cs="Times New Roman"/>
          <w:sz w:val="24"/>
          <w:szCs w:val="24"/>
        </w:rPr>
      </w:pPr>
      <w:r w:rsidRPr="00540D5A">
        <w:rPr>
          <w:rFonts w:ascii="Times New Roman" w:hAnsi="Times New Roman" w:cs="Times New Roman"/>
          <w:sz w:val="24"/>
          <w:szCs w:val="24"/>
        </w:rPr>
        <w:t>UNT Policies</w:t>
      </w:r>
    </w:p>
    <w:p w14:paraId="7ECB6814" w14:textId="77777777" w:rsidR="009377BF" w:rsidRPr="00540D5A" w:rsidRDefault="009377BF" w:rsidP="00D7600B">
      <w:pPr>
        <w:spacing w:line="240" w:lineRule="auto"/>
        <w:rPr>
          <w:rFonts w:ascii="Times New Roman" w:hAnsi="Times New Roman" w:cs="Times New Roman"/>
          <w:sz w:val="24"/>
          <w:szCs w:val="24"/>
        </w:rPr>
      </w:pPr>
      <w:r w:rsidRPr="00540D5A">
        <w:rPr>
          <w:rFonts w:ascii="Times New Roman" w:hAnsi="Times New Roman" w:cs="Times New Roman"/>
          <w:sz w:val="24"/>
          <w:szCs w:val="24"/>
        </w:rPr>
        <w:t>Academic Integrity Policy</w:t>
      </w:r>
    </w:p>
    <w:p w14:paraId="5C64D28E"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w:t>
      </w:r>
      <w:r w:rsidRPr="00540D5A">
        <w:rPr>
          <w:rFonts w:ascii="Times New Roman" w:hAnsi="Times New Roman" w:cs="Times New Roman"/>
          <w:sz w:val="24"/>
          <w:szCs w:val="24"/>
        </w:rPr>
        <w:lastRenderedPageBreak/>
        <w:t>penalties or sanctions ranging from admonition to expulsion from the University. [Insert specific sanction or academic penalty for specific academic integrity violation.]</w:t>
      </w:r>
    </w:p>
    <w:p w14:paraId="22EE8534" w14:textId="77777777" w:rsidR="009377BF" w:rsidRPr="00540D5A" w:rsidRDefault="009377BF" w:rsidP="00383C4F">
      <w:pPr>
        <w:rPr>
          <w:rFonts w:ascii="Times New Roman" w:hAnsi="Times New Roman" w:cs="Times New Roman"/>
          <w:sz w:val="24"/>
          <w:szCs w:val="24"/>
        </w:rPr>
      </w:pPr>
      <w:r w:rsidRPr="00540D5A">
        <w:rPr>
          <w:rFonts w:ascii="Times New Roman" w:hAnsi="Times New Roman" w:cs="Times New Roman"/>
          <w:sz w:val="24"/>
          <w:szCs w:val="24"/>
        </w:rPr>
        <w:t>ADA Policy</w:t>
      </w:r>
    </w:p>
    <w:p w14:paraId="3378D9C8" w14:textId="17A42D6F" w:rsidR="009377BF" w:rsidRPr="00540D5A" w:rsidRDefault="009377BF" w:rsidP="00383C4F">
      <w:pPr>
        <w:rPr>
          <w:rFonts w:ascii="Times New Roman" w:hAnsi="Times New Roman" w:cs="Times New Roman"/>
          <w:sz w:val="24"/>
          <w:szCs w:val="24"/>
        </w:rPr>
      </w:pPr>
      <w:r w:rsidRPr="00540D5A">
        <w:rPr>
          <w:rFonts w:ascii="Times New Roman" w:hAnsi="Times New Roman" w:cs="Times New Roman"/>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r w:rsidR="00CE3E80" w:rsidRPr="00540D5A">
        <w:rPr>
          <w:rFonts w:ascii="Times New Roman" w:hAnsi="Times New Roman" w:cs="Times New Roman"/>
          <w:sz w:val="24"/>
          <w:szCs w:val="24"/>
        </w:rPr>
        <w:t>accommodation</w:t>
      </w:r>
      <w:r w:rsidRPr="00540D5A">
        <w:rPr>
          <w:rFonts w:ascii="Times New Roman" w:hAnsi="Times New Roman" w:cs="Times New Roman"/>
          <w:sz w:val="24"/>
          <w:szCs w:val="24"/>
        </w:rPr>
        <w:t xml:space="preserve"> at any </w:t>
      </w:r>
      <w:r w:rsidR="00CE3E80" w:rsidRPr="00540D5A">
        <w:rPr>
          <w:rFonts w:ascii="Times New Roman" w:hAnsi="Times New Roman" w:cs="Times New Roman"/>
          <w:sz w:val="24"/>
          <w:szCs w:val="24"/>
        </w:rPr>
        <w:t>time;</w:t>
      </w:r>
      <w:r w:rsidRPr="00540D5A">
        <w:rPr>
          <w:rFonts w:ascii="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0" w:history="1">
        <w:r w:rsidRPr="00540D5A">
          <w:rPr>
            <w:rStyle w:val="Hyperlink"/>
            <w:rFonts w:ascii="Times New Roman" w:hAnsi="Times New Roman" w:cs="Times New Roman"/>
            <w:sz w:val="24"/>
            <w:szCs w:val="24"/>
          </w:rPr>
          <w:t>ODA website</w:t>
        </w:r>
      </w:hyperlink>
      <w:r w:rsidRPr="00540D5A">
        <w:rPr>
          <w:rFonts w:ascii="Times New Roman" w:hAnsi="Times New Roman" w:cs="Times New Roman"/>
          <w:sz w:val="24"/>
          <w:szCs w:val="24"/>
        </w:rPr>
        <w:t xml:space="preserve"> (https://disability.unt.edu/).</w:t>
      </w:r>
    </w:p>
    <w:p w14:paraId="3E47A8D8"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Emergency Notification &amp; Procedures</w:t>
      </w:r>
    </w:p>
    <w:p w14:paraId="5E25427B"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674449F"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Retention of Student Records</w:t>
      </w:r>
    </w:p>
    <w:p w14:paraId="45795CBB"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Student records pertaining to this course are maintained in a secure location by the instructor of record. All records such as exams, answer sheets (with keys), and written papers </w:t>
      </w:r>
      <w:r w:rsidRPr="00540D5A">
        <w:rPr>
          <w:rFonts w:ascii="Times New Roman" w:hAnsi="Times New Roman" w:cs="Times New Roman"/>
          <w:sz w:val="24"/>
          <w:szCs w:val="24"/>
        </w:rPr>
        <w:lastRenderedPageBreak/>
        <w:t xml:space="preserve">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BE74B06"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Acceptable Student Behavior</w:t>
      </w:r>
    </w:p>
    <w:p w14:paraId="5335FDE5" w14:textId="4553E4A4"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 xml:space="preserve">The university's expectations for student conduct apply to all instructional forums, including university and electronic classroom, labs, discussion groups, field trips, </w:t>
      </w:r>
      <w:r w:rsidR="009F6C5F" w:rsidRPr="00540D5A">
        <w:rPr>
          <w:rFonts w:ascii="Times New Roman" w:hAnsi="Times New Roman" w:cs="Times New Roman"/>
          <w:sz w:val="24"/>
          <w:szCs w:val="24"/>
        </w:rPr>
        <w:t xml:space="preserve">etc. </w:t>
      </w:r>
      <w:r w:rsidRPr="00540D5A">
        <w:rPr>
          <w:rFonts w:ascii="Times New Roman" w:hAnsi="Times New Roman" w:cs="Times New Roman"/>
          <w:sz w:val="24"/>
          <w:szCs w:val="24"/>
        </w:rPr>
        <w:t xml:space="preserve">The Code of Student Conduct can be found at </w:t>
      </w:r>
      <w:hyperlink r:id="rId11" w:tgtFrame="_blank" w:history="1">
        <w:r w:rsidRPr="00540D5A">
          <w:rPr>
            <w:rStyle w:val="Hyperlink"/>
            <w:rFonts w:ascii="Times New Roman" w:hAnsi="Times New Roman" w:cs="Times New Roman"/>
            <w:sz w:val="24"/>
            <w:szCs w:val="24"/>
          </w:rPr>
          <w:t>www.unt.edu/csrr</w:t>
        </w:r>
      </w:hyperlink>
    </w:p>
    <w:p w14:paraId="595A166D"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Additionally, disruptive behaviors such as arriving late, having a conversation while someone else is talking, profanity, sleeping, text messaging, using laptops/tablets for anything other than course related activities, cell phones going off during class, etc. are not acceptable. Students repeatedly engaging in any of these behaviors may be asked to leave the classroom.</w:t>
      </w:r>
    </w:p>
    <w:p w14:paraId="701B4470"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lastRenderedPageBreak/>
        <w:t>Additional policies:</w:t>
      </w:r>
    </w:p>
    <w:p w14:paraId="611D6BA8" w14:textId="77777777" w:rsidR="009377BF" w:rsidRPr="00540D5A" w:rsidRDefault="009377BF" w:rsidP="009377BF">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Recording devices are not allowed in the classroom unless specifically approved by the instructor.</w:t>
      </w:r>
    </w:p>
    <w:p w14:paraId="40B7E652" w14:textId="77777777" w:rsidR="009377BF" w:rsidRPr="00540D5A" w:rsidRDefault="009377BF" w:rsidP="009377BF">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Tobacco products of any kind (including e-cigs) are not allowed in the classroom.</w:t>
      </w:r>
    </w:p>
    <w:p w14:paraId="6A0BACE8" w14:textId="77777777" w:rsidR="009377BF" w:rsidRPr="00540D5A" w:rsidRDefault="009377BF" w:rsidP="009377BF">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Due to liability concerns and the content of course discussions, children are not permitted in the classroom at any time.</w:t>
      </w:r>
    </w:p>
    <w:p w14:paraId="43F1D22C" w14:textId="6EDE1D2B" w:rsidR="009377BF" w:rsidRPr="00540D5A" w:rsidRDefault="009377BF" w:rsidP="004F62B0">
      <w:pPr>
        <w:numPr>
          <w:ilvl w:val="0"/>
          <w:numId w:val="3"/>
        </w:numPr>
        <w:rPr>
          <w:rFonts w:ascii="Times New Roman" w:hAnsi="Times New Roman" w:cs="Times New Roman"/>
          <w:sz w:val="24"/>
          <w:szCs w:val="24"/>
        </w:rPr>
      </w:pPr>
      <w:r w:rsidRPr="00540D5A">
        <w:rPr>
          <w:rFonts w:ascii="Times New Roman" w:hAnsi="Times New Roman" w:cs="Times New Roman"/>
          <w:sz w:val="24"/>
          <w:szCs w:val="24"/>
        </w:rPr>
        <w:t>Laptops and similar devices can be used during class as long as they are used for taking notes and/or other related classroom functions. If used for surfing the web, instant messaging, sending emails or otherwise, they will not be allowed in the classroom.</w:t>
      </w:r>
    </w:p>
    <w:p w14:paraId="2F18BEF9"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Sexual Assault Prevention</w:t>
      </w:r>
    </w:p>
    <w:p w14:paraId="636319E4"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2" w:history="1">
        <w:r w:rsidRPr="00540D5A">
          <w:rPr>
            <w:rStyle w:val="Hyperlink"/>
            <w:rFonts w:ascii="Times New Roman" w:hAnsi="Times New Roman" w:cs="Times New Roman"/>
            <w:sz w:val="24"/>
            <w:szCs w:val="24"/>
          </w:rPr>
          <w:t>SurvivorAdvocate@unt.edu</w:t>
        </w:r>
      </w:hyperlink>
      <w:r w:rsidRPr="00540D5A">
        <w:rPr>
          <w:rFonts w:ascii="Times New Roman" w:hAnsi="Times New Roman" w:cs="Times New Roman"/>
          <w:sz w:val="24"/>
          <w:szCs w:val="24"/>
        </w:rPr>
        <w:t xml:space="preserve"> or by calling the Dean of Students </w:t>
      </w:r>
      <w:r w:rsidRPr="00540D5A">
        <w:rPr>
          <w:rFonts w:ascii="Times New Roman" w:hAnsi="Times New Roman" w:cs="Times New Roman"/>
          <w:sz w:val="24"/>
          <w:szCs w:val="24"/>
        </w:rPr>
        <w:lastRenderedPageBreak/>
        <w:t xml:space="preserve">Office at 940-565- 2648. Additionally, alleged sexual misconduct can be non-confidentially reported to the Title IX Coordinator at </w:t>
      </w:r>
      <w:hyperlink r:id="rId13" w:history="1">
        <w:r w:rsidRPr="00540D5A">
          <w:rPr>
            <w:rStyle w:val="Hyperlink"/>
            <w:rFonts w:ascii="Times New Roman" w:hAnsi="Times New Roman" w:cs="Times New Roman"/>
            <w:sz w:val="24"/>
            <w:szCs w:val="24"/>
          </w:rPr>
          <w:t>oeo@unt.edu</w:t>
        </w:r>
      </w:hyperlink>
      <w:r w:rsidRPr="00540D5A">
        <w:rPr>
          <w:rFonts w:ascii="Times New Roman" w:hAnsi="Times New Roman" w:cs="Times New Roman"/>
          <w:sz w:val="24"/>
          <w:szCs w:val="24"/>
        </w:rPr>
        <w:t xml:space="preserve"> or at (940) 565 2759.</w:t>
      </w:r>
    </w:p>
    <w:p w14:paraId="6BE52BF3"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bCs/>
          <w:sz w:val="24"/>
          <w:szCs w:val="24"/>
        </w:rPr>
        <w:t>Course Evaluation</w:t>
      </w:r>
    </w:p>
    <w:p w14:paraId="51D3E73D" w14:textId="280D5A96"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 xml:space="preserve">Student Perceptions of Teaching (SPOT) is the student evaluation system for UNT and allows students the ability to confidentially provide constructive feedback to their instructor and department to improve the quality of student experiences in the course. This </w:t>
      </w:r>
      <w:r w:rsidR="00CE3E80" w:rsidRPr="00540D5A">
        <w:rPr>
          <w:rFonts w:ascii="Times New Roman" w:hAnsi="Times New Roman" w:cs="Times New Roman"/>
          <w:sz w:val="24"/>
          <w:szCs w:val="24"/>
        </w:rPr>
        <w:t>brief survey</w:t>
      </w:r>
      <w:r w:rsidRPr="00540D5A">
        <w:rPr>
          <w:rFonts w:ascii="Times New Roman" w:hAnsi="Times New Roman" w:cs="Times New Roman"/>
          <w:sz w:val="24"/>
          <w:szCs w:val="24"/>
        </w:rPr>
        <w:t xml:space="preserve"> will be made available at the end of the semester to provide you with an opportunity to evaluate how this course is taught.</w:t>
      </w:r>
    </w:p>
    <w:p w14:paraId="1E032DB4" w14:textId="77777777" w:rsidR="00540D5A" w:rsidRPr="00540D5A" w:rsidRDefault="009377BF" w:rsidP="00540D5A">
      <w:pPr>
        <w:rPr>
          <w:rFonts w:ascii="Times New Roman" w:hAnsi="Times New Roman" w:cs="Times New Roman"/>
          <w:sz w:val="24"/>
          <w:szCs w:val="24"/>
        </w:rPr>
      </w:pPr>
      <w:r w:rsidRPr="00540D5A">
        <w:rPr>
          <w:rFonts w:ascii="Times New Roman" w:hAnsi="Times New Roman" w:cs="Times New Roman"/>
          <w:sz w:val="24"/>
          <w:szCs w:val="24"/>
        </w:rPr>
        <w:t>Miscellaneous</w:t>
      </w:r>
    </w:p>
    <w:p w14:paraId="3E678528" w14:textId="54799DF9" w:rsidR="009377BF" w:rsidRPr="00540D5A" w:rsidRDefault="009377BF" w:rsidP="00540D5A">
      <w:pPr>
        <w:rPr>
          <w:rFonts w:ascii="Times New Roman" w:hAnsi="Times New Roman" w:cs="Times New Roman"/>
          <w:sz w:val="24"/>
          <w:szCs w:val="24"/>
        </w:rPr>
      </w:pPr>
      <w:r w:rsidRPr="00540D5A">
        <w:rPr>
          <w:rFonts w:ascii="Times New Roman" w:hAnsi="Times New Roman" w:cs="Times New Roman"/>
          <w:sz w:val="24"/>
          <w:szCs w:val="24"/>
        </w:rPr>
        <w:t>The material posted online is my personal intellectual property or that of the University of North Texas</w:t>
      </w:r>
      <w:r w:rsidR="009F6C5F" w:rsidRPr="00540D5A">
        <w:rPr>
          <w:rFonts w:ascii="Times New Roman" w:hAnsi="Times New Roman" w:cs="Times New Roman"/>
          <w:sz w:val="24"/>
          <w:szCs w:val="24"/>
        </w:rPr>
        <w:t xml:space="preserve">. </w:t>
      </w:r>
      <w:r w:rsidRPr="00540D5A">
        <w:rPr>
          <w:rFonts w:ascii="Times New Roman" w:hAnsi="Times New Roman" w:cs="Times New Roman"/>
          <w:sz w:val="24"/>
          <w:szCs w:val="24"/>
        </w:rPr>
        <w:t>You may not utilize the material for other than class purposes</w:t>
      </w:r>
      <w:r w:rsidR="009F6C5F" w:rsidRPr="00540D5A">
        <w:rPr>
          <w:rFonts w:ascii="Times New Roman" w:hAnsi="Times New Roman" w:cs="Times New Roman"/>
          <w:sz w:val="24"/>
          <w:szCs w:val="24"/>
        </w:rPr>
        <w:t xml:space="preserve">. </w:t>
      </w:r>
    </w:p>
    <w:p w14:paraId="246C2A1F"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t>A variety of resources services are available to students in the Academic Support tab in Canvas.</w:t>
      </w:r>
    </w:p>
    <w:p w14:paraId="6498B1E3" w14:textId="77777777" w:rsidR="009377BF" w:rsidRPr="00540D5A" w:rsidRDefault="009377BF" w:rsidP="009377BF">
      <w:pPr>
        <w:rPr>
          <w:rFonts w:ascii="Times New Roman" w:hAnsi="Times New Roman" w:cs="Times New Roman"/>
          <w:sz w:val="24"/>
          <w:szCs w:val="24"/>
        </w:rPr>
      </w:pPr>
    </w:p>
    <w:p w14:paraId="50ED4E5F"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sz w:val="24"/>
          <w:szCs w:val="24"/>
        </w:rPr>
        <w:br w:type="page"/>
      </w:r>
    </w:p>
    <w:p w14:paraId="3AE4647C" w14:textId="77777777" w:rsidR="009377BF" w:rsidRPr="00540D5A" w:rsidRDefault="009377BF" w:rsidP="009377BF">
      <w:pPr>
        <w:rPr>
          <w:rFonts w:ascii="Times New Roman" w:hAnsi="Times New Roman" w:cs="Times New Roman"/>
          <w:sz w:val="24"/>
          <w:szCs w:val="24"/>
        </w:rPr>
      </w:pPr>
      <w:r w:rsidRPr="00540D5A">
        <w:rPr>
          <w:rFonts w:ascii="Times New Roman" w:hAnsi="Times New Roman" w:cs="Times New Roman"/>
          <w:b/>
          <w:sz w:val="24"/>
          <w:szCs w:val="24"/>
        </w:rPr>
        <w:lastRenderedPageBreak/>
        <w:t>Academic Calendar</w:t>
      </w:r>
    </w:p>
    <w:p w14:paraId="66EFB7F2" w14:textId="079F94DD" w:rsidR="009377BF" w:rsidRPr="00540D5A" w:rsidRDefault="009377BF" w:rsidP="009377BF">
      <w:pPr>
        <w:rPr>
          <w:rFonts w:ascii="Times New Roman" w:hAnsi="Times New Roman" w:cs="Times New Roman"/>
          <w:b/>
          <w:sz w:val="24"/>
          <w:szCs w:val="24"/>
        </w:rPr>
      </w:pPr>
      <w:r w:rsidRPr="00540D5A">
        <w:rPr>
          <w:rFonts w:ascii="Times New Roman" w:hAnsi="Times New Roman" w:cs="Times New Roman"/>
          <w:i/>
          <w:sz w:val="24"/>
          <w:szCs w:val="24"/>
        </w:rPr>
        <w:t xml:space="preserve">[NOTE: Read the assigned reading for each day prior to coming to class; additional readings may be </w:t>
      </w:r>
      <w:r w:rsidR="00CE3E80" w:rsidRPr="00540D5A">
        <w:rPr>
          <w:rFonts w:ascii="Times New Roman" w:hAnsi="Times New Roman" w:cs="Times New Roman"/>
          <w:i/>
          <w:sz w:val="24"/>
          <w:szCs w:val="24"/>
        </w:rPr>
        <w:t>added,</w:t>
      </w:r>
      <w:r w:rsidRPr="00540D5A">
        <w:rPr>
          <w:rFonts w:ascii="Times New Roman" w:hAnsi="Times New Roman" w:cs="Times New Roman"/>
          <w:i/>
          <w:sz w:val="24"/>
          <w:szCs w:val="24"/>
        </w:rPr>
        <w:t xml:space="preserve"> and these will be announced in class and on Canvas]</w:t>
      </w:r>
    </w:p>
    <w:p w14:paraId="54C3E3CC" w14:textId="77777777" w:rsidR="00425ABA" w:rsidRPr="00EA5C95" w:rsidRDefault="00425ABA" w:rsidP="00425ABA">
      <w:pPr>
        <w:rPr>
          <w:rFonts w:ascii="Times New Roman" w:hAnsi="Times New Roman" w:cs="Times New Roman"/>
          <w:sz w:val="24"/>
          <w:szCs w:val="24"/>
        </w:rPr>
      </w:pPr>
      <w:r>
        <w:rPr>
          <w:rFonts w:ascii="Times New Roman" w:hAnsi="Times New Roman" w:cs="Times New Roman"/>
          <w:sz w:val="24"/>
          <w:szCs w:val="24"/>
        </w:rPr>
        <w:t xml:space="preserve">            </w:t>
      </w:r>
      <w:r w:rsidRPr="009103BD">
        <w:rPr>
          <w:rFonts w:ascii="Times New Roman" w:hAnsi="Times New Roman" w:cs="Times New Roman"/>
          <w:sz w:val="24"/>
          <w:szCs w:val="24"/>
        </w:rPr>
        <w:t xml:space="preserve">Spring 2026 </w:t>
      </w:r>
      <w:r w:rsidRPr="00EA5C95">
        <w:rPr>
          <w:rFonts w:ascii="Times New Roman" w:hAnsi="Times New Roman" w:cs="Times New Roman"/>
          <w:sz w:val="24"/>
          <w:szCs w:val="24"/>
        </w:rPr>
        <w:t>Academic Course Schedule</w:t>
      </w:r>
      <w:r w:rsidRPr="009103BD">
        <w:rPr>
          <w:rFonts w:ascii="Times New Roman" w:hAnsi="Times New Roman" w:cs="Times New Roman"/>
          <w:sz w:val="24"/>
          <w:szCs w:val="24"/>
        </w:rPr>
        <w:t xml:space="preserve">: </w:t>
      </w:r>
      <w:r>
        <w:rPr>
          <w:rFonts w:ascii="Times New Roman" w:hAnsi="Times New Roman" w:cs="Times New Roman"/>
          <w:sz w:val="24"/>
          <w:szCs w:val="24"/>
        </w:rPr>
        <w:t>Senior Capstone 4901</w:t>
      </w:r>
    </w:p>
    <w:tbl>
      <w:tblPr>
        <w:tblW w:w="982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21"/>
      </w:tblGrid>
      <w:tr w:rsidR="00425ABA" w:rsidRPr="00EA5C95" w14:paraId="78833889"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7A06DEF9" w14:textId="77777777" w:rsidR="00425ABA" w:rsidRPr="00EA5C95" w:rsidRDefault="00425ABA" w:rsidP="00473E07">
            <w:pPr>
              <w:rPr>
                <w:rFonts w:ascii="Times New Roman" w:hAnsi="Times New Roman" w:cs="Times New Roman"/>
                <w:b/>
                <w:bCs/>
                <w:sz w:val="24"/>
                <w:szCs w:val="24"/>
              </w:rPr>
            </w:pPr>
            <w:r w:rsidRPr="00EA5C95">
              <w:rPr>
                <w:rFonts w:ascii="Times New Roman" w:hAnsi="Times New Roman" w:cs="Times New Roman"/>
                <w:b/>
                <w:bCs/>
                <w:sz w:val="24"/>
                <w:szCs w:val="24"/>
              </w:rPr>
              <w:t>Date</w:t>
            </w:r>
          </w:p>
        </w:tc>
        <w:tc>
          <w:tcPr>
            <w:tcW w:w="8021" w:type="dxa"/>
            <w:tcBorders>
              <w:top w:val="single" w:sz="4" w:space="0" w:color="auto"/>
              <w:left w:val="single" w:sz="4" w:space="0" w:color="auto"/>
              <w:bottom w:val="single" w:sz="4" w:space="0" w:color="auto"/>
              <w:right w:val="single" w:sz="4" w:space="0" w:color="auto"/>
            </w:tcBorders>
            <w:hideMark/>
          </w:tcPr>
          <w:p w14:paraId="74A4FCCD" w14:textId="77777777" w:rsidR="00425ABA" w:rsidRPr="00EA5C95" w:rsidRDefault="00425ABA" w:rsidP="00473E07">
            <w:pPr>
              <w:jc w:val="center"/>
              <w:rPr>
                <w:rFonts w:ascii="Times New Roman" w:hAnsi="Times New Roman" w:cs="Times New Roman"/>
                <w:b/>
                <w:bCs/>
                <w:sz w:val="24"/>
                <w:szCs w:val="24"/>
              </w:rPr>
            </w:pPr>
            <w:r w:rsidRPr="00EA5C95">
              <w:rPr>
                <w:rFonts w:ascii="Times New Roman" w:hAnsi="Times New Roman" w:cs="Times New Roman"/>
                <w:b/>
                <w:bCs/>
                <w:sz w:val="24"/>
                <w:szCs w:val="24"/>
              </w:rPr>
              <w:t>Topic, Assignments, Due Dates</w:t>
            </w:r>
          </w:p>
        </w:tc>
      </w:tr>
      <w:tr w:rsidR="00425ABA" w:rsidRPr="00EA5C95" w14:paraId="4CFA43E4"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D1CC78B" w14:textId="77777777" w:rsidR="00425ABA" w:rsidRPr="00EA5C95" w:rsidRDefault="00425ABA" w:rsidP="00473E07">
            <w:pPr>
              <w:rPr>
                <w:rFonts w:ascii="Times New Roman" w:hAnsi="Times New Roman" w:cs="Times New Roman"/>
                <w:sz w:val="24"/>
                <w:szCs w:val="24"/>
              </w:rPr>
            </w:pPr>
            <w:r w:rsidRPr="009103BD">
              <w:rPr>
                <w:rFonts w:ascii="Times New Roman" w:hAnsi="Times New Roman" w:cs="Times New Roman"/>
                <w:sz w:val="24"/>
                <w:szCs w:val="24"/>
              </w:rPr>
              <w:t>1/13</w:t>
            </w:r>
          </w:p>
        </w:tc>
        <w:tc>
          <w:tcPr>
            <w:tcW w:w="8021" w:type="dxa"/>
            <w:tcBorders>
              <w:top w:val="single" w:sz="4" w:space="0" w:color="auto"/>
              <w:left w:val="single" w:sz="4" w:space="0" w:color="auto"/>
              <w:bottom w:val="single" w:sz="4" w:space="0" w:color="auto"/>
              <w:right w:val="single" w:sz="4" w:space="0" w:color="auto"/>
            </w:tcBorders>
            <w:hideMark/>
          </w:tcPr>
          <w:p w14:paraId="34200F5D" w14:textId="77777777" w:rsidR="00425ABA" w:rsidRPr="00EA5C95"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 xml:space="preserve">Review Syllabus and Course Format- Readings: </w:t>
            </w:r>
            <w:r w:rsidRPr="00CD4B18">
              <w:rPr>
                <w:rFonts w:ascii="Times New Roman" w:hAnsi="Times New Roman" w:cs="Times New Roman"/>
                <w:i/>
                <w:iCs/>
                <w:sz w:val="24"/>
                <w:szCs w:val="24"/>
              </w:rPr>
              <w:t>None</w:t>
            </w:r>
          </w:p>
        </w:tc>
      </w:tr>
      <w:tr w:rsidR="00425ABA" w:rsidRPr="00EA5C95" w14:paraId="0E37CE66" w14:textId="77777777" w:rsidTr="00473E07">
        <w:tc>
          <w:tcPr>
            <w:tcW w:w="1800" w:type="dxa"/>
            <w:tcBorders>
              <w:top w:val="single" w:sz="4" w:space="0" w:color="auto"/>
              <w:left w:val="single" w:sz="4" w:space="0" w:color="auto"/>
              <w:bottom w:val="single" w:sz="4" w:space="0" w:color="auto"/>
              <w:right w:val="single" w:sz="4" w:space="0" w:color="auto"/>
            </w:tcBorders>
          </w:tcPr>
          <w:p w14:paraId="380B6B41" w14:textId="77777777" w:rsidR="00425ABA" w:rsidRPr="009103BD" w:rsidRDefault="00425ABA" w:rsidP="00473E07">
            <w:pPr>
              <w:rPr>
                <w:rFonts w:ascii="Times New Roman" w:hAnsi="Times New Roman" w:cs="Times New Roman"/>
                <w:sz w:val="24"/>
                <w:szCs w:val="24"/>
              </w:rPr>
            </w:pPr>
            <w:r>
              <w:rPr>
                <w:rFonts w:ascii="Times New Roman" w:hAnsi="Times New Roman" w:cs="Times New Roman"/>
                <w:sz w:val="24"/>
                <w:szCs w:val="24"/>
              </w:rPr>
              <w:t>1/15</w:t>
            </w:r>
          </w:p>
        </w:tc>
        <w:tc>
          <w:tcPr>
            <w:tcW w:w="8021" w:type="dxa"/>
            <w:tcBorders>
              <w:top w:val="single" w:sz="4" w:space="0" w:color="auto"/>
              <w:left w:val="single" w:sz="4" w:space="0" w:color="auto"/>
              <w:bottom w:val="single" w:sz="4" w:space="0" w:color="auto"/>
              <w:right w:val="single" w:sz="4" w:space="0" w:color="auto"/>
            </w:tcBorders>
          </w:tcPr>
          <w:p w14:paraId="291E65E5" w14:textId="77777777" w:rsidR="00425ABA" w:rsidRPr="00EA5C95"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1: Finding and Utilizing Credible Sources-Readings:</w:t>
            </w:r>
            <w:r w:rsidRPr="00AF22BB">
              <w:rPr>
                <w:rFonts w:ascii="Times New Roman" w:hAnsi="Times New Roman" w:cs="Times New Roman"/>
                <w:i/>
                <w:iCs/>
                <w:sz w:val="24"/>
                <w:szCs w:val="24"/>
              </w:rPr>
              <w:t xml:space="preserve"> None</w:t>
            </w:r>
          </w:p>
        </w:tc>
      </w:tr>
      <w:tr w:rsidR="00425ABA" w:rsidRPr="00EA5C95" w14:paraId="2381C2DB"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0DF5C81E"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1/20</w:t>
            </w:r>
          </w:p>
        </w:tc>
        <w:tc>
          <w:tcPr>
            <w:tcW w:w="8021" w:type="dxa"/>
            <w:tcBorders>
              <w:top w:val="single" w:sz="4" w:space="0" w:color="auto"/>
              <w:left w:val="single" w:sz="4" w:space="0" w:color="auto"/>
              <w:bottom w:val="single" w:sz="4" w:space="0" w:color="auto"/>
              <w:right w:val="single" w:sz="4" w:space="0" w:color="auto"/>
            </w:tcBorders>
            <w:hideMark/>
          </w:tcPr>
          <w:p w14:paraId="290AEF0E" w14:textId="77777777" w:rsidR="00425ABA" w:rsidRPr="00EA5C95"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 xml:space="preserve">Unit 1: Finding and Utilizing Credible Sources-Readings: </w:t>
            </w:r>
            <w:r w:rsidRPr="00566912">
              <w:rPr>
                <w:rFonts w:ascii="Times New Roman" w:hAnsi="Times New Roman" w:cs="Times New Roman"/>
                <w:i/>
                <w:iCs/>
                <w:sz w:val="24"/>
                <w:szCs w:val="24"/>
              </w:rPr>
              <w:t xml:space="preserve">None </w:t>
            </w:r>
            <w:r w:rsidRPr="006C00F9">
              <w:rPr>
                <w:rFonts w:ascii="Times New Roman" w:hAnsi="Times New Roman" w:cs="Times New Roman"/>
                <w:i/>
                <w:iCs/>
                <w:sz w:val="24"/>
                <w:szCs w:val="24"/>
              </w:rPr>
              <w:br/>
            </w:r>
          </w:p>
        </w:tc>
      </w:tr>
      <w:tr w:rsidR="00425ABA" w:rsidRPr="00EA5C95" w14:paraId="3046C20F"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441D0C12"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1/22</w:t>
            </w:r>
          </w:p>
        </w:tc>
        <w:tc>
          <w:tcPr>
            <w:tcW w:w="8021" w:type="dxa"/>
            <w:tcBorders>
              <w:top w:val="single" w:sz="4" w:space="0" w:color="auto"/>
              <w:left w:val="single" w:sz="4" w:space="0" w:color="auto"/>
              <w:bottom w:val="single" w:sz="4" w:space="0" w:color="auto"/>
              <w:right w:val="single" w:sz="4" w:space="0" w:color="auto"/>
            </w:tcBorders>
            <w:hideMark/>
          </w:tcPr>
          <w:p w14:paraId="2964F771" w14:textId="77777777" w:rsidR="00425ABA"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Unit 2: Criminal Justice Policies and Policymaking</w:t>
            </w:r>
          </w:p>
          <w:p w14:paraId="217568EB" w14:textId="77777777" w:rsidR="00425ABA" w:rsidRPr="00A164EC" w:rsidRDefault="00425ABA" w:rsidP="00473E07">
            <w:pPr>
              <w:spacing w:line="240" w:lineRule="auto"/>
              <w:jc w:val="center"/>
              <w:rPr>
                <w:rFonts w:ascii="Times New Roman" w:hAnsi="Times New Roman" w:cs="Times New Roman"/>
                <w:b/>
                <w:bCs/>
                <w:sz w:val="24"/>
                <w:szCs w:val="24"/>
              </w:rPr>
            </w:pPr>
            <w:r w:rsidRPr="00540D5A">
              <w:rPr>
                <w:rFonts w:ascii="Times New Roman" w:hAnsi="Times New Roman" w:cs="Times New Roman"/>
                <w:sz w:val="24"/>
                <w:szCs w:val="24"/>
              </w:rPr>
              <w:t xml:space="preserve">Readings: Ch 1-3 (pgs. 1-16; pgs. 18-29; pgs. 32-44) </w:t>
            </w:r>
            <w:r w:rsidRPr="00540D5A">
              <w:rPr>
                <w:rFonts w:ascii="Times New Roman" w:hAnsi="Times New Roman" w:cs="Times New Roman"/>
                <w:b/>
                <w:bCs/>
                <w:sz w:val="24"/>
                <w:szCs w:val="24"/>
              </w:rPr>
              <w:t>RAT 2</w:t>
            </w:r>
          </w:p>
        </w:tc>
      </w:tr>
      <w:tr w:rsidR="00425ABA" w:rsidRPr="00EA5C95" w14:paraId="35A6DB00"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58F8641"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1/27</w:t>
            </w:r>
          </w:p>
        </w:tc>
        <w:tc>
          <w:tcPr>
            <w:tcW w:w="8021" w:type="dxa"/>
            <w:tcBorders>
              <w:top w:val="single" w:sz="4" w:space="0" w:color="auto"/>
              <w:left w:val="single" w:sz="4" w:space="0" w:color="auto"/>
              <w:bottom w:val="single" w:sz="4" w:space="0" w:color="auto"/>
              <w:right w:val="single" w:sz="4" w:space="0" w:color="auto"/>
            </w:tcBorders>
            <w:hideMark/>
          </w:tcPr>
          <w:p w14:paraId="0E1E2610" w14:textId="77777777" w:rsidR="00425ABA" w:rsidRPr="00D56725"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2: Criminal Justice Policies and Policymaking (Continued)</w:t>
            </w:r>
          </w:p>
        </w:tc>
      </w:tr>
      <w:tr w:rsidR="00425ABA" w:rsidRPr="00EA5C95" w14:paraId="443C2ECB"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D2C68C3"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1/29</w:t>
            </w:r>
          </w:p>
        </w:tc>
        <w:tc>
          <w:tcPr>
            <w:tcW w:w="8021" w:type="dxa"/>
            <w:tcBorders>
              <w:top w:val="single" w:sz="4" w:space="0" w:color="auto"/>
              <w:left w:val="single" w:sz="4" w:space="0" w:color="auto"/>
              <w:bottom w:val="single" w:sz="4" w:space="0" w:color="auto"/>
              <w:right w:val="single" w:sz="4" w:space="0" w:color="auto"/>
            </w:tcBorders>
            <w:hideMark/>
          </w:tcPr>
          <w:p w14:paraId="0BBBF1E9" w14:textId="77777777" w:rsidR="00425ABA" w:rsidRPr="001D7618"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Unit 2: Criminal Justice Policies and Policymaking (Wrap Up)</w:t>
            </w:r>
          </w:p>
        </w:tc>
      </w:tr>
      <w:tr w:rsidR="00425ABA" w:rsidRPr="00EA5C95" w14:paraId="4D32A524"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3DBEF99"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2/3</w:t>
            </w:r>
          </w:p>
        </w:tc>
        <w:tc>
          <w:tcPr>
            <w:tcW w:w="8021" w:type="dxa"/>
            <w:tcBorders>
              <w:top w:val="single" w:sz="4" w:space="0" w:color="auto"/>
              <w:left w:val="single" w:sz="4" w:space="0" w:color="auto"/>
              <w:bottom w:val="single" w:sz="4" w:space="0" w:color="auto"/>
              <w:right w:val="single" w:sz="4" w:space="0" w:color="auto"/>
            </w:tcBorders>
            <w:hideMark/>
          </w:tcPr>
          <w:p w14:paraId="37838FDB" w14:textId="77777777" w:rsidR="00425ABA" w:rsidRPr="009D4396" w:rsidRDefault="00425ABA" w:rsidP="00473E07">
            <w:pPr>
              <w:ind w:firstLine="0"/>
              <w:jc w:val="center"/>
              <w:rPr>
                <w:rFonts w:ascii="Times New Roman" w:hAnsi="Times New Roman" w:cs="Times New Roman"/>
                <w:b/>
                <w:bCs/>
                <w:sz w:val="24"/>
                <w:szCs w:val="24"/>
              </w:rPr>
            </w:pPr>
            <w:r w:rsidRPr="00540D5A">
              <w:rPr>
                <w:rFonts w:ascii="Times New Roman" w:hAnsi="Times New Roman" w:cs="Times New Roman"/>
                <w:sz w:val="24"/>
                <w:szCs w:val="24"/>
              </w:rPr>
              <w:t xml:space="preserve">Final Project Workday: </w:t>
            </w:r>
            <w:r w:rsidRPr="00540D5A">
              <w:rPr>
                <w:rFonts w:ascii="Times New Roman" w:hAnsi="Times New Roman" w:cs="Times New Roman"/>
                <w:b/>
                <w:bCs/>
                <w:sz w:val="24"/>
                <w:szCs w:val="24"/>
              </w:rPr>
              <w:t>Annotated Bibliography</w:t>
            </w:r>
          </w:p>
        </w:tc>
      </w:tr>
      <w:tr w:rsidR="00425ABA" w:rsidRPr="00EA5C95" w14:paraId="04D30705"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AF63517"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2/5</w:t>
            </w:r>
          </w:p>
        </w:tc>
        <w:tc>
          <w:tcPr>
            <w:tcW w:w="8021" w:type="dxa"/>
            <w:tcBorders>
              <w:top w:val="single" w:sz="4" w:space="0" w:color="auto"/>
              <w:left w:val="single" w:sz="4" w:space="0" w:color="auto"/>
              <w:bottom w:val="single" w:sz="4" w:space="0" w:color="auto"/>
              <w:right w:val="single" w:sz="4" w:space="0" w:color="auto"/>
            </w:tcBorders>
            <w:hideMark/>
          </w:tcPr>
          <w:p w14:paraId="425F731F" w14:textId="77777777" w:rsidR="00425ABA"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sz w:val="24"/>
                <w:szCs w:val="24"/>
              </w:rPr>
              <w:t>Unit 3: Law Enforcement</w:t>
            </w:r>
          </w:p>
          <w:p w14:paraId="62D035D7" w14:textId="77777777" w:rsidR="00425ABA" w:rsidRPr="00540D5A" w:rsidRDefault="00425ABA" w:rsidP="00473E07">
            <w:pPr>
              <w:spacing w:line="240" w:lineRule="auto"/>
              <w:ind w:firstLine="0"/>
              <w:jc w:val="center"/>
              <w:rPr>
                <w:rFonts w:ascii="Times New Roman" w:hAnsi="Times New Roman" w:cs="Times New Roman"/>
                <w:b/>
                <w:bCs/>
                <w:sz w:val="24"/>
                <w:szCs w:val="24"/>
              </w:rPr>
            </w:pPr>
            <w:r w:rsidRPr="00540D5A">
              <w:rPr>
                <w:rFonts w:ascii="Times New Roman" w:hAnsi="Times New Roman" w:cs="Times New Roman"/>
                <w:sz w:val="24"/>
                <w:szCs w:val="24"/>
              </w:rPr>
              <w:t xml:space="preserve">Readings: Ch 4-5 (pgs. 46-66; pgs. 68-90) </w:t>
            </w:r>
            <w:r w:rsidRPr="00540D5A">
              <w:rPr>
                <w:rFonts w:ascii="Times New Roman" w:hAnsi="Times New Roman" w:cs="Times New Roman"/>
                <w:b/>
                <w:bCs/>
                <w:sz w:val="24"/>
                <w:szCs w:val="24"/>
              </w:rPr>
              <w:t>RAT 3</w:t>
            </w:r>
          </w:p>
          <w:p w14:paraId="68AE612E" w14:textId="77777777" w:rsidR="00425ABA" w:rsidRPr="00386AC0" w:rsidRDefault="00425ABA" w:rsidP="00473E07">
            <w:pPr>
              <w:spacing w:line="240" w:lineRule="auto"/>
              <w:jc w:val="center"/>
              <w:rPr>
                <w:rFonts w:ascii="Times New Roman" w:hAnsi="Times New Roman" w:cs="Times New Roman"/>
                <w:b/>
                <w:bCs/>
                <w:sz w:val="24"/>
                <w:szCs w:val="24"/>
              </w:rPr>
            </w:pPr>
          </w:p>
        </w:tc>
      </w:tr>
      <w:tr w:rsidR="00425ABA" w:rsidRPr="00EA5C95" w14:paraId="5A0A1F44"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EC0EE1C"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2/10</w:t>
            </w:r>
          </w:p>
        </w:tc>
        <w:tc>
          <w:tcPr>
            <w:tcW w:w="8021" w:type="dxa"/>
            <w:tcBorders>
              <w:top w:val="single" w:sz="4" w:space="0" w:color="auto"/>
              <w:left w:val="single" w:sz="4" w:space="0" w:color="auto"/>
              <w:bottom w:val="single" w:sz="4" w:space="0" w:color="auto"/>
              <w:right w:val="single" w:sz="4" w:space="0" w:color="auto"/>
            </w:tcBorders>
            <w:hideMark/>
          </w:tcPr>
          <w:p w14:paraId="3A7B70DA" w14:textId="77777777" w:rsidR="00425ABA" w:rsidRPr="00540D5A"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sz w:val="24"/>
                <w:szCs w:val="24"/>
              </w:rPr>
              <w:t>Unit 3: Law Enforcement (Continued)</w:t>
            </w:r>
          </w:p>
          <w:p w14:paraId="2CA53C61" w14:textId="77777777" w:rsidR="00425ABA" w:rsidRPr="00515ECD" w:rsidRDefault="00425ABA" w:rsidP="00473E07">
            <w:pPr>
              <w:jc w:val="center"/>
              <w:rPr>
                <w:rFonts w:ascii="Times New Roman" w:hAnsi="Times New Roman" w:cs="Times New Roman"/>
                <w:b/>
                <w:bCs/>
                <w:sz w:val="24"/>
                <w:szCs w:val="24"/>
              </w:rPr>
            </w:pPr>
          </w:p>
        </w:tc>
      </w:tr>
      <w:tr w:rsidR="00425ABA" w:rsidRPr="00EA5C95" w14:paraId="12BDAC36"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15E5F39"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2/12</w:t>
            </w:r>
          </w:p>
        </w:tc>
        <w:tc>
          <w:tcPr>
            <w:tcW w:w="8021" w:type="dxa"/>
            <w:tcBorders>
              <w:top w:val="single" w:sz="4" w:space="0" w:color="auto"/>
              <w:left w:val="single" w:sz="4" w:space="0" w:color="auto"/>
              <w:bottom w:val="single" w:sz="4" w:space="0" w:color="auto"/>
              <w:right w:val="single" w:sz="4" w:space="0" w:color="auto"/>
            </w:tcBorders>
            <w:hideMark/>
          </w:tcPr>
          <w:p w14:paraId="2C7800A6" w14:textId="77777777" w:rsidR="00425ABA" w:rsidRPr="004F0DD8" w:rsidRDefault="00425ABA" w:rsidP="00473E07">
            <w:pPr>
              <w:jc w:val="center"/>
              <w:rPr>
                <w:rFonts w:ascii="Times New Roman" w:hAnsi="Times New Roman" w:cs="Times New Roman"/>
                <w:b/>
                <w:bCs/>
                <w:sz w:val="24"/>
                <w:szCs w:val="24"/>
              </w:rPr>
            </w:pPr>
            <w:r w:rsidRPr="00540D5A">
              <w:rPr>
                <w:rFonts w:ascii="Times New Roman" w:hAnsi="Times New Roman" w:cs="Times New Roman"/>
                <w:sz w:val="24"/>
                <w:szCs w:val="24"/>
              </w:rPr>
              <w:t>Unit 3: Law Enforcement (Wrap Up)</w:t>
            </w:r>
          </w:p>
        </w:tc>
      </w:tr>
      <w:tr w:rsidR="00425ABA" w:rsidRPr="00EA5C95" w14:paraId="305B809C"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1184472C"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2/17</w:t>
            </w:r>
          </w:p>
        </w:tc>
        <w:tc>
          <w:tcPr>
            <w:tcW w:w="8021" w:type="dxa"/>
            <w:tcBorders>
              <w:top w:val="single" w:sz="4" w:space="0" w:color="auto"/>
              <w:left w:val="single" w:sz="4" w:space="0" w:color="auto"/>
              <w:bottom w:val="single" w:sz="4" w:space="0" w:color="auto"/>
              <w:right w:val="single" w:sz="4" w:space="0" w:color="auto"/>
            </w:tcBorders>
            <w:hideMark/>
          </w:tcPr>
          <w:p w14:paraId="1AAB1544" w14:textId="77777777" w:rsidR="00425ABA" w:rsidRPr="00EA5C95"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b/>
                <w:bCs/>
                <w:sz w:val="24"/>
                <w:szCs w:val="24"/>
              </w:rPr>
              <w:t>Capstone Project: Peer Review of Annotated Bibliography</w:t>
            </w:r>
          </w:p>
        </w:tc>
      </w:tr>
      <w:tr w:rsidR="00425ABA" w:rsidRPr="00EA5C95" w14:paraId="45F2600F"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4161AF46"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2/19</w:t>
            </w:r>
          </w:p>
        </w:tc>
        <w:tc>
          <w:tcPr>
            <w:tcW w:w="8021" w:type="dxa"/>
            <w:tcBorders>
              <w:top w:val="single" w:sz="4" w:space="0" w:color="auto"/>
              <w:left w:val="single" w:sz="4" w:space="0" w:color="auto"/>
              <w:bottom w:val="single" w:sz="4" w:space="0" w:color="auto"/>
              <w:right w:val="single" w:sz="4" w:space="0" w:color="auto"/>
            </w:tcBorders>
            <w:hideMark/>
          </w:tcPr>
          <w:p w14:paraId="5B8DD8A9" w14:textId="77777777" w:rsidR="00425ABA"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sz w:val="24"/>
                <w:szCs w:val="24"/>
              </w:rPr>
              <w:t>Unit 4: Courts &amp; Sentencing</w:t>
            </w:r>
          </w:p>
          <w:p w14:paraId="6BBDA921" w14:textId="77777777" w:rsidR="00425ABA"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sz w:val="24"/>
                <w:szCs w:val="24"/>
              </w:rPr>
              <w:t>Readings: Chapter 7 (pgs. 113-132)</w:t>
            </w:r>
          </w:p>
          <w:p w14:paraId="660E39BE" w14:textId="77777777" w:rsidR="00425ABA" w:rsidRPr="00540D5A" w:rsidRDefault="00425ABA" w:rsidP="00473E07">
            <w:pPr>
              <w:spacing w:line="240" w:lineRule="auto"/>
              <w:ind w:firstLine="0"/>
              <w:jc w:val="center"/>
              <w:rPr>
                <w:rFonts w:ascii="Times New Roman" w:hAnsi="Times New Roman" w:cs="Times New Roman"/>
                <w:b/>
                <w:sz w:val="24"/>
                <w:szCs w:val="24"/>
              </w:rPr>
            </w:pPr>
            <w:r w:rsidRPr="00540D5A">
              <w:rPr>
                <w:rFonts w:ascii="Times New Roman" w:hAnsi="Times New Roman" w:cs="Times New Roman"/>
                <w:sz w:val="24"/>
                <w:szCs w:val="24"/>
              </w:rPr>
              <w:t xml:space="preserve">&amp; Henderson (2016) bail </w:t>
            </w:r>
            <w:proofErr w:type="spellStart"/>
            <w:r w:rsidRPr="00540D5A">
              <w:rPr>
                <w:rFonts w:ascii="Times New Roman" w:hAnsi="Times New Roman" w:cs="Times New Roman"/>
                <w:sz w:val="24"/>
                <w:szCs w:val="24"/>
              </w:rPr>
              <w:t>ch</w:t>
            </w:r>
            <w:proofErr w:type="spellEnd"/>
            <w:r w:rsidRPr="00540D5A">
              <w:rPr>
                <w:rFonts w:ascii="Times New Roman" w:hAnsi="Times New Roman" w:cs="Times New Roman"/>
                <w:sz w:val="24"/>
                <w:szCs w:val="24"/>
              </w:rPr>
              <w:t xml:space="preserve"> (on Canvas) </w:t>
            </w:r>
            <w:r w:rsidRPr="00540D5A">
              <w:rPr>
                <w:rFonts w:ascii="Times New Roman" w:hAnsi="Times New Roman" w:cs="Times New Roman"/>
                <w:b/>
                <w:sz w:val="24"/>
                <w:szCs w:val="24"/>
              </w:rPr>
              <w:t>RAT 4</w:t>
            </w:r>
          </w:p>
          <w:p w14:paraId="4ACA1772" w14:textId="77777777" w:rsidR="00425ABA" w:rsidRPr="003B2161" w:rsidRDefault="00425ABA" w:rsidP="00473E07">
            <w:pPr>
              <w:spacing w:line="240" w:lineRule="auto"/>
              <w:jc w:val="center"/>
              <w:rPr>
                <w:rFonts w:ascii="Times New Roman" w:hAnsi="Times New Roman" w:cs="Times New Roman"/>
                <w:sz w:val="24"/>
                <w:szCs w:val="24"/>
              </w:rPr>
            </w:pPr>
          </w:p>
        </w:tc>
      </w:tr>
      <w:tr w:rsidR="00425ABA" w:rsidRPr="00EA5C95" w14:paraId="7D3DA1DF"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7E5BEBA6"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2/24</w:t>
            </w:r>
          </w:p>
        </w:tc>
        <w:tc>
          <w:tcPr>
            <w:tcW w:w="8021" w:type="dxa"/>
            <w:tcBorders>
              <w:top w:val="single" w:sz="4" w:space="0" w:color="auto"/>
              <w:left w:val="single" w:sz="4" w:space="0" w:color="auto"/>
              <w:bottom w:val="single" w:sz="4" w:space="0" w:color="auto"/>
              <w:right w:val="single" w:sz="4" w:space="0" w:color="auto"/>
            </w:tcBorders>
            <w:hideMark/>
          </w:tcPr>
          <w:p w14:paraId="276C3518" w14:textId="77777777" w:rsidR="00425ABA" w:rsidRPr="00A164EC"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4: Courts &amp; Sentencing (Continued</w:t>
            </w:r>
            <w:r>
              <w:rPr>
                <w:rFonts w:ascii="Times New Roman" w:hAnsi="Times New Roman" w:cs="Times New Roman"/>
                <w:sz w:val="24"/>
                <w:szCs w:val="24"/>
              </w:rPr>
              <w:t>)</w:t>
            </w:r>
          </w:p>
        </w:tc>
      </w:tr>
      <w:tr w:rsidR="00425ABA" w:rsidRPr="00EA5C95" w14:paraId="25324549"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4077E524"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lastRenderedPageBreak/>
              <w:t>2/26</w:t>
            </w:r>
          </w:p>
        </w:tc>
        <w:tc>
          <w:tcPr>
            <w:tcW w:w="8021" w:type="dxa"/>
            <w:tcBorders>
              <w:top w:val="single" w:sz="4" w:space="0" w:color="auto"/>
              <w:left w:val="single" w:sz="4" w:space="0" w:color="auto"/>
              <w:bottom w:val="single" w:sz="4" w:space="0" w:color="auto"/>
              <w:right w:val="single" w:sz="4" w:space="0" w:color="auto"/>
            </w:tcBorders>
            <w:hideMark/>
          </w:tcPr>
          <w:p w14:paraId="529E7D1B" w14:textId="77777777" w:rsidR="00425ABA" w:rsidRPr="008A6513" w:rsidRDefault="00425ABA" w:rsidP="00473E07">
            <w:pPr>
              <w:spacing w:line="240" w:lineRule="auto"/>
              <w:jc w:val="center"/>
              <w:rPr>
                <w:rFonts w:ascii="Times New Roman" w:hAnsi="Times New Roman" w:cs="Times New Roman"/>
                <w:b/>
                <w:bCs/>
                <w:sz w:val="24"/>
                <w:szCs w:val="24"/>
              </w:rPr>
            </w:pPr>
            <w:r w:rsidRPr="00540D5A">
              <w:rPr>
                <w:rFonts w:ascii="Times New Roman" w:hAnsi="Times New Roman" w:cs="Times New Roman"/>
                <w:sz w:val="24"/>
                <w:szCs w:val="24"/>
              </w:rPr>
              <w:t>Unit 4: Courts &amp; Sentencing (Wrap Up)</w:t>
            </w:r>
          </w:p>
        </w:tc>
      </w:tr>
      <w:tr w:rsidR="00425ABA" w:rsidRPr="00EA5C95" w14:paraId="5C294B7F"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1498B825"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3/3</w:t>
            </w:r>
          </w:p>
        </w:tc>
        <w:tc>
          <w:tcPr>
            <w:tcW w:w="8021" w:type="dxa"/>
            <w:tcBorders>
              <w:top w:val="single" w:sz="4" w:space="0" w:color="auto"/>
              <w:left w:val="single" w:sz="4" w:space="0" w:color="auto"/>
              <w:bottom w:val="single" w:sz="4" w:space="0" w:color="auto"/>
              <w:right w:val="single" w:sz="4" w:space="0" w:color="auto"/>
            </w:tcBorders>
            <w:hideMark/>
          </w:tcPr>
          <w:p w14:paraId="41DD26E1" w14:textId="77777777" w:rsidR="00425ABA" w:rsidRPr="000E4F7D"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b/>
                <w:sz w:val="24"/>
                <w:szCs w:val="24"/>
              </w:rPr>
              <w:t>Midterm Peer Evaluation</w:t>
            </w:r>
          </w:p>
        </w:tc>
      </w:tr>
      <w:tr w:rsidR="00425ABA" w:rsidRPr="00EA5C95" w14:paraId="38BFC326"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37422519"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3/5</w:t>
            </w:r>
          </w:p>
        </w:tc>
        <w:tc>
          <w:tcPr>
            <w:tcW w:w="8021" w:type="dxa"/>
            <w:tcBorders>
              <w:top w:val="single" w:sz="4" w:space="0" w:color="auto"/>
              <w:left w:val="single" w:sz="4" w:space="0" w:color="auto"/>
              <w:bottom w:val="single" w:sz="4" w:space="0" w:color="auto"/>
              <w:right w:val="single" w:sz="4" w:space="0" w:color="auto"/>
            </w:tcBorders>
            <w:hideMark/>
          </w:tcPr>
          <w:p w14:paraId="7F960160" w14:textId="77777777" w:rsidR="00425ABA" w:rsidRPr="00EA5C95"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 xml:space="preserve">Final Project Workday </w:t>
            </w:r>
            <w:r w:rsidRPr="00540D5A">
              <w:rPr>
                <w:rFonts w:ascii="Times New Roman" w:hAnsi="Times New Roman" w:cs="Times New Roman"/>
                <w:b/>
                <w:bCs/>
                <w:sz w:val="24"/>
                <w:szCs w:val="24"/>
              </w:rPr>
              <w:t>Capstone Project: Infographic</w:t>
            </w:r>
          </w:p>
        </w:tc>
      </w:tr>
      <w:tr w:rsidR="00425ABA" w:rsidRPr="00EA5C95" w14:paraId="07B0744F"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FAE6BA3"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3/9-3/13</w:t>
            </w:r>
          </w:p>
        </w:tc>
        <w:tc>
          <w:tcPr>
            <w:tcW w:w="8021" w:type="dxa"/>
            <w:tcBorders>
              <w:top w:val="single" w:sz="4" w:space="0" w:color="auto"/>
              <w:left w:val="single" w:sz="4" w:space="0" w:color="auto"/>
              <w:bottom w:val="single" w:sz="4" w:space="0" w:color="auto"/>
              <w:right w:val="single" w:sz="4" w:space="0" w:color="auto"/>
            </w:tcBorders>
            <w:hideMark/>
          </w:tcPr>
          <w:p w14:paraId="51641618" w14:textId="77777777" w:rsidR="00425ABA" w:rsidRPr="00EA5C95" w:rsidRDefault="00425ABA" w:rsidP="00473E07">
            <w:pPr>
              <w:jc w:val="center"/>
              <w:rPr>
                <w:rFonts w:ascii="Times New Roman" w:hAnsi="Times New Roman" w:cs="Times New Roman"/>
                <w:i/>
                <w:iCs/>
                <w:sz w:val="24"/>
                <w:szCs w:val="24"/>
              </w:rPr>
            </w:pPr>
            <w:r w:rsidRPr="008B1572">
              <w:rPr>
                <w:rFonts w:ascii="Times New Roman" w:hAnsi="Times New Roman" w:cs="Times New Roman"/>
                <w:i/>
                <w:iCs/>
                <w:sz w:val="24"/>
                <w:szCs w:val="24"/>
              </w:rPr>
              <w:t>Spring Break</w:t>
            </w:r>
            <w:r>
              <w:rPr>
                <w:rFonts w:ascii="Times New Roman" w:hAnsi="Times New Roman" w:cs="Times New Roman"/>
                <w:i/>
                <w:iCs/>
                <w:sz w:val="24"/>
                <w:szCs w:val="24"/>
              </w:rPr>
              <w:t>-No class</w:t>
            </w:r>
          </w:p>
        </w:tc>
      </w:tr>
      <w:tr w:rsidR="00425ABA" w:rsidRPr="00EA5C95" w14:paraId="028DFE89"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176AA928"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3/17</w:t>
            </w:r>
          </w:p>
        </w:tc>
        <w:tc>
          <w:tcPr>
            <w:tcW w:w="8021" w:type="dxa"/>
            <w:tcBorders>
              <w:top w:val="single" w:sz="4" w:space="0" w:color="auto"/>
              <w:left w:val="single" w:sz="4" w:space="0" w:color="auto"/>
              <w:bottom w:val="single" w:sz="4" w:space="0" w:color="auto"/>
              <w:right w:val="single" w:sz="4" w:space="0" w:color="auto"/>
            </w:tcBorders>
            <w:hideMark/>
          </w:tcPr>
          <w:p w14:paraId="71E82EAE" w14:textId="77777777" w:rsidR="00425ABA" w:rsidRDefault="00425ABA" w:rsidP="00473E07">
            <w:pPr>
              <w:spacing w:line="240" w:lineRule="auto"/>
              <w:ind w:firstLine="0"/>
              <w:jc w:val="center"/>
              <w:rPr>
                <w:rFonts w:ascii="Times New Roman" w:hAnsi="Times New Roman" w:cs="Times New Roman"/>
                <w:b/>
                <w:bCs/>
                <w:sz w:val="24"/>
                <w:szCs w:val="24"/>
              </w:rPr>
            </w:pPr>
            <w:r w:rsidRPr="00540D5A">
              <w:rPr>
                <w:rFonts w:ascii="Times New Roman" w:hAnsi="Times New Roman" w:cs="Times New Roman"/>
                <w:sz w:val="24"/>
                <w:szCs w:val="24"/>
              </w:rPr>
              <w:t xml:space="preserve">Final Project Workday </w:t>
            </w:r>
            <w:r w:rsidRPr="00540D5A">
              <w:rPr>
                <w:rFonts w:ascii="Times New Roman" w:hAnsi="Times New Roman" w:cs="Times New Roman"/>
                <w:b/>
                <w:bCs/>
                <w:sz w:val="24"/>
                <w:szCs w:val="24"/>
              </w:rPr>
              <w:t>Capstone Project: Infographic</w:t>
            </w:r>
          </w:p>
          <w:p w14:paraId="7353D087" w14:textId="77777777" w:rsidR="00425ABA" w:rsidRPr="00FD58AB" w:rsidRDefault="00425ABA" w:rsidP="00473E07">
            <w:pPr>
              <w:spacing w:line="240" w:lineRule="auto"/>
              <w:ind w:firstLine="0"/>
              <w:jc w:val="center"/>
              <w:rPr>
                <w:rFonts w:ascii="Times New Roman" w:hAnsi="Times New Roman" w:cs="Times New Roman"/>
                <w:b/>
                <w:bCs/>
                <w:sz w:val="24"/>
                <w:szCs w:val="24"/>
              </w:rPr>
            </w:pPr>
            <w:r w:rsidRPr="00540D5A">
              <w:rPr>
                <w:rFonts w:ascii="Times New Roman" w:hAnsi="Times New Roman" w:cs="Times New Roman"/>
                <w:b/>
                <w:bCs/>
                <w:sz w:val="24"/>
                <w:szCs w:val="24"/>
              </w:rPr>
              <w:t>Capstone Project: Annotated Bibliography due at 12 PM (Canvas)</w:t>
            </w:r>
          </w:p>
          <w:p w14:paraId="7173CD0A" w14:textId="77777777" w:rsidR="00425ABA" w:rsidRPr="00E82041" w:rsidRDefault="00425ABA" w:rsidP="00473E07">
            <w:pPr>
              <w:jc w:val="center"/>
              <w:rPr>
                <w:rFonts w:ascii="Times New Roman" w:hAnsi="Times New Roman" w:cs="Times New Roman"/>
                <w:sz w:val="24"/>
                <w:szCs w:val="24"/>
              </w:rPr>
            </w:pPr>
          </w:p>
        </w:tc>
      </w:tr>
      <w:tr w:rsidR="00425ABA" w:rsidRPr="00EA5C95" w14:paraId="386A2BD1"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1C6A71AA"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3/19</w:t>
            </w:r>
          </w:p>
        </w:tc>
        <w:tc>
          <w:tcPr>
            <w:tcW w:w="8021" w:type="dxa"/>
            <w:tcBorders>
              <w:top w:val="single" w:sz="4" w:space="0" w:color="auto"/>
              <w:left w:val="single" w:sz="4" w:space="0" w:color="auto"/>
              <w:bottom w:val="single" w:sz="4" w:space="0" w:color="auto"/>
              <w:right w:val="single" w:sz="4" w:space="0" w:color="auto"/>
            </w:tcBorders>
            <w:hideMark/>
          </w:tcPr>
          <w:p w14:paraId="3A973A76" w14:textId="77777777" w:rsidR="00425ABA" w:rsidRDefault="00425ABA" w:rsidP="00473E07">
            <w:pPr>
              <w:spacing w:line="240" w:lineRule="auto"/>
              <w:ind w:firstLine="0"/>
              <w:jc w:val="center"/>
              <w:rPr>
                <w:rFonts w:ascii="Times New Roman" w:hAnsi="Times New Roman" w:cs="Times New Roman"/>
                <w:sz w:val="24"/>
                <w:szCs w:val="24"/>
              </w:rPr>
            </w:pPr>
            <w:r w:rsidRPr="00540D5A">
              <w:rPr>
                <w:rFonts w:ascii="Times New Roman" w:hAnsi="Times New Roman" w:cs="Times New Roman"/>
                <w:sz w:val="24"/>
                <w:szCs w:val="24"/>
              </w:rPr>
              <w:t>Unit 5: Corrections</w:t>
            </w:r>
          </w:p>
          <w:p w14:paraId="56AA9815" w14:textId="77777777" w:rsidR="00425ABA" w:rsidRPr="00540D5A" w:rsidRDefault="00425ABA" w:rsidP="00473E07">
            <w:pPr>
              <w:spacing w:line="240" w:lineRule="auto"/>
              <w:ind w:firstLine="0"/>
              <w:jc w:val="center"/>
              <w:rPr>
                <w:rFonts w:ascii="Times New Roman" w:hAnsi="Times New Roman" w:cs="Times New Roman"/>
                <w:b/>
                <w:sz w:val="24"/>
                <w:szCs w:val="24"/>
              </w:rPr>
            </w:pPr>
            <w:r w:rsidRPr="00540D5A">
              <w:rPr>
                <w:rFonts w:ascii="Times New Roman" w:hAnsi="Times New Roman" w:cs="Times New Roman"/>
                <w:sz w:val="24"/>
                <w:szCs w:val="24"/>
              </w:rPr>
              <w:t xml:space="preserve">Readings: Ch 11-12 (pgs. 199-216; pgs. 218-235) </w:t>
            </w:r>
            <w:r w:rsidRPr="00540D5A">
              <w:rPr>
                <w:rFonts w:ascii="Times New Roman" w:hAnsi="Times New Roman" w:cs="Times New Roman"/>
                <w:b/>
                <w:sz w:val="24"/>
                <w:szCs w:val="24"/>
              </w:rPr>
              <w:t>RAT 5</w:t>
            </w:r>
          </w:p>
          <w:p w14:paraId="699947F3" w14:textId="77777777" w:rsidR="00425ABA" w:rsidRPr="003C67C6" w:rsidRDefault="00425ABA" w:rsidP="00473E07">
            <w:pPr>
              <w:spacing w:line="240" w:lineRule="auto"/>
              <w:jc w:val="center"/>
              <w:rPr>
                <w:rFonts w:ascii="Times New Roman" w:hAnsi="Times New Roman" w:cs="Times New Roman"/>
                <w:sz w:val="24"/>
                <w:szCs w:val="24"/>
              </w:rPr>
            </w:pPr>
          </w:p>
        </w:tc>
      </w:tr>
      <w:tr w:rsidR="00425ABA" w:rsidRPr="00EA5C95" w14:paraId="18F4F4D9"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C1FB209"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3/24</w:t>
            </w:r>
          </w:p>
        </w:tc>
        <w:tc>
          <w:tcPr>
            <w:tcW w:w="8021" w:type="dxa"/>
            <w:tcBorders>
              <w:top w:val="single" w:sz="4" w:space="0" w:color="auto"/>
              <w:left w:val="single" w:sz="4" w:space="0" w:color="auto"/>
              <w:bottom w:val="single" w:sz="4" w:space="0" w:color="auto"/>
              <w:right w:val="single" w:sz="4" w:space="0" w:color="auto"/>
            </w:tcBorders>
            <w:hideMark/>
          </w:tcPr>
          <w:p w14:paraId="46FDFD8D" w14:textId="77777777" w:rsidR="00425ABA" w:rsidRPr="003C67C6"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5: Corrections (Continued)</w:t>
            </w:r>
          </w:p>
        </w:tc>
      </w:tr>
      <w:tr w:rsidR="00425ABA" w:rsidRPr="00EA5C95" w14:paraId="41185D55"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0861EE85"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3/26</w:t>
            </w:r>
          </w:p>
        </w:tc>
        <w:tc>
          <w:tcPr>
            <w:tcW w:w="8021" w:type="dxa"/>
            <w:tcBorders>
              <w:top w:val="single" w:sz="4" w:space="0" w:color="auto"/>
              <w:left w:val="single" w:sz="4" w:space="0" w:color="auto"/>
              <w:bottom w:val="single" w:sz="4" w:space="0" w:color="auto"/>
              <w:right w:val="single" w:sz="4" w:space="0" w:color="auto"/>
            </w:tcBorders>
            <w:hideMark/>
          </w:tcPr>
          <w:p w14:paraId="300814F2" w14:textId="77777777" w:rsidR="00425ABA" w:rsidRPr="00857C15"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Unit 5: Corrections (Continued)</w:t>
            </w:r>
            <w:r>
              <w:rPr>
                <w:rStyle w:val="EndnoteReference"/>
                <w:rFonts w:ascii="Times New Roman" w:hAnsi="Times New Roman" w:cs="Times New Roman"/>
                <w:sz w:val="24"/>
                <w:szCs w:val="24"/>
              </w:rPr>
              <w:endnoteReference w:id="1"/>
            </w:r>
          </w:p>
        </w:tc>
      </w:tr>
      <w:tr w:rsidR="00425ABA" w:rsidRPr="00EA5C95" w14:paraId="03827069"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5EC1626A"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3/31</w:t>
            </w:r>
          </w:p>
        </w:tc>
        <w:tc>
          <w:tcPr>
            <w:tcW w:w="8021" w:type="dxa"/>
            <w:tcBorders>
              <w:top w:val="single" w:sz="4" w:space="0" w:color="auto"/>
              <w:left w:val="single" w:sz="4" w:space="0" w:color="auto"/>
              <w:bottom w:val="single" w:sz="4" w:space="0" w:color="auto"/>
              <w:right w:val="single" w:sz="4" w:space="0" w:color="auto"/>
            </w:tcBorders>
            <w:hideMark/>
          </w:tcPr>
          <w:p w14:paraId="3BE962DC" w14:textId="77777777" w:rsidR="00425ABA" w:rsidRPr="00EA5C95"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5: Corrections (Wrap Up)</w:t>
            </w:r>
          </w:p>
        </w:tc>
      </w:tr>
      <w:tr w:rsidR="00425ABA" w:rsidRPr="00EA5C95" w14:paraId="0E1E1AFC"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3E1F217E"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4/2</w:t>
            </w:r>
          </w:p>
        </w:tc>
        <w:tc>
          <w:tcPr>
            <w:tcW w:w="8021" w:type="dxa"/>
            <w:tcBorders>
              <w:top w:val="single" w:sz="4" w:space="0" w:color="auto"/>
              <w:left w:val="single" w:sz="4" w:space="0" w:color="auto"/>
              <w:bottom w:val="single" w:sz="4" w:space="0" w:color="auto"/>
              <w:right w:val="single" w:sz="4" w:space="0" w:color="auto"/>
            </w:tcBorders>
            <w:hideMark/>
          </w:tcPr>
          <w:p w14:paraId="4B54C533" w14:textId="77777777" w:rsidR="00425ABA" w:rsidRPr="00164C60"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Final Project Workday</w:t>
            </w:r>
          </w:p>
        </w:tc>
      </w:tr>
      <w:tr w:rsidR="00425ABA" w:rsidRPr="00EA5C95" w14:paraId="2A7387DE"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33FDE6C7"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4/7</w:t>
            </w:r>
          </w:p>
        </w:tc>
        <w:tc>
          <w:tcPr>
            <w:tcW w:w="8021" w:type="dxa"/>
            <w:tcBorders>
              <w:top w:val="single" w:sz="4" w:space="0" w:color="auto"/>
              <w:left w:val="single" w:sz="4" w:space="0" w:color="auto"/>
              <w:bottom w:val="single" w:sz="4" w:space="0" w:color="auto"/>
              <w:right w:val="single" w:sz="4" w:space="0" w:color="auto"/>
            </w:tcBorders>
            <w:hideMark/>
          </w:tcPr>
          <w:p w14:paraId="2E8B20BC" w14:textId="77777777" w:rsidR="00425ABA" w:rsidRPr="005C40E9" w:rsidRDefault="00425ABA" w:rsidP="00473E07">
            <w:pPr>
              <w:jc w:val="center"/>
              <w:rPr>
                <w:rFonts w:ascii="Times New Roman" w:hAnsi="Times New Roman" w:cs="Times New Roman"/>
                <w:sz w:val="24"/>
                <w:szCs w:val="24"/>
              </w:rPr>
            </w:pPr>
            <w:r w:rsidRPr="00540D5A">
              <w:rPr>
                <w:rFonts w:ascii="Times New Roman" w:hAnsi="Times New Roman" w:cs="Times New Roman"/>
                <w:b/>
                <w:bCs/>
                <w:sz w:val="24"/>
                <w:szCs w:val="24"/>
              </w:rPr>
              <w:t>Capstone Project: Peer Review of Infographic Draft</w:t>
            </w:r>
          </w:p>
        </w:tc>
      </w:tr>
      <w:tr w:rsidR="00425ABA" w:rsidRPr="00EA5C95" w14:paraId="62A5405D"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D3012A3"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4/9</w:t>
            </w:r>
          </w:p>
        </w:tc>
        <w:tc>
          <w:tcPr>
            <w:tcW w:w="8021" w:type="dxa"/>
            <w:tcBorders>
              <w:top w:val="single" w:sz="4" w:space="0" w:color="auto"/>
              <w:left w:val="single" w:sz="4" w:space="0" w:color="auto"/>
              <w:bottom w:val="single" w:sz="4" w:space="0" w:color="auto"/>
              <w:right w:val="single" w:sz="4" w:space="0" w:color="auto"/>
            </w:tcBorders>
            <w:hideMark/>
          </w:tcPr>
          <w:p w14:paraId="2847B987" w14:textId="77777777" w:rsidR="00425ABA" w:rsidRPr="005C40E9" w:rsidRDefault="00425ABA" w:rsidP="00473E07">
            <w:pPr>
              <w:spacing w:line="240" w:lineRule="auto"/>
              <w:jc w:val="center"/>
              <w:rPr>
                <w:rFonts w:ascii="Times New Roman" w:hAnsi="Times New Roman" w:cs="Times New Roman"/>
                <w:sz w:val="24"/>
                <w:szCs w:val="24"/>
              </w:rPr>
            </w:pPr>
            <w:r w:rsidRPr="00540D5A">
              <w:rPr>
                <w:rFonts w:ascii="Times New Roman" w:hAnsi="Times New Roman" w:cs="Times New Roman"/>
                <w:sz w:val="24"/>
                <w:szCs w:val="24"/>
              </w:rPr>
              <w:t>Unit 6: Wrongful Convictions</w:t>
            </w:r>
            <w:r>
              <w:rPr>
                <w:rFonts w:ascii="Times New Roman" w:hAnsi="Times New Roman" w:cs="Times New Roman"/>
                <w:sz w:val="24"/>
                <w:szCs w:val="24"/>
              </w:rPr>
              <w:t xml:space="preserve">, Read Ch 10 </w:t>
            </w:r>
            <w:proofErr w:type="spellStart"/>
            <w:r>
              <w:rPr>
                <w:rFonts w:ascii="Times New Roman" w:hAnsi="Times New Roman" w:cs="Times New Roman"/>
                <w:sz w:val="24"/>
                <w:szCs w:val="24"/>
              </w:rPr>
              <w:t>pg</w:t>
            </w:r>
            <w:proofErr w:type="spellEnd"/>
            <w:r>
              <w:rPr>
                <w:rFonts w:ascii="Times New Roman" w:hAnsi="Times New Roman" w:cs="Times New Roman"/>
                <w:sz w:val="24"/>
                <w:szCs w:val="24"/>
              </w:rPr>
              <w:t xml:space="preserve"> 180-198</w:t>
            </w:r>
            <w:r w:rsidRPr="00540D5A">
              <w:rPr>
                <w:rFonts w:ascii="Times New Roman" w:hAnsi="Times New Roman" w:cs="Times New Roman"/>
                <w:sz w:val="24"/>
                <w:szCs w:val="24"/>
              </w:rPr>
              <w:t xml:space="preserve"> </w:t>
            </w:r>
            <w:r w:rsidRPr="00540D5A">
              <w:rPr>
                <w:rFonts w:ascii="Times New Roman" w:hAnsi="Times New Roman" w:cs="Times New Roman"/>
                <w:b/>
                <w:bCs/>
                <w:sz w:val="24"/>
                <w:szCs w:val="24"/>
              </w:rPr>
              <w:t>RAT 6</w:t>
            </w:r>
          </w:p>
        </w:tc>
      </w:tr>
      <w:tr w:rsidR="00425ABA" w:rsidRPr="00EA5C95" w14:paraId="3F8A736A"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78A32532"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4/14</w:t>
            </w:r>
          </w:p>
        </w:tc>
        <w:tc>
          <w:tcPr>
            <w:tcW w:w="8021" w:type="dxa"/>
            <w:tcBorders>
              <w:top w:val="single" w:sz="4" w:space="0" w:color="auto"/>
              <w:left w:val="single" w:sz="4" w:space="0" w:color="auto"/>
              <w:bottom w:val="single" w:sz="4" w:space="0" w:color="auto"/>
              <w:right w:val="single" w:sz="4" w:space="0" w:color="auto"/>
            </w:tcBorders>
            <w:hideMark/>
          </w:tcPr>
          <w:p w14:paraId="25D6E135" w14:textId="77777777" w:rsidR="00425ABA" w:rsidRPr="00EA5C95"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6: Wrongful Convictions</w:t>
            </w:r>
          </w:p>
        </w:tc>
      </w:tr>
      <w:tr w:rsidR="00425ABA" w:rsidRPr="00EA5C95" w14:paraId="0BB62C1C"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3D7A7616"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4/16</w:t>
            </w:r>
          </w:p>
        </w:tc>
        <w:tc>
          <w:tcPr>
            <w:tcW w:w="8021" w:type="dxa"/>
            <w:tcBorders>
              <w:top w:val="single" w:sz="4" w:space="0" w:color="auto"/>
              <w:left w:val="single" w:sz="4" w:space="0" w:color="auto"/>
              <w:bottom w:val="single" w:sz="4" w:space="0" w:color="auto"/>
              <w:right w:val="single" w:sz="4" w:space="0" w:color="auto"/>
            </w:tcBorders>
            <w:hideMark/>
          </w:tcPr>
          <w:p w14:paraId="1E10F5E6" w14:textId="77777777" w:rsidR="00425ABA" w:rsidRPr="00EA5C95" w:rsidRDefault="00425ABA" w:rsidP="00473E07">
            <w:pPr>
              <w:ind w:firstLine="0"/>
              <w:jc w:val="center"/>
              <w:rPr>
                <w:rFonts w:ascii="Times New Roman" w:hAnsi="Times New Roman" w:cs="Times New Roman"/>
                <w:sz w:val="24"/>
                <w:szCs w:val="24"/>
              </w:rPr>
            </w:pPr>
            <w:r w:rsidRPr="00540D5A">
              <w:rPr>
                <w:rFonts w:ascii="Times New Roman" w:hAnsi="Times New Roman" w:cs="Times New Roman"/>
                <w:sz w:val="24"/>
                <w:szCs w:val="24"/>
              </w:rPr>
              <w:t>Unit 6: Wrongful Convictions (Continued</w:t>
            </w:r>
            <w:r>
              <w:rPr>
                <w:rFonts w:ascii="Times New Roman" w:hAnsi="Times New Roman" w:cs="Times New Roman"/>
                <w:sz w:val="24"/>
                <w:szCs w:val="24"/>
              </w:rPr>
              <w:t>)</w:t>
            </w:r>
          </w:p>
        </w:tc>
      </w:tr>
      <w:tr w:rsidR="00425ABA" w:rsidRPr="00EA5C95" w14:paraId="1106A7F6"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66C6E072"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4/21</w:t>
            </w:r>
          </w:p>
        </w:tc>
        <w:tc>
          <w:tcPr>
            <w:tcW w:w="8021" w:type="dxa"/>
            <w:tcBorders>
              <w:top w:val="single" w:sz="4" w:space="0" w:color="auto"/>
              <w:left w:val="single" w:sz="4" w:space="0" w:color="auto"/>
              <w:bottom w:val="single" w:sz="4" w:space="0" w:color="auto"/>
              <w:right w:val="single" w:sz="4" w:space="0" w:color="auto"/>
            </w:tcBorders>
            <w:hideMark/>
          </w:tcPr>
          <w:p w14:paraId="769D710B" w14:textId="77777777" w:rsidR="00425ABA" w:rsidRPr="00EA5C95" w:rsidRDefault="00425ABA" w:rsidP="00473E07">
            <w:pPr>
              <w:jc w:val="center"/>
              <w:rPr>
                <w:rFonts w:ascii="Times New Roman" w:hAnsi="Times New Roman" w:cs="Times New Roman"/>
                <w:sz w:val="24"/>
                <w:szCs w:val="24"/>
              </w:rPr>
            </w:pPr>
            <w:r>
              <w:rPr>
                <w:rFonts w:ascii="Times New Roman" w:hAnsi="Times New Roman" w:cs="Times New Roman"/>
                <w:sz w:val="24"/>
                <w:szCs w:val="24"/>
              </w:rPr>
              <w:t>In Class Group Project Workday</w:t>
            </w:r>
          </w:p>
        </w:tc>
      </w:tr>
      <w:tr w:rsidR="00425ABA" w:rsidRPr="00EA5C95" w14:paraId="7DE6FF12"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476650AC"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4/23</w:t>
            </w:r>
          </w:p>
        </w:tc>
        <w:tc>
          <w:tcPr>
            <w:tcW w:w="8021" w:type="dxa"/>
            <w:tcBorders>
              <w:top w:val="single" w:sz="4" w:space="0" w:color="auto"/>
              <w:left w:val="single" w:sz="4" w:space="0" w:color="auto"/>
              <w:bottom w:val="single" w:sz="4" w:space="0" w:color="auto"/>
              <w:right w:val="single" w:sz="4" w:space="0" w:color="auto"/>
            </w:tcBorders>
            <w:hideMark/>
          </w:tcPr>
          <w:p w14:paraId="3B31BB30" w14:textId="77777777" w:rsidR="00425ABA" w:rsidRPr="00CA094C" w:rsidRDefault="00425ABA" w:rsidP="00473E07">
            <w:pPr>
              <w:ind w:firstLine="0"/>
              <w:jc w:val="center"/>
              <w:rPr>
                <w:rFonts w:ascii="Times New Roman" w:hAnsi="Times New Roman" w:cs="Times New Roman"/>
                <w:b/>
                <w:bCs/>
                <w:iCs/>
                <w:sz w:val="24"/>
                <w:szCs w:val="24"/>
              </w:rPr>
            </w:pPr>
            <w:r w:rsidRPr="00540D5A">
              <w:rPr>
                <w:rFonts w:ascii="Times New Roman" w:hAnsi="Times New Roman" w:cs="Times New Roman"/>
                <w:b/>
                <w:bCs/>
                <w:iCs/>
                <w:sz w:val="24"/>
                <w:szCs w:val="24"/>
              </w:rPr>
              <w:t>Capstone Project: Infographic due at 12 PM</w:t>
            </w:r>
          </w:p>
        </w:tc>
      </w:tr>
      <w:tr w:rsidR="00425ABA" w:rsidRPr="00EA5C95" w14:paraId="2ED663B5"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21D43F31"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4/28</w:t>
            </w:r>
          </w:p>
        </w:tc>
        <w:tc>
          <w:tcPr>
            <w:tcW w:w="8021" w:type="dxa"/>
            <w:tcBorders>
              <w:top w:val="single" w:sz="4" w:space="0" w:color="auto"/>
              <w:left w:val="single" w:sz="4" w:space="0" w:color="auto"/>
              <w:bottom w:val="single" w:sz="4" w:space="0" w:color="auto"/>
              <w:right w:val="single" w:sz="4" w:space="0" w:color="auto"/>
            </w:tcBorders>
            <w:hideMark/>
          </w:tcPr>
          <w:p w14:paraId="6688F2C5" w14:textId="77777777" w:rsidR="00425ABA" w:rsidRPr="00EA5C95" w:rsidRDefault="00425ABA" w:rsidP="00473E07">
            <w:pPr>
              <w:ind w:firstLine="0"/>
              <w:jc w:val="center"/>
              <w:rPr>
                <w:rFonts w:ascii="Times New Roman" w:hAnsi="Times New Roman" w:cs="Times New Roman"/>
                <w:i/>
                <w:iCs/>
                <w:sz w:val="24"/>
                <w:szCs w:val="24"/>
              </w:rPr>
            </w:pPr>
            <w:r w:rsidRPr="00540D5A">
              <w:rPr>
                <w:rFonts w:ascii="Times New Roman" w:hAnsi="Times New Roman" w:cs="Times New Roman"/>
                <w:b/>
                <w:i/>
                <w:sz w:val="24"/>
                <w:szCs w:val="24"/>
              </w:rPr>
              <w:t>Gallery Wa</w:t>
            </w:r>
            <w:r>
              <w:rPr>
                <w:rFonts w:ascii="Times New Roman" w:hAnsi="Times New Roman" w:cs="Times New Roman"/>
                <w:b/>
                <w:i/>
                <w:sz w:val="24"/>
                <w:szCs w:val="24"/>
              </w:rPr>
              <w:t>lk</w:t>
            </w:r>
          </w:p>
        </w:tc>
      </w:tr>
      <w:tr w:rsidR="00425ABA" w:rsidRPr="00EA5C95" w14:paraId="100FE1CE"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71BBDF0F"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4/30</w:t>
            </w:r>
          </w:p>
        </w:tc>
        <w:tc>
          <w:tcPr>
            <w:tcW w:w="8021" w:type="dxa"/>
            <w:tcBorders>
              <w:top w:val="single" w:sz="4" w:space="0" w:color="auto"/>
              <w:left w:val="single" w:sz="4" w:space="0" w:color="auto"/>
              <w:bottom w:val="single" w:sz="4" w:space="0" w:color="auto"/>
              <w:right w:val="single" w:sz="4" w:space="0" w:color="auto"/>
            </w:tcBorders>
            <w:hideMark/>
          </w:tcPr>
          <w:p w14:paraId="4F692727" w14:textId="77777777" w:rsidR="00425ABA" w:rsidRPr="00880396" w:rsidRDefault="00425ABA" w:rsidP="00473E07">
            <w:pPr>
              <w:spacing w:line="240" w:lineRule="auto"/>
              <w:ind w:firstLine="0"/>
              <w:jc w:val="center"/>
              <w:rPr>
                <w:rFonts w:ascii="Times New Roman" w:hAnsi="Times New Roman" w:cs="Times New Roman"/>
                <w:b/>
                <w:i/>
                <w:sz w:val="24"/>
                <w:szCs w:val="24"/>
              </w:rPr>
            </w:pPr>
            <w:r w:rsidRPr="00540D5A">
              <w:rPr>
                <w:rFonts w:ascii="Times New Roman" w:hAnsi="Times New Roman" w:cs="Times New Roman"/>
                <w:b/>
                <w:iCs/>
                <w:sz w:val="24"/>
                <w:szCs w:val="24"/>
              </w:rPr>
              <w:t>Final Peer Evaluations</w:t>
            </w:r>
          </w:p>
        </w:tc>
      </w:tr>
      <w:tr w:rsidR="00425ABA" w:rsidRPr="00EA5C95" w14:paraId="1EE0299E"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4C565F1F" w14:textId="77777777" w:rsidR="00425ABA" w:rsidRPr="00EA5C95" w:rsidRDefault="00425ABA" w:rsidP="00473E07">
            <w:pPr>
              <w:rPr>
                <w:rFonts w:ascii="Times New Roman" w:hAnsi="Times New Roman" w:cs="Times New Roman"/>
                <w:sz w:val="24"/>
                <w:szCs w:val="24"/>
              </w:rPr>
            </w:pPr>
          </w:p>
        </w:tc>
        <w:tc>
          <w:tcPr>
            <w:tcW w:w="8021" w:type="dxa"/>
            <w:tcBorders>
              <w:top w:val="single" w:sz="4" w:space="0" w:color="auto"/>
              <w:left w:val="single" w:sz="4" w:space="0" w:color="auto"/>
              <w:bottom w:val="single" w:sz="4" w:space="0" w:color="auto"/>
              <w:right w:val="single" w:sz="4" w:space="0" w:color="auto"/>
            </w:tcBorders>
            <w:hideMark/>
          </w:tcPr>
          <w:p w14:paraId="288C0673" w14:textId="77777777" w:rsidR="00425ABA" w:rsidRPr="00EA5C95" w:rsidRDefault="00425ABA" w:rsidP="00473E07">
            <w:pPr>
              <w:jc w:val="center"/>
              <w:rPr>
                <w:rFonts w:ascii="Times New Roman" w:hAnsi="Times New Roman" w:cs="Times New Roman"/>
                <w:b/>
                <w:bCs/>
                <w:sz w:val="24"/>
                <w:szCs w:val="24"/>
              </w:rPr>
            </w:pPr>
          </w:p>
        </w:tc>
      </w:tr>
      <w:tr w:rsidR="00425ABA" w:rsidRPr="00EA5C95" w14:paraId="502B4753" w14:textId="77777777" w:rsidTr="00473E07">
        <w:tc>
          <w:tcPr>
            <w:tcW w:w="1800" w:type="dxa"/>
            <w:tcBorders>
              <w:top w:val="single" w:sz="4" w:space="0" w:color="auto"/>
              <w:left w:val="single" w:sz="4" w:space="0" w:color="auto"/>
              <w:bottom w:val="single" w:sz="4" w:space="0" w:color="auto"/>
              <w:right w:val="single" w:sz="4" w:space="0" w:color="auto"/>
            </w:tcBorders>
            <w:hideMark/>
          </w:tcPr>
          <w:p w14:paraId="18A962F3" w14:textId="77777777" w:rsidR="00425ABA" w:rsidRPr="00EA5C95" w:rsidRDefault="00425ABA" w:rsidP="00473E07">
            <w:pPr>
              <w:rPr>
                <w:rFonts w:ascii="Times New Roman" w:hAnsi="Times New Roman" w:cs="Times New Roman"/>
                <w:sz w:val="24"/>
                <w:szCs w:val="24"/>
              </w:rPr>
            </w:pPr>
            <w:r>
              <w:rPr>
                <w:rFonts w:ascii="Times New Roman" w:hAnsi="Times New Roman" w:cs="Times New Roman"/>
                <w:sz w:val="24"/>
                <w:szCs w:val="24"/>
              </w:rPr>
              <w:t>5/5</w:t>
            </w:r>
          </w:p>
        </w:tc>
        <w:tc>
          <w:tcPr>
            <w:tcW w:w="8021" w:type="dxa"/>
            <w:tcBorders>
              <w:top w:val="single" w:sz="4" w:space="0" w:color="auto"/>
              <w:left w:val="single" w:sz="4" w:space="0" w:color="auto"/>
              <w:bottom w:val="single" w:sz="4" w:space="0" w:color="auto"/>
              <w:right w:val="single" w:sz="4" w:space="0" w:color="auto"/>
            </w:tcBorders>
            <w:hideMark/>
          </w:tcPr>
          <w:p w14:paraId="3545C1DF" w14:textId="77777777" w:rsidR="00425ABA" w:rsidRPr="00EA5C95" w:rsidRDefault="00425ABA" w:rsidP="00473E07">
            <w:pPr>
              <w:jc w:val="center"/>
              <w:rPr>
                <w:rFonts w:ascii="Times New Roman" w:hAnsi="Times New Roman" w:cs="Times New Roman"/>
                <w:b/>
                <w:bCs/>
                <w:sz w:val="24"/>
                <w:szCs w:val="24"/>
              </w:rPr>
            </w:pPr>
            <w:r w:rsidRPr="00540D5A">
              <w:rPr>
                <w:rFonts w:ascii="Times New Roman" w:hAnsi="Times New Roman" w:cs="Times New Roman"/>
                <w:b/>
                <w:iCs/>
                <w:sz w:val="24"/>
                <w:szCs w:val="24"/>
              </w:rPr>
              <w:t>Capstone Project: Report due at 12 PM (Canvas)</w:t>
            </w:r>
          </w:p>
        </w:tc>
      </w:tr>
    </w:tbl>
    <w:p w14:paraId="45595C4C" w14:textId="7E0B6A53" w:rsidR="005A3B19" w:rsidRPr="009377BF" w:rsidRDefault="005A3B19">
      <w:pPr>
        <w:rPr>
          <w:rFonts w:ascii="Times New Roman" w:hAnsi="Times New Roman" w:cs="Times New Roman"/>
          <w:sz w:val="24"/>
          <w:szCs w:val="24"/>
        </w:rPr>
      </w:pPr>
    </w:p>
    <w:sectPr w:rsidR="005A3B19" w:rsidRPr="009377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93E7" w14:textId="77777777" w:rsidR="0053789F" w:rsidRDefault="0053789F" w:rsidP="00B6310D">
      <w:pPr>
        <w:spacing w:before="0" w:after="0" w:line="240" w:lineRule="auto"/>
      </w:pPr>
      <w:r>
        <w:separator/>
      </w:r>
    </w:p>
  </w:endnote>
  <w:endnote w:type="continuationSeparator" w:id="0">
    <w:p w14:paraId="2912AB72" w14:textId="77777777" w:rsidR="0053789F" w:rsidRDefault="0053789F" w:rsidP="00B6310D">
      <w:pPr>
        <w:spacing w:before="0" w:after="0" w:line="240" w:lineRule="auto"/>
      </w:pPr>
      <w:r>
        <w:continuationSeparator/>
      </w:r>
    </w:p>
  </w:endnote>
  <w:endnote w:id="1">
    <w:p w14:paraId="30251EF2" w14:textId="77777777" w:rsidR="00425ABA" w:rsidRDefault="00425ABA" w:rsidP="00425ABA">
      <w:pPr>
        <w:pStyle w:val="EndnoteText"/>
      </w:pPr>
      <w:r>
        <w:rPr>
          <w:rStyle w:val="EndnoteReference"/>
        </w:rPr>
        <w:endnoteRef/>
      </w:r>
      <w:r>
        <w:t xml:space="preserve"> Syllabus adapted from Dr. Jessica Craig’s CJUS 4901 Senior Capstone Course, 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F088" w14:textId="77777777" w:rsidR="0053789F" w:rsidRDefault="0053789F" w:rsidP="00B6310D">
      <w:pPr>
        <w:spacing w:before="0" w:after="0" w:line="240" w:lineRule="auto"/>
      </w:pPr>
      <w:r>
        <w:separator/>
      </w:r>
    </w:p>
  </w:footnote>
  <w:footnote w:type="continuationSeparator" w:id="0">
    <w:p w14:paraId="1E0DF0D2" w14:textId="77777777" w:rsidR="0053789F" w:rsidRDefault="0053789F" w:rsidP="00B6310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260F"/>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45245D"/>
    <w:multiLevelType w:val="hybridMultilevel"/>
    <w:tmpl w:val="744E6B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14018A"/>
    <w:multiLevelType w:val="hybridMultilevel"/>
    <w:tmpl w:val="6AC8E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6810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059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21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BF"/>
    <w:rsid w:val="00003C6F"/>
    <w:rsid w:val="00011BFD"/>
    <w:rsid w:val="000262CA"/>
    <w:rsid w:val="00047736"/>
    <w:rsid w:val="000676DB"/>
    <w:rsid w:val="00074216"/>
    <w:rsid w:val="00080261"/>
    <w:rsid w:val="00090DD9"/>
    <w:rsid w:val="00091FE9"/>
    <w:rsid w:val="00096251"/>
    <w:rsid w:val="00097998"/>
    <w:rsid w:val="000A1496"/>
    <w:rsid w:val="000D3635"/>
    <w:rsid w:val="000D3808"/>
    <w:rsid w:val="000E5AF0"/>
    <w:rsid w:val="000E6D4E"/>
    <w:rsid w:val="00110A31"/>
    <w:rsid w:val="00135229"/>
    <w:rsid w:val="00137F5F"/>
    <w:rsid w:val="00144BEA"/>
    <w:rsid w:val="0015385B"/>
    <w:rsid w:val="00171F0B"/>
    <w:rsid w:val="00184FC2"/>
    <w:rsid w:val="001C2C31"/>
    <w:rsid w:val="001E027B"/>
    <w:rsid w:val="001F7950"/>
    <w:rsid w:val="002153C3"/>
    <w:rsid w:val="00232074"/>
    <w:rsid w:val="0023707C"/>
    <w:rsid w:val="002B5D11"/>
    <w:rsid w:val="002D1F6A"/>
    <w:rsid w:val="002E6530"/>
    <w:rsid w:val="0030596A"/>
    <w:rsid w:val="00383C4F"/>
    <w:rsid w:val="0038796F"/>
    <w:rsid w:val="00395CBC"/>
    <w:rsid w:val="003A6CF6"/>
    <w:rsid w:val="003A7288"/>
    <w:rsid w:val="003C6756"/>
    <w:rsid w:val="003D797E"/>
    <w:rsid w:val="00425ABA"/>
    <w:rsid w:val="00451346"/>
    <w:rsid w:val="00473004"/>
    <w:rsid w:val="004827C1"/>
    <w:rsid w:val="00483B7A"/>
    <w:rsid w:val="004A54F5"/>
    <w:rsid w:val="004F072D"/>
    <w:rsid w:val="004F62B0"/>
    <w:rsid w:val="00515946"/>
    <w:rsid w:val="0051604C"/>
    <w:rsid w:val="00516261"/>
    <w:rsid w:val="005224C7"/>
    <w:rsid w:val="0052593C"/>
    <w:rsid w:val="0053789F"/>
    <w:rsid w:val="00540D5A"/>
    <w:rsid w:val="005608D6"/>
    <w:rsid w:val="00574DFF"/>
    <w:rsid w:val="00576BAB"/>
    <w:rsid w:val="0058153D"/>
    <w:rsid w:val="005A3A4F"/>
    <w:rsid w:val="005A3B19"/>
    <w:rsid w:val="005F558D"/>
    <w:rsid w:val="0061682E"/>
    <w:rsid w:val="006358AF"/>
    <w:rsid w:val="00671E94"/>
    <w:rsid w:val="006876C8"/>
    <w:rsid w:val="006878BC"/>
    <w:rsid w:val="006F329E"/>
    <w:rsid w:val="006F68F9"/>
    <w:rsid w:val="00700360"/>
    <w:rsid w:val="0071674F"/>
    <w:rsid w:val="00723FB2"/>
    <w:rsid w:val="0072713F"/>
    <w:rsid w:val="00732A7D"/>
    <w:rsid w:val="00744B05"/>
    <w:rsid w:val="00773A2B"/>
    <w:rsid w:val="007753C4"/>
    <w:rsid w:val="00797E0F"/>
    <w:rsid w:val="007A32FF"/>
    <w:rsid w:val="007A35D1"/>
    <w:rsid w:val="007B2B36"/>
    <w:rsid w:val="007B2D76"/>
    <w:rsid w:val="007C0D84"/>
    <w:rsid w:val="007D7E62"/>
    <w:rsid w:val="00803AB9"/>
    <w:rsid w:val="00822ACF"/>
    <w:rsid w:val="0082449D"/>
    <w:rsid w:val="00826B8D"/>
    <w:rsid w:val="00826E90"/>
    <w:rsid w:val="00831FF8"/>
    <w:rsid w:val="00832DD6"/>
    <w:rsid w:val="00840122"/>
    <w:rsid w:val="0084330A"/>
    <w:rsid w:val="0086604B"/>
    <w:rsid w:val="008A327A"/>
    <w:rsid w:val="008B4C67"/>
    <w:rsid w:val="008C5B0A"/>
    <w:rsid w:val="008C73C4"/>
    <w:rsid w:val="008E63C8"/>
    <w:rsid w:val="009377BF"/>
    <w:rsid w:val="009509B6"/>
    <w:rsid w:val="00966A78"/>
    <w:rsid w:val="00982601"/>
    <w:rsid w:val="0098649D"/>
    <w:rsid w:val="00993AD4"/>
    <w:rsid w:val="009F566C"/>
    <w:rsid w:val="009F6C5F"/>
    <w:rsid w:val="00A17C15"/>
    <w:rsid w:val="00A246E2"/>
    <w:rsid w:val="00A34763"/>
    <w:rsid w:val="00A764B7"/>
    <w:rsid w:val="00A94C4B"/>
    <w:rsid w:val="00AA0AAA"/>
    <w:rsid w:val="00AB1096"/>
    <w:rsid w:val="00AC19F9"/>
    <w:rsid w:val="00AC283E"/>
    <w:rsid w:val="00AE5F97"/>
    <w:rsid w:val="00B0328F"/>
    <w:rsid w:val="00B26F53"/>
    <w:rsid w:val="00B36C42"/>
    <w:rsid w:val="00B45227"/>
    <w:rsid w:val="00B6310D"/>
    <w:rsid w:val="00B97EB5"/>
    <w:rsid w:val="00BA5218"/>
    <w:rsid w:val="00BA6869"/>
    <w:rsid w:val="00BB6BDC"/>
    <w:rsid w:val="00BC541E"/>
    <w:rsid w:val="00BF327B"/>
    <w:rsid w:val="00C026E3"/>
    <w:rsid w:val="00C3098F"/>
    <w:rsid w:val="00C410B9"/>
    <w:rsid w:val="00C50658"/>
    <w:rsid w:val="00C52084"/>
    <w:rsid w:val="00C73422"/>
    <w:rsid w:val="00C77DE2"/>
    <w:rsid w:val="00CA06E3"/>
    <w:rsid w:val="00CB1706"/>
    <w:rsid w:val="00CC424E"/>
    <w:rsid w:val="00CE3E80"/>
    <w:rsid w:val="00CF3D17"/>
    <w:rsid w:val="00D2644C"/>
    <w:rsid w:val="00D26B01"/>
    <w:rsid w:val="00D46333"/>
    <w:rsid w:val="00D713AD"/>
    <w:rsid w:val="00D72D37"/>
    <w:rsid w:val="00D74B44"/>
    <w:rsid w:val="00D7600B"/>
    <w:rsid w:val="00DB1235"/>
    <w:rsid w:val="00DD1B42"/>
    <w:rsid w:val="00DD2C4F"/>
    <w:rsid w:val="00DD6947"/>
    <w:rsid w:val="00DE6E2A"/>
    <w:rsid w:val="00E00861"/>
    <w:rsid w:val="00E042C0"/>
    <w:rsid w:val="00E33948"/>
    <w:rsid w:val="00E41834"/>
    <w:rsid w:val="00E44489"/>
    <w:rsid w:val="00E564D6"/>
    <w:rsid w:val="00E84857"/>
    <w:rsid w:val="00E90416"/>
    <w:rsid w:val="00EA25CD"/>
    <w:rsid w:val="00EB6AEB"/>
    <w:rsid w:val="00ED6854"/>
    <w:rsid w:val="00EE2216"/>
    <w:rsid w:val="00EE4697"/>
    <w:rsid w:val="00F14B8E"/>
    <w:rsid w:val="00F2348C"/>
    <w:rsid w:val="00F3468A"/>
    <w:rsid w:val="00F5243B"/>
    <w:rsid w:val="00F57F20"/>
    <w:rsid w:val="00F74FE9"/>
    <w:rsid w:val="00F90E4B"/>
    <w:rsid w:val="00FA0116"/>
    <w:rsid w:val="00FC67E2"/>
    <w:rsid w:val="00FD58AB"/>
    <w:rsid w:val="00FE579F"/>
    <w:rsid w:val="00FF6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B6FC"/>
  <w15:chartTrackingRefBased/>
  <w15:docId w15:val="{26C4346B-3DEB-4199-B35E-76F9339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B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B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BF"/>
    <w:rPr>
      <w:rFonts w:eastAsiaTheme="majorEastAsia" w:cstheme="majorBidi"/>
      <w:color w:val="272727" w:themeColor="text1" w:themeTint="D8"/>
    </w:rPr>
  </w:style>
  <w:style w:type="paragraph" w:styleId="Title">
    <w:name w:val="Title"/>
    <w:basedOn w:val="Normal"/>
    <w:next w:val="Normal"/>
    <w:link w:val="TitleChar"/>
    <w:uiPriority w:val="10"/>
    <w:qFormat/>
    <w:rsid w:val="009377B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BF"/>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7BF"/>
    <w:rPr>
      <w:i/>
      <w:iCs/>
      <w:color w:val="404040" w:themeColor="text1" w:themeTint="BF"/>
    </w:rPr>
  </w:style>
  <w:style w:type="paragraph" w:styleId="ListParagraph">
    <w:name w:val="List Paragraph"/>
    <w:basedOn w:val="Normal"/>
    <w:uiPriority w:val="34"/>
    <w:qFormat/>
    <w:rsid w:val="009377BF"/>
    <w:pPr>
      <w:ind w:left="720"/>
      <w:contextualSpacing/>
    </w:pPr>
  </w:style>
  <w:style w:type="character" w:styleId="IntenseEmphasis">
    <w:name w:val="Intense Emphasis"/>
    <w:basedOn w:val="DefaultParagraphFont"/>
    <w:uiPriority w:val="21"/>
    <w:qFormat/>
    <w:rsid w:val="009377BF"/>
    <w:rPr>
      <w:i/>
      <w:iCs/>
      <w:color w:val="0F4761" w:themeColor="accent1" w:themeShade="BF"/>
    </w:rPr>
  </w:style>
  <w:style w:type="paragraph" w:styleId="IntenseQuote">
    <w:name w:val="Intense Quote"/>
    <w:basedOn w:val="Normal"/>
    <w:next w:val="Normal"/>
    <w:link w:val="IntenseQuoteChar"/>
    <w:uiPriority w:val="30"/>
    <w:qFormat/>
    <w:rsid w:val="00937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BF"/>
    <w:rPr>
      <w:i/>
      <w:iCs/>
      <w:color w:val="0F4761" w:themeColor="accent1" w:themeShade="BF"/>
    </w:rPr>
  </w:style>
  <w:style w:type="character" w:styleId="IntenseReference">
    <w:name w:val="Intense Reference"/>
    <w:basedOn w:val="DefaultParagraphFont"/>
    <w:uiPriority w:val="32"/>
    <w:qFormat/>
    <w:rsid w:val="009377BF"/>
    <w:rPr>
      <w:b/>
      <w:bCs/>
      <w:smallCaps/>
      <w:color w:val="0F4761" w:themeColor="accent1" w:themeShade="BF"/>
      <w:spacing w:val="5"/>
    </w:rPr>
  </w:style>
  <w:style w:type="table" w:styleId="PlainTable5">
    <w:name w:val="Plain Table 5"/>
    <w:basedOn w:val="TableNormal"/>
    <w:uiPriority w:val="45"/>
    <w:rsid w:val="009377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9377BF"/>
    <w:rPr>
      <w:color w:val="467886" w:themeColor="hyperlink"/>
      <w:u w:val="single"/>
    </w:rPr>
  </w:style>
  <w:style w:type="character" w:styleId="UnresolvedMention">
    <w:name w:val="Unresolved Mention"/>
    <w:basedOn w:val="DefaultParagraphFont"/>
    <w:uiPriority w:val="99"/>
    <w:semiHidden/>
    <w:unhideWhenUsed/>
    <w:rsid w:val="009377BF"/>
    <w:rPr>
      <w:color w:val="605E5C"/>
      <w:shd w:val="clear" w:color="auto" w:fill="E1DFDD"/>
    </w:rPr>
  </w:style>
  <w:style w:type="paragraph" w:styleId="Header">
    <w:name w:val="header"/>
    <w:basedOn w:val="Normal"/>
    <w:link w:val="HeaderChar"/>
    <w:uiPriority w:val="99"/>
    <w:unhideWhenUsed/>
    <w:rsid w:val="00B6310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310D"/>
  </w:style>
  <w:style w:type="paragraph" w:styleId="Footer">
    <w:name w:val="footer"/>
    <w:basedOn w:val="Normal"/>
    <w:link w:val="FooterChar"/>
    <w:uiPriority w:val="99"/>
    <w:unhideWhenUsed/>
    <w:rsid w:val="00B6310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6310D"/>
  </w:style>
  <w:style w:type="paragraph" w:styleId="EndnoteText">
    <w:name w:val="endnote text"/>
    <w:basedOn w:val="Normal"/>
    <w:link w:val="EndnoteTextChar"/>
    <w:uiPriority w:val="99"/>
    <w:semiHidden/>
    <w:unhideWhenUsed/>
    <w:rsid w:val="0061682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1682E"/>
    <w:rPr>
      <w:sz w:val="20"/>
      <w:szCs w:val="20"/>
    </w:rPr>
  </w:style>
  <w:style w:type="character" w:styleId="EndnoteReference">
    <w:name w:val="endnote reference"/>
    <w:basedOn w:val="DefaultParagraphFont"/>
    <w:uiPriority w:val="99"/>
    <w:semiHidden/>
    <w:unhideWhenUsed/>
    <w:rsid w:val="00616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19459">
      <w:bodyDiv w:val="1"/>
      <w:marLeft w:val="0"/>
      <w:marRight w:val="0"/>
      <w:marTop w:val="0"/>
      <w:marBottom w:val="0"/>
      <w:divBdr>
        <w:top w:val="none" w:sz="0" w:space="0" w:color="auto"/>
        <w:left w:val="none" w:sz="0" w:space="0" w:color="auto"/>
        <w:bottom w:val="none" w:sz="0" w:space="0" w:color="auto"/>
        <w:right w:val="none" w:sz="0" w:space="0" w:color="auto"/>
      </w:divBdr>
    </w:div>
    <w:div w:id="10745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heska.Brinkley@unt.edu" TargetMode="External"/><Relationship Id="rId13" Type="http://schemas.openxmlformats.org/officeDocument/2006/relationships/hyperlink" Target="file:///C:\Users\jdl0126\AppData\Local\Temp\OneNote\16.0\NT\0\oeo@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jdl0126\AppData\Local\Temp\OneNote\16.0\NT\0\SurvivorAdvocate@un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csr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mailto:username@my.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D70D-F4FC-4313-B1F6-BCE458AB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3480</Words>
  <Characters>19839</Characters>
  <Application>Microsoft Office Word</Application>
  <DocSecurity>0</DocSecurity>
  <Lines>165</Lines>
  <Paragraphs>46</Paragraphs>
  <ScaleCrop>false</ScaleCrop>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Francheska Brinkley</dc:creator>
  <cp:keywords/>
  <dc:description/>
  <cp:lastModifiedBy>Francheska Brinkley</cp:lastModifiedBy>
  <cp:revision>19</cp:revision>
  <dcterms:created xsi:type="dcterms:W3CDTF">2024-08-19T19:47:00Z</dcterms:created>
  <dcterms:modified xsi:type="dcterms:W3CDTF">2026-01-12T00:35:00Z</dcterms:modified>
</cp:coreProperties>
</file>