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000" w:firstRow="0" w:lastRow="0" w:firstColumn="0" w:lastColumn="0" w:noHBand="0" w:noVBand="0"/>
      </w:tblPr>
      <w:tblGrid>
        <w:gridCol w:w="9360"/>
      </w:tblGrid>
      <w:tr w:rsidR="00012D94" w:rsidRPr="00CC13E4" w14:paraId="226E7F3E" w14:textId="77777777" w:rsidTr="00710C1B">
        <w:trPr>
          <w:tblCellSpacing w:w="0" w:type="dxa"/>
          <w:jc w:val="center"/>
        </w:trPr>
        <w:tc>
          <w:tcPr>
            <w:tcW w:w="5000" w:type="pct"/>
            <w:tcBorders>
              <w:top w:val="nil"/>
              <w:left w:val="nil"/>
              <w:bottom w:val="nil"/>
              <w:right w:val="nil"/>
            </w:tcBorders>
            <w:vAlign w:val="center"/>
          </w:tcPr>
          <w:p w14:paraId="7676604D" w14:textId="77777777" w:rsidR="00010E71" w:rsidRPr="00CC13E4" w:rsidRDefault="00010E71" w:rsidP="00FB426A">
            <w:pPr>
              <w:pBdr>
                <w:top w:val="single" w:sz="4" w:space="1" w:color="auto"/>
                <w:left w:val="single" w:sz="4" w:space="4" w:color="auto"/>
                <w:bottom w:val="single" w:sz="4" w:space="1" w:color="auto"/>
                <w:right w:val="single" w:sz="4" w:space="4" w:color="auto"/>
              </w:pBdr>
              <w:shd w:val="clear" w:color="auto" w:fill="E6E6E6"/>
              <w:spacing w:afterLines="40" w:after="96"/>
              <w:jc w:val="center"/>
              <w:rPr>
                <w:rFonts w:ascii="Times New Roman" w:eastAsia="Calibri" w:hAnsi="Times New Roman" w:cs="Times New Roman"/>
                <w:b/>
                <w:sz w:val="24"/>
                <w:szCs w:val="24"/>
              </w:rPr>
            </w:pPr>
            <w:r w:rsidRPr="00CC13E4">
              <w:rPr>
                <w:rFonts w:ascii="Times New Roman" w:eastAsia="Calibri" w:hAnsi="Times New Roman" w:cs="Times New Roman"/>
                <w:b/>
                <w:sz w:val="24"/>
                <w:szCs w:val="24"/>
              </w:rPr>
              <w:t>MGMT</w:t>
            </w:r>
            <w:r w:rsidR="0042501A" w:rsidRPr="00CC13E4">
              <w:rPr>
                <w:rFonts w:ascii="Times New Roman" w:eastAsia="Calibri" w:hAnsi="Times New Roman" w:cs="Times New Roman"/>
                <w:b/>
                <w:sz w:val="24"/>
                <w:szCs w:val="24"/>
              </w:rPr>
              <w:t>3820</w:t>
            </w:r>
            <w:r w:rsidRPr="00CC13E4">
              <w:rPr>
                <w:rFonts w:ascii="Times New Roman" w:eastAsia="Calibri" w:hAnsi="Times New Roman" w:cs="Times New Roman"/>
                <w:b/>
                <w:sz w:val="24"/>
                <w:szCs w:val="24"/>
              </w:rPr>
              <w:t xml:space="preserve"> – </w:t>
            </w:r>
            <w:r w:rsidR="00ED6BA3" w:rsidRPr="00CC13E4">
              <w:rPr>
                <w:rFonts w:ascii="Times New Roman" w:eastAsia="Calibri" w:hAnsi="Times New Roman" w:cs="Times New Roman"/>
                <w:b/>
                <w:sz w:val="24"/>
                <w:szCs w:val="24"/>
              </w:rPr>
              <w:t>Management Concepts</w:t>
            </w:r>
          </w:p>
          <w:p w14:paraId="7845A241" w14:textId="29529251" w:rsidR="00ED6BA3" w:rsidRPr="00CC13E4" w:rsidRDefault="00BE2ED5" w:rsidP="00FB426A">
            <w:pPr>
              <w:pBdr>
                <w:top w:val="single" w:sz="4" w:space="1" w:color="auto"/>
                <w:left w:val="single" w:sz="4" w:space="4" w:color="auto"/>
                <w:bottom w:val="single" w:sz="4" w:space="1" w:color="auto"/>
                <w:right w:val="single" w:sz="4" w:space="4" w:color="auto"/>
              </w:pBdr>
              <w:shd w:val="clear" w:color="auto" w:fill="E6E6E6"/>
              <w:spacing w:afterLines="40" w:after="96"/>
              <w:jc w:val="center"/>
              <w:rPr>
                <w:rFonts w:ascii="Times New Roman" w:hAnsi="Times New Roman" w:cs="Times New Roman"/>
                <w:b/>
                <w:sz w:val="24"/>
                <w:szCs w:val="24"/>
              </w:rPr>
            </w:pPr>
            <w:r w:rsidRPr="00CC13E4">
              <w:rPr>
                <w:rFonts w:ascii="Times New Roman" w:eastAsia="Calibri" w:hAnsi="Times New Roman" w:cs="Times New Roman"/>
                <w:b/>
                <w:sz w:val="24"/>
                <w:szCs w:val="24"/>
              </w:rPr>
              <w:t>Spring 2026 - Hybrid</w:t>
            </w:r>
          </w:p>
        </w:tc>
      </w:tr>
    </w:tbl>
    <w:p w14:paraId="2BA48B8B" w14:textId="16BEC95D" w:rsidR="005C7253" w:rsidRPr="00CC13E4" w:rsidRDefault="003D3C90" w:rsidP="00FB426A">
      <w:pPr>
        <w:tabs>
          <w:tab w:val="left" w:pos="1800"/>
        </w:tabs>
        <w:spacing w:afterLines="40" w:after="96"/>
        <w:rPr>
          <w:rFonts w:ascii="Times New Roman" w:hAnsi="Times New Roman" w:cs="Times New Roman"/>
          <w:bCs/>
          <w:sz w:val="24"/>
          <w:szCs w:val="24"/>
        </w:rPr>
      </w:pPr>
      <w:r w:rsidRPr="00CC13E4">
        <w:rPr>
          <w:rFonts w:ascii="Times New Roman" w:hAnsi="Times New Roman" w:cs="Times New Roman"/>
          <w:b/>
          <w:sz w:val="24"/>
          <w:szCs w:val="24"/>
        </w:rPr>
        <w:t>Instructor</w:t>
      </w:r>
      <w:r w:rsidR="00D40C61" w:rsidRPr="00CC13E4">
        <w:rPr>
          <w:rFonts w:ascii="Times New Roman" w:hAnsi="Times New Roman" w:cs="Times New Roman"/>
          <w:b/>
          <w:sz w:val="24"/>
          <w:szCs w:val="24"/>
        </w:rPr>
        <w:t>:</w:t>
      </w:r>
      <w:r w:rsidR="00B7371C" w:rsidRPr="00CC13E4">
        <w:rPr>
          <w:rFonts w:ascii="Times New Roman" w:hAnsi="Times New Roman" w:cs="Times New Roman"/>
          <w:b/>
          <w:sz w:val="24"/>
          <w:szCs w:val="24"/>
        </w:rPr>
        <w:tab/>
      </w:r>
      <w:r w:rsidR="00A0177B" w:rsidRPr="00CC13E4">
        <w:rPr>
          <w:rFonts w:ascii="Times New Roman" w:hAnsi="Times New Roman" w:cs="Times New Roman"/>
          <w:b/>
          <w:sz w:val="24"/>
          <w:szCs w:val="24"/>
        </w:rPr>
        <w:tab/>
      </w:r>
      <w:r w:rsidR="002D334B" w:rsidRPr="00CC13E4">
        <w:rPr>
          <w:rFonts w:ascii="Times New Roman" w:hAnsi="Times New Roman" w:cs="Times New Roman"/>
          <w:bCs/>
          <w:sz w:val="24"/>
          <w:szCs w:val="24"/>
        </w:rPr>
        <w:t>Ms. Fizza Kanwal</w:t>
      </w:r>
      <w:r w:rsidR="00F1568B" w:rsidRPr="00CC13E4">
        <w:rPr>
          <w:rFonts w:ascii="Times New Roman" w:hAnsi="Times New Roman" w:cs="Times New Roman"/>
          <w:bCs/>
          <w:sz w:val="24"/>
          <w:szCs w:val="24"/>
        </w:rPr>
        <w:t xml:space="preserve"> </w:t>
      </w:r>
    </w:p>
    <w:p w14:paraId="0F6C30B5" w14:textId="020862B1" w:rsidR="00F51D8B" w:rsidRPr="00CC13E4" w:rsidRDefault="00F51D8B" w:rsidP="00FB426A">
      <w:pPr>
        <w:tabs>
          <w:tab w:val="left" w:pos="1800"/>
        </w:tabs>
        <w:spacing w:afterLines="40" w:after="96"/>
        <w:rPr>
          <w:rFonts w:ascii="Times New Roman" w:hAnsi="Times New Roman" w:cs="Times New Roman"/>
          <w:bCs/>
          <w:sz w:val="24"/>
          <w:szCs w:val="24"/>
        </w:rPr>
      </w:pPr>
      <w:r w:rsidRPr="00F85A00">
        <w:rPr>
          <w:rFonts w:ascii="Times New Roman" w:hAnsi="Times New Roman" w:cs="Times New Roman"/>
          <w:b/>
          <w:sz w:val="24"/>
          <w:szCs w:val="24"/>
        </w:rPr>
        <w:t>Pronouns</w:t>
      </w:r>
      <w:r w:rsidRPr="00CC13E4">
        <w:rPr>
          <w:rFonts w:ascii="Times New Roman" w:hAnsi="Times New Roman" w:cs="Times New Roman"/>
          <w:bCs/>
          <w:sz w:val="24"/>
          <w:szCs w:val="24"/>
        </w:rPr>
        <w:t>:</w:t>
      </w:r>
      <w:r w:rsidRPr="00CC13E4">
        <w:rPr>
          <w:rFonts w:ascii="Times New Roman" w:hAnsi="Times New Roman" w:cs="Times New Roman"/>
          <w:bCs/>
          <w:sz w:val="24"/>
          <w:szCs w:val="24"/>
        </w:rPr>
        <w:tab/>
      </w:r>
      <w:r w:rsidR="00A0177B" w:rsidRPr="00CC13E4">
        <w:rPr>
          <w:rFonts w:ascii="Times New Roman" w:hAnsi="Times New Roman" w:cs="Times New Roman"/>
          <w:bCs/>
          <w:sz w:val="24"/>
          <w:szCs w:val="24"/>
        </w:rPr>
        <w:tab/>
      </w:r>
      <w:r w:rsidRPr="00CC13E4">
        <w:rPr>
          <w:rFonts w:ascii="Times New Roman" w:hAnsi="Times New Roman" w:cs="Times New Roman"/>
          <w:bCs/>
          <w:sz w:val="24"/>
          <w:szCs w:val="24"/>
        </w:rPr>
        <w:t>she/her/hers</w:t>
      </w:r>
    </w:p>
    <w:p w14:paraId="190EE7BA" w14:textId="36AC10AC" w:rsidR="00F1568B" w:rsidRPr="00CC13E4" w:rsidRDefault="00F1568B" w:rsidP="00FB426A">
      <w:pPr>
        <w:tabs>
          <w:tab w:val="left" w:pos="1800"/>
        </w:tabs>
        <w:spacing w:afterLines="40" w:after="96"/>
        <w:ind w:left="1800" w:hanging="1800"/>
        <w:rPr>
          <w:rFonts w:ascii="Times New Roman" w:hAnsi="Times New Roman" w:cs="Times New Roman"/>
          <w:bCs/>
          <w:sz w:val="24"/>
          <w:szCs w:val="24"/>
        </w:rPr>
      </w:pPr>
      <w:r w:rsidRPr="00CC13E4">
        <w:rPr>
          <w:rFonts w:ascii="Times New Roman" w:hAnsi="Times New Roman" w:cs="Times New Roman"/>
          <w:b/>
          <w:sz w:val="24"/>
          <w:szCs w:val="24"/>
        </w:rPr>
        <w:t>Email:</w:t>
      </w:r>
      <w:r w:rsidRPr="00CC13E4">
        <w:rPr>
          <w:rFonts w:ascii="Times New Roman" w:hAnsi="Times New Roman" w:cs="Times New Roman"/>
          <w:b/>
          <w:sz w:val="24"/>
          <w:szCs w:val="24"/>
        </w:rPr>
        <w:tab/>
      </w:r>
      <w:r w:rsidR="00A0177B" w:rsidRPr="00CC13E4">
        <w:rPr>
          <w:rFonts w:ascii="Times New Roman" w:hAnsi="Times New Roman" w:cs="Times New Roman"/>
          <w:b/>
          <w:sz w:val="24"/>
          <w:szCs w:val="24"/>
        </w:rPr>
        <w:tab/>
      </w:r>
      <w:r w:rsidR="002D334B" w:rsidRPr="00CC13E4">
        <w:rPr>
          <w:rFonts w:ascii="Times New Roman" w:hAnsi="Times New Roman" w:cs="Times New Roman"/>
          <w:bCs/>
          <w:sz w:val="24"/>
          <w:szCs w:val="24"/>
        </w:rPr>
        <w:t>fizza</w:t>
      </w:r>
      <w:r w:rsidR="00FB21E0" w:rsidRPr="00CC13E4">
        <w:rPr>
          <w:rFonts w:ascii="Times New Roman" w:hAnsi="Times New Roman" w:cs="Times New Roman"/>
          <w:bCs/>
          <w:sz w:val="24"/>
          <w:szCs w:val="24"/>
        </w:rPr>
        <w:t>.</w:t>
      </w:r>
      <w:r w:rsidR="002D334B" w:rsidRPr="00CC13E4">
        <w:rPr>
          <w:rFonts w:ascii="Times New Roman" w:hAnsi="Times New Roman" w:cs="Times New Roman"/>
          <w:bCs/>
          <w:sz w:val="24"/>
          <w:szCs w:val="24"/>
        </w:rPr>
        <w:t>kanwal@unt.edu</w:t>
      </w:r>
      <w:r w:rsidR="00132A5F" w:rsidRPr="00CC13E4">
        <w:rPr>
          <w:rFonts w:ascii="Times New Roman" w:hAnsi="Times New Roman" w:cs="Times New Roman"/>
          <w:bCs/>
          <w:sz w:val="24"/>
          <w:szCs w:val="24"/>
        </w:rPr>
        <w:t>.</w:t>
      </w:r>
      <w:r w:rsidRPr="00CC13E4">
        <w:rPr>
          <w:rFonts w:ascii="Times New Roman" w:hAnsi="Times New Roman" w:cs="Times New Roman"/>
          <w:bCs/>
          <w:sz w:val="24"/>
          <w:szCs w:val="24"/>
        </w:rPr>
        <w:t xml:space="preserve"> </w:t>
      </w:r>
      <w:r w:rsidR="00FB21E0" w:rsidRPr="00CC13E4">
        <w:rPr>
          <w:rFonts w:ascii="Times New Roman" w:hAnsi="Times New Roman" w:cs="Times New Roman"/>
          <w:bCs/>
          <w:sz w:val="24"/>
          <w:szCs w:val="24"/>
        </w:rPr>
        <w:t>You can also contact me via Canvas.</w:t>
      </w:r>
      <w:r w:rsidRPr="00CC13E4">
        <w:rPr>
          <w:rFonts w:ascii="Times New Roman" w:hAnsi="Times New Roman" w:cs="Times New Roman"/>
          <w:bCs/>
          <w:sz w:val="24"/>
          <w:szCs w:val="24"/>
        </w:rPr>
        <w:t xml:space="preserve"> </w:t>
      </w:r>
    </w:p>
    <w:p w14:paraId="6016B576" w14:textId="4C36AFAD" w:rsidR="006C4378" w:rsidRPr="00CC13E4" w:rsidRDefault="00B25F95" w:rsidP="00FB426A">
      <w:pPr>
        <w:pStyle w:val="NoSpacing"/>
        <w:spacing w:afterLines="40" w:after="96"/>
        <w:ind w:left="2160" w:hanging="2160"/>
        <w:rPr>
          <w:rFonts w:ascii="Times New Roman" w:hAnsi="Times New Roman"/>
          <w:szCs w:val="24"/>
        </w:rPr>
      </w:pPr>
      <w:r w:rsidRPr="00CC13E4">
        <w:rPr>
          <w:rFonts w:ascii="Times New Roman" w:hAnsi="Times New Roman"/>
          <w:b/>
          <w:szCs w:val="24"/>
        </w:rPr>
        <w:t>Office</w:t>
      </w:r>
      <w:r w:rsidR="00D40C61" w:rsidRPr="00CC13E4">
        <w:rPr>
          <w:rFonts w:ascii="Times New Roman" w:hAnsi="Times New Roman"/>
          <w:b/>
          <w:szCs w:val="24"/>
        </w:rPr>
        <w:t xml:space="preserve"> Hours:</w:t>
      </w:r>
      <w:r w:rsidR="00A0177B" w:rsidRPr="00CC13E4">
        <w:rPr>
          <w:rFonts w:ascii="Times New Roman" w:hAnsi="Times New Roman"/>
          <w:b/>
          <w:szCs w:val="24"/>
        </w:rPr>
        <w:tab/>
      </w:r>
      <w:r w:rsidR="00FB21E0" w:rsidRPr="00CC13E4">
        <w:rPr>
          <w:rFonts w:ascii="Times New Roman" w:hAnsi="Times New Roman"/>
          <w:szCs w:val="24"/>
          <w:lang w:val="en-GB"/>
        </w:rPr>
        <w:t>Thursday</w:t>
      </w:r>
      <w:r w:rsidR="00E0489A" w:rsidRPr="00CC13E4">
        <w:rPr>
          <w:rFonts w:ascii="Times New Roman" w:hAnsi="Times New Roman"/>
          <w:szCs w:val="24"/>
          <w:lang w:val="en-GB"/>
        </w:rPr>
        <w:t xml:space="preserve"> from</w:t>
      </w:r>
      <w:r w:rsidR="00F1568B" w:rsidRPr="00CC13E4">
        <w:rPr>
          <w:rFonts w:ascii="Times New Roman" w:hAnsi="Times New Roman"/>
          <w:szCs w:val="24"/>
          <w:lang w:val="en-GB"/>
        </w:rPr>
        <w:t xml:space="preserve"> 1</w:t>
      </w:r>
      <w:r w:rsidR="002D334B" w:rsidRPr="00CC13E4">
        <w:rPr>
          <w:rFonts w:ascii="Times New Roman" w:hAnsi="Times New Roman"/>
          <w:szCs w:val="24"/>
          <w:lang w:val="en-GB"/>
        </w:rPr>
        <w:t>0</w:t>
      </w:r>
      <w:r w:rsidR="00F1568B" w:rsidRPr="00CC13E4">
        <w:rPr>
          <w:rFonts w:ascii="Times New Roman" w:hAnsi="Times New Roman"/>
          <w:szCs w:val="24"/>
          <w:lang w:val="en-GB"/>
        </w:rPr>
        <w:t xml:space="preserve">:00 </w:t>
      </w:r>
      <w:r w:rsidR="002D334B" w:rsidRPr="00CC13E4">
        <w:rPr>
          <w:rFonts w:ascii="Times New Roman" w:hAnsi="Times New Roman"/>
          <w:szCs w:val="24"/>
          <w:lang w:val="en-GB"/>
        </w:rPr>
        <w:t>a</w:t>
      </w:r>
      <w:r w:rsidR="00F1568B" w:rsidRPr="00CC13E4">
        <w:rPr>
          <w:rFonts w:ascii="Times New Roman" w:hAnsi="Times New Roman"/>
          <w:szCs w:val="24"/>
          <w:lang w:val="en-GB"/>
        </w:rPr>
        <w:t xml:space="preserve">m </w:t>
      </w:r>
      <w:r w:rsidR="00E0489A" w:rsidRPr="00CC13E4">
        <w:rPr>
          <w:rFonts w:ascii="Times New Roman" w:hAnsi="Times New Roman"/>
          <w:szCs w:val="24"/>
          <w:lang w:val="en-GB"/>
        </w:rPr>
        <w:t>to 1</w:t>
      </w:r>
      <w:r w:rsidR="0017326F" w:rsidRPr="00CC13E4">
        <w:rPr>
          <w:rFonts w:ascii="Times New Roman" w:hAnsi="Times New Roman"/>
          <w:szCs w:val="24"/>
          <w:lang w:val="en-GB"/>
        </w:rPr>
        <w:t>2</w:t>
      </w:r>
      <w:r w:rsidR="00E0489A" w:rsidRPr="00CC13E4">
        <w:rPr>
          <w:rFonts w:ascii="Times New Roman" w:hAnsi="Times New Roman"/>
          <w:szCs w:val="24"/>
          <w:lang w:val="en-GB"/>
        </w:rPr>
        <w:t>:00</w:t>
      </w:r>
      <w:r w:rsidR="00F1568B" w:rsidRPr="00CC13E4">
        <w:rPr>
          <w:rFonts w:ascii="Times New Roman" w:hAnsi="Times New Roman"/>
          <w:szCs w:val="24"/>
          <w:lang w:val="en-GB"/>
        </w:rPr>
        <w:t xml:space="preserve"> </w:t>
      </w:r>
      <w:r w:rsidR="0017326F" w:rsidRPr="00CC13E4">
        <w:rPr>
          <w:rFonts w:ascii="Times New Roman" w:hAnsi="Times New Roman"/>
          <w:szCs w:val="24"/>
          <w:lang w:val="en-GB"/>
        </w:rPr>
        <w:t>pm</w:t>
      </w:r>
      <w:r w:rsidR="00A0177B" w:rsidRPr="00CC13E4">
        <w:rPr>
          <w:rFonts w:ascii="Times New Roman" w:hAnsi="Times New Roman"/>
          <w:szCs w:val="24"/>
          <w:lang w:val="en-GB"/>
        </w:rPr>
        <w:t xml:space="preserve"> via Zoom</w:t>
      </w:r>
      <w:r w:rsidR="00526680" w:rsidRPr="00CC13E4">
        <w:rPr>
          <w:rFonts w:ascii="Times New Roman" w:hAnsi="Times New Roman"/>
          <w:szCs w:val="24"/>
          <w:lang w:val="en-GB"/>
        </w:rPr>
        <w:t xml:space="preserve"> </w:t>
      </w:r>
      <w:r w:rsidR="00647B27" w:rsidRPr="00CC13E4">
        <w:rPr>
          <w:rFonts w:ascii="Times New Roman" w:hAnsi="Times New Roman"/>
          <w:bCs/>
          <w:szCs w:val="24"/>
        </w:rPr>
        <w:t xml:space="preserve">(email me for the link), or </w:t>
      </w:r>
      <w:r w:rsidR="00647B27" w:rsidRPr="00CC13E4">
        <w:rPr>
          <w:rFonts w:ascii="Times New Roman" w:hAnsi="Times New Roman"/>
          <w:szCs w:val="24"/>
        </w:rPr>
        <w:t>by</w:t>
      </w:r>
      <w:r w:rsidR="00A0177B" w:rsidRPr="00CC13E4">
        <w:rPr>
          <w:rFonts w:ascii="Times New Roman" w:hAnsi="Times New Roman"/>
          <w:szCs w:val="24"/>
        </w:rPr>
        <w:t xml:space="preserve"> </w:t>
      </w:r>
      <w:r w:rsidR="00647B27" w:rsidRPr="00CC13E4">
        <w:rPr>
          <w:rFonts w:ascii="Times New Roman" w:hAnsi="Times New Roman"/>
          <w:szCs w:val="24"/>
        </w:rPr>
        <w:t>appointment.</w:t>
      </w:r>
    </w:p>
    <w:p w14:paraId="6A3D26E8" w14:textId="77777777" w:rsidR="00732637" w:rsidRPr="00CC13E4" w:rsidRDefault="00732637"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To communicate, you MUST email me directly at the UNT email above or through Canvas. If you do not use your UNT-assigned student e-mail address, your e-mail may not make it to my inbox. </w:t>
      </w:r>
    </w:p>
    <w:p w14:paraId="2390DCAF" w14:textId="7E57F003" w:rsidR="00123928" w:rsidRPr="00CC13E4" w:rsidRDefault="00AD4B1A"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If needed, </w:t>
      </w:r>
      <w:r w:rsidR="00123928" w:rsidRPr="00CC13E4">
        <w:rPr>
          <w:rFonts w:ascii="Times New Roman" w:hAnsi="Times New Roman" w:cs="Times New Roman"/>
          <w:sz w:val="24"/>
          <w:szCs w:val="24"/>
        </w:rPr>
        <w:t>I will communicate with you using Zoom®</w:t>
      </w:r>
      <w:r w:rsidR="006C4378" w:rsidRPr="00CC13E4">
        <w:rPr>
          <w:rFonts w:ascii="Times New Roman" w:hAnsi="Times New Roman" w:cs="Times New Roman"/>
          <w:sz w:val="24"/>
          <w:szCs w:val="24"/>
        </w:rPr>
        <w:t>,</w:t>
      </w:r>
      <w:r w:rsidR="00123928" w:rsidRPr="00CC13E4">
        <w:rPr>
          <w:rFonts w:ascii="Times New Roman" w:hAnsi="Times New Roman" w:cs="Times New Roman"/>
          <w:sz w:val="24"/>
          <w:szCs w:val="24"/>
        </w:rPr>
        <w:t xml:space="preserve"> where </w:t>
      </w:r>
      <w:r w:rsidR="00260613" w:rsidRPr="00CC13E4">
        <w:rPr>
          <w:rFonts w:ascii="Times New Roman" w:hAnsi="Times New Roman" w:cs="Times New Roman"/>
          <w:sz w:val="24"/>
          <w:szCs w:val="24"/>
        </w:rPr>
        <w:t>webcams must be turned on to verify your identity, as</w:t>
      </w:r>
      <w:r w:rsidR="00123928" w:rsidRPr="00CC13E4">
        <w:rPr>
          <w:rFonts w:ascii="Times New Roman" w:hAnsi="Times New Roman" w:cs="Times New Roman"/>
          <w:sz w:val="24"/>
          <w:szCs w:val="24"/>
        </w:rPr>
        <w:t xml:space="preserve"> per FERPA. Email permission must be granted to me if others on your end can overhear our discussion. </w:t>
      </w:r>
    </w:p>
    <w:p w14:paraId="0C955C42" w14:textId="6F38E8DC" w:rsidR="00F47B24" w:rsidRPr="00FB426A" w:rsidRDefault="00123928" w:rsidP="00FB426A">
      <w:pPr>
        <w:pStyle w:val="NoSpacing"/>
        <w:spacing w:afterLines="40" w:after="96"/>
        <w:rPr>
          <w:rFonts w:ascii="Times New Roman" w:hAnsi="Times New Roman"/>
          <w:szCs w:val="24"/>
        </w:rPr>
      </w:pPr>
      <w:r w:rsidRPr="00CC13E4">
        <w:rPr>
          <w:rFonts w:ascii="Times New Roman" w:hAnsi="Times New Roman"/>
          <w:szCs w:val="24"/>
        </w:rPr>
        <w:t xml:space="preserve">In addition, </w:t>
      </w:r>
      <w:r w:rsidR="006C4378" w:rsidRPr="00CC13E4">
        <w:rPr>
          <w:rFonts w:ascii="Times New Roman" w:hAnsi="Times New Roman"/>
          <w:szCs w:val="24"/>
        </w:rPr>
        <w:t>I</w:t>
      </w:r>
      <w:r w:rsidRPr="00CC13E4">
        <w:rPr>
          <w:rFonts w:ascii="Times New Roman" w:hAnsi="Times New Roman"/>
          <w:szCs w:val="24"/>
        </w:rPr>
        <w:t xml:space="preserve"> will use Canvas course announcements to deliver messages to your default email account</w:t>
      </w:r>
      <w:r w:rsidR="00514DCB" w:rsidRPr="00CC13E4">
        <w:rPr>
          <w:rFonts w:ascii="Times New Roman" w:hAnsi="Times New Roman"/>
          <w:szCs w:val="24"/>
        </w:rPr>
        <w:t>,</w:t>
      </w:r>
      <w:r w:rsidRPr="00CC13E4">
        <w:rPr>
          <w:rFonts w:ascii="Times New Roman" w:hAnsi="Times New Roman"/>
          <w:szCs w:val="24"/>
        </w:rPr>
        <w:t xml:space="preserve"> such as </w:t>
      </w:r>
      <w:hyperlink r:id="rId8" w:history="1">
        <w:r w:rsidR="002D334B" w:rsidRPr="00CC13E4">
          <w:rPr>
            <w:rStyle w:val="Hyperlink"/>
            <w:rFonts w:ascii="Times New Roman" w:hAnsi="Times New Roman"/>
            <w:color w:val="auto"/>
            <w:szCs w:val="24"/>
          </w:rPr>
          <w:t>EUID@unt.edu</w:t>
        </w:r>
      </w:hyperlink>
      <w:r w:rsidRPr="00CC13E4">
        <w:rPr>
          <w:rFonts w:ascii="Times New Roman" w:hAnsi="Times New Roman"/>
          <w:szCs w:val="24"/>
        </w:rPr>
        <w:t xml:space="preserve">, </w:t>
      </w:r>
      <w:hyperlink r:id="rId9" w:history="1">
        <w:r w:rsidRPr="00CC13E4">
          <w:rPr>
            <w:rStyle w:val="Hyperlink"/>
            <w:rFonts w:ascii="Times New Roman" w:hAnsi="Times New Roman"/>
            <w:color w:val="auto"/>
            <w:szCs w:val="24"/>
          </w:rPr>
          <w:t>EUID@my.unt.edu</w:t>
        </w:r>
      </w:hyperlink>
      <w:r w:rsidRPr="00CC13E4">
        <w:rPr>
          <w:rFonts w:ascii="Times New Roman" w:hAnsi="Times New Roman"/>
          <w:szCs w:val="24"/>
        </w:rPr>
        <w:t xml:space="preserve">, or </w:t>
      </w:r>
      <w:hyperlink r:id="rId10" w:history="1">
        <w:r w:rsidRPr="00CC13E4">
          <w:rPr>
            <w:rStyle w:val="Hyperlink"/>
            <w:rFonts w:ascii="Times New Roman" w:hAnsi="Times New Roman"/>
            <w:color w:val="auto"/>
            <w:szCs w:val="24"/>
          </w:rPr>
          <w:t>EUID@students.unt.edu</w:t>
        </w:r>
      </w:hyperlink>
      <w:r w:rsidRPr="00CC13E4">
        <w:rPr>
          <w:rFonts w:ascii="Times New Roman" w:hAnsi="Times New Roman"/>
          <w:szCs w:val="24"/>
        </w:rPr>
        <w:t xml:space="preserve">. </w:t>
      </w:r>
    </w:p>
    <w:p w14:paraId="189CBDA3" w14:textId="0DEE5DE9" w:rsidR="00396E9F" w:rsidRPr="00CC13E4" w:rsidRDefault="00012D94" w:rsidP="00FB426A">
      <w:pPr>
        <w:spacing w:afterLines="40" w:after="96"/>
        <w:jc w:val="center"/>
        <w:rPr>
          <w:rFonts w:ascii="Times New Roman" w:eastAsia="Calibri" w:hAnsi="Times New Roman" w:cs="Times New Roman"/>
          <w:b/>
          <w:sz w:val="24"/>
          <w:szCs w:val="24"/>
          <w:u w:val="single"/>
        </w:rPr>
      </w:pPr>
      <w:r w:rsidRPr="00CC13E4">
        <w:rPr>
          <w:rFonts w:ascii="Times New Roman" w:eastAsia="Calibri" w:hAnsi="Times New Roman" w:cs="Times New Roman"/>
          <w:b/>
          <w:sz w:val="24"/>
          <w:szCs w:val="24"/>
          <w:u w:val="single"/>
        </w:rPr>
        <w:t>Course Description and Objectives</w:t>
      </w:r>
    </w:p>
    <w:p w14:paraId="702B60EF" w14:textId="5C50CD39" w:rsidR="001A65AA" w:rsidRPr="00CC13E4" w:rsidRDefault="0099229F" w:rsidP="00FB426A">
      <w:pPr>
        <w:pStyle w:val="Heading1"/>
        <w:spacing w:before="0" w:afterLines="40" w:after="96"/>
        <w:rPr>
          <w:rFonts w:ascii="Times New Roman" w:hAnsi="Times New Roman" w:cs="Times New Roman"/>
          <w:b/>
          <w:bCs/>
          <w:color w:val="auto"/>
          <w:sz w:val="24"/>
          <w:szCs w:val="24"/>
        </w:rPr>
      </w:pPr>
      <w:r w:rsidRPr="00CC13E4">
        <w:rPr>
          <w:rFonts w:ascii="Times New Roman" w:hAnsi="Times New Roman" w:cs="Times New Roman"/>
          <w:b/>
          <w:bCs/>
          <w:color w:val="auto"/>
          <w:sz w:val="24"/>
          <w:szCs w:val="24"/>
        </w:rPr>
        <w:t>Course Description</w:t>
      </w:r>
    </w:p>
    <w:p w14:paraId="70766E2D" w14:textId="77777777" w:rsidR="004C5DDA" w:rsidRPr="00CC13E4" w:rsidRDefault="001A65AA" w:rsidP="00FB426A">
      <w:pPr>
        <w:tabs>
          <w:tab w:val="left" w:pos="-1440"/>
        </w:tabs>
        <w:spacing w:afterLines="40" w:after="96"/>
        <w:rPr>
          <w:rFonts w:ascii="Times New Roman" w:hAnsi="Times New Roman" w:cs="Times New Roman"/>
          <w:sz w:val="24"/>
          <w:szCs w:val="24"/>
          <w:shd w:val="clear" w:color="auto" w:fill="FFFFFF"/>
        </w:rPr>
      </w:pPr>
      <w:r w:rsidRPr="00CC13E4">
        <w:rPr>
          <w:rFonts w:ascii="Times New Roman" w:hAnsi="Times New Roman" w:cs="Times New Roman"/>
          <w:sz w:val="24"/>
          <w:szCs w:val="24"/>
          <w:shd w:val="clear" w:color="auto" w:fill="FFFFFF"/>
        </w:rPr>
        <w:t>(3 Hours.) Management philosophy</w:t>
      </w:r>
      <w:r w:rsidR="009554AA" w:rsidRPr="00CC13E4">
        <w:rPr>
          <w:rFonts w:ascii="Times New Roman" w:hAnsi="Times New Roman" w:cs="Times New Roman"/>
          <w:sz w:val="24"/>
          <w:szCs w:val="24"/>
          <w:shd w:val="clear" w:color="auto" w:fill="FFFFFF"/>
        </w:rPr>
        <w:t>, planning, organizing, controlling, entrepreneurial processes, organizational performance, structure,</w:t>
      </w:r>
      <w:r w:rsidRPr="00CC13E4">
        <w:rPr>
          <w:rFonts w:ascii="Times New Roman" w:hAnsi="Times New Roman" w:cs="Times New Roman"/>
          <w:sz w:val="24"/>
          <w:szCs w:val="24"/>
          <w:shd w:val="clear" w:color="auto" w:fill="FFFFFF"/>
        </w:rPr>
        <w:t xml:space="preserve"> and design. Includes an overview of organization theory and strategic management.</w:t>
      </w:r>
      <w:r w:rsidR="004518C0" w:rsidRPr="00CC13E4">
        <w:rPr>
          <w:rFonts w:ascii="Times New Roman" w:hAnsi="Times New Roman" w:cs="Times New Roman"/>
          <w:sz w:val="24"/>
          <w:szCs w:val="24"/>
          <w:shd w:val="clear" w:color="auto" w:fill="FFFFFF"/>
        </w:rPr>
        <w:t xml:space="preserve"> </w:t>
      </w:r>
    </w:p>
    <w:p w14:paraId="3D224AE9" w14:textId="44983FDB" w:rsidR="00BE6988" w:rsidRPr="00CC13E4" w:rsidRDefault="004518C0" w:rsidP="00FB426A">
      <w:pPr>
        <w:tabs>
          <w:tab w:val="left" w:pos="-1440"/>
        </w:tabs>
        <w:spacing w:afterLines="40" w:after="96"/>
        <w:rPr>
          <w:rFonts w:ascii="Times New Roman" w:hAnsi="Times New Roman" w:cs="Times New Roman"/>
          <w:sz w:val="24"/>
          <w:szCs w:val="24"/>
          <w:lang w:val="en-GB"/>
        </w:rPr>
      </w:pPr>
      <w:r w:rsidRPr="00CC13E4">
        <w:rPr>
          <w:rFonts w:ascii="Times New Roman" w:hAnsi="Times New Roman" w:cs="Times New Roman"/>
          <w:sz w:val="24"/>
          <w:szCs w:val="24"/>
          <w:lang w:val="en-GB"/>
        </w:rPr>
        <w:t xml:space="preserve">Prerequisites: None. </w:t>
      </w:r>
    </w:p>
    <w:p w14:paraId="30BE4424" w14:textId="3CA83A38" w:rsidR="00D40C61" w:rsidRPr="00CC13E4" w:rsidRDefault="0099229F" w:rsidP="00FB426A">
      <w:pPr>
        <w:tabs>
          <w:tab w:val="left" w:pos="-1440"/>
        </w:tabs>
        <w:spacing w:afterLines="40" w:after="96"/>
        <w:rPr>
          <w:rFonts w:ascii="Times New Roman" w:hAnsi="Times New Roman" w:cs="Times New Roman"/>
          <w:b/>
          <w:bCs/>
          <w:sz w:val="24"/>
          <w:szCs w:val="24"/>
        </w:rPr>
      </w:pPr>
      <w:r w:rsidRPr="00CC13E4">
        <w:rPr>
          <w:rFonts w:ascii="Times New Roman" w:hAnsi="Times New Roman" w:cs="Times New Roman"/>
          <w:b/>
          <w:bCs/>
          <w:sz w:val="24"/>
          <w:szCs w:val="24"/>
        </w:rPr>
        <w:t>Course Structure</w:t>
      </w:r>
    </w:p>
    <w:p w14:paraId="27E6258A" w14:textId="77777777" w:rsidR="00FB426A" w:rsidRDefault="009111AE" w:rsidP="00FB426A">
      <w:pPr>
        <w:spacing w:afterLines="40" w:after="96"/>
        <w:rPr>
          <w:rFonts w:ascii="Times New Roman" w:eastAsia="Times New Roman" w:hAnsi="Times New Roman" w:cs="Times New Roman"/>
          <w:snapToGrid w:val="0"/>
          <w:sz w:val="24"/>
          <w:szCs w:val="24"/>
          <w:lang w:val="en-GB"/>
        </w:rPr>
      </w:pPr>
      <w:r w:rsidRPr="00CC13E4">
        <w:rPr>
          <w:rFonts w:ascii="Times New Roman" w:hAnsi="Times New Roman" w:cs="Times New Roman"/>
          <w:sz w:val="24"/>
          <w:szCs w:val="24"/>
        </w:rPr>
        <w:t xml:space="preserve">This course will be taught </w:t>
      </w:r>
      <w:r w:rsidR="004607DA" w:rsidRPr="00CC13E4">
        <w:rPr>
          <w:rFonts w:ascii="Times New Roman" w:hAnsi="Times New Roman" w:cs="Times New Roman"/>
          <w:sz w:val="24"/>
          <w:szCs w:val="24"/>
        </w:rPr>
        <w:t>in a hybrid mode</w:t>
      </w:r>
      <w:r w:rsidRPr="00CC13E4">
        <w:rPr>
          <w:rFonts w:ascii="Times New Roman" w:hAnsi="Times New Roman" w:cs="Times New Roman"/>
          <w:sz w:val="24"/>
          <w:szCs w:val="24"/>
        </w:rPr>
        <w:t xml:space="preserve">. </w:t>
      </w:r>
      <w:r w:rsidR="001E6F4E" w:rsidRPr="00CC13E4">
        <w:rPr>
          <w:rFonts w:ascii="Times New Roman" w:hAnsi="Times New Roman" w:cs="Times New Roman"/>
          <w:sz w:val="24"/>
          <w:szCs w:val="24"/>
        </w:rPr>
        <w:t>We will cover 1</w:t>
      </w:r>
      <w:r w:rsidR="002756DE" w:rsidRPr="00CC13E4">
        <w:rPr>
          <w:rFonts w:ascii="Times New Roman" w:hAnsi="Times New Roman" w:cs="Times New Roman"/>
          <w:sz w:val="24"/>
          <w:szCs w:val="24"/>
        </w:rPr>
        <w:t>6</w:t>
      </w:r>
      <w:r w:rsidR="001E6F4E" w:rsidRPr="00CC13E4">
        <w:rPr>
          <w:rFonts w:ascii="Times New Roman" w:hAnsi="Times New Roman" w:cs="Times New Roman"/>
          <w:sz w:val="24"/>
          <w:szCs w:val="24"/>
        </w:rPr>
        <w:t xml:space="preserve"> chapters as outlined on the course schedule. </w:t>
      </w:r>
      <w:r w:rsidR="001E6F4E" w:rsidRPr="00CC13E4">
        <w:rPr>
          <w:rFonts w:ascii="Times New Roman" w:eastAsia="Times New Roman" w:hAnsi="Times New Roman" w:cs="Times New Roman"/>
          <w:snapToGrid w:val="0"/>
          <w:sz w:val="24"/>
          <w:szCs w:val="24"/>
          <w:lang w:val="en-GB"/>
        </w:rPr>
        <w:t>Modules in the course will be conducted using the textbook, research, videos, articles</w:t>
      </w:r>
      <w:r w:rsidR="009554AA" w:rsidRPr="00CC13E4">
        <w:rPr>
          <w:rFonts w:ascii="Times New Roman" w:eastAsia="Times New Roman" w:hAnsi="Times New Roman" w:cs="Times New Roman"/>
          <w:snapToGrid w:val="0"/>
          <w:sz w:val="24"/>
          <w:szCs w:val="24"/>
          <w:lang w:val="en-GB"/>
        </w:rPr>
        <w:t>,</w:t>
      </w:r>
      <w:r w:rsidR="001E6F4E" w:rsidRPr="00CC13E4">
        <w:rPr>
          <w:rFonts w:ascii="Times New Roman" w:eastAsia="Times New Roman" w:hAnsi="Times New Roman" w:cs="Times New Roman"/>
          <w:snapToGrid w:val="0"/>
          <w:sz w:val="24"/>
          <w:szCs w:val="24"/>
          <w:lang w:val="en-GB"/>
        </w:rPr>
        <w:t xml:space="preserve"> and cases. </w:t>
      </w:r>
      <w:r w:rsidR="001E6F4E" w:rsidRPr="00F66A81">
        <w:rPr>
          <w:rFonts w:ascii="Times New Roman" w:eastAsia="Times New Roman" w:hAnsi="Times New Roman" w:cs="Times New Roman"/>
          <w:snapToGrid w:val="0"/>
          <w:sz w:val="24"/>
          <w:szCs w:val="24"/>
          <w:lang w:val="en-GB"/>
        </w:rPr>
        <w:t xml:space="preserve">Articles and cases will deal with issues related to </w:t>
      </w:r>
      <w:r w:rsidR="007F11ED" w:rsidRPr="00F66A81">
        <w:rPr>
          <w:rFonts w:ascii="Times New Roman" w:eastAsia="Times New Roman" w:hAnsi="Times New Roman" w:cs="Times New Roman"/>
          <w:snapToGrid w:val="0"/>
          <w:sz w:val="24"/>
          <w:szCs w:val="24"/>
          <w:u w:val="single"/>
          <w:lang w:val="en-GB"/>
        </w:rPr>
        <w:t>Management</w:t>
      </w:r>
      <w:r w:rsidR="001E6F4E" w:rsidRPr="00F66A81">
        <w:rPr>
          <w:rFonts w:ascii="Times New Roman" w:eastAsia="Times New Roman" w:hAnsi="Times New Roman" w:cs="Times New Roman"/>
          <w:snapToGrid w:val="0"/>
          <w:sz w:val="24"/>
          <w:szCs w:val="24"/>
          <w:u w:val="single"/>
          <w:lang w:val="en-GB"/>
        </w:rPr>
        <w:t xml:space="preserve"> problems</w:t>
      </w:r>
      <w:r w:rsidR="001E6F4E" w:rsidRPr="00F66A81">
        <w:rPr>
          <w:rFonts w:ascii="Times New Roman" w:eastAsia="Times New Roman" w:hAnsi="Times New Roman" w:cs="Times New Roman"/>
          <w:snapToGrid w:val="0"/>
          <w:sz w:val="24"/>
          <w:szCs w:val="24"/>
          <w:lang w:val="en-GB"/>
        </w:rPr>
        <w:t>. Recognize that each article/case is simply a record of an issue</w:t>
      </w:r>
      <w:r w:rsidR="009554AA" w:rsidRPr="00F66A81">
        <w:rPr>
          <w:rFonts w:ascii="Times New Roman" w:eastAsia="Times New Roman" w:hAnsi="Times New Roman" w:cs="Times New Roman"/>
          <w:snapToGrid w:val="0"/>
          <w:sz w:val="24"/>
          <w:szCs w:val="24"/>
          <w:lang w:val="en-GB"/>
        </w:rPr>
        <w:t xml:space="preserve"> that</w:t>
      </w:r>
      <w:r w:rsidR="001E6F4E" w:rsidRPr="00F66A81">
        <w:rPr>
          <w:rFonts w:ascii="Times New Roman" w:eastAsia="Times New Roman" w:hAnsi="Times New Roman" w:cs="Times New Roman"/>
          <w:snapToGrid w:val="0"/>
          <w:sz w:val="24"/>
          <w:szCs w:val="24"/>
          <w:lang w:val="en-GB"/>
        </w:rPr>
        <w:t xml:space="preserve"> </w:t>
      </w:r>
      <w:r w:rsidR="009554AA" w:rsidRPr="00F66A81">
        <w:rPr>
          <w:rFonts w:ascii="Times New Roman" w:eastAsia="Times New Roman" w:hAnsi="Times New Roman" w:cs="Times New Roman"/>
          <w:snapToGrid w:val="0"/>
          <w:sz w:val="24"/>
          <w:szCs w:val="24"/>
          <w:lang w:val="en-GB"/>
        </w:rPr>
        <w:t>business executives have faced</w:t>
      </w:r>
      <w:r w:rsidR="001E6F4E" w:rsidRPr="00F66A81">
        <w:rPr>
          <w:rFonts w:ascii="Times New Roman" w:eastAsia="Times New Roman" w:hAnsi="Times New Roman" w:cs="Times New Roman"/>
          <w:snapToGrid w:val="0"/>
          <w:sz w:val="24"/>
          <w:szCs w:val="24"/>
          <w:lang w:val="en-GB"/>
        </w:rPr>
        <w:t xml:space="preserve">. It is not to be construed as portraying either correct or incorrect </w:t>
      </w:r>
      <w:r w:rsidR="006E6700" w:rsidRPr="00F66A81">
        <w:rPr>
          <w:rFonts w:ascii="Times New Roman" w:eastAsia="Times New Roman" w:hAnsi="Times New Roman" w:cs="Times New Roman"/>
          <w:snapToGrid w:val="0"/>
          <w:sz w:val="24"/>
          <w:szCs w:val="24"/>
          <w:lang w:val="en-GB"/>
        </w:rPr>
        <w:t>behaviours</w:t>
      </w:r>
      <w:r w:rsidR="001E6F4E" w:rsidRPr="00F66A81">
        <w:rPr>
          <w:rFonts w:ascii="Times New Roman" w:eastAsia="Times New Roman" w:hAnsi="Times New Roman" w:cs="Times New Roman"/>
          <w:snapToGrid w:val="0"/>
          <w:sz w:val="24"/>
          <w:szCs w:val="24"/>
          <w:lang w:val="en-GB"/>
        </w:rPr>
        <w:t>. Instead, these articles/cases contain the facts, opinions</w:t>
      </w:r>
      <w:r w:rsidR="009554AA" w:rsidRPr="00F66A81">
        <w:rPr>
          <w:rFonts w:ascii="Times New Roman" w:eastAsia="Times New Roman" w:hAnsi="Times New Roman" w:cs="Times New Roman"/>
          <w:snapToGrid w:val="0"/>
          <w:sz w:val="24"/>
          <w:szCs w:val="24"/>
          <w:lang w:val="en-GB"/>
        </w:rPr>
        <w:t>,</w:t>
      </w:r>
      <w:r w:rsidR="001E6F4E" w:rsidRPr="00F66A81">
        <w:rPr>
          <w:rFonts w:ascii="Times New Roman" w:eastAsia="Times New Roman" w:hAnsi="Times New Roman" w:cs="Times New Roman"/>
          <w:snapToGrid w:val="0"/>
          <w:sz w:val="24"/>
          <w:szCs w:val="24"/>
          <w:lang w:val="en-GB"/>
        </w:rPr>
        <w:t xml:space="preserve"> and prejudices upon which executive decisions have been made. As such, they will provide the basis for </w:t>
      </w:r>
      <w:r w:rsidR="009554AA" w:rsidRPr="00F66A81">
        <w:rPr>
          <w:rFonts w:ascii="Times New Roman" w:eastAsia="Times New Roman" w:hAnsi="Times New Roman" w:cs="Times New Roman"/>
          <w:snapToGrid w:val="0"/>
          <w:sz w:val="24"/>
          <w:szCs w:val="24"/>
          <w:lang w:val="en-GB"/>
        </w:rPr>
        <w:t xml:space="preserve">an </w:t>
      </w:r>
      <w:r w:rsidR="001E6F4E" w:rsidRPr="00F66A81">
        <w:rPr>
          <w:rFonts w:ascii="Times New Roman" w:eastAsia="Times New Roman" w:hAnsi="Times New Roman" w:cs="Times New Roman"/>
          <w:snapToGrid w:val="0"/>
          <w:sz w:val="24"/>
          <w:szCs w:val="24"/>
          <w:lang w:val="en-GB"/>
        </w:rPr>
        <w:t>in-depth examination of particular issues and concepts.</w:t>
      </w:r>
    </w:p>
    <w:p w14:paraId="771F725A" w14:textId="300416A9" w:rsidR="009111AE" w:rsidRPr="00FB426A" w:rsidRDefault="0099229F" w:rsidP="00FB426A">
      <w:pPr>
        <w:spacing w:afterLines="40" w:after="96"/>
        <w:rPr>
          <w:rFonts w:ascii="Times New Roman" w:eastAsia="Times New Roman" w:hAnsi="Times New Roman" w:cs="Times New Roman"/>
          <w:b/>
          <w:snapToGrid w:val="0"/>
          <w:sz w:val="24"/>
          <w:szCs w:val="24"/>
          <w:lang w:val="en-GB"/>
        </w:rPr>
      </w:pPr>
      <w:r w:rsidRPr="00CC13E4">
        <w:rPr>
          <w:rFonts w:ascii="Times New Roman" w:hAnsi="Times New Roman" w:cs="Times New Roman"/>
          <w:b/>
          <w:bCs/>
          <w:sz w:val="24"/>
          <w:szCs w:val="24"/>
        </w:rPr>
        <w:t>Course Objectives</w:t>
      </w:r>
    </w:p>
    <w:p w14:paraId="0C72E507" w14:textId="673F245C" w:rsidR="009111AE" w:rsidRPr="00FB426A" w:rsidRDefault="009111AE"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At the end of the course, the student should be able to:</w:t>
      </w:r>
    </w:p>
    <w:p w14:paraId="3410E1F6" w14:textId="289A74B0" w:rsidR="007F11ED" w:rsidRPr="00FB426A" w:rsidRDefault="00DB4EF2" w:rsidP="00FB426A">
      <w:pPr>
        <w:pStyle w:val="ListParagraph"/>
        <w:numPr>
          <w:ilvl w:val="0"/>
          <w:numId w:val="9"/>
        </w:numPr>
        <w:spacing w:afterLines="40" w:after="96"/>
        <w:rPr>
          <w:rFonts w:ascii="Times New Roman" w:hAnsi="Times New Roman" w:cs="Times New Roman"/>
          <w:sz w:val="24"/>
          <w:szCs w:val="24"/>
        </w:rPr>
      </w:pPr>
      <w:r w:rsidRPr="00FB426A">
        <w:rPr>
          <w:rFonts w:ascii="Times New Roman" w:hAnsi="Times New Roman" w:cs="Times New Roman"/>
          <w:sz w:val="24"/>
          <w:szCs w:val="24"/>
        </w:rPr>
        <w:t>Recognize</w:t>
      </w:r>
      <w:r w:rsidR="007F11ED" w:rsidRPr="00FB426A">
        <w:rPr>
          <w:rFonts w:ascii="Times New Roman" w:hAnsi="Times New Roman" w:cs="Times New Roman"/>
          <w:sz w:val="24"/>
          <w:szCs w:val="24"/>
        </w:rPr>
        <w:t xml:space="preserve"> the value of taking a general manager’s view of the firm</w:t>
      </w:r>
      <w:r w:rsidRPr="00FB426A">
        <w:rPr>
          <w:rFonts w:ascii="Times New Roman" w:hAnsi="Times New Roman" w:cs="Times New Roman"/>
          <w:sz w:val="24"/>
          <w:szCs w:val="24"/>
        </w:rPr>
        <w:t xml:space="preserve"> (Know</w:t>
      </w:r>
      <w:r w:rsidR="004518C0" w:rsidRPr="00FB426A">
        <w:rPr>
          <w:rFonts w:ascii="Times New Roman" w:hAnsi="Times New Roman" w:cs="Times New Roman"/>
          <w:sz w:val="24"/>
          <w:szCs w:val="24"/>
        </w:rPr>
        <w:t>ledge</w:t>
      </w:r>
      <w:r w:rsidRPr="00FB426A">
        <w:rPr>
          <w:rFonts w:ascii="Times New Roman" w:hAnsi="Times New Roman" w:cs="Times New Roman"/>
          <w:sz w:val="24"/>
          <w:szCs w:val="24"/>
        </w:rPr>
        <w:t>).</w:t>
      </w:r>
    </w:p>
    <w:p w14:paraId="06B95C3C" w14:textId="0D597988" w:rsidR="007F11ED" w:rsidRPr="00FB426A" w:rsidRDefault="004518C0" w:rsidP="00FB426A">
      <w:pPr>
        <w:pStyle w:val="ListParagraph"/>
        <w:numPr>
          <w:ilvl w:val="0"/>
          <w:numId w:val="9"/>
        </w:numPr>
        <w:spacing w:afterLines="40" w:after="96"/>
        <w:rPr>
          <w:rFonts w:ascii="Times New Roman" w:hAnsi="Times New Roman" w:cs="Times New Roman"/>
          <w:sz w:val="24"/>
          <w:szCs w:val="24"/>
        </w:rPr>
      </w:pPr>
      <w:r w:rsidRPr="00FB426A">
        <w:rPr>
          <w:rFonts w:ascii="Times New Roman" w:hAnsi="Times New Roman" w:cs="Times New Roman"/>
          <w:sz w:val="24"/>
          <w:szCs w:val="24"/>
        </w:rPr>
        <w:t>Discuss</w:t>
      </w:r>
      <w:r w:rsidR="007F11ED" w:rsidRPr="00FB426A">
        <w:rPr>
          <w:rFonts w:ascii="Times New Roman" w:hAnsi="Times New Roman" w:cs="Times New Roman"/>
          <w:sz w:val="24"/>
          <w:szCs w:val="24"/>
        </w:rPr>
        <w:t xml:space="preserve"> Management concepts by focusing on the key management functions</w:t>
      </w:r>
      <w:r w:rsidR="00BF1701" w:rsidRPr="00FB426A">
        <w:rPr>
          <w:rFonts w:ascii="Times New Roman" w:hAnsi="Times New Roman" w:cs="Times New Roman"/>
          <w:sz w:val="24"/>
          <w:szCs w:val="24"/>
        </w:rPr>
        <w:t xml:space="preserve"> </w:t>
      </w:r>
      <w:r w:rsidR="00DB4EF2" w:rsidRPr="00FB426A">
        <w:rPr>
          <w:rFonts w:ascii="Times New Roman" w:hAnsi="Times New Roman" w:cs="Times New Roman"/>
          <w:sz w:val="24"/>
          <w:szCs w:val="24"/>
        </w:rPr>
        <w:t>(</w:t>
      </w:r>
      <w:r w:rsidRPr="00FB426A">
        <w:rPr>
          <w:rFonts w:ascii="Times New Roman" w:hAnsi="Times New Roman" w:cs="Times New Roman"/>
          <w:sz w:val="24"/>
          <w:szCs w:val="24"/>
        </w:rPr>
        <w:t xml:space="preserve">Comprehension). </w:t>
      </w:r>
    </w:p>
    <w:p w14:paraId="10141050" w14:textId="44A62299" w:rsidR="007F11ED" w:rsidRPr="00FB426A" w:rsidRDefault="004518C0" w:rsidP="00FB426A">
      <w:pPr>
        <w:pStyle w:val="ListParagraph"/>
        <w:numPr>
          <w:ilvl w:val="0"/>
          <w:numId w:val="9"/>
        </w:numPr>
        <w:spacing w:afterLines="40" w:after="96"/>
        <w:rPr>
          <w:rFonts w:ascii="Times New Roman" w:hAnsi="Times New Roman" w:cs="Times New Roman"/>
          <w:sz w:val="24"/>
          <w:szCs w:val="24"/>
        </w:rPr>
      </w:pPr>
      <w:r w:rsidRPr="00FB426A">
        <w:rPr>
          <w:rFonts w:ascii="Times New Roman" w:hAnsi="Times New Roman" w:cs="Times New Roman"/>
          <w:sz w:val="24"/>
          <w:szCs w:val="24"/>
        </w:rPr>
        <w:t>Analyze</w:t>
      </w:r>
      <w:r w:rsidR="007F11ED" w:rsidRPr="00FB426A">
        <w:rPr>
          <w:rFonts w:ascii="Times New Roman" w:hAnsi="Times New Roman" w:cs="Times New Roman"/>
          <w:sz w:val="24"/>
          <w:szCs w:val="24"/>
        </w:rPr>
        <w:t xml:space="preserve"> the relationships between various organizational functions</w:t>
      </w:r>
      <w:r w:rsidRPr="00FB426A">
        <w:rPr>
          <w:rFonts w:ascii="Times New Roman" w:hAnsi="Times New Roman" w:cs="Times New Roman"/>
          <w:sz w:val="24"/>
          <w:szCs w:val="24"/>
        </w:rPr>
        <w:t xml:space="preserve"> (Analysis). </w:t>
      </w:r>
    </w:p>
    <w:p w14:paraId="6CC28E79" w14:textId="6DC92A07" w:rsidR="007F11ED" w:rsidRPr="00FB426A" w:rsidRDefault="007F11ED" w:rsidP="00FB426A">
      <w:pPr>
        <w:pStyle w:val="ListParagraph"/>
        <w:numPr>
          <w:ilvl w:val="0"/>
          <w:numId w:val="9"/>
        </w:numPr>
        <w:spacing w:afterLines="40" w:after="96"/>
        <w:rPr>
          <w:rFonts w:ascii="Times New Roman" w:hAnsi="Times New Roman" w:cs="Times New Roman"/>
          <w:sz w:val="24"/>
          <w:szCs w:val="24"/>
        </w:rPr>
      </w:pPr>
      <w:r w:rsidRPr="00FB426A">
        <w:rPr>
          <w:rFonts w:ascii="Times New Roman" w:hAnsi="Times New Roman" w:cs="Times New Roman"/>
          <w:sz w:val="24"/>
          <w:szCs w:val="24"/>
        </w:rPr>
        <w:t>Identify current management issues confronting today’s managers</w:t>
      </w:r>
      <w:r w:rsidR="004518C0" w:rsidRPr="00FB426A">
        <w:rPr>
          <w:rFonts w:ascii="Times New Roman" w:hAnsi="Times New Roman" w:cs="Times New Roman"/>
          <w:sz w:val="24"/>
          <w:szCs w:val="24"/>
        </w:rPr>
        <w:t xml:space="preserve"> (Application). </w:t>
      </w:r>
    </w:p>
    <w:p w14:paraId="7EE0A7BF" w14:textId="7FE90BC9" w:rsidR="007F11ED" w:rsidRPr="00FB426A" w:rsidRDefault="007F11ED" w:rsidP="00FB426A">
      <w:pPr>
        <w:pStyle w:val="ListParagraph"/>
        <w:numPr>
          <w:ilvl w:val="0"/>
          <w:numId w:val="9"/>
        </w:numPr>
        <w:spacing w:afterLines="40" w:after="96"/>
        <w:rPr>
          <w:rFonts w:ascii="Times New Roman" w:hAnsi="Times New Roman" w:cs="Times New Roman"/>
          <w:sz w:val="24"/>
          <w:szCs w:val="24"/>
        </w:rPr>
      </w:pPr>
      <w:r w:rsidRPr="00FB426A">
        <w:rPr>
          <w:rFonts w:ascii="Times New Roman" w:hAnsi="Times New Roman" w:cs="Times New Roman"/>
          <w:sz w:val="24"/>
          <w:szCs w:val="24"/>
        </w:rPr>
        <w:t>Build a foundation for advanced work in Management</w:t>
      </w:r>
      <w:r w:rsidR="004518C0" w:rsidRPr="00FB426A">
        <w:rPr>
          <w:rFonts w:ascii="Times New Roman" w:hAnsi="Times New Roman" w:cs="Times New Roman"/>
          <w:sz w:val="24"/>
          <w:szCs w:val="24"/>
        </w:rPr>
        <w:t xml:space="preserve"> (Synthesis). </w:t>
      </w:r>
    </w:p>
    <w:p w14:paraId="7FC95F3D" w14:textId="25DCE45D" w:rsidR="004518C0" w:rsidRPr="00FB426A" w:rsidRDefault="008662DC" w:rsidP="00FB426A">
      <w:pPr>
        <w:pStyle w:val="ListParagraph"/>
        <w:numPr>
          <w:ilvl w:val="0"/>
          <w:numId w:val="9"/>
        </w:numPr>
        <w:spacing w:afterLines="40" w:after="96"/>
        <w:rPr>
          <w:rFonts w:ascii="Times New Roman" w:hAnsi="Times New Roman" w:cs="Times New Roman"/>
          <w:sz w:val="24"/>
          <w:szCs w:val="24"/>
        </w:rPr>
      </w:pPr>
      <w:r w:rsidRPr="00FB426A">
        <w:rPr>
          <w:rFonts w:ascii="Times New Roman" w:hAnsi="Times New Roman" w:cs="Times New Roman"/>
          <w:sz w:val="24"/>
          <w:szCs w:val="24"/>
        </w:rPr>
        <w:t>Explain how the study of Management Concepts expanded your business knowledge</w:t>
      </w:r>
      <w:r w:rsidR="00B2082B" w:rsidRPr="00FB426A">
        <w:rPr>
          <w:rFonts w:ascii="Times New Roman" w:hAnsi="Times New Roman" w:cs="Times New Roman"/>
          <w:sz w:val="24"/>
          <w:szCs w:val="24"/>
        </w:rPr>
        <w:t xml:space="preserve"> </w:t>
      </w:r>
      <w:r w:rsidRPr="00FB426A">
        <w:rPr>
          <w:rFonts w:ascii="Times New Roman" w:hAnsi="Times New Roman" w:cs="Times New Roman"/>
          <w:sz w:val="24"/>
          <w:szCs w:val="24"/>
        </w:rPr>
        <w:t xml:space="preserve">(Evaluation). </w:t>
      </w:r>
    </w:p>
    <w:p w14:paraId="54FAED61" w14:textId="029776AA" w:rsidR="00244604" w:rsidRPr="00CC13E4" w:rsidRDefault="0099229F" w:rsidP="00FB426A">
      <w:pPr>
        <w:pStyle w:val="Heading1"/>
        <w:spacing w:before="0" w:afterLines="40" w:after="96"/>
        <w:rPr>
          <w:rFonts w:ascii="Times New Roman" w:hAnsi="Times New Roman" w:cs="Times New Roman"/>
          <w:b/>
          <w:bCs/>
          <w:color w:val="auto"/>
          <w:sz w:val="24"/>
          <w:szCs w:val="24"/>
        </w:rPr>
      </w:pPr>
      <w:r w:rsidRPr="00CC13E4">
        <w:rPr>
          <w:rFonts w:ascii="Times New Roman" w:hAnsi="Times New Roman" w:cs="Times New Roman"/>
          <w:b/>
          <w:bCs/>
          <w:color w:val="auto"/>
          <w:sz w:val="24"/>
          <w:szCs w:val="24"/>
        </w:rPr>
        <w:lastRenderedPageBreak/>
        <w:t>Required Access to Textbook and Software</w:t>
      </w:r>
    </w:p>
    <w:p w14:paraId="754A028D" w14:textId="7868B278" w:rsidR="00F614AC" w:rsidRPr="00CC13E4" w:rsidRDefault="00F614AC"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highlight w:val="yellow"/>
        </w:rPr>
        <w:t xml:space="preserve">Book: </w:t>
      </w:r>
      <w:r w:rsidR="007F11ED" w:rsidRPr="00CC13E4">
        <w:rPr>
          <w:rFonts w:ascii="Times New Roman" w:hAnsi="Times New Roman" w:cs="Times New Roman"/>
          <w:sz w:val="24"/>
          <w:szCs w:val="24"/>
          <w:highlight w:val="yellow"/>
        </w:rPr>
        <w:t xml:space="preserve">Robbins, S.P., Coulter, M.A., </w:t>
      </w:r>
      <w:r w:rsidR="00192153" w:rsidRPr="00CC13E4">
        <w:rPr>
          <w:rFonts w:ascii="Times New Roman" w:hAnsi="Times New Roman" w:cs="Times New Roman"/>
          <w:sz w:val="24"/>
          <w:szCs w:val="24"/>
          <w:highlight w:val="yellow"/>
        </w:rPr>
        <w:t xml:space="preserve">and Long, L.K. </w:t>
      </w:r>
      <w:r w:rsidR="007F11ED" w:rsidRPr="00CC13E4">
        <w:rPr>
          <w:rFonts w:ascii="Times New Roman" w:hAnsi="Times New Roman" w:cs="Times New Roman"/>
          <w:sz w:val="24"/>
          <w:szCs w:val="24"/>
          <w:highlight w:val="yellow"/>
        </w:rPr>
        <w:t>(202</w:t>
      </w:r>
      <w:r w:rsidR="00192153" w:rsidRPr="00CC13E4">
        <w:rPr>
          <w:rFonts w:ascii="Times New Roman" w:hAnsi="Times New Roman" w:cs="Times New Roman"/>
          <w:sz w:val="24"/>
          <w:szCs w:val="24"/>
          <w:highlight w:val="yellow"/>
        </w:rPr>
        <w:t>5</w:t>
      </w:r>
      <w:r w:rsidR="007F11ED" w:rsidRPr="00CC13E4">
        <w:rPr>
          <w:rFonts w:ascii="Times New Roman" w:hAnsi="Times New Roman" w:cs="Times New Roman"/>
          <w:sz w:val="24"/>
          <w:szCs w:val="24"/>
          <w:highlight w:val="yellow"/>
        </w:rPr>
        <w:t>). Management (1</w:t>
      </w:r>
      <w:r w:rsidR="00192153" w:rsidRPr="00CC13E4">
        <w:rPr>
          <w:rFonts w:ascii="Times New Roman" w:hAnsi="Times New Roman" w:cs="Times New Roman"/>
          <w:sz w:val="24"/>
          <w:szCs w:val="24"/>
          <w:highlight w:val="yellow"/>
        </w:rPr>
        <w:t>6</w:t>
      </w:r>
      <w:r w:rsidR="007F11ED" w:rsidRPr="00CC13E4">
        <w:rPr>
          <w:rFonts w:ascii="Times New Roman" w:hAnsi="Times New Roman" w:cs="Times New Roman"/>
          <w:sz w:val="24"/>
          <w:szCs w:val="24"/>
          <w:highlight w:val="yellow"/>
          <w:vertAlign w:val="superscript"/>
        </w:rPr>
        <w:t>th</w:t>
      </w:r>
      <w:r w:rsidR="007F11ED" w:rsidRPr="00CC13E4">
        <w:rPr>
          <w:rFonts w:ascii="Times New Roman" w:hAnsi="Times New Roman" w:cs="Times New Roman"/>
          <w:sz w:val="24"/>
          <w:szCs w:val="24"/>
          <w:highlight w:val="yellow"/>
        </w:rPr>
        <w:t xml:space="preserve"> Ed.). </w:t>
      </w:r>
      <w:r w:rsidR="00192153" w:rsidRPr="00CC13E4">
        <w:rPr>
          <w:rFonts w:ascii="Times New Roman" w:hAnsi="Times New Roman" w:cs="Times New Roman"/>
          <w:sz w:val="24"/>
          <w:szCs w:val="24"/>
          <w:highlight w:val="yellow"/>
        </w:rPr>
        <w:t>221 River Street</w:t>
      </w:r>
      <w:r w:rsidR="007F11ED" w:rsidRPr="00CC13E4">
        <w:rPr>
          <w:rFonts w:ascii="Times New Roman" w:hAnsi="Times New Roman" w:cs="Times New Roman"/>
          <w:sz w:val="24"/>
          <w:szCs w:val="24"/>
          <w:highlight w:val="yellow"/>
        </w:rPr>
        <w:t>,</w:t>
      </w:r>
      <w:r w:rsidR="00192153" w:rsidRPr="00CC13E4">
        <w:rPr>
          <w:rFonts w:ascii="Times New Roman" w:hAnsi="Times New Roman" w:cs="Times New Roman"/>
          <w:sz w:val="24"/>
          <w:szCs w:val="24"/>
          <w:highlight w:val="yellow"/>
        </w:rPr>
        <w:t xml:space="preserve"> Hoboken,</w:t>
      </w:r>
      <w:r w:rsidR="007F11ED" w:rsidRPr="00CC13E4">
        <w:rPr>
          <w:rFonts w:ascii="Times New Roman" w:hAnsi="Times New Roman" w:cs="Times New Roman"/>
          <w:sz w:val="24"/>
          <w:szCs w:val="24"/>
          <w:highlight w:val="yellow"/>
        </w:rPr>
        <w:t xml:space="preserve"> NJ</w:t>
      </w:r>
      <w:r w:rsidR="00192153" w:rsidRPr="00CC13E4">
        <w:rPr>
          <w:rFonts w:ascii="Times New Roman" w:hAnsi="Times New Roman" w:cs="Times New Roman"/>
          <w:sz w:val="24"/>
          <w:szCs w:val="24"/>
          <w:highlight w:val="yellow"/>
        </w:rPr>
        <w:t xml:space="preserve"> 07030</w:t>
      </w:r>
      <w:r w:rsidR="007F11ED" w:rsidRPr="00CC13E4">
        <w:rPr>
          <w:rFonts w:ascii="Times New Roman" w:hAnsi="Times New Roman" w:cs="Times New Roman"/>
          <w:sz w:val="24"/>
          <w:szCs w:val="24"/>
          <w:highlight w:val="yellow"/>
        </w:rPr>
        <w:t>: Pearson Education, Inc.</w:t>
      </w:r>
      <w:r w:rsidR="007F11ED" w:rsidRPr="00CC13E4">
        <w:rPr>
          <w:rFonts w:ascii="Times New Roman" w:hAnsi="Times New Roman" w:cs="Times New Roman"/>
          <w:sz w:val="24"/>
          <w:szCs w:val="24"/>
        </w:rPr>
        <w:t xml:space="preserve"> </w:t>
      </w:r>
    </w:p>
    <w:p w14:paraId="43771A12" w14:textId="5474FDEB" w:rsidR="007F11ED" w:rsidRPr="00CC13E4" w:rsidRDefault="00F942E6" w:rsidP="00FB426A">
      <w:pPr>
        <w:spacing w:afterLines="40" w:after="96"/>
        <w:rPr>
          <w:rFonts w:ascii="Times New Roman" w:hAnsi="Times New Roman" w:cs="Times New Roman"/>
          <w:sz w:val="24"/>
          <w:szCs w:val="24"/>
          <w:lang w:val="en-GB"/>
        </w:rPr>
      </w:pPr>
      <w:r w:rsidRPr="00CC13E4">
        <w:rPr>
          <w:rFonts w:ascii="Times New Roman" w:hAnsi="Times New Roman" w:cs="Times New Roman"/>
          <w:sz w:val="24"/>
          <w:szCs w:val="24"/>
        </w:rPr>
        <w:t>The instructor may assign additional readings</w:t>
      </w:r>
      <w:r w:rsidR="007F11ED" w:rsidRPr="00CC13E4">
        <w:rPr>
          <w:rFonts w:ascii="Times New Roman" w:hAnsi="Times New Roman" w:cs="Times New Roman"/>
          <w:sz w:val="24"/>
          <w:szCs w:val="24"/>
        </w:rPr>
        <w:t xml:space="preserve">. </w:t>
      </w:r>
      <w:r w:rsidR="007F11ED" w:rsidRPr="00CC13E4">
        <w:rPr>
          <w:rFonts w:ascii="Times New Roman" w:hAnsi="Times New Roman" w:cs="Times New Roman"/>
          <w:sz w:val="24"/>
          <w:szCs w:val="24"/>
          <w:lang w:val="en-GB"/>
        </w:rPr>
        <w:t>(Additional videos, readings, cases, and exercises will be distributed through Canvas LMS</w:t>
      </w:r>
      <w:r w:rsidR="007F11ED" w:rsidRPr="00CC13E4">
        <w:rPr>
          <w:rFonts w:ascii="Times New Roman" w:hAnsi="Times New Roman" w:cs="Times New Roman"/>
          <w:sz w:val="24"/>
          <w:szCs w:val="24"/>
          <w:vertAlign w:val="superscript"/>
          <w:lang w:val="en-GB"/>
        </w:rPr>
        <w:t>®</w:t>
      </w:r>
      <w:r w:rsidR="007F11ED" w:rsidRPr="00CC13E4">
        <w:rPr>
          <w:rFonts w:ascii="Times New Roman" w:hAnsi="Times New Roman" w:cs="Times New Roman"/>
          <w:sz w:val="24"/>
          <w:szCs w:val="24"/>
          <w:lang w:val="en-GB"/>
        </w:rPr>
        <w:t xml:space="preserve">) MyLab is *NOT* required. Rent or purchase used. </w:t>
      </w:r>
    </w:p>
    <w:p w14:paraId="62E8DDE7" w14:textId="0209B69E" w:rsidR="001E6F4E" w:rsidRPr="00CC13E4" w:rsidRDefault="001E6F4E" w:rsidP="00FB426A">
      <w:pPr>
        <w:widowControl w:val="0"/>
        <w:spacing w:afterLines="40" w:after="96"/>
        <w:rPr>
          <w:rFonts w:ascii="Times New Roman" w:eastAsia="Times New Roman" w:hAnsi="Times New Roman" w:cs="Times New Roman"/>
          <w:snapToGrid w:val="0"/>
          <w:sz w:val="24"/>
          <w:szCs w:val="24"/>
          <w:lang w:val="en-GB"/>
        </w:rPr>
      </w:pPr>
      <w:r w:rsidRPr="00CC13E4">
        <w:rPr>
          <w:rFonts w:ascii="Times New Roman" w:eastAsia="Times New Roman" w:hAnsi="Times New Roman" w:cs="Times New Roman"/>
          <w:b/>
          <w:snapToGrid w:val="0"/>
          <w:sz w:val="24"/>
          <w:szCs w:val="24"/>
          <w:lang w:val="en-GB"/>
        </w:rPr>
        <w:t>Microsoft Office Sui</w:t>
      </w:r>
      <w:r w:rsidR="00225552" w:rsidRPr="00CC13E4">
        <w:rPr>
          <w:rFonts w:ascii="Times New Roman" w:eastAsia="Times New Roman" w:hAnsi="Times New Roman" w:cs="Times New Roman"/>
          <w:b/>
          <w:snapToGrid w:val="0"/>
          <w:sz w:val="24"/>
          <w:szCs w:val="24"/>
          <w:lang w:val="en-GB"/>
        </w:rPr>
        <w:t>te</w:t>
      </w:r>
      <w:r w:rsidR="00225552" w:rsidRPr="00CC13E4">
        <w:rPr>
          <w:rFonts w:ascii="Times New Roman" w:eastAsia="Times New Roman" w:hAnsi="Times New Roman" w:cs="Times New Roman"/>
          <w:b/>
          <w:snapToGrid w:val="0"/>
          <w:sz w:val="24"/>
          <w:szCs w:val="24"/>
          <w:vertAlign w:val="superscript"/>
          <w:lang w:val="en-GB"/>
        </w:rPr>
        <w:t>®</w:t>
      </w:r>
      <w:r w:rsidR="00225552" w:rsidRPr="00CC13E4">
        <w:rPr>
          <w:rFonts w:ascii="Times New Roman" w:eastAsia="Times New Roman" w:hAnsi="Times New Roman" w:cs="Times New Roman"/>
          <w:b/>
          <w:snapToGrid w:val="0"/>
          <w:sz w:val="24"/>
          <w:szCs w:val="24"/>
          <w:lang w:val="en-GB"/>
        </w:rPr>
        <w:t xml:space="preserve"> is </w:t>
      </w:r>
      <w:r w:rsidRPr="00CC13E4">
        <w:rPr>
          <w:rFonts w:ascii="Times New Roman" w:eastAsia="Times New Roman" w:hAnsi="Times New Roman" w:cs="Times New Roman"/>
          <w:b/>
          <w:snapToGrid w:val="0"/>
          <w:sz w:val="24"/>
          <w:szCs w:val="24"/>
          <w:lang w:val="en-GB"/>
        </w:rPr>
        <w:t>the official software package for this class.</w:t>
      </w:r>
      <w:r w:rsidRPr="00CC13E4">
        <w:rPr>
          <w:rFonts w:ascii="Times New Roman" w:eastAsia="Times New Roman" w:hAnsi="Times New Roman" w:cs="Times New Roman"/>
          <w:snapToGrid w:val="0"/>
          <w:sz w:val="24"/>
          <w:szCs w:val="24"/>
          <w:lang w:val="en-GB"/>
        </w:rPr>
        <w:t xml:space="preserve"> You are enrolled in a College of Business class</w:t>
      </w:r>
      <w:r w:rsidR="009554AA" w:rsidRPr="00CC13E4">
        <w:rPr>
          <w:rFonts w:ascii="Times New Roman" w:eastAsia="Times New Roman" w:hAnsi="Times New Roman" w:cs="Times New Roman"/>
          <w:snapToGrid w:val="0"/>
          <w:sz w:val="24"/>
          <w:szCs w:val="24"/>
          <w:lang w:val="en-GB"/>
        </w:rPr>
        <w:t>; therefore,</w:t>
      </w:r>
      <w:r w:rsidRPr="00CC13E4">
        <w:rPr>
          <w:rFonts w:ascii="Times New Roman" w:eastAsia="Times New Roman" w:hAnsi="Times New Roman" w:cs="Times New Roman"/>
          <w:snapToGrid w:val="0"/>
          <w:sz w:val="24"/>
          <w:szCs w:val="24"/>
          <w:lang w:val="en-GB"/>
        </w:rPr>
        <w:t xml:space="preserve"> you may obtain a free-of-charge copy </w:t>
      </w:r>
      <w:r w:rsidR="001A65AA" w:rsidRPr="00CC13E4">
        <w:rPr>
          <w:rFonts w:ascii="Times New Roman" w:eastAsia="Times New Roman" w:hAnsi="Times New Roman" w:cs="Times New Roman"/>
          <w:snapToGrid w:val="0"/>
          <w:sz w:val="24"/>
          <w:szCs w:val="24"/>
          <w:lang w:val="en-GB"/>
        </w:rPr>
        <w:t xml:space="preserve">of MS Office </w:t>
      </w:r>
      <w:r w:rsidRPr="00CC13E4">
        <w:rPr>
          <w:rFonts w:ascii="Times New Roman" w:eastAsia="Times New Roman" w:hAnsi="Times New Roman" w:cs="Times New Roman"/>
          <w:snapToGrid w:val="0"/>
          <w:sz w:val="24"/>
          <w:szCs w:val="24"/>
          <w:lang w:val="en-GB"/>
        </w:rPr>
        <w:t xml:space="preserve">at </w:t>
      </w:r>
      <w:hyperlink r:id="rId11" w:history="1">
        <w:r w:rsidRPr="00CC13E4">
          <w:rPr>
            <w:rFonts w:ascii="Times New Roman" w:eastAsia="Times New Roman" w:hAnsi="Times New Roman" w:cs="Times New Roman"/>
            <w:snapToGrid w:val="0"/>
            <w:sz w:val="24"/>
            <w:szCs w:val="24"/>
            <w:u w:val="single"/>
            <w:lang w:val="en-GB"/>
          </w:rPr>
          <w:t>https://cob.unt.edu/students/microsoft-campus-licensing-agreement</w:t>
        </w:r>
      </w:hyperlink>
      <w:r w:rsidRPr="00CC13E4">
        <w:rPr>
          <w:rFonts w:ascii="Times New Roman" w:eastAsia="Times New Roman" w:hAnsi="Times New Roman" w:cs="Times New Roman"/>
          <w:snapToGrid w:val="0"/>
          <w:sz w:val="24"/>
          <w:szCs w:val="24"/>
          <w:lang w:val="en-GB"/>
        </w:rPr>
        <w:t xml:space="preserve">. </w:t>
      </w:r>
      <w:r w:rsidR="0055679C" w:rsidRPr="00CC13E4">
        <w:rPr>
          <w:rFonts w:ascii="Times New Roman" w:eastAsia="Times New Roman" w:hAnsi="Times New Roman" w:cs="Times New Roman"/>
          <w:snapToGrid w:val="0"/>
          <w:sz w:val="24"/>
          <w:szCs w:val="24"/>
          <w:lang w:val="en-GB"/>
        </w:rPr>
        <w:t>Please d</w:t>
      </w:r>
      <w:r w:rsidRPr="00CC13E4">
        <w:rPr>
          <w:rFonts w:ascii="Times New Roman" w:eastAsia="Times New Roman" w:hAnsi="Times New Roman" w:cs="Times New Roman"/>
          <w:snapToGrid w:val="0"/>
          <w:sz w:val="24"/>
          <w:szCs w:val="24"/>
          <w:lang w:val="en-GB"/>
        </w:rPr>
        <w:t>o not</w:t>
      </w:r>
      <w:r w:rsidR="00C94066" w:rsidRPr="00CC13E4">
        <w:rPr>
          <w:rFonts w:ascii="Times New Roman" w:eastAsia="Times New Roman" w:hAnsi="Times New Roman" w:cs="Times New Roman"/>
          <w:snapToGrid w:val="0"/>
          <w:sz w:val="24"/>
          <w:szCs w:val="24"/>
          <w:lang w:val="en-GB"/>
        </w:rPr>
        <w:t xml:space="preserve"> upload </w:t>
      </w:r>
      <w:r w:rsidRPr="00CC13E4">
        <w:rPr>
          <w:rFonts w:ascii="Times New Roman" w:eastAsia="Times New Roman" w:hAnsi="Times New Roman" w:cs="Times New Roman"/>
          <w:snapToGrid w:val="0"/>
          <w:sz w:val="24"/>
          <w:szCs w:val="24"/>
          <w:lang w:val="en-GB"/>
        </w:rPr>
        <w:t xml:space="preserve">assignments </w:t>
      </w:r>
      <w:r w:rsidR="00C94066" w:rsidRPr="00CC13E4">
        <w:rPr>
          <w:rFonts w:ascii="Times New Roman" w:eastAsia="Times New Roman" w:hAnsi="Times New Roman" w:cs="Times New Roman"/>
          <w:snapToGrid w:val="0"/>
          <w:sz w:val="24"/>
          <w:szCs w:val="24"/>
          <w:lang w:val="en-GB"/>
        </w:rPr>
        <w:t>using</w:t>
      </w:r>
      <w:r w:rsidRPr="00CC13E4">
        <w:rPr>
          <w:rFonts w:ascii="Times New Roman" w:eastAsia="Times New Roman" w:hAnsi="Times New Roman" w:cs="Times New Roman"/>
          <w:snapToGrid w:val="0"/>
          <w:sz w:val="24"/>
          <w:szCs w:val="24"/>
          <w:lang w:val="en-GB"/>
        </w:rPr>
        <w:t xml:space="preserve"> HTML, </w:t>
      </w:r>
      <w:r w:rsidR="0055679C" w:rsidRPr="00CC13E4">
        <w:rPr>
          <w:rFonts w:ascii="Times New Roman" w:eastAsia="Times New Roman" w:hAnsi="Times New Roman" w:cs="Times New Roman"/>
          <w:snapToGrid w:val="0"/>
          <w:sz w:val="24"/>
          <w:szCs w:val="24"/>
          <w:lang w:val="en-GB"/>
        </w:rPr>
        <w:t xml:space="preserve">HEIC, </w:t>
      </w:r>
      <w:r w:rsidRPr="00CC13E4">
        <w:rPr>
          <w:rFonts w:ascii="Times New Roman" w:eastAsia="Times New Roman" w:hAnsi="Times New Roman" w:cs="Times New Roman"/>
          <w:snapToGrid w:val="0"/>
          <w:sz w:val="24"/>
          <w:szCs w:val="24"/>
          <w:lang w:val="en-GB"/>
        </w:rPr>
        <w:t>Pages</w:t>
      </w:r>
      <w:r w:rsidRPr="00CC13E4">
        <w:rPr>
          <w:rFonts w:ascii="Times New Roman" w:eastAsia="Times New Roman" w:hAnsi="Times New Roman" w:cs="Times New Roman"/>
          <w:snapToGrid w:val="0"/>
          <w:sz w:val="24"/>
          <w:szCs w:val="24"/>
          <w:vertAlign w:val="superscript"/>
          <w:lang w:val="en-GB"/>
        </w:rPr>
        <w:t>®</w:t>
      </w:r>
      <w:r w:rsidRPr="00CC13E4">
        <w:rPr>
          <w:rFonts w:ascii="Times New Roman" w:eastAsia="Times New Roman" w:hAnsi="Times New Roman" w:cs="Times New Roman"/>
          <w:snapToGrid w:val="0"/>
          <w:sz w:val="24"/>
          <w:szCs w:val="24"/>
        </w:rPr>
        <w:t>,</w:t>
      </w:r>
      <w:r w:rsidRPr="00CC13E4">
        <w:rPr>
          <w:rFonts w:ascii="Times New Roman" w:eastAsia="Times New Roman" w:hAnsi="Times New Roman" w:cs="Times New Roman"/>
          <w:snapToGrid w:val="0"/>
          <w:sz w:val="24"/>
          <w:szCs w:val="24"/>
          <w:vertAlign w:val="superscript"/>
          <w:lang w:val="en-GB"/>
        </w:rPr>
        <w:t xml:space="preserve"> </w:t>
      </w:r>
      <w:r w:rsidR="003576C1" w:rsidRPr="00CC13E4">
        <w:rPr>
          <w:rFonts w:ascii="Times New Roman" w:eastAsia="Times New Roman" w:hAnsi="Times New Roman" w:cs="Times New Roman"/>
          <w:snapToGrid w:val="0"/>
          <w:sz w:val="24"/>
          <w:szCs w:val="24"/>
        </w:rPr>
        <w:t>WordPerfect®</w:t>
      </w:r>
      <w:r w:rsidRPr="00CC13E4">
        <w:rPr>
          <w:rFonts w:ascii="Times New Roman" w:eastAsia="Times New Roman" w:hAnsi="Times New Roman" w:cs="Times New Roman"/>
          <w:snapToGrid w:val="0"/>
          <w:sz w:val="24"/>
          <w:szCs w:val="24"/>
        </w:rPr>
        <w:t xml:space="preserve">, </w:t>
      </w:r>
      <w:r w:rsidRPr="00CC13E4">
        <w:rPr>
          <w:rFonts w:ascii="Times New Roman" w:eastAsia="Times New Roman" w:hAnsi="Times New Roman" w:cs="Times New Roman"/>
          <w:snapToGrid w:val="0"/>
          <w:sz w:val="24"/>
          <w:szCs w:val="24"/>
          <w:lang w:val="en-GB"/>
        </w:rPr>
        <w:t>linked to Microsoft 365</w:t>
      </w:r>
      <w:r w:rsidRPr="00CC13E4">
        <w:rPr>
          <w:rFonts w:ascii="Times New Roman" w:eastAsia="Times New Roman" w:hAnsi="Times New Roman" w:cs="Times New Roman"/>
          <w:snapToGrid w:val="0"/>
          <w:sz w:val="24"/>
          <w:szCs w:val="24"/>
          <w:vertAlign w:val="superscript"/>
          <w:lang w:val="en-GB"/>
        </w:rPr>
        <w:t>®</w:t>
      </w:r>
      <w:r w:rsidRPr="00CC13E4">
        <w:rPr>
          <w:rFonts w:ascii="Times New Roman" w:eastAsia="Times New Roman" w:hAnsi="Times New Roman" w:cs="Times New Roman"/>
          <w:snapToGrid w:val="0"/>
          <w:sz w:val="24"/>
          <w:szCs w:val="24"/>
          <w:lang w:val="en-GB"/>
        </w:rPr>
        <w:t xml:space="preserve">, linked to </w:t>
      </w:r>
      <w:r w:rsidR="009554AA" w:rsidRPr="00CC13E4">
        <w:rPr>
          <w:rFonts w:ascii="Times New Roman" w:eastAsia="Times New Roman" w:hAnsi="Times New Roman" w:cs="Times New Roman"/>
          <w:snapToGrid w:val="0"/>
          <w:sz w:val="24"/>
          <w:szCs w:val="24"/>
          <w:lang w:val="en-GB"/>
        </w:rPr>
        <w:t>SharePoint.com®, linked to OneNote®</w:t>
      </w:r>
      <w:r w:rsidR="00E36A64" w:rsidRPr="00CC13E4">
        <w:rPr>
          <w:rFonts w:ascii="Times New Roman" w:eastAsia="Times New Roman" w:hAnsi="Times New Roman" w:cs="Times New Roman"/>
          <w:snapToGrid w:val="0"/>
          <w:sz w:val="24"/>
          <w:szCs w:val="24"/>
          <w:lang w:val="en-GB"/>
        </w:rPr>
        <w:t xml:space="preserve">, </w:t>
      </w:r>
      <w:r w:rsidR="005A3659" w:rsidRPr="00CC13E4">
        <w:rPr>
          <w:rFonts w:ascii="Times New Roman" w:eastAsia="Times New Roman" w:hAnsi="Times New Roman" w:cs="Times New Roman"/>
          <w:snapToGrid w:val="0"/>
          <w:sz w:val="24"/>
          <w:szCs w:val="24"/>
          <w:lang w:val="en-GB"/>
        </w:rPr>
        <w:t>linked to OneDrive</w:t>
      </w:r>
      <w:r w:rsidR="005A3659" w:rsidRPr="00CC13E4">
        <w:rPr>
          <w:rFonts w:ascii="Times New Roman" w:eastAsia="Times New Roman" w:hAnsi="Times New Roman" w:cs="Times New Roman"/>
          <w:snapToGrid w:val="0"/>
          <w:sz w:val="24"/>
          <w:szCs w:val="24"/>
          <w:vertAlign w:val="superscript"/>
          <w:lang w:val="en-GB"/>
        </w:rPr>
        <w:t>®</w:t>
      </w:r>
      <w:r w:rsidR="005A3659" w:rsidRPr="00CC13E4">
        <w:rPr>
          <w:rFonts w:ascii="Times New Roman" w:eastAsia="Times New Roman" w:hAnsi="Times New Roman" w:cs="Times New Roman"/>
          <w:snapToGrid w:val="0"/>
          <w:sz w:val="24"/>
          <w:szCs w:val="24"/>
          <w:lang w:val="en-GB"/>
        </w:rPr>
        <w:t xml:space="preserve">, </w:t>
      </w:r>
      <w:r w:rsidRPr="00CC13E4">
        <w:rPr>
          <w:rFonts w:ascii="Times New Roman" w:eastAsia="Times New Roman" w:hAnsi="Times New Roman" w:cs="Times New Roman"/>
          <w:snapToGrid w:val="0"/>
          <w:sz w:val="24"/>
          <w:szCs w:val="24"/>
          <w:lang w:val="en-GB"/>
        </w:rPr>
        <w:t>or linked to Google Docs</w:t>
      </w:r>
      <w:r w:rsidRPr="00CC13E4">
        <w:rPr>
          <w:rFonts w:ascii="Times New Roman" w:eastAsia="Times New Roman" w:hAnsi="Times New Roman" w:cs="Times New Roman"/>
          <w:snapToGrid w:val="0"/>
          <w:sz w:val="24"/>
          <w:szCs w:val="24"/>
          <w:vertAlign w:val="superscript"/>
          <w:lang w:val="en-GB"/>
        </w:rPr>
        <w:t>®.</w:t>
      </w:r>
    </w:p>
    <w:p w14:paraId="68E91A30" w14:textId="1FB6BA1C" w:rsidR="002F7630" w:rsidRPr="00CC13E4" w:rsidRDefault="0099229F" w:rsidP="00FB426A">
      <w:pPr>
        <w:pStyle w:val="Heading1"/>
        <w:spacing w:before="0" w:afterLines="40" w:after="96"/>
        <w:rPr>
          <w:rFonts w:ascii="Times New Roman" w:hAnsi="Times New Roman" w:cs="Times New Roman"/>
          <w:b/>
          <w:bCs/>
          <w:color w:val="auto"/>
          <w:sz w:val="24"/>
          <w:szCs w:val="24"/>
        </w:rPr>
      </w:pPr>
      <w:r w:rsidRPr="00CC13E4">
        <w:rPr>
          <w:rFonts w:ascii="Times New Roman" w:hAnsi="Times New Roman" w:cs="Times New Roman"/>
          <w:b/>
          <w:bCs/>
          <w:color w:val="auto"/>
          <w:sz w:val="24"/>
          <w:szCs w:val="24"/>
        </w:rPr>
        <w:t>Technolog</w:t>
      </w:r>
      <w:r w:rsidR="00B2522E" w:rsidRPr="00CC13E4">
        <w:rPr>
          <w:rFonts w:ascii="Times New Roman" w:hAnsi="Times New Roman" w:cs="Times New Roman"/>
          <w:b/>
          <w:bCs/>
          <w:color w:val="auto"/>
          <w:sz w:val="24"/>
          <w:szCs w:val="24"/>
        </w:rPr>
        <w:t>ical Skills Required</w:t>
      </w:r>
    </w:p>
    <w:p w14:paraId="54DBBF17" w14:textId="22DC3726" w:rsidR="002F7630" w:rsidRPr="00CC13E4" w:rsidRDefault="00794D83" w:rsidP="00E9063E">
      <w:pPr>
        <w:widowControl w:val="0"/>
        <w:spacing w:afterLines="40" w:after="96"/>
        <w:rPr>
          <w:rFonts w:ascii="Times New Roman" w:hAnsi="Times New Roman" w:cs="Times New Roman"/>
          <w:sz w:val="24"/>
          <w:szCs w:val="24"/>
        </w:rPr>
      </w:pPr>
      <w:r w:rsidRPr="00CC13E4">
        <w:rPr>
          <w:rFonts w:ascii="Times New Roman" w:eastAsia="Times New Roman" w:hAnsi="Times New Roman" w:cs="Times New Roman"/>
          <w:snapToGrid w:val="0"/>
          <w:sz w:val="24"/>
          <w:szCs w:val="24"/>
          <w:lang w:val="en-GB"/>
        </w:rPr>
        <w:t xml:space="preserve">You will also need access to a </w:t>
      </w:r>
      <w:r w:rsidRPr="00CC13E4">
        <w:rPr>
          <w:rFonts w:ascii="Times New Roman" w:eastAsia="Times New Roman" w:hAnsi="Times New Roman" w:cs="Times New Roman"/>
          <w:b/>
          <w:bCs/>
          <w:snapToGrid w:val="0"/>
          <w:sz w:val="24"/>
          <w:szCs w:val="24"/>
          <w:lang w:val="en-GB"/>
        </w:rPr>
        <w:t xml:space="preserve">Windows or </w:t>
      </w:r>
      <w:r w:rsidR="003A188A" w:rsidRPr="00CC13E4">
        <w:rPr>
          <w:rFonts w:ascii="Times New Roman" w:eastAsia="Times New Roman" w:hAnsi="Times New Roman" w:cs="Times New Roman"/>
          <w:b/>
          <w:bCs/>
          <w:snapToGrid w:val="0"/>
          <w:sz w:val="24"/>
          <w:szCs w:val="24"/>
          <w:lang w:val="en-GB"/>
        </w:rPr>
        <w:t>Apple-compatible</w:t>
      </w:r>
      <w:r w:rsidRPr="00CC13E4">
        <w:rPr>
          <w:rFonts w:ascii="Times New Roman" w:eastAsia="Times New Roman" w:hAnsi="Times New Roman" w:cs="Times New Roman"/>
          <w:b/>
          <w:bCs/>
          <w:snapToGrid w:val="0"/>
          <w:sz w:val="24"/>
          <w:szCs w:val="24"/>
          <w:lang w:val="en-GB"/>
        </w:rPr>
        <w:t xml:space="preserve"> PC/ Tablet/ Smartphone</w:t>
      </w:r>
      <w:r w:rsidRPr="00CC13E4">
        <w:rPr>
          <w:rFonts w:ascii="Times New Roman" w:eastAsia="Times New Roman" w:hAnsi="Times New Roman" w:cs="Times New Roman"/>
          <w:snapToGrid w:val="0"/>
          <w:sz w:val="24"/>
          <w:szCs w:val="24"/>
          <w:lang w:val="en-GB"/>
        </w:rPr>
        <w:t xml:space="preserve"> connected to an electrical source and the Internet. Additional requirements include a screen, </w:t>
      </w:r>
      <w:r w:rsidR="003A188A" w:rsidRPr="00CC13E4">
        <w:rPr>
          <w:rFonts w:ascii="Times New Roman" w:eastAsia="Times New Roman" w:hAnsi="Times New Roman" w:cs="Times New Roman"/>
          <w:snapToGrid w:val="0"/>
          <w:sz w:val="24"/>
          <w:szCs w:val="24"/>
          <w:lang w:val="en-GB"/>
        </w:rPr>
        <w:t>webcam</w:t>
      </w:r>
      <w:r w:rsidR="00831850" w:rsidRPr="00CC13E4">
        <w:rPr>
          <w:rFonts w:ascii="Times New Roman" w:eastAsia="Times New Roman" w:hAnsi="Times New Roman" w:cs="Times New Roman"/>
          <w:snapToGrid w:val="0"/>
          <w:sz w:val="24"/>
          <w:szCs w:val="24"/>
          <w:lang w:val="en-GB"/>
        </w:rPr>
        <w:t xml:space="preserve"> (</w:t>
      </w:r>
      <w:r w:rsidR="00312492" w:rsidRPr="00CC13E4">
        <w:rPr>
          <w:rFonts w:ascii="Times New Roman" w:eastAsia="Times New Roman" w:hAnsi="Times New Roman" w:cs="Times New Roman"/>
          <w:snapToGrid w:val="0"/>
          <w:sz w:val="24"/>
          <w:szCs w:val="24"/>
          <w:lang w:val="en-GB"/>
        </w:rPr>
        <w:t xml:space="preserve">for Zoom), microphone (for </w:t>
      </w:r>
      <w:r w:rsidR="00831850" w:rsidRPr="00CC13E4">
        <w:rPr>
          <w:rFonts w:ascii="Times New Roman" w:eastAsia="Times New Roman" w:hAnsi="Times New Roman" w:cs="Times New Roman"/>
          <w:snapToGrid w:val="0"/>
          <w:sz w:val="24"/>
          <w:szCs w:val="24"/>
          <w:lang w:val="en-GB"/>
        </w:rPr>
        <w:t>Zoom)</w:t>
      </w:r>
      <w:r w:rsidRPr="00CC13E4">
        <w:rPr>
          <w:rFonts w:ascii="Times New Roman" w:eastAsia="Times New Roman" w:hAnsi="Times New Roman" w:cs="Times New Roman"/>
          <w:snapToGrid w:val="0"/>
          <w:sz w:val="24"/>
          <w:szCs w:val="24"/>
          <w:lang w:val="en-GB"/>
        </w:rPr>
        <w:t xml:space="preserve">, keyboard, mouse, speakers, printer, and video codec software. Most computers less than five years old have the necessary codec software. Campus access labs (Perches) are also fully equipped. </w:t>
      </w:r>
      <w:r w:rsidR="00E9063E">
        <w:rPr>
          <w:rFonts w:ascii="Times New Roman" w:eastAsia="Times New Roman" w:hAnsi="Times New Roman" w:cs="Times New Roman"/>
          <w:snapToGrid w:val="0"/>
          <w:sz w:val="24"/>
          <w:szCs w:val="24"/>
          <w:lang w:val="en-GB"/>
        </w:rPr>
        <w:br/>
      </w:r>
      <w:r w:rsidR="00E9063E">
        <w:rPr>
          <w:rFonts w:ascii="Times New Roman" w:hAnsi="Times New Roman" w:cs="Times New Roman"/>
          <w:sz w:val="24"/>
          <w:szCs w:val="24"/>
        </w:rPr>
        <w:t>“</w:t>
      </w:r>
      <w:r w:rsidRPr="00CC13E4">
        <w:rPr>
          <w:rFonts w:ascii="Times New Roman" w:hAnsi="Times New Roman" w:cs="Times New Roman"/>
          <w:sz w:val="24"/>
          <w:szCs w:val="24"/>
        </w:rPr>
        <w:t>C</w:t>
      </w:r>
      <w:r w:rsidR="002F7630" w:rsidRPr="00CC13E4">
        <w:rPr>
          <w:rFonts w:ascii="Times New Roman" w:hAnsi="Times New Roman" w:cs="Times New Roman"/>
          <w:sz w:val="24"/>
          <w:szCs w:val="24"/>
        </w:rPr>
        <w:t>ourse-specific technical skills learners must have to succeed in the course</w:t>
      </w:r>
      <w:r w:rsidRPr="00CC13E4">
        <w:rPr>
          <w:rFonts w:ascii="Times New Roman" w:hAnsi="Times New Roman" w:cs="Times New Roman"/>
          <w:sz w:val="24"/>
          <w:szCs w:val="24"/>
        </w:rPr>
        <w:t xml:space="preserve"> include</w:t>
      </w:r>
      <w:r w:rsidR="002F7630" w:rsidRPr="00CC13E4">
        <w:rPr>
          <w:rFonts w:ascii="Times New Roman" w:hAnsi="Times New Roman" w:cs="Times New Roman"/>
          <w:sz w:val="24"/>
          <w:szCs w:val="24"/>
        </w:rPr>
        <w:t>:</w:t>
      </w:r>
    </w:p>
    <w:p w14:paraId="0D3EB3EB" w14:textId="7E77958E" w:rsidR="002F7630" w:rsidRPr="00CC13E4" w:rsidRDefault="002F7630" w:rsidP="00FB426A">
      <w:pPr>
        <w:pStyle w:val="ListParagraph"/>
        <w:numPr>
          <w:ilvl w:val="0"/>
          <w:numId w:val="1"/>
        </w:numPr>
        <w:spacing w:afterLines="40" w:after="96"/>
        <w:rPr>
          <w:rFonts w:ascii="Times New Roman" w:hAnsi="Times New Roman" w:cs="Times New Roman"/>
          <w:sz w:val="24"/>
          <w:szCs w:val="24"/>
        </w:rPr>
      </w:pPr>
      <w:r w:rsidRPr="00CC13E4">
        <w:rPr>
          <w:rFonts w:ascii="Times New Roman" w:hAnsi="Times New Roman" w:cs="Times New Roman"/>
          <w:sz w:val="24"/>
          <w:szCs w:val="24"/>
        </w:rPr>
        <w:t>Us</w:t>
      </w:r>
      <w:r w:rsidR="00794D83" w:rsidRPr="00CC13E4">
        <w:rPr>
          <w:rFonts w:ascii="Times New Roman" w:hAnsi="Times New Roman" w:cs="Times New Roman"/>
          <w:sz w:val="24"/>
          <w:szCs w:val="24"/>
        </w:rPr>
        <w:t>ing</w:t>
      </w:r>
      <w:r w:rsidRPr="00CC13E4">
        <w:rPr>
          <w:rFonts w:ascii="Times New Roman" w:hAnsi="Times New Roman" w:cs="Times New Roman"/>
          <w:sz w:val="24"/>
          <w:szCs w:val="24"/>
        </w:rPr>
        <w:t xml:space="preserve"> Canvas</w:t>
      </w:r>
    </w:p>
    <w:p w14:paraId="03DB1018" w14:textId="3E0EC679" w:rsidR="00312492" w:rsidRPr="00CC13E4" w:rsidRDefault="00312492" w:rsidP="00FB426A">
      <w:pPr>
        <w:pStyle w:val="ListParagraph"/>
        <w:numPr>
          <w:ilvl w:val="0"/>
          <w:numId w:val="1"/>
        </w:numPr>
        <w:spacing w:afterLines="40" w:after="96"/>
        <w:rPr>
          <w:rFonts w:ascii="Times New Roman" w:hAnsi="Times New Roman" w:cs="Times New Roman"/>
          <w:sz w:val="24"/>
          <w:szCs w:val="24"/>
        </w:rPr>
      </w:pPr>
      <w:r w:rsidRPr="00CC13E4">
        <w:rPr>
          <w:rFonts w:ascii="Times New Roman" w:hAnsi="Times New Roman" w:cs="Times New Roman"/>
          <w:sz w:val="24"/>
          <w:szCs w:val="24"/>
        </w:rPr>
        <w:t>Using Lockdown browser</w:t>
      </w:r>
    </w:p>
    <w:p w14:paraId="3988FAB0" w14:textId="55120014" w:rsidR="002F7630" w:rsidRPr="00CC13E4" w:rsidRDefault="002F7630" w:rsidP="00FB426A">
      <w:pPr>
        <w:pStyle w:val="ListParagraph"/>
        <w:numPr>
          <w:ilvl w:val="0"/>
          <w:numId w:val="1"/>
        </w:numPr>
        <w:spacing w:afterLines="40" w:after="96"/>
        <w:rPr>
          <w:rFonts w:ascii="Times New Roman" w:hAnsi="Times New Roman" w:cs="Times New Roman"/>
          <w:sz w:val="24"/>
          <w:szCs w:val="24"/>
        </w:rPr>
      </w:pPr>
      <w:r w:rsidRPr="00CC13E4">
        <w:rPr>
          <w:rFonts w:ascii="Times New Roman" w:hAnsi="Times New Roman" w:cs="Times New Roman"/>
          <w:sz w:val="24"/>
          <w:szCs w:val="24"/>
        </w:rPr>
        <w:t>Us</w:t>
      </w:r>
      <w:r w:rsidR="00794D83" w:rsidRPr="00CC13E4">
        <w:rPr>
          <w:rFonts w:ascii="Times New Roman" w:hAnsi="Times New Roman" w:cs="Times New Roman"/>
          <w:sz w:val="24"/>
          <w:szCs w:val="24"/>
        </w:rPr>
        <w:t>ing</w:t>
      </w:r>
      <w:r w:rsidRPr="00CC13E4">
        <w:rPr>
          <w:rFonts w:ascii="Times New Roman" w:hAnsi="Times New Roman" w:cs="Times New Roman"/>
          <w:sz w:val="24"/>
          <w:szCs w:val="24"/>
        </w:rPr>
        <w:t xml:space="preserve"> email with attachments</w:t>
      </w:r>
    </w:p>
    <w:p w14:paraId="5706143E" w14:textId="77777777" w:rsidR="002F7630" w:rsidRPr="00CC13E4" w:rsidRDefault="002F7630" w:rsidP="00FB426A">
      <w:pPr>
        <w:pStyle w:val="ListParagraph"/>
        <w:numPr>
          <w:ilvl w:val="0"/>
          <w:numId w:val="1"/>
        </w:numPr>
        <w:spacing w:afterLines="40" w:after="96"/>
        <w:rPr>
          <w:rFonts w:ascii="Times New Roman" w:hAnsi="Times New Roman" w:cs="Times New Roman"/>
          <w:sz w:val="24"/>
          <w:szCs w:val="24"/>
        </w:rPr>
      </w:pPr>
      <w:r w:rsidRPr="00CC13E4">
        <w:rPr>
          <w:rFonts w:ascii="Times New Roman" w:hAnsi="Times New Roman" w:cs="Times New Roman"/>
          <w:sz w:val="24"/>
          <w:szCs w:val="24"/>
        </w:rPr>
        <w:t>Downloading and installing software</w:t>
      </w:r>
    </w:p>
    <w:p w14:paraId="1F43745A" w14:textId="77777777" w:rsidR="002F7630" w:rsidRPr="00CC13E4" w:rsidRDefault="002F7630" w:rsidP="00FB426A">
      <w:pPr>
        <w:pStyle w:val="ListParagraph"/>
        <w:numPr>
          <w:ilvl w:val="0"/>
          <w:numId w:val="1"/>
        </w:numPr>
        <w:spacing w:afterLines="40" w:after="96"/>
        <w:rPr>
          <w:rFonts w:ascii="Times New Roman" w:hAnsi="Times New Roman" w:cs="Times New Roman"/>
          <w:sz w:val="24"/>
          <w:szCs w:val="24"/>
        </w:rPr>
      </w:pPr>
      <w:r w:rsidRPr="00CC13E4">
        <w:rPr>
          <w:rFonts w:ascii="Times New Roman" w:hAnsi="Times New Roman" w:cs="Times New Roman"/>
          <w:sz w:val="24"/>
          <w:szCs w:val="24"/>
        </w:rPr>
        <w:t>Using spreadsheet programs</w:t>
      </w:r>
    </w:p>
    <w:p w14:paraId="79D374C3" w14:textId="6ADCC1A6" w:rsidR="002F7630" w:rsidRPr="00CC13E4" w:rsidRDefault="00794D83" w:rsidP="00FB426A">
      <w:pPr>
        <w:pStyle w:val="ListParagraph"/>
        <w:numPr>
          <w:ilvl w:val="0"/>
          <w:numId w:val="1"/>
        </w:numPr>
        <w:spacing w:afterLines="40" w:after="96"/>
        <w:rPr>
          <w:rFonts w:ascii="Times New Roman" w:hAnsi="Times New Roman" w:cs="Times New Roman"/>
          <w:sz w:val="24"/>
          <w:szCs w:val="24"/>
        </w:rPr>
      </w:pPr>
      <w:r w:rsidRPr="00CC13E4">
        <w:rPr>
          <w:rFonts w:ascii="Times New Roman" w:hAnsi="Times New Roman" w:cs="Times New Roman"/>
          <w:sz w:val="24"/>
          <w:szCs w:val="24"/>
        </w:rPr>
        <w:t>Uploading completed Word and Excel assignments to Canvas</w:t>
      </w:r>
    </w:p>
    <w:p w14:paraId="5B664437" w14:textId="400E7613" w:rsidR="00F37238" w:rsidRPr="00CC13E4" w:rsidRDefault="00CE4F88" w:rsidP="00FB426A">
      <w:pPr>
        <w:pStyle w:val="Heading1"/>
        <w:spacing w:before="0" w:afterLines="40" w:after="96"/>
        <w:rPr>
          <w:rFonts w:ascii="Times New Roman" w:hAnsi="Times New Roman" w:cs="Times New Roman"/>
          <w:b/>
          <w:bCs/>
          <w:color w:val="auto"/>
          <w:sz w:val="24"/>
          <w:szCs w:val="24"/>
        </w:rPr>
      </w:pPr>
      <w:r w:rsidRPr="00CC13E4">
        <w:rPr>
          <w:rFonts w:ascii="Times New Roman" w:hAnsi="Times New Roman" w:cs="Times New Roman"/>
          <w:b/>
          <w:bCs/>
          <w:color w:val="auto"/>
          <w:sz w:val="24"/>
          <w:szCs w:val="24"/>
        </w:rPr>
        <w:t>Technical assistance</w:t>
      </w:r>
    </w:p>
    <w:p w14:paraId="0D8EC3BB" w14:textId="6945567D" w:rsidR="005C7253" w:rsidRPr="00CC13E4" w:rsidRDefault="005C7253" w:rsidP="00FB426A">
      <w:pPr>
        <w:pStyle w:val="BodyText"/>
        <w:spacing w:afterLines="40" w:after="96"/>
        <w:ind w:left="0" w:right="147"/>
      </w:pPr>
      <w:r w:rsidRPr="00CC13E4">
        <w:t xml:space="preserve">Part of working in the online environment involves dealing with the inconveniences and </w:t>
      </w:r>
      <w:r w:rsidR="00312492" w:rsidRPr="00CC13E4">
        <w:t>frustrations</w:t>
      </w:r>
      <w:r w:rsidRPr="00CC13E4">
        <w:t xml:space="preserve"> that can arise when technology breaks down or does not perform as expected. </w:t>
      </w:r>
      <w:r w:rsidR="00400271" w:rsidRPr="00CC13E4">
        <w:t xml:space="preserve">You can contact the Student Help Desk at UNT </w:t>
      </w:r>
      <w:r w:rsidRPr="00CC13E4">
        <w:t xml:space="preserve">for help with Canvas or other technology issues. </w:t>
      </w:r>
    </w:p>
    <w:p w14:paraId="38F793DB" w14:textId="77777777" w:rsidR="005C7253" w:rsidRPr="00FB426A" w:rsidRDefault="005C7253" w:rsidP="00FB426A">
      <w:pPr>
        <w:spacing w:afterLines="40" w:after="96"/>
        <w:rPr>
          <w:rFonts w:ascii="Times New Roman" w:hAnsi="Times New Roman" w:cs="Times New Roman"/>
          <w:bCs/>
          <w:sz w:val="24"/>
          <w:szCs w:val="24"/>
        </w:rPr>
      </w:pPr>
      <w:r w:rsidRPr="00FB426A">
        <w:rPr>
          <w:rFonts w:ascii="Times New Roman" w:hAnsi="Times New Roman" w:cs="Times New Roman"/>
          <w:bCs/>
          <w:sz w:val="24"/>
          <w:szCs w:val="24"/>
        </w:rPr>
        <w:t xml:space="preserve">UIT Help Desk: </w:t>
      </w:r>
      <w:hyperlink r:id="rId12" w:history="1">
        <w:r w:rsidRPr="00FB426A">
          <w:rPr>
            <w:rStyle w:val="Hyperlink"/>
            <w:rFonts w:ascii="Times New Roman" w:hAnsi="Times New Roman" w:cs="Times New Roman"/>
            <w:bCs/>
            <w:color w:val="auto"/>
            <w:sz w:val="24"/>
            <w:szCs w:val="24"/>
          </w:rPr>
          <w:t>UIT Student Help Desk site</w:t>
        </w:r>
      </w:hyperlink>
      <w:r w:rsidRPr="00FB426A">
        <w:rPr>
          <w:rFonts w:ascii="Times New Roman" w:hAnsi="Times New Roman" w:cs="Times New Roman"/>
          <w:bCs/>
          <w:sz w:val="24"/>
          <w:szCs w:val="24"/>
        </w:rPr>
        <w:t xml:space="preserve"> (http://www.unt.edu/helpdesk/index.htm</w:t>
      </w:r>
      <w:r w:rsidRPr="00FB426A">
        <w:rPr>
          <w:rStyle w:val="Hyperlink"/>
          <w:rFonts w:ascii="Times New Roman" w:hAnsi="Times New Roman" w:cs="Times New Roman"/>
          <w:bCs/>
          <w:color w:val="auto"/>
          <w:sz w:val="24"/>
          <w:szCs w:val="24"/>
        </w:rPr>
        <w:t>)</w:t>
      </w:r>
    </w:p>
    <w:p w14:paraId="0CF017DF" w14:textId="77777777" w:rsidR="005C7253" w:rsidRPr="00FB426A" w:rsidRDefault="005C7253" w:rsidP="00FB426A">
      <w:pPr>
        <w:spacing w:afterLines="40" w:after="96"/>
        <w:rPr>
          <w:rFonts w:ascii="Times New Roman" w:hAnsi="Times New Roman" w:cs="Times New Roman"/>
          <w:bCs/>
          <w:sz w:val="24"/>
          <w:szCs w:val="24"/>
        </w:rPr>
      </w:pPr>
      <w:r w:rsidRPr="00FB426A">
        <w:rPr>
          <w:rFonts w:ascii="Times New Roman" w:hAnsi="Times New Roman" w:cs="Times New Roman"/>
          <w:bCs/>
          <w:sz w:val="24"/>
          <w:szCs w:val="24"/>
        </w:rPr>
        <w:t xml:space="preserve">Email: </w:t>
      </w:r>
      <w:hyperlink r:id="rId13" w:history="1">
        <w:r w:rsidRPr="00FB426A">
          <w:rPr>
            <w:rStyle w:val="Hyperlink"/>
            <w:rFonts w:ascii="Times New Roman" w:hAnsi="Times New Roman" w:cs="Times New Roman"/>
            <w:bCs/>
            <w:color w:val="auto"/>
            <w:sz w:val="24"/>
            <w:szCs w:val="24"/>
          </w:rPr>
          <w:t>helpdesk@unt.edu</w:t>
        </w:r>
      </w:hyperlink>
      <w:r w:rsidRPr="00FB426A">
        <w:rPr>
          <w:rFonts w:ascii="Times New Roman" w:hAnsi="Times New Roman" w:cs="Times New Roman"/>
          <w:bCs/>
          <w:sz w:val="24"/>
          <w:szCs w:val="24"/>
        </w:rPr>
        <w:t xml:space="preserve">     </w:t>
      </w:r>
    </w:p>
    <w:p w14:paraId="71D07B48" w14:textId="77777777" w:rsidR="005C7253" w:rsidRPr="00FB426A" w:rsidRDefault="005C7253" w:rsidP="00FB426A">
      <w:pPr>
        <w:pStyle w:val="BodyText"/>
        <w:spacing w:afterLines="40" w:after="96"/>
        <w:ind w:left="0" w:right="6649"/>
        <w:rPr>
          <w:bCs/>
        </w:rPr>
      </w:pPr>
      <w:r w:rsidRPr="00FB426A">
        <w:rPr>
          <w:bCs/>
        </w:rPr>
        <w:t>Phone: 940-565-2324</w:t>
      </w:r>
    </w:p>
    <w:p w14:paraId="66167EFA" w14:textId="77777777" w:rsidR="005C7253" w:rsidRPr="00FB426A" w:rsidRDefault="005C7253" w:rsidP="00FB426A">
      <w:pPr>
        <w:pStyle w:val="BodyText"/>
        <w:spacing w:afterLines="40" w:after="96"/>
        <w:ind w:left="0"/>
        <w:rPr>
          <w:bCs/>
        </w:rPr>
      </w:pPr>
      <w:r w:rsidRPr="00FB426A">
        <w:rPr>
          <w:bCs/>
        </w:rPr>
        <w:t>In Person: Sage Hall, Room 130</w:t>
      </w:r>
    </w:p>
    <w:p w14:paraId="0812268C" w14:textId="493FFA3C" w:rsidR="005C7253" w:rsidRPr="00FB426A" w:rsidRDefault="005C7253" w:rsidP="00FB426A">
      <w:pPr>
        <w:pStyle w:val="BodyText"/>
        <w:spacing w:afterLines="40" w:after="96"/>
        <w:ind w:left="0" w:right="147"/>
        <w:rPr>
          <w:bCs/>
        </w:rPr>
      </w:pPr>
      <w:r w:rsidRPr="00FB426A">
        <w:rPr>
          <w:bCs/>
        </w:rPr>
        <w:t xml:space="preserve">Walk-In Availability: </w:t>
      </w:r>
      <w:r w:rsidR="003A188A" w:rsidRPr="00FB426A">
        <w:rPr>
          <w:bCs/>
        </w:rPr>
        <w:t>8 am</w:t>
      </w:r>
      <w:r w:rsidRPr="00FB426A">
        <w:rPr>
          <w:bCs/>
        </w:rPr>
        <w:t>-</w:t>
      </w:r>
      <w:r w:rsidR="003A188A" w:rsidRPr="00FB426A">
        <w:rPr>
          <w:bCs/>
        </w:rPr>
        <w:t>9 pm</w:t>
      </w:r>
    </w:p>
    <w:p w14:paraId="634C73B3" w14:textId="4B7415E2" w:rsidR="005C7253" w:rsidRPr="00FB426A" w:rsidRDefault="005C7253" w:rsidP="00FB426A">
      <w:pPr>
        <w:pStyle w:val="BodyText"/>
        <w:spacing w:afterLines="40" w:after="96"/>
        <w:ind w:left="0" w:right="147"/>
        <w:rPr>
          <w:bCs/>
        </w:rPr>
      </w:pPr>
      <w:r w:rsidRPr="00FB426A">
        <w:rPr>
          <w:bCs/>
        </w:rPr>
        <w:t>Telephone Availability:</w:t>
      </w:r>
      <w:r w:rsidR="00B9569F" w:rsidRPr="00FB426A">
        <w:rPr>
          <w:bCs/>
        </w:rPr>
        <w:t xml:space="preserve"> 1) </w:t>
      </w:r>
      <w:r w:rsidRPr="00FB426A">
        <w:rPr>
          <w:bCs/>
        </w:rPr>
        <w:t>Sunday: noon-midnight</w:t>
      </w:r>
      <w:r w:rsidR="00B9569F" w:rsidRPr="00FB426A">
        <w:rPr>
          <w:bCs/>
        </w:rPr>
        <w:t xml:space="preserve">, 2) </w:t>
      </w:r>
      <w:r w:rsidRPr="00FB426A">
        <w:rPr>
          <w:bCs/>
        </w:rPr>
        <w:t xml:space="preserve">Monday-Thursday: </w:t>
      </w:r>
      <w:r w:rsidR="004D5C89" w:rsidRPr="00FB426A">
        <w:rPr>
          <w:bCs/>
        </w:rPr>
        <w:t>8 am</w:t>
      </w:r>
      <w:r w:rsidRPr="00FB426A">
        <w:rPr>
          <w:bCs/>
        </w:rPr>
        <w:t>-midnight</w:t>
      </w:r>
      <w:r w:rsidR="00B9569F" w:rsidRPr="00FB426A">
        <w:rPr>
          <w:bCs/>
        </w:rPr>
        <w:t xml:space="preserve">, 3) </w:t>
      </w:r>
      <w:r w:rsidRPr="00FB426A">
        <w:rPr>
          <w:bCs/>
        </w:rPr>
        <w:t xml:space="preserve">Friday: </w:t>
      </w:r>
      <w:r w:rsidR="004D5C89" w:rsidRPr="00FB426A">
        <w:rPr>
          <w:bCs/>
        </w:rPr>
        <w:t>8 am</w:t>
      </w:r>
      <w:r w:rsidRPr="00FB426A">
        <w:rPr>
          <w:bCs/>
        </w:rPr>
        <w:t>-</w:t>
      </w:r>
      <w:r w:rsidR="004D5C89" w:rsidRPr="00FB426A">
        <w:rPr>
          <w:bCs/>
        </w:rPr>
        <w:t>8 pm</w:t>
      </w:r>
      <w:r w:rsidR="00B9569F" w:rsidRPr="00FB426A">
        <w:rPr>
          <w:bCs/>
        </w:rPr>
        <w:t xml:space="preserve">, and 4) </w:t>
      </w:r>
      <w:r w:rsidRPr="00FB426A">
        <w:rPr>
          <w:bCs/>
        </w:rPr>
        <w:t xml:space="preserve">Saturday: </w:t>
      </w:r>
      <w:r w:rsidR="004D5C89" w:rsidRPr="00FB426A">
        <w:rPr>
          <w:bCs/>
        </w:rPr>
        <w:t>9 am</w:t>
      </w:r>
      <w:r w:rsidRPr="00FB426A">
        <w:rPr>
          <w:bCs/>
        </w:rPr>
        <w:t>-</w:t>
      </w:r>
      <w:r w:rsidR="004D5C89" w:rsidRPr="00FB426A">
        <w:rPr>
          <w:bCs/>
        </w:rPr>
        <w:t>5 pm</w:t>
      </w:r>
      <w:r w:rsidR="00B9569F" w:rsidRPr="00FB426A">
        <w:rPr>
          <w:bCs/>
        </w:rPr>
        <w:t>.</w:t>
      </w:r>
    </w:p>
    <w:p w14:paraId="06FF8F72" w14:textId="17176A55" w:rsidR="005C7253" w:rsidRPr="00FB426A" w:rsidRDefault="005C7253" w:rsidP="00FB426A">
      <w:pPr>
        <w:pStyle w:val="BodyText"/>
        <w:spacing w:afterLines="40" w:after="96"/>
        <w:ind w:left="0" w:right="147"/>
        <w:rPr>
          <w:bCs/>
        </w:rPr>
      </w:pPr>
      <w:r w:rsidRPr="00FB426A">
        <w:rPr>
          <w:bCs/>
        </w:rPr>
        <w:t xml:space="preserve">Laptop Checkout: </w:t>
      </w:r>
      <w:r w:rsidR="004D5C89" w:rsidRPr="00FB426A">
        <w:rPr>
          <w:bCs/>
        </w:rPr>
        <w:t>8 am</w:t>
      </w:r>
      <w:r w:rsidRPr="00FB426A">
        <w:rPr>
          <w:bCs/>
        </w:rPr>
        <w:t>-</w:t>
      </w:r>
      <w:r w:rsidR="004D5C89" w:rsidRPr="00FB426A">
        <w:rPr>
          <w:bCs/>
        </w:rPr>
        <w:t>7 pm</w:t>
      </w:r>
    </w:p>
    <w:p w14:paraId="51CEBB20" w14:textId="312AD2EE" w:rsidR="00EE437C" w:rsidRPr="00CC13E4" w:rsidRDefault="00B2522E" w:rsidP="00FB426A">
      <w:pPr>
        <w:pStyle w:val="Heading1"/>
        <w:spacing w:before="0" w:afterLines="40" w:after="96"/>
        <w:rPr>
          <w:rFonts w:ascii="Times New Roman" w:hAnsi="Times New Roman" w:cs="Times New Roman"/>
          <w:b/>
          <w:bCs/>
          <w:color w:val="auto"/>
          <w:sz w:val="24"/>
          <w:szCs w:val="24"/>
        </w:rPr>
      </w:pPr>
      <w:r w:rsidRPr="00CC13E4">
        <w:rPr>
          <w:rFonts w:ascii="Times New Roman" w:hAnsi="Times New Roman" w:cs="Times New Roman"/>
          <w:b/>
          <w:bCs/>
          <w:color w:val="auto"/>
          <w:sz w:val="24"/>
          <w:szCs w:val="24"/>
        </w:rPr>
        <w:t xml:space="preserve">Writing Skills and </w:t>
      </w:r>
      <w:r w:rsidR="00733E17" w:rsidRPr="00CC13E4">
        <w:rPr>
          <w:rFonts w:ascii="Times New Roman" w:hAnsi="Times New Roman" w:cs="Times New Roman"/>
          <w:b/>
          <w:bCs/>
          <w:color w:val="auto"/>
          <w:sz w:val="24"/>
          <w:szCs w:val="24"/>
        </w:rPr>
        <w:t xml:space="preserve">UNT </w:t>
      </w:r>
      <w:r w:rsidRPr="00CC13E4">
        <w:rPr>
          <w:rFonts w:ascii="Times New Roman" w:hAnsi="Times New Roman" w:cs="Times New Roman"/>
          <w:b/>
          <w:bCs/>
          <w:color w:val="auto"/>
          <w:sz w:val="24"/>
          <w:szCs w:val="24"/>
        </w:rPr>
        <w:t>Writing Center</w:t>
      </w:r>
    </w:p>
    <w:p w14:paraId="68EA8029" w14:textId="514C71C3" w:rsidR="005F6248" w:rsidRPr="00CC13E4" w:rsidRDefault="00733E17" w:rsidP="00FB426A">
      <w:pPr>
        <w:spacing w:afterLines="40" w:after="96"/>
        <w:rPr>
          <w:rFonts w:ascii="Times New Roman" w:hAnsi="Times New Roman" w:cs="Times New Roman"/>
          <w:bCs/>
          <w:sz w:val="24"/>
          <w:szCs w:val="24"/>
        </w:rPr>
      </w:pPr>
      <w:r w:rsidRPr="00CC13E4">
        <w:rPr>
          <w:rFonts w:ascii="Times New Roman" w:hAnsi="Times New Roman" w:cs="Times New Roman"/>
          <w:bCs/>
          <w:sz w:val="24"/>
          <w:szCs w:val="24"/>
        </w:rPr>
        <w:t xml:space="preserve">MGMT 3820 is based on the understanding that every student has completed English and writing composition classes. Please visit the UNT Writing Lab for suggestions at </w:t>
      </w:r>
      <w:hyperlink r:id="rId14" w:history="1">
        <w:r w:rsidR="00BE6988" w:rsidRPr="00CC13E4">
          <w:rPr>
            <w:rStyle w:val="Hyperlink"/>
            <w:rFonts w:ascii="Times New Roman" w:hAnsi="Times New Roman" w:cs="Times New Roman"/>
            <w:bCs/>
            <w:sz w:val="24"/>
            <w:szCs w:val="24"/>
          </w:rPr>
          <w:t>https://writingcenter.unt.edu</w:t>
        </w:r>
      </w:hyperlink>
      <w:r w:rsidR="008E7DBF" w:rsidRPr="00CC13E4">
        <w:rPr>
          <w:rFonts w:ascii="Times New Roman" w:hAnsi="Times New Roman" w:cs="Times New Roman"/>
          <w:bCs/>
          <w:sz w:val="24"/>
          <w:szCs w:val="24"/>
        </w:rPr>
        <w:t xml:space="preserve">. </w:t>
      </w:r>
    </w:p>
    <w:p w14:paraId="5E3AB0F8" w14:textId="52EABF77" w:rsidR="00291946" w:rsidRPr="00CC13E4" w:rsidRDefault="005950BC" w:rsidP="00FB426A">
      <w:pPr>
        <w:pStyle w:val="Heading1"/>
        <w:spacing w:before="0" w:afterLines="40" w:after="96"/>
        <w:jc w:val="center"/>
        <w:rPr>
          <w:rFonts w:ascii="Times New Roman" w:hAnsi="Times New Roman" w:cs="Times New Roman"/>
          <w:b/>
          <w:bCs/>
          <w:color w:val="auto"/>
          <w:sz w:val="24"/>
          <w:szCs w:val="24"/>
        </w:rPr>
      </w:pPr>
      <w:r w:rsidRPr="00CC13E4">
        <w:rPr>
          <w:rFonts w:ascii="Times New Roman" w:hAnsi="Times New Roman" w:cs="Times New Roman"/>
          <w:b/>
          <w:bCs/>
          <w:color w:val="auto"/>
          <w:sz w:val="24"/>
          <w:szCs w:val="24"/>
        </w:rPr>
        <w:lastRenderedPageBreak/>
        <w:t>COURSE REQUIREMENTS</w:t>
      </w:r>
    </w:p>
    <w:p w14:paraId="570A66A8" w14:textId="54982649" w:rsidR="00CA058E" w:rsidRPr="00CC13E4" w:rsidRDefault="000E56FB" w:rsidP="00FB426A">
      <w:pPr>
        <w:widowControl w:val="0"/>
        <w:spacing w:afterLines="40" w:after="96"/>
        <w:rPr>
          <w:rFonts w:ascii="Times New Roman" w:hAnsi="Times New Roman" w:cs="Times New Roman"/>
          <w:sz w:val="24"/>
          <w:szCs w:val="24"/>
        </w:rPr>
      </w:pPr>
      <w:r w:rsidRPr="00CC13E4">
        <w:rPr>
          <w:rFonts w:ascii="Times New Roman" w:eastAsia="Times New Roman" w:hAnsi="Times New Roman" w:cs="Times New Roman"/>
          <w:snapToGrid w:val="0"/>
          <w:sz w:val="24"/>
          <w:szCs w:val="24"/>
          <w:lang w:val="en-GB"/>
        </w:rPr>
        <w:t>Your grade in this course will be determined by your performance on a syllabus quiz,</w:t>
      </w:r>
      <w:r w:rsidR="00E46E93" w:rsidRPr="00CC13E4">
        <w:rPr>
          <w:rFonts w:ascii="Times New Roman" w:eastAsia="Times New Roman" w:hAnsi="Times New Roman" w:cs="Times New Roman"/>
          <w:snapToGrid w:val="0"/>
          <w:sz w:val="24"/>
          <w:szCs w:val="24"/>
          <w:lang w:val="en-GB"/>
        </w:rPr>
        <w:t xml:space="preserve"> </w:t>
      </w:r>
      <w:r w:rsidR="007F664E" w:rsidRPr="00CC13E4">
        <w:rPr>
          <w:rFonts w:ascii="Times New Roman" w:eastAsia="Times New Roman" w:hAnsi="Times New Roman" w:cs="Times New Roman"/>
          <w:snapToGrid w:val="0"/>
          <w:sz w:val="24"/>
          <w:szCs w:val="24"/>
          <w:highlight w:val="yellow"/>
          <w:lang w:val="en-GB"/>
        </w:rPr>
        <w:t>1</w:t>
      </w:r>
      <w:r w:rsidR="00F66A81">
        <w:rPr>
          <w:rFonts w:ascii="Times New Roman" w:eastAsia="Times New Roman" w:hAnsi="Times New Roman" w:cs="Times New Roman"/>
          <w:snapToGrid w:val="0"/>
          <w:sz w:val="24"/>
          <w:szCs w:val="24"/>
          <w:highlight w:val="yellow"/>
          <w:lang w:val="en-GB"/>
        </w:rPr>
        <w:t>3</w:t>
      </w:r>
      <w:r w:rsidRPr="00CC13E4">
        <w:rPr>
          <w:rFonts w:ascii="Times New Roman" w:eastAsia="Times New Roman" w:hAnsi="Times New Roman" w:cs="Times New Roman"/>
          <w:snapToGrid w:val="0"/>
          <w:sz w:val="24"/>
          <w:szCs w:val="24"/>
          <w:highlight w:val="yellow"/>
          <w:lang w:val="en-GB"/>
        </w:rPr>
        <w:t xml:space="preserve"> individual </w:t>
      </w:r>
      <w:r w:rsidR="004D5C89" w:rsidRPr="00CC13E4">
        <w:rPr>
          <w:rFonts w:ascii="Times New Roman" w:eastAsia="Times New Roman" w:hAnsi="Times New Roman" w:cs="Times New Roman"/>
          <w:snapToGrid w:val="0"/>
          <w:sz w:val="24"/>
          <w:szCs w:val="24"/>
          <w:highlight w:val="yellow"/>
          <w:lang w:val="en-GB"/>
        </w:rPr>
        <w:t>chapter quizzes</w:t>
      </w:r>
      <w:r w:rsidRPr="00CC13E4">
        <w:rPr>
          <w:rFonts w:ascii="Times New Roman" w:eastAsia="Times New Roman" w:hAnsi="Times New Roman" w:cs="Times New Roman"/>
          <w:snapToGrid w:val="0"/>
          <w:sz w:val="24"/>
          <w:szCs w:val="24"/>
          <w:highlight w:val="yellow"/>
          <w:lang w:val="en-GB"/>
        </w:rPr>
        <w:t xml:space="preserve">, </w:t>
      </w:r>
      <w:r w:rsidR="00F66A81">
        <w:rPr>
          <w:rFonts w:ascii="Times New Roman" w:eastAsia="Times New Roman" w:hAnsi="Times New Roman" w:cs="Times New Roman"/>
          <w:snapToGrid w:val="0"/>
          <w:sz w:val="24"/>
          <w:szCs w:val="24"/>
          <w:highlight w:val="yellow"/>
          <w:lang w:val="en-GB"/>
        </w:rPr>
        <w:t>two</w:t>
      </w:r>
      <w:r w:rsidR="00E46E93" w:rsidRPr="00CC13E4">
        <w:rPr>
          <w:rFonts w:ascii="Times New Roman" w:eastAsia="Times New Roman" w:hAnsi="Times New Roman" w:cs="Times New Roman"/>
          <w:snapToGrid w:val="0"/>
          <w:sz w:val="24"/>
          <w:szCs w:val="24"/>
          <w:highlight w:val="yellow"/>
          <w:lang w:val="en-GB"/>
        </w:rPr>
        <w:t xml:space="preserve"> exams, </w:t>
      </w:r>
      <w:r w:rsidR="002D334B" w:rsidRPr="00CC13E4">
        <w:rPr>
          <w:rFonts w:ascii="Times New Roman" w:eastAsia="Times New Roman" w:hAnsi="Times New Roman" w:cs="Times New Roman"/>
          <w:snapToGrid w:val="0"/>
          <w:sz w:val="24"/>
          <w:szCs w:val="24"/>
          <w:highlight w:val="yellow"/>
          <w:lang w:val="en-GB"/>
        </w:rPr>
        <w:t>two</w:t>
      </w:r>
      <w:r w:rsidR="007806E5" w:rsidRPr="00CC13E4">
        <w:rPr>
          <w:rFonts w:ascii="Times New Roman" w:eastAsia="Times New Roman" w:hAnsi="Times New Roman" w:cs="Times New Roman"/>
          <w:snapToGrid w:val="0"/>
          <w:sz w:val="24"/>
          <w:szCs w:val="24"/>
          <w:highlight w:val="yellow"/>
          <w:lang w:val="en-GB"/>
        </w:rPr>
        <w:t xml:space="preserve"> </w:t>
      </w:r>
      <w:r w:rsidR="00D571C0" w:rsidRPr="00CC13E4">
        <w:rPr>
          <w:rFonts w:ascii="Times New Roman" w:eastAsia="Times New Roman" w:hAnsi="Times New Roman" w:cs="Times New Roman"/>
          <w:snapToGrid w:val="0"/>
          <w:sz w:val="24"/>
          <w:szCs w:val="24"/>
          <w:highlight w:val="yellow"/>
          <w:lang w:val="en-GB"/>
        </w:rPr>
        <w:t>assignments (</w:t>
      </w:r>
      <w:r w:rsidR="004B7713" w:rsidRPr="00CC13E4">
        <w:rPr>
          <w:rFonts w:ascii="Times New Roman" w:eastAsia="Times New Roman" w:hAnsi="Times New Roman" w:cs="Times New Roman"/>
          <w:snapToGrid w:val="0"/>
          <w:sz w:val="24"/>
          <w:szCs w:val="24"/>
          <w:highlight w:val="yellow"/>
          <w:lang w:val="en-GB"/>
        </w:rPr>
        <w:t>article review</w:t>
      </w:r>
      <w:r w:rsidR="00D571C0" w:rsidRPr="00CC13E4">
        <w:rPr>
          <w:rFonts w:ascii="Times New Roman" w:eastAsia="Times New Roman" w:hAnsi="Times New Roman" w:cs="Times New Roman"/>
          <w:snapToGrid w:val="0"/>
          <w:sz w:val="24"/>
          <w:szCs w:val="24"/>
          <w:highlight w:val="yellow"/>
          <w:lang w:val="en-GB"/>
        </w:rPr>
        <w:t xml:space="preserve"> and </w:t>
      </w:r>
      <w:r w:rsidR="008545FC" w:rsidRPr="00CC13E4">
        <w:rPr>
          <w:rFonts w:ascii="Times New Roman" w:eastAsia="Times New Roman" w:hAnsi="Times New Roman" w:cs="Times New Roman"/>
          <w:snapToGrid w:val="0"/>
          <w:sz w:val="24"/>
          <w:szCs w:val="24"/>
          <w:highlight w:val="yellow"/>
          <w:lang w:val="en-GB"/>
        </w:rPr>
        <w:t>film</w:t>
      </w:r>
      <w:r w:rsidR="00D571C0" w:rsidRPr="00CC13E4">
        <w:rPr>
          <w:rFonts w:ascii="Times New Roman" w:eastAsia="Times New Roman" w:hAnsi="Times New Roman" w:cs="Times New Roman"/>
          <w:snapToGrid w:val="0"/>
          <w:sz w:val="24"/>
          <w:szCs w:val="24"/>
          <w:highlight w:val="yellow"/>
          <w:lang w:val="en-GB"/>
        </w:rPr>
        <w:t xml:space="preserve"> review)</w:t>
      </w:r>
      <w:r w:rsidR="007806E5" w:rsidRPr="00CC13E4">
        <w:rPr>
          <w:rFonts w:ascii="Times New Roman" w:eastAsia="Times New Roman" w:hAnsi="Times New Roman" w:cs="Times New Roman"/>
          <w:snapToGrid w:val="0"/>
          <w:sz w:val="24"/>
          <w:szCs w:val="24"/>
          <w:highlight w:val="yellow"/>
          <w:lang w:val="en-GB"/>
        </w:rPr>
        <w:t xml:space="preserve">, </w:t>
      </w:r>
      <w:r w:rsidRPr="00CC13E4">
        <w:rPr>
          <w:rFonts w:ascii="Times New Roman" w:eastAsia="Times New Roman" w:hAnsi="Times New Roman" w:cs="Times New Roman"/>
          <w:snapToGrid w:val="0"/>
          <w:sz w:val="24"/>
          <w:szCs w:val="24"/>
          <w:highlight w:val="yellow"/>
          <w:lang w:val="en-GB"/>
        </w:rPr>
        <w:t xml:space="preserve">and </w:t>
      </w:r>
      <w:r w:rsidR="007F664E" w:rsidRPr="00CC13E4">
        <w:rPr>
          <w:rFonts w:ascii="Times New Roman" w:eastAsia="Times New Roman" w:hAnsi="Times New Roman" w:cs="Times New Roman"/>
          <w:snapToGrid w:val="0"/>
          <w:sz w:val="24"/>
          <w:szCs w:val="24"/>
          <w:highlight w:val="yellow"/>
          <w:lang w:val="en-GB"/>
        </w:rPr>
        <w:t xml:space="preserve">a </w:t>
      </w:r>
      <w:r w:rsidR="007D49EC">
        <w:rPr>
          <w:rFonts w:ascii="Times New Roman" w:eastAsia="Times New Roman" w:hAnsi="Times New Roman" w:cs="Times New Roman"/>
          <w:snapToGrid w:val="0"/>
          <w:sz w:val="24"/>
          <w:szCs w:val="24"/>
          <w:highlight w:val="yellow"/>
          <w:lang w:val="en-GB"/>
        </w:rPr>
        <w:t>group project, among others</w:t>
      </w:r>
      <w:r w:rsidRPr="00CC13E4">
        <w:rPr>
          <w:rFonts w:ascii="Times New Roman" w:eastAsia="Times New Roman" w:hAnsi="Times New Roman" w:cs="Times New Roman"/>
          <w:snapToGrid w:val="0"/>
          <w:sz w:val="24"/>
          <w:szCs w:val="24"/>
          <w:highlight w:val="yellow"/>
          <w:lang w:val="en-GB"/>
        </w:rPr>
        <w:t>.</w:t>
      </w:r>
      <w:r w:rsidRPr="00CC13E4">
        <w:rPr>
          <w:rFonts w:ascii="Times New Roman" w:eastAsia="Times New Roman" w:hAnsi="Times New Roman" w:cs="Times New Roman"/>
          <w:snapToGrid w:val="0"/>
          <w:sz w:val="24"/>
          <w:szCs w:val="24"/>
          <w:lang w:val="en-GB"/>
        </w:rPr>
        <w:t xml:space="preserve"> Your grade will be calculated by adding the points earned (</w:t>
      </w:r>
      <w:r w:rsidRPr="00CC13E4">
        <w:rPr>
          <w:rFonts w:ascii="Times New Roman" w:eastAsia="Times New Roman" w:hAnsi="Times New Roman" w:cs="Times New Roman"/>
          <w:b/>
          <w:bCs/>
          <w:snapToGrid w:val="0"/>
          <w:sz w:val="24"/>
          <w:szCs w:val="24"/>
          <w:lang w:val="en-GB"/>
        </w:rPr>
        <w:t>not percentage</w:t>
      </w:r>
      <w:r w:rsidRPr="00CC13E4">
        <w:rPr>
          <w:rFonts w:ascii="Times New Roman" w:eastAsia="Times New Roman" w:hAnsi="Times New Roman" w:cs="Times New Roman"/>
          <w:snapToGrid w:val="0"/>
          <w:sz w:val="24"/>
          <w:szCs w:val="24"/>
          <w:lang w:val="en-GB"/>
        </w:rPr>
        <w:t>). The point distribution will be as follows:</w:t>
      </w:r>
      <w:r w:rsidR="00CA058E" w:rsidRPr="00CC13E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555"/>
        <w:gridCol w:w="1795"/>
      </w:tblGrid>
      <w:tr w:rsidR="00012D94" w:rsidRPr="00CC13E4" w14:paraId="76EB87A8" w14:textId="77777777" w:rsidTr="00CA058E">
        <w:tc>
          <w:tcPr>
            <w:tcW w:w="7555" w:type="dxa"/>
          </w:tcPr>
          <w:p w14:paraId="65A298C2" w14:textId="7F322B31" w:rsidR="00CA058E" w:rsidRPr="00CC13E4" w:rsidRDefault="00CA058E" w:rsidP="00FB426A">
            <w:pPr>
              <w:widowControl w:val="0"/>
              <w:spacing w:afterLines="40" w:after="96"/>
              <w:rPr>
                <w:rFonts w:ascii="Times New Roman" w:hAnsi="Times New Roman" w:cs="Times New Roman"/>
                <w:b/>
                <w:bCs/>
                <w:szCs w:val="24"/>
              </w:rPr>
            </w:pPr>
            <w:r w:rsidRPr="00CC13E4">
              <w:rPr>
                <w:rFonts w:ascii="Times New Roman" w:hAnsi="Times New Roman" w:cs="Times New Roman"/>
                <w:b/>
                <w:bCs/>
                <w:szCs w:val="24"/>
              </w:rPr>
              <w:t>Element</w:t>
            </w:r>
            <w:r w:rsidR="00FB426A">
              <w:rPr>
                <w:rFonts w:ascii="Times New Roman" w:hAnsi="Times New Roman" w:cs="Times New Roman"/>
                <w:b/>
                <w:bCs/>
                <w:szCs w:val="24"/>
              </w:rPr>
              <w:t>s</w:t>
            </w:r>
          </w:p>
        </w:tc>
        <w:tc>
          <w:tcPr>
            <w:tcW w:w="1795" w:type="dxa"/>
          </w:tcPr>
          <w:p w14:paraId="29CB4A3B" w14:textId="64E4BCBA" w:rsidR="00CA058E" w:rsidRPr="00CC13E4" w:rsidRDefault="00CA058E" w:rsidP="00FB426A">
            <w:pPr>
              <w:widowControl w:val="0"/>
              <w:spacing w:afterLines="40" w:after="96"/>
              <w:rPr>
                <w:rFonts w:ascii="Times New Roman" w:hAnsi="Times New Roman" w:cs="Times New Roman"/>
                <w:b/>
                <w:bCs/>
                <w:szCs w:val="24"/>
              </w:rPr>
            </w:pPr>
            <w:r w:rsidRPr="00CC13E4">
              <w:rPr>
                <w:rFonts w:ascii="Times New Roman" w:hAnsi="Times New Roman" w:cs="Times New Roman"/>
                <w:b/>
                <w:bCs/>
                <w:szCs w:val="24"/>
              </w:rPr>
              <w:t>Points</w:t>
            </w:r>
          </w:p>
        </w:tc>
      </w:tr>
      <w:tr w:rsidR="00012D94" w:rsidRPr="00CC13E4" w14:paraId="5F561C68" w14:textId="77777777" w:rsidTr="00CA058E">
        <w:tc>
          <w:tcPr>
            <w:tcW w:w="7555" w:type="dxa"/>
          </w:tcPr>
          <w:p w14:paraId="44C02A26" w14:textId="571C5F0C" w:rsidR="00CA058E" w:rsidRPr="00CC13E4" w:rsidRDefault="00CA058E"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 xml:space="preserve">Syllabus Quiz (SQ) </w:t>
            </w:r>
          </w:p>
        </w:tc>
        <w:tc>
          <w:tcPr>
            <w:tcW w:w="1795" w:type="dxa"/>
          </w:tcPr>
          <w:p w14:paraId="1B1DBFDC" w14:textId="3A9480AD" w:rsidR="00CA058E" w:rsidRPr="00CC13E4" w:rsidRDefault="000F0763"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1</w:t>
            </w:r>
            <w:r w:rsidR="00F96392">
              <w:rPr>
                <w:rFonts w:ascii="Times New Roman" w:hAnsi="Times New Roman" w:cs="Times New Roman"/>
                <w:szCs w:val="24"/>
              </w:rPr>
              <w:t>5</w:t>
            </w:r>
          </w:p>
        </w:tc>
      </w:tr>
      <w:tr w:rsidR="00012D94" w:rsidRPr="00CC13E4" w14:paraId="7CEBC982" w14:textId="77777777" w:rsidTr="00CA058E">
        <w:tc>
          <w:tcPr>
            <w:tcW w:w="7555" w:type="dxa"/>
          </w:tcPr>
          <w:p w14:paraId="058CB88C" w14:textId="0F415308" w:rsidR="00CA058E" w:rsidRPr="00CC13E4" w:rsidRDefault="00CE73F8"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Chapter Quizzes (CQ#, 1</w:t>
            </w:r>
            <w:r w:rsidR="00853802">
              <w:rPr>
                <w:rFonts w:ascii="Times New Roman" w:hAnsi="Times New Roman" w:cs="Times New Roman"/>
                <w:szCs w:val="24"/>
              </w:rPr>
              <w:t>3</w:t>
            </w:r>
            <w:r w:rsidRPr="00CC13E4">
              <w:rPr>
                <w:rFonts w:ascii="Times New Roman" w:hAnsi="Times New Roman" w:cs="Times New Roman"/>
                <w:szCs w:val="24"/>
              </w:rPr>
              <w:t xml:space="preserve"> @ </w:t>
            </w:r>
            <w:r w:rsidR="000F0763" w:rsidRPr="00CC13E4">
              <w:rPr>
                <w:rFonts w:ascii="Times New Roman" w:hAnsi="Times New Roman" w:cs="Times New Roman"/>
                <w:szCs w:val="24"/>
              </w:rPr>
              <w:t>5</w:t>
            </w:r>
            <w:r w:rsidRPr="00CC13E4">
              <w:rPr>
                <w:rFonts w:ascii="Times New Roman" w:hAnsi="Times New Roman" w:cs="Times New Roman"/>
                <w:szCs w:val="24"/>
              </w:rPr>
              <w:t xml:space="preserve"> each)</w:t>
            </w:r>
          </w:p>
        </w:tc>
        <w:tc>
          <w:tcPr>
            <w:tcW w:w="1795" w:type="dxa"/>
          </w:tcPr>
          <w:p w14:paraId="02908285" w14:textId="0F5DF93E" w:rsidR="00CA058E" w:rsidRPr="00CC13E4" w:rsidRDefault="00846B11" w:rsidP="00FB426A">
            <w:pPr>
              <w:widowControl w:val="0"/>
              <w:spacing w:afterLines="40" w:after="96"/>
              <w:rPr>
                <w:rFonts w:ascii="Times New Roman" w:hAnsi="Times New Roman" w:cs="Times New Roman"/>
                <w:szCs w:val="24"/>
              </w:rPr>
            </w:pPr>
            <w:r>
              <w:rPr>
                <w:rFonts w:ascii="Times New Roman" w:hAnsi="Times New Roman" w:cs="Times New Roman"/>
                <w:szCs w:val="24"/>
              </w:rPr>
              <w:t>6</w:t>
            </w:r>
            <w:r w:rsidR="00C15B2D">
              <w:rPr>
                <w:rFonts w:ascii="Times New Roman" w:hAnsi="Times New Roman" w:cs="Times New Roman"/>
                <w:szCs w:val="24"/>
              </w:rPr>
              <w:t>5</w:t>
            </w:r>
          </w:p>
        </w:tc>
      </w:tr>
      <w:tr w:rsidR="00012D94" w:rsidRPr="00CC13E4" w14:paraId="15890556" w14:textId="77777777" w:rsidTr="00CA058E">
        <w:tc>
          <w:tcPr>
            <w:tcW w:w="7555" w:type="dxa"/>
          </w:tcPr>
          <w:p w14:paraId="7C9E6BF9" w14:textId="17321FAA" w:rsidR="00CA058E" w:rsidRPr="00CC13E4" w:rsidRDefault="00CE73F8"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 xml:space="preserve">Exam 1 (E1) </w:t>
            </w:r>
          </w:p>
        </w:tc>
        <w:tc>
          <w:tcPr>
            <w:tcW w:w="1795" w:type="dxa"/>
          </w:tcPr>
          <w:p w14:paraId="64A12804" w14:textId="5FE49C30" w:rsidR="00CA058E" w:rsidRPr="00CC13E4" w:rsidRDefault="00846B11" w:rsidP="00FB426A">
            <w:pPr>
              <w:widowControl w:val="0"/>
              <w:spacing w:afterLines="40" w:after="96"/>
              <w:rPr>
                <w:rFonts w:ascii="Times New Roman" w:hAnsi="Times New Roman" w:cs="Times New Roman"/>
                <w:szCs w:val="24"/>
              </w:rPr>
            </w:pPr>
            <w:r>
              <w:rPr>
                <w:rFonts w:ascii="Times New Roman" w:hAnsi="Times New Roman" w:cs="Times New Roman"/>
                <w:szCs w:val="24"/>
              </w:rPr>
              <w:t>2</w:t>
            </w:r>
            <w:r w:rsidR="000F0763" w:rsidRPr="00CC13E4">
              <w:rPr>
                <w:rFonts w:ascii="Times New Roman" w:hAnsi="Times New Roman" w:cs="Times New Roman"/>
                <w:szCs w:val="24"/>
              </w:rPr>
              <w:t>00</w:t>
            </w:r>
          </w:p>
        </w:tc>
      </w:tr>
      <w:tr w:rsidR="00012D94" w:rsidRPr="00CC13E4" w14:paraId="22EFB73D" w14:textId="77777777" w:rsidTr="00CA058E">
        <w:tc>
          <w:tcPr>
            <w:tcW w:w="7555" w:type="dxa"/>
          </w:tcPr>
          <w:p w14:paraId="449E6C97" w14:textId="7387A14E" w:rsidR="00CA058E" w:rsidRPr="00CC13E4" w:rsidRDefault="00CE73F8"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 xml:space="preserve">Exam 2 (E2) </w:t>
            </w:r>
          </w:p>
        </w:tc>
        <w:tc>
          <w:tcPr>
            <w:tcW w:w="1795" w:type="dxa"/>
          </w:tcPr>
          <w:p w14:paraId="0CB8A71D" w14:textId="640769CB" w:rsidR="00CA058E" w:rsidRPr="00CC13E4" w:rsidRDefault="00846B11" w:rsidP="00FB426A">
            <w:pPr>
              <w:widowControl w:val="0"/>
              <w:spacing w:afterLines="40" w:after="96"/>
              <w:rPr>
                <w:rFonts w:ascii="Times New Roman" w:hAnsi="Times New Roman" w:cs="Times New Roman"/>
                <w:szCs w:val="24"/>
              </w:rPr>
            </w:pPr>
            <w:r>
              <w:rPr>
                <w:rFonts w:ascii="Times New Roman" w:hAnsi="Times New Roman" w:cs="Times New Roman"/>
                <w:szCs w:val="24"/>
              </w:rPr>
              <w:t>2</w:t>
            </w:r>
            <w:r w:rsidR="000F0763" w:rsidRPr="00CC13E4">
              <w:rPr>
                <w:rFonts w:ascii="Times New Roman" w:hAnsi="Times New Roman" w:cs="Times New Roman"/>
                <w:szCs w:val="24"/>
              </w:rPr>
              <w:t>00</w:t>
            </w:r>
          </w:p>
        </w:tc>
      </w:tr>
      <w:tr w:rsidR="00012D94" w:rsidRPr="00CC13E4" w14:paraId="47C8DE91" w14:textId="77777777" w:rsidTr="00CA058E">
        <w:tc>
          <w:tcPr>
            <w:tcW w:w="7555" w:type="dxa"/>
          </w:tcPr>
          <w:p w14:paraId="0EC3246D" w14:textId="57116999" w:rsidR="00CA058E" w:rsidRPr="00CC13E4" w:rsidRDefault="00134C31"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Assignments</w:t>
            </w:r>
            <w:r w:rsidR="002343B7" w:rsidRPr="00CC13E4">
              <w:rPr>
                <w:rFonts w:ascii="Times New Roman" w:hAnsi="Times New Roman" w:cs="Times New Roman"/>
                <w:szCs w:val="24"/>
              </w:rPr>
              <w:t xml:space="preserve"> #</w:t>
            </w:r>
            <w:r w:rsidR="007806E5" w:rsidRPr="00CC13E4">
              <w:rPr>
                <w:rFonts w:ascii="Times New Roman" w:hAnsi="Times New Roman" w:cs="Times New Roman"/>
                <w:szCs w:val="24"/>
              </w:rPr>
              <w:t xml:space="preserve"> </w:t>
            </w:r>
            <w:r w:rsidR="00D36215">
              <w:rPr>
                <w:rFonts w:ascii="Times New Roman" w:hAnsi="Times New Roman" w:cs="Times New Roman"/>
                <w:szCs w:val="24"/>
              </w:rPr>
              <w:t>2</w:t>
            </w:r>
            <w:r w:rsidR="007806E5" w:rsidRPr="00CC13E4">
              <w:rPr>
                <w:rFonts w:ascii="Times New Roman" w:hAnsi="Times New Roman" w:cs="Times New Roman"/>
                <w:szCs w:val="24"/>
              </w:rPr>
              <w:t xml:space="preserve"> </w:t>
            </w:r>
            <w:r w:rsidR="002343B7" w:rsidRPr="00CC13E4">
              <w:rPr>
                <w:rFonts w:ascii="Times New Roman" w:hAnsi="Times New Roman" w:cs="Times New Roman"/>
                <w:szCs w:val="24"/>
              </w:rPr>
              <w:t>(</w:t>
            </w:r>
            <w:r w:rsidR="007806E5" w:rsidRPr="00CC13E4">
              <w:rPr>
                <w:rFonts w:ascii="Times New Roman" w:hAnsi="Times New Roman" w:cs="Times New Roman"/>
                <w:szCs w:val="24"/>
              </w:rPr>
              <w:t xml:space="preserve">@ </w:t>
            </w:r>
            <w:r w:rsidR="00CA582D" w:rsidRPr="00CC13E4">
              <w:rPr>
                <w:rFonts w:ascii="Times New Roman" w:hAnsi="Times New Roman" w:cs="Times New Roman"/>
                <w:szCs w:val="24"/>
              </w:rPr>
              <w:t>2</w:t>
            </w:r>
            <w:r w:rsidR="002D334B" w:rsidRPr="00CC13E4">
              <w:rPr>
                <w:rFonts w:ascii="Times New Roman" w:hAnsi="Times New Roman" w:cs="Times New Roman"/>
                <w:szCs w:val="24"/>
              </w:rPr>
              <w:t>0</w:t>
            </w:r>
            <w:r w:rsidR="007806E5" w:rsidRPr="00CC13E4">
              <w:rPr>
                <w:rFonts w:ascii="Times New Roman" w:hAnsi="Times New Roman" w:cs="Times New Roman"/>
                <w:szCs w:val="24"/>
              </w:rPr>
              <w:t xml:space="preserve"> each) </w:t>
            </w:r>
          </w:p>
        </w:tc>
        <w:tc>
          <w:tcPr>
            <w:tcW w:w="1795" w:type="dxa"/>
          </w:tcPr>
          <w:p w14:paraId="6F5916B4" w14:textId="0F1A8865" w:rsidR="00CA058E" w:rsidRPr="00CC13E4" w:rsidRDefault="00CA582D"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4</w:t>
            </w:r>
            <w:r w:rsidR="007806E5" w:rsidRPr="00CC13E4">
              <w:rPr>
                <w:rFonts w:ascii="Times New Roman" w:hAnsi="Times New Roman" w:cs="Times New Roman"/>
                <w:szCs w:val="24"/>
              </w:rPr>
              <w:t>0</w:t>
            </w:r>
          </w:p>
        </w:tc>
      </w:tr>
      <w:tr w:rsidR="00012D94" w:rsidRPr="00CC13E4" w14:paraId="118697BD" w14:textId="77777777" w:rsidTr="00CA058E">
        <w:tc>
          <w:tcPr>
            <w:tcW w:w="7555" w:type="dxa"/>
          </w:tcPr>
          <w:p w14:paraId="000F3F2A" w14:textId="5C0B9ACA" w:rsidR="007806E5" w:rsidRPr="00CC13E4" w:rsidRDefault="00D36215" w:rsidP="00FB426A">
            <w:pPr>
              <w:widowControl w:val="0"/>
              <w:spacing w:afterLines="40" w:after="96"/>
              <w:rPr>
                <w:rFonts w:ascii="Times New Roman" w:hAnsi="Times New Roman" w:cs="Times New Roman"/>
                <w:szCs w:val="24"/>
              </w:rPr>
            </w:pPr>
            <w:r>
              <w:rPr>
                <w:rFonts w:ascii="Times New Roman" w:hAnsi="Times New Roman" w:cs="Times New Roman"/>
                <w:szCs w:val="24"/>
              </w:rPr>
              <w:t>Group Project</w:t>
            </w:r>
          </w:p>
        </w:tc>
        <w:tc>
          <w:tcPr>
            <w:tcW w:w="1795" w:type="dxa"/>
          </w:tcPr>
          <w:p w14:paraId="63F6E39B" w14:textId="23A26830" w:rsidR="007806E5" w:rsidRPr="00CC13E4" w:rsidRDefault="002D200F" w:rsidP="00FB426A">
            <w:pPr>
              <w:widowControl w:val="0"/>
              <w:spacing w:afterLines="40" w:after="96"/>
              <w:rPr>
                <w:rFonts w:ascii="Times New Roman" w:hAnsi="Times New Roman" w:cs="Times New Roman"/>
                <w:szCs w:val="24"/>
              </w:rPr>
            </w:pPr>
            <w:r>
              <w:rPr>
                <w:rFonts w:ascii="Times New Roman" w:hAnsi="Times New Roman" w:cs="Times New Roman"/>
                <w:szCs w:val="24"/>
              </w:rPr>
              <w:t>7</w:t>
            </w:r>
            <w:r w:rsidR="002747C9">
              <w:rPr>
                <w:rFonts w:ascii="Times New Roman" w:hAnsi="Times New Roman" w:cs="Times New Roman"/>
                <w:szCs w:val="24"/>
              </w:rPr>
              <w:t>0</w:t>
            </w:r>
          </w:p>
        </w:tc>
      </w:tr>
      <w:tr w:rsidR="00107969" w:rsidRPr="00CC13E4" w14:paraId="3F49DD11" w14:textId="77777777" w:rsidTr="00CA058E">
        <w:tc>
          <w:tcPr>
            <w:tcW w:w="7555" w:type="dxa"/>
          </w:tcPr>
          <w:p w14:paraId="7DCBB440" w14:textId="5D6E032A" w:rsidR="00107969" w:rsidRPr="004711CF" w:rsidRDefault="00107969" w:rsidP="00FB426A">
            <w:pPr>
              <w:widowControl w:val="0"/>
              <w:spacing w:afterLines="40" w:after="96"/>
              <w:rPr>
                <w:rFonts w:ascii="Times New Roman" w:hAnsi="Times New Roman" w:cs="Times New Roman"/>
                <w:szCs w:val="24"/>
              </w:rPr>
            </w:pPr>
            <w:r w:rsidRPr="004711CF">
              <w:rPr>
                <w:rFonts w:ascii="Times New Roman" w:hAnsi="Times New Roman" w:cs="Times New Roman"/>
                <w:szCs w:val="24"/>
              </w:rPr>
              <w:t>Attendance</w:t>
            </w:r>
          </w:p>
        </w:tc>
        <w:tc>
          <w:tcPr>
            <w:tcW w:w="1795" w:type="dxa"/>
          </w:tcPr>
          <w:p w14:paraId="0ACEEC3F" w14:textId="3717E193" w:rsidR="00107969" w:rsidRPr="00CC13E4" w:rsidRDefault="00185754" w:rsidP="00FB426A">
            <w:pPr>
              <w:widowControl w:val="0"/>
              <w:spacing w:afterLines="40" w:after="96"/>
              <w:rPr>
                <w:rFonts w:ascii="Times New Roman" w:hAnsi="Times New Roman" w:cs="Times New Roman"/>
                <w:szCs w:val="24"/>
              </w:rPr>
            </w:pPr>
            <w:r>
              <w:rPr>
                <w:rFonts w:ascii="Times New Roman" w:hAnsi="Times New Roman" w:cs="Times New Roman"/>
                <w:szCs w:val="24"/>
              </w:rPr>
              <w:t>25</w:t>
            </w:r>
          </w:p>
        </w:tc>
      </w:tr>
      <w:tr w:rsidR="00106BF7" w:rsidRPr="00CC13E4" w14:paraId="7E63D384" w14:textId="77777777" w:rsidTr="00CA058E">
        <w:tc>
          <w:tcPr>
            <w:tcW w:w="7555" w:type="dxa"/>
          </w:tcPr>
          <w:p w14:paraId="7D6FB411" w14:textId="58826139" w:rsidR="00106BF7" w:rsidRPr="004711CF" w:rsidRDefault="00B53F5A" w:rsidP="00FB426A">
            <w:pPr>
              <w:widowControl w:val="0"/>
              <w:spacing w:afterLines="40" w:after="96"/>
              <w:rPr>
                <w:rFonts w:ascii="Times New Roman" w:hAnsi="Times New Roman" w:cs="Times New Roman"/>
                <w:szCs w:val="24"/>
              </w:rPr>
            </w:pPr>
            <w:r w:rsidRPr="004711CF">
              <w:rPr>
                <w:rFonts w:ascii="Times New Roman" w:hAnsi="Times New Roman" w:cs="Times New Roman"/>
                <w:szCs w:val="24"/>
              </w:rPr>
              <w:t>Research Experience Program</w:t>
            </w:r>
          </w:p>
        </w:tc>
        <w:tc>
          <w:tcPr>
            <w:tcW w:w="1795" w:type="dxa"/>
          </w:tcPr>
          <w:p w14:paraId="415BEB6F" w14:textId="5D31272E" w:rsidR="00106BF7" w:rsidRDefault="00D06C62" w:rsidP="00FB426A">
            <w:pPr>
              <w:widowControl w:val="0"/>
              <w:spacing w:afterLines="40" w:after="96"/>
              <w:rPr>
                <w:rFonts w:ascii="Times New Roman" w:hAnsi="Times New Roman" w:cs="Times New Roman"/>
                <w:szCs w:val="24"/>
              </w:rPr>
            </w:pPr>
            <w:r>
              <w:rPr>
                <w:rFonts w:ascii="Times New Roman" w:hAnsi="Times New Roman" w:cs="Times New Roman"/>
                <w:szCs w:val="24"/>
              </w:rPr>
              <w:t>3</w:t>
            </w:r>
            <w:r w:rsidR="00CC14C4">
              <w:rPr>
                <w:rFonts w:ascii="Times New Roman" w:hAnsi="Times New Roman" w:cs="Times New Roman"/>
                <w:szCs w:val="24"/>
              </w:rPr>
              <w:t>2.</w:t>
            </w:r>
            <w:r w:rsidR="000E28EA">
              <w:rPr>
                <w:rFonts w:ascii="Times New Roman" w:hAnsi="Times New Roman" w:cs="Times New Roman"/>
                <w:szCs w:val="24"/>
              </w:rPr>
              <w:t>5</w:t>
            </w:r>
          </w:p>
        </w:tc>
      </w:tr>
      <w:tr w:rsidR="00106BF7" w:rsidRPr="00CC13E4" w14:paraId="6B40130D" w14:textId="77777777" w:rsidTr="00CA058E">
        <w:tc>
          <w:tcPr>
            <w:tcW w:w="7555" w:type="dxa"/>
          </w:tcPr>
          <w:p w14:paraId="2206390B" w14:textId="3010582F" w:rsidR="00106BF7" w:rsidRPr="004711CF" w:rsidRDefault="00145A20" w:rsidP="00FB426A">
            <w:pPr>
              <w:widowControl w:val="0"/>
              <w:spacing w:afterLines="40" w:after="96"/>
              <w:rPr>
                <w:rFonts w:ascii="Times New Roman" w:hAnsi="Times New Roman" w:cs="Times New Roman"/>
                <w:szCs w:val="24"/>
              </w:rPr>
            </w:pPr>
            <w:r w:rsidRPr="004711CF">
              <w:rPr>
                <w:rFonts w:ascii="Times New Roman" w:hAnsi="Times New Roman" w:cs="Times New Roman"/>
                <w:szCs w:val="24"/>
              </w:rPr>
              <w:t>Course evaluation</w:t>
            </w:r>
            <w:r w:rsidR="00207B09">
              <w:rPr>
                <w:rFonts w:ascii="Times New Roman" w:hAnsi="Times New Roman" w:cs="Times New Roman"/>
                <w:szCs w:val="24"/>
              </w:rPr>
              <w:t xml:space="preserve"> </w:t>
            </w:r>
          </w:p>
        </w:tc>
        <w:tc>
          <w:tcPr>
            <w:tcW w:w="1795" w:type="dxa"/>
          </w:tcPr>
          <w:p w14:paraId="63C72E17" w14:textId="048A4A60" w:rsidR="00106BF7" w:rsidRDefault="00BE0696" w:rsidP="00FB426A">
            <w:pPr>
              <w:widowControl w:val="0"/>
              <w:spacing w:afterLines="40" w:after="96"/>
              <w:rPr>
                <w:rFonts w:ascii="Times New Roman" w:hAnsi="Times New Roman" w:cs="Times New Roman"/>
                <w:szCs w:val="24"/>
              </w:rPr>
            </w:pPr>
            <w:r>
              <w:rPr>
                <w:rFonts w:ascii="Times New Roman" w:hAnsi="Times New Roman" w:cs="Times New Roman"/>
                <w:szCs w:val="24"/>
              </w:rPr>
              <w:t>2.</w:t>
            </w:r>
            <w:r w:rsidR="000E28EA">
              <w:rPr>
                <w:rFonts w:ascii="Times New Roman" w:hAnsi="Times New Roman" w:cs="Times New Roman"/>
                <w:szCs w:val="24"/>
              </w:rPr>
              <w:t>5</w:t>
            </w:r>
          </w:p>
        </w:tc>
      </w:tr>
      <w:tr w:rsidR="007E560B" w:rsidRPr="00CC13E4" w14:paraId="2AA2D574" w14:textId="77777777" w:rsidTr="007806E5">
        <w:tc>
          <w:tcPr>
            <w:tcW w:w="7555" w:type="dxa"/>
          </w:tcPr>
          <w:p w14:paraId="2FF6C2D7" w14:textId="0610CBDA" w:rsidR="007806E5" w:rsidRPr="00CC13E4" w:rsidRDefault="007806E5"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 xml:space="preserve">Total Points </w:t>
            </w:r>
          </w:p>
        </w:tc>
        <w:tc>
          <w:tcPr>
            <w:tcW w:w="1795" w:type="dxa"/>
          </w:tcPr>
          <w:p w14:paraId="79C8E269" w14:textId="31FD2D73" w:rsidR="007806E5" w:rsidRPr="00CC13E4" w:rsidRDefault="007806E5" w:rsidP="00FB426A">
            <w:pPr>
              <w:widowControl w:val="0"/>
              <w:spacing w:afterLines="40" w:after="96"/>
              <w:rPr>
                <w:rFonts w:ascii="Times New Roman" w:hAnsi="Times New Roman" w:cs="Times New Roman"/>
                <w:szCs w:val="24"/>
              </w:rPr>
            </w:pPr>
            <w:r w:rsidRPr="00CC13E4">
              <w:rPr>
                <w:rFonts w:ascii="Times New Roman" w:hAnsi="Times New Roman" w:cs="Times New Roman"/>
                <w:szCs w:val="24"/>
              </w:rPr>
              <w:t>6</w:t>
            </w:r>
            <w:r w:rsidR="00922FE4">
              <w:rPr>
                <w:rFonts w:ascii="Times New Roman" w:hAnsi="Times New Roman" w:cs="Times New Roman"/>
                <w:szCs w:val="24"/>
              </w:rPr>
              <w:t>50</w:t>
            </w:r>
          </w:p>
        </w:tc>
      </w:tr>
    </w:tbl>
    <w:p w14:paraId="3D79C83E" w14:textId="77777777" w:rsidR="00CA058E" w:rsidRPr="00CC13E4" w:rsidRDefault="00CA058E" w:rsidP="00FB426A">
      <w:pPr>
        <w:widowControl w:val="0"/>
        <w:spacing w:afterLines="40" w:after="96"/>
        <w:rPr>
          <w:rFonts w:ascii="Times New Roman" w:hAnsi="Times New Roman" w:cs="Times New Roman"/>
          <w:sz w:val="24"/>
          <w:szCs w:val="24"/>
        </w:rPr>
      </w:pPr>
    </w:p>
    <w:p w14:paraId="7838F669" w14:textId="49725C00" w:rsidR="00CA058E" w:rsidRPr="00CC13E4" w:rsidRDefault="00CA058E" w:rsidP="00FB426A">
      <w:pPr>
        <w:widowControl w:val="0"/>
        <w:spacing w:afterLines="40" w:after="96"/>
        <w:ind w:firstLine="720"/>
        <w:rPr>
          <w:rFonts w:ascii="Times New Roman" w:eastAsia="Times New Roman" w:hAnsi="Times New Roman" w:cs="Times New Roman"/>
          <w:snapToGrid w:val="0"/>
          <w:sz w:val="24"/>
          <w:szCs w:val="24"/>
          <w:lang w:val="en-GB"/>
        </w:rPr>
      </w:pPr>
      <w:r w:rsidRPr="00CC13E4">
        <w:rPr>
          <w:rFonts w:ascii="Times New Roman" w:eastAsia="Times New Roman" w:hAnsi="Times New Roman" w:cs="Times New Roman"/>
          <w:snapToGrid w:val="0"/>
          <w:sz w:val="24"/>
          <w:szCs w:val="24"/>
          <w:u w:val="single"/>
          <w:lang w:val="en-GB"/>
        </w:rPr>
        <w:t>Final</w:t>
      </w:r>
      <w:r w:rsidRPr="00CC13E4">
        <w:rPr>
          <w:rFonts w:ascii="Times New Roman" w:eastAsia="Times New Roman" w:hAnsi="Times New Roman" w:cs="Times New Roman"/>
          <w:snapToGrid w:val="0"/>
          <w:sz w:val="24"/>
          <w:szCs w:val="24"/>
          <w:lang w:val="en-GB"/>
        </w:rPr>
        <w:tab/>
      </w:r>
      <w:r w:rsidRPr="00CC13E4">
        <w:rPr>
          <w:rFonts w:ascii="Times New Roman" w:eastAsia="Times New Roman" w:hAnsi="Times New Roman" w:cs="Times New Roman"/>
          <w:snapToGrid w:val="0"/>
          <w:sz w:val="24"/>
          <w:szCs w:val="24"/>
          <w:lang w:val="en-GB"/>
        </w:rPr>
        <w:tab/>
      </w:r>
      <w:r w:rsidRPr="00CC13E4">
        <w:rPr>
          <w:rFonts w:ascii="Times New Roman" w:eastAsia="Times New Roman" w:hAnsi="Times New Roman" w:cs="Times New Roman"/>
          <w:snapToGrid w:val="0"/>
          <w:sz w:val="24"/>
          <w:szCs w:val="24"/>
          <w:lang w:val="en-GB"/>
        </w:rPr>
        <w:tab/>
      </w:r>
      <w:r w:rsidRPr="00CC13E4">
        <w:rPr>
          <w:rFonts w:ascii="Times New Roman" w:eastAsia="Times New Roman" w:hAnsi="Times New Roman" w:cs="Times New Roman"/>
          <w:snapToGrid w:val="0"/>
          <w:sz w:val="24"/>
          <w:szCs w:val="24"/>
          <w:lang w:val="en-GB"/>
        </w:rPr>
        <w:tab/>
      </w:r>
      <w:r w:rsidRPr="00CC13E4">
        <w:rPr>
          <w:rFonts w:ascii="Times New Roman" w:eastAsia="Times New Roman" w:hAnsi="Times New Roman" w:cs="Times New Roman"/>
          <w:snapToGrid w:val="0"/>
          <w:sz w:val="24"/>
          <w:szCs w:val="24"/>
          <w:u w:val="single"/>
          <w:lang w:val="en-GB"/>
        </w:rPr>
        <w:t>Grade</w:t>
      </w:r>
      <w:r w:rsidR="00414C89" w:rsidRPr="00CC13E4">
        <w:rPr>
          <w:rFonts w:ascii="Times New Roman" w:eastAsia="Times New Roman" w:hAnsi="Times New Roman" w:cs="Times New Roman"/>
          <w:snapToGrid w:val="0"/>
          <w:sz w:val="24"/>
          <w:szCs w:val="24"/>
          <w:lang w:val="en-GB"/>
        </w:rPr>
        <w:t xml:space="preserve">                   </w:t>
      </w:r>
      <w:r w:rsidR="00414C89" w:rsidRPr="00CC13E4">
        <w:rPr>
          <w:rFonts w:ascii="Times New Roman" w:eastAsia="Times New Roman" w:hAnsi="Times New Roman" w:cs="Times New Roman"/>
          <w:snapToGrid w:val="0"/>
          <w:sz w:val="24"/>
          <w:szCs w:val="24"/>
          <w:u w:val="single"/>
          <w:lang w:val="en-GB"/>
        </w:rPr>
        <w:t xml:space="preserve"> Percentage</w:t>
      </w:r>
    </w:p>
    <w:p w14:paraId="3C520345" w14:textId="2AAA8365" w:rsidR="00CA058E" w:rsidRPr="00CC13E4" w:rsidRDefault="003D41FE" w:rsidP="00FB426A">
      <w:pPr>
        <w:widowControl w:val="0"/>
        <w:spacing w:afterLines="40" w:after="96"/>
        <w:ind w:firstLine="720"/>
        <w:rPr>
          <w:rFonts w:ascii="Times New Roman" w:eastAsia="Times New Roman" w:hAnsi="Times New Roman" w:cs="Times New Roman"/>
          <w:snapToGrid w:val="0"/>
          <w:sz w:val="24"/>
          <w:szCs w:val="24"/>
          <w:lang w:val="en-GB"/>
        </w:rPr>
      </w:pPr>
      <w:r w:rsidRPr="003D41FE">
        <w:rPr>
          <w:rFonts w:ascii="Times New Roman" w:eastAsia="Times New Roman" w:hAnsi="Times New Roman" w:cs="Times New Roman"/>
          <w:snapToGrid w:val="0"/>
          <w:sz w:val="24"/>
          <w:szCs w:val="24"/>
        </w:rPr>
        <w:t>585 to 650</w:t>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t>A</w:t>
      </w:r>
      <w:r w:rsidR="00414C89" w:rsidRPr="00CC13E4">
        <w:rPr>
          <w:rFonts w:ascii="Times New Roman" w:eastAsia="Times New Roman" w:hAnsi="Times New Roman" w:cs="Times New Roman"/>
          <w:snapToGrid w:val="0"/>
          <w:sz w:val="24"/>
          <w:szCs w:val="24"/>
          <w:lang w:val="en-GB"/>
        </w:rPr>
        <w:tab/>
      </w:r>
      <w:r w:rsidR="00414C89" w:rsidRPr="00CC13E4">
        <w:rPr>
          <w:rFonts w:ascii="Times New Roman" w:eastAsia="Times New Roman" w:hAnsi="Times New Roman" w:cs="Times New Roman"/>
          <w:snapToGrid w:val="0"/>
          <w:sz w:val="24"/>
          <w:szCs w:val="24"/>
          <w:lang w:val="en-GB"/>
        </w:rPr>
        <w:tab/>
      </w:r>
      <w:r w:rsidR="00414C89" w:rsidRPr="00CC13E4">
        <w:rPr>
          <w:rFonts w:ascii="Times New Roman" w:eastAsia="Times New Roman" w:hAnsi="Times New Roman" w:cs="Times New Roman"/>
          <w:snapToGrid w:val="0"/>
          <w:sz w:val="24"/>
          <w:szCs w:val="24"/>
          <w:lang w:val="en-GB"/>
        </w:rPr>
        <w:tab/>
      </w:r>
      <w:r w:rsidR="00550481" w:rsidRPr="00CC13E4">
        <w:rPr>
          <w:rFonts w:ascii="Times New Roman" w:eastAsia="Times New Roman" w:hAnsi="Times New Roman" w:cs="Times New Roman"/>
          <w:snapToGrid w:val="0"/>
          <w:sz w:val="24"/>
          <w:szCs w:val="24"/>
          <w:lang w:val="en-GB"/>
        </w:rPr>
        <w:t>90%</w:t>
      </w:r>
    </w:p>
    <w:p w14:paraId="315441EA" w14:textId="21DAB168" w:rsidR="00CA058E" w:rsidRPr="00CC13E4" w:rsidRDefault="009F4B48" w:rsidP="00FB426A">
      <w:pPr>
        <w:widowControl w:val="0"/>
        <w:spacing w:afterLines="40" w:after="96"/>
        <w:ind w:firstLine="720"/>
        <w:rPr>
          <w:rFonts w:ascii="Times New Roman" w:eastAsia="Times New Roman" w:hAnsi="Times New Roman" w:cs="Times New Roman"/>
          <w:snapToGrid w:val="0"/>
          <w:sz w:val="24"/>
          <w:szCs w:val="24"/>
          <w:lang w:val="en-GB"/>
        </w:rPr>
      </w:pPr>
      <w:r w:rsidRPr="009F4B48">
        <w:rPr>
          <w:rFonts w:ascii="Times New Roman" w:eastAsia="Times New Roman" w:hAnsi="Times New Roman" w:cs="Times New Roman"/>
          <w:snapToGrid w:val="0"/>
          <w:sz w:val="24"/>
          <w:szCs w:val="24"/>
        </w:rPr>
        <w:t>520 to 584.9</w:t>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t>B</w:t>
      </w:r>
      <w:r w:rsidR="00550481" w:rsidRPr="00CC13E4">
        <w:rPr>
          <w:rFonts w:ascii="Times New Roman" w:eastAsia="Times New Roman" w:hAnsi="Times New Roman" w:cs="Times New Roman"/>
          <w:snapToGrid w:val="0"/>
          <w:sz w:val="24"/>
          <w:szCs w:val="24"/>
          <w:lang w:val="en-GB"/>
        </w:rPr>
        <w:tab/>
      </w:r>
      <w:r w:rsidR="00550481" w:rsidRPr="00CC13E4">
        <w:rPr>
          <w:rFonts w:ascii="Times New Roman" w:eastAsia="Times New Roman" w:hAnsi="Times New Roman" w:cs="Times New Roman"/>
          <w:snapToGrid w:val="0"/>
          <w:sz w:val="24"/>
          <w:szCs w:val="24"/>
          <w:lang w:val="en-GB"/>
        </w:rPr>
        <w:tab/>
      </w:r>
      <w:r w:rsidR="00550481" w:rsidRPr="00CC13E4">
        <w:rPr>
          <w:rFonts w:ascii="Times New Roman" w:eastAsia="Times New Roman" w:hAnsi="Times New Roman" w:cs="Times New Roman"/>
          <w:snapToGrid w:val="0"/>
          <w:sz w:val="24"/>
          <w:szCs w:val="24"/>
          <w:lang w:val="en-GB"/>
        </w:rPr>
        <w:tab/>
        <w:t>80%</w:t>
      </w:r>
    </w:p>
    <w:p w14:paraId="08716B4E" w14:textId="26892E04" w:rsidR="00CA058E" w:rsidRPr="00CC13E4" w:rsidRDefault="009F4B48" w:rsidP="00FB426A">
      <w:pPr>
        <w:widowControl w:val="0"/>
        <w:spacing w:afterLines="40" w:after="96"/>
        <w:ind w:firstLine="720"/>
        <w:rPr>
          <w:rFonts w:ascii="Times New Roman" w:eastAsia="Times New Roman" w:hAnsi="Times New Roman" w:cs="Times New Roman"/>
          <w:snapToGrid w:val="0"/>
          <w:sz w:val="24"/>
          <w:szCs w:val="24"/>
          <w:lang w:val="en-GB"/>
        </w:rPr>
      </w:pPr>
      <w:r w:rsidRPr="009F4B48">
        <w:rPr>
          <w:rFonts w:ascii="Times New Roman" w:eastAsia="Times New Roman" w:hAnsi="Times New Roman" w:cs="Times New Roman"/>
          <w:snapToGrid w:val="0"/>
          <w:sz w:val="24"/>
          <w:szCs w:val="24"/>
        </w:rPr>
        <w:t>455 to 519.9</w:t>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r>
      <w:r w:rsidR="000F0763" w:rsidRPr="00CC13E4">
        <w:rPr>
          <w:rFonts w:ascii="Times New Roman" w:eastAsia="Times New Roman" w:hAnsi="Times New Roman" w:cs="Times New Roman"/>
          <w:snapToGrid w:val="0"/>
          <w:sz w:val="24"/>
          <w:szCs w:val="24"/>
          <w:lang w:val="en-GB"/>
        </w:rPr>
        <w:tab/>
      </w:r>
      <w:r w:rsidR="004D5C89" w:rsidRPr="00CC13E4">
        <w:rPr>
          <w:rFonts w:ascii="Times New Roman" w:eastAsia="Times New Roman" w:hAnsi="Times New Roman" w:cs="Times New Roman"/>
          <w:snapToGrid w:val="0"/>
          <w:sz w:val="24"/>
          <w:szCs w:val="24"/>
          <w:lang w:val="en-GB"/>
        </w:rPr>
        <w:t>C</w:t>
      </w:r>
      <w:r w:rsidR="00550481" w:rsidRPr="00CC13E4">
        <w:rPr>
          <w:rFonts w:ascii="Times New Roman" w:eastAsia="Times New Roman" w:hAnsi="Times New Roman" w:cs="Times New Roman"/>
          <w:snapToGrid w:val="0"/>
          <w:sz w:val="24"/>
          <w:szCs w:val="24"/>
          <w:lang w:val="en-GB"/>
        </w:rPr>
        <w:tab/>
      </w:r>
      <w:r w:rsidR="00550481" w:rsidRPr="00CC13E4">
        <w:rPr>
          <w:rFonts w:ascii="Times New Roman" w:eastAsia="Times New Roman" w:hAnsi="Times New Roman" w:cs="Times New Roman"/>
          <w:snapToGrid w:val="0"/>
          <w:sz w:val="24"/>
          <w:szCs w:val="24"/>
          <w:lang w:val="en-GB"/>
        </w:rPr>
        <w:tab/>
      </w:r>
      <w:r w:rsidR="00550481" w:rsidRPr="00CC13E4">
        <w:rPr>
          <w:rFonts w:ascii="Times New Roman" w:eastAsia="Times New Roman" w:hAnsi="Times New Roman" w:cs="Times New Roman"/>
          <w:snapToGrid w:val="0"/>
          <w:sz w:val="24"/>
          <w:szCs w:val="24"/>
          <w:lang w:val="en-GB"/>
        </w:rPr>
        <w:tab/>
      </w:r>
      <w:r w:rsidR="00D7451E" w:rsidRPr="00CC13E4">
        <w:rPr>
          <w:rFonts w:ascii="Times New Roman" w:eastAsia="Times New Roman" w:hAnsi="Times New Roman" w:cs="Times New Roman"/>
          <w:snapToGrid w:val="0"/>
          <w:sz w:val="24"/>
          <w:szCs w:val="24"/>
          <w:lang w:val="en-GB"/>
        </w:rPr>
        <w:t>70%</w:t>
      </w:r>
    </w:p>
    <w:p w14:paraId="022E32C8" w14:textId="040D3EA9" w:rsidR="00CA058E" w:rsidRPr="00CC13E4" w:rsidRDefault="009F4B48" w:rsidP="00FB426A">
      <w:pPr>
        <w:widowControl w:val="0"/>
        <w:spacing w:afterLines="40" w:after="96"/>
        <w:ind w:firstLine="720"/>
        <w:rPr>
          <w:rFonts w:ascii="Times New Roman" w:eastAsia="Times New Roman" w:hAnsi="Times New Roman" w:cs="Times New Roman"/>
          <w:snapToGrid w:val="0"/>
          <w:sz w:val="24"/>
          <w:szCs w:val="24"/>
          <w:lang w:val="en-GB"/>
        </w:rPr>
      </w:pPr>
      <w:r w:rsidRPr="009F4B48">
        <w:rPr>
          <w:rFonts w:ascii="Times New Roman" w:eastAsia="Times New Roman" w:hAnsi="Times New Roman" w:cs="Times New Roman"/>
          <w:snapToGrid w:val="0"/>
          <w:sz w:val="24"/>
          <w:szCs w:val="24"/>
        </w:rPr>
        <w:t>390 to 454.9</w:t>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t>D</w:t>
      </w:r>
      <w:r w:rsidR="00D7451E" w:rsidRPr="00CC13E4">
        <w:rPr>
          <w:rFonts w:ascii="Times New Roman" w:eastAsia="Times New Roman" w:hAnsi="Times New Roman" w:cs="Times New Roman"/>
          <w:snapToGrid w:val="0"/>
          <w:sz w:val="24"/>
          <w:szCs w:val="24"/>
          <w:lang w:val="en-GB"/>
        </w:rPr>
        <w:tab/>
      </w:r>
      <w:r w:rsidR="00D7451E" w:rsidRPr="00CC13E4">
        <w:rPr>
          <w:rFonts w:ascii="Times New Roman" w:eastAsia="Times New Roman" w:hAnsi="Times New Roman" w:cs="Times New Roman"/>
          <w:snapToGrid w:val="0"/>
          <w:sz w:val="24"/>
          <w:szCs w:val="24"/>
          <w:lang w:val="en-GB"/>
        </w:rPr>
        <w:tab/>
      </w:r>
      <w:r w:rsidR="00D7451E" w:rsidRPr="00CC13E4">
        <w:rPr>
          <w:rFonts w:ascii="Times New Roman" w:eastAsia="Times New Roman" w:hAnsi="Times New Roman" w:cs="Times New Roman"/>
          <w:snapToGrid w:val="0"/>
          <w:sz w:val="24"/>
          <w:szCs w:val="24"/>
          <w:lang w:val="en-GB"/>
        </w:rPr>
        <w:tab/>
        <w:t>60%</w:t>
      </w:r>
    </w:p>
    <w:p w14:paraId="415ED2E9" w14:textId="2A420B19" w:rsidR="00CA058E" w:rsidRPr="00CC13E4" w:rsidRDefault="00010054" w:rsidP="00FB426A">
      <w:pPr>
        <w:widowControl w:val="0"/>
        <w:spacing w:afterLines="40" w:after="96"/>
        <w:ind w:firstLine="720"/>
        <w:rPr>
          <w:rFonts w:ascii="Times New Roman" w:eastAsia="Times New Roman" w:hAnsi="Times New Roman" w:cs="Times New Roman"/>
          <w:snapToGrid w:val="0"/>
          <w:sz w:val="24"/>
          <w:szCs w:val="24"/>
          <w:lang w:val="en-GB"/>
        </w:rPr>
      </w:pPr>
      <w:r w:rsidRPr="00010054">
        <w:rPr>
          <w:rFonts w:ascii="Times New Roman" w:eastAsia="Times New Roman" w:hAnsi="Times New Roman" w:cs="Times New Roman"/>
          <w:snapToGrid w:val="0"/>
          <w:sz w:val="24"/>
          <w:szCs w:val="24"/>
        </w:rPr>
        <w:t>389.9 and below</w:t>
      </w:r>
      <w:r w:rsidR="00CA058E" w:rsidRPr="00CC13E4">
        <w:rPr>
          <w:rFonts w:ascii="Times New Roman" w:eastAsia="Times New Roman" w:hAnsi="Times New Roman" w:cs="Times New Roman"/>
          <w:snapToGrid w:val="0"/>
          <w:sz w:val="24"/>
          <w:szCs w:val="24"/>
          <w:lang w:val="en-GB"/>
        </w:rPr>
        <w:tab/>
      </w:r>
      <w:r w:rsidR="00CA058E" w:rsidRPr="00CC13E4">
        <w:rPr>
          <w:rFonts w:ascii="Times New Roman" w:eastAsia="Times New Roman" w:hAnsi="Times New Roman" w:cs="Times New Roman"/>
          <w:snapToGrid w:val="0"/>
          <w:sz w:val="24"/>
          <w:szCs w:val="24"/>
          <w:lang w:val="en-GB"/>
        </w:rPr>
        <w:tab/>
        <w:t>F</w:t>
      </w:r>
      <w:r w:rsidR="00D7451E" w:rsidRPr="00CC13E4">
        <w:rPr>
          <w:rFonts w:ascii="Times New Roman" w:eastAsia="Times New Roman" w:hAnsi="Times New Roman" w:cs="Times New Roman"/>
          <w:snapToGrid w:val="0"/>
          <w:sz w:val="24"/>
          <w:szCs w:val="24"/>
          <w:lang w:val="en-GB"/>
        </w:rPr>
        <w:tab/>
      </w:r>
      <w:r w:rsidR="00D7451E" w:rsidRPr="00CC13E4">
        <w:rPr>
          <w:rFonts w:ascii="Times New Roman" w:eastAsia="Times New Roman" w:hAnsi="Times New Roman" w:cs="Times New Roman"/>
          <w:snapToGrid w:val="0"/>
          <w:sz w:val="24"/>
          <w:szCs w:val="24"/>
          <w:lang w:val="en-GB"/>
        </w:rPr>
        <w:tab/>
      </w:r>
      <w:r w:rsidR="00D7451E" w:rsidRPr="00CC13E4">
        <w:rPr>
          <w:rFonts w:ascii="Times New Roman" w:eastAsia="Times New Roman" w:hAnsi="Times New Roman" w:cs="Times New Roman"/>
          <w:snapToGrid w:val="0"/>
          <w:sz w:val="24"/>
          <w:szCs w:val="24"/>
          <w:lang w:val="en-GB"/>
        </w:rPr>
        <w:tab/>
        <w:t>Below 60%</w:t>
      </w:r>
    </w:p>
    <w:p w14:paraId="612E5CC3" w14:textId="77777777" w:rsidR="00FB426A" w:rsidRDefault="00FB426A" w:rsidP="00FB426A">
      <w:pPr>
        <w:pStyle w:val="Heading1"/>
        <w:spacing w:before="0" w:afterLines="40" w:after="96"/>
        <w:jc w:val="center"/>
        <w:rPr>
          <w:rFonts w:ascii="Times New Roman" w:hAnsi="Times New Roman" w:cs="Times New Roman"/>
          <w:b/>
          <w:bCs/>
          <w:color w:val="auto"/>
          <w:sz w:val="24"/>
          <w:szCs w:val="24"/>
        </w:rPr>
      </w:pPr>
    </w:p>
    <w:p w14:paraId="37BA1000" w14:textId="77777777" w:rsidR="0075736F" w:rsidRPr="0075736F" w:rsidRDefault="0075736F" w:rsidP="0075736F"/>
    <w:p w14:paraId="23F48F77" w14:textId="77777777" w:rsidR="00592236" w:rsidRPr="00F255BC" w:rsidRDefault="00592236" w:rsidP="00592236">
      <w:pPr>
        <w:pStyle w:val="Heading1"/>
        <w:spacing w:before="0" w:afterLines="40" w:after="96"/>
        <w:jc w:val="center"/>
        <w:rPr>
          <w:rFonts w:ascii="Times New Roman" w:hAnsi="Times New Roman" w:cs="Times New Roman"/>
          <w:b/>
          <w:bCs/>
          <w:color w:val="auto"/>
          <w:sz w:val="24"/>
          <w:szCs w:val="24"/>
        </w:rPr>
      </w:pPr>
      <w:r w:rsidRPr="00F255BC">
        <w:rPr>
          <w:rFonts w:ascii="Times New Roman" w:hAnsi="Times New Roman" w:cs="Times New Roman"/>
          <w:b/>
          <w:bCs/>
          <w:color w:val="auto"/>
          <w:sz w:val="24"/>
          <w:szCs w:val="24"/>
        </w:rPr>
        <w:t>ASSIGNMENT POLICY</w:t>
      </w:r>
    </w:p>
    <w:p w14:paraId="78309361" w14:textId="52240FB3" w:rsidR="00592236" w:rsidRDefault="00592236" w:rsidP="00592236">
      <w:pPr>
        <w:spacing w:afterLines="40" w:after="96"/>
        <w:rPr>
          <w:rFonts w:ascii="Times New Roman" w:hAnsi="Times New Roman" w:cs="Times New Roman"/>
          <w:b/>
          <w:sz w:val="24"/>
          <w:szCs w:val="24"/>
          <w:lang w:val="en-GB"/>
        </w:rPr>
      </w:pPr>
      <w:r>
        <w:rPr>
          <w:rFonts w:ascii="Times New Roman" w:hAnsi="Times New Roman" w:cs="Times New Roman"/>
          <w:b/>
          <w:sz w:val="24"/>
          <w:szCs w:val="24"/>
          <w:lang w:val="en-GB"/>
        </w:rPr>
        <w:t>Syllabus Quiz</w:t>
      </w:r>
      <w:r w:rsidR="00C66A01">
        <w:rPr>
          <w:rFonts w:ascii="Times New Roman" w:hAnsi="Times New Roman" w:cs="Times New Roman"/>
          <w:b/>
          <w:sz w:val="24"/>
          <w:szCs w:val="24"/>
          <w:lang w:val="en-GB"/>
        </w:rPr>
        <w:t xml:space="preserve"> (SQ)</w:t>
      </w:r>
    </w:p>
    <w:p w14:paraId="7A92F78E" w14:textId="31EA5DB3" w:rsidR="00592236" w:rsidRDefault="00592236" w:rsidP="00592236">
      <w:pPr>
        <w:spacing w:afterLines="40" w:after="96"/>
        <w:rPr>
          <w:rFonts w:ascii="Times New Roman" w:hAnsi="Times New Roman" w:cs="Times New Roman"/>
          <w:sz w:val="24"/>
          <w:szCs w:val="24"/>
          <w:lang w:val="en-GB"/>
        </w:rPr>
      </w:pPr>
      <w:r w:rsidRPr="00CC13E4">
        <w:rPr>
          <w:rFonts w:ascii="Times New Roman" w:hAnsi="Times New Roman" w:cs="Times New Roman"/>
          <w:sz w:val="24"/>
          <w:szCs w:val="24"/>
          <w:lang w:val="en-GB"/>
        </w:rPr>
        <w:t>Students will complete an online syllabus quiz (SQ) by the designated due date. This will familiarize you with how to take an online exam within Canvas LMS</w:t>
      </w:r>
      <w:r w:rsidRPr="00CC13E4">
        <w:rPr>
          <w:rFonts w:ascii="Times New Roman" w:hAnsi="Times New Roman" w:cs="Times New Roman"/>
          <w:sz w:val="24"/>
          <w:szCs w:val="24"/>
          <w:vertAlign w:val="superscript"/>
          <w:lang w:val="en-GB"/>
        </w:rPr>
        <w:t>®</w:t>
      </w:r>
      <w:r w:rsidRPr="00CC13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quiz will be open for </w:t>
      </w:r>
      <w:r w:rsidR="002E4C51">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first week of classes. </w:t>
      </w:r>
    </w:p>
    <w:p w14:paraId="73300495" w14:textId="77777777" w:rsidR="00592236" w:rsidRPr="00271579" w:rsidRDefault="00592236" w:rsidP="00592236">
      <w:pPr>
        <w:spacing w:afterLines="40" w:after="96"/>
        <w:rPr>
          <w:rFonts w:ascii="Times New Roman" w:hAnsi="Times New Roman" w:cs="Times New Roman"/>
          <w:b/>
          <w:bCs/>
          <w:sz w:val="24"/>
          <w:szCs w:val="24"/>
          <w:lang w:val="en-GB"/>
        </w:rPr>
      </w:pPr>
      <w:r w:rsidRPr="00271579">
        <w:rPr>
          <w:rFonts w:ascii="Times New Roman" w:hAnsi="Times New Roman" w:cs="Times New Roman"/>
          <w:b/>
          <w:bCs/>
          <w:sz w:val="24"/>
          <w:szCs w:val="24"/>
          <w:lang w:val="en-GB"/>
        </w:rPr>
        <w:t>Assignments</w:t>
      </w:r>
    </w:p>
    <w:p w14:paraId="142CCE07" w14:textId="33674558" w:rsidR="00592236" w:rsidRPr="009D647E" w:rsidRDefault="00592236" w:rsidP="00592236">
      <w:pPr>
        <w:pStyle w:val="NoSpacing"/>
        <w:spacing w:afterLines="40" w:after="96"/>
        <w:rPr>
          <w:rFonts w:ascii="Times New Roman" w:hAnsi="Times New Roman"/>
          <w:szCs w:val="24"/>
        </w:rPr>
      </w:pPr>
      <w:r w:rsidRPr="00CC13E4">
        <w:rPr>
          <w:rFonts w:ascii="Times New Roman" w:hAnsi="Times New Roman"/>
          <w:szCs w:val="24"/>
        </w:rPr>
        <w:t xml:space="preserve">Please </w:t>
      </w:r>
      <w:r>
        <w:rPr>
          <w:rFonts w:ascii="Times New Roman" w:hAnsi="Times New Roman"/>
          <w:szCs w:val="24"/>
        </w:rPr>
        <w:t>refrain from using</w:t>
      </w:r>
      <w:r w:rsidRPr="00CC13E4">
        <w:rPr>
          <w:rFonts w:ascii="Times New Roman" w:hAnsi="Times New Roman"/>
          <w:szCs w:val="24"/>
        </w:rPr>
        <w:t xml:space="preserve"> ChatGPT, MS Autopilot, or other Artificial Intelligence apps in this course. These apps insert AI markers into your term papers, which are easily picked up by </w:t>
      </w:r>
      <w:hyperlink r:id="rId15" w:history="1">
        <w:r w:rsidRPr="00CC13E4">
          <w:rPr>
            <w:rStyle w:val="Hyperlink"/>
            <w:rFonts w:ascii="Times New Roman" w:hAnsi="Times New Roman"/>
            <w:color w:val="auto"/>
            <w:szCs w:val="24"/>
          </w:rPr>
          <w:t>www.Turnitin.com</w:t>
        </w:r>
      </w:hyperlink>
      <w:r w:rsidRPr="00CC13E4">
        <w:rPr>
          <w:rFonts w:ascii="Times New Roman" w:hAnsi="Times New Roman"/>
          <w:szCs w:val="24"/>
        </w:rPr>
        <w:t xml:space="preserve">. </w:t>
      </w:r>
      <w:r w:rsidRPr="00FB426A">
        <w:rPr>
          <w:rFonts w:ascii="Times New Roman" w:hAnsi="Times New Roman"/>
          <w:szCs w:val="24"/>
          <w:highlight w:val="yellow"/>
        </w:rPr>
        <w:t xml:space="preserve">I will mark </w:t>
      </w:r>
      <w:r w:rsidR="0075736F">
        <w:rPr>
          <w:rFonts w:ascii="Times New Roman" w:hAnsi="Times New Roman"/>
          <w:szCs w:val="24"/>
          <w:highlight w:val="yellow"/>
        </w:rPr>
        <w:t>assignments as zero</w:t>
      </w:r>
      <w:r w:rsidRPr="00FB426A">
        <w:rPr>
          <w:rFonts w:ascii="Times New Roman" w:hAnsi="Times New Roman"/>
          <w:szCs w:val="24"/>
          <w:highlight w:val="yellow"/>
        </w:rPr>
        <w:t xml:space="preserve"> if AI usage exceeds </w:t>
      </w:r>
      <w:r w:rsidR="008B0FB0">
        <w:rPr>
          <w:rFonts w:ascii="Times New Roman" w:hAnsi="Times New Roman"/>
          <w:szCs w:val="24"/>
          <w:highlight w:val="yellow"/>
        </w:rPr>
        <w:t>5</w:t>
      </w:r>
      <w:r w:rsidRPr="00FB426A">
        <w:rPr>
          <w:rFonts w:ascii="Times New Roman" w:hAnsi="Times New Roman"/>
          <w:szCs w:val="24"/>
          <w:highlight w:val="yellow"/>
        </w:rPr>
        <w:t xml:space="preserve">0% (this is a very lenient criterion) or plagiarism exceeds </w:t>
      </w:r>
      <w:r w:rsidR="00B03A0A">
        <w:rPr>
          <w:rFonts w:ascii="Times New Roman" w:hAnsi="Times New Roman"/>
          <w:szCs w:val="24"/>
          <w:highlight w:val="yellow"/>
        </w:rPr>
        <w:t>3</w:t>
      </w:r>
      <w:r w:rsidRPr="00FB426A">
        <w:rPr>
          <w:rFonts w:ascii="Times New Roman" w:hAnsi="Times New Roman"/>
          <w:szCs w:val="24"/>
          <w:highlight w:val="yellow"/>
        </w:rPr>
        <w:t>0%</w:t>
      </w:r>
      <w:r>
        <w:rPr>
          <w:rFonts w:ascii="Times New Roman" w:hAnsi="Times New Roman"/>
          <w:szCs w:val="24"/>
        </w:rPr>
        <w:t xml:space="preserve"> (read more about academic integrity later in the policies).</w:t>
      </w:r>
      <w:r w:rsidR="00A966BA">
        <w:rPr>
          <w:rFonts w:ascii="Times New Roman" w:hAnsi="Times New Roman"/>
          <w:szCs w:val="24"/>
        </w:rPr>
        <w:t xml:space="preserve"> </w:t>
      </w:r>
      <w:r w:rsidR="0075736F">
        <w:rPr>
          <w:rFonts w:ascii="Times New Roman" w:hAnsi="Times New Roman"/>
          <w:szCs w:val="24"/>
        </w:rPr>
        <w:t>The Turnitin report may not display the AI percentage to students</w:t>
      </w:r>
      <w:r w:rsidR="00A966BA">
        <w:rPr>
          <w:rFonts w:ascii="Times New Roman" w:hAnsi="Times New Roman"/>
          <w:szCs w:val="24"/>
        </w:rPr>
        <w:t xml:space="preserve">, but it is visible to the instructor (I will share the report with you as needed). </w:t>
      </w:r>
    </w:p>
    <w:p w14:paraId="15E8ACCD" w14:textId="77777777" w:rsidR="00592236" w:rsidRDefault="00592236" w:rsidP="00592236">
      <w:pPr>
        <w:spacing w:afterLines="40" w:after="96"/>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Chapter Quizzes</w:t>
      </w:r>
      <w:r w:rsidRPr="00CC13E4">
        <w:rPr>
          <w:rFonts w:ascii="Times New Roman" w:hAnsi="Times New Roman" w:cs="Times New Roman"/>
          <w:b/>
          <w:sz w:val="24"/>
          <w:szCs w:val="24"/>
          <w:lang w:val="en-GB"/>
        </w:rPr>
        <w:t xml:space="preserve"> </w:t>
      </w:r>
    </w:p>
    <w:p w14:paraId="1A39E82D" w14:textId="505ECD4B" w:rsidR="00592236" w:rsidRDefault="00D73345" w:rsidP="00592236">
      <w:pPr>
        <w:spacing w:afterLines="40" w:after="96"/>
        <w:rPr>
          <w:rFonts w:ascii="Times New Roman" w:hAnsi="Times New Roman" w:cs="Times New Roman"/>
          <w:sz w:val="24"/>
          <w:szCs w:val="24"/>
        </w:rPr>
      </w:pPr>
      <w:r>
        <w:rPr>
          <w:rFonts w:ascii="Times New Roman" w:hAnsi="Times New Roman" w:cs="Times New Roman"/>
          <w:bCs/>
          <w:sz w:val="24"/>
          <w:szCs w:val="24"/>
          <w:lang w:val="en-GB"/>
        </w:rPr>
        <w:t>Thirteen</w:t>
      </w:r>
      <w:r w:rsidR="00592236">
        <w:rPr>
          <w:rFonts w:ascii="Times New Roman" w:hAnsi="Times New Roman" w:cs="Times New Roman"/>
          <w:bCs/>
          <w:sz w:val="24"/>
          <w:szCs w:val="24"/>
          <w:lang w:val="en-GB"/>
        </w:rPr>
        <w:t xml:space="preserve"> Chapter Quizzes (CQs) will be administered</w:t>
      </w:r>
      <w:r w:rsidR="00592236" w:rsidRPr="00CC13E4">
        <w:rPr>
          <w:rFonts w:ascii="Times New Roman" w:hAnsi="Times New Roman" w:cs="Times New Roman"/>
          <w:sz w:val="24"/>
          <w:szCs w:val="24"/>
        </w:rPr>
        <w:t xml:space="preserve"> throughout the semester. </w:t>
      </w:r>
      <w:r w:rsidR="00592236">
        <w:rPr>
          <w:rFonts w:ascii="Times New Roman" w:hAnsi="Times New Roman" w:cs="Times New Roman"/>
          <w:sz w:val="24"/>
          <w:szCs w:val="24"/>
        </w:rPr>
        <w:t xml:space="preserve">All of them will be administered </w:t>
      </w:r>
      <w:r w:rsidR="00E92382">
        <w:rPr>
          <w:rFonts w:ascii="Times New Roman" w:hAnsi="Times New Roman" w:cs="Times New Roman"/>
          <w:sz w:val="24"/>
          <w:szCs w:val="24"/>
        </w:rPr>
        <w:t>through Canvas</w:t>
      </w:r>
      <w:r w:rsidR="00592236">
        <w:rPr>
          <w:rFonts w:ascii="Times New Roman" w:hAnsi="Times New Roman" w:cs="Times New Roman"/>
          <w:sz w:val="24"/>
          <w:szCs w:val="24"/>
        </w:rPr>
        <w:t>.</w:t>
      </w:r>
      <w:r w:rsidR="00E92382">
        <w:rPr>
          <w:rFonts w:ascii="Times New Roman" w:hAnsi="Times New Roman" w:cs="Times New Roman"/>
          <w:sz w:val="24"/>
          <w:szCs w:val="24"/>
        </w:rPr>
        <w:t xml:space="preserve"> </w:t>
      </w:r>
      <w:r w:rsidR="004B585B" w:rsidRPr="004B585B">
        <w:rPr>
          <w:rFonts w:ascii="Times New Roman" w:hAnsi="Times New Roman" w:cs="Times New Roman"/>
          <w:sz w:val="24"/>
          <w:szCs w:val="24"/>
          <w:highlight w:val="yellow"/>
        </w:rPr>
        <w:t>Each quiz will be available for one week, and you are expected to complete it within the assigned week.</w:t>
      </w:r>
      <w:r w:rsidR="00592236">
        <w:rPr>
          <w:rFonts w:ascii="Times New Roman" w:hAnsi="Times New Roman" w:cs="Times New Roman"/>
          <w:sz w:val="24"/>
          <w:szCs w:val="24"/>
        </w:rPr>
        <w:t xml:space="preserve"> </w:t>
      </w:r>
      <w:r w:rsidR="00592236" w:rsidRPr="004B585B">
        <w:rPr>
          <w:rFonts w:ascii="Times New Roman" w:hAnsi="Times New Roman" w:cs="Times New Roman"/>
          <w:sz w:val="24"/>
          <w:szCs w:val="24"/>
        </w:rPr>
        <w:t>You will have two (2) opportunities at each chapter quiz.</w:t>
      </w:r>
      <w:r w:rsidR="00592236" w:rsidRPr="00CC13E4">
        <w:rPr>
          <w:rFonts w:ascii="Times New Roman" w:hAnsi="Times New Roman" w:cs="Times New Roman"/>
          <w:sz w:val="24"/>
          <w:szCs w:val="24"/>
        </w:rPr>
        <w:t xml:space="preserve"> </w:t>
      </w:r>
    </w:p>
    <w:p w14:paraId="3A8CC690" w14:textId="1FC0E3C3" w:rsidR="00592236" w:rsidRPr="00B03A0A" w:rsidRDefault="00D73345" w:rsidP="00592236">
      <w:pPr>
        <w:spacing w:afterLines="40" w:after="96"/>
        <w:rPr>
          <w:rFonts w:ascii="Times New Roman" w:hAnsi="Times New Roman" w:cs="Times New Roman"/>
          <w:b/>
          <w:sz w:val="24"/>
          <w:szCs w:val="24"/>
          <w:lang w:val="en-GB"/>
        </w:rPr>
      </w:pPr>
      <w:r w:rsidRPr="00B03A0A">
        <w:rPr>
          <w:rFonts w:ascii="Times New Roman" w:hAnsi="Times New Roman" w:cs="Times New Roman"/>
          <w:b/>
          <w:sz w:val="24"/>
          <w:szCs w:val="24"/>
          <w:lang w:val="en-GB"/>
        </w:rPr>
        <w:t>Group Project</w:t>
      </w:r>
    </w:p>
    <w:p w14:paraId="4821DD40" w14:textId="2F673E04" w:rsidR="00592236" w:rsidRDefault="00592236" w:rsidP="00592236">
      <w:pPr>
        <w:spacing w:afterLines="40" w:after="96"/>
        <w:rPr>
          <w:rFonts w:ascii="Times New Roman" w:hAnsi="Times New Roman" w:cs="Times New Roman"/>
          <w:i/>
          <w:sz w:val="24"/>
          <w:szCs w:val="24"/>
        </w:rPr>
      </w:pPr>
      <w:r w:rsidRPr="00B03A0A">
        <w:rPr>
          <w:rFonts w:ascii="Times New Roman" w:hAnsi="Times New Roman" w:cs="Times New Roman"/>
          <w:sz w:val="24"/>
          <w:szCs w:val="24"/>
          <w:lang w:val="en-GB"/>
        </w:rPr>
        <w:t xml:space="preserve">One </w:t>
      </w:r>
      <w:r w:rsidR="00D73345" w:rsidRPr="00B03A0A">
        <w:rPr>
          <w:rFonts w:ascii="Times New Roman" w:hAnsi="Times New Roman" w:cs="Times New Roman"/>
          <w:sz w:val="24"/>
          <w:szCs w:val="24"/>
          <w:lang w:val="en-GB"/>
        </w:rPr>
        <w:t xml:space="preserve">group project </w:t>
      </w:r>
      <w:r w:rsidRPr="00B03A0A">
        <w:rPr>
          <w:rFonts w:ascii="Times New Roman" w:hAnsi="Times New Roman" w:cs="Times New Roman"/>
          <w:sz w:val="24"/>
          <w:szCs w:val="24"/>
          <w:lang w:val="en-GB"/>
        </w:rPr>
        <w:t xml:space="preserve">will be submitted this term. </w:t>
      </w:r>
      <w:r w:rsidR="00D73345" w:rsidRPr="00B03A0A">
        <w:rPr>
          <w:rFonts w:ascii="Times New Roman" w:hAnsi="Times New Roman" w:cs="Times New Roman"/>
          <w:sz w:val="24"/>
          <w:szCs w:val="24"/>
          <w:lang w:val="en-GB"/>
        </w:rPr>
        <w:t>For more information, please refer to</w:t>
      </w:r>
      <w:r w:rsidRPr="00B03A0A">
        <w:rPr>
          <w:rFonts w:ascii="Times New Roman" w:hAnsi="Times New Roman" w:cs="Times New Roman"/>
          <w:sz w:val="24"/>
          <w:szCs w:val="24"/>
          <w:lang w:val="en-GB"/>
        </w:rPr>
        <w:t xml:space="preserve"> the </w:t>
      </w:r>
      <w:r w:rsidR="00D73345" w:rsidRPr="00B03A0A">
        <w:rPr>
          <w:rFonts w:ascii="Times New Roman" w:hAnsi="Times New Roman" w:cs="Times New Roman"/>
          <w:sz w:val="24"/>
          <w:szCs w:val="24"/>
          <w:lang w:val="en-GB"/>
        </w:rPr>
        <w:t xml:space="preserve">Group Project </w:t>
      </w:r>
      <w:r w:rsidRPr="00B03A0A">
        <w:rPr>
          <w:rFonts w:ascii="Times New Roman" w:hAnsi="Times New Roman" w:cs="Times New Roman"/>
          <w:sz w:val="24"/>
          <w:szCs w:val="24"/>
          <w:lang w:val="en-GB"/>
        </w:rPr>
        <w:t>page in Canvas</w:t>
      </w:r>
      <w:r w:rsidRPr="00B03A0A">
        <w:rPr>
          <w:rFonts w:ascii="Times New Roman" w:hAnsi="Times New Roman" w:cs="Times New Roman"/>
          <w:b/>
          <w:bCs/>
          <w:sz w:val="24"/>
          <w:szCs w:val="24"/>
          <w:lang w:val="en-GB"/>
        </w:rPr>
        <w:t xml:space="preserve">. </w:t>
      </w:r>
    </w:p>
    <w:p w14:paraId="710F7C50" w14:textId="77777777" w:rsidR="00AA724C" w:rsidRDefault="00C23C9C" w:rsidP="00AA724C">
      <w:pPr>
        <w:spacing w:afterLines="40" w:after="96"/>
        <w:rPr>
          <w:rFonts w:ascii="Times New Roman" w:hAnsi="Times New Roman" w:cs="Times New Roman"/>
          <w:b/>
          <w:bCs/>
          <w:iCs/>
          <w:sz w:val="24"/>
          <w:szCs w:val="24"/>
        </w:rPr>
      </w:pPr>
      <w:r w:rsidRPr="00C23C9C">
        <w:rPr>
          <w:rFonts w:ascii="Times New Roman" w:hAnsi="Times New Roman" w:cs="Times New Roman"/>
          <w:b/>
          <w:bCs/>
          <w:iCs/>
          <w:sz w:val="24"/>
          <w:szCs w:val="24"/>
        </w:rPr>
        <w:t>Research Experience Program</w:t>
      </w:r>
      <w:r>
        <w:rPr>
          <w:rFonts w:ascii="Times New Roman" w:hAnsi="Times New Roman" w:cs="Times New Roman"/>
          <w:b/>
          <w:bCs/>
          <w:iCs/>
          <w:sz w:val="24"/>
          <w:szCs w:val="24"/>
        </w:rPr>
        <w:t xml:space="preserve"> </w:t>
      </w:r>
    </w:p>
    <w:p w14:paraId="077278F1" w14:textId="681554B6" w:rsidR="00AA724C" w:rsidRPr="00AA724C" w:rsidRDefault="00AA724C" w:rsidP="00AA724C">
      <w:pPr>
        <w:tabs>
          <w:tab w:val="left" w:pos="3550"/>
        </w:tabs>
        <w:spacing w:afterLines="40" w:after="96"/>
        <w:rPr>
          <w:rFonts w:ascii="Times New Roman" w:hAnsi="Times New Roman" w:cs="Times New Roman"/>
          <w:b/>
          <w:bCs/>
          <w:iCs/>
          <w:sz w:val="24"/>
          <w:szCs w:val="24"/>
        </w:rPr>
      </w:pPr>
      <w:r w:rsidRPr="00AA724C">
        <w:rPr>
          <w:rFonts w:ascii="Times New Roman" w:hAnsi="Times New Roman" w:cs="Times New Roman"/>
          <w:b/>
          <w:bCs/>
          <w:iCs/>
          <w:sz w:val="24"/>
          <w:szCs w:val="24"/>
        </w:rPr>
        <w:t>(</w:t>
      </w:r>
      <w:hyperlink r:id="rId16" w:history="1">
        <w:r w:rsidRPr="00AA724C">
          <w:rPr>
            <w:rStyle w:val="Hyperlink"/>
            <w:rFonts w:ascii="Times New Roman" w:hAnsi="Times New Roman" w:cs="Times New Roman"/>
            <w:b/>
            <w:bCs/>
            <w:iCs/>
            <w:sz w:val="24"/>
            <w:szCs w:val="24"/>
          </w:rPr>
          <w:t>unt-cob.sona-systems.com</w:t>
        </w:r>
      </w:hyperlink>
      <w:r w:rsidRPr="00AA724C">
        <w:rPr>
          <w:rFonts w:ascii="Times New Roman" w:hAnsi="Times New Roman" w:cs="Times New Roman"/>
          <w:b/>
          <w:bCs/>
          <w:iCs/>
          <w:sz w:val="24"/>
          <w:szCs w:val="24"/>
        </w:rPr>
        <w:t>,</w:t>
      </w:r>
      <w:r>
        <w:rPr>
          <w:rFonts w:ascii="Times New Roman" w:hAnsi="Times New Roman" w:cs="Times New Roman"/>
          <w:b/>
          <w:bCs/>
          <w:iCs/>
          <w:sz w:val="24"/>
          <w:szCs w:val="24"/>
        </w:rPr>
        <w:t xml:space="preserve"> </w:t>
      </w:r>
      <w:hyperlink r:id="rId17" w:history="1">
        <w:r w:rsidRPr="00AA724C">
          <w:rPr>
            <w:rStyle w:val="Hyperlink"/>
            <w:rFonts w:ascii="Times New Roman" w:hAnsi="Times New Roman" w:cs="Times New Roman"/>
            <w:b/>
            <w:bCs/>
            <w:iCs/>
            <w:sz w:val="24"/>
            <w:szCs w:val="24"/>
          </w:rPr>
          <w:t>cob.unt.edu/research/research-experience-program</w:t>
        </w:r>
      </w:hyperlink>
      <w:r w:rsidRPr="00AA724C">
        <w:rPr>
          <w:rFonts w:ascii="Times New Roman" w:hAnsi="Times New Roman" w:cs="Times New Roman"/>
          <w:b/>
          <w:bCs/>
          <w:iCs/>
          <w:sz w:val="24"/>
          <w:szCs w:val="24"/>
        </w:rPr>
        <w:t>)</w:t>
      </w:r>
    </w:p>
    <w:p w14:paraId="5A5635EC" w14:textId="3AA77399" w:rsidR="00C23C9C" w:rsidRPr="00C23C9C" w:rsidRDefault="00C23C9C" w:rsidP="00AA724C">
      <w:p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The Research Experience Program at the RCoB allows faculty and PhD researchers to collect data on</w:t>
      </w:r>
      <w:r w:rsidR="002370FB">
        <w:rPr>
          <w:rFonts w:ascii="Times New Roman" w:hAnsi="Times New Roman" w:cs="Times New Roman"/>
          <w:iCs/>
          <w:sz w:val="24"/>
          <w:szCs w:val="24"/>
        </w:rPr>
        <w:t xml:space="preserve"> </w:t>
      </w:r>
      <w:r w:rsidR="004014C3">
        <w:rPr>
          <w:rFonts w:ascii="Times New Roman" w:hAnsi="Times New Roman" w:cs="Times New Roman"/>
          <w:iCs/>
          <w:sz w:val="24"/>
          <w:szCs w:val="24"/>
        </w:rPr>
        <w:t xml:space="preserve">employee attitudes, </w:t>
      </w:r>
      <w:r w:rsidR="002370FB">
        <w:rPr>
          <w:rFonts w:ascii="Times New Roman" w:hAnsi="Times New Roman" w:cs="Times New Roman"/>
          <w:iCs/>
          <w:sz w:val="24"/>
          <w:szCs w:val="24"/>
        </w:rPr>
        <w:t>organizational behavior,</w:t>
      </w:r>
      <w:r w:rsidRPr="00C23C9C">
        <w:rPr>
          <w:rFonts w:ascii="Times New Roman" w:hAnsi="Times New Roman" w:cs="Times New Roman"/>
          <w:iCs/>
          <w:sz w:val="24"/>
          <w:szCs w:val="24"/>
        </w:rPr>
        <w:t xml:space="preserve"> consumer behavior, and other areas of study. Researchers apply their findings to current industry needs and deepen our understanding of human behavior in business markets, organizations, and management. </w:t>
      </w:r>
    </w:p>
    <w:p w14:paraId="45F9DF06" w14:textId="685A4C5E" w:rsidR="00C23C9C" w:rsidRPr="00C23C9C" w:rsidRDefault="00C23C9C" w:rsidP="00C23C9C">
      <w:p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 xml:space="preserve">As part of your learning experience in this course, you will be required to participate in research studies to gain experience with the research process. Your participation in these research studies will make up </w:t>
      </w:r>
      <w:r w:rsidRPr="00C23C9C">
        <w:rPr>
          <w:rFonts w:ascii="Times New Roman" w:hAnsi="Times New Roman" w:cs="Times New Roman"/>
          <w:b/>
          <w:bCs/>
          <w:iCs/>
          <w:sz w:val="24"/>
          <w:szCs w:val="24"/>
        </w:rPr>
        <w:t>5% of your final class grade</w:t>
      </w:r>
      <w:r w:rsidRPr="00C23C9C">
        <w:rPr>
          <w:rFonts w:ascii="Times New Roman" w:hAnsi="Times New Roman" w:cs="Times New Roman"/>
          <w:iCs/>
          <w:sz w:val="24"/>
          <w:szCs w:val="24"/>
        </w:rPr>
        <w:t xml:space="preserve">. Your participation in this program is </w:t>
      </w:r>
      <w:r w:rsidR="00D24361">
        <w:rPr>
          <w:rFonts w:ascii="Times New Roman" w:hAnsi="Times New Roman" w:cs="Times New Roman"/>
          <w:iCs/>
          <w:sz w:val="24"/>
          <w:szCs w:val="24"/>
        </w:rPr>
        <w:t>crucial to advancing</w:t>
      </w:r>
      <w:r w:rsidRPr="00C23C9C">
        <w:rPr>
          <w:rFonts w:ascii="Times New Roman" w:hAnsi="Times New Roman" w:cs="Times New Roman"/>
          <w:iCs/>
          <w:sz w:val="24"/>
          <w:szCs w:val="24"/>
        </w:rPr>
        <w:t xml:space="preserve"> UNT’s research goals. </w:t>
      </w:r>
    </w:p>
    <w:p w14:paraId="47C3ACF1" w14:textId="77777777" w:rsidR="00C23C9C" w:rsidRPr="00C23C9C" w:rsidRDefault="00C23C9C" w:rsidP="00C23C9C">
      <w:p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To fulfil the requirement, you must create an account on the College of Business REP webpage—</w:t>
      </w:r>
      <w:hyperlink r:id="rId18" w:history="1">
        <w:r w:rsidRPr="00C23C9C">
          <w:rPr>
            <w:rStyle w:val="Hyperlink"/>
            <w:rFonts w:ascii="Times New Roman" w:hAnsi="Times New Roman" w:cs="Times New Roman"/>
            <w:iCs/>
            <w:sz w:val="24"/>
            <w:szCs w:val="24"/>
          </w:rPr>
          <w:t>unt-cob.sona-systems.com</w:t>
        </w:r>
      </w:hyperlink>
      <w:r w:rsidRPr="00C23C9C">
        <w:rPr>
          <w:rFonts w:ascii="Times New Roman" w:hAnsi="Times New Roman" w:cs="Times New Roman"/>
          <w:iCs/>
          <w:sz w:val="24"/>
          <w:szCs w:val="24"/>
        </w:rPr>
        <w:t xml:space="preserve">—which allows you to browse and sign up for available studies. </w:t>
      </w:r>
      <w:bookmarkStart w:id="0" w:name="_Hlk92750792"/>
      <w:r w:rsidRPr="00C23C9C">
        <w:rPr>
          <w:rFonts w:ascii="Times New Roman" w:hAnsi="Times New Roman" w:cs="Times New Roman"/>
          <w:iCs/>
          <w:sz w:val="24"/>
          <w:szCs w:val="24"/>
          <w:u w:val="single"/>
        </w:rPr>
        <w:t>DO NOT</w:t>
      </w:r>
      <w:r w:rsidRPr="00C23C9C">
        <w:rPr>
          <w:rFonts w:ascii="Times New Roman" w:hAnsi="Times New Roman" w:cs="Times New Roman"/>
          <w:iCs/>
          <w:sz w:val="24"/>
          <w:szCs w:val="24"/>
        </w:rPr>
        <w:t xml:space="preserve"> sign up for the SONA in the Psychology Department! Use the CoB SONA link provided above. </w:t>
      </w:r>
    </w:p>
    <w:bookmarkEnd w:id="0"/>
    <w:p w14:paraId="63CBADE3" w14:textId="77777777" w:rsidR="00C23C9C" w:rsidRPr="00C23C9C" w:rsidRDefault="00C23C9C" w:rsidP="00C23C9C">
      <w:p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The amount of credit assigned is based on the format and duration of the study.</w:t>
      </w:r>
    </w:p>
    <w:p w14:paraId="17DABA61" w14:textId="77777777" w:rsidR="00C23C9C" w:rsidRPr="00C23C9C" w:rsidRDefault="00C23C9C" w:rsidP="00C23C9C">
      <w:pPr>
        <w:spacing w:afterLines="40" w:after="96"/>
        <w:rPr>
          <w:rFonts w:ascii="Times New Roman" w:hAnsi="Times New Roman" w:cs="Times New Roman"/>
          <w:iCs/>
          <w:sz w:val="24"/>
          <w:szCs w:val="24"/>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C23C9C" w:rsidRPr="00C23C9C" w14:paraId="712A986F" w14:textId="77777777" w:rsidTr="00116121">
        <w:tc>
          <w:tcPr>
            <w:tcW w:w="3960" w:type="dxa"/>
          </w:tcPr>
          <w:p w14:paraId="3D2CD7B5" w14:textId="77777777" w:rsidR="00C23C9C" w:rsidRPr="00C23C9C" w:rsidRDefault="00C23C9C" w:rsidP="00C23C9C">
            <w:pPr>
              <w:spacing w:afterLines="40" w:after="96"/>
              <w:rPr>
                <w:rFonts w:ascii="Times New Roman" w:hAnsi="Times New Roman" w:cs="Times New Roman"/>
                <w:iCs/>
                <w:szCs w:val="24"/>
              </w:rPr>
            </w:pPr>
            <w:r w:rsidRPr="00C23C9C">
              <w:rPr>
                <w:rFonts w:ascii="Times New Roman" w:hAnsi="Times New Roman" w:cs="Times New Roman"/>
                <w:iCs/>
                <w:szCs w:val="24"/>
              </w:rPr>
              <w:t>Online Studies</w:t>
            </w:r>
          </w:p>
        </w:tc>
        <w:tc>
          <w:tcPr>
            <w:tcW w:w="4950" w:type="dxa"/>
          </w:tcPr>
          <w:p w14:paraId="7C5C04A1" w14:textId="77777777" w:rsidR="00C23C9C" w:rsidRPr="00C23C9C" w:rsidRDefault="00C23C9C" w:rsidP="00C23C9C">
            <w:pPr>
              <w:spacing w:afterLines="40" w:after="96"/>
              <w:rPr>
                <w:rFonts w:ascii="Times New Roman" w:hAnsi="Times New Roman" w:cs="Times New Roman"/>
                <w:iCs/>
                <w:szCs w:val="24"/>
              </w:rPr>
            </w:pPr>
            <w:r w:rsidRPr="00C23C9C">
              <w:rPr>
                <w:rFonts w:ascii="Times New Roman" w:hAnsi="Times New Roman" w:cs="Times New Roman"/>
                <w:iCs/>
                <w:szCs w:val="24"/>
              </w:rPr>
              <w:t xml:space="preserve">In-Person Lab Studies (Behavioral Lab - BLB 279) </w:t>
            </w:r>
          </w:p>
        </w:tc>
      </w:tr>
      <w:tr w:rsidR="00C23C9C" w:rsidRPr="00C23C9C" w14:paraId="3D405EF5" w14:textId="77777777" w:rsidTr="00116121">
        <w:tc>
          <w:tcPr>
            <w:tcW w:w="3960" w:type="dxa"/>
          </w:tcPr>
          <w:p w14:paraId="0A26D596" w14:textId="77777777" w:rsidR="00C23C9C" w:rsidRPr="00C23C9C" w:rsidRDefault="00C23C9C" w:rsidP="00C23C9C">
            <w:pPr>
              <w:numPr>
                <w:ilvl w:val="0"/>
                <w:numId w:val="12"/>
              </w:numPr>
              <w:spacing w:afterLines="40" w:after="96"/>
              <w:rPr>
                <w:rFonts w:ascii="Times New Roman" w:hAnsi="Times New Roman" w:cs="Times New Roman"/>
                <w:iCs/>
                <w:szCs w:val="24"/>
              </w:rPr>
            </w:pPr>
            <w:bookmarkStart w:id="1" w:name="_Hlk92752943"/>
            <w:r w:rsidRPr="00C23C9C">
              <w:rPr>
                <w:rFonts w:ascii="Times New Roman" w:hAnsi="Times New Roman" w:cs="Times New Roman"/>
                <w:iCs/>
                <w:szCs w:val="24"/>
              </w:rPr>
              <w:t>&lt;15 minute studies = 1 credit</w:t>
            </w:r>
          </w:p>
        </w:tc>
        <w:tc>
          <w:tcPr>
            <w:tcW w:w="4950" w:type="dxa"/>
          </w:tcPr>
          <w:p w14:paraId="0EDC8754" w14:textId="77777777" w:rsidR="00C23C9C" w:rsidRPr="00C23C9C" w:rsidRDefault="00C23C9C" w:rsidP="00C23C9C">
            <w:pPr>
              <w:numPr>
                <w:ilvl w:val="0"/>
                <w:numId w:val="13"/>
              </w:numPr>
              <w:spacing w:afterLines="40" w:after="96"/>
              <w:rPr>
                <w:rFonts w:ascii="Times New Roman" w:hAnsi="Times New Roman" w:cs="Times New Roman"/>
                <w:iCs/>
                <w:szCs w:val="24"/>
              </w:rPr>
            </w:pPr>
            <w:r w:rsidRPr="00C23C9C">
              <w:rPr>
                <w:rFonts w:ascii="Times New Roman" w:hAnsi="Times New Roman" w:cs="Times New Roman"/>
                <w:iCs/>
                <w:szCs w:val="24"/>
              </w:rPr>
              <w:t>&lt;15 minute studies = 3 credit</w:t>
            </w:r>
          </w:p>
        </w:tc>
      </w:tr>
      <w:tr w:rsidR="00C23C9C" w:rsidRPr="00C23C9C" w14:paraId="76D4FF87" w14:textId="77777777" w:rsidTr="00116121">
        <w:tc>
          <w:tcPr>
            <w:tcW w:w="3960" w:type="dxa"/>
          </w:tcPr>
          <w:p w14:paraId="6987B4BE" w14:textId="77777777" w:rsidR="00C23C9C" w:rsidRPr="00C23C9C" w:rsidRDefault="00C23C9C" w:rsidP="00C23C9C">
            <w:pPr>
              <w:numPr>
                <w:ilvl w:val="0"/>
                <w:numId w:val="12"/>
              </w:numPr>
              <w:spacing w:afterLines="40" w:after="96"/>
              <w:rPr>
                <w:rFonts w:ascii="Times New Roman" w:hAnsi="Times New Roman" w:cs="Times New Roman"/>
                <w:iCs/>
                <w:szCs w:val="24"/>
              </w:rPr>
            </w:pPr>
            <w:r w:rsidRPr="00C23C9C">
              <w:rPr>
                <w:rFonts w:ascii="Times New Roman" w:hAnsi="Times New Roman" w:cs="Times New Roman"/>
                <w:iCs/>
                <w:szCs w:val="24"/>
              </w:rPr>
              <w:t>15-30 minute studies = 2 credits</w:t>
            </w:r>
          </w:p>
        </w:tc>
        <w:tc>
          <w:tcPr>
            <w:tcW w:w="4950" w:type="dxa"/>
          </w:tcPr>
          <w:p w14:paraId="162DD1C4" w14:textId="77777777" w:rsidR="00C23C9C" w:rsidRPr="00C23C9C" w:rsidRDefault="00C23C9C" w:rsidP="00C23C9C">
            <w:pPr>
              <w:numPr>
                <w:ilvl w:val="0"/>
                <w:numId w:val="13"/>
              </w:numPr>
              <w:spacing w:afterLines="40" w:after="96"/>
              <w:rPr>
                <w:rFonts w:ascii="Times New Roman" w:hAnsi="Times New Roman" w:cs="Times New Roman"/>
                <w:iCs/>
                <w:szCs w:val="24"/>
              </w:rPr>
            </w:pPr>
            <w:r w:rsidRPr="00C23C9C">
              <w:rPr>
                <w:rFonts w:ascii="Times New Roman" w:hAnsi="Times New Roman" w:cs="Times New Roman"/>
                <w:iCs/>
                <w:szCs w:val="24"/>
              </w:rPr>
              <w:t>15-30 minute studies = 4 credits</w:t>
            </w:r>
          </w:p>
        </w:tc>
      </w:tr>
      <w:tr w:rsidR="00C23C9C" w:rsidRPr="00C23C9C" w14:paraId="6DE78997" w14:textId="77777777" w:rsidTr="00116121">
        <w:trPr>
          <w:trHeight w:val="90"/>
        </w:trPr>
        <w:tc>
          <w:tcPr>
            <w:tcW w:w="3960" w:type="dxa"/>
          </w:tcPr>
          <w:p w14:paraId="645BC824" w14:textId="77777777" w:rsidR="00C23C9C" w:rsidRPr="00C23C9C" w:rsidRDefault="00C23C9C" w:rsidP="00C23C9C">
            <w:pPr>
              <w:numPr>
                <w:ilvl w:val="0"/>
                <w:numId w:val="12"/>
              </w:numPr>
              <w:spacing w:afterLines="40" w:after="96"/>
              <w:rPr>
                <w:rFonts w:ascii="Times New Roman" w:hAnsi="Times New Roman" w:cs="Times New Roman"/>
                <w:iCs/>
                <w:szCs w:val="24"/>
              </w:rPr>
            </w:pPr>
            <w:r w:rsidRPr="00C23C9C">
              <w:rPr>
                <w:rFonts w:ascii="Times New Roman" w:hAnsi="Times New Roman" w:cs="Times New Roman"/>
                <w:iCs/>
                <w:szCs w:val="24"/>
              </w:rPr>
              <w:t>&gt;30 minute studies = 3 credits</w:t>
            </w:r>
          </w:p>
        </w:tc>
        <w:tc>
          <w:tcPr>
            <w:tcW w:w="4950" w:type="dxa"/>
          </w:tcPr>
          <w:p w14:paraId="3019EEB6" w14:textId="77777777" w:rsidR="00C23C9C" w:rsidRPr="00C23C9C" w:rsidRDefault="00C23C9C" w:rsidP="00C23C9C">
            <w:pPr>
              <w:numPr>
                <w:ilvl w:val="0"/>
                <w:numId w:val="13"/>
              </w:numPr>
              <w:spacing w:afterLines="40" w:after="96"/>
              <w:rPr>
                <w:rFonts w:ascii="Times New Roman" w:hAnsi="Times New Roman" w:cs="Times New Roman"/>
                <w:iCs/>
                <w:szCs w:val="24"/>
              </w:rPr>
            </w:pPr>
            <w:r w:rsidRPr="00C23C9C">
              <w:rPr>
                <w:rFonts w:ascii="Times New Roman" w:hAnsi="Times New Roman" w:cs="Times New Roman"/>
                <w:iCs/>
                <w:szCs w:val="24"/>
              </w:rPr>
              <w:t>&gt;30 minute studies = 5 credits</w:t>
            </w:r>
          </w:p>
        </w:tc>
      </w:tr>
      <w:bookmarkEnd w:id="1"/>
    </w:tbl>
    <w:p w14:paraId="66965F03" w14:textId="77777777" w:rsidR="00C23C9C" w:rsidRPr="00C23C9C" w:rsidRDefault="00C23C9C" w:rsidP="00C23C9C">
      <w:pPr>
        <w:spacing w:afterLines="40" w:after="96"/>
        <w:rPr>
          <w:rFonts w:ascii="Times New Roman" w:hAnsi="Times New Roman" w:cs="Times New Roman"/>
          <w:b/>
          <w:bCs/>
          <w:iCs/>
          <w:sz w:val="24"/>
          <w:szCs w:val="24"/>
        </w:rPr>
      </w:pPr>
    </w:p>
    <w:p w14:paraId="31C7EB5B" w14:textId="77777777" w:rsidR="00C23C9C" w:rsidRPr="00C23C9C" w:rsidRDefault="00C23C9C" w:rsidP="00C23C9C">
      <w:pPr>
        <w:spacing w:afterLines="40" w:after="96"/>
        <w:rPr>
          <w:rFonts w:ascii="Times New Roman" w:hAnsi="Times New Roman" w:cs="Times New Roman"/>
          <w:iCs/>
          <w:sz w:val="24"/>
          <w:szCs w:val="24"/>
        </w:rPr>
      </w:pPr>
      <w:r w:rsidRPr="00C23C9C">
        <w:rPr>
          <w:rFonts w:ascii="Times New Roman" w:hAnsi="Times New Roman" w:cs="Times New Roman"/>
          <w:b/>
          <w:bCs/>
          <w:iCs/>
          <w:sz w:val="24"/>
          <w:szCs w:val="24"/>
        </w:rPr>
        <w:t>To fulfill the 5% course requirement, you must earn a total of 5 REP credits throughout the semester.</w:t>
      </w:r>
      <w:r w:rsidRPr="00C23C9C">
        <w:rPr>
          <w:rFonts w:ascii="Times New Roman" w:hAnsi="Times New Roman" w:cs="Times New Roman"/>
          <w:iCs/>
          <w:sz w:val="24"/>
          <w:szCs w:val="24"/>
        </w:rPr>
        <w:t xml:space="preserve"> All credits earned will be added to your final course grade at the end of the semester. Additional extra credit points may be available at my discretion.</w:t>
      </w:r>
    </w:p>
    <w:p w14:paraId="5D9CBFCC" w14:textId="77777777" w:rsidR="00C23C9C" w:rsidRPr="00C23C9C" w:rsidRDefault="00C23C9C" w:rsidP="00C23C9C">
      <w:pPr>
        <w:spacing w:afterLines="40" w:after="96"/>
        <w:rPr>
          <w:rFonts w:ascii="Times New Roman" w:hAnsi="Times New Roman" w:cs="Times New Roman"/>
          <w:iCs/>
          <w:sz w:val="24"/>
          <w:szCs w:val="24"/>
        </w:rPr>
      </w:pPr>
    </w:p>
    <w:p w14:paraId="6176E8B9" w14:textId="77777777" w:rsidR="00C23C9C" w:rsidRPr="00C23C9C" w:rsidRDefault="00C23C9C" w:rsidP="00C23C9C">
      <w:pPr>
        <w:numPr>
          <w:ilvl w:val="0"/>
          <w:numId w:val="10"/>
        </w:num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 xml:space="preserve">To sign up, please visit </w:t>
      </w:r>
      <w:hyperlink r:id="rId19" w:history="1">
        <w:r w:rsidRPr="00C23C9C">
          <w:rPr>
            <w:rStyle w:val="Hyperlink"/>
            <w:rFonts w:ascii="Times New Roman" w:hAnsi="Times New Roman" w:cs="Times New Roman"/>
            <w:iCs/>
            <w:sz w:val="24"/>
            <w:szCs w:val="24"/>
          </w:rPr>
          <w:t>unt-cob.sona-systems.com</w:t>
        </w:r>
      </w:hyperlink>
      <w:r w:rsidRPr="00C23C9C">
        <w:rPr>
          <w:rFonts w:ascii="Times New Roman" w:hAnsi="Times New Roman" w:cs="Times New Roman"/>
          <w:iCs/>
          <w:sz w:val="24"/>
          <w:szCs w:val="24"/>
        </w:rPr>
        <w:t xml:space="preserve">. If you have questions, DO NOT contact me. Instead, contact the REP Admin Team via email at </w:t>
      </w:r>
      <w:hyperlink r:id="rId20" w:history="1">
        <w:r w:rsidRPr="00C23C9C">
          <w:rPr>
            <w:rStyle w:val="Hyperlink"/>
            <w:rFonts w:ascii="Times New Roman" w:hAnsi="Times New Roman" w:cs="Times New Roman"/>
            <w:iCs/>
            <w:sz w:val="24"/>
            <w:szCs w:val="24"/>
          </w:rPr>
          <w:t>RCoBRep@unt.edu</w:t>
        </w:r>
      </w:hyperlink>
      <w:r w:rsidRPr="00C23C9C">
        <w:rPr>
          <w:rFonts w:ascii="Times New Roman" w:hAnsi="Times New Roman" w:cs="Times New Roman"/>
          <w:iCs/>
          <w:sz w:val="24"/>
          <w:szCs w:val="24"/>
        </w:rPr>
        <w:t xml:space="preserve">. Your questions will be addressed promptly, usually within 24 hours. </w:t>
      </w:r>
    </w:p>
    <w:p w14:paraId="67D1BB0E" w14:textId="65E2D06A" w:rsidR="00C23C9C" w:rsidRPr="00C23C9C" w:rsidRDefault="00C23C9C" w:rsidP="00C23C9C">
      <w:pPr>
        <w:numPr>
          <w:ilvl w:val="0"/>
          <w:numId w:val="10"/>
        </w:num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 xml:space="preserve">Visit </w:t>
      </w:r>
      <w:hyperlink r:id="rId21" w:history="1">
        <w:r w:rsidRPr="00C23C9C">
          <w:rPr>
            <w:rStyle w:val="Hyperlink"/>
            <w:rFonts w:ascii="Times New Roman" w:hAnsi="Times New Roman" w:cs="Times New Roman"/>
            <w:iCs/>
            <w:sz w:val="24"/>
            <w:szCs w:val="24"/>
          </w:rPr>
          <w:t>cob.unt.edu/research/research-experience-program</w:t>
        </w:r>
      </w:hyperlink>
      <w:r w:rsidRPr="00C23C9C">
        <w:rPr>
          <w:rFonts w:ascii="Times New Roman" w:hAnsi="Times New Roman" w:cs="Times New Roman"/>
          <w:iCs/>
          <w:sz w:val="24"/>
          <w:szCs w:val="24"/>
        </w:rPr>
        <w:t xml:space="preserve"> for detailed sign-up instructions and more information.</w:t>
      </w:r>
    </w:p>
    <w:p w14:paraId="27F934BB" w14:textId="77777777" w:rsidR="00D24361" w:rsidRDefault="00D24361" w:rsidP="00C23C9C">
      <w:pPr>
        <w:spacing w:afterLines="40" w:after="96"/>
        <w:rPr>
          <w:rFonts w:ascii="Times New Roman" w:hAnsi="Times New Roman" w:cs="Times New Roman"/>
          <w:iCs/>
          <w:sz w:val="24"/>
          <w:szCs w:val="24"/>
          <w:u w:val="single"/>
        </w:rPr>
      </w:pPr>
    </w:p>
    <w:p w14:paraId="7401E418" w14:textId="332B877A" w:rsidR="00C23C9C" w:rsidRPr="00C23C9C" w:rsidRDefault="00C23C9C" w:rsidP="00C23C9C">
      <w:pPr>
        <w:spacing w:afterLines="40" w:after="96"/>
        <w:rPr>
          <w:rFonts w:ascii="Times New Roman" w:hAnsi="Times New Roman" w:cs="Times New Roman"/>
          <w:iCs/>
          <w:sz w:val="24"/>
          <w:szCs w:val="24"/>
          <w:u w:val="single"/>
        </w:rPr>
      </w:pPr>
      <w:r w:rsidRPr="00C23C9C">
        <w:rPr>
          <w:rFonts w:ascii="Times New Roman" w:hAnsi="Times New Roman" w:cs="Times New Roman"/>
          <w:iCs/>
          <w:sz w:val="24"/>
          <w:szCs w:val="24"/>
          <w:u w:val="single"/>
        </w:rPr>
        <w:lastRenderedPageBreak/>
        <w:t>Important Deadlines!</w:t>
      </w:r>
    </w:p>
    <w:p w14:paraId="7DE7E7DB" w14:textId="49A89A28" w:rsidR="00C23C9C" w:rsidRPr="00C23C9C" w:rsidRDefault="00C23C9C" w:rsidP="00C23C9C">
      <w:p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April 24</w:t>
      </w:r>
      <w:r w:rsidRPr="00C23C9C">
        <w:rPr>
          <w:rFonts w:ascii="Times New Roman" w:hAnsi="Times New Roman" w:cs="Times New Roman"/>
          <w:iCs/>
          <w:sz w:val="24"/>
          <w:szCs w:val="24"/>
          <w:vertAlign w:val="superscript"/>
        </w:rPr>
        <w:t>th</w:t>
      </w:r>
      <w:r w:rsidRPr="00C23C9C">
        <w:rPr>
          <w:rFonts w:ascii="Times New Roman" w:hAnsi="Times New Roman" w:cs="Times New Roman"/>
          <w:iCs/>
          <w:sz w:val="24"/>
          <w:szCs w:val="24"/>
        </w:rPr>
        <w:t xml:space="preserve">, 5:00 PM – Last day to participate in SONA for Spring semester. </w:t>
      </w:r>
    </w:p>
    <w:p w14:paraId="3262EBEE" w14:textId="72D324AD" w:rsidR="00C23C9C" w:rsidRPr="00C23C9C" w:rsidRDefault="00C23C9C" w:rsidP="00C23C9C">
      <w:p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You will have one week from this date to adjust your final credits assigned to particular classes in SONA. On May 1</w:t>
      </w:r>
      <w:r w:rsidRPr="00C23C9C">
        <w:rPr>
          <w:rFonts w:ascii="Times New Roman" w:hAnsi="Times New Roman" w:cs="Times New Roman"/>
          <w:iCs/>
          <w:sz w:val="24"/>
          <w:szCs w:val="24"/>
          <w:vertAlign w:val="superscript"/>
        </w:rPr>
        <w:t>st</w:t>
      </w:r>
      <w:r w:rsidRPr="00C23C9C">
        <w:rPr>
          <w:rFonts w:ascii="Times New Roman" w:hAnsi="Times New Roman" w:cs="Times New Roman"/>
          <w:iCs/>
          <w:sz w:val="24"/>
          <w:szCs w:val="24"/>
        </w:rPr>
        <w:t xml:space="preserve">, final scores will be distributed to instructors and cannot be changed after that point.  </w:t>
      </w:r>
    </w:p>
    <w:p w14:paraId="2E1552EE" w14:textId="77777777" w:rsidR="00C23C9C" w:rsidRPr="00C23C9C" w:rsidRDefault="00C23C9C" w:rsidP="00C23C9C">
      <w:pPr>
        <w:spacing w:afterLines="40" w:after="96"/>
        <w:rPr>
          <w:rFonts w:ascii="Times New Roman" w:hAnsi="Times New Roman" w:cs="Times New Roman"/>
          <w:iCs/>
          <w:sz w:val="24"/>
          <w:szCs w:val="24"/>
          <w:u w:val="single"/>
        </w:rPr>
      </w:pPr>
      <w:r w:rsidRPr="00C23C9C">
        <w:rPr>
          <w:rFonts w:ascii="Times New Roman" w:hAnsi="Times New Roman" w:cs="Times New Roman"/>
          <w:iCs/>
          <w:sz w:val="24"/>
          <w:szCs w:val="24"/>
          <w:u w:val="single"/>
        </w:rPr>
        <w:t xml:space="preserve">Please Note: </w:t>
      </w:r>
    </w:p>
    <w:p w14:paraId="031B4982" w14:textId="77777777" w:rsidR="00C23C9C" w:rsidRPr="00C23C9C" w:rsidRDefault="00C23C9C" w:rsidP="00C23C9C">
      <w:pPr>
        <w:numPr>
          <w:ilvl w:val="0"/>
          <w:numId w:val="11"/>
        </w:num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 xml:space="preserve">Don’t wait! Create your account ASAP! Get first access to available studies. </w:t>
      </w:r>
    </w:p>
    <w:p w14:paraId="48DFB9EC" w14:textId="3EFDE12D" w:rsidR="00C23C9C" w:rsidRPr="00C23C9C" w:rsidRDefault="00C23C9C" w:rsidP="00C23C9C">
      <w:pPr>
        <w:numPr>
          <w:ilvl w:val="0"/>
          <w:numId w:val="11"/>
        </w:num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 xml:space="preserve">Assign your credits to the proper course. This course is: </w:t>
      </w:r>
      <w:r w:rsidR="00357C3B" w:rsidRPr="00357C3B">
        <w:rPr>
          <w:rFonts w:ascii="Times New Roman" w:hAnsi="Times New Roman" w:cs="Times New Roman"/>
          <w:b/>
          <w:iCs/>
          <w:sz w:val="24"/>
          <w:szCs w:val="24"/>
        </w:rPr>
        <w:t>MGMT3820</w:t>
      </w:r>
      <w:r w:rsidRPr="00C23C9C">
        <w:rPr>
          <w:rFonts w:ascii="Times New Roman" w:hAnsi="Times New Roman" w:cs="Times New Roman"/>
          <w:iCs/>
          <w:sz w:val="24"/>
          <w:szCs w:val="24"/>
        </w:rPr>
        <w:t xml:space="preserve">. </w:t>
      </w:r>
    </w:p>
    <w:p w14:paraId="49EC6755" w14:textId="77777777" w:rsidR="00C23C9C" w:rsidRPr="00C23C9C" w:rsidRDefault="00C23C9C" w:rsidP="00C23C9C">
      <w:pPr>
        <w:numPr>
          <w:ilvl w:val="0"/>
          <w:numId w:val="11"/>
        </w:numPr>
        <w:spacing w:afterLines="40" w:after="96"/>
        <w:rPr>
          <w:rFonts w:ascii="Times New Roman" w:hAnsi="Times New Roman" w:cs="Times New Roman"/>
          <w:iCs/>
          <w:sz w:val="24"/>
          <w:szCs w:val="24"/>
        </w:rPr>
      </w:pPr>
      <w:bookmarkStart w:id="2" w:name="_Hlk121690121"/>
      <w:r w:rsidRPr="00C23C9C">
        <w:rPr>
          <w:rFonts w:ascii="Times New Roman" w:hAnsi="Times New Roman" w:cs="Times New Roman"/>
          <w:iCs/>
          <w:sz w:val="24"/>
          <w:szCs w:val="24"/>
        </w:rPr>
        <w:t>If you have another course that also requires SONA credits, you must complete those credits separately. On the main SONA account page, you can assign your completed credits to specific courses (of your choice). You have up to May 1</w:t>
      </w:r>
      <w:r w:rsidRPr="00C23C9C">
        <w:rPr>
          <w:rFonts w:ascii="Times New Roman" w:hAnsi="Times New Roman" w:cs="Times New Roman"/>
          <w:iCs/>
          <w:sz w:val="24"/>
          <w:szCs w:val="24"/>
          <w:vertAlign w:val="superscript"/>
        </w:rPr>
        <w:t>st</w:t>
      </w:r>
      <w:r w:rsidRPr="00C23C9C">
        <w:rPr>
          <w:rFonts w:ascii="Times New Roman" w:hAnsi="Times New Roman" w:cs="Times New Roman"/>
          <w:iCs/>
          <w:sz w:val="24"/>
          <w:szCs w:val="24"/>
        </w:rPr>
        <w:t xml:space="preserve"> to adjust these credits!</w:t>
      </w:r>
    </w:p>
    <w:bookmarkEnd w:id="2"/>
    <w:p w14:paraId="2D84B6AA" w14:textId="5115083C" w:rsidR="00C66A01" w:rsidRPr="00357C3B" w:rsidRDefault="00C23C9C" w:rsidP="00592236">
      <w:pPr>
        <w:numPr>
          <w:ilvl w:val="0"/>
          <w:numId w:val="11"/>
        </w:numPr>
        <w:spacing w:afterLines="40" w:after="96"/>
        <w:rPr>
          <w:rFonts w:ascii="Times New Roman" w:hAnsi="Times New Roman" w:cs="Times New Roman"/>
          <w:iCs/>
          <w:sz w:val="24"/>
          <w:szCs w:val="24"/>
        </w:rPr>
      </w:pPr>
      <w:r w:rsidRPr="00C23C9C">
        <w:rPr>
          <w:rFonts w:ascii="Times New Roman" w:hAnsi="Times New Roman" w:cs="Times New Roman"/>
          <w:iCs/>
          <w:sz w:val="24"/>
          <w:szCs w:val="24"/>
        </w:rPr>
        <w:t xml:space="preserve">If you do </w:t>
      </w:r>
      <w:r w:rsidRPr="00C23C9C">
        <w:rPr>
          <w:rFonts w:ascii="Times New Roman" w:hAnsi="Times New Roman" w:cs="Times New Roman"/>
          <w:iCs/>
          <w:sz w:val="24"/>
          <w:szCs w:val="24"/>
          <w:u w:val="single"/>
        </w:rPr>
        <w:t>not</w:t>
      </w:r>
      <w:r w:rsidRPr="00C23C9C">
        <w:rPr>
          <w:rFonts w:ascii="Times New Roman" w:hAnsi="Times New Roman" w:cs="Times New Roman"/>
          <w:iCs/>
          <w:sz w:val="24"/>
          <w:szCs w:val="24"/>
        </w:rPr>
        <w:t xml:space="preserve"> want to participate in the posted studies, you can complete a 2-page research article critique for 2 points of REP credit each. To do so, please email </w:t>
      </w:r>
      <w:hyperlink r:id="rId22" w:history="1">
        <w:r w:rsidRPr="00C23C9C">
          <w:rPr>
            <w:rStyle w:val="Hyperlink"/>
            <w:rFonts w:ascii="Times New Roman" w:hAnsi="Times New Roman" w:cs="Times New Roman"/>
            <w:iCs/>
            <w:sz w:val="24"/>
            <w:szCs w:val="24"/>
          </w:rPr>
          <w:t>RCoBRep@unt.edu</w:t>
        </w:r>
      </w:hyperlink>
      <w:r w:rsidRPr="00C23C9C">
        <w:rPr>
          <w:rFonts w:ascii="Times New Roman" w:hAnsi="Times New Roman" w:cs="Times New Roman"/>
          <w:iCs/>
          <w:sz w:val="24"/>
          <w:szCs w:val="24"/>
        </w:rPr>
        <w:t xml:space="preserve"> and they will assign you an article to critique. Critiques are due on or before April 24</w:t>
      </w:r>
      <w:r w:rsidRPr="00C23C9C">
        <w:rPr>
          <w:rFonts w:ascii="Times New Roman" w:hAnsi="Times New Roman" w:cs="Times New Roman"/>
          <w:iCs/>
          <w:sz w:val="24"/>
          <w:szCs w:val="24"/>
          <w:vertAlign w:val="superscript"/>
        </w:rPr>
        <w:t>th</w:t>
      </w:r>
      <w:r w:rsidRPr="00C23C9C">
        <w:rPr>
          <w:rFonts w:ascii="Times New Roman" w:hAnsi="Times New Roman" w:cs="Times New Roman"/>
          <w:iCs/>
          <w:sz w:val="24"/>
          <w:szCs w:val="24"/>
        </w:rPr>
        <w:t>. Article critiques will not be available until the last week before April 24</w:t>
      </w:r>
      <w:r w:rsidRPr="00C23C9C">
        <w:rPr>
          <w:rFonts w:ascii="Times New Roman" w:hAnsi="Times New Roman" w:cs="Times New Roman"/>
          <w:iCs/>
          <w:sz w:val="24"/>
          <w:szCs w:val="24"/>
          <w:vertAlign w:val="superscript"/>
        </w:rPr>
        <w:t>th</w:t>
      </w:r>
      <w:r w:rsidRPr="00C23C9C">
        <w:rPr>
          <w:rFonts w:ascii="Times New Roman" w:hAnsi="Times New Roman" w:cs="Times New Roman"/>
          <w:iCs/>
          <w:sz w:val="24"/>
          <w:szCs w:val="24"/>
        </w:rPr>
        <w:t xml:space="preserve">. Please note that study participation will require less of your time than article critiques. </w:t>
      </w:r>
    </w:p>
    <w:p w14:paraId="577F201B" w14:textId="77777777" w:rsidR="00592236" w:rsidRPr="00CC13E4" w:rsidRDefault="00592236" w:rsidP="00592236">
      <w:pPr>
        <w:pStyle w:val="Heading1"/>
        <w:spacing w:before="0" w:afterLines="40" w:after="96"/>
        <w:jc w:val="center"/>
        <w:rPr>
          <w:rFonts w:ascii="Times New Roman" w:hAnsi="Times New Roman" w:cs="Times New Roman"/>
          <w:b/>
          <w:bCs/>
          <w:color w:val="auto"/>
          <w:sz w:val="24"/>
          <w:szCs w:val="24"/>
        </w:rPr>
      </w:pPr>
      <w:r w:rsidRPr="00CC13E4">
        <w:rPr>
          <w:rFonts w:ascii="Times New Roman" w:hAnsi="Times New Roman" w:cs="Times New Roman"/>
          <w:b/>
          <w:bCs/>
          <w:color w:val="auto"/>
          <w:sz w:val="24"/>
          <w:szCs w:val="24"/>
        </w:rPr>
        <w:t>ATTENDANCE POLICY</w:t>
      </w:r>
    </w:p>
    <w:p w14:paraId="42FF84D3" w14:textId="77777777" w:rsidR="00592236" w:rsidRPr="00CC13E4" w:rsidRDefault="00592236" w:rsidP="00592236">
      <w:pPr>
        <w:spacing w:afterLines="40" w:after="96"/>
        <w:rPr>
          <w:rFonts w:ascii="Times New Roman" w:hAnsi="Times New Roman" w:cs="Times New Roman"/>
          <w:iCs/>
          <w:sz w:val="24"/>
          <w:szCs w:val="24"/>
        </w:rPr>
      </w:pPr>
      <w:r w:rsidRPr="00CC13E4">
        <w:rPr>
          <w:rFonts w:ascii="Times New Roman" w:hAnsi="Times New Roman" w:cs="Times New Roman"/>
          <w:sz w:val="24"/>
          <w:szCs w:val="24"/>
        </w:rPr>
        <w:t xml:space="preserve">An attendance policy is required for every UNT </w:t>
      </w:r>
      <w:r>
        <w:rPr>
          <w:rFonts w:ascii="Times New Roman" w:hAnsi="Times New Roman" w:cs="Times New Roman"/>
          <w:sz w:val="24"/>
          <w:szCs w:val="24"/>
        </w:rPr>
        <w:t>syllabus</w:t>
      </w:r>
      <w:r w:rsidRPr="00CC13E4">
        <w:rPr>
          <w:rFonts w:ascii="Times New Roman" w:hAnsi="Times New Roman" w:cs="Times New Roman"/>
          <w:sz w:val="24"/>
          <w:szCs w:val="24"/>
        </w:rPr>
        <w:t xml:space="preserve">. </w:t>
      </w:r>
      <w:r w:rsidRPr="00CC13E4">
        <w:rPr>
          <w:rFonts w:ascii="Times New Roman" w:hAnsi="Times New Roman" w:cs="Times New Roman"/>
          <w:iCs/>
          <w:sz w:val="24"/>
          <w:szCs w:val="24"/>
        </w:rPr>
        <w:t xml:space="preserve">Visit the </w:t>
      </w:r>
      <w:hyperlink r:id="rId23" w:history="1">
        <w:r w:rsidRPr="00CC13E4">
          <w:rPr>
            <w:rStyle w:val="Hyperlink"/>
            <w:rFonts w:ascii="Times New Roman" w:hAnsi="Times New Roman" w:cs="Times New Roman"/>
            <w:iCs/>
            <w:sz w:val="24"/>
            <w:szCs w:val="24"/>
          </w:rPr>
          <w:t>University of North Texas’ Attendance Policy</w:t>
        </w:r>
      </w:hyperlink>
      <w:r w:rsidRPr="00CC13E4">
        <w:rPr>
          <w:rFonts w:ascii="Times New Roman" w:hAnsi="Times New Roman" w:cs="Times New Roman"/>
          <w:iCs/>
          <w:sz w:val="24"/>
          <w:szCs w:val="24"/>
        </w:rPr>
        <w:t xml:space="preserve">. </w:t>
      </w:r>
    </w:p>
    <w:p w14:paraId="5F976466" w14:textId="77777777" w:rsidR="00592236" w:rsidRPr="00CC13E4" w:rsidRDefault="00592236" w:rsidP="00592236">
      <w:pPr>
        <w:spacing w:afterLines="40" w:after="96"/>
        <w:rPr>
          <w:rFonts w:ascii="Times New Roman" w:hAnsi="Times New Roman" w:cs="Times New Roman"/>
          <w:b/>
          <w:bCs/>
          <w:iCs/>
          <w:sz w:val="24"/>
          <w:szCs w:val="24"/>
        </w:rPr>
      </w:pPr>
      <w:r w:rsidRPr="00CC13E4">
        <w:rPr>
          <w:rFonts w:ascii="Times New Roman" w:hAnsi="Times New Roman" w:cs="Times New Roman"/>
          <w:b/>
          <w:bCs/>
          <w:iCs/>
          <w:sz w:val="24"/>
          <w:szCs w:val="24"/>
        </w:rPr>
        <w:t>In-Person Lectures Attendance Policy</w:t>
      </w:r>
    </w:p>
    <w:p w14:paraId="4DF37D69" w14:textId="77777777" w:rsidR="00592236" w:rsidRDefault="00592236" w:rsidP="00592236">
      <w:pPr>
        <w:spacing w:afterLines="40" w:after="96"/>
        <w:rPr>
          <w:rFonts w:ascii="Times New Roman" w:hAnsi="Times New Roman" w:cs="Times New Roman"/>
          <w:iCs/>
          <w:sz w:val="24"/>
          <w:szCs w:val="24"/>
        </w:rPr>
      </w:pPr>
      <w:r w:rsidRPr="00CC13E4">
        <w:rPr>
          <w:rFonts w:ascii="Times New Roman" w:hAnsi="Times New Roman" w:cs="Times New Roman"/>
          <w:iCs/>
          <w:sz w:val="24"/>
          <w:szCs w:val="24"/>
        </w:rPr>
        <w:t xml:space="preserve">There are </w:t>
      </w:r>
      <w:r>
        <w:rPr>
          <w:rFonts w:ascii="Times New Roman" w:hAnsi="Times New Roman" w:cs="Times New Roman"/>
          <w:iCs/>
          <w:sz w:val="24"/>
          <w:szCs w:val="24"/>
        </w:rPr>
        <w:t xml:space="preserve">16 </w:t>
      </w:r>
      <w:r w:rsidRPr="00CC13E4">
        <w:rPr>
          <w:rFonts w:ascii="Times New Roman" w:hAnsi="Times New Roman" w:cs="Times New Roman"/>
          <w:iCs/>
          <w:sz w:val="24"/>
          <w:szCs w:val="24"/>
        </w:rPr>
        <w:t>in-person lectures</w:t>
      </w:r>
      <w:r>
        <w:rPr>
          <w:rFonts w:ascii="Times New Roman" w:hAnsi="Times New Roman" w:cs="Times New Roman"/>
          <w:iCs/>
          <w:sz w:val="24"/>
          <w:szCs w:val="24"/>
        </w:rPr>
        <w:t xml:space="preserve">, for which </w:t>
      </w:r>
      <w:r w:rsidRPr="00CC13E4">
        <w:rPr>
          <w:rFonts w:ascii="Times New Roman" w:hAnsi="Times New Roman" w:cs="Times New Roman"/>
          <w:iCs/>
          <w:sz w:val="24"/>
          <w:szCs w:val="24"/>
        </w:rPr>
        <w:t>attendance will be taken</w:t>
      </w:r>
      <w:r w:rsidRPr="009D2C58">
        <w:rPr>
          <w:rFonts w:ascii="Times New Roman" w:hAnsi="Times New Roman" w:cs="Times New Roman"/>
          <w:iCs/>
          <w:sz w:val="24"/>
          <w:szCs w:val="24"/>
          <w:highlight w:val="yellow"/>
        </w:rPr>
        <w:t>. I will allow one unexcused absence. After that, you will lose increasingly more points per additional unexcused absence, such that if you miss 2 classes, you lose 4 points; if you miss 3 classes, you lose 9 points; if you miss 4 classes, you lose 16 points; if you miss 5 classes, you lose 25 points.</w:t>
      </w:r>
      <w:r>
        <w:rPr>
          <w:rFonts w:ascii="Times New Roman" w:hAnsi="Times New Roman" w:cs="Times New Roman"/>
          <w:iCs/>
          <w:sz w:val="24"/>
          <w:szCs w:val="24"/>
        </w:rPr>
        <w:t xml:space="preserve"> </w:t>
      </w:r>
      <w:r w:rsidRPr="00CC13E4">
        <w:rPr>
          <w:rFonts w:ascii="Times New Roman" w:hAnsi="Times New Roman" w:cs="Times New Roman"/>
          <w:iCs/>
          <w:sz w:val="24"/>
          <w:szCs w:val="24"/>
        </w:rPr>
        <w:t xml:space="preserve">Arriving late </w:t>
      </w:r>
      <w:r>
        <w:rPr>
          <w:rFonts w:ascii="Times New Roman" w:hAnsi="Times New Roman" w:cs="Times New Roman"/>
          <w:iCs/>
          <w:sz w:val="24"/>
          <w:szCs w:val="24"/>
        </w:rPr>
        <w:t xml:space="preserve">or </w:t>
      </w:r>
      <w:r w:rsidRPr="00CC13E4">
        <w:rPr>
          <w:rFonts w:ascii="Times New Roman" w:hAnsi="Times New Roman" w:cs="Times New Roman"/>
          <w:iCs/>
          <w:sz w:val="24"/>
          <w:szCs w:val="24"/>
        </w:rPr>
        <w:t>leaving early</w:t>
      </w:r>
      <w:r>
        <w:rPr>
          <w:rFonts w:ascii="Times New Roman" w:hAnsi="Times New Roman" w:cs="Times New Roman"/>
          <w:iCs/>
          <w:sz w:val="24"/>
          <w:szCs w:val="24"/>
        </w:rPr>
        <w:t xml:space="preserve"> during face-to-face lectures may result in an unexcused absence </w:t>
      </w:r>
    </w:p>
    <w:p w14:paraId="111F159D" w14:textId="77777777" w:rsidR="00592236" w:rsidRPr="009D2C58" w:rsidRDefault="00592236" w:rsidP="00592236">
      <w:pPr>
        <w:spacing w:afterLines="40" w:after="96"/>
        <w:rPr>
          <w:rFonts w:ascii="Times New Roman" w:hAnsi="Times New Roman" w:cs="Times New Roman"/>
          <w:sz w:val="24"/>
          <w:szCs w:val="24"/>
          <w:lang w:val="en-GB"/>
        </w:rPr>
      </w:pPr>
      <w:r w:rsidRPr="00CC13E4">
        <w:rPr>
          <w:rFonts w:ascii="Times New Roman" w:hAnsi="Times New Roman" w:cs="Times New Roman"/>
          <w:sz w:val="24"/>
          <w:szCs w:val="24"/>
          <w:lang w:val="en-GB"/>
        </w:rPr>
        <w:t>University policy states the conditions and remedies for school and personal-related absences. These include, but are not limited to, school-sanctioned activities, illness, civic duty, military service, caregiver leave, and religious observances (to include funerals). To treat everyone equally under the law (</w:t>
      </w:r>
      <w:r>
        <w:rPr>
          <w:rFonts w:ascii="Times New Roman" w:hAnsi="Times New Roman" w:cs="Times New Roman"/>
          <w:sz w:val="24"/>
          <w:szCs w:val="24"/>
          <w:lang w:val="en-GB"/>
        </w:rPr>
        <w:t xml:space="preserve">Both Federal and State), some form of official documentation is required to specify </w:t>
      </w:r>
      <w:r w:rsidRPr="00CC13E4">
        <w:rPr>
          <w:rFonts w:ascii="Times New Roman" w:hAnsi="Times New Roman" w:cs="Times New Roman"/>
          <w:sz w:val="24"/>
          <w:szCs w:val="24"/>
          <w:lang w:val="en-GB"/>
        </w:rPr>
        <w:t xml:space="preserve">why, when, and where. This is not intended to invade privacy, but will allow me to accommodate you during this unusual period. Please inform me of the situation and discuss documentation at </w:t>
      </w:r>
      <w:hyperlink r:id="rId24" w:history="1">
        <w:r w:rsidRPr="00CC13E4">
          <w:rPr>
            <w:rStyle w:val="Hyperlink"/>
            <w:rFonts w:ascii="Times New Roman" w:hAnsi="Times New Roman" w:cs="Times New Roman"/>
            <w:color w:val="auto"/>
            <w:sz w:val="24"/>
            <w:szCs w:val="24"/>
            <w:lang w:val="en-GB"/>
          </w:rPr>
          <w:t>Fizza.Kanwal@unt.edu</w:t>
        </w:r>
      </w:hyperlink>
      <w:r>
        <w:rPr>
          <w:rFonts w:ascii="Times New Roman" w:hAnsi="Times New Roman" w:cs="Times New Roman"/>
          <w:sz w:val="24"/>
          <w:szCs w:val="24"/>
          <w:lang w:val="en-GB"/>
        </w:rPr>
        <w:t>.</w:t>
      </w:r>
    </w:p>
    <w:p w14:paraId="708CF429" w14:textId="77777777" w:rsidR="00592236" w:rsidRPr="00185754" w:rsidRDefault="00592236" w:rsidP="00592236">
      <w:pPr>
        <w:spacing w:afterLines="40" w:after="96"/>
        <w:rPr>
          <w:rFonts w:ascii="Times New Roman" w:hAnsi="Times New Roman" w:cs="Times New Roman"/>
          <w:b/>
          <w:bCs/>
          <w:iCs/>
          <w:sz w:val="24"/>
          <w:szCs w:val="24"/>
        </w:rPr>
      </w:pPr>
      <w:r w:rsidRPr="00185754">
        <w:rPr>
          <w:rFonts w:ascii="Times New Roman" w:hAnsi="Times New Roman" w:cs="Times New Roman"/>
          <w:b/>
          <w:bCs/>
          <w:iCs/>
          <w:sz w:val="24"/>
          <w:szCs w:val="24"/>
        </w:rPr>
        <w:t>Asynchronous online lectures attendance policy</w:t>
      </w:r>
    </w:p>
    <w:p w14:paraId="6A7FB7B6" w14:textId="77777777" w:rsidR="00592236" w:rsidRPr="00140F26" w:rsidRDefault="00592236" w:rsidP="00592236">
      <w:pPr>
        <w:spacing w:afterLines="40" w:after="96"/>
        <w:rPr>
          <w:rFonts w:ascii="Times New Roman" w:hAnsi="Times New Roman" w:cs="Times New Roman"/>
          <w:iCs/>
          <w:sz w:val="24"/>
          <w:szCs w:val="24"/>
        </w:rPr>
      </w:pPr>
      <w:r>
        <w:rPr>
          <w:rFonts w:ascii="Times New Roman" w:hAnsi="Times New Roman" w:cs="Times New Roman"/>
          <w:iCs/>
          <w:sz w:val="24"/>
          <w:szCs w:val="24"/>
        </w:rPr>
        <w:t>W</w:t>
      </w:r>
      <w:r w:rsidRPr="00CC13E4">
        <w:rPr>
          <w:rFonts w:ascii="Times New Roman" w:hAnsi="Times New Roman" w:cs="Times New Roman"/>
          <w:iCs/>
          <w:sz w:val="24"/>
          <w:szCs w:val="24"/>
        </w:rPr>
        <w:t>hile you do not have to log in at a given time, it is your responsibility to check the material posted for that week online as well as any assignment due that week (i.e.</w:t>
      </w:r>
      <w:r>
        <w:rPr>
          <w:rFonts w:ascii="Times New Roman" w:hAnsi="Times New Roman" w:cs="Times New Roman"/>
          <w:iCs/>
          <w:sz w:val="24"/>
          <w:szCs w:val="24"/>
        </w:rPr>
        <w:t>,</w:t>
      </w:r>
      <w:r w:rsidRPr="00CC13E4">
        <w:rPr>
          <w:rFonts w:ascii="Times New Roman" w:hAnsi="Times New Roman" w:cs="Times New Roman"/>
          <w:iCs/>
          <w:sz w:val="24"/>
          <w:szCs w:val="24"/>
        </w:rPr>
        <w:t xml:space="preserve"> online discussion, quiz, other assignments). Once a due date has passed, the submission via Canvas will close. </w:t>
      </w:r>
      <w:r w:rsidRPr="009D2C58">
        <w:rPr>
          <w:rFonts w:ascii="Times New Roman" w:hAnsi="Times New Roman" w:cs="Times New Roman"/>
          <w:iCs/>
          <w:sz w:val="24"/>
          <w:szCs w:val="24"/>
          <w:highlight w:val="yellow"/>
        </w:rPr>
        <w:t>I cannot reopen the window, nor do I accept any email submission; everything must be done via Canvas.</w:t>
      </w:r>
      <w:r w:rsidRPr="00CC13E4">
        <w:rPr>
          <w:rFonts w:ascii="Times New Roman" w:hAnsi="Times New Roman" w:cs="Times New Roman"/>
          <w:iCs/>
          <w:sz w:val="24"/>
          <w:szCs w:val="24"/>
        </w:rPr>
        <w:t xml:space="preserve"> Please read all class announcements posted on Canvas for </w:t>
      </w:r>
      <w:r>
        <w:rPr>
          <w:rFonts w:ascii="Times New Roman" w:hAnsi="Times New Roman" w:cs="Times New Roman"/>
          <w:iCs/>
          <w:sz w:val="24"/>
          <w:szCs w:val="24"/>
        </w:rPr>
        <w:t>the most up-to-date</w:t>
      </w:r>
      <w:r w:rsidRPr="00CC13E4">
        <w:rPr>
          <w:rFonts w:ascii="Times New Roman" w:hAnsi="Times New Roman" w:cs="Times New Roman"/>
          <w:iCs/>
          <w:sz w:val="24"/>
          <w:szCs w:val="24"/>
        </w:rPr>
        <w:t xml:space="preserve"> </w:t>
      </w:r>
      <w:r>
        <w:rPr>
          <w:rFonts w:ascii="Times New Roman" w:hAnsi="Times New Roman" w:cs="Times New Roman"/>
          <w:iCs/>
          <w:sz w:val="24"/>
          <w:szCs w:val="24"/>
        </w:rPr>
        <w:t>information about the class</w:t>
      </w:r>
      <w:r w:rsidRPr="00CC13E4">
        <w:rPr>
          <w:rFonts w:ascii="Times New Roman" w:hAnsi="Times New Roman" w:cs="Times New Roman"/>
          <w:iCs/>
          <w:sz w:val="24"/>
          <w:szCs w:val="24"/>
        </w:rPr>
        <w:t>. No late work is accepted</w:t>
      </w:r>
      <w:r>
        <w:rPr>
          <w:rFonts w:ascii="Times New Roman" w:hAnsi="Times New Roman" w:cs="Times New Roman"/>
          <w:iCs/>
          <w:sz w:val="24"/>
          <w:szCs w:val="24"/>
        </w:rPr>
        <w:t xml:space="preserve">. If you choose to wait until the day or hour before a deadline </w:t>
      </w:r>
      <w:r>
        <w:rPr>
          <w:rFonts w:ascii="Times New Roman" w:hAnsi="Times New Roman" w:cs="Times New Roman"/>
          <w:iCs/>
          <w:sz w:val="24"/>
          <w:szCs w:val="24"/>
        </w:rPr>
        <w:lastRenderedPageBreak/>
        <w:t>and your computer or internet connection fails, this is your responsibility;</w:t>
      </w:r>
      <w:r w:rsidRPr="00CC13E4">
        <w:rPr>
          <w:rFonts w:ascii="Times New Roman" w:hAnsi="Times New Roman" w:cs="Times New Roman"/>
          <w:iCs/>
          <w:sz w:val="24"/>
          <w:szCs w:val="24"/>
        </w:rPr>
        <w:t xml:space="preserve"> please plan carefully ahead of deadlines! </w:t>
      </w:r>
    </w:p>
    <w:p w14:paraId="19516808" w14:textId="77777777" w:rsidR="00C66A01" w:rsidRPr="00C66A01" w:rsidRDefault="00C66A01" w:rsidP="003722A3">
      <w:pPr>
        <w:spacing w:afterLines="40" w:after="96"/>
        <w:jc w:val="center"/>
        <w:rPr>
          <w:rFonts w:ascii="Times New Roman" w:hAnsi="Times New Roman" w:cs="Times New Roman"/>
          <w:b/>
          <w:bCs/>
          <w:sz w:val="24"/>
          <w:szCs w:val="24"/>
        </w:rPr>
      </w:pPr>
      <w:r w:rsidRPr="00C66A01">
        <w:rPr>
          <w:rFonts w:ascii="Times New Roman" w:hAnsi="Times New Roman" w:cs="Times New Roman"/>
          <w:b/>
          <w:bCs/>
          <w:sz w:val="24"/>
          <w:szCs w:val="24"/>
        </w:rPr>
        <w:t>EXAM POLICY (Webcam required)</w:t>
      </w:r>
    </w:p>
    <w:p w14:paraId="6310B353" w14:textId="2C2EE6F8" w:rsidR="00C66A01" w:rsidRPr="00C66A01" w:rsidRDefault="00C66A01" w:rsidP="00C66A01">
      <w:pPr>
        <w:spacing w:afterLines="40" w:after="96"/>
        <w:rPr>
          <w:rFonts w:ascii="Times New Roman" w:hAnsi="Times New Roman" w:cs="Times New Roman"/>
          <w:sz w:val="24"/>
          <w:szCs w:val="24"/>
        </w:rPr>
      </w:pPr>
      <w:r w:rsidRPr="00C66A01">
        <w:rPr>
          <w:rFonts w:ascii="Times New Roman" w:hAnsi="Times New Roman" w:cs="Times New Roman"/>
          <w:sz w:val="24"/>
          <w:szCs w:val="24"/>
        </w:rPr>
        <w:t xml:space="preserve">Exams will be administered during in-person classes via Canvas. I will also be available online as a virtual proctor, monitoring your progress and troubleshooting any issues that may arise. Each exam can consist of multiple-choice and/or true-false questions. Exams will be administered during the scheduled class times. UNT’s semester structure dictates the timing. </w:t>
      </w:r>
      <w:r w:rsidRPr="00C66A01">
        <w:rPr>
          <w:rFonts w:ascii="Times New Roman" w:hAnsi="Times New Roman" w:cs="Times New Roman"/>
          <w:i/>
          <w:sz w:val="24"/>
          <w:szCs w:val="24"/>
          <w:u w:val="single"/>
        </w:rPr>
        <w:t>Modify your pop-up blocking software, including the new Yahoo and Google browsers!</w:t>
      </w:r>
      <w:r w:rsidRPr="00C66A01">
        <w:rPr>
          <w:rFonts w:ascii="Times New Roman" w:hAnsi="Times New Roman" w:cs="Times New Roman"/>
          <w:sz w:val="24"/>
          <w:szCs w:val="24"/>
        </w:rPr>
        <w:t xml:space="preserve"> Books, neighbors, social media, Quizlet, and notes are </w:t>
      </w:r>
      <w:r w:rsidRPr="00C66A01">
        <w:rPr>
          <w:rFonts w:ascii="Times New Roman" w:hAnsi="Times New Roman" w:cs="Times New Roman"/>
          <w:sz w:val="24"/>
          <w:szCs w:val="24"/>
          <w:u w:val="single"/>
        </w:rPr>
        <w:t>NOT</w:t>
      </w:r>
      <w:r w:rsidRPr="00C66A01">
        <w:rPr>
          <w:rFonts w:ascii="Times New Roman" w:hAnsi="Times New Roman" w:cs="Times New Roman"/>
          <w:sz w:val="24"/>
          <w:szCs w:val="24"/>
        </w:rPr>
        <w:t xml:space="preserve"> permitted!</w:t>
      </w:r>
    </w:p>
    <w:p w14:paraId="2B0BEDAD" w14:textId="77777777" w:rsidR="009E06EE" w:rsidRPr="00CC13E4" w:rsidRDefault="009E06EE" w:rsidP="00FB426A">
      <w:pPr>
        <w:spacing w:afterLines="40" w:after="96"/>
        <w:rPr>
          <w:rFonts w:ascii="Times New Roman" w:hAnsi="Times New Roman" w:cs="Times New Roman"/>
          <w:b/>
          <w:sz w:val="24"/>
          <w:szCs w:val="24"/>
          <w:lang w:val="en-GB"/>
        </w:rPr>
      </w:pPr>
    </w:p>
    <w:p w14:paraId="1ADC3A0A" w14:textId="77777777" w:rsidR="009734C0" w:rsidRPr="009734C0" w:rsidRDefault="009734C0" w:rsidP="00FB426A">
      <w:pPr>
        <w:pStyle w:val="Heading1"/>
        <w:spacing w:before="0" w:afterLines="40" w:after="96"/>
        <w:jc w:val="center"/>
        <w:rPr>
          <w:rFonts w:ascii="Times New Roman" w:hAnsi="Times New Roman" w:cs="Times New Roman"/>
          <w:b/>
          <w:bCs/>
          <w:color w:val="auto"/>
          <w:sz w:val="24"/>
          <w:szCs w:val="24"/>
        </w:rPr>
      </w:pPr>
      <w:r w:rsidRPr="009734C0">
        <w:rPr>
          <w:rFonts w:ascii="Times New Roman" w:hAnsi="Times New Roman" w:cs="Times New Roman"/>
          <w:b/>
          <w:bCs/>
          <w:color w:val="auto"/>
          <w:sz w:val="24"/>
          <w:szCs w:val="24"/>
        </w:rPr>
        <w:t>HOW TO STUDY FOR EXAMS</w:t>
      </w:r>
    </w:p>
    <w:p w14:paraId="0DAB5718" w14:textId="77777777" w:rsidR="009734C0" w:rsidRPr="00CC13E4" w:rsidRDefault="009734C0" w:rsidP="00FB426A">
      <w:pPr>
        <w:spacing w:afterLines="40" w:after="96"/>
        <w:rPr>
          <w:rFonts w:ascii="Times New Roman" w:hAnsi="Times New Roman" w:cs="Times New Roman"/>
          <w:sz w:val="24"/>
          <w:szCs w:val="24"/>
        </w:rPr>
      </w:pPr>
      <w:r>
        <w:rPr>
          <w:rFonts w:ascii="Times New Roman" w:hAnsi="Times New Roman" w:cs="Times New Roman"/>
          <w:sz w:val="24"/>
          <w:szCs w:val="24"/>
        </w:rPr>
        <w:t>I have a few suggestions to help you</w:t>
      </w:r>
      <w:r w:rsidRPr="00CC13E4">
        <w:rPr>
          <w:rFonts w:ascii="Times New Roman" w:hAnsi="Times New Roman" w:cs="Times New Roman"/>
          <w:sz w:val="24"/>
          <w:szCs w:val="24"/>
        </w:rPr>
        <w:t xml:space="preserve"> prepare for the exams. Let’s acknowledge that most of us have never met, and </w:t>
      </w:r>
      <w:r>
        <w:rPr>
          <w:rFonts w:ascii="Times New Roman" w:hAnsi="Times New Roman" w:cs="Times New Roman"/>
          <w:sz w:val="24"/>
          <w:szCs w:val="24"/>
        </w:rPr>
        <w:t>I’m not familiar with</w:t>
      </w:r>
      <w:r w:rsidRPr="00CC13E4">
        <w:rPr>
          <w:rFonts w:ascii="Times New Roman" w:hAnsi="Times New Roman" w:cs="Times New Roman"/>
          <w:sz w:val="24"/>
          <w:szCs w:val="24"/>
        </w:rPr>
        <w:t xml:space="preserve"> </w:t>
      </w:r>
      <w:r>
        <w:rPr>
          <w:rFonts w:ascii="Times New Roman" w:hAnsi="Times New Roman" w:cs="Times New Roman"/>
          <w:sz w:val="24"/>
          <w:szCs w:val="24"/>
        </w:rPr>
        <w:t>your</w:t>
      </w:r>
      <w:r w:rsidRPr="00CC13E4">
        <w:rPr>
          <w:rFonts w:ascii="Times New Roman" w:hAnsi="Times New Roman" w:cs="Times New Roman"/>
          <w:sz w:val="24"/>
          <w:szCs w:val="24"/>
        </w:rPr>
        <w:t xml:space="preserve"> learning style. Let me offer the following: </w:t>
      </w:r>
    </w:p>
    <w:p w14:paraId="0138F5CF" w14:textId="77777777" w:rsidR="009734C0" w:rsidRPr="00CC13E4" w:rsidRDefault="009734C0" w:rsidP="00FB426A">
      <w:pPr>
        <w:pStyle w:val="ListParagraph"/>
        <w:numPr>
          <w:ilvl w:val="0"/>
          <w:numId w:val="8"/>
        </w:numPr>
        <w:spacing w:afterLines="40" w:after="96"/>
        <w:rPr>
          <w:rFonts w:ascii="Times New Roman" w:hAnsi="Times New Roman" w:cs="Times New Roman"/>
          <w:sz w:val="24"/>
          <w:szCs w:val="24"/>
        </w:rPr>
      </w:pPr>
      <w:r w:rsidRPr="00CC13E4">
        <w:rPr>
          <w:rFonts w:ascii="Times New Roman" w:hAnsi="Times New Roman" w:cs="Times New Roman"/>
          <w:sz w:val="24"/>
          <w:szCs w:val="24"/>
        </w:rPr>
        <w:t>Read the chapter.</w:t>
      </w:r>
    </w:p>
    <w:p w14:paraId="013AC19F" w14:textId="77777777" w:rsidR="009734C0" w:rsidRPr="00CC13E4" w:rsidRDefault="009734C0" w:rsidP="00FB426A">
      <w:pPr>
        <w:pStyle w:val="ListParagraph"/>
        <w:numPr>
          <w:ilvl w:val="0"/>
          <w:numId w:val="8"/>
        </w:numPr>
        <w:spacing w:afterLines="40" w:after="96"/>
        <w:rPr>
          <w:rFonts w:ascii="Times New Roman" w:hAnsi="Times New Roman" w:cs="Times New Roman"/>
          <w:sz w:val="24"/>
          <w:szCs w:val="24"/>
        </w:rPr>
      </w:pPr>
      <w:r w:rsidRPr="00CC13E4">
        <w:rPr>
          <w:rFonts w:ascii="Times New Roman" w:hAnsi="Times New Roman" w:cs="Times New Roman"/>
          <w:sz w:val="24"/>
          <w:szCs w:val="24"/>
        </w:rPr>
        <w:t>Look at the PPT slides.</w:t>
      </w:r>
    </w:p>
    <w:p w14:paraId="4622A5D0" w14:textId="77777777" w:rsidR="009734C0" w:rsidRPr="00CC13E4" w:rsidRDefault="009734C0" w:rsidP="00FB426A">
      <w:pPr>
        <w:pStyle w:val="ListParagraph"/>
        <w:numPr>
          <w:ilvl w:val="0"/>
          <w:numId w:val="8"/>
        </w:num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Read the Canvas lesson material. </w:t>
      </w:r>
    </w:p>
    <w:p w14:paraId="3A3FF29E" w14:textId="77777777" w:rsidR="009734C0" w:rsidRPr="00CC13E4" w:rsidRDefault="009734C0" w:rsidP="00FB426A">
      <w:pPr>
        <w:pStyle w:val="ListParagraph"/>
        <w:numPr>
          <w:ilvl w:val="0"/>
          <w:numId w:val="8"/>
        </w:num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Now, reread the chapter and outline on paper by hand. Use the same chapter (paragraph) headings for content. </w:t>
      </w:r>
      <w:r w:rsidRPr="00CC13E4">
        <w:rPr>
          <w:rFonts w:ascii="Times New Roman" w:hAnsi="Times New Roman" w:cs="Times New Roman"/>
          <w:sz w:val="24"/>
          <w:szCs w:val="24"/>
          <w:shd w:val="clear" w:color="auto" w:fill="FFFFFF"/>
        </w:rPr>
        <w:t xml:space="preserve"> I use two highlighter colors and a black pen. </w:t>
      </w:r>
    </w:p>
    <w:p w14:paraId="2A2CFC6A" w14:textId="26DF3192" w:rsidR="009734C0" w:rsidRPr="009734C0" w:rsidRDefault="009734C0" w:rsidP="00FB426A">
      <w:pPr>
        <w:pStyle w:val="ListParagraph"/>
        <w:numPr>
          <w:ilvl w:val="0"/>
          <w:numId w:val="8"/>
        </w:num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Transfer your handwritten notes to a computer for printing, if you want. </w:t>
      </w:r>
    </w:p>
    <w:p w14:paraId="32737DE8" w14:textId="005DD124" w:rsidR="006B0A0A" w:rsidRPr="006B0A0A" w:rsidRDefault="006B0A0A" w:rsidP="00FB426A">
      <w:pPr>
        <w:pStyle w:val="Heading1"/>
        <w:spacing w:before="0" w:afterLines="40" w:after="96"/>
        <w:jc w:val="center"/>
        <w:rPr>
          <w:rFonts w:ascii="Times New Roman" w:hAnsi="Times New Roman" w:cs="Times New Roman"/>
          <w:b/>
          <w:bCs/>
          <w:color w:val="auto"/>
          <w:sz w:val="24"/>
          <w:szCs w:val="24"/>
        </w:rPr>
      </w:pPr>
      <w:r w:rsidRPr="006B0A0A">
        <w:rPr>
          <w:rFonts w:ascii="Times New Roman" w:hAnsi="Times New Roman" w:cs="Times New Roman"/>
          <w:b/>
          <w:bCs/>
          <w:color w:val="auto"/>
          <w:sz w:val="24"/>
          <w:szCs w:val="24"/>
        </w:rPr>
        <w:t>OTHER POLICIES</w:t>
      </w:r>
    </w:p>
    <w:p w14:paraId="08B8E8F3" w14:textId="7E270F56" w:rsidR="00257698" w:rsidRPr="005022BD" w:rsidRDefault="005022BD" w:rsidP="00FB426A">
      <w:pPr>
        <w:pStyle w:val="Heading1"/>
        <w:spacing w:before="0" w:afterLines="40" w:after="96"/>
        <w:rPr>
          <w:rFonts w:ascii="Times New Roman" w:hAnsi="Times New Roman" w:cs="Times New Roman"/>
          <w:b/>
          <w:bCs/>
          <w:color w:val="auto"/>
          <w:sz w:val="24"/>
          <w:szCs w:val="24"/>
        </w:rPr>
      </w:pPr>
      <w:r w:rsidRPr="005022BD">
        <w:rPr>
          <w:rFonts w:ascii="Times New Roman" w:hAnsi="Times New Roman" w:cs="Times New Roman"/>
          <w:b/>
          <w:bCs/>
          <w:color w:val="auto"/>
          <w:sz w:val="24"/>
          <w:szCs w:val="24"/>
        </w:rPr>
        <w:t xml:space="preserve">Canvas Learning System and Outages </w:t>
      </w:r>
    </w:p>
    <w:p w14:paraId="75DAD2E9" w14:textId="26588F02" w:rsidR="000F3B26" w:rsidRPr="00CC13E4" w:rsidRDefault="000F3B26"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The University is committed to providing </w:t>
      </w:r>
      <w:r w:rsidR="002B370F" w:rsidRPr="00CC13E4">
        <w:rPr>
          <w:rFonts w:ascii="Times New Roman" w:hAnsi="Times New Roman" w:cs="Times New Roman"/>
          <w:sz w:val="24"/>
          <w:szCs w:val="24"/>
        </w:rPr>
        <w:t xml:space="preserve">all users </w:t>
      </w:r>
      <w:r w:rsidR="00400271" w:rsidRPr="00CC13E4">
        <w:rPr>
          <w:rFonts w:ascii="Times New Roman" w:hAnsi="Times New Roman" w:cs="Times New Roman"/>
          <w:sz w:val="24"/>
          <w:szCs w:val="24"/>
        </w:rPr>
        <w:t xml:space="preserve">with </w:t>
      </w:r>
      <w:r w:rsidR="002B370F" w:rsidRPr="00CC13E4">
        <w:rPr>
          <w:rFonts w:ascii="Times New Roman" w:hAnsi="Times New Roman" w:cs="Times New Roman"/>
          <w:sz w:val="24"/>
          <w:szCs w:val="24"/>
        </w:rPr>
        <w:t>a reliable online course system</w:t>
      </w:r>
      <w:r w:rsidRPr="00CC13E4">
        <w:rPr>
          <w:rFonts w:ascii="Times New Roman" w:hAnsi="Times New Roman" w:cs="Times New Roman"/>
          <w:sz w:val="24"/>
          <w:szCs w:val="24"/>
        </w:rPr>
        <w:t xml:space="preserve">. However, </w:t>
      </w:r>
      <w:r w:rsidR="00CB01BB" w:rsidRPr="00CC13E4">
        <w:rPr>
          <w:rFonts w:ascii="Times New Roman" w:hAnsi="Times New Roman" w:cs="Times New Roman"/>
          <w:sz w:val="24"/>
          <w:szCs w:val="24"/>
        </w:rPr>
        <w:t>suppose any unexpected server outage or unusual technical difficulty prevents students from completing a time-sensitive assessment activity. In that case,</w:t>
      </w:r>
      <w:r w:rsidRPr="00CC13E4">
        <w:rPr>
          <w:rFonts w:ascii="Times New Roman" w:hAnsi="Times New Roman" w:cs="Times New Roman"/>
          <w:sz w:val="24"/>
          <w:szCs w:val="24"/>
        </w:rPr>
        <w:t xml:space="preserve"> the instructor will extend the time windows and provide an appropriate accommodation based on the situation. Students should immediately report any problems to the instructor</w:t>
      </w:r>
      <w:r w:rsidR="00147097">
        <w:rPr>
          <w:rFonts w:ascii="Times New Roman" w:hAnsi="Times New Roman" w:cs="Times New Roman"/>
          <w:sz w:val="24"/>
          <w:szCs w:val="24"/>
        </w:rPr>
        <w:t xml:space="preserve"> and contact the UNT Student Help Desk at helpdesk@unt.edu or 940.565.2324 to</w:t>
      </w:r>
      <w:r w:rsidR="007A0702" w:rsidRPr="00CC13E4">
        <w:rPr>
          <w:rFonts w:ascii="Times New Roman" w:hAnsi="Times New Roman" w:cs="Times New Roman"/>
          <w:sz w:val="24"/>
          <w:szCs w:val="24"/>
        </w:rPr>
        <w:t xml:space="preserve"> obtain a ticket number</w:t>
      </w:r>
      <w:r w:rsidRPr="00CC13E4">
        <w:rPr>
          <w:rFonts w:ascii="Times New Roman" w:hAnsi="Times New Roman" w:cs="Times New Roman"/>
          <w:sz w:val="24"/>
          <w:szCs w:val="24"/>
        </w:rPr>
        <w:t xml:space="preserve">. The instructor and the UNT Student Help Desk will work with the student to resolve any issues </w:t>
      </w:r>
      <w:r w:rsidR="00400271" w:rsidRPr="00CC13E4">
        <w:rPr>
          <w:rFonts w:ascii="Times New Roman" w:hAnsi="Times New Roman" w:cs="Times New Roman"/>
          <w:sz w:val="24"/>
          <w:szCs w:val="24"/>
        </w:rPr>
        <w:t>immediately</w:t>
      </w:r>
      <w:r w:rsidRPr="00CC13E4">
        <w:rPr>
          <w:rFonts w:ascii="Times New Roman" w:hAnsi="Times New Roman" w:cs="Times New Roman"/>
          <w:sz w:val="24"/>
          <w:szCs w:val="24"/>
        </w:rPr>
        <w:t>.</w:t>
      </w:r>
    </w:p>
    <w:p w14:paraId="3175A8E8" w14:textId="3B07B56B" w:rsidR="008E51A2" w:rsidRPr="005022BD" w:rsidRDefault="005022BD" w:rsidP="00FB426A">
      <w:pPr>
        <w:pStyle w:val="Heading1"/>
        <w:spacing w:before="0" w:afterLines="40" w:after="96"/>
        <w:rPr>
          <w:rFonts w:ascii="Times New Roman" w:eastAsia="Times New Roman" w:hAnsi="Times New Roman" w:cs="Times New Roman"/>
          <w:b/>
          <w:bCs/>
          <w:snapToGrid w:val="0"/>
          <w:color w:val="auto"/>
          <w:sz w:val="24"/>
          <w:szCs w:val="24"/>
        </w:rPr>
      </w:pPr>
      <w:r w:rsidRPr="005022BD">
        <w:rPr>
          <w:rFonts w:ascii="Times New Roman" w:eastAsia="Times New Roman" w:hAnsi="Times New Roman" w:cs="Times New Roman"/>
          <w:b/>
          <w:bCs/>
          <w:snapToGrid w:val="0"/>
          <w:color w:val="auto"/>
          <w:sz w:val="24"/>
          <w:szCs w:val="24"/>
        </w:rPr>
        <w:t>Student Athletes</w:t>
      </w:r>
    </w:p>
    <w:p w14:paraId="1768C2DE" w14:textId="59037268" w:rsidR="008E51A2" w:rsidRPr="00CC13E4" w:rsidRDefault="002B370F" w:rsidP="00FB426A">
      <w:pPr>
        <w:widowControl w:val="0"/>
        <w:spacing w:afterLines="40" w:after="96"/>
        <w:rPr>
          <w:rFonts w:ascii="Times New Roman" w:eastAsia="Times New Roman" w:hAnsi="Times New Roman" w:cs="Times New Roman"/>
          <w:bCs/>
          <w:iCs/>
          <w:snapToGrid w:val="0"/>
          <w:sz w:val="24"/>
          <w:szCs w:val="24"/>
        </w:rPr>
      </w:pPr>
      <w:r w:rsidRPr="00CC13E4">
        <w:rPr>
          <w:rFonts w:ascii="Times New Roman" w:eastAsia="Times New Roman" w:hAnsi="Times New Roman" w:cs="Times New Roman"/>
          <w:bCs/>
          <w:iCs/>
          <w:snapToGrid w:val="0"/>
          <w:sz w:val="24"/>
          <w:szCs w:val="24"/>
        </w:rPr>
        <w:t>Student-athletes</w:t>
      </w:r>
      <w:r w:rsidR="008E51A2" w:rsidRPr="00CC13E4">
        <w:rPr>
          <w:rFonts w:ascii="Times New Roman" w:eastAsia="Times New Roman" w:hAnsi="Times New Roman" w:cs="Times New Roman"/>
          <w:bCs/>
          <w:iCs/>
          <w:snapToGrid w:val="0"/>
          <w:sz w:val="24"/>
          <w:szCs w:val="24"/>
        </w:rPr>
        <w:t xml:space="preserve"> </w:t>
      </w:r>
      <w:r w:rsidR="00147097">
        <w:rPr>
          <w:rFonts w:ascii="Times New Roman" w:eastAsia="Times New Roman" w:hAnsi="Times New Roman" w:cs="Times New Roman"/>
          <w:bCs/>
          <w:iCs/>
          <w:snapToGrid w:val="0"/>
          <w:sz w:val="24"/>
          <w:szCs w:val="24"/>
        </w:rPr>
        <w:t>face the challenging task of balancing high academic standards with rigorous physical performance requirements</w:t>
      </w:r>
      <w:r w:rsidR="008E51A2" w:rsidRPr="00CC13E4">
        <w:rPr>
          <w:rFonts w:ascii="Times New Roman" w:eastAsia="Times New Roman" w:hAnsi="Times New Roman" w:cs="Times New Roman"/>
          <w:bCs/>
          <w:iCs/>
          <w:snapToGrid w:val="0"/>
          <w:sz w:val="24"/>
          <w:szCs w:val="24"/>
        </w:rPr>
        <w:t xml:space="preserve">. Due to these </w:t>
      </w:r>
      <w:r w:rsidRPr="00CC13E4">
        <w:rPr>
          <w:rFonts w:ascii="Times New Roman" w:eastAsia="Times New Roman" w:hAnsi="Times New Roman" w:cs="Times New Roman"/>
          <w:bCs/>
          <w:iCs/>
          <w:snapToGrid w:val="0"/>
          <w:sz w:val="24"/>
          <w:szCs w:val="24"/>
        </w:rPr>
        <w:t xml:space="preserve">competing values, I ask student-athletes to identify themselves to me via email </w:t>
      </w:r>
      <w:r w:rsidR="008E51A2" w:rsidRPr="00CC13E4">
        <w:rPr>
          <w:rFonts w:ascii="Times New Roman" w:eastAsia="Times New Roman" w:hAnsi="Times New Roman" w:cs="Times New Roman"/>
          <w:bCs/>
          <w:iCs/>
          <w:snapToGrid w:val="0"/>
          <w:sz w:val="24"/>
          <w:szCs w:val="24"/>
        </w:rPr>
        <w:t xml:space="preserve">and provide a </w:t>
      </w:r>
      <w:r w:rsidR="00147097">
        <w:rPr>
          <w:rFonts w:ascii="Times New Roman" w:eastAsia="Times New Roman" w:hAnsi="Times New Roman" w:cs="Times New Roman"/>
          <w:bCs/>
          <w:iCs/>
          <w:snapToGrid w:val="0"/>
          <w:sz w:val="24"/>
          <w:szCs w:val="24"/>
        </w:rPr>
        <w:t xml:space="preserve">copy of their </w:t>
      </w:r>
      <w:r w:rsidR="008E51A2" w:rsidRPr="00CC13E4">
        <w:rPr>
          <w:rFonts w:ascii="Times New Roman" w:eastAsia="Times New Roman" w:hAnsi="Times New Roman" w:cs="Times New Roman"/>
          <w:bCs/>
          <w:iCs/>
          <w:snapToGrid w:val="0"/>
          <w:sz w:val="24"/>
          <w:szCs w:val="24"/>
        </w:rPr>
        <w:t xml:space="preserve">game schedule. This will help me support you when needed. </w:t>
      </w:r>
    </w:p>
    <w:p w14:paraId="1171C1CC" w14:textId="686AF550" w:rsidR="008E51A2" w:rsidRPr="00516BD2" w:rsidRDefault="00516BD2" w:rsidP="00FB426A">
      <w:pPr>
        <w:pStyle w:val="Heading1"/>
        <w:spacing w:before="0" w:afterLines="40" w:after="96"/>
        <w:rPr>
          <w:rFonts w:ascii="Times New Roman" w:eastAsia="Times New Roman" w:hAnsi="Times New Roman" w:cs="Times New Roman"/>
          <w:b/>
          <w:bCs/>
          <w:snapToGrid w:val="0"/>
          <w:color w:val="auto"/>
          <w:sz w:val="24"/>
          <w:szCs w:val="24"/>
        </w:rPr>
      </w:pPr>
      <w:r w:rsidRPr="00516BD2">
        <w:rPr>
          <w:rFonts w:ascii="Times New Roman" w:eastAsia="Times New Roman" w:hAnsi="Times New Roman" w:cs="Times New Roman"/>
          <w:b/>
          <w:bCs/>
          <w:snapToGrid w:val="0"/>
          <w:color w:val="auto"/>
          <w:sz w:val="24"/>
          <w:szCs w:val="24"/>
        </w:rPr>
        <w:t>Sundown Rule</w:t>
      </w:r>
    </w:p>
    <w:p w14:paraId="1595E742" w14:textId="4A8A7E52" w:rsidR="008E51A2" w:rsidRPr="00CC13E4" w:rsidRDefault="008E51A2" w:rsidP="00FB426A">
      <w:pPr>
        <w:spacing w:afterLines="40" w:after="96"/>
        <w:rPr>
          <w:rFonts w:ascii="Times New Roman" w:eastAsia="Times New Roman" w:hAnsi="Times New Roman" w:cs="Times New Roman"/>
          <w:bCs/>
          <w:snapToGrid w:val="0"/>
          <w:sz w:val="24"/>
          <w:szCs w:val="24"/>
        </w:rPr>
      </w:pPr>
      <w:r w:rsidRPr="00CC13E4">
        <w:rPr>
          <w:rFonts w:ascii="Times New Roman" w:eastAsia="Times New Roman" w:hAnsi="Times New Roman" w:cs="Times New Roman"/>
          <w:bCs/>
          <w:snapToGrid w:val="0"/>
          <w:sz w:val="24"/>
          <w:szCs w:val="24"/>
        </w:rPr>
        <w:t>You have t</w:t>
      </w:r>
      <w:r w:rsidR="000632B3" w:rsidRPr="00CC13E4">
        <w:rPr>
          <w:rFonts w:ascii="Times New Roman" w:eastAsia="Times New Roman" w:hAnsi="Times New Roman" w:cs="Times New Roman"/>
          <w:bCs/>
          <w:snapToGrid w:val="0"/>
          <w:sz w:val="24"/>
          <w:szCs w:val="24"/>
        </w:rPr>
        <w:t>hree</w:t>
      </w:r>
      <w:r w:rsidRPr="00CC13E4">
        <w:rPr>
          <w:rFonts w:ascii="Times New Roman" w:eastAsia="Times New Roman" w:hAnsi="Times New Roman" w:cs="Times New Roman"/>
          <w:bCs/>
          <w:snapToGrid w:val="0"/>
          <w:sz w:val="24"/>
          <w:szCs w:val="24"/>
        </w:rPr>
        <w:t xml:space="preserve"> </w:t>
      </w:r>
      <w:r w:rsidR="000632B3" w:rsidRPr="00CC13E4">
        <w:rPr>
          <w:rFonts w:ascii="Times New Roman" w:eastAsia="Times New Roman" w:hAnsi="Times New Roman" w:cs="Times New Roman"/>
          <w:bCs/>
          <w:snapToGrid w:val="0"/>
          <w:sz w:val="24"/>
          <w:szCs w:val="24"/>
        </w:rPr>
        <w:t>days</w:t>
      </w:r>
      <w:r w:rsidRPr="00CC13E4">
        <w:rPr>
          <w:rFonts w:ascii="Times New Roman" w:eastAsia="Times New Roman" w:hAnsi="Times New Roman" w:cs="Times New Roman"/>
          <w:bCs/>
          <w:snapToGrid w:val="0"/>
          <w:sz w:val="24"/>
          <w:szCs w:val="24"/>
        </w:rPr>
        <w:t xml:space="preserve"> (from the due date) to inquire about your grade on an exam, assignment, or team project. The exception is the final exam</w:t>
      </w:r>
      <w:r w:rsidR="002B370F" w:rsidRPr="00CC13E4">
        <w:rPr>
          <w:rFonts w:ascii="Times New Roman" w:eastAsia="Times New Roman" w:hAnsi="Times New Roman" w:cs="Times New Roman"/>
          <w:bCs/>
          <w:snapToGrid w:val="0"/>
          <w:sz w:val="24"/>
          <w:szCs w:val="24"/>
        </w:rPr>
        <w:t>, where</w:t>
      </w:r>
      <w:r w:rsidRPr="00CC13E4">
        <w:rPr>
          <w:rFonts w:ascii="Times New Roman" w:eastAsia="Times New Roman" w:hAnsi="Times New Roman" w:cs="Times New Roman"/>
          <w:bCs/>
          <w:snapToGrid w:val="0"/>
          <w:sz w:val="24"/>
          <w:szCs w:val="24"/>
        </w:rPr>
        <w:t xml:space="preserve"> </w:t>
      </w:r>
      <w:r w:rsidR="00400271" w:rsidRPr="00CC13E4">
        <w:rPr>
          <w:rFonts w:ascii="Times New Roman" w:eastAsia="Times New Roman" w:hAnsi="Times New Roman" w:cs="Times New Roman"/>
          <w:bCs/>
          <w:snapToGrid w:val="0"/>
          <w:sz w:val="24"/>
          <w:szCs w:val="24"/>
        </w:rPr>
        <w:t>inquiry</w:t>
      </w:r>
      <w:r w:rsidRPr="00CC13E4">
        <w:rPr>
          <w:rFonts w:ascii="Times New Roman" w:eastAsia="Times New Roman" w:hAnsi="Times New Roman" w:cs="Times New Roman"/>
          <w:bCs/>
          <w:snapToGrid w:val="0"/>
          <w:sz w:val="24"/>
          <w:szCs w:val="24"/>
        </w:rPr>
        <w:t xml:space="preserve"> may extend into the new term. The purpose is to resolve any </w:t>
      </w:r>
      <w:r w:rsidR="001D6E35">
        <w:rPr>
          <w:rFonts w:ascii="Times New Roman" w:eastAsia="Times New Roman" w:hAnsi="Times New Roman" w:cs="Times New Roman"/>
          <w:bCs/>
          <w:snapToGrid w:val="0"/>
          <w:sz w:val="24"/>
          <w:szCs w:val="24"/>
        </w:rPr>
        <w:t>issues during the term, rather than waiting until the last week</w:t>
      </w:r>
      <w:r w:rsidRPr="00CC13E4">
        <w:rPr>
          <w:rFonts w:ascii="Times New Roman" w:eastAsia="Times New Roman" w:hAnsi="Times New Roman" w:cs="Times New Roman"/>
          <w:bCs/>
          <w:snapToGrid w:val="0"/>
          <w:sz w:val="24"/>
          <w:szCs w:val="24"/>
        </w:rPr>
        <w:t xml:space="preserve">. Check your grades weekly in the Canvas Learning System. </w:t>
      </w:r>
    </w:p>
    <w:p w14:paraId="45C938FE" w14:textId="70AE6AE0" w:rsidR="008E51A2" w:rsidRPr="001D6E35" w:rsidRDefault="008E51A2" w:rsidP="00FB426A">
      <w:pPr>
        <w:pStyle w:val="Heading1"/>
        <w:spacing w:before="0" w:afterLines="40" w:after="96"/>
        <w:rPr>
          <w:rFonts w:ascii="Times New Roman" w:eastAsia="Times New Roman" w:hAnsi="Times New Roman" w:cs="Times New Roman"/>
          <w:b/>
          <w:bCs/>
          <w:snapToGrid w:val="0"/>
          <w:color w:val="auto"/>
          <w:sz w:val="24"/>
          <w:szCs w:val="24"/>
          <w:lang w:val="en-GB"/>
        </w:rPr>
      </w:pPr>
      <w:r w:rsidRPr="001D6E35">
        <w:rPr>
          <w:rFonts w:ascii="Times New Roman" w:eastAsia="Times New Roman" w:hAnsi="Times New Roman" w:cs="Times New Roman"/>
          <w:b/>
          <w:bCs/>
          <w:snapToGrid w:val="0"/>
          <w:color w:val="auto"/>
          <w:sz w:val="24"/>
          <w:szCs w:val="24"/>
          <w:lang w:val="en-GB"/>
        </w:rPr>
        <w:t xml:space="preserve">EUID </w:t>
      </w:r>
      <w:r w:rsidR="001D6E35" w:rsidRPr="001D6E35">
        <w:rPr>
          <w:rFonts w:ascii="Times New Roman" w:eastAsia="Times New Roman" w:hAnsi="Times New Roman" w:cs="Times New Roman"/>
          <w:b/>
          <w:bCs/>
          <w:snapToGrid w:val="0"/>
          <w:color w:val="auto"/>
          <w:sz w:val="24"/>
          <w:szCs w:val="24"/>
          <w:lang w:val="en-GB"/>
        </w:rPr>
        <w:t>Access and Passwords</w:t>
      </w:r>
    </w:p>
    <w:p w14:paraId="2ADDD883" w14:textId="08F379A8" w:rsidR="008E51A2" w:rsidRPr="00CC13E4" w:rsidRDefault="008E51A2" w:rsidP="00FB426A">
      <w:pPr>
        <w:spacing w:afterLines="40" w:after="96"/>
        <w:rPr>
          <w:rFonts w:ascii="Times New Roman" w:eastAsia="Times New Roman" w:hAnsi="Times New Roman" w:cs="Times New Roman"/>
          <w:snapToGrid w:val="0"/>
          <w:sz w:val="24"/>
          <w:szCs w:val="24"/>
          <w:lang w:val="en-GB"/>
        </w:rPr>
      </w:pPr>
      <w:r w:rsidRPr="00CC13E4">
        <w:rPr>
          <w:rFonts w:ascii="Times New Roman" w:eastAsia="Times New Roman" w:hAnsi="Times New Roman" w:cs="Times New Roman"/>
          <w:snapToGrid w:val="0"/>
          <w:sz w:val="24"/>
          <w:szCs w:val="24"/>
          <w:lang w:val="en-GB"/>
        </w:rPr>
        <w:t>Enterprise User Identification numbers (</w:t>
      </w:r>
      <w:r w:rsidR="002B370F" w:rsidRPr="00CC13E4">
        <w:rPr>
          <w:rFonts w:ascii="Times New Roman" w:eastAsia="Times New Roman" w:hAnsi="Times New Roman" w:cs="Times New Roman"/>
          <w:snapToGrid w:val="0"/>
          <w:sz w:val="24"/>
          <w:szCs w:val="24"/>
          <w:lang w:val="en-GB"/>
        </w:rPr>
        <w:t>EUIDs</w:t>
      </w:r>
      <w:r w:rsidRPr="00CC13E4">
        <w:rPr>
          <w:rFonts w:ascii="Times New Roman" w:eastAsia="Times New Roman" w:hAnsi="Times New Roman" w:cs="Times New Roman"/>
          <w:snapToGrid w:val="0"/>
          <w:sz w:val="24"/>
          <w:szCs w:val="24"/>
          <w:lang w:val="en-GB"/>
        </w:rPr>
        <w:t xml:space="preserve">) and passwords are required to access this course. It is the student’s responsibility to maintain a current EUID number and password. </w:t>
      </w:r>
      <w:r w:rsidR="00400271" w:rsidRPr="00CC13E4">
        <w:rPr>
          <w:rFonts w:ascii="Times New Roman" w:eastAsia="Times New Roman" w:hAnsi="Times New Roman" w:cs="Times New Roman"/>
          <w:snapToGrid w:val="0"/>
          <w:sz w:val="24"/>
          <w:szCs w:val="24"/>
          <w:lang w:val="en-GB"/>
        </w:rPr>
        <w:t>The</w:t>
      </w:r>
      <w:r w:rsidRPr="00CC13E4">
        <w:rPr>
          <w:rFonts w:ascii="Times New Roman" w:eastAsia="Times New Roman" w:hAnsi="Times New Roman" w:cs="Times New Roman"/>
          <w:snapToGrid w:val="0"/>
          <w:sz w:val="24"/>
          <w:szCs w:val="24"/>
          <w:lang w:val="en-GB"/>
        </w:rPr>
        <w:t xml:space="preserve"> </w:t>
      </w:r>
      <w:r w:rsidRPr="00CC13E4">
        <w:rPr>
          <w:rFonts w:ascii="Times New Roman" w:eastAsia="Times New Roman" w:hAnsi="Times New Roman" w:cs="Times New Roman"/>
          <w:snapToGrid w:val="0"/>
          <w:sz w:val="24"/>
          <w:szCs w:val="24"/>
          <w:lang w:val="en-GB"/>
        </w:rPr>
        <w:lastRenderedPageBreak/>
        <w:t xml:space="preserve">University will time out passwords every 120 days for security reasons. You may reset your password at </w:t>
      </w:r>
      <w:hyperlink r:id="rId25" w:history="1">
        <w:r w:rsidR="0032579D" w:rsidRPr="00CC13E4">
          <w:rPr>
            <w:rStyle w:val="Hyperlink"/>
            <w:rFonts w:ascii="Times New Roman" w:hAnsi="Times New Roman" w:cs="Times New Roman"/>
            <w:color w:val="auto"/>
            <w:sz w:val="24"/>
            <w:szCs w:val="24"/>
          </w:rPr>
          <w:t>https://ams.untsystem.edu</w:t>
        </w:r>
      </w:hyperlink>
      <w:r w:rsidR="0032579D" w:rsidRPr="00CC13E4">
        <w:rPr>
          <w:rFonts w:ascii="Times New Roman" w:hAnsi="Times New Roman" w:cs="Times New Roman"/>
          <w:sz w:val="24"/>
          <w:szCs w:val="24"/>
        </w:rPr>
        <w:t xml:space="preserve">. </w:t>
      </w:r>
    </w:p>
    <w:p w14:paraId="06993ADC" w14:textId="574103D8" w:rsidR="00F37238" w:rsidRPr="00E723FC" w:rsidRDefault="001D6E35" w:rsidP="00FB426A">
      <w:pPr>
        <w:pStyle w:val="Heading1"/>
        <w:spacing w:before="0" w:afterLines="40" w:after="96"/>
        <w:rPr>
          <w:rFonts w:ascii="Times New Roman" w:eastAsia="Times New Roman" w:hAnsi="Times New Roman" w:cs="Times New Roman"/>
          <w:b/>
          <w:bCs/>
          <w:snapToGrid w:val="0"/>
          <w:color w:val="auto"/>
          <w:sz w:val="24"/>
          <w:szCs w:val="24"/>
          <w:lang w:val="en-GB"/>
        </w:rPr>
      </w:pPr>
      <w:r w:rsidRPr="00E723FC">
        <w:rPr>
          <w:rFonts w:ascii="Times New Roman" w:eastAsia="Times New Roman" w:hAnsi="Times New Roman" w:cs="Times New Roman"/>
          <w:b/>
          <w:bCs/>
          <w:snapToGrid w:val="0"/>
          <w:color w:val="auto"/>
          <w:sz w:val="24"/>
          <w:szCs w:val="24"/>
          <w:lang w:val="en-GB"/>
        </w:rPr>
        <w:t>Use of Personal Computers</w:t>
      </w:r>
    </w:p>
    <w:p w14:paraId="6B916D8A" w14:textId="5D5D7131" w:rsidR="008E51A2" w:rsidRPr="00CC13E4" w:rsidRDefault="008E51A2" w:rsidP="00FB426A">
      <w:pPr>
        <w:spacing w:afterLines="40" w:after="96"/>
        <w:rPr>
          <w:rFonts w:ascii="Times New Roman" w:hAnsi="Times New Roman" w:cs="Times New Roman"/>
          <w:snapToGrid w:val="0"/>
          <w:sz w:val="24"/>
          <w:szCs w:val="24"/>
          <w:lang w:val="en-GB"/>
        </w:rPr>
      </w:pPr>
      <w:r w:rsidRPr="00CC13E4">
        <w:rPr>
          <w:rFonts w:ascii="Times New Roman" w:hAnsi="Times New Roman" w:cs="Times New Roman"/>
          <w:snapToGrid w:val="0"/>
          <w:sz w:val="24"/>
          <w:szCs w:val="24"/>
        </w:rPr>
        <w:t xml:space="preserve">The student assumes </w:t>
      </w:r>
      <w:r w:rsidRPr="00CC13E4">
        <w:rPr>
          <w:rFonts w:ascii="Times New Roman" w:hAnsi="Times New Roman" w:cs="Times New Roman"/>
          <w:snapToGrid w:val="0"/>
          <w:sz w:val="24"/>
          <w:szCs w:val="24"/>
          <w:u w:val="single"/>
        </w:rPr>
        <w:t>ALL</w:t>
      </w:r>
      <w:r w:rsidRPr="00CC13E4">
        <w:rPr>
          <w:rFonts w:ascii="Times New Roman" w:hAnsi="Times New Roman" w:cs="Times New Roman"/>
          <w:snapToGrid w:val="0"/>
          <w:sz w:val="24"/>
          <w:szCs w:val="24"/>
        </w:rPr>
        <w:t xml:space="preserve"> responsibility for the operating condition of personal computers and the functionality of individual Internet connections. Help Desk Support Services are available to </w:t>
      </w:r>
      <w:r w:rsidR="00E723FC">
        <w:rPr>
          <w:rFonts w:ascii="Times New Roman" w:hAnsi="Times New Roman" w:cs="Times New Roman"/>
          <w:snapToGrid w:val="0"/>
          <w:sz w:val="24"/>
          <w:szCs w:val="24"/>
        </w:rPr>
        <w:t>assist with resolving</w:t>
      </w:r>
      <w:r w:rsidRPr="00CC13E4">
        <w:rPr>
          <w:rFonts w:ascii="Times New Roman" w:hAnsi="Times New Roman" w:cs="Times New Roman"/>
          <w:snapToGrid w:val="0"/>
          <w:sz w:val="24"/>
          <w:szCs w:val="24"/>
        </w:rPr>
        <w:t xml:space="preserve"> personal computer issues at </w:t>
      </w:r>
      <w:hyperlink r:id="rId26" w:history="1">
        <w:r w:rsidRPr="00CC13E4">
          <w:rPr>
            <w:rFonts w:ascii="Times New Roman" w:hAnsi="Times New Roman" w:cs="Times New Roman"/>
            <w:snapToGrid w:val="0"/>
            <w:sz w:val="24"/>
            <w:szCs w:val="24"/>
            <w:u w:val="single"/>
          </w:rPr>
          <w:t>http://it.unt.edu/helpdesk</w:t>
        </w:r>
      </w:hyperlink>
      <w:r w:rsidRPr="00CC13E4">
        <w:rPr>
          <w:rFonts w:ascii="Times New Roman" w:hAnsi="Times New Roman" w:cs="Times New Roman"/>
          <w:snapToGrid w:val="0"/>
          <w:sz w:val="24"/>
          <w:szCs w:val="24"/>
        </w:rPr>
        <w:t xml:space="preserve">. You may call them at 940-565-2324. The help desk web page </w:t>
      </w:r>
      <w:r w:rsidR="000E1952" w:rsidRPr="00CC13E4">
        <w:rPr>
          <w:rFonts w:ascii="Times New Roman" w:hAnsi="Times New Roman" w:cs="Times New Roman"/>
          <w:snapToGrid w:val="0"/>
          <w:sz w:val="24"/>
          <w:szCs w:val="24"/>
        </w:rPr>
        <w:t>displays contact information and hours of operation</w:t>
      </w:r>
      <w:r w:rsidRPr="00CC13E4">
        <w:rPr>
          <w:rFonts w:ascii="Times New Roman" w:hAnsi="Times New Roman" w:cs="Times New Roman"/>
          <w:snapToGrid w:val="0"/>
          <w:sz w:val="24"/>
          <w:szCs w:val="24"/>
        </w:rPr>
        <w:t xml:space="preserve">. </w:t>
      </w:r>
      <w:r w:rsidR="00E723FC">
        <w:rPr>
          <w:rFonts w:ascii="Times New Roman" w:hAnsi="Times New Roman" w:cs="Times New Roman"/>
          <w:snapToGrid w:val="0"/>
          <w:sz w:val="24"/>
          <w:szCs w:val="24"/>
        </w:rPr>
        <w:t>Additionally, ISP issues will be addressed</w:t>
      </w:r>
      <w:r w:rsidRPr="00CC13E4">
        <w:rPr>
          <w:rFonts w:ascii="Times New Roman" w:hAnsi="Times New Roman" w:cs="Times New Roman"/>
          <w:snapToGrid w:val="0"/>
          <w:sz w:val="24"/>
          <w:szCs w:val="24"/>
        </w:rPr>
        <w:t xml:space="preserve"> </w:t>
      </w:r>
      <w:r w:rsidR="00450566" w:rsidRPr="00CC13E4">
        <w:rPr>
          <w:rFonts w:ascii="Times New Roman" w:hAnsi="Times New Roman" w:cs="Times New Roman"/>
          <w:snapToGrid w:val="0"/>
          <w:sz w:val="24"/>
          <w:szCs w:val="24"/>
        </w:rPr>
        <w:t>individually</w:t>
      </w:r>
      <w:r w:rsidRPr="00CC13E4">
        <w:rPr>
          <w:rFonts w:ascii="Times New Roman" w:hAnsi="Times New Roman" w:cs="Times New Roman"/>
          <w:snapToGrid w:val="0"/>
          <w:sz w:val="24"/>
          <w:szCs w:val="24"/>
        </w:rPr>
        <w:t xml:space="preserve"> and require documentation. Please modify </w:t>
      </w:r>
      <w:r w:rsidR="00450566" w:rsidRPr="00CC13E4">
        <w:rPr>
          <w:rFonts w:ascii="Times New Roman" w:hAnsi="Times New Roman" w:cs="Times New Roman"/>
          <w:snapToGrid w:val="0"/>
          <w:sz w:val="24"/>
          <w:szCs w:val="24"/>
        </w:rPr>
        <w:t xml:space="preserve">the </w:t>
      </w:r>
      <w:r w:rsidRPr="00CC13E4">
        <w:rPr>
          <w:rFonts w:ascii="Times New Roman" w:hAnsi="Times New Roman" w:cs="Times New Roman"/>
          <w:snapToGrid w:val="0"/>
          <w:sz w:val="24"/>
          <w:szCs w:val="24"/>
        </w:rPr>
        <w:t>pop-up blocker software.</w:t>
      </w:r>
    </w:p>
    <w:p w14:paraId="190B7FDC" w14:textId="2094C61D" w:rsidR="008E51A2" w:rsidRPr="00E723FC" w:rsidRDefault="00E723FC" w:rsidP="00FB426A">
      <w:pPr>
        <w:pStyle w:val="Heading1"/>
        <w:spacing w:before="0" w:afterLines="40" w:after="96"/>
        <w:rPr>
          <w:rFonts w:ascii="Times New Roman" w:eastAsia="Times New Roman" w:hAnsi="Times New Roman" w:cs="Times New Roman"/>
          <w:b/>
          <w:bCs/>
          <w:snapToGrid w:val="0"/>
          <w:color w:val="auto"/>
          <w:sz w:val="24"/>
          <w:szCs w:val="24"/>
          <w:lang w:val="en-GB"/>
        </w:rPr>
      </w:pPr>
      <w:r w:rsidRPr="00E723FC">
        <w:rPr>
          <w:rFonts w:ascii="Times New Roman" w:eastAsia="Times New Roman" w:hAnsi="Times New Roman" w:cs="Times New Roman"/>
          <w:b/>
          <w:bCs/>
          <w:snapToGrid w:val="0"/>
          <w:color w:val="auto"/>
          <w:sz w:val="24"/>
          <w:szCs w:val="24"/>
          <w:lang w:val="en-GB"/>
        </w:rPr>
        <w:t>Use of the Canvas Learning System</w:t>
      </w:r>
    </w:p>
    <w:p w14:paraId="2CDE6E33" w14:textId="1FEF7524" w:rsidR="008E51A2" w:rsidRPr="00CC13E4" w:rsidRDefault="008E51A2" w:rsidP="00FB426A">
      <w:pPr>
        <w:spacing w:afterLines="40" w:after="96"/>
        <w:rPr>
          <w:rFonts w:ascii="Times New Roman" w:eastAsia="Times New Roman" w:hAnsi="Times New Roman" w:cs="Times New Roman"/>
          <w:snapToGrid w:val="0"/>
          <w:sz w:val="24"/>
          <w:szCs w:val="24"/>
        </w:rPr>
      </w:pPr>
      <w:r w:rsidRPr="00CC13E4">
        <w:rPr>
          <w:rFonts w:ascii="Times New Roman" w:eastAsia="Times New Roman" w:hAnsi="Times New Roman" w:cs="Times New Roman"/>
          <w:snapToGrid w:val="0"/>
          <w:sz w:val="24"/>
          <w:szCs w:val="24"/>
        </w:rPr>
        <w:t xml:space="preserve">The student assumes </w:t>
      </w:r>
      <w:r w:rsidR="00E723FC">
        <w:rPr>
          <w:rFonts w:ascii="Times New Roman" w:eastAsia="Times New Roman" w:hAnsi="Times New Roman" w:cs="Times New Roman"/>
          <w:snapToGrid w:val="0"/>
          <w:sz w:val="24"/>
          <w:szCs w:val="24"/>
          <w:u w:val="single"/>
        </w:rPr>
        <w:t>full responsibility for participating in</w:t>
      </w:r>
      <w:r w:rsidRPr="00CC13E4">
        <w:rPr>
          <w:rFonts w:ascii="Times New Roman" w:eastAsia="Times New Roman" w:hAnsi="Times New Roman" w:cs="Times New Roman"/>
          <w:snapToGrid w:val="0"/>
          <w:sz w:val="24"/>
          <w:szCs w:val="24"/>
        </w:rPr>
        <w:t xml:space="preserve"> class, taking exams, and uploading assignments within the Canvas Learning System. Tutorials are located at </w:t>
      </w:r>
      <w:hyperlink r:id="rId27" w:history="1">
        <w:r w:rsidR="00B92AC5" w:rsidRPr="00CC13E4">
          <w:rPr>
            <w:rStyle w:val="Hyperlink"/>
            <w:rFonts w:ascii="Times New Roman" w:hAnsi="Times New Roman" w:cs="Times New Roman"/>
            <w:color w:val="auto"/>
            <w:sz w:val="24"/>
            <w:szCs w:val="24"/>
          </w:rPr>
          <w:t>https://community.canvaslms.com/t5/Student-Guide/tkb-p/student</w:t>
        </w:r>
      </w:hyperlink>
      <w:r w:rsidR="00B92AC5" w:rsidRPr="00CC13E4">
        <w:rPr>
          <w:rFonts w:ascii="Times New Roman" w:hAnsi="Times New Roman" w:cs="Times New Roman"/>
          <w:sz w:val="24"/>
          <w:szCs w:val="24"/>
        </w:rPr>
        <w:t xml:space="preserve">. </w:t>
      </w:r>
    </w:p>
    <w:p w14:paraId="3CFC7992" w14:textId="7E21E165" w:rsidR="008E51A2" w:rsidRPr="00E723FC" w:rsidRDefault="00E723FC" w:rsidP="00FB426A">
      <w:pPr>
        <w:pStyle w:val="Heading1"/>
        <w:spacing w:before="0" w:afterLines="40" w:after="96"/>
        <w:rPr>
          <w:rFonts w:ascii="Times New Roman" w:eastAsia="Times New Roman" w:hAnsi="Times New Roman" w:cs="Times New Roman"/>
          <w:b/>
          <w:bCs/>
          <w:snapToGrid w:val="0"/>
          <w:color w:val="auto"/>
          <w:sz w:val="24"/>
          <w:szCs w:val="24"/>
        </w:rPr>
      </w:pPr>
      <w:r w:rsidRPr="00E723FC">
        <w:rPr>
          <w:rFonts w:ascii="Times New Roman" w:eastAsia="Times New Roman" w:hAnsi="Times New Roman" w:cs="Times New Roman"/>
          <w:b/>
          <w:bCs/>
          <w:snapToGrid w:val="0"/>
          <w:color w:val="auto"/>
          <w:sz w:val="24"/>
          <w:szCs w:val="24"/>
        </w:rPr>
        <w:t>Dropping the Course</w:t>
      </w:r>
    </w:p>
    <w:p w14:paraId="2999C336" w14:textId="0EBF89F7" w:rsidR="008E51A2" w:rsidRPr="00CC13E4" w:rsidRDefault="008E51A2" w:rsidP="00FB426A">
      <w:pPr>
        <w:spacing w:afterLines="40" w:after="96"/>
        <w:rPr>
          <w:rFonts w:ascii="Times New Roman" w:eastAsia="Times New Roman" w:hAnsi="Times New Roman" w:cs="Times New Roman"/>
          <w:bCs/>
          <w:snapToGrid w:val="0"/>
          <w:sz w:val="24"/>
          <w:szCs w:val="24"/>
        </w:rPr>
      </w:pPr>
      <w:r w:rsidRPr="00CC13E4">
        <w:rPr>
          <w:rFonts w:ascii="Times New Roman" w:eastAsia="Times New Roman" w:hAnsi="Times New Roman" w:cs="Times New Roman"/>
          <w:bCs/>
          <w:snapToGrid w:val="0"/>
          <w:sz w:val="24"/>
          <w:szCs w:val="24"/>
        </w:rPr>
        <w:t xml:space="preserve">If you decide to drop the course, please adhere to the guidelines presented in the </w:t>
      </w:r>
      <w:r w:rsidR="00DE0212" w:rsidRPr="00CC13E4">
        <w:rPr>
          <w:rFonts w:ascii="Times New Roman" w:eastAsia="Times New Roman" w:hAnsi="Times New Roman" w:cs="Times New Roman"/>
          <w:bCs/>
          <w:i/>
          <w:iCs/>
          <w:snapToGrid w:val="0"/>
          <w:sz w:val="24"/>
          <w:szCs w:val="24"/>
        </w:rPr>
        <w:t>202</w:t>
      </w:r>
      <w:r w:rsidR="00564BDD" w:rsidRPr="00CC13E4">
        <w:rPr>
          <w:rFonts w:ascii="Times New Roman" w:eastAsia="Times New Roman" w:hAnsi="Times New Roman" w:cs="Times New Roman"/>
          <w:bCs/>
          <w:i/>
          <w:iCs/>
          <w:snapToGrid w:val="0"/>
          <w:sz w:val="24"/>
          <w:szCs w:val="24"/>
        </w:rPr>
        <w:t>4</w:t>
      </w:r>
      <w:r w:rsidR="00DE0212" w:rsidRPr="00CC13E4">
        <w:rPr>
          <w:rFonts w:ascii="Times New Roman" w:eastAsia="Times New Roman" w:hAnsi="Times New Roman" w:cs="Times New Roman"/>
          <w:bCs/>
          <w:i/>
          <w:iCs/>
          <w:snapToGrid w:val="0"/>
          <w:sz w:val="24"/>
          <w:szCs w:val="24"/>
        </w:rPr>
        <w:t xml:space="preserve"> - </w:t>
      </w:r>
      <w:r w:rsidRPr="00CC13E4">
        <w:rPr>
          <w:rFonts w:ascii="Times New Roman" w:eastAsia="Times New Roman" w:hAnsi="Times New Roman" w:cs="Times New Roman"/>
          <w:bCs/>
          <w:i/>
          <w:iCs/>
          <w:snapToGrid w:val="0"/>
          <w:sz w:val="24"/>
          <w:szCs w:val="24"/>
        </w:rPr>
        <w:t>202</w:t>
      </w:r>
      <w:r w:rsidR="00564BDD" w:rsidRPr="00CC13E4">
        <w:rPr>
          <w:rFonts w:ascii="Times New Roman" w:eastAsia="Times New Roman" w:hAnsi="Times New Roman" w:cs="Times New Roman"/>
          <w:bCs/>
          <w:i/>
          <w:iCs/>
          <w:snapToGrid w:val="0"/>
          <w:sz w:val="24"/>
          <w:szCs w:val="24"/>
        </w:rPr>
        <w:t>5</w:t>
      </w:r>
      <w:r w:rsidRPr="00CC13E4">
        <w:rPr>
          <w:rFonts w:ascii="Times New Roman" w:eastAsia="Times New Roman" w:hAnsi="Times New Roman" w:cs="Times New Roman"/>
          <w:bCs/>
          <w:i/>
          <w:iCs/>
          <w:snapToGrid w:val="0"/>
          <w:sz w:val="24"/>
          <w:szCs w:val="24"/>
        </w:rPr>
        <w:t xml:space="preserve"> Schedule of Classes – the University of North Texas</w:t>
      </w:r>
      <w:r w:rsidRPr="00CC13E4">
        <w:rPr>
          <w:rFonts w:ascii="Times New Roman" w:eastAsia="Times New Roman" w:hAnsi="Times New Roman" w:cs="Times New Roman"/>
          <w:bCs/>
          <w:snapToGrid w:val="0"/>
          <w:sz w:val="24"/>
          <w:szCs w:val="24"/>
        </w:rPr>
        <w:t xml:space="preserve">. </w:t>
      </w:r>
    </w:p>
    <w:p w14:paraId="3AEF1F66" w14:textId="461A9547" w:rsidR="00BA7387" w:rsidRPr="00E723FC" w:rsidRDefault="00E723FC" w:rsidP="00FB426A">
      <w:pPr>
        <w:pStyle w:val="Heading1"/>
        <w:spacing w:before="0" w:afterLines="40" w:after="96"/>
        <w:rPr>
          <w:rFonts w:ascii="Times New Roman" w:eastAsia="Times New Roman" w:hAnsi="Times New Roman" w:cs="Times New Roman"/>
          <w:b/>
          <w:bCs/>
          <w:snapToGrid w:val="0"/>
          <w:color w:val="auto"/>
          <w:sz w:val="24"/>
          <w:szCs w:val="24"/>
        </w:rPr>
      </w:pPr>
      <w:r w:rsidRPr="00E723FC">
        <w:rPr>
          <w:rFonts w:ascii="Times New Roman" w:eastAsia="Times New Roman" w:hAnsi="Times New Roman" w:cs="Times New Roman"/>
          <w:b/>
          <w:bCs/>
          <w:snapToGrid w:val="0"/>
          <w:color w:val="auto"/>
          <w:sz w:val="24"/>
          <w:szCs w:val="24"/>
        </w:rPr>
        <w:t>Pandemic and Disasters Policy</w:t>
      </w:r>
    </w:p>
    <w:p w14:paraId="5477BA08" w14:textId="48CD95E2" w:rsidR="009F60C1" w:rsidRPr="00CC13E4" w:rsidRDefault="00BA7387" w:rsidP="00FB426A">
      <w:pPr>
        <w:spacing w:afterLines="40" w:after="96"/>
        <w:rPr>
          <w:rFonts w:ascii="Times New Roman" w:eastAsia="Times New Roman" w:hAnsi="Times New Roman" w:cs="Times New Roman"/>
          <w:bCs/>
          <w:snapToGrid w:val="0"/>
          <w:sz w:val="24"/>
          <w:szCs w:val="24"/>
        </w:rPr>
      </w:pPr>
      <w:r w:rsidRPr="00CC13E4">
        <w:rPr>
          <w:rFonts w:ascii="Times New Roman" w:eastAsia="Times New Roman" w:hAnsi="Times New Roman" w:cs="Times New Roman"/>
          <w:bCs/>
          <w:snapToGrid w:val="0"/>
          <w:sz w:val="24"/>
          <w:szCs w:val="24"/>
        </w:rPr>
        <w:t xml:space="preserve">The word “Pandemic” refers to </w:t>
      </w:r>
      <w:r w:rsidR="002B72D8" w:rsidRPr="00CC13E4">
        <w:rPr>
          <w:rFonts w:ascii="Times New Roman" w:eastAsia="Times New Roman" w:hAnsi="Times New Roman" w:cs="Times New Roman"/>
          <w:bCs/>
          <w:snapToGrid w:val="0"/>
          <w:sz w:val="24"/>
          <w:szCs w:val="24"/>
        </w:rPr>
        <w:t>health-related</w:t>
      </w:r>
      <w:r w:rsidRPr="00CC13E4">
        <w:rPr>
          <w:rFonts w:ascii="Times New Roman" w:eastAsia="Times New Roman" w:hAnsi="Times New Roman" w:cs="Times New Roman"/>
          <w:bCs/>
          <w:snapToGrid w:val="0"/>
          <w:sz w:val="24"/>
          <w:szCs w:val="24"/>
        </w:rPr>
        <w:t xml:space="preserve"> emergencies declared by the proper authorities. The word “Disaster” refers to natural and </w:t>
      </w:r>
      <w:r w:rsidR="000E1952" w:rsidRPr="00CC13E4">
        <w:rPr>
          <w:rFonts w:ascii="Times New Roman" w:eastAsia="Times New Roman" w:hAnsi="Times New Roman" w:cs="Times New Roman"/>
          <w:bCs/>
          <w:snapToGrid w:val="0"/>
          <w:sz w:val="24"/>
          <w:szCs w:val="24"/>
        </w:rPr>
        <w:t>man-made</w:t>
      </w:r>
      <w:r w:rsidRPr="00CC13E4">
        <w:rPr>
          <w:rFonts w:ascii="Times New Roman" w:eastAsia="Times New Roman" w:hAnsi="Times New Roman" w:cs="Times New Roman"/>
          <w:bCs/>
          <w:snapToGrid w:val="0"/>
          <w:sz w:val="24"/>
          <w:szCs w:val="24"/>
        </w:rPr>
        <w:t xml:space="preserve"> activities, or states of emergency affecting the population, as </w:t>
      </w:r>
      <w:r w:rsidR="00CB01BB" w:rsidRPr="00CC13E4">
        <w:rPr>
          <w:rFonts w:ascii="Times New Roman" w:eastAsia="Times New Roman" w:hAnsi="Times New Roman" w:cs="Times New Roman"/>
          <w:bCs/>
          <w:snapToGrid w:val="0"/>
          <w:sz w:val="24"/>
          <w:szCs w:val="24"/>
        </w:rPr>
        <w:t>claimed</w:t>
      </w:r>
      <w:r w:rsidRPr="00CC13E4">
        <w:rPr>
          <w:rFonts w:ascii="Times New Roman" w:eastAsia="Times New Roman" w:hAnsi="Times New Roman" w:cs="Times New Roman"/>
          <w:bCs/>
          <w:snapToGrid w:val="0"/>
          <w:sz w:val="24"/>
          <w:szCs w:val="24"/>
        </w:rPr>
        <w:t xml:space="preserve"> by the </w:t>
      </w:r>
      <w:r w:rsidR="00CB01BB" w:rsidRPr="00CC13E4">
        <w:rPr>
          <w:rFonts w:ascii="Times New Roman" w:eastAsia="Times New Roman" w:hAnsi="Times New Roman" w:cs="Times New Roman"/>
          <w:bCs/>
          <w:snapToGrid w:val="0"/>
          <w:sz w:val="24"/>
          <w:szCs w:val="24"/>
        </w:rPr>
        <w:t>appropriate</w:t>
      </w:r>
      <w:r w:rsidRPr="00CC13E4">
        <w:rPr>
          <w:rFonts w:ascii="Times New Roman" w:eastAsia="Times New Roman" w:hAnsi="Times New Roman" w:cs="Times New Roman"/>
          <w:bCs/>
          <w:snapToGrid w:val="0"/>
          <w:sz w:val="24"/>
          <w:szCs w:val="24"/>
        </w:rPr>
        <w:t xml:space="preserve"> authorities. We will continue to operate through </w:t>
      </w:r>
      <w:r w:rsidR="008C06D8" w:rsidRPr="00CC13E4">
        <w:rPr>
          <w:rFonts w:ascii="Times New Roman" w:eastAsia="Times New Roman" w:hAnsi="Times New Roman" w:cs="Times New Roman"/>
          <w:bCs/>
          <w:snapToGrid w:val="0"/>
          <w:sz w:val="24"/>
          <w:szCs w:val="24"/>
        </w:rPr>
        <w:t>standard</w:t>
      </w:r>
      <w:r w:rsidRPr="00CC13E4">
        <w:rPr>
          <w:rFonts w:ascii="Times New Roman" w:eastAsia="Times New Roman" w:hAnsi="Times New Roman" w:cs="Times New Roman"/>
          <w:bCs/>
          <w:snapToGrid w:val="0"/>
          <w:sz w:val="24"/>
          <w:szCs w:val="24"/>
        </w:rPr>
        <w:t xml:space="preserve"> Internet connections (Canvas). Course timing and due dates adjustments will be made as required. I will contact you via telephone, Canvas</w:t>
      </w:r>
      <w:r w:rsidR="00DE3B37" w:rsidRPr="00CC13E4">
        <w:rPr>
          <w:rFonts w:ascii="Times New Roman" w:eastAsia="Times New Roman" w:hAnsi="Times New Roman" w:cs="Times New Roman"/>
          <w:bCs/>
          <w:snapToGrid w:val="0"/>
          <w:sz w:val="24"/>
          <w:szCs w:val="24"/>
        </w:rPr>
        <w:t xml:space="preserve"> LMS,</w:t>
      </w:r>
      <w:r w:rsidRPr="00CC13E4">
        <w:rPr>
          <w:rFonts w:ascii="Times New Roman" w:eastAsia="Times New Roman" w:hAnsi="Times New Roman" w:cs="Times New Roman"/>
          <w:bCs/>
          <w:snapToGrid w:val="0"/>
          <w:sz w:val="24"/>
          <w:szCs w:val="24"/>
        </w:rPr>
        <w:t xml:space="preserve"> and </w:t>
      </w:r>
      <w:r w:rsidR="00DE3B37" w:rsidRPr="00CC13E4">
        <w:rPr>
          <w:rFonts w:ascii="Times New Roman" w:eastAsia="Times New Roman" w:hAnsi="Times New Roman" w:cs="Times New Roman"/>
          <w:bCs/>
          <w:snapToGrid w:val="0"/>
          <w:sz w:val="24"/>
          <w:szCs w:val="24"/>
        </w:rPr>
        <w:t xml:space="preserve">the </w:t>
      </w:r>
      <w:r w:rsidRPr="00CC13E4">
        <w:rPr>
          <w:rFonts w:ascii="Times New Roman" w:eastAsia="Times New Roman" w:hAnsi="Times New Roman" w:cs="Times New Roman"/>
          <w:bCs/>
          <w:snapToGrid w:val="0"/>
          <w:sz w:val="24"/>
          <w:szCs w:val="24"/>
        </w:rPr>
        <w:t xml:space="preserve">Eagle Connect email platform. </w:t>
      </w:r>
    </w:p>
    <w:p w14:paraId="05A14AA7" w14:textId="5954EA5E" w:rsidR="009F60C1" w:rsidRPr="00CC13E4" w:rsidRDefault="009F60C1"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The University of North Texas has an emergency Notification System, </w:t>
      </w:r>
      <w:hyperlink r:id="rId28" w:history="1">
        <w:r w:rsidR="008C06D8" w:rsidRPr="00CC13E4">
          <w:rPr>
            <w:rStyle w:val="Hyperlink"/>
            <w:rFonts w:ascii="Times New Roman" w:hAnsi="Times New Roman" w:cs="Times New Roman"/>
            <w:color w:val="auto"/>
            <w:sz w:val="24"/>
            <w:szCs w:val="24"/>
          </w:rPr>
          <w:t>https://www.unt.edu/eaglealert/,</w:t>
        </w:r>
      </w:hyperlink>
      <w:r w:rsidR="00245BA4" w:rsidRPr="00CC13E4">
        <w:rPr>
          <w:rFonts w:ascii="Times New Roman" w:hAnsi="Times New Roman" w:cs="Times New Roman"/>
          <w:sz w:val="24"/>
          <w:szCs w:val="24"/>
        </w:rPr>
        <w:t xml:space="preserve"> </w:t>
      </w:r>
      <w:r w:rsidRPr="00CC13E4">
        <w:rPr>
          <w:rFonts w:ascii="Times New Roman" w:hAnsi="Times New Roman" w:cs="Times New Roman"/>
          <w:sz w:val="24"/>
          <w:szCs w:val="24"/>
        </w:rPr>
        <w:t xml:space="preserve">which </w:t>
      </w:r>
      <w:r w:rsidR="008C06D8" w:rsidRPr="00CC13E4">
        <w:rPr>
          <w:rFonts w:ascii="Times New Roman" w:hAnsi="Times New Roman" w:cs="Times New Roman"/>
          <w:sz w:val="24"/>
          <w:szCs w:val="24"/>
        </w:rPr>
        <w:t xml:space="preserve">can </w:t>
      </w:r>
      <w:r w:rsidR="00444519">
        <w:rPr>
          <w:rFonts w:ascii="Times New Roman" w:hAnsi="Times New Roman" w:cs="Times New Roman"/>
          <w:sz w:val="24"/>
          <w:szCs w:val="24"/>
        </w:rPr>
        <w:t>send calls or texts with</w:t>
      </w:r>
      <w:r w:rsidR="008C06D8" w:rsidRPr="00CC13E4">
        <w:rPr>
          <w:rFonts w:ascii="Times New Roman" w:hAnsi="Times New Roman" w:cs="Times New Roman"/>
          <w:sz w:val="24"/>
          <w:szCs w:val="24"/>
        </w:rPr>
        <w:t xml:space="preserve"> </w:t>
      </w:r>
      <w:r w:rsidRPr="00CC13E4">
        <w:rPr>
          <w:rFonts w:ascii="Times New Roman" w:hAnsi="Times New Roman" w:cs="Times New Roman"/>
          <w:sz w:val="24"/>
          <w:szCs w:val="24"/>
        </w:rPr>
        <w:t xml:space="preserve">emergency notices. As a student, you may also register with Eagle Connect Alert to receive notification of any warnings or campus closings that are announced. Instructions for enrollment can be found at </w:t>
      </w:r>
      <w:hyperlink r:id="rId29" w:tooltip="www.my.unt.edu registration for Eagle Alert" w:history="1">
        <w:r w:rsidRPr="00CC13E4">
          <w:rPr>
            <w:rStyle w:val="Hyperlink"/>
            <w:rFonts w:ascii="Times New Roman" w:hAnsi="Times New Roman" w:cs="Times New Roman"/>
            <w:color w:val="auto"/>
            <w:sz w:val="24"/>
            <w:szCs w:val="24"/>
          </w:rPr>
          <w:t>my.unt.edu</w:t>
        </w:r>
      </w:hyperlink>
      <w:r w:rsidRPr="00CC13E4">
        <w:rPr>
          <w:rFonts w:ascii="Times New Roman" w:hAnsi="Times New Roman" w:cs="Times New Roman"/>
          <w:sz w:val="24"/>
          <w:szCs w:val="24"/>
        </w:rPr>
        <w:t xml:space="preserve">. The university's radio station, </w:t>
      </w:r>
      <w:hyperlink r:id="rId30" w:tooltip="UNT's Radio station KNTU 88.1 FM Homepage" w:history="1">
        <w:r w:rsidRPr="00CC13E4">
          <w:rPr>
            <w:rStyle w:val="Hyperlink"/>
            <w:rFonts w:ascii="Times New Roman" w:hAnsi="Times New Roman" w:cs="Times New Roman"/>
            <w:color w:val="auto"/>
            <w:sz w:val="24"/>
            <w:szCs w:val="24"/>
          </w:rPr>
          <w:t>KNTU 88.1 FM</w:t>
        </w:r>
      </w:hyperlink>
      <w:r w:rsidR="008C06D8" w:rsidRPr="00CC13E4">
        <w:rPr>
          <w:rFonts w:ascii="Times New Roman" w:hAnsi="Times New Roman" w:cs="Times New Roman"/>
          <w:sz w:val="24"/>
          <w:szCs w:val="24"/>
        </w:rPr>
        <w:t>, and website http://www.unt.edu</w:t>
      </w:r>
      <w:r w:rsidRPr="00CC13E4">
        <w:rPr>
          <w:rFonts w:ascii="Times New Roman" w:hAnsi="Times New Roman" w:cs="Times New Roman"/>
          <w:sz w:val="24"/>
          <w:szCs w:val="24"/>
        </w:rPr>
        <w:t xml:space="preserve"> will provide updated information during an emergency.</w:t>
      </w:r>
    </w:p>
    <w:p w14:paraId="65A101EA" w14:textId="6D322A66" w:rsidR="00BA7387" w:rsidRPr="00444519" w:rsidRDefault="00444519" w:rsidP="00FB426A">
      <w:pPr>
        <w:pStyle w:val="Heading1"/>
        <w:spacing w:before="0" w:afterLines="40" w:after="96"/>
        <w:rPr>
          <w:rFonts w:ascii="Times New Roman" w:eastAsia="Times New Roman" w:hAnsi="Times New Roman" w:cs="Times New Roman"/>
          <w:b/>
          <w:bCs/>
          <w:snapToGrid w:val="0"/>
          <w:color w:val="auto"/>
          <w:sz w:val="24"/>
          <w:szCs w:val="24"/>
          <w:lang w:val="en-GB"/>
        </w:rPr>
      </w:pPr>
      <w:r w:rsidRPr="00444519">
        <w:rPr>
          <w:rFonts w:ascii="Times New Roman" w:eastAsia="Times New Roman" w:hAnsi="Times New Roman" w:cs="Times New Roman"/>
          <w:b/>
          <w:bCs/>
          <w:snapToGrid w:val="0"/>
          <w:color w:val="auto"/>
          <w:sz w:val="24"/>
          <w:szCs w:val="24"/>
          <w:lang w:val="en-GB"/>
        </w:rPr>
        <w:t>Incomplete Grades</w:t>
      </w:r>
    </w:p>
    <w:p w14:paraId="05B6851D" w14:textId="3749E7D7" w:rsidR="00BA7387" w:rsidRPr="00CC13E4" w:rsidRDefault="00BA7387" w:rsidP="00FB426A">
      <w:pPr>
        <w:widowControl w:val="0"/>
        <w:spacing w:afterLines="40" w:after="96"/>
        <w:rPr>
          <w:rFonts w:ascii="Times New Roman" w:eastAsia="Times New Roman" w:hAnsi="Times New Roman" w:cs="Times New Roman"/>
          <w:sz w:val="24"/>
          <w:szCs w:val="24"/>
          <w:lang w:val="en-GB"/>
        </w:rPr>
      </w:pPr>
      <w:r w:rsidRPr="00CC13E4">
        <w:rPr>
          <w:rFonts w:ascii="Times New Roman" w:eastAsia="Times New Roman" w:hAnsi="Times New Roman" w:cs="Times New Roman"/>
          <w:snapToGrid w:val="0"/>
          <w:sz w:val="24"/>
          <w:szCs w:val="24"/>
          <w:lang w:val="en-GB"/>
        </w:rPr>
        <w:t xml:space="preserve">Professors in the College of Business must seek authorization to grant incomplete grades. Requests must </w:t>
      </w:r>
      <w:r w:rsidR="00444519">
        <w:rPr>
          <w:rFonts w:ascii="Times New Roman" w:eastAsia="Times New Roman" w:hAnsi="Times New Roman" w:cs="Times New Roman"/>
          <w:snapToGrid w:val="0"/>
          <w:sz w:val="24"/>
          <w:szCs w:val="24"/>
          <w:lang w:val="en-GB"/>
        </w:rPr>
        <w:t xml:space="preserve">be submitted through the Professor’s department and </w:t>
      </w:r>
      <w:r w:rsidRPr="00CC13E4">
        <w:rPr>
          <w:rFonts w:ascii="Times New Roman" w:eastAsia="Times New Roman" w:hAnsi="Times New Roman" w:cs="Times New Roman"/>
          <w:snapToGrid w:val="0"/>
          <w:sz w:val="24"/>
          <w:szCs w:val="24"/>
          <w:lang w:val="en-GB"/>
        </w:rPr>
        <w:t xml:space="preserve">approved by both the Chair and the Dean. After </w:t>
      </w:r>
      <w:r w:rsidR="009331CC" w:rsidRPr="00CC13E4">
        <w:rPr>
          <w:rFonts w:ascii="Times New Roman" w:eastAsia="Times New Roman" w:hAnsi="Times New Roman" w:cs="Times New Roman"/>
          <w:snapToGrid w:val="0"/>
          <w:sz w:val="24"/>
          <w:szCs w:val="24"/>
          <w:lang w:val="en-GB"/>
        </w:rPr>
        <w:t xml:space="preserve">being </w:t>
      </w:r>
      <w:r w:rsidRPr="00CC13E4">
        <w:rPr>
          <w:rFonts w:ascii="Times New Roman" w:eastAsia="Times New Roman" w:hAnsi="Times New Roman" w:cs="Times New Roman"/>
          <w:snapToGrid w:val="0"/>
          <w:sz w:val="24"/>
          <w:szCs w:val="24"/>
          <w:lang w:val="en-GB"/>
        </w:rPr>
        <w:t xml:space="preserve">approved by the Dean, an incomplete grade may be entered into the Registrar’s grade repository. In addition, the terms and conditions under which an incomplete grade may be granted are </w:t>
      </w:r>
      <w:r w:rsidR="009331CC" w:rsidRPr="00CC13E4">
        <w:rPr>
          <w:rFonts w:ascii="Times New Roman" w:eastAsia="Times New Roman" w:hAnsi="Times New Roman" w:cs="Times New Roman"/>
          <w:snapToGrid w:val="0"/>
          <w:sz w:val="24"/>
          <w:szCs w:val="24"/>
          <w:lang w:val="en-GB"/>
        </w:rPr>
        <w:t>incredibly</w:t>
      </w:r>
      <w:r w:rsidRPr="00CC13E4">
        <w:rPr>
          <w:rFonts w:ascii="Times New Roman" w:eastAsia="Times New Roman" w:hAnsi="Times New Roman" w:cs="Times New Roman"/>
          <w:snapToGrid w:val="0"/>
          <w:sz w:val="24"/>
          <w:szCs w:val="24"/>
          <w:lang w:val="en-GB"/>
        </w:rPr>
        <w:t xml:space="preserve"> narrow. Please </w:t>
      </w:r>
      <w:r w:rsidR="00444519">
        <w:rPr>
          <w:rFonts w:ascii="Times New Roman" w:eastAsia="Times New Roman" w:hAnsi="Times New Roman" w:cs="Times New Roman"/>
          <w:snapToGrid w:val="0"/>
          <w:sz w:val="24"/>
          <w:szCs w:val="24"/>
          <w:lang w:val="en-GB"/>
        </w:rPr>
        <w:t>refer to the student handbook for additional</w:t>
      </w:r>
      <w:r w:rsidRPr="00CC13E4">
        <w:rPr>
          <w:rFonts w:ascii="Times New Roman" w:eastAsia="Times New Roman" w:hAnsi="Times New Roman" w:cs="Times New Roman"/>
          <w:snapToGrid w:val="0"/>
          <w:sz w:val="24"/>
          <w:szCs w:val="24"/>
          <w:lang w:val="en-GB"/>
        </w:rPr>
        <w:t xml:space="preserve"> information.  </w:t>
      </w:r>
    </w:p>
    <w:p w14:paraId="0D3552AD" w14:textId="6632EC26" w:rsidR="00445C39" w:rsidRPr="007D568D" w:rsidRDefault="007D568D" w:rsidP="00FB426A">
      <w:pPr>
        <w:pStyle w:val="Heading1"/>
        <w:spacing w:before="0" w:afterLines="40" w:after="96"/>
        <w:rPr>
          <w:rFonts w:ascii="Times New Roman" w:hAnsi="Times New Roman" w:cs="Times New Roman"/>
          <w:b/>
          <w:bCs/>
          <w:color w:val="auto"/>
          <w:sz w:val="24"/>
          <w:szCs w:val="24"/>
        </w:rPr>
      </w:pPr>
      <w:r w:rsidRPr="007D568D">
        <w:rPr>
          <w:rFonts w:ascii="Times New Roman" w:hAnsi="Times New Roman" w:cs="Times New Roman"/>
          <w:b/>
          <w:bCs/>
          <w:color w:val="auto"/>
          <w:sz w:val="24"/>
          <w:szCs w:val="24"/>
        </w:rPr>
        <w:t>Situations Not Covered by Student Handbook Policy</w:t>
      </w:r>
    </w:p>
    <w:p w14:paraId="4A0F327C" w14:textId="203C02C1" w:rsidR="00BA7387" w:rsidRPr="00CC13E4" w:rsidRDefault="009331CC" w:rsidP="00FB426A">
      <w:pPr>
        <w:widowControl w:val="0"/>
        <w:spacing w:afterLines="40" w:after="96"/>
        <w:rPr>
          <w:rFonts w:ascii="Times New Roman" w:eastAsia="Times New Roman" w:hAnsi="Times New Roman" w:cs="Times New Roman"/>
          <w:snapToGrid w:val="0"/>
          <w:sz w:val="24"/>
          <w:szCs w:val="24"/>
        </w:rPr>
      </w:pPr>
      <w:r w:rsidRPr="00CC13E4">
        <w:rPr>
          <w:rFonts w:ascii="Times New Roman" w:eastAsia="Times New Roman" w:hAnsi="Times New Roman" w:cs="Times New Roman"/>
          <w:snapToGrid w:val="0"/>
          <w:sz w:val="24"/>
          <w:szCs w:val="24"/>
        </w:rPr>
        <w:t>The University, AASCB International, the State, and Federal agencies monitor faculty grade books</w:t>
      </w:r>
      <w:r w:rsidR="00BA7387" w:rsidRPr="00CC13E4">
        <w:rPr>
          <w:rFonts w:ascii="Times New Roman" w:eastAsia="Times New Roman" w:hAnsi="Times New Roman" w:cs="Times New Roman"/>
          <w:snapToGrid w:val="0"/>
          <w:sz w:val="24"/>
          <w:szCs w:val="24"/>
        </w:rPr>
        <w:t>. However</w:t>
      </w:r>
      <w:r w:rsidR="00CB01BB" w:rsidRPr="00CC13E4">
        <w:rPr>
          <w:rFonts w:ascii="Times New Roman" w:eastAsia="Times New Roman" w:hAnsi="Times New Roman" w:cs="Times New Roman"/>
          <w:snapToGrid w:val="0"/>
          <w:sz w:val="24"/>
          <w:szCs w:val="24"/>
        </w:rPr>
        <w:t>, a student will ask me for a deal that is unavailable to all students every semester</w:t>
      </w:r>
      <w:r w:rsidR="00BA7387" w:rsidRPr="00CC13E4">
        <w:rPr>
          <w:rFonts w:ascii="Times New Roman" w:eastAsia="Times New Roman" w:hAnsi="Times New Roman" w:cs="Times New Roman"/>
          <w:snapToGrid w:val="0"/>
          <w:sz w:val="24"/>
          <w:szCs w:val="24"/>
        </w:rPr>
        <w:t xml:space="preserve">. A common mistake is </w:t>
      </w:r>
      <w:r w:rsidR="007D568D">
        <w:rPr>
          <w:rFonts w:ascii="Times New Roman" w:eastAsia="Times New Roman" w:hAnsi="Times New Roman" w:cs="Times New Roman"/>
          <w:snapToGrid w:val="0"/>
          <w:sz w:val="24"/>
          <w:szCs w:val="24"/>
        </w:rPr>
        <w:t>requesting an extension of</w:t>
      </w:r>
      <w:r w:rsidR="000E1952" w:rsidRPr="00CC13E4">
        <w:rPr>
          <w:rFonts w:ascii="Times New Roman" w:eastAsia="Times New Roman" w:hAnsi="Times New Roman" w:cs="Times New Roman"/>
          <w:snapToGrid w:val="0"/>
          <w:sz w:val="24"/>
          <w:szCs w:val="24"/>
        </w:rPr>
        <w:t xml:space="preserve"> deadlines for assignments and/or exams</w:t>
      </w:r>
      <w:r w:rsidR="00BA7387" w:rsidRPr="00CC13E4">
        <w:rPr>
          <w:rFonts w:ascii="Times New Roman" w:eastAsia="Times New Roman" w:hAnsi="Times New Roman" w:cs="Times New Roman"/>
          <w:snapToGrid w:val="0"/>
          <w:sz w:val="24"/>
          <w:szCs w:val="24"/>
        </w:rPr>
        <w:t xml:space="preserve">. Under no circumstances will I grant such a request (unless covered by </w:t>
      </w:r>
      <w:r w:rsidR="000B6A61" w:rsidRPr="00CC13E4">
        <w:rPr>
          <w:rFonts w:ascii="Times New Roman" w:eastAsia="Times New Roman" w:hAnsi="Times New Roman" w:cs="Times New Roman"/>
          <w:snapToGrid w:val="0"/>
          <w:sz w:val="24"/>
          <w:szCs w:val="24"/>
        </w:rPr>
        <w:t>university</w:t>
      </w:r>
      <w:r w:rsidR="00BA7387" w:rsidRPr="00CC13E4">
        <w:rPr>
          <w:rFonts w:ascii="Times New Roman" w:eastAsia="Times New Roman" w:hAnsi="Times New Roman" w:cs="Times New Roman"/>
          <w:snapToGrid w:val="0"/>
          <w:sz w:val="24"/>
          <w:szCs w:val="24"/>
        </w:rPr>
        <w:t xml:space="preserve"> policy)</w:t>
      </w:r>
      <w:r w:rsidRPr="00CC13E4">
        <w:rPr>
          <w:rFonts w:ascii="Times New Roman" w:eastAsia="Times New Roman" w:hAnsi="Times New Roman" w:cs="Times New Roman"/>
          <w:snapToGrid w:val="0"/>
          <w:sz w:val="24"/>
          <w:szCs w:val="24"/>
        </w:rPr>
        <w:t>,</w:t>
      </w:r>
      <w:r w:rsidR="00BA7387" w:rsidRPr="00CC13E4">
        <w:rPr>
          <w:rFonts w:ascii="Times New Roman" w:eastAsia="Times New Roman" w:hAnsi="Times New Roman" w:cs="Times New Roman"/>
          <w:snapToGrid w:val="0"/>
          <w:sz w:val="24"/>
          <w:szCs w:val="24"/>
        </w:rPr>
        <w:t xml:space="preserve"> for it is unfair to other students. Missed assignments are assigned a 0. </w:t>
      </w:r>
      <w:r w:rsidRPr="00CC13E4">
        <w:rPr>
          <w:rFonts w:ascii="Times New Roman" w:eastAsia="Times New Roman" w:hAnsi="Times New Roman" w:cs="Times New Roman"/>
          <w:snapToGrid w:val="0"/>
          <w:sz w:val="24"/>
          <w:szCs w:val="24"/>
        </w:rPr>
        <w:t xml:space="preserve">The most unethical </w:t>
      </w:r>
      <w:r w:rsidRPr="00CC13E4">
        <w:rPr>
          <w:rFonts w:ascii="Times New Roman" w:eastAsia="Times New Roman" w:hAnsi="Times New Roman" w:cs="Times New Roman"/>
          <w:snapToGrid w:val="0"/>
          <w:sz w:val="24"/>
          <w:szCs w:val="24"/>
        </w:rPr>
        <w:lastRenderedPageBreak/>
        <w:t>mistake is asking</w:t>
      </w:r>
      <w:r w:rsidR="00BA7387" w:rsidRPr="00CC13E4">
        <w:rPr>
          <w:rFonts w:ascii="Times New Roman" w:eastAsia="Times New Roman" w:hAnsi="Times New Roman" w:cs="Times New Roman"/>
          <w:snapToGrid w:val="0"/>
          <w:sz w:val="24"/>
          <w:szCs w:val="24"/>
        </w:rPr>
        <w:t xml:space="preserve"> for a higher grade at the end of the course when you did not earn it. In effect, act professionally. </w:t>
      </w:r>
    </w:p>
    <w:p w14:paraId="364B8EEE" w14:textId="3F58492C" w:rsidR="00445C39" w:rsidRPr="007D568D" w:rsidRDefault="007D568D" w:rsidP="00FB426A">
      <w:pPr>
        <w:pStyle w:val="Heading1"/>
        <w:spacing w:before="0" w:afterLines="40" w:after="96"/>
        <w:rPr>
          <w:rFonts w:ascii="Times New Roman" w:hAnsi="Times New Roman" w:cs="Times New Roman"/>
          <w:b/>
          <w:bCs/>
          <w:color w:val="auto"/>
          <w:sz w:val="24"/>
          <w:szCs w:val="24"/>
        </w:rPr>
      </w:pPr>
      <w:r w:rsidRPr="007D568D">
        <w:rPr>
          <w:rFonts w:ascii="Times New Roman" w:hAnsi="Times New Roman" w:cs="Times New Roman"/>
          <w:b/>
          <w:bCs/>
          <w:color w:val="auto"/>
          <w:sz w:val="24"/>
          <w:szCs w:val="24"/>
        </w:rPr>
        <w:t>Non-Confidential Employees</w:t>
      </w:r>
    </w:p>
    <w:p w14:paraId="5172D6A0" w14:textId="32AADB5F" w:rsidR="00F421F8" w:rsidRPr="00CC13E4" w:rsidRDefault="00F421F8" w:rsidP="00FB426A">
      <w:pPr>
        <w:pStyle w:val="NoSpacing"/>
        <w:spacing w:afterLines="40" w:after="96"/>
        <w:rPr>
          <w:rFonts w:ascii="Times New Roman" w:hAnsi="Times New Roman"/>
          <w:szCs w:val="24"/>
        </w:rPr>
      </w:pPr>
      <w:r w:rsidRPr="00CC13E4">
        <w:rPr>
          <w:rFonts w:ascii="Times New Roman" w:hAnsi="Times New Roman"/>
          <w:szCs w:val="24"/>
        </w:rPr>
        <w:t xml:space="preserve">We all feel stressed, upset, or melancholy at times. </w:t>
      </w:r>
      <w:r w:rsidRPr="00FB426A">
        <w:rPr>
          <w:rFonts w:ascii="Times New Roman" w:hAnsi="Times New Roman"/>
          <w:szCs w:val="24"/>
        </w:rPr>
        <w:t>You are normal!</w:t>
      </w:r>
      <w:r w:rsidRPr="00CC13E4">
        <w:rPr>
          <w:rFonts w:ascii="Times New Roman" w:hAnsi="Times New Roman"/>
          <w:szCs w:val="24"/>
        </w:rPr>
        <w:t xml:space="preserve"> </w:t>
      </w:r>
      <w:r w:rsidR="009331CC" w:rsidRPr="00CC13E4">
        <w:rPr>
          <w:rFonts w:ascii="Times New Roman" w:hAnsi="Times New Roman"/>
          <w:szCs w:val="24"/>
        </w:rPr>
        <w:t>Remember</w:t>
      </w:r>
      <w:r w:rsidRPr="00CC13E4">
        <w:rPr>
          <w:rFonts w:ascii="Times New Roman" w:hAnsi="Times New Roman"/>
          <w:szCs w:val="24"/>
        </w:rPr>
        <w:t xml:space="preserve"> that</w:t>
      </w:r>
      <w:r w:rsidR="00CB01BB" w:rsidRPr="00CC13E4">
        <w:rPr>
          <w:rFonts w:ascii="Times New Roman" w:hAnsi="Times New Roman"/>
          <w:szCs w:val="24"/>
        </w:rPr>
        <w:t>,</w:t>
      </w:r>
      <w:r w:rsidRPr="00CC13E4">
        <w:rPr>
          <w:rFonts w:ascii="Times New Roman" w:hAnsi="Times New Roman"/>
          <w:szCs w:val="24"/>
        </w:rPr>
        <w:t xml:space="preserve"> </w:t>
      </w:r>
      <w:r w:rsidR="000E1952" w:rsidRPr="00CC13E4">
        <w:rPr>
          <w:rFonts w:ascii="Times New Roman" w:hAnsi="Times New Roman"/>
          <w:szCs w:val="24"/>
        </w:rPr>
        <w:t>according to Texas State law, faculty and staff are now considered non-confidential employees</w:t>
      </w:r>
      <w:r w:rsidRPr="00CC13E4">
        <w:rPr>
          <w:rFonts w:ascii="Times New Roman" w:hAnsi="Times New Roman"/>
          <w:szCs w:val="24"/>
        </w:rPr>
        <w:t>. Individuals/ students sharing that they suffer from depression, learning disabilities, are contemplating suicide, are involved in sex trafficking (including Sugar Babies), or are victims of crimes (</w:t>
      </w:r>
      <w:r w:rsidR="009331CC" w:rsidRPr="00CC13E4">
        <w:rPr>
          <w:rFonts w:ascii="Times New Roman" w:hAnsi="Times New Roman"/>
          <w:szCs w:val="24"/>
        </w:rPr>
        <w:t>including</w:t>
      </w:r>
      <w:r w:rsidRPr="00CC13E4">
        <w:rPr>
          <w:rFonts w:ascii="Times New Roman" w:hAnsi="Times New Roman"/>
          <w:szCs w:val="24"/>
        </w:rPr>
        <w:t xml:space="preserve"> domestic violence) must be referred to the proper UNT office. Faculty and staff </w:t>
      </w:r>
      <w:r w:rsidR="009331CC" w:rsidRPr="00CC13E4">
        <w:rPr>
          <w:rFonts w:ascii="Times New Roman" w:hAnsi="Times New Roman"/>
          <w:szCs w:val="24"/>
        </w:rPr>
        <w:t>who</w:t>
      </w:r>
      <w:r w:rsidRPr="00CC13E4">
        <w:rPr>
          <w:rFonts w:ascii="Times New Roman" w:hAnsi="Times New Roman"/>
          <w:szCs w:val="24"/>
        </w:rPr>
        <w:t xml:space="preserve"> fail in this requirement are subject to criminal prosecution and termination of employment. </w:t>
      </w:r>
    </w:p>
    <w:p w14:paraId="6F121343" w14:textId="02E4D2D5" w:rsidR="009E1A08" w:rsidRPr="00F648C6" w:rsidRDefault="00F648C6" w:rsidP="00FB426A">
      <w:pPr>
        <w:pStyle w:val="Heading1"/>
        <w:spacing w:before="0" w:afterLines="40" w:after="96"/>
        <w:rPr>
          <w:rFonts w:ascii="Times New Roman" w:hAnsi="Times New Roman" w:cs="Times New Roman"/>
          <w:b/>
          <w:bCs/>
          <w:color w:val="auto"/>
          <w:sz w:val="24"/>
          <w:szCs w:val="24"/>
        </w:rPr>
      </w:pPr>
      <w:r w:rsidRPr="00F648C6">
        <w:rPr>
          <w:rFonts w:ascii="Times New Roman" w:hAnsi="Times New Roman" w:cs="Times New Roman"/>
          <w:b/>
          <w:bCs/>
          <w:color w:val="auto"/>
          <w:sz w:val="24"/>
          <w:szCs w:val="24"/>
        </w:rPr>
        <w:t xml:space="preserve">RCOB Statement </w:t>
      </w:r>
      <w:r>
        <w:rPr>
          <w:rFonts w:ascii="Times New Roman" w:hAnsi="Times New Roman" w:cs="Times New Roman"/>
          <w:b/>
          <w:bCs/>
          <w:color w:val="auto"/>
          <w:sz w:val="24"/>
          <w:szCs w:val="24"/>
        </w:rPr>
        <w:t>o</w:t>
      </w:r>
      <w:r w:rsidRPr="00F648C6">
        <w:rPr>
          <w:rFonts w:ascii="Times New Roman" w:hAnsi="Times New Roman" w:cs="Times New Roman"/>
          <w:b/>
          <w:bCs/>
          <w:color w:val="auto"/>
          <w:sz w:val="24"/>
          <w:szCs w:val="24"/>
        </w:rPr>
        <w:t xml:space="preserve">n Academic </w:t>
      </w:r>
      <w:r w:rsidR="009734C0">
        <w:rPr>
          <w:rFonts w:ascii="Times New Roman" w:hAnsi="Times New Roman" w:cs="Times New Roman"/>
          <w:b/>
          <w:bCs/>
          <w:color w:val="auto"/>
          <w:sz w:val="24"/>
          <w:szCs w:val="24"/>
        </w:rPr>
        <w:t>Integrity</w:t>
      </w:r>
      <w:r w:rsidRPr="00F648C6">
        <w:rPr>
          <w:rFonts w:ascii="Times New Roman" w:hAnsi="Times New Roman" w:cs="Times New Roman"/>
          <w:b/>
          <w:bCs/>
          <w:color w:val="auto"/>
          <w:sz w:val="24"/>
          <w:szCs w:val="24"/>
        </w:rPr>
        <w:t xml:space="preserve"> </w:t>
      </w:r>
    </w:p>
    <w:p w14:paraId="1DE63490" w14:textId="746BB1FD" w:rsidR="00C16EE5" w:rsidRPr="00CC13E4" w:rsidRDefault="00C16E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The G. Brint Ryan College of Business takes academic honesty seriously. Ethics and integrity are important business values, essential to building trust and adhering to professional and legal standards. Academic dishonesty </w:t>
      </w:r>
      <w:r w:rsidR="00651AB2">
        <w:rPr>
          <w:rFonts w:ascii="Times New Roman" w:hAnsi="Times New Roman" w:cs="Times New Roman"/>
          <w:sz w:val="24"/>
          <w:szCs w:val="24"/>
        </w:rPr>
        <w:t>undermines trust, erodes the value of the degree</w:t>
      </w:r>
      <w:r w:rsidR="009331CC" w:rsidRPr="00CC13E4">
        <w:rPr>
          <w:rFonts w:ascii="Times New Roman" w:hAnsi="Times New Roman" w:cs="Times New Roman"/>
          <w:sz w:val="24"/>
          <w:szCs w:val="24"/>
        </w:rPr>
        <w:t>, and</w:t>
      </w:r>
      <w:r w:rsidRPr="00CC13E4">
        <w:rPr>
          <w:rFonts w:ascii="Times New Roman" w:hAnsi="Times New Roman" w:cs="Times New Roman"/>
          <w:sz w:val="24"/>
          <w:szCs w:val="24"/>
        </w:rPr>
        <w:t xml:space="preserve"> is unacceptable. </w:t>
      </w:r>
    </w:p>
    <w:p w14:paraId="4A3CD42C" w14:textId="7D9CA4E7" w:rsidR="00C16EE5" w:rsidRPr="00CC13E4" w:rsidRDefault="00C16E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According to UNT Policy 06.003, Student Academic Integrity, academic dishonesty occurs when students engage in behaviors including, but not limited to</w:t>
      </w:r>
      <w:r w:rsidR="009331CC" w:rsidRPr="00CC13E4">
        <w:rPr>
          <w:rFonts w:ascii="Times New Roman" w:hAnsi="Times New Roman" w:cs="Times New Roman"/>
          <w:sz w:val="24"/>
          <w:szCs w:val="24"/>
        </w:rPr>
        <w:t>,</w:t>
      </w:r>
      <w:r w:rsidRPr="00CC13E4">
        <w:rPr>
          <w:rFonts w:ascii="Times New Roman" w:hAnsi="Times New Roman" w:cs="Times New Roman"/>
          <w:sz w:val="24"/>
          <w:szCs w:val="24"/>
        </w:rPr>
        <w:t xml:space="preserve"> cheating, fabrication, facilitating academic dishonesty, forgery, plagiarism, and sabotage. A finding of academic dishonesty may result in academic penalties or sanctions from admonition (a warning) to expulsion from the University.</w:t>
      </w:r>
    </w:p>
    <w:p w14:paraId="3162FBAC" w14:textId="0F374840" w:rsidR="00C16EE5" w:rsidRPr="00CC13E4" w:rsidRDefault="00C16E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Some of the most common examples of academic integrity violations include plagiarism or cheating, such as unauthorized assistance on examinations, homework, research papers</w:t>
      </w:r>
      <w:r w:rsidR="009331CC" w:rsidRPr="00CC13E4">
        <w:rPr>
          <w:rFonts w:ascii="Times New Roman" w:hAnsi="Times New Roman" w:cs="Times New Roman"/>
          <w:sz w:val="24"/>
          <w:szCs w:val="24"/>
        </w:rPr>
        <w:t>,</w:t>
      </w:r>
      <w:r w:rsidRPr="00CC13E4">
        <w:rPr>
          <w:rFonts w:ascii="Times New Roman" w:hAnsi="Times New Roman" w:cs="Times New Roman"/>
          <w:sz w:val="24"/>
          <w:szCs w:val="24"/>
        </w:rPr>
        <w:t xml:space="preserve"> or case analyses. ChatGPT and other AI apps are not authorized </w:t>
      </w:r>
      <w:r w:rsidR="00F942E6" w:rsidRPr="00CC13E4">
        <w:rPr>
          <w:rFonts w:ascii="Times New Roman" w:hAnsi="Times New Roman" w:cs="Times New Roman"/>
          <w:sz w:val="24"/>
          <w:szCs w:val="24"/>
        </w:rPr>
        <w:t>to create content in this course</w:t>
      </w:r>
      <w:r w:rsidRPr="00CC13E4">
        <w:rPr>
          <w:rFonts w:ascii="Times New Roman" w:hAnsi="Times New Roman" w:cs="Times New Roman"/>
          <w:sz w:val="24"/>
          <w:szCs w:val="24"/>
        </w:rPr>
        <w:t xml:space="preserve">. Your work must be entirely your own. When working on assignments, you should not discuss your work with others unless </w:t>
      </w:r>
      <w:r w:rsidR="009331CC" w:rsidRPr="00CC13E4">
        <w:rPr>
          <w:rFonts w:ascii="Times New Roman" w:hAnsi="Times New Roman" w:cs="Times New Roman"/>
          <w:sz w:val="24"/>
          <w:szCs w:val="24"/>
        </w:rPr>
        <w:t>the course instructor approves</w:t>
      </w:r>
      <w:r w:rsidRPr="00CC13E4">
        <w:rPr>
          <w:rFonts w:ascii="Times New Roman" w:hAnsi="Times New Roman" w:cs="Times New Roman"/>
          <w:sz w:val="24"/>
          <w:szCs w:val="24"/>
        </w:rPr>
        <w:t>. Group assignments should only be discussed with members assigned to your group, and a</w:t>
      </w:r>
      <w:r w:rsidRPr="00CC13E4">
        <w:rPr>
          <w:rFonts w:ascii="Times New Roman" w:hAnsi="Times New Roman" w:cs="Times New Roman"/>
          <w:bCs/>
          <w:sz w:val="24"/>
          <w:szCs w:val="24"/>
        </w:rPr>
        <w:t>ll group members may be held accountable in some way for known academic integrity violations in a group assignment.</w:t>
      </w:r>
      <w:r w:rsidRPr="00CC13E4">
        <w:rPr>
          <w:rFonts w:ascii="Times New Roman" w:hAnsi="Times New Roman" w:cs="Times New Roman"/>
          <w:sz w:val="24"/>
          <w:szCs w:val="24"/>
        </w:rPr>
        <w:t> </w:t>
      </w:r>
    </w:p>
    <w:p w14:paraId="659D1770" w14:textId="696E8AE9" w:rsidR="00C16EE5" w:rsidRPr="00CC13E4" w:rsidRDefault="00C16E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Another example of academic dishonesty relates to improper attribution. When preparing your assignments, you must cite </w:t>
      </w:r>
      <w:r w:rsidRPr="00CC13E4">
        <w:rPr>
          <w:rFonts w:ascii="Times New Roman" w:hAnsi="Times New Roman" w:cs="Times New Roman"/>
          <w:iCs/>
          <w:sz w:val="24"/>
          <w:szCs w:val="24"/>
        </w:rPr>
        <w:t>all</w:t>
      </w:r>
      <w:r w:rsidRPr="00CC13E4">
        <w:rPr>
          <w:rFonts w:ascii="Times New Roman" w:hAnsi="Times New Roman" w:cs="Times New Roman"/>
          <w:sz w:val="24"/>
          <w:szCs w:val="24"/>
        </w:rPr>
        <w:t xml:space="preserve"> outside sources </w:t>
      </w:r>
      <w:r w:rsidR="009331CC" w:rsidRPr="00CC13E4">
        <w:rPr>
          <w:rFonts w:ascii="Times New Roman" w:hAnsi="Times New Roman" w:cs="Times New Roman"/>
          <w:sz w:val="24"/>
          <w:szCs w:val="24"/>
        </w:rPr>
        <w:t>as</w:t>
      </w:r>
      <w:r w:rsidRPr="00CC13E4">
        <w:rPr>
          <w:rFonts w:ascii="Times New Roman" w:hAnsi="Times New Roman" w:cs="Times New Roman"/>
          <w:sz w:val="24"/>
          <w:szCs w:val="24"/>
        </w:rPr>
        <w:t xml:space="preserve"> </w:t>
      </w:r>
      <w:r w:rsidR="000E1952" w:rsidRPr="00CC13E4">
        <w:rPr>
          <w:rFonts w:ascii="Times New Roman" w:hAnsi="Times New Roman" w:cs="Times New Roman"/>
          <w:sz w:val="24"/>
          <w:szCs w:val="24"/>
        </w:rPr>
        <w:t>your instructor requested</w:t>
      </w:r>
      <w:r w:rsidRPr="00CC13E4">
        <w:rPr>
          <w:rFonts w:ascii="Times New Roman" w:hAnsi="Times New Roman" w:cs="Times New Roman"/>
          <w:sz w:val="24"/>
          <w:szCs w:val="24"/>
        </w:rPr>
        <w:t xml:space="preserve">. Copying or using material from any source prepared by or previously submitted by others, at UNT or other institutions, or downloaded from the Internet, is plagiarism.  Unless directed otherwise in an assignment, </w:t>
      </w:r>
      <w:r w:rsidR="009331CC" w:rsidRPr="00CC13E4">
        <w:rPr>
          <w:rFonts w:ascii="Times New Roman" w:hAnsi="Times New Roman" w:cs="Times New Roman"/>
          <w:sz w:val="24"/>
          <w:szCs w:val="24"/>
        </w:rPr>
        <w:t>large-scale</w:t>
      </w:r>
      <w:r w:rsidRPr="00CC13E4">
        <w:rPr>
          <w:rFonts w:ascii="Times New Roman" w:hAnsi="Times New Roman" w:cs="Times New Roman"/>
          <w:bCs/>
          <w:sz w:val="24"/>
          <w:szCs w:val="24"/>
        </w:rPr>
        <w:t xml:space="preserve"> “cutting and pasting” from </w:t>
      </w:r>
      <w:r w:rsidR="009331CC" w:rsidRPr="00CC13E4">
        <w:rPr>
          <w:rFonts w:ascii="Times New Roman" w:hAnsi="Times New Roman" w:cs="Times New Roman"/>
          <w:bCs/>
          <w:sz w:val="24"/>
          <w:szCs w:val="24"/>
        </w:rPr>
        <w:t>different</w:t>
      </w:r>
      <w:r w:rsidRPr="00CC13E4">
        <w:rPr>
          <w:rFonts w:ascii="Times New Roman" w:hAnsi="Times New Roman" w:cs="Times New Roman"/>
          <w:bCs/>
          <w:sz w:val="24"/>
          <w:szCs w:val="24"/>
        </w:rPr>
        <w:t xml:space="preserve"> sources</w:t>
      </w:r>
      <w:r w:rsidR="00CB01BB" w:rsidRPr="00CC13E4">
        <w:rPr>
          <w:rFonts w:ascii="Times New Roman" w:hAnsi="Times New Roman" w:cs="Times New Roman"/>
          <w:bCs/>
          <w:sz w:val="24"/>
          <w:szCs w:val="24"/>
        </w:rPr>
        <w:t xml:space="preserve"> is inappropriate, even if properly footnoted</w:t>
      </w:r>
      <w:r w:rsidRPr="00CC13E4">
        <w:rPr>
          <w:rFonts w:ascii="Times New Roman" w:hAnsi="Times New Roman" w:cs="Times New Roman"/>
          <w:bCs/>
          <w:sz w:val="24"/>
          <w:szCs w:val="24"/>
        </w:rPr>
        <w:t>. You should synthesize this material in your own words and provide a footnote.</w:t>
      </w:r>
      <w:r w:rsidRPr="00CC13E4">
        <w:rPr>
          <w:rFonts w:ascii="Times New Roman" w:hAnsi="Times New Roman" w:cs="Times New Roman"/>
          <w:b/>
          <w:bCs/>
          <w:sz w:val="24"/>
          <w:szCs w:val="24"/>
        </w:rPr>
        <w:br/>
      </w:r>
      <w:r w:rsidRPr="00CC13E4">
        <w:rPr>
          <w:rFonts w:ascii="Times New Roman" w:hAnsi="Times New Roman" w:cs="Times New Roman"/>
          <w:sz w:val="24"/>
          <w:szCs w:val="24"/>
        </w:rPr>
        <w:t xml:space="preserve">Your instructor will specify what materials, if any, may be used on the tests and exams. </w:t>
      </w:r>
      <w:r w:rsidR="00E975FF" w:rsidRPr="00CC13E4">
        <w:rPr>
          <w:rFonts w:ascii="Times New Roman" w:hAnsi="Times New Roman" w:cs="Times New Roman"/>
          <w:sz w:val="24"/>
          <w:szCs w:val="24"/>
        </w:rPr>
        <w:t xml:space="preserve"> </w:t>
      </w:r>
      <w:r w:rsidRPr="00CC13E4">
        <w:rPr>
          <w:rFonts w:ascii="Times New Roman" w:hAnsi="Times New Roman" w:cs="Times New Roman"/>
          <w:bCs/>
          <w:sz w:val="24"/>
          <w:szCs w:val="24"/>
        </w:rPr>
        <w:t xml:space="preserve">Using materials other than those permitted, </w:t>
      </w:r>
      <w:r w:rsidR="00D250C8">
        <w:rPr>
          <w:rFonts w:ascii="Times New Roman" w:hAnsi="Times New Roman" w:cs="Times New Roman"/>
          <w:bCs/>
          <w:sz w:val="24"/>
          <w:szCs w:val="24"/>
        </w:rPr>
        <w:t>discussing the exam with other individuals, exchanging information about an exam when one has taken it and the other has not, or copying or using material from another individual’s exam constitutes</w:t>
      </w:r>
      <w:r w:rsidRPr="00CC13E4">
        <w:rPr>
          <w:rFonts w:ascii="Times New Roman" w:hAnsi="Times New Roman" w:cs="Times New Roman"/>
          <w:bCs/>
          <w:sz w:val="24"/>
          <w:szCs w:val="24"/>
        </w:rPr>
        <w:t xml:space="preserve"> academic dishonesty</w:t>
      </w:r>
      <w:r w:rsidR="00653641" w:rsidRPr="00CC13E4">
        <w:rPr>
          <w:rFonts w:ascii="Times New Roman" w:hAnsi="Times New Roman" w:cs="Times New Roman"/>
          <w:bCs/>
          <w:sz w:val="24"/>
          <w:szCs w:val="24"/>
        </w:rPr>
        <w:t>. It will</w:t>
      </w:r>
      <w:r w:rsidRPr="00CC13E4">
        <w:rPr>
          <w:rFonts w:ascii="Times New Roman" w:hAnsi="Times New Roman" w:cs="Times New Roman"/>
          <w:bCs/>
          <w:sz w:val="24"/>
          <w:szCs w:val="24"/>
        </w:rPr>
        <w:t xml:space="preserve"> result in a meeting to discuss academic integrity violations and potentially issue </w:t>
      </w:r>
      <w:r w:rsidR="00D250C8">
        <w:rPr>
          <w:rFonts w:ascii="Times New Roman" w:hAnsi="Times New Roman" w:cs="Times New Roman"/>
          <w:bCs/>
          <w:sz w:val="24"/>
          <w:szCs w:val="24"/>
        </w:rPr>
        <w:t xml:space="preserve">the aforementioned sanctions, and may also </w:t>
      </w:r>
      <w:r w:rsidRPr="00CC13E4">
        <w:rPr>
          <w:rFonts w:ascii="Times New Roman" w:hAnsi="Times New Roman" w:cs="Times New Roman"/>
          <w:bCs/>
          <w:sz w:val="24"/>
          <w:szCs w:val="24"/>
        </w:rPr>
        <w:t xml:space="preserve">result in ineligibility for </w:t>
      </w:r>
      <w:r w:rsidR="00653641" w:rsidRPr="00CC13E4">
        <w:rPr>
          <w:rFonts w:ascii="Times New Roman" w:hAnsi="Times New Roman" w:cs="Times New Roman"/>
          <w:bCs/>
          <w:sz w:val="24"/>
          <w:szCs w:val="24"/>
        </w:rPr>
        <w:t>educational</w:t>
      </w:r>
      <w:r w:rsidRPr="00CC13E4">
        <w:rPr>
          <w:rFonts w:ascii="Times New Roman" w:hAnsi="Times New Roman" w:cs="Times New Roman"/>
          <w:bCs/>
          <w:sz w:val="24"/>
          <w:szCs w:val="24"/>
        </w:rPr>
        <w:t xml:space="preserve"> scholarships.</w:t>
      </w:r>
      <w:r w:rsidRPr="00CC13E4">
        <w:rPr>
          <w:rFonts w:ascii="Times New Roman" w:hAnsi="Times New Roman" w:cs="Times New Roman"/>
          <w:sz w:val="24"/>
          <w:szCs w:val="24"/>
        </w:rPr>
        <w:t> </w:t>
      </w:r>
      <w:r w:rsidR="00653641" w:rsidRPr="00CC13E4">
        <w:rPr>
          <w:rFonts w:ascii="Times New Roman" w:hAnsi="Times New Roman" w:cs="Times New Roman"/>
          <w:sz w:val="24"/>
          <w:szCs w:val="24"/>
        </w:rPr>
        <w:t xml:space="preserve">Online assistance, such as sites commonly used for finding homework solutions, group </w:t>
      </w:r>
      <w:r w:rsidR="00D250C8">
        <w:rPr>
          <w:rFonts w:ascii="Times New Roman" w:hAnsi="Times New Roman" w:cs="Times New Roman"/>
          <w:sz w:val="24"/>
          <w:szCs w:val="24"/>
        </w:rPr>
        <w:t>chats, cell phones, smartwatches</w:t>
      </w:r>
      <w:r w:rsidR="00653641" w:rsidRPr="00CC13E4">
        <w:rPr>
          <w:rFonts w:ascii="Times New Roman" w:hAnsi="Times New Roman" w:cs="Times New Roman"/>
          <w:sz w:val="24"/>
          <w:szCs w:val="24"/>
        </w:rPr>
        <w:t>, and similar tools during exams,</w:t>
      </w:r>
      <w:r w:rsidRPr="00CC13E4">
        <w:rPr>
          <w:rFonts w:ascii="Times New Roman" w:hAnsi="Times New Roman" w:cs="Times New Roman"/>
          <w:sz w:val="24"/>
          <w:szCs w:val="24"/>
        </w:rPr>
        <w:t xml:space="preserve"> is not allowed for any reason unless specifically permitted. No portion of an exam may be copied or photographed without permission.</w:t>
      </w:r>
    </w:p>
    <w:p w14:paraId="223B3939" w14:textId="11F64241" w:rsidR="00271579" w:rsidRPr="00CC13E4" w:rsidRDefault="00C16E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lastRenderedPageBreak/>
        <w:t xml:space="preserve">Students are expected to conduct themselves in a manner consistent with the University's status as an institution of higher education. </w:t>
      </w:r>
      <w:r w:rsidR="00653641" w:rsidRPr="00CC13E4">
        <w:rPr>
          <w:rFonts w:ascii="Times New Roman" w:hAnsi="Times New Roman" w:cs="Times New Roman"/>
          <w:sz w:val="24"/>
          <w:szCs w:val="24"/>
        </w:rPr>
        <w:t>When issued by an instructor or other University official, a student is responsible for responding to a request to discuss suspected academic dishonesty</w:t>
      </w:r>
      <w:r w:rsidRPr="00CC13E4">
        <w:rPr>
          <w:rFonts w:ascii="Times New Roman" w:hAnsi="Times New Roman" w:cs="Times New Roman"/>
          <w:sz w:val="24"/>
          <w:szCs w:val="24"/>
        </w:rPr>
        <w:t xml:space="preserve">. If a student fails to respond after a proper attempt at notification, the University may take appropriate academic actions </w:t>
      </w:r>
      <w:r w:rsidR="00653641" w:rsidRPr="00CC13E4">
        <w:rPr>
          <w:rFonts w:ascii="Times New Roman" w:hAnsi="Times New Roman" w:cs="Times New Roman"/>
          <w:sz w:val="24"/>
          <w:szCs w:val="24"/>
        </w:rPr>
        <w:t>without</w:t>
      </w:r>
      <w:r w:rsidRPr="00CC13E4">
        <w:rPr>
          <w:rFonts w:ascii="Times New Roman" w:hAnsi="Times New Roman" w:cs="Times New Roman"/>
          <w:sz w:val="24"/>
          <w:szCs w:val="24"/>
        </w:rPr>
        <w:t xml:space="preserve"> the student’s participation.</w:t>
      </w:r>
    </w:p>
    <w:p w14:paraId="52446A49" w14:textId="59C61D27" w:rsidR="00E975FF" w:rsidRPr="00271579" w:rsidRDefault="00E975FF" w:rsidP="00FB426A">
      <w:pPr>
        <w:pStyle w:val="Heading3"/>
        <w:spacing w:afterLines="40" w:after="96"/>
        <w:rPr>
          <w:rFonts w:ascii="Times New Roman" w:hAnsi="Times New Roman" w:cs="Times New Roman"/>
          <w:b/>
          <w:bCs/>
          <w:color w:val="auto"/>
        </w:rPr>
      </w:pPr>
      <w:r w:rsidRPr="00271579">
        <w:rPr>
          <w:rFonts w:ascii="Times New Roman" w:hAnsi="Times New Roman" w:cs="Times New Roman"/>
          <w:b/>
          <w:bCs/>
          <w:color w:val="auto"/>
        </w:rPr>
        <w:t xml:space="preserve">Academic Integrity Policy </w:t>
      </w:r>
      <w:r w:rsidR="00271579" w:rsidRPr="00271579">
        <w:rPr>
          <w:rFonts w:ascii="Times New Roman" w:hAnsi="Times New Roman" w:cs="Times New Roman"/>
          <w:b/>
          <w:bCs/>
          <w:color w:val="auto"/>
        </w:rPr>
        <w:t>(UNT)</w:t>
      </w:r>
    </w:p>
    <w:p w14:paraId="2D353A41" w14:textId="74C94DC0" w:rsidR="00E975FF" w:rsidRPr="00CC13E4" w:rsidRDefault="00E975FF"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Academic Integrity Standards and Consequences. According to UNT Policy 06.003, Student Academic Integrity, academic dishonesty occurs when students engage in behaviors including, but not limited to</w:t>
      </w:r>
      <w:r w:rsidR="00653641" w:rsidRPr="00CC13E4">
        <w:rPr>
          <w:rFonts w:ascii="Times New Roman" w:hAnsi="Times New Roman" w:cs="Times New Roman"/>
          <w:sz w:val="24"/>
          <w:szCs w:val="24"/>
        </w:rPr>
        <w:t>,</w:t>
      </w:r>
      <w:r w:rsidRPr="00CC13E4">
        <w:rPr>
          <w:rFonts w:ascii="Times New Roman" w:hAnsi="Times New Roman" w:cs="Times New Roman"/>
          <w:sz w:val="24"/>
          <w:szCs w:val="24"/>
        </w:rPr>
        <w:t xml:space="preserve"> cheating, fabrication, facilitating academic dishonesty, forgery, plagiarism, and sabotage. A finding of academic dishonesty may result in academic penalties or sanctions ranging from admonition to expulsion from the University. </w:t>
      </w:r>
    </w:p>
    <w:p w14:paraId="5D8A769D" w14:textId="2476AF3A" w:rsidR="00E975FF" w:rsidRPr="00CC13E4" w:rsidRDefault="00E975FF" w:rsidP="00FB426A">
      <w:pPr>
        <w:pStyle w:val="NoSpacing"/>
        <w:spacing w:afterLines="40" w:after="96"/>
        <w:rPr>
          <w:rFonts w:ascii="Times New Roman" w:hAnsi="Times New Roman"/>
          <w:szCs w:val="24"/>
        </w:rPr>
      </w:pPr>
      <w:r w:rsidRPr="00CC13E4">
        <w:rPr>
          <w:rFonts w:ascii="Times New Roman" w:hAnsi="Times New Roman"/>
          <w:szCs w:val="24"/>
        </w:rPr>
        <w:t xml:space="preserve">UNT Code of Student Conduct and Discipline (06.003) defines misconduct and provides penalties for </w:t>
      </w:r>
      <w:r w:rsidR="00653641" w:rsidRPr="00CC13E4">
        <w:rPr>
          <w:rFonts w:ascii="Times New Roman" w:hAnsi="Times New Roman"/>
          <w:szCs w:val="24"/>
        </w:rPr>
        <w:t>student misconduct</w:t>
      </w:r>
      <w:r w:rsidRPr="00CC13E4">
        <w:rPr>
          <w:rFonts w:ascii="Times New Roman" w:hAnsi="Times New Roman"/>
          <w:szCs w:val="24"/>
        </w:rPr>
        <w:t>, including academic dishonesty. Academic dishonesty includes cheating and plagiarism.</w:t>
      </w:r>
    </w:p>
    <w:p w14:paraId="136B5E30" w14:textId="4EF5ED74" w:rsidR="00E975FF" w:rsidRPr="00CC13E4" w:rsidRDefault="00E975FF" w:rsidP="00FB426A">
      <w:pPr>
        <w:widowControl w:val="0"/>
        <w:spacing w:afterLines="40" w:after="96"/>
        <w:jc w:val="both"/>
        <w:rPr>
          <w:rFonts w:ascii="Times New Roman" w:eastAsia="Times New Roman" w:hAnsi="Times New Roman" w:cs="Times New Roman"/>
          <w:snapToGrid w:val="0"/>
          <w:sz w:val="24"/>
          <w:szCs w:val="24"/>
        </w:rPr>
      </w:pPr>
      <w:r w:rsidRPr="00CC13E4">
        <w:rPr>
          <w:rFonts w:ascii="Times New Roman" w:eastAsia="Times New Roman" w:hAnsi="Times New Roman" w:cs="Times New Roman"/>
          <w:snapToGrid w:val="0"/>
          <w:sz w:val="24"/>
          <w:szCs w:val="24"/>
        </w:rPr>
        <w:t xml:space="preserve">The term </w:t>
      </w:r>
      <w:r w:rsidRPr="00CC13E4">
        <w:rPr>
          <w:rFonts w:ascii="Times New Roman" w:eastAsia="Times New Roman" w:hAnsi="Times New Roman" w:cs="Times New Roman"/>
          <w:b/>
          <w:snapToGrid w:val="0"/>
          <w:sz w:val="24"/>
          <w:szCs w:val="24"/>
        </w:rPr>
        <w:t>cheating</w:t>
      </w:r>
      <w:r w:rsidRPr="00CC13E4">
        <w:rPr>
          <w:rFonts w:ascii="Times New Roman" w:eastAsia="Times New Roman" w:hAnsi="Times New Roman" w:cs="Times New Roman"/>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includes taking pictures of or posting exam questions </w:t>
      </w:r>
      <w:r w:rsidR="00653641" w:rsidRPr="00CC13E4">
        <w:rPr>
          <w:rFonts w:ascii="Times New Roman" w:eastAsia="Times New Roman" w:hAnsi="Times New Roman" w:cs="Times New Roman"/>
          <w:snapToGrid w:val="0"/>
          <w:sz w:val="24"/>
          <w:szCs w:val="24"/>
        </w:rPr>
        <w:t>online</w:t>
      </w:r>
      <w:r w:rsidRPr="00CC13E4">
        <w:rPr>
          <w:rFonts w:ascii="Times New Roman" w:eastAsia="Times New Roman" w:hAnsi="Times New Roman" w:cs="Times New Roman"/>
          <w:snapToGrid w:val="0"/>
          <w:sz w:val="24"/>
          <w:szCs w:val="24"/>
        </w:rPr>
        <w:t xml:space="preserve"> (i.e., social media). </w:t>
      </w:r>
    </w:p>
    <w:p w14:paraId="0AC0C703" w14:textId="404986F4" w:rsidR="00E975FF" w:rsidRPr="00CC13E4" w:rsidRDefault="00E975FF" w:rsidP="00FB426A">
      <w:pPr>
        <w:pStyle w:val="NoSpacing"/>
        <w:spacing w:afterLines="40" w:after="96"/>
        <w:rPr>
          <w:rFonts w:ascii="Times New Roman" w:hAnsi="Times New Roman"/>
          <w:szCs w:val="24"/>
        </w:rPr>
      </w:pPr>
      <w:r w:rsidRPr="00CC13E4">
        <w:rPr>
          <w:rFonts w:ascii="Times New Roman" w:hAnsi="Times New Roman"/>
          <w:szCs w:val="24"/>
        </w:rPr>
        <w:t xml:space="preserve">The term </w:t>
      </w:r>
      <w:r w:rsidRPr="00CC13E4">
        <w:rPr>
          <w:rFonts w:ascii="Times New Roman" w:hAnsi="Times New Roman"/>
          <w:b/>
          <w:szCs w:val="24"/>
        </w:rPr>
        <w:t>plagiarism</w:t>
      </w:r>
      <w:r w:rsidRPr="00CC13E4">
        <w:rPr>
          <w:rFonts w:ascii="Times New Roman" w:hAnsi="Times New Roman"/>
          <w:szCs w:val="24"/>
        </w:rPr>
        <w:t xml:space="preserve"> includes, but is not limited to, the use, by paragraph or direct quotation, of </w:t>
      </w:r>
      <w:r w:rsidR="00653641" w:rsidRPr="00CC13E4">
        <w:rPr>
          <w:rFonts w:ascii="Times New Roman" w:hAnsi="Times New Roman"/>
          <w:szCs w:val="24"/>
        </w:rPr>
        <w:t xml:space="preserve">another person's published or unpublished work </w:t>
      </w:r>
      <w:r w:rsidRPr="00CC13E4">
        <w:rPr>
          <w:rFonts w:ascii="Times New Roman" w:hAnsi="Times New Roman"/>
          <w:szCs w:val="24"/>
        </w:rPr>
        <w:t xml:space="preserve">without full and clear acknowledgment. It also includes the unacknowledged use of materials </w:t>
      </w:r>
      <w:r w:rsidR="00CB01BB" w:rsidRPr="00CC13E4">
        <w:rPr>
          <w:rFonts w:ascii="Times New Roman" w:hAnsi="Times New Roman"/>
          <w:szCs w:val="24"/>
        </w:rPr>
        <w:t>from</w:t>
      </w:r>
      <w:r w:rsidRPr="00CC13E4">
        <w:rPr>
          <w:rFonts w:ascii="Times New Roman" w:hAnsi="Times New Roman"/>
          <w:szCs w:val="24"/>
        </w:rPr>
        <w:t xml:space="preserve"> another person or agency</w:t>
      </w:r>
      <w:r w:rsidR="00CB01BB" w:rsidRPr="00CC13E4">
        <w:rPr>
          <w:rFonts w:ascii="Times New Roman" w:hAnsi="Times New Roman"/>
          <w:szCs w:val="24"/>
        </w:rPr>
        <w:t>,</w:t>
      </w:r>
      <w:r w:rsidRPr="00CC13E4">
        <w:rPr>
          <w:rFonts w:ascii="Times New Roman" w:hAnsi="Times New Roman"/>
          <w:szCs w:val="24"/>
        </w:rPr>
        <w:t xml:space="preserve"> </w:t>
      </w:r>
      <w:r w:rsidR="00CB01BB" w:rsidRPr="00CC13E4">
        <w:rPr>
          <w:rFonts w:ascii="Times New Roman" w:hAnsi="Times New Roman"/>
          <w:szCs w:val="24"/>
        </w:rPr>
        <w:t xml:space="preserve">such as </w:t>
      </w:r>
      <w:r w:rsidR="00653641" w:rsidRPr="00CC13E4">
        <w:rPr>
          <w:rFonts w:ascii="Times New Roman" w:hAnsi="Times New Roman"/>
          <w:szCs w:val="24"/>
        </w:rPr>
        <w:t xml:space="preserve">selling </w:t>
      </w:r>
      <w:r w:rsidRPr="00CC13E4">
        <w:rPr>
          <w:rFonts w:ascii="Times New Roman" w:hAnsi="Times New Roman"/>
          <w:szCs w:val="24"/>
        </w:rPr>
        <w:t xml:space="preserve">term papers or other academic materials. </w:t>
      </w:r>
      <w:r w:rsidRPr="00CC13E4">
        <w:rPr>
          <w:rFonts w:ascii="Times New Roman" w:hAnsi="Times New Roman"/>
          <w:szCs w:val="24"/>
          <w:u w:val="single"/>
        </w:rPr>
        <w:t xml:space="preserve">This includes using papers written in </w:t>
      </w:r>
      <w:r w:rsidR="00653641" w:rsidRPr="00CC13E4">
        <w:rPr>
          <w:rFonts w:ascii="Times New Roman" w:hAnsi="Times New Roman"/>
          <w:szCs w:val="24"/>
          <w:u w:val="single"/>
        </w:rPr>
        <w:t>different</w:t>
      </w:r>
      <w:r w:rsidRPr="00CC13E4">
        <w:rPr>
          <w:rFonts w:ascii="Times New Roman" w:hAnsi="Times New Roman"/>
          <w:szCs w:val="24"/>
          <w:u w:val="single"/>
        </w:rPr>
        <w:t xml:space="preserve"> classes.</w:t>
      </w:r>
      <w:r w:rsidRPr="00CC13E4">
        <w:rPr>
          <w:rFonts w:ascii="Times New Roman" w:hAnsi="Times New Roman"/>
          <w:szCs w:val="24"/>
        </w:rPr>
        <w:t xml:space="preserve"> </w:t>
      </w:r>
    </w:p>
    <w:p w14:paraId="1F619E86" w14:textId="06B56967" w:rsidR="00E975FF" w:rsidRPr="00CC13E4" w:rsidRDefault="00F942E6" w:rsidP="00FB426A">
      <w:pPr>
        <w:pStyle w:val="NoSpacing"/>
        <w:spacing w:afterLines="40" w:after="96"/>
        <w:rPr>
          <w:rFonts w:ascii="Times New Roman" w:hAnsi="Times New Roman"/>
          <w:szCs w:val="24"/>
        </w:rPr>
      </w:pPr>
      <w:r w:rsidRPr="00CC13E4">
        <w:rPr>
          <w:rFonts w:ascii="Times New Roman" w:hAnsi="Times New Roman"/>
          <w:szCs w:val="24"/>
        </w:rPr>
        <w:t>Please avoid ChatGPT, MS Autopilot, or other Artificial Intelligence apps in this course</w:t>
      </w:r>
      <w:r w:rsidR="00E975FF" w:rsidRPr="00CC13E4">
        <w:rPr>
          <w:rFonts w:ascii="Times New Roman" w:hAnsi="Times New Roman"/>
          <w:szCs w:val="24"/>
        </w:rPr>
        <w:t>. These apps insert AI markers into your term papers</w:t>
      </w:r>
      <w:r w:rsidR="00653641" w:rsidRPr="00CC13E4">
        <w:rPr>
          <w:rFonts w:ascii="Times New Roman" w:hAnsi="Times New Roman"/>
          <w:szCs w:val="24"/>
        </w:rPr>
        <w:t>, which</w:t>
      </w:r>
      <w:r w:rsidR="00E975FF" w:rsidRPr="00CC13E4">
        <w:rPr>
          <w:rFonts w:ascii="Times New Roman" w:hAnsi="Times New Roman"/>
          <w:szCs w:val="24"/>
        </w:rPr>
        <w:t xml:space="preserve"> are easily picked up by </w:t>
      </w:r>
      <w:hyperlink r:id="rId31" w:history="1">
        <w:r w:rsidR="00E975FF" w:rsidRPr="00CC13E4">
          <w:rPr>
            <w:rStyle w:val="Hyperlink"/>
            <w:rFonts w:ascii="Times New Roman" w:hAnsi="Times New Roman"/>
            <w:color w:val="auto"/>
            <w:szCs w:val="24"/>
          </w:rPr>
          <w:t>www.Turnitin.com</w:t>
        </w:r>
      </w:hyperlink>
      <w:r w:rsidR="00E975FF" w:rsidRPr="00CC13E4">
        <w:rPr>
          <w:rFonts w:ascii="Times New Roman" w:hAnsi="Times New Roman"/>
          <w:szCs w:val="24"/>
        </w:rPr>
        <w:t xml:space="preserve">. The issue is about original authorship.  </w:t>
      </w:r>
    </w:p>
    <w:p w14:paraId="6C9A3352" w14:textId="6E2CE466" w:rsidR="00E975FF" w:rsidRPr="00CC13E4" w:rsidRDefault="00E975FF" w:rsidP="00FB426A">
      <w:pPr>
        <w:widowControl w:val="0"/>
        <w:spacing w:afterLines="40" w:after="96"/>
        <w:rPr>
          <w:rFonts w:ascii="Times New Roman" w:eastAsia="Times New Roman" w:hAnsi="Times New Roman" w:cs="Times New Roman"/>
          <w:snapToGrid w:val="0"/>
          <w:sz w:val="24"/>
          <w:szCs w:val="24"/>
        </w:rPr>
      </w:pPr>
      <w:r w:rsidRPr="00CC13E4">
        <w:rPr>
          <w:rFonts w:ascii="Times New Roman" w:eastAsia="Times New Roman" w:hAnsi="Times New Roman" w:cs="Times New Roman"/>
          <w:snapToGrid w:val="0"/>
          <w:sz w:val="24"/>
          <w:szCs w:val="24"/>
        </w:rPr>
        <w:t>The incident will be reported to the UNT Office of the Provost</w:t>
      </w:r>
      <w:r w:rsidR="00653641" w:rsidRPr="00CC13E4">
        <w:rPr>
          <w:rFonts w:ascii="Times New Roman" w:eastAsia="Times New Roman" w:hAnsi="Times New Roman" w:cs="Times New Roman"/>
          <w:snapToGrid w:val="0"/>
          <w:sz w:val="24"/>
          <w:szCs w:val="24"/>
        </w:rPr>
        <w:t>,</w:t>
      </w:r>
      <w:r w:rsidRPr="00CC13E4">
        <w:rPr>
          <w:rFonts w:ascii="Times New Roman" w:eastAsia="Times New Roman" w:hAnsi="Times New Roman" w:cs="Times New Roman"/>
          <w:snapToGrid w:val="0"/>
          <w:sz w:val="24"/>
          <w:szCs w:val="24"/>
        </w:rPr>
        <w:t xml:space="preserve"> and the investigation will follow the outlined "Academic Integrity Process" as referenced at </w:t>
      </w:r>
      <w:hyperlink r:id="rId32" w:history="1">
        <w:r w:rsidRPr="00CC13E4">
          <w:rPr>
            <w:rFonts w:ascii="Times New Roman" w:eastAsia="Times New Roman" w:hAnsi="Times New Roman" w:cs="Times New Roman"/>
            <w:snapToGrid w:val="0"/>
            <w:sz w:val="24"/>
            <w:szCs w:val="24"/>
            <w:u w:val="single"/>
          </w:rPr>
          <w:t>http://facultysuccess.unt.edu/academic-integrity</w:t>
        </w:r>
      </w:hyperlink>
      <w:r w:rsidRPr="00CC13E4">
        <w:rPr>
          <w:rFonts w:ascii="Times New Roman" w:eastAsia="Times New Roman" w:hAnsi="Times New Roman" w:cs="Times New Roman"/>
          <w:snapToGrid w:val="0"/>
          <w:sz w:val="24"/>
          <w:szCs w:val="24"/>
        </w:rPr>
        <w:t xml:space="preserve">.  If you have engaged in academic dishonesty related to this class, you will receive a failing grade on the test or assignment and a failing grade in the course. This policy is intended to protect </w:t>
      </w:r>
      <w:r w:rsidR="00653641" w:rsidRPr="00CC13E4">
        <w:rPr>
          <w:rFonts w:ascii="Times New Roman" w:eastAsia="Times New Roman" w:hAnsi="Times New Roman" w:cs="Times New Roman"/>
          <w:snapToGrid w:val="0"/>
          <w:sz w:val="24"/>
          <w:szCs w:val="24"/>
        </w:rPr>
        <w:t>honest students</w:t>
      </w:r>
      <w:r w:rsidRPr="00CC13E4">
        <w:rPr>
          <w:rFonts w:ascii="Times New Roman" w:eastAsia="Times New Roman" w:hAnsi="Times New Roman" w:cs="Times New Roman"/>
          <w:snapToGrid w:val="0"/>
          <w:sz w:val="24"/>
          <w:szCs w:val="24"/>
        </w:rPr>
        <w:t xml:space="preserve"> from unfair competition with unscrupulous individuals who might attempt to gain an advantage through cheating.</w:t>
      </w:r>
    </w:p>
    <w:p w14:paraId="72AFB650" w14:textId="77777777" w:rsidR="00E975FF" w:rsidRPr="00CC13E4" w:rsidRDefault="00E975FF" w:rsidP="00FB426A">
      <w:pPr>
        <w:widowControl w:val="0"/>
        <w:spacing w:afterLines="40" w:after="96"/>
        <w:rPr>
          <w:rFonts w:ascii="Times New Roman" w:eastAsia="Times New Roman" w:hAnsi="Times New Roman" w:cs="Times New Roman"/>
          <w:b/>
          <w:snapToGrid w:val="0"/>
          <w:sz w:val="24"/>
          <w:szCs w:val="24"/>
        </w:rPr>
      </w:pPr>
      <w:r w:rsidRPr="00CC13E4">
        <w:rPr>
          <w:rFonts w:ascii="Times New Roman" w:eastAsia="Times New Roman" w:hAnsi="Times New Roman" w:cs="Times New Roman"/>
          <w:b/>
          <w:snapToGrid w:val="0"/>
          <w:sz w:val="24"/>
          <w:szCs w:val="24"/>
        </w:rPr>
        <w:t xml:space="preserve">*Please Note: </w:t>
      </w:r>
      <w:r w:rsidRPr="00CC13E4">
        <w:rPr>
          <w:rFonts w:ascii="Times New Roman" w:eastAsia="Times New Roman" w:hAnsi="Times New Roman" w:cs="Times New Roman"/>
          <w:snapToGrid w:val="0"/>
          <w:sz w:val="24"/>
          <w:szCs w:val="24"/>
        </w:rPr>
        <w:t>I will use a plagiarism detection service (i.e., Turnitin.com) to scan your projects. This will be done in full compliance with university policy.</w:t>
      </w:r>
      <w:r w:rsidRPr="00CC13E4">
        <w:rPr>
          <w:rFonts w:ascii="Times New Roman" w:eastAsia="Times New Roman" w:hAnsi="Times New Roman" w:cs="Times New Roman"/>
          <w:b/>
          <w:snapToGrid w:val="0"/>
          <w:sz w:val="24"/>
          <w:szCs w:val="24"/>
        </w:rPr>
        <w:t xml:space="preserve"> </w:t>
      </w:r>
    </w:p>
    <w:p w14:paraId="30566543" w14:textId="7EB7D437" w:rsidR="00F62FE9" w:rsidRPr="005B5D9E" w:rsidRDefault="000A484F" w:rsidP="005B5D9E">
      <w:pPr>
        <w:pStyle w:val="Heading3"/>
        <w:spacing w:afterLines="40" w:after="96"/>
        <w:rPr>
          <w:rFonts w:ascii="Times New Roman" w:hAnsi="Times New Roman" w:cs="Times New Roman"/>
          <w:b/>
          <w:bCs/>
          <w:color w:val="auto"/>
        </w:rPr>
      </w:pPr>
      <w:r w:rsidRPr="005B5D9E">
        <w:rPr>
          <w:rFonts w:ascii="Times New Roman" w:hAnsi="Times New Roman" w:cs="Times New Roman"/>
          <w:b/>
          <w:bCs/>
          <w:color w:val="auto"/>
        </w:rPr>
        <w:t>ADA Policy</w:t>
      </w:r>
    </w:p>
    <w:p w14:paraId="20514FFD" w14:textId="4D027C8E" w:rsidR="00BD18AD"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UNT makes reasonable academic </w:t>
      </w:r>
      <w:r w:rsidR="00653641" w:rsidRPr="00CC13E4">
        <w:rPr>
          <w:rFonts w:ascii="Times New Roman" w:hAnsi="Times New Roman" w:cs="Times New Roman"/>
          <w:sz w:val="24"/>
          <w:szCs w:val="24"/>
        </w:rPr>
        <w:t>accommodations</w:t>
      </w:r>
      <w:r w:rsidRPr="00CC13E4">
        <w:rPr>
          <w:rFonts w:ascii="Times New Roman" w:hAnsi="Times New Roman" w:cs="Times New Roman"/>
          <w:sz w:val="24"/>
          <w:szCs w:val="24"/>
        </w:rPr>
        <w:t xml:space="preserve"> for students with disabilities. Students seeking accommodation must register with the Office of Disability Accommodation (ODA) to verify their eligibility. If a disability is verified, the ODA will provide a student with an accommodation letter to be delivered to faculty</w:t>
      </w:r>
      <w:r w:rsidR="005B5D9E">
        <w:rPr>
          <w:rFonts w:ascii="Times New Roman" w:hAnsi="Times New Roman" w:cs="Times New Roman"/>
          <w:sz w:val="24"/>
          <w:szCs w:val="24"/>
        </w:rPr>
        <w:t>, initiating</w:t>
      </w:r>
      <w:r w:rsidRPr="00CC13E4">
        <w:rPr>
          <w:rFonts w:ascii="Times New Roman" w:hAnsi="Times New Roman" w:cs="Times New Roman"/>
          <w:sz w:val="24"/>
          <w:szCs w:val="24"/>
        </w:rPr>
        <w:t xml:space="preserve"> a private discussion regarding </w:t>
      </w:r>
      <w:r w:rsidR="000E1952" w:rsidRPr="00CC13E4">
        <w:rPr>
          <w:rFonts w:ascii="Times New Roman" w:hAnsi="Times New Roman" w:cs="Times New Roman"/>
          <w:sz w:val="24"/>
          <w:szCs w:val="24"/>
        </w:rPr>
        <w:t>the student’s</w:t>
      </w:r>
      <w:r w:rsidRPr="00CC13E4">
        <w:rPr>
          <w:rFonts w:ascii="Times New Roman" w:hAnsi="Times New Roman" w:cs="Times New Roman"/>
          <w:sz w:val="24"/>
          <w:szCs w:val="24"/>
        </w:rPr>
        <w:t xml:space="preserve"> specific course needs. Students may request accommodations at any </w:t>
      </w:r>
      <w:r w:rsidR="008E51A2" w:rsidRPr="00CC13E4">
        <w:rPr>
          <w:rFonts w:ascii="Times New Roman" w:hAnsi="Times New Roman" w:cs="Times New Roman"/>
          <w:sz w:val="24"/>
          <w:szCs w:val="24"/>
        </w:rPr>
        <w:t>time;</w:t>
      </w:r>
      <w:r w:rsidRPr="00CC13E4">
        <w:rPr>
          <w:rFonts w:ascii="Times New Roman" w:hAnsi="Times New Roman" w:cs="Times New Roman"/>
          <w:sz w:val="24"/>
          <w:szCs w:val="24"/>
        </w:rPr>
        <w:t xml:space="preserve"> however, ODA notices of accommodation should be provided as early as possible in the semester to avoid any delay in implementation. </w:t>
      </w:r>
    </w:p>
    <w:p w14:paraId="1A894F81" w14:textId="24074C7D" w:rsidR="00E154E5" w:rsidRPr="00CC13E4" w:rsidRDefault="00BD18AD"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lastRenderedPageBreak/>
        <w:t>*</w:t>
      </w:r>
      <w:r w:rsidR="00E154E5" w:rsidRPr="00CC13E4">
        <w:rPr>
          <w:rFonts w:ascii="Times New Roman" w:hAnsi="Times New Roman" w:cs="Times New Roman"/>
          <w:sz w:val="24"/>
          <w:szCs w:val="24"/>
        </w:rPr>
        <w:t xml:space="preserve">Note that students must obtain a new letter of accommodation for </w:t>
      </w:r>
      <w:r w:rsidR="00E154E5" w:rsidRPr="00CC13E4">
        <w:rPr>
          <w:rFonts w:ascii="Times New Roman" w:hAnsi="Times New Roman" w:cs="Times New Roman"/>
          <w:sz w:val="24"/>
          <w:szCs w:val="24"/>
          <w:u w:val="single"/>
        </w:rPr>
        <w:t>every semester</w:t>
      </w:r>
      <w:r w:rsidR="00E154E5" w:rsidRPr="00CC13E4">
        <w:rPr>
          <w:rFonts w:ascii="Times New Roman" w:hAnsi="Times New Roman" w:cs="Times New Roman"/>
          <w:sz w:val="24"/>
          <w:szCs w:val="24"/>
        </w:rPr>
        <w:t xml:space="preserve"> and </w:t>
      </w:r>
      <w:r w:rsidR="000E1952" w:rsidRPr="00CC13E4">
        <w:rPr>
          <w:rFonts w:ascii="Times New Roman" w:hAnsi="Times New Roman" w:cs="Times New Roman"/>
          <w:sz w:val="24"/>
          <w:szCs w:val="24"/>
        </w:rPr>
        <w:t>meet with each faculty member before</w:t>
      </w:r>
      <w:r w:rsidR="00E154E5" w:rsidRPr="00CC13E4">
        <w:rPr>
          <w:rFonts w:ascii="Times New Roman" w:hAnsi="Times New Roman" w:cs="Times New Roman"/>
          <w:sz w:val="24"/>
          <w:szCs w:val="24"/>
        </w:rPr>
        <w:t xml:space="preserve"> implementation in each class. For additional information</w:t>
      </w:r>
      <w:r w:rsidR="00653641" w:rsidRPr="00CC13E4">
        <w:rPr>
          <w:rFonts w:ascii="Times New Roman" w:hAnsi="Times New Roman" w:cs="Times New Roman"/>
          <w:sz w:val="24"/>
          <w:szCs w:val="24"/>
        </w:rPr>
        <w:t>,</w:t>
      </w:r>
      <w:r w:rsidR="00E154E5" w:rsidRPr="00CC13E4">
        <w:rPr>
          <w:rFonts w:ascii="Times New Roman" w:hAnsi="Times New Roman" w:cs="Times New Roman"/>
          <w:sz w:val="24"/>
          <w:szCs w:val="24"/>
        </w:rPr>
        <w:t xml:space="preserve"> see </w:t>
      </w:r>
      <w:hyperlink r:id="rId33" w:history="1">
        <w:r w:rsidR="00B7192E" w:rsidRPr="00CC13E4">
          <w:rPr>
            <w:rStyle w:val="Hyperlink"/>
            <w:rFonts w:ascii="Times New Roman" w:hAnsi="Times New Roman" w:cs="Times New Roman"/>
            <w:color w:val="auto"/>
            <w:sz w:val="24"/>
            <w:szCs w:val="24"/>
          </w:rPr>
          <w:t>https://studentaffairs.unt.edu/office-disability-access</w:t>
        </w:r>
      </w:hyperlink>
      <w:r w:rsidR="00B7192E" w:rsidRPr="00CC13E4">
        <w:rPr>
          <w:rFonts w:ascii="Times New Roman" w:hAnsi="Times New Roman" w:cs="Times New Roman"/>
          <w:sz w:val="24"/>
          <w:szCs w:val="24"/>
        </w:rPr>
        <w:t xml:space="preserve">. </w:t>
      </w:r>
    </w:p>
    <w:p w14:paraId="6E1BE8F8" w14:textId="329C6F29" w:rsidR="00F62FE9" w:rsidRPr="005B5D9E" w:rsidRDefault="00B47E5C" w:rsidP="005B5D9E">
      <w:pPr>
        <w:pStyle w:val="Heading3"/>
        <w:spacing w:afterLines="40" w:after="96"/>
        <w:rPr>
          <w:rFonts w:ascii="Times New Roman" w:hAnsi="Times New Roman" w:cs="Times New Roman"/>
          <w:b/>
          <w:bCs/>
          <w:color w:val="auto"/>
        </w:rPr>
      </w:pPr>
      <w:r w:rsidRPr="005B5D9E">
        <w:rPr>
          <w:rFonts w:ascii="Times New Roman" w:hAnsi="Times New Roman" w:cs="Times New Roman"/>
          <w:b/>
          <w:bCs/>
          <w:color w:val="auto"/>
        </w:rPr>
        <w:t>Prohibition of Discrimination, Harassment, and Retaliation (Policy 16.004)</w:t>
      </w:r>
    </w:p>
    <w:p w14:paraId="50E63236" w14:textId="0DACEF2E" w:rsidR="00BA7387" w:rsidRPr="00CC13E4" w:rsidRDefault="00B47E5C" w:rsidP="005B5D9E">
      <w:pPr>
        <w:spacing w:afterLines="40" w:after="96"/>
        <w:rPr>
          <w:rFonts w:ascii="Times New Roman" w:hAnsi="Times New Roman" w:cs="Times New Roman"/>
          <w:sz w:val="24"/>
          <w:szCs w:val="24"/>
        </w:rPr>
      </w:pPr>
      <w:r w:rsidRPr="00CC13E4">
        <w:rPr>
          <w:rFonts w:ascii="Times New Roman" w:hAnsi="Times New Roman" w:cs="Times New Roman"/>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27439BE" w14:textId="5CF0FE12" w:rsidR="00F62FE9" w:rsidRPr="005B5D9E" w:rsidRDefault="00E154E5" w:rsidP="005B5D9E">
      <w:pPr>
        <w:pStyle w:val="Heading3"/>
        <w:spacing w:afterLines="40" w:after="96"/>
        <w:rPr>
          <w:rFonts w:ascii="Times New Roman" w:hAnsi="Times New Roman" w:cs="Times New Roman"/>
          <w:b/>
          <w:bCs/>
          <w:color w:val="auto"/>
        </w:rPr>
      </w:pPr>
      <w:r w:rsidRPr="005B5D9E">
        <w:rPr>
          <w:rFonts w:ascii="Times New Roman" w:hAnsi="Times New Roman" w:cs="Times New Roman"/>
          <w:b/>
          <w:bCs/>
          <w:color w:val="auto"/>
        </w:rPr>
        <w:t>Emergency Notification &amp; Procedures</w:t>
      </w:r>
    </w:p>
    <w:p w14:paraId="514FBE62" w14:textId="25E0030F" w:rsidR="00BA7387" w:rsidRPr="00CC13E4" w:rsidRDefault="00E154E5" w:rsidP="005B5D9E">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UNT uses Eagle Alert to quickly notify students with critical information </w:t>
      </w:r>
      <w:r w:rsidR="000E1952" w:rsidRPr="00CC13E4">
        <w:rPr>
          <w:rFonts w:ascii="Times New Roman" w:hAnsi="Times New Roman" w:cs="Times New Roman"/>
          <w:sz w:val="24"/>
          <w:szCs w:val="24"/>
        </w:rPr>
        <w:t>during</w:t>
      </w:r>
      <w:r w:rsidRPr="00CC13E4">
        <w:rPr>
          <w:rFonts w:ascii="Times New Roman" w:hAnsi="Times New Roman" w:cs="Times New Roman"/>
          <w:sz w:val="24"/>
          <w:szCs w:val="24"/>
        </w:rPr>
        <w:t xml:space="preserve"> an emergency (i.e., severe weather, campus closing, and health and public safety emergencies like chemical spills, fires, or violence). In the event of a university closure, please refer to</w:t>
      </w:r>
      <w:r w:rsidR="00E51FEC" w:rsidRPr="00CC13E4">
        <w:rPr>
          <w:rFonts w:ascii="Times New Roman" w:hAnsi="Times New Roman" w:cs="Times New Roman"/>
          <w:sz w:val="24"/>
          <w:szCs w:val="24"/>
        </w:rPr>
        <w:t xml:space="preserve"> Canvas</w:t>
      </w:r>
      <w:r w:rsidRPr="00CC13E4">
        <w:rPr>
          <w:rFonts w:ascii="Times New Roman" w:hAnsi="Times New Roman" w:cs="Times New Roman"/>
          <w:sz w:val="24"/>
          <w:szCs w:val="24"/>
        </w:rPr>
        <w:t xml:space="preserve"> for contingency plans for covering course materials.</w:t>
      </w:r>
    </w:p>
    <w:p w14:paraId="686E579C" w14:textId="7768C2FC" w:rsidR="00F62FE9" w:rsidRPr="005B5D9E" w:rsidRDefault="00E154E5" w:rsidP="005B5D9E">
      <w:pPr>
        <w:pStyle w:val="Heading3"/>
        <w:spacing w:afterLines="40" w:after="96"/>
        <w:rPr>
          <w:rFonts w:ascii="Times New Roman" w:hAnsi="Times New Roman" w:cs="Times New Roman"/>
          <w:b/>
          <w:bCs/>
          <w:color w:val="auto"/>
        </w:rPr>
      </w:pPr>
      <w:r w:rsidRPr="005B5D9E">
        <w:rPr>
          <w:rFonts w:ascii="Times New Roman" w:hAnsi="Times New Roman" w:cs="Times New Roman"/>
          <w:b/>
          <w:bCs/>
          <w:color w:val="auto"/>
        </w:rPr>
        <w:t>Retention of Student Records</w:t>
      </w:r>
    </w:p>
    <w:p w14:paraId="1D71F9AF" w14:textId="5B4BE8FA" w:rsidR="00C86759"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Student records </w:t>
      </w:r>
      <w:r w:rsidR="00CB01BB" w:rsidRPr="00CC13E4">
        <w:rPr>
          <w:rFonts w:ascii="Times New Roman" w:hAnsi="Times New Roman" w:cs="Times New Roman"/>
          <w:sz w:val="24"/>
          <w:szCs w:val="24"/>
        </w:rPr>
        <w:t>about</w:t>
      </w:r>
      <w:r w:rsidRPr="00CC13E4">
        <w:rPr>
          <w:rFonts w:ascii="Times New Roman" w:hAnsi="Times New Roman" w:cs="Times New Roman"/>
          <w:sz w:val="24"/>
          <w:szCs w:val="24"/>
        </w:rPr>
        <w:t xml:space="preserve"> this course are maintained </w:t>
      </w:r>
      <w:r w:rsidR="00CB01BB" w:rsidRPr="00CC13E4">
        <w:rPr>
          <w:rFonts w:ascii="Times New Roman" w:hAnsi="Times New Roman" w:cs="Times New Roman"/>
          <w:sz w:val="24"/>
          <w:szCs w:val="24"/>
        </w:rPr>
        <w:t>securely</w:t>
      </w:r>
      <w:r w:rsidRPr="00CC13E4">
        <w:rPr>
          <w:rFonts w:ascii="Times New Roman" w:hAnsi="Times New Roman" w:cs="Times New Roman"/>
          <w:sz w:val="24"/>
          <w:szCs w:val="24"/>
        </w:rPr>
        <w:t xml:space="preserve"> by the instructor of record. All records</w:t>
      </w:r>
      <w:r w:rsidR="00CB01BB" w:rsidRPr="00CC13E4">
        <w:rPr>
          <w:rFonts w:ascii="Times New Roman" w:hAnsi="Times New Roman" w:cs="Times New Roman"/>
          <w:sz w:val="24"/>
          <w:szCs w:val="24"/>
        </w:rPr>
        <w:t xml:space="preserve">, </w:t>
      </w:r>
      <w:r w:rsidR="005B5D9E">
        <w:rPr>
          <w:rFonts w:ascii="Times New Roman" w:hAnsi="Times New Roman" w:cs="Times New Roman"/>
          <w:sz w:val="24"/>
          <w:szCs w:val="24"/>
        </w:rPr>
        <w:t>including exams, answer sheets (with keys), and written papers submitted during the course, are retained</w:t>
      </w:r>
      <w:r w:rsidRPr="00CC13E4">
        <w:rPr>
          <w:rFonts w:ascii="Times New Roman" w:hAnsi="Times New Roman" w:cs="Times New Roman"/>
          <w:sz w:val="24"/>
          <w:szCs w:val="24"/>
        </w:rPr>
        <w:t xml:space="preserve"> for at least one calendar year after course completion. </w:t>
      </w:r>
      <w:r w:rsidR="00CB01BB" w:rsidRPr="00CC13E4">
        <w:rPr>
          <w:rFonts w:ascii="Times New Roman" w:hAnsi="Times New Roman" w:cs="Times New Roman"/>
          <w:sz w:val="24"/>
          <w:szCs w:val="24"/>
        </w:rPr>
        <w:t>Coursework</w:t>
      </w:r>
      <w:r w:rsidRPr="00CC13E4">
        <w:rPr>
          <w:rFonts w:ascii="Times New Roman" w:hAnsi="Times New Roman" w:cs="Times New Roman"/>
          <w:sz w:val="24"/>
          <w:szCs w:val="24"/>
        </w:rPr>
        <w:t xml:space="preserve"> completed via the </w:t>
      </w:r>
      <w:r w:rsidR="00E51FEC" w:rsidRPr="00CC13E4">
        <w:rPr>
          <w:rFonts w:ascii="Times New Roman" w:hAnsi="Times New Roman" w:cs="Times New Roman"/>
          <w:sz w:val="24"/>
          <w:szCs w:val="24"/>
        </w:rPr>
        <w:t xml:space="preserve">Canvas </w:t>
      </w:r>
      <w:r w:rsidRPr="00CC13E4">
        <w:rPr>
          <w:rFonts w:ascii="Times New Roman" w:hAnsi="Times New Roman" w:cs="Times New Roman"/>
          <w:sz w:val="24"/>
          <w:szCs w:val="24"/>
        </w:rPr>
        <w:t xml:space="preserve">online system, including grading information and comments, is stored in a safe electronic environment for one year. </w:t>
      </w:r>
    </w:p>
    <w:p w14:paraId="7FD89460" w14:textId="106A669B" w:rsidR="008D79C1" w:rsidRPr="005B5D9E" w:rsidRDefault="00E154E5" w:rsidP="005B5D9E">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Students have the right to view their </w:t>
      </w:r>
      <w:r w:rsidR="00CB01BB" w:rsidRPr="00CC13E4">
        <w:rPr>
          <w:rFonts w:ascii="Times New Roman" w:hAnsi="Times New Roman" w:cs="Times New Roman"/>
          <w:sz w:val="24"/>
          <w:szCs w:val="24"/>
        </w:rPr>
        <w:t>records; however, information about students’</w:t>
      </w:r>
      <w:r w:rsidRPr="00CC13E4">
        <w:rPr>
          <w:rFonts w:ascii="Times New Roman" w:hAnsi="Times New Roman" w:cs="Times New Roman"/>
          <w:sz w:val="24"/>
          <w:szCs w:val="24"/>
        </w:rPr>
        <w:t xml:space="preserve"> records will not be divulged to other individuals without proper written consent. Students are encouraged to review the Public Information Policy</w:t>
      </w:r>
      <w:r w:rsidR="00CB01BB" w:rsidRPr="00CC13E4">
        <w:rPr>
          <w:rFonts w:ascii="Times New Roman" w:hAnsi="Times New Roman" w:cs="Times New Roman"/>
          <w:sz w:val="24"/>
          <w:szCs w:val="24"/>
        </w:rPr>
        <w:t>, the Family Educational Rights and Privacy Act (FERPA) laws,</w:t>
      </w:r>
      <w:r w:rsidRPr="00CC13E4">
        <w:rPr>
          <w:rFonts w:ascii="Times New Roman" w:hAnsi="Times New Roman" w:cs="Times New Roman"/>
          <w:sz w:val="24"/>
          <w:szCs w:val="24"/>
        </w:rPr>
        <w:t xml:space="preserve"> and the University’s policy. </w:t>
      </w:r>
      <w:r w:rsidR="005B5D9E">
        <w:rPr>
          <w:rFonts w:ascii="Times New Roman" w:hAnsi="Times New Roman" w:cs="Times New Roman"/>
          <w:sz w:val="24"/>
          <w:szCs w:val="24"/>
        </w:rPr>
        <w:t>Refer to UNT Policy 10.10, Records Management and Retention, for further details</w:t>
      </w:r>
      <w:r w:rsidRPr="00CC13E4">
        <w:rPr>
          <w:rFonts w:ascii="Times New Roman" w:hAnsi="Times New Roman" w:cs="Times New Roman"/>
          <w:sz w:val="24"/>
          <w:szCs w:val="24"/>
        </w:rPr>
        <w:t xml:space="preserve">. </w:t>
      </w:r>
    </w:p>
    <w:p w14:paraId="0001D55B" w14:textId="1A52FE44" w:rsidR="00F62FE9" w:rsidRPr="005B5D9E" w:rsidRDefault="00E154E5" w:rsidP="00FB426A">
      <w:pPr>
        <w:pStyle w:val="Heading3"/>
        <w:spacing w:afterLines="40" w:after="96"/>
        <w:rPr>
          <w:rFonts w:ascii="Times New Roman" w:hAnsi="Times New Roman" w:cs="Times New Roman"/>
          <w:b/>
          <w:bCs/>
          <w:color w:val="auto"/>
        </w:rPr>
      </w:pPr>
      <w:r w:rsidRPr="005B5D9E">
        <w:rPr>
          <w:rFonts w:ascii="Times New Roman" w:hAnsi="Times New Roman" w:cs="Times New Roman"/>
          <w:b/>
          <w:bCs/>
          <w:color w:val="auto"/>
        </w:rPr>
        <w:t>Acceptable Student Behavior</w:t>
      </w:r>
    </w:p>
    <w:p w14:paraId="5201518A" w14:textId="08C31380" w:rsidR="00F62FE9" w:rsidRPr="00CC13E4" w:rsidRDefault="00E154E5" w:rsidP="005B5D9E">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Student behavior that interferes with an instructor’s ability to conduct a class or other students' </w:t>
      </w:r>
      <w:r w:rsidR="00CB01BB" w:rsidRPr="00CC13E4">
        <w:rPr>
          <w:rFonts w:ascii="Times New Roman" w:hAnsi="Times New Roman" w:cs="Times New Roman"/>
          <w:sz w:val="24"/>
          <w:szCs w:val="24"/>
        </w:rPr>
        <w:t>learning opportunity</w:t>
      </w:r>
      <w:r w:rsidRPr="00CC13E4">
        <w:rPr>
          <w:rFonts w:ascii="Times New Roman" w:hAnsi="Times New Roman" w:cs="Times New Roman"/>
          <w:sz w:val="24"/>
          <w:szCs w:val="24"/>
        </w:rPr>
        <w:t xml:space="preserve"> is unacceptable</w:t>
      </w:r>
      <w:r w:rsidR="00554CFE" w:rsidRPr="00CC13E4">
        <w:rPr>
          <w:rFonts w:ascii="Times New Roman" w:hAnsi="Times New Roman" w:cs="Times New Roman"/>
          <w:sz w:val="24"/>
          <w:szCs w:val="24"/>
        </w:rPr>
        <w:t xml:space="preserve">, </w:t>
      </w:r>
      <w:r w:rsidRPr="00CC13E4">
        <w:rPr>
          <w:rFonts w:ascii="Times New Roman" w:hAnsi="Times New Roman" w:cs="Times New Roman"/>
          <w:sz w:val="24"/>
          <w:szCs w:val="24"/>
        </w:rPr>
        <w:t>disruptive</w:t>
      </w:r>
      <w:r w:rsidR="00554CFE" w:rsidRPr="00CC13E4">
        <w:rPr>
          <w:rFonts w:ascii="Times New Roman" w:hAnsi="Times New Roman" w:cs="Times New Roman"/>
          <w:sz w:val="24"/>
          <w:szCs w:val="24"/>
        </w:rPr>
        <w:t>,</w:t>
      </w:r>
      <w:r w:rsidRPr="00CC13E4">
        <w:rPr>
          <w:rFonts w:ascii="Times New Roman" w:hAnsi="Times New Roman" w:cs="Times New Roman"/>
          <w:sz w:val="24"/>
          <w:szCs w:val="24"/>
        </w:rPr>
        <w:t xml:space="preserve"> and will not be tolerated in any instructional forum at UNT. Students engaging in </w:t>
      </w:r>
      <w:r w:rsidR="00CB01BB" w:rsidRPr="00CC13E4">
        <w:rPr>
          <w:rFonts w:ascii="Times New Roman" w:hAnsi="Times New Roman" w:cs="Times New Roman"/>
          <w:sz w:val="24"/>
          <w:szCs w:val="24"/>
        </w:rPr>
        <w:t>inappropriate</w:t>
      </w:r>
      <w:r w:rsidRPr="00CC13E4">
        <w:rPr>
          <w:rFonts w:ascii="Times New Roman" w:hAnsi="Times New Roman" w:cs="Times New Roman"/>
          <w:sz w:val="24"/>
          <w:szCs w:val="24"/>
        </w:rPr>
        <w:t xml:space="preserve"> behavior will be directed to leave the classroom</w:t>
      </w:r>
      <w:r w:rsidR="00554CFE" w:rsidRPr="00CC13E4">
        <w:rPr>
          <w:rFonts w:ascii="Times New Roman" w:hAnsi="Times New Roman" w:cs="Times New Roman"/>
          <w:sz w:val="24"/>
          <w:szCs w:val="24"/>
        </w:rPr>
        <w:t xml:space="preserve"> (or Canvas LMS)</w:t>
      </w:r>
      <w:r w:rsidR="00CB01BB" w:rsidRPr="00CC13E4">
        <w:rPr>
          <w:rFonts w:ascii="Times New Roman" w:hAnsi="Times New Roman" w:cs="Times New Roman"/>
          <w:sz w:val="24"/>
          <w:szCs w:val="24"/>
        </w:rPr>
        <w:t>. The</w:t>
      </w:r>
      <w:r w:rsidRPr="00CC13E4">
        <w:rPr>
          <w:rFonts w:ascii="Times New Roman" w:hAnsi="Times New Roman" w:cs="Times New Roman"/>
          <w:sz w:val="24"/>
          <w:szCs w:val="24"/>
        </w:rPr>
        <w:t xml:space="preserve"> instructor may refer the student to the Dean of Students to consider whether the student's conduct violated the Code of Student Conduct. The University's expectations for student conduct apply to all instructional forums, including University and electronic classroom</w:t>
      </w:r>
      <w:r w:rsidR="00554CFE" w:rsidRPr="00CC13E4">
        <w:rPr>
          <w:rFonts w:ascii="Times New Roman" w:hAnsi="Times New Roman" w:cs="Times New Roman"/>
          <w:sz w:val="24"/>
          <w:szCs w:val="24"/>
        </w:rPr>
        <w:t>s</w:t>
      </w:r>
      <w:r w:rsidRPr="00CC13E4">
        <w:rPr>
          <w:rFonts w:ascii="Times New Roman" w:hAnsi="Times New Roman" w:cs="Times New Roman"/>
          <w:sz w:val="24"/>
          <w:szCs w:val="24"/>
        </w:rPr>
        <w:t xml:space="preserve">, labs, discussion groups, field trips, etc. </w:t>
      </w:r>
      <w:r w:rsidR="00853CA2" w:rsidRPr="00CC13E4">
        <w:rPr>
          <w:rFonts w:ascii="Times New Roman" w:hAnsi="Times New Roman" w:cs="Times New Roman"/>
          <w:sz w:val="24"/>
          <w:szCs w:val="24"/>
        </w:rPr>
        <w:t>Visit UNT’s</w:t>
      </w:r>
      <w:r w:rsidRPr="00CC13E4">
        <w:rPr>
          <w:rFonts w:ascii="Times New Roman" w:hAnsi="Times New Roman" w:cs="Times New Roman"/>
          <w:sz w:val="24"/>
          <w:szCs w:val="24"/>
        </w:rPr>
        <w:t xml:space="preserve"> </w:t>
      </w:r>
      <w:hyperlink r:id="rId34" w:history="1">
        <w:r w:rsidRPr="00CC13E4">
          <w:rPr>
            <w:rStyle w:val="Hyperlink"/>
            <w:rFonts w:ascii="Times New Roman" w:hAnsi="Times New Roman" w:cs="Times New Roman"/>
            <w:color w:val="auto"/>
            <w:sz w:val="24"/>
            <w:szCs w:val="24"/>
          </w:rPr>
          <w:t>Code of Student Conduct</w:t>
        </w:r>
      </w:hyperlink>
      <w:r w:rsidRPr="00CC13E4">
        <w:rPr>
          <w:rFonts w:ascii="Times New Roman" w:hAnsi="Times New Roman" w:cs="Times New Roman"/>
          <w:sz w:val="24"/>
          <w:szCs w:val="24"/>
        </w:rPr>
        <w:t xml:space="preserve"> </w:t>
      </w:r>
      <w:r w:rsidR="0040606E" w:rsidRPr="00CC13E4">
        <w:rPr>
          <w:rFonts w:ascii="Times New Roman" w:hAnsi="Times New Roman" w:cs="Times New Roman"/>
          <w:sz w:val="24"/>
          <w:szCs w:val="24"/>
        </w:rPr>
        <w:t xml:space="preserve">(https://deanofstudents.unt.edu/conduct) </w:t>
      </w:r>
      <w:r w:rsidR="00853CA2" w:rsidRPr="00CC13E4">
        <w:rPr>
          <w:rFonts w:ascii="Times New Roman" w:hAnsi="Times New Roman" w:cs="Times New Roman"/>
          <w:sz w:val="24"/>
          <w:szCs w:val="24"/>
        </w:rPr>
        <w:t>to learn more.</w:t>
      </w:r>
      <w:r w:rsidRPr="00CC13E4">
        <w:rPr>
          <w:rFonts w:ascii="Times New Roman" w:hAnsi="Times New Roman" w:cs="Times New Roman"/>
          <w:sz w:val="24"/>
          <w:szCs w:val="24"/>
        </w:rPr>
        <w:t xml:space="preserve"> </w:t>
      </w:r>
    </w:p>
    <w:p w14:paraId="3FE97401" w14:textId="6F6A3984" w:rsidR="00F62FE9" w:rsidRPr="005B5D9E" w:rsidRDefault="00E154E5" w:rsidP="00FB426A">
      <w:pPr>
        <w:pStyle w:val="Heading3"/>
        <w:spacing w:afterLines="40" w:after="96"/>
        <w:rPr>
          <w:rFonts w:ascii="Times New Roman" w:hAnsi="Times New Roman" w:cs="Times New Roman"/>
          <w:b/>
          <w:bCs/>
          <w:color w:val="auto"/>
        </w:rPr>
      </w:pPr>
      <w:r w:rsidRPr="005B5D9E">
        <w:rPr>
          <w:rFonts w:ascii="Times New Roman" w:hAnsi="Times New Roman" w:cs="Times New Roman"/>
          <w:b/>
          <w:bCs/>
          <w:color w:val="auto"/>
        </w:rPr>
        <w:t>Access to Information - Eagle Connect</w:t>
      </w:r>
    </w:p>
    <w:p w14:paraId="3AEC69E1" w14:textId="1817365E" w:rsidR="00F62FE9" w:rsidRPr="00CC13E4" w:rsidRDefault="00E154E5" w:rsidP="005B5D9E">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Students’ access point for business and academic services at UNT is </w:t>
      </w:r>
      <w:hyperlink r:id="rId35" w:history="1">
        <w:r w:rsidRPr="00CC13E4">
          <w:rPr>
            <w:rStyle w:val="Hyperlink"/>
            <w:rFonts w:ascii="Times New Roman" w:hAnsi="Times New Roman" w:cs="Times New Roman"/>
            <w:color w:val="auto"/>
            <w:sz w:val="24"/>
            <w:szCs w:val="24"/>
          </w:rPr>
          <w:t>my.unt.edu</w:t>
        </w:r>
      </w:hyperlink>
      <w:r w:rsidRPr="00CC13E4">
        <w:rPr>
          <w:rFonts w:ascii="Times New Roman" w:hAnsi="Times New Roman" w:cs="Times New Roman"/>
          <w:sz w:val="24"/>
          <w:szCs w:val="24"/>
        </w:rPr>
        <w:t xml:space="preserve">. All official communication from the University will be delivered to a student’s Eagle Connect account. For more information, please visit the website that explains Eagle Connect and how to forward </w:t>
      </w:r>
      <w:r w:rsidR="005B5D9E">
        <w:rPr>
          <w:rFonts w:ascii="Times New Roman" w:hAnsi="Times New Roman" w:cs="Times New Roman"/>
          <w:sz w:val="24"/>
          <w:szCs w:val="24"/>
        </w:rPr>
        <w:t>an email</w:t>
      </w:r>
      <w:r w:rsidR="00BC0019" w:rsidRPr="00CC13E4">
        <w:rPr>
          <w:rFonts w:ascii="Times New Roman" w:hAnsi="Times New Roman" w:cs="Times New Roman"/>
          <w:sz w:val="24"/>
          <w:szCs w:val="24"/>
        </w:rPr>
        <w:t xml:space="preserve"> </w:t>
      </w:r>
      <w:r w:rsidR="00A241DD" w:rsidRPr="00CC13E4">
        <w:rPr>
          <w:rFonts w:ascii="Times New Roman" w:hAnsi="Times New Roman" w:cs="Times New Roman"/>
          <w:sz w:val="24"/>
          <w:szCs w:val="24"/>
        </w:rPr>
        <w:t xml:space="preserve">to </w:t>
      </w:r>
      <w:hyperlink r:id="rId36" w:history="1">
        <w:r w:rsidR="009D21E0" w:rsidRPr="00CC13E4">
          <w:rPr>
            <w:rStyle w:val="Hyperlink"/>
            <w:rFonts w:ascii="Times New Roman" w:hAnsi="Times New Roman" w:cs="Times New Roman"/>
            <w:color w:val="auto"/>
            <w:sz w:val="24"/>
            <w:szCs w:val="24"/>
          </w:rPr>
          <w:t>Eagle Connect</w:t>
        </w:r>
      </w:hyperlink>
      <w:r w:rsidR="00BC0019" w:rsidRPr="00CC13E4">
        <w:rPr>
          <w:rFonts w:ascii="Times New Roman" w:hAnsi="Times New Roman" w:cs="Times New Roman"/>
          <w:sz w:val="24"/>
          <w:szCs w:val="24"/>
        </w:rPr>
        <w:t xml:space="preserve"> (</w:t>
      </w:r>
      <w:hyperlink r:id="rId37" w:history="1">
        <w:r w:rsidR="00F62FE9" w:rsidRPr="00CC13E4">
          <w:rPr>
            <w:rStyle w:val="Hyperlink"/>
            <w:rFonts w:ascii="Times New Roman" w:hAnsi="Times New Roman" w:cs="Times New Roman"/>
            <w:color w:val="auto"/>
            <w:sz w:val="24"/>
            <w:szCs w:val="24"/>
          </w:rPr>
          <w:t>https://it.unt.edu/eagleconnect</w:t>
        </w:r>
      </w:hyperlink>
      <w:r w:rsidR="00BC0019" w:rsidRPr="00CC13E4">
        <w:rPr>
          <w:rFonts w:ascii="Times New Roman" w:hAnsi="Times New Roman" w:cs="Times New Roman"/>
          <w:sz w:val="24"/>
          <w:szCs w:val="24"/>
        </w:rPr>
        <w:t>).</w:t>
      </w:r>
    </w:p>
    <w:p w14:paraId="45091BD8" w14:textId="509E6E0E" w:rsidR="00F62FE9" w:rsidRPr="00271579" w:rsidRDefault="00E154E5" w:rsidP="00FB426A">
      <w:pPr>
        <w:pStyle w:val="Heading3"/>
        <w:spacing w:afterLines="40" w:after="96"/>
        <w:rPr>
          <w:rFonts w:ascii="Times New Roman" w:hAnsi="Times New Roman" w:cs="Times New Roman"/>
          <w:b/>
          <w:bCs/>
          <w:i/>
          <w:iCs/>
          <w:color w:val="auto"/>
        </w:rPr>
      </w:pPr>
      <w:r w:rsidRPr="00CC13E4">
        <w:rPr>
          <w:rFonts w:ascii="Times New Roman" w:hAnsi="Times New Roman" w:cs="Times New Roman"/>
          <w:b/>
          <w:bCs/>
          <w:i/>
          <w:iCs/>
          <w:color w:val="auto"/>
        </w:rPr>
        <w:lastRenderedPageBreak/>
        <w:t>Student Evaluation Administration Dates</w:t>
      </w:r>
    </w:p>
    <w:p w14:paraId="633B47F6" w14:textId="3F094840" w:rsidR="00AA69C0"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Student feedback is </w:t>
      </w:r>
      <w:r w:rsidR="005B5D9E">
        <w:rPr>
          <w:rFonts w:ascii="Times New Roman" w:hAnsi="Times New Roman" w:cs="Times New Roman"/>
          <w:sz w:val="24"/>
          <w:szCs w:val="24"/>
        </w:rPr>
        <w:t>a crucial component</w:t>
      </w:r>
      <w:r w:rsidRPr="00CC13E4">
        <w:rPr>
          <w:rFonts w:ascii="Times New Roman" w:hAnsi="Times New Roman" w:cs="Times New Roman"/>
          <w:sz w:val="24"/>
          <w:szCs w:val="24"/>
        </w:rPr>
        <w:t xml:space="preserve"> of participation in this course. The student evaluation of instruction is a requirement for all organized classes at UNT. The survey will be made available to </w:t>
      </w:r>
      <w:r w:rsidR="00FE7327" w:rsidRPr="00CC13E4">
        <w:rPr>
          <w:rFonts w:ascii="Times New Roman" w:hAnsi="Times New Roman" w:cs="Times New Roman"/>
          <w:sz w:val="24"/>
          <w:szCs w:val="24"/>
        </w:rPr>
        <w:t>allow students</w:t>
      </w:r>
      <w:r w:rsidRPr="00CC13E4">
        <w:rPr>
          <w:rFonts w:ascii="Times New Roman" w:hAnsi="Times New Roman" w:cs="Times New Roman"/>
          <w:sz w:val="24"/>
          <w:szCs w:val="24"/>
        </w:rPr>
        <w:t xml:space="preserve"> to evaluate how this course is taught. </w:t>
      </w:r>
    </w:p>
    <w:p w14:paraId="459FF434" w14:textId="4A34C68B" w:rsidR="00F62FE9" w:rsidRPr="00521A92" w:rsidRDefault="00E154E5" w:rsidP="00521A92">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Students will receive an email from "UNT SPOT Course Evaluations via </w:t>
      </w:r>
      <w:r w:rsidR="00435E1A" w:rsidRPr="00CC13E4">
        <w:rPr>
          <w:rFonts w:ascii="Times New Roman" w:hAnsi="Times New Roman" w:cs="Times New Roman"/>
          <w:sz w:val="24"/>
          <w:szCs w:val="24"/>
        </w:rPr>
        <w:t>IA System</w:t>
      </w:r>
      <w:r w:rsidRPr="00CC13E4">
        <w:rPr>
          <w:rFonts w:ascii="Times New Roman" w:hAnsi="Times New Roman" w:cs="Times New Roman"/>
          <w:sz w:val="24"/>
          <w:szCs w:val="24"/>
        </w:rPr>
        <w:t xml:space="preserve"> Notification" (</w:t>
      </w:r>
      <w:hyperlink r:id="rId38" w:history="1">
        <w:r w:rsidRPr="00CC13E4">
          <w:rPr>
            <w:rStyle w:val="Hyperlink"/>
            <w:rFonts w:ascii="Times New Roman" w:hAnsi="Times New Roman" w:cs="Times New Roman"/>
            <w:color w:val="auto"/>
            <w:sz w:val="24"/>
            <w:szCs w:val="24"/>
          </w:rPr>
          <w:t>no-reply@iasystem.org</w:t>
        </w:r>
      </w:hyperlink>
      <w:r w:rsidRPr="00CC13E4">
        <w:rPr>
          <w:rFonts w:ascii="Times New Roman" w:hAnsi="Times New Roman" w:cs="Times New Roman"/>
          <w:sz w:val="24"/>
          <w:szCs w:val="24"/>
        </w:rPr>
        <w:t xml:space="preserve">) with the survey link. Students should </w:t>
      </w:r>
      <w:r w:rsidR="00445A1D">
        <w:rPr>
          <w:rFonts w:ascii="Times New Roman" w:hAnsi="Times New Roman" w:cs="Times New Roman"/>
          <w:sz w:val="24"/>
          <w:szCs w:val="24"/>
        </w:rPr>
        <w:t>check their UNT email inbox for the email</w:t>
      </w:r>
      <w:r w:rsidRPr="00CC13E4">
        <w:rPr>
          <w:rFonts w:ascii="Times New Roman" w:hAnsi="Times New Roman" w:cs="Times New Roman"/>
          <w:sz w:val="24"/>
          <w:szCs w:val="24"/>
        </w:rPr>
        <w:t xml:space="preserve">. </w:t>
      </w:r>
      <w:r w:rsidR="00FE7327" w:rsidRPr="00CC13E4">
        <w:rPr>
          <w:rFonts w:ascii="Times New Roman" w:hAnsi="Times New Roman" w:cs="Times New Roman"/>
          <w:sz w:val="24"/>
          <w:szCs w:val="24"/>
        </w:rPr>
        <w:t>Click</w:t>
      </w:r>
      <w:r w:rsidRPr="00CC13E4">
        <w:rPr>
          <w:rFonts w:ascii="Times New Roman" w:hAnsi="Times New Roman" w:cs="Times New Roman"/>
          <w:sz w:val="24"/>
          <w:szCs w:val="24"/>
        </w:rPr>
        <w:t xml:space="preserve"> on the link and complete the survey. Once students complete the </w:t>
      </w:r>
      <w:r w:rsidR="007C2128" w:rsidRPr="00CC13E4">
        <w:rPr>
          <w:rFonts w:ascii="Times New Roman" w:hAnsi="Times New Roman" w:cs="Times New Roman"/>
          <w:sz w:val="24"/>
          <w:szCs w:val="24"/>
        </w:rPr>
        <w:t>survey,</w:t>
      </w:r>
      <w:r w:rsidRPr="00CC13E4">
        <w:rPr>
          <w:rFonts w:ascii="Times New Roman" w:hAnsi="Times New Roman" w:cs="Times New Roman"/>
          <w:sz w:val="24"/>
          <w:szCs w:val="24"/>
        </w:rPr>
        <w:t xml:space="preserve"> they will receive a confirmation email that the </w:t>
      </w:r>
      <w:r w:rsidR="00FE7327" w:rsidRPr="00CC13E4">
        <w:rPr>
          <w:rFonts w:ascii="Times New Roman" w:hAnsi="Times New Roman" w:cs="Times New Roman"/>
          <w:sz w:val="24"/>
          <w:szCs w:val="24"/>
        </w:rPr>
        <w:t>study</w:t>
      </w:r>
      <w:r w:rsidRPr="00CC13E4">
        <w:rPr>
          <w:rFonts w:ascii="Times New Roman" w:hAnsi="Times New Roman" w:cs="Times New Roman"/>
          <w:sz w:val="24"/>
          <w:szCs w:val="24"/>
        </w:rPr>
        <w:t xml:space="preserve"> has been submitted. For additional information, please visit the </w:t>
      </w:r>
      <w:r w:rsidR="00694A28" w:rsidRPr="00CC13E4">
        <w:rPr>
          <w:rFonts w:ascii="Times New Roman" w:hAnsi="Times New Roman" w:cs="Times New Roman"/>
          <w:sz w:val="24"/>
          <w:szCs w:val="24"/>
        </w:rPr>
        <w:t xml:space="preserve">SPOT </w:t>
      </w:r>
      <w:r w:rsidR="00FE7327" w:rsidRPr="00CC13E4">
        <w:rPr>
          <w:rFonts w:ascii="Times New Roman" w:hAnsi="Times New Roman" w:cs="Times New Roman"/>
          <w:sz w:val="24"/>
          <w:szCs w:val="24"/>
        </w:rPr>
        <w:t>website</w:t>
      </w:r>
      <w:r w:rsidR="00694A28" w:rsidRPr="00CC13E4">
        <w:rPr>
          <w:rFonts w:ascii="Times New Roman" w:hAnsi="Times New Roman" w:cs="Times New Roman"/>
          <w:sz w:val="24"/>
          <w:szCs w:val="24"/>
        </w:rPr>
        <w:t xml:space="preserve"> at </w:t>
      </w:r>
      <w:hyperlink r:id="rId39" w:history="1">
        <w:r w:rsidR="00694A28" w:rsidRPr="00CC13E4">
          <w:rPr>
            <w:rStyle w:val="Hyperlink"/>
            <w:rFonts w:ascii="Times New Roman" w:hAnsi="Times New Roman" w:cs="Times New Roman"/>
            <w:color w:val="auto"/>
            <w:sz w:val="24"/>
            <w:szCs w:val="24"/>
          </w:rPr>
          <w:t>https://vpaa.unt.edu/spot/students</w:t>
        </w:r>
      </w:hyperlink>
      <w:r w:rsidR="00694A28" w:rsidRPr="00CC13E4">
        <w:rPr>
          <w:rFonts w:ascii="Times New Roman" w:hAnsi="Times New Roman" w:cs="Times New Roman"/>
          <w:sz w:val="24"/>
          <w:szCs w:val="24"/>
        </w:rPr>
        <w:t xml:space="preserve"> </w:t>
      </w:r>
      <w:r w:rsidRPr="00CC13E4">
        <w:rPr>
          <w:rFonts w:ascii="Times New Roman" w:hAnsi="Times New Roman" w:cs="Times New Roman"/>
          <w:sz w:val="24"/>
          <w:szCs w:val="24"/>
        </w:rPr>
        <w:t xml:space="preserve">or email </w:t>
      </w:r>
      <w:hyperlink r:id="rId40" w:history="1">
        <w:r w:rsidRPr="00CC13E4">
          <w:rPr>
            <w:rStyle w:val="Hyperlink"/>
            <w:rFonts w:ascii="Times New Roman" w:hAnsi="Times New Roman" w:cs="Times New Roman"/>
            <w:color w:val="auto"/>
            <w:sz w:val="24"/>
            <w:szCs w:val="24"/>
          </w:rPr>
          <w:t>spot@unt.edu</w:t>
        </w:r>
      </w:hyperlink>
      <w:r w:rsidRPr="00CC13E4">
        <w:rPr>
          <w:rFonts w:ascii="Times New Roman" w:hAnsi="Times New Roman" w:cs="Times New Roman"/>
          <w:sz w:val="24"/>
          <w:szCs w:val="24"/>
        </w:rPr>
        <w:t>.</w:t>
      </w:r>
    </w:p>
    <w:p w14:paraId="504D9902" w14:textId="2438942D" w:rsidR="00F62FE9" w:rsidRPr="00445A1D" w:rsidRDefault="00E154E5" w:rsidP="00FB426A">
      <w:pPr>
        <w:pStyle w:val="Heading3"/>
        <w:spacing w:afterLines="40" w:after="96"/>
        <w:rPr>
          <w:rFonts w:ascii="Times New Roman" w:hAnsi="Times New Roman" w:cs="Times New Roman"/>
          <w:b/>
          <w:bCs/>
          <w:color w:val="auto"/>
        </w:rPr>
      </w:pPr>
      <w:r w:rsidRPr="00445A1D">
        <w:rPr>
          <w:rFonts w:ascii="Times New Roman" w:hAnsi="Times New Roman" w:cs="Times New Roman"/>
          <w:b/>
          <w:bCs/>
          <w:color w:val="auto"/>
        </w:rPr>
        <w:t>Sexual Assault Prevention</w:t>
      </w:r>
    </w:p>
    <w:p w14:paraId="73D75838" w14:textId="52AFE4BF" w:rsidR="00581049"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UNT is committed to providing a safe learning environment free of all forms of sexual misconduct, including sexual harassment</w:t>
      </w:r>
      <w:r w:rsidR="00FE7327" w:rsidRPr="00CC13E4">
        <w:rPr>
          <w:rFonts w:ascii="Times New Roman" w:hAnsi="Times New Roman" w:cs="Times New Roman"/>
          <w:sz w:val="24"/>
          <w:szCs w:val="24"/>
        </w:rPr>
        <w:t>,</w:t>
      </w:r>
      <w:r w:rsidRPr="00CC13E4">
        <w:rPr>
          <w:rFonts w:ascii="Times New Roman" w:hAnsi="Times New Roman" w:cs="Times New Roman"/>
          <w:sz w:val="24"/>
          <w:szCs w:val="24"/>
        </w:rPr>
        <w:t xml:space="preserve"> sexual assault, domestic violence, dating violence, and stalking. Federal laws (Title IX and the Violence Against Women Act) and UNT policies prohibit discrimination </w:t>
      </w:r>
      <w:r w:rsidR="00FE7327" w:rsidRPr="00CC13E4">
        <w:rPr>
          <w:rFonts w:ascii="Times New Roman" w:hAnsi="Times New Roman" w:cs="Times New Roman"/>
          <w:sz w:val="24"/>
          <w:szCs w:val="24"/>
        </w:rPr>
        <w:t>based on</w:t>
      </w:r>
      <w:r w:rsidRPr="00CC13E4">
        <w:rPr>
          <w:rFonts w:ascii="Times New Roman" w:hAnsi="Times New Roman" w:cs="Times New Roman"/>
          <w:sz w:val="24"/>
          <w:szCs w:val="24"/>
        </w:rPr>
        <w:t xml:space="preserve"> sex, and therefore prohibit sexual misconduct. If you or someone you know is experiencing sexual harassment, relationship violence, stalking, and/or sexual assault, there are campus resources available to provide support and assistance. </w:t>
      </w:r>
    </w:p>
    <w:p w14:paraId="32FCC460" w14:textId="77777777" w:rsidR="00581049" w:rsidRPr="00CC13E4" w:rsidRDefault="00E154E5" w:rsidP="00FB426A">
      <w:pPr>
        <w:spacing w:afterLines="40" w:after="96"/>
        <w:rPr>
          <w:rFonts w:ascii="Times New Roman" w:hAnsi="Times New Roman" w:cs="Times New Roman"/>
          <w:sz w:val="24"/>
          <w:szCs w:val="24"/>
        </w:rPr>
      </w:pPr>
      <w:r w:rsidRPr="00445A1D">
        <w:rPr>
          <w:rFonts w:ascii="Times New Roman" w:hAnsi="Times New Roman" w:cs="Times New Roman"/>
          <w:b/>
          <w:bCs/>
          <w:i/>
          <w:iCs/>
          <w:sz w:val="24"/>
          <w:szCs w:val="24"/>
        </w:rPr>
        <w:t>UNT’s Survivor Advocates</w:t>
      </w:r>
      <w:r w:rsidRPr="00CC13E4">
        <w:rPr>
          <w:rFonts w:ascii="Times New Roman" w:hAnsi="Times New Roman" w:cs="Times New Roman"/>
          <w:sz w:val="24"/>
          <w:szCs w:val="24"/>
        </w:rPr>
        <w:t xml:space="preserve">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w:t>
      </w:r>
    </w:p>
    <w:p w14:paraId="711546C2" w14:textId="3FD91C91" w:rsidR="00E154E5" w:rsidRPr="00CC13E4" w:rsidRDefault="00581049" w:rsidP="00FB426A">
      <w:pPr>
        <w:spacing w:afterLines="40" w:after="96"/>
        <w:rPr>
          <w:rFonts w:ascii="Times New Roman" w:hAnsi="Times New Roman" w:cs="Times New Roman"/>
          <w:sz w:val="24"/>
          <w:szCs w:val="24"/>
        </w:rPr>
      </w:pPr>
      <w:r w:rsidRPr="00445A1D">
        <w:rPr>
          <w:rFonts w:ascii="Times New Roman" w:hAnsi="Times New Roman" w:cs="Times New Roman"/>
          <w:b/>
          <w:bCs/>
          <w:i/>
          <w:iCs/>
          <w:sz w:val="24"/>
          <w:szCs w:val="24"/>
        </w:rPr>
        <w:t>UNT’s</w:t>
      </w:r>
      <w:r w:rsidR="00E154E5" w:rsidRPr="00445A1D">
        <w:rPr>
          <w:rFonts w:ascii="Times New Roman" w:hAnsi="Times New Roman" w:cs="Times New Roman"/>
          <w:b/>
          <w:bCs/>
          <w:i/>
          <w:iCs/>
          <w:sz w:val="24"/>
          <w:szCs w:val="24"/>
        </w:rPr>
        <w:t xml:space="preserve"> Survivor Advocates</w:t>
      </w:r>
      <w:r w:rsidR="00E154E5" w:rsidRPr="00CC13E4">
        <w:rPr>
          <w:rFonts w:ascii="Times New Roman" w:hAnsi="Times New Roman" w:cs="Times New Roman"/>
          <w:sz w:val="24"/>
          <w:szCs w:val="24"/>
        </w:rPr>
        <w:t xml:space="preserve"> can be reached at </w:t>
      </w:r>
      <w:hyperlink r:id="rId41" w:history="1">
        <w:r w:rsidR="00E154E5" w:rsidRPr="00CC13E4">
          <w:rPr>
            <w:rStyle w:val="Hyperlink"/>
            <w:rFonts w:ascii="Times New Roman" w:hAnsi="Times New Roman" w:cs="Times New Roman"/>
            <w:color w:val="auto"/>
            <w:sz w:val="24"/>
            <w:szCs w:val="24"/>
          </w:rPr>
          <w:t>SurvivorAdvocate@unt.edu</w:t>
        </w:r>
      </w:hyperlink>
      <w:r w:rsidR="00E154E5" w:rsidRPr="00CC13E4">
        <w:rPr>
          <w:rFonts w:ascii="Times New Roman" w:hAnsi="Times New Roman" w:cs="Times New Roman"/>
          <w:sz w:val="24"/>
          <w:szCs w:val="24"/>
        </w:rPr>
        <w:t xml:space="preserve"> or by calling the Dean of </w:t>
      </w:r>
      <w:r w:rsidR="007E75FD" w:rsidRPr="00CC13E4">
        <w:rPr>
          <w:rFonts w:ascii="Times New Roman" w:hAnsi="Times New Roman" w:cs="Times New Roman"/>
          <w:sz w:val="24"/>
          <w:szCs w:val="24"/>
        </w:rPr>
        <w:t>Students'</w:t>
      </w:r>
      <w:r w:rsidR="00E154E5" w:rsidRPr="00CC13E4">
        <w:rPr>
          <w:rFonts w:ascii="Times New Roman" w:hAnsi="Times New Roman" w:cs="Times New Roman"/>
          <w:sz w:val="24"/>
          <w:szCs w:val="24"/>
        </w:rPr>
        <w:t xml:space="preserve"> Office at 940-565- 2648. Additionally, alleged sexual misconduct can be </w:t>
      </w:r>
      <w:r w:rsidR="007E75FD" w:rsidRPr="00CC13E4">
        <w:rPr>
          <w:rFonts w:ascii="Times New Roman" w:hAnsi="Times New Roman" w:cs="Times New Roman"/>
          <w:sz w:val="24"/>
          <w:szCs w:val="24"/>
        </w:rPr>
        <w:t>reported non-confidentially</w:t>
      </w:r>
      <w:r w:rsidR="00E154E5" w:rsidRPr="00CC13E4">
        <w:rPr>
          <w:rFonts w:ascii="Times New Roman" w:hAnsi="Times New Roman" w:cs="Times New Roman"/>
          <w:sz w:val="24"/>
          <w:szCs w:val="24"/>
        </w:rPr>
        <w:t xml:space="preserve"> to the Title IX Coordinator at </w:t>
      </w:r>
      <w:hyperlink r:id="rId42" w:history="1">
        <w:r w:rsidR="00E154E5" w:rsidRPr="00CC13E4">
          <w:rPr>
            <w:rStyle w:val="Hyperlink"/>
            <w:rFonts w:ascii="Times New Roman" w:hAnsi="Times New Roman" w:cs="Times New Roman"/>
            <w:color w:val="auto"/>
            <w:sz w:val="24"/>
            <w:szCs w:val="24"/>
          </w:rPr>
          <w:t>oeo@unt.edu</w:t>
        </w:r>
      </w:hyperlink>
      <w:r w:rsidR="00E154E5" w:rsidRPr="00CC13E4">
        <w:rPr>
          <w:rFonts w:ascii="Times New Roman" w:hAnsi="Times New Roman" w:cs="Times New Roman"/>
          <w:sz w:val="24"/>
          <w:szCs w:val="24"/>
        </w:rPr>
        <w:t xml:space="preserve"> or (940) 565 2759.</w:t>
      </w:r>
    </w:p>
    <w:p w14:paraId="583AB2EA" w14:textId="51EA7370" w:rsidR="000145E5" w:rsidRPr="00445A1D" w:rsidRDefault="00E154E5" w:rsidP="00445A1D">
      <w:pPr>
        <w:pStyle w:val="Heading3"/>
        <w:spacing w:afterLines="40" w:after="96"/>
        <w:rPr>
          <w:rFonts w:ascii="Times New Roman" w:hAnsi="Times New Roman" w:cs="Times New Roman"/>
          <w:b/>
          <w:bCs/>
          <w:color w:val="auto"/>
        </w:rPr>
      </w:pPr>
      <w:r w:rsidRPr="00445A1D">
        <w:rPr>
          <w:rFonts w:ascii="Times New Roman" w:hAnsi="Times New Roman" w:cs="Times New Roman"/>
          <w:b/>
          <w:bCs/>
          <w:color w:val="auto"/>
        </w:rPr>
        <w:t xml:space="preserve">Important Notice for F-1 Students taking Distance Education Courses </w:t>
      </w:r>
    </w:p>
    <w:p w14:paraId="00ECAB79" w14:textId="559CAFF3" w:rsidR="00D2297F" w:rsidRPr="00CC13E4" w:rsidRDefault="00E154E5" w:rsidP="00445A1D">
      <w:pPr>
        <w:spacing w:afterLines="40" w:after="96"/>
        <w:rPr>
          <w:rFonts w:ascii="Times New Roman" w:hAnsi="Times New Roman" w:cs="Times New Roman"/>
          <w:sz w:val="24"/>
          <w:szCs w:val="24"/>
        </w:rPr>
      </w:pPr>
      <w:r w:rsidRPr="00445A1D">
        <w:rPr>
          <w:rFonts w:ascii="Times New Roman" w:hAnsi="Times New Roman" w:cs="Times New Roman"/>
          <w:b/>
          <w:i/>
          <w:iCs/>
          <w:sz w:val="24"/>
          <w:szCs w:val="24"/>
        </w:rPr>
        <w:t>Federal Regulation</w:t>
      </w:r>
      <w:r w:rsidR="00661130" w:rsidRPr="00445A1D">
        <w:rPr>
          <w:rFonts w:ascii="Times New Roman" w:hAnsi="Times New Roman" w:cs="Times New Roman"/>
          <w:b/>
          <w:i/>
          <w:iCs/>
          <w:sz w:val="24"/>
          <w:szCs w:val="24"/>
        </w:rPr>
        <w:t>.</w:t>
      </w:r>
      <w:r w:rsidR="00661130" w:rsidRPr="00CC13E4">
        <w:rPr>
          <w:rFonts w:ascii="Times New Roman" w:hAnsi="Times New Roman" w:cs="Times New Roman"/>
          <w:b/>
          <w:sz w:val="24"/>
          <w:szCs w:val="24"/>
        </w:rPr>
        <w:t xml:space="preserve"> </w:t>
      </w:r>
      <w:r w:rsidRPr="00CC13E4">
        <w:rPr>
          <w:rFonts w:ascii="Times New Roman" w:hAnsi="Times New Roman" w:cs="Times New Roman"/>
          <w:sz w:val="24"/>
          <w:szCs w:val="24"/>
        </w:rPr>
        <w:t xml:space="preserve">To read detailed Immigration and Customs Enforcement regulations for F-1 students taking online courses, please </w:t>
      </w:r>
      <w:r w:rsidR="007E75FD" w:rsidRPr="00CC13E4">
        <w:rPr>
          <w:rFonts w:ascii="Times New Roman" w:hAnsi="Times New Roman" w:cs="Times New Roman"/>
          <w:sz w:val="24"/>
          <w:szCs w:val="24"/>
        </w:rPr>
        <w:t>visit</w:t>
      </w:r>
      <w:r w:rsidRPr="00CC13E4">
        <w:rPr>
          <w:rFonts w:ascii="Times New Roman" w:hAnsi="Times New Roman" w:cs="Times New Roman"/>
          <w:sz w:val="24"/>
          <w:szCs w:val="24"/>
        </w:rPr>
        <w:t xml:space="preserve"> the </w:t>
      </w:r>
      <w:hyperlink r:id="rId43" w:history="1">
        <w:r w:rsidRPr="00CC13E4">
          <w:rPr>
            <w:rStyle w:val="Hyperlink"/>
            <w:rFonts w:ascii="Times New Roman" w:hAnsi="Times New Roman" w:cs="Times New Roman"/>
            <w:color w:val="auto"/>
            <w:sz w:val="24"/>
            <w:szCs w:val="24"/>
          </w:rPr>
          <w:t>Electronic Code of Federal Regulations website</w:t>
        </w:r>
      </w:hyperlink>
      <w:r w:rsidRPr="00CC13E4">
        <w:rPr>
          <w:rFonts w:ascii="Times New Roman" w:hAnsi="Times New Roman" w:cs="Times New Roman"/>
          <w:sz w:val="24"/>
          <w:szCs w:val="24"/>
        </w:rPr>
        <w:t xml:space="preserve"> </w:t>
      </w:r>
      <w:r w:rsidR="004C48BC" w:rsidRPr="00CC13E4">
        <w:rPr>
          <w:rFonts w:ascii="Times New Roman" w:hAnsi="Times New Roman" w:cs="Times New Roman"/>
          <w:sz w:val="24"/>
          <w:szCs w:val="24"/>
        </w:rPr>
        <w:t>(http://www.ecfr.gov/</w:t>
      </w:r>
      <w:r w:rsidR="004C48BC" w:rsidRPr="00CC13E4">
        <w:rPr>
          <w:rStyle w:val="Hyperlink"/>
          <w:rFonts w:ascii="Times New Roman" w:hAnsi="Times New Roman" w:cs="Times New Roman"/>
          <w:color w:val="auto"/>
          <w:sz w:val="24"/>
          <w:szCs w:val="24"/>
          <w:u w:val="none"/>
        </w:rPr>
        <w:t>)</w:t>
      </w:r>
      <w:r w:rsidRPr="00CC13E4">
        <w:rPr>
          <w:rFonts w:ascii="Times New Roman" w:hAnsi="Times New Roman" w:cs="Times New Roman"/>
          <w:sz w:val="24"/>
          <w:szCs w:val="24"/>
        </w:rPr>
        <w:t>. The specific portion concerning distance education courses is located at Title 8 CFR 214.2 Paragraph (f)(6)(i)(G).</w:t>
      </w:r>
    </w:p>
    <w:p w14:paraId="78431F24" w14:textId="70378DC6" w:rsidR="00D2297F" w:rsidRPr="00CC13E4" w:rsidRDefault="00E154E5" w:rsidP="00445A1D">
      <w:pPr>
        <w:spacing w:afterLines="40" w:after="96"/>
        <w:rPr>
          <w:rFonts w:ascii="Times New Roman" w:hAnsi="Times New Roman" w:cs="Times New Roman"/>
          <w:sz w:val="24"/>
          <w:szCs w:val="24"/>
        </w:rPr>
      </w:pPr>
      <w:r w:rsidRPr="00445A1D">
        <w:rPr>
          <w:rFonts w:ascii="Times New Roman" w:hAnsi="Times New Roman" w:cs="Times New Roman"/>
          <w:b/>
          <w:bCs/>
          <w:i/>
          <w:iCs/>
          <w:sz w:val="24"/>
          <w:szCs w:val="24"/>
        </w:rPr>
        <w:t>The paragraph reads</w:t>
      </w:r>
      <w:r w:rsidR="00661130" w:rsidRPr="00CC13E4">
        <w:rPr>
          <w:rFonts w:ascii="Times New Roman" w:hAnsi="Times New Roman" w:cs="Times New Roman"/>
          <w:b/>
          <w:bCs/>
          <w:sz w:val="24"/>
          <w:szCs w:val="24"/>
        </w:rPr>
        <w:t>.</w:t>
      </w:r>
      <w:r w:rsidRPr="00CC13E4">
        <w:rPr>
          <w:rFonts w:ascii="Times New Roman" w:hAnsi="Times New Roman" w:cs="Times New Roman"/>
          <w:b/>
          <w:bCs/>
          <w:sz w:val="24"/>
          <w:szCs w:val="24"/>
        </w:rPr>
        <w:t xml:space="preserve"> </w:t>
      </w:r>
      <w:r w:rsidRPr="00CC13E4">
        <w:rPr>
          <w:rFonts w:ascii="Times New Roman" w:hAnsi="Times New Roman" w:cs="Times New Roman"/>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w:t>
      </w:r>
    </w:p>
    <w:p w14:paraId="06D1CBA3" w14:textId="03DB2EF9" w:rsidR="00BA7387" w:rsidRPr="00445A1D" w:rsidRDefault="00E154E5" w:rsidP="00445A1D">
      <w:pPr>
        <w:spacing w:afterLines="40" w:after="96"/>
        <w:rPr>
          <w:rFonts w:ascii="Times New Roman" w:hAnsi="Times New Roman" w:cs="Times New Roman"/>
          <w:b/>
          <w:bCs/>
          <w:sz w:val="24"/>
          <w:szCs w:val="24"/>
        </w:rPr>
      </w:pPr>
      <w:r w:rsidRPr="00CC13E4">
        <w:rPr>
          <w:rFonts w:ascii="Times New Roman" w:hAnsi="Times New Roman" w:cs="Times New Roman"/>
          <w:sz w:val="24"/>
          <w:szCs w:val="24"/>
        </w:rPr>
        <w:t xml:space="preserve">An </w:t>
      </w:r>
      <w:r w:rsidR="007E75FD" w:rsidRPr="00CC13E4">
        <w:rPr>
          <w:rFonts w:ascii="Times New Roman" w:hAnsi="Times New Roman" w:cs="Times New Roman"/>
          <w:sz w:val="24"/>
          <w:szCs w:val="24"/>
        </w:rPr>
        <w:t>online or distance education course is a course that is offered principally through the use of television, audio, or computer transmission,</w:t>
      </w:r>
      <w:r w:rsidRPr="00CC13E4">
        <w:rPr>
          <w:rFonts w:ascii="Times New Roman" w:hAnsi="Times New Roman" w:cs="Times New Roman"/>
          <w:sz w:val="24"/>
          <w:szCs w:val="24"/>
        </w:rPr>
        <w:t xml:space="preserve"> including open broadcast, closed circuit, cable, microwave, or satellite, audio conferencing, or computer conferencing. If the F-1 student's course of study is in a language study program, no </w:t>
      </w:r>
      <w:r w:rsidR="007E75FD" w:rsidRPr="00CC13E4">
        <w:rPr>
          <w:rFonts w:ascii="Times New Roman" w:hAnsi="Times New Roman" w:cs="Times New Roman"/>
          <w:sz w:val="24"/>
          <w:szCs w:val="24"/>
        </w:rPr>
        <w:t>online</w:t>
      </w:r>
      <w:r w:rsidRPr="00CC13E4">
        <w:rPr>
          <w:rFonts w:ascii="Times New Roman" w:hAnsi="Times New Roman" w:cs="Times New Roman"/>
          <w:sz w:val="24"/>
          <w:szCs w:val="24"/>
        </w:rPr>
        <w:t xml:space="preserve"> or distance education classes may be considered to count toward a student's full course of study requirement.</w:t>
      </w:r>
    </w:p>
    <w:p w14:paraId="6156B52D" w14:textId="753C00CE" w:rsidR="00E154E5" w:rsidRPr="00CC13E4" w:rsidRDefault="00E154E5" w:rsidP="00FB426A">
      <w:pPr>
        <w:spacing w:afterLines="40" w:after="96"/>
        <w:rPr>
          <w:rFonts w:ascii="Times New Roman" w:hAnsi="Times New Roman" w:cs="Times New Roman"/>
          <w:b/>
          <w:sz w:val="24"/>
          <w:szCs w:val="24"/>
        </w:rPr>
      </w:pPr>
      <w:r w:rsidRPr="00445A1D">
        <w:rPr>
          <w:rFonts w:ascii="Times New Roman" w:hAnsi="Times New Roman" w:cs="Times New Roman"/>
          <w:b/>
          <w:i/>
          <w:iCs/>
          <w:sz w:val="24"/>
          <w:szCs w:val="24"/>
        </w:rPr>
        <w:t>University of North Texas Compliance</w:t>
      </w:r>
      <w:r w:rsidR="00661130" w:rsidRPr="00445A1D">
        <w:rPr>
          <w:rFonts w:ascii="Times New Roman" w:hAnsi="Times New Roman" w:cs="Times New Roman"/>
          <w:b/>
          <w:i/>
          <w:iCs/>
          <w:sz w:val="24"/>
          <w:szCs w:val="24"/>
        </w:rPr>
        <w:t>.</w:t>
      </w:r>
      <w:r w:rsidRPr="00CC13E4">
        <w:rPr>
          <w:rFonts w:ascii="Times New Roman" w:hAnsi="Times New Roman" w:cs="Times New Roman"/>
          <w:b/>
          <w:sz w:val="24"/>
          <w:szCs w:val="24"/>
        </w:rPr>
        <w:t xml:space="preserve"> </w:t>
      </w:r>
      <w:r w:rsidRPr="00CC13E4">
        <w:rPr>
          <w:rFonts w:ascii="Times New Roman" w:hAnsi="Times New Roman" w:cs="Times New Roman"/>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w:t>
      </w:r>
      <w:r w:rsidRPr="00CC13E4">
        <w:rPr>
          <w:rFonts w:ascii="Times New Roman" w:hAnsi="Times New Roman" w:cs="Times New Roman"/>
          <w:sz w:val="24"/>
          <w:szCs w:val="24"/>
        </w:rPr>
        <w:lastRenderedPageBreak/>
        <w:t xml:space="preserve">activities such as taking an on-campus exam, participating in an on-campus lecture or lab activity, or other on-campus experience integral to </w:t>
      </w:r>
      <w:r w:rsidR="007E75FD" w:rsidRPr="00CC13E4">
        <w:rPr>
          <w:rFonts w:ascii="Times New Roman" w:hAnsi="Times New Roman" w:cs="Times New Roman"/>
          <w:sz w:val="24"/>
          <w:szCs w:val="24"/>
        </w:rPr>
        <w:t>completing</w:t>
      </w:r>
      <w:r w:rsidRPr="00CC13E4">
        <w:rPr>
          <w:rFonts w:ascii="Times New Roman" w:hAnsi="Times New Roman" w:cs="Times New Roman"/>
          <w:sz w:val="24"/>
          <w:szCs w:val="24"/>
        </w:rPr>
        <w:t xml:space="preserve"> this course.</w:t>
      </w:r>
    </w:p>
    <w:p w14:paraId="56717549" w14:textId="77777777" w:rsidR="00E154E5"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If such an on-campus activity is required, it is the student’s responsibility to do the following:</w:t>
      </w:r>
    </w:p>
    <w:p w14:paraId="59AD479C" w14:textId="77777777" w:rsidR="00E154E5"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(1) Submit a written request to the instructor for an on-campus experiential component within one week of the start of the course.</w:t>
      </w:r>
    </w:p>
    <w:p w14:paraId="67A1208F" w14:textId="77777777" w:rsidR="00E154E5"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1842011A" w14:textId="77777777" w:rsidR="00D2297F" w:rsidRPr="00CC13E4" w:rsidRDefault="00D2297F" w:rsidP="00FB426A">
      <w:pPr>
        <w:pStyle w:val="NoSpacing"/>
        <w:spacing w:afterLines="40" w:after="96"/>
        <w:rPr>
          <w:rFonts w:ascii="Times New Roman" w:hAnsi="Times New Roman"/>
          <w:szCs w:val="24"/>
        </w:rPr>
      </w:pPr>
    </w:p>
    <w:p w14:paraId="39B65271" w14:textId="4FCD4F8A" w:rsidR="00271579" w:rsidRPr="00271579"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Because the decision may have serious immigration consequences, if an F-1 student is unsure about </w:t>
      </w:r>
      <w:r w:rsidR="007E75FD" w:rsidRPr="00CC13E4">
        <w:rPr>
          <w:rFonts w:ascii="Times New Roman" w:hAnsi="Times New Roman" w:cs="Times New Roman"/>
          <w:sz w:val="24"/>
          <w:szCs w:val="24"/>
        </w:rPr>
        <w:t>their</w:t>
      </w:r>
      <w:r w:rsidRPr="00CC13E4">
        <w:rPr>
          <w:rFonts w:ascii="Times New Roman" w:hAnsi="Times New Roman" w:cs="Times New Roman"/>
          <w:sz w:val="24"/>
          <w:szCs w:val="24"/>
        </w:rPr>
        <w:t xml:space="preserve"> need to participate in an on-campus experiential component for this course, s/he should contact the UNT International Student and Scholar Services Office (telephone 940-565-2195 or email </w:t>
      </w:r>
      <w:hyperlink r:id="rId44" w:history="1">
        <w:r w:rsidR="007959AA" w:rsidRPr="00CC13E4">
          <w:rPr>
            <w:rFonts w:ascii="Times New Roman" w:hAnsi="Times New Roman" w:cs="Times New Roman"/>
            <w:sz w:val="24"/>
            <w:szCs w:val="24"/>
            <w:u w:val="single"/>
          </w:rPr>
          <w:t>International Student &amp; Scholar Services | International Affairs (unt.edu)</w:t>
        </w:r>
      </w:hyperlink>
      <w:r w:rsidRPr="00CC13E4">
        <w:rPr>
          <w:rFonts w:ascii="Times New Roman" w:hAnsi="Times New Roman" w:cs="Times New Roman"/>
          <w:sz w:val="24"/>
          <w:szCs w:val="24"/>
        </w:rPr>
        <w:t>) to get clarification before the one-week deadline.</w:t>
      </w:r>
    </w:p>
    <w:p w14:paraId="6795C19D" w14:textId="4B01887E" w:rsidR="00BA7387" w:rsidRPr="00445A1D" w:rsidRDefault="00E154E5" w:rsidP="00FB426A">
      <w:pPr>
        <w:pStyle w:val="Heading3"/>
        <w:spacing w:afterLines="40" w:after="96"/>
        <w:rPr>
          <w:rFonts w:ascii="Times New Roman" w:hAnsi="Times New Roman" w:cs="Times New Roman"/>
          <w:b/>
          <w:bCs/>
          <w:color w:val="auto"/>
        </w:rPr>
      </w:pPr>
      <w:r w:rsidRPr="00445A1D">
        <w:rPr>
          <w:rFonts w:ascii="Times New Roman" w:hAnsi="Times New Roman" w:cs="Times New Roman"/>
          <w:b/>
          <w:bCs/>
          <w:color w:val="auto"/>
        </w:rPr>
        <w:t>Student Verification</w:t>
      </w:r>
      <w:r w:rsidR="00536558" w:rsidRPr="00445A1D">
        <w:rPr>
          <w:rFonts w:ascii="Times New Roman" w:hAnsi="Times New Roman" w:cs="Times New Roman"/>
          <w:b/>
          <w:bCs/>
          <w:color w:val="auto"/>
        </w:rPr>
        <w:t xml:space="preserve"> (Also see course communication policy.) </w:t>
      </w:r>
    </w:p>
    <w:p w14:paraId="16B137DB" w14:textId="77777777" w:rsidR="00E154E5"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44B9C3B" w14:textId="3AFFE2E1" w:rsidR="00F62FE9" w:rsidRPr="00CC13E4" w:rsidRDefault="00E154E5" w:rsidP="00445A1D">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See </w:t>
      </w:r>
      <w:r w:rsidR="007E75FD" w:rsidRPr="00CC13E4">
        <w:rPr>
          <w:rFonts w:ascii="Times New Roman" w:hAnsi="Times New Roman" w:cs="Times New Roman"/>
          <w:sz w:val="24"/>
          <w:szCs w:val="24"/>
        </w:rPr>
        <w:t>UNT Policy 07 002 Student Identity Verification, Privacy, Notification and Distance Education Courses\</w:t>
      </w:r>
      <w:r w:rsidR="004D40CC" w:rsidRPr="00CC13E4">
        <w:rPr>
          <w:rFonts w:ascii="Times New Roman" w:hAnsi="Times New Roman" w:cs="Times New Roman"/>
          <w:sz w:val="24"/>
          <w:szCs w:val="24"/>
        </w:rPr>
        <w:t xml:space="preserve"> (</w:t>
      </w:r>
      <w:hyperlink r:id="rId45" w:history="1">
        <w:r w:rsidR="00F62FE9" w:rsidRPr="00CC13E4">
          <w:rPr>
            <w:rStyle w:val="Hyperlink"/>
            <w:rFonts w:ascii="Times New Roman" w:hAnsi="Times New Roman" w:cs="Times New Roman"/>
            <w:color w:val="auto"/>
            <w:sz w:val="24"/>
            <w:szCs w:val="24"/>
          </w:rPr>
          <w:t>https://policy.unt.edu/policy/07-002</w:t>
        </w:r>
      </w:hyperlink>
      <w:r w:rsidR="004D40CC" w:rsidRPr="00CC13E4">
        <w:rPr>
          <w:rFonts w:ascii="Times New Roman" w:hAnsi="Times New Roman" w:cs="Times New Roman"/>
          <w:sz w:val="24"/>
          <w:szCs w:val="24"/>
        </w:rPr>
        <w:t>).</w:t>
      </w:r>
    </w:p>
    <w:p w14:paraId="1009F693" w14:textId="7BDE5ABD" w:rsidR="00F62FE9" w:rsidRPr="00445A1D" w:rsidRDefault="00E154E5" w:rsidP="00445A1D">
      <w:pPr>
        <w:pStyle w:val="Heading3"/>
        <w:spacing w:afterLines="40" w:after="96"/>
        <w:rPr>
          <w:rFonts w:ascii="Times New Roman" w:hAnsi="Times New Roman" w:cs="Times New Roman"/>
          <w:b/>
          <w:bCs/>
          <w:color w:val="auto"/>
        </w:rPr>
      </w:pPr>
      <w:r w:rsidRPr="00445A1D">
        <w:rPr>
          <w:rFonts w:ascii="Times New Roman" w:hAnsi="Times New Roman" w:cs="Times New Roman"/>
          <w:b/>
          <w:bCs/>
          <w:color w:val="auto"/>
        </w:rPr>
        <w:t>Use of Student Work</w:t>
      </w:r>
      <w:r w:rsidR="00DB7935" w:rsidRPr="00445A1D">
        <w:rPr>
          <w:rFonts w:ascii="Times New Roman" w:hAnsi="Times New Roman" w:cs="Times New Roman"/>
          <w:b/>
          <w:bCs/>
          <w:color w:val="auto"/>
        </w:rPr>
        <w:t xml:space="preserve"> (I do</w:t>
      </w:r>
      <w:r w:rsidR="004017AB" w:rsidRPr="00445A1D">
        <w:rPr>
          <w:rFonts w:ascii="Times New Roman" w:hAnsi="Times New Roman" w:cs="Times New Roman"/>
          <w:b/>
          <w:bCs/>
          <w:color w:val="auto"/>
        </w:rPr>
        <w:t xml:space="preserve"> not use student work</w:t>
      </w:r>
      <w:r w:rsidR="00DB7935" w:rsidRPr="00445A1D">
        <w:rPr>
          <w:rFonts w:ascii="Times New Roman" w:hAnsi="Times New Roman" w:cs="Times New Roman"/>
          <w:b/>
          <w:bCs/>
          <w:color w:val="auto"/>
        </w:rPr>
        <w:t xml:space="preserve">.) </w:t>
      </w:r>
    </w:p>
    <w:p w14:paraId="1980D0E8" w14:textId="7899E1A7" w:rsidR="00E154E5"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A student owns the copyright for all work (</w:t>
      </w:r>
      <w:r w:rsidR="00022B3B" w:rsidRPr="00CC13E4">
        <w:rPr>
          <w:rFonts w:ascii="Times New Roman" w:hAnsi="Times New Roman" w:cs="Times New Roman"/>
          <w:sz w:val="24"/>
          <w:szCs w:val="24"/>
        </w:rPr>
        <w:t>e.g.,</w:t>
      </w:r>
      <w:r w:rsidRPr="00CC13E4">
        <w:rPr>
          <w:rFonts w:ascii="Times New Roman" w:hAnsi="Times New Roman" w:cs="Times New Roman"/>
          <w:sz w:val="24"/>
          <w:szCs w:val="24"/>
        </w:rPr>
        <w:t xml:space="preserve"> software, photographs, reports, presentations, and email postings) </w:t>
      </w:r>
      <w:r w:rsidR="007E75FD" w:rsidRPr="00CC13E4">
        <w:rPr>
          <w:rFonts w:ascii="Times New Roman" w:hAnsi="Times New Roman" w:cs="Times New Roman"/>
          <w:sz w:val="24"/>
          <w:szCs w:val="24"/>
        </w:rPr>
        <w:t>they create</w:t>
      </w:r>
      <w:r w:rsidRPr="00CC13E4">
        <w:rPr>
          <w:rFonts w:ascii="Times New Roman" w:hAnsi="Times New Roman" w:cs="Times New Roman"/>
          <w:sz w:val="24"/>
          <w:szCs w:val="24"/>
        </w:rPr>
        <w:t xml:space="preserve"> within a class</w:t>
      </w:r>
      <w:r w:rsidR="007E75FD" w:rsidRPr="00CC13E4">
        <w:rPr>
          <w:rFonts w:ascii="Times New Roman" w:hAnsi="Times New Roman" w:cs="Times New Roman"/>
          <w:sz w:val="24"/>
          <w:szCs w:val="24"/>
        </w:rPr>
        <w:t>,</w:t>
      </w:r>
      <w:r w:rsidRPr="00CC13E4">
        <w:rPr>
          <w:rFonts w:ascii="Times New Roman" w:hAnsi="Times New Roman" w:cs="Times New Roman"/>
          <w:sz w:val="24"/>
          <w:szCs w:val="24"/>
        </w:rPr>
        <w:t xml:space="preserve"> and the University is not entitled to use any student work without the student’s permission </w:t>
      </w:r>
      <w:r w:rsidRPr="00CC13E4">
        <w:rPr>
          <w:rFonts w:ascii="Times New Roman" w:hAnsi="Times New Roman" w:cs="Times New Roman"/>
          <w:sz w:val="24"/>
          <w:szCs w:val="24"/>
          <w:u w:val="single"/>
        </w:rPr>
        <w:t>unless</w:t>
      </w:r>
      <w:r w:rsidRPr="00CC13E4">
        <w:rPr>
          <w:rFonts w:ascii="Times New Roman" w:hAnsi="Times New Roman" w:cs="Times New Roman"/>
          <w:sz w:val="24"/>
          <w:szCs w:val="24"/>
        </w:rPr>
        <w:t xml:space="preserve"> all of the following criteria are met:</w:t>
      </w:r>
    </w:p>
    <w:p w14:paraId="7DDB0522" w14:textId="77777777" w:rsidR="00E154E5" w:rsidRPr="00CC13E4" w:rsidRDefault="00E154E5" w:rsidP="00FB426A">
      <w:pPr>
        <w:numPr>
          <w:ilvl w:val="0"/>
          <w:numId w:val="4"/>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t>The work is used only once.</w:t>
      </w:r>
    </w:p>
    <w:p w14:paraId="5660D3AC" w14:textId="77777777" w:rsidR="00E154E5" w:rsidRPr="00CC13E4" w:rsidRDefault="00E154E5" w:rsidP="00FB426A">
      <w:pPr>
        <w:numPr>
          <w:ilvl w:val="0"/>
          <w:numId w:val="4"/>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t>The work is not used in its entirety.</w:t>
      </w:r>
    </w:p>
    <w:p w14:paraId="5BA56418" w14:textId="1A0A3DDC" w:rsidR="00E154E5" w:rsidRPr="00CC13E4" w:rsidRDefault="00E154E5" w:rsidP="00FB426A">
      <w:pPr>
        <w:numPr>
          <w:ilvl w:val="0"/>
          <w:numId w:val="4"/>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t>Use of the work does not affect any potential profits.</w:t>
      </w:r>
    </w:p>
    <w:p w14:paraId="72FDDB29" w14:textId="77777777" w:rsidR="00E154E5" w:rsidRPr="00CC13E4" w:rsidRDefault="00E154E5" w:rsidP="00FB426A">
      <w:pPr>
        <w:numPr>
          <w:ilvl w:val="0"/>
          <w:numId w:val="4"/>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t>The student is not identified.</w:t>
      </w:r>
    </w:p>
    <w:p w14:paraId="6001C628" w14:textId="279A3089" w:rsidR="00E154E5" w:rsidRPr="00445A1D" w:rsidRDefault="00E154E5" w:rsidP="00445A1D">
      <w:pPr>
        <w:numPr>
          <w:ilvl w:val="0"/>
          <w:numId w:val="4"/>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t xml:space="preserve">The work is identified as student work. </w:t>
      </w:r>
    </w:p>
    <w:p w14:paraId="3F1BDC06" w14:textId="77777777" w:rsidR="00E154E5"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If the use of the work does not meet all of the above criteria, then the University office or department using the work must obtain the student’s written permission.</w:t>
      </w:r>
    </w:p>
    <w:p w14:paraId="5B0778A5" w14:textId="2B3021F2" w:rsidR="00D104B0" w:rsidRPr="00445A1D" w:rsidRDefault="00E154E5" w:rsidP="00FB426A">
      <w:pPr>
        <w:spacing w:afterLines="40" w:after="96"/>
        <w:rPr>
          <w:rFonts w:ascii="Times New Roman" w:hAnsi="Times New Roman" w:cs="Times New Roman"/>
          <w:b/>
          <w:sz w:val="24"/>
          <w:szCs w:val="24"/>
        </w:rPr>
      </w:pPr>
      <w:r w:rsidRPr="00445A1D">
        <w:rPr>
          <w:rFonts w:ascii="Times New Roman" w:hAnsi="Times New Roman" w:cs="Times New Roman"/>
          <w:b/>
          <w:sz w:val="24"/>
          <w:szCs w:val="24"/>
        </w:rPr>
        <w:t>Transmission and Recording of Student Images in Electronically-Delivered Courses</w:t>
      </w:r>
      <w:r w:rsidR="00BE69B7" w:rsidRPr="00445A1D">
        <w:rPr>
          <w:rFonts w:ascii="Times New Roman" w:hAnsi="Times New Roman" w:cs="Times New Roman"/>
          <w:b/>
          <w:sz w:val="24"/>
          <w:szCs w:val="24"/>
        </w:rPr>
        <w:t xml:space="preserve"> (I do</w:t>
      </w:r>
      <w:r w:rsidR="004017AB" w:rsidRPr="00445A1D">
        <w:rPr>
          <w:rFonts w:ascii="Times New Roman" w:hAnsi="Times New Roman" w:cs="Times New Roman"/>
          <w:b/>
          <w:sz w:val="24"/>
          <w:szCs w:val="24"/>
        </w:rPr>
        <w:t xml:space="preserve"> not record students</w:t>
      </w:r>
      <w:r w:rsidR="00BE69B7" w:rsidRPr="00445A1D">
        <w:rPr>
          <w:rFonts w:ascii="Times New Roman" w:hAnsi="Times New Roman" w:cs="Times New Roman"/>
          <w:b/>
          <w:sz w:val="24"/>
          <w:szCs w:val="24"/>
        </w:rPr>
        <w:t xml:space="preserve">.) </w:t>
      </w:r>
    </w:p>
    <w:p w14:paraId="31C49CE6" w14:textId="454618FB" w:rsidR="00E154E5" w:rsidRPr="00CC13E4" w:rsidRDefault="00E154E5" w:rsidP="00FB426A">
      <w:pPr>
        <w:numPr>
          <w:ilvl w:val="0"/>
          <w:numId w:val="5"/>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t xml:space="preserve">No permission is needed from a student for </w:t>
      </w:r>
      <w:r w:rsidR="007E75FD" w:rsidRPr="00CC13E4">
        <w:rPr>
          <w:rFonts w:ascii="Times New Roman" w:hAnsi="Times New Roman" w:cs="Times New Roman"/>
          <w:sz w:val="24"/>
          <w:szCs w:val="24"/>
        </w:rPr>
        <w:t>their</w:t>
      </w:r>
      <w:r w:rsidRPr="00CC13E4">
        <w:rPr>
          <w:rFonts w:ascii="Times New Roman" w:hAnsi="Times New Roman" w:cs="Times New Roman"/>
          <w:sz w:val="24"/>
          <w:szCs w:val="24"/>
        </w:rPr>
        <w:t xml:space="preserve"> image or voice to be transmitted live via videoconference or streaming media</w:t>
      </w:r>
      <w:r w:rsidR="007E75FD" w:rsidRPr="00CC13E4">
        <w:rPr>
          <w:rFonts w:ascii="Times New Roman" w:hAnsi="Times New Roman" w:cs="Times New Roman"/>
          <w:sz w:val="24"/>
          <w:szCs w:val="24"/>
        </w:rPr>
        <w:t>. Still, all</w:t>
      </w:r>
      <w:r w:rsidRPr="00CC13E4">
        <w:rPr>
          <w:rFonts w:ascii="Times New Roman" w:hAnsi="Times New Roman" w:cs="Times New Roman"/>
          <w:sz w:val="24"/>
          <w:szCs w:val="24"/>
        </w:rPr>
        <w:t xml:space="preserve"> students should be informed when courses </w:t>
      </w:r>
      <w:r w:rsidR="007E75FD" w:rsidRPr="00CC13E4">
        <w:rPr>
          <w:rFonts w:ascii="Times New Roman" w:hAnsi="Times New Roman" w:cs="Times New Roman"/>
          <w:sz w:val="24"/>
          <w:szCs w:val="24"/>
        </w:rPr>
        <w:t>will</w:t>
      </w:r>
      <w:r w:rsidRPr="00CC13E4">
        <w:rPr>
          <w:rFonts w:ascii="Times New Roman" w:hAnsi="Times New Roman" w:cs="Times New Roman"/>
          <w:sz w:val="24"/>
          <w:szCs w:val="24"/>
        </w:rPr>
        <w:t xml:space="preserve"> be conducted using either </w:t>
      </w:r>
      <w:r w:rsidR="007E75FD" w:rsidRPr="00CC13E4">
        <w:rPr>
          <w:rFonts w:ascii="Times New Roman" w:hAnsi="Times New Roman" w:cs="Times New Roman"/>
          <w:sz w:val="24"/>
          <w:szCs w:val="24"/>
        </w:rPr>
        <w:t>delivery method</w:t>
      </w:r>
      <w:r w:rsidRPr="00CC13E4">
        <w:rPr>
          <w:rFonts w:ascii="Times New Roman" w:hAnsi="Times New Roman" w:cs="Times New Roman"/>
          <w:sz w:val="24"/>
          <w:szCs w:val="24"/>
        </w:rPr>
        <w:t xml:space="preserve">. </w:t>
      </w:r>
    </w:p>
    <w:p w14:paraId="5EC3E6EA" w14:textId="5F7BA5DA" w:rsidR="00E154E5" w:rsidRPr="00CC13E4" w:rsidRDefault="007E75FD" w:rsidP="00FB426A">
      <w:pPr>
        <w:numPr>
          <w:ilvl w:val="0"/>
          <w:numId w:val="5"/>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lastRenderedPageBreak/>
        <w:t>If an instructor records a student's presentation, they must obtain permission from the student using a signed release to use the recording for future classes per</w:t>
      </w:r>
      <w:r w:rsidR="00E154E5" w:rsidRPr="00CC13E4">
        <w:rPr>
          <w:rFonts w:ascii="Times New Roman" w:hAnsi="Times New Roman" w:cs="Times New Roman"/>
          <w:sz w:val="24"/>
          <w:szCs w:val="24"/>
        </w:rPr>
        <w:t xml:space="preserve"> the Use of Student-Created Work guidelines above.</w:t>
      </w:r>
    </w:p>
    <w:p w14:paraId="1C7E842A" w14:textId="17D44C62" w:rsidR="00E154E5" w:rsidRPr="00CC13E4" w:rsidRDefault="00E154E5" w:rsidP="00FB426A">
      <w:pPr>
        <w:numPr>
          <w:ilvl w:val="0"/>
          <w:numId w:val="5"/>
        </w:numPr>
        <w:spacing w:afterLines="40" w:after="96" w:line="276" w:lineRule="auto"/>
        <w:rPr>
          <w:rFonts w:ascii="Times New Roman" w:hAnsi="Times New Roman" w:cs="Times New Roman"/>
          <w:sz w:val="24"/>
          <w:szCs w:val="24"/>
        </w:rPr>
      </w:pPr>
      <w:r w:rsidRPr="00CC13E4">
        <w:rPr>
          <w:rFonts w:ascii="Times New Roman" w:hAnsi="Times New Roman" w:cs="Times New Roman"/>
          <w:sz w:val="24"/>
          <w:szCs w:val="24"/>
        </w:rPr>
        <w:t xml:space="preserve">Instructors who video-record their class lectures with the intention of re-using some or all of </w:t>
      </w:r>
      <w:r w:rsidR="00B06749" w:rsidRPr="00CC13E4">
        <w:rPr>
          <w:rFonts w:ascii="Times New Roman" w:hAnsi="Times New Roman" w:cs="Times New Roman"/>
          <w:sz w:val="24"/>
          <w:szCs w:val="24"/>
        </w:rPr>
        <w:t xml:space="preserve">the </w:t>
      </w:r>
      <w:r w:rsidRPr="00CC13E4">
        <w:rPr>
          <w:rFonts w:ascii="Times New Roman" w:hAnsi="Times New Roman" w:cs="Times New Roman"/>
          <w:sz w:val="24"/>
          <w:szCs w:val="24"/>
        </w:rPr>
        <w:t xml:space="preserve">recordings for future class offerings must notify students on the course syllabus if students' images may appear on video. Instructors are also advised to </w:t>
      </w:r>
      <w:r w:rsidR="00E0129D" w:rsidRPr="00CC13E4">
        <w:rPr>
          <w:rFonts w:ascii="Times New Roman" w:hAnsi="Times New Roman" w:cs="Times New Roman"/>
          <w:sz w:val="24"/>
          <w:szCs w:val="24"/>
        </w:rPr>
        <w:t>accommodate</w:t>
      </w:r>
      <w:r w:rsidRPr="00CC13E4">
        <w:rPr>
          <w:rFonts w:ascii="Times New Roman" w:hAnsi="Times New Roman" w:cs="Times New Roman"/>
          <w:sz w:val="24"/>
          <w:szCs w:val="24"/>
        </w:rPr>
        <w:t xml:space="preserve"> students who do not wish to appear in class recordings.</w:t>
      </w:r>
    </w:p>
    <w:p w14:paraId="3CA0FAFA" w14:textId="42A86D05" w:rsidR="00E154E5" w:rsidRPr="00CC13E4" w:rsidRDefault="00AD623D" w:rsidP="00FB426A">
      <w:pPr>
        <w:spacing w:afterLines="40" w:after="96"/>
        <w:ind w:left="720"/>
        <w:rPr>
          <w:rFonts w:ascii="Times New Roman" w:hAnsi="Times New Roman" w:cs="Times New Roman"/>
          <w:sz w:val="24"/>
          <w:szCs w:val="24"/>
        </w:rPr>
      </w:pPr>
      <w:r w:rsidRPr="00CC13E4">
        <w:rPr>
          <w:rFonts w:ascii="Times New Roman" w:hAnsi="Times New Roman" w:cs="Times New Roman"/>
          <w:b/>
          <w:bCs/>
          <w:sz w:val="24"/>
          <w:szCs w:val="24"/>
        </w:rPr>
        <w:t>WARNING</w:t>
      </w:r>
      <w:r w:rsidR="00E154E5" w:rsidRPr="00CC13E4">
        <w:rPr>
          <w:rFonts w:ascii="Times New Roman" w:hAnsi="Times New Roman" w:cs="Times New Roman"/>
          <w:sz w:val="24"/>
          <w:szCs w:val="24"/>
        </w:rPr>
        <w:t xml:space="preserve">: This course </w:t>
      </w:r>
      <w:r w:rsidR="003A4DE2" w:rsidRPr="00CC13E4">
        <w:rPr>
          <w:rFonts w:ascii="Times New Roman" w:hAnsi="Times New Roman" w:cs="Times New Roman"/>
          <w:sz w:val="24"/>
          <w:szCs w:val="24"/>
        </w:rPr>
        <w:t xml:space="preserve">may </w:t>
      </w:r>
      <w:r w:rsidR="00E154E5" w:rsidRPr="00CC13E4">
        <w:rPr>
          <w:rFonts w:ascii="Times New Roman" w:hAnsi="Times New Roman" w:cs="Times New Roman"/>
          <w:sz w:val="24"/>
          <w:szCs w:val="24"/>
        </w:rPr>
        <w:t xml:space="preserve">employ lecture capture technology to record class sessions. Students may occasionally appear on video. The lecture recordings will be available </w:t>
      </w:r>
      <w:r w:rsidR="00E0129D" w:rsidRPr="00CC13E4">
        <w:rPr>
          <w:rFonts w:ascii="Times New Roman" w:hAnsi="Times New Roman" w:cs="Times New Roman"/>
          <w:sz w:val="24"/>
          <w:szCs w:val="24"/>
        </w:rPr>
        <w:t xml:space="preserve">for study purposes and may </w:t>
      </w:r>
      <w:r w:rsidR="00E154E5" w:rsidRPr="00CC13E4">
        <w:rPr>
          <w:rFonts w:ascii="Times New Roman" w:hAnsi="Times New Roman" w:cs="Times New Roman"/>
          <w:sz w:val="24"/>
          <w:szCs w:val="24"/>
        </w:rPr>
        <w:t>be reused in future course offerings.</w:t>
      </w:r>
    </w:p>
    <w:p w14:paraId="152EC394" w14:textId="77777777" w:rsidR="00D2297F" w:rsidRPr="00CC13E4" w:rsidRDefault="00D2297F" w:rsidP="00FB426A">
      <w:pPr>
        <w:pStyle w:val="NoSpacing"/>
        <w:spacing w:afterLines="40" w:after="96"/>
        <w:rPr>
          <w:rFonts w:ascii="Times New Roman" w:hAnsi="Times New Roman"/>
          <w:szCs w:val="24"/>
        </w:rPr>
      </w:pPr>
    </w:p>
    <w:p w14:paraId="09CE44A5" w14:textId="3934CCAD" w:rsidR="00D2297F" w:rsidRPr="00CC13E4" w:rsidRDefault="00E154E5" w:rsidP="00FB426A">
      <w:pPr>
        <w:spacing w:afterLines="40" w:after="96"/>
        <w:rPr>
          <w:rFonts w:ascii="Times New Roman" w:hAnsi="Times New Roman" w:cs="Times New Roman"/>
          <w:sz w:val="24"/>
          <w:szCs w:val="24"/>
        </w:rPr>
      </w:pPr>
      <w:r w:rsidRPr="00CC13E4">
        <w:rPr>
          <w:rFonts w:ascii="Times New Roman" w:hAnsi="Times New Roman" w:cs="Times New Roman"/>
          <w:sz w:val="24"/>
          <w:szCs w:val="24"/>
        </w:rPr>
        <w:t xml:space="preserve">No notification is needed if only audio and slide capture </w:t>
      </w:r>
      <w:r w:rsidR="00E0129D" w:rsidRPr="00CC13E4">
        <w:rPr>
          <w:rFonts w:ascii="Times New Roman" w:hAnsi="Times New Roman" w:cs="Times New Roman"/>
          <w:sz w:val="24"/>
          <w:szCs w:val="24"/>
        </w:rPr>
        <w:t>are</w:t>
      </w:r>
      <w:r w:rsidRPr="00CC13E4">
        <w:rPr>
          <w:rFonts w:ascii="Times New Roman" w:hAnsi="Times New Roman" w:cs="Times New Roman"/>
          <w:sz w:val="24"/>
          <w:szCs w:val="24"/>
        </w:rPr>
        <w:t xml:space="preserve"> used or if the video only records the instructor's image. However, the instructor is encouraged to let students know the recordings will be available for study purposes.</w:t>
      </w:r>
    </w:p>
    <w:p w14:paraId="705184B6" w14:textId="399CD56D" w:rsidR="00B9294D" w:rsidRPr="00445A1D" w:rsidRDefault="007D1355" w:rsidP="00445A1D">
      <w:pPr>
        <w:pStyle w:val="Heading2"/>
        <w:spacing w:before="0" w:afterLines="40" w:after="96"/>
        <w:jc w:val="center"/>
        <w:rPr>
          <w:rFonts w:ascii="Times New Roman" w:hAnsi="Times New Roman" w:cs="Times New Roman"/>
          <w:b/>
          <w:bCs/>
          <w:color w:val="auto"/>
          <w:sz w:val="24"/>
          <w:szCs w:val="24"/>
        </w:rPr>
      </w:pPr>
      <w:r w:rsidRPr="00445A1D">
        <w:rPr>
          <w:rFonts w:ascii="Times New Roman" w:hAnsi="Times New Roman" w:cs="Times New Roman"/>
          <w:b/>
          <w:bCs/>
          <w:color w:val="auto"/>
          <w:sz w:val="24"/>
          <w:szCs w:val="24"/>
        </w:rPr>
        <w:t>ACADEMIC SUPPORT AND STUDENT SERVICES</w:t>
      </w:r>
    </w:p>
    <w:p w14:paraId="003797E5" w14:textId="56A3B526" w:rsidR="00F62FE9" w:rsidRPr="00445A1D" w:rsidRDefault="00DC43B6" w:rsidP="00445A1D">
      <w:pPr>
        <w:pStyle w:val="Heading4"/>
        <w:spacing w:before="0" w:afterLines="40" w:after="96"/>
        <w:rPr>
          <w:rFonts w:ascii="Times New Roman" w:hAnsi="Times New Roman" w:cs="Times New Roman"/>
          <w:b/>
          <w:bCs/>
          <w:i w:val="0"/>
          <w:iCs w:val="0"/>
          <w:color w:val="auto"/>
          <w:sz w:val="24"/>
          <w:szCs w:val="24"/>
        </w:rPr>
      </w:pPr>
      <w:r w:rsidRPr="00445A1D">
        <w:rPr>
          <w:rFonts w:ascii="Times New Roman" w:hAnsi="Times New Roman" w:cs="Times New Roman"/>
          <w:b/>
          <w:bCs/>
          <w:i w:val="0"/>
          <w:iCs w:val="0"/>
          <w:color w:val="auto"/>
          <w:sz w:val="24"/>
          <w:szCs w:val="24"/>
        </w:rPr>
        <w:t>Mental Health</w:t>
      </w:r>
    </w:p>
    <w:p w14:paraId="4CDB35D0" w14:textId="2433B8AF" w:rsidR="00B9294D" w:rsidRPr="00CC13E4" w:rsidRDefault="00B9294D" w:rsidP="00FB426A">
      <w:pPr>
        <w:spacing w:afterLines="40" w:after="96"/>
        <w:contextualSpacing/>
        <w:rPr>
          <w:rFonts w:ascii="Times New Roman" w:hAnsi="Times New Roman" w:cs="Times New Roman"/>
          <w:sz w:val="24"/>
          <w:szCs w:val="24"/>
        </w:rPr>
      </w:pPr>
      <w:r w:rsidRPr="00CC13E4">
        <w:rPr>
          <w:rFonts w:ascii="Times New Roman" w:hAnsi="Times New Roman" w:cs="Times New Roman"/>
          <w:sz w:val="24"/>
          <w:szCs w:val="24"/>
        </w:rPr>
        <w:t xml:space="preserve">UNT provides mental health resources to students to help ensure there are numerous outlets to turn to </w:t>
      </w:r>
      <w:r w:rsidR="00E0129D" w:rsidRPr="00CC13E4">
        <w:rPr>
          <w:rFonts w:ascii="Times New Roman" w:hAnsi="Times New Roman" w:cs="Times New Roman"/>
          <w:sz w:val="24"/>
          <w:szCs w:val="24"/>
        </w:rPr>
        <w:t xml:space="preserve">for wholehearted care and </w:t>
      </w:r>
      <w:r w:rsidRPr="00CC13E4">
        <w:rPr>
          <w:rFonts w:ascii="Times New Roman" w:hAnsi="Times New Roman" w:cs="Times New Roman"/>
          <w:sz w:val="24"/>
          <w:szCs w:val="24"/>
        </w:rPr>
        <w:t>students in need, regardless of the nature of an issue or its severity. Listed below are several resources on campus that can support your academic success and mental well-being:</w:t>
      </w:r>
    </w:p>
    <w:p w14:paraId="10AC4821" w14:textId="77777777" w:rsidR="00B9294D" w:rsidRPr="00CC13E4" w:rsidRDefault="00B11310" w:rsidP="00FB426A">
      <w:pPr>
        <w:pStyle w:val="ListParagraph"/>
        <w:numPr>
          <w:ilvl w:val="0"/>
          <w:numId w:val="6"/>
        </w:numPr>
        <w:spacing w:afterLines="40" w:after="96"/>
        <w:rPr>
          <w:rFonts w:ascii="Times New Roman" w:hAnsi="Times New Roman" w:cs="Times New Roman"/>
          <w:sz w:val="24"/>
          <w:szCs w:val="24"/>
        </w:rPr>
      </w:pPr>
      <w:hyperlink r:id="rId46" w:history="1">
        <w:r w:rsidR="00B9294D" w:rsidRPr="00CC13E4">
          <w:rPr>
            <w:rStyle w:val="Hyperlink"/>
            <w:rFonts w:ascii="Times New Roman" w:hAnsi="Times New Roman" w:cs="Times New Roman"/>
            <w:color w:val="auto"/>
            <w:sz w:val="24"/>
            <w:szCs w:val="24"/>
          </w:rPr>
          <w:t>Student Health and Wellness Center</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https://studentaffairs.unt.edu/student-health-and-wellness-center</w:t>
      </w:r>
      <w:r w:rsidR="00B9294D" w:rsidRPr="00CC13E4">
        <w:rPr>
          <w:rFonts w:ascii="Times New Roman" w:hAnsi="Times New Roman" w:cs="Times New Roman"/>
          <w:sz w:val="24"/>
          <w:szCs w:val="24"/>
        </w:rPr>
        <w:t>)</w:t>
      </w:r>
    </w:p>
    <w:p w14:paraId="3C57E31E" w14:textId="77777777" w:rsidR="00B9294D" w:rsidRPr="00CC13E4" w:rsidRDefault="00B11310" w:rsidP="00FB426A">
      <w:pPr>
        <w:pStyle w:val="ListParagraph"/>
        <w:numPr>
          <w:ilvl w:val="0"/>
          <w:numId w:val="6"/>
        </w:numPr>
        <w:spacing w:afterLines="40" w:after="96"/>
        <w:rPr>
          <w:rFonts w:ascii="Times New Roman" w:hAnsi="Times New Roman" w:cs="Times New Roman"/>
          <w:sz w:val="24"/>
          <w:szCs w:val="24"/>
        </w:rPr>
      </w:pPr>
      <w:hyperlink r:id="rId47" w:history="1">
        <w:r w:rsidR="00B9294D" w:rsidRPr="00CC13E4">
          <w:rPr>
            <w:rStyle w:val="Hyperlink"/>
            <w:rFonts w:ascii="Times New Roman" w:hAnsi="Times New Roman" w:cs="Times New Roman"/>
            <w:color w:val="auto"/>
            <w:sz w:val="24"/>
            <w:szCs w:val="24"/>
          </w:rPr>
          <w:t>Counseling and Testing Services</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https://studentaffairs.unt.edu/counseling-and-testing-services</w:t>
      </w:r>
      <w:r w:rsidR="00B9294D" w:rsidRPr="00CC13E4">
        <w:rPr>
          <w:rFonts w:ascii="Times New Roman" w:hAnsi="Times New Roman" w:cs="Times New Roman"/>
          <w:sz w:val="24"/>
          <w:szCs w:val="24"/>
        </w:rPr>
        <w:t>)</w:t>
      </w:r>
    </w:p>
    <w:p w14:paraId="12B0DA88" w14:textId="77777777" w:rsidR="00B9294D" w:rsidRPr="00CC13E4" w:rsidRDefault="00B11310" w:rsidP="00FB426A">
      <w:pPr>
        <w:pStyle w:val="ListParagraph"/>
        <w:numPr>
          <w:ilvl w:val="0"/>
          <w:numId w:val="6"/>
        </w:numPr>
        <w:spacing w:afterLines="40" w:after="96"/>
        <w:rPr>
          <w:rFonts w:ascii="Times New Roman" w:hAnsi="Times New Roman" w:cs="Times New Roman"/>
          <w:sz w:val="24"/>
          <w:szCs w:val="24"/>
        </w:rPr>
      </w:pPr>
      <w:hyperlink r:id="rId48" w:history="1">
        <w:r w:rsidR="00B9294D" w:rsidRPr="00CC13E4">
          <w:rPr>
            <w:rStyle w:val="Hyperlink"/>
            <w:rFonts w:ascii="Times New Roman" w:hAnsi="Times New Roman" w:cs="Times New Roman"/>
            <w:color w:val="auto"/>
            <w:sz w:val="24"/>
            <w:szCs w:val="24"/>
          </w:rPr>
          <w:t>UNT Care Team</w:t>
        </w:r>
      </w:hyperlink>
      <w:r w:rsidR="00B9294D" w:rsidRPr="00CC13E4">
        <w:rPr>
          <w:rFonts w:ascii="Times New Roman" w:hAnsi="Times New Roman" w:cs="Times New Roman"/>
          <w:sz w:val="24"/>
          <w:szCs w:val="24"/>
        </w:rPr>
        <w:t xml:space="preserve"> (https://studentaffairs.unt.edu/care)</w:t>
      </w:r>
    </w:p>
    <w:p w14:paraId="25BC44B6" w14:textId="77777777" w:rsidR="00B9294D" w:rsidRPr="00CC13E4" w:rsidRDefault="00B11310" w:rsidP="00FB426A">
      <w:pPr>
        <w:pStyle w:val="ListParagraph"/>
        <w:numPr>
          <w:ilvl w:val="0"/>
          <w:numId w:val="6"/>
        </w:numPr>
        <w:spacing w:afterLines="40" w:after="96"/>
        <w:rPr>
          <w:rFonts w:ascii="Times New Roman" w:hAnsi="Times New Roman" w:cs="Times New Roman"/>
          <w:sz w:val="24"/>
          <w:szCs w:val="24"/>
        </w:rPr>
      </w:pPr>
      <w:hyperlink r:id="rId49" w:history="1">
        <w:r w:rsidR="00B9294D" w:rsidRPr="00CC13E4">
          <w:rPr>
            <w:rStyle w:val="Hyperlink"/>
            <w:rFonts w:ascii="Times New Roman" w:hAnsi="Times New Roman" w:cs="Times New Roman"/>
            <w:color w:val="auto"/>
            <w:sz w:val="24"/>
            <w:szCs w:val="24"/>
          </w:rPr>
          <w:t>UNT Psychiatric Services</w:t>
        </w:r>
      </w:hyperlink>
      <w:r w:rsidR="00B9294D" w:rsidRPr="00CC13E4">
        <w:rPr>
          <w:rFonts w:ascii="Times New Roman" w:hAnsi="Times New Roman" w:cs="Times New Roman"/>
          <w:sz w:val="24"/>
          <w:szCs w:val="24"/>
        </w:rPr>
        <w:t xml:space="preserve"> (https://studentaffairs.unt.edu/student-health-and-wellness-center/services/psychiatry)</w:t>
      </w:r>
    </w:p>
    <w:p w14:paraId="5754D960" w14:textId="32FE2DA2" w:rsidR="00F62FE9" w:rsidRPr="00445A1D" w:rsidRDefault="00B11310" w:rsidP="00FB426A">
      <w:pPr>
        <w:pStyle w:val="ListParagraph"/>
        <w:numPr>
          <w:ilvl w:val="0"/>
          <w:numId w:val="6"/>
        </w:numPr>
        <w:spacing w:afterLines="40" w:after="96"/>
        <w:rPr>
          <w:rFonts w:ascii="Times New Roman" w:hAnsi="Times New Roman" w:cs="Times New Roman"/>
          <w:sz w:val="24"/>
          <w:szCs w:val="24"/>
        </w:rPr>
      </w:pPr>
      <w:hyperlink r:id="rId50" w:history="1">
        <w:r w:rsidR="00B9294D" w:rsidRPr="00CC13E4">
          <w:rPr>
            <w:rStyle w:val="Hyperlink"/>
            <w:rFonts w:ascii="Times New Roman" w:hAnsi="Times New Roman" w:cs="Times New Roman"/>
            <w:color w:val="auto"/>
            <w:sz w:val="24"/>
            <w:szCs w:val="24"/>
          </w:rPr>
          <w:t>Individual Counseling</w:t>
        </w:r>
      </w:hyperlink>
      <w:r w:rsidR="00B9294D" w:rsidRPr="00CC13E4">
        <w:rPr>
          <w:rFonts w:ascii="Times New Roman" w:hAnsi="Times New Roman" w:cs="Times New Roman"/>
          <w:sz w:val="24"/>
          <w:szCs w:val="24"/>
        </w:rPr>
        <w:t xml:space="preserve"> (</w:t>
      </w:r>
      <w:hyperlink r:id="rId51" w:history="1">
        <w:r w:rsidR="00F62FE9" w:rsidRPr="00CC13E4">
          <w:rPr>
            <w:rStyle w:val="Hyperlink"/>
            <w:rFonts w:ascii="Times New Roman" w:hAnsi="Times New Roman" w:cs="Times New Roman"/>
            <w:color w:val="auto"/>
            <w:sz w:val="24"/>
            <w:szCs w:val="24"/>
          </w:rPr>
          <w:t>https://studentaffairs.unt.edu/counseling-and-testing-services/services/individual-counseling</w:t>
        </w:r>
      </w:hyperlink>
      <w:r w:rsidR="00B9294D" w:rsidRPr="00CC13E4">
        <w:rPr>
          <w:rFonts w:ascii="Times New Roman" w:hAnsi="Times New Roman" w:cs="Times New Roman"/>
          <w:sz w:val="24"/>
          <w:szCs w:val="24"/>
        </w:rPr>
        <w:t>)</w:t>
      </w:r>
    </w:p>
    <w:p w14:paraId="5ECA5978" w14:textId="62502423" w:rsidR="00F62FE9" w:rsidRPr="00445A1D" w:rsidRDefault="00DC43B6" w:rsidP="00445A1D">
      <w:pPr>
        <w:pStyle w:val="Heading4"/>
        <w:spacing w:before="0" w:afterLines="40" w:after="96"/>
        <w:rPr>
          <w:rFonts w:ascii="Times New Roman" w:hAnsi="Times New Roman" w:cs="Times New Roman"/>
          <w:b/>
          <w:bCs/>
          <w:i w:val="0"/>
          <w:iCs w:val="0"/>
          <w:color w:val="auto"/>
          <w:sz w:val="24"/>
          <w:szCs w:val="24"/>
        </w:rPr>
      </w:pPr>
      <w:r w:rsidRPr="00445A1D">
        <w:rPr>
          <w:rFonts w:ascii="Times New Roman" w:hAnsi="Times New Roman" w:cs="Times New Roman"/>
          <w:b/>
          <w:bCs/>
          <w:i w:val="0"/>
          <w:iCs w:val="0"/>
          <w:color w:val="auto"/>
          <w:sz w:val="24"/>
          <w:szCs w:val="24"/>
        </w:rPr>
        <w:t>Additional Student Support Services</w:t>
      </w:r>
    </w:p>
    <w:p w14:paraId="4EDC1822" w14:textId="77777777" w:rsidR="00B9294D" w:rsidRPr="00CC13E4" w:rsidRDefault="00B11310" w:rsidP="00FB426A">
      <w:pPr>
        <w:pStyle w:val="ListParagraph"/>
        <w:numPr>
          <w:ilvl w:val="0"/>
          <w:numId w:val="2"/>
        </w:numPr>
        <w:spacing w:afterLines="40" w:after="96"/>
        <w:rPr>
          <w:rFonts w:ascii="Times New Roman" w:hAnsi="Times New Roman" w:cs="Times New Roman"/>
          <w:sz w:val="24"/>
          <w:szCs w:val="24"/>
        </w:rPr>
      </w:pPr>
      <w:hyperlink r:id="rId52" w:history="1">
        <w:r w:rsidR="00B9294D" w:rsidRPr="00CC13E4">
          <w:rPr>
            <w:rStyle w:val="Hyperlink"/>
            <w:rFonts w:ascii="Times New Roman" w:hAnsi="Times New Roman" w:cs="Times New Roman"/>
            <w:color w:val="auto"/>
            <w:sz w:val="24"/>
            <w:szCs w:val="24"/>
          </w:rPr>
          <w:t>Registrar</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https://registrar.unt.edu/registration</w:t>
      </w:r>
      <w:r w:rsidR="00B9294D" w:rsidRPr="00CC13E4">
        <w:rPr>
          <w:rFonts w:ascii="Times New Roman" w:hAnsi="Times New Roman" w:cs="Times New Roman"/>
          <w:sz w:val="24"/>
          <w:szCs w:val="24"/>
        </w:rPr>
        <w:t>)</w:t>
      </w:r>
    </w:p>
    <w:p w14:paraId="6C96B581" w14:textId="77777777" w:rsidR="00B9294D" w:rsidRPr="00CC13E4" w:rsidRDefault="00B11310" w:rsidP="00FB426A">
      <w:pPr>
        <w:pStyle w:val="ListParagraph"/>
        <w:numPr>
          <w:ilvl w:val="0"/>
          <w:numId w:val="2"/>
        </w:numPr>
        <w:spacing w:afterLines="40" w:after="96"/>
        <w:rPr>
          <w:rFonts w:ascii="Times New Roman" w:hAnsi="Times New Roman" w:cs="Times New Roman"/>
          <w:sz w:val="24"/>
          <w:szCs w:val="24"/>
        </w:rPr>
      </w:pPr>
      <w:hyperlink r:id="rId53" w:history="1">
        <w:r w:rsidR="00B9294D" w:rsidRPr="00CC13E4">
          <w:rPr>
            <w:rStyle w:val="Hyperlink"/>
            <w:rFonts w:ascii="Times New Roman" w:hAnsi="Times New Roman" w:cs="Times New Roman"/>
            <w:color w:val="auto"/>
            <w:sz w:val="24"/>
            <w:szCs w:val="24"/>
          </w:rPr>
          <w:t>Financial Aid</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https://financialaid.unt.edu/</w:t>
      </w:r>
      <w:r w:rsidR="00B9294D" w:rsidRPr="00CC13E4">
        <w:rPr>
          <w:rFonts w:ascii="Times New Roman" w:hAnsi="Times New Roman" w:cs="Times New Roman"/>
          <w:sz w:val="24"/>
          <w:szCs w:val="24"/>
        </w:rPr>
        <w:t>)</w:t>
      </w:r>
    </w:p>
    <w:p w14:paraId="6CBDF7F1" w14:textId="77777777" w:rsidR="00B9294D" w:rsidRPr="00CC13E4" w:rsidRDefault="00B11310" w:rsidP="00FB426A">
      <w:pPr>
        <w:pStyle w:val="ListParagraph"/>
        <w:numPr>
          <w:ilvl w:val="0"/>
          <w:numId w:val="2"/>
        </w:numPr>
        <w:spacing w:afterLines="40" w:after="96"/>
        <w:rPr>
          <w:rFonts w:ascii="Times New Roman" w:hAnsi="Times New Roman" w:cs="Times New Roman"/>
          <w:sz w:val="24"/>
          <w:szCs w:val="24"/>
        </w:rPr>
      </w:pPr>
      <w:hyperlink r:id="rId54" w:history="1">
        <w:r w:rsidR="00B9294D" w:rsidRPr="00CC13E4">
          <w:rPr>
            <w:rStyle w:val="Hyperlink"/>
            <w:rFonts w:ascii="Times New Roman" w:hAnsi="Times New Roman" w:cs="Times New Roman"/>
            <w:color w:val="auto"/>
            <w:sz w:val="24"/>
            <w:szCs w:val="24"/>
          </w:rPr>
          <w:t>Student Legal Services</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https://studentaffairs.unt.edu/student-legal-services</w:t>
      </w:r>
      <w:r w:rsidR="00B9294D" w:rsidRPr="00CC13E4">
        <w:rPr>
          <w:rFonts w:ascii="Times New Roman" w:hAnsi="Times New Roman" w:cs="Times New Roman"/>
          <w:sz w:val="24"/>
          <w:szCs w:val="24"/>
        </w:rPr>
        <w:t>)</w:t>
      </w:r>
    </w:p>
    <w:p w14:paraId="4EDDCFE9" w14:textId="77777777" w:rsidR="00B9294D" w:rsidRPr="00CC13E4" w:rsidRDefault="00B11310" w:rsidP="00FB426A">
      <w:pPr>
        <w:pStyle w:val="ListParagraph"/>
        <w:numPr>
          <w:ilvl w:val="0"/>
          <w:numId w:val="2"/>
        </w:numPr>
        <w:spacing w:afterLines="40" w:after="96"/>
        <w:rPr>
          <w:rFonts w:ascii="Times New Roman" w:hAnsi="Times New Roman" w:cs="Times New Roman"/>
          <w:sz w:val="24"/>
          <w:szCs w:val="24"/>
        </w:rPr>
      </w:pPr>
      <w:hyperlink r:id="rId55" w:history="1">
        <w:r w:rsidR="00B9294D" w:rsidRPr="00CC13E4">
          <w:rPr>
            <w:rStyle w:val="Hyperlink"/>
            <w:rFonts w:ascii="Times New Roman" w:hAnsi="Times New Roman" w:cs="Times New Roman"/>
            <w:color w:val="auto"/>
            <w:sz w:val="24"/>
            <w:szCs w:val="24"/>
          </w:rPr>
          <w:t>Career Center</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https://studentaffairs.unt.edu/career-center</w:t>
      </w:r>
      <w:r w:rsidR="00B9294D" w:rsidRPr="00CC13E4">
        <w:rPr>
          <w:rFonts w:ascii="Times New Roman" w:hAnsi="Times New Roman" w:cs="Times New Roman"/>
          <w:sz w:val="24"/>
          <w:szCs w:val="24"/>
        </w:rPr>
        <w:t>)</w:t>
      </w:r>
    </w:p>
    <w:p w14:paraId="2E7E051F" w14:textId="77777777" w:rsidR="00B9294D" w:rsidRPr="00CC13E4" w:rsidRDefault="00B11310" w:rsidP="00FB426A">
      <w:pPr>
        <w:pStyle w:val="ListParagraph"/>
        <w:numPr>
          <w:ilvl w:val="0"/>
          <w:numId w:val="2"/>
        </w:numPr>
        <w:spacing w:afterLines="40" w:after="96"/>
        <w:rPr>
          <w:rFonts w:ascii="Times New Roman" w:hAnsi="Times New Roman" w:cs="Times New Roman"/>
          <w:sz w:val="24"/>
          <w:szCs w:val="24"/>
        </w:rPr>
      </w:pPr>
      <w:hyperlink r:id="rId56" w:history="1">
        <w:r w:rsidR="00B9294D" w:rsidRPr="00CC13E4">
          <w:rPr>
            <w:rStyle w:val="Hyperlink"/>
            <w:rFonts w:ascii="Times New Roman" w:hAnsi="Times New Roman" w:cs="Times New Roman"/>
            <w:color w:val="auto"/>
            <w:sz w:val="24"/>
            <w:szCs w:val="24"/>
          </w:rPr>
          <w:t>Multicultural Center</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https://edo.unt.edu/multicultural-center</w:t>
      </w:r>
      <w:r w:rsidR="00B9294D" w:rsidRPr="00CC13E4">
        <w:rPr>
          <w:rFonts w:ascii="Times New Roman" w:hAnsi="Times New Roman" w:cs="Times New Roman"/>
          <w:sz w:val="24"/>
          <w:szCs w:val="24"/>
        </w:rPr>
        <w:t>)</w:t>
      </w:r>
    </w:p>
    <w:p w14:paraId="33974A2F" w14:textId="77777777" w:rsidR="00B9294D" w:rsidRPr="00CC13E4" w:rsidRDefault="00B11310" w:rsidP="00FB426A">
      <w:pPr>
        <w:pStyle w:val="ListParagraph"/>
        <w:numPr>
          <w:ilvl w:val="0"/>
          <w:numId w:val="2"/>
        </w:numPr>
        <w:spacing w:afterLines="40" w:after="96"/>
        <w:rPr>
          <w:rFonts w:ascii="Times New Roman" w:hAnsi="Times New Roman" w:cs="Times New Roman"/>
          <w:sz w:val="24"/>
          <w:szCs w:val="24"/>
        </w:rPr>
      </w:pPr>
      <w:hyperlink r:id="rId57" w:history="1">
        <w:r w:rsidR="00B9294D" w:rsidRPr="00CC13E4">
          <w:rPr>
            <w:rStyle w:val="Hyperlink"/>
            <w:rFonts w:ascii="Times New Roman" w:hAnsi="Times New Roman" w:cs="Times New Roman"/>
            <w:color w:val="auto"/>
            <w:sz w:val="24"/>
            <w:szCs w:val="24"/>
          </w:rPr>
          <w:t>Counseling and Testing Services</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https://studentaffairs.unt.edu/counseling-and-testing-services</w:t>
      </w:r>
      <w:r w:rsidR="00B9294D" w:rsidRPr="00CC13E4">
        <w:rPr>
          <w:rFonts w:ascii="Times New Roman" w:hAnsi="Times New Roman" w:cs="Times New Roman"/>
          <w:sz w:val="24"/>
          <w:szCs w:val="24"/>
        </w:rPr>
        <w:t>)</w:t>
      </w:r>
    </w:p>
    <w:p w14:paraId="4E05B155" w14:textId="77777777" w:rsidR="00B9294D" w:rsidRPr="00CC13E4" w:rsidRDefault="00B11310" w:rsidP="00FB426A">
      <w:pPr>
        <w:pStyle w:val="ListParagraph"/>
        <w:numPr>
          <w:ilvl w:val="0"/>
          <w:numId w:val="2"/>
        </w:numPr>
        <w:spacing w:afterLines="40" w:after="96"/>
        <w:rPr>
          <w:rFonts w:ascii="Times New Roman" w:hAnsi="Times New Roman" w:cs="Times New Roman"/>
          <w:sz w:val="24"/>
          <w:szCs w:val="24"/>
        </w:rPr>
      </w:pPr>
      <w:hyperlink r:id="rId58" w:history="1">
        <w:r w:rsidR="00B9294D" w:rsidRPr="00CC13E4">
          <w:rPr>
            <w:rStyle w:val="Hyperlink"/>
            <w:rFonts w:ascii="Times New Roman" w:hAnsi="Times New Roman" w:cs="Times New Roman"/>
            <w:color w:val="auto"/>
            <w:sz w:val="24"/>
            <w:szCs w:val="24"/>
          </w:rPr>
          <w:t>Pride Alliance</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https://edo.unt.edu/pridealliance</w:t>
      </w:r>
      <w:r w:rsidR="00B9294D" w:rsidRPr="00CC13E4">
        <w:rPr>
          <w:rFonts w:ascii="Times New Roman" w:hAnsi="Times New Roman" w:cs="Times New Roman"/>
          <w:sz w:val="24"/>
          <w:szCs w:val="24"/>
        </w:rPr>
        <w:t>)</w:t>
      </w:r>
    </w:p>
    <w:p w14:paraId="104E1EA7" w14:textId="011635E3" w:rsidR="007D1355" w:rsidRPr="00445A1D" w:rsidRDefault="00B11310" w:rsidP="00FB426A">
      <w:pPr>
        <w:pStyle w:val="ListParagraph"/>
        <w:numPr>
          <w:ilvl w:val="0"/>
          <w:numId w:val="2"/>
        </w:numPr>
        <w:spacing w:afterLines="40" w:after="96"/>
        <w:rPr>
          <w:rFonts w:ascii="Times New Roman" w:hAnsi="Times New Roman" w:cs="Times New Roman"/>
          <w:sz w:val="24"/>
          <w:szCs w:val="24"/>
        </w:rPr>
      </w:pPr>
      <w:hyperlink r:id="rId59" w:history="1">
        <w:r w:rsidR="00B9294D" w:rsidRPr="00CC13E4">
          <w:rPr>
            <w:rStyle w:val="Hyperlink"/>
            <w:rFonts w:ascii="Times New Roman" w:hAnsi="Times New Roman" w:cs="Times New Roman"/>
            <w:color w:val="auto"/>
            <w:sz w:val="24"/>
            <w:szCs w:val="24"/>
          </w:rPr>
          <w:t>UNT Food Pantry</w:t>
        </w:r>
      </w:hyperlink>
      <w:r w:rsidR="00B9294D" w:rsidRPr="00CC13E4">
        <w:rPr>
          <w:rFonts w:ascii="Times New Roman" w:hAnsi="Times New Roman" w:cs="Times New Roman"/>
          <w:sz w:val="24"/>
          <w:szCs w:val="24"/>
        </w:rPr>
        <w:t xml:space="preserve"> (</w:t>
      </w:r>
      <w:hyperlink r:id="rId60" w:history="1">
        <w:r w:rsidR="007D1355" w:rsidRPr="00CC13E4">
          <w:rPr>
            <w:rStyle w:val="Hyperlink"/>
            <w:rFonts w:ascii="Times New Roman" w:hAnsi="Times New Roman" w:cs="Times New Roman"/>
            <w:color w:val="auto"/>
            <w:sz w:val="24"/>
            <w:szCs w:val="24"/>
          </w:rPr>
          <w:t>https://deanofstudents.unt.edu/resources/food-pantry</w:t>
        </w:r>
      </w:hyperlink>
      <w:r w:rsidR="00B9294D" w:rsidRPr="00CC13E4">
        <w:rPr>
          <w:rFonts w:ascii="Times New Roman" w:hAnsi="Times New Roman" w:cs="Times New Roman"/>
          <w:sz w:val="24"/>
          <w:szCs w:val="24"/>
        </w:rPr>
        <w:t>)</w:t>
      </w:r>
    </w:p>
    <w:p w14:paraId="0D15A9FF" w14:textId="6247DB2A" w:rsidR="00DA35C7" w:rsidRPr="00445A1D" w:rsidRDefault="00B9294D" w:rsidP="00445A1D">
      <w:pPr>
        <w:pStyle w:val="Heading3"/>
        <w:spacing w:afterLines="40" w:after="96"/>
        <w:rPr>
          <w:rFonts w:ascii="Times New Roman" w:hAnsi="Times New Roman" w:cs="Times New Roman"/>
          <w:b/>
          <w:bCs/>
          <w:color w:val="auto"/>
        </w:rPr>
      </w:pPr>
      <w:r w:rsidRPr="00445A1D">
        <w:rPr>
          <w:rFonts w:ascii="Times New Roman" w:hAnsi="Times New Roman" w:cs="Times New Roman"/>
          <w:b/>
          <w:bCs/>
          <w:color w:val="auto"/>
        </w:rPr>
        <w:lastRenderedPageBreak/>
        <w:t>Academic Support Services</w:t>
      </w:r>
    </w:p>
    <w:p w14:paraId="14B4B3C7" w14:textId="77777777" w:rsidR="00B9294D" w:rsidRPr="00CC13E4" w:rsidRDefault="00B11310" w:rsidP="00FB426A">
      <w:pPr>
        <w:pStyle w:val="ListParagraph"/>
        <w:numPr>
          <w:ilvl w:val="0"/>
          <w:numId w:val="3"/>
        </w:numPr>
        <w:spacing w:afterLines="40" w:after="96"/>
        <w:rPr>
          <w:rFonts w:ascii="Times New Roman" w:hAnsi="Times New Roman" w:cs="Times New Roman"/>
          <w:sz w:val="24"/>
          <w:szCs w:val="24"/>
        </w:rPr>
      </w:pPr>
      <w:hyperlink r:id="rId61" w:history="1">
        <w:r w:rsidR="00B9294D" w:rsidRPr="00CC13E4">
          <w:rPr>
            <w:rStyle w:val="Hyperlink"/>
            <w:rFonts w:ascii="Times New Roman" w:hAnsi="Times New Roman" w:cs="Times New Roman"/>
            <w:color w:val="auto"/>
            <w:sz w:val="24"/>
            <w:szCs w:val="24"/>
          </w:rPr>
          <w:t>Academic Resource Center</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https://clear.unt.edu/canvas/student-resources</w:t>
      </w:r>
      <w:r w:rsidR="00B9294D" w:rsidRPr="00CC13E4">
        <w:rPr>
          <w:rFonts w:ascii="Times New Roman" w:hAnsi="Times New Roman" w:cs="Times New Roman"/>
          <w:sz w:val="24"/>
          <w:szCs w:val="24"/>
        </w:rPr>
        <w:t>)</w:t>
      </w:r>
    </w:p>
    <w:p w14:paraId="73618F77" w14:textId="77777777" w:rsidR="00B9294D" w:rsidRPr="00CC13E4" w:rsidRDefault="00B11310" w:rsidP="00FB426A">
      <w:pPr>
        <w:pStyle w:val="ListParagraph"/>
        <w:numPr>
          <w:ilvl w:val="0"/>
          <w:numId w:val="3"/>
        </w:numPr>
        <w:spacing w:afterLines="40" w:after="96"/>
        <w:rPr>
          <w:rFonts w:ascii="Times New Roman" w:hAnsi="Times New Roman" w:cs="Times New Roman"/>
          <w:sz w:val="24"/>
          <w:szCs w:val="24"/>
        </w:rPr>
      </w:pPr>
      <w:hyperlink r:id="rId62" w:history="1">
        <w:r w:rsidR="00B9294D" w:rsidRPr="00CC13E4">
          <w:rPr>
            <w:rStyle w:val="Hyperlink"/>
            <w:rFonts w:ascii="Times New Roman" w:hAnsi="Times New Roman" w:cs="Times New Roman"/>
            <w:color w:val="auto"/>
            <w:sz w:val="24"/>
            <w:szCs w:val="24"/>
          </w:rPr>
          <w:t>Academic Success Center</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https://success.unt.edu/asc</w:t>
      </w:r>
      <w:r w:rsidR="00B9294D" w:rsidRPr="00CC13E4">
        <w:rPr>
          <w:rFonts w:ascii="Times New Roman" w:hAnsi="Times New Roman" w:cs="Times New Roman"/>
          <w:sz w:val="24"/>
          <w:szCs w:val="24"/>
        </w:rPr>
        <w:t>)</w:t>
      </w:r>
    </w:p>
    <w:p w14:paraId="00C9AE96" w14:textId="77777777" w:rsidR="00B9294D" w:rsidRPr="00CC13E4" w:rsidRDefault="00B11310" w:rsidP="00FB426A">
      <w:pPr>
        <w:pStyle w:val="ListParagraph"/>
        <w:numPr>
          <w:ilvl w:val="0"/>
          <w:numId w:val="3"/>
        </w:numPr>
        <w:spacing w:afterLines="40" w:after="96"/>
        <w:rPr>
          <w:rFonts w:ascii="Times New Roman" w:hAnsi="Times New Roman" w:cs="Times New Roman"/>
          <w:sz w:val="24"/>
          <w:szCs w:val="24"/>
        </w:rPr>
      </w:pPr>
      <w:hyperlink r:id="rId63" w:history="1">
        <w:r w:rsidR="00B9294D" w:rsidRPr="00CC13E4">
          <w:rPr>
            <w:rStyle w:val="Hyperlink"/>
            <w:rFonts w:ascii="Times New Roman" w:hAnsi="Times New Roman" w:cs="Times New Roman"/>
            <w:color w:val="auto"/>
            <w:sz w:val="24"/>
            <w:szCs w:val="24"/>
          </w:rPr>
          <w:t>UNT Libraries</w:t>
        </w:r>
      </w:hyperlink>
      <w:r w:rsidR="00B9294D" w:rsidRPr="00CC13E4">
        <w:rPr>
          <w:rFonts w:ascii="Times New Roman" w:hAnsi="Times New Roman" w:cs="Times New Roman"/>
          <w:sz w:val="24"/>
          <w:szCs w:val="24"/>
        </w:rPr>
        <w:t xml:space="preserve"> (</w:t>
      </w:r>
      <w:r w:rsidR="00B9294D" w:rsidRPr="00CC13E4">
        <w:rPr>
          <w:rStyle w:val="Hyperlink"/>
          <w:rFonts w:ascii="Times New Roman" w:hAnsi="Times New Roman" w:cs="Times New Roman"/>
          <w:color w:val="auto"/>
          <w:sz w:val="24"/>
          <w:szCs w:val="24"/>
          <w:u w:val="none"/>
        </w:rPr>
        <w:t>https://library.unt.edu/</w:t>
      </w:r>
      <w:r w:rsidR="00B9294D" w:rsidRPr="00CC13E4">
        <w:rPr>
          <w:rFonts w:ascii="Times New Roman" w:hAnsi="Times New Roman" w:cs="Times New Roman"/>
          <w:sz w:val="24"/>
          <w:szCs w:val="24"/>
        </w:rPr>
        <w:t>)</w:t>
      </w:r>
    </w:p>
    <w:p w14:paraId="543B68C3" w14:textId="28E798A9" w:rsidR="00B9294D" w:rsidRDefault="00B11310" w:rsidP="00FB426A">
      <w:pPr>
        <w:pStyle w:val="ListParagraph"/>
        <w:numPr>
          <w:ilvl w:val="0"/>
          <w:numId w:val="3"/>
        </w:numPr>
        <w:spacing w:afterLines="40" w:after="96"/>
        <w:rPr>
          <w:rFonts w:ascii="Times New Roman" w:hAnsi="Times New Roman" w:cs="Times New Roman"/>
          <w:sz w:val="24"/>
          <w:szCs w:val="24"/>
        </w:rPr>
      </w:pPr>
      <w:hyperlink r:id="rId64" w:history="1">
        <w:r w:rsidR="00B9294D" w:rsidRPr="00CC13E4">
          <w:rPr>
            <w:rStyle w:val="Hyperlink"/>
            <w:rFonts w:ascii="Times New Roman" w:hAnsi="Times New Roman" w:cs="Times New Roman"/>
            <w:color w:val="auto"/>
            <w:sz w:val="24"/>
            <w:szCs w:val="24"/>
          </w:rPr>
          <w:t>Writing Lab</w:t>
        </w:r>
      </w:hyperlink>
      <w:r w:rsidR="00B9294D" w:rsidRPr="00CC13E4">
        <w:rPr>
          <w:rFonts w:ascii="Times New Roman" w:hAnsi="Times New Roman" w:cs="Times New Roman"/>
          <w:sz w:val="24"/>
          <w:szCs w:val="24"/>
        </w:rPr>
        <w:t xml:space="preserve"> (</w:t>
      </w:r>
      <w:hyperlink r:id="rId65" w:history="1">
        <w:r w:rsidR="00B47E5C" w:rsidRPr="00CC13E4">
          <w:rPr>
            <w:rStyle w:val="Hyperlink"/>
            <w:rFonts w:ascii="Times New Roman" w:hAnsi="Times New Roman" w:cs="Times New Roman"/>
            <w:color w:val="auto"/>
            <w:sz w:val="24"/>
            <w:szCs w:val="24"/>
          </w:rPr>
          <w:t>http://writingcenter.unt.edu/</w:t>
        </w:r>
      </w:hyperlink>
      <w:r w:rsidR="00B9294D" w:rsidRPr="00CC13E4">
        <w:rPr>
          <w:rFonts w:ascii="Times New Roman" w:hAnsi="Times New Roman" w:cs="Times New Roman"/>
          <w:sz w:val="24"/>
          <w:szCs w:val="24"/>
        </w:rPr>
        <w:t>)</w:t>
      </w:r>
    </w:p>
    <w:p w14:paraId="799B6430" w14:textId="21074546" w:rsidR="000145E5" w:rsidRPr="00CC13E4" w:rsidRDefault="000145E5" w:rsidP="00FB426A">
      <w:pPr>
        <w:keepNext/>
        <w:widowControl w:val="0"/>
        <w:spacing w:afterLines="40" w:after="96"/>
        <w:jc w:val="center"/>
        <w:outlineLvl w:val="1"/>
        <w:rPr>
          <w:rFonts w:ascii="Times New Roman" w:eastAsia="Times New Roman" w:hAnsi="Times New Roman" w:cs="Times New Roman"/>
          <w:b/>
          <w:snapToGrid w:val="0"/>
          <w:sz w:val="24"/>
          <w:szCs w:val="24"/>
        </w:rPr>
      </w:pPr>
      <w:r w:rsidRPr="00CC13E4">
        <w:rPr>
          <w:rFonts w:ascii="Times New Roman" w:eastAsia="Times New Roman" w:hAnsi="Times New Roman" w:cs="Times New Roman"/>
          <w:b/>
          <w:snapToGrid w:val="0"/>
          <w:sz w:val="24"/>
          <w:szCs w:val="24"/>
        </w:rPr>
        <w:t>MGMT 38</w:t>
      </w:r>
      <w:r w:rsidR="004E485D" w:rsidRPr="00CC13E4">
        <w:rPr>
          <w:rFonts w:ascii="Times New Roman" w:eastAsia="Times New Roman" w:hAnsi="Times New Roman" w:cs="Times New Roman"/>
          <w:b/>
          <w:snapToGrid w:val="0"/>
          <w:sz w:val="24"/>
          <w:szCs w:val="24"/>
        </w:rPr>
        <w:t>20</w:t>
      </w:r>
      <w:r w:rsidRPr="00CC13E4">
        <w:rPr>
          <w:rFonts w:ascii="Times New Roman" w:eastAsia="Times New Roman" w:hAnsi="Times New Roman" w:cs="Times New Roman"/>
          <w:b/>
          <w:snapToGrid w:val="0"/>
          <w:sz w:val="24"/>
          <w:szCs w:val="24"/>
        </w:rPr>
        <w:t xml:space="preserve"> </w:t>
      </w:r>
      <w:r w:rsidR="004E485D" w:rsidRPr="00CC13E4">
        <w:rPr>
          <w:rFonts w:ascii="Times New Roman" w:eastAsia="Times New Roman" w:hAnsi="Times New Roman" w:cs="Times New Roman"/>
          <w:b/>
          <w:snapToGrid w:val="0"/>
          <w:sz w:val="24"/>
          <w:szCs w:val="24"/>
        </w:rPr>
        <w:t>–</w:t>
      </w:r>
      <w:r w:rsidRPr="00CC13E4">
        <w:rPr>
          <w:rFonts w:ascii="Times New Roman" w:eastAsia="Times New Roman" w:hAnsi="Times New Roman" w:cs="Times New Roman"/>
          <w:b/>
          <w:snapToGrid w:val="0"/>
          <w:sz w:val="24"/>
          <w:szCs w:val="24"/>
        </w:rPr>
        <w:t xml:space="preserve"> </w:t>
      </w:r>
      <w:r w:rsidR="004E485D" w:rsidRPr="00CC13E4">
        <w:rPr>
          <w:rFonts w:ascii="Times New Roman" w:eastAsia="Times New Roman" w:hAnsi="Times New Roman" w:cs="Times New Roman"/>
          <w:b/>
          <w:snapToGrid w:val="0"/>
          <w:sz w:val="24"/>
          <w:szCs w:val="24"/>
        </w:rPr>
        <w:t>Management Concepts</w:t>
      </w:r>
    </w:p>
    <w:p w14:paraId="595F7468" w14:textId="602554BD" w:rsidR="000145E5" w:rsidRPr="00CC13E4" w:rsidRDefault="000145E5" w:rsidP="00FB426A">
      <w:pPr>
        <w:widowControl w:val="0"/>
        <w:spacing w:afterLines="40" w:after="96"/>
        <w:jc w:val="center"/>
        <w:rPr>
          <w:rFonts w:ascii="Times New Roman" w:eastAsia="Times New Roman" w:hAnsi="Times New Roman" w:cs="Times New Roman"/>
          <w:b/>
          <w:snapToGrid w:val="0"/>
          <w:sz w:val="24"/>
          <w:szCs w:val="24"/>
        </w:rPr>
      </w:pPr>
      <w:r w:rsidRPr="00CC13E4">
        <w:rPr>
          <w:rFonts w:ascii="Times New Roman" w:eastAsia="Times New Roman" w:hAnsi="Times New Roman" w:cs="Times New Roman"/>
          <w:b/>
          <w:snapToGrid w:val="0"/>
          <w:sz w:val="24"/>
          <w:szCs w:val="24"/>
        </w:rPr>
        <w:t xml:space="preserve">Course </w:t>
      </w:r>
      <w:r w:rsidR="00A26C0A" w:rsidRPr="00CC13E4">
        <w:rPr>
          <w:rFonts w:ascii="Times New Roman" w:eastAsia="Times New Roman" w:hAnsi="Times New Roman" w:cs="Times New Roman"/>
          <w:b/>
          <w:snapToGrid w:val="0"/>
          <w:sz w:val="24"/>
          <w:szCs w:val="24"/>
        </w:rPr>
        <w:t>Schedule</w:t>
      </w:r>
      <w:r w:rsidRPr="00CC13E4">
        <w:rPr>
          <w:rFonts w:ascii="Times New Roman" w:eastAsia="Times New Roman" w:hAnsi="Times New Roman" w:cs="Times New Roman"/>
          <w:b/>
          <w:snapToGrid w:val="0"/>
          <w:sz w:val="24"/>
          <w:szCs w:val="24"/>
        </w:rPr>
        <w:t xml:space="preserve"> </w:t>
      </w:r>
      <w:r w:rsidR="00CA29B6" w:rsidRPr="00CC13E4">
        <w:rPr>
          <w:rFonts w:ascii="Times New Roman" w:eastAsia="Times New Roman" w:hAnsi="Times New Roman" w:cs="Times New Roman"/>
          <w:b/>
          <w:snapToGrid w:val="0"/>
          <w:sz w:val="24"/>
          <w:szCs w:val="24"/>
        </w:rPr>
        <w:t>–</w:t>
      </w:r>
      <w:r w:rsidRPr="00CC13E4">
        <w:rPr>
          <w:rFonts w:ascii="Times New Roman" w:eastAsia="Times New Roman" w:hAnsi="Times New Roman" w:cs="Times New Roman"/>
          <w:b/>
          <w:snapToGrid w:val="0"/>
          <w:sz w:val="24"/>
          <w:szCs w:val="24"/>
        </w:rPr>
        <w:t xml:space="preserve"> </w:t>
      </w:r>
      <w:r w:rsidR="00850ADC" w:rsidRPr="00CC13E4">
        <w:rPr>
          <w:rFonts w:ascii="Times New Roman" w:eastAsia="Times New Roman" w:hAnsi="Times New Roman" w:cs="Times New Roman"/>
          <w:b/>
          <w:snapToGrid w:val="0"/>
          <w:sz w:val="24"/>
          <w:szCs w:val="24"/>
        </w:rPr>
        <w:t>Spring</w:t>
      </w:r>
      <w:r w:rsidR="00934A6E" w:rsidRPr="00CC13E4">
        <w:rPr>
          <w:rFonts w:ascii="Times New Roman" w:eastAsia="Times New Roman" w:hAnsi="Times New Roman" w:cs="Times New Roman"/>
          <w:b/>
          <w:snapToGrid w:val="0"/>
          <w:sz w:val="24"/>
          <w:szCs w:val="24"/>
        </w:rPr>
        <w:t xml:space="preserve"> </w:t>
      </w:r>
      <w:r w:rsidR="00AC7EE6" w:rsidRPr="00CC13E4">
        <w:rPr>
          <w:rFonts w:ascii="Times New Roman" w:eastAsia="Times New Roman" w:hAnsi="Times New Roman" w:cs="Times New Roman"/>
          <w:b/>
          <w:snapToGrid w:val="0"/>
          <w:sz w:val="24"/>
          <w:szCs w:val="24"/>
        </w:rPr>
        <w:t>202</w:t>
      </w:r>
      <w:r w:rsidR="00445A1D">
        <w:rPr>
          <w:rFonts w:ascii="Times New Roman" w:eastAsia="Times New Roman" w:hAnsi="Times New Roman" w:cs="Times New Roman"/>
          <w:b/>
          <w:snapToGrid w:val="0"/>
          <w:sz w:val="24"/>
          <w:szCs w:val="24"/>
        </w:rPr>
        <w:t>6</w:t>
      </w:r>
      <w:r w:rsidRPr="00CC13E4">
        <w:rPr>
          <w:rFonts w:ascii="Times New Roman" w:eastAsia="Times New Roman" w:hAnsi="Times New Roman" w:cs="Times New Roman"/>
          <w:b/>
          <w:snapToGrid w:val="0"/>
          <w:sz w:val="24"/>
          <w:szCs w:val="24"/>
          <w:vertAlign w:val="superscript"/>
        </w:rPr>
        <w:footnoteReference w:id="1"/>
      </w:r>
      <w:r w:rsidRPr="00CC13E4">
        <w:rPr>
          <w:rFonts w:ascii="Times New Roman" w:eastAsia="Times New Roman" w:hAnsi="Times New Roman" w:cs="Times New Roman"/>
          <w:b/>
          <w:snapToGrid w:val="0"/>
          <w:sz w:val="24"/>
          <w:szCs w:val="24"/>
        </w:rPr>
        <w:t xml:space="preserve"> </w:t>
      </w:r>
    </w:p>
    <w:tbl>
      <w:tblPr>
        <w:tblW w:w="0" w:type="auto"/>
        <w:tblLook w:val="04A0" w:firstRow="1" w:lastRow="0" w:firstColumn="1" w:lastColumn="0" w:noHBand="0" w:noVBand="1"/>
      </w:tblPr>
      <w:tblGrid>
        <w:gridCol w:w="726"/>
        <w:gridCol w:w="1298"/>
        <w:gridCol w:w="2992"/>
        <w:gridCol w:w="1741"/>
        <w:gridCol w:w="2593"/>
      </w:tblGrid>
      <w:tr w:rsidR="00E6158A" w:rsidRPr="00E6158A" w14:paraId="3BBEEA38" w14:textId="77777777" w:rsidTr="00E1218D">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48AE8" w14:textId="77777777" w:rsidR="00E6158A" w:rsidRPr="00E6158A" w:rsidRDefault="00E6158A" w:rsidP="00E6158A">
            <w:pPr>
              <w:spacing w:after="0"/>
              <w:rPr>
                <w:rFonts w:ascii="Times New Roman" w:eastAsia="Times New Roman" w:hAnsi="Times New Roman" w:cs="Times New Roman"/>
                <w:b/>
                <w:bCs/>
                <w:color w:val="000000"/>
                <w:sz w:val="18"/>
                <w:szCs w:val="18"/>
              </w:rPr>
            </w:pPr>
            <w:r w:rsidRPr="00E6158A">
              <w:rPr>
                <w:rFonts w:ascii="Times New Roman" w:eastAsia="Times New Roman" w:hAnsi="Times New Roman" w:cs="Times New Roman"/>
                <w:b/>
                <w:bCs/>
                <w:color w:val="000000"/>
                <w:sz w:val="18"/>
                <w:szCs w:val="18"/>
              </w:rPr>
              <w:t>Weeks</w:t>
            </w:r>
          </w:p>
        </w:tc>
        <w:tc>
          <w:tcPr>
            <w:tcW w:w="0" w:type="auto"/>
            <w:tcBorders>
              <w:top w:val="single" w:sz="4" w:space="0" w:color="auto"/>
              <w:left w:val="nil"/>
              <w:bottom w:val="single" w:sz="4" w:space="0" w:color="auto"/>
              <w:right w:val="single" w:sz="4" w:space="0" w:color="auto"/>
            </w:tcBorders>
            <w:shd w:val="clear" w:color="auto" w:fill="auto"/>
            <w:hideMark/>
          </w:tcPr>
          <w:p w14:paraId="1BD1D5DA" w14:textId="77777777" w:rsidR="00E6158A" w:rsidRPr="00E6158A" w:rsidRDefault="00E6158A" w:rsidP="00E6158A">
            <w:pPr>
              <w:spacing w:after="0"/>
              <w:rPr>
                <w:rFonts w:ascii="Times New Roman" w:eastAsia="Times New Roman" w:hAnsi="Times New Roman" w:cs="Times New Roman"/>
                <w:b/>
                <w:bCs/>
                <w:color w:val="000000"/>
                <w:sz w:val="18"/>
                <w:szCs w:val="18"/>
              </w:rPr>
            </w:pPr>
            <w:r w:rsidRPr="00E6158A">
              <w:rPr>
                <w:rFonts w:ascii="Times New Roman" w:eastAsia="Times New Roman" w:hAnsi="Times New Roman" w:cs="Times New Roman"/>
                <w:b/>
                <w:bCs/>
                <w:color w:val="000000"/>
                <w:sz w:val="18"/>
                <w:szCs w:val="18"/>
              </w:rPr>
              <w:t>Dates of in-person classes</w:t>
            </w:r>
          </w:p>
        </w:tc>
        <w:tc>
          <w:tcPr>
            <w:tcW w:w="0" w:type="auto"/>
            <w:tcBorders>
              <w:top w:val="single" w:sz="4" w:space="0" w:color="auto"/>
              <w:left w:val="nil"/>
              <w:bottom w:val="single" w:sz="4" w:space="0" w:color="auto"/>
              <w:right w:val="single" w:sz="4" w:space="0" w:color="auto"/>
            </w:tcBorders>
            <w:shd w:val="clear" w:color="auto" w:fill="auto"/>
            <w:hideMark/>
          </w:tcPr>
          <w:p w14:paraId="5C05D181" w14:textId="77777777" w:rsidR="00E6158A" w:rsidRPr="00E6158A" w:rsidRDefault="00E6158A" w:rsidP="00E6158A">
            <w:pPr>
              <w:spacing w:after="0"/>
              <w:rPr>
                <w:rFonts w:ascii="Times New Roman" w:eastAsia="Times New Roman" w:hAnsi="Times New Roman" w:cs="Times New Roman"/>
                <w:b/>
                <w:bCs/>
                <w:color w:val="000000"/>
                <w:sz w:val="18"/>
                <w:szCs w:val="18"/>
              </w:rPr>
            </w:pPr>
            <w:r w:rsidRPr="00E6158A">
              <w:rPr>
                <w:rFonts w:ascii="Times New Roman" w:eastAsia="Times New Roman" w:hAnsi="Times New Roman" w:cs="Times New Roman"/>
                <w:b/>
                <w:bCs/>
                <w:color w:val="000000"/>
                <w:sz w:val="18"/>
                <w:szCs w:val="18"/>
              </w:rPr>
              <w:t>Readings for in-person classes</w:t>
            </w:r>
          </w:p>
        </w:tc>
        <w:tc>
          <w:tcPr>
            <w:tcW w:w="0" w:type="auto"/>
            <w:tcBorders>
              <w:top w:val="single" w:sz="4" w:space="0" w:color="auto"/>
              <w:left w:val="nil"/>
              <w:bottom w:val="single" w:sz="4" w:space="0" w:color="auto"/>
              <w:right w:val="single" w:sz="4" w:space="0" w:color="auto"/>
            </w:tcBorders>
            <w:shd w:val="clear" w:color="auto" w:fill="auto"/>
            <w:hideMark/>
          </w:tcPr>
          <w:p w14:paraId="66431C60" w14:textId="77777777" w:rsidR="00E6158A" w:rsidRPr="00E6158A" w:rsidRDefault="00E6158A" w:rsidP="00E6158A">
            <w:pPr>
              <w:spacing w:after="0"/>
              <w:rPr>
                <w:rFonts w:ascii="Times New Roman" w:eastAsia="Times New Roman" w:hAnsi="Times New Roman" w:cs="Times New Roman"/>
                <w:b/>
                <w:bCs/>
                <w:color w:val="000000"/>
                <w:sz w:val="18"/>
                <w:szCs w:val="18"/>
              </w:rPr>
            </w:pPr>
            <w:r w:rsidRPr="00E6158A">
              <w:rPr>
                <w:rFonts w:ascii="Times New Roman" w:eastAsia="Times New Roman" w:hAnsi="Times New Roman" w:cs="Times New Roman"/>
                <w:b/>
                <w:bCs/>
                <w:color w:val="000000"/>
                <w:sz w:val="18"/>
                <w:szCs w:val="18"/>
              </w:rPr>
              <w:t>Dates of Assignment Submission</w:t>
            </w:r>
          </w:p>
        </w:tc>
        <w:tc>
          <w:tcPr>
            <w:tcW w:w="0" w:type="auto"/>
            <w:tcBorders>
              <w:top w:val="single" w:sz="4" w:space="0" w:color="auto"/>
              <w:left w:val="nil"/>
              <w:bottom w:val="single" w:sz="4" w:space="0" w:color="auto"/>
              <w:right w:val="single" w:sz="4" w:space="0" w:color="auto"/>
            </w:tcBorders>
            <w:shd w:val="clear" w:color="auto" w:fill="auto"/>
            <w:noWrap/>
            <w:hideMark/>
          </w:tcPr>
          <w:p w14:paraId="37A478E6" w14:textId="77777777" w:rsidR="00E6158A" w:rsidRPr="00E6158A" w:rsidRDefault="00E6158A" w:rsidP="00E6158A">
            <w:pPr>
              <w:spacing w:after="0"/>
              <w:rPr>
                <w:rFonts w:ascii="Times New Roman" w:eastAsia="Times New Roman" w:hAnsi="Times New Roman" w:cs="Times New Roman"/>
                <w:b/>
                <w:bCs/>
                <w:color w:val="000000"/>
                <w:sz w:val="18"/>
                <w:szCs w:val="18"/>
              </w:rPr>
            </w:pPr>
            <w:r w:rsidRPr="00E6158A">
              <w:rPr>
                <w:rFonts w:ascii="Times New Roman" w:eastAsia="Times New Roman" w:hAnsi="Times New Roman" w:cs="Times New Roman"/>
                <w:b/>
                <w:bCs/>
                <w:color w:val="000000"/>
                <w:sz w:val="18"/>
                <w:szCs w:val="18"/>
              </w:rPr>
              <w:t>Assignments Due</w:t>
            </w:r>
          </w:p>
        </w:tc>
      </w:tr>
      <w:tr w:rsidR="00F56B0D" w:rsidRPr="00E6158A" w14:paraId="267724CF"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078D507C"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w:t>
            </w:r>
          </w:p>
          <w:p w14:paraId="262C37F1" w14:textId="53556615"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96AEAFA"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65C524C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5721BE3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12-Jan</w:t>
            </w:r>
          </w:p>
        </w:tc>
        <w:tc>
          <w:tcPr>
            <w:tcW w:w="0" w:type="auto"/>
            <w:tcBorders>
              <w:top w:val="nil"/>
              <w:left w:val="nil"/>
              <w:bottom w:val="single" w:sz="4" w:space="0" w:color="auto"/>
              <w:right w:val="single" w:sz="4" w:space="0" w:color="auto"/>
            </w:tcBorders>
            <w:shd w:val="clear" w:color="auto" w:fill="auto"/>
            <w:noWrap/>
            <w:hideMark/>
          </w:tcPr>
          <w:p w14:paraId="448B137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None</w:t>
            </w:r>
          </w:p>
        </w:tc>
      </w:tr>
      <w:tr w:rsidR="00F56B0D" w:rsidRPr="00E6158A" w14:paraId="7DD20274" w14:textId="77777777" w:rsidTr="00E1218D">
        <w:trPr>
          <w:trHeight w:val="341"/>
        </w:trPr>
        <w:tc>
          <w:tcPr>
            <w:tcW w:w="0" w:type="auto"/>
            <w:vMerge/>
            <w:tcBorders>
              <w:left w:val="single" w:sz="4" w:space="0" w:color="auto"/>
              <w:bottom w:val="single" w:sz="4" w:space="0" w:color="auto"/>
              <w:right w:val="single" w:sz="4" w:space="0" w:color="auto"/>
            </w:tcBorders>
            <w:shd w:val="clear" w:color="auto" w:fill="auto"/>
            <w:noWrap/>
            <w:vAlign w:val="center"/>
            <w:hideMark/>
          </w:tcPr>
          <w:p w14:paraId="43CBEBD8" w14:textId="474B6283"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0123A4B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bCs/>
                <w:color w:val="000000"/>
                <w:sz w:val="18"/>
                <w:szCs w:val="18"/>
              </w:rPr>
              <w:t>13-Jan</w:t>
            </w:r>
          </w:p>
        </w:tc>
        <w:tc>
          <w:tcPr>
            <w:tcW w:w="0" w:type="auto"/>
            <w:tcBorders>
              <w:top w:val="nil"/>
              <w:left w:val="nil"/>
              <w:bottom w:val="single" w:sz="4" w:space="0" w:color="auto"/>
              <w:right w:val="single" w:sz="4" w:space="0" w:color="auto"/>
            </w:tcBorders>
            <w:shd w:val="clear" w:color="auto" w:fill="auto"/>
            <w:hideMark/>
          </w:tcPr>
          <w:p w14:paraId="4F730C3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Introduction and Overview</w:t>
            </w:r>
          </w:p>
        </w:tc>
        <w:tc>
          <w:tcPr>
            <w:tcW w:w="0" w:type="auto"/>
            <w:tcBorders>
              <w:top w:val="nil"/>
              <w:left w:val="nil"/>
              <w:bottom w:val="single" w:sz="4" w:space="0" w:color="auto"/>
              <w:right w:val="single" w:sz="4" w:space="0" w:color="auto"/>
            </w:tcBorders>
            <w:shd w:val="clear" w:color="auto" w:fill="auto"/>
            <w:hideMark/>
          </w:tcPr>
          <w:p w14:paraId="0BA8B75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628E07E7"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4297EB84"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465FE4C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w:t>
            </w:r>
          </w:p>
          <w:p w14:paraId="7CB51EAA" w14:textId="67D9931E"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B6649C8"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2E29586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330F34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19-Jan</w:t>
            </w:r>
          </w:p>
        </w:tc>
        <w:tc>
          <w:tcPr>
            <w:tcW w:w="0" w:type="auto"/>
            <w:tcBorders>
              <w:top w:val="nil"/>
              <w:left w:val="nil"/>
              <w:bottom w:val="single" w:sz="4" w:space="0" w:color="auto"/>
              <w:right w:val="single" w:sz="4" w:space="0" w:color="auto"/>
            </w:tcBorders>
            <w:shd w:val="clear" w:color="auto" w:fill="auto"/>
            <w:noWrap/>
            <w:hideMark/>
          </w:tcPr>
          <w:p w14:paraId="07F0F948"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Syllabus quiz</w:t>
            </w:r>
          </w:p>
        </w:tc>
      </w:tr>
      <w:tr w:rsidR="00F56B0D" w:rsidRPr="00E6158A" w14:paraId="225D2EB2" w14:textId="77777777" w:rsidTr="00E1218D">
        <w:trPr>
          <w:trHeight w:val="476"/>
        </w:trPr>
        <w:tc>
          <w:tcPr>
            <w:tcW w:w="0" w:type="auto"/>
            <w:vMerge/>
            <w:tcBorders>
              <w:left w:val="single" w:sz="4" w:space="0" w:color="auto"/>
              <w:bottom w:val="single" w:sz="4" w:space="0" w:color="auto"/>
              <w:right w:val="single" w:sz="4" w:space="0" w:color="auto"/>
            </w:tcBorders>
            <w:shd w:val="clear" w:color="auto" w:fill="auto"/>
            <w:vAlign w:val="center"/>
            <w:hideMark/>
          </w:tcPr>
          <w:p w14:paraId="593305CD" w14:textId="6E069006"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157278B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20-Jan</w:t>
            </w:r>
          </w:p>
        </w:tc>
        <w:tc>
          <w:tcPr>
            <w:tcW w:w="0" w:type="auto"/>
            <w:tcBorders>
              <w:top w:val="nil"/>
              <w:left w:val="nil"/>
              <w:bottom w:val="single" w:sz="4" w:space="0" w:color="auto"/>
              <w:right w:val="single" w:sz="4" w:space="0" w:color="auto"/>
            </w:tcBorders>
            <w:shd w:val="clear" w:color="auto" w:fill="auto"/>
            <w:hideMark/>
          </w:tcPr>
          <w:p w14:paraId="638EE0B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Management and You in the Workplace (Chapter 1)</w:t>
            </w:r>
          </w:p>
        </w:tc>
        <w:tc>
          <w:tcPr>
            <w:tcW w:w="0" w:type="auto"/>
            <w:tcBorders>
              <w:top w:val="nil"/>
              <w:left w:val="nil"/>
              <w:bottom w:val="single" w:sz="4" w:space="0" w:color="auto"/>
              <w:right w:val="single" w:sz="4" w:space="0" w:color="auto"/>
            </w:tcBorders>
            <w:shd w:val="clear" w:color="auto" w:fill="auto"/>
            <w:hideMark/>
          </w:tcPr>
          <w:p w14:paraId="7B50E36A"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69314627"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176CA0D0"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467410E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3</w:t>
            </w:r>
          </w:p>
          <w:p w14:paraId="6BD5250C" w14:textId="6DB929C9"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6AFB3B0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313D37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6AA4029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26-Jan</w:t>
            </w:r>
          </w:p>
        </w:tc>
        <w:tc>
          <w:tcPr>
            <w:tcW w:w="0" w:type="auto"/>
            <w:tcBorders>
              <w:top w:val="nil"/>
              <w:left w:val="nil"/>
              <w:bottom w:val="single" w:sz="4" w:space="0" w:color="auto"/>
              <w:right w:val="single" w:sz="4" w:space="0" w:color="auto"/>
            </w:tcBorders>
            <w:shd w:val="clear" w:color="auto" w:fill="auto"/>
            <w:noWrap/>
            <w:hideMark/>
          </w:tcPr>
          <w:p w14:paraId="31049248"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xml:space="preserve">Chapter Quiz 1 </w:t>
            </w:r>
          </w:p>
        </w:tc>
      </w:tr>
      <w:tr w:rsidR="00F56B0D" w:rsidRPr="00E6158A" w14:paraId="3E061AF7" w14:textId="77777777" w:rsidTr="00E1218D">
        <w:trPr>
          <w:trHeight w:val="386"/>
        </w:trPr>
        <w:tc>
          <w:tcPr>
            <w:tcW w:w="0" w:type="auto"/>
            <w:vMerge/>
            <w:tcBorders>
              <w:left w:val="single" w:sz="4" w:space="0" w:color="auto"/>
              <w:bottom w:val="single" w:sz="4" w:space="0" w:color="auto"/>
              <w:right w:val="single" w:sz="4" w:space="0" w:color="auto"/>
            </w:tcBorders>
            <w:shd w:val="clear" w:color="auto" w:fill="auto"/>
            <w:vAlign w:val="center"/>
            <w:hideMark/>
          </w:tcPr>
          <w:p w14:paraId="3D61F812" w14:textId="33854567"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7276A05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27-Jan</w:t>
            </w:r>
          </w:p>
        </w:tc>
        <w:tc>
          <w:tcPr>
            <w:tcW w:w="0" w:type="auto"/>
            <w:tcBorders>
              <w:top w:val="nil"/>
              <w:left w:val="nil"/>
              <w:bottom w:val="single" w:sz="4" w:space="0" w:color="auto"/>
              <w:right w:val="single" w:sz="4" w:space="0" w:color="auto"/>
            </w:tcBorders>
            <w:shd w:val="clear" w:color="auto" w:fill="auto"/>
            <w:hideMark/>
          </w:tcPr>
          <w:p w14:paraId="4BF1B5E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xml:space="preserve">Evolution of Management (Chapter 2) </w:t>
            </w:r>
          </w:p>
        </w:tc>
        <w:tc>
          <w:tcPr>
            <w:tcW w:w="0" w:type="auto"/>
            <w:tcBorders>
              <w:top w:val="nil"/>
              <w:left w:val="nil"/>
              <w:bottom w:val="single" w:sz="4" w:space="0" w:color="auto"/>
              <w:right w:val="single" w:sz="4" w:space="0" w:color="auto"/>
            </w:tcBorders>
            <w:shd w:val="clear" w:color="auto" w:fill="auto"/>
            <w:hideMark/>
          </w:tcPr>
          <w:p w14:paraId="12DBE3F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18C44E8C"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75A4D712"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6B7FFEE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4</w:t>
            </w:r>
          </w:p>
          <w:p w14:paraId="0B4541DC" w14:textId="28625A8E"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7AFC5D6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3E971E8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67A847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2-Feb</w:t>
            </w:r>
          </w:p>
        </w:tc>
        <w:tc>
          <w:tcPr>
            <w:tcW w:w="0" w:type="auto"/>
            <w:tcBorders>
              <w:top w:val="nil"/>
              <w:left w:val="nil"/>
              <w:bottom w:val="single" w:sz="4" w:space="0" w:color="auto"/>
              <w:right w:val="single" w:sz="4" w:space="0" w:color="auto"/>
            </w:tcBorders>
            <w:shd w:val="clear" w:color="auto" w:fill="auto"/>
            <w:noWrap/>
            <w:hideMark/>
          </w:tcPr>
          <w:p w14:paraId="6539CE1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Quiz 2</w:t>
            </w:r>
          </w:p>
        </w:tc>
      </w:tr>
      <w:tr w:rsidR="00F56B0D" w:rsidRPr="00E6158A" w14:paraId="3E4BD3DC" w14:textId="77777777" w:rsidTr="00E1218D">
        <w:trPr>
          <w:trHeight w:val="314"/>
        </w:trPr>
        <w:tc>
          <w:tcPr>
            <w:tcW w:w="0" w:type="auto"/>
            <w:vMerge/>
            <w:tcBorders>
              <w:left w:val="single" w:sz="4" w:space="0" w:color="auto"/>
              <w:bottom w:val="single" w:sz="4" w:space="0" w:color="auto"/>
              <w:right w:val="single" w:sz="4" w:space="0" w:color="auto"/>
            </w:tcBorders>
            <w:shd w:val="clear" w:color="auto" w:fill="auto"/>
            <w:vAlign w:val="center"/>
            <w:hideMark/>
          </w:tcPr>
          <w:p w14:paraId="4FDBB1A5" w14:textId="66CC2A3D"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3A3AD43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3-Feb</w:t>
            </w:r>
          </w:p>
        </w:tc>
        <w:tc>
          <w:tcPr>
            <w:tcW w:w="0" w:type="auto"/>
            <w:tcBorders>
              <w:top w:val="nil"/>
              <w:left w:val="nil"/>
              <w:bottom w:val="single" w:sz="4" w:space="0" w:color="auto"/>
              <w:right w:val="single" w:sz="4" w:space="0" w:color="auto"/>
            </w:tcBorders>
            <w:shd w:val="clear" w:color="auto" w:fill="auto"/>
            <w:hideMark/>
          </w:tcPr>
          <w:p w14:paraId="7DEB400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Making Decisions (Chapter 3)</w:t>
            </w:r>
          </w:p>
        </w:tc>
        <w:tc>
          <w:tcPr>
            <w:tcW w:w="0" w:type="auto"/>
            <w:tcBorders>
              <w:top w:val="nil"/>
              <w:left w:val="nil"/>
              <w:bottom w:val="single" w:sz="4" w:space="0" w:color="auto"/>
              <w:right w:val="single" w:sz="4" w:space="0" w:color="auto"/>
            </w:tcBorders>
            <w:shd w:val="clear" w:color="auto" w:fill="auto"/>
            <w:hideMark/>
          </w:tcPr>
          <w:p w14:paraId="4505344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73B33D8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28E2F8E8"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02BE34B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5</w:t>
            </w:r>
          </w:p>
          <w:p w14:paraId="7E0B6FC4" w14:textId="55F80D11"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7CBB20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7C79B23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63B816D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9-Feb</w:t>
            </w:r>
          </w:p>
        </w:tc>
        <w:tc>
          <w:tcPr>
            <w:tcW w:w="0" w:type="auto"/>
            <w:tcBorders>
              <w:top w:val="nil"/>
              <w:left w:val="nil"/>
              <w:bottom w:val="single" w:sz="4" w:space="0" w:color="auto"/>
              <w:right w:val="single" w:sz="4" w:space="0" w:color="auto"/>
            </w:tcBorders>
            <w:shd w:val="clear" w:color="auto" w:fill="auto"/>
            <w:noWrap/>
            <w:hideMark/>
          </w:tcPr>
          <w:p w14:paraId="28503A8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Quiz 3</w:t>
            </w:r>
          </w:p>
        </w:tc>
      </w:tr>
      <w:tr w:rsidR="00F56B0D" w:rsidRPr="00E6158A" w14:paraId="591E6542" w14:textId="77777777" w:rsidTr="00E1218D">
        <w:trPr>
          <w:trHeight w:val="467"/>
        </w:trPr>
        <w:tc>
          <w:tcPr>
            <w:tcW w:w="0" w:type="auto"/>
            <w:vMerge/>
            <w:tcBorders>
              <w:left w:val="single" w:sz="4" w:space="0" w:color="auto"/>
              <w:bottom w:val="single" w:sz="4" w:space="0" w:color="auto"/>
              <w:right w:val="single" w:sz="4" w:space="0" w:color="auto"/>
            </w:tcBorders>
            <w:shd w:val="clear" w:color="auto" w:fill="auto"/>
            <w:vAlign w:val="center"/>
            <w:hideMark/>
          </w:tcPr>
          <w:p w14:paraId="2673B346" w14:textId="1DD3CFAA"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3FB159D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10-Feb</w:t>
            </w:r>
          </w:p>
        </w:tc>
        <w:tc>
          <w:tcPr>
            <w:tcW w:w="0" w:type="auto"/>
            <w:tcBorders>
              <w:top w:val="nil"/>
              <w:left w:val="nil"/>
              <w:bottom w:val="single" w:sz="4" w:space="0" w:color="auto"/>
              <w:right w:val="single" w:sz="4" w:space="0" w:color="auto"/>
            </w:tcBorders>
            <w:shd w:val="clear" w:color="auto" w:fill="auto"/>
            <w:hideMark/>
          </w:tcPr>
          <w:p w14:paraId="11D0B65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External Environment and Organization’s Culture (Chapter 4)</w:t>
            </w:r>
          </w:p>
        </w:tc>
        <w:tc>
          <w:tcPr>
            <w:tcW w:w="0" w:type="auto"/>
            <w:tcBorders>
              <w:top w:val="nil"/>
              <w:left w:val="nil"/>
              <w:bottom w:val="single" w:sz="4" w:space="0" w:color="auto"/>
              <w:right w:val="single" w:sz="4" w:space="0" w:color="auto"/>
            </w:tcBorders>
            <w:shd w:val="clear" w:color="auto" w:fill="auto"/>
            <w:hideMark/>
          </w:tcPr>
          <w:p w14:paraId="0EF11A8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52927EFC"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2299912F"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019BD58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6</w:t>
            </w:r>
          </w:p>
          <w:p w14:paraId="7E1F7B66" w14:textId="525A72A1"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8CE03E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327759C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27BB0F7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16-Feb</w:t>
            </w:r>
          </w:p>
        </w:tc>
        <w:tc>
          <w:tcPr>
            <w:tcW w:w="0" w:type="auto"/>
            <w:tcBorders>
              <w:top w:val="nil"/>
              <w:left w:val="nil"/>
              <w:bottom w:val="single" w:sz="4" w:space="0" w:color="auto"/>
              <w:right w:val="single" w:sz="4" w:space="0" w:color="auto"/>
            </w:tcBorders>
            <w:shd w:val="clear" w:color="auto" w:fill="auto"/>
            <w:noWrap/>
            <w:hideMark/>
          </w:tcPr>
          <w:p w14:paraId="4E4E081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4 Quiz</w:t>
            </w:r>
          </w:p>
        </w:tc>
      </w:tr>
      <w:tr w:rsidR="00F56B0D" w:rsidRPr="00E6158A" w14:paraId="2B5BE14B" w14:textId="77777777" w:rsidTr="00E1218D">
        <w:trPr>
          <w:trHeight w:val="224"/>
        </w:trPr>
        <w:tc>
          <w:tcPr>
            <w:tcW w:w="0" w:type="auto"/>
            <w:vMerge/>
            <w:tcBorders>
              <w:left w:val="single" w:sz="4" w:space="0" w:color="auto"/>
              <w:bottom w:val="single" w:sz="4" w:space="0" w:color="auto"/>
              <w:right w:val="single" w:sz="4" w:space="0" w:color="auto"/>
            </w:tcBorders>
            <w:shd w:val="clear" w:color="auto" w:fill="auto"/>
            <w:vAlign w:val="center"/>
            <w:hideMark/>
          </w:tcPr>
          <w:p w14:paraId="78637357" w14:textId="2D154839"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1A4CC472"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17-Feb</w:t>
            </w:r>
          </w:p>
        </w:tc>
        <w:tc>
          <w:tcPr>
            <w:tcW w:w="0" w:type="auto"/>
            <w:tcBorders>
              <w:top w:val="nil"/>
              <w:left w:val="nil"/>
              <w:bottom w:val="single" w:sz="4" w:space="0" w:color="auto"/>
              <w:right w:val="single" w:sz="4" w:space="0" w:color="auto"/>
            </w:tcBorders>
            <w:shd w:val="clear" w:color="auto" w:fill="auto"/>
            <w:hideMark/>
          </w:tcPr>
          <w:p w14:paraId="0E191C5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xml:space="preserve">Foundations of Planning (Chapter 8) </w:t>
            </w:r>
          </w:p>
        </w:tc>
        <w:tc>
          <w:tcPr>
            <w:tcW w:w="0" w:type="auto"/>
            <w:tcBorders>
              <w:top w:val="nil"/>
              <w:left w:val="nil"/>
              <w:bottom w:val="single" w:sz="4" w:space="0" w:color="auto"/>
              <w:right w:val="single" w:sz="4" w:space="0" w:color="auto"/>
            </w:tcBorders>
            <w:shd w:val="clear" w:color="auto" w:fill="auto"/>
            <w:hideMark/>
          </w:tcPr>
          <w:p w14:paraId="7461D22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67C929F7"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0641B80A"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169F218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7</w:t>
            </w:r>
          </w:p>
          <w:p w14:paraId="7EDEB7AF" w14:textId="71D4DDC6"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139B2A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5D888BA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5A62B30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23-Feb</w:t>
            </w:r>
          </w:p>
        </w:tc>
        <w:tc>
          <w:tcPr>
            <w:tcW w:w="0" w:type="auto"/>
            <w:tcBorders>
              <w:top w:val="nil"/>
              <w:left w:val="nil"/>
              <w:bottom w:val="single" w:sz="4" w:space="0" w:color="auto"/>
              <w:right w:val="single" w:sz="4" w:space="0" w:color="auto"/>
            </w:tcBorders>
            <w:shd w:val="clear" w:color="auto" w:fill="auto"/>
            <w:noWrap/>
            <w:hideMark/>
          </w:tcPr>
          <w:p w14:paraId="177BDFB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8 Quiz</w:t>
            </w:r>
          </w:p>
        </w:tc>
      </w:tr>
      <w:tr w:rsidR="00F56B0D" w:rsidRPr="00E6158A" w14:paraId="554D65C3" w14:textId="77777777" w:rsidTr="00E1218D">
        <w:trPr>
          <w:trHeight w:val="287"/>
        </w:trPr>
        <w:tc>
          <w:tcPr>
            <w:tcW w:w="0" w:type="auto"/>
            <w:vMerge/>
            <w:tcBorders>
              <w:left w:val="single" w:sz="4" w:space="0" w:color="auto"/>
              <w:bottom w:val="single" w:sz="4" w:space="0" w:color="auto"/>
              <w:right w:val="single" w:sz="4" w:space="0" w:color="auto"/>
            </w:tcBorders>
            <w:shd w:val="clear" w:color="auto" w:fill="auto"/>
            <w:vAlign w:val="center"/>
            <w:hideMark/>
          </w:tcPr>
          <w:p w14:paraId="223DFB3A" w14:textId="7331938E"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3EDB9E4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24-Feb</w:t>
            </w:r>
          </w:p>
        </w:tc>
        <w:tc>
          <w:tcPr>
            <w:tcW w:w="0" w:type="auto"/>
            <w:tcBorders>
              <w:top w:val="nil"/>
              <w:left w:val="nil"/>
              <w:bottom w:val="single" w:sz="4" w:space="0" w:color="auto"/>
              <w:right w:val="single" w:sz="4" w:space="0" w:color="auto"/>
            </w:tcBorders>
            <w:shd w:val="clear" w:color="auto" w:fill="auto"/>
            <w:hideMark/>
          </w:tcPr>
          <w:p w14:paraId="0A53410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Managing Strategy (Chapter 9)</w:t>
            </w:r>
          </w:p>
        </w:tc>
        <w:tc>
          <w:tcPr>
            <w:tcW w:w="0" w:type="auto"/>
            <w:tcBorders>
              <w:top w:val="nil"/>
              <w:left w:val="nil"/>
              <w:bottom w:val="single" w:sz="4" w:space="0" w:color="auto"/>
              <w:right w:val="single" w:sz="4" w:space="0" w:color="auto"/>
            </w:tcBorders>
            <w:shd w:val="clear" w:color="auto" w:fill="auto"/>
            <w:hideMark/>
          </w:tcPr>
          <w:p w14:paraId="36F2E82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1FC14A5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268F6B23"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22BB98D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8</w:t>
            </w:r>
          </w:p>
          <w:p w14:paraId="1545BD3D" w14:textId="11E46ACC"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2F798702"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643D13E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6310C9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2-Mar</w:t>
            </w:r>
          </w:p>
        </w:tc>
        <w:tc>
          <w:tcPr>
            <w:tcW w:w="0" w:type="auto"/>
            <w:tcBorders>
              <w:top w:val="nil"/>
              <w:left w:val="nil"/>
              <w:bottom w:val="single" w:sz="4" w:space="0" w:color="auto"/>
              <w:right w:val="single" w:sz="4" w:space="0" w:color="auto"/>
            </w:tcBorders>
            <w:shd w:val="clear" w:color="auto" w:fill="auto"/>
            <w:noWrap/>
            <w:hideMark/>
          </w:tcPr>
          <w:p w14:paraId="72BBB80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9 Quiz</w:t>
            </w:r>
          </w:p>
        </w:tc>
      </w:tr>
      <w:tr w:rsidR="00F56B0D" w:rsidRPr="00E6158A" w14:paraId="14685438" w14:textId="77777777" w:rsidTr="00E1218D">
        <w:trPr>
          <w:trHeight w:val="310"/>
        </w:trPr>
        <w:tc>
          <w:tcPr>
            <w:tcW w:w="0" w:type="auto"/>
            <w:vMerge/>
            <w:tcBorders>
              <w:left w:val="single" w:sz="4" w:space="0" w:color="auto"/>
              <w:bottom w:val="single" w:sz="4" w:space="0" w:color="auto"/>
              <w:right w:val="single" w:sz="4" w:space="0" w:color="auto"/>
            </w:tcBorders>
            <w:shd w:val="clear" w:color="auto" w:fill="auto"/>
            <w:vAlign w:val="center"/>
            <w:hideMark/>
          </w:tcPr>
          <w:p w14:paraId="670DF6F4" w14:textId="7A1436FC"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1DC7D54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3-Mar</w:t>
            </w:r>
          </w:p>
        </w:tc>
        <w:tc>
          <w:tcPr>
            <w:tcW w:w="0" w:type="auto"/>
            <w:tcBorders>
              <w:top w:val="nil"/>
              <w:left w:val="nil"/>
              <w:bottom w:val="single" w:sz="4" w:space="0" w:color="auto"/>
              <w:right w:val="single" w:sz="4" w:space="0" w:color="auto"/>
            </w:tcBorders>
            <w:shd w:val="clear" w:color="auto" w:fill="auto"/>
            <w:hideMark/>
          </w:tcPr>
          <w:p w14:paraId="164E723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Exam 1</w:t>
            </w:r>
          </w:p>
        </w:tc>
        <w:tc>
          <w:tcPr>
            <w:tcW w:w="0" w:type="auto"/>
            <w:tcBorders>
              <w:top w:val="nil"/>
              <w:left w:val="nil"/>
              <w:bottom w:val="single" w:sz="4" w:space="0" w:color="auto"/>
              <w:right w:val="single" w:sz="4" w:space="0" w:color="auto"/>
            </w:tcBorders>
            <w:shd w:val="clear" w:color="auto" w:fill="auto"/>
            <w:hideMark/>
          </w:tcPr>
          <w:p w14:paraId="5A817FC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350ED0A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444B039C"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01A4BA1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9</w:t>
            </w:r>
          </w:p>
          <w:p w14:paraId="017393E2" w14:textId="27831CE2"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9FCE6A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62A165A"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7A82CA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9-Mar</w:t>
            </w:r>
          </w:p>
        </w:tc>
        <w:tc>
          <w:tcPr>
            <w:tcW w:w="0" w:type="auto"/>
            <w:tcBorders>
              <w:top w:val="nil"/>
              <w:left w:val="nil"/>
              <w:bottom w:val="single" w:sz="4" w:space="0" w:color="auto"/>
              <w:right w:val="single" w:sz="4" w:space="0" w:color="auto"/>
            </w:tcBorders>
            <w:shd w:val="clear" w:color="auto" w:fill="auto"/>
            <w:noWrap/>
            <w:hideMark/>
          </w:tcPr>
          <w:p w14:paraId="29C6A23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Submit Groups</w:t>
            </w:r>
          </w:p>
        </w:tc>
      </w:tr>
      <w:tr w:rsidR="00F56B0D" w:rsidRPr="00E6158A" w14:paraId="2FCEFA24" w14:textId="77777777" w:rsidTr="00E1218D">
        <w:trPr>
          <w:trHeight w:val="310"/>
        </w:trPr>
        <w:tc>
          <w:tcPr>
            <w:tcW w:w="0" w:type="auto"/>
            <w:vMerge/>
            <w:tcBorders>
              <w:left w:val="single" w:sz="4" w:space="0" w:color="auto"/>
              <w:bottom w:val="single" w:sz="4" w:space="0" w:color="auto"/>
              <w:right w:val="single" w:sz="4" w:space="0" w:color="auto"/>
            </w:tcBorders>
            <w:shd w:val="clear" w:color="auto" w:fill="auto"/>
            <w:vAlign w:val="center"/>
            <w:hideMark/>
          </w:tcPr>
          <w:p w14:paraId="0CD63E68" w14:textId="306578E7"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1224E13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10-Mar</w:t>
            </w:r>
          </w:p>
        </w:tc>
        <w:tc>
          <w:tcPr>
            <w:tcW w:w="0" w:type="auto"/>
            <w:tcBorders>
              <w:top w:val="nil"/>
              <w:left w:val="nil"/>
              <w:bottom w:val="single" w:sz="4" w:space="0" w:color="auto"/>
              <w:right w:val="single" w:sz="4" w:space="0" w:color="auto"/>
            </w:tcBorders>
            <w:shd w:val="clear" w:color="auto" w:fill="auto"/>
            <w:hideMark/>
          </w:tcPr>
          <w:p w14:paraId="2BE1C99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Spring Break</w:t>
            </w:r>
          </w:p>
        </w:tc>
        <w:tc>
          <w:tcPr>
            <w:tcW w:w="0" w:type="auto"/>
            <w:tcBorders>
              <w:top w:val="nil"/>
              <w:left w:val="nil"/>
              <w:bottom w:val="single" w:sz="4" w:space="0" w:color="auto"/>
              <w:right w:val="single" w:sz="4" w:space="0" w:color="auto"/>
            </w:tcBorders>
            <w:shd w:val="clear" w:color="auto" w:fill="auto"/>
            <w:hideMark/>
          </w:tcPr>
          <w:p w14:paraId="1000477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75C2088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07A41F97"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69DD5EF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10</w:t>
            </w:r>
          </w:p>
          <w:p w14:paraId="325F06BA" w14:textId="6C90E166"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291EAA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32E31342"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C668C9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16-Mar</w:t>
            </w:r>
          </w:p>
        </w:tc>
        <w:tc>
          <w:tcPr>
            <w:tcW w:w="0" w:type="auto"/>
            <w:tcBorders>
              <w:top w:val="nil"/>
              <w:left w:val="nil"/>
              <w:bottom w:val="single" w:sz="4" w:space="0" w:color="auto"/>
              <w:right w:val="single" w:sz="4" w:space="0" w:color="auto"/>
            </w:tcBorders>
            <w:shd w:val="clear" w:color="auto" w:fill="auto"/>
            <w:noWrap/>
            <w:hideMark/>
          </w:tcPr>
          <w:p w14:paraId="152D5860" w14:textId="079060A6"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Assignment 1</w:t>
            </w:r>
          </w:p>
        </w:tc>
      </w:tr>
      <w:tr w:rsidR="00F56B0D" w:rsidRPr="00E6158A" w14:paraId="54750657" w14:textId="77777777" w:rsidTr="00E1218D">
        <w:trPr>
          <w:trHeight w:val="458"/>
        </w:trPr>
        <w:tc>
          <w:tcPr>
            <w:tcW w:w="0" w:type="auto"/>
            <w:vMerge/>
            <w:tcBorders>
              <w:left w:val="single" w:sz="4" w:space="0" w:color="auto"/>
              <w:bottom w:val="single" w:sz="4" w:space="0" w:color="auto"/>
              <w:right w:val="single" w:sz="4" w:space="0" w:color="auto"/>
            </w:tcBorders>
            <w:shd w:val="clear" w:color="auto" w:fill="auto"/>
            <w:vAlign w:val="center"/>
            <w:hideMark/>
          </w:tcPr>
          <w:p w14:paraId="3E5C869F" w14:textId="30721876"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7EA5666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17-Mar</w:t>
            </w:r>
          </w:p>
        </w:tc>
        <w:tc>
          <w:tcPr>
            <w:tcW w:w="0" w:type="auto"/>
            <w:tcBorders>
              <w:top w:val="nil"/>
              <w:left w:val="nil"/>
              <w:bottom w:val="single" w:sz="4" w:space="0" w:color="auto"/>
              <w:right w:val="single" w:sz="4" w:space="0" w:color="auto"/>
            </w:tcBorders>
            <w:shd w:val="clear" w:color="auto" w:fill="auto"/>
            <w:hideMark/>
          </w:tcPr>
          <w:p w14:paraId="2A55E1F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Designing Organizational Structure (Chapter 10) + Group 1 Presentation</w:t>
            </w:r>
          </w:p>
        </w:tc>
        <w:tc>
          <w:tcPr>
            <w:tcW w:w="0" w:type="auto"/>
            <w:tcBorders>
              <w:top w:val="nil"/>
              <w:left w:val="nil"/>
              <w:bottom w:val="single" w:sz="4" w:space="0" w:color="auto"/>
              <w:right w:val="single" w:sz="4" w:space="0" w:color="auto"/>
            </w:tcBorders>
            <w:shd w:val="clear" w:color="auto" w:fill="auto"/>
            <w:hideMark/>
          </w:tcPr>
          <w:p w14:paraId="3BCBBB32"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11D9328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5801BB43"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70468A2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11</w:t>
            </w:r>
          </w:p>
          <w:p w14:paraId="28811D82" w14:textId="5D2E942B"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7C55DF4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56301C8"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248139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23-Mar</w:t>
            </w:r>
          </w:p>
        </w:tc>
        <w:tc>
          <w:tcPr>
            <w:tcW w:w="0" w:type="auto"/>
            <w:tcBorders>
              <w:top w:val="nil"/>
              <w:left w:val="nil"/>
              <w:bottom w:val="single" w:sz="4" w:space="0" w:color="auto"/>
              <w:right w:val="single" w:sz="4" w:space="0" w:color="auto"/>
            </w:tcBorders>
            <w:shd w:val="clear" w:color="auto" w:fill="auto"/>
            <w:noWrap/>
            <w:hideMark/>
          </w:tcPr>
          <w:p w14:paraId="62259CE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10 Quiz</w:t>
            </w:r>
          </w:p>
        </w:tc>
      </w:tr>
      <w:tr w:rsidR="00F56B0D" w:rsidRPr="00E6158A" w14:paraId="02ACDE82" w14:textId="77777777" w:rsidTr="00E1218D">
        <w:trPr>
          <w:trHeight w:val="1240"/>
        </w:trPr>
        <w:tc>
          <w:tcPr>
            <w:tcW w:w="0" w:type="auto"/>
            <w:vMerge/>
            <w:tcBorders>
              <w:left w:val="single" w:sz="4" w:space="0" w:color="auto"/>
              <w:bottom w:val="single" w:sz="4" w:space="0" w:color="auto"/>
              <w:right w:val="single" w:sz="4" w:space="0" w:color="auto"/>
            </w:tcBorders>
            <w:shd w:val="clear" w:color="auto" w:fill="auto"/>
            <w:vAlign w:val="center"/>
            <w:hideMark/>
          </w:tcPr>
          <w:p w14:paraId="5579D5A7" w14:textId="46B34DEA"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3E06391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24-Mar</w:t>
            </w:r>
          </w:p>
        </w:tc>
        <w:tc>
          <w:tcPr>
            <w:tcW w:w="0" w:type="auto"/>
            <w:tcBorders>
              <w:top w:val="nil"/>
              <w:left w:val="nil"/>
              <w:bottom w:val="single" w:sz="4" w:space="0" w:color="auto"/>
              <w:right w:val="single" w:sz="4" w:space="0" w:color="auto"/>
            </w:tcBorders>
            <w:shd w:val="clear" w:color="auto" w:fill="auto"/>
            <w:hideMark/>
          </w:tcPr>
          <w:p w14:paraId="0FC9F86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Managing Human Resources (Chapter 11) Group 2 Presentation</w:t>
            </w:r>
          </w:p>
        </w:tc>
        <w:tc>
          <w:tcPr>
            <w:tcW w:w="0" w:type="auto"/>
            <w:tcBorders>
              <w:top w:val="nil"/>
              <w:left w:val="nil"/>
              <w:bottom w:val="single" w:sz="4" w:space="0" w:color="auto"/>
              <w:right w:val="single" w:sz="4" w:space="0" w:color="auto"/>
            </w:tcBorders>
            <w:shd w:val="clear" w:color="auto" w:fill="auto"/>
            <w:hideMark/>
          </w:tcPr>
          <w:p w14:paraId="524AA23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143CFC6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5E9FCCB7" w14:textId="77777777" w:rsidTr="00E1218D">
        <w:trPr>
          <w:trHeight w:val="50"/>
        </w:trPr>
        <w:tc>
          <w:tcPr>
            <w:tcW w:w="0" w:type="auto"/>
            <w:vMerge w:val="restart"/>
            <w:tcBorders>
              <w:top w:val="nil"/>
              <w:left w:val="single" w:sz="4" w:space="0" w:color="auto"/>
              <w:right w:val="single" w:sz="4" w:space="0" w:color="auto"/>
            </w:tcBorders>
            <w:shd w:val="clear" w:color="auto" w:fill="auto"/>
            <w:vAlign w:val="center"/>
            <w:hideMark/>
          </w:tcPr>
          <w:p w14:paraId="10B7915F" w14:textId="77777777" w:rsidR="00F56B0D" w:rsidRDefault="00F56B0D" w:rsidP="00E6158A">
            <w:pPr>
              <w:spacing w:after="0"/>
              <w:rPr>
                <w:rFonts w:ascii="Times New Roman" w:eastAsia="Times New Roman" w:hAnsi="Times New Roman" w:cs="Times New Roman"/>
                <w:color w:val="000000"/>
                <w:sz w:val="18"/>
                <w:szCs w:val="18"/>
              </w:rPr>
            </w:pPr>
          </w:p>
          <w:p w14:paraId="3043867C"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12</w:t>
            </w:r>
          </w:p>
          <w:p w14:paraId="3CE0CCD6" w14:textId="298B023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71EFCA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ACF1AB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3C022F5" w14:textId="77777777" w:rsidR="00F56B0D" w:rsidRDefault="00F56B0D" w:rsidP="00E6158A">
            <w:pPr>
              <w:spacing w:after="0"/>
              <w:rPr>
                <w:rFonts w:ascii="Times New Roman" w:eastAsia="Times New Roman" w:hAnsi="Times New Roman" w:cs="Times New Roman"/>
                <w:color w:val="000000"/>
                <w:sz w:val="18"/>
                <w:szCs w:val="18"/>
              </w:rPr>
            </w:pPr>
          </w:p>
          <w:p w14:paraId="163F9620" w14:textId="2C6758A3"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30-Mar</w:t>
            </w:r>
          </w:p>
        </w:tc>
        <w:tc>
          <w:tcPr>
            <w:tcW w:w="0" w:type="auto"/>
            <w:tcBorders>
              <w:top w:val="nil"/>
              <w:left w:val="nil"/>
              <w:bottom w:val="single" w:sz="4" w:space="0" w:color="auto"/>
              <w:right w:val="single" w:sz="4" w:space="0" w:color="auto"/>
            </w:tcBorders>
            <w:shd w:val="clear" w:color="auto" w:fill="auto"/>
            <w:noWrap/>
            <w:hideMark/>
          </w:tcPr>
          <w:p w14:paraId="0EA047DF" w14:textId="77777777" w:rsidR="00F56B0D" w:rsidRDefault="00F56B0D" w:rsidP="00E6158A">
            <w:pPr>
              <w:spacing w:after="0"/>
              <w:rPr>
                <w:rFonts w:ascii="Times New Roman" w:eastAsia="Times New Roman" w:hAnsi="Times New Roman" w:cs="Times New Roman"/>
                <w:color w:val="000000"/>
                <w:sz w:val="18"/>
                <w:szCs w:val="18"/>
              </w:rPr>
            </w:pPr>
          </w:p>
          <w:p w14:paraId="206F0858" w14:textId="4D09DE41"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11 Quiz</w:t>
            </w:r>
          </w:p>
        </w:tc>
      </w:tr>
      <w:tr w:rsidR="00F56B0D" w:rsidRPr="00E6158A" w14:paraId="639BB2E5" w14:textId="77777777" w:rsidTr="00E1218D">
        <w:trPr>
          <w:trHeight w:val="656"/>
        </w:trPr>
        <w:tc>
          <w:tcPr>
            <w:tcW w:w="0" w:type="auto"/>
            <w:vMerge/>
            <w:tcBorders>
              <w:left w:val="single" w:sz="4" w:space="0" w:color="auto"/>
              <w:bottom w:val="single" w:sz="4" w:space="0" w:color="auto"/>
              <w:right w:val="single" w:sz="4" w:space="0" w:color="auto"/>
            </w:tcBorders>
            <w:shd w:val="clear" w:color="auto" w:fill="auto"/>
            <w:vAlign w:val="center"/>
            <w:hideMark/>
          </w:tcPr>
          <w:p w14:paraId="337D83E3" w14:textId="4C4B6A66"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71397B8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31-Mar</w:t>
            </w:r>
          </w:p>
        </w:tc>
        <w:tc>
          <w:tcPr>
            <w:tcW w:w="0" w:type="auto"/>
            <w:tcBorders>
              <w:top w:val="nil"/>
              <w:left w:val="nil"/>
              <w:bottom w:val="single" w:sz="4" w:space="0" w:color="auto"/>
              <w:right w:val="single" w:sz="4" w:space="0" w:color="auto"/>
            </w:tcBorders>
            <w:shd w:val="clear" w:color="auto" w:fill="auto"/>
            <w:hideMark/>
          </w:tcPr>
          <w:p w14:paraId="4544984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Managing Change and Innovation (Chapter 12) Group 3 and 4 Presentation</w:t>
            </w:r>
          </w:p>
        </w:tc>
        <w:tc>
          <w:tcPr>
            <w:tcW w:w="0" w:type="auto"/>
            <w:tcBorders>
              <w:top w:val="nil"/>
              <w:left w:val="nil"/>
              <w:bottom w:val="single" w:sz="4" w:space="0" w:color="auto"/>
              <w:right w:val="single" w:sz="4" w:space="0" w:color="auto"/>
            </w:tcBorders>
            <w:shd w:val="clear" w:color="auto" w:fill="auto"/>
            <w:hideMark/>
          </w:tcPr>
          <w:p w14:paraId="7392921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58FC56D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0DE03324"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15D6BD4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13</w:t>
            </w:r>
          </w:p>
          <w:p w14:paraId="672AD7A7" w14:textId="6A270DB9"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71A0010D"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2255325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39789BD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6-Apr</w:t>
            </w:r>
          </w:p>
        </w:tc>
        <w:tc>
          <w:tcPr>
            <w:tcW w:w="0" w:type="auto"/>
            <w:tcBorders>
              <w:top w:val="nil"/>
              <w:left w:val="nil"/>
              <w:bottom w:val="single" w:sz="4" w:space="0" w:color="auto"/>
              <w:right w:val="single" w:sz="4" w:space="0" w:color="auto"/>
            </w:tcBorders>
            <w:shd w:val="clear" w:color="auto" w:fill="auto"/>
            <w:noWrap/>
            <w:hideMark/>
          </w:tcPr>
          <w:p w14:paraId="62FFE42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12 Quiz + Assignment 2</w:t>
            </w:r>
          </w:p>
        </w:tc>
      </w:tr>
      <w:tr w:rsidR="00F56B0D" w:rsidRPr="00E6158A" w14:paraId="6E51E3D0" w14:textId="77777777" w:rsidTr="00E1218D">
        <w:trPr>
          <w:trHeight w:val="656"/>
        </w:trPr>
        <w:tc>
          <w:tcPr>
            <w:tcW w:w="0" w:type="auto"/>
            <w:vMerge/>
            <w:tcBorders>
              <w:left w:val="single" w:sz="4" w:space="0" w:color="auto"/>
              <w:bottom w:val="single" w:sz="4" w:space="0" w:color="auto"/>
              <w:right w:val="single" w:sz="4" w:space="0" w:color="auto"/>
            </w:tcBorders>
            <w:shd w:val="clear" w:color="auto" w:fill="auto"/>
            <w:vAlign w:val="center"/>
            <w:hideMark/>
          </w:tcPr>
          <w:p w14:paraId="6D169B6E" w14:textId="258ADE45"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1755C36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7-Apr</w:t>
            </w:r>
          </w:p>
        </w:tc>
        <w:tc>
          <w:tcPr>
            <w:tcW w:w="0" w:type="auto"/>
            <w:tcBorders>
              <w:top w:val="nil"/>
              <w:left w:val="nil"/>
              <w:bottom w:val="single" w:sz="4" w:space="0" w:color="auto"/>
              <w:right w:val="single" w:sz="4" w:space="0" w:color="auto"/>
            </w:tcBorders>
            <w:shd w:val="clear" w:color="auto" w:fill="auto"/>
            <w:hideMark/>
          </w:tcPr>
          <w:p w14:paraId="5034E974" w14:textId="7F1536DE" w:rsidR="00F56B0D" w:rsidRPr="00E6158A" w:rsidRDefault="00F83152" w:rsidP="00E6158A">
            <w:pPr>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Motivating Employees (Chapter 14)</w:t>
            </w:r>
            <w:r w:rsidR="008C1EDD">
              <w:rPr>
                <w:rFonts w:ascii="Times New Roman" w:eastAsia="Times New Roman" w:hAnsi="Times New Roman" w:cs="Times New Roman"/>
                <w:color w:val="000000"/>
                <w:sz w:val="18"/>
                <w:szCs w:val="18"/>
              </w:rPr>
              <w:t xml:space="preserve"> Group 5 and 6 Presentation</w:t>
            </w:r>
          </w:p>
        </w:tc>
        <w:tc>
          <w:tcPr>
            <w:tcW w:w="0" w:type="auto"/>
            <w:tcBorders>
              <w:top w:val="nil"/>
              <w:left w:val="nil"/>
              <w:bottom w:val="single" w:sz="4" w:space="0" w:color="auto"/>
              <w:right w:val="single" w:sz="4" w:space="0" w:color="auto"/>
            </w:tcBorders>
            <w:shd w:val="clear" w:color="auto" w:fill="auto"/>
            <w:hideMark/>
          </w:tcPr>
          <w:p w14:paraId="18ECEE18"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5476D83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1FC9CC0D"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60459BD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14</w:t>
            </w:r>
          </w:p>
          <w:p w14:paraId="569D8BFC" w14:textId="6978C5CC"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7510324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9652DE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99DB5D5"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13-Apr</w:t>
            </w:r>
          </w:p>
        </w:tc>
        <w:tc>
          <w:tcPr>
            <w:tcW w:w="0" w:type="auto"/>
            <w:tcBorders>
              <w:top w:val="nil"/>
              <w:left w:val="nil"/>
              <w:bottom w:val="single" w:sz="4" w:space="0" w:color="auto"/>
              <w:right w:val="single" w:sz="4" w:space="0" w:color="auto"/>
            </w:tcBorders>
            <w:shd w:val="clear" w:color="auto" w:fill="auto"/>
            <w:noWrap/>
            <w:hideMark/>
          </w:tcPr>
          <w:p w14:paraId="02555C7D" w14:textId="2790294D"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1</w:t>
            </w:r>
            <w:r w:rsidR="00F83152">
              <w:rPr>
                <w:rFonts w:ascii="Times New Roman" w:eastAsia="Times New Roman" w:hAnsi="Times New Roman" w:cs="Times New Roman"/>
                <w:color w:val="000000"/>
                <w:sz w:val="18"/>
                <w:szCs w:val="18"/>
              </w:rPr>
              <w:t>4</w:t>
            </w:r>
            <w:r w:rsidRPr="00E6158A">
              <w:rPr>
                <w:rFonts w:ascii="Times New Roman" w:eastAsia="Times New Roman" w:hAnsi="Times New Roman" w:cs="Times New Roman"/>
                <w:color w:val="000000"/>
                <w:sz w:val="18"/>
                <w:szCs w:val="18"/>
              </w:rPr>
              <w:t xml:space="preserve"> Quiz</w:t>
            </w:r>
          </w:p>
        </w:tc>
      </w:tr>
      <w:tr w:rsidR="00F56B0D" w:rsidRPr="00E6158A" w14:paraId="25268031" w14:textId="77777777" w:rsidTr="00E1218D">
        <w:trPr>
          <w:trHeight w:val="476"/>
        </w:trPr>
        <w:tc>
          <w:tcPr>
            <w:tcW w:w="0" w:type="auto"/>
            <w:vMerge/>
            <w:tcBorders>
              <w:left w:val="single" w:sz="4" w:space="0" w:color="auto"/>
              <w:bottom w:val="single" w:sz="4" w:space="0" w:color="auto"/>
              <w:right w:val="single" w:sz="4" w:space="0" w:color="auto"/>
            </w:tcBorders>
            <w:shd w:val="clear" w:color="auto" w:fill="auto"/>
            <w:vAlign w:val="center"/>
            <w:hideMark/>
          </w:tcPr>
          <w:p w14:paraId="1BA5E1C0" w14:textId="6D45EF9C"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45D230C2"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14-Apr</w:t>
            </w:r>
          </w:p>
        </w:tc>
        <w:tc>
          <w:tcPr>
            <w:tcW w:w="0" w:type="auto"/>
            <w:tcBorders>
              <w:top w:val="nil"/>
              <w:left w:val="nil"/>
              <w:bottom w:val="single" w:sz="4" w:space="0" w:color="auto"/>
              <w:right w:val="single" w:sz="4" w:space="0" w:color="auto"/>
            </w:tcBorders>
            <w:shd w:val="clear" w:color="auto" w:fill="auto"/>
            <w:hideMark/>
          </w:tcPr>
          <w:p w14:paraId="2BA54A2F" w14:textId="0E72F72B" w:rsidR="00F56B0D" w:rsidRPr="00E6158A" w:rsidRDefault="00F83152" w:rsidP="00E6158A">
            <w:pPr>
              <w:spacing w:after="0"/>
              <w:rPr>
                <w:rFonts w:ascii="Times New Roman" w:eastAsia="Times New Roman" w:hAnsi="Times New Roman" w:cs="Times New Roman"/>
                <w:color w:val="000000"/>
                <w:sz w:val="18"/>
                <w:szCs w:val="18"/>
              </w:rPr>
            </w:pPr>
            <w:r w:rsidRPr="00F83152">
              <w:rPr>
                <w:rFonts w:ascii="Times New Roman" w:eastAsia="Times New Roman" w:hAnsi="Times New Roman" w:cs="Times New Roman"/>
                <w:color w:val="000000"/>
                <w:sz w:val="18"/>
                <w:szCs w:val="18"/>
              </w:rPr>
              <w:t xml:space="preserve">Managing Groups and Teams (Chapter 15) Group </w:t>
            </w:r>
            <w:r w:rsidR="008C1EDD">
              <w:rPr>
                <w:rFonts w:ascii="Times New Roman" w:eastAsia="Times New Roman" w:hAnsi="Times New Roman" w:cs="Times New Roman"/>
                <w:color w:val="000000"/>
                <w:sz w:val="18"/>
                <w:szCs w:val="18"/>
              </w:rPr>
              <w:t xml:space="preserve">7 </w:t>
            </w:r>
            <w:r w:rsidRPr="00F83152">
              <w:rPr>
                <w:rFonts w:ascii="Times New Roman" w:eastAsia="Times New Roman" w:hAnsi="Times New Roman" w:cs="Times New Roman"/>
                <w:color w:val="000000"/>
                <w:sz w:val="18"/>
                <w:szCs w:val="18"/>
              </w:rPr>
              <w:t>Presentation</w:t>
            </w:r>
          </w:p>
        </w:tc>
        <w:tc>
          <w:tcPr>
            <w:tcW w:w="0" w:type="auto"/>
            <w:tcBorders>
              <w:top w:val="nil"/>
              <w:left w:val="nil"/>
              <w:bottom w:val="single" w:sz="4" w:space="0" w:color="auto"/>
              <w:right w:val="single" w:sz="4" w:space="0" w:color="auto"/>
            </w:tcBorders>
            <w:shd w:val="clear" w:color="auto" w:fill="auto"/>
            <w:hideMark/>
          </w:tcPr>
          <w:p w14:paraId="7F1BC06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66B0BBE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02A76DA2"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1B002514"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15</w:t>
            </w:r>
          </w:p>
          <w:p w14:paraId="51108C66" w14:textId="6F9B41DC"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2E71287"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75BE86FA"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294D1F08"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20-Apr</w:t>
            </w:r>
          </w:p>
        </w:tc>
        <w:tc>
          <w:tcPr>
            <w:tcW w:w="0" w:type="auto"/>
            <w:tcBorders>
              <w:top w:val="nil"/>
              <w:left w:val="nil"/>
              <w:bottom w:val="single" w:sz="4" w:space="0" w:color="auto"/>
              <w:right w:val="single" w:sz="4" w:space="0" w:color="auto"/>
            </w:tcBorders>
            <w:shd w:val="clear" w:color="auto" w:fill="auto"/>
            <w:noWrap/>
            <w:hideMark/>
          </w:tcPr>
          <w:p w14:paraId="0EAC4A34" w14:textId="23411280"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1</w:t>
            </w:r>
            <w:r w:rsidR="00F83152">
              <w:rPr>
                <w:rFonts w:ascii="Times New Roman" w:eastAsia="Times New Roman" w:hAnsi="Times New Roman" w:cs="Times New Roman"/>
                <w:color w:val="000000"/>
                <w:sz w:val="18"/>
                <w:szCs w:val="18"/>
              </w:rPr>
              <w:t>5</w:t>
            </w:r>
            <w:r w:rsidRPr="00E6158A">
              <w:rPr>
                <w:rFonts w:ascii="Times New Roman" w:eastAsia="Times New Roman" w:hAnsi="Times New Roman" w:cs="Times New Roman"/>
                <w:color w:val="000000"/>
                <w:sz w:val="18"/>
                <w:szCs w:val="18"/>
              </w:rPr>
              <w:t xml:space="preserve"> Quiz</w:t>
            </w:r>
          </w:p>
        </w:tc>
      </w:tr>
      <w:tr w:rsidR="00F56B0D" w:rsidRPr="00E6158A" w14:paraId="64BD951B" w14:textId="77777777" w:rsidTr="00E1218D">
        <w:trPr>
          <w:trHeight w:val="494"/>
        </w:trPr>
        <w:tc>
          <w:tcPr>
            <w:tcW w:w="0" w:type="auto"/>
            <w:vMerge/>
            <w:tcBorders>
              <w:left w:val="single" w:sz="4" w:space="0" w:color="auto"/>
              <w:bottom w:val="single" w:sz="4" w:space="0" w:color="auto"/>
              <w:right w:val="single" w:sz="4" w:space="0" w:color="auto"/>
            </w:tcBorders>
            <w:shd w:val="clear" w:color="auto" w:fill="auto"/>
            <w:vAlign w:val="center"/>
            <w:hideMark/>
          </w:tcPr>
          <w:p w14:paraId="6C2590ED" w14:textId="730472BD"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7835D35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21-Apr</w:t>
            </w:r>
          </w:p>
        </w:tc>
        <w:tc>
          <w:tcPr>
            <w:tcW w:w="0" w:type="auto"/>
            <w:tcBorders>
              <w:top w:val="nil"/>
              <w:left w:val="nil"/>
              <w:bottom w:val="single" w:sz="4" w:space="0" w:color="auto"/>
              <w:right w:val="single" w:sz="4" w:space="0" w:color="auto"/>
            </w:tcBorders>
            <w:shd w:val="clear" w:color="auto" w:fill="auto"/>
            <w:hideMark/>
          </w:tcPr>
          <w:p w14:paraId="43F91867" w14:textId="61DF1D96" w:rsidR="00F56B0D" w:rsidRPr="00E6158A" w:rsidRDefault="00F83152" w:rsidP="00E6158A">
            <w:pPr>
              <w:spacing w:after="0"/>
              <w:rPr>
                <w:rFonts w:ascii="Times New Roman" w:eastAsia="Times New Roman" w:hAnsi="Times New Roman" w:cs="Times New Roman"/>
                <w:color w:val="000000"/>
                <w:sz w:val="18"/>
                <w:szCs w:val="18"/>
              </w:rPr>
            </w:pPr>
            <w:r w:rsidRPr="00F83152">
              <w:rPr>
                <w:rFonts w:ascii="Times New Roman" w:eastAsia="Times New Roman" w:hAnsi="Times New Roman" w:cs="Times New Roman"/>
                <w:color w:val="000000"/>
                <w:sz w:val="18"/>
                <w:szCs w:val="18"/>
              </w:rPr>
              <w:t xml:space="preserve">Being an Effective Leader (Chapter 16) Group </w:t>
            </w:r>
            <w:r w:rsidR="008C1EDD">
              <w:rPr>
                <w:rFonts w:ascii="Times New Roman" w:eastAsia="Times New Roman" w:hAnsi="Times New Roman" w:cs="Times New Roman"/>
                <w:color w:val="000000"/>
                <w:sz w:val="18"/>
                <w:szCs w:val="18"/>
              </w:rPr>
              <w:t>8 and 9</w:t>
            </w:r>
            <w:r w:rsidRPr="00F83152">
              <w:rPr>
                <w:rFonts w:ascii="Times New Roman" w:eastAsia="Times New Roman" w:hAnsi="Times New Roman" w:cs="Times New Roman"/>
                <w:color w:val="000000"/>
                <w:sz w:val="18"/>
                <w:szCs w:val="18"/>
              </w:rPr>
              <w:t xml:space="preserve"> Presentation </w:t>
            </w:r>
          </w:p>
        </w:tc>
        <w:tc>
          <w:tcPr>
            <w:tcW w:w="0" w:type="auto"/>
            <w:tcBorders>
              <w:top w:val="nil"/>
              <w:left w:val="nil"/>
              <w:bottom w:val="single" w:sz="4" w:space="0" w:color="auto"/>
              <w:right w:val="single" w:sz="4" w:space="0" w:color="auto"/>
            </w:tcBorders>
            <w:shd w:val="clear" w:color="auto" w:fill="auto"/>
            <w:hideMark/>
          </w:tcPr>
          <w:p w14:paraId="462A0DFF"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5667BCA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1B27D891"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78428EB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16</w:t>
            </w:r>
          </w:p>
          <w:p w14:paraId="580E145C" w14:textId="2C69E756"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2F2FE85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5BF0053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220461F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27-Apr</w:t>
            </w:r>
          </w:p>
        </w:tc>
        <w:tc>
          <w:tcPr>
            <w:tcW w:w="0" w:type="auto"/>
            <w:tcBorders>
              <w:top w:val="nil"/>
              <w:left w:val="nil"/>
              <w:bottom w:val="single" w:sz="4" w:space="0" w:color="auto"/>
              <w:right w:val="single" w:sz="4" w:space="0" w:color="auto"/>
            </w:tcBorders>
            <w:shd w:val="clear" w:color="auto" w:fill="auto"/>
            <w:noWrap/>
            <w:hideMark/>
          </w:tcPr>
          <w:p w14:paraId="1D2E7AC0" w14:textId="1FD53599"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1</w:t>
            </w:r>
            <w:r w:rsidR="008C1EDD">
              <w:rPr>
                <w:rFonts w:ascii="Times New Roman" w:eastAsia="Times New Roman" w:hAnsi="Times New Roman" w:cs="Times New Roman"/>
                <w:color w:val="000000"/>
                <w:sz w:val="18"/>
                <w:szCs w:val="18"/>
              </w:rPr>
              <w:t>6</w:t>
            </w:r>
            <w:r w:rsidRPr="00E6158A">
              <w:rPr>
                <w:rFonts w:ascii="Times New Roman" w:eastAsia="Times New Roman" w:hAnsi="Times New Roman" w:cs="Times New Roman"/>
                <w:color w:val="000000"/>
                <w:sz w:val="18"/>
                <w:szCs w:val="18"/>
              </w:rPr>
              <w:t xml:space="preserve"> Quiz</w:t>
            </w:r>
          </w:p>
        </w:tc>
      </w:tr>
      <w:tr w:rsidR="00F56B0D" w:rsidRPr="00E6158A" w14:paraId="65F4500E" w14:textId="77777777" w:rsidTr="00E1218D">
        <w:trPr>
          <w:trHeight w:val="467"/>
        </w:trPr>
        <w:tc>
          <w:tcPr>
            <w:tcW w:w="0" w:type="auto"/>
            <w:vMerge/>
            <w:tcBorders>
              <w:left w:val="single" w:sz="4" w:space="0" w:color="auto"/>
              <w:bottom w:val="single" w:sz="4" w:space="0" w:color="auto"/>
              <w:right w:val="single" w:sz="4" w:space="0" w:color="auto"/>
            </w:tcBorders>
            <w:shd w:val="clear" w:color="auto" w:fill="auto"/>
            <w:vAlign w:val="center"/>
            <w:hideMark/>
          </w:tcPr>
          <w:p w14:paraId="62ABEAB8" w14:textId="3EE8AF91"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78588FF3"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28-Apr</w:t>
            </w:r>
          </w:p>
        </w:tc>
        <w:tc>
          <w:tcPr>
            <w:tcW w:w="0" w:type="auto"/>
            <w:tcBorders>
              <w:top w:val="nil"/>
              <w:left w:val="nil"/>
              <w:bottom w:val="single" w:sz="4" w:space="0" w:color="auto"/>
              <w:right w:val="single" w:sz="4" w:space="0" w:color="auto"/>
            </w:tcBorders>
            <w:shd w:val="clear" w:color="auto" w:fill="auto"/>
            <w:hideMark/>
          </w:tcPr>
          <w:p w14:paraId="789747D2"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Managing Control (Chapter 18) Group 10 and 11 Presentations</w:t>
            </w:r>
          </w:p>
        </w:tc>
        <w:tc>
          <w:tcPr>
            <w:tcW w:w="0" w:type="auto"/>
            <w:tcBorders>
              <w:top w:val="nil"/>
              <w:left w:val="nil"/>
              <w:bottom w:val="single" w:sz="4" w:space="0" w:color="auto"/>
              <w:right w:val="single" w:sz="4" w:space="0" w:color="auto"/>
            </w:tcBorders>
            <w:shd w:val="clear" w:color="auto" w:fill="auto"/>
            <w:hideMark/>
          </w:tcPr>
          <w:p w14:paraId="5EAB4EE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6CFDF6DC"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r w:rsidR="00F56B0D" w:rsidRPr="00E6158A" w14:paraId="04852AC0" w14:textId="77777777" w:rsidTr="00E1218D">
        <w:trPr>
          <w:trHeight w:val="310"/>
        </w:trPr>
        <w:tc>
          <w:tcPr>
            <w:tcW w:w="0" w:type="auto"/>
            <w:vMerge w:val="restart"/>
            <w:tcBorders>
              <w:top w:val="nil"/>
              <w:left w:val="single" w:sz="4" w:space="0" w:color="auto"/>
              <w:right w:val="single" w:sz="4" w:space="0" w:color="auto"/>
            </w:tcBorders>
            <w:shd w:val="clear" w:color="auto" w:fill="auto"/>
            <w:vAlign w:val="center"/>
            <w:hideMark/>
          </w:tcPr>
          <w:p w14:paraId="51A15FD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17</w:t>
            </w:r>
          </w:p>
          <w:p w14:paraId="68B005EC" w14:textId="36E6DA0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3E00A99"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5035D9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6D29FA56"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4-May</w:t>
            </w:r>
          </w:p>
        </w:tc>
        <w:tc>
          <w:tcPr>
            <w:tcW w:w="0" w:type="auto"/>
            <w:tcBorders>
              <w:top w:val="nil"/>
              <w:left w:val="nil"/>
              <w:bottom w:val="single" w:sz="4" w:space="0" w:color="auto"/>
              <w:right w:val="single" w:sz="4" w:space="0" w:color="auto"/>
            </w:tcBorders>
            <w:shd w:val="clear" w:color="auto" w:fill="auto"/>
            <w:noWrap/>
            <w:hideMark/>
          </w:tcPr>
          <w:p w14:paraId="7E75B3F1"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Chapter 18 Quiz</w:t>
            </w:r>
          </w:p>
        </w:tc>
      </w:tr>
      <w:tr w:rsidR="00F56B0D" w:rsidRPr="00E6158A" w14:paraId="6DD7BE5B" w14:textId="77777777" w:rsidTr="00E1218D">
        <w:trPr>
          <w:trHeight w:val="310"/>
        </w:trPr>
        <w:tc>
          <w:tcPr>
            <w:tcW w:w="0" w:type="auto"/>
            <w:vMerge/>
            <w:tcBorders>
              <w:left w:val="single" w:sz="4" w:space="0" w:color="auto"/>
              <w:bottom w:val="single" w:sz="4" w:space="0" w:color="auto"/>
              <w:right w:val="single" w:sz="4" w:space="0" w:color="auto"/>
            </w:tcBorders>
            <w:shd w:val="clear" w:color="auto" w:fill="auto"/>
            <w:vAlign w:val="center"/>
            <w:hideMark/>
          </w:tcPr>
          <w:p w14:paraId="03C5C785" w14:textId="6DBF4E81" w:rsidR="00F56B0D" w:rsidRPr="00E6158A" w:rsidRDefault="00F56B0D" w:rsidP="00E6158A">
            <w:pPr>
              <w:spacing w:after="0"/>
              <w:rPr>
                <w:rFonts w:ascii="Times New Roman" w:eastAsia="Times New Roman" w:hAnsi="Times New Roma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hideMark/>
          </w:tcPr>
          <w:p w14:paraId="5583DC88"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5-May</w:t>
            </w:r>
          </w:p>
        </w:tc>
        <w:tc>
          <w:tcPr>
            <w:tcW w:w="0" w:type="auto"/>
            <w:tcBorders>
              <w:top w:val="nil"/>
              <w:left w:val="nil"/>
              <w:bottom w:val="single" w:sz="4" w:space="0" w:color="auto"/>
              <w:right w:val="single" w:sz="4" w:space="0" w:color="auto"/>
            </w:tcBorders>
            <w:shd w:val="clear" w:color="auto" w:fill="auto"/>
            <w:hideMark/>
          </w:tcPr>
          <w:p w14:paraId="3EB0357B"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Exam 2</w:t>
            </w:r>
          </w:p>
        </w:tc>
        <w:tc>
          <w:tcPr>
            <w:tcW w:w="0" w:type="auto"/>
            <w:tcBorders>
              <w:top w:val="nil"/>
              <w:left w:val="nil"/>
              <w:bottom w:val="single" w:sz="4" w:space="0" w:color="auto"/>
              <w:right w:val="single" w:sz="4" w:space="0" w:color="auto"/>
            </w:tcBorders>
            <w:shd w:val="clear" w:color="auto" w:fill="auto"/>
            <w:hideMark/>
          </w:tcPr>
          <w:p w14:paraId="090094FE"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hideMark/>
          </w:tcPr>
          <w:p w14:paraId="76607790" w14:textId="77777777" w:rsidR="00F56B0D" w:rsidRPr="00E6158A" w:rsidRDefault="00F56B0D" w:rsidP="00E6158A">
            <w:pPr>
              <w:spacing w:after="0"/>
              <w:rPr>
                <w:rFonts w:ascii="Times New Roman" w:eastAsia="Times New Roman" w:hAnsi="Times New Roman" w:cs="Times New Roman"/>
                <w:color w:val="000000"/>
                <w:sz w:val="18"/>
                <w:szCs w:val="18"/>
              </w:rPr>
            </w:pPr>
            <w:r w:rsidRPr="00E6158A">
              <w:rPr>
                <w:rFonts w:ascii="Times New Roman" w:eastAsia="Times New Roman" w:hAnsi="Times New Roman" w:cs="Times New Roman"/>
                <w:color w:val="000000"/>
                <w:sz w:val="18"/>
                <w:szCs w:val="18"/>
              </w:rPr>
              <w:t> </w:t>
            </w:r>
          </w:p>
        </w:tc>
      </w:tr>
    </w:tbl>
    <w:p w14:paraId="2129C25D" w14:textId="5A121CF6" w:rsidR="00AC7EE6" w:rsidRDefault="00AC7EE6" w:rsidP="00894C03">
      <w:pPr>
        <w:widowControl w:val="0"/>
        <w:spacing w:afterLines="40" w:after="96"/>
        <w:rPr>
          <w:rFonts w:ascii="Times New Roman" w:eastAsia="Times New Roman" w:hAnsi="Times New Roman" w:cs="Times New Roman"/>
          <w:b/>
          <w:snapToGrid w:val="0"/>
          <w:sz w:val="24"/>
          <w:szCs w:val="24"/>
        </w:rPr>
      </w:pPr>
    </w:p>
    <w:p w14:paraId="057C430B" w14:textId="77777777" w:rsidR="00894C03" w:rsidRDefault="00894C03" w:rsidP="00FB426A">
      <w:pPr>
        <w:widowControl w:val="0"/>
        <w:spacing w:afterLines="40" w:after="96"/>
        <w:jc w:val="center"/>
        <w:rPr>
          <w:rFonts w:ascii="Times New Roman" w:eastAsia="Times New Roman" w:hAnsi="Times New Roman" w:cs="Times New Roman"/>
          <w:b/>
          <w:snapToGrid w:val="0"/>
          <w:sz w:val="24"/>
          <w:szCs w:val="24"/>
        </w:rPr>
      </w:pPr>
    </w:p>
    <w:p w14:paraId="19E08024" w14:textId="77777777" w:rsidR="00894C03" w:rsidRDefault="00894C03" w:rsidP="00FB426A">
      <w:pPr>
        <w:widowControl w:val="0"/>
        <w:spacing w:afterLines="40" w:after="96"/>
        <w:jc w:val="center"/>
        <w:rPr>
          <w:rFonts w:ascii="Times New Roman" w:eastAsia="Times New Roman" w:hAnsi="Times New Roman" w:cs="Times New Roman"/>
          <w:b/>
          <w:snapToGrid w:val="0"/>
          <w:sz w:val="24"/>
          <w:szCs w:val="24"/>
        </w:rPr>
      </w:pPr>
    </w:p>
    <w:p w14:paraId="308AAB70" w14:textId="77777777" w:rsidR="00894C03" w:rsidRPr="00CC13E4" w:rsidRDefault="00894C03" w:rsidP="00FB426A">
      <w:pPr>
        <w:widowControl w:val="0"/>
        <w:spacing w:afterLines="40" w:after="96"/>
        <w:jc w:val="center"/>
        <w:rPr>
          <w:rFonts w:ascii="Times New Roman" w:eastAsia="Times New Roman" w:hAnsi="Times New Roman" w:cs="Times New Roman"/>
          <w:b/>
          <w:snapToGrid w:val="0"/>
          <w:sz w:val="24"/>
          <w:szCs w:val="24"/>
        </w:rPr>
      </w:pPr>
    </w:p>
    <w:p w14:paraId="58F3050D" w14:textId="77777777" w:rsidR="00CB01BB" w:rsidRPr="00CC13E4" w:rsidRDefault="00CB01BB" w:rsidP="00FB426A">
      <w:pPr>
        <w:widowControl w:val="0"/>
        <w:spacing w:afterLines="40" w:after="96"/>
        <w:rPr>
          <w:rFonts w:ascii="Times New Roman" w:eastAsia="Times New Roman" w:hAnsi="Times New Roman" w:cs="Times New Roman"/>
          <w:b/>
          <w:snapToGrid w:val="0"/>
          <w:sz w:val="24"/>
          <w:szCs w:val="24"/>
        </w:rPr>
      </w:pPr>
    </w:p>
    <w:p w14:paraId="03EDE588" w14:textId="5213B9D1" w:rsidR="00AC7EE6" w:rsidRPr="00CC13E4" w:rsidRDefault="00AC7EE6" w:rsidP="002338E4">
      <w:pPr>
        <w:widowControl w:val="0"/>
        <w:spacing w:afterLines="40" w:after="96"/>
        <w:jc w:val="center"/>
        <w:rPr>
          <w:rFonts w:ascii="Times New Roman" w:eastAsia="Times New Roman" w:hAnsi="Times New Roman" w:cs="Times New Roman"/>
          <w:b/>
          <w:snapToGrid w:val="0"/>
          <w:sz w:val="24"/>
          <w:szCs w:val="24"/>
        </w:rPr>
      </w:pPr>
    </w:p>
    <w:sectPr w:rsidR="00AC7EE6" w:rsidRPr="00CC13E4">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9D61" w14:textId="77777777" w:rsidR="00B11310" w:rsidRDefault="00B11310" w:rsidP="00F41A70">
      <w:pPr>
        <w:spacing w:after="0"/>
      </w:pPr>
      <w:r>
        <w:separator/>
      </w:r>
    </w:p>
  </w:endnote>
  <w:endnote w:type="continuationSeparator" w:id="0">
    <w:p w14:paraId="6250534A" w14:textId="77777777" w:rsidR="00B11310" w:rsidRDefault="00B11310"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2474929F" w:rsidR="00F37238" w:rsidRDefault="00F3723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F37238" w:rsidRDefault="00F3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8672" w14:textId="77777777" w:rsidR="00B11310" w:rsidRDefault="00B11310" w:rsidP="00F41A70">
      <w:pPr>
        <w:spacing w:after="0"/>
      </w:pPr>
      <w:r>
        <w:separator/>
      </w:r>
    </w:p>
  </w:footnote>
  <w:footnote w:type="continuationSeparator" w:id="0">
    <w:p w14:paraId="730A54FA" w14:textId="77777777" w:rsidR="00B11310" w:rsidRDefault="00B11310" w:rsidP="00F41A70">
      <w:pPr>
        <w:spacing w:after="0"/>
      </w:pPr>
      <w:r>
        <w:continuationSeparator/>
      </w:r>
    </w:p>
  </w:footnote>
  <w:footnote w:id="1">
    <w:p w14:paraId="30E82DF4" w14:textId="77777777" w:rsidR="00F37238" w:rsidRDefault="00F37238"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61D87"/>
    <w:multiLevelType w:val="hybridMultilevel"/>
    <w:tmpl w:val="F962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4"/>
  </w:num>
  <w:num w:numId="5">
    <w:abstractNumId w:val="8"/>
  </w:num>
  <w:num w:numId="6">
    <w:abstractNumId w:val="3"/>
  </w:num>
  <w:num w:numId="7">
    <w:abstractNumId w:val="6"/>
  </w:num>
  <w:num w:numId="8">
    <w:abstractNumId w:val="0"/>
  </w:num>
  <w:num w:numId="9">
    <w:abstractNumId w:val="12"/>
  </w:num>
  <w:num w:numId="10">
    <w:abstractNumId w:val="5"/>
  </w:num>
  <w:num w:numId="11">
    <w:abstractNumId w:val="10"/>
  </w:num>
  <w:num w:numId="12">
    <w:abstractNumId w:val="9"/>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538"/>
    <w:rsid w:val="000033B6"/>
    <w:rsid w:val="00005912"/>
    <w:rsid w:val="00006353"/>
    <w:rsid w:val="00006839"/>
    <w:rsid w:val="00010054"/>
    <w:rsid w:val="00010E71"/>
    <w:rsid w:val="00012D94"/>
    <w:rsid w:val="000145E5"/>
    <w:rsid w:val="00017CA2"/>
    <w:rsid w:val="00021F03"/>
    <w:rsid w:val="00022B3B"/>
    <w:rsid w:val="00025D24"/>
    <w:rsid w:val="0004507D"/>
    <w:rsid w:val="000523FE"/>
    <w:rsid w:val="00057A98"/>
    <w:rsid w:val="000632B3"/>
    <w:rsid w:val="00072365"/>
    <w:rsid w:val="00083292"/>
    <w:rsid w:val="000904DE"/>
    <w:rsid w:val="00090969"/>
    <w:rsid w:val="000919B6"/>
    <w:rsid w:val="000A484F"/>
    <w:rsid w:val="000B6A61"/>
    <w:rsid w:val="000C14CA"/>
    <w:rsid w:val="000C3A60"/>
    <w:rsid w:val="000E1952"/>
    <w:rsid w:val="000E219F"/>
    <w:rsid w:val="000E28EA"/>
    <w:rsid w:val="000E3777"/>
    <w:rsid w:val="000E56FB"/>
    <w:rsid w:val="000F0763"/>
    <w:rsid w:val="000F18D8"/>
    <w:rsid w:val="000F1E05"/>
    <w:rsid w:val="000F2AFD"/>
    <w:rsid w:val="000F3B26"/>
    <w:rsid w:val="000F4C04"/>
    <w:rsid w:val="00106BF7"/>
    <w:rsid w:val="00107913"/>
    <w:rsid w:val="00107969"/>
    <w:rsid w:val="001110DF"/>
    <w:rsid w:val="001223ED"/>
    <w:rsid w:val="001225EE"/>
    <w:rsid w:val="00123928"/>
    <w:rsid w:val="00132A5F"/>
    <w:rsid w:val="00133EA7"/>
    <w:rsid w:val="00134C31"/>
    <w:rsid w:val="001361FB"/>
    <w:rsid w:val="00140F26"/>
    <w:rsid w:val="00145A20"/>
    <w:rsid w:val="00147097"/>
    <w:rsid w:val="0015043B"/>
    <w:rsid w:val="00150D8F"/>
    <w:rsid w:val="00154670"/>
    <w:rsid w:val="00157417"/>
    <w:rsid w:val="00160583"/>
    <w:rsid w:val="0017326F"/>
    <w:rsid w:val="00185754"/>
    <w:rsid w:val="00190782"/>
    <w:rsid w:val="00190B47"/>
    <w:rsid w:val="00192153"/>
    <w:rsid w:val="00195471"/>
    <w:rsid w:val="001A3DBF"/>
    <w:rsid w:val="001A65AA"/>
    <w:rsid w:val="001B3D5B"/>
    <w:rsid w:val="001C079B"/>
    <w:rsid w:val="001C3553"/>
    <w:rsid w:val="001C368C"/>
    <w:rsid w:val="001C3DD0"/>
    <w:rsid w:val="001C4265"/>
    <w:rsid w:val="001C599D"/>
    <w:rsid w:val="001D4655"/>
    <w:rsid w:val="001D5748"/>
    <w:rsid w:val="001D6E35"/>
    <w:rsid w:val="001E0EB1"/>
    <w:rsid w:val="001E6F4E"/>
    <w:rsid w:val="001F4D2B"/>
    <w:rsid w:val="001F7D74"/>
    <w:rsid w:val="00207B09"/>
    <w:rsid w:val="002136F6"/>
    <w:rsid w:val="00224731"/>
    <w:rsid w:val="00225552"/>
    <w:rsid w:val="00231B2D"/>
    <w:rsid w:val="002338E4"/>
    <w:rsid w:val="002343B7"/>
    <w:rsid w:val="002370FB"/>
    <w:rsid w:val="00240D3C"/>
    <w:rsid w:val="00244604"/>
    <w:rsid w:val="002446AD"/>
    <w:rsid w:val="002446DC"/>
    <w:rsid w:val="00245918"/>
    <w:rsid w:val="00245BA4"/>
    <w:rsid w:val="00250E78"/>
    <w:rsid w:val="00253D8E"/>
    <w:rsid w:val="0025570D"/>
    <w:rsid w:val="00257698"/>
    <w:rsid w:val="00260613"/>
    <w:rsid w:val="002617A0"/>
    <w:rsid w:val="00263A57"/>
    <w:rsid w:val="00264290"/>
    <w:rsid w:val="002672EF"/>
    <w:rsid w:val="00271577"/>
    <w:rsid w:val="00271579"/>
    <w:rsid w:val="00273D0C"/>
    <w:rsid w:val="002747C9"/>
    <w:rsid w:val="002756DE"/>
    <w:rsid w:val="0028285A"/>
    <w:rsid w:val="00291946"/>
    <w:rsid w:val="00292A13"/>
    <w:rsid w:val="002937D2"/>
    <w:rsid w:val="00295A4A"/>
    <w:rsid w:val="002A287D"/>
    <w:rsid w:val="002A5811"/>
    <w:rsid w:val="002A5980"/>
    <w:rsid w:val="002B370F"/>
    <w:rsid w:val="002B6FE8"/>
    <w:rsid w:val="002B72D8"/>
    <w:rsid w:val="002C6B02"/>
    <w:rsid w:val="002D200F"/>
    <w:rsid w:val="002D334B"/>
    <w:rsid w:val="002D795C"/>
    <w:rsid w:val="002E3F68"/>
    <w:rsid w:val="002E4C51"/>
    <w:rsid w:val="002E56B2"/>
    <w:rsid w:val="002E7E8F"/>
    <w:rsid w:val="002F28F2"/>
    <w:rsid w:val="002F5A25"/>
    <w:rsid w:val="002F5C40"/>
    <w:rsid w:val="002F6AB1"/>
    <w:rsid w:val="002F7630"/>
    <w:rsid w:val="002F79C4"/>
    <w:rsid w:val="003000E4"/>
    <w:rsid w:val="00305956"/>
    <w:rsid w:val="003074D8"/>
    <w:rsid w:val="00307EE7"/>
    <w:rsid w:val="00312492"/>
    <w:rsid w:val="00312B80"/>
    <w:rsid w:val="003178DA"/>
    <w:rsid w:val="0032579D"/>
    <w:rsid w:val="0033092B"/>
    <w:rsid w:val="003327BA"/>
    <w:rsid w:val="00342E95"/>
    <w:rsid w:val="00344543"/>
    <w:rsid w:val="003473A7"/>
    <w:rsid w:val="00347B03"/>
    <w:rsid w:val="003576C1"/>
    <w:rsid w:val="0035794D"/>
    <w:rsid w:val="00357C3B"/>
    <w:rsid w:val="00360DB8"/>
    <w:rsid w:val="00366720"/>
    <w:rsid w:val="003722A3"/>
    <w:rsid w:val="00373A9D"/>
    <w:rsid w:val="00375554"/>
    <w:rsid w:val="003829E2"/>
    <w:rsid w:val="00393639"/>
    <w:rsid w:val="003936A2"/>
    <w:rsid w:val="00395460"/>
    <w:rsid w:val="00396AFD"/>
    <w:rsid w:val="00396E9F"/>
    <w:rsid w:val="003A1081"/>
    <w:rsid w:val="003A188A"/>
    <w:rsid w:val="003A3338"/>
    <w:rsid w:val="003A4DE2"/>
    <w:rsid w:val="003A6494"/>
    <w:rsid w:val="003B2F26"/>
    <w:rsid w:val="003B3704"/>
    <w:rsid w:val="003B568D"/>
    <w:rsid w:val="003B7429"/>
    <w:rsid w:val="003B7E60"/>
    <w:rsid w:val="003C1943"/>
    <w:rsid w:val="003C3D07"/>
    <w:rsid w:val="003C42BE"/>
    <w:rsid w:val="003D3C90"/>
    <w:rsid w:val="003D41FE"/>
    <w:rsid w:val="003D54F3"/>
    <w:rsid w:val="003D5F6C"/>
    <w:rsid w:val="003E07D8"/>
    <w:rsid w:val="003F1E47"/>
    <w:rsid w:val="003F3693"/>
    <w:rsid w:val="00400271"/>
    <w:rsid w:val="00401055"/>
    <w:rsid w:val="004014C3"/>
    <w:rsid w:val="004017AB"/>
    <w:rsid w:val="00404FF5"/>
    <w:rsid w:val="0040606E"/>
    <w:rsid w:val="00406879"/>
    <w:rsid w:val="00413AD8"/>
    <w:rsid w:val="004141EC"/>
    <w:rsid w:val="00414C89"/>
    <w:rsid w:val="0041658B"/>
    <w:rsid w:val="00416953"/>
    <w:rsid w:val="004236A9"/>
    <w:rsid w:val="00424696"/>
    <w:rsid w:val="0042501A"/>
    <w:rsid w:val="00427C1A"/>
    <w:rsid w:val="00431B4E"/>
    <w:rsid w:val="004349B7"/>
    <w:rsid w:val="00435E1A"/>
    <w:rsid w:val="004361AA"/>
    <w:rsid w:val="004372CE"/>
    <w:rsid w:val="00444519"/>
    <w:rsid w:val="004448B2"/>
    <w:rsid w:val="00445A1D"/>
    <w:rsid w:val="00445C39"/>
    <w:rsid w:val="0044674B"/>
    <w:rsid w:val="00450566"/>
    <w:rsid w:val="004518C0"/>
    <w:rsid w:val="004607DA"/>
    <w:rsid w:val="00462ED0"/>
    <w:rsid w:val="00466C1E"/>
    <w:rsid w:val="00467300"/>
    <w:rsid w:val="004711CF"/>
    <w:rsid w:val="00475945"/>
    <w:rsid w:val="00483BE6"/>
    <w:rsid w:val="004931A3"/>
    <w:rsid w:val="0049598F"/>
    <w:rsid w:val="004B4543"/>
    <w:rsid w:val="004B585B"/>
    <w:rsid w:val="004B63C3"/>
    <w:rsid w:val="004B7713"/>
    <w:rsid w:val="004C2CAF"/>
    <w:rsid w:val="004C48BC"/>
    <w:rsid w:val="004C5DDA"/>
    <w:rsid w:val="004D23EC"/>
    <w:rsid w:val="004D40CC"/>
    <w:rsid w:val="004D47AA"/>
    <w:rsid w:val="004D5C89"/>
    <w:rsid w:val="004E0B7D"/>
    <w:rsid w:val="004E1FBA"/>
    <w:rsid w:val="004E485D"/>
    <w:rsid w:val="004E6648"/>
    <w:rsid w:val="004F4B2D"/>
    <w:rsid w:val="0050169A"/>
    <w:rsid w:val="00501CFC"/>
    <w:rsid w:val="005022BD"/>
    <w:rsid w:val="005025F4"/>
    <w:rsid w:val="005056AC"/>
    <w:rsid w:val="00507771"/>
    <w:rsid w:val="005109E3"/>
    <w:rsid w:val="00514DCB"/>
    <w:rsid w:val="00515192"/>
    <w:rsid w:val="00516BD2"/>
    <w:rsid w:val="0052132D"/>
    <w:rsid w:val="00521A92"/>
    <w:rsid w:val="00525781"/>
    <w:rsid w:val="00526680"/>
    <w:rsid w:val="005305AB"/>
    <w:rsid w:val="005313DC"/>
    <w:rsid w:val="00536558"/>
    <w:rsid w:val="005448D3"/>
    <w:rsid w:val="00544947"/>
    <w:rsid w:val="00545675"/>
    <w:rsid w:val="00550481"/>
    <w:rsid w:val="00552A45"/>
    <w:rsid w:val="00554CFE"/>
    <w:rsid w:val="0055679C"/>
    <w:rsid w:val="00561F94"/>
    <w:rsid w:val="00564BDD"/>
    <w:rsid w:val="0057692F"/>
    <w:rsid w:val="00581049"/>
    <w:rsid w:val="0058379D"/>
    <w:rsid w:val="00583FF6"/>
    <w:rsid w:val="00592236"/>
    <w:rsid w:val="005950BC"/>
    <w:rsid w:val="005A17F4"/>
    <w:rsid w:val="005A3659"/>
    <w:rsid w:val="005A7933"/>
    <w:rsid w:val="005B0444"/>
    <w:rsid w:val="005B5D9E"/>
    <w:rsid w:val="005B63CC"/>
    <w:rsid w:val="005C7253"/>
    <w:rsid w:val="005C756C"/>
    <w:rsid w:val="005E736D"/>
    <w:rsid w:val="005F1FDD"/>
    <w:rsid w:val="005F6248"/>
    <w:rsid w:val="0060391E"/>
    <w:rsid w:val="00604E45"/>
    <w:rsid w:val="00606727"/>
    <w:rsid w:val="00607A22"/>
    <w:rsid w:val="006127ED"/>
    <w:rsid w:val="00615BD9"/>
    <w:rsid w:val="006249DF"/>
    <w:rsid w:val="006445EA"/>
    <w:rsid w:val="00644E04"/>
    <w:rsid w:val="006479E9"/>
    <w:rsid w:val="00647B27"/>
    <w:rsid w:val="00651AB2"/>
    <w:rsid w:val="006530C0"/>
    <w:rsid w:val="00653641"/>
    <w:rsid w:val="00661130"/>
    <w:rsid w:val="00661B2F"/>
    <w:rsid w:val="00661E47"/>
    <w:rsid w:val="00667A81"/>
    <w:rsid w:val="00670C78"/>
    <w:rsid w:val="006710B2"/>
    <w:rsid w:val="00685C2B"/>
    <w:rsid w:val="00687952"/>
    <w:rsid w:val="006931B9"/>
    <w:rsid w:val="00694A28"/>
    <w:rsid w:val="006A0DFA"/>
    <w:rsid w:val="006A2A72"/>
    <w:rsid w:val="006B030F"/>
    <w:rsid w:val="006B0A0A"/>
    <w:rsid w:val="006B3F3A"/>
    <w:rsid w:val="006C4378"/>
    <w:rsid w:val="006C437E"/>
    <w:rsid w:val="006D3271"/>
    <w:rsid w:val="006D456A"/>
    <w:rsid w:val="006D55C0"/>
    <w:rsid w:val="006E11A2"/>
    <w:rsid w:val="006E25C5"/>
    <w:rsid w:val="006E58B1"/>
    <w:rsid w:val="006E5D4C"/>
    <w:rsid w:val="006E6700"/>
    <w:rsid w:val="006E7EB4"/>
    <w:rsid w:val="006F33EA"/>
    <w:rsid w:val="006F3BAE"/>
    <w:rsid w:val="006F5F75"/>
    <w:rsid w:val="007015BC"/>
    <w:rsid w:val="00702BE7"/>
    <w:rsid w:val="00721EAD"/>
    <w:rsid w:val="00725163"/>
    <w:rsid w:val="0073126E"/>
    <w:rsid w:val="00732637"/>
    <w:rsid w:val="00733E17"/>
    <w:rsid w:val="007375AD"/>
    <w:rsid w:val="00741777"/>
    <w:rsid w:val="00742270"/>
    <w:rsid w:val="00755AFB"/>
    <w:rsid w:val="0075736F"/>
    <w:rsid w:val="00757B5A"/>
    <w:rsid w:val="00757C85"/>
    <w:rsid w:val="00767B68"/>
    <w:rsid w:val="00772FCD"/>
    <w:rsid w:val="007751CB"/>
    <w:rsid w:val="00777F79"/>
    <w:rsid w:val="007806E5"/>
    <w:rsid w:val="00780E0F"/>
    <w:rsid w:val="0078206C"/>
    <w:rsid w:val="00787A1D"/>
    <w:rsid w:val="00794290"/>
    <w:rsid w:val="00794D83"/>
    <w:rsid w:val="007959AA"/>
    <w:rsid w:val="00797116"/>
    <w:rsid w:val="007A0702"/>
    <w:rsid w:val="007A44D2"/>
    <w:rsid w:val="007B1815"/>
    <w:rsid w:val="007B7702"/>
    <w:rsid w:val="007C2128"/>
    <w:rsid w:val="007C6991"/>
    <w:rsid w:val="007D1355"/>
    <w:rsid w:val="007D3C91"/>
    <w:rsid w:val="007D3CE6"/>
    <w:rsid w:val="007D4100"/>
    <w:rsid w:val="007D441B"/>
    <w:rsid w:val="007D49EC"/>
    <w:rsid w:val="007D51DC"/>
    <w:rsid w:val="007D568D"/>
    <w:rsid w:val="007E560B"/>
    <w:rsid w:val="007E6C4B"/>
    <w:rsid w:val="007E7284"/>
    <w:rsid w:val="007E75FD"/>
    <w:rsid w:val="007E7BAC"/>
    <w:rsid w:val="007F11ED"/>
    <w:rsid w:val="007F5D85"/>
    <w:rsid w:val="007F664E"/>
    <w:rsid w:val="00823E49"/>
    <w:rsid w:val="00826162"/>
    <w:rsid w:val="008313A0"/>
    <w:rsid w:val="0083182B"/>
    <w:rsid w:val="00831850"/>
    <w:rsid w:val="0083240C"/>
    <w:rsid w:val="008324AC"/>
    <w:rsid w:val="008428DF"/>
    <w:rsid w:val="00846B11"/>
    <w:rsid w:val="0085011E"/>
    <w:rsid w:val="00850ADC"/>
    <w:rsid w:val="00852B60"/>
    <w:rsid w:val="00853802"/>
    <w:rsid w:val="00853CA2"/>
    <w:rsid w:val="008545FC"/>
    <w:rsid w:val="00854EE0"/>
    <w:rsid w:val="00854F31"/>
    <w:rsid w:val="00857546"/>
    <w:rsid w:val="008662DC"/>
    <w:rsid w:val="00881303"/>
    <w:rsid w:val="00885B50"/>
    <w:rsid w:val="008860CA"/>
    <w:rsid w:val="00890109"/>
    <w:rsid w:val="0089373F"/>
    <w:rsid w:val="00894C03"/>
    <w:rsid w:val="008A0BD7"/>
    <w:rsid w:val="008A188C"/>
    <w:rsid w:val="008A714C"/>
    <w:rsid w:val="008A7F0A"/>
    <w:rsid w:val="008B0FB0"/>
    <w:rsid w:val="008B2228"/>
    <w:rsid w:val="008B5903"/>
    <w:rsid w:val="008B76B2"/>
    <w:rsid w:val="008C06D8"/>
    <w:rsid w:val="008C18ED"/>
    <w:rsid w:val="008C1EDD"/>
    <w:rsid w:val="008C335F"/>
    <w:rsid w:val="008D79C1"/>
    <w:rsid w:val="008E2415"/>
    <w:rsid w:val="008E410C"/>
    <w:rsid w:val="008E51A2"/>
    <w:rsid w:val="008E5318"/>
    <w:rsid w:val="008E7DBF"/>
    <w:rsid w:val="008F033B"/>
    <w:rsid w:val="008F21BB"/>
    <w:rsid w:val="008F3ECA"/>
    <w:rsid w:val="008F738A"/>
    <w:rsid w:val="008F7D5E"/>
    <w:rsid w:val="0090311E"/>
    <w:rsid w:val="009045F0"/>
    <w:rsid w:val="00904ED1"/>
    <w:rsid w:val="00911010"/>
    <w:rsid w:val="009111AE"/>
    <w:rsid w:val="00912FCE"/>
    <w:rsid w:val="0091481E"/>
    <w:rsid w:val="00914B76"/>
    <w:rsid w:val="009152C2"/>
    <w:rsid w:val="00915400"/>
    <w:rsid w:val="00917885"/>
    <w:rsid w:val="00922FE4"/>
    <w:rsid w:val="00923FD6"/>
    <w:rsid w:val="00924440"/>
    <w:rsid w:val="00924CA2"/>
    <w:rsid w:val="009269E8"/>
    <w:rsid w:val="00926CED"/>
    <w:rsid w:val="00930D1E"/>
    <w:rsid w:val="009331CC"/>
    <w:rsid w:val="00934A6E"/>
    <w:rsid w:val="009436FF"/>
    <w:rsid w:val="009453C5"/>
    <w:rsid w:val="009476BD"/>
    <w:rsid w:val="00951FAE"/>
    <w:rsid w:val="00953749"/>
    <w:rsid w:val="0095468F"/>
    <w:rsid w:val="009554AA"/>
    <w:rsid w:val="00957CF6"/>
    <w:rsid w:val="00960728"/>
    <w:rsid w:val="0096143F"/>
    <w:rsid w:val="00962B29"/>
    <w:rsid w:val="00962F56"/>
    <w:rsid w:val="009672CF"/>
    <w:rsid w:val="00967AB1"/>
    <w:rsid w:val="0097126D"/>
    <w:rsid w:val="009734C0"/>
    <w:rsid w:val="00974B57"/>
    <w:rsid w:val="00975AA8"/>
    <w:rsid w:val="009846C8"/>
    <w:rsid w:val="00984EF3"/>
    <w:rsid w:val="0099229F"/>
    <w:rsid w:val="00992CDF"/>
    <w:rsid w:val="0099351C"/>
    <w:rsid w:val="00997BCE"/>
    <w:rsid w:val="009C2FFE"/>
    <w:rsid w:val="009C6D2B"/>
    <w:rsid w:val="009D0E86"/>
    <w:rsid w:val="009D21E0"/>
    <w:rsid w:val="009D2C58"/>
    <w:rsid w:val="009D647E"/>
    <w:rsid w:val="009D7123"/>
    <w:rsid w:val="009E06EE"/>
    <w:rsid w:val="009E1A08"/>
    <w:rsid w:val="009E600B"/>
    <w:rsid w:val="009F4B48"/>
    <w:rsid w:val="009F60C1"/>
    <w:rsid w:val="00A0177B"/>
    <w:rsid w:val="00A0532E"/>
    <w:rsid w:val="00A079D6"/>
    <w:rsid w:val="00A1567F"/>
    <w:rsid w:val="00A15F84"/>
    <w:rsid w:val="00A2055C"/>
    <w:rsid w:val="00A20681"/>
    <w:rsid w:val="00A20DC1"/>
    <w:rsid w:val="00A241DD"/>
    <w:rsid w:val="00A26C0A"/>
    <w:rsid w:val="00A31278"/>
    <w:rsid w:val="00A31494"/>
    <w:rsid w:val="00A316C7"/>
    <w:rsid w:val="00A33B81"/>
    <w:rsid w:val="00A355FD"/>
    <w:rsid w:val="00A4213F"/>
    <w:rsid w:val="00A43B20"/>
    <w:rsid w:val="00A50C7A"/>
    <w:rsid w:val="00A544C0"/>
    <w:rsid w:val="00A60311"/>
    <w:rsid w:val="00A63531"/>
    <w:rsid w:val="00A650EA"/>
    <w:rsid w:val="00A74F28"/>
    <w:rsid w:val="00A770DD"/>
    <w:rsid w:val="00A771FB"/>
    <w:rsid w:val="00A8274C"/>
    <w:rsid w:val="00A90923"/>
    <w:rsid w:val="00A966BA"/>
    <w:rsid w:val="00AA63E6"/>
    <w:rsid w:val="00AA69C0"/>
    <w:rsid w:val="00AA724C"/>
    <w:rsid w:val="00AC1C68"/>
    <w:rsid w:val="00AC2D75"/>
    <w:rsid w:val="00AC3E13"/>
    <w:rsid w:val="00AC7EE6"/>
    <w:rsid w:val="00AD4B1A"/>
    <w:rsid w:val="00AD623D"/>
    <w:rsid w:val="00AD7D83"/>
    <w:rsid w:val="00AE14CF"/>
    <w:rsid w:val="00AF7494"/>
    <w:rsid w:val="00B03A0A"/>
    <w:rsid w:val="00B06749"/>
    <w:rsid w:val="00B07CB3"/>
    <w:rsid w:val="00B11310"/>
    <w:rsid w:val="00B2082B"/>
    <w:rsid w:val="00B2338A"/>
    <w:rsid w:val="00B2522E"/>
    <w:rsid w:val="00B25F95"/>
    <w:rsid w:val="00B32B4A"/>
    <w:rsid w:val="00B33A73"/>
    <w:rsid w:val="00B37431"/>
    <w:rsid w:val="00B400CC"/>
    <w:rsid w:val="00B43D9A"/>
    <w:rsid w:val="00B461C7"/>
    <w:rsid w:val="00B47E5C"/>
    <w:rsid w:val="00B50C17"/>
    <w:rsid w:val="00B5228A"/>
    <w:rsid w:val="00B53F5A"/>
    <w:rsid w:val="00B551FC"/>
    <w:rsid w:val="00B55ECF"/>
    <w:rsid w:val="00B7192E"/>
    <w:rsid w:val="00B7371C"/>
    <w:rsid w:val="00B9294D"/>
    <w:rsid w:val="00B92AC5"/>
    <w:rsid w:val="00B94399"/>
    <w:rsid w:val="00B9569F"/>
    <w:rsid w:val="00B967FD"/>
    <w:rsid w:val="00BA7387"/>
    <w:rsid w:val="00BB70EC"/>
    <w:rsid w:val="00BC0019"/>
    <w:rsid w:val="00BC2432"/>
    <w:rsid w:val="00BC525D"/>
    <w:rsid w:val="00BD18AD"/>
    <w:rsid w:val="00BD34E3"/>
    <w:rsid w:val="00BD4FD1"/>
    <w:rsid w:val="00BD5579"/>
    <w:rsid w:val="00BE0696"/>
    <w:rsid w:val="00BE1CE3"/>
    <w:rsid w:val="00BE2ED5"/>
    <w:rsid w:val="00BE6988"/>
    <w:rsid w:val="00BE69B7"/>
    <w:rsid w:val="00BF0520"/>
    <w:rsid w:val="00BF0F6A"/>
    <w:rsid w:val="00BF1701"/>
    <w:rsid w:val="00BF74EC"/>
    <w:rsid w:val="00C0115D"/>
    <w:rsid w:val="00C04204"/>
    <w:rsid w:val="00C04FA2"/>
    <w:rsid w:val="00C05D9F"/>
    <w:rsid w:val="00C07CFB"/>
    <w:rsid w:val="00C14845"/>
    <w:rsid w:val="00C15782"/>
    <w:rsid w:val="00C15B2D"/>
    <w:rsid w:val="00C16EE5"/>
    <w:rsid w:val="00C23C9C"/>
    <w:rsid w:val="00C246D2"/>
    <w:rsid w:val="00C252C4"/>
    <w:rsid w:val="00C26284"/>
    <w:rsid w:val="00C26FEC"/>
    <w:rsid w:val="00C37D77"/>
    <w:rsid w:val="00C401A4"/>
    <w:rsid w:val="00C41368"/>
    <w:rsid w:val="00C529F1"/>
    <w:rsid w:val="00C55321"/>
    <w:rsid w:val="00C61A2D"/>
    <w:rsid w:val="00C62576"/>
    <w:rsid w:val="00C628C5"/>
    <w:rsid w:val="00C65463"/>
    <w:rsid w:val="00C657E4"/>
    <w:rsid w:val="00C66A01"/>
    <w:rsid w:val="00C73D48"/>
    <w:rsid w:val="00C75A68"/>
    <w:rsid w:val="00C7676A"/>
    <w:rsid w:val="00C77AF4"/>
    <w:rsid w:val="00C80C75"/>
    <w:rsid w:val="00C86759"/>
    <w:rsid w:val="00C91100"/>
    <w:rsid w:val="00C92720"/>
    <w:rsid w:val="00C93B3D"/>
    <w:rsid w:val="00C94066"/>
    <w:rsid w:val="00CA058E"/>
    <w:rsid w:val="00CA2745"/>
    <w:rsid w:val="00CA29B6"/>
    <w:rsid w:val="00CA546D"/>
    <w:rsid w:val="00CA582D"/>
    <w:rsid w:val="00CA7241"/>
    <w:rsid w:val="00CB01BB"/>
    <w:rsid w:val="00CB311A"/>
    <w:rsid w:val="00CB6DC5"/>
    <w:rsid w:val="00CC13E4"/>
    <w:rsid w:val="00CC14C4"/>
    <w:rsid w:val="00CC1C48"/>
    <w:rsid w:val="00CC302B"/>
    <w:rsid w:val="00CC536E"/>
    <w:rsid w:val="00CD40E7"/>
    <w:rsid w:val="00CD68A9"/>
    <w:rsid w:val="00CE4F88"/>
    <w:rsid w:val="00CE67F9"/>
    <w:rsid w:val="00CE73F8"/>
    <w:rsid w:val="00CE776F"/>
    <w:rsid w:val="00CF19E6"/>
    <w:rsid w:val="00CF60D4"/>
    <w:rsid w:val="00CF75EC"/>
    <w:rsid w:val="00D0505E"/>
    <w:rsid w:val="00D06C62"/>
    <w:rsid w:val="00D076BC"/>
    <w:rsid w:val="00D104B0"/>
    <w:rsid w:val="00D12DA2"/>
    <w:rsid w:val="00D14752"/>
    <w:rsid w:val="00D16519"/>
    <w:rsid w:val="00D2297F"/>
    <w:rsid w:val="00D229CD"/>
    <w:rsid w:val="00D23EEF"/>
    <w:rsid w:val="00D24361"/>
    <w:rsid w:val="00D250C8"/>
    <w:rsid w:val="00D30887"/>
    <w:rsid w:val="00D36215"/>
    <w:rsid w:val="00D40267"/>
    <w:rsid w:val="00D40C61"/>
    <w:rsid w:val="00D40EAE"/>
    <w:rsid w:val="00D424D8"/>
    <w:rsid w:val="00D4512B"/>
    <w:rsid w:val="00D53867"/>
    <w:rsid w:val="00D53B34"/>
    <w:rsid w:val="00D55A0B"/>
    <w:rsid w:val="00D571C0"/>
    <w:rsid w:val="00D62240"/>
    <w:rsid w:val="00D722CC"/>
    <w:rsid w:val="00D73345"/>
    <w:rsid w:val="00D7394F"/>
    <w:rsid w:val="00D7451E"/>
    <w:rsid w:val="00D80334"/>
    <w:rsid w:val="00D82B51"/>
    <w:rsid w:val="00D85FDE"/>
    <w:rsid w:val="00DA2870"/>
    <w:rsid w:val="00DA35C7"/>
    <w:rsid w:val="00DB11D5"/>
    <w:rsid w:val="00DB4EF2"/>
    <w:rsid w:val="00DB5783"/>
    <w:rsid w:val="00DB5C50"/>
    <w:rsid w:val="00DB7935"/>
    <w:rsid w:val="00DC0199"/>
    <w:rsid w:val="00DC18FF"/>
    <w:rsid w:val="00DC2F4D"/>
    <w:rsid w:val="00DC41E6"/>
    <w:rsid w:val="00DC43B6"/>
    <w:rsid w:val="00DC7AB2"/>
    <w:rsid w:val="00DD20F6"/>
    <w:rsid w:val="00DD3AD3"/>
    <w:rsid w:val="00DD44D4"/>
    <w:rsid w:val="00DE0212"/>
    <w:rsid w:val="00DE3B37"/>
    <w:rsid w:val="00DE63F1"/>
    <w:rsid w:val="00DE7E34"/>
    <w:rsid w:val="00DF734A"/>
    <w:rsid w:val="00E0129D"/>
    <w:rsid w:val="00E0489A"/>
    <w:rsid w:val="00E05FB0"/>
    <w:rsid w:val="00E06E54"/>
    <w:rsid w:val="00E07387"/>
    <w:rsid w:val="00E1218D"/>
    <w:rsid w:val="00E139AA"/>
    <w:rsid w:val="00E154E5"/>
    <w:rsid w:val="00E1607C"/>
    <w:rsid w:val="00E20B1D"/>
    <w:rsid w:val="00E23109"/>
    <w:rsid w:val="00E25CB5"/>
    <w:rsid w:val="00E33F6F"/>
    <w:rsid w:val="00E34C6A"/>
    <w:rsid w:val="00E3541B"/>
    <w:rsid w:val="00E36A64"/>
    <w:rsid w:val="00E418F6"/>
    <w:rsid w:val="00E46E93"/>
    <w:rsid w:val="00E47636"/>
    <w:rsid w:val="00E50393"/>
    <w:rsid w:val="00E51FEC"/>
    <w:rsid w:val="00E52E58"/>
    <w:rsid w:val="00E54491"/>
    <w:rsid w:val="00E5720F"/>
    <w:rsid w:val="00E6158A"/>
    <w:rsid w:val="00E661D0"/>
    <w:rsid w:val="00E723FC"/>
    <w:rsid w:val="00E72F47"/>
    <w:rsid w:val="00E737D1"/>
    <w:rsid w:val="00E7446E"/>
    <w:rsid w:val="00E75C3F"/>
    <w:rsid w:val="00E77C6A"/>
    <w:rsid w:val="00E82291"/>
    <w:rsid w:val="00E8676E"/>
    <w:rsid w:val="00E870C5"/>
    <w:rsid w:val="00E9063E"/>
    <w:rsid w:val="00E92382"/>
    <w:rsid w:val="00E93E3E"/>
    <w:rsid w:val="00E975FF"/>
    <w:rsid w:val="00EA1B1F"/>
    <w:rsid w:val="00EA46CA"/>
    <w:rsid w:val="00EB116E"/>
    <w:rsid w:val="00EB13B7"/>
    <w:rsid w:val="00EB3EAD"/>
    <w:rsid w:val="00EC6692"/>
    <w:rsid w:val="00ED23DE"/>
    <w:rsid w:val="00ED571C"/>
    <w:rsid w:val="00ED6BA3"/>
    <w:rsid w:val="00EE13F3"/>
    <w:rsid w:val="00EE437C"/>
    <w:rsid w:val="00EF1744"/>
    <w:rsid w:val="00EF4BD2"/>
    <w:rsid w:val="00EF6A2C"/>
    <w:rsid w:val="00F058D6"/>
    <w:rsid w:val="00F06DC8"/>
    <w:rsid w:val="00F105E9"/>
    <w:rsid w:val="00F12C1C"/>
    <w:rsid w:val="00F1568B"/>
    <w:rsid w:val="00F22AA8"/>
    <w:rsid w:val="00F23931"/>
    <w:rsid w:val="00F23BE2"/>
    <w:rsid w:val="00F255BC"/>
    <w:rsid w:val="00F27153"/>
    <w:rsid w:val="00F37238"/>
    <w:rsid w:val="00F41A70"/>
    <w:rsid w:val="00F421F8"/>
    <w:rsid w:val="00F47B24"/>
    <w:rsid w:val="00F51322"/>
    <w:rsid w:val="00F51D8B"/>
    <w:rsid w:val="00F56B0D"/>
    <w:rsid w:val="00F614AC"/>
    <w:rsid w:val="00F62FE9"/>
    <w:rsid w:val="00F63A0F"/>
    <w:rsid w:val="00F648C6"/>
    <w:rsid w:val="00F64CF8"/>
    <w:rsid w:val="00F64EB6"/>
    <w:rsid w:val="00F6650C"/>
    <w:rsid w:val="00F66664"/>
    <w:rsid w:val="00F66A81"/>
    <w:rsid w:val="00F7047E"/>
    <w:rsid w:val="00F73291"/>
    <w:rsid w:val="00F76D87"/>
    <w:rsid w:val="00F83152"/>
    <w:rsid w:val="00F85A00"/>
    <w:rsid w:val="00F90BDC"/>
    <w:rsid w:val="00F9133E"/>
    <w:rsid w:val="00F93ABF"/>
    <w:rsid w:val="00F942E6"/>
    <w:rsid w:val="00F96392"/>
    <w:rsid w:val="00F97992"/>
    <w:rsid w:val="00FA7209"/>
    <w:rsid w:val="00FA76F8"/>
    <w:rsid w:val="00FB21E0"/>
    <w:rsid w:val="00FB3375"/>
    <w:rsid w:val="00FB3A97"/>
    <w:rsid w:val="00FB426A"/>
    <w:rsid w:val="00FB5DA4"/>
    <w:rsid w:val="00FC1631"/>
    <w:rsid w:val="00FC2AA9"/>
    <w:rsid w:val="00FC3C00"/>
    <w:rsid w:val="00FD306A"/>
    <w:rsid w:val="00FE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99"/>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418869727">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071585761">
      <w:bodyDiv w:val="1"/>
      <w:marLeft w:val="0"/>
      <w:marRight w:val="0"/>
      <w:marTop w:val="0"/>
      <w:marBottom w:val="0"/>
      <w:divBdr>
        <w:top w:val="none" w:sz="0" w:space="0" w:color="auto"/>
        <w:left w:val="none" w:sz="0" w:space="0" w:color="auto"/>
        <w:bottom w:val="none" w:sz="0" w:space="0" w:color="auto"/>
        <w:right w:val="none" w:sz="0" w:space="0" w:color="auto"/>
      </w:divBdr>
    </w:div>
    <w:div w:id="1150946005">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84257409">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t.unt.edu/helpdesk" TargetMode="External"/><Relationship Id="rId21" Type="http://schemas.openxmlformats.org/officeDocument/2006/relationships/hyperlink" Target="https://cob.unt.edu/research/research-experience-program.html" TargetMode="External"/><Relationship Id="rId34" Type="http://schemas.openxmlformats.org/officeDocument/2006/relationships/hyperlink" Target="https://deanofstudents.unt.edu/conduct" TargetMode="External"/><Relationship Id="rId42" Type="http://schemas.openxmlformats.org/officeDocument/2006/relationships/hyperlink" Target="file:///C:\Users\jdl0126\AppData\Local\Temp\OneNote\16.0\NT\0\oeo@unt.edu"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hyperlink" Target="https://studentaffairs.unt.edu/career-center" TargetMode="External"/><Relationship Id="rId63" Type="http://schemas.openxmlformats.org/officeDocument/2006/relationships/hyperlink" Target="https://library.unt.ed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t-cob.sona-systems.com" TargetMode="External"/><Relationship Id="rId29" Type="http://schemas.openxmlformats.org/officeDocument/2006/relationships/hyperlink" Target="http://www.my.unt.edu" TargetMode="External"/><Relationship Id="rId11" Type="http://schemas.openxmlformats.org/officeDocument/2006/relationships/hyperlink" Target="https://cob.unt.edu/students/microsoft-campus-licensing-agreement" TargetMode="External"/><Relationship Id="rId24" Type="http://schemas.openxmlformats.org/officeDocument/2006/relationships/hyperlink" Target="mailto:Fizza.Kanwal@unt.edu" TargetMode="External"/><Relationship Id="rId32" Type="http://schemas.openxmlformats.org/officeDocument/2006/relationships/hyperlink" Target="http://facultysuccess.unt.edu/academic-integrity" TargetMode="External"/><Relationship Id="rId37" Type="http://schemas.openxmlformats.org/officeDocument/2006/relationships/hyperlink" Target="https://it.unt.edu/eagleconnect" TargetMode="External"/><Relationship Id="rId40" Type="http://schemas.openxmlformats.org/officeDocument/2006/relationships/hyperlink" Target="file:///C:\Users\jdl0126\AppData\Local\Temp\OneNote\16.0\NT\0\spot@unt.edu" TargetMode="External"/><Relationship Id="rId45" Type="http://schemas.openxmlformats.org/officeDocument/2006/relationships/hyperlink" Target="https://policy.unt.edu/policy/07-002" TargetMode="External"/><Relationship Id="rId53" Type="http://schemas.openxmlformats.org/officeDocument/2006/relationships/hyperlink" Target="https://financialaid.unt.edu/" TargetMode="External"/><Relationship Id="rId58" Type="http://schemas.openxmlformats.org/officeDocument/2006/relationships/hyperlink" Target="https://edo.unt.edu/pridealliance"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clear.unt.edu/canvas/student-resources" TargetMode="External"/><Relationship Id="rId19" Type="http://schemas.openxmlformats.org/officeDocument/2006/relationships/hyperlink" Target="https://unt-cob.sona-systems.com" TargetMode="External"/><Relationship Id="rId14" Type="http://schemas.openxmlformats.org/officeDocument/2006/relationships/hyperlink" Target="https://writingcenter.unt.edu" TargetMode="External"/><Relationship Id="rId22" Type="http://schemas.openxmlformats.org/officeDocument/2006/relationships/hyperlink" Target="mailto:RCoBRep@unt.edu" TargetMode="External"/><Relationship Id="rId27" Type="http://schemas.openxmlformats.org/officeDocument/2006/relationships/hyperlink" Target="https://community.canvaslms.com/t5/Student-Guide/tkb-p/student" TargetMode="External"/><Relationship Id="rId30" Type="http://schemas.openxmlformats.org/officeDocument/2006/relationships/hyperlink" Target="http://www.kntu.unt.edu/" TargetMode="External"/><Relationship Id="rId35" Type="http://schemas.openxmlformats.org/officeDocument/2006/relationships/hyperlink" Target="https://my.unt.edu/" TargetMode="External"/><Relationship Id="rId43" Type="http://schemas.openxmlformats.org/officeDocument/2006/relationships/hyperlink" Target="http://www.ecfr.gov/" TargetMode="External"/><Relationship Id="rId48" Type="http://schemas.openxmlformats.org/officeDocument/2006/relationships/hyperlink" Target="https://studentaffairs.unt.edu/care" TargetMode="External"/><Relationship Id="rId56" Type="http://schemas.openxmlformats.org/officeDocument/2006/relationships/hyperlink" Target="https://edo.unt.edu/multicultural-center" TargetMode="External"/><Relationship Id="rId64" Type="http://schemas.openxmlformats.org/officeDocument/2006/relationships/hyperlink" Target="http://writingcenter.unt.edu/" TargetMode="External"/><Relationship Id="rId8" Type="http://schemas.openxmlformats.org/officeDocument/2006/relationships/hyperlink" Target="mailto:EUID@unt.edu" TargetMode="External"/><Relationship Id="rId51" Type="http://schemas.openxmlformats.org/officeDocument/2006/relationships/hyperlink" Target="https://studentaffairs.unt.edu/counseling-and-testing-services/services/individual-counseling" TargetMode="External"/><Relationship Id="rId3" Type="http://schemas.openxmlformats.org/officeDocument/2006/relationships/styles" Target="styles.xml"/><Relationship Id="rId12" Type="http://schemas.openxmlformats.org/officeDocument/2006/relationships/hyperlink" Target="http://www.unt.edu/helpdesk/index.htm" TargetMode="External"/><Relationship Id="rId17" Type="http://schemas.openxmlformats.org/officeDocument/2006/relationships/hyperlink" Target="https://cob.unt.edu/research/research-experience-program.html" TargetMode="External"/><Relationship Id="rId25" Type="http://schemas.openxmlformats.org/officeDocument/2006/relationships/hyperlink" Target="https://ams.untsystem.edu" TargetMode="External"/><Relationship Id="rId33" Type="http://schemas.openxmlformats.org/officeDocument/2006/relationships/hyperlink" Target="https://studentaffairs.unt.edu/office-disability-access" TargetMode="External"/><Relationship Id="rId38" Type="http://schemas.openxmlformats.org/officeDocument/2006/relationships/hyperlink" Target="file:///C:\Users\jdl0126\AppData\Local\Temp\OneNote\16.0\NT\0\no-reply@iasystem.org" TargetMode="External"/><Relationship Id="rId46" Type="http://schemas.openxmlformats.org/officeDocument/2006/relationships/hyperlink" Target="https://studentaffairs.unt.edu/student-health-and-wellness-center" TargetMode="External"/><Relationship Id="rId59" Type="http://schemas.openxmlformats.org/officeDocument/2006/relationships/hyperlink" Target="https://deanofstudents.unt.edu/resources/food-pantry" TargetMode="External"/><Relationship Id="rId67" Type="http://schemas.openxmlformats.org/officeDocument/2006/relationships/fontTable" Target="fontTable.xml"/><Relationship Id="rId20" Type="http://schemas.openxmlformats.org/officeDocument/2006/relationships/hyperlink" Target="mailto:RCoBRep@unt.edu" TargetMode="External"/><Relationship Id="rId41" Type="http://schemas.openxmlformats.org/officeDocument/2006/relationships/hyperlink" Target="file:///C:\Users\jdl0126\AppData\Local\Temp\OneNote\16.0\NT\0\SurvivorAdvocate@unt.edu"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urnitin.com" TargetMode="External"/><Relationship Id="rId23" Type="http://schemas.openxmlformats.org/officeDocument/2006/relationships/hyperlink" Target="http://policy.unt.edu/policy/15-2-5" TargetMode="External"/><Relationship Id="rId28" Type="http://schemas.openxmlformats.org/officeDocument/2006/relationships/hyperlink" Target="https://www.unt.edu/eaglealert/" TargetMode="External"/><Relationship Id="rId36" Type="http://schemas.openxmlformats.org/officeDocument/2006/relationships/hyperlink" Target="file:///C:\Users\micha\Desktop\MGMT%203820%20Robbins\Eagle%20Connect" TargetMode="External"/><Relationship Id="rId49" Type="http://schemas.openxmlformats.org/officeDocument/2006/relationships/hyperlink" Target="https://studentaffairs.unt.edu/student-health-and-wellness-center/services/psychiatry" TargetMode="External"/><Relationship Id="rId57" Type="http://schemas.openxmlformats.org/officeDocument/2006/relationships/hyperlink" Target="https://studentaffairs.unt.edu/counseling-and-testing-services" TargetMode="External"/><Relationship Id="rId10" Type="http://schemas.openxmlformats.org/officeDocument/2006/relationships/hyperlink" Target="mailto:EUID@students.unt.edu" TargetMode="External"/><Relationship Id="rId31" Type="http://schemas.openxmlformats.org/officeDocument/2006/relationships/hyperlink" Target="http://www.Turnitin.com" TargetMode="External"/><Relationship Id="rId44" Type="http://schemas.openxmlformats.org/officeDocument/2006/relationships/hyperlink" Target="https://international.unt.edu/content/international-student-scholar-services" TargetMode="External"/><Relationship Id="rId52" Type="http://schemas.openxmlformats.org/officeDocument/2006/relationships/hyperlink" Target="file:///C:\Users\jdl0126\AppData\Local\Temp\OneNote\16.0\NT\0\Registrar"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mailto:EUID@my.unt.edu" TargetMode="External"/><Relationship Id="rId13" Type="http://schemas.openxmlformats.org/officeDocument/2006/relationships/hyperlink" Target="mailto:helpdesk@unt.edu" TargetMode="External"/><Relationship Id="rId18" Type="http://schemas.openxmlformats.org/officeDocument/2006/relationships/hyperlink" Target="https://unt-cob.sona-systems.com" TargetMode="External"/><Relationship Id="rId39" Type="http://schemas.openxmlformats.org/officeDocument/2006/relationships/hyperlink" Target="https://vpaa.unt.edu/spo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15</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Kanwal, Fizza</cp:lastModifiedBy>
  <cp:revision>7</cp:revision>
  <cp:lastPrinted>2024-07-07T21:54:00Z</cp:lastPrinted>
  <dcterms:created xsi:type="dcterms:W3CDTF">2026-01-10T08:30:00Z</dcterms:created>
  <dcterms:modified xsi:type="dcterms:W3CDTF">2026-01-15T06:37:00Z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3726ca72-7800-45ce-be73-c9cdf238a5fc</vt:lpwstr>
  </property>
</Properties>
</file>