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452B" w14:textId="77777777" w:rsidR="00F10CAF" w:rsidRDefault="00C96C41">
      <w:pPr>
        <w:spacing w:after="0" w:line="259" w:lineRule="auto"/>
        <w:ind w:left="3" w:firstLine="0"/>
        <w:jc w:val="center"/>
      </w:pPr>
      <w:r>
        <w:rPr>
          <w:b/>
          <w:sz w:val="28"/>
        </w:rPr>
        <w:t xml:space="preserve">Careers and Professional Development Strategies for Business </w:t>
      </w:r>
    </w:p>
    <w:p w14:paraId="22165472" w14:textId="25A2245A" w:rsidR="00F10CAF" w:rsidRDefault="00C96C41">
      <w:pPr>
        <w:spacing w:after="0" w:line="259" w:lineRule="auto"/>
        <w:ind w:left="11"/>
        <w:jc w:val="center"/>
      </w:pPr>
      <w:r>
        <w:rPr>
          <w:sz w:val="24"/>
        </w:rPr>
        <w:t xml:space="preserve">Section </w:t>
      </w:r>
      <w:r w:rsidR="000E53A0">
        <w:rPr>
          <w:sz w:val="24"/>
        </w:rPr>
        <w:t xml:space="preserve">009 </w:t>
      </w:r>
      <w:r>
        <w:rPr>
          <w:sz w:val="24"/>
        </w:rPr>
        <w:t xml:space="preserve">- BLB </w:t>
      </w:r>
      <w:r w:rsidR="00DC6E80">
        <w:rPr>
          <w:sz w:val="24"/>
        </w:rPr>
        <w:t>0</w:t>
      </w:r>
      <w:r w:rsidR="00E94105">
        <w:rPr>
          <w:sz w:val="24"/>
        </w:rPr>
        <w:t>35</w:t>
      </w:r>
      <w:r>
        <w:rPr>
          <w:sz w:val="24"/>
        </w:rPr>
        <w:t xml:space="preserve"> </w:t>
      </w:r>
    </w:p>
    <w:p w14:paraId="4E420139" w14:textId="7B5C3ACD" w:rsidR="00F10CAF" w:rsidRDefault="00C96C41" w:rsidP="00815DDA">
      <w:pPr>
        <w:spacing w:after="0" w:line="259" w:lineRule="auto"/>
        <w:ind w:left="11"/>
        <w:jc w:val="center"/>
      </w:pPr>
      <w:r>
        <w:rPr>
          <w:sz w:val="24"/>
        </w:rPr>
        <w:t>Fall 202</w:t>
      </w:r>
      <w:r w:rsidR="00953B6C">
        <w:rPr>
          <w:sz w:val="24"/>
        </w:rPr>
        <w:t>5</w:t>
      </w:r>
      <w:r>
        <w:rPr>
          <w:sz w:val="24"/>
        </w:rPr>
        <w:t xml:space="preserve"> 8 week 1</w:t>
      </w:r>
      <w:r w:rsidR="009C45FC">
        <w:rPr>
          <w:sz w:val="24"/>
        </w:rPr>
        <w:t xml:space="preserve"> </w:t>
      </w:r>
      <w:r>
        <w:rPr>
          <w:sz w:val="24"/>
        </w:rPr>
        <w:t xml:space="preserve">- Tuesdays and Thursdays </w:t>
      </w:r>
      <w:r w:rsidR="00DC6E80">
        <w:rPr>
          <w:sz w:val="24"/>
        </w:rPr>
        <w:t>11</w:t>
      </w:r>
      <w:r>
        <w:rPr>
          <w:sz w:val="24"/>
        </w:rPr>
        <w:t>:</w:t>
      </w:r>
      <w:r w:rsidR="00DC6E80">
        <w:rPr>
          <w:sz w:val="24"/>
        </w:rPr>
        <w:t>0</w:t>
      </w:r>
      <w:r>
        <w:rPr>
          <w:sz w:val="24"/>
        </w:rPr>
        <w:t>0</w:t>
      </w:r>
      <w:r w:rsidR="00DC6E80">
        <w:rPr>
          <w:sz w:val="24"/>
        </w:rPr>
        <w:t xml:space="preserve">am </w:t>
      </w:r>
      <w:r>
        <w:rPr>
          <w:sz w:val="24"/>
        </w:rPr>
        <w:t xml:space="preserve">- </w:t>
      </w:r>
      <w:r w:rsidR="00DC6E80">
        <w:rPr>
          <w:sz w:val="24"/>
        </w:rPr>
        <w:t>11</w:t>
      </w:r>
      <w:r>
        <w:rPr>
          <w:sz w:val="24"/>
        </w:rPr>
        <w:t>:</w:t>
      </w:r>
      <w:r w:rsidR="00DC6E80">
        <w:rPr>
          <w:sz w:val="24"/>
        </w:rPr>
        <w:t>5</w:t>
      </w:r>
      <w:r>
        <w:rPr>
          <w:sz w:val="24"/>
        </w:rPr>
        <w:t>0</w:t>
      </w:r>
      <w:r w:rsidR="00DC6E80">
        <w:rPr>
          <w:sz w:val="24"/>
        </w:rPr>
        <w:t>a</w:t>
      </w:r>
      <w:r>
        <w:rPr>
          <w:sz w:val="24"/>
        </w:rPr>
        <w:t xml:space="preserve">m  </w:t>
      </w:r>
    </w:p>
    <w:p w14:paraId="5535B435" w14:textId="77777777" w:rsidR="00F10CAF" w:rsidRDefault="00C96C41">
      <w:pPr>
        <w:pStyle w:val="Heading1"/>
        <w:ind w:left="-3"/>
      </w:pPr>
      <w:r>
        <w:t xml:space="preserve">Instructor-------------------------------------------------------------------------------------------------------------------- </w:t>
      </w:r>
    </w:p>
    <w:p w14:paraId="0F26E9F2" w14:textId="41583811" w:rsidR="00DC6E80" w:rsidRDefault="00A115EC">
      <w:pPr>
        <w:spacing w:after="0" w:line="259" w:lineRule="auto"/>
        <w:ind w:left="-3"/>
        <w:rPr>
          <w:b/>
          <w:bCs/>
        </w:rPr>
      </w:pPr>
      <w:r>
        <w:rPr>
          <w:b/>
          <w:bCs/>
        </w:rPr>
        <w:t>Lola Aje</w:t>
      </w:r>
      <w:r w:rsidR="00DC6E80">
        <w:rPr>
          <w:b/>
          <w:bCs/>
        </w:rPr>
        <w:t xml:space="preserve">, </w:t>
      </w:r>
      <w:proofErr w:type="gramStart"/>
      <w:r w:rsidR="00DC6E80">
        <w:rPr>
          <w:b/>
          <w:bCs/>
        </w:rPr>
        <w:t>M</w:t>
      </w:r>
      <w:r>
        <w:rPr>
          <w:b/>
          <w:bCs/>
        </w:rPr>
        <w:t>.Ed</w:t>
      </w:r>
      <w:proofErr w:type="gramEnd"/>
      <w:r>
        <w:rPr>
          <w:b/>
          <w:bCs/>
        </w:rPr>
        <w:t>, M.S, LPC-A</w:t>
      </w:r>
      <w:r w:rsidR="00DC6E80">
        <w:rPr>
          <w:b/>
          <w:bCs/>
        </w:rPr>
        <w:t xml:space="preserve"> (</w:t>
      </w:r>
      <w:r>
        <w:rPr>
          <w:b/>
          <w:bCs/>
        </w:rPr>
        <w:t>Sh</w:t>
      </w:r>
      <w:r w:rsidR="00DC6E80">
        <w:rPr>
          <w:b/>
          <w:bCs/>
        </w:rPr>
        <w:t>e/H</w:t>
      </w:r>
      <w:r>
        <w:rPr>
          <w:b/>
          <w:bCs/>
        </w:rPr>
        <w:t>er</w:t>
      </w:r>
      <w:r w:rsidR="00DC6E80">
        <w:rPr>
          <w:b/>
          <w:bCs/>
        </w:rPr>
        <w:t>)</w:t>
      </w:r>
    </w:p>
    <w:p w14:paraId="264CD3BA" w14:textId="4ECF511C" w:rsidR="004A05B2" w:rsidRPr="00D26B95" w:rsidRDefault="00A115EC" w:rsidP="004A05B2">
      <w:pPr>
        <w:spacing w:after="0" w:line="259" w:lineRule="auto"/>
        <w:ind w:left="2" w:firstLine="0"/>
        <w:rPr>
          <w:szCs w:val="22"/>
        </w:rPr>
      </w:pPr>
      <w:r w:rsidRPr="00D26B95">
        <w:rPr>
          <w:szCs w:val="22"/>
        </w:rPr>
        <w:t>Office Hours: T-F 8:30 AM – 4:00 PM (by appointment in person and via Zoom)</w:t>
      </w:r>
      <w:r w:rsidRPr="00D26B95">
        <w:rPr>
          <w:szCs w:val="22"/>
        </w:rPr>
        <w:br/>
        <w:t>940-</w:t>
      </w:r>
      <w:r w:rsidR="001E3576" w:rsidRPr="00D26B95">
        <w:rPr>
          <w:szCs w:val="22"/>
        </w:rPr>
        <w:t>369</w:t>
      </w:r>
      <w:r w:rsidRPr="00D26B95">
        <w:rPr>
          <w:szCs w:val="22"/>
        </w:rPr>
        <w:t>-</w:t>
      </w:r>
      <w:r w:rsidR="00AB5700" w:rsidRPr="00D26B95">
        <w:rPr>
          <w:szCs w:val="22"/>
        </w:rPr>
        <w:t>7</w:t>
      </w:r>
      <w:r w:rsidRPr="00D26B95">
        <w:rPr>
          <w:szCs w:val="22"/>
        </w:rPr>
        <w:t>1</w:t>
      </w:r>
      <w:r w:rsidR="00AB5700" w:rsidRPr="00D26B95">
        <w:rPr>
          <w:szCs w:val="22"/>
        </w:rPr>
        <w:t>61</w:t>
      </w:r>
      <w:r w:rsidRPr="00D26B95">
        <w:rPr>
          <w:szCs w:val="22"/>
        </w:rPr>
        <w:t xml:space="preserve"> | </w:t>
      </w:r>
      <w:hyperlink r:id="rId5" w:history="1">
        <w:r w:rsidRPr="00D26B95">
          <w:rPr>
            <w:rStyle w:val="Hyperlink"/>
            <w:szCs w:val="22"/>
          </w:rPr>
          <w:t>Lola.aje@unt.edu</w:t>
        </w:r>
      </w:hyperlink>
      <w:r w:rsidRPr="00D26B95">
        <w:rPr>
          <w:szCs w:val="22"/>
        </w:rPr>
        <w:t xml:space="preserve"> | LinkedIn.com/in/lola-aje/</w:t>
      </w:r>
    </w:p>
    <w:p w14:paraId="7C506E44" w14:textId="6E504282" w:rsidR="00F10CAF" w:rsidRPr="00526F83" w:rsidRDefault="004A05B2" w:rsidP="00526F83">
      <w:pPr>
        <w:spacing w:after="0" w:line="259" w:lineRule="auto"/>
        <w:ind w:left="2" w:firstLine="0"/>
        <w:rPr>
          <w:b/>
          <w:bCs/>
          <w:sz w:val="20"/>
          <w:szCs w:val="20"/>
        </w:rPr>
      </w:pPr>
      <w:r w:rsidRPr="00D26B95">
        <w:rPr>
          <w:b/>
          <w:bCs/>
          <w:szCs w:val="22"/>
        </w:rPr>
        <w:t>TA:</w:t>
      </w:r>
      <w:r w:rsidR="001D7832" w:rsidRPr="00D26B95">
        <w:rPr>
          <w:b/>
          <w:bCs/>
          <w:szCs w:val="22"/>
        </w:rPr>
        <w:t xml:space="preserve"> </w:t>
      </w:r>
      <w:r w:rsidR="00070203" w:rsidRPr="00070203">
        <w:rPr>
          <w:b/>
          <w:bCs/>
          <w:szCs w:val="22"/>
        </w:rPr>
        <w:t>Narayan Kumar, Sneha</w:t>
      </w:r>
      <w:r w:rsidR="00430D8F" w:rsidRPr="00D26B95">
        <w:rPr>
          <w:b/>
          <w:bCs/>
          <w:szCs w:val="22"/>
        </w:rPr>
        <w:t>;</w:t>
      </w:r>
      <w:r w:rsidR="00EE3EB8" w:rsidRPr="00D26B95">
        <w:rPr>
          <w:b/>
          <w:bCs/>
          <w:szCs w:val="22"/>
        </w:rPr>
        <w:t xml:space="preserve"> </w:t>
      </w:r>
      <w:r w:rsidR="00C12EB9" w:rsidRPr="00C12EB9">
        <w:rPr>
          <w:b/>
          <w:bCs/>
          <w:szCs w:val="22"/>
        </w:rPr>
        <w:t>SnehaNarayanKumar@my.unt.edu</w:t>
      </w:r>
    </w:p>
    <w:p w14:paraId="34A3136D" w14:textId="6F7736C4" w:rsidR="00F10CAF" w:rsidRDefault="00C96C41" w:rsidP="0054539C">
      <w:pPr>
        <w:ind w:left="-3"/>
      </w:pPr>
      <w:r>
        <w:rPr>
          <w:b/>
          <w:color w:val="00B050"/>
          <w:sz w:val="24"/>
        </w:rPr>
        <w:t xml:space="preserve">Course Description--------------------------------------------------------------------------------------------------------- </w:t>
      </w:r>
      <w:r>
        <w:t>Careers</w:t>
      </w:r>
      <w:r w:rsidR="0054539C">
        <w:t xml:space="preserve"> and Professional Development Strategies for Business is the first of three required professional development courses in the Ryan College of Business.</w:t>
      </w:r>
      <w:r w:rsidR="00EE1E27">
        <w:t xml:space="preserve"> </w:t>
      </w:r>
      <w:r w:rsidR="0054539C">
        <w:t xml:space="preserve">These courses are designed to build upon each other and help students develop strategies to become </w:t>
      </w:r>
      <w:proofErr w:type="gramStart"/>
      <w:r w:rsidR="0054539C">
        <w:t>career-ready</w:t>
      </w:r>
      <w:proofErr w:type="gramEnd"/>
      <w:r w:rsidR="0054539C">
        <w:t>. In BUSI 1200, students integrate knowledge of self and career exploration. This course will introduce students to basic professional development concepts necessary to perform and succeed in a business environment.</w:t>
      </w:r>
      <w:r w:rsidR="00A95CA2">
        <w:t xml:space="preserve"> </w:t>
      </w:r>
      <w:r w:rsidR="0054539C">
        <w:t>Coursework in BUSI 1200 is designed for students to begin building their professional toolkit.</w:t>
      </w:r>
    </w:p>
    <w:p w14:paraId="2D3EB554" w14:textId="69B50FB3" w:rsidR="00F10CAF" w:rsidRPr="00526F83" w:rsidRDefault="00A115EC" w:rsidP="00526F83">
      <w:pPr>
        <w:rPr>
          <w:sz w:val="20"/>
          <w:szCs w:val="20"/>
        </w:rPr>
      </w:pPr>
      <w:r w:rsidRPr="00FF267E">
        <w:rPr>
          <w:i/>
          <w:iCs/>
          <w:sz w:val="20"/>
          <w:szCs w:val="20"/>
          <w:u w:val="single"/>
        </w:rPr>
        <w:t>*Information on this syllabus, including assignments, due dates, and listed topics is subject to change at the discretion of the instructor. Always check Canvas for changes</w:t>
      </w:r>
      <w:r w:rsidRPr="00DF07D0">
        <w:rPr>
          <w:i/>
          <w:iCs/>
          <w:sz w:val="20"/>
          <w:szCs w:val="20"/>
        </w:rPr>
        <w:t>.</w:t>
      </w:r>
    </w:p>
    <w:p w14:paraId="59BF3374" w14:textId="77777777" w:rsidR="00F10CAF" w:rsidRDefault="00C96C41">
      <w:pPr>
        <w:spacing w:after="0" w:line="262" w:lineRule="auto"/>
        <w:ind w:left="-3"/>
      </w:pPr>
      <w:r>
        <w:rPr>
          <w:b/>
          <w:color w:val="00B050"/>
          <w:sz w:val="24"/>
        </w:rPr>
        <w:t xml:space="preserve">Skills and Competencies------------------------------------------------------------------------------------------------- </w:t>
      </w:r>
      <w:r>
        <w:t xml:space="preserve">Students completing this course will gain the following skills and competencies: </w:t>
      </w:r>
    </w:p>
    <w:p w14:paraId="1DFB1144" w14:textId="3A712631" w:rsidR="00F10CAF" w:rsidRDefault="00C96C41" w:rsidP="00B74564">
      <w:pPr>
        <w:spacing w:after="0" w:line="259" w:lineRule="auto"/>
        <w:ind w:left="0" w:firstLine="0"/>
      </w:pPr>
      <w:r>
        <w:t>Communication</w:t>
      </w:r>
      <w:r w:rsidR="00AB5700">
        <w:tab/>
      </w:r>
      <w:r w:rsidR="00AB5700">
        <w:tab/>
      </w:r>
      <w:r w:rsidR="00AB5700">
        <w:tab/>
      </w:r>
      <w:r w:rsidR="00AB5700">
        <w:tab/>
      </w:r>
      <w:r>
        <w:t>Professionalism</w:t>
      </w:r>
    </w:p>
    <w:p w14:paraId="6CBEC552" w14:textId="6B06BBA7" w:rsidR="00F10CAF" w:rsidRDefault="00C96C41" w:rsidP="00526F83">
      <w:pPr>
        <w:spacing w:after="0" w:line="259" w:lineRule="auto"/>
      </w:pPr>
      <w:r>
        <w:t>Career</w:t>
      </w:r>
      <w:r w:rsidR="00A115EC">
        <w:t xml:space="preserve"> &amp;</w:t>
      </w:r>
      <w:r>
        <w:t xml:space="preserve"> Self Development</w:t>
      </w:r>
      <w:r w:rsidR="00AB5700">
        <w:tab/>
      </w:r>
      <w:r w:rsidR="00AB5700">
        <w:tab/>
      </w:r>
      <w:r w:rsidR="00AB5700">
        <w:tab/>
        <w:t>Building Community in the Workplace</w:t>
      </w:r>
    </w:p>
    <w:p w14:paraId="7039CFEE" w14:textId="0E2A161A" w:rsidR="00975A88" w:rsidRDefault="0094636A" w:rsidP="00975A88">
      <w:pPr>
        <w:spacing w:after="157" w:line="262" w:lineRule="auto"/>
        <w:ind w:left="-3"/>
      </w:pPr>
      <w:r>
        <w:rPr>
          <w:b/>
          <w:color w:val="00B050"/>
          <w:sz w:val="24"/>
        </w:rPr>
        <w:t xml:space="preserve">Course </w:t>
      </w:r>
      <w:r w:rsidR="00C96C41">
        <w:rPr>
          <w:b/>
          <w:color w:val="00B050"/>
          <w:sz w:val="24"/>
        </w:rPr>
        <w:t xml:space="preserve">Learning Objectives----------------------------------------------------------------------------------------------- </w:t>
      </w:r>
      <w:r w:rsidR="00C96C41">
        <w:t xml:space="preserve"> </w:t>
      </w:r>
      <w:r>
        <w:t xml:space="preserve">Students </w:t>
      </w:r>
      <w:r w:rsidR="00975A88">
        <w:t xml:space="preserve">will gain knowledge and develop skills required to successfully navigate a career in business. This course will specifically focus on “soft” skills that are </w:t>
      </w:r>
      <w:r w:rsidR="00576BFF">
        <w:t>valuable assets</w:t>
      </w:r>
      <w:r w:rsidR="00975A88">
        <w:t xml:space="preserve"> in career development. Students will:</w:t>
      </w:r>
    </w:p>
    <w:p w14:paraId="74EACB3A" w14:textId="375DF3E7" w:rsidR="00975A88" w:rsidRDefault="00975A88" w:rsidP="00EC5AAD">
      <w:pPr>
        <w:pStyle w:val="ListParagraph"/>
        <w:numPr>
          <w:ilvl w:val="0"/>
          <w:numId w:val="6"/>
        </w:numPr>
        <w:spacing w:after="0" w:line="240" w:lineRule="auto"/>
      </w:pPr>
      <w:r>
        <w:t>Identify personal and career goals</w:t>
      </w:r>
      <w:r w:rsidR="001C69EC">
        <w:t>.</w:t>
      </w:r>
    </w:p>
    <w:p w14:paraId="6E837451" w14:textId="33D60918" w:rsidR="00975A88" w:rsidRDefault="00975A88" w:rsidP="006D5961">
      <w:pPr>
        <w:pStyle w:val="ListParagraph"/>
        <w:numPr>
          <w:ilvl w:val="0"/>
          <w:numId w:val="6"/>
        </w:numPr>
        <w:spacing w:after="0" w:line="240" w:lineRule="auto"/>
      </w:pPr>
      <w:r>
        <w:t xml:space="preserve">Complete various self-assessment tools as </w:t>
      </w:r>
      <w:r w:rsidR="00AF654A">
        <w:t>they relate</w:t>
      </w:r>
      <w:r>
        <w:t xml:space="preserve"> to career aspirations</w:t>
      </w:r>
      <w:r w:rsidR="001C69EC">
        <w:t>.</w:t>
      </w:r>
    </w:p>
    <w:p w14:paraId="44123831" w14:textId="460553F7" w:rsidR="00975A88" w:rsidRDefault="00975A88" w:rsidP="006D5961">
      <w:pPr>
        <w:pStyle w:val="ListParagraph"/>
        <w:numPr>
          <w:ilvl w:val="0"/>
          <w:numId w:val="6"/>
        </w:numPr>
        <w:spacing w:after="0" w:line="240" w:lineRule="auto"/>
      </w:pPr>
      <w:r>
        <w:t>Create and deliver an elevator speech</w:t>
      </w:r>
      <w:r w:rsidR="001C69EC">
        <w:t>.</w:t>
      </w:r>
    </w:p>
    <w:p w14:paraId="0A0297E1" w14:textId="4BF9A5D1" w:rsidR="00975A88" w:rsidRDefault="00975A88" w:rsidP="006D5961">
      <w:pPr>
        <w:pStyle w:val="ListParagraph"/>
        <w:numPr>
          <w:ilvl w:val="0"/>
          <w:numId w:val="6"/>
        </w:numPr>
        <w:spacing w:after="0" w:line="240" w:lineRule="auto"/>
      </w:pPr>
      <w:r>
        <w:t>Learn to effectively communicate values, skills</w:t>
      </w:r>
      <w:r w:rsidR="00AF654A">
        <w:t>,</w:t>
      </w:r>
      <w:r>
        <w:t xml:space="preserve"> experiences</w:t>
      </w:r>
      <w:r w:rsidR="001C69EC">
        <w:t>,</w:t>
      </w:r>
      <w:r>
        <w:t xml:space="preserve"> and goals to potential employers</w:t>
      </w:r>
      <w:r w:rsidR="001C69EC">
        <w:t>.</w:t>
      </w:r>
    </w:p>
    <w:p w14:paraId="208951AE" w14:textId="6C4EC287" w:rsidR="00975A88" w:rsidRDefault="00975A88" w:rsidP="006D5961">
      <w:pPr>
        <w:pStyle w:val="ListParagraph"/>
        <w:numPr>
          <w:ilvl w:val="0"/>
          <w:numId w:val="6"/>
        </w:numPr>
        <w:spacing w:after="0" w:line="240" w:lineRule="auto"/>
      </w:pPr>
      <w:r>
        <w:t>Create, format</w:t>
      </w:r>
      <w:r w:rsidR="001C69EC">
        <w:t>,</w:t>
      </w:r>
      <w:r>
        <w:t xml:space="preserve"> and tailor a professional cover letter and resume</w:t>
      </w:r>
      <w:r w:rsidR="001C69EC">
        <w:t>.</w:t>
      </w:r>
    </w:p>
    <w:p w14:paraId="4F0F49DD" w14:textId="723D76C6" w:rsidR="00975A88" w:rsidRDefault="00975A88" w:rsidP="006D5961">
      <w:pPr>
        <w:pStyle w:val="ListParagraph"/>
        <w:numPr>
          <w:ilvl w:val="0"/>
          <w:numId w:val="6"/>
        </w:numPr>
        <w:spacing w:after="0" w:line="240" w:lineRule="auto"/>
      </w:pPr>
      <w:r>
        <w:t>Develop networking strategies relevant to professional development, including creating a LinkedIn Profile</w:t>
      </w:r>
      <w:r w:rsidR="001C69EC">
        <w:t>.</w:t>
      </w:r>
    </w:p>
    <w:p w14:paraId="18919255" w14:textId="4AEC9C85" w:rsidR="00975A88" w:rsidRDefault="00975A88" w:rsidP="006D5961">
      <w:pPr>
        <w:pStyle w:val="ListParagraph"/>
        <w:numPr>
          <w:ilvl w:val="0"/>
          <w:numId w:val="6"/>
        </w:numPr>
        <w:spacing w:after="0" w:line="240" w:lineRule="auto"/>
      </w:pPr>
      <w:r>
        <w:t>Learn the basic components of career research and explore opportunities in demonstrated field of interest</w:t>
      </w:r>
      <w:r w:rsidR="001C69EC">
        <w:t>.</w:t>
      </w:r>
    </w:p>
    <w:p w14:paraId="23A781B3" w14:textId="18A7E5AC" w:rsidR="00975A88" w:rsidRDefault="00975A88" w:rsidP="006D5961">
      <w:pPr>
        <w:pStyle w:val="ListParagraph"/>
        <w:numPr>
          <w:ilvl w:val="0"/>
          <w:numId w:val="6"/>
        </w:numPr>
        <w:spacing w:after="0" w:line="240" w:lineRule="auto"/>
      </w:pPr>
      <w:proofErr w:type="gramStart"/>
      <w:r>
        <w:t>Gain</w:t>
      </w:r>
      <w:proofErr w:type="gramEnd"/>
      <w:r>
        <w:t xml:space="preserve"> skills necessary to </w:t>
      </w:r>
      <w:r w:rsidR="00AF654A">
        <w:t>have</w:t>
      </w:r>
      <w:r>
        <w:t xml:space="preserve"> a successful interview</w:t>
      </w:r>
      <w:r w:rsidR="001C69EC">
        <w:t>.</w:t>
      </w:r>
    </w:p>
    <w:p w14:paraId="6C277A0E" w14:textId="074D6857" w:rsidR="00975A88" w:rsidRDefault="00975A88" w:rsidP="006D5961">
      <w:pPr>
        <w:pStyle w:val="ListParagraph"/>
        <w:numPr>
          <w:ilvl w:val="0"/>
          <w:numId w:val="6"/>
        </w:numPr>
        <w:spacing w:after="0" w:line="240" w:lineRule="auto"/>
      </w:pPr>
      <w:r>
        <w:t>Explore strategies and resources for academic success</w:t>
      </w:r>
      <w:r w:rsidR="00AB2D94">
        <w:t>.</w:t>
      </w:r>
    </w:p>
    <w:p w14:paraId="4182569C" w14:textId="4E9A0F65" w:rsidR="00975A88" w:rsidRDefault="00975A88" w:rsidP="006D5961">
      <w:pPr>
        <w:pStyle w:val="ListParagraph"/>
        <w:numPr>
          <w:ilvl w:val="0"/>
          <w:numId w:val="6"/>
        </w:numPr>
        <w:spacing w:after="0" w:line="240" w:lineRule="auto"/>
      </w:pPr>
      <w:r>
        <w:t>Utilize the RCOB EDGE Program mobile app to track and build competencies</w:t>
      </w:r>
      <w:r w:rsidR="00AB2D94">
        <w:t>.</w:t>
      </w:r>
    </w:p>
    <w:p w14:paraId="40416B53" w14:textId="54BD59A6" w:rsidR="00975A88" w:rsidRDefault="00975A88" w:rsidP="006D5961">
      <w:pPr>
        <w:pStyle w:val="ListParagraph"/>
        <w:numPr>
          <w:ilvl w:val="0"/>
          <w:numId w:val="6"/>
        </w:numPr>
        <w:spacing w:after="0" w:line="240" w:lineRule="auto"/>
      </w:pPr>
      <w:r>
        <w:t>Understand how AI can assist with career readiness</w:t>
      </w:r>
      <w:r w:rsidR="00AB2D94">
        <w:t>.</w:t>
      </w:r>
    </w:p>
    <w:p w14:paraId="28BF2206" w14:textId="3F7DB609" w:rsidR="00975A88" w:rsidRDefault="00975A88" w:rsidP="00DB4A61">
      <w:pPr>
        <w:pStyle w:val="ListParagraph"/>
        <w:numPr>
          <w:ilvl w:val="0"/>
          <w:numId w:val="6"/>
        </w:numPr>
        <w:spacing w:after="0" w:line="240" w:lineRule="auto"/>
      </w:pPr>
      <w:r>
        <w:t>Learn the process for acquiring an internship for class credit</w:t>
      </w:r>
      <w:r w:rsidR="00AB2D94">
        <w:t>.</w:t>
      </w:r>
    </w:p>
    <w:p w14:paraId="325E279A" w14:textId="7CF1B18E" w:rsidR="00F10CAF" w:rsidRDefault="00975A88" w:rsidP="00526F83">
      <w:pPr>
        <w:pStyle w:val="ListParagraph"/>
        <w:numPr>
          <w:ilvl w:val="0"/>
          <w:numId w:val="6"/>
        </w:numPr>
        <w:spacing w:after="0" w:line="240" w:lineRule="auto"/>
      </w:pPr>
      <w:r>
        <w:t>Demonstrate awareness of behavioral norms within a business in relationship to communication, appearance, business etiquette, and day-to-day business functions.</w:t>
      </w:r>
    </w:p>
    <w:p w14:paraId="612219C2" w14:textId="4D979DAE" w:rsidR="00F10CAF" w:rsidRDefault="00C96C41">
      <w:pPr>
        <w:pStyle w:val="Heading1"/>
        <w:ind w:left="-3"/>
      </w:pPr>
      <w:r>
        <w:t>Course Information--------------------------------------------------------------------------------------------------------</w:t>
      </w:r>
      <w:r w:rsidR="00815DDA">
        <w:t>--</w:t>
      </w:r>
      <w:r>
        <w:t xml:space="preserve"> </w:t>
      </w:r>
    </w:p>
    <w:p w14:paraId="74430702" w14:textId="212DC1C3" w:rsidR="00F10CAF" w:rsidRDefault="00C96C41" w:rsidP="00F54EF0">
      <w:pPr>
        <w:pStyle w:val="ListParagraph"/>
        <w:numPr>
          <w:ilvl w:val="0"/>
          <w:numId w:val="7"/>
        </w:numPr>
      </w:pPr>
      <w:r w:rsidRPr="00F54EF0">
        <w:rPr>
          <w:b/>
          <w:color w:val="00B050"/>
        </w:rPr>
        <w:t>Course Structure:</w:t>
      </w:r>
      <w:r w:rsidRPr="00F54EF0">
        <w:rPr>
          <w:color w:val="00B050"/>
        </w:rPr>
        <w:t xml:space="preserve"> </w:t>
      </w:r>
      <w:r>
        <w:t xml:space="preserve">This course is in person.  There will be a combination of </w:t>
      </w:r>
      <w:r w:rsidR="00E97E8F">
        <w:t>lectures, guest speakers, and various assignments to assist students in gaining</w:t>
      </w:r>
      <w:r>
        <w:t xml:space="preserve"> competency in professional and career development.  There will be several modules that students will need to study on their own time. </w:t>
      </w:r>
    </w:p>
    <w:p w14:paraId="52EBE744" w14:textId="77777777" w:rsidR="00D26B95" w:rsidRDefault="00C96C41" w:rsidP="005D536B">
      <w:pPr>
        <w:pStyle w:val="ListParagraph"/>
        <w:numPr>
          <w:ilvl w:val="0"/>
          <w:numId w:val="7"/>
        </w:numPr>
        <w:spacing w:after="0" w:line="259" w:lineRule="auto"/>
      </w:pPr>
      <w:r w:rsidRPr="005D536B">
        <w:rPr>
          <w:b/>
          <w:color w:val="00B050"/>
        </w:rPr>
        <w:t>Attendance</w:t>
      </w:r>
      <w:r w:rsidRPr="005D536B">
        <w:rPr>
          <w:b/>
        </w:rPr>
        <w:t>:</w:t>
      </w:r>
      <w:r>
        <w:t xml:space="preserve"> Required</w:t>
      </w:r>
      <w:r w:rsidR="00176B5F">
        <w:t xml:space="preserve"> &amp; Mandatory</w:t>
      </w:r>
      <w:r w:rsidR="00D26B95" w:rsidRPr="00D26B95">
        <w:t>. The most basic component of professional development is being present. Therefore, class attendance is a major component of your grade. Students who are habitually tardy to class will be considered absent.</w:t>
      </w:r>
    </w:p>
    <w:p w14:paraId="63BFD24F" w14:textId="401295E6" w:rsidR="00F10CAF" w:rsidRDefault="00C96C41" w:rsidP="005D536B">
      <w:pPr>
        <w:pStyle w:val="ListParagraph"/>
        <w:numPr>
          <w:ilvl w:val="0"/>
          <w:numId w:val="7"/>
        </w:numPr>
        <w:spacing w:after="0" w:line="259" w:lineRule="auto"/>
      </w:pPr>
      <w:r w:rsidRPr="005D536B">
        <w:rPr>
          <w:b/>
          <w:color w:val="00B050"/>
        </w:rPr>
        <w:t>Attendance Points</w:t>
      </w:r>
      <w:proofErr w:type="gramStart"/>
      <w:r w:rsidRPr="005D536B">
        <w:rPr>
          <w:b/>
          <w:color w:val="00B050"/>
        </w:rPr>
        <w:t>:</w:t>
      </w:r>
      <w:r w:rsidRPr="005D536B">
        <w:rPr>
          <w:color w:val="00B050"/>
        </w:rPr>
        <w:t xml:space="preserve">  </w:t>
      </w:r>
      <w:r>
        <w:t>We</w:t>
      </w:r>
      <w:proofErr w:type="gramEnd"/>
      <w:r>
        <w:t xml:space="preserve"> will meet at the regular class time in-person 15 times during the semester. Each student will start out with 1</w:t>
      </w:r>
      <w:r w:rsidR="00251D85">
        <w:t>5</w:t>
      </w:r>
      <w:r>
        <w:t xml:space="preserve">0 attendance points. </w:t>
      </w:r>
      <w:r w:rsidR="006D3896">
        <w:t>Attendance will</w:t>
      </w:r>
      <w:r w:rsidR="0010522D">
        <w:t xml:space="preserve"> be taken 10 times during the semester. </w:t>
      </w:r>
      <w:r>
        <w:t>Each time a student misses a class, 10 points will be deducted from the original 1</w:t>
      </w:r>
      <w:r w:rsidR="0010522D">
        <w:t>0</w:t>
      </w:r>
      <w:r>
        <w:t xml:space="preserve">0. </w:t>
      </w:r>
    </w:p>
    <w:p w14:paraId="50F41955" w14:textId="40EBDC11" w:rsidR="00F10CAF" w:rsidRDefault="00C96C41" w:rsidP="005D536B">
      <w:pPr>
        <w:pStyle w:val="ListParagraph"/>
        <w:numPr>
          <w:ilvl w:val="0"/>
          <w:numId w:val="7"/>
        </w:numPr>
      </w:pPr>
      <w:r w:rsidRPr="005D536B">
        <w:rPr>
          <w:b/>
          <w:color w:val="00B050"/>
        </w:rPr>
        <w:lastRenderedPageBreak/>
        <w:t>Note:</w:t>
      </w:r>
      <w:r w:rsidRPr="005D536B">
        <w:rPr>
          <w:color w:val="00B050"/>
        </w:rPr>
        <w:t xml:space="preserve"> </w:t>
      </w:r>
      <w:r>
        <w:t>In the professional world</w:t>
      </w:r>
      <w:r w:rsidR="00DC3A8A">
        <w:t>, beyond UNT,</w:t>
      </w:r>
      <w:r>
        <w:t xml:space="preserve"> communication is paramount regarding participation in required meetings, activities, etc. Therefore, if possible, students should let the instructor know ahead of time that they are unavailable for the regular class meeting.  If students </w:t>
      </w:r>
      <w:proofErr w:type="gramStart"/>
      <w:r>
        <w:t>are not able to</w:t>
      </w:r>
      <w:proofErr w:type="gramEnd"/>
      <w:r>
        <w:t xml:space="preserve"> notify the instructor prior to the class meeting</w:t>
      </w:r>
      <w:r w:rsidR="00DC3A8A">
        <w:t>,</w:t>
      </w:r>
      <w:r>
        <w:t xml:space="preserve"> they should contact her as soon as possible.  In either case, the instructor will provide guidance on makeup</w:t>
      </w:r>
      <w:r w:rsidR="009F44F6">
        <w:t>, if any,</w:t>
      </w:r>
      <w:r>
        <w:t xml:space="preserve"> for excused absences. </w:t>
      </w:r>
    </w:p>
    <w:p w14:paraId="2F5E264A" w14:textId="0B317E3A" w:rsidR="00F10CAF" w:rsidRDefault="00C96C41" w:rsidP="005D536B">
      <w:pPr>
        <w:pStyle w:val="ListParagraph"/>
        <w:numPr>
          <w:ilvl w:val="0"/>
          <w:numId w:val="7"/>
        </w:numPr>
      </w:pPr>
      <w:r w:rsidRPr="005D536B">
        <w:rPr>
          <w:b/>
          <w:color w:val="00B050"/>
        </w:rPr>
        <w:t>Turning in Late Work</w:t>
      </w:r>
      <w:r w:rsidRPr="005D536B">
        <w:rPr>
          <w:color w:val="00B050"/>
        </w:rPr>
        <w:t xml:space="preserve"> </w:t>
      </w:r>
      <w:r>
        <w:t xml:space="preserve">- Points will be deducted for assignments that are submitted late.  Assignments submitted more than a week </w:t>
      </w:r>
      <w:proofErr w:type="gramStart"/>
      <w:r>
        <w:t>late</w:t>
      </w:r>
      <w:proofErr w:type="gramEnd"/>
      <w:r>
        <w:t xml:space="preserve"> will receive 0 points unless the assignment has a provision for later submissions. </w:t>
      </w:r>
    </w:p>
    <w:p w14:paraId="49EFB3A2" w14:textId="37C3EAE5" w:rsidR="00F10CAF" w:rsidRDefault="00C96C41">
      <w:pPr>
        <w:pStyle w:val="Heading1"/>
        <w:ind w:left="-3"/>
      </w:pPr>
      <w:r>
        <w:t>Resources------------------------------------------</w:t>
      </w:r>
      <w:r w:rsidR="001E0DA2">
        <w:t>--------------</w:t>
      </w:r>
      <w:r>
        <w:t xml:space="preserve">-------------------------------------------------------------- </w:t>
      </w:r>
    </w:p>
    <w:p w14:paraId="7A74BEB8" w14:textId="77777777" w:rsidR="00C543C2" w:rsidRDefault="00D76714" w:rsidP="00D76714">
      <w:pPr>
        <w:pStyle w:val="ListParagraph"/>
        <w:numPr>
          <w:ilvl w:val="0"/>
          <w:numId w:val="4"/>
        </w:numPr>
        <w:spacing w:after="160" w:line="240" w:lineRule="auto"/>
        <w:rPr>
          <w:rFonts w:ascii="Calibri" w:eastAsia="Times New Roman" w:hAnsi="Calibri" w:cs="Times New Roman"/>
          <w:sz w:val="20"/>
          <w:szCs w:val="20"/>
        </w:rPr>
      </w:pPr>
      <w:r>
        <w:rPr>
          <w:rFonts w:ascii="Calibri" w:eastAsia="Times New Roman" w:hAnsi="Calibri" w:cs="Times New Roman"/>
          <w:i/>
          <w:iCs/>
          <w:sz w:val="20"/>
          <w:szCs w:val="20"/>
        </w:rPr>
        <w:t xml:space="preserve">UNT MyPlan - </w:t>
      </w:r>
      <w:hyperlink r:id="rId6" w:history="1">
        <w:r>
          <w:rPr>
            <w:rStyle w:val="Hyperlink"/>
          </w:rPr>
          <w:t>https://unt.myplan.com/</w:t>
        </w:r>
      </w:hyperlink>
      <w:r>
        <w:rPr>
          <w:rStyle w:val="Hyperlink"/>
        </w:rPr>
        <w:t xml:space="preserve"> </w:t>
      </w:r>
      <w:r w:rsidRPr="00FF267E">
        <w:rPr>
          <w:rFonts w:ascii="Calibri" w:eastAsia="Times New Roman" w:hAnsi="Calibri" w:cs="Times New Roman"/>
          <w:sz w:val="20"/>
          <w:szCs w:val="20"/>
        </w:rPr>
        <w:tab/>
      </w:r>
    </w:p>
    <w:p w14:paraId="77CEAE9B" w14:textId="258E3FAD" w:rsidR="00D76714" w:rsidRPr="006C7AC1" w:rsidRDefault="00C543C2" w:rsidP="006C7AC1">
      <w:pPr>
        <w:pStyle w:val="ListParagraph"/>
        <w:numPr>
          <w:ilvl w:val="0"/>
          <w:numId w:val="4"/>
        </w:numPr>
        <w:spacing w:after="160" w:line="240" w:lineRule="auto"/>
        <w:rPr>
          <w:rFonts w:ascii="Calibri" w:eastAsia="Times New Roman" w:hAnsi="Calibri" w:cs="Times New Roman"/>
          <w:sz w:val="20"/>
          <w:szCs w:val="20"/>
        </w:rPr>
      </w:pPr>
      <w:r>
        <w:rPr>
          <w:rFonts w:ascii="Calibri" w:eastAsia="Times New Roman" w:hAnsi="Calibri" w:cs="Times New Roman"/>
          <w:i/>
          <w:iCs/>
          <w:sz w:val="20"/>
          <w:szCs w:val="20"/>
        </w:rPr>
        <w:t>UNT Library -</w:t>
      </w:r>
      <w:r>
        <w:rPr>
          <w:rFonts w:ascii="Calibri" w:eastAsia="Times New Roman" w:hAnsi="Calibri" w:cs="Times New Roman"/>
          <w:sz w:val="20"/>
          <w:szCs w:val="20"/>
        </w:rPr>
        <w:t xml:space="preserve"> </w:t>
      </w:r>
      <w:r w:rsidR="009E3EF4" w:rsidRPr="009E3EF4">
        <w:rPr>
          <w:rFonts w:asciiTheme="minorHAnsi" w:eastAsia="Times New Roman" w:hAnsiTheme="minorHAnsi" w:cs="Times New Roman"/>
          <w:szCs w:val="22"/>
        </w:rPr>
        <w:t>https://guides.library.unt.edu/busi1200</w:t>
      </w:r>
      <w:r w:rsidR="00D76714" w:rsidRPr="009E3EF4">
        <w:rPr>
          <w:rFonts w:asciiTheme="minorHAnsi" w:eastAsia="Times New Roman" w:hAnsiTheme="minorHAnsi" w:cs="Times New Roman"/>
          <w:sz w:val="20"/>
          <w:szCs w:val="20"/>
        </w:rPr>
        <w:tab/>
      </w:r>
    </w:p>
    <w:p w14:paraId="265BD124" w14:textId="779C01F9" w:rsidR="00DD3898" w:rsidRPr="00CE553E" w:rsidRDefault="006C7AC1" w:rsidP="00CE553E">
      <w:pPr>
        <w:pStyle w:val="Heading1"/>
        <w:ind w:left="-3"/>
      </w:pPr>
      <w:r>
        <w:t>F</w:t>
      </w:r>
      <w:r w:rsidR="00E35693">
        <w:t>all</w:t>
      </w:r>
      <w:r w:rsidR="007C3F00">
        <w:t xml:space="preserve"> 2025 Academic Calendar</w:t>
      </w:r>
      <w:r w:rsidR="00795156">
        <w:t xml:space="preserve"> </w:t>
      </w:r>
      <w:r w:rsidR="007C3F00">
        <w:t>- 8 Week 1</w:t>
      </w:r>
      <w:r w:rsidR="00795156">
        <w:t xml:space="preserve"> (</w:t>
      </w:r>
      <w:r w:rsidR="00E35693">
        <w:t>Aug</w:t>
      </w:r>
      <w:r w:rsidR="00795156">
        <w:t>. 1</w:t>
      </w:r>
      <w:r w:rsidR="00E35693">
        <w:t>8</w:t>
      </w:r>
      <w:r w:rsidR="00795156">
        <w:t xml:space="preserve"> – </w:t>
      </w:r>
      <w:r w:rsidR="00E35693">
        <w:t>Oct</w:t>
      </w:r>
      <w:r w:rsidR="00795156">
        <w:t xml:space="preserve">. </w:t>
      </w:r>
      <w:r w:rsidR="00E35693">
        <w:t>10</w:t>
      </w:r>
      <w:proofErr w:type="gramStart"/>
      <w:r w:rsidR="00795156">
        <w:t>)</w:t>
      </w:r>
      <w:r w:rsidR="00E35693">
        <w:t xml:space="preserve">  </w:t>
      </w:r>
      <w:r w:rsidR="00815DDA">
        <w:t>------------------------------------------------------</w:t>
      </w:r>
      <w:proofErr w:type="gramEnd"/>
      <w:r w:rsidR="00C96C41">
        <w:t xml:space="preserve"> </w:t>
      </w:r>
    </w:p>
    <w:tbl>
      <w:tblPr>
        <w:tblStyle w:val="TableGrid0"/>
        <w:tblW w:w="0" w:type="auto"/>
        <w:tblInd w:w="2" w:type="dxa"/>
        <w:tblLook w:val="04A0" w:firstRow="1" w:lastRow="0" w:firstColumn="1" w:lastColumn="0" w:noHBand="0" w:noVBand="1"/>
      </w:tblPr>
      <w:tblGrid>
        <w:gridCol w:w="7913"/>
        <w:gridCol w:w="2874"/>
      </w:tblGrid>
      <w:tr w:rsidR="00DD3898" w14:paraId="091C307B" w14:textId="77777777" w:rsidTr="00DD3898">
        <w:tc>
          <w:tcPr>
            <w:tcW w:w="7913" w:type="dxa"/>
          </w:tcPr>
          <w:p w14:paraId="34B57972" w14:textId="463066BC" w:rsidR="00DD3898" w:rsidRDefault="009A7481">
            <w:pPr>
              <w:spacing w:after="0" w:line="259" w:lineRule="auto"/>
              <w:ind w:left="0" w:firstLine="0"/>
              <w:rPr>
                <w:b/>
                <w:color w:val="00B050"/>
                <w:sz w:val="24"/>
              </w:rPr>
            </w:pPr>
            <w:r w:rsidRPr="005B5FC9">
              <w:rPr>
                <w:rFonts w:asciiTheme="minorHAnsi" w:eastAsia="Verdana" w:hAnsiTheme="minorHAnsi" w:cs="Verdana"/>
                <w:color w:val="222222"/>
              </w:rPr>
              <w:t>Classes Begin</w:t>
            </w:r>
          </w:p>
        </w:tc>
        <w:tc>
          <w:tcPr>
            <w:tcW w:w="2874" w:type="dxa"/>
          </w:tcPr>
          <w:p w14:paraId="3100DC9D" w14:textId="1929923D" w:rsidR="00DD3898" w:rsidRPr="001E085C" w:rsidRDefault="00F27A37">
            <w:pPr>
              <w:spacing w:after="0" w:line="259" w:lineRule="auto"/>
              <w:ind w:left="0" w:firstLine="0"/>
              <w:rPr>
                <w:bCs/>
                <w:color w:val="auto"/>
              </w:rPr>
            </w:pPr>
            <w:r>
              <w:rPr>
                <w:bCs/>
                <w:color w:val="auto"/>
              </w:rPr>
              <w:t>August 18</w:t>
            </w:r>
          </w:p>
        </w:tc>
      </w:tr>
      <w:tr w:rsidR="00DD3898" w14:paraId="1A6EFF21" w14:textId="77777777" w:rsidTr="00DD3898">
        <w:tc>
          <w:tcPr>
            <w:tcW w:w="7913" w:type="dxa"/>
          </w:tcPr>
          <w:p w14:paraId="197C9010" w14:textId="03957961" w:rsidR="00DD3898" w:rsidRDefault="007B6D86">
            <w:pPr>
              <w:spacing w:after="0" w:line="259" w:lineRule="auto"/>
              <w:ind w:left="0" w:firstLine="0"/>
              <w:rPr>
                <w:b/>
                <w:color w:val="00B050"/>
                <w:sz w:val="24"/>
              </w:rPr>
            </w:pPr>
            <w:r w:rsidRPr="005B5FC9">
              <w:rPr>
                <w:rFonts w:asciiTheme="minorHAnsi" w:eastAsia="Verdana" w:hAnsiTheme="minorHAnsi" w:cs="Verdana"/>
                <w:color w:val="222222"/>
              </w:rPr>
              <w:t>Last Day to Add a Class Section</w:t>
            </w:r>
          </w:p>
        </w:tc>
        <w:tc>
          <w:tcPr>
            <w:tcW w:w="2874" w:type="dxa"/>
          </w:tcPr>
          <w:p w14:paraId="5AAF8430" w14:textId="5FB61FFB" w:rsidR="00DD3898" w:rsidRDefault="008C4260">
            <w:pPr>
              <w:spacing w:after="0" w:line="259" w:lineRule="auto"/>
              <w:ind w:left="0" w:firstLine="0"/>
              <w:rPr>
                <w:b/>
                <w:color w:val="00B050"/>
                <w:sz w:val="24"/>
              </w:rPr>
            </w:pPr>
            <w:r>
              <w:rPr>
                <w:bCs/>
                <w:color w:val="auto"/>
              </w:rPr>
              <w:t xml:space="preserve">August </w:t>
            </w:r>
            <w:r w:rsidR="008A7C4F">
              <w:rPr>
                <w:bCs/>
                <w:color w:val="auto"/>
              </w:rPr>
              <w:t>22</w:t>
            </w:r>
          </w:p>
        </w:tc>
      </w:tr>
      <w:tr w:rsidR="00DD3898" w14:paraId="46B40F95" w14:textId="77777777" w:rsidTr="00DD3898">
        <w:tc>
          <w:tcPr>
            <w:tcW w:w="7913" w:type="dxa"/>
          </w:tcPr>
          <w:p w14:paraId="2F3E58BA" w14:textId="79EA8CD1" w:rsidR="00DD3898" w:rsidRDefault="00D8540C">
            <w:pPr>
              <w:spacing w:after="0" w:line="259" w:lineRule="auto"/>
              <w:ind w:left="0" w:firstLine="0"/>
              <w:rPr>
                <w:b/>
                <w:color w:val="00B050"/>
                <w:sz w:val="24"/>
              </w:rPr>
            </w:pPr>
            <w:r w:rsidRPr="00377C95">
              <w:rPr>
                <w:rFonts w:asciiTheme="minorHAnsi" w:eastAsia="Verdana" w:hAnsiTheme="minorHAnsi" w:cs="Verdana"/>
                <w:color w:val="222222"/>
              </w:rPr>
              <w:t>Census - Official Enrollment Determined</w:t>
            </w:r>
          </w:p>
        </w:tc>
        <w:tc>
          <w:tcPr>
            <w:tcW w:w="2874" w:type="dxa"/>
          </w:tcPr>
          <w:p w14:paraId="05DE92D8" w14:textId="22C61EC9" w:rsidR="00DD3898" w:rsidRDefault="008C4260">
            <w:pPr>
              <w:spacing w:after="0" w:line="259" w:lineRule="auto"/>
              <w:ind w:left="0" w:firstLine="0"/>
              <w:rPr>
                <w:b/>
                <w:color w:val="00B050"/>
                <w:sz w:val="24"/>
              </w:rPr>
            </w:pPr>
            <w:r>
              <w:rPr>
                <w:bCs/>
                <w:color w:val="auto"/>
              </w:rPr>
              <w:t xml:space="preserve">August </w:t>
            </w:r>
            <w:r w:rsidR="00B7250D">
              <w:rPr>
                <w:bCs/>
                <w:color w:val="auto"/>
              </w:rPr>
              <w:t>2</w:t>
            </w:r>
            <w:r w:rsidR="0021176C">
              <w:rPr>
                <w:bCs/>
                <w:color w:val="auto"/>
              </w:rPr>
              <w:t>3</w:t>
            </w:r>
          </w:p>
        </w:tc>
      </w:tr>
      <w:tr w:rsidR="00DD3898" w14:paraId="2DCD25DF" w14:textId="77777777" w:rsidTr="00DD3898">
        <w:tc>
          <w:tcPr>
            <w:tcW w:w="7913" w:type="dxa"/>
          </w:tcPr>
          <w:p w14:paraId="04C699EE" w14:textId="25BB9EC4" w:rsidR="00DD3898" w:rsidRDefault="00FB5806">
            <w:pPr>
              <w:spacing w:after="0" w:line="259" w:lineRule="auto"/>
              <w:ind w:left="0" w:firstLine="0"/>
              <w:rPr>
                <w:b/>
                <w:color w:val="00B050"/>
                <w:sz w:val="24"/>
              </w:rPr>
            </w:pPr>
            <w:r w:rsidRPr="005B5FC9">
              <w:rPr>
                <w:rFonts w:asciiTheme="minorHAnsi" w:eastAsia="Verdana" w:hAnsiTheme="minorHAnsi" w:cs="Verdana"/>
                <w:color w:val="222222"/>
              </w:rPr>
              <w:t>Drop with a Grade of W Begins</w:t>
            </w:r>
          </w:p>
        </w:tc>
        <w:tc>
          <w:tcPr>
            <w:tcW w:w="2874" w:type="dxa"/>
          </w:tcPr>
          <w:p w14:paraId="520BE7EC" w14:textId="64A7A72E" w:rsidR="00DD3898" w:rsidRDefault="008C4260">
            <w:pPr>
              <w:spacing w:after="0" w:line="259" w:lineRule="auto"/>
              <w:ind w:left="0" w:firstLine="0"/>
              <w:rPr>
                <w:b/>
                <w:color w:val="00B050"/>
                <w:sz w:val="24"/>
              </w:rPr>
            </w:pPr>
            <w:r>
              <w:rPr>
                <w:bCs/>
                <w:color w:val="auto"/>
              </w:rPr>
              <w:t xml:space="preserve">August </w:t>
            </w:r>
            <w:r w:rsidR="00B7250D">
              <w:rPr>
                <w:bCs/>
                <w:color w:val="auto"/>
              </w:rPr>
              <w:t>3</w:t>
            </w:r>
            <w:r w:rsidR="005E5D71">
              <w:rPr>
                <w:bCs/>
                <w:color w:val="auto"/>
              </w:rPr>
              <w:t>4</w:t>
            </w:r>
          </w:p>
        </w:tc>
      </w:tr>
      <w:tr w:rsidR="00DD3898" w14:paraId="72788964" w14:textId="77777777" w:rsidTr="00DD3898">
        <w:tc>
          <w:tcPr>
            <w:tcW w:w="7913" w:type="dxa"/>
          </w:tcPr>
          <w:p w14:paraId="3232AD63" w14:textId="4CFE129D" w:rsidR="00DD3898" w:rsidRDefault="007068D6">
            <w:pPr>
              <w:spacing w:after="0" w:line="259" w:lineRule="auto"/>
              <w:ind w:left="0" w:firstLine="0"/>
              <w:rPr>
                <w:b/>
                <w:color w:val="00B050"/>
                <w:sz w:val="24"/>
              </w:rPr>
            </w:pPr>
            <w:r w:rsidRPr="005B5FC9">
              <w:rPr>
                <w:rFonts w:asciiTheme="minorHAnsi" w:eastAsia="Verdana" w:hAnsiTheme="minorHAnsi" w:cs="Verdana"/>
                <w:color w:val="222222"/>
              </w:rPr>
              <w:t>Last day to change to pass/no pass grade option (undergrads)</w:t>
            </w:r>
          </w:p>
        </w:tc>
        <w:tc>
          <w:tcPr>
            <w:tcW w:w="2874" w:type="dxa"/>
          </w:tcPr>
          <w:p w14:paraId="5D326C7B" w14:textId="2FC2474F" w:rsidR="00DD3898" w:rsidRDefault="005E5D71">
            <w:pPr>
              <w:spacing w:after="0" w:line="259" w:lineRule="auto"/>
              <w:ind w:left="0" w:firstLine="0"/>
              <w:rPr>
                <w:b/>
                <w:color w:val="00B050"/>
                <w:sz w:val="24"/>
              </w:rPr>
            </w:pPr>
            <w:r>
              <w:rPr>
                <w:bCs/>
                <w:color w:val="auto"/>
              </w:rPr>
              <w:t>September</w:t>
            </w:r>
            <w:r w:rsidR="008C4260">
              <w:rPr>
                <w:bCs/>
                <w:color w:val="auto"/>
              </w:rPr>
              <w:t xml:space="preserve"> </w:t>
            </w:r>
            <w:r>
              <w:rPr>
                <w:bCs/>
                <w:color w:val="auto"/>
              </w:rPr>
              <w:t>5</w:t>
            </w:r>
          </w:p>
        </w:tc>
      </w:tr>
      <w:tr w:rsidR="00DD3898" w14:paraId="12E5BF45" w14:textId="77777777" w:rsidTr="00DD3898">
        <w:tc>
          <w:tcPr>
            <w:tcW w:w="7913" w:type="dxa"/>
          </w:tcPr>
          <w:p w14:paraId="153BB1F3" w14:textId="1761EE5E" w:rsidR="00DD3898" w:rsidRDefault="00964BC5">
            <w:pPr>
              <w:spacing w:after="0" w:line="259" w:lineRule="auto"/>
              <w:ind w:left="0" w:firstLine="0"/>
              <w:rPr>
                <w:b/>
                <w:color w:val="00B050"/>
                <w:sz w:val="24"/>
              </w:rPr>
            </w:pPr>
            <w:r w:rsidRPr="005B5FC9">
              <w:rPr>
                <w:rFonts w:asciiTheme="minorHAnsi" w:eastAsia="Verdana" w:hAnsiTheme="minorHAnsi" w:cs="Verdana"/>
                <w:color w:val="222222"/>
              </w:rPr>
              <w:t>Midpoint of the semester</w:t>
            </w:r>
          </w:p>
        </w:tc>
        <w:tc>
          <w:tcPr>
            <w:tcW w:w="2874" w:type="dxa"/>
          </w:tcPr>
          <w:p w14:paraId="2E266B0E" w14:textId="149919C0" w:rsidR="00DD3898" w:rsidRDefault="00112E18">
            <w:pPr>
              <w:spacing w:after="0" w:line="259" w:lineRule="auto"/>
              <w:ind w:left="0" w:firstLine="0"/>
              <w:rPr>
                <w:b/>
                <w:color w:val="00B050"/>
                <w:sz w:val="24"/>
              </w:rPr>
            </w:pPr>
            <w:r>
              <w:rPr>
                <w:bCs/>
                <w:color w:val="auto"/>
              </w:rPr>
              <w:t xml:space="preserve">September </w:t>
            </w:r>
            <w:r w:rsidR="007F7E49">
              <w:rPr>
                <w:bCs/>
                <w:color w:val="auto"/>
              </w:rPr>
              <w:t>12</w:t>
            </w:r>
          </w:p>
        </w:tc>
      </w:tr>
      <w:tr w:rsidR="00DD3898" w14:paraId="2DC87ABE" w14:textId="77777777" w:rsidTr="00DD3898">
        <w:tc>
          <w:tcPr>
            <w:tcW w:w="7913" w:type="dxa"/>
          </w:tcPr>
          <w:p w14:paraId="12E782FA" w14:textId="0119A473" w:rsidR="00DD3898" w:rsidRDefault="00AC6D86">
            <w:pPr>
              <w:spacing w:after="0" w:line="259" w:lineRule="auto"/>
              <w:ind w:left="0" w:firstLine="0"/>
              <w:rPr>
                <w:b/>
                <w:color w:val="00B050"/>
                <w:sz w:val="24"/>
              </w:rPr>
            </w:pPr>
            <w:r w:rsidRPr="005B5FC9">
              <w:rPr>
                <w:rFonts w:asciiTheme="minorHAnsi" w:eastAsia="Verdana" w:hAnsiTheme="minorHAnsi" w:cs="Verdana"/>
                <w:color w:val="222222"/>
              </w:rPr>
              <w:t>Last day for a student to drop a course or all courses with a grade of W</w:t>
            </w:r>
          </w:p>
        </w:tc>
        <w:tc>
          <w:tcPr>
            <w:tcW w:w="2874" w:type="dxa"/>
          </w:tcPr>
          <w:p w14:paraId="56985A2E" w14:textId="3A462520" w:rsidR="00DD3898" w:rsidRDefault="00112E18">
            <w:pPr>
              <w:spacing w:after="0" w:line="259" w:lineRule="auto"/>
              <w:ind w:left="0" w:firstLine="0"/>
              <w:rPr>
                <w:b/>
                <w:color w:val="00B050"/>
                <w:sz w:val="24"/>
              </w:rPr>
            </w:pPr>
            <w:r>
              <w:rPr>
                <w:bCs/>
                <w:color w:val="auto"/>
              </w:rPr>
              <w:t xml:space="preserve">September </w:t>
            </w:r>
            <w:r w:rsidR="007F7E49">
              <w:rPr>
                <w:bCs/>
                <w:color w:val="auto"/>
              </w:rPr>
              <w:t>26</w:t>
            </w:r>
          </w:p>
        </w:tc>
      </w:tr>
      <w:tr w:rsidR="00DD3898" w14:paraId="73C73201" w14:textId="77777777" w:rsidTr="00DD3898">
        <w:tc>
          <w:tcPr>
            <w:tcW w:w="7913" w:type="dxa"/>
          </w:tcPr>
          <w:p w14:paraId="7F19914D" w14:textId="61387F77" w:rsidR="00DD3898" w:rsidRDefault="00B61285">
            <w:pPr>
              <w:spacing w:after="0" w:line="259" w:lineRule="auto"/>
              <w:ind w:left="0" w:firstLine="0"/>
              <w:rPr>
                <w:b/>
                <w:color w:val="00B050"/>
                <w:sz w:val="24"/>
              </w:rPr>
            </w:pPr>
            <w:r w:rsidRPr="005B5FC9">
              <w:rPr>
                <w:rFonts w:asciiTheme="minorHAnsi" w:eastAsia="Verdana" w:hAnsiTheme="minorHAnsi" w:cs="Verdana"/>
                <w:color w:val="222222"/>
              </w:rPr>
              <w:t>First day to request a grade of Incomplete</w:t>
            </w:r>
          </w:p>
        </w:tc>
        <w:tc>
          <w:tcPr>
            <w:tcW w:w="2874" w:type="dxa"/>
          </w:tcPr>
          <w:p w14:paraId="12E845B7" w14:textId="60C39726" w:rsidR="00DD3898" w:rsidRDefault="00112E18">
            <w:pPr>
              <w:spacing w:after="0" w:line="259" w:lineRule="auto"/>
              <w:ind w:left="0" w:firstLine="0"/>
              <w:rPr>
                <w:b/>
                <w:color w:val="00B050"/>
                <w:sz w:val="24"/>
              </w:rPr>
            </w:pPr>
            <w:r>
              <w:rPr>
                <w:bCs/>
                <w:color w:val="auto"/>
              </w:rPr>
              <w:t xml:space="preserve">September </w:t>
            </w:r>
            <w:r w:rsidR="006F6863">
              <w:rPr>
                <w:bCs/>
                <w:color w:val="auto"/>
              </w:rPr>
              <w:t>27</w:t>
            </w:r>
          </w:p>
        </w:tc>
      </w:tr>
      <w:tr w:rsidR="00964BC5" w14:paraId="4B117F5A" w14:textId="77777777" w:rsidTr="00DD3898">
        <w:tc>
          <w:tcPr>
            <w:tcW w:w="7913" w:type="dxa"/>
          </w:tcPr>
          <w:p w14:paraId="17735B59" w14:textId="7448DD9A" w:rsidR="00964BC5" w:rsidRDefault="001E085C">
            <w:pPr>
              <w:spacing w:after="0" w:line="259" w:lineRule="auto"/>
              <w:ind w:left="0" w:firstLine="0"/>
              <w:rPr>
                <w:b/>
                <w:color w:val="00B050"/>
                <w:sz w:val="24"/>
              </w:rPr>
            </w:pPr>
            <w:r w:rsidRPr="005B5FC9">
              <w:rPr>
                <w:rFonts w:asciiTheme="minorHAnsi" w:eastAsia="Verdana" w:hAnsiTheme="minorHAnsi" w:cs="Verdana"/>
                <w:color w:val="222222"/>
              </w:rPr>
              <w:t>Last Regular Class Meeting</w:t>
            </w:r>
          </w:p>
        </w:tc>
        <w:tc>
          <w:tcPr>
            <w:tcW w:w="2874" w:type="dxa"/>
          </w:tcPr>
          <w:p w14:paraId="3F8421CD" w14:textId="07DBBA44" w:rsidR="00964BC5" w:rsidRDefault="00112E18">
            <w:pPr>
              <w:spacing w:after="0" w:line="259" w:lineRule="auto"/>
              <w:ind w:left="0" w:firstLine="0"/>
              <w:rPr>
                <w:b/>
                <w:color w:val="00B050"/>
                <w:sz w:val="24"/>
              </w:rPr>
            </w:pPr>
            <w:r>
              <w:rPr>
                <w:rFonts w:asciiTheme="minorHAnsi" w:eastAsia="Verdana" w:hAnsiTheme="minorHAnsi" w:cs="Verdana"/>
                <w:color w:val="222222"/>
              </w:rPr>
              <w:t>October</w:t>
            </w:r>
            <w:r w:rsidR="007F7E49">
              <w:rPr>
                <w:rFonts w:asciiTheme="minorHAnsi" w:eastAsia="Verdana" w:hAnsiTheme="minorHAnsi" w:cs="Verdana"/>
                <w:color w:val="222222"/>
              </w:rPr>
              <w:t xml:space="preserve"> 9</w:t>
            </w:r>
          </w:p>
        </w:tc>
      </w:tr>
    </w:tbl>
    <w:p w14:paraId="7866A5B3" w14:textId="77777777" w:rsidR="00785B35" w:rsidRDefault="00785B35">
      <w:pPr>
        <w:pStyle w:val="Heading1"/>
        <w:ind w:left="-3"/>
        <w:rPr>
          <w:b w:val="0"/>
          <w:color w:val="000000"/>
        </w:rPr>
      </w:pPr>
    </w:p>
    <w:p w14:paraId="3886B431" w14:textId="5E6C222D" w:rsidR="00F10CAF" w:rsidRDefault="00C96C41" w:rsidP="00CE553E">
      <w:pPr>
        <w:pStyle w:val="Heading1"/>
        <w:ind w:left="-3"/>
      </w:pPr>
      <w:r>
        <w:t xml:space="preserve">Class Meetings--------------------------------------------------------------------------------------------------------------- </w:t>
      </w:r>
    </w:p>
    <w:tbl>
      <w:tblPr>
        <w:tblStyle w:val="TableGrid"/>
        <w:tblW w:w="10704" w:type="dxa"/>
        <w:tblInd w:w="8" w:type="dxa"/>
        <w:tblCellMar>
          <w:top w:w="40" w:type="dxa"/>
          <w:left w:w="107" w:type="dxa"/>
          <w:right w:w="104" w:type="dxa"/>
        </w:tblCellMar>
        <w:tblLook w:val="04A0" w:firstRow="1" w:lastRow="0" w:firstColumn="1" w:lastColumn="0" w:noHBand="0" w:noVBand="1"/>
      </w:tblPr>
      <w:tblGrid>
        <w:gridCol w:w="779"/>
        <w:gridCol w:w="1364"/>
        <w:gridCol w:w="3632"/>
        <w:gridCol w:w="4929"/>
      </w:tblGrid>
      <w:tr w:rsidR="00F10CAF" w14:paraId="2813C99C" w14:textId="77777777" w:rsidTr="000B0B99">
        <w:trPr>
          <w:trHeight w:val="227"/>
        </w:trPr>
        <w:tc>
          <w:tcPr>
            <w:tcW w:w="779" w:type="dxa"/>
            <w:tcBorders>
              <w:top w:val="single" w:sz="4" w:space="0" w:color="70AD47"/>
              <w:left w:val="single" w:sz="4" w:space="0" w:color="70AD47"/>
              <w:bottom w:val="single" w:sz="4" w:space="0" w:color="70AD47"/>
              <w:right w:val="nil"/>
            </w:tcBorders>
            <w:shd w:val="clear" w:color="auto" w:fill="00853E"/>
          </w:tcPr>
          <w:p w14:paraId="22BB7C77" w14:textId="77777777" w:rsidR="00F10CAF" w:rsidRPr="006A5AE3" w:rsidRDefault="00C96C41">
            <w:pPr>
              <w:spacing w:after="0" w:line="259" w:lineRule="auto"/>
              <w:ind w:left="0" w:firstLine="0"/>
              <w:rPr>
                <w:rFonts w:asciiTheme="minorHAnsi" w:hAnsiTheme="minorHAnsi"/>
                <w:szCs w:val="22"/>
              </w:rPr>
            </w:pPr>
            <w:r w:rsidRPr="006A5AE3">
              <w:rPr>
                <w:rFonts w:asciiTheme="minorHAnsi" w:eastAsia="Calibri" w:hAnsiTheme="minorHAnsi" w:cs="Calibri"/>
                <w:b/>
                <w:color w:val="FFFFFF"/>
                <w:szCs w:val="22"/>
              </w:rPr>
              <w:t xml:space="preserve">Class </w:t>
            </w:r>
          </w:p>
        </w:tc>
        <w:tc>
          <w:tcPr>
            <w:tcW w:w="1364" w:type="dxa"/>
            <w:tcBorders>
              <w:top w:val="single" w:sz="4" w:space="0" w:color="70AD47"/>
              <w:left w:val="nil"/>
              <w:bottom w:val="single" w:sz="4" w:space="0" w:color="70AD47"/>
              <w:right w:val="nil"/>
            </w:tcBorders>
            <w:shd w:val="clear" w:color="auto" w:fill="00853E"/>
          </w:tcPr>
          <w:p w14:paraId="0DA2B1B5" w14:textId="77777777" w:rsidR="00F10CAF" w:rsidRPr="006A5AE3" w:rsidRDefault="00C96C41">
            <w:pPr>
              <w:spacing w:after="0" w:line="259" w:lineRule="auto"/>
              <w:ind w:left="1" w:firstLine="0"/>
              <w:rPr>
                <w:rFonts w:asciiTheme="minorHAnsi" w:hAnsiTheme="minorHAnsi"/>
                <w:szCs w:val="22"/>
              </w:rPr>
            </w:pPr>
            <w:r w:rsidRPr="006A5AE3">
              <w:rPr>
                <w:rFonts w:asciiTheme="minorHAnsi" w:eastAsia="Calibri" w:hAnsiTheme="minorHAnsi" w:cs="Calibri"/>
                <w:b/>
                <w:color w:val="FFFFFF"/>
                <w:szCs w:val="22"/>
              </w:rPr>
              <w:t xml:space="preserve">Date </w:t>
            </w:r>
          </w:p>
        </w:tc>
        <w:tc>
          <w:tcPr>
            <w:tcW w:w="3632" w:type="dxa"/>
            <w:tcBorders>
              <w:top w:val="single" w:sz="4" w:space="0" w:color="70AD47"/>
              <w:left w:val="nil"/>
              <w:bottom w:val="single" w:sz="4" w:space="0" w:color="70AD47"/>
              <w:right w:val="nil"/>
            </w:tcBorders>
            <w:shd w:val="clear" w:color="auto" w:fill="00853E"/>
          </w:tcPr>
          <w:p w14:paraId="35882361" w14:textId="77777777" w:rsidR="00F10CAF" w:rsidRPr="006A5AE3" w:rsidRDefault="00C96C41">
            <w:pPr>
              <w:spacing w:after="0" w:line="259" w:lineRule="auto"/>
              <w:ind w:left="361" w:firstLine="0"/>
              <w:rPr>
                <w:rFonts w:asciiTheme="minorHAnsi" w:hAnsiTheme="minorHAnsi"/>
                <w:szCs w:val="22"/>
              </w:rPr>
            </w:pPr>
            <w:r w:rsidRPr="006A5AE3">
              <w:rPr>
                <w:rFonts w:asciiTheme="minorHAnsi" w:eastAsia="Calibri" w:hAnsiTheme="minorHAnsi" w:cs="Calibri"/>
                <w:b/>
                <w:color w:val="FFFFFF"/>
                <w:szCs w:val="22"/>
              </w:rPr>
              <w:t xml:space="preserve">Topic </w:t>
            </w:r>
          </w:p>
        </w:tc>
        <w:tc>
          <w:tcPr>
            <w:tcW w:w="4929" w:type="dxa"/>
            <w:tcBorders>
              <w:top w:val="single" w:sz="4" w:space="0" w:color="70AD47"/>
              <w:left w:val="nil"/>
              <w:bottom w:val="single" w:sz="4" w:space="0" w:color="70AD47"/>
              <w:right w:val="single" w:sz="4" w:space="0" w:color="70AD47"/>
            </w:tcBorders>
            <w:shd w:val="clear" w:color="auto" w:fill="00853E"/>
          </w:tcPr>
          <w:p w14:paraId="42C203AD" w14:textId="77777777" w:rsidR="00F10CAF" w:rsidRPr="006A5AE3" w:rsidRDefault="00C96C41">
            <w:pPr>
              <w:spacing w:after="0" w:line="259" w:lineRule="auto"/>
              <w:ind w:left="1" w:firstLine="0"/>
              <w:rPr>
                <w:rFonts w:asciiTheme="minorHAnsi" w:hAnsiTheme="minorHAnsi"/>
                <w:szCs w:val="22"/>
              </w:rPr>
            </w:pPr>
            <w:r w:rsidRPr="006A5AE3">
              <w:rPr>
                <w:rFonts w:asciiTheme="minorHAnsi" w:eastAsia="Calibri" w:hAnsiTheme="minorHAnsi" w:cs="Calibri"/>
                <w:b/>
                <w:color w:val="FFFFFF"/>
                <w:szCs w:val="22"/>
              </w:rPr>
              <w:t xml:space="preserve">Assignment </w:t>
            </w:r>
          </w:p>
        </w:tc>
      </w:tr>
      <w:tr w:rsidR="00F10CAF" w14:paraId="0280A49D" w14:textId="77777777" w:rsidTr="009C45FC">
        <w:trPr>
          <w:trHeight w:val="833"/>
        </w:trPr>
        <w:tc>
          <w:tcPr>
            <w:tcW w:w="779" w:type="dxa"/>
            <w:tcBorders>
              <w:top w:val="single" w:sz="4" w:space="0" w:color="70AD47"/>
              <w:left w:val="single" w:sz="4" w:space="0" w:color="A8D08D"/>
              <w:bottom w:val="single" w:sz="4" w:space="0" w:color="A8D08D"/>
              <w:right w:val="single" w:sz="4" w:space="0" w:color="A8D08D"/>
            </w:tcBorders>
          </w:tcPr>
          <w:p w14:paraId="1A2A1D45" w14:textId="77777777" w:rsidR="00F10CAF" w:rsidRPr="006A5AE3" w:rsidRDefault="00C96C41">
            <w:pPr>
              <w:spacing w:after="0" w:line="259" w:lineRule="auto"/>
              <w:ind w:left="0" w:firstLine="0"/>
              <w:rPr>
                <w:rFonts w:asciiTheme="minorHAnsi" w:hAnsiTheme="minorHAnsi"/>
                <w:szCs w:val="22"/>
              </w:rPr>
            </w:pPr>
            <w:r w:rsidRPr="006A5AE3">
              <w:rPr>
                <w:rFonts w:asciiTheme="minorHAnsi" w:eastAsia="Calibri" w:hAnsiTheme="minorHAnsi" w:cs="Calibri"/>
                <w:b/>
                <w:szCs w:val="22"/>
              </w:rPr>
              <w:t xml:space="preserve">1 </w:t>
            </w:r>
          </w:p>
        </w:tc>
        <w:tc>
          <w:tcPr>
            <w:tcW w:w="1364" w:type="dxa"/>
            <w:tcBorders>
              <w:top w:val="single" w:sz="4" w:space="0" w:color="70AD47"/>
              <w:left w:val="single" w:sz="4" w:space="0" w:color="A8D08D"/>
              <w:bottom w:val="single" w:sz="4" w:space="0" w:color="A8D08D"/>
              <w:right w:val="single" w:sz="4" w:space="0" w:color="A8D08D"/>
            </w:tcBorders>
          </w:tcPr>
          <w:p w14:paraId="5CB1B15D" w14:textId="0D4D9669" w:rsidR="00F10CAF" w:rsidRPr="006A5AE3" w:rsidRDefault="00466783">
            <w:pPr>
              <w:spacing w:after="0" w:line="259" w:lineRule="auto"/>
              <w:ind w:left="1" w:firstLine="0"/>
              <w:rPr>
                <w:rFonts w:asciiTheme="minorHAnsi" w:hAnsiTheme="minorHAnsi"/>
                <w:szCs w:val="22"/>
              </w:rPr>
            </w:pPr>
            <w:r>
              <w:rPr>
                <w:rFonts w:asciiTheme="minorHAnsi" w:eastAsia="Calibri" w:hAnsiTheme="minorHAnsi" w:cs="Calibri"/>
                <w:szCs w:val="22"/>
              </w:rPr>
              <w:t>8</w:t>
            </w:r>
            <w:r w:rsidR="00D77352" w:rsidRPr="006A5AE3">
              <w:rPr>
                <w:rFonts w:asciiTheme="minorHAnsi" w:eastAsia="Calibri" w:hAnsiTheme="minorHAnsi" w:cs="Calibri"/>
                <w:szCs w:val="22"/>
              </w:rPr>
              <w:t>/1</w:t>
            </w:r>
            <w:r w:rsidR="00F830E9">
              <w:rPr>
                <w:rFonts w:asciiTheme="minorHAnsi" w:eastAsia="Calibri" w:hAnsiTheme="minorHAnsi" w:cs="Calibri"/>
                <w:szCs w:val="22"/>
              </w:rPr>
              <w:t>9</w:t>
            </w:r>
            <w:r w:rsidR="00D77352" w:rsidRPr="006A5AE3">
              <w:rPr>
                <w:rFonts w:asciiTheme="minorHAnsi" w:eastAsia="Calibri" w:hAnsiTheme="minorHAnsi" w:cs="Calibri"/>
                <w:szCs w:val="22"/>
              </w:rPr>
              <w:t xml:space="preserve">/2025 </w:t>
            </w:r>
          </w:p>
        </w:tc>
        <w:tc>
          <w:tcPr>
            <w:tcW w:w="3632" w:type="dxa"/>
            <w:tcBorders>
              <w:top w:val="single" w:sz="4" w:space="0" w:color="70AD47"/>
              <w:left w:val="single" w:sz="4" w:space="0" w:color="A8D08D"/>
              <w:bottom w:val="single" w:sz="4" w:space="0" w:color="A8D08D"/>
              <w:right w:val="single" w:sz="4" w:space="0" w:color="A8D08D"/>
            </w:tcBorders>
          </w:tcPr>
          <w:p w14:paraId="27EE19B3" w14:textId="77777777" w:rsidR="00F10CAF" w:rsidRPr="006A5AE3" w:rsidRDefault="00C96C41" w:rsidP="00A205CA">
            <w:pPr>
              <w:spacing w:after="0" w:line="259" w:lineRule="auto"/>
              <w:ind w:left="0" w:firstLine="0"/>
              <w:rPr>
                <w:rFonts w:asciiTheme="minorHAnsi" w:hAnsiTheme="minorHAnsi"/>
                <w:szCs w:val="22"/>
              </w:rPr>
            </w:pPr>
            <w:r w:rsidRPr="006A5AE3">
              <w:rPr>
                <w:rFonts w:asciiTheme="minorHAnsi" w:eastAsia="Calibri" w:hAnsiTheme="minorHAnsi" w:cs="Calibri"/>
                <w:b/>
                <w:szCs w:val="22"/>
              </w:rPr>
              <w:t xml:space="preserve">Course Overview </w:t>
            </w:r>
          </w:p>
          <w:p w14:paraId="4C998530" w14:textId="559B94F9" w:rsidR="00F10CAF" w:rsidRPr="006A5AE3" w:rsidRDefault="00C96C41" w:rsidP="002C5F63">
            <w:pPr>
              <w:spacing w:after="0" w:line="259" w:lineRule="auto"/>
              <w:rPr>
                <w:rFonts w:asciiTheme="minorHAnsi" w:hAnsiTheme="minorHAnsi"/>
                <w:szCs w:val="22"/>
              </w:rPr>
            </w:pPr>
            <w:r w:rsidRPr="006A5AE3">
              <w:rPr>
                <w:rFonts w:asciiTheme="minorHAnsi" w:eastAsia="Calibri" w:hAnsiTheme="minorHAnsi" w:cs="Calibri"/>
                <w:szCs w:val="22"/>
              </w:rPr>
              <w:t>Introduction</w:t>
            </w:r>
            <w:r w:rsidR="002C5F63">
              <w:rPr>
                <w:rFonts w:asciiTheme="minorHAnsi" w:eastAsia="Calibri" w:hAnsiTheme="minorHAnsi" w:cs="Calibri"/>
                <w:szCs w:val="22"/>
              </w:rPr>
              <w:t>,</w:t>
            </w:r>
            <w:r w:rsidR="002C5F63">
              <w:rPr>
                <w:rFonts w:asciiTheme="minorHAnsi" w:hAnsiTheme="minorHAnsi"/>
                <w:szCs w:val="22"/>
              </w:rPr>
              <w:t xml:space="preserve"> </w:t>
            </w:r>
            <w:r w:rsidRPr="006A5AE3">
              <w:rPr>
                <w:rFonts w:asciiTheme="minorHAnsi" w:eastAsia="Calibri" w:hAnsiTheme="minorHAnsi" w:cs="Calibri"/>
                <w:szCs w:val="22"/>
              </w:rPr>
              <w:t xml:space="preserve">Welcome to class  </w:t>
            </w:r>
          </w:p>
          <w:p w14:paraId="38976532" w14:textId="7E7FA861" w:rsidR="00F10CAF" w:rsidRPr="005932B7" w:rsidRDefault="0058785F" w:rsidP="00AB5B92">
            <w:pPr>
              <w:spacing w:after="0" w:line="259" w:lineRule="auto"/>
              <w:rPr>
                <w:rFonts w:asciiTheme="minorHAnsi" w:hAnsiTheme="minorHAnsi"/>
                <w:b/>
                <w:bCs/>
                <w:szCs w:val="22"/>
              </w:rPr>
            </w:pPr>
            <w:r w:rsidRPr="005932B7">
              <w:rPr>
                <w:rFonts w:asciiTheme="minorHAnsi" w:eastAsia="Calibri" w:hAnsiTheme="minorHAnsi" w:cs="Calibri"/>
                <w:b/>
                <w:bCs/>
                <w:szCs w:val="22"/>
              </w:rPr>
              <w:t>Pre-Survey</w:t>
            </w:r>
          </w:p>
        </w:tc>
        <w:tc>
          <w:tcPr>
            <w:tcW w:w="4929" w:type="dxa"/>
            <w:tcBorders>
              <w:top w:val="single" w:sz="4" w:space="0" w:color="70AD47"/>
              <w:left w:val="single" w:sz="4" w:space="0" w:color="A8D08D"/>
              <w:bottom w:val="single" w:sz="4" w:space="0" w:color="A8D08D"/>
              <w:right w:val="single" w:sz="4" w:space="0" w:color="A8D08D"/>
            </w:tcBorders>
          </w:tcPr>
          <w:p w14:paraId="2311F214" w14:textId="594C42B3" w:rsidR="00F10CAF" w:rsidRPr="006A5AE3" w:rsidRDefault="00F10CAF">
            <w:pPr>
              <w:spacing w:after="0" w:line="259" w:lineRule="auto"/>
              <w:ind w:left="1" w:right="21" w:firstLine="0"/>
              <w:rPr>
                <w:rFonts w:asciiTheme="minorHAnsi" w:hAnsiTheme="minorHAnsi"/>
                <w:szCs w:val="22"/>
              </w:rPr>
            </w:pPr>
          </w:p>
        </w:tc>
      </w:tr>
      <w:tr w:rsidR="00F10CAF" w14:paraId="48319DF1" w14:textId="77777777" w:rsidTr="000B0B99">
        <w:trPr>
          <w:trHeight w:val="356"/>
        </w:trPr>
        <w:tc>
          <w:tcPr>
            <w:tcW w:w="779" w:type="dxa"/>
            <w:tcBorders>
              <w:top w:val="single" w:sz="4" w:space="0" w:color="A8D08D"/>
              <w:left w:val="single" w:sz="4" w:space="0" w:color="A8D08D"/>
              <w:bottom w:val="single" w:sz="4" w:space="0" w:color="A8D08D"/>
              <w:right w:val="single" w:sz="4" w:space="0" w:color="A8D08D"/>
            </w:tcBorders>
          </w:tcPr>
          <w:p w14:paraId="1C37C91E" w14:textId="77777777" w:rsidR="00F10CAF" w:rsidRPr="006A5AE3" w:rsidRDefault="00C96C41">
            <w:pPr>
              <w:spacing w:after="0" w:line="259" w:lineRule="auto"/>
              <w:ind w:left="0" w:firstLine="0"/>
              <w:rPr>
                <w:rFonts w:asciiTheme="minorHAnsi" w:hAnsiTheme="minorHAnsi"/>
                <w:szCs w:val="22"/>
              </w:rPr>
            </w:pPr>
            <w:r w:rsidRPr="006A5AE3">
              <w:rPr>
                <w:rFonts w:asciiTheme="minorHAnsi" w:eastAsia="Calibri" w:hAnsiTheme="minorHAnsi" w:cs="Calibri"/>
                <w:b/>
                <w:szCs w:val="22"/>
              </w:rPr>
              <w:t xml:space="preserve">2 </w:t>
            </w:r>
          </w:p>
        </w:tc>
        <w:tc>
          <w:tcPr>
            <w:tcW w:w="1364" w:type="dxa"/>
            <w:tcBorders>
              <w:top w:val="single" w:sz="4" w:space="0" w:color="A8D08D"/>
              <w:left w:val="single" w:sz="4" w:space="0" w:color="A8D08D"/>
              <w:bottom w:val="single" w:sz="4" w:space="0" w:color="A8D08D"/>
              <w:right w:val="single" w:sz="4" w:space="0" w:color="A8D08D"/>
            </w:tcBorders>
          </w:tcPr>
          <w:p w14:paraId="232B5294" w14:textId="11CE173B" w:rsidR="00F10CAF" w:rsidRPr="006A5AE3" w:rsidRDefault="00F830E9">
            <w:pPr>
              <w:spacing w:after="0" w:line="259" w:lineRule="auto"/>
              <w:ind w:left="1" w:firstLine="0"/>
              <w:rPr>
                <w:rFonts w:asciiTheme="minorHAnsi" w:hAnsiTheme="minorHAnsi"/>
                <w:szCs w:val="22"/>
              </w:rPr>
            </w:pPr>
            <w:r>
              <w:rPr>
                <w:rFonts w:asciiTheme="minorHAnsi" w:eastAsia="Calibri" w:hAnsiTheme="minorHAnsi" w:cs="Calibri"/>
                <w:szCs w:val="22"/>
              </w:rPr>
              <w:t>8</w:t>
            </w:r>
            <w:r w:rsidRPr="006A5AE3">
              <w:rPr>
                <w:rFonts w:asciiTheme="minorHAnsi" w:eastAsia="Calibri" w:hAnsiTheme="minorHAnsi" w:cs="Calibri"/>
                <w:szCs w:val="22"/>
              </w:rPr>
              <w:t>/</w:t>
            </w:r>
            <w:r>
              <w:rPr>
                <w:rFonts w:asciiTheme="minorHAnsi" w:eastAsia="Calibri" w:hAnsiTheme="minorHAnsi" w:cs="Calibri"/>
                <w:szCs w:val="22"/>
              </w:rPr>
              <w:t>21</w:t>
            </w:r>
            <w:r w:rsidRPr="006A5AE3">
              <w:rPr>
                <w:rFonts w:asciiTheme="minorHAnsi" w:eastAsia="Calibri" w:hAnsiTheme="minorHAnsi" w:cs="Calibri"/>
                <w:szCs w:val="22"/>
              </w:rPr>
              <w:t>/2025</w:t>
            </w:r>
          </w:p>
        </w:tc>
        <w:tc>
          <w:tcPr>
            <w:tcW w:w="3632" w:type="dxa"/>
            <w:tcBorders>
              <w:top w:val="single" w:sz="4" w:space="0" w:color="A8D08D"/>
              <w:left w:val="single" w:sz="4" w:space="0" w:color="A8D08D"/>
              <w:bottom w:val="single" w:sz="4" w:space="0" w:color="A8D08D"/>
              <w:right w:val="single" w:sz="4" w:space="0" w:color="A8D08D"/>
            </w:tcBorders>
          </w:tcPr>
          <w:p w14:paraId="590F0683" w14:textId="5C371464" w:rsidR="00F10CAF" w:rsidRPr="006A5AE3" w:rsidRDefault="00C20217" w:rsidP="00A205CA">
            <w:pPr>
              <w:spacing w:after="0" w:line="259" w:lineRule="auto"/>
              <w:ind w:left="0" w:firstLine="0"/>
              <w:rPr>
                <w:rFonts w:asciiTheme="minorHAnsi" w:hAnsiTheme="minorHAnsi"/>
                <w:szCs w:val="22"/>
              </w:rPr>
            </w:pPr>
            <w:r w:rsidRPr="006A5AE3">
              <w:rPr>
                <w:rFonts w:asciiTheme="minorHAnsi" w:eastAsia="Calibri" w:hAnsiTheme="minorHAnsi" w:cs="Calibri"/>
                <w:b/>
                <w:szCs w:val="22"/>
              </w:rPr>
              <w:t xml:space="preserve">Academic Advising </w:t>
            </w:r>
          </w:p>
        </w:tc>
        <w:tc>
          <w:tcPr>
            <w:tcW w:w="4929" w:type="dxa"/>
            <w:tcBorders>
              <w:top w:val="single" w:sz="4" w:space="0" w:color="A8D08D"/>
              <w:left w:val="single" w:sz="4" w:space="0" w:color="A8D08D"/>
              <w:bottom w:val="single" w:sz="4" w:space="0" w:color="A8D08D"/>
              <w:right w:val="single" w:sz="4" w:space="0" w:color="A8D08D"/>
            </w:tcBorders>
          </w:tcPr>
          <w:p w14:paraId="3079B56B" w14:textId="5DA7A7EA" w:rsidR="00F10CAF" w:rsidRPr="006A5AE3" w:rsidRDefault="00F10CAF" w:rsidP="00F5313F">
            <w:pPr>
              <w:spacing w:after="0" w:line="259" w:lineRule="auto"/>
              <w:rPr>
                <w:rFonts w:asciiTheme="minorHAnsi" w:hAnsiTheme="minorHAnsi"/>
                <w:szCs w:val="22"/>
              </w:rPr>
            </w:pPr>
          </w:p>
        </w:tc>
      </w:tr>
      <w:tr w:rsidR="00F10CAF" w14:paraId="1E0026D7" w14:textId="77777777" w:rsidTr="001B7C1E">
        <w:trPr>
          <w:trHeight w:val="266"/>
        </w:trPr>
        <w:tc>
          <w:tcPr>
            <w:tcW w:w="779" w:type="dxa"/>
            <w:tcBorders>
              <w:top w:val="single" w:sz="4" w:space="0" w:color="A8D08D"/>
              <w:left w:val="single" w:sz="4" w:space="0" w:color="A8D08D"/>
              <w:bottom w:val="single" w:sz="4" w:space="0" w:color="A8D08D"/>
              <w:right w:val="single" w:sz="4" w:space="0" w:color="A8D08D"/>
            </w:tcBorders>
          </w:tcPr>
          <w:p w14:paraId="3284F8C0" w14:textId="77777777" w:rsidR="00F10CAF" w:rsidRPr="006A5AE3" w:rsidRDefault="00C96C41">
            <w:pPr>
              <w:spacing w:after="0" w:line="259" w:lineRule="auto"/>
              <w:ind w:left="0" w:firstLine="0"/>
              <w:rPr>
                <w:rFonts w:asciiTheme="minorHAnsi" w:hAnsiTheme="minorHAnsi"/>
                <w:szCs w:val="22"/>
              </w:rPr>
            </w:pPr>
            <w:r w:rsidRPr="006A5AE3">
              <w:rPr>
                <w:rFonts w:asciiTheme="minorHAnsi" w:eastAsia="Calibri" w:hAnsiTheme="minorHAnsi" w:cs="Calibri"/>
                <w:b/>
                <w:szCs w:val="22"/>
              </w:rPr>
              <w:t xml:space="preserve">3 </w:t>
            </w:r>
          </w:p>
        </w:tc>
        <w:tc>
          <w:tcPr>
            <w:tcW w:w="1364" w:type="dxa"/>
            <w:tcBorders>
              <w:top w:val="single" w:sz="4" w:space="0" w:color="A8D08D"/>
              <w:left w:val="single" w:sz="4" w:space="0" w:color="A8D08D"/>
              <w:bottom w:val="single" w:sz="4" w:space="0" w:color="A8D08D"/>
              <w:right w:val="single" w:sz="4" w:space="0" w:color="A8D08D"/>
            </w:tcBorders>
          </w:tcPr>
          <w:p w14:paraId="32479B31" w14:textId="33423D1E" w:rsidR="00F10CAF" w:rsidRPr="006A5AE3" w:rsidRDefault="00F830E9">
            <w:pPr>
              <w:spacing w:after="0" w:line="259" w:lineRule="auto"/>
              <w:ind w:left="1" w:firstLine="0"/>
              <w:rPr>
                <w:rFonts w:asciiTheme="minorHAnsi" w:hAnsiTheme="minorHAnsi"/>
                <w:szCs w:val="22"/>
              </w:rPr>
            </w:pPr>
            <w:r>
              <w:rPr>
                <w:rFonts w:asciiTheme="minorHAnsi" w:eastAsia="Calibri" w:hAnsiTheme="minorHAnsi" w:cs="Calibri"/>
                <w:szCs w:val="22"/>
              </w:rPr>
              <w:t>8</w:t>
            </w:r>
            <w:r w:rsidRPr="006A5AE3">
              <w:rPr>
                <w:rFonts w:asciiTheme="minorHAnsi" w:eastAsia="Calibri" w:hAnsiTheme="minorHAnsi" w:cs="Calibri"/>
                <w:szCs w:val="22"/>
              </w:rPr>
              <w:t>/</w:t>
            </w:r>
            <w:r>
              <w:rPr>
                <w:rFonts w:asciiTheme="minorHAnsi" w:eastAsia="Calibri" w:hAnsiTheme="minorHAnsi" w:cs="Calibri"/>
                <w:szCs w:val="22"/>
              </w:rPr>
              <w:t>26</w:t>
            </w:r>
            <w:r w:rsidRPr="006A5AE3">
              <w:rPr>
                <w:rFonts w:asciiTheme="minorHAnsi" w:eastAsia="Calibri" w:hAnsiTheme="minorHAnsi" w:cs="Calibri"/>
                <w:szCs w:val="22"/>
              </w:rPr>
              <w:t>/2025</w:t>
            </w:r>
          </w:p>
        </w:tc>
        <w:tc>
          <w:tcPr>
            <w:tcW w:w="3632" w:type="dxa"/>
            <w:tcBorders>
              <w:top w:val="single" w:sz="4" w:space="0" w:color="A8D08D"/>
              <w:left w:val="single" w:sz="4" w:space="0" w:color="A8D08D"/>
              <w:bottom w:val="single" w:sz="4" w:space="0" w:color="A8D08D"/>
              <w:right w:val="single" w:sz="4" w:space="0" w:color="A8D08D"/>
            </w:tcBorders>
          </w:tcPr>
          <w:p w14:paraId="00197E8C" w14:textId="1EEF713F" w:rsidR="00F10CAF" w:rsidRPr="00A96312" w:rsidRDefault="005F71D7" w:rsidP="00C20217">
            <w:pPr>
              <w:spacing w:after="0" w:line="259" w:lineRule="auto"/>
              <w:ind w:left="0" w:right="14" w:firstLine="0"/>
              <w:rPr>
                <w:rFonts w:asciiTheme="minorHAnsi" w:hAnsiTheme="minorHAnsi"/>
                <w:bCs/>
                <w:szCs w:val="22"/>
              </w:rPr>
            </w:pPr>
            <w:r>
              <w:rPr>
                <w:rFonts w:asciiTheme="minorHAnsi" w:eastAsia="Calibri" w:hAnsiTheme="minorHAnsi" w:cs="Calibri"/>
                <w:bCs/>
                <w:szCs w:val="22"/>
              </w:rPr>
              <w:t>MyPlan</w:t>
            </w:r>
          </w:p>
        </w:tc>
        <w:tc>
          <w:tcPr>
            <w:tcW w:w="4929" w:type="dxa"/>
            <w:tcBorders>
              <w:top w:val="single" w:sz="4" w:space="0" w:color="A8D08D"/>
              <w:left w:val="single" w:sz="4" w:space="0" w:color="A8D08D"/>
              <w:bottom w:val="single" w:sz="4" w:space="0" w:color="A8D08D"/>
              <w:right w:val="single" w:sz="4" w:space="0" w:color="A8D08D"/>
            </w:tcBorders>
          </w:tcPr>
          <w:p w14:paraId="5C7C0CB3" w14:textId="5CBF5D5D" w:rsidR="002B4672" w:rsidRPr="001B7C1E" w:rsidRDefault="002B4672" w:rsidP="001B7C1E">
            <w:pPr>
              <w:spacing w:after="0" w:line="259" w:lineRule="auto"/>
              <w:ind w:left="1" w:firstLine="0"/>
              <w:rPr>
                <w:rFonts w:asciiTheme="minorHAnsi" w:eastAsia="Calibri" w:hAnsiTheme="minorHAnsi" w:cs="Calibri"/>
                <w:szCs w:val="22"/>
              </w:rPr>
            </w:pPr>
          </w:p>
        </w:tc>
      </w:tr>
      <w:tr w:rsidR="00F10CAF" w14:paraId="2E93BD1B" w14:textId="77777777" w:rsidTr="000B0B99">
        <w:trPr>
          <w:trHeight w:val="305"/>
        </w:trPr>
        <w:tc>
          <w:tcPr>
            <w:tcW w:w="779" w:type="dxa"/>
            <w:tcBorders>
              <w:top w:val="single" w:sz="4" w:space="0" w:color="A8D08D"/>
              <w:left w:val="single" w:sz="4" w:space="0" w:color="A8D08D"/>
              <w:bottom w:val="single" w:sz="4" w:space="0" w:color="A8D08D"/>
              <w:right w:val="single" w:sz="4" w:space="0" w:color="A8D08D"/>
            </w:tcBorders>
          </w:tcPr>
          <w:p w14:paraId="06DECA98" w14:textId="77777777" w:rsidR="00F10CAF" w:rsidRPr="006A5AE3" w:rsidRDefault="00C96C41">
            <w:pPr>
              <w:spacing w:after="0" w:line="259" w:lineRule="auto"/>
              <w:ind w:left="0" w:firstLine="0"/>
              <w:rPr>
                <w:rFonts w:asciiTheme="minorHAnsi" w:hAnsiTheme="minorHAnsi"/>
                <w:szCs w:val="22"/>
              </w:rPr>
            </w:pPr>
            <w:r w:rsidRPr="006A5AE3">
              <w:rPr>
                <w:rFonts w:asciiTheme="minorHAnsi" w:eastAsia="Calibri" w:hAnsiTheme="minorHAnsi" w:cs="Calibri"/>
                <w:b/>
                <w:szCs w:val="22"/>
              </w:rPr>
              <w:t xml:space="preserve">4 </w:t>
            </w:r>
          </w:p>
        </w:tc>
        <w:tc>
          <w:tcPr>
            <w:tcW w:w="1364" w:type="dxa"/>
            <w:tcBorders>
              <w:top w:val="single" w:sz="4" w:space="0" w:color="A8D08D"/>
              <w:left w:val="single" w:sz="4" w:space="0" w:color="A8D08D"/>
              <w:bottom w:val="single" w:sz="4" w:space="0" w:color="A8D08D"/>
              <w:right w:val="single" w:sz="4" w:space="0" w:color="A8D08D"/>
            </w:tcBorders>
          </w:tcPr>
          <w:p w14:paraId="2C0EDD72" w14:textId="63001B2F" w:rsidR="00F10CAF" w:rsidRPr="006A5AE3" w:rsidRDefault="00F830E9">
            <w:pPr>
              <w:spacing w:after="0" w:line="259" w:lineRule="auto"/>
              <w:ind w:left="1" w:firstLine="0"/>
              <w:rPr>
                <w:rFonts w:asciiTheme="minorHAnsi" w:hAnsiTheme="minorHAnsi"/>
                <w:szCs w:val="22"/>
              </w:rPr>
            </w:pPr>
            <w:r>
              <w:rPr>
                <w:rFonts w:asciiTheme="minorHAnsi" w:eastAsia="Calibri" w:hAnsiTheme="minorHAnsi" w:cs="Calibri"/>
                <w:szCs w:val="22"/>
              </w:rPr>
              <w:t>8</w:t>
            </w:r>
            <w:r w:rsidRPr="006A5AE3">
              <w:rPr>
                <w:rFonts w:asciiTheme="minorHAnsi" w:eastAsia="Calibri" w:hAnsiTheme="minorHAnsi" w:cs="Calibri"/>
                <w:szCs w:val="22"/>
              </w:rPr>
              <w:t>/</w:t>
            </w:r>
            <w:r>
              <w:rPr>
                <w:rFonts w:asciiTheme="minorHAnsi" w:eastAsia="Calibri" w:hAnsiTheme="minorHAnsi" w:cs="Calibri"/>
                <w:szCs w:val="22"/>
              </w:rPr>
              <w:t>28</w:t>
            </w:r>
            <w:r w:rsidRPr="006A5AE3">
              <w:rPr>
                <w:rFonts w:asciiTheme="minorHAnsi" w:eastAsia="Calibri" w:hAnsiTheme="minorHAnsi" w:cs="Calibri"/>
                <w:szCs w:val="22"/>
              </w:rPr>
              <w:t>/2025</w:t>
            </w:r>
          </w:p>
        </w:tc>
        <w:tc>
          <w:tcPr>
            <w:tcW w:w="3632" w:type="dxa"/>
            <w:tcBorders>
              <w:top w:val="single" w:sz="4" w:space="0" w:color="A8D08D"/>
              <w:left w:val="single" w:sz="4" w:space="0" w:color="A8D08D"/>
              <w:bottom w:val="single" w:sz="4" w:space="0" w:color="A8D08D"/>
              <w:right w:val="single" w:sz="4" w:space="0" w:color="A8D08D"/>
            </w:tcBorders>
          </w:tcPr>
          <w:p w14:paraId="5152290B" w14:textId="42C6E171" w:rsidR="00F10CAF" w:rsidRPr="006A5AE3" w:rsidRDefault="00785B35" w:rsidP="00232EC7">
            <w:pPr>
              <w:spacing w:after="0" w:line="259" w:lineRule="auto"/>
              <w:rPr>
                <w:rFonts w:asciiTheme="minorHAnsi" w:hAnsiTheme="minorHAnsi"/>
                <w:szCs w:val="22"/>
              </w:rPr>
            </w:pPr>
            <w:r w:rsidRPr="006A5AE3">
              <w:rPr>
                <w:rFonts w:asciiTheme="minorHAnsi" w:hAnsiTheme="minorHAnsi"/>
                <w:szCs w:val="22"/>
              </w:rPr>
              <w:t>Resume Development</w:t>
            </w:r>
          </w:p>
        </w:tc>
        <w:tc>
          <w:tcPr>
            <w:tcW w:w="4929" w:type="dxa"/>
            <w:tcBorders>
              <w:top w:val="single" w:sz="4" w:space="0" w:color="A8D08D"/>
              <w:left w:val="single" w:sz="4" w:space="0" w:color="A8D08D"/>
              <w:bottom w:val="single" w:sz="4" w:space="0" w:color="A8D08D"/>
              <w:right w:val="single" w:sz="4" w:space="0" w:color="A8D08D"/>
            </w:tcBorders>
          </w:tcPr>
          <w:p w14:paraId="57FD618A" w14:textId="428AAA98" w:rsidR="00F10CAF" w:rsidRPr="006A5AE3" w:rsidRDefault="00F10CAF">
            <w:pPr>
              <w:spacing w:after="0" w:line="259" w:lineRule="auto"/>
              <w:ind w:left="1" w:firstLine="0"/>
              <w:rPr>
                <w:rFonts w:asciiTheme="minorHAnsi" w:hAnsiTheme="minorHAnsi"/>
                <w:szCs w:val="22"/>
              </w:rPr>
            </w:pPr>
          </w:p>
        </w:tc>
      </w:tr>
      <w:tr w:rsidR="00F10CAF" w14:paraId="691CBA59" w14:textId="77777777" w:rsidTr="00DC66B6">
        <w:trPr>
          <w:trHeight w:val="473"/>
        </w:trPr>
        <w:tc>
          <w:tcPr>
            <w:tcW w:w="779" w:type="dxa"/>
            <w:tcBorders>
              <w:top w:val="single" w:sz="4" w:space="0" w:color="A8D08D"/>
              <w:left w:val="single" w:sz="4" w:space="0" w:color="A8D08D"/>
              <w:bottom w:val="single" w:sz="4" w:space="0" w:color="A8D08D"/>
              <w:right w:val="single" w:sz="4" w:space="0" w:color="A8D08D"/>
            </w:tcBorders>
          </w:tcPr>
          <w:p w14:paraId="74CA83B5" w14:textId="77777777" w:rsidR="00F10CAF" w:rsidRPr="006A5AE3" w:rsidRDefault="00C96C41">
            <w:pPr>
              <w:spacing w:after="0" w:line="259" w:lineRule="auto"/>
              <w:ind w:left="0" w:firstLine="0"/>
              <w:rPr>
                <w:rFonts w:asciiTheme="minorHAnsi" w:hAnsiTheme="minorHAnsi"/>
                <w:szCs w:val="22"/>
              </w:rPr>
            </w:pPr>
            <w:r w:rsidRPr="006A5AE3">
              <w:rPr>
                <w:rFonts w:asciiTheme="minorHAnsi" w:eastAsia="Calibri" w:hAnsiTheme="minorHAnsi" w:cs="Calibri"/>
                <w:b/>
                <w:szCs w:val="22"/>
              </w:rPr>
              <w:t xml:space="preserve">5 </w:t>
            </w:r>
          </w:p>
        </w:tc>
        <w:tc>
          <w:tcPr>
            <w:tcW w:w="1364" w:type="dxa"/>
            <w:tcBorders>
              <w:top w:val="single" w:sz="4" w:space="0" w:color="A8D08D"/>
              <w:left w:val="single" w:sz="4" w:space="0" w:color="A8D08D"/>
              <w:bottom w:val="single" w:sz="4" w:space="0" w:color="A8D08D"/>
              <w:right w:val="single" w:sz="4" w:space="0" w:color="A8D08D"/>
            </w:tcBorders>
          </w:tcPr>
          <w:p w14:paraId="182B9ADC" w14:textId="394D4658" w:rsidR="00F10CAF" w:rsidRPr="006A5AE3" w:rsidRDefault="00B87AB1">
            <w:pPr>
              <w:spacing w:after="0" w:line="259" w:lineRule="auto"/>
              <w:ind w:left="1" w:firstLine="0"/>
              <w:rPr>
                <w:rFonts w:asciiTheme="minorHAnsi" w:hAnsiTheme="minorHAnsi"/>
                <w:szCs w:val="22"/>
              </w:rPr>
            </w:pPr>
            <w:r>
              <w:rPr>
                <w:rFonts w:asciiTheme="minorHAnsi" w:eastAsia="Calibri" w:hAnsiTheme="minorHAnsi" w:cs="Calibri"/>
                <w:szCs w:val="22"/>
              </w:rPr>
              <w:t>9</w:t>
            </w:r>
            <w:r w:rsidR="00D77352" w:rsidRPr="006A5AE3">
              <w:rPr>
                <w:rFonts w:asciiTheme="minorHAnsi" w:eastAsia="Calibri" w:hAnsiTheme="minorHAnsi" w:cs="Calibri"/>
                <w:szCs w:val="22"/>
              </w:rPr>
              <w:t>/2/2025</w:t>
            </w:r>
          </w:p>
        </w:tc>
        <w:tc>
          <w:tcPr>
            <w:tcW w:w="3632" w:type="dxa"/>
            <w:tcBorders>
              <w:top w:val="single" w:sz="4" w:space="0" w:color="A8D08D"/>
              <w:left w:val="single" w:sz="4" w:space="0" w:color="A8D08D"/>
              <w:bottom w:val="single" w:sz="4" w:space="0" w:color="A8D08D"/>
              <w:right w:val="single" w:sz="4" w:space="0" w:color="A8D08D"/>
            </w:tcBorders>
          </w:tcPr>
          <w:p w14:paraId="5BE0B72C" w14:textId="729395C5" w:rsidR="00F10CAF" w:rsidRPr="006A5AE3" w:rsidRDefault="00405336" w:rsidP="00C20217">
            <w:pPr>
              <w:spacing w:after="0" w:line="259" w:lineRule="auto"/>
              <w:rPr>
                <w:rFonts w:asciiTheme="minorHAnsi" w:hAnsiTheme="minorHAnsi"/>
                <w:szCs w:val="22"/>
              </w:rPr>
            </w:pPr>
            <w:r w:rsidRPr="00D35A09">
              <w:rPr>
                <w:rFonts w:ascii="Calibri" w:eastAsia="Calibri" w:hAnsi="Calibri" w:cs="Arial"/>
                <w:kern w:val="0"/>
                <w:szCs w:val="18"/>
                <w14:ligatures w14:val="none"/>
              </w:rPr>
              <w:t>Cover Letters</w:t>
            </w:r>
          </w:p>
        </w:tc>
        <w:tc>
          <w:tcPr>
            <w:tcW w:w="4929" w:type="dxa"/>
            <w:tcBorders>
              <w:top w:val="single" w:sz="4" w:space="0" w:color="A8D08D"/>
              <w:left w:val="single" w:sz="4" w:space="0" w:color="A8D08D"/>
              <w:bottom w:val="single" w:sz="4" w:space="0" w:color="A8D08D"/>
              <w:right w:val="single" w:sz="4" w:space="0" w:color="A8D08D"/>
            </w:tcBorders>
          </w:tcPr>
          <w:p w14:paraId="56DFF73D" w14:textId="3F0BA409" w:rsidR="00F10CAF" w:rsidRPr="00232EC7" w:rsidRDefault="003E4F36" w:rsidP="00232EC7">
            <w:pPr>
              <w:spacing w:after="0" w:line="259" w:lineRule="auto"/>
              <w:ind w:left="1" w:firstLine="0"/>
              <w:rPr>
                <w:rFonts w:asciiTheme="minorHAnsi" w:eastAsia="Calibri" w:hAnsiTheme="minorHAnsi" w:cs="Calibri"/>
                <w:bCs/>
                <w:szCs w:val="22"/>
              </w:rPr>
            </w:pPr>
            <w:r>
              <w:rPr>
                <w:rFonts w:asciiTheme="minorHAnsi" w:eastAsia="Calibri" w:hAnsiTheme="minorHAnsi" w:cs="Calibri"/>
                <w:bCs/>
                <w:szCs w:val="22"/>
              </w:rPr>
              <w:t>My Plan Assignment Due</w:t>
            </w:r>
          </w:p>
        </w:tc>
      </w:tr>
      <w:tr w:rsidR="00F10CAF" w14:paraId="19FFEE53" w14:textId="77777777" w:rsidTr="000B0B99">
        <w:trPr>
          <w:trHeight w:val="473"/>
        </w:trPr>
        <w:tc>
          <w:tcPr>
            <w:tcW w:w="779" w:type="dxa"/>
            <w:tcBorders>
              <w:top w:val="single" w:sz="4" w:space="0" w:color="A8D08D"/>
              <w:left w:val="single" w:sz="4" w:space="0" w:color="A8D08D"/>
              <w:bottom w:val="single" w:sz="4" w:space="0" w:color="A8D08D"/>
              <w:right w:val="single" w:sz="4" w:space="0" w:color="A8D08D"/>
            </w:tcBorders>
          </w:tcPr>
          <w:p w14:paraId="0E25C459" w14:textId="77777777" w:rsidR="00F10CAF" w:rsidRPr="006A5AE3" w:rsidRDefault="00C96C41">
            <w:pPr>
              <w:spacing w:after="0" w:line="259" w:lineRule="auto"/>
              <w:ind w:left="0" w:firstLine="0"/>
              <w:rPr>
                <w:rFonts w:asciiTheme="minorHAnsi" w:hAnsiTheme="minorHAnsi"/>
                <w:szCs w:val="22"/>
              </w:rPr>
            </w:pPr>
            <w:r w:rsidRPr="006A5AE3">
              <w:rPr>
                <w:rFonts w:asciiTheme="minorHAnsi" w:eastAsia="Calibri" w:hAnsiTheme="minorHAnsi" w:cs="Calibri"/>
                <w:b/>
                <w:szCs w:val="22"/>
              </w:rPr>
              <w:t xml:space="preserve">6 </w:t>
            </w:r>
          </w:p>
        </w:tc>
        <w:tc>
          <w:tcPr>
            <w:tcW w:w="1364" w:type="dxa"/>
            <w:tcBorders>
              <w:top w:val="single" w:sz="4" w:space="0" w:color="A8D08D"/>
              <w:left w:val="single" w:sz="4" w:space="0" w:color="A8D08D"/>
              <w:bottom w:val="single" w:sz="4" w:space="0" w:color="A8D08D"/>
              <w:right w:val="single" w:sz="4" w:space="0" w:color="A8D08D"/>
            </w:tcBorders>
          </w:tcPr>
          <w:p w14:paraId="59EA3FE8" w14:textId="2445C58F" w:rsidR="00F10CAF" w:rsidRPr="006A5AE3" w:rsidRDefault="00B87AB1">
            <w:pPr>
              <w:spacing w:after="0" w:line="259" w:lineRule="auto"/>
              <w:ind w:left="1" w:firstLine="0"/>
              <w:rPr>
                <w:rFonts w:asciiTheme="minorHAnsi" w:hAnsiTheme="minorHAnsi"/>
                <w:szCs w:val="22"/>
              </w:rPr>
            </w:pPr>
            <w:r>
              <w:rPr>
                <w:rFonts w:asciiTheme="minorHAnsi" w:eastAsia="Calibri" w:hAnsiTheme="minorHAnsi" w:cs="Calibri"/>
                <w:szCs w:val="22"/>
              </w:rPr>
              <w:t>9</w:t>
            </w:r>
            <w:r w:rsidRPr="006A5AE3">
              <w:rPr>
                <w:rFonts w:asciiTheme="minorHAnsi" w:eastAsia="Calibri" w:hAnsiTheme="minorHAnsi" w:cs="Calibri"/>
                <w:szCs w:val="22"/>
              </w:rPr>
              <w:t>/</w:t>
            </w:r>
            <w:r w:rsidR="00C70D99">
              <w:rPr>
                <w:rFonts w:asciiTheme="minorHAnsi" w:eastAsia="Calibri" w:hAnsiTheme="minorHAnsi" w:cs="Calibri"/>
                <w:szCs w:val="22"/>
              </w:rPr>
              <w:t>4</w:t>
            </w:r>
            <w:r w:rsidRPr="006A5AE3">
              <w:rPr>
                <w:rFonts w:asciiTheme="minorHAnsi" w:eastAsia="Calibri" w:hAnsiTheme="minorHAnsi" w:cs="Calibri"/>
                <w:szCs w:val="22"/>
              </w:rPr>
              <w:t>/2025</w:t>
            </w:r>
          </w:p>
        </w:tc>
        <w:tc>
          <w:tcPr>
            <w:tcW w:w="3632" w:type="dxa"/>
            <w:tcBorders>
              <w:top w:val="single" w:sz="4" w:space="0" w:color="A8D08D"/>
              <w:left w:val="single" w:sz="4" w:space="0" w:color="A8D08D"/>
              <w:bottom w:val="single" w:sz="4" w:space="0" w:color="A8D08D"/>
              <w:right w:val="single" w:sz="4" w:space="0" w:color="A8D08D"/>
            </w:tcBorders>
          </w:tcPr>
          <w:p w14:paraId="0AA27C41" w14:textId="22E5AD84" w:rsidR="00F10CAF" w:rsidRPr="006A5AE3" w:rsidRDefault="00405336" w:rsidP="00DB34A0">
            <w:pPr>
              <w:spacing w:after="0" w:line="259" w:lineRule="auto"/>
              <w:rPr>
                <w:rFonts w:asciiTheme="minorHAnsi" w:hAnsiTheme="minorHAnsi"/>
                <w:szCs w:val="22"/>
              </w:rPr>
            </w:pPr>
            <w:r w:rsidRPr="00D35A09">
              <w:rPr>
                <w:rFonts w:ascii="Calibri" w:eastAsia="Calibri" w:hAnsi="Calibri" w:cs="Arial"/>
                <w:kern w:val="0"/>
                <w:szCs w:val="18"/>
                <w14:ligatures w14:val="none"/>
              </w:rPr>
              <w:t>Elevator Speeches</w:t>
            </w:r>
          </w:p>
        </w:tc>
        <w:tc>
          <w:tcPr>
            <w:tcW w:w="4929" w:type="dxa"/>
            <w:tcBorders>
              <w:top w:val="single" w:sz="4" w:space="0" w:color="A8D08D"/>
              <w:left w:val="single" w:sz="4" w:space="0" w:color="A8D08D"/>
              <w:bottom w:val="single" w:sz="4" w:space="0" w:color="A8D08D"/>
              <w:right w:val="single" w:sz="4" w:space="0" w:color="A8D08D"/>
            </w:tcBorders>
          </w:tcPr>
          <w:p w14:paraId="16857C58" w14:textId="148DE684" w:rsidR="00F10CAF" w:rsidRPr="00D353C8" w:rsidRDefault="00010979">
            <w:pPr>
              <w:spacing w:after="0" w:line="259" w:lineRule="auto"/>
              <w:ind w:left="1" w:firstLine="0"/>
              <w:rPr>
                <w:rFonts w:asciiTheme="minorHAnsi" w:hAnsiTheme="minorHAnsi"/>
                <w:bCs/>
                <w:szCs w:val="22"/>
              </w:rPr>
            </w:pPr>
            <w:r>
              <w:rPr>
                <w:rFonts w:asciiTheme="minorHAnsi" w:hAnsiTheme="minorHAnsi"/>
                <w:bCs/>
                <w:szCs w:val="22"/>
              </w:rPr>
              <w:t>Resume Assignment Due</w:t>
            </w:r>
          </w:p>
        </w:tc>
      </w:tr>
      <w:tr w:rsidR="00F10CAF" w14:paraId="56A26DF2" w14:textId="77777777" w:rsidTr="000B0B99">
        <w:trPr>
          <w:trHeight w:val="302"/>
        </w:trPr>
        <w:tc>
          <w:tcPr>
            <w:tcW w:w="779" w:type="dxa"/>
            <w:tcBorders>
              <w:top w:val="single" w:sz="4" w:space="0" w:color="A8D08D"/>
              <w:left w:val="single" w:sz="4" w:space="0" w:color="A8D08D"/>
              <w:bottom w:val="single" w:sz="4" w:space="0" w:color="A8D08D"/>
              <w:right w:val="single" w:sz="4" w:space="0" w:color="A8D08D"/>
            </w:tcBorders>
          </w:tcPr>
          <w:p w14:paraId="0A669C08" w14:textId="77777777" w:rsidR="00F10CAF" w:rsidRPr="006A5AE3" w:rsidRDefault="00C96C41">
            <w:pPr>
              <w:spacing w:after="0" w:line="259" w:lineRule="auto"/>
              <w:ind w:left="0" w:firstLine="0"/>
              <w:rPr>
                <w:rFonts w:asciiTheme="minorHAnsi" w:hAnsiTheme="minorHAnsi"/>
                <w:szCs w:val="22"/>
              </w:rPr>
            </w:pPr>
            <w:r w:rsidRPr="006A5AE3">
              <w:rPr>
                <w:rFonts w:asciiTheme="minorHAnsi" w:eastAsia="Calibri" w:hAnsiTheme="minorHAnsi" w:cs="Calibri"/>
                <w:b/>
                <w:szCs w:val="22"/>
              </w:rPr>
              <w:t xml:space="preserve">7 </w:t>
            </w:r>
          </w:p>
        </w:tc>
        <w:tc>
          <w:tcPr>
            <w:tcW w:w="1364" w:type="dxa"/>
            <w:tcBorders>
              <w:top w:val="single" w:sz="4" w:space="0" w:color="A8D08D"/>
              <w:left w:val="single" w:sz="4" w:space="0" w:color="A8D08D"/>
              <w:bottom w:val="single" w:sz="4" w:space="0" w:color="A8D08D"/>
              <w:right w:val="single" w:sz="4" w:space="0" w:color="A8D08D"/>
            </w:tcBorders>
          </w:tcPr>
          <w:p w14:paraId="1D7C8306" w14:textId="0361E614" w:rsidR="00F10CAF" w:rsidRPr="006A5AE3" w:rsidRDefault="00B87AB1">
            <w:pPr>
              <w:spacing w:after="0" w:line="259" w:lineRule="auto"/>
              <w:ind w:left="1" w:firstLine="0"/>
              <w:rPr>
                <w:rFonts w:asciiTheme="minorHAnsi" w:hAnsiTheme="minorHAnsi"/>
                <w:szCs w:val="22"/>
              </w:rPr>
            </w:pPr>
            <w:r>
              <w:rPr>
                <w:rFonts w:asciiTheme="minorHAnsi" w:eastAsia="Calibri" w:hAnsiTheme="minorHAnsi" w:cs="Calibri"/>
                <w:szCs w:val="22"/>
              </w:rPr>
              <w:t>9</w:t>
            </w:r>
            <w:r w:rsidRPr="006A5AE3">
              <w:rPr>
                <w:rFonts w:asciiTheme="minorHAnsi" w:eastAsia="Calibri" w:hAnsiTheme="minorHAnsi" w:cs="Calibri"/>
                <w:szCs w:val="22"/>
              </w:rPr>
              <w:t>/</w:t>
            </w:r>
            <w:r w:rsidR="00C70D99">
              <w:rPr>
                <w:rFonts w:asciiTheme="minorHAnsi" w:eastAsia="Calibri" w:hAnsiTheme="minorHAnsi" w:cs="Calibri"/>
                <w:szCs w:val="22"/>
              </w:rPr>
              <w:t>9</w:t>
            </w:r>
            <w:r w:rsidRPr="006A5AE3">
              <w:rPr>
                <w:rFonts w:asciiTheme="minorHAnsi" w:eastAsia="Calibri" w:hAnsiTheme="minorHAnsi" w:cs="Calibri"/>
                <w:szCs w:val="22"/>
              </w:rPr>
              <w:t>/2025</w:t>
            </w:r>
          </w:p>
        </w:tc>
        <w:tc>
          <w:tcPr>
            <w:tcW w:w="3632" w:type="dxa"/>
            <w:tcBorders>
              <w:top w:val="single" w:sz="4" w:space="0" w:color="A8D08D"/>
              <w:left w:val="single" w:sz="4" w:space="0" w:color="A8D08D"/>
              <w:bottom w:val="single" w:sz="4" w:space="0" w:color="A8D08D"/>
              <w:right w:val="single" w:sz="4" w:space="0" w:color="A8D08D"/>
            </w:tcBorders>
          </w:tcPr>
          <w:p w14:paraId="4CBB45C9" w14:textId="2109A6CD" w:rsidR="00F10CAF" w:rsidRPr="00C17EC6" w:rsidRDefault="005F71D7" w:rsidP="00DB34A0">
            <w:pPr>
              <w:spacing w:after="0" w:line="259" w:lineRule="auto"/>
              <w:rPr>
                <w:rFonts w:asciiTheme="minorHAnsi" w:hAnsiTheme="minorHAnsi"/>
                <w:bCs/>
                <w:szCs w:val="22"/>
              </w:rPr>
            </w:pPr>
            <w:r w:rsidRPr="006A5AE3">
              <w:rPr>
                <w:rFonts w:asciiTheme="minorHAnsi" w:hAnsiTheme="minorHAnsi"/>
                <w:szCs w:val="22"/>
              </w:rPr>
              <w:t>RCOB EDGE Program Presentation</w:t>
            </w:r>
          </w:p>
        </w:tc>
        <w:tc>
          <w:tcPr>
            <w:tcW w:w="4929" w:type="dxa"/>
            <w:tcBorders>
              <w:top w:val="single" w:sz="4" w:space="0" w:color="A8D08D"/>
              <w:left w:val="single" w:sz="4" w:space="0" w:color="A8D08D"/>
              <w:bottom w:val="single" w:sz="4" w:space="0" w:color="A8D08D"/>
              <w:right w:val="single" w:sz="4" w:space="0" w:color="A8D08D"/>
            </w:tcBorders>
          </w:tcPr>
          <w:p w14:paraId="47710A3C" w14:textId="48BB2FE7" w:rsidR="00F10CAF" w:rsidRPr="00D353C8" w:rsidRDefault="00010979">
            <w:pPr>
              <w:spacing w:after="0" w:line="259" w:lineRule="auto"/>
              <w:ind w:left="1" w:firstLine="0"/>
              <w:rPr>
                <w:rFonts w:asciiTheme="minorHAnsi" w:hAnsiTheme="minorHAnsi"/>
                <w:bCs/>
                <w:szCs w:val="22"/>
              </w:rPr>
            </w:pPr>
            <w:r>
              <w:rPr>
                <w:rFonts w:asciiTheme="minorHAnsi" w:hAnsiTheme="minorHAnsi"/>
                <w:bCs/>
                <w:szCs w:val="22"/>
              </w:rPr>
              <w:t>Cover Letter</w:t>
            </w:r>
            <w:r w:rsidR="001B6A42">
              <w:rPr>
                <w:rFonts w:asciiTheme="minorHAnsi" w:hAnsiTheme="minorHAnsi"/>
                <w:bCs/>
                <w:szCs w:val="22"/>
              </w:rPr>
              <w:t xml:space="preserve"> Assignment Due</w:t>
            </w:r>
          </w:p>
        </w:tc>
      </w:tr>
      <w:tr w:rsidR="00F10CAF" w14:paraId="54937F80" w14:textId="77777777" w:rsidTr="000B0B99">
        <w:trPr>
          <w:trHeight w:val="365"/>
        </w:trPr>
        <w:tc>
          <w:tcPr>
            <w:tcW w:w="779" w:type="dxa"/>
            <w:tcBorders>
              <w:top w:val="single" w:sz="4" w:space="0" w:color="A8D08D"/>
              <w:left w:val="single" w:sz="4" w:space="0" w:color="A8D08D"/>
              <w:bottom w:val="single" w:sz="4" w:space="0" w:color="A8D08D"/>
              <w:right w:val="single" w:sz="4" w:space="0" w:color="A8D08D"/>
            </w:tcBorders>
          </w:tcPr>
          <w:p w14:paraId="3060C810" w14:textId="77777777" w:rsidR="00F10CAF" w:rsidRPr="006A5AE3" w:rsidRDefault="00C96C41">
            <w:pPr>
              <w:spacing w:after="0" w:line="259" w:lineRule="auto"/>
              <w:ind w:left="0" w:firstLine="0"/>
              <w:rPr>
                <w:rFonts w:asciiTheme="minorHAnsi" w:hAnsiTheme="minorHAnsi"/>
                <w:szCs w:val="22"/>
              </w:rPr>
            </w:pPr>
            <w:r w:rsidRPr="006A5AE3">
              <w:rPr>
                <w:rFonts w:asciiTheme="minorHAnsi" w:eastAsia="Calibri" w:hAnsiTheme="minorHAnsi" w:cs="Calibri"/>
                <w:b/>
                <w:szCs w:val="22"/>
              </w:rPr>
              <w:t xml:space="preserve">8 </w:t>
            </w:r>
          </w:p>
        </w:tc>
        <w:tc>
          <w:tcPr>
            <w:tcW w:w="1364" w:type="dxa"/>
            <w:tcBorders>
              <w:top w:val="single" w:sz="4" w:space="0" w:color="A8D08D"/>
              <w:left w:val="single" w:sz="4" w:space="0" w:color="A8D08D"/>
              <w:bottom w:val="single" w:sz="4" w:space="0" w:color="A8D08D"/>
              <w:right w:val="single" w:sz="4" w:space="0" w:color="A8D08D"/>
            </w:tcBorders>
          </w:tcPr>
          <w:p w14:paraId="0BE7DDEA" w14:textId="7BE0D1ED" w:rsidR="00F10CAF" w:rsidRPr="006A5AE3" w:rsidRDefault="00B87AB1">
            <w:pPr>
              <w:spacing w:after="0" w:line="259" w:lineRule="auto"/>
              <w:ind w:left="1" w:firstLine="0"/>
              <w:rPr>
                <w:rFonts w:asciiTheme="minorHAnsi" w:hAnsiTheme="minorHAnsi"/>
                <w:szCs w:val="22"/>
              </w:rPr>
            </w:pPr>
            <w:r>
              <w:rPr>
                <w:rFonts w:asciiTheme="minorHAnsi" w:eastAsia="Calibri" w:hAnsiTheme="minorHAnsi" w:cs="Calibri"/>
                <w:szCs w:val="22"/>
              </w:rPr>
              <w:t>9</w:t>
            </w:r>
            <w:r w:rsidRPr="006A5AE3">
              <w:rPr>
                <w:rFonts w:asciiTheme="minorHAnsi" w:eastAsia="Calibri" w:hAnsiTheme="minorHAnsi" w:cs="Calibri"/>
                <w:szCs w:val="22"/>
              </w:rPr>
              <w:t>/</w:t>
            </w:r>
            <w:r w:rsidR="00C70D99">
              <w:rPr>
                <w:rFonts w:asciiTheme="minorHAnsi" w:eastAsia="Calibri" w:hAnsiTheme="minorHAnsi" w:cs="Calibri"/>
                <w:szCs w:val="22"/>
              </w:rPr>
              <w:t>11</w:t>
            </w:r>
            <w:r w:rsidRPr="006A5AE3">
              <w:rPr>
                <w:rFonts w:asciiTheme="minorHAnsi" w:eastAsia="Calibri" w:hAnsiTheme="minorHAnsi" w:cs="Calibri"/>
                <w:szCs w:val="22"/>
              </w:rPr>
              <w:t>/2025</w:t>
            </w:r>
          </w:p>
        </w:tc>
        <w:tc>
          <w:tcPr>
            <w:tcW w:w="3632" w:type="dxa"/>
            <w:tcBorders>
              <w:top w:val="single" w:sz="4" w:space="0" w:color="A8D08D"/>
              <w:left w:val="single" w:sz="4" w:space="0" w:color="A8D08D"/>
              <w:bottom w:val="single" w:sz="4" w:space="0" w:color="A8D08D"/>
              <w:right w:val="single" w:sz="4" w:space="0" w:color="A8D08D"/>
            </w:tcBorders>
          </w:tcPr>
          <w:p w14:paraId="59391427" w14:textId="079ED9AD" w:rsidR="00F10CAF" w:rsidRPr="00C17EC6" w:rsidRDefault="00EC2330" w:rsidP="00DB34A0">
            <w:pPr>
              <w:spacing w:after="0" w:line="259" w:lineRule="auto"/>
              <w:rPr>
                <w:rFonts w:asciiTheme="minorHAnsi" w:hAnsiTheme="minorHAnsi"/>
                <w:bCs/>
                <w:szCs w:val="22"/>
              </w:rPr>
            </w:pPr>
            <w:r w:rsidRPr="005B2C03">
              <w:rPr>
                <w:rFonts w:asciiTheme="minorHAnsi" w:eastAsia="Calibri" w:hAnsiTheme="minorHAnsi" w:cs="Calibri"/>
                <w:bCs/>
                <w:color w:val="auto"/>
                <w:szCs w:val="22"/>
              </w:rPr>
              <w:t xml:space="preserve">No </w:t>
            </w:r>
            <w:r>
              <w:rPr>
                <w:rFonts w:asciiTheme="minorHAnsi" w:eastAsia="Calibri" w:hAnsiTheme="minorHAnsi" w:cs="Calibri"/>
                <w:bCs/>
                <w:color w:val="auto"/>
                <w:szCs w:val="22"/>
              </w:rPr>
              <w:t>In-person</w:t>
            </w:r>
            <w:r w:rsidRPr="005B2C03">
              <w:rPr>
                <w:rFonts w:asciiTheme="minorHAnsi" w:eastAsia="Calibri" w:hAnsiTheme="minorHAnsi" w:cs="Calibri"/>
                <w:bCs/>
                <w:color w:val="auto"/>
                <w:szCs w:val="22"/>
              </w:rPr>
              <w:t xml:space="preserve"> class - Attend Business Career Fair on </w:t>
            </w:r>
            <w:r w:rsidR="009E6168">
              <w:rPr>
                <w:rFonts w:asciiTheme="minorHAnsi" w:eastAsia="Calibri" w:hAnsiTheme="minorHAnsi" w:cs="Calibri"/>
                <w:bCs/>
                <w:color w:val="auto"/>
                <w:szCs w:val="22"/>
              </w:rPr>
              <w:t>9</w:t>
            </w:r>
            <w:r w:rsidRPr="005B2C03">
              <w:rPr>
                <w:rFonts w:asciiTheme="minorHAnsi" w:eastAsia="Calibri" w:hAnsiTheme="minorHAnsi" w:cs="Calibri"/>
                <w:bCs/>
                <w:color w:val="auto"/>
                <w:szCs w:val="22"/>
              </w:rPr>
              <w:t>/11/2025</w:t>
            </w:r>
          </w:p>
        </w:tc>
        <w:tc>
          <w:tcPr>
            <w:tcW w:w="4929" w:type="dxa"/>
            <w:tcBorders>
              <w:top w:val="single" w:sz="4" w:space="0" w:color="A8D08D"/>
              <w:left w:val="single" w:sz="4" w:space="0" w:color="A8D08D"/>
              <w:bottom w:val="single" w:sz="4" w:space="0" w:color="A8D08D"/>
              <w:right w:val="single" w:sz="4" w:space="0" w:color="A8D08D"/>
            </w:tcBorders>
          </w:tcPr>
          <w:p w14:paraId="7DC6F435" w14:textId="5039D5CB" w:rsidR="003862DB" w:rsidRPr="006A5AE3" w:rsidRDefault="003862DB" w:rsidP="00370405">
            <w:pPr>
              <w:spacing w:after="0" w:line="259" w:lineRule="auto"/>
              <w:rPr>
                <w:rFonts w:asciiTheme="minorHAnsi" w:hAnsiTheme="minorHAnsi"/>
                <w:szCs w:val="22"/>
              </w:rPr>
            </w:pPr>
          </w:p>
        </w:tc>
      </w:tr>
      <w:tr w:rsidR="00F10CAF" w14:paraId="59E320D8" w14:textId="77777777" w:rsidTr="00D408C4">
        <w:trPr>
          <w:trHeight w:val="410"/>
        </w:trPr>
        <w:tc>
          <w:tcPr>
            <w:tcW w:w="779" w:type="dxa"/>
            <w:tcBorders>
              <w:top w:val="single" w:sz="4" w:space="0" w:color="A8D08D"/>
              <w:left w:val="single" w:sz="4" w:space="0" w:color="A8D08D"/>
              <w:bottom w:val="single" w:sz="4" w:space="0" w:color="A8D08D"/>
              <w:right w:val="single" w:sz="4" w:space="0" w:color="A8D08D"/>
            </w:tcBorders>
          </w:tcPr>
          <w:p w14:paraId="398F4138" w14:textId="77777777" w:rsidR="00F10CAF" w:rsidRPr="006A5AE3" w:rsidRDefault="00C96C41">
            <w:pPr>
              <w:spacing w:after="0" w:line="259" w:lineRule="auto"/>
              <w:ind w:left="0" w:firstLine="0"/>
              <w:rPr>
                <w:rFonts w:asciiTheme="minorHAnsi" w:hAnsiTheme="minorHAnsi"/>
                <w:szCs w:val="22"/>
              </w:rPr>
            </w:pPr>
            <w:r w:rsidRPr="006A5AE3">
              <w:rPr>
                <w:rFonts w:asciiTheme="minorHAnsi" w:eastAsia="Calibri" w:hAnsiTheme="minorHAnsi" w:cs="Calibri"/>
                <w:b/>
                <w:szCs w:val="22"/>
              </w:rPr>
              <w:t xml:space="preserve">9 </w:t>
            </w:r>
          </w:p>
        </w:tc>
        <w:tc>
          <w:tcPr>
            <w:tcW w:w="1364" w:type="dxa"/>
            <w:tcBorders>
              <w:top w:val="single" w:sz="4" w:space="0" w:color="A8D08D"/>
              <w:left w:val="single" w:sz="4" w:space="0" w:color="A8D08D"/>
              <w:bottom w:val="single" w:sz="4" w:space="0" w:color="A8D08D"/>
              <w:right w:val="single" w:sz="4" w:space="0" w:color="A8D08D"/>
            </w:tcBorders>
          </w:tcPr>
          <w:p w14:paraId="47C5D484" w14:textId="62F3DDD9" w:rsidR="00F10CAF" w:rsidRPr="006A5AE3" w:rsidRDefault="00C70D99">
            <w:pPr>
              <w:spacing w:after="0" w:line="259" w:lineRule="auto"/>
              <w:ind w:left="1" w:firstLine="0"/>
              <w:rPr>
                <w:rFonts w:asciiTheme="minorHAnsi" w:hAnsiTheme="minorHAnsi"/>
                <w:szCs w:val="22"/>
              </w:rPr>
            </w:pPr>
            <w:r>
              <w:rPr>
                <w:rFonts w:asciiTheme="minorHAnsi" w:eastAsia="Calibri" w:hAnsiTheme="minorHAnsi" w:cs="Calibri"/>
                <w:szCs w:val="22"/>
              </w:rPr>
              <w:t>9</w:t>
            </w:r>
            <w:r w:rsidRPr="006A5AE3">
              <w:rPr>
                <w:rFonts w:asciiTheme="minorHAnsi" w:eastAsia="Calibri" w:hAnsiTheme="minorHAnsi" w:cs="Calibri"/>
                <w:szCs w:val="22"/>
              </w:rPr>
              <w:t>/</w:t>
            </w:r>
            <w:r>
              <w:rPr>
                <w:rFonts w:asciiTheme="minorHAnsi" w:eastAsia="Calibri" w:hAnsiTheme="minorHAnsi" w:cs="Calibri"/>
                <w:szCs w:val="22"/>
              </w:rPr>
              <w:t>1</w:t>
            </w:r>
            <w:r w:rsidR="002C0D2D">
              <w:rPr>
                <w:rFonts w:asciiTheme="minorHAnsi" w:eastAsia="Calibri" w:hAnsiTheme="minorHAnsi" w:cs="Calibri"/>
                <w:szCs w:val="22"/>
              </w:rPr>
              <w:t>6</w:t>
            </w:r>
            <w:r w:rsidRPr="006A5AE3">
              <w:rPr>
                <w:rFonts w:asciiTheme="minorHAnsi" w:eastAsia="Calibri" w:hAnsiTheme="minorHAnsi" w:cs="Calibri"/>
                <w:szCs w:val="22"/>
              </w:rPr>
              <w:t>/2025</w:t>
            </w:r>
          </w:p>
        </w:tc>
        <w:tc>
          <w:tcPr>
            <w:tcW w:w="3632" w:type="dxa"/>
            <w:tcBorders>
              <w:top w:val="single" w:sz="4" w:space="0" w:color="A8D08D"/>
              <w:left w:val="single" w:sz="4" w:space="0" w:color="A8D08D"/>
              <w:bottom w:val="single" w:sz="4" w:space="0" w:color="A8D08D"/>
              <w:right w:val="single" w:sz="4" w:space="0" w:color="A8D08D"/>
            </w:tcBorders>
          </w:tcPr>
          <w:p w14:paraId="0B769742" w14:textId="162A096B" w:rsidR="00F10CAF" w:rsidRPr="005B2C03" w:rsidRDefault="00CC6B40" w:rsidP="00D97108">
            <w:pPr>
              <w:spacing w:after="0" w:line="276" w:lineRule="auto"/>
              <w:rPr>
                <w:rFonts w:asciiTheme="minorHAnsi" w:hAnsiTheme="minorHAnsi"/>
                <w:bCs/>
                <w:szCs w:val="22"/>
              </w:rPr>
            </w:pPr>
            <w:r w:rsidRPr="00D35A09">
              <w:rPr>
                <w:rFonts w:ascii="Calibri" w:eastAsia="Calibri" w:hAnsi="Calibri" w:cs="Arial"/>
                <w:kern w:val="0"/>
                <w:szCs w:val="18"/>
                <w14:ligatures w14:val="none"/>
              </w:rPr>
              <w:t>Career Research</w:t>
            </w:r>
          </w:p>
        </w:tc>
        <w:tc>
          <w:tcPr>
            <w:tcW w:w="4929" w:type="dxa"/>
            <w:tcBorders>
              <w:top w:val="single" w:sz="4" w:space="0" w:color="A8D08D"/>
              <w:left w:val="single" w:sz="4" w:space="0" w:color="A8D08D"/>
              <w:bottom w:val="single" w:sz="4" w:space="0" w:color="A8D08D"/>
              <w:right w:val="single" w:sz="4" w:space="0" w:color="A8D08D"/>
            </w:tcBorders>
          </w:tcPr>
          <w:p w14:paraId="6B81493A" w14:textId="6F0173BB" w:rsidR="00F10CAF" w:rsidRPr="006A5AE3" w:rsidRDefault="00776094">
            <w:pPr>
              <w:spacing w:after="0" w:line="259" w:lineRule="auto"/>
              <w:ind w:left="1" w:firstLine="0"/>
              <w:rPr>
                <w:rFonts w:asciiTheme="minorHAnsi" w:hAnsiTheme="minorHAnsi"/>
                <w:szCs w:val="22"/>
              </w:rPr>
            </w:pPr>
            <w:r>
              <w:rPr>
                <w:rFonts w:asciiTheme="minorHAnsi" w:hAnsiTheme="minorHAnsi"/>
                <w:szCs w:val="22"/>
              </w:rPr>
              <w:t>Career Fair Attendance Due</w:t>
            </w:r>
          </w:p>
        </w:tc>
      </w:tr>
      <w:tr w:rsidR="000B0B99" w14:paraId="3E86B3F0" w14:textId="77777777" w:rsidTr="000B0B99">
        <w:trPr>
          <w:trHeight w:val="311"/>
        </w:trPr>
        <w:tc>
          <w:tcPr>
            <w:tcW w:w="779" w:type="dxa"/>
            <w:tcBorders>
              <w:top w:val="single" w:sz="4" w:space="0" w:color="A8D08D"/>
              <w:left w:val="single" w:sz="4" w:space="0" w:color="A8D08D"/>
              <w:bottom w:val="single" w:sz="4" w:space="0" w:color="A8D08D"/>
              <w:right w:val="single" w:sz="4" w:space="0" w:color="A8D08D"/>
            </w:tcBorders>
          </w:tcPr>
          <w:p w14:paraId="796FD229" w14:textId="554122FD" w:rsidR="000B0B99" w:rsidRPr="006A5AE3" w:rsidRDefault="000B0B99" w:rsidP="000B0B99">
            <w:pPr>
              <w:spacing w:after="0" w:line="259" w:lineRule="auto"/>
              <w:ind w:left="0" w:firstLine="0"/>
              <w:rPr>
                <w:rFonts w:asciiTheme="minorHAnsi" w:hAnsiTheme="minorHAnsi"/>
                <w:szCs w:val="22"/>
              </w:rPr>
            </w:pPr>
            <w:r w:rsidRPr="006A5AE3">
              <w:rPr>
                <w:rFonts w:asciiTheme="minorHAnsi" w:eastAsia="Calibri" w:hAnsiTheme="minorHAnsi" w:cs="Calibri"/>
                <w:b/>
                <w:szCs w:val="22"/>
              </w:rPr>
              <w:t xml:space="preserve"> 10</w:t>
            </w:r>
          </w:p>
        </w:tc>
        <w:tc>
          <w:tcPr>
            <w:tcW w:w="1364" w:type="dxa"/>
            <w:tcBorders>
              <w:top w:val="single" w:sz="4" w:space="0" w:color="A8D08D"/>
              <w:left w:val="single" w:sz="4" w:space="0" w:color="A8D08D"/>
              <w:bottom w:val="single" w:sz="4" w:space="0" w:color="A8D08D"/>
              <w:right w:val="single" w:sz="4" w:space="0" w:color="A8D08D"/>
            </w:tcBorders>
          </w:tcPr>
          <w:p w14:paraId="51DE6AFA" w14:textId="55DB1BC9" w:rsidR="000B0B99" w:rsidRPr="006A5AE3" w:rsidRDefault="00C70D99" w:rsidP="000B0B99">
            <w:pPr>
              <w:spacing w:after="0" w:line="259" w:lineRule="auto"/>
              <w:ind w:left="1" w:firstLine="0"/>
              <w:rPr>
                <w:rFonts w:asciiTheme="minorHAnsi" w:hAnsiTheme="minorHAnsi"/>
                <w:szCs w:val="22"/>
              </w:rPr>
            </w:pPr>
            <w:r>
              <w:rPr>
                <w:rFonts w:asciiTheme="minorHAnsi" w:eastAsia="Calibri" w:hAnsiTheme="minorHAnsi" w:cs="Calibri"/>
                <w:szCs w:val="22"/>
              </w:rPr>
              <w:t>9</w:t>
            </w:r>
            <w:r w:rsidRPr="006A5AE3">
              <w:rPr>
                <w:rFonts w:asciiTheme="minorHAnsi" w:eastAsia="Calibri" w:hAnsiTheme="minorHAnsi" w:cs="Calibri"/>
                <w:szCs w:val="22"/>
              </w:rPr>
              <w:t>/</w:t>
            </w:r>
            <w:r>
              <w:rPr>
                <w:rFonts w:asciiTheme="minorHAnsi" w:eastAsia="Calibri" w:hAnsiTheme="minorHAnsi" w:cs="Calibri"/>
                <w:szCs w:val="22"/>
              </w:rPr>
              <w:t>1</w:t>
            </w:r>
            <w:r w:rsidR="002C0D2D">
              <w:rPr>
                <w:rFonts w:asciiTheme="minorHAnsi" w:eastAsia="Calibri" w:hAnsiTheme="minorHAnsi" w:cs="Calibri"/>
                <w:szCs w:val="22"/>
              </w:rPr>
              <w:t>8</w:t>
            </w:r>
            <w:r w:rsidRPr="006A5AE3">
              <w:rPr>
                <w:rFonts w:asciiTheme="minorHAnsi" w:eastAsia="Calibri" w:hAnsiTheme="minorHAnsi" w:cs="Calibri"/>
                <w:szCs w:val="22"/>
              </w:rPr>
              <w:t>/2025</w:t>
            </w:r>
          </w:p>
        </w:tc>
        <w:tc>
          <w:tcPr>
            <w:tcW w:w="3632" w:type="dxa"/>
            <w:tcBorders>
              <w:top w:val="single" w:sz="4" w:space="0" w:color="A8D08D"/>
              <w:left w:val="single" w:sz="4" w:space="0" w:color="A8D08D"/>
              <w:bottom w:val="single" w:sz="4" w:space="0" w:color="A8D08D"/>
              <w:right w:val="single" w:sz="4" w:space="0" w:color="A8D08D"/>
            </w:tcBorders>
          </w:tcPr>
          <w:p w14:paraId="5CBACADE" w14:textId="1C9726B6" w:rsidR="000B0B99" w:rsidRPr="00C17EC6" w:rsidRDefault="00B6179C" w:rsidP="000B0B99">
            <w:pPr>
              <w:spacing w:after="0" w:line="259" w:lineRule="auto"/>
              <w:rPr>
                <w:rFonts w:asciiTheme="minorHAnsi" w:hAnsiTheme="minorHAnsi"/>
                <w:bCs/>
                <w:szCs w:val="22"/>
              </w:rPr>
            </w:pPr>
            <w:r w:rsidRPr="00D35A09">
              <w:rPr>
                <w:rFonts w:ascii="Calibri" w:eastAsia="Calibri" w:hAnsi="Calibri" w:cs="Arial"/>
                <w:kern w:val="0"/>
                <w:szCs w:val="18"/>
                <w14:ligatures w14:val="none"/>
              </w:rPr>
              <w:t>Professionalism/Professional Dress</w:t>
            </w:r>
          </w:p>
        </w:tc>
        <w:tc>
          <w:tcPr>
            <w:tcW w:w="4929" w:type="dxa"/>
            <w:tcBorders>
              <w:top w:val="single" w:sz="4" w:space="0" w:color="A8D08D"/>
              <w:left w:val="single" w:sz="4" w:space="0" w:color="A8D08D"/>
              <w:bottom w:val="single" w:sz="4" w:space="0" w:color="A8D08D"/>
              <w:right w:val="single" w:sz="4" w:space="0" w:color="A8D08D"/>
            </w:tcBorders>
          </w:tcPr>
          <w:p w14:paraId="05057C85" w14:textId="142A2905" w:rsidR="000B0B99" w:rsidRPr="00D353C8" w:rsidRDefault="00156559" w:rsidP="000B0B99">
            <w:pPr>
              <w:spacing w:after="0" w:line="259" w:lineRule="auto"/>
              <w:ind w:left="1" w:firstLine="0"/>
              <w:rPr>
                <w:rFonts w:asciiTheme="minorHAnsi" w:hAnsiTheme="minorHAnsi"/>
                <w:bCs/>
                <w:szCs w:val="22"/>
              </w:rPr>
            </w:pPr>
            <w:r>
              <w:rPr>
                <w:rFonts w:asciiTheme="minorHAnsi" w:hAnsiTheme="minorHAnsi"/>
                <w:bCs/>
                <w:szCs w:val="22"/>
              </w:rPr>
              <w:t xml:space="preserve">Elevator </w:t>
            </w:r>
            <w:r w:rsidR="00776094">
              <w:rPr>
                <w:rFonts w:asciiTheme="minorHAnsi" w:hAnsiTheme="minorHAnsi"/>
                <w:bCs/>
                <w:szCs w:val="22"/>
              </w:rPr>
              <w:t>Speech</w:t>
            </w:r>
            <w:r>
              <w:rPr>
                <w:rFonts w:asciiTheme="minorHAnsi" w:hAnsiTheme="minorHAnsi"/>
                <w:bCs/>
                <w:szCs w:val="22"/>
              </w:rPr>
              <w:t xml:space="preserve"> Assignment Due</w:t>
            </w:r>
          </w:p>
        </w:tc>
      </w:tr>
      <w:tr w:rsidR="000B0B99" w14:paraId="03675C45" w14:textId="77777777" w:rsidTr="00D75F0C">
        <w:trPr>
          <w:trHeight w:val="410"/>
        </w:trPr>
        <w:tc>
          <w:tcPr>
            <w:tcW w:w="779" w:type="dxa"/>
            <w:tcBorders>
              <w:top w:val="single" w:sz="4" w:space="0" w:color="A8D08D"/>
              <w:left w:val="single" w:sz="4" w:space="0" w:color="A8D08D"/>
              <w:bottom w:val="single" w:sz="4" w:space="0" w:color="A8D08D"/>
              <w:right w:val="single" w:sz="4" w:space="0" w:color="A8D08D"/>
            </w:tcBorders>
          </w:tcPr>
          <w:p w14:paraId="50B1CBD0" w14:textId="6AE37EBF" w:rsidR="000B0B99" w:rsidRPr="006A5AE3" w:rsidRDefault="000B0B99" w:rsidP="000B0B99">
            <w:pPr>
              <w:spacing w:after="0" w:line="259" w:lineRule="auto"/>
              <w:ind w:left="0" w:firstLine="0"/>
              <w:rPr>
                <w:rFonts w:asciiTheme="minorHAnsi" w:hAnsiTheme="minorHAnsi"/>
                <w:szCs w:val="22"/>
              </w:rPr>
            </w:pPr>
            <w:r w:rsidRPr="006A5AE3">
              <w:rPr>
                <w:rFonts w:asciiTheme="minorHAnsi" w:eastAsia="Calibri" w:hAnsiTheme="minorHAnsi" w:cs="Calibri"/>
                <w:b/>
                <w:szCs w:val="22"/>
              </w:rPr>
              <w:t>11</w:t>
            </w:r>
          </w:p>
        </w:tc>
        <w:tc>
          <w:tcPr>
            <w:tcW w:w="1364" w:type="dxa"/>
            <w:tcBorders>
              <w:top w:val="single" w:sz="4" w:space="0" w:color="A8D08D"/>
              <w:left w:val="single" w:sz="4" w:space="0" w:color="A8D08D"/>
              <w:bottom w:val="single" w:sz="4" w:space="0" w:color="A8D08D"/>
              <w:right w:val="single" w:sz="4" w:space="0" w:color="A8D08D"/>
            </w:tcBorders>
          </w:tcPr>
          <w:p w14:paraId="4FE4CB4B" w14:textId="19F064E9" w:rsidR="000B0B99" w:rsidRPr="006A5AE3" w:rsidRDefault="00C70D99" w:rsidP="000B0B99">
            <w:pPr>
              <w:spacing w:after="0" w:line="259" w:lineRule="auto"/>
              <w:ind w:left="1" w:firstLine="0"/>
              <w:rPr>
                <w:rFonts w:asciiTheme="minorHAnsi" w:hAnsiTheme="minorHAnsi"/>
                <w:szCs w:val="22"/>
              </w:rPr>
            </w:pPr>
            <w:r>
              <w:rPr>
                <w:rFonts w:asciiTheme="minorHAnsi" w:eastAsia="Calibri" w:hAnsiTheme="minorHAnsi" w:cs="Calibri"/>
                <w:szCs w:val="22"/>
              </w:rPr>
              <w:t>9</w:t>
            </w:r>
            <w:r w:rsidRPr="006A5AE3">
              <w:rPr>
                <w:rFonts w:asciiTheme="minorHAnsi" w:eastAsia="Calibri" w:hAnsiTheme="minorHAnsi" w:cs="Calibri"/>
                <w:szCs w:val="22"/>
              </w:rPr>
              <w:t>/</w:t>
            </w:r>
            <w:r w:rsidR="002C0D2D">
              <w:rPr>
                <w:rFonts w:asciiTheme="minorHAnsi" w:eastAsia="Calibri" w:hAnsiTheme="minorHAnsi" w:cs="Calibri"/>
                <w:szCs w:val="22"/>
              </w:rPr>
              <w:t>23</w:t>
            </w:r>
            <w:r w:rsidRPr="006A5AE3">
              <w:rPr>
                <w:rFonts w:asciiTheme="minorHAnsi" w:eastAsia="Calibri" w:hAnsiTheme="minorHAnsi" w:cs="Calibri"/>
                <w:szCs w:val="22"/>
              </w:rPr>
              <w:t>/2025</w:t>
            </w:r>
          </w:p>
        </w:tc>
        <w:tc>
          <w:tcPr>
            <w:tcW w:w="3632" w:type="dxa"/>
            <w:tcBorders>
              <w:top w:val="single" w:sz="4" w:space="0" w:color="A8D08D"/>
              <w:left w:val="single" w:sz="4" w:space="0" w:color="A8D08D"/>
              <w:bottom w:val="single" w:sz="4" w:space="0" w:color="A8D08D"/>
              <w:right w:val="single" w:sz="4" w:space="0" w:color="A8D08D"/>
            </w:tcBorders>
          </w:tcPr>
          <w:p w14:paraId="4F75F52D" w14:textId="77777777" w:rsidR="00D0496E" w:rsidRPr="00D35A09" w:rsidRDefault="00D0496E" w:rsidP="00D0496E">
            <w:pPr>
              <w:spacing w:after="0" w:line="276" w:lineRule="auto"/>
              <w:rPr>
                <w:rFonts w:ascii="Calibri" w:eastAsia="Calibri" w:hAnsi="Calibri" w:cs="Arial"/>
                <w:b/>
                <w:kern w:val="0"/>
                <w:szCs w:val="18"/>
                <w14:ligatures w14:val="none"/>
              </w:rPr>
            </w:pPr>
            <w:r w:rsidRPr="00D35A09">
              <w:rPr>
                <w:rFonts w:ascii="Calibri" w:eastAsia="Calibri" w:hAnsi="Calibri" w:cs="Arial"/>
                <w:kern w:val="0"/>
                <w:szCs w:val="18"/>
                <w14:ligatures w14:val="none"/>
              </w:rPr>
              <w:t>Interviewing</w:t>
            </w:r>
          </w:p>
          <w:p w14:paraId="1757E932" w14:textId="662D9565" w:rsidR="000B0B99" w:rsidRPr="00C17EC6" w:rsidRDefault="000B0B99" w:rsidP="000B0B99">
            <w:pPr>
              <w:spacing w:after="0" w:line="259" w:lineRule="auto"/>
              <w:rPr>
                <w:rFonts w:asciiTheme="minorHAnsi" w:hAnsiTheme="minorHAnsi"/>
                <w:bCs/>
                <w:szCs w:val="22"/>
              </w:rPr>
            </w:pPr>
          </w:p>
        </w:tc>
        <w:tc>
          <w:tcPr>
            <w:tcW w:w="4929" w:type="dxa"/>
            <w:tcBorders>
              <w:top w:val="single" w:sz="4" w:space="0" w:color="A8D08D"/>
              <w:left w:val="single" w:sz="4" w:space="0" w:color="A8D08D"/>
              <w:bottom w:val="single" w:sz="4" w:space="0" w:color="A8D08D"/>
              <w:right w:val="single" w:sz="4" w:space="0" w:color="A8D08D"/>
            </w:tcBorders>
          </w:tcPr>
          <w:p w14:paraId="2299DAB0" w14:textId="2C2CCD4F" w:rsidR="000B0B99" w:rsidRPr="006A5AE3" w:rsidRDefault="00156559" w:rsidP="000B0B99">
            <w:pPr>
              <w:spacing w:after="0" w:line="259" w:lineRule="auto"/>
              <w:ind w:left="1" w:firstLine="0"/>
              <w:rPr>
                <w:rFonts w:asciiTheme="minorHAnsi" w:hAnsiTheme="minorHAnsi"/>
                <w:szCs w:val="22"/>
              </w:rPr>
            </w:pPr>
            <w:r w:rsidRPr="00D35A09">
              <w:rPr>
                <w:rFonts w:ascii="Calibri" w:eastAsia="Calibri" w:hAnsi="Calibri" w:cs="Arial"/>
                <w:kern w:val="0"/>
                <w:szCs w:val="18"/>
                <w14:ligatures w14:val="none"/>
              </w:rPr>
              <w:t>Career Research</w:t>
            </w:r>
            <w:r>
              <w:rPr>
                <w:rFonts w:ascii="Calibri" w:eastAsia="Calibri" w:hAnsi="Calibri" w:cs="Arial"/>
                <w:kern w:val="0"/>
                <w:szCs w:val="18"/>
                <w14:ligatures w14:val="none"/>
              </w:rPr>
              <w:t xml:space="preserve"> Assignment Due</w:t>
            </w:r>
          </w:p>
        </w:tc>
      </w:tr>
      <w:tr w:rsidR="000B0B99" w14:paraId="34D5A679" w14:textId="77777777" w:rsidTr="000B0B99">
        <w:trPr>
          <w:trHeight w:val="383"/>
        </w:trPr>
        <w:tc>
          <w:tcPr>
            <w:tcW w:w="779" w:type="dxa"/>
            <w:tcBorders>
              <w:top w:val="single" w:sz="4" w:space="0" w:color="A8D08D"/>
              <w:left w:val="single" w:sz="4" w:space="0" w:color="A8D08D"/>
              <w:bottom w:val="single" w:sz="4" w:space="0" w:color="A8D08D"/>
              <w:right w:val="single" w:sz="4" w:space="0" w:color="A8D08D"/>
            </w:tcBorders>
          </w:tcPr>
          <w:p w14:paraId="2F4B7DBD" w14:textId="049DBBCA" w:rsidR="000B0B99" w:rsidRPr="006A5AE3" w:rsidRDefault="000B0B99" w:rsidP="000B0B99">
            <w:pPr>
              <w:spacing w:after="0" w:line="259" w:lineRule="auto"/>
              <w:ind w:left="0" w:firstLine="0"/>
              <w:rPr>
                <w:rFonts w:asciiTheme="minorHAnsi" w:hAnsiTheme="minorHAnsi"/>
                <w:szCs w:val="22"/>
              </w:rPr>
            </w:pPr>
            <w:r w:rsidRPr="006A5AE3">
              <w:rPr>
                <w:rFonts w:asciiTheme="minorHAnsi" w:eastAsia="Calibri" w:hAnsiTheme="minorHAnsi" w:cs="Calibri"/>
                <w:b/>
                <w:szCs w:val="22"/>
              </w:rPr>
              <w:t xml:space="preserve">12 </w:t>
            </w:r>
          </w:p>
        </w:tc>
        <w:tc>
          <w:tcPr>
            <w:tcW w:w="1364" w:type="dxa"/>
            <w:tcBorders>
              <w:top w:val="single" w:sz="4" w:space="0" w:color="A8D08D"/>
              <w:left w:val="single" w:sz="4" w:space="0" w:color="A8D08D"/>
              <w:bottom w:val="single" w:sz="4" w:space="0" w:color="A8D08D"/>
              <w:right w:val="single" w:sz="4" w:space="0" w:color="A8D08D"/>
            </w:tcBorders>
          </w:tcPr>
          <w:p w14:paraId="7E2377C0" w14:textId="069CDAC4" w:rsidR="000B0B99" w:rsidRPr="006A5AE3" w:rsidRDefault="00C70D99" w:rsidP="000B0B99">
            <w:pPr>
              <w:spacing w:after="0" w:line="259" w:lineRule="auto"/>
              <w:ind w:left="1" w:firstLine="0"/>
              <w:rPr>
                <w:rFonts w:asciiTheme="minorHAnsi" w:hAnsiTheme="minorHAnsi"/>
                <w:szCs w:val="22"/>
              </w:rPr>
            </w:pPr>
            <w:r>
              <w:rPr>
                <w:rFonts w:asciiTheme="minorHAnsi" w:eastAsia="Calibri" w:hAnsiTheme="minorHAnsi" w:cs="Calibri"/>
                <w:szCs w:val="22"/>
              </w:rPr>
              <w:t>9</w:t>
            </w:r>
            <w:r w:rsidRPr="006A5AE3">
              <w:rPr>
                <w:rFonts w:asciiTheme="minorHAnsi" w:eastAsia="Calibri" w:hAnsiTheme="minorHAnsi" w:cs="Calibri"/>
                <w:szCs w:val="22"/>
              </w:rPr>
              <w:t>/</w:t>
            </w:r>
            <w:r w:rsidR="002C0D2D">
              <w:rPr>
                <w:rFonts w:asciiTheme="minorHAnsi" w:eastAsia="Calibri" w:hAnsiTheme="minorHAnsi" w:cs="Calibri"/>
                <w:szCs w:val="22"/>
              </w:rPr>
              <w:t>25</w:t>
            </w:r>
            <w:r w:rsidRPr="006A5AE3">
              <w:rPr>
                <w:rFonts w:asciiTheme="minorHAnsi" w:eastAsia="Calibri" w:hAnsiTheme="minorHAnsi" w:cs="Calibri"/>
                <w:szCs w:val="22"/>
              </w:rPr>
              <w:t>/2025</w:t>
            </w:r>
          </w:p>
        </w:tc>
        <w:tc>
          <w:tcPr>
            <w:tcW w:w="3632" w:type="dxa"/>
            <w:tcBorders>
              <w:top w:val="single" w:sz="4" w:space="0" w:color="A8D08D"/>
              <w:left w:val="single" w:sz="4" w:space="0" w:color="A8D08D"/>
              <w:bottom w:val="single" w:sz="4" w:space="0" w:color="A8D08D"/>
              <w:right w:val="single" w:sz="4" w:space="0" w:color="A8D08D"/>
            </w:tcBorders>
          </w:tcPr>
          <w:p w14:paraId="31B5F484" w14:textId="3943D15B" w:rsidR="000B0B99" w:rsidRPr="006A5AE3" w:rsidRDefault="00D75F0C" w:rsidP="000B0B99">
            <w:pPr>
              <w:spacing w:after="0" w:line="259" w:lineRule="auto"/>
              <w:rPr>
                <w:rFonts w:asciiTheme="minorHAnsi" w:hAnsiTheme="minorHAnsi"/>
                <w:szCs w:val="22"/>
              </w:rPr>
            </w:pPr>
            <w:r w:rsidRPr="007230FE">
              <w:rPr>
                <w:rFonts w:asciiTheme="minorHAnsi" w:eastAsia="Calibri" w:hAnsiTheme="minorHAnsi" w:cs="Calibri"/>
                <w:bCs/>
                <w:szCs w:val="22"/>
              </w:rPr>
              <w:t xml:space="preserve">Internship Presentation  </w:t>
            </w:r>
          </w:p>
        </w:tc>
        <w:tc>
          <w:tcPr>
            <w:tcW w:w="4929" w:type="dxa"/>
            <w:tcBorders>
              <w:top w:val="single" w:sz="4" w:space="0" w:color="A8D08D"/>
              <w:left w:val="single" w:sz="4" w:space="0" w:color="A8D08D"/>
              <w:bottom w:val="single" w:sz="4" w:space="0" w:color="A8D08D"/>
              <w:right w:val="single" w:sz="4" w:space="0" w:color="A8D08D"/>
            </w:tcBorders>
          </w:tcPr>
          <w:p w14:paraId="2C7237DB" w14:textId="588B4B0C" w:rsidR="000B0B99" w:rsidRPr="00C72697" w:rsidRDefault="000B0B99" w:rsidP="000B0B99">
            <w:pPr>
              <w:spacing w:after="0" w:line="259" w:lineRule="auto"/>
              <w:ind w:left="1" w:firstLine="0"/>
              <w:jc w:val="both"/>
              <w:rPr>
                <w:rFonts w:asciiTheme="minorHAnsi" w:hAnsiTheme="minorHAnsi"/>
                <w:bCs/>
                <w:szCs w:val="22"/>
              </w:rPr>
            </w:pPr>
          </w:p>
        </w:tc>
      </w:tr>
      <w:tr w:rsidR="000B0B99" w14:paraId="75142C56" w14:textId="77777777" w:rsidTr="000B0B99">
        <w:trPr>
          <w:trHeight w:val="302"/>
        </w:trPr>
        <w:tc>
          <w:tcPr>
            <w:tcW w:w="779" w:type="dxa"/>
            <w:tcBorders>
              <w:top w:val="single" w:sz="4" w:space="0" w:color="A8D08D"/>
              <w:left w:val="single" w:sz="4" w:space="0" w:color="A8D08D"/>
              <w:bottom w:val="single" w:sz="4" w:space="0" w:color="A8D08D"/>
              <w:right w:val="single" w:sz="4" w:space="0" w:color="A8D08D"/>
            </w:tcBorders>
          </w:tcPr>
          <w:p w14:paraId="0360489A" w14:textId="70DFE758" w:rsidR="000B0B99" w:rsidRPr="006A5AE3" w:rsidRDefault="000B0B99" w:rsidP="000B0B99">
            <w:pPr>
              <w:spacing w:after="0" w:line="259" w:lineRule="auto"/>
              <w:ind w:left="0" w:firstLine="0"/>
              <w:rPr>
                <w:rFonts w:asciiTheme="minorHAnsi" w:hAnsiTheme="minorHAnsi"/>
                <w:szCs w:val="22"/>
              </w:rPr>
            </w:pPr>
            <w:r w:rsidRPr="006A5AE3">
              <w:rPr>
                <w:rFonts w:asciiTheme="minorHAnsi" w:eastAsia="Calibri" w:hAnsiTheme="minorHAnsi" w:cs="Calibri"/>
                <w:b/>
                <w:szCs w:val="22"/>
              </w:rPr>
              <w:t xml:space="preserve">13 </w:t>
            </w:r>
          </w:p>
        </w:tc>
        <w:tc>
          <w:tcPr>
            <w:tcW w:w="1364" w:type="dxa"/>
            <w:tcBorders>
              <w:top w:val="single" w:sz="4" w:space="0" w:color="A8D08D"/>
              <w:left w:val="single" w:sz="4" w:space="0" w:color="A8D08D"/>
              <w:bottom w:val="single" w:sz="4" w:space="0" w:color="A8D08D"/>
              <w:right w:val="single" w:sz="4" w:space="0" w:color="A8D08D"/>
            </w:tcBorders>
          </w:tcPr>
          <w:p w14:paraId="1FCDEADA" w14:textId="070662D2" w:rsidR="000B0B99" w:rsidRPr="006A5AE3" w:rsidRDefault="00C70D99" w:rsidP="000B0B99">
            <w:pPr>
              <w:spacing w:after="0" w:line="259" w:lineRule="auto"/>
              <w:ind w:left="1" w:firstLine="0"/>
              <w:rPr>
                <w:rFonts w:asciiTheme="minorHAnsi" w:hAnsiTheme="minorHAnsi"/>
                <w:szCs w:val="22"/>
              </w:rPr>
            </w:pPr>
            <w:r>
              <w:rPr>
                <w:rFonts w:asciiTheme="minorHAnsi" w:eastAsia="Calibri" w:hAnsiTheme="minorHAnsi" w:cs="Calibri"/>
                <w:szCs w:val="22"/>
              </w:rPr>
              <w:t>9</w:t>
            </w:r>
            <w:r w:rsidRPr="006A5AE3">
              <w:rPr>
                <w:rFonts w:asciiTheme="minorHAnsi" w:eastAsia="Calibri" w:hAnsiTheme="minorHAnsi" w:cs="Calibri"/>
                <w:szCs w:val="22"/>
              </w:rPr>
              <w:t>/</w:t>
            </w:r>
            <w:r w:rsidR="00EE0E06">
              <w:rPr>
                <w:rFonts w:asciiTheme="minorHAnsi" w:eastAsia="Calibri" w:hAnsiTheme="minorHAnsi" w:cs="Calibri"/>
                <w:szCs w:val="22"/>
              </w:rPr>
              <w:t>30</w:t>
            </w:r>
            <w:r w:rsidRPr="006A5AE3">
              <w:rPr>
                <w:rFonts w:asciiTheme="minorHAnsi" w:eastAsia="Calibri" w:hAnsiTheme="minorHAnsi" w:cs="Calibri"/>
                <w:szCs w:val="22"/>
              </w:rPr>
              <w:t>/2025</w:t>
            </w:r>
          </w:p>
        </w:tc>
        <w:tc>
          <w:tcPr>
            <w:tcW w:w="3632" w:type="dxa"/>
            <w:tcBorders>
              <w:top w:val="single" w:sz="4" w:space="0" w:color="A8D08D"/>
              <w:left w:val="single" w:sz="4" w:space="0" w:color="A8D08D"/>
              <w:bottom w:val="single" w:sz="4" w:space="0" w:color="A8D08D"/>
              <w:right w:val="single" w:sz="4" w:space="0" w:color="A8D08D"/>
            </w:tcBorders>
          </w:tcPr>
          <w:p w14:paraId="2746D83A" w14:textId="77777777" w:rsidR="00D97108" w:rsidRPr="00D35A09" w:rsidRDefault="00D97108" w:rsidP="00D97108">
            <w:pPr>
              <w:spacing w:after="0" w:line="276" w:lineRule="auto"/>
              <w:rPr>
                <w:rFonts w:ascii="Calibri" w:eastAsia="Calibri" w:hAnsi="Calibri" w:cs="Arial"/>
                <w:kern w:val="0"/>
                <w:szCs w:val="18"/>
                <w14:ligatures w14:val="none"/>
              </w:rPr>
            </w:pPr>
            <w:r w:rsidRPr="00D35A09">
              <w:rPr>
                <w:rFonts w:ascii="Calibri" w:eastAsia="Calibri" w:hAnsi="Calibri" w:cs="Arial"/>
                <w:kern w:val="0"/>
                <w:szCs w:val="18"/>
                <w14:ligatures w14:val="none"/>
              </w:rPr>
              <w:t>Business Communication Basics</w:t>
            </w:r>
          </w:p>
          <w:p w14:paraId="39B77BCC" w14:textId="4B35D977" w:rsidR="000B0B99" w:rsidRPr="007230FE" w:rsidRDefault="000B0B99" w:rsidP="000B0B99">
            <w:pPr>
              <w:spacing w:after="0" w:line="259" w:lineRule="auto"/>
              <w:rPr>
                <w:rFonts w:asciiTheme="minorHAnsi" w:hAnsiTheme="minorHAnsi"/>
                <w:bCs/>
                <w:szCs w:val="22"/>
              </w:rPr>
            </w:pPr>
          </w:p>
        </w:tc>
        <w:tc>
          <w:tcPr>
            <w:tcW w:w="4929" w:type="dxa"/>
            <w:tcBorders>
              <w:top w:val="single" w:sz="4" w:space="0" w:color="A8D08D"/>
              <w:left w:val="single" w:sz="4" w:space="0" w:color="A8D08D"/>
              <w:bottom w:val="single" w:sz="4" w:space="0" w:color="A8D08D"/>
              <w:right w:val="single" w:sz="4" w:space="0" w:color="A8D08D"/>
            </w:tcBorders>
          </w:tcPr>
          <w:p w14:paraId="4F150957" w14:textId="08F4EBB3" w:rsidR="000B0B99" w:rsidRPr="006A5AE3" w:rsidRDefault="00B174CC" w:rsidP="000B0B99">
            <w:pPr>
              <w:spacing w:after="0" w:line="259" w:lineRule="auto"/>
              <w:ind w:left="1" w:firstLine="0"/>
              <w:rPr>
                <w:rFonts w:asciiTheme="minorHAnsi" w:hAnsiTheme="minorHAnsi"/>
                <w:szCs w:val="22"/>
              </w:rPr>
            </w:pPr>
            <w:r>
              <w:rPr>
                <w:rFonts w:asciiTheme="minorHAnsi" w:hAnsiTheme="minorHAnsi"/>
                <w:szCs w:val="22"/>
              </w:rPr>
              <w:t xml:space="preserve">RCOB </w:t>
            </w:r>
            <w:r w:rsidR="00536A1E">
              <w:rPr>
                <w:rFonts w:asciiTheme="minorHAnsi" w:hAnsiTheme="minorHAnsi"/>
                <w:szCs w:val="22"/>
              </w:rPr>
              <w:t>EDGE Assignment Due</w:t>
            </w:r>
          </w:p>
        </w:tc>
      </w:tr>
      <w:tr w:rsidR="000B0B99" w14:paraId="399915D4" w14:textId="77777777" w:rsidTr="000B0B99">
        <w:trPr>
          <w:trHeight w:val="365"/>
        </w:trPr>
        <w:tc>
          <w:tcPr>
            <w:tcW w:w="779" w:type="dxa"/>
            <w:tcBorders>
              <w:top w:val="single" w:sz="4" w:space="0" w:color="A8D08D"/>
              <w:left w:val="single" w:sz="4" w:space="0" w:color="A8D08D"/>
              <w:bottom w:val="single" w:sz="4" w:space="0" w:color="A8D08D"/>
              <w:right w:val="single" w:sz="4" w:space="0" w:color="A8D08D"/>
            </w:tcBorders>
          </w:tcPr>
          <w:p w14:paraId="21F5E85D" w14:textId="1A8D3580" w:rsidR="000B0B99" w:rsidRPr="006A5AE3" w:rsidRDefault="000B0B99" w:rsidP="000B0B99">
            <w:pPr>
              <w:spacing w:after="0" w:line="259" w:lineRule="auto"/>
              <w:ind w:left="0" w:firstLine="0"/>
              <w:rPr>
                <w:rFonts w:asciiTheme="minorHAnsi" w:hAnsiTheme="minorHAnsi"/>
                <w:szCs w:val="22"/>
              </w:rPr>
            </w:pPr>
            <w:r w:rsidRPr="006A5AE3">
              <w:rPr>
                <w:rFonts w:asciiTheme="minorHAnsi" w:eastAsia="Calibri" w:hAnsiTheme="minorHAnsi" w:cs="Calibri"/>
                <w:b/>
                <w:szCs w:val="22"/>
              </w:rPr>
              <w:lastRenderedPageBreak/>
              <w:t xml:space="preserve">14 </w:t>
            </w:r>
          </w:p>
        </w:tc>
        <w:tc>
          <w:tcPr>
            <w:tcW w:w="1364" w:type="dxa"/>
            <w:tcBorders>
              <w:top w:val="single" w:sz="4" w:space="0" w:color="A8D08D"/>
              <w:left w:val="single" w:sz="4" w:space="0" w:color="A8D08D"/>
              <w:bottom w:val="single" w:sz="4" w:space="0" w:color="A8D08D"/>
              <w:right w:val="single" w:sz="4" w:space="0" w:color="A8D08D"/>
            </w:tcBorders>
          </w:tcPr>
          <w:p w14:paraId="71DFFAD8" w14:textId="29C3069F" w:rsidR="000B0B99" w:rsidRPr="006A5AE3" w:rsidRDefault="00EE0E06" w:rsidP="000B0B99">
            <w:pPr>
              <w:spacing w:after="0" w:line="259" w:lineRule="auto"/>
              <w:ind w:left="1" w:firstLine="0"/>
              <w:rPr>
                <w:rFonts w:asciiTheme="minorHAnsi" w:hAnsiTheme="minorHAnsi"/>
                <w:szCs w:val="22"/>
              </w:rPr>
            </w:pPr>
            <w:r>
              <w:rPr>
                <w:rFonts w:asciiTheme="minorHAnsi" w:eastAsia="Calibri" w:hAnsiTheme="minorHAnsi" w:cs="Calibri"/>
                <w:szCs w:val="22"/>
              </w:rPr>
              <w:t>10/</w:t>
            </w:r>
            <w:r w:rsidR="000B0B99" w:rsidRPr="006A5AE3">
              <w:rPr>
                <w:rFonts w:asciiTheme="minorHAnsi" w:eastAsia="Calibri" w:hAnsiTheme="minorHAnsi" w:cs="Calibri"/>
                <w:szCs w:val="22"/>
              </w:rPr>
              <w:t>2/2025</w:t>
            </w:r>
          </w:p>
        </w:tc>
        <w:tc>
          <w:tcPr>
            <w:tcW w:w="3632" w:type="dxa"/>
            <w:tcBorders>
              <w:top w:val="single" w:sz="4" w:space="0" w:color="A8D08D"/>
              <w:left w:val="single" w:sz="4" w:space="0" w:color="A8D08D"/>
              <w:bottom w:val="single" w:sz="4" w:space="0" w:color="A8D08D"/>
              <w:right w:val="single" w:sz="4" w:space="0" w:color="A8D08D"/>
            </w:tcBorders>
          </w:tcPr>
          <w:p w14:paraId="38A7201D" w14:textId="7DC92445" w:rsidR="000B0B99" w:rsidRPr="007230FE" w:rsidRDefault="00CC6B40" w:rsidP="000B0B99">
            <w:pPr>
              <w:spacing w:after="0" w:line="259" w:lineRule="auto"/>
              <w:rPr>
                <w:rFonts w:asciiTheme="minorHAnsi" w:hAnsiTheme="minorHAnsi"/>
                <w:bCs/>
                <w:szCs w:val="22"/>
              </w:rPr>
            </w:pPr>
            <w:r w:rsidRPr="00D35A09">
              <w:rPr>
                <w:rFonts w:ascii="Calibri" w:eastAsia="Calibri" w:hAnsi="Calibri" w:cs="Arial"/>
                <w:kern w:val="0"/>
                <w:szCs w:val="18"/>
                <w14:ligatures w14:val="none"/>
              </w:rPr>
              <w:t>Networking/LinkedIn</w:t>
            </w:r>
          </w:p>
        </w:tc>
        <w:tc>
          <w:tcPr>
            <w:tcW w:w="4929" w:type="dxa"/>
            <w:tcBorders>
              <w:top w:val="single" w:sz="4" w:space="0" w:color="A8D08D"/>
              <w:left w:val="single" w:sz="4" w:space="0" w:color="A8D08D"/>
              <w:bottom w:val="single" w:sz="4" w:space="0" w:color="A8D08D"/>
              <w:right w:val="single" w:sz="4" w:space="0" w:color="A8D08D"/>
            </w:tcBorders>
          </w:tcPr>
          <w:p w14:paraId="7E87C4E2" w14:textId="7FEFCDC6" w:rsidR="000B0B99" w:rsidRPr="006A5AE3" w:rsidRDefault="000B0B99" w:rsidP="000B0B99">
            <w:pPr>
              <w:spacing w:after="0" w:line="259" w:lineRule="auto"/>
              <w:ind w:left="1" w:firstLine="0"/>
              <w:rPr>
                <w:rFonts w:asciiTheme="minorHAnsi" w:hAnsiTheme="minorHAnsi"/>
                <w:szCs w:val="22"/>
              </w:rPr>
            </w:pPr>
            <w:r w:rsidRPr="006A5AE3">
              <w:rPr>
                <w:rFonts w:asciiTheme="minorHAnsi" w:eastAsia="Calibri" w:hAnsiTheme="minorHAnsi" w:cs="Calibri"/>
                <w:szCs w:val="22"/>
              </w:rPr>
              <w:t xml:space="preserve"> </w:t>
            </w:r>
            <w:r w:rsidR="00172952" w:rsidRPr="007230FE">
              <w:rPr>
                <w:rFonts w:asciiTheme="minorHAnsi" w:eastAsia="Calibri" w:hAnsiTheme="minorHAnsi" w:cs="Calibri"/>
                <w:bCs/>
                <w:szCs w:val="22"/>
              </w:rPr>
              <w:t xml:space="preserve">Internship </w:t>
            </w:r>
            <w:r w:rsidR="00172952">
              <w:rPr>
                <w:rFonts w:asciiTheme="minorHAnsi" w:eastAsia="Calibri" w:hAnsiTheme="minorHAnsi" w:cs="Calibri"/>
                <w:bCs/>
                <w:szCs w:val="22"/>
              </w:rPr>
              <w:t>Quiz Due</w:t>
            </w:r>
            <w:r w:rsidR="00172952" w:rsidRPr="007230FE">
              <w:rPr>
                <w:rFonts w:asciiTheme="minorHAnsi" w:eastAsia="Calibri" w:hAnsiTheme="minorHAnsi" w:cs="Calibri"/>
                <w:bCs/>
                <w:szCs w:val="22"/>
              </w:rPr>
              <w:t xml:space="preserve">  </w:t>
            </w:r>
          </w:p>
        </w:tc>
      </w:tr>
      <w:tr w:rsidR="000B0B99" w14:paraId="6D0D68D3" w14:textId="77777777" w:rsidTr="000B0B99">
        <w:trPr>
          <w:trHeight w:val="356"/>
        </w:trPr>
        <w:tc>
          <w:tcPr>
            <w:tcW w:w="779" w:type="dxa"/>
            <w:tcBorders>
              <w:top w:val="single" w:sz="4" w:space="0" w:color="A8D08D"/>
              <w:left w:val="single" w:sz="4" w:space="0" w:color="A8D08D"/>
              <w:bottom w:val="single" w:sz="4" w:space="0" w:color="A8D08D"/>
              <w:right w:val="single" w:sz="4" w:space="0" w:color="A8D08D"/>
            </w:tcBorders>
          </w:tcPr>
          <w:p w14:paraId="40E72614" w14:textId="54D9463E" w:rsidR="000B0B99" w:rsidRPr="006A5AE3" w:rsidRDefault="000B0B99" w:rsidP="000B0B99">
            <w:pPr>
              <w:spacing w:after="0" w:line="259" w:lineRule="auto"/>
              <w:ind w:left="0" w:firstLine="0"/>
              <w:rPr>
                <w:rFonts w:asciiTheme="minorHAnsi" w:hAnsiTheme="minorHAnsi"/>
                <w:szCs w:val="22"/>
              </w:rPr>
            </w:pPr>
            <w:r w:rsidRPr="006A5AE3">
              <w:rPr>
                <w:rFonts w:asciiTheme="minorHAnsi" w:eastAsia="Calibri" w:hAnsiTheme="minorHAnsi" w:cs="Calibri"/>
                <w:b/>
                <w:szCs w:val="22"/>
              </w:rPr>
              <w:t xml:space="preserve">15 </w:t>
            </w:r>
          </w:p>
        </w:tc>
        <w:tc>
          <w:tcPr>
            <w:tcW w:w="1364" w:type="dxa"/>
            <w:tcBorders>
              <w:top w:val="single" w:sz="4" w:space="0" w:color="A8D08D"/>
              <w:left w:val="single" w:sz="4" w:space="0" w:color="A8D08D"/>
              <w:bottom w:val="single" w:sz="4" w:space="0" w:color="A8D08D"/>
              <w:right w:val="single" w:sz="4" w:space="0" w:color="A8D08D"/>
            </w:tcBorders>
          </w:tcPr>
          <w:p w14:paraId="7EACB2B7" w14:textId="7F8B7A68" w:rsidR="000B0B99" w:rsidRPr="006A5AE3" w:rsidRDefault="00EE0E06" w:rsidP="000B0B99">
            <w:pPr>
              <w:spacing w:after="0" w:line="259" w:lineRule="auto"/>
              <w:ind w:left="1" w:firstLine="0"/>
              <w:rPr>
                <w:rFonts w:asciiTheme="minorHAnsi" w:hAnsiTheme="minorHAnsi"/>
                <w:szCs w:val="22"/>
              </w:rPr>
            </w:pPr>
            <w:r>
              <w:rPr>
                <w:rFonts w:asciiTheme="minorHAnsi" w:eastAsia="Calibri" w:hAnsiTheme="minorHAnsi" w:cs="Calibri"/>
                <w:szCs w:val="22"/>
              </w:rPr>
              <w:t>10/</w:t>
            </w:r>
            <w:r w:rsidR="00AB5B92">
              <w:rPr>
                <w:rFonts w:asciiTheme="minorHAnsi" w:eastAsia="Calibri" w:hAnsiTheme="minorHAnsi" w:cs="Calibri"/>
                <w:szCs w:val="22"/>
              </w:rPr>
              <w:t>7</w:t>
            </w:r>
            <w:r w:rsidRPr="006A5AE3">
              <w:rPr>
                <w:rFonts w:asciiTheme="minorHAnsi" w:eastAsia="Calibri" w:hAnsiTheme="minorHAnsi" w:cs="Calibri"/>
                <w:szCs w:val="22"/>
              </w:rPr>
              <w:t>/2025</w:t>
            </w:r>
          </w:p>
        </w:tc>
        <w:tc>
          <w:tcPr>
            <w:tcW w:w="3632" w:type="dxa"/>
            <w:tcBorders>
              <w:top w:val="single" w:sz="4" w:space="0" w:color="A8D08D"/>
              <w:left w:val="single" w:sz="4" w:space="0" w:color="A8D08D"/>
              <w:bottom w:val="single" w:sz="4" w:space="0" w:color="A8D08D"/>
              <w:right w:val="single" w:sz="4" w:space="0" w:color="A8D08D"/>
            </w:tcBorders>
          </w:tcPr>
          <w:p w14:paraId="4251146F" w14:textId="27866FA2" w:rsidR="000B0B99" w:rsidRPr="00197C14" w:rsidRDefault="00197C14" w:rsidP="00197C14">
            <w:pPr>
              <w:spacing w:after="0" w:line="276" w:lineRule="auto"/>
              <w:rPr>
                <w:rFonts w:ascii="Calibri" w:eastAsia="Calibri" w:hAnsi="Calibri" w:cs="Arial"/>
                <w:b/>
                <w:kern w:val="0"/>
                <w:szCs w:val="18"/>
                <w14:ligatures w14:val="none"/>
              </w:rPr>
            </w:pPr>
            <w:r w:rsidRPr="00D35A09">
              <w:rPr>
                <w:rFonts w:ascii="Calibri" w:eastAsia="Calibri" w:hAnsi="Calibri" w:cs="Arial"/>
                <w:kern w:val="0"/>
                <w:szCs w:val="18"/>
                <w14:ligatures w14:val="none"/>
              </w:rPr>
              <w:t>Ethical Use of AI for Career Readiness</w:t>
            </w:r>
          </w:p>
        </w:tc>
        <w:tc>
          <w:tcPr>
            <w:tcW w:w="4929" w:type="dxa"/>
            <w:tcBorders>
              <w:top w:val="single" w:sz="4" w:space="0" w:color="A8D08D"/>
              <w:left w:val="single" w:sz="4" w:space="0" w:color="A8D08D"/>
              <w:bottom w:val="single" w:sz="4" w:space="0" w:color="A8D08D"/>
              <w:right w:val="single" w:sz="4" w:space="0" w:color="A8D08D"/>
            </w:tcBorders>
          </w:tcPr>
          <w:p w14:paraId="3092066E" w14:textId="34460157" w:rsidR="000B0B99" w:rsidRPr="00C72697" w:rsidRDefault="000B0B99" w:rsidP="000B0B99">
            <w:pPr>
              <w:spacing w:after="0" w:line="259" w:lineRule="auto"/>
              <w:ind w:left="1" w:firstLine="0"/>
              <w:rPr>
                <w:rFonts w:asciiTheme="minorHAnsi" w:hAnsiTheme="minorHAnsi"/>
                <w:bCs/>
                <w:szCs w:val="22"/>
              </w:rPr>
            </w:pPr>
            <w:r w:rsidRPr="00C72697">
              <w:rPr>
                <w:rFonts w:asciiTheme="minorHAnsi" w:eastAsia="Calibri" w:hAnsiTheme="minorHAnsi" w:cs="Calibri"/>
                <w:bCs/>
                <w:szCs w:val="22"/>
              </w:rPr>
              <w:t xml:space="preserve"> </w:t>
            </w:r>
          </w:p>
        </w:tc>
      </w:tr>
      <w:tr w:rsidR="000B0B99" w14:paraId="18CA0FE1" w14:textId="77777777" w:rsidTr="000B0B99">
        <w:trPr>
          <w:trHeight w:val="302"/>
        </w:trPr>
        <w:tc>
          <w:tcPr>
            <w:tcW w:w="779" w:type="dxa"/>
            <w:tcBorders>
              <w:top w:val="single" w:sz="4" w:space="0" w:color="A8D08D"/>
              <w:left w:val="single" w:sz="4" w:space="0" w:color="A8D08D"/>
              <w:bottom w:val="single" w:sz="4" w:space="0" w:color="A8D08D"/>
              <w:right w:val="single" w:sz="4" w:space="0" w:color="A8D08D"/>
            </w:tcBorders>
          </w:tcPr>
          <w:p w14:paraId="367B4FB4" w14:textId="7D5C2499" w:rsidR="000B0B99" w:rsidRPr="006A5AE3" w:rsidRDefault="000B0B99" w:rsidP="000B0B99">
            <w:pPr>
              <w:spacing w:after="0" w:line="259" w:lineRule="auto"/>
              <w:ind w:left="0" w:firstLine="0"/>
              <w:rPr>
                <w:rFonts w:asciiTheme="minorHAnsi" w:hAnsiTheme="minorHAnsi"/>
                <w:szCs w:val="22"/>
              </w:rPr>
            </w:pPr>
            <w:r w:rsidRPr="006A5AE3">
              <w:rPr>
                <w:rFonts w:asciiTheme="minorHAnsi" w:eastAsia="Calibri" w:hAnsiTheme="minorHAnsi" w:cs="Calibri"/>
                <w:b/>
                <w:szCs w:val="22"/>
              </w:rPr>
              <w:t xml:space="preserve">16 </w:t>
            </w:r>
          </w:p>
        </w:tc>
        <w:tc>
          <w:tcPr>
            <w:tcW w:w="1364" w:type="dxa"/>
            <w:tcBorders>
              <w:top w:val="single" w:sz="4" w:space="0" w:color="A8D08D"/>
              <w:left w:val="single" w:sz="4" w:space="0" w:color="A8D08D"/>
              <w:bottom w:val="single" w:sz="4" w:space="0" w:color="A8D08D"/>
              <w:right w:val="single" w:sz="4" w:space="0" w:color="A8D08D"/>
            </w:tcBorders>
          </w:tcPr>
          <w:p w14:paraId="33AD7958" w14:textId="5586E8E2" w:rsidR="000B0B99" w:rsidRPr="006A5AE3" w:rsidRDefault="00EE0E06" w:rsidP="000B0B99">
            <w:pPr>
              <w:spacing w:after="0" w:line="259" w:lineRule="auto"/>
              <w:ind w:left="1" w:firstLine="0"/>
              <w:rPr>
                <w:rFonts w:asciiTheme="minorHAnsi" w:hAnsiTheme="minorHAnsi"/>
                <w:szCs w:val="22"/>
              </w:rPr>
            </w:pPr>
            <w:r>
              <w:rPr>
                <w:rFonts w:asciiTheme="minorHAnsi" w:eastAsia="Calibri" w:hAnsiTheme="minorHAnsi" w:cs="Calibri"/>
                <w:szCs w:val="22"/>
              </w:rPr>
              <w:t>10/</w:t>
            </w:r>
            <w:r w:rsidR="00AB5B92">
              <w:rPr>
                <w:rFonts w:asciiTheme="minorHAnsi" w:eastAsia="Calibri" w:hAnsiTheme="minorHAnsi" w:cs="Calibri"/>
                <w:szCs w:val="22"/>
              </w:rPr>
              <w:t>9</w:t>
            </w:r>
            <w:r w:rsidRPr="006A5AE3">
              <w:rPr>
                <w:rFonts w:asciiTheme="minorHAnsi" w:eastAsia="Calibri" w:hAnsiTheme="minorHAnsi" w:cs="Calibri"/>
                <w:szCs w:val="22"/>
              </w:rPr>
              <w:t>/2025</w:t>
            </w:r>
          </w:p>
        </w:tc>
        <w:tc>
          <w:tcPr>
            <w:tcW w:w="3632" w:type="dxa"/>
            <w:tcBorders>
              <w:top w:val="single" w:sz="4" w:space="0" w:color="A8D08D"/>
              <w:left w:val="single" w:sz="4" w:space="0" w:color="A8D08D"/>
              <w:bottom w:val="single" w:sz="4" w:space="0" w:color="A8D08D"/>
              <w:right w:val="single" w:sz="4" w:space="0" w:color="A8D08D"/>
            </w:tcBorders>
          </w:tcPr>
          <w:p w14:paraId="2114ED5A" w14:textId="67BE5F22" w:rsidR="000B0B99" w:rsidRPr="006A5AE3" w:rsidRDefault="000B0B99" w:rsidP="000B0B99">
            <w:pPr>
              <w:spacing w:after="0" w:line="259" w:lineRule="auto"/>
              <w:rPr>
                <w:rFonts w:asciiTheme="minorHAnsi" w:hAnsiTheme="minorHAnsi"/>
                <w:szCs w:val="22"/>
              </w:rPr>
            </w:pPr>
            <w:r w:rsidRPr="006A5AE3">
              <w:rPr>
                <w:rFonts w:asciiTheme="minorHAnsi" w:eastAsia="Calibri" w:hAnsiTheme="minorHAnsi" w:cs="Calibri"/>
                <w:b/>
                <w:szCs w:val="22"/>
              </w:rPr>
              <w:t>Last Day of Class- Post Survey</w:t>
            </w:r>
          </w:p>
        </w:tc>
        <w:tc>
          <w:tcPr>
            <w:tcW w:w="4929" w:type="dxa"/>
            <w:tcBorders>
              <w:top w:val="single" w:sz="4" w:space="0" w:color="A8D08D"/>
              <w:left w:val="single" w:sz="4" w:space="0" w:color="A8D08D"/>
              <w:bottom w:val="single" w:sz="4" w:space="0" w:color="A8D08D"/>
              <w:right w:val="single" w:sz="4" w:space="0" w:color="A8D08D"/>
            </w:tcBorders>
          </w:tcPr>
          <w:p w14:paraId="3AE25B01" w14:textId="77777777" w:rsidR="000B0B99" w:rsidRPr="006A5AE3" w:rsidRDefault="000B0B99" w:rsidP="000B0B99">
            <w:pPr>
              <w:spacing w:after="0" w:line="259" w:lineRule="auto"/>
              <w:ind w:left="1" w:firstLine="0"/>
              <w:rPr>
                <w:rFonts w:asciiTheme="minorHAnsi" w:hAnsiTheme="minorHAnsi"/>
                <w:szCs w:val="22"/>
              </w:rPr>
            </w:pPr>
            <w:r w:rsidRPr="006A5AE3">
              <w:rPr>
                <w:rFonts w:asciiTheme="minorHAnsi" w:eastAsia="Calibri" w:hAnsiTheme="minorHAnsi" w:cs="Calibri"/>
                <w:szCs w:val="22"/>
              </w:rPr>
              <w:t xml:space="preserve"> </w:t>
            </w:r>
          </w:p>
        </w:tc>
      </w:tr>
    </w:tbl>
    <w:p w14:paraId="45903679" w14:textId="7B58A4D1" w:rsidR="00F10CAF" w:rsidRDefault="00C96C41" w:rsidP="00E67C3E">
      <w:pPr>
        <w:spacing w:after="0" w:line="259" w:lineRule="auto"/>
        <w:ind w:left="2" w:firstLine="0"/>
      </w:pPr>
      <w:r>
        <w:rPr>
          <w:b/>
          <w:color w:val="00B050"/>
          <w:sz w:val="24"/>
        </w:rPr>
        <w:t xml:space="preserve"> </w:t>
      </w:r>
    </w:p>
    <w:p w14:paraId="6DA785B6" w14:textId="6D6346CE" w:rsidR="00F10CAF" w:rsidRPr="00E67C3E" w:rsidRDefault="00C96C41" w:rsidP="00E67C3E">
      <w:pPr>
        <w:spacing w:after="0" w:line="259" w:lineRule="auto"/>
        <w:ind w:left="2" w:firstLine="0"/>
        <w:rPr>
          <w:szCs w:val="22"/>
        </w:rPr>
      </w:pPr>
      <w:r>
        <w:rPr>
          <w:b/>
          <w:color w:val="00B050"/>
          <w:sz w:val="24"/>
        </w:rPr>
        <w:t xml:space="preserve">Grading and Assignments--------------------------------------------------------------------------------------- </w:t>
      </w:r>
      <w:r w:rsidRPr="00E67C3E">
        <w:rPr>
          <w:szCs w:val="22"/>
        </w:rPr>
        <w:t>Assignment details will be posted in the Canvas course.  All modules, presentations</w:t>
      </w:r>
      <w:r w:rsidR="006018C0">
        <w:rPr>
          <w:szCs w:val="22"/>
        </w:rPr>
        <w:t>,</w:t>
      </w:r>
      <w:r w:rsidRPr="00E67C3E">
        <w:rPr>
          <w:szCs w:val="22"/>
        </w:rPr>
        <w:t xml:space="preserve"> and details for each assignment will be in Canvas.  You are expected to </w:t>
      </w:r>
      <w:r w:rsidR="006018C0">
        <w:rPr>
          <w:szCs w:val="22"/>
        </w:rPr>
        <w:t>log in</w:t>
      </w:r>
      <w:r w:rsidRPr="00E67C3E">
        <w:rPr>
          <w:szCs w:val="22"/>
        </w:rPr>
        <w:t xml:space="preserve"> to Canvas regularly for updates and announcements.  This will be the primary way outside of class that the instructor communicates with you.   </w:t>
      </w:r>
    </w:p>
    <w:p w14:paraId="4EC18CFB" w14:textId="77777777" w:rsidR="00F10CAF" w:rsidRPr="00E67C3E" w:rsidRDefault="00C96C41">
      <w:pPr>
        <w:spacing w:after="0" w:line="260" w:lineRule="auto"/>
        <w:ind w:left="2" w:firstLine="0"/>
        <w:rPr>
          <w:szCs w:val="22"/>
        </w:rPr>
      </w:pPr>
      <w:r w:rsidRPr="00E67C3E">
        <w:rPr>
          <w:szCs w:val="22"/>
        </w:rPr>
        <w:t xml:space="preserve">This course is one 1 credit hour.  Points will be assigned for attendance and all assignments. Final letter grades will be determined on a standard average scale where: A = 90% or above, B = 89% to 80%, C = 79% to 70%, D = 69% to 60%, and F = below 60%. </w:t>
      </w:r>
    </w:p>
    <w:p w14:paraId="724A4861" w14:textId="77777777" w:rsidR="00F10CAF" w:rsidRDefault="00C96C41">
      <w:pPr>
        <w:spacing w:after="0" w:line="259" w:lineRule="auto"/>
        <w:ind w:left="2" w:firstLine="0"/>
      </w:pPr>
      <w:r>
        <w:rPr>
          <w:b/>
          <w:color w:val="00B050"/>
          <w:sz w:val="24"/>
        </w:rPr>
        <w:t xml:space="preserve"> </w:t>
      </w:r>
    </w:p>
    <w:tbl>
      <w:tblPr>
        <w:tblStyle w:val="TableGrid"/>
        <w:tblW w:w="10788" w:type="dxa"/>
        <w:tblInd w:w="8" w:type="dxa"/>
        <w:tblCellMar>
          <w:top w:w="46" w:type="dxa"/>
          <w:left w:w="107" w:type="dxa"/>
          <w:right w:w="115" w:type="dxa"/>
        </w:tblCellMar>
        <w:tblLook w:val="04A0" w:firstRow="1" w:lastRow="0" w:firstColumn="1" w:lastColumn="0" w:noHBand="0" w:noVBand="1"/>
      </w:tblPr>
      <w:tblGrid>
        <w:gridCol w:w="5657"/>
        <w:gridCol w:w="1549"/>
        <w:gridCol w:w="3582"/>
      </w:tblGrid>
      <w:tr w:rsidR="00CF5089" w14:paraId="7C779FF5" w14:textId="77777777" w:rsidTr="00B97C72">
        <w:trPr>
          <w:trHeight w:val="280"/>
        </w:trPr>
        <w:tc>
          <w:tcPr>
            <w:tcW w:w="5657" w:type="dxa"/>
            <w:tcBorders>
              <w:top w:val="single" w:sz="4" w:space="0" w:color="BFBFBF"/>
              <w:left w:val="single" w:sz="4" w:space="0" w:color="BFBFBF"/>
              <w:bottom w:val="single" w:sz="4" w:space="0" w:color="BFBFBF"/>
              <w:right w:val="single" w:sz="4" w:space="0" w:color="BFBFBF"/>
            </w:tcBorders>
          </w:tcPr>
          <w:p w14:paraId="385B8F96" w14:textId="45A0C443" w:rsidR="00CF5089" w:rsidRDefault="00CF5089">
            <w:pPr>
              <w:spacing w:after="0" w:line="259" w:lineRule="auto"/>
              <w:ind w:left="0" w:firstLine="0"/>
              <w:rPr>
                <w:rFonts w:ascii="Calibri" w:eastAsia="Calibri" w:hAnsi="Calibri" w:cs="Calibri"/>
                <w:b/>
                <w:color w:val="333333"/>
              </w:rPr>
            </w:pPr>
            <w:r>
              <w:rPr>
                <w:rFonts w:ascii="Calibri" w:eastAsia="Calibri" w:hAnsi="Calibri" w:cs="Calibri"/>
                <w:b/>
                <w:color w:val="333333"/>
              </w:rPr>
              <w:t>Assignment</w:t>
            </w:r>
          </w:p>
        </w:tc>
        <w:tc>
          <w:tcPr>
            <w:tcW w:w="1549" w:type="dxa"/>
            <w:tcBorders>
              <w:top w:val="single" w:sz="4" w:space="0" w:color="BFBFBF"/>
              <w:left w:val="single" w:sz="4" w:space="0" w:color="BFBFBF"/>
              <w:bottom w:val="single" w:sz="4" w:space="0" w:color="BFBFBF"/>
              <w:right w:val="single" w:sz="4" w:space="0" w:color="BFBFBF"/>
            </w:tcBorders>
          </w:tcPr>
          <w:p w14:paraId="2BA03546" w14:textId="535C9F60" w:rsidR="00CF5089" w:rsidRPr="00CF5089" w:rsidRDefault="00CF5089">
            <w:pPr>
              <w:spacing w:after="0" w:line="259" w:lineRule="auto"/>
              <w:ind w:left="1" w:firstLine="0"/>
              <w:rPr>
                <w:rFonts w:ascii="Calibri" w:eastAsia="Calibri" w:hAnsi="Calibri" w:cs="Calibri"/>
                <w:b/>
                <w:bCs/>
                <w:color w:val="333333"/>
              </w:rPr>
            </w:pPr>
            <w:r w:rsidRPr="00CF5089">
              <w:rPr>
                <w:rFonts w:ascii="Calibri" w:eastAsia="Calibri" w:hAnsi="Calibri" w:cs="Calibri"/>
                <w:b/>
                <w:bCs/>
                <w:color w:val="333333"/>
              </w:rPr>
              <w:t>Points</w:t>
            </w:r>
          </w:p>
        </w:tc>
        <w:tc>
          <w:tcPr>
            <w:tcW w:w="3582" w:type="dxa"/>
            <w:tcBorders>
              <w:top w:val="single" w:sz="4" w:space="0" w:color="BFBFBF"/>
              <w:left w:val="single" w:sz="4" w:space="0" w:color="BFBFBF"/>
              <w:bottom w:val="single" w:sz="4" w:space="0" w:color="BFBFBF"/>
              <w:right w:val="single" w:sz="4" w:space="0" w:color="BFBFBF"/>
            </w:tcBorders>
          </w:tcPr>
          <w:p w14:paraId="3C2898B8" w14:textId="011D2FC8" w:rsidR="00CF5089" w:rsidRPr="00CF5089" w:rsidRDefault="00CF5089">
            <w:pPr>
              <w:spacing w:after="0" w:line="259" w:lineRule="auto"/>
              <w:ind w:left="1" w:firstLine="0"/>
              <w:rPr>
                <w:rFonts w:ascii="Calibri" w:eastAsia="Calibri" w:hAnsi="Calibri" w:cs="Calibri"/>
                <w:b/>
                <w:bCs/>
                <w:color w:val="333333"/>
              </w:rPr>
            </w:pPr>
            <w:r w:rsidRPr="00CF5089">
              <w:rPr>
                <w:rFonts w:ascii="Calibri" w:eastAsia="Calibri" w:hAnsi="Calibri" w:cs="Calibri"/>
                <w:b/>
                <w:bCs/>
                <w:color w:val="333333"/>
              </w:rPr>
              <w:t>Due Date</w:t>
            </w:r>
          </w:p>
        </w:tc>
      </w:tr>
      <w:tr w:rsidR="009E4A82" w14:paraId="1CF20A34" w14:textId="77777777" w:rsidTr="00B97C72">
        <w:trPr>
          <w:trHeight w:val="280"/>
        </w:trPr>
        <w:tc>
          <w:tcPr>
            <w:tcW w:w="5657" w:type="dxa"/>
            <w:tcBorders>
              <w:top w:val="single" w:sz="4" w:space="0" w:color="BFBFBF"/>
              <w:left w:val="single" w:sz="4" w:space="0" w:color="BFBFBF"/>
              <w:bottom w:val="single" w:sz="4" w:space="0" w:color="BFBFBF"/>
              <w:right w:val="single" w:sz="4" w:space="0" w:color="BFBFBF"/>
            </w:tcBorders>
          </w:tcPr>
          <w:p w14:paraId="26C7B138" w14:textId="1E3B6F95" w:rsidR="009E4A82" w:rsidRDefault="009E4A82" w:rsidP="009E4A82">
            <w:pPr>
              <w:spacing w:after="0" w:line="259" w:lineRule="auto"/>
              <w:ind w:left="0" w:firstLine="0"/>
            </w:pPr>
            <w:r>
              <w:rPr>
                <w:rFonts w:ascii="Calibri" w:eastAsia="Calibri" w:hAnsi="Calibri" w:cs="Calibri"/>
                <w:b/>
                <w:color w:val="333333"/>
              </w:rPr>
              <w:t>My Plan</w:t>
            </w:r>
          </w:p>
        </w:tc>
        <w:tc>
          <w:tcPr>
            <w:tcW w:w="1549" w:type="dxa"/>
            <w:tcBorders>
              <w:top w:val="single" w:sz="4" w:space="0" w:color="BFBFBF"/>
              <w:left w:val="single" w:sz="4" w:space="0" w:color="BFBFBF"/>
              <w:bottom w:val="single" w:sz="4" w:space="0" w:color="BFBFBF"/>
              <w:right w:val="single" w:sz="4" w:space="0" w:color="BFBFBF"/>
            </w:tcBorders>
          </w:tcPr>
          <w:p w14:paraId="55E66E1C" w14:textId="0DDD5F25" w:rsidR="009E4A82" w:rsidRDefault="009E4A82" w:rsidP="009E4A82">
            <w:pPr>
              <w:spacing w:after="0" w:line="259" w:lineRule="auto"/>
              <w:ind w:left="1" w:firstLine="0"/>
            </w:pPr>
            <w:r>
              <w:t>20</w:t>
            </w:r>
          </w:p>
        </w:tc>
        <w:tc>
          <w:tcPr>
            <w:tcW w:w="3582" w:type="dxa"/>
            <w:tcBorders>
              <w:top w:val="single" w:sz="4" w:space="0" w:color="BFBFBF"/>
              <w:left w:val="single" w:sz="4" w:space="0" w:color="BFBFBF"/>
              <w:bottom w:val="single" w:sz="4" w:space="0" w:color="BFBFBF"/>
              <w:right w:val="single" w:sz="4" w:space="0" w:color="BFBFBF"/>
            </w:tcBorders>
          </w:tcPr>
          <w:p w14:paraId="041B0DEE" w14:textId="2AE3892C" w:rsidR="009E4A82" w:rsidRDefault="009E4A82" w:rsidP="009E4A82">
            <w:pPr>
              <w:spacing w:after="0" w:line="259" w:lineRule="auto"/>
              <w:ind w:left="1" w:firstLine="0"/>
            </w:pPr>
            <w:r>
              <w:rPr>
                <w:rFonts w:asciiTheme="minorHAnsi" w:eastAsia="Calibri" w:hAnsiTheme="minorHAnsi" w:cs="Calibri"/>
                <w:szCs w:val="22"/>
              </w:rPr>
              <w:t>9</w:t>
            </w:r>
            <w:r w:rsidRPr="006A5AE3">
              <w:rPr>
                <w:rFonts w:asciiTheme="minorHAnsi" w:eastAsia="Calibri" w:hAnsiTheme="minorHAnsi" w:cs="Calibri"/>
                <w:szCs w:val="22"/>
              </w:rPr>
              <w:t>/2/2025</w:t>
            </w:r>
          </w:p>
        </w:tc>
      </w:tr>
      <w:tr w:rsidR="009E4A82" w14:paraId="186493E9" w14:textId="77777777" w:rsidTr="00B97C72">
        <w:trPr>
          <w:trHeight w:val="276"/>
        </w:trPr>
        <w:tc>
          <w:tcPr>
            <w:tcW w:w="5657" w:type="dxa"/>
            <w:tcBorders>
              <w:top w:val="single" w:sz="4" w:space="0" w:color="BFBFBF"/>
              <w:left w:val="single" w:sz="4" w:space="0" w:color="BFBFBF"/>
              <w:bottom w:val="single" w:sz="4" w:space="0" w:color="BFBFBF"/>
              <w:right w:val="single" w:sz="4" w:space="0" w:color="BFBFBF"/>
            </w:tcBorders>
            <w:shd w:val="clear" w:color="auto" w:fill="F2F2F2"/>
          </w:tcPr>
          <w:p w14:paraId="0C7E1CD9" w14:textId="407E6813" w:rsidR="009E4A82" w:rsidRDefault="009E4A82" w:rsidP="009E4A82">
            <w:pPr>
              <w:spacing w:after="0" w:line="259" w:lineRule="auto"/>
              <w:ind w:left="0" w:firstLine="0"/>
            </w:pPr>
            <w:r>
              <w:rPr>
                <w:rFonts w:ascii="Calibri" w:eastAsia="Calibri" w:hAnsi="Calibri" w:cs="Calibri"/>
                <w:b/>
                <w:color w:val="333333"/>
              </w:rPr>
              <w:t>Resume</w:t>
            </w:r>
          </w:p>
        </w:tc>
        <w:tc>
          <w:tcPr>
            <w:tcW w:w="1549" w:type="dxa"/>
            <w:tcBorders>
              <w:top w:val="single" w:sz="4" w:space="0" w:color="BFBFBF"/>
              <w:left w:val="single" w:sz="4" w:space="0" w:color="BFBFBF"/>
              <w:bottom w:val="single" w:sz="4" w:space="0" w:color="BFBFBF"/>
              <w:right w:val="single" w:sz="4" w:space="0" w:color="BFBFBF"/>
            </w:tcBorders>
            <w:shd w:val="clear" w:color="auto" w:fill="F2F2F2"/>
          </w:tcPr>
          <w:p w14:paraId="5D256DE6" w14:textId="5C66BE78" w:rsidR="009E4A82" w:rsidRDefault="009E4A82" w:rsidP="009E4A82">
            <w:pPr>
              <w:spacing w:after="0" w:line="259" w:lineRule="auto"/>
              <w:ind w:left="1" w:firstLine="0"/>
            </w:pPr>
            <w:r>
              <w:t>30</w:t>
            </w:r>
          </w:p>
        </w:tc>
        <w:tc>
          <w:tcPr>
            <w:tcW w:w="3582" w:type="dxa"/>
            <w:tcBorders>
              <w:top w:val="single" w:sz="4" w:space="0" w:color="BFBFBF"/>
              <w:left w:val="single" w:sz="4" w:space="0" w:color="BFBFBF"/>
              <w:bottom w:val="single" w:sz="4" w:space="0" w:color="BFBFBF"/>
              <w:right w:val="single" w:sz="4" w:space="0" w:color="BFBFBF"/>
            </w:tcBorders>
            <w:shd w:val="clear" w:color="auto" w:fill="F2F2F2"/>
          </w:tcPr>
          <w:p w14:paraId="7FF5EBD0" w14:textId="023D261F" w:rsidR="009E4A82" w:rsidRDefault="009E4A82" w:rsidP="009E4A82">
            <w:pPr>
              <w:spacing w:after="0" w:line="259" w:lineRule="auto"/>
              <w:ind w:left="1" w:firstLine="0"/>
            </w:pPr>
            <w:r>
              <w:rPr>
                <w:rFonts w:asciiTheme="minorHAnsi" w:eastAsia="Calibri" w:hAnsiTheme="minorHAnsi" w:cs="Calibri"/>
                <w:szCs w:val="22"/>
              </w:rPr>
              <w:t>9</w:t>
            </w:r>
            <w:r w:rsidRPr="006A5AE3">
              <w:rPr>
                <w:rFonts w:asciiTheme="minorHAnsi" w:eastAsia="Calibri" w:hAnsiTheme="minorHAnsi" w:cs="Calibri"/>
                <w:szCs w:val="22"/>
              </w:rPr>
              <w:t>/</w:t>
            </w:r>
            <w:r>
              <w:rPr>
                <w:rFonts w:asciiTheme="minorHAnsi" w:eastAsia="Calibri" w:hAnsiTheme="minorHAnsi" w:cs="Calibri"/>
                <w:szCs w:val="22"/>
              </w:rPr>
              <w:t>4</w:t>
            </w:r>
            <w:r w:rsidRPr="006A5AE3">
              <w:rPr>
                <w:rFonts w:asciiTheme="minorHAnsi" w:eastAsia="Calibri" w:hAnsiTheme="minorHAnsi" w:cs="Calibri"/>
                <w:szCs w:val="22"/>
              </w:rPr>
              <w:t>/2025</w:t>
            </w:r>
          </w:p>
        </w:tc>
      </w:tr>
      <w:tr w:rsidR="009E4A82" w14:paraId="44B167EF" w14:textId="77777777" w:rsidTr="00B97C72">
        <w:trPr>
          <w:trHeight w:val="281"/>
        </w:trPr>
        <w:tc>
          <w:tcPr>
            <w:tcW w:w="5657" w:type="dxa"/>
            <w:tcBorders>
              <w:top w:val="single" w:sz="4" w:space="0" w:color="BFBFBF"/>
              <w:left w:val="single" w:sz="4" w:space="0" w:color="BFBFBF"/>
              <w:bottom w:val="single" w:sz="4" w:space="0" w:color="BFBFBF"/>
              <w:right w:val="single" w:sz="4" w:space="0" w:color="BFBFBF"/>
            </w:tcBorders>
          </w:tcPr>
          <w:p w14:paraId="658B032C" w14:textId="5143A7BC" w:rsidR="009E4A82" w:rsidRDefault="009E4A82" w:rsidP="009E4A82">
            <w:pPr>
              <w:spacing w:after="0" w:line="259" w:lineRule="auto"/>
              <w:ind w:left="0" w:firstLine="0"/>
            </w:pPr>
            <w:r>
              <w:rPr>
                <w:rFonts w:ascii="Calibri" w:eastAsia="Calibri" w:hAnsi="Calibri" w:cs="Calibri"/>
                <w:b/>
                <w:color w:val="333333"/>
              </w:rPr>
              <w:t>Cover Letter</w:t>
            </w:r>
          </w:p>
        </w:tc>
        <w:tc>
          <w:tcPr>
            <w:tcW w:w="1549" w:type="dxa"/>
            <w:tcBorders>
              <w:top w:val="single" w:sz="4" w:space="0" w:color="BFBFBF"/>
              <w:left w:val="single" w:sz="4" w:space="0" w:color="BFBFBF"/>
              <w:bottom w:val="single" w:sz="4" w:space="0" w:color="BFBFBF"/>
              <w:right w:val="single" w:sz="4" w:space="0" w:color="BFBFBF"/>
            </w:tcBorders>
          </w:tcPr>
          <w:p w14:paraId="21058B4C" w14:textId="22D0E4A4" w:rsidR="009E4A82" w:rsidRDefault="009E4A82" w:rsidP="009E4A82">
            <w:pPr>
              <w:spacing w:after="0" w:line="259" w:lineRule="auto"/>
              <w:ind w:left="1" w:firstLine="0"/>
            </w:pPr>
            <w:r>
              <w:t>10</w:t>
            </w:r>
          </w:p>
        </w:tc>
        <w:tc>
          <w:tcPr>
            <w:tcW w:w="3582" w:type="dxa"/>
            <w:tcBorders>
              <w:top w:val="single" w:sz="4" w:space="0" w:color="BFBFBF"/>
              <w:left w:val="single" w:sz="4" w:space="0" w:color="BFBFBF"/>
              <w:bottom w:val="single" w:sz="4" w:space="0" w:color="BFBFBF"/>
              <w:right w:val="single" w:sz="4" w:space="0" w:color="BFBFBF"/>
            </w:tcBorders>
          </w:tcPr>
          <w:p w14:paraId="6CBDB40E" w14:textId="4A2A30EA" w:rsidR="009E4A82" w:rsidRDefault="009E4A82" w:rsidP="009E4A82">
            <w:pPr>
              <w:spacing w:after="0" w:line="259" w:lineRule="auto"/>
              <w:ind w:left="1" w:firstLine="0"/>
            </w:pPr>
            <w:r>
              <w:rPr>
                <w:rFonts w:asciiTheme="minorHAnsi" w:eastAsia="Calibri" w:hAnsiTheme="minorHAnsi" w:cs="Calibri"/>
                <w:szCs w:val="22"/>
              </w:rPr>
              <w:t>9</w:t>
            </w:r>
            <w:r w:rsidRPr="006A5AE3">
              <w:rPr>
                <w:rFonts w:asciiTheme="minorHAnsi" w:eastAsia="Calibri" w:hAnsiTheme="minorHAnsi" w:cs="Calibri"/>
                <w:szCs w:val="22"/>
              </w:rPr>
              <w:t>/</w:t>
            </w:r>
            <w:r>
              <w:rPr>
                <w:rFonts w:asciiTheme="minorHAnsi" w:eastAsia="Calibri" w:hAnsiTheme="minorHAnsi" w:cs="Calibri"/>
                <w:szCs w:val="22"/>
              </w:rPr>
              <w:t>9</w:t>
            </w:r>
            <w:r w:rsidRPr="006A5AE3">
              <w:rPr>
                <w:rFonts w:asciiTheme="minorHAnsi" w:eastAsia="Calibri" w:hAnsiTheme="minorHAnsi" w:cs="Calibri"/>
                <w:szCs w:val="22"/>
              </w:rPr>
              <w:t>/2025</w:t>
            </w:r>
          </w:p>
        </w:tc>
      </w:tr>
      <w:tr w:rsidR="009E4A82" w14:paraId="026D3A6F" w14:textId="77777777" w:rsidTr="00B97C72">
        <w:trPr>
          <w:trHeight w:val="276"/>
        </w:trPr>
        <w:tc>
          <w:tcPr>
            <w:tcW w:w="5657" w:type="dxa"/>
            <w:tcBorders>
              <w:top w:val="single" w:sz="4" w:space="0" w:color="BFBFBF"/>
              <w:left w:val="single" w:sz="4" w:space="0" w:color="BFBFBF"/>
              <w:bottom w:val="single" w:sz="4" w:space="0" w:color="BFBFBF"/>
              <w:right w:val="single" w:sz="4" w:space="0" w:color="BFBFBF"/>
            </w:tcBorders>
            <w:shd w:val="clear" w:color="auto" w:fill="F2F2F2"/>
          </w:tcPr>
          <w:p w14:paraId="64ED168F" w14:textId="5E3DB09C" w:rsidR="009E4A82" w:rsidRDefault="009E4A82" w:rsidP="009E4A82">
            <w:pPr>
              <w:spacing w:after="0" w:line="259" w:lineRule="auto"/>
              <w:ind w:left="0" w:firstLine="0"/>
            </w:pPr>
            <w:r>
              <w:rPr>
                <w:rFonts w:ascii="Calibri" w:eastAsia="Calibri" w:hAnsi="Calibri" w:cs="Calibri"/>
                <w:b/>
                <w:color w:val="333333"/>
              </w:rPr>
              <w:t>Elevator Speech</w:t>
            </w:r>
          </w:p>
        </w:tc>
        <w:tc>
          <w:tcPr>
            <w:tcW w:w="1549" w:type="dxa"/>
            <w:tcBorders>
              <w:top w:val="single" w:sz="4" w:space="0" w:color="BFBFBF"/>
              <w:left w:val="single" w:sz="4" w:space="0" w:color="BFBFBF"/>
              <w:bottom w:val="single" w:sz="4" w:space="0" w:color="BFBFBF"/>
              <w:right w:val="single" w:sz="4" w:space="0" w:color="BFBFBF"/>
            </w:tcBorders>
            <w:shd w:val="clear" w:color="auto" w:fill="F2F2F2"/>
          </w:tcPr>
          <w:p w14:paraId="76876AE0" w14:textId="70A8C4E4" w:rsidR="009E4A82" w:rsidRDefault="009E4A82" w:rsidP="009E4A82">
            <w:pPr>
              <w:spacing w:after="0" w:line="259" w:lineRule="auto"/>
              <w:ind w:left="1" w:firstLine="0"/>
            </w:pPr>
            <w:r>
              <w:rPr>
                <w:rFonts w:ascii="Calibri" w:eastAsia="Calibri" w:hAnsi="Calibri" w:cs="Calibri"/>
                <w:color w:val="333333"/>
              </w:rPr>
              <w:t xml:space="preserve">20  </w:t>
            </w:r>
          </w:p>
        </w:tc>
        <w:tc>
          <w:tcPr>
            <w:tcW w:w="3582" w:type="dxa"/>
            <w:tcBorders>
              <w:top w:val="single" w:sz="4" w:space="0" w:color="BFBFBF"/>
              <w:left w:val="single" w:sz="4" w:space="0" w:color="BFBFBF"/>
              <w:bottom w:val="single" w:sz="4" w:space="0" w:color="BFBFBF"/>
              <w:right w:val="single" w:sz="4" w:space="0" w:color="BFBFBF"/>
            </w:tcBorders>
            <w:shd w:val="clear" w:color="auto" w:fill="F2F2F2"/>
          </w:tcPr>
          <w:p w14:paraId="441C080A" w14:textId="686F9C14" w:rsidR="009E4A82" w:rsidRDefault="009E4A82" w:rsidP="009E4A82">
            <w:pPr>
              <w:spacing w:after="0" w:line="259" w:lineRule="auto"/>
              <w:ind w:left="1" w:firstLine="0"/>
            </w:pPr>
            <w:r>
              <w:rPr>
                <w:rFonts w:asciiTheme="minorHAnsi" w:eastAsia="Calibri" w:hAnsiTheme="minorHAnsi" w:cs="Calibri"/>
                <w:szCs w:val="22"/>
              </w:rPr>
              <w:t>9</w:t>
            </w:r>
            <w:r w:rsidRPr="006A5AE3">
              <w:rPr>
                <w:rFonts w:asciiTheme="minorHAnsi" w:eastAsia="Calibri" w:hAnsiTheme="minorHAnsi" w:cs="Calibri"/>
                <w:szCs w:val="22"/>
              </w:rPr>
              <w:t>/</w:t>
            </w:r>
            <w:r>
              <w:rPr>
                <w:rFonts w:asciiTheme="minorHAnsi" w:eastAsia="Calibri" w:hAnsiTheme="minorHAnsi" w:cs="Calibri"/>
                <w:szCs w:val="22"/>
              </w:rPr>
              <w:t>18</w:t>
            </w:r>
            <w:r w:rsidRPr="006A5AE3">
              <w:rPr>
                <w:rFonts w:asciiTheme="minorHAnsi" w:eastAsia="Calibri" w:hAnsiTheme="minorHAnsi" w:cs="Calibri"/>
                <w:szCs w:val="22"/>
              </w:rPr>
              <w:t>/2025</w:t>
            </w:r>
          </w:p>
        </w:tc>
      </w:tr>
      <w:tr w:rsidR="009E4A82" w14:paraId="68E1D518" w14:textId="77777777" w:rsidTr="00B97C72">
        <w:trPr>
          <w:trHeight w:val="282"/>
        </w:trPr>
        <w:tc>
          <w:tcPr>
            <w:tcW w:w="5657" w:type="dxa"/>
            <w:tcBorders>
              <w:top w:val="single" w:sz="4" w:space="0" w:color="BFBFBF"/>
              <w:left w:val="single" w:sz="4" w:space="0" w:color="BFBFBF"/>
              <w:bottom w:val="single" w:sz="4" w:space="0" w:color="BFBFBF"/>
              <w:right w:val="single" w:sz="4" w:space="0" w:color="BFBFBF"/>
            </w:tcBorders>
          </w:tcPr>
          <w:p w14:paraId="33675CC9" w14:textId="6D5CA1F6" w:rsidR="009E4A82" w:rsidRDefault="009E4A82" w:rsidP="009E4A82">
            <w:pPr>
              <w:spacing w:after="0" w:line="259" w:lineRule="auto"/>
              <w:ind w:left="0" w:firstLine="0"/>
            </w:pPr>
            <w:r>
              <w:rPr>
                <w:rFonts w:ascii="Calibri" w:eastAsia="Calibri" w:hAnsi="Calibri" w:cs="Calibri"/>
                <w:b/>
                <w:color w:val="333333"/>
              </w:rPr>
              <w:t xml:space="preserve">Career Fair Attendance  </w:t>
            </w:r>
          </w:p>
        </w:tc>
        <w:tc>
          <w:tcPr>
            <w:tcW w:w="1549" w:type="dxa"/>
            <w:tcBorders>
              <w:top w:val="single" w:sz="4" w:space="0" w:color="BFBFBF"/>
              <w:left w:val="single" w:sz="4" w:space="0" w:color="BFBFBF"/>
              <w:bottom w:val="single" w:sz="4" w:space="0" w:color="BFBFBF"/>
              <w:right w:val="single" w:sz="4" w:space="0" w:color="BFBFBF"/>
            </w:tcBorders>
          </w:tcPr>
          <w:p w14:paraId="1F5F6829" w14:textId="5A0F2ACD" w:rsidR="009E4A82" w:rsidRDefault="009E4A82" w:rsidP="009E4A82">
            <w:pPr>
              <w:spacing w:after="0" w:line="259" w:lineRule="auto"/>
              <w:ind w:left="1" w:firstLine="0"/>
            </w:pPr>
            <w:r>
              <w:rPr>
                <w:rFonts w:ascii="Calibri" w:eastAsia="Calibri" w:hAnsi="Calibri" w:cs="Calibri"/>
                <w:color w:val="333333"/>
              </w:rPr>
              <w:t xml:space="preserve">10  </w:t>
            </w:r>
          </w:p>
        </w:tc>
        <w:tc>
          <w:tcPr>
            <w:tcW w:w="3582" w:type="dxa"/>
            <w:tcBorders>
              <w:top w:val="single" w:sz="4" w:space="0" w:color="BFBFBF"/>
              <w:left w:val="single" w:sz="4" w:space="0" w:color="BFBFBF"/>
              <w:bottom w:val="single" w:sz="4" w:space="0" w:color="BFBFBF"/>
              <w:right w:val="single" w:sz="4" w:space="0" w:color="BFBFBF"/>
            </w:tcBorders>
          </w:tcPr>
          <w:p w14:paraId="2A2BAEE8" w14:textId="2C560CFE" w:rsidR="009E4A82" w:rsidRDefault="00B174CC" w:rsidP="009E4A82">
            <w:pPr>
              <w:spacing w:after="0" w:line="259" w:lineRule="auto"/>
              <w:ind w:left="1" w:firstLine="0"/>
            </w:pPr>
            <w:r>
              <w:rPr>
                <w:rFonts w:asciiTheme="minorHAnsi" w:eastAsia="Calibri" w:hAnsiTheme="minorHAnsi" w:cs="Calibri"/>
                <w:szCs w:val="22"/>
              </w:rPr>
              <w:t>9</w:t>
            </w:r>
            <w:r w:rsidRPr="006A5AE3">
              <w:rPr>
                <w:rFonts w:asciiTheme="minorHAnsi" w:eastAsia="Calibri" w:hAnsiTheme="minorHAnsi" w:cs="Calibri"/>
                <w:szCs w:val="22"/>
              </w:rPr>
              <w:t>/</w:t>
            </w:r>
            <w:r w:rsidR="00776094">
              <w:rPr>
                <w:rFonts w:asciiTheme="minorHAnsi" w:eastAsia="Calibri" w:hAnsiTheme="minorHAnsi" w:cs="Calibri"/>
                <w:szCs w:val="22"/>
              </w:rPr>
              <w:t>16</w:t>
            </w:r>
            <w:r w:rsidRPr="006A5AE3">
              <w:rPr>
                <w:rFonts w:asciiTheme="minorHAnsi" w:eastAsia="Calibri" w:hAnsiTheme="minorHAnsi" w:cs="Calibri"/>
                <w:szCs w:val="22"/>
              </w:rPr>
              <w:t>/2025</w:t>
            </w:r>
          </w:p>
        </w:tc>
      </w:tr>
      <w:tr w:rsidR="009E4A82" w14:paraId="6E95E4CD" w14:textId="77777777" w:rsidTr="00B97C72">
        <w:trPr>
          <w:trHeight w:val="275"/>
        </w:trPr>
        <w:tc>
          <w:tcPr>
            <w:tcW w:w="5657" w:type="dxa"/>
            <w:tcBorders>
              <w:top w:val="single" w:sz="4" w:space="0" w:color="BFBFBF"/>
              <w:left w:val="single" w:sz="4" w:space="0" w:color="BFBFBF"/>
              <w:bottom w:val="single" w:sz="4" w:space="0" w:color="BFBFBF"/>
              <w:right w:val="single" w:sz="4" w:space="0" w:color="BFBFBF"/>
            </w:tcBorders>
            <w:shd w:val="clear" w:color="auto" w:fill="F2F2F2"/>
          </w:tcPr>
          <w:p w14:paraId="3AB8D941" w14:textId="6264987D" w:rsidR="009E4A82" w:rsidRPr="00F4641D" w:rsidRDefault="009E4A82" w:rsidP="009E4A82">
            <w:pPr>
              <w:spacing w:after="0" w:line="259" w:lineRule="auto"/>
              <w:ind w:left="0" w:firstLine="0"/>
              <w:rPr>
                <w:rFonts w:ascii="Calibri" w:hAnsi="Calibri" w:cs="Calibri"/>
                <w:b/>
                <w:bCs/>
              </w:rPr>
            </w:pPr>
            <w:r w:rsidRPr="00F4641D">
              <w:rPr>
                <w:rFonts w:ascii="Calibri" w:hAnsi="Calibri" w:cs="Calibri"/>
                <w:b/>
                <w:bCs/>
                <w:szCs w:val="22"/>
              </w:rPr>
              <w:t>RCOB EDGE</w:t>
            </w:r>
            <w:r>
              <w:rPr>
                <w:rFonts w:ascii="Calibri" w:hAnsi="Calibri" w:cs="Calibri"/>
                <w:b/>
                <w:bCs/>
                <w:szCs w:val="22"/>
              </w:rPr>
              <w:t xml:space="preserve"> Assignment</w:t>
            </w:r>
          </w:p>
        </w:tc>
        <w:tc>
          <w:tcPr>
            <w:tcW w:w="1549" w:type="dxa"/>
            <w:tcBorders>
              <w:top w:val="single" w:sz="4" w:space="0" w:color="BFBFBF"/>
              <w:left w:val="single" w:sz="4" w:space="0" w:color="BFBFBF"/>
              <w:bottom w:val="single" w:sz="4" w:space="0" w:color="BFBFBF"/>
              <w:right w:val="single" w:sz="4" w:space="0" w:color="BFBFBF"/>
            </w:tcBorders>
            <w:shd w:val="clear" w:color="auto" w:fill="F2F2F2"/>
          </w:tcPr>
          <w:p w14:paraId="60735CCA" w14:textId="328C86B4" w:rsidR="009E4A82" w:rsidRDefault="009E4A82" w:rsidP="009E4A82">
            <w:pPr>
              <w:spacing w:after="0" w:line="259" w:lineRule="auto"/>
              <w:ind w:left="1" w:firstLine="0"/>
            </w:pPr>
            <w:r>
              <w:rPr>
                <w:rFonts w:ascii="Calibri" w:eastAsia="Calibri" w:hAnsi="Calibri" w:cs="Calibri"/>
                <w:color w:val="333333"/>
              </w:rPr>
              <w:t xml:space="preserve">20  </w:t>
            </w:r>
          </w:p>
        </w:tc>
        <w:tc>
          <w:tcPr>
            <w:tcW w:w="3582" w:type="dxa"/>
            <w:tcBorders>
              <w:top w:val="single" w:sz="4" w:space="0" w:color="BFBFBF"/>
              <w:left w:val="single" w:sz="4" w:space="0" w:color="BFBFBF"/>
              <w:bottom w:val="single" w:sz="4" w:space="0" w:color="BFBFBF"/>
              <w:right w:val="single" w:sz="4" w:space="0" w:color="BFBFBF"/>
            </w:tcBorders>
            <w:shd w:val="clear" w:color="auto" w:fill="F2F2F2"/>
          </w:tcPr>
          <w:p w14:paraId="44BBAAD7" w14:textId="6B5D3E35" w:rsidR="009E4A82" w:rsidRDefault="00B174CC" w:rsidP="009E4A82">
            <w:pPr>
              <w:spacing w:after="0" w:line="259" w:lineRule="auto"/>
              <w:ind w:left="1" w:firstLine="0"/>
            </w:pPr>
            <w:r>
              <w:rPr>
                <w:rFonts w:asciiTheme="minorHAnsi" w:eastAsia="Calibri" w:hAnsiTheme="minorHAnsi" w:cs="Calibri"/>
                <w:szCs w:val="22"/>
              </w:rPr>
              <w:t>9</w:t>
            </w:r>
            <w:r w:rsidRPr="006A5AE3">
              <w:rPr>
                <w:rFonts w:asciiTheme="minorHAnsi" w:eastAsia="Calibri" w:hAnsiTheme="minorHAnsi" w:cs="Calibri"/>
                <w:szCs w:val="22"/>
              </w:rPr>
              <w:t>/</w:t>
            </w:r>
            <w:r>
              <w:rPr>
                <w:rFonts w:asciiTheme="minorHAnsi" w:eastAsia="Calibri" w:hAnsiTheme="minorHAnsi" w:cs="Calibri"/>
                <w:szCs w:val="22"/>
              </w:rPr>
              <w:t>30</w:t>
            </w:r>
            <w:r w:rsidRPr="006A5AE3">
              <w:rPr>
                <w:rFonts w:asciiTheme="minorHAnsi" w:eastAsia="Calibri" w:hAnsiTheme="minorHAnsi" w:cs="Calibri"/>
                <w:szCs w:val="22"/>
              </w:rPr>
              <w:t>/2025</w:t>
            </w:r>
          </w:p>
        </w:tc>
      </w:tr>
      <w:tr w:rsidR="009E4A82" w14:paraId="19D0692F" w14:textId="77777777" w:rsidTr="00B97C72">
        <w:trPr>
          <w:trHeight w:val="283"/>
        </w:trPr>
        <w:tc>
          <w:tcPr>
            <w:tcW w:w="5657" w:type="dxa"/>
            <w:tcBorders>
              <w:top w:val="single" w:sz="4" w:space="0" w:color="BFBFBF"/>
              <w:left w:val="single" w:sz="4" w:space="0" w:color="BFBFBF"/>
              <w:bottom w:val="single" w:sz="4" w:space="0" w:color="BFBFBF"/>
              <w:right w:val="single" w:sz="4" w:space="0" w:color="BFBFBF"/>
            </w:tcBorders>
          </w:tcPr>
          <w:p w14:paraId="07777F7E" w14:textId="7B501C71" w:rsidR="009E4A82" w:rsidRDefault="009E4A82" w:rsidP="009E4A82">
            <w:pPr>
              <w:spacing w:after="0" w:line="259" w:lineRule="auto"/>
              <w:ind w:left="0" w:firstLine="0"/>
            </w:pPr>
            <w:r>
              <w:rPr>
                <w:rFonts w:ascii="Calibri" w:eastAsia="Calibri" w:hAnsi="Calibri" w:cs="Calibri"/>
                <w:b/>
                <w:color w:val="333333"/>
              </w:rPr>
              <w:t xml:space="preserve">Career Research Assignment  </w:t>
            </w:r>
          </w:p>
        </w:tc>
        <w:tc>
          <w:tcPr>
            <w:tcW w:w="1549" w:type="dxa"/>
            <w:tcBorders>
              <w:top w:val="single" w:sz="4" w:space="0" w:color="BFBFBF"/>
              <w:left w:val="single" w:sz="4" w:space="0" w:color="BFBFBF"/>
              <w:bottom w:val="single" w:sz="4" w:space="0" w:color="BFBFBF"/>
              <w:right w:val="single" w:sz="4" w:space="0" w:color="BFBFBF"/>
            </w:tcBorders>
          </w:tcPr>
          <w:p w14:paraId="0E62B15C" w14:textId="071F3192" w:rsidR="009E4A82" w:rsidRDefault="009E4A82" w:rsidP="009E4A82">
            <w:pPr>
              <w:spacing w:after="0" w:line="259" w:lineRule="auto"/>
              <w:ind w:left="1" w:firstLine="0"/>
            </w:pPr>
            <w:r>
              <w:rPr>
                <w:rFonts w:ascii="Calibri" w:eastAsia="Calibri" w:hAnsi="Calibri" w:cs="Calibri"/>
                <w:color w:val="333333"/>
              </w:rPr>
              <w:t xml:space="preserve">20  </w:t>
            </w:r>
          </w:p>
        </w:tc>
        <w:tc>
          <w:tcPr>
            <w:tcW w:w="3582" w:type="dxa"/>
            <w:tcBorders>
              <w:top w:val="single" w:sz="4" w:space="0" w:color="BFBFBF"/>
              <w:left w:val="single" w:sz="4" w:space="0" w:color="BFBFBF"/>
              <w:bottom w:val="single" w:sz="4" w:space="0" w:color="BFBFBF"/>
              <w:right w:val="single" w:sz="4" w:space="0" w:color="BFBFBF"/>
            </w:tcBorders>
          </w:tcPr>
          <w:p w14:paraId="7B3ACCD1" w14:textId="642E62FF" w:rsidR="009E4A82" w:rsidRDefault="00782CDB" w:rsidP="009E4A82">
            <w:pPr>
              <w:spacing w:after="0" w:line="259" w:lineRule="auto"/>
              <w:ind w:left="1" w:firstLine="0"/>
            </w:pPr>
            <w:r>
              <w:rPr>
                <w:rFonts w:asciiTheme="minorHAnsi" w:eastAsia="Calibri" w:hAnsiTheme="minorHAnsi" w:cs="Calibri"/>
                <w:szCs w:val="22"/>
              </w:rPr>
              <w:t>9</w:t>
            </w:r>
            <w:r w:rsidRPr="006A5AE3">
              <w:rPr>
                <w:rFonts w:asciiTheme="minorHAnsi" w:eastAsia="Calibri" w:hAnsiTheme="minorHAnsi" w:cs="Calibri"/>
                <w:szCs w:val="22"/>
              </w:rPr>
              <w:t>/</w:t>
            </w:r>
            <w:r>
              <w:rPr>
                <w:rFonts w:asciiTheme="minorHAnsi" w:eastAsia="Calibri" w:hAnsiTheme="minorHAnsi" w:cs="Calibri"/>
                <w:szCs w:val="22"/>
              </w:rPr>
              <w:t>23</w:t>
            </w:r>
            <w:r w:rsidRPr="006A5AE3">
              <w:rPr>
                <w:rFonts w:asciiTheme="minorHAnsi" w:eastAsia="Calibri" w:hAnsiTheme="minorHAnsi" w:cs="Calibri"/>
                <w:szCs w:val="22"/>
              </w:rPr>
              <w:t>/2025</w:t>
            </w:r>
          </w:p>
        </w:tc>
      </w:tr>
      <w:tr w:rsidR="009E4A82" w14:paraId="2A3FB816" w14:textId="77777777" w:rsidTr="00B97C72">
        <w:trPr>
          <w:trHeight w:val="283"/>
        </w:trPr>
        <w:tc>
          <w:tcPr>
            <w:tcW w:w="5657" w:type="dxa"/>
            <w:tcBorders>
              <w:top w:val="single" w:sz="4" w:space="0" w:color="BFBFBF"/>
              <w:left w:val="single" w:sz="4" w:space="0" w:color="BFBFBF"/>
              <w:bottom w:val="single" w:sz="4" w:space="0" w:color="BFBFBF"/>
              <w:right w:val="single" w:sz="4" w:space="0" w:color="BFBFBF"/>
            </w:tcBorders>
          </w:tcPr>
          <w:p w14:paraId="4B2E588C" w14:textId="7263F6EB" w:rsidR="009E4A82" w:rsidRDefault="009E4A82" w:rsidP="009E4A82">
            <w:pPr>
              <w:spacing w:after="0" w:line="259" w:lineRule="auto"/>
              <w:ind w:left="0" w:firstLine="0"/>
              <w:rPr>
                <w:rFonts w:ascii="Calibri" w:eastAsia="Calibri" w:hAnsi="Calibri" w:cs="Calibri"/>
                <w:b/>
                <w:color w:val="333333"/>
              </w:rPr>
            </w:pPr>
            <w:r>
              <w:rPr>
                <w:rFonts w:ascii="Calibri" w:eastAsia="Calibri" w:hAnsi="Calibri" w:cs="Calibri"/>
                <w:b/>
                <w:color w:val="333333"/>
              </w:rPr>
              <w:t>Internship Assignment</w:t>
            </w:r>
            <w:r w:rsidR="00DC7790">
              <w:rPr>
                <w:rFonts w:ascii="Calibri" w:eastAsia="Calibri" w:hAnsi="Calibri" w:cs="Calibri"/>
                <w:b/>
                <w:color w:val="333333"/>
              </w:rPr>
              <w:t xml:space="preserve"> / Quiz</w:t>
            </w:r>
          </w:p>
        </w:tc>
        <w:tc>
          <w:tcPr>
            <w:tcW w:w="1549" w:type="dxa"/>
            <w:tcBorders>
              <w:top w:val="single" w:sz="4" w:space="0" w:color="BFBFBF"/>
              <w:left w:val="single" w:sz="4" w:space="0" w:color="BFBFBF"/>
              <w:bottom w:val="single" w:sz="4" w:space="0" w:color="BFBFBF"/>
              <w:right w:val="single" w:sz="4" w:space="0" w:color="BFBFBF"/>
            </w:tcBorders>
          </w:tcPr>
          <w:p w14:paraId="4C07C355" w14:textId="002A601C" w:rsidR="009E4A82" w:rsidRDefault="009E4A82" w:rsidP="009E4A82">
            <w:pPr>
              <w:spacing w:after="0" w:line="259" w:lineRule="auto"/>
              <w:ind w:left="1" w:firstLine="0"/>
              <w:rPr>
                <w:rFonts w:ascii="Calibri" w:eastAsia="Calibri" w:hAnsi="Calibri" w:cs="Calibri"/>
                <w:color w:val="333333"/>
              </w:rPr>
            </w:pPr>
            <w:r>
              <w:rPr>
                <w:rFonts w:ascii="Calibri" w:eastAsia="Calibri" w:hAnsi="Calibri" w:cs="Calibri"/>
                <w:color w:val="333333"/>
              </w:rPr>
              <w:t>20</w:t>
            </w:r>
          </w:p>
        </w:tc>
        <w:tc>
          <w:tcPr>
            <w:tcW w:w="3582" w:type="dxa"/>
            <w:tcBorders>
              <w:top w:val="single" w:sz="4" w:space="0" w:color="BFBFBF"/>
              <w:left w:val="single" w:sz="4" w:space="0" w:color="BFBFBF"/>
              <w:bottom w:val="single" w:sz="4" w:space="0" w:color="BFBFBF"/>
              <w:right w:val="single" w:sz="4" w:space="0" w:color="BFBFBF"/>
            </w:tcBorders>
          </w:tcPr>
          <w:p w14:paraId="60DD70DD" w14:textId="65FB404D" w:rsidR="009E4A82" w:rsidRDefault="00172952" w:rsidP="009E4A82">
            <w:pPr>
              <w:spacing w:after="0" w:line="259" w:lineRule="auto"/>
              <w:ind w:left="1" w:firstLine="0"/>
              <w:rPr>
                <w:rFonts w:ascii="Calibri" w:eastAsia="Calibri" w:hAnsi="Calibri" w:cs="Calibri"/>
                <w:color w:val="333333"/>
              </w:rPr>
            </w:pPr>
            <w:r>
              <w:rPr>
                <w:rFonts w:asciiTheme="minorHAnsi" w:eastAsia="Calibri" w:hAnsiTheme="minorHAnsi" w:cs="Calibri"/>
                <w:szCs w:val="22"/>
              </w:rPr>
              <w:t>10/</w:t>
            </w:r>
            <w:r w:rsidRPr="006A5AE3">
              <w:rPr>
                <w:rFonts w:asciiTheme="minorHAnsi" w:eastAsia="Calibri" w:hAnsiTheme="minorHAnsi" w:cs="Calibri"/>
                <w:szCs w:val="22"/>
              </w:rPr>
              <w:t>2/2025</w:t>
            </w:r>
          </w:p>
        </w:tc>
      </w:tr>
      <w:tr w:rsidR="009E4A82" w14:paraId="44E619CF" w14:textId="77777777" w:rsidTr="00B97C72">
        <w:trPr>
          <w:trHeight w:val="276"/>
        </w:trPr>
        <w:tc>
          <w:tcPr>
            <w:tcW w:w="5657" w:type="dxa"/>
            <w:tcBorders>
              <w:top w:val="single" w:sz="4" w:space="0" w:color="BFBFBF"/>
              <w:left w:val="single" w:sz="4" w:space="0" w:color="BFBFBF"/>
              <w:bottom w:val="single" w:sz="4" w:space="0" w:color="BFBFBF"/>
              <w:right w:val="single" w:sz="4" w:space="0" w:color="BFBFBF"/>
            </w:tcBorders>
            <w:shd w:val="clear" w:color="auto" w:fill="F2F2F2"/>
          </w:tcPr>
          <w:p w14:paraId="1124E137" w14:textId="3D972513" w:rsidR="009E4A82" w:rsidRDefault="009E4A82" w:rsidP="009E4A82">
            <w:pPr>
              <w:spacing w:after="0" w:line="259" w:lineRule="auto"/>
              <w:ind w:left="0" w:firstLine="0"/>
            </w:pPr>
            <w:r>
              <w:rPr>
                <w:rFonts w:ascii="Calibri" w:eastAsia="Calibri" w:hAnsi="Calibri" w:cs="Calibri"/>
                <w:b/>
                <w:color w:val="333333"/>
              </w:rPr>
              <w:t xml:space="preserve">Attendance/Class Participation </w:t>
            </w:r>
          </w:p>
        </w:tc>
        <w:tc>
          <w:tcPr>
            <w:tcW w:w="1549" w:type="dxa"/>
            <w:tcBorders>
              <w:top w:val="single" w:sz="4" w:space="0" w:color="BFBFBF"/>
              <w:left w:val="single" w:sz="4" w:space="0" w:color="BFBFBF"/>
              <w:bottom w:val="single" w:sz="4" w:space="0" w:color="BFBFBF"/>
              <w:right w:val="single" w:sz="4" w:space="0" w:color="BFBFBF"/>
            </w:tcBorders>
            <w:shd w:val="clear" w:color="auto" w:fill="F2F2F2"/>
          </w:tcPr>
          <w:p w14:paraId="4EE0A371" w14:textId="1C3B0BA0" w:rsidR="009E4A82" w:rsidRDefault="009E4A82" w:rsidP="009E4A82">
            <w:pPr>
              <w:spacing w:after="0" w:line="259" w:lineRule="auto"/>
              <w:ind w:left="1" w:firstLine="0"/>
            </w:pPr>
            <w:r>
              <w:rPr>
                <w:rFonts w:ascii="Calibri" w:eastAsia="Calibri" w:hAnsi="Calibri" w:cs="Calibri"/>
                <w:color w:val="333333"/>
              </w:rPr>
              <w:t xml:space="preserve">150 </w:t>
            </w:r>
          </w:p>
        </w:tc>
        <w:tc>
          <w:tcPr>
            <w:tcW w:w="3582" w:type="dxa"/>
            <w:tcBorders>
              <w:top w:val="single" w:sz="4" w:space="0" w:color="BFBFBF"/>
              <w:left w:val="single" w:sz="4" w:space="0" w:color="BFBFBF"/>
              <w:bottom w:val="single" w:sz="4" w:space="0" w:color="BFBFBF"/>
              <w:right w:val="single" w:sz="4" w:space="0" w:color="BFBFBF"/>
            </w:tcBorders>
            <w:shd w:val="clear" w:color="auto" w:fill="F2F2F2"/>
          </w:tcPr>
          <w:p w14:paraId="1AEB0330" w14:textId="77777777" w:rsidR="009E4A82" w:rsidRDefault="009E4A82" w:rsidP="009E4A82">
            <w:pPr>
              <w:spacing w:after="0" w:line="259" w:lineRule="auto"/>
              <w:ind w:left="1" w:firstLine="0"/>
            </w:pPr>
            <w:r>
              <w:rPr>
                <w:rFonts w:ascii="Calibri" w:eastAsia="Calibri" w:hAnsi="Calibri" w:cs="Calibri"/>
                <w:color w:val="333333"/>
              </w:rPr>
              <w:t xml:space="preserve">(throughout 8 weeks)  </w:t>
            </w:r>
          </w:p>
        </w:tc>
      </w:tr>
      <w:tr w:rsidR="009E4A82" w14:paraId="1F61CAF8" w14:textId="77777777" w:rsidTr="00B97C72">
        <w:trPr>
          <w:trHeight w:val="280"/>
        </w:trPr>
        <w:tc>
          <w:tcPr>
            <w:tcW w:w="5657" w:type="dxa"/>
            <w:tcBorders>
              <w:top w:val="single" w:sz="4" w:space="0" w:color="BFBFBF"/>
              <w:left w:val="single" w:sz="4" w:space="0" w:color="BFBFBF"/>
              <w:bottom w:val="single" w:sz="4" w:space="0" w:color="BFBFBF"/>
              <w:right w:val="single" w:sz="4" w:space="0" w:color="BFBFBF"/>
            </w:tcBorders>
          </w:tcPr>
          <w:p w14:paraId="4A78FE14" w14:textId="77777777" w:rsidR="009E4A82" w:rsidRDefault="009E4A82" w:rsidP="009E4A82">
            <w:pPr>
              <w:spacing w:after="0" w:line="259" w:lineRule="auto"/>
              <w:ind w:left="0" w:firstLine="0"/>
            </w:pPr>
            <w:r>
              <w:rPr>
                <w:rFonts w:ascii="Calibri" w:eastAsia="Calibri" w:hAnsi="Calibri" w:cs="Calibri"/>
                <w:b/>
                <w:color w:val="333333"/>
              </w:rPr>
              <w:t xml:space="preserve">TOTAL POINTS </w:t>
            </w:r>
          </w:p>
        </w:tc>
        <w:tc>
          <w:tcPr>
            <w:tcW w:w="1549" w:type="dxa"/>
            <w:tcBorders>
              <w:top w:val="single" w:sz="4" w:space="0" w:color="BFBFBF"/>
              <w:left w:val="single" w:sz="4" w:space="0" w:color="BFBFBF"/>
              <w:bottom w:val="single" w:sz="4" w:space="0" w:color="BFBFBF"/>
              <w:right w:val="single" w:sz="4" w:space="0" w:color="BFBFBF"/>
            </w:tcBorders>
          </w:tcPr>
          <w:p w14:paraId="1EB823FA" w14:textId="77777777" w:rsidR="009E4A82" w:rsidRDefault="009E4A82" w:rsidP="009E4A82">
            <w:pPr>
              <w:spacing w:after="0" w:line="259" w:lineRule="auto"/>
              <w:ind w:left="1" w:firstLine="0"/>
            </w:pPr>
            <w:r>
              <w:rPr>
                <w:rFonts w:ascii="Calibri" w:eastAsia="Calibri" w:hAnsi="Calibri" w:cs="Calibri"/>
                <w:b/>
                <w:color w:val="333333"/>
              </w:rPr>
              <w:t xml:space="preserve">300 </w:t>
            </w:r>
          </w:p>
        </w:tc>
        <w:tc>
          <w:tcPr>
            <w:tcW w:w="3582" w:type="dxa"/>
            <w:tcBorders>
              <w:top w:val="single" w:sz="4" w:space="0" w:color="BFBFBF"/>
              <w:left w:val="single" w:sz="4" w:space="0" w:color="BFBFBF"/>
              <w:bottom w:val="single" w:sz="4" w:space="0" w:color="BFBFBF"/>
              <w:right w:val="single" w:sz="4" w:space="0" w:color="BFBFBF"/>
            </w:tcBorders>
          </w:tcPr>
          <w:p w14:paraId="1948F814" w14:textId="77777777" w:rsidR="009E4A82" w:rsidRDefault="009E4A82" w:rsidP="009E4A82">
            <w:pPr>
              <w:spacing w:after="0" w:line="259" w:lineRule="auto"/>
              <w:ind w:left="1" w:firstLine="0"/>
            </w:pPr>
            <w:r>
              <w:rPr>
                <w:rFonts w:ascii="Calibri" w:eastAsia="Calibri" w:hAnsi="Calibri" w:cs="Calibri"/>
                <w:b/>
                <w:color w:val="333333"/>
              </w:rPr>
              <w:t xml:space="preserve"> </w:t>
            </w:r>
          </w:p>
        </w:tc>
      </w:tr>
    </w:tbl>
    <w:p w14:paraId="05B44C50" w14:textId="77777777" w:rsidR="00F10CAF" w:rsidRDefault="00C96C41">
      <w:pPr>
        <w:spacing w:after="0" w:line="259" w:lineRule="auto"/>
        <w:ind w:left="2" w:firstLine="0"/>
      </w:pPr>
      <w:r>
        <w:rPr>
          <w:b/>
          <w:color w:val="00B050"/>
          <w:sz w:val="24"/>
        </w:rPr>
        <w:t xml:space="preserve"> </w:t>
      </w:r>
    </w:p>
    <w:p w14:paraId="70E03FB9" w14:textId="77777777" w:rsidR="00F10CAF" w:rsidRDefault="00C96C41">
      <w:pPr>
        <w:spacing w:after="0" w:line="259" w:lineRule="auto"/>
        <w:ind w:left="-3"/>
      </w:pPr>
      <w:r>
        <w:rPr>
          <w:b/>
          <w:color w:val="00B050"/>
          <w:sz w:val="24"/>
        </w:rPr>
        <w:t xml:space="preserve">Guest Speakers--------------------------------------------------------------------------------------------------------------- </w:t>
      </w:r>
      <w:r>
        <w:t xml:space="preserve">One of the objectives of this course is to “Demonstrate awareness of behavioral norms within a business in relationship to communication, appearance, etc.”  </w:t>
      </w:r>
      <w:proofErr w:type="gramStart"/>
      <w:r>
        <w:t>with this in mind, it</w:t>
      </w:r>
      <w:proofErr w:type="gramEnd"/>
      <w:r>
        <w:t xml:space="preserve"> is important to </w:t>
      </w:r>
      <w:proofErr w:type="gramStart"/>
      <w:r>
        <w:t>be aware of your presence and “personal brand” at all times</w:t>
      </w:r>
      <w:proofErr w:type="gramEnd"/>
      <w:r>
        <w:t xml:space="preserve">, </w:t>
      </w:r>
      <w:proofErr w:type="gramStart"/>
      <w:r>
        <w:t>in particular when</w:t>
      </w:r>
      <w:proofErr w:type="gramEnd"/>
      <w:r>
        <w:t xml:space="preserve"> we have a guest speaker in class. Thinking ahead to your career and being in the boardroom listening to your CEO, hearing a sales pitch from your future marketing team or negotiating a huge contract with a client, it is important for you to be aware of your behavior when a guest speaker is in class.  Unless the guest speaker asks you to use your phone or laptop, please refrain from using these devices while the guest speaker is presenting.  It is important to be “present” during the presentation, ask appropriate questions and take in all the guest speaker has to offer. You never know what doors the guest speakers may open for you in the future!  </w:t>
      </w:r>
    </w:p>
    <w:p w14:paraId="65F991EB" w14:textId="77777777" w:rsidR="00F10CAF" w:rsidRDefault="00C96C41">
      <w:pPr>
        <w:spacing w:after="0" w:line="259" w:lineRule="auto"/>
        <w:ind w:left="2" w:firstLine="0"/>
      </w:pPr>
      <w:r>
        <w:rPr>
          <w:b/>
          <w:color w:val="00B050"/>
          <w:sz w:val="24"/>
        </w:rPr>
        <w:t xml:space="preserve"> </w:t>
      </w:r>
    </w:p>
    <w:p w14:paraId="325FCC00" w14:textId="77777777" w:rsidR="00F10CAF" w:rsidRDefault="00C96C41">
      <w:pPr>
        <w:pStyle w:val="Heading1"/>
        <w:ind w:left="-3"/>
      </w:pPr>
      <w:r>
        <w:t xml:space="preserve">The Fine Print------------------------------------------------------------------------------------------------------------------ </w:t>
      </w:r>
    </w:p>
    <w:p w14:paraId="2A1F1D7B" w14:textId="77777777" w:rsidR="001C01E1" w:rsidRPr="007F560B" w:rsidRDefault="001C01E1" w:rsidP="001C01E1">
      <w:pPr>
        <w:spacing w:line="240" w:lineRule="auto"/>
        <w:rPr>
          <w:rFonts w:eastAsiaTheme="minorEastAsia" w:cstheme="minorHAnsi"/>
          <w:b/>
          <w:bCs/>
        </w:rPr>
      </w:pPr>
      <w:r w:rsidRPr="007F560B">
        <w:rPr>
          <w:rFonts w:eastAsiaTheme="minorEastAsia" w:cstheme="minorHAnsi"/>
          <w:b/>
          <w:bCs/>
        </w:rPr>
        <w:t>Supporting Your Success</w:t>
      </w:r>
    </w:p>
    <w:p w14:paraId="06BAB414" w14:textId="77777777" w:rsidR="001C01E1" w:rsidRPr="007F560B" w:rsidRDefault="001C01E1" w:rsidP="001C01E1">
      <w:pPr>
        <w:rPr>
          <w:rFonts w:eastAsia="Calibri"/>
        </w:rPr>
      </w:pPr>
      <w:r w:rsidRPr="007F560B">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w:t>
      </w:r>
      <w:r>
        <w:t>.</w:t>
      </w:r>
      <w:r w:rsidRPr="007F560B">
        <w:t xml:space="preserve"> I also encourage you to review UNT’s student code of conduct so that we can all start with the same baseline civility understanding </w:t>
      </w:r>
      <w:r w:rsidRPr="007F560B">
        <w:rPr>
          <w:color w:val="00853E"/>
        </w:rPr>
        <w:t>(</w:t>
      </w:r>
      <w:hyperlink r:id="rId7" w:history="1">
        <w:r w:rsidRPr="007F560B">
          <w:rPr>
            <w:rStyle w:val="Hyperlink"/>
            <w:rFonts w:eastAsia="Calibri" w:cstheme="minorHAnsi"/>
            <w:color w:val="00853E"/>
          </w:rPr>
          <w:t>Code of Student Conduct</w:t>
        </w:r>
      </w:hyperlink>
      <w:r w:rsidRPr="007F560B">
        <w:rPr>
          <w:rFonts w:eastAsia="Calibri"/>
        </w:rPr>
        <w:t>) (</w:t>
      </w:r>
      <w:hyperlink r:id="rId8" w:history="1">
        <w:r w:rsidRPr="007F560B">
          <w:rPr>
            <w:rStyle w:val="Hyperlink"/>
            <w:rFonts w:eastAsia="Calibri" w:cstheme="minorHAnsi"/>
            <w:color w:val="00853E"/>
          </w:rPr>
          <w:t>https://policy.unt.edu/policy/07-012</w:t>
        </w:r>
      </w:hyperlink>
      <w:r w:rsidRPr="007F560B">
        <w:rPr>
          <w:rFonts w:eastAsia="Calibri"/>
        </w:rPr>
        <w:t xml:space="preserve">).  </w:t>
      </w:r>
    </w:p>
    <w:p w14:paraId="439B262D" w14:textId="77777777" w:rsidR="001C01E1" w:rsidRDefault="001C01E1" w:rsidP="001C01E1">
      <w:pPr>
        <w:rPr>
          <w:b/>
          <w:bCs/>
        </w:rPr>
      </w:pPr>
    </w:p>
    <w:p w14:paraId="32146E0E" w14:textId="77777777" w:rsidR="001C01E1" w:rsidRPr="001E20E2" w:rsidRDefault="001C01E1" w:rsidP="001C01E1">
      <w:pPr>
        <w:rPr>
          <w:b/>
          <w:bCs/>
        </w:rPr>
      </w:pPr>
      <w:r w:rsidRPr="001E20E2">
        <w:rPr>
          <w:b/>
          <w:bCs/>
        </w:rPr>
        <w:t>Course Conduct</w:t>
      </w:r>
    </w:p>
    <w:p w14:paraId="54CEE387" w14:textId="77777777" w:rsidR="001C01E1" w:rsidRPr="001E20E2" w:rsidRDefault="001C01E1" w:rsidP="001C01E1">
      <w:r w:rsidRPr="001E20E2">
        <w:lastRenderedPageBreak/>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rsidRPr="001E20E2">
        <w:t>student conduct</w:t>
      </w:r>
      <w:proofErr w:type="gramEnd"/>
      <w:r w:rsidRPr="001E20E2">
        <w:t xml:space="preserve"> apply to all instructional forums, including university and electronic classroom, labs, discussion groups, field trips, etc. The Code of Student Conduct can be found at </w:t>
      </w:r>
      <w:hyperlink r:id="rId9" w:history="1">
        <w:r w:rsidRPr="001E20E2">
          <w:rPr>
            <w:rStyle w:val="Hyperlink"/>
          </w:rPr>
          <w:t>http://deanofstudents.unt.edu</w:t>
        </w:r>
      </w:hyperlink>
      <w:r w:rsidRPr="001E20E2">
        <w:t>.</w:t>
      </w:r>
    </w:p>
    <w:p w14:paraId="1FFBA715" w14:textId="77777777" w:rsidR="001C01E1" w:rsidRPr="001E20E2" w:rsidRDefault="001C01E1" w:rsidP="001C01E1">
      <w:pPr>
        <w:rPr>
          <w:rFonts w:cstheme="minorHAnsi"/>
          <w:b/>
          <w:bCs/>
        </w:rPr>
      </w:pPr>
    </w:p>
    <w:p w14:paraId="14459FD5" w14:textId="77777777" w:rsidR="001C01E1" w:rsidRPr="001E20E2" w:rsidRDefault="001C01E1" w:rsidP="001C01E1">
      <w:pPr>
        <w:rPr>
          <w:rFonts w:cstheme="minorHAnsi"/>
          <w:b/>
          <w:bCs/>
        </w:rPr>
      </w:pPr>
      <w:r w:rsidRPr="001E20E2">
        <w:rPr>
          <w:rFonts w:cstheme="minorHAnsi"/>
          <w:b/>
          <w:bCs/>
        </w:rPr>
        <w:t xml:space="preserve">Office of Disability Access: </w:t>
      </w:r>
    </w:p>
    <w:p w14:paraId="4E1161A1" w14:textId="77777777" w:rsidR="001C01E1" w:rsidRPr="007F560B" w:rsidRDefault="001C01E1" w:rsidP="001C01E1">
      <w:pPr>
        <w:rPr>
          <w:rFonts w:cstheme="minorHAnsi"/>
        </w:rPr>
      </w:pPr>
      <w:bookmarkStart w:id="0" w:name="_Hlk48727517"/>
      <w:r>
        <w:t xml:space="preserve">The University of North Texas makes reasonable accommodation for students with disabilities. Students needing a </w:t>
      </w:r>
      <w:proofErr w:type="gramStart"/>
      <w:r>
        <w:t>reasonable academic accommodations</w:t>
      </w:r>
      <w:proofErr w:type="gramEnd"/>
      <w:r>
        <w:t xml:space="preserve">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w:t>
      </w:r>
      <w:proofErr w:type="gramStart"/>
      <w:r>
        <w:t>accommodations</w:t>
      </w:r>
      <w:proofErr w:type="gramEnd"/>
      <w:r>
        <w:t xml:space="preserve"> at any </w:t>
      </w:r>
      <w:proofErr w:type="gramStart"/>
      <w:r>
        <w:t>time,</w:t>
      </w:r>
      <w:proofErr w:type="gramEnd"/>
      <w: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w:t>
      </w:r>
      <w:proofErr w:type="gramStart"/>
      <w:r>
        <w:t>accommodations</w:t>
      </w:r>
      <w:proofErr w:type="gramEnd"/>
      <w:r>
        <w:t xml:space="preserve"> during office hours or by appointment. Faculty members have the authority to ask students to discuss such letters during their designated office hours to protect the privacy of the student. For additional information, refer to the Office of Disability Access website. </w:t>
      </w:r>
    </w:p>
    <w:p w14:paraId="0BDB409F" w14:textId="77777777" w:rsidR="001C01E1" w:rsidRDefault="001C01E1" w:rsidP="001C01E1">
      <w:pPr>
        <w:rPr>
          <w:rFonts w:cstheme="minorHAnsi"/>
          <w:b/>
          <w:bCs/>
        </w:rPr>
      </w:pPr>
    </w:p>
    <w:p w14:paraId="754AD326" w14:textId="77777777" w:rsidR="001C01E1" w:rsidRPr="001E20E2" w:rsidRDefault="001C01E1" w:rsidP="001C01E1">
      <w:pPr>
        <w:rPr>
          <w:rFonts w:cstheme="minorHAnsi"/>
          <w:b/>
          <w:bCs/>
        </w:rPr>
      </w:pPr>
      <w:r w:rsidRPr="001E20E2">
        <w:rPr>
          <w:rFonts w:cstheme="minorHAnsi"/>
          <w:b/>
          <w:bCs/>
        </w:rPr>
        <w:t>Assignment Policy</w:t>
      </w:r>
    </w:p>
    <w:p w14:paraId="52934C45" w14:textId="77777777" w:rsidR="001C01E1" w:rsidRPr="001E20E2" w:rsidRDefault="001C01E1" w:rsidP="001C01E1">
      <w:pPr>
        <w:rPr>
          <w:rFonts w:cstheme="minorHAnsi"/>
        </w:rPr>
      </w:pPr>
      <w:r w:rsidRPr="001E20E2">
        <w:rPr>
          <w:rFonts w:cstheme="minorHAnsi"/>
        </w:rPr>
        <w:t>Assignments are due on dates listed in the above Course Schedule. Instructions for each assignment will be posted in Canvas, including details on file types required for online submission. Extra credit opportunities will be given at the discretion of the instructor.</w:t>
      </w:r>
    </w:p>
    <w:p w14:paraId="77E1C975" w14:textId="77777777" w:rsidR="001C01E1" w:rsidRPr="001E20E2" w:rsidRDefault="001C01E1" w:rsidP="001C01E1">
      <w:pPr>
        <w:rPr>
          <w:rFonts w:cstheme="minorHAnsi"/>
        </w:rPr>
      </w:pPr>
    </w:p>
    <w:p w14:paraId="2BFA77E7" w14:textId="77777777" w:rsidR="001C01E1" w:rsidRDefault="001C01E1" w:rsidP="001C01E1">
      <w:pPr>
        <w:rPr>
          <w:rFonts w:cstheme="minorHAnsi"/>
        </w:rPr>
      </w:pPr>
      <w:r w:rsidRPr="001E20E2">
        <w:rPr>
          <w:rFonts w:cstheme="minorHAnsi"/>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0" w:history="1">
        <w:r w:rsidRPr="001E20E2">
          <w:rPr>
            <w:rStyle w:val="Hyperlink"/>
            <w:rFonts w:cstheme="minorHAnsi"/>
          </w:rPr>
          <w:t>helpdesk@unt.edu</w:t>
        </w:r>
      </w:hyperlink>
      <w:r w:rsidRPr="001E20E2">
        <w:rPr>
          <w:rFonts w:cstheme="minorHAnsi"/>
          <w:color w:val="00B050"/>
        </w:rPr>
        <w:t xml:space="preserve"> </w:t>
      </w:r>
      <w:r w:rsidRPr="001E20E2">
        <w:rPr>
          <w:rFonts w:cstheme="minorHAnsi"/>
        </w:rPr>
        <w:t xml:space="preserve">or 940.565.2324 and obtain a ticket number. The instructor and the UNT Student Help Desk will work with the </w:t>
      </w:r>
      <w:proofErr w:type="gramStart"/>
      <w:r w:rsidRPr="001E20E2">
        <w:rPr>
          <w:rFonts w:cstheme="minorHAnsi"/>
        </w:rPr>
        <w:t>student</w:t>
      </w:r>
      <w:proofErr w:type="gramEnd"/>
      <w:r w:rsidRPr="001E20E2">
        <w:rPr>
          <w:rFonts w:cstheme="minorHAnsi"/>
        </w:rPr>
        <w:t xml:space="preserve"> to resolve any issues at the earliest possible time.</w:t>
      </w:r>
    </w:p>
    <w:bookmarkEnd w:id="0"/>
    <w:p w14:paraId="42D6B00F" w14:textId="77777777" w:rsidR="001C01E1" w:rsidRDefault="001C01E1" w:rsidP="001C01E1">
      <w:pPr>
        <w:rPr>
          <w:b/>
          <w:bCs/>
        </w:rPr>
      </w:pPr>
    </w:p>
    <w:p w14:paraId="412D12CE" w14:textId="77777777" w:rsidR="001C01E1" w:rsidRPr="002A6D40" w:rsidRDefault="001C01E1" w:rsidP="001C01E1">
      <w:pPr>
        <w:rPr>
          <w:b/>
          <w:bCs/>
        </w:rPr>
      </w:pPr>
      <w:r w:rsidRPr="002A6D40">
        <w:rPr>
          <w:b/>
          <w:bCs/>
        </w:rPr>
        <w:t>R</w:t>
      </w:r>
      <w:r>
        <w:rPr>
          <w:b/>
          <w:bCs/>
        </w:rPr>
        <w:t>COB</w:t>
      </w:r>
      <w:r w:rsidRPr="002A6D40">
        <w:rPr>
          <w:b/>
          <w:bCs/>
          <w:spacing w:val="-4"/>
        </w:rPr>
        <w:t xml:space="preserve"> </w:t>
      </w:r>
      <w:r w:rsidRPr="002A6D40">
        <w:rPr>
          <w:b/>
          <w:bCs/>
        </w:rPr>
        <w:t>Syllabus</w:t>
      </w:r>
      <w:r w:rsidRPr="002A6D40">
        <w:rPr>
          <w:b/>
          <w:bCs/>
          <w:spacing w:val="-3"/>
        </w:rPr>
        <w:t xml:space="preserve"> </w:t>
      </w:r>
      <w:r w:rsidRPr="002A6D40">
        <w:rPr>
          <w:b/>
          <w:bCs/>
        </w:rPr>
        <w:t>Statement</w:t>
      </w:r>
      <w:r w:rsidRPr="002A6D40">
        <w:rPr>
          <w:b/>
          <w:bCs/>
          <w:spacing w:val="-3"/>
        </w:rPr>
        <w:t xml:space="preserve"> </w:t>
      </w:r>
      <w:r>
        <w:rPr>
          <w:b/>
          <w:bCs/>
        </w:rPr>
        <w:t>o</w:t>
      </w:r>
      <w:r w:rsidRPr="002A6D40">
        <w:rPr>
          <w:b/>
          <w:bCs/>
        </w:rPr>
        <w:t>n</w:t>
      </w:r>
      <w:r w:rsidRPr="002A6D40">
        <w:rPr>
          <w:b/>
          <w:bCs/>
          <w:spacing w:val="-4"/>
        </w:rPr>
        <w:t xml:space="preserve"> </w:t>
      </w:r>
      <w:r w:rsidRPr="002A6D40">
        <w:rPr>
          <w:b/>
          <w:bCs/>
        </w:rPr>
        <w:t>Academic</w:t>
      </w:r>
      <w:r w:rsidRPr="002A6D40">
        <w:rPr>
          <w:b/>
          <w:bCs/>
          <w:spacing w:val="-3"/>
        </w:rPr>
        <w:t xml:space="preserve"> </w:t>
      </w:r>
      <w:r w:rsidRPr="002A6D40">
        <w:rPr>
          <w:b/>
          <w:bCs/>
          <w:spacing w:val="-2"/>
        </w:rPr>
        <w:t>Honesty</w:t>
      </w:r>
    </w:p>
    <w:p w14:paraId="79373D21" w14:textId="77777777" w:rsidR="001C01E1" w:rsidRPr="002A6D40" w:rsidRDefault="001C01E1" w:rsidP="001C01E1">
      <w:r w:rsidRPr="002A6D40">
        <w:t>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w:t>
      </w:r>
    </w:p>
    <w:p w14:paraId="57310217" w14:textId="77777777" w:rsidR="001C01E1" w:rsidRPr="002A6D40" w:rsidRDefault="001C01E1" w:rsidP="001C01E1"/>
    <w:p w14:paraId="0E2A03CD" w14:textId="77777777" w:rsidR="001C01E1" w:rsidRPr="002A6D40" w:rsidRDefault="001C01E1" w:rsidP="001C01E1">
      <w:r w:rsidRPr="002A6D40">
        <w:t>According to UNT Policy 06.003, Student Academic Integrity, academic dishonesty occurs when students</w:t>
      </w:r>
      <w:r w:rsidRPr="002A6D40">
        <w:rPr>
          <w:spacing w:val="-5"/>
        </w:rPr>
        <w:t xml:space="preserve"> </w:t>
      </w:r>
      <w:r w:rsidRPr="002A6D40">
        <w:t>engage</w:t>
      </w:r>
      <w:r w:rsidRPr="002A6D40">
        <w:rPr>
          <w:spacing w:val="-6"/>
        </w:rPr>
        <w:t xml:space="preserve"> </w:t>
      </w:r>
      <w:r w:rsidRPr="002A6D40">
        <w:t>in</w:t>
      </w:r>
      <w:r w:rsidRPr="002A6D40">
        <w:rPr>
          <w:spacing w:val="-5"/>
        </w:rPr>
        <w:t xml:space="preserve"> </w:t>
      </w:r>
      <w:r w:rsidRPr="002A6D40">
        <w:t>behaviors</w:t>
      </w:r>
      <w:r w:rsidRPr="002A6D40">
        <w:rPr>
          <w:spacing w:val="-5"/>
        </w:rPr>
        <w:t xml:space="preserve"> </w:t>
      </w:r>
      <w:r w:rsidRPr="002A6D40">
        <w:t>including,</w:t>
      </w:r>
      <w:r w:rsidRPr="002A6D40">
        <w:rPr>
          <w:spacing w:val="-5"/>
        </w:rPr>
        <w:t xml:space="preserve"> </w:t>
      </w:r>
      <w:r w:rsidRPr="002A6D40">
        <w:t>but</w:t>
      </w:r>
      <w:r w:rsidRPr="002A6D40">
        <w:rPr>
          <w:spacing w:val="-4"/>
        </w:rPr>
        <w:t xml:space="preserve"> </w:t>
      </w:r>
      <w:r w:rsidRPr="002A6D40">
        <w:t>not</w:t>
      </w:r>
      <w:r w:rsidRPr="002A6D40">
        <w:rPr>
          <w:spacing w:val="-4"/>
        </w:rPr>
        <w:t xml:space="preserve"> </w:t>
      </w:r>
      <w:r w:rsidRPr="002A6D40">
        <w:t>limited</w:t>
      </w:r>
      <w:r w:rsidRPr="002A6D40">
        <w:rPr>
          <w:spacing w:val="-5"/>
        </w:rPr>
        <w:t xml:space="preserve"> </w:t>
      </w:r>
      <w:r w:rsidRPr="002A6D40">
        <w:t>to</w:t>
      </w:r>
      <w:r w:rsidRPr="002A6D40">
        <w:rPr>
          <w:spacing w:val="-5"/>
        </w:rPr>
        <w:t xml:space="preserve"> </w:t>
      </w:r>
      <w:r w:rsidRPr="002A6D40">
        <w:t>cheating,</w:t>
      </w:r>
      <w:r w:rsidRPr="002A6D40">
        <w:rPr>
          <w:spacing w:val="-5"/>
        </w:rPr>
        <w:t xml:space="preserve"> </w:t>
      </w:r>
      <w:r w:rsidRPr="002A6D40">
        <w:t>fabrication,</w:t>
      </w:r>
      <w:r w:rsidRPr="002A6D40">
        <w:rPr>
          <w:spacing w:val="-5"/>
        </w:rPr>
        <w:t xml:space="preserve"> </w:t>
      </w:r>
      <w:r w:rsidRPr="002A6D40">
        <w:t>facilitating</w:t>
      </w:r>
      <w:r w:rsidRPr="002A6D40">
        <w:rPr>
          <w:spacing w:val="-6"/>
        </w:rPr>
        <w:t xml:space="preserve"> </w:t>
      </w:r>
      <w:r w:rsidRPr="002A6D40">
        <w:rPr>
          <w:spacing w:val="-2"/>
        </w:rPr>
        <w:t>academic</w:t>
      </w:r>
      <w:r>
        <w:rPr>
          <w:spacing w:val="-2"/>
        </w:rPr>
        <w:t xml:space="preserve"> </w:t>
      </w:r>
      <w:r w:rsidRPr="002A6D40">
        <w:t>dishonesty,</w:t>
      </w:r>
      <w:r w:rsidRPr="002A6D40">
        <w:rPr>
          <w:spacing w:val="-15"/>
        </w:rPr>
        <w:t xml:space="preserve"> </w:t>
      </w:r>
      <w:r w:rsidRPr="002A6D40">
        <w:t>forgery,</w:t>
      </w:r>
      <w:r w:rsidRPr="002A6D40">
        <w:rPr>
          <w:spacing w:val="-15"/>
        </w:rPr>
        <w:t xml:space="preserve"> </w:t>
      </w:r>
      <w:r w:rsidRPr="002A6D40">
        <w:t>plagiarism,</w:t>
      </w:r>
      <w:r w:rsidRPr="002A6D40">
        <w:rPr>
          <w:spacing w:val="-12"/>
        </w:rPr>
        <w:t xml:space="preserve"> </w:t>
      </w:r>
      <w:r w:rsidRPr="002A6D40">
        <w:t>and</w:t>
      </w:r>
      <w:r w:rsidRPr="002A6D40">
        <w:rPr>
          <w:spacing w:val="-13"/>
        </w:rPr>
        <w:t xml:space="preserve"> </w:t>
      </w:r>
      <w:r w:rsidRPr="002A6D40">
        <w:t>sabotage.</w:t>
      </w:r>
      <w:r w:rsidRPr="002A6D40">
        <w:rPr>
          <w:spacing w:val="-13"/>
        </w:rPr>
        <w:t xml:space="preserve"> </w:t>
      </w:r>
      <w:r w:rsidRPr="002A6D40">
        <w:t>A</w:t>
      </w:r>
      <w:r w:rsidRPr="002A6D40">
        <w:rPr>
          <w:spacing w:val="-14"/>
        </w:rPr>
        <w:t xml:space="preserve"> </w:t>
      </w:r>
      <w:r w:rsidRPr="002A6D40">
        <w:t>finding</w:t>
      </w:r>
      <w:r w:rsidRPr="002A6D40">
        <w:rPr>
          <w:spacing w:val="-15"/>
        </w:rPr>
        <w:t xml:space="preserve"> </w:t>
      </w:r>
      <w:r w:rsidRPr="002A6D40">
        <w:t>of</w:t>
      </w:r>
      <w:r w:rsidRPr="002A6D40">
        <w:rPr>
          <w:spacing w:val="-14"/>
        </w:rPr>
        <w:t xml:space="preserve"> </w:t>
      </w:r>
      <w:r w:rsidRPr="002A6D40">
        <w:t>academic</w:t>
      </w:r>
      <w:r w:rsidRPr="002A6D40">
        <w:rPr>
          <w:spacing w:val="-14"/>
        </w:rPr>
        <w:t xml:space="preserve"> </w:t>
      </w:r>
      <w:r w:rsidRPr="002A6D40">
        <w:t>dishonesty</w:t>
      </w:r>
      <w:r w:rsidRPr="002A6D40">
        <w:rPr>
          <w:spacing w:val="-15"/>
        </w:rPr>
        <w:t xml:space="preserve"> </w:t>
      </w:r>
      <w:r w:rsidRPr="002A6D40">
        <w:t>may</w:t>
      </w:r>
      <w:r w:rsidRPr="002A6D40">
        <w:rPr>
          <w:spacing w:val="-15"/>
        </w:rPr>
        <w:t xml:space="preserve"> </w:t>
      </w:r>
      <w:r w:rsidRPr="002A6D40">
        <w:t>result</w:t>
      </w:r>
      <w:r w:rsidRPr="002A6D40">
        <w:rPr>
          <w:spacing w:val="-13"/>
        </w:rPr>
        <w:t xml:space="preserve"> </w:t>
      </w:r>
      <w:r w:rsidRPr="002A6D40">
        <w:t>in</w:t>
      </w:r>
      <w:r w:rsidRPr="002A6D40">
        <w:rPr>
          <w:spacing w:val="-13"/>
        </w:rPr>
        <w:t xml:space="preserve"> </w:t>
      </w:r>
      <w:r w:rsidRPr="002A6D40">
        <w:t>a</w:t>
      </w:r>
      <w:r w:rsidRPr="002A6D40">
        <w:rPr>
          <w:spacing w:val="-14"/>
        </w:rPr>
        <w:t xml:space="preserve"> </w:t>
      </w:r>
      <w:r w:rsidRPr="002A6D40">
        <w:t>range of academic penalties or sanctions from admonition (a warning) to expulsion from the University.</w:t>
      </w:r>
    </w:p>
    <w:p w14:paraId="7CE081F9" w14:textId="77777777" w:rsidR="001C01E1" w:rsidRPr="002A6D40" w:rsidRDefault="001C01E1" w:rsidP="001C01E1"/>
    <w:p w14:paraId="4BE717A1" w14:textId="77777777" w:rsidR="001C01E1" w:rsidRPr="002A6D40" w:rsidRDefault="001C01E1" w:rsidP="001C01E1">
      <w:r w:rsidRPr="002A6D40">
        <w:t>Some</w:t>
      </w:r>
      <w:r w:rsidRPr="002A6D40">
        <w:rPr>
          <w:spacing w:val="-6"/>
        </w:rPr>
        <w:t xml:space="preserve"> </w:t>
      </w:r>
      <w:r w:rsidRPr="002A6D40">
        <w:t>of</w:t>
      </w:r>
      <w:r w:rsidRPr="002A6D40">
        <w:rPr>
          <w:spacing w:val="-8"/>
        </w:rPr>
        <w:t xml:space="preserve"> </w:t>
      </w:r>
      <w:r w:rsidRPr="002A6D40">
        <w:t>the</w:t>
      </w:r>
      <w:r w:rsidRPr="002A6D40">
        <w:rPr>
          <w:spacing w:val="-6"/>
        </w:rPr>
        <w:t xml:space="preserve"> </w:t>
      </w:r>
      <w:r w:rsidRPr="002A6D40">
        <w:t>most</w:t>
      </w:r>
      <w:r w:rsidRPr="002A6D40">
        <w:rPr>
          <w:spacing w:val="-7"/>
        </w:rPr>
        <w:t xml:space="preserve"> </w:t>
      </w:r>
      <w:r w:rsidRPr="002A6D40">
        <w:t>common</w:t>
      </w:r>
      <w:r w:rsidRPr="002A6D40">
        <w:rPr>
          <w:spacing w:val="-7"/>
        </w:rPr>
        <w:t xml:space="preserve"> </w:t>
      </w:r>
      <w:r w:rsidRPr="002A6D40">
        <w:t>examples</w:t>
      </w:r>
      <w:r w:rsidRPr="002A6D40">
        <w:rPr>
          <w:spacing w:val="-5"/>
        </w:rPr>
        <w:t xml:space="preserve"> </w:t>
      </w:r>
      <w:r w:rsidRPr="002A6D40">
        <w:t>of</w:t>
      </w:r>
      <w:r w:rsidRPr="002A6D40">
        <w:rPr>
          <w:spacing w:val="-8"/>
        </w:rPr>
        <w:t xml:space="preserve"> </w:t>
      </w:r>
      <w:r w:rsidRPr="002A6D40">
        <w:t>academic</w:t>
      </w:r>
      <w:r w:rsidRPr="002A6D40">
        <w:rPr>
          <w:spacing w:val="-6"/>
        </w:rPr>
        <w:t xml:space="preserve"> </w:t>
      </w:r>
      <w:r w:rsidRPr="002A6D40">
        <w:t>integrity</w:t>
      </w:r>
      <w:r w:rsidRPr="002A6D40">
        <w:rPr>
          <w:spacing w:val="-10"/>
        </w:rPr>
        <w:t xml:space="preserve"> </w:t>
      </w:r>
      <w:r w:rsidRPr="002A6D40">
        <w:t>violations</w:t>
      </w:r>
      <w:r w:rsidRPr="002A6D40">
        <w:rPr>
          <w:spacing w:val="-7"/>
        </w:rPr>
        <w:t xml:space="preserve"> </w:t>
      </w:r>
      <w:r w:rsidRPr="002A6D40">
        <w:t>include</w:t>
      </w:r>
      <w:r w:rsidRPr="002A6D40">
        <w:rPr>
          <w:spacing w:val="-6"/>
        </w:rPr>
        <w:t xml:space="preserve"> </w:t>
      </w:r>
      <w:r w:rsidRPr="002A6D40">
        <w:t>plagiarism</w:t>
      </w:r>
      <w:r w:rsidRPr="002A6D40">
        <w:rPr>
          <w:spacing w:val="-7"/>
        </w:rPr>
        <w:t xml:space="preserve"> </w:t>
      </w:r>
      <w:r w:rsidRPr="002A6D40">
        <w:t>or</w:t>
      </w:r>
      <w:r w:rsidRPr="002A6D40">
        <w:rPr>
          <w:spacing w:val="-6"/>
        </w:rPr>
        <w:t xml:space="preserve"> </w:t>
      </w:r>
      <w:r w:rsidRPr="002A6D40">
        <w:t>cheating, such</w:t>
      </w:r>
      <w:r w:rsidRPr="002A6D40">
        <w:rPr>
          <w:spacing w:val="-4"/>
        </w:rPr>
        <w:t xml:space="preserve"> </w:t>
      </w:r>
      <w:r w:rsidRPr="002A6D40">
        <w:t>as</w:t>
      </w:r>
      <w:r w:rsidRPr="002A6D40">
        <w:rPr>
          <w:spacing w:val="-4"/>
        </w:rPr>
        <w:t xml:space="preserve"> </w:t>
      </w:r>
      <w:r w:rsidRPr="002A6D40">
        <w:t>unauthorized</w:t>
      </w:r>
      <w:r w:rsidRPr="002A6D40">
        <w:rPr>
          <w:spacing w:val="-4"/>
        </w:rPr>
        <w:t xml:space="preserve"> </w:t>
      </w:r>
      <w:r w:rsidRPr="002A6D40">
        <w:t>assistance</w:t>
      </w:r>
      <w:r w:rsidRPr="002A6D40">
        <w:rPr>
          <w:spacing w:val="-5"/>
        </w:rPr>
        <w:t xml:space="preserve"> </w:t>
      </w:r>
      <w:r w:rsidRPr="002A6D40">
        <w:t>on</w:t>
      </w:r>
      <w:r w:rsidRPr="002A6D40">
        <w:rPr>
          <w:spacing w:val="-4"/>
        </w:rPr>
        <w:t xml:space="preserve"> </w:t>
      </w:r>
      <w:r w:rsidRPr="002A6D40">
        <w:t>examinations,</w:t>
      </w:r>
      <w:r w:rsidRPr="002A6D40">
        <w:rPr>
          <w:spacing w:val="-6"/>
        </w:rPr>
        <w:t xml:space="preserve"> </w:t>
      </w:r>
      <w:r w:rsidRPr="002A6D40">
        <w:t>homework,</w:t>
      </w:r>
      <w:r w:rsidRPr="002A6D40">
        <w:rPr>
          <w:spacing w:val="-4"/>
        </w:rPr>
        <w:t xml:space="preserve"> </w:t>
      </w:r>
      <w:r w:rsidRPr="002A6D40">
        <w:t>research</w:t>
      </w:r>
      <w:r w:rsidRPr="002A6D40">
        <w:rPr>
          <w:spacing w:val="-4"/>
        </w:rPr>
        <w:t xml:space="preserve"> </w:t>
      </w:r>
      <w:r w:rsidRPr="002A6D40">
        <w:t>papers</w:t>
      </w:r>
      <w:r w:rsidRPr="002A6D40">
        <w:rPr>
          <w:spacing w:val="-4"/>
        </w:rPr>
        <w:t xml:space="preserve"> </w:t>
      </w:r>
      <w:r w:rsidRPr="002A6D40">
        <w:t>or</w:t>
      </w:r>
      <w:r w:rsidRPr="002A6D40">
        <w:rPr>
          <w:spacing w:val="-5"/>
        </w:rPr>
        <w:t xml:space="preserve"> </w:t>
      </w:r>
      <w:r w:rsidRPr="002A6D40">
        <w:t>case</w:t>
      </w:r>
      <w:r w:rsidRPr="002A6D40">
        <w:rPr>
          <w:spacing w:val="-5"/>
        </w:rPr>
        <w:t xml:space="preserve"> </w:t>
      </w:r>
      <w:r w:rsidRPr="002A6D40">
        <w:t>analyses.</w:t>
      </w:r>
      <w:r w:rsidRPr="002A6D40">
        <w:rPr>
          <w:spacing w:val="-4"/>
        </w:rPr>
        <w:t xml:space="preserve"> </w:t>
      </w:r>
      <w:r w:rsidRPr="002A6D40">
        <w:t>Your work must be entirely your own. When working on assignments, you should not discuss your work with others unless approved by the course instructor. Group assignments should only be discussed with</w:t>
      </w:r>
      <w:r w:rsidRPr="002A6D40">
        <w:rPr>
          <w:spacing w:val="-5"/>
        </w:rPr>
        <w:t xml:space="preserve"> </w:t>
      </w:r>
      <w:r w:rsidRPr="002A6D40">
        <w:t>members</w:t>
      </w:r>
      <w:r w:rsidRPr="002A6D40">
        <w:rPr>
          <w:spacing w:val="-2"/>
        </w:rPr>
        <w:t xml:space="preserve"> </w:t>
      </w:r>
      <w:r w:rsidRPr="002A6D40">
        <w:t>assigned</w:t>
      </w:r>
      <w:r w:rsidRPr="002A6D40">
        <w:rPr>
          <w:spacing w:val="-5"/>
        </w:rPr>
        <w:t xml:space="preserve"> </w:t>
      </w:r>
      <w:r w:rsidRPr="002A6D40">
        <w:t>to</w:t>
      </w:r>
      <w:r w:rsidRPr="002A6D40">
        <w:rPr>
          <w:spacing w:val="-2"/>
        </w:rPr>
        <w:t xml:space="preserve"> </w:t>
      </w:r>
      <w:r w:rsidRPr="002A6D40">
        <w:t>your</w:t>
      </w:r>
      <w:r w:rsidRPr="002A6D40">
        <w:rPr>
          <w:spacing w:val="-3"/>
        </w:rPr>
        <w:t xml:space="preserve"> </w:t>
      </w:r>
      <w:r w:rsidRPr="002A6D40">
        <w:t>group,</w:t>
      </w:r>
      <w:r w:rsidRPr="002A6D40">
        <w:rPr>
          <w:spacing w:val="-2"/>
        </w:rPr>
        <w:t xml:space="preserve"> </w:t>
      </w:r>
      <w:r w:rsidRPr="002A6D40">
        <w:t>and</w:t>
      </w:r>
      <w:r w:rsidRPr="002A6D40">
        <w:rPr>
          <w:spacing w:val="-2"/>
        </w:rPr>
        <w:t xml:space="preserve"> </w:t>
      </w:r>
      <w:r w:rsidRPr="002A6D40">
        <w:lastRenderedPageBreak/>
        <w:t>all</w:t>
      </w:r>
      <w:r w:rsidRPr="002A6D40">
        <w:rPr>
          <w:spacing w:val="-2"/>
        </w:rPr>
        <w:t xml:space="preserve"> </w:t>
      </w:r>
      <w:r w:rsidRPr="002A6D40">
        <w:t>group</w:t>
      </w:r>
      <w:r w:rsidRPr="002A6D40">
        <w:rPr>
          <w:spacing w:val="-5"/>
        </w:rPr>
        <w:t xml:space="preserve"> </w:t>
      </w:r>
      <w:r w:rsidRPr="002A6D40">
        <w:t>members</w:t>
      </w:r>
      <w:r w:rsidRPr="002A6D40">
        <w:rPr>
          <w:spacing w:val="-5"/>
        </w:rPr>
        <w:t xml:space="preserve"> </w:t>
      </w:r>
      <w:r w:rsidRPr="002A6D40">
        <w:t>may</w:t>
      </w:r>
      <w:r w:rsidRPr="002A6D40">
        <w:rPr>
          <w:spacing w:val="-10"/>
        </w:rPr>
        <w:t xml:space="preserve"> </w:t>
      </w:r>
      <w:r w:rsidRPr="002A6D40">
        <w:t>be</w:t>
      </w:r>
      <w:r w:rsidRPr="002A6D40">
        <w:rPr>
          <w:spacing w:val="-3"/>
        </w:rPr>
        <w:t xml:space="preserve"> </w:t>
      </w:r>
      <w:r w:rsidRPr="002A6D40">
        <w:t>held</w:t>
      </w:r>
      <w:r w:rsidRPr="002A6D40">
        <w:rPr>
          <w:spacing w:val="-2"/>
        </w:rPr>
        <w:t xml:space="preserve"> </w:t>
      </w:r>
      <w:r w:rsidRPr="002A6D40">
        <w:t>accountable</w:t>
      </w:r>
      <w:r w:rsidRPr="002A6D40">
        <w:rPr>
          <w:spacing w:val="-6"/>
        </w:rPr>
        <w:t xml:space="preserve"> </w:t>
      </w:r>
      <w:r w:rsidRPr="002A6D40">
        <w:t>in</w:t>
      </w:r>
      <w:r w:rsidRPr="002A6D40">
        <w:rPr>
          <w:spacing w:val="-5"/>
        </w:rPr>
        <w:t xml:space="preserve"> </w:t>
      </w:r>
      <w:r w:rsidRPr="002A6D40">
        <w:t>some</w:t>
      </w:r>
      <w:r w:rsidRPr="002A6D40">
        <w:rPr>
          <w:spacing w:val="-6"/>
        </w:rPr>
        <w:t xml:space="preserve"> </w:t>
      </w:r>
      <w:r w:rsidRPr="002A6D40">
        <w:t>way for known academic integrity violations in a group assignment.</w:t>
      </w:r>
    </w:p>
    <w:p w14:paraId="7B826429" w14:textId="77777777" w:rsidR="001C01E1" w:rsidRPr="002A6D40" w:rsidRDefault="001C01E1" w:rsidP="001C01E1"/>
    <w:p w14:paraId="54496F94" w14:textId="77777777" w:rsidR="001C01E1" w:rsidRPr="002A6D40" w:rsidRDefault="001C01E1" w:rsidP="001C01E1">
      <w:r w:rsidRPr="002A6D40">
        <w:t>Another example of academic dishonesty relates to improper attribution. When preparing your assignments, you must cite all outside sources in the manner requested by your instructor. Copying or using material from any source prepared by or previously submitted by others, at UNT or other institutions, or downloaded from the Internet, is plagiarism. Unless directed otherwise in an assignment, large scale “cutting and pasting” from other sources, even if properly footnoted, is not appropriate. You should synthesize this material in your own words and provide a footnote.</w:t>
      </w:r>
    </w:p>
    <w:p w14:paraId="204A762E" w14:textId="77777777" w:rsidR="001C01E1" w:rsidRPr="002A6D40" w:rsidRDefault="001C01E1" w:rsidP="001C01E1"/>
    <w:p w14:paraId="63A48E63" w14:textId="77777777" w:rsidR="001C01E1" w:rsidRPr="002A6D40" w:rsidRDefault="001C01E1" w:rsidP="001C01E1">
      <w:r w:rsidRPr="002A6D40">
        <w:t>Your</w:t>
      </w:r>
      <w:r w:rsidRPr="002A6D40">
        <w:rPr>
          <w:spacing w:val="-4"/>
        </w:rPr>
        <w:t xml:space="preserve"> </w:t>
      </w:r>
      <w:r w:rsidRPr="002A6D40">
        <w:t>instructor</w:t>
      </w:r>
      <w:r w:rsidRPr="002A6D40">
        <w:rPr>
          <w:spacing w:val="-1"/>
        </w:rPr>
        <w:t xml:space="preserve"> </w:t>
      </w:r>
      <w:r w:rsidRPr="002A6D40">
        <w:t>will</w:t>
      </w:r>
      <w:r w:rsidRPr="002A6D40">
        <w:rPr>
          <w:spacing w:val="-1"/>
        </w:rPr>
        <w:t xml:space="preserve"> </w:t>
      </w:r>
      <w:r w:rsidRPr="002A6D40">
        <w:t>specify</w:t>
      </w:r>
      <w:r w:rsidRPr="002A6D40">
        <w:rPr>
          <w:spacing w:val="-5"/>
        </w:rPr>
        <w:t xml:space="preserve"> </w:t>
      </w:r>
      <w:r w:rsidRPr="002A6D40">
        <w:t>what materials,</w:t>
      </w:r>
      <w:r w:rsidRPr="002A6D40">
        <w:rPr>
          <w:spacing w:val="-1"/>
        </w:rPr>
        <w:t xml:space="preserve"> </w:t>
      </w:r>
      <w:r w:rsidRPr="002A6D40">
        <w:t>if</w:t>
      </w:r>
      <w:r w:rsidRPr="002A6D40">
        <w:rPr>
          <w:spacing w:val="1"/>
        </w:rPr>
        <w:t xml:space="preserve"> </w:t>
      </w:r>
      <w:r w:rsidRPr="002A6D40">
        <w:t>any,</w:t>
      </w:r>
      <w:r w:rsidRPr="002A6D40">
        <w:rPr>
          <w:spacing w:val="-1"/>
        </w:rPr>
        <w:t xml:space="preserve"> </w:t>
      </w:r>
      <w:r w:rsidRPr="002A6D40">
        <w:t>may</w:t>
      </w:r>
      <w:r w:rsidRPr="002A6D40">
        <w:rPr>
          <w:spacing w:val="-5"/>
        </w:rPr>
        <w:t xml:space="preserve"> </w:t>
      </w:r>
      <w:r w:rsidRPr="002A6D40">
        <w:t>be</w:t>
      </w:r>
      <w:r w:rsidRPr="002A6D40">
        <w:rPr>
          <w:spacing w:val="-1"/>
        </w:rPr>
        <w:t xml:space="preserve"> </w:t>
      </w:r>
      <w:r w:rsidRPr="002A6D40">
        <w:t>used</w:t>
      </w:r>
      <w:r w:rsidRPr="002A6D40">
        <w:rPr>
          <w:spacing w:val="-1"/>
        </w:rPr>
        <w:t xml:space="preserve"> </w:t>
      </w:r>
      <w:r w:rsidRPr="002A6D40">
        <w:t>on the</w:t>
      </w:r>
      <w:r w:rsidRPr="002A6D40">
        <w:rPr>
          <w:spacing w:val="-2"/>
        </w:rPr>
        <w:t xml:space="preserve"> </w:t>
      </w:r>
      <w:r w:rsidRPr="002A6D40">
        <w:t xml:space="preserve">tests and </w:t>
      </w:r>
      <w:r w:rsidRPr="002A6D40">
        <w:rPr>
          <w:spacing w:val="-2"/>
        </w:rPr>
        <w:t>exams.</w:t>
      </w:r>
    </w:p>
    <w:p w14:paraId="3AF75756" w14:textId="77777777" w:rsidR="001C01E1" w:rsidRPr="002A6D40" w:rsidRDefault="001C01E1" w:rsidP="001C01E1">
      <w:r w:rsidRPr="002A6D40">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w:t>
      </w:r>
      <w:r w:rsidRPr="002A6D40">
        <w:rPr>
          <w:spacing w:val="-6"/>
        </w:rPr>
        <w:t xml:space="preserve"> </w:t>
      </w:r>
      <w:r w:rsidRPr="002A6D40">
        <w:t>in</w:t>
      </w:r>
      <w:r w:rsidRPr="002A6D40">
        <w:rPr>
          <w:spacing w:val="-6"/>
        </w:rPr>
        <w:t xml:space="preserve"> </w:t>
      </w:r>
      <w:r w:rsidRPr="002A6D40">
        <w:t>a</w:t>
      </w:r>
      <w:r w:rsidRPr="002A6D40">
        <w:rPr>
          <w:spacing w:val="-5"/>
        </w:rPr>
        <w:t xml:space="preserve"> </w:t>
      </w:r>
      <w:r w:rsidRPr="002A6D40">
        <w:t>meeting</w:t>
      </w:r>
      <w:r w:rsidRPr="002A6D40">
        <w:rPr>
          <w:spacing w:val="-9"/>
        </w:rPr>
        <w:t xml:space="preserve"> </w:t>
      </w:r>
      <w:r w:rsidRPr="002A6D40">
        <w:t>to</w:t>
      </w:r>
      <w:r w:rsidRPr="002A6D40">
        <w:rPr>
          <w:spacing w:val="-6"/>
        </w:rPr>
        <w:t xml:space="preserve"> </w:t>
      </w:r>
      <w:r w:rsidRPr="002A6D40">
        <w:t>discuss</w:t>
      </w:r>
      <w:r w:rsidRPr="002A6D40">
        <w:rPr>
          <w:spacing w:val="-6"/>
        </w:rPr>
        <w:t xml:space="preserve"> </w:t>
      </w:r>
      <w:r w:rsidRPr="002A6D40">
        <w:t>academic</w:t>
      </w:r>
      <w:r w:rsidRPr="002A6D40">
        <w:rPr>
          <w:spacing w:val="-7"/>
        </w:rPr>
        <w:t xml:space="preserve"> </w:t>
      </w:r>
      <w:r w:rsidRPr="002A6D40">
        <w:t>integrity</w:t>
      </w:r>
      <w:r w:rsidRPr="002A6D40">
        <w:rPr>
          <w:spacing w:val="-11"/>
        </w:rPr>
        <w:t xml:space="preserve"> </w:t>
      </w:r>
      <w:r w:rsidRPr="002A6D40">
        <w:t>violations</w:t>
      </w:r>
      <w:r w:rsidRPr="002A6D40">
        <w:rPr>
          <w:spacing w:val="-6"/>
        </w:rPr>
        <w:t xml:space="preserve"> </w:t>
      </w:r>
      <w:r w:rsidRPr="002A6D40">
        <w:t>and</w:t>
      </w:r>
      <w:r w:rsidRPr="002A6D40">
        <w:rPr>
          <w:spacing w:val="-6"/>
        </w:rPr>
        <w:t xml:space="preserve"> </w:t>
      </w:r>
      <w:r w:rsidRPr="002A6D40">
        <w:t>potentially</w:t>
      </w:r>
      <w:r w:rsidRPr="002A6D40">
        <w:rPr>
          <w:spacing w:val="-11"/>
        </w:rPr>
        <w:t xml:space="preserve"> </w:t>
      </w:r>
      <w:r w:rsidRPr="002A6D40">
        <w:t>issue</w:t>
      </w:r>
      <w:r w:rsidRPr="002A6D40">
        <w:rPr>
          <w:spacing w:val="-7"/>
        </w:rPr>
        <w:t xml:space="preserve"> </w:t>
      </w:r>
      <w:r w:rsidRPr="002A6D40">
        <w:t>sanctions</w:t>
      </w:r>
      <w:r w:rsidRPr="002A6D40">
        <w:rPr>
          <w:spacing w:val="-6"/>
        </w:rPr>
        <w:t xml:space="preserve"> </w:t>
      </w:r>
      <w:r w:rsidRPr="002A6D40">
        <w:t>mentioned above,</w:t>
      </w:r>
      <w:r w:rsidRPr="002A6D40">
        <w:rPr>
          <w:spacing w:val="-8"/>
        </w:rPr>
        <w:t xml:space="preserve"> </w:t>
      </w:r>
      <w:r w:rsidRPr="002A6D40">
        <w:t>and</w:t>
      </w:r>
      <w:r w:rsidRPr="002A6D40">
        <w:rPr>
          <w:spacing w:val="-8"/>
        </w:rPr>
        <w:t xml:space="preserve"> </w:t>
      </w:r>
      <w:r w:rsidRPr="002A6D40">
        <w:t>may</w:t>
      </w:r>
      <w:r w:rsidRPr="002A6D40">
        <w:rPr>
          <w:spacing w:val="-12"/>
        </w:rPr>
        <w:t xml:space="preserve"> </w:t>
      </w:r>
      <w:r w:rsidRPr="002A6D40">
        <w:t>result</w:t>
      </w:r>
      <w:r w:rsidRPr="002A6D40">
        <w:rPr>
          <w:spacing w:val="-8"/>
        </w:rPr>
        <w:t xml:space="preserve"> </w:t>
      </w:r>
      <w:r w:rsidRPr="002A6D40">
        <w:t>in</w:t>
      </w:r>
      <w:r w:rsidRPr="002A6D40">
        <w:rPr>
          <w:spacing w:val="-8"/>
        </w:rPr>
        <w:t xml:space="preserve"> </w:t>
      </w:r>
      <w:r w:rsidRPr="002A6D40">
        <w:t>ineligibility</w:t>
      </w:r>
      <w:r w:rsidRPr="002A6D40">
        <w:rPr>
          <w:spacing w:val="-12"/>
        </w:rPr>
        <w:t xml:space="preserve"> </w:t>
      </w:r>
      <w:r w:rsidRPr="002A6D40">
        <w:t>for</w:t>
      </w:r>
      <w:r w:rsidRPr="002A6D40">
        <w:rPr>
          <w:spacing w:val="-9"/>
        </w:rPr>
        <w:t xml:space="preserve"> </w:t>
      </w:r>
      <w:r w:rsidRPr="002A6D40">
        <w:t>academic</w:t>
      </w:r>
      <w:r w:rsidRPr="002A6D40">
        <w:rPr>
          <w:spacing w:val="-7"/>
        </w:rPr>
        <w:t xml:space="preserve"> </w:t>
      </w:r>
      <w:r w:rsidRPr="002A6D40">
        <w:t>scholarships.</w:t>
      </w:r>
      <w:r w:rsidRPr="002A6D40">
        <w:rPr>
          <w:spacing w:val="-8"/>
        </w:rPr>
        <w:t xml:space="preserve"> </w:t>
      </w:r>
      <w:r w:rsidRPr="002A6D40">
        <w:t>The</w:t>
      </w:r>
      <w:r w:rsidRPr="002A6D40">
        <w:rPr>
          <w:spacing w:val="-9"/>
        </w:rPr>
        <w:t xml:space="preserve"> </w:t>
      </w:r>
      <w:r w:rsidRPr="002A6D40">
        <w:t>use</w:t>
      </w:r>
      <w:r w:rsidRPr="002A6D40">
        <w:rPr>
          <w:spacing w:val="-9"/>
        </w:rPr>
        <w:t xml:space="preserve"> </w:t>
      </w:r>
      <w:r w:rsidRPr="002A6D40">
        <w:t>of</w:t>
      </w:r>
      <w:r w:rsidRPr="002A6D40">
        <w:rPr>
          <w:spacing w:val="-9"/>
        </w:rPr>
        <w:t xml:space="preserve"> </w:t>
      </w:r>
      <w:r w:rsidRPr="002A6D40">
        <w:t>online</w:t>
      </w:r>
      <w:r w:rsidRPr="002A6D40">
        <w:rPr>
          <w:spacing w:val="-9"/>
        </w:rPr>
        <w:t xml:space="preserve"> </w:t>
      </w:r>
      <w:r w:rsidRPr="002A6D40">
        <w:t>assistance,</w:t>
      </w:r>
      <w:r w:rsidRPr="002A6D40">
        <w:rPr>
          <w:spacing w:val="-8"/>
        </w:rPr>
        <w:t xml:space="preserve"> </w:t>
      </w:r>
      <w:r w:rsidRPr="002A6D40">
        <w:t>such</w:t>
      </w:r>
      <w:r w:rsidRPr="002A6D40">
        <w:rPr>
          <w:spacing w:val="-8"/>
        </w:rPr>
        <w:t xml:space="preserve"> </w:t>
      </w:r>
      <w:r w:rsidRPr="002A6D40">
        <w:t>as sites commonly used for finding homework solutions, group chat, cell phones, smart watches, and similar</w:t>
      </w:r>
      <w:r w:rsidRPr="002A6D40">
        <w:rPr>
          <w:spacing w:val="-3"/>
        </w:rPr>
        <w:t xml:space="preserve"> </w:t>
      </w:r>
      <w:r w:rsidRPr="002A6D40">
        <w:t>tools</w:t>
      </w:r>
      <w:r w:rsidRPr="002A6D40">
        <w:rPr>
          <w:spacing w:val="-2"/>
        </w:rPr>
        <w:t xml:space="preserve"> </w:t>
      </w:r>
      <w:r w:rsidRPr="002A6D40">
        <w:t>during</w:t>
      </w:r>
      <w:r w:rsidRPr="002A6D40">
        <w:rPr>
          <w:spacing w:val="-2"/>
        </w:rPr>
        <w:t xml:space="preserve"> </w:t>
      </w:r>
      <w:r w:rsidRPr="002A6D40">
        <w:t>exams</w:t>
      </w:r>
      <w:r w:rsidRPr="002A6D40">
        <w:rPr>
          <w:spacing w:val="-2"/>
        </w:rPr>
        <w:t xml:space="preserve"> </w:t>
      </w:r>
      <w:r w:rsidRPr="002A6D40">
        <w:t>is</w:t>
      </w:r>
      <w:r w:rsidRPr="002A6D40">
        <w:rPr>
          <w:spacing w:val="-2"/>
        </w:rPr>
        <w:t xml:space="preserve"> </w:t>
      </w:r>
      <w:r w:rsidRPr="002A6D40">
        <w:t>not</w:t>
      </w:r>
      <w:r w:rsidRPr="002A6D40">
        <w:rPr>
          <w:spacing w:val="-2"/>
        </w:rPr>
        <w:t xml:space="preserve"> </w:t>
      </w:r>
      <w:r w:rsidRPr="002A6D40">
        <w:t>allowed</w:t>
      </w:r>
      <w:r w:rsidRPr="002A6D40">
        <w:rPr>
          <w:spacing w:val="-2"/>
        </w:rPr>
        <w:t xml:space="preserve"> </w:t>
      </w:r>
      <w:r w:rsidRPr="002A6D40">
        <w:t>for</w:t>
      </w:r>
      <w:r w:rsidRPr="002A6D40">
        <w:rPr>
          <w:spacing w:val="-1"/>
        </w:rPr>
        <w:t xml:space="preserve"> </w:t>
      </w:r>
      <w:r w:rsidRPr="002A6D40">
        <w:t>any</w:t>
      </w:r>
      <w:r w:rsidRPr="002A6D40">
        <w:rPr>
          <w:spacing w:val="-5"/>
        </w:rPr>
        <w:t xml:space="preserve"> </w:t>
      </w:r>
      <w:r w:rsidRPr="002A6D40">
        <w:t>reason unless</w:t>
      </w:r>
      <w:r w:rsidRPr="002A6D40">
        <w:rPr>
          <w:spacing w:val="-2"/>
        </w:rPr>
        <w:t xml:space="preserve"> </w:t>
      </w:r>
      <w:r w:rsidRPr="002A6D40">
        <w:t>specifically</w:t>
      </w:r>
      <w:r w:rsidRPr="002A6D40">
        <w:rPr>
          <w:spacing w:val="-5"/>
        </w:rPr>
        <w:t xml:space="preserve"> </w:t>
      </w:r>
      <w:r w:rsidRPr="002A6D40">
        <w:t>permitted.</w:t>
      </w:r>
      <w:r w:rsidRPr="002A6D40">
        <w:rPr>
          <w:spacing w:val="-2"/>
        </w:rPr>
        <w:t xml:space="preserve"> </w:t>
      </w:r>
      <w:r w:rsidRPr="002A6D40">
        <w:t>No</w:t>
      </w:r>
      <w:r w:rsidRPr="002A6D40">
        <w:rPr>
          <w:spacing w:val="-2"/>
        </w:rPr>
        <w:t xml:space="preserve"> </w:t>
      </w:r>
      <w:r w:rsidRPr="002A6D40">
        <w:t>portion</w:t>
      </w:r>
      <w:r w:rsidRPr="002A6D40">
        <w:rPr>
          <w:spacing w:val="-2"/>
        </w:rPr>
        <w:t xml:space="preserve"> </w:t>
      </w:r>
      <w:r w:rsidRPr="002A6D40">
        <w:t>of an exam may be copied or photographed without permission.</w:t>
      </w:r>
    </w:p>
    <w:p w14:paraId="3DDE633F" w14:textId="77777777" w:rsidR="001C01E1" w:rsidRPr="002A6D40" w:rsidRDefault="001C01E1" w:rsidP="001C01E1"/>
    <w:p w14:paraId="17923C09" w14:textId="77777777" w:rsidR="001C01E1" w:rsidRPr="002A6D40" w:rsidRDefault="001C01E1" w:rsidP="001C01E1">
      <w:r w:rsidRPr="002A6D40">
        <w:t>Students</w:t>
      </w:r>
      <w:r w:rsidRPr="002A6D40">
        <w:rPr>
          <w:spacing w:val="-8"/>
        </w:rPr>
        <w:t xml:space="preserve"> </w:t>
      </w:r>
      <w:r w:rsidRPr="002A6D40">
        <w:t>are</w:t>
      </w:r>
      <w:r w:rsidRPr="002A6D40">
        <w:rPr>
          <w:spacing w:val="-7"/>
        </w:rPr>
        <w:t xml:space="preserve"> </w:t>
      </w:r>
      <w:r w:rsidRPr="002A6D40">
        <w:t>expected</w:t>
      </w:r>
      <w:r w:rsidRPr="002A6D40">
        <w:rPr>
          <w:spacing w:val="-8"/>
        </w:rPr>
        <w:t xml:space="preserve"> </w:t>
      </w:r>
      <w:r w:rsidRPr="002A6D40">
        <w:t>to</w:t>
      </w:r>
      <w:r w:rsidRPr="002A6D40">
        <w:rPr>
          <w:spacing w:val="-6"/>
        </w:rPr>
        <w:t xml:space="preserve"> </w:t>
      </w:r>
      <w:r w:rsidRPr="002A6D40">
        <w:t>conduct</w:t>
      </w:r>
      <w:r w:rsidRPr="002A6D40">
        <w:rPr>
          <w:spacing w:val="-8"/>
        </w:rPr>
        <w:t xml:space="preserve"> </w:t>
      </w:r>
      <w:r w:rsidRPr="002A6D40">
        <w:t>themselves</w:t>
      </w:r>
      <w:r w:rsidRPr="002A6D40">
        <w:rPr>
          <w:spacing w:val="-6"/>
        </w:rPr>
        <w:t xml:space="preserve"> </w:t>
      </w:r>
      <w:r w:rsidRPr="002A6D40">
        <w:t>in</w:t>
      </w:r>
      <w:r w:rsidRPr="002A6D40">
        <w:rPr>
          <w:spacing w:val="-8"/>
        </w:rPr>
        <w:t xml:space="preserve"> </w:t>
      </w:r>
      <w:r w:rsidRPr="002A6D40">
        <w:t>a</w:t>
      </w:r>
      <w:r w:rsidRPr="002A6D40">
        <w:rPr>
          <w:spacing w:val="-4"/>
        </w:rPr>
        <w:t xml:space="preserve"> </w:t>
      </w:r>
      <w:r w:rsidRPr="002A6D40">
        <w:t>manner</w:t>
      </w:r>
      <w:r w:rsidRPr="002A6D40">
        <w:rPr>
          <w:spacing w:val="-7"/>
        </w:rPr>
        <w:t xml:space="preserve"> </w:t>
      </w:r>
      <w:r w:rsidRPr="002A6D40">
        <w:t>consistent</w:t>
      </w:r>
      <w:r w:rsidRPr="002A6D40">
        <w:rPr>
          <w:spacing w:val="-8"/>
        </w:rPr>
        <w:t xml:space="preserve"> </w:t>
      </w:r>
      <w:r w:rsidRPr="002A6D40">
        <w:t>with</w:t>
      </w:r>
      <w:r w:rsidRPr="002A6D40">
        <w:rPr>
          <w:spacing w:val="-8"/>
        </w:rPr>
        <w:t xml:space="preserve"> </w:t>
      </w:r>
      <w:r w:rsidRPr="002A6D40">
        <w:t>the</w:t>
      </w:r>
      <w:r w:rsidRPr="002A6D40">
        <w:rPr>
          <w:spacing w:val="-8"/>
        </w:rPr>
        <w:t xml:space="preserve"> </w:t>
      </w:r>
      <w:r w:rsidRPr="002A6D40">
        <w:t>University's</w:t>
      </w:r>
      <w:r w:rsidRPr="002A6D40">
        <w:rPr>
          <w:spacing w:val="-8"/>
        </w:rPr>
        <w:t xml:space="preserve"> </w:t>
      </w:r>
      <w:r w:rsidRPr="002A6D40">
        <w:t>status</w:t>
      </w:r>
      <w:r w:rsidRPr="002A6D40">
        <w:rPr>
          <w:spacing w:val="-6"/>
        </w:rPr>
        <w:t xml:space="preserve"> </w:t>
      </w:r>
      <w:r w:rsidRPr="002A6D40">
        <w:t>as</w:t>
      </w:r>
      <w:r w:rsidRPr="002A6D40">
        <w:rPr>
          <w:spacing w:val="-6"/>
        </w:rPr>
        <w:t xml:space="preserve"> </w:t>
      </w:r>
      <w:r w:rsidRPr="002A6D40">
        <w:t>an institution of higher education. A student is responsible for responding to a request to discuss suspected</w:t>
      </w:r>
      <w:r w:rsidRPr="002A6D40">
        <w:rPr>
          <w:spacing w:val="-2"/>
        </w:rPr>
        <w:t xml:space="preserve"> </w:t>
      </w:r>
      <w:r w:rsidRPr="002A6D40">
        <w:t>academic</w:t>
      </w:r>
      <w:r w:rsidRPr="002A6D40">
        <w:rPr>
          <w:spacing w:val="-1"/>
        </w:rPr>
        <w:t xml:space="preserve"> </w:t>
      </w:r>
      <w:r w:rsidRPr="002A6D40">
        <w:t>dishonesty</w:t>
      </w:r>
      <w:r w:rsidRPr="002A6D40">
        <w:rPr>
          <w:spacing w:val="-7"/>
        </w:rPr>
        <w:t xml:space="preserve"> </w:t>
      </w:r>
      <w:r w:rsidRPr="002A6D40">
        <w:t>when</w:t>
      </w:r>
      <w:r w:rsidRPr="002A6D40">
        <w:rPr>
          <w:spacing w:val="-2"/>
        </w:rPr>
        <w:t xml:space="preserve"> </w:t>
      </w:r>
      <w:r w:rsidRPr="002A6D40">
        <w:t>issued</w:t>
      </w:r>
      <w:r w:rsidRPr="002A6D40">
        <w:rPr>
          <w:spacing w:val="-2"/>
        </w:rPr>
        <w:t xml:space="preserve"> </w:t>
      </w:r>
      <w:r w:rsidRPr="002A6D40">
        <w:t>by</w:t>
      </w:r>
      <w:r w:rsidRPr="002A6D40">
        <w:rPr>
          <w:spacing w:val="-5"/>
        </w:rPr>
        <w:t xml:space="preserve"> </w:t>
      </w:r>
      <w:r w:rsidRPr="002A6D40">
        <w:t>an instructor</w:t>
      </w:r>
      <w:r w:rsidRPr="002A6D40">
        <w:rPr>
          <w:spacing w:val="-3"/>
        </w:rPr>
        <w:t xml:space="preserve"> </w:t>
      </w:r>
      <w:r w:rsidRPr="002A6D40">
        <w:t>or</w:t>
      </w:r>
      <w:r w:rsidRPr="002A6D40">
        <w:rPr>
          <w:spacing w:val="-3"/>
        </w:rPr>
        <w:t xml:space="preserve"> </w:t>
      </w:r>
      <w:r w:rsidRPr="002A6D40">
        <w:t>other</w:t>
      </w:r>
      <w:r w:rsidRPr="002A6D40">
        <w:rPr>
          <w:spacing w:val="-1"/>
        </w:rPr>
        <w:t xml:space="preserve"> </w:t>
      </w:r>
      <w:r w:rsidRPr="002A6D40">
        <w:t>University</w:t>
      </w:r>
      <w:r w:rsidRPr="002A6D40">
        <w:rPr>
          <w:spacing w:val="-7"/>
        </w:rPr>
        <w:t xml:space="preserve"> </w:t>
      </w:r>
      <w:r w:rsidRPr="002A6D40">
        <w:t>official. If</w:t>
      </w:r>
      <w:r w:rsidRPr="002A6D40">
        <w:rPr>
          <w:spacing w:val="-1"/>
        </w:rPr>
        <w:t xml:space="preserve"> </w:t>
      </w:r>
      <w:r w:rsidRPr="002A6D40">
        <w:t>a</w:t>
      </w:r>
      <w:r w:rsidRPr="002A6D40">
        <w:rPr>
          <w:spacing w:val="-3"/>
        </w:rPr>
        <w:t xml:space="preserve"> </w:t>
      </w:r>
      <w:r w:rsidRPr="002A6D40">
        <w:t>student fails to respond after a proper attempt at notification has been made, the University may take appropriate academic actions in the absence of the student’s participation.</w:t>
      </w:r>
    </w:p>
    <w:p w14:paraId="6015D812" w14:textId="77777777" w:rsidR="001C01E1" w:rsidRPr="002A6D40" w:rsidRDefault="001C01E1" w:rsidP="001C01E1"/>
    <w:p w14:paraId="410F0A39" w14:textId="77777777" w:rsidR="001C01E1" w:rsidRPr="002A6D40" w:rsidRDefault="001C01E1" w:rsidP="001C01E1">
      <w:pPr>
        <w:rPr>
          <w:b/>
          <w:bCs/>
        </w:rPr>
      </w:pPr>
      <w:r w:rsidRPr="002A6D40">
        <w:rPr>
          <w:b/>
          <w:bCs/>
        </w:rPr>
        <w:t>Academic</w:t>
      </w:r>
      <w:r w:rsidRPr="002A6D40">
        <w:rPr>
          <w:b/>
          <w:bCs/>
          <w:spacing w:val="-4"/>
        </w:rPr>
        <w:t xml:space="preserve"> </w:t>
      </w:r>
      <w:r w:rsidRPr="002A6D40">
        <w:rPr>
          <w:b/>
          <w:bCs/>
        </w:rPr>
        <w:t>Integrity</w:t>
      </w:r>
      <w:r w:rsidRPr="002A6D40">
        <w:rPr>
          <w:b/>
          <w:bCs/>
          <w:spacing w:val="-3"/>
        </w:rPr>
        <w:t xml:space="preserve"> </w:t>
      </w:r>
      <w:r w:rsidRPr="002A6D40">
        <w:rPr>
          <w:b/>
          <w:bCs/>
          <w:spacing w:val="-2"/>
        </w:rPr>
        <w:t>Policy</w:t>
      </w:r>
    </w:p>
    <w:p w14:paraId="790804D2" w14:textId="77777777" w:rsidR="001C01E1" w:rsidRDefault="001C01E1" w:rsidP="001C01E1">
      <w:pPr>
        <w:rPr>
          <w:b/>
        </w:rPr>
      </w:pPr>
      <w:r w:rsidRPr="002A6D40">
        <w:t xml:space="preserve">Academic Integrity Standards and Consequences. According to UNT Policy 06.003, Student Academic Integrity, </w:t>
      </w:r>
      <w:r w:rsidRPr="002A6D40">
        <w:rPr>
          <w:b/>
        </w:rPr>
        <w:t>academic dishonesty occurs when students engage in behaviors including, but not limited to cheating, fabrication, facilitating academic dishonesty, forgery, plagiarism, and sabotage.</w:t>
      </w:r>
      <w:r w:rsidRPr="002A6D40">
        <w:rPr>
          <w:b/>
          <w:spacing w:val="-1"/>
        </w:rPr>
        <w:t xml:space="preserve"> </w:t>
      </w:r>
      <w:r w:rsidRPr="002A6D40">
        <w:rPr>
          <w:b/>
        </w:rPr>
        <w:t>A</w:t>
      </w:r>
      <w:r w:rsidRPr="002A6D40">
        <w:rPr>
          <w:b/>
          <w:spacing w:val="-2"/>
        </w:rPr>
        <w:t xml:space="preserve"> </w:t>
      </w:r>
      <w:r w:rsidRPr="002A6D40">
        <w:rPr>
          <w:b/>
        </w:rPr>
        <w:t>finding</w:t>
      </w:r>
      <w:r w:rsidRPr="002A6D40">
        <w:rPr>
          <w:b/>
          <w:spacing w:val="-3"/>
        </w:rPr>
        <w:t xml:space="preserve"> </w:t>
      </w:r>
      <w:r w:rsidRPr="002A6D40">
        <w:rPr>
          <w:b/>
        </w:rPr>
        <w:t>of</w:t>
      </w:r>
      <w:r w:rsidRPr="002A6D40">
        <w:rPr>
          <w:b/>
          <w:spacing w:val="-2"/>
        </w:rPr>
        <w:t xml:space="preserve"> </w:t>
      </w:r>
      <w:r w:rsidRPr="002A6D40">
        <w:rPr>
          <w:b/>
        </w:rPr>
        <w:t>academic</w:t>
      </w:r>
      <w:r w:rsidRPr="002A6D40">
        <w:rPr>
          <w:b/>
          <w:spacing w:val="-2"/>
        </w:rPr>
        <w:t xml:space="preserve"> </w:t>
      </w:r>
      <w:r w:rsidRPr="002A6D40">
        <w:rPr>
          <w:b/>
        </w:rPr>
        <w:t>dishonesty</w:t>
      </w:r>
      <w:r w:rsidRPr="002A6D40">
        <w:rPr>
          <w:b/>
          <w:spacing w:val="-1"/>
        </w:rPr>
        <w:t xml:space="preserve"> </w:t>
      </w:r>
      <w:r w:rsidRPr="002A6D40">
        <w:rPr>
          <w:b/>
        </w:rPr>
        <w:t>may</w:t>
      </w:r>
      <w:r w:rsidRPr="002A6D40">
        <w:rPr>
          <w:b/>
          <w:spacing w:val="-1"/>
        </w:rPr>
        <w:t xml:space="preserve"> </w:t>
      </w:r>
      <w:r w:rsidRPr="002A6D40">
        <w:rPr>
          <w:b/>
        </w:rPr>
        <w:t>result</w:t>
      </w:r>
      <w:r w:rsidRPr="002A6D40">
        <w:rPr>
          <w:b/>
          <w:spacing w:val="-2"/>
        </w:rPr>
        <w:t xml:space="preserve"> </w:t>
      </w:r>
      <w:r w:rsidRPr="002A6D40">
        <w:rPr>
          <w:b/>
        </w:rPr>
        <w:t>in a</w:t>
      </w:r>
      <w:r w:rsidRPr="002A6D40">
        <w:rPr>
          <w:b/>
          <w:spacing w:val="-1"/>
        </w:rPr>
        <w:t xml:space="preserve"> </w:t>
      </w:r>
      <w:r w:rsidRPr="002A6D40">
        <w:rPr>
          <w:b/>
        </w:rPr>
        <w:t>range</w:t>
      </w:r>
      <w:r w:rsidRPr="002A6D40">
        <w:rPr>
          <w:b/>
          <w:spacing w:val="-2"/>
        </w:rPr>
        <w:t xml:space="preserve"> </w:t>
      </w:r>
      <w:r w:rsidRPr="002A6D40">
        <w:rPr>
          <w:b/>
        </w:rPr>
        <w:t>of academic</w:t>
      </w:r>
      <w:r w:rsidRPr="002A6D40">
        <w:rPr>
          <w:b/>
          <w:spacing w:val="-2"/>
        </w:rPr>
        <w:t xml:space="preserve"> </w:t>
      </w:r>
      <w:r w:rsidRPr="002A6D40">
        <w:rPr>
          <w:b/>
        </w:rPr>
        <w:t>penalties</w:t>
      </w:r>
      <w:r w:rsidRPr="002A6D40">
        <w:rPr>
          <w:b/>
          <w:spacing w:val="-1"/>
        </w:rPr>
        <w:t xml:space="preserve"> </w:t>
      </w:r>
      <w:r w:rsidRPr="002A6D40">
        <w:rPr>
          <w:b/>
        </w:rPr>
        <w:t>or sanctions ranging from admonition to expulsion from the University.</w:t>
      </w:r>
    </w:p>
    <w:p w14:paraId="43ADDD81" w14:textId="77777777" w:rsidR="001C01E1" w:rsidRPr="002A6D40" w:rsidRDefault="001C01E1" w:rsidP="001C01E1">
      <w:pPr>
        <w:rPr>
          <w:b/>
        </w:rPr>
      </w:pPr>
    </w:p>
    <w:p w14:paraId="00178964" w14:textId="77777777" w:rsidR="001C01E1" w:rsidRDefault="001C01E1" w:rsidP="001C01E1">
      <w:r w:rsidRPr="002A6D40">
        <w:t>The term “cheating” includes, but is not limited to, (1) use of any unauthorized assistance in taking quizzes,</w:t>
      </w:r>
      <w:r w:rsidRPr="002A6D40">
        <w:rPr>
          <w:spacing w:val="-12"/>
        </w:rPr>
        <w:t xml:space="preserve"> </w:t>
      </w:r>
      <w:r w:rsidRPr="002A6D40">
        <w:t>tests</w:t>
      </w:r>
      <w:r w:rsidRPr="002A6D40">
        <w:rPr>
          <w:spacing w:val="-12"/>
        </w:rPr>
        <w:t xml:space="preserve"> </w:t>
      </w:r>
      <w:r w:rsidRPr="002A6D40">
        <w:t>or</w:t>
      </w:r>
      <w:r w:rsidRPr="002A6D40">
        <w:rPr>
          <w:spacing w:val="-13"/>
        </w:rPr>
        <w:t xml:space="preserve"> </w:t>
      </w:r>
      <w:r w:rsidRPr="002A6D40">
        <w:t>examinations</w:t>
      </w:r>
      <w:r w:rsidRPr="002A6D40">
        <w:rPr>
          <w:spacing w:val="-12"/>
        </w:rPr>
        <w:t xml:space="preserve"> </w:t>
      </w:r>
      <w:r w:rsidRPr="002A6D40">
        <w:t>including</w:t>
      </w:r>
      <w:r w:rsidRPr="002A6D40">
        <w:rPr>
          <w:spacing w:val="-12"/>
        </w:rPr>
        <w:t xml:space="preserve"> </w:t>
      </w:r>
      <w:r w:rsidRPr="002A6D40">
        <w:t>e-mail</w:t>
      </w:r>
      <w:r w:rsidRPr="002A6D40">
        <w:rPr>
          <w:spacing w:val="-12"/>
        </w:rPr>
        <w:t xml:space="preserve"> </w:t>
      </w:r>
      <w:r w:rsidRPr="002A6D40">
        <w:t>messages</w:t>
      </w:r>
      <w:r w:rsidRPr="002A6D40">
        <w:rPr>
          <w:spacing w:val="-12"/>
        </w:rPr>
        <w:t xml:space="preserve"> </w:t>
      </w:r>
      <w:r w:rsidRPr="002A6D40">
        <w:t>and</w:t>
      </w:r>
      <w:r w:rsidRPr="002A6D40">
        <w:rPr>
          <w:spacing w:val="-10"/>
        </w:rPr>
        <w:t xml:space="preserve"> </w:t>
      </w:r>
      <w:r w:rsidRPr="002A6D40">
        <w:t>on-line</w:t>
      </w:r>
      <w:r w:rsidRPr="002A6D40">
        <w:rPr>
          <w:spacing w:val="-11"/>
        </w:rPr>
        <w:t xml:space="preserve"> </w:t>
      </w:r>
      <w:r w:rsidRPr="002A6D40">
        <w:t>chat</w:t>
      </w:r>
      <w:r w:rsidRPr="002A6D40">
        <w:rPr>
          <w:spacing w:val="-12"/>
        </w:rPr>
        <w:t xml:space="preserve"> </w:t>
      </w:r>
      <w:r w:rsidRPr="002A6D40">
        <w:t>tools;</w:t>
      </w:r>
      <w:r w:rsidRPr="002A6D40">
        <w:rPr>
          <w:spacing w:val="-12"/>
        </w:rPr>
        <w:t xml:space="preserve"> </w:t>
      </w:r>
      <w:r w:rsidRPr="002A6D40">
        <w:t>(2)</w:t>
      </w:r>
      <w:r w:rsidRPr="002A6D40">
        <w:rPr>
          <w:spacing w:val="-13"/>
        </w:rPr>
        <w:t xml:space="preserve"> </w:t>
      </w:r>
      <w:r w:rsidRPr="002A6D40">
        <w:t>dependence</w:t>
      </w:r>
      <w:r w:rsidRPr="002A6D40">
        <w:rPr>
          <w:spacing w:val="-13"/>
        </w:rPr>
        <w:t xml:space="preserve"> </w:t>
      </w:r>
      <w:r w:rsidRPr="002A6D40">
        <w:t>upon 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w:t>
      </w:r>
    </w:p>
    <w:p w14:paraId="21FE678B" w14:textId="77777777" w:rsidR="001C01E1" w:rsidRDefault="001C01E1" w:rsidP="001C01E1"/>
    <w:p w14:paraId="37D70B67" w14:textId="77777777" w:rsidR="001C01E1" w:rsidRPr="006E0AF1" w:rsidRDefault="001C01E1" w:rsidP="001C01E1">
      <w:pPr>
        <w:rPr>
          <w:b/>
          <w:bCs/>
        </w:rPr>
      </w:pPr>
      <w:r w:rsidRPr="006E0AF1">
        <w:rPr>
          <w:b/>
          <w:bCs/>
        </w:rPr>
        <w:t>Ethical Use of AI In This Course</w:t>
      </w:r>
    </w:p>
    <w:p w14:paraId="4FDD2F9B" w14:textId="77777777" w:rsidR="001C01E1" w:rsidRPr="00B10F63" w:rsidRDefault="001C01E1" w:rsidP="001C01E1">
      <w:pPr>
        <w:rPr>
          <w:rFonts w:cstheme="minorHAnsi"/>
          <w:color w:val="212529"/>
          <w:shd w:val="clear" w:color="auto" w:fill="FFFFFF"/>
        </w:rPr>
      </w:pPr>
      <w:r w:rsidRPr="00B10F63">
        <w:rPr>
          <w:rFonts w:cstheme="minorHAnsi"/>
          <w:color w:val="212529"/>
          <w:shd w:val="clear" w:color="auto" w:fill="FFFFFF"/>
        </w:rPr>
        <w:t xml:space="preserve">Academic misconduct is present in </w:t>
      </w:r>
      <w:proofErr w:type="gramStart"/>
      <w:r w:rsidRPr="00B10F63">
        <w:rPr>
          <w:rFonts w:cstheme="minorHAnsi"/>
          <w:color w:val="212529"/>
          <w:shd w:val="clear" w:color="auto" w:fill="FFFFFF"/>
        </w:rPr>
        <w:t>an academic</w:t>
      </w:r>
      <w:proofErr w:type="gramEnd"/>
      <w:r w:rsidRPr="00B10F63">
        <w:rPr>
          <w:rFonts w:cstheme="minorHAnsi"/>
          <w:color w:val="212529"/>
          <w:shd w:val="clear" w:color="auto" w:fill="FFFFFF"/>
        </w:rPr>
        <w:t xml:space="preserve"> work wherever AI assistance has been used when unauthorized, or when authorized, has not been disclosed as required. </w:t>
      </w:r>
    </w:p>
    <w:p w14:paraId="73782832" w14:textId="77777777" w:rsidR="001C01E1" w:rsidRDefault="001C01E1" w:rsidP="001C01E1">
      <w:pPr>
        <w:rPr>
          <w:rFonts w:cstheme="minorHAnsi"/>
          <w:color w:val="212529"/>
          <w:shd w:val="clear" w:color="auto" w:fill="FFFFFF"/>
        </w:rPr>
      </w:pPr>
    </w:p>
    <w:p w14:paraId="63AAECAA" w14:textId="77777777" w:rsidR="001C01E1" w:rsidRPr="00B10F63" w:rsidRDefault="001C01E1" w:rsidP="001C01E1">
      <w:pPr>
        <w:rPr>
          <w:rFonts w:cstheme="minorHAnsi"/>
          <w:color w:val="212529"/>
          <w:shd w:val="clear" w:color="auto" w:fill="FFFFFF"/>
        </w:rPr>
      </w:pPr>
      <w:r w:rsidRPr="00B10F63">
        <w:rPr>
          <w:rFonts w:cstheme="minorHAnsi"/>
          <w:color w:val="212529"/>
          <w:shd w:val="clear" w:color="auto" w:fill="FFFFFF"/>
        </w:rPr>
        <w:t xml:space="preserve">In principle you may submit material that contains AI-generated content, or is based on or derived from it, if this use is properly documented. This includes, for example, drafting a resume, combining elements, and removing redundant parts. Your documentation must make the process transparent – the submission itself must meet our standards of attribution and validation. </w:t>
      </w:r>
    </w:p>
    <w:p w14:paraId="2F46222E" w14:textId="77777777" w:rsidR="001C01E1" w:rsidRDefault="001C01E1" w:rsidP="001C01E1">
      <w:pPr>
        <w:rPr>
          <w:rFonts w:cstheme="minorHAnsi"/>
          <w:color w:val="212529"/>
          <w:shd w:val="clear" w:color="auto" w:fill="FFFFFF"/>
        </w:rPr>
      </w:pPr>
    </w:p>
    <w:p w14:paraId="309A122F" w14:textId="77777777" w:rsidR="001C01E1" w:rsidRDefault="001C01E1" w:rsidP="001C01E1">
      <w:pPr>
        <w:rPr>
          <w:rFonts w:cstheme="minorHAnsi"/>
          <w:color w:val="212529"/>
          <w:shd w:val="clear" w:color="auto" w:fill="FFFFFF"/>
        </w:rPr>
      </w:pPr>
      <w:r w:rsidRPr="00B10F63">
        <w:rPr>
          <w:rFonts w:cstheme="minorHAnsi"/>
          <w:color w:val="212529"/>
          <w:shd w:val="clear" w:color="auto" w:fill="FFFFFF"/>
        </w:rPr>
        <w:t xml:space="preserve">Artificial Intelligence that can produce </w:t>
      </w:r>
      <w:proofErr w:type="gramStart"/>
      <w:r w:rsidRPr="00B10F63">
        <w:rPr>
          <w:rFonts w:cstheme="minorHAnsi"/>
          <w:color w:val="212529"/>
          <w:shd w:val="clear" w:color="auto" w:fill="FFFFFF"/>
        </w:rPr>
        <w:t>contents</w:t>
      </w:r>
      <w:proofErr w:type="gramEnd"/>
      <w:r w:rsidRPr="00B10F63">
        <w:rPr>
          <w:rFonts w:cstheme="minorHAnsi"/>
          <w:color w:val="212529"/>
          <w:shd w:val="clear" w:color="auto" w:fill="FFFFFF"/>
        </w:rPr>
        <w:t xml:space="preserve"> is now widely available to produce text, images, and other media. We encourage the use of such AI resources to inform yourself about the field, to understand the contributions that </w:t>
      </w:r>
      <w:r w:rsidRPr="00B10F63">
        <w:rPr>
          <w:rFonts w:cstheme="minorHAnsi"/>
          <w:color w:val="212529"/>
          <w:shd w:val="clear" w:color="auto" w:fill="FFFFFF"/>
        </w:rPr>
        <w:lastRenderedPageBreak/>
        <w:t>AI can make, and to help your learning. However, keep the following principle in mind: AI contributions must be attributed and edited for accuracy. You are taking full responsibility for AI-generated materials as if you had produced them yourself: ideas must be attributed, and facts must be true.</w:t>
      </w:r>
    </w:p>
    <w:p w14:paraId="21B855E4" w14:textId="77777777" w:rsidR="001C01E1" w:rsidRDefault="001C01E1" w:rsidP="001C01E1">
      <w:pPr>
        <w:rPr>
          <w:rFonts w:cstheme="minorHAnsi"/>
          <w:color w:val="212529"/>
          <w:shd w:val="clear" w:color="auto" w:fill="FFFFFF"/>
        </w:rPr>
      </w:pPr>
    </w:p>
    <w:p w14:paraId="2ABB9273" w14:textId="7AE4E3C8" w:rsidR="001C01E1" w:rsidRPr="001C01E1" w:rsidRDefault="001C01E1" w:rsidP="001C01E1">
      <w:pPr>
        <w:rPr>
          <w:rFonts w:cstheme="minorHAnsi"/>
        </w:rPr>
      </w:pPr>
      <w:r w:rsidRPr="00B10F63">
        <w:rPr>
          <w:rFonts w:cstheme="minorHAnsi"/>
        </w:rPr>
        <w:t>In line with the UNT Honor Code, all work you submit must be your own. Using AI tools without attribution or relying on them to complete assignments violates academic integrity and will be addressed according to our policy.</w:t>
      </w:r>
    </w:p>
    <w:p w14:paraId="78EE04A4" w14:textId="77777777" w:rsidR="001C01E1" w:rsidRDefault="001C01E1" w:rsidP="001C01E1">
      <w:pPr>
        <w:rPr>
          <w:b/>
          <w:bCs/>
        </w:rPr>
      </w:pPr>
    </w:p>
    <w:p w14:paraId="5E34F0A0" w14:textId="77777777" w:rsidR="001C01E1" w:rsidRPr="001E20E2" w:rsidRDefault="001C01E1" w:rsidP="001C01E1">
      <w:pPr>
        <w:rPr>
          <w:b/>
          <w:bCs/>
        </w:rPr>
      </w:pPr>
      <w:r w:rsidRPr="001E20E2">
        <w:rPr>
          <w:b/>
          <w:bCs/>
        </w:rPr>
        <w:t>Use of Technology</w:t>
      </w:r>
    </w:p>
    <w:p w14:paraId="30001D71" w14:textId="77777777" w:rsidR="001C01E1" w:rsidRPr="001E20E2" w:rsidRDefault="001C01E1" w:rsidP="001C01E1">
      <w:r w:rsidRPr="001E20E2">
        <w:t xml:space="preserve">Technology should not be used in this class unless we are working on a tech-driven project together or if the instructor grants permission.  In a professional </w:t>
      </w:r>
      <w:proofErr w:type="gramStart"/>
      <w:r w:rsidRPr="001E20E2">
        <w:t>setting</w:t>
      </w:r>
      <w:proofErr w:type="gramEnd"/>
      <w:r w:rsidRPr="001E20E2">
        <w:t xml:space="preserve"> texting, monitoring your phone, web surfing, listening to music, etc. is distracting and rude.  Please put away your devices unless otherwise directed.</w:t>
      </w:r>
    </w:p>
    <w:p w14:paraId="0F76406F" w14:textId="77777777" w:rsidR="001C01E1" w:rsidRPr="001E20E2" w:rsidRDefault="001C01E1" w:rsidP="001C01E1">
      <w:pPr>
        <w:rPr>
          <w:b/>
          <w:bCs/>
        </w:rPr>
      </w:pPr>
    </w:p>
    <w:p w14:paraId="4692A7A2" w14:textId="77777777" w:rsidR="001C01E1" w:rsidRPr="001E20E2" w:rsidRDefault="001C01E1" w:rsidP="001C01E1">
      <w:pPr>
        <w:rPr>
          <w:b/>
          <w:bCs/>
        </w:rPr>
      </w:pPr>
      <w:r w:rsidRPr="001E20E2">
        <w:rPr>
          <w:b/>
          <w:bCs/>
        </w:rPr>
        <w:t>Eagle Connect</w:t>
      </w:r>
    </w:p>
    <w:p w14:paraId="0335CC5E" w14:textId="77777777" w:rsidR="001C01E1" w:rsidRPr="001E20E2" w:rsidRDefault="001C01E1" w:rsidP="001C01E1">
      <w:pPr>
        <w:rPr>
          <w:rFonts w:cstheme="minorHAnsi"/>
        </w:rPr>
      </w:pPr>
      <w:r w:rsidRPr="001E20E2">
        <w:rPr>
          <w:rFonts w:eastAsia="Verdana" w:cstheme="minorHAnsi"/>
          <w:color w:val="222222"/>
          <w:shd w:val="clear" w:color="auto" w:fill="FFFFFF"/>
        </w:rPr>
        <w:t>Your access point for business and academic services at UNT occurs at</w:t>
      </w:r>
      <w:r w:rsidRPr="001E20E2">
        <w:rPr>
          <w:rStyle w:val="apple-converted-space"/>
          <w:rFonts w:eastAsia="Verdana" w:cstheme="minorHAnsi"/>
          <w:color w:val="222222"/>
          <w:shd w:val="clear" w:color="auto" w:fill="FFFFFF"/>
        </w:rPr>
        <w:t> </w:t>
      </w:r>
      <w:hyperlink r:id="rId11" w:tgtFrame="_blank" w:history="1">
        <w:r w:rsidRPr="001E20E2">
          <w:rPr>
            <w:rStyle w:val="Hyperlink"/>
            <w:rFonts w:eastAsia="Verdana" w:cstheme="minorHAnsi"/>
            <w:color w:val="059033"/>
            <w:bdr w:val="none" w:sz="0" w:space="0" w:color="auto" w:frame="1"/>
            <w:shd w:val="clear" w:color="auto" w:fill="FFFFFF"/>
          </w:rPr>
          <w:t>http://www.my.unt.edu.</w:t>
        </w:r>
      </w:hyperlink>
      <w:r w:rsidRPr="001E20E2">
        <w:rPr>
          <w:rStyle w:val="apple-converted-space"/>
          <w:rFonts w:eastAsia="Verdana" w:cstheme="minorHAnsi"/>
          <w:color w:val="222222"/>
          <w:shd w:val="clear" w:color="auto" w:fill="FFFFFF"/>
        </w:rPr>
        <w:t> </w:t>
      </w:r>
      <w:r w:rsidRPr="001E20E2">
        <w:rPr>
          <w:rFonts w:eastAsia="Verdana" w:cstheme="minorHAnsi"/>
          <w:color w:val="222222"/>
          <w:shd w:val="clear" w:color="auto" w:fill="FFFFFF"/>
        </w:rPr>
        <w:t>All official communication from the university will be delivered to your Eagle Connect account. For more information, please visit the website that explains Eagle Connect and how to forward your e-mail:</w:t>
      </w:r>
      <w:r w:rsidRPr="001E20E2">
        <w:rPr>
          <w:rStyle w:val="apple-converted-space"/>
          <w:rFonts w:eastAsia="Verdana" w:cstheme="minorHAnsi"/>
          <w:color w:val="222222"/>
          <w:shd w:val="clear" w:color="auto" w:fill="FFFFFF"/>
        </w:rPr>
        <w:t> </w:t>
      </w:r>
      <w:hyperlink r:id="rId12" w:tgtFrame="_blank" w:history="1">
        <w:r w:rsidRPr="001E20E2">
          <w:rPr>
            <w:rStyle w:val="Hyperlink"/>
            <w:rFonts w:eastAsia="Verdana" w:cstheme="minorHAnsi"/>
            <w:color w:val="059033"/>
            <w:bdr w:val="none" w:sz="0" w:space="0" w:color="auto" w:frame="1"/>
            <w:shd w:val="clear" w:color="auto" w:fill="FFFFFF"/>
          </w:rPr>
          <w:t>http://eagleconnect.unt.edu/</w:t>
        </w:r>
      </w:hyperlink>
    </w:p>
    <w:p w14:paraId="41EDF5CF" w14:textId="77777777" w:rsidR="001C01E1" w:rsidRDefault="001C01E1" w:rsidP="001C01E1">
      <w:pPr>
        <w:rPr>
          <w:b/>
          <w:bCs/>
        </w:rPr>
      </w:pPr>
    </w:p>
    <w:p w14:paraId="60FBE0DD" w14:textId="77777777" w:rsidR="001C01E1" w:rsidRPr="001E20E2" w:rsidRDefault="001C01E1" w:rsidP="001C01E1">
      <w:pPr>
        <w:rPr>
          <w:b/>
          <w:bCs/>
        </w:rPr>
      </w:pPr>
      <w:r w:rsidRPr="001E20E2">
        <w:rPr>
          <w:b/>
          <w:bCs/>
        </w:rPr>
        <w:t>Retention of Student Records</w:t>
      </w:r>
    </w:p>
    <w:p w14:paraId="39EE66E3" w14:textId="77777777" w:rsidR="001C01E1" w:rsidRPr="001E20E2" w:rsidRDefault="001C01E1" w:rsidP="001C01E1">
      <w:pPr>
        <w:rPr>
          <w:rFonts w:cstheme="minorHAnsi"/>
        </w:rPr>
      </w:pPr>
      <w:r w:rsidRPr="001E20E2">
        <w:rPr>
          <w:rFonts w:eastAsia="Verdana" w:cstheme="minorHAnsi"/>
          <w:color w:val="222222"/>
          <w:shd w:val="clear" w:color="auto" w:fill="FFFFFF"/>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13" w:tgtFrame="_blank" w:history="1">
        <w:r w:rsidRPr="001E20E2">
          <w:rPr>
            <w:rStyle w:val="Hyperlink"/>
            <w:rFonts w:eastAsia="Verdana" w:cstheme="minorHAnsi"/>
            <w:color w:val="059033"/>
            <w:bdr w:val="none" w:sz="0" w:space="0" w:color="auto" w:frame="1"/>
            <w:shd w:val="clear" w:color="auto" w:fill="FFFFFF"/>
          </w:rPr>
          <w:t>http://essc.unt.edu/registrar/ferpa.html</w:t>
        </w:r>
      </w:hyperlink>
    </w:p>
    <w:p w14:paraId="09EDDBD3" w14:textId="77777777" w:rsidR="001C01E1" w:rsidRPr="001E20E2" w:rsidRDefault="001C01E1" w:rsidP="001C01E1"/>
    <w:p w14:paraId="0516DA77" w14:textId="77777777" w:rsidR="001C01E1" w:rsidRPr="001E20E2" w:rsidRDefault="001C01E1" w:rsidP="001C01E1">
      <w:pPr>
        <w:rPr>
          <w:b/>
          <w:bCs/>
        </w:rPr>
      </w:pPr>
      <w:r w:rsidRPr="001E20E2">
        <w:rPr>
          <w:b/>
          <w:bCs/>
        </w:rPr>
        <w:t>Emergency Notification and Procedures</w:t>
      </w:r>
    </w:p>
    <w:p w14:paraId="58C7AC2B" w14:textId="77777777" w:rsidR="001C01E1" w:rsidRPr="001E20E2" w:rsidRDefault="001C01E1" w:rsidP="001C01E1">
      <w:pPr>
        <w:rPr>
          <w:rFonts w:eastAsia="Verdana" w:cstheme="minorHAnsi"/>
          <w:color w:val="222222"/>
          <w:shd w:val="clear" w:color="auto" w:fill="FFFFFF"/>
        </w:rPr>
      </w:pPr>
      <w:r w:rsidRPr="001E20E2">
        <w:rPr>
          <w:rFonts w:eastAsia="Verdana" w:cstheme="minorHAnsi"/>
          <w:color w:val="222222"/>
          <w:shd w:val="clear" w:color="auto" w:fill="FFFFFF"/>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w:t>
      </w:r>
      <w:r w:rsidRPr="001E20E2">
        <w:rPr>
          <w:rStyle w:val="apple-converted-space"/>
          <w:rFonts w:eastAsia="Verdana" w:cstheme="minorHAnsi"/>
          <w:color w:val="222222"/>
          <w:shd w:val="clear" w:color="auto" w:fill="FFFFFF"/>
        </w:rPr>
        <w:t> </w:t>
      </w:r>
      <w:hyperlink r:id="rId14" w:tgtFrame="_blank" w:history="1">
        <w:r w:rsidRPr="001E20E2">
          <w:rPr>
            <w:rStyle w:val="Hyperlink"/>
            <w:rFonts w:eastAsia="Verdana" w:cstheme="minorHAnsi"/>
            <w:color w:val="059033"/>
            <w:bdr w:val="none" w:sz="0" w:space="0" w:color="auto" w:frame="1"/>
            <w:shd w:val="clear" w:color="auto" w:fill="FFFFFF"/>
          </w:rPr>
          <w:t>http://www.my.unt.edu.</w:t>
        </w:r>
      </w:hyperlink>
      <w:r w:rsidRPr="001E20E2">
        <w:rPr>
          <w:rStyle w:val="apple-converted-space"/>
          <w:rFonts w:eastAsia="Verdana" w:cstheme="minorHAnsi"/>
          <w:color w:val="222222"/>
          <w:shd w:val="clear" w:color="auto" w:fill="FFFFFF"/>
        </w:rPr>
        <w:t> </w:t>
      </w:r>
      <w:r w:rsidRPr="001E20E2">
        <w:rPr>
          <w:rFonts w:eastAsia="Verdana" w:cstheme="minorHAnsi"/>
          <w:color w:val="222222"/>
          <w:shd w:val="clear" w:color="auto" w:fill="FFFFFF"/>
        </w:rPr>
        <w:t>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 for contingency plans for covering course materials.</w:t>
      </w:r>
    </w:p>
    <w:p w14:paraId="7F24DC83" w14:textId="77777777" w:rsidR="001C01E1" w:rsidRPr="001E20E2" w:rsidRDefault="001C01E1" w:rsidP="001C01E1">
      <w:pPr>
        <w:rPr>
          <w:rFonts w:eastAsia="Verdana" w:cstheme="minorHAnsi"/>
          <w:color w:val="222222"/>
          <w:shd w:val="clear" w:color="auto" w:fill="FFFFFF"/>
        </w:rPr>
      </w:pPr>
    </w:p>
    <w:p w14:paraId="442C8733" w14:textId="77777777" w:rsidR="001C01E1" w:rsidRPr="001E20E2" w:rsidRDefault="001C01E1" w:rsidP="001C01E1">
      <w:pPr>
        <w:rPr>
          <w:b/>
        </w:rPr>
      </w:pPr>
      <w:r w:rsidRPr="001E20E2">
        <w:rPr>
          <w:b/>
        </w:rPr>
        <w:t>Emergency Evacuation Procedures for Business Leadership Building</w:t>
      </w:r>
    </w:p>
    <w:p w14:paraId="7B4B81DF" w14:textId="77777777" w:rsidR="001C01E1" w:rsidRPr="001E20E2" w:rsidRDefault="001C01E1" w:rsidP="001C01E1">
      <w:r w:rsidRPr="001E20E2">
        <w:rPr>
          <w:b/>
          <w:bCs/>
        </w:rPr>
        <w:t>Severe Weather</w:t>
      </w:r>
      <w:r w:rsidRPr="001E20E2">
        <w:t xml:space="preserve">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1AC239C1" w14:textId="77777777" w:rsidR="001C01E1" w:rsidRPr="001E20E2" w:rsidRDefault="001C01E1" w:rsidP="001C01E1">
      <w:r w:rsidRPr="001E20E2">
        <w:rPr>
          <w:b/>
          <w:bCs/>
        </w:rPr>
        <w:t>Bomb Threat/Fire</w:t>
      </w:r>
      <w:r w:rsidRPr="001E20E2">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w:t>
      </w:r>
      <w:proofErr w:type="gramStart"/>
      <w:r w:rsidRPr="001E20E2">
        <w:t>Persons</w:t>
      </w:r>
      <w:proofErr w:type="gramEnd"/>
      <w:r w:rsidRPr="001E20E2">
        <w:t xml:space="preserve"> with mobility impairments who are unable to safely exit the building should move to a designated area of refuge and await assistance from emergency </w:t>
      </w:r>
      <w:r w:rsidRPr="001E20E2">
        <w:lastRenderedPageBreak/>
        <w:t xml:space="preserve">responders. All building occupants should immediately evacuate the building and proceed to the south side of Crumley Hall in the grassy area, west of parking lot 24.   </w:t>
      </w:r>
    </w:p>
    <w:p w14:paraId="282E70C4" w14:textId="77777777" w:rsidR="001C01E1" w:rsidRPr="001E20E2" w:rsidRDefault="001C01E1" w:rsidP="001C01E1"/>
    <w:p w14:paraId="18A8C5E7" w14:textId="77777777" w:rsidR="001C01E1" w:rsidRPr="001E20E2" w:rsidRDefault="001C01E1" w:rsidP="001C01E1">
      <w:pPr>
        <w:rPr>
          <w:b/>
          <w:bCs/>
        </w:rPr>
      </w:pPr>
      <w:r w:rsidRPr="001E20E2">
        <w:rPr>
          <w:b/>
          <w:bCs/>
        </w:rPr>
        <w:t>Succeed at UNT</w:t>
      </w:r>
    </w:p>
    <w:p w14:paraId="1DBCF953" w14:textId="1AC87D40" w:rsidR="001C01E1" w:rsidRPr="001E20E2" w:rsidRDefault="001C01E1" w:rsidP="001C01E1">
      <w:pPr>
        <w:rPr>
          <w:rFonts w:cstheme="minorHAnsi"/>
        </w:rPr>
      </w:pPr>
      <w:r w:rsidRPr="001E20E2">
        <w:rPr>
          <w:rFonts w:eastAsia="Verdana" w:cstheme="minorHAnsi"/>
          <w:color w:val="222222"/>
          <w:shd w:val="clear" w:color="auto" w:fill="FFFFFF"/>
        </w:rPr>
        <w:t xml:space="preserve">UNT endeavors to offer you a high-quality education and to provide a supportive environment to help you learn and </w:t>
      </w:r>
      <w:r>
        <w:rPr>
          <w:rFonts w:eastAsia="Verdana" w:cstheme="minorHAnsi"/>
          <w:color w:val="222222"/>
          <w:shd w:val="clear" w:color="auto" w:fill="FFFFFF"/>
        </w:rPr>
        <w:t>grow</w:t>
      </w:r>
      <w:r w:rsidRPr="001E20E2">
        <w:rPr>
          <w:rFonts w:eastAsia="Verdana" w:cstheme="minorHAnsi"/>
          <w:color w:val="222222"/>
          <w:shd w:val="clear" w:color="auto" w:fill="FFFFFF"/>
        </w:rPr>
        <w:t xml:space="preserve">. And, as a faculty member, I am committed to helping you be successful as a student. Here’s how to succeed at UNT: Show up. </w:t>
      </w:r>
      <w:proofErr w:type="gramStart"/>
      <w:r w:rsidRPr="001E20E2">
        <w:rPr>
          <w:rFonts w:eastAsia="Verdana" w:cstheme="minorHAnsi"/>
          <w:color w:val="222222"/>
          <w:shd w:val="clear" w:color="auto" w:fill="FFFFFF"/>
        </w:rPr>
        <w:t>Find</w:t>
      </w:r>
      <w:proofErr w:type="gramEnd"/>
      <w:r w:rsidRPr="001E20E2">
        <w:rPr>
          <w:rFonts w:eastAsia="Verdana" w:cstheme="minorHAnsi"/>
          <w:color w:val="222222"/>
          <w:shd w:val="clear" w:color="auto" w:fill="FFFFFF"/>
        </w:rPr>
        <w:t xml:space="preserve"> Support. Get </w:t>
      </w:r>
      <w:proofErr w:type="gramStart"/>
      <w:r w:rsidRPr="001E20E2">
        <w:rPr>
          <w:rFonts w:eastAsia="Verdana" w:cstheme="minorHAnsi"/>
          <w:color w:val="222222"/>
          <w:shd w:val="clear" w:color="auto" w:fill="FFFFFF"/>
        </w:rPr>
        <w:t>advised</w:t>
      </w:r>
      <w:proofErr w:type="gramEnd"/>
      <w:r w:rsidRPr="001E20E2">
        <w:rPr>
          <w:rFonts w:eastAsia="Verdana" w:cstheme="minorHAnsi"/>
          <w:color w:val="222222"/>
          <w:shd w:val="clear" w:color="auto" w:fill="FFFFFF"/>
        </w:rPr>
        <w:t>. Be prepared. Get involved. Stay focused. To learn more about campus resources and information on how you can achieve success, go</w:t>
      </w:r>
      <w:r w:rsidRPr="001E20E2">
        <w:rPr>
          <w:rStyle w:val="apple-converted-space"/>
          <w:rFonts w:eastAsia="Verdana" w:cstheme="minorHAnsi"/>
          <w:color w:val="222222"/>
          <w:shd w:val="clear" w:color="auto" w:fill="FFFFFF"/>
        </w:rPr>
        <w:t> </w:t>
      </w:r>
      <w:hyperlink r:id="rId15" w:tgtFrame="_blank" w:history="1">
        <w:r w:rsidRPr="001E20E2">
          <w:rPr>
            <w:rStyle w:val="Hyperlink"/>
            <w:rFonts w:eastAsia="Verdana" w:cstheme="minorHAnsi"/>
            <w:color w:val="059033"/>
            <w:bdr w:val="none" w:sz="0" w:space="0" w:color="auto" w:frame="1"/>
            <w:shd w:val="clear" w:color="auto" w:fill="FFFFFF"/>
          </w:rPr>
          <w:t>http://success.unt.edu/.</w:t>
        </w:r>
      </w:hyperlink>
    </w:p>
    <w:p w14:paraId="4DE0963D" w14:textId="598F309C" w:rsidR="00F10CAF" w:rsidRDefault="00F10CAF" w:rsidP="001C01E1">
      <w:pPr>
        <w:ind w:left="0" w:firstLine="0"/>
      </w:pPr>
    </w:p>
    <w:sectPr w:rsidR="00F10CAF">
      <w:pgSz w:w="12240" w:h="15840"/>
      <w:pgMar w:top="719" w:right="723" w:bottom="859" w:left="7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928"/>
    <w:multiLevelType w:val="hybridMultilevel"/>
    <w:tmpl w:val="E1EA5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28246F"/>
    <w:multiLevelType w:val="hybridMultilevel"/>
    <w:tmpl w:val="BBDA3072"/>
    <w:lvl w:ilvl="0" w:tplc="FAF4E468">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8FE4AFE">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5DE4B0A">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C42AC54">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A48844">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3A8EFAA">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B6CFE42">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7E2EB8">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F27A38">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CF6C26"/>
    <w:multiLevelType w:val="hybridMultilevel"/>
    <w:tmpl w:val="CDF4AE4C"/>
    <w:lvl w:ilvl="0" w:tplc="180490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E45EC">
      <w:start w:val="1"/>
      <w:numFmt w:val="bullet"/>
      <w:lvlText w:val="o"/>
      <w:lvlJc w:val="left"/>
      <w:pPr>
        <w:ind w:left="1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5EAD8A">
      <w:start w:val="1"/>
      <w:numFmt w:val="bullet"/>
      <w:lvlText w:val="▪"/>
      <w:lvlJc w:val="left"/>
      <w:pPr>
        <w:ind w:left="1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B8DA92">
      <w:start w:val="1"/>
      <w:numFmt w:val="bullet"/>
      <w:lvlText w:val="•"/>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9E3FAE">
      <w:start w:val="1"/>
      <w:numFmt w:val="bullet"/>
      <w:lvlText w:val="o"/>
      <w:lvlJc w:val="left"/>
      <w:pPr>
        <w:ind w:left="3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5CACC8">
      <w:start w:val="1"/>
      <w:numFmt w:val="bullet"/>
      <w:lvlText w:val="▪"/>
      <w:lvlJc w:val="left"/>
      <w:pPr>
        <w:ind w:left="4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B21EEC">
      <w:start w:val="1"/>
      <w:numFmt w:val="bullet"/>
      <w:lvlText w:val="•"/>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B29F66">
      <w:start w:val="1"/>
      <w:numFmt w:val="bullet"/>
      <w:lvlText w:val="o"/>
      <w:lvlJc w:val="left"/>
      <w:pPr>
        <w:ind w:left="5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F0C18A">
      <w:start w:val="1"/>
      <w:numFmt w:val="bullet"/>
      <w:lvlText w:val="▪"/>
      <w:lvlJc w:val="left"/>
      <w:pPr>
        <w:ind w:left="6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156BD4"/>
    <w:multiLevelType w:val="hybridMultilevel"/>
    <w:tmpl w:val="D2EE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16FE9"/>
    <w:multiLevelType w:val="hybridMultilevel"/>
    <w:tmpl w:val="B358DB5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5" w15:restartNumberingAfterBreak="0">
    <w:nsid w:val="500E7240"/>
    <w:multiLevelType w:val="hybridMultilevel"/>
    <w:tmpl w:val="E3027BA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5E035C0B"/>
    <w:multiLevelType w:val="hybridMultilevel"/>
    <w:tmpl w:val="A088331A"/>
    <w:lvl w:ilvl="0" w:tplc="1804905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7E7A52CE"/>
    <w:multiLevelType w:val="hybridMultilevel"/>
    <w:tmpl w:val="DC82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992325">
    <w:abstractNumId w:val="2"/>
  </w:num>
  <w:num w:numId="2" w16cid:durableId="397630931">
    <w:abstractNumId w:val="1"/>
  </w:num>
  <w:num w:numId="3" w16cid:durableId="1372337485">
    <w:abstractNumId w:val="0"/>
  </w:num>
  <w:num w:numId="4" w16cid:durableId="1589121712">
    <w:abstractNumId w:val="3"/>
  </w:num>
  <w:num w:numId="5" w16cid:durableId="1603683451">
    <w:abstractNumId w:val="6"/>
  </w:num>
  <w:num w:numId="6" w16cid:durableId="499926585">
    <w:abstractNumId w:val="4"/>
  </w:num>
  <w:num w:numId="7" w16cid:durableId="566110736">
    <w:abstractNumId w:val="5"/>
  </w:num>
  <w:num w:numId="8" w16cid:durableId="946622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CAF"/>
    <w:rsid w:val="00010979"/>
    <w:rsid w:val="00017302"/>
    <w:rsid w:val="00070203"/>
    <w:rsid w:val="00091136"/>
    <w:rsid w:val="000A12BA"/>
    <w:rsid w:val="000A41BE"/>
    <w:rsid w:val="000B0B99"/>
    <w:rsid w:val="000B25A6"/>
    <w:rsid w:val="000E53A0"/>
    <w:rsid w:val="0010522D"/>
    <w:rsid w:val="00112E18"/>
    <w:rsid w:val="00116914"/>
    <w:rsid w:val="00130ED6"/>
    <w:rsid w:val="001363F1"/>
    <w:rsid w:val="00137D95"/>
    <w:rsid w:val="00156559"/>
    <w:rsid w:val="00172952"/>
    <w:rsid w:val="001730C9"/>
    <w:rsid w:val="00176B5F"/>
    <w:rsid w:val="001803EB"/>
    <w:rsid w:val="00192319"/>
    <w:rsid w:val="00197C14"/>
    <w:rsid w:val="001B6A42"/>
    <w:rsid w:val="001B7C1E"/>
    <w:rsid w:val="001C01E1"/>
    <w:rsid w:val="001C69EC"/>
    <w:rsid w:val="001D7832"/>
    <w:rsid w:val="001E085C"/>
    <w:rsid w:val="001E0DA2"/>
    <w:rsid w:val="001E3576"/>
    <w:rsid w:val="0021176C"/>
    <w:rsid w:val="00217B39"/>
    <w:rsid w:val="00232EC7"/>
    <w:rsid w:val="00251D85"/>
    <w:rsid w:val="00267FDB"/>
    <w:rsid w:val="0027046E"/>
    <w:rsid w:val="00271582"/>
    <w:rsid w:val="002778B6"/>
    <w:rsid w:val="002A369F"/>
    <w:rsid w:val="002A7BF0"/>
    <w:rsid w:val="002B4672"/>
    <w:rsid w:val="002C0D2D"/>
    <w:rsid w:val="002C5F63"/>
    <w:rsid w:val="003114FB"/>
    <w:rsid w:val="00347EF2"/>
    <w:rsid w:val="00370405"/>
    <w:rsid w:val="00372F49"/>
    <w:rsid w:val="003862DB"/>
    <w:rsid w:val="003A1204"/>
    <w:rsid w:val="003A3BD3"/>
    <w:rsid w:val="003B3BF8"/>
    <w:rsid w:val="003B6B06"/>
    <w:rsid w:val="003E4F36"/>
    <w:rsid w:val="003F6FC8"/>
    <w:rsid w:val="00405336"/>
    <w:rsid w:val="004279A0"/>
    <w:rsid w:val="00427E46"/>
    <w:rsid w:val="00430D8F"/>
    <w:rsid w:val="0044429C"/>
    <w:rsid w:val="00451726"/>
    <w:rsid w:val="0046149B"/>
    <w:rsid w:val="00466783"/>
    <w:rsid w:val="00481F0F"/>
    <w:rsid w:val="004A05B2"/>
    <w:rsid w:val="00507B62"/>
    <w:rsid w:val="00516E54"/>
    <w:rsid w:val="00526F83"/>
    <w:rsid w:val="0053122C"/>
    <w:rsid w:val="00536A1E"/>
    <w:rsid w:val="0054539C"/>
    <w:rsid w:val="00552934"/>
    <w:rsid w:val="005579CB"/>
    <w:rsid w:val="00576BFF"/>
    <w:rsid w:val="0058785F"/>
    <w:rsid w:val="005932B7"/>
    <w:rsid w:val="005B2C03"/>
    <w:rsid w:val="005D536B"/>
    <w:rsid w:val="005E5D71"/>
    <w:rsid w:val="005F1A77"/>
    <w:rsid w:val="005F71D7"/>
    <w:rsid w:val="006018C0"/>
    <w:rsid w:val="00635214"/>
    <w:rsid w:val="00646400"/>
    <w:rsid w:val="0066475A"/>
    <w:rsid w:val="00674B90"/>
    <w:rsid w:val="006A5AE3"/>
    <w:rsid w:val="006C0B75"/>
    <w:rsid w:val="006C1AD6"/>
    <w:rsid w:val="006C7AC1"/>
    <w:rsid w:val="006D3896"/>
    <w:rsid w:val="006D5961"/>
    <w:rsid w:val="006F4C46"/>
    <w:rsid w:val="006F6863"/>
    <w:rsid w:val="007068D6"/>
    <w:rsid w:val="007230FE"/>
    <w:rsid w:val="00774358"/>
    <w:rsid w:val="00776094"/>
    <w:rsid w:val="0078115C"/>
    <w:rsid w:val="00782CDB"/>
    <w:rsid w:val="00785B35"/>
    <w:rsid w:val="00786424"/>
    <w:rsid w:val="00795156"/>
    <w:rsid w:val="007A0B4C"/>
    <w:rsid w:val="007A221A"/>
    <w:rsid w:val="007B6D86"/>
    <w:rsid w:val="007C3F00"/>
    <w:rsid w:val="007F7E49"/>
    <w:rsid w:val="00806B36"/>
    <w:rsid w:val="00815DDA"/>
    <w:rsid w:val="00842C31"/>
    <w:rsid w:val="008519A0"/>
    <w:rsid w:val="00855CD1"/>
    <w:rsid w:val="008A7C4F"/>
    <w:rsid w:val="008C4260"/>
    <w:rsid w:val="008F6CFF"/>
    <w:rsid w:val="00907B0D"/>
    <w:rsid w:val="0094636A"/>
    <w:rsid w:val="00953B6C"/>
    <w:rsid w:val="00954AA1"/>
    <w:rsid w:val="00964BC5"/>
    <w:rsid w:val="00975A88"/>
    <w:rsid w:val="009A7481"/>
    <w:rsid w:val="009C45FC"/>
    <w:rsid w:val="009C6B20"/>
    <w:rsid w:val="009D4551"/>
    <w:rsid w:val="009E3EF4"/>
    <w:rsid w:val="009E4A82"/>
    <w:rsid w:val="009E6168"/>
    <w:rsid w:val="009F44F2"/>
    <w:rsid w:val="009F44F6"/>
    <w:rsid w:val="00A115EC"/>
    <w:rsid w:val="00A205CA"/>
    <w:rsid w:val="00A32412"/>
    <w:rsid w:val="00A4402F"/>
    <w:rsid w:val="00A73497"/>
    <w:rsid w:val="00A95CA2"/>
    <w:rsid w:val="00A96312"/>
    <w:rsid w:val="00AB2D94"/>
    <w:rsid w:val="00AB5700"/>
    <w:rsid w:val="00AB5B92"/>
    <w:rsid w:val="00AC4C2D"/>
    <w:rsid w:val="00AC6D86"/>
    <w:rsid w:val="00AD7596"/>
    <w:rsid w:val="00AF654A"/>
    <w:rsid w:val="00B0643F"/>
    <w:rsid w:val="00B110E2"/>
    <w:rsid w:val="00B174CC"/>
    <w:rsid w:val="00B303EF"/>
    <w:rsid w:val="00B438D9"/>
    <w:rsid w:val="00B61285"/>
    <w:rsid w:val="00B6179C"/>
    <w:rsid w:val="00B67EE9"/>
    <w:rsid w:val="00B7250D"/>
    <w:rsid w:val="00B74564"/>
    <w:rsid w:val="00B87AB1"/>
    <w:rsid w:val="00B97C72"/>
    <w:rsid w:val="00BA167D"/>
    <w:rsid w:val="00BB1E94"/>
    <w:rsid w:val="00BB78A2"/>
    <w:rsid w:val="00BE1708"/>
    <w:rsid w:val="00C12EB9"/>
    <w:rsid w:val="00C14527"/>
    <w:rsid w:val="00C17EC6"/>
    <w:rsid w:val="00C20217"/>
    <w:rsid w:val="00C21631"/>
    <w:rsid w:val="00C509D1"/>
    <w:rsid w:val="00C543C2"/>
    <w:rsid w:val="00C70D99"/>
    <w:rsid w:val="00C72697"/>
    <w:rsid w:val="00C72D36"/>
    <w:rsid w:val="00C96C41"/>
    <w:rsid w:val="00CA0BF5"/>
    <w:rsid w:val="00CC6B40"/>
    <w:rsid w:val="00CD5ED3"/>
    <w:rsid w:val="00CE553E"/>
    <w:rsid w:val="00CF5089"/>
    <w:rsid w:val="00D0496E"/>
    <w:rsid w:val="00D0746B"/>
    <w:rsid w:val="00D12E07"/>
    <w:rsid w:val="00D13D15"/>
    <w:rsid w:val="00D26B95"/>
    <w:rsid w:val="00D353C8"/>
    <w:rsid w:val="00D408C4"/>
    <w:rsid w:val="00D44611"/>
    <w:rsid w:val="00D73B33"/>
    <w:rsid w:val="00D75F0C"/>
    <w:rsid w:val="00D76714"/>
    <w:rsid w:val="00D77352"/>
    <w:rsid w:val="00D8540C"/>
    <w:rsid w:val="00D97108"/>
    <w:rsid w:val="00DB34A0"/>
    <w:rsid w:val="00DB4A61"/>
    <w:rsid w:val="00DC3A8A"/>
    <w:rsid w:val="00DC3C54"/>
    <w:rsid w:val="00DC66B6"/>
    <w:rsid w:val="00DC6E80"/>
    <w:rsid w:val="00DC7790"/>
    <w:rsid w:val="00DD3898"/>
    <w:rsid w:val="00DE635A"/>
    <w:rsid w:val="00DE7DCF"/>
    <w:rsid w:val="00E0311F"/>
    <w:rsid w:val="00E35693"/>
    <w:rsid w:val="00E44010"/>
    <w:rsid w:val="00E64DFB"/>
    <w:rsid w:val="00E67C3E"/>
    <w:rsid w:val="00E77FBC"/>
    <w:rsid w:val="00E94105"/>
    <w:rsid w:val="00E97E8F"/>
    <w:rsid w:val="00EA56F9"/>
    <w:rsid w:val="00EA6574"/>
    <w:rsid w:val="00EB512B"/>
    <w:rsid w:val="00EC2330"/>
    <w:rsid w:val="00EC5AAD"/>
    <w:rsid w:val="00EE0E06"/>
    <w:rsid w:val="00EE1E27"/>
    <w:rsid w:val="00EE3EB8"/>
    <w:rsid w:val="00F047EC"/>
    <w:rsid w:val="00F10CAF"/>
    <w:rsid w:val="00F27A37"/>
    <w:rsid w:val="00F4641D"/>
    <w:rsid w:val="00F5313F"/>
    <w:rsid w:val="00F54EF0"/>
    <w:rsid w:val="00F830E9"/>
    <w:rsid w:val="00F831C4"/>
    <w:rsid w:val="00F87D64"/>
    <w:rsid w:val="00FA52E3"/>
    <w:rsid w:val="00FB5806"/>
    <w:rsid w:val="00FB5B64"/>
    <w:rsid w:val="00FD2743"/>
    <w:rsid w:val="00FD6DF1"/>
    <w:rsid w:val="00FF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3366F"/>
  <w15:docId w15:val="{1773521B-DD83-534E-956A-66575994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12" w:hanging="10"/>
    </w:pPr>
    <w:rPr>
      <w:rFonts w:ascii="Aptos" w:eastAsia="Aptos" w:hAnsi="Aptos" w:cs="Aptos"/>
      <w:color w:val="000000"/>
      <w:sz w:val="22"/>
      <w:lang w:bidi="en-US"/>
    </w:rPr>
  </w:style>
  <w:style w:type="paragraph" w:styleId="Heading1">
    <w:name w:val="heading 1"/>
    <w:next w:val="Normal"/>
    <w:link w:val="Heading1Char"/>
    <w:uiPriority w:val="9"/>
    <w:qFormat/>
    <w:pPr>
      <w:keepNext/>
      <w:keepLines/>
      <w:spacing w:after="0" w:line="262" w:lineRule="auto"/>
      <w:ind w:left="12" w:hanging="10"/>
      <w:outlineLvl w:val="0"/>
    </w:pPr>
    <w:rPr>
      <w:rFonts w:ascii="Aptos" w:eastAsia="Aptos" w:hAnsi="Aptos" w:cs="Aptos"/>
      <w:b/>
      <w:color w:val="00B050"/>
    </w:rPr>
  </w:style>
  <w:style w:type="paragraph" w:styleId="Heading2">
    <w:name w:val="heading 2"/>
    <w:next w:val="Normal"/>
    <w:link w:val="Heading2Char"/>
    <w:uiPriority w:val="9"/>
    <w:unhideWhenUsed/>
    <w:qFormat/>
    <w:pPr>
      <w:keepNext/>
      <w:keepLines/>
      <w:spacing w:after="0" w:line="259" w:lineRule="auto"/>
      <w:ind w:left="12" w:hanging="10"/>
      <w:outlineLvl w:val="1"/>
    </w:pPr>
    <w:rPr>
      <w:rFonts w:ascii="Aptos" w:eastAsia="Aptos" w:hAnsi="Aptos" w:cs="Aptos"/>
      <w:b/>
      <w:color w:val="00B05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ptos" w:eastAsia="Aptos" w:hAnsi="Aptos" w:cs="Aptos"/>
      <w:b/>
      <w:color w:val="00B050"/>
      <w:sz w:val="22"/>
    </w:rPr>
  </w:style>
  <w:style w:type="character" w:customStyle="1" w:styleId="Heading1Char">
    <w:name w:val="Heading 1 Char"/>
    <w:link w:val="Heading1"/>
    <w:rPr>
      <w:rFonts w:ascii="Aptos" w:eastAsia="Aptos" w:hAnsi="Aptos" w:cs="Aptos"/>
      <w:b/>
      <w:color w:val="00B05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115EC"/>
    <w:rPr>
      <w:color w:val="467886" w:themeColor="hyperlink"/>
      <w:u w:val="single"/>
    </w:rPr>
  </w:style>
  <w:style w:type="character" w:styleId="UnresolvedMention">
    <w:name w:val="Unresolved Mention"/>
    <w:basedOn w:val="DefaultParagraphFont"/>
    <w:uiPriority w:val="99"/>
    <w:semiHidden/>
    <w:unhideWhenUsed/>
    <w:rsid w:val="00A115EC"/>
    <w:rPr>
      <w:color w:val="605E5C"/>
      <w:shd w:val="clear" w:color="auto" w:fill="E1DFDD"/>
    </w:rPr>
  </w:style>
  <w:style w:type="paragraph" w:styleId="ListParagraph">
    <w:name w:val="List Paragraph"/>
    <w:basedOn w:val="Normal"/>
    <w:uiPriority w:val="34"/>
    <w:qFormat/>
    <w:rsid w:val="00D13D15"/>
    <w:pPr>
      <w:ind w:left="720"/>
      <w:contextualSpacing/>
    </w:pPr>
  </w:style>
  <w:style w:type="paragraph" w:styleId="NoSpacing">
    <w:name w:val="No Spacing"/>
    <w:uiPriority w:val="1"/>
    <w:qFormat/>
    <w:rsid w:val="00D13D15"/>
    <w:pPr>
      <w:spacing w:after="0" w:line="240" w:lineRule="auto"/>
      <w:ind w:left="12" w:hanging="10"/>
    </w:pPr>
    <w:rPr>
      <w:rFonts w:ascii="Aptos" w:eastAsia="Aptos" w:hAnsi="Aptos" w:cs="Aptos"/>
      <w:color w:val="000000"/>
      <w:sz w:val="22"/>
      <w:lang w:bidi="en-US"/>
    </w:rPr>
  </w:style>
  <w:style w:type="table" w:styleId="TableGrid0">
    <w:name w:val="Table Grid"/>
    <w:basedOn w:val="TableNormal"/>
    <w:uiPriority w:val="39"/>
    <w:rsid w:val="00D76714"/>
    <w:pPr>
      <w:spacing w:after="0" w:line="276" w:lineRule="auto"/>
    </w:pPr>
    <w:rPr>
      <w:rFonts w:eastAsia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7E46"/>
    <w:rPr>
      <w:color w:val="96607D" w:themeColor="followedHyperlink"/>
      <w:u w:val="single"/>
    </w:rPr>
  </w:style>
  <w:style w:type="character" w:customStyle="1" w:styleId="apple-converted-space">
    <w:name w:val="apple-converted-space"/>
    <w:basedOn w:val="DefaultParagraphFont"/>
    <w:rsid w:val="001C0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olicy.unt.edu/policy/07-012" TargetMode="External"/><Relationship Id="rId13" Type="http://schemas.openxmlformats.org/officeDocument/2006/relationships/hyperlink" Target="http://essc.unt.edu/registrar/ferpa.html" TargetMode="External"/><Relationship Id="rId3" Type="http://schemas.openxmlformats.org/officeDocument/2006/relationships/settings" Target="settings.xml"/><Relationship Id="rId7" Type="http://schemas.openxmlformats.org/officeDocument/2006/relationships/hyperlink" Target="https://policy.unt.edu/policy/07-012" TargetMode="External"/><Relationship Id="rId12" Type="http://schemas.openxmlformats.org/officeDocument/2006/relationships/hyperlink" Target="http://eagleconnect.unt.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nt.myplan.com/" TargetMode="External"/><Relationship Id="rId11" Type="http://schemas.openxmlformats.org/officeDocument/2006/relationships/hyperlink" Target="http://www.my.unt.edu/" TargetMode="External"/><Relationship Id="rId5" Type="http://schemas.openxmlformats.org/officeDocument/2006/relationships/hyperlink" Target="mailto:Lola.aje@unt.edu" TargetMode="External"/><Relationship Id="rId15" Type="http://schemas.openxmlformats.org/officeDocument/2006/relationships/hyperlink" Target="http://success.unt.edu/" TargetMode="External"/><Relationship Id="rId10" Type="http://schemas.openxmlformats.org/officeDocument/2006/relationships/hyperlink" Target="mailto:helpdesk@unt.edu" TargetMode="External"/><Relationship Id="rId4" Type="http://schemas.openxmlformats.org/officeDocument/2006/relationships/webSettings" Target="webSettings.xml"/><Relationship Id="rId9" Type="http://schemas.openxmlformats.org/officeDocument/2006/relationships/hyperlink" Target="http://deanofstudents.unt.edu" TargetMode="External"/><Relationship Id="rId14" Type="http://schemas.openxmlformats.org/officeDocument/2006/relationships/hyperlink" Target="http://www.m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193</TotalTime>
  <Pages>7</Pages>
  <Words>3255</Words>
  <Characters>19336</Characters>
  <Application>Microsoft Office Word</Application>
  <DocSecurity>0</DocSecurity>
  <Lines>394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McGuinness, Maureen</dc:creator>
  <cp:keywords/>
  <cp:lastModifiedBy>Aje, Lola</cp:lastModifiedBy>
  <cp:revision>100</cp:revision>
  <dcterms:created xsi:type="dcterms:W3CDTF">2025-08-15T18:35:00Z</dcterms:created>
  <dcterms:modified xsi:type="dcterms:W3CDTF">2025-08-15T22:17:00Z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4ce82f52-fb6e-4f3b-9e02-e35f4976ebbc</vt:lpwstr>
  </property>
</Properties>
</file>