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D3E9"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SPAN 3003 ADVANCED SPANISH GRAMMAR    </w:t>
      </w:r>
    </w:p>
    <w:p w14:paraId="0B6C3C48"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Fall 2023</w:t>
      </w:r>
    </w:p>
    <w:p w14:paraId="52515731" w14:textId="77777777" w:rsidR="005A048C" w:rsidRPr="005A048C" w:rsidRDefault="005A048C" w:rsidP="005A048C">
      <w:pPr>
        <w:pStyle w:val="Heading3"/>
      </w:pPr>
      <w:r w:rsidRPr="005A048C">
        <w:t>Instructor Information</w:t>
      </w:r>
    </w:p>
    <w:p w14:paraId="158AE61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Instructor: Dr. Esther Sánchez-Couto</w:t>
      </w:r>
    </w:p>
    <w:p w14:paraId="0CAAD54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LANG 403 D</w:t>
      </w:r>
    </w:p>
    <w:p w14:paraId="10C4F07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Contact: Zoom or email</w:t>
      </w:r>
    </w:p>
    <w:p w14:paraId="6E49DFB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Hours: Monday 12:00pm-12:50pm in person or in zoom. </w:t>
      </w:r>
    </w:p>
    <w:p w14:paraId="2319660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E-mail: </w:t>
      </w:r>
      <w:hyperlink r:id="rId5" w:tgtFrame="_blank" w:history="1">
        <w:r w:rsidRPr="005A048C">
          <w:rPr>
            <w:rFonts w:ascii="Times New Roman" w:eastAsia="Times New Roman" w:hAnsi="Times New Roman" w:cs="Times New Roman"/>
            <w:color w:val="0000FF"/>
            <w:u w:val="single"/>
          </w:rPr>
          <w:t>esther.sanchez-couto@unt.edu</w:t>
        </w:r>
      </w:hyperlink>
    </w:p>
    <w:p w14:paraId="206CB51A" w14:textId="77777777" w:rsidR="005A048C" w:rsidRPr="005A048C" w:rsidRDefault="005A048C" w:rsidP="005A048C">
      <w:pPr>
        <w:pStyle w:val="Heading3"/>
      </w:pPr>
      <w:r w:rsidRPr="005A048C">
        <w:t>Course Introduction:</w:t>
      </w:r>
    </w:p>
    <w:p w14:paraId="056C58A7"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A048C">
        <w:rPr>
          <w:rFonts w:ascii="Times New Roman" w:eastAsia="Times New Roman" w:hAnsi="Times New Roman" w:cs="Times New Roman"/>
          <w:color w:val="333333"/>
        </w:rPr>
        <w:t>Particular emphasis</w:t>
      </w:r>
      <w:proofErr w:type="gramEnd"/>
      <w:r w:rsidRPr="005A048C">
        <w:rPr>
          <w:rFonts w:ascii="Times New Roman" w:eastAsia="Times New Roman" w:hAnsi="Times New Roman" w:cs="Times New Roman"/>
          <w:color w:val="333333"/>
        </w:rPr>
        <w:t xml:space="preserve"> is placed on verbal aspect and mood, spelling, punctuation, and agreement. Spanish is the preferred language of instruction and interaction. Some explanations will be done in English.</w:t>
      </w:r>
    </w:p>
    <w:p w14:paraId="2891A69B" w14:textId="77777777" w:rsidR="005A048C" w:rsidRPr="005A048C" w:rsidRDefault="005A048C" w:rsidP="005A048C">
      <w:pPr>
        <w:pStyle w:val="Heading3"/>
      </w:pPr>
      <w:r w:rsidRPr="005A048C">
        <w:t>Learning Outcomes:</w:t>
      </w:r>
    </w:p>
    <w:p w14:paraId="76B15B07"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increased awareness and knowledge of Spanish grammar, which will contribute to the improvement and increased confidence of your speaking abilities and writing skills in Spanish.</w:t>
      </w:r>
    </w:p>
    <w:p w14:paraId="0CFE09C4"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abilities for describing, comparing, and analyzing Spanish grammar structures and understanding its different uses in a variety of contexts.</w:t>
      </w:r>
    </w:p>
    <w:p w14:paraId="08C95F2D"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appropriate use of verb tense and mood, as well as spelling, punctuation, and agreement at the advanced intermediate level of understanding in written and oral productions.</w:t>
      </w:r>
    </w:p>
    <w:p w14:paraId="3054F2F4" w14:textId="77777777" w:rsidR="005A048C" w:rsidRPr="005A048C" w:rsidRDefault="005A048C" w:rsidP="005A048C">
      <w:pPr>
        <w:pStyle w:val="Heading3"/>
      </w:pPr>
      <w:r w:rsidRPr="005A048C">
        <w:t>Course Materials:</w:t>
      </w:r>
    </w:p>
    <w:p w14:paraId="45F9378F" w14:textId="77777777" w:rsidR="005A048C" w:rsidRPr="005A048C" w:rsidRDefault="005A048C" w:rsidP="005A048C">
      <w:pPr>
        <w:shd w:val="clear" w:color="auto" w:fill="FFFFFF"/>
        <w:spacing w:before="120" w:after="120"/>
        <w:outlineLvl w:val="3"/>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REQUIRED:</w:t>
      </w:r>
    </w:p>
    <w:p w14:paraId="04D53647" w14:textId="77777777" w:rsidR="005A048C" w:rsidRPr="005A048C" w:rsidRDefault="005A048C" w:rsidP="005A048C">
      <w:pPr>
        <w:numPr>
          <w:ilvl w:val="0"/>
          <w:numId w:val="2"/>
        </w:numPr>
        <w:shd w:val="clear" w:color="auto" w:fill="FFFFFF"/>
        <w:spacing w:before="120" w:after="120"/>
        <w:ind w:left="1095"/>
        <w:rPr>
          <w:rFonts w:ascii="Times New Roman" w:eastAsia="Times New Roman" w:hAnsi="Times New Roman" w:cs="Times New Roman"/>
          <w:color w:val="333333"/>
        </w:rPr>
      </w:pPr>
      <w:proofErr w:type="spellStart"/>
      <w:r w:rsidRPr="005A048C">
        <w:rPr>
          <w:rFonts w:ascii="Times New Roman" w:eastAsia="Times New Roman" w:hAnsi="Times New Roman" w:cs="Times New Roman"/>
          <w:color w:val="333333"/>
          <w:lang w:val="es-ES"/>
        </w:rPr>
        <w:t>Textbook</w:t>
      </w:r>
      <w:proofErr w:type="spellEnd"/>
      <w:r w:rsidRPr="005A048C">
        <w:rPr>
          <w:rFonts w:ascii="Times New Roman" w:eastAsia="Times New Roman" w:hAnsi="Times New Roman" w:cs="Times New Roman"/>
          <w:color w:val="333333"/>
          <w:lang w:val="es-ES"/>
        </w:rPr>
        <w:t>: Salazar, C., Arias R., and De La Vega, S. </w:t>
      </w:r>
      <w:r w:rsidRPr="005A048C">
        <w:rPr>
          <w:rFonts w:ascii="Times New Roman" w:eastAsia="Times New Roman" w:hAnsi="Times New Roman" w:cs="Times New Roman"/>
          <w:i/>
          <w:iCs/>
          <w:color w:val="333333"/>
          <w:lang w:val="es-ES"/>
        </w:rPr>
        <w:t>Avanzando: Gramática española y lectura</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rPr>
        <w:t>7th. Ed. Hoboken, NJ: John Wiley &amp; Sons Inc, 2013.     ISBN-10: 1118280237      ISBN-13: 978-1118280232                                                          </w:t>
      </w:r>
    </w:p>
    <w:p w14:paraId="029006A8"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lang w:val="es-ES"/>
        </w:rPr>
        <w:t>Sara L. de la Vega, Carmen Salazar. </w:t>
      </w:r>
      <w:r w:rsidRPr="005A048C">
        <w:rPr>
          <w:rFonts w:ascii="Times New Roman" w:eastAsia="Times New Roman" w:hAnsi="Times New Roman" w:cs="Times New Roman"/>
          <w:i/>
          <w:iCs/>
          <w:color w:val="333333"/>
        </w:rPr>
        <w:t xml:space="preserve">Workbook to accompany </w:t>
      </w:r>
      <w:proofErr w:type="spellStart"/>
      <w:r w:rsidRPr="005A048C">
        <w:rPr>
          <w:rFonts w:ascii="Times New Roman" w:eastAsia="Times New Roman" w:hAnsi="Times New Roman" w:cs="Times New Roman"/>
          <w:i/>
          <w:iCs/>
          <w:color w:val="333333"/>
        </w:rPr>
        <w:t>Avanzando</w:t>
      </w:r>
      <w:proofErr w:type="spellEnd"/>
      <w:r w:rsidRPr="005A048C">
        <w:rPr>
          <w:rFonts w:ascii="Times New Roman" w:eastAsia="Times New Roman" w:hAnsi="Times New Roman" w:cs="Times New Roman"/>
          <w:i/>
          <w:iCs/>
          <w:color w:val="333333"/>
        </w:rPr>
        <w:t xml:space="preserve">: </w:t>
      </w:r>
      <w:proofErr w:type="spellStart"/>
      <w:r w:rsidRPr="005A048C">
        <w:rPr>
          <w:rFonts w:ascii="Times New Roman" w:eastAsia="Times New Roman" w:hAnsi="Times New Roman" w:cs="Times New Roman"/>
          <w:i/>
          <w:iCs/>
          <w:color w:val="333333"/>
        </w:rPr>
        <w:t>Gramática</w:t>
      </w:r>
      <w:proofErr w:type="spellEnd"/>
      <w:r w:rsidRPr="005A048C">
        <w:rPr>
          <w:rFonts w:ascii="Times New Roman" w:eastAsia="Times New Roman" w:hAnsi="Times New Roman" w:cs="Times New Roman"/>
          <w:i/>
          <w:iCs/>
          <w:color w:val="333333"/>
        </w:rPr>
        <w:t xml:space="preserve"> </w:t>
      </w:r>
      <w:proofErr w:type="spellStart"/>
      <w:r w:rsidRPr="005A048C">
        <w:rPr>
          <w:rFonts w:ascii="Times New Roman" w:eastAsia="Times New Roman" w:hAnsi="Times New Roman" w:cs="Times New Roman"/>
          <w:i/>
          <w:iCs/>
          <w:color w:val="333333"/>
        </w:rPr>
        <w:t>española</w:t>
      </w:r>
      <w:proofErr w:type="spellEnd"/>
      <w:r w:rsidRPr="005A048C">
        <w:rPr>
          <w:rFonts w:ascii="Times New Roman" w:eastAsia="Times New Roman" w:hAnsi="Times New Roman" w:cs="Times New Roman"/>
          <w:i/>
          <w:iCs/>
          <w:color w:val="333333"/>
        </w:rPr>
        <w:t xml:space="preserve"> y </w:t>
      </w:r>
      <w:proofErr w:type="spellStart"/>
      <w:r w:rsidRPr="005A048C">
        <w:rPr>
          <w:rFonts w:ascii="Times New Roman" w:eastAsia="Times New Roman" w:hAnsi="Times New Roman" w:cs="Times New Roman"/>
          <w:i/>
          <w:iCs/>
          <w:color w:val="333333"/>
        </w:rPr>
        <w:t>lectura</w:t>
      </w:r>
      <w:proofErr w:type="spellEnd"/>
      <w:r w:rsidRPr="005A048C">
        <w:rPr>
          <w:rFonts w:ascii="Times New Roman" w:eastAsia="Times New Roman" w:hAnsi="Times New Roman" w:cs="Times New Roman"/>
          <w:color w:val="333333"/>
        </w:rPr>
        <w:t>, 7th Edition. </w:t>
      </w:r>
    </w:p>
    <w:p w14:paraId="6A5C0BBB" w14:textId="77777777" w:rsidR="005A048C" w:rsidRPr="005A048C" w:rsidRDefault="005A048C" w:rsidP="005A048C">
      <w:p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ISBN: 978-1-118-77684-1</w:t>
      </w:r>
    </w:p>
    <w:p w14:paraId="683B07AF"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A reliable internet provider and an electronic device with a webcam or a separate webcam</w:t>
      </w:r>
    </w:p>
    <w:p w14:paraId="3BA2B3FE"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should be familiar with online classes. If not, take Canvas tutorials.</w:t>
      </w:r>
    </w:p>
    <w:p w14:paraId="6BDFF4E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NOTE: iPad or Tablets may not be used to take assessments. </w:t>
      </w:r>
    </w:p>
    <w:p w14:paraId="09C450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RECOMMENDED:</w:t>
      </w:r>
    </w:p>
    <w:p w14:paraId="4B555E24" w14:textId="0590AF2E"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Dictionary: Spanish-English Dictionary. With proper guidance, the use of some Internet dictionaries may be appropriate, like the </w:t>
      </w:r>
      <w:hyperlink r:id="rId6" w:tgtFrame="_blank" w:history="1">
        <w:r w:rsidRPr="005A048C">
          <w:rPr>
            <w:rFonts w:ascii="Times New Roman" w:eastAsia="Times New Roman" w:hAnsi="Times New Roman" w:cs="Times New Roman"/>
            <w:color w:val="0000FF"/>
            <w:u w:val="single"/>
          </w:rPr>
          <w:t>Real Academia Dictionary</w:t>
        </w:r>
        <w:r w:rsidRPr="005A048C">
          <w:rPr>
            <w:rFonts w:ascii="Times New Roman" w:eastAsia="Times New Roman" w:hAnsi="Times New Roman" w:cs="Times New Roman"/>
            <w:color w:val="0000FF"/>
            <w:u w:val="single"/>
            <w:bdr w:val="none" w:sz="0" w:space="0" w:color="auto" w:frame="1"/>
          </w:rPr>
          <w:t>.</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4"/>
        <w:gridCol w:w="2216"/>
        <w:gridCol w:w="1710"/>
      </w:tblGrid>
      <w:tr w:rsidR="005A048C" w:rsidRPr="005A048C" w14:paraId="769C2414" w14:textId="77777777" w:rsidTr="005A048C">
        <w:trPr>
          <w:jc w:val="center"/>
        </w:trPr>
        <w:tc>
          <w:tcPr>
            <w:tcW w:w="7110" w:type="dxa"/>
            <w:gridSpan w:val="3"/>
            <w:tcBorders>
              <w:top w:val="nil"/>
              <w:left w:val="nil"/>
              <w:bottom w:val="nil"/>
              <w:right w:val="nil"/>
            </w:tcBorders>
            <w:shd w:val="clear" w:color="auto" w:fill="FFFFFF"/>
            <w:vAlign w:val="center"/>
            <w:hideMark/>
          </w:tcPr>
          <w:p w14:paraId="25097361" w14:textId="77777777" w:rsidR="005A048C" w:rsidRPr="005A048C" w:rsidRDefault="005A048C" w:rsidP="005A048C">
            <w:pPr>
              <w:pStyle w:val="Heading3"/>
              <w:jc w:val="center"/>
            </w:pPr>
            <w:r w:rsidRPr="005A048C">
              <w:t>Grading Components</w:t>
            </w:r>
          </w:p>
        </w:tc>
      </w:tr>
      <w:tr w:rsidR="005A048C" w:rsidRPr="005A048C" w14:paraId="64FD678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11D48"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Categories</w:t>
            </w:r>
          </w:p>
        </w:tc>
        <w:tc>
          <w:tcPr>
            <w:tcW w:w="2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D4354"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Percentage Weight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C9DC5"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Scale</w:t>
            </w:r>
          </w:p>
        </w:tc>
      </w:tr>
      <w:tr w:rsidR="005A048C" w:rsidRPr="005A048C" w14:paraId="39AE4B2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8B101"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Assignments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2B57D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5C33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90+ = A</w:t>
            </w:r>
          </w:p>
        </w:tc>
      </w:tr>
      <w:tr w:rsidR="005A048C" w:rsidRPr="005A048C" w14:paraId="01514822"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6DA68"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Workbook Activities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5B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35BAF0"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80-89.99 = B</w:t>
            </w:r>
          </w:p>
        </w:tc>
      </w:tr>
      <w:tr w:rsidR="005A048C" w:rsidRPr="005A048C" w14:paraId="35292F2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8E3A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Quizzes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1F99F"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23572"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70-79.99 = C</w:t>
            </w:r>
          </w:p>
        </w:tc>
      </w:tr>
      <w:tr w:rsidR="005A048C" w:rsidRPr="005A048C" w14:paraId="76923C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1E13B"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Compositions (2)</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A3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841D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60-69.99 = D</w:t>
            </w:r>
          </w:p>
        </w:tc>
      </w:tr>
      <w:tr w:rsidR="005A048C" w:rsidRPr="005A048C" w14:paraId="4416E8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D719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Mid-Term Exam</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B4C59"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CCEFC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59.99-0 = F</w:t>
            </w:r>
          </w:p>
        </w:tc>
      </w:tr>
      <w:tr w:rsidR="005A048C" w:rsidRPr="005A048C" w14:paraId="2B8B6E4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7D17C"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Final Exam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C68C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9C4EE4" w14:textId="77777777" w:rsidR="005A048C" w:rsidRPr="005A048C" w:rsidRDefault="005A048C" w:rsidP="005A048C">
            <w:pPr>
              <w:spacing w:before="120" w:after="120"/>
              <w:rPr>
                <w:rFonts w:ascii="Times New Roman" w:eastAsia="Times New Roman" w:hAnsi="Times New Roman" w:cs="Times New Roman"/>
                <w:color w:val="333333"/>
              </w:rPr>
            </w:pPr>
          </w:p>
        </w:tc>
      </w:tr>
    </w:tbl>
    <w:p w14:paraId="1F1341F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w:t>
      </w:r>
    </w:p>
    <w:p w14:paraId="40D73B5C" w14:textId="77777777" w:rsidR="005A048C" w:rsidRPr="005A048C" w:rsidRDefault="005A048C" w:rsidP="005A048C">
      <w:pPr>
        <w:pStyle w:val="Heading3"/>
      </w:pPr>
      <w:r w:rsidRPr="005A048C">
        <w:t>Steps to follow:</w:t>
      </w:r>
    </w:p>
    <w:p w14:paraId="1C0D17F5"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3D5CDC2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the due date is the very last day for you to turn in assig</w:t>
      </w:r>
      <w:r w:rsidRPr="005A048C">
        <w:rPr>
          <w:rFonts w:ascii="Times New Roman" w:eastAsia="Times New Roman" w:hAnsi="Times New Roman" w:cs="Times New Roman"/>
          <w:color w:val="333333"/>
          <w:shd w:val="clear" w:color="auto" w:fill="FFFFFF"/>
        </w:rPr>
        <w:t>nments. It means you can turn them in at any time before the deadline.</w:t>
      </w:r>
    </w:p>
    <w:p w14:paraId="2E77CA2C" w14:textId="02B75E25"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Preexisting travel plans or work schedule</w:t>
      </w:r>
      <w:r w:rsidRPr="005A048C">
        <w:rPr>
          <w:rFonts w:ascii="Times New Roman" w:eastAsia="Times New Roman" w:hAnsi="Times New Roman" w:cs="Times New Roman"/>
          <w:color w:val="333333"/>
        </w:rPr>
        <w:t> conflicts</w:t>
      </w:r>
      <w:r w:rsidRPr="005A048C">
        <w:rPr>
          <w:rFonts w:ascii="Times New Roman" w:eastAsia="Times New Roman" w:hAnsi="Times New Roman" w:cs="Times New Roman"/>
          <w:color w:val="333333"/>
          <w:shd w:val="clear" w:color="auto" w:fill="FFFFFF"/>
        </w:rPr>
        <w:t> will not be considered a reasonable cause to make up exams, quizzes, peer reviews, assignments, etc. Consult </w:t>
      </w:r>
      <w:hyperlink r:id="rId7" w:anchor="Class_Attendance" w:tgtFrame="_blank" w:history="1">
        <w:r w:rsidRPr="005A048C">
          <w:rPr>
            <w:rFonts w:ascii="Times New Roman" w:eastAsia="Times New Roman" w:hAnsi="Times New Roman" w:cs="Times New Roman"/>
            <w:color w:val="0000FF"/>
            <w:u w:val="single"/>
            <w:shd w:val="clear" w:color="auto" w:fill="FFFFFF"/>
          </w:rPr>
          <w:t>UNT's attendance policies</w:t>
        </w:r>
        <w:r w:rsidRPr="005A048C">
          <w:rPr>
            <w:rFonts w:ascii="Times New Roman" w:eastAsia="Times New Roman" w:hAnsi="Times New Roman" w:cs="Times New Roman"/>
            <w:color w:val="0000FF"/>
            <w:u w:val="single"/>
            <w:bdr w:val="none" w:sz="0" w:space="0" w:color="auto" w:frame="1"/>
            <w:shd w:val="clear" w:color="auto" w:fill="FFFFFF"/>
          </w:rPr>
          <w:t>.</w:t>
        </w:r>
      </w:hyperlink>
      <w:r w:rsidRPr="005A048C">
        <w:rPr>
          <w:rFonts w:ascii="Times New Roman" w:eastAsia="Times New Roman" w:hAnsi="Times New Roman" w:cs="Times New Roman"/>
          <w:color w:val="333333"/>
          <w:shd w:val="clear" w:color="auto" w:fill="FFFFFF"/>
        </w:rPr>
        <w:t> beforehand. </w:t>
      </w:r>
    </w:p>
    <w:p w14:paraId="4493BE52" w14:textId="77777777" w:rsidR="005A048C" w:rsidRPr="005A048C" w:rsidRDefault="005A048C" w:rsidP="005A048C">
      <w:pPr>
        <w:pStyle w:val="Heading3"/>
      </w:pPr>
      <w:r w:rsidRPr="005A048C">
        <w:t>Homework &amp; Quizzes:</w:t>
      </w:r>
    </w:p>
    <w:p w14:paraId="72F91C7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This class demands a serious commitment to complete different types of assignments almo</w:t>
      </w:r>
      <w:r w:rsidRPr="005A048C">
        <w:rPr>
          <w:rFonts w:ascii="Times New Roman" w:eastAsia="Times New Roman" w:hAnsi="Times New Roman" w:cs="Times New Roman"/>
          <w:color w:val="333333"/>
          <w:shd w:val="clear" w:color="auto" w:fill="FFFFFF"/>
        </w:rPr>
        <w:t>st every day or on short time; therefore, you should organize your agenda in accordance with these demands.</w:t>
      </w:r>
    </w:p>
    <w:p w14:paraId="59C4EDE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lastRenderedPageBreak/>
        <w:t>Grammar, like many other subjects, presents dual aspects of theory and practice. We cannot actively </w:t>
      </w:r>
      <w:r w:rsidRPr="005A048C">
        <w:rPr>
          <w:rFonts w:ascii="Times New Roman" w:eastAsia="Times New Roman" w:hAnsi="Times New Roman"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2E84C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Late homework will not be </w:t>
      </w:r>
      <w:proofErr w:type="gramStart"/>
      <w:r w:rsidRPr="005A048C">
        <w:rPr>
          <w:rFonts w:ascii="Times New Roman" w:eastAsia="Times New Roman" w:hAnsi="Times New Roman" w:cs="Times New Roman"/>
          <w:color w:val="333333"/>
        </w:rPr>
        <w:t>accepted</w:t>
      </w:r>
      <w:proofErr w:type="gramEnd"/>
      <w:r w:rsidRPr="005A048C">
        <w:rPr>
          <w:rFonts w:ascii="Times New Roman" w:eastAsia="Times New Roman" w:hAnsi="Times New Roman" w:cs="Times New Roman"/>
          <w:color w:val="333333"/>
        </w:rPr>
        <w:t xml:space="preserve"> and incomplete homework will receive a zero. If you have an issue with your computer freezing or crashing, send the activities to my email BEFORE the due date. I</w:t>
      </w:r>
      <w:r w:rsidRPr="005A048C">
        <w:rPr>
          <w:rFonts w:ascii="Times New Roman" w:eastAsia="Times New Roman" w:hAnsi="Times New Roman" w:cs="Times New Roman"/>
          <w:color w:val="333333"/>
          <w:shd w:val="clear" w:color="auto" w:fill="FFFFFF"/>
        </w:rPr>
        <w:t>f I can’t </w:t>
      </w:r>
      <w:r w:rsidRPr="005A048C">
        <w:rPr>
          <w:rFonts w:ascii="Times New Roman" w:eastAsia="Times New Roman" w:hAnsi="Times New Roman" w:cs="Times New Roman"/>
          <w:color w:val="333333"/>
        </w:rPr>
        <w:t xml:space="preserve">see your assignment’s submissions or open/decode your messages, you will receive a zero. If you have a technology issue while taking a quiz or exam, contact the </w:t>
      </w:r>
      <w:proofErr w:type="spellStart"/>
      <w:r w:rsidRPr="005A048C">
        <w:rPr>
          <w:rFonts w:ascii="Times New Roman" w:eastAsia="Times New Roman" w:hAnsi="Times New Roman" w:cs="Times New Roman"/>
          <w:color w:val="333333"/>
        </w:rPr>
        <w:t>HelpDesk</w:t>
      </w:r>
      <w:proofErr w:type="spellEnd"/>
      <w:r w:rsidRPr="005A048C">
        <w:rPr>
          <w:rFonts w:ascii="Times New Roman" w:eastAsia="Times New Roman" w:hAnsi="Times New Roman" w:cs="Times New Roman"/>
          <w:color w:val="333333"/>
        </w:rPr>
        <w:t xml:space="preserve"> immediately.</w:t>
      </w:r>
    </w:p>
    <w:p w14:paraId="54CCB00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4B8B013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due to an emergency, you must contact the instructor as soon as you can to arrange a Zoom meeting. Remember you need appropriate documentation. </w:t>
      </w:r>
      <w:hyperlink r:id="rId8"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EB9BB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have quizzes and assignments every week. Grades are not curved. You will not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to take </w:t>
      </w:r>
      <w:proofErr w:type="gramStart"/>
      <w:r w:rsidRPr="005A048C">
        <w:rPr>
          <w:rFonts w:ascii="Times New Roman" w:eastAsia="Times New Roman" w:hAnsi="Times New Roman" w:cs="Times New Roman"/>
          <w:color w:val="333333"/>
        </w:rPr>
        <w:t>quizzes</w:t>
      </w:r>
      <w:proofErr w:type="gramEnd"/>
      <w:r w:rsidRPr="005A048C">
        <w:rPr>
          <w:rFonts w:ascii="Times New Roman" w:eastAsia="Times New Roman" w:hAnsi="Times New Roman" w:cs="Times New Roman"/>
          <w:color w:val="333333"/>
        </w:rPr>
        <w:t xml:space="preserve"> but you will need it to take exams.</w:t>
      </w:r>
    </w:p>
    <w:p w14:paraId="265BCDC9" w14:textId="77777777" w:rsidR="005A048C" w:rsidRPr="005A048C" w:rsidRDefault="005A048C" w:rsidP="005A048C">
      <w:pPr>
        <w:pStyle w:val="Heading3"/>
      </w:pPr>
      <w:r w:rsidRPr="005A048C">
        <w:t>Compositions:</w:t>
      </w:r>
    </w:p>
    <w:p w14:paraId="2AF2642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5A048C">
        <w:rPr>
          <w:rFonts w:ascii="Times New Roman" w:eastAsia="Times New Roman" w:hAnsi="Times New Roman" w:cs="Times New Roman"/>
          <w:color w:val="333333"/>
        </w:rPr>
        <w:t>save</w:t>
      </w:r>
      <w:proofErr w:type="gramEnd"/>
      <w:r w:rsidRPr="005A048C">
        <w:rPr>
          <w:rFonts w:ascii="Times New Roman" w:eastAsia="Times New Roman" w:hAnsi="Times New Roman" w:cs="Times New Roman"/>
          <w:color w:val="333333"/>
        </w:rPr>
        <w:t xml:space="preserve"> and upload compositions saved as word docs or docx or pdfs.</w:t>
      </w:r>
    </w:p>
    <w:p w14:paraId="2FF8CE4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Remember that the draft and final version must be typed, doubled spaced, 12 </w:t>
      </w:r>
      <w:proofErr w:type="spellStart"/>
      <w:r w:rsidRPr="005A048C">
        <w:rPr>
          <w:rFonts w:ascii="Times New Roman" w:eastAsia="Times New Roman" w:hAnsi="Times New Roman" w:cs="Times New Roman"/>
          <w:color w:val="333333"/>
        </w:rPr>
        <w:t>pt</w:t>
      </w:r>
      <w:proofErr w:type="spellEnd"/>
      <w:r w:rsidRPr="005A048C">
        <w:rPr>
          <w:rFonts w:ascii="Times New Roman" w:eastAsia="Times New Roman" w:hAnsi="Times New Roman" w:cs="Times New Roman"/>
          <w:color w:val="333333"/>
        </w:rPr>
        <w:t xml:space="preserve"> font, and with typed accents (á, é, í, ó, ú), and: ¡! ¿? ñ.</w:t>
      </w:r>
    </w:p>
    <w:p w14:paraId="770DAC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Style w:val="Heading3Char"/>
          <w:rFonts w:eastAsiaTheme="minorHAnsi"/>
        </w:rPr>
        <w:t>IMPORTANT!</w:t>
      </w:r>
      <w:r w:rsidRPr="005A048C">
        <w:rPr>
          <w:rFonts w:ascii="Times New Roman" w:eastAsia="Times New Roman" w:hAnsi="Times New Roman" w:cs="Times New Roman"/>
          <w:color w:val="333333"/>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A048C">
        <w:rPr>
          <w:rFonts w:ascii="Times New Roman" w:eastAsia="Times New Roman" w:hAnsi="Times New Roman" w:cs="Times New Roman"/>
          <w:b/>
          <w:bCs/>
          <w:color w:val="333333"/>
        </w:rPr>
        <w:t> </w:t>
      </w:r>
    </w:p>
    <w:p w14:paraId="2AD5C18A" w14:textId="77777777" w:rsidR="005A048C" w:rsidRDefault="005A048C" w:rsidP="005A048C">
      <w:pPr>
        <w:pStyle w:val="Heading3"/>
      </w:pPr>
    </w:p>
    <w:p w14:paraId="5F79C49D" w14:textId="77777777" w:rsidR="005A048C" w:rsidRDefault="005A048C" w:rsidP="005A048C">
      <w:pPr>
        <w:pStyle w:val="Heading3"/>
      </w:pPr>
    </w:p>
    <w:p w14:paraId="54C72F65" w14:textId="656E9C94" w:rsidR="005A048C" w:rsidRDefault="005A048C" w:rsidP="005A048C">
      <w:pPr>
        <w:pStyle w:val="Heading3"/>
      </w:pPr>
      <w:r w:rsidRPr="005A048C">
        <w:lastRenderedPageBreak/>
        <w:t>Midterm Exam:</w:t>
      </w:r>
    </w:p>
    <w:p w14:paraId="4898D2DB" w14:textId="79C9FBA0" w:rsidR="005A048C" w:rsidRPr="005A048C" w:rsidRDefault="005A048C" w:rsidP="005A048C">
      <w:pPr>
        <w:pStyle w:val="Heading3"/>
        <w:rPr>
          <w:b w:val="0"/>
          <w:bCs w:val="0"/>
        </w:rPr>
      </w:pPr>
      <w:r w:rsidRPr="005A048C">
        <w:rPr>
          <w:b w:val="0"/>
          <w:bCs w:val="0"/>
          <w:color w:val="333333"/>
          <w:szCs w:val="24"/>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29DDF9AC" w14:textId="10DAEF4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(LDB) to take exams. The link to download the program is </w:t>
      </w:r>
      <w:hyperlink r:id="rId9" w:tgtFrame="_blank" w:history="1">
        <w:r w:rsidRPr="005A048C">
          <w:rPr>
            <w:rFonts w:ascii="Times New Roman" w:eastAsia="Times New Roman" w:hAnsi="Times New Roman" w:cs="Times New Roman"/>
            <w:color w:val="0000FF"/>
            <w:u w:val="single"/>
          </w:rPr>
          <w:t>LDB</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43BFF45B" w14:textId="3A1A198F" w:rsidR="005A048C" w:rsidRPr="005A048C" w:rsidRDefault="005A048C" w:rsidP="005A048C">
      <w:pPr>
        <w:pStyle w:val="Heading3"/>
      </w:pPr>
      <w:r w:rsidRPr="005A048C">
        <w:t>Final Exam:</w:t>
      </w:r>
    </w:p>
    <w:p w14:paraId="360E1BBA"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 comprehensive final exam will be administered on the date indicated in the University Academic Calendar.</w:t>
      </w:r>
    </w:p>
    <w:p w14:paraId="564A9226" w14:textId="77777777" w:rsidR="005A048C" w:rsidRPr="005A048C" w:rsidRDefault="005A048C" w:rsidP="005A048C">
      <w:pPr>
        <w:pStyle w:val="Heading3"/>
      </w:pPr>
      <w:r w:rsidRPr="005A048C">
        <w:t>Academic Honesty and Plagiarism:</w:t>
      </w:r>
    </w:p>
    <w:p w14:paraId="05D5A5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027F219"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477FA803" w14:textId="77777777" w:rsidR="005A048C" w:rsidRPr="005A048C" w:rsidRDefault="005A048C" w:rsidP="005A048C">
      <w:pPr>
        <w:pStyle w:val="Heading3"/>
      </w:pPr>
      <w:r w:rsidRPr="005A048C">
        <w:t>No Extra Credit is available for this course.</w:t>
      </w:r>
    </w:p>
    <w:p w14:paraId="075D4965" w14:textId="77777777" w:rsidR="005A048C" w:rsidRPr="005A048C" w:rsidRDefault="005A048C" w:rsidP="005A048C">
      <w:pPr>
        <w:pStyle w:val="Heading3"/>
      </w:pPr>
      <w:r w:rsidRPr="005A048C">
        <w:t>SPOT (Student Perceptions of Teaching)</w:t>
      </w:r>
    </w:p>
    <w:p w14:paraId="20D5540D" w14:textId="2F5BE23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0" w:history="1">
        <w:r w:rsidRPr="005A048C">
          <w:rPr>
            <w:rStyle w:val="Hyperlink"/>
            <w:rFonts w:ascii="Times New Roman" w:eastAsia="Times New Roman" w:hAnsi="Times New Roman" w:cs="Times New Roman"/>
          </w:rPr>
          <w:t>visit the spot website</w:t>
        </w:r>
        <w:r w:rsidRPr="005A048C">
          <w:rPr>
            <w:rStyle w:val="Hyperlink"/>
            <w:rFonts w:ascii="Times New Roman" w:eastAsia="Times New Roman" w:hAnsi="Times New Roman" w:cs="Times New Roman"/>
            <w:bdr w:val="none" w:sz="0" w:space="0" w:color="auto" w:frame="1"/>
          </w:rPr>
          <w:t>.</w:t>
        </w:r>
      </w:hyperlink>
      <w:r w:rsidRPr="005A048C">
        <w:rPr>
          <w:rFonts w:ascii="Times New Roman" w:eastAsia="Times New Roman" w:hAnsi="Times New Roman" w:cs="Times New Roman"/>
          <w:color w:val="333333"/>
        </w:rPr>
        <w:t> or email spot@unt.edu.</w:t>
      </w:r>
    </w:p>
    <w:p w14:paraId="33063E94" w14:textId="77777777" w:rsidR="005A048C" w:rsidRPr="005A048C" w:rsidRDefault="005A048C" w:rsidP="005A048C">
      <w:pPr>
        <w:pStyle w:val="Heading3"/>
      </w:pPr>
      <w:r w:rsidRPr="005A048C">
        <w:t>Disability Accommodation Statement:</w:t>
      </w:r>
    </w:p>
    <w:p w14:paraId="119B9507" w14:textId="2874D350"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w:t>
      </w:r>
      <w:r w:rsidRPr="005A048C">
        <w:rPr>
          <w:rFonts w:ascii="Times New Roman" w:eastAsia="Times New Roman" w:hAnsi="Times New Roman" w:cs="Times New Roman"/>
          <w:i/>
          <w:iCs/>
          <w:color w:val="333333"/>
        </w:rPr>
        <w:lastRenderedPageBreak/>
        <w:t xml:space="preserve">accommodations at any </w:t>
      </w:r>
      <w:proofErr w:type="gramStart"/>
      <w:r w:rsidRPr="005A048C">
        <w:rPr>
          <w:rFonts w:ascii="Times New Roman" w:eastAsia="Times New Roman" w:hAnsi="Times New Roman" w:cs="Times New Roman"/>
          <w:i/>
          <w:iCs/>
          <w:color w:val="333333"/>
        </w:rPr>
        <w:t>time,</w:t>
      </w:r>
      <w:proofErr w:type="gramEnd"/>
      <w:r w:rsidRPr="005A048C">
        <w:rPr>
          <w:rFonts w:ascii="Times New Roman" w:eastAsia="Times New Roman" w:hAnsi="Times New Roman" w:cs="Times New Roman"/>
          <w:i/>
          <w:iCs/>
          <w:color w:val="333333"/>
        </w:rPr>
        <w:t xml:space="preserve"> however, ODA notices of reasonable accommodation </w:t>
      </w:r>
      <w:r w:rsidRPr="005A048C">
        <w:rPr>
          <w:rFonts w:ascii="Times New Roman" w:eastAsia="Times New Roman" w:hAnsi="Times New Roman" w:cs="Times New Roman"/>
          <w:b/>
          <w:bCs/>
          <w:i/>
          <w:iCs/>
          <w:color w:val="333333"/>
        </w:rPr>
        <w:t>should be provided as early as possible in the semester to avoid any delay in implementation</w:t>
      </w:r>
      <w:r w:rsidRPr="005A048C">
        <w:rPr>
          <w:rFonts w:ascii="Times New Roman" w:eastAsia="Times New Roman" w:hAnsi="Times New Roman" w:cs="Times New Roman"/>
          <w:i/>
          <w:iCs/>
          <w:color w:val="333333"/>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1" w:tgtFrame="_blank" w:history="1">
        <w:r w:rsidRPr="005A048C">
          <w:rPr>
            <w:rFonts w:ascii="Times New Roman" w:eastAsia="Times New Roman" w:hAnsi="Times New Roman" w:cs="Times New Roman"/>
            <w:i/>
            <w:iCs/>
            <w:color w:val="0000FF"/>
            <w:u w:val="single"/>
          </w:rPr>
          <w:t>Office of Disability Accommodation</w:t>
        </w:r>
        <w:r w:rsidRPr="005A048C">
          <w:rPr>
            <w:rFonts w:ascii="Times New Roman" w:eastAsia="Times New Roman" w:hAnsi="Times New Roman" w:cs="Times New Roman"/>
            <w:i/>
            <w:iCs/>
            <w:color w:val="0000FF"/>
            <w:u w:val="single"/>
            <w:bdr w:val="none" w:sz="0" w:space="0" w:color="auto" w:frame="1"/>
          </w:rPr>
          <w:t>.</w:t>
        </w:r>
      </w:hyperlink>
      <w:r w:rsidRPr="005A048C">
        <w:rPr>
          <w:rFonts w:ascii="Times New Roman" w:eastAsia="Times New Roman" w:hAnsi="Times New Roman" w:cs="Times New Roman"/>
          <w:i/>
          <w:iCs/>
          <w:color w:val="333333"/>
        </w:rPr>
        <w:t> website.  You may also contact them by phone at 940.565.4323 or in person at SAGE Hall 167.</w:t>
      </w:r>
    </w:p>
    <w:p w14:paraId="18B0D82E" w14:textId="77777777" w:rsidR="005A048C" w:rsidRPr="005A048C" w:rsidRDefault="005A048C" w:rsidP="005A048C">
      <w:pPr>
        <w:pStyle w:val="Heading3"/>
      </w:pPr>
      <w:r w:rsidRPr="005A048C">
        <w:t>Plagiarism:</w:t>
      </w:r>
    </w:p>
    <w:p w14:paraId="53621DB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5A048C">
        <w:rPr>
          <w:rFonts w:ascii="Times New Roman" w:eastAsia="Times New Roman" w:hAnsi="Times New Roman" w:cs="Times New Roman"/>
          <w:i/>
          <w:iCs/>
          <w:color w:val="333333"/>
        </w:rPr>
        <w:t>i.e.</w:t>
      </w:r>
      <w:proofErr w:type="gramEnd"/>
      <w:r w:rsidRPr="005A048C">
        <w:rPr>
          <w:rFonts w:ascii="Times New Roman" w:eastAsia="Times New Roman" w:hAnsi="Times New Roman" w:cs="Times New Roman"/>
          <w:i/>
          <w:iCs/>
          <w:color w:val="333333"/>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61C1BB3" w14:textId="77777777" w:rsidR="005A048C" w:rsidRPr="005A048C" w:rsidRDefault="005A048C" w:rsidP="005A048C">
      <w:pPr>
        <w:pStyle w:val="Heading3"/>
      </w:pPr>
      <w:r w:rsidRPr="005A048C">
        <w:t>Prohibition of Discrimination, Harassment, and Retaliation (Policy 16.004)</w:t>
      </w:r>
    </w:p>
    <w:p w14:paraId="2F5F90C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41C13E" w14:textId="77777777" w:rsidR="005A048C" w:rsidRPr="005A048C" w:rsidRDefault="005A048C" w:rsidP="005A048C">
      <w:pPr>
        <w:pStyle w:val="Heading3"/>
      </w:pPr>
      <w:r w:rsidRPr="005A048C">
        <w:t>Emergency Notification &amp; Procedures</w:t>
      </w:r>
    </w:p>
    <w:p w14:paraId="759F1BA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F57F82" w14:textId="77777777" w:rsidR="005A048C" w:rsidRPr="005A048C" w:rsidRDefault="005A048C" w:rsidP="005A048C">
      <w:pPr>
        <w:pStyle w:val="Heading3"/>
      </w:pPr>
      <w:r w:rsidRPr="005A048C">
        <w:lastRenderedPageBreak/>
        <w:t>Retention of Student Records</w:t>
      </w:r>
    </w:p>
    <w:p w14:paraId="2C298734"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0349BCC" w14:textId="77777777" w:rsidR="005A048C" w:rsidRPr="005A048C" w:rsidRDefault="005A048C" w:rsidP="005A048C">
      <w:pPr>
        <w:pStyle w:val="Heading3"/>
      </w:pPr>
      <w:r w:rsidRPr="005A048C">
        <w:t>Survivor Advocacy</w:t>
      </w:r>
    </w:p>
    <w:p w14:paraId="0D49CD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A048C">
        <w:rPr>
          <w:rFonts w:ascii="Times New Roman" w:eastAsia="Times New Roman" w:hAnsi="Times New Roman" w:cs="Times New Roman"/>
          <w:color w:val="333333"/>
        </w:rPr>
        <w:t>on the basis of</w:t>
      </w:r>
      <w:proofErr w:type="gramEnd"/>
      <w:r w:rsidRPr="005A048C">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5A048C">
          <w:rPr>
            <w:rFonts w:ascii="Times New Roman" w:eastAsia="Times New Roman" w:hAnsi="Times New Roman" w:cs="Times New Roman"/>
            <w:color w:val="0000FF"/>
            <w:u w:val="single"/>
          </w:rPr>
          <w:t>SurvivorAdvocate@unt.edu</w:t>
        </w:r>
      </w:hyperlink>
      <w:r w:rsidRPr="005A048C">
        <w:rPr>
          <w:rFonts w:ascii="Times New Roman" w:eastAsia="Times New Roman" w:hAnsi="Times New Roman" w:cs="Times New Roman"/>
          <w:color w:val="333333"/>
        </w:rPr>
        <w:t> or by calling the Dean of Students Office at 940-5652648.</w:t>
      </w:r>
    </w:p>
    <w:p w14:paraId="634A8EC8" w14:textId="77777777" w:rsidR="005A048C" w:rsidRPr="005A048C" w:rsidRDefault="005A048C" w:rsidP="005A048C">
      <w:pPr>
        <w:pStyle w:val="Heading3"/>
      </w:pPr>
      <w:r w:rsidRPr="005A048C">
        <w:t>Mental Health</w:t>
      </w:r>
    </w:p>
    <w:p w14:paraId="3E546C51"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CC3B36"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3" w:tgtFrame="_blank" w:history="1">
        <w:r w:rsidRPr="005A048C">
          <w:rPr>
            <w:rFonts w:ascii="Times New Roman" w:eastAsia="Times New Roman" w:hAnsi="Times New Roman" w:cs="Times New Roman"/>
            <w:color w:val="0000FF"/>
            <w:u w:val="single"/>
          </w:rPr>
          <w:t xml:space="preserve">Student Health and Wellness </w:t>
        </w:r>
        <w:proofErr w:type="spellStart"/>
        <w:r w:rsidRPr="005A048C">
          <w:rPr>
            <w:rFonts w:ascii="Times New Roman" w:eastAsia="Times New Roman" w:hAnsi="Times New Roman" w:cs="Times New Roman"/>
            <w:color w:val="0000FF"/>
            <w:u w:val="single"/>
          </w:rPr>
          <w:t>Center</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r w:rsidRPr="005A048C">
        <w:rPr>
          <w:rFonts w:ascii="Times New Roman" w:eastAsia="Times New Roman" w:hAnsi="Times New Roman" w:cs="Times New Roman"/>
          <w:color w:val="333333"/>
        </w:rPr>
        <w:t> </w:t>
      </w:r>
    </w:p>
    <w:p w14:paraId="01087404"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4" w:tgtFrame="_blank" w:history="1">
        <w:r w:rsidRPr="005A048C">
          <w:rPr>
            <w:rFonts w:ascii="Times New Roman" w:eastAsia="Times New Roman" w:hAnsi="Times New Roman" w:cs="Times New Roman"/>
            <w:color w:val="0000FF"/>
            <w:u w:val="single"/>
          </w:rPr>
          <w:t xml:space="preserve">Counseling and Testing </w:t>
        </w:r>
        <w:proofErr w:type="spellStart"/>
        <w:r w:rsidRPr="005A048C">
          <w:rPr>
            <w:rFonts w:ascii="Times New Roman" w:eastAsia="Times New Roman" w:hAnsi="Times New Roman" w:cs="Times New Roman"/>
            <w:color w:val="0000FF"/>
            <w:u w:val="single"/>
          </w:rPr>
          <w:t>Services</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3C57786C"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5" w:tgtFrame="_blank" w:history="1">
        <w:r w:rsidRPr="005A048C">
          <w:rPr>
            <w:rFonts w:ascii="Times New Roman" w:eastAsia="Times New Roman" w:hAnsi="Times New Roman" w:cs="Times New Roman"/>
            <w:color w:val="0000FF"/>
            <w:u w:val="single"/>
          </w:rPr>
          <w:t xml:space="preserve">UNT Care </w:t>
        </w:r>
        <w:proofErr w:type="spellStart"/>
        <w:r w:rsidRPr="005A048C">
          <w:rPr>
            <w:rFonts w:ascii="Times New Roman" w:eastAsia="Times New Roman" w:hAnsi="Times New Roman" w:cs="Times New Roman"/>
            <w:color w:val="0000FF"/>
            <w:u w:val="single"/>
          </w:rPr>
          <w:t>Team</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02B39F35"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6" w:tgtFrame="_blank" w:history="1">
        <w:r w:rsidRPr="005A048C">
          <w:rPr>
            <w:rFonts w:ascii="Times New Roman" w:eastAsia="Times New Roman" w:hAnsi="Times New Roman" w:cs="Times New Roman"/>
            <w:color w:val="0000FF"/>
            <w:u w:val="single"/>
          </w:rPr>
          <w:t xml:space="preserve">UNT Psychiatric </w:t>
        </w:r>
        <w:proofErr w:type="spellStart"/>
        <w:r w:rsidRPr="005A048C">
          <w:rPr>
            <w:rFonts w:ascii="Times New Roman" w:eastAsia="Times New Roman" w:hAnsi="Times New Roman" w:cs="Times New Roman"/>
            <w:color w:val="0000FF"/>
            <w:u w:val="single"/>
          </w:rPr>
          <w:t>Services</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3FEF5646"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7" w:tgtFrame="_blank" w:history="1">
        <w:r w:rsidRPr="005A048C">
          <w:rPr>
            <w:rFonts w:ascii="Times New Roman" w:eastAsia="Times New Roman" w:hAnsi="Times New Roman" w:cs="Times New Roman"/>
            <w:color w:val="0000FF"/>
            <w:u w:val="single"/>
          </w:rPr>
          <w:t xml:space="preserve">Individual </w:t>
        </w:r>
        <w:proofErr w:type="spellStart"/>
        <w:r w:rsidRPr="005A048C">
          <w:rPr>
            <w:rFonts w:ascii="Times New Roman" w:eastAsia="Times New Roman" w:hAnsi="Times New Roman" w:cs="Times New Roman"/>
            <w:color w:val="0000FF"/>
            <w:u w:val="single"/>
          </w:rPr>
          <w:t>Counseling</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5BCD80BD" w14:textId="77777777" w:rsidR="005A048C" w:rsidRPr="005A048C" w:rsidRDefault="005A048C" w:rsidP="005A048C">
      <w:pPr>
        <w:pStyle w:val="Heading3"/>
        <w:rPr>
          <w:szCs w:val="24"/>
        </w:rPr>
      </w:pPr>
      <w:r w:rsidRPr="005A048C">
        <w:rPr>
          <w:szCs w:val="24"/>
        </w:rPr>
        <w:t>Grade Appeals:</w:t>
      </w:r>
    </w:p>
    <w:p w14:paraId="75D0C42C" w14:textId="1CB2108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tgtFrame="_blank" w:history="1">
        <w:r w:rsidRPr="005A048C">
          <w:rPr>
            <w:rFonts w:ascii="Times New Roman" w:eastAsia="Times New Roman" w:hAnsi="Times New Roman" w:cs="Times New Roman"/>
            <w:color w:val="0000FF"/>
            <w:u w:val="single"/>
          </w:rPr>
          <w:t>UNT policy for grade appeals</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6502D34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the student believes that the grade was assigned due to discrimination or sexual harassment, the student must report this belief to the Office of Equal Opportunity.</w:t>
      </w:r>
    </w:p>
    <w:p w14:paraId="387132D3" w14:textId="77777777" w:rsidR="005A048C" w:rsidRPr="005A048C" w:rsidRDefault="005A048C" w:rsidP="005A048C">
      <w:pPr>
        <w:pStyle w:val="Heading3"/>
        <w:rPr>
          <w:szCs w:val="24"/>
        </w:rPr>
      </w:pPr>
      <w:r w:rsidRPr="005A048C">
        <w:rPr>
          <w:szCs w:val="24"/>
        </w:rPr>
        <w:lastRenderedPageBreak/>
        <w:t>You are responsible for:</w:t>
      </w:r>
    </w:p>
    <w:p w14:paraId="69B79A2C"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Preparing the course’s daily content</w:t>
      </w:r>
    </w:p>
    <w:p w14:paraId="43A27BCD"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Turn in activities on time and before due </w:t>
      </w:r>
      <w:proofErr w:type="gramStart"/>
      <w:r w:rsidRPr="005A048C">
        <w:rPr>
          <w:rFonts w:ascii="Times New Roman" w:eastAsia="Times New Roman" w:hAnsi="Times New Roman" w:cs="Times New Roman"/>
          <w:color w:val="333333"/>
        </w:rPr>
        <w:t>dates</w:t>
      </w:r>
      <w:proofErr w:type="gramEnd"/>
    </w:p>
    <w:p w14:paraId="4B743DF1"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Consulting your class calendar for topics and assignments due dates</w:t>
      </w:r>
    </w:p>
    <w:p w14:paraId="4579118E" w14:textId="77777777" w:rsidR="005A048C" w:rsidRPr="005A048C" w:rsidRDefault="005A048C" w:rsidP="005A048C">
      <w:pPr>
        <w:pStyle w:val="Heading3"/>
        <w:rPr>
          <w:szCs w:val="24"/>
        </w:rPr>
      </w:pPr>
      <w:r w:rsidRPr="005A048C">
        <w:rPr>
          <w:szCs w:val="24"/>
        </w:rPr>
        <w:t>Final Comments:</w:t>
      </w:r>
    </w:p>
    <w:p w14:paraId="50A3479B"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Access the course information early each week and read the instructions.</w:t>
      </w:r>
    </w:p>
    <w:p w14:paraId="22FEE90A"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still have questions, contact me at </w:t>
      </w:r>
      <w:hyperlink r:id="rId19"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83EF56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Start your homework early in the week and do a little every day.</w:t>
      </w:r>
    </w:p>
    <w:p w14:paraId="1259694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If you need tutoring for the Compositions, consult me.</w:t>
      </w:r>
    </w:p>
    <w:p w14:paraId="0B28A21C"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Have a Plan B so that an emergency does not overwhelm you.</w:t>
      </w:r>
    </w:p>
    <w:p w14:paraId="30DFD36E"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continue working on the remainder of the assignments.</w:t>
      </w:r>
    </w:p>
    <w:p w14:paraId="15BEF2D6"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Stop making excuses.</w:t>
      </w:r>
    </w:p>
    <w:p w14:paraId="5976C758" w14:textId="77777777" w:rsidR="005A048C" w:rsidRPr="005A048C" w:rsidRDefault="005A048C" w:rsidP="005A048C">
      <w:pPr>
        <w:numPr>
          <w:ilvl w:val="0"/>
          <w:numId w:val="6"/>
        </w:numPr>
        <w:shd w:val="clear" w:color="auto" w:fill="FFFFFF"/>
        <w:spacing w:before="120" w:after="120"/>
        <w:ind w:left="108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Study and do your work on time and all will be fine.</w:t>
      </w:r>
    </w:p>
    <w:p w14:paraId="3CCA5F6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B9A8A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8010"/>
      </w:tblGrid>
      <w:tr w:rsidR="005A048C" w:rsidRPr="005A048C" w14:paraId="0407C83D" w14:textId="77777777" w:rsidTr="005A048C">
        <w:tc>
          <w:tcPr>
            <w:tcW w:w="0" w:type="auto"/>
            <w:gridSpan w:val="2"/>
            <w:tcBorders>
              <w:top w:val="nil"/>
              <w:left w:val="nil"/>
              <w:bottom w:val="nil"/>
              <w:right w:val="nil"/>
            </w:tcBorders>
            <w:shd w:val="clear" w:color="auto" w:fill="FFFFFF"/>
            <w:vAlign w:val="center"/>
            <w:hideMark/>
          </w:tcPr>
          <w:p w14:paraId="47003850" w14:textId="77777777" w:rsidR="005A048C" w:rsidRPr="005A048C" w:rsidRDefault="005A048C" w:rsidP="005A048C">
            <w:pPr>
              <w:pStyle w:val="Heading3"/>
              <w:jc w:val="center"/>
              <w:rPr>
                <w:szCs w:val="24"/>
              </w:rPr>
            </w:pPr>
            <w:r w:rsidRPr="005A048C">
              <w:rPr>
                <w:szCs w:val="24"/>
              </w:rPr>
              <w:t>Weekly Course Content</w:t>
            </w:r>
          </w:p>
          <w:p w14:paraId="7F8748FB" w14:textId="2C72FE76" w:rsidR="005A048C" w:rsidRPr="005A048C" w:rsidRDefault="005A048C" w:rsidP="005A048C">
            <w:pPr>
              <w:pStyle w:val="Heading3"/>
              <w:jc w:val="center"/>
              <w:rPr>
                <w:szCs w:val="24"/>
              </w:rPr>
            </w:pPr>
          </w:p>
        </w:tc>
      </w:tr>
      <w:tr w:rsidR="005A048C" w:rsidRPr="005A048C" w14:paraId="3CBCC02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73CC"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3652"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Content</w:t>
            </w:r>
          </w:p>
        </w:tc>
      </w:tr>
      <w:tr w:rsidR="005A048C" w:rsidRPr="005A048C" w14:paraId="5EDF87B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391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B2B7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Silabeo. Diptongos, triptongo </w:t>
            </w:r>
            <w:proofErr w:type="gramStart"/>
            <w:r w:rsidRPr="005A048C">
              <w:rPr>
                <w:rFonts w:ascii="Times New Roman" w:eastAsia="Times New Roman" w:hAnsi="Times New Roman" w:cs="Times New Roman"/>
                <w:color w:val="333333"/>
                <w:lang w:val="es-ES"/>
              </w:rPr>
              <w:t>e</w:t>
            </w:r>
            <w:proofErr w:type="gramEnd"/>
            <w:r w:rsidRPr="005A048C">
              <w:rPr>
                <w:rFonts w:ascii="Times New Roman" w:eastAsia="Times New Roman" w:hAnsi="Times New Roman" w:cs="Times New Roman"/>
                <w:color w:val="333333"/>
                <w:lang w:val="es-ES"/>
              </w:rPr>
              <w:t xml:space="preserve"> hiatos. </w:t>
            </w:r>
          </w:p>
        </w:tc>
      </w:tr>
      <w:tr w:rsidR="005A048C" w:rsidRPr="005A048C" w14:paraId="3E9ABDE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6556C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BE38E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Acentuación y puntuación</w:t>
            </w:r>
          </w:p>
        </w:tc>
      </w:tr>
      <w:tr w:rsidR="005A048C" w:rsidRPr="005A048C" w14:paraId="7FBF7EC7"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733C2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6EB9"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La oración y el verbo</w:t>
            </w:r>
          </w:p>
        </w:tc>
      </w:tr>
      <w:tr w:rsidR="005A048C" w:rsidRPr="005A048C" w14:paraId="390C3D0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6F94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AA585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presente de indicativo, los reflexivos y los pronombres</w:t>
            </w:r>
          </w:p>
        </w:tc>
      </w:tr>
      <w:tr w:rsidR="005A048C" w:rsidRPr="005A048C" w14:paraId="33EF7CD4"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D0DB5"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3910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e Imperfecto</w:t>
            </w:r>
          </w:p>
        </w:tc>
      </w:tr>
      <w:tr w:rsidR="005A048C" w:rsidRPr="005A048C" w14:paraId="360B5F7C"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4AF3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6</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121D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vs imperfecto. Examen parcial</w:t>
            </w:r>
          </w:p>
        </w:tc>
      </w:tr>
      <w:tr w:rsidR="005A048C" w:rsidRPr="005A048C" w14:paraId="587C1E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5AD5A3"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lastRenderedPageBreak/>
              <w:t>Semana 7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2B3E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Futuro y condicional, verbos "</w:t>
            </w:r>
            <w:proofErr w:type="spellStart"/>
            <w:r w:rsidRPr="005A048C">
              <w:rPr>
                <w:rFonts w:ascii="Times New Roman" w:eastAsia="Times New Roman" w:hAnsi="Times New Roman" w:cs="Times New Roman"/>
                <w:color w:val="333333"/>
                <w:lang w:val="es-ES"/>
              </w:rPr>
              <w:t>to</w:t>
            </w:r>
            <w:proofErr w:type="spellEnd"/>
            <w:r w:rsidRPr="005A048C">
              <w:rPr>
                <w:rFonts w:ascii="Times New Roman" w:eastAsia="Times New Roman" w:hAnsi="Times New Roman" w:cs="Times New Roman"/>
                <w:color w:val="333333"/>
                <w:lang w:val="es-ES"/>
              </w:rPr>
              <w:t xml:space="preserve"> be"</w:t>
            </w:r>
          </w:p>
        </w:tc>
      </w:tr>
      <w:tr w:rsidR="005A048C" w:rsidRPr="005A048C" w14:paraId="542E60A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107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8</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F5DC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Formas no personales del verbo y progresivos. Composición 1</w:t>
            </w:r>
          </w:p>
        </w:tc>
      </w:tr>
      <w:tr w:rsidR="005A048C" w:rsidRPr="005A048C" w14:paraId="1F85C29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DF48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9</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BACEC"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Los tiempos perfectos</w:t>
            </w:r>
          </w:p>
        </w:tc>
      </w:tr>
      <w:tr w:rsidR="005A048C" w:rsidRPr="005A048C" w14:paraId="5022A7E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85C64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10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14AC4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Verbos similares a "gustar" y preposiciones</w:t>
            </w:r>
          </w:p>
        </w:tc>
      </w:tr>
      <w:tr w:rsidR="005A048C" w:rsidRPr="005A048C" w14:paraId="41C463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90A0B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244C1"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Expresiones negativas e indefinidas. Introducción al subjuntivo: Formas</w:t>
            </w:r>
          </w:p>
        </w:tc>
      </w:tr>
      <w:tr w:rsidR="005A048C" w:rsidRPr="005A048C" w14:paraId="31ABF05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61E3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2F05D"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nominales y adjetivas</w:t>
            </w:r>
          </w:p>
        </w:tc>
      </w:tr>
      <w:tr w:rsidR="005A048C" w:rsidRPr="005A048C" w14:paraId="4F774295"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2FD0D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6B610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adverbiales e imperfecto de subjuntivo. Composición 2</w:t>
            </w:r>
          </w:p>
        </w:tc>
      </w:tr>
      <w:tr w:rsidR="005A048C" w:rsidRPr="005A048C" w14:paraId="528355B8"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2289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B25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secuencia de tiempos</w:t>
            </w:r>
          </w:p>
        </w:tc>
      </w:tr>
      <w:tr w:rsidR="005A048C" w:rsidRPr="005A048C" w14:paraId="3EB72CD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7C451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72731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imperativo</w:t>
            </w:r>
          </w:p>
        </w:tc>
      </w:tr>
    </w:tbl>
    <w:p w14:paraId="3F69375F" w14:textId="77777777" w:rsidR="005A048C" w:rsidRPr="005A048C" w:rsidRDefault="005A048C" w:rsidP="005A048C">
      <w:pPr>
        <w:spacing w:before="120" w:after="120"/>
        <w:rPr>
          <w:rFonts w:ascii="Times New Roman" w:hAnsi="Times New Roman" w:cs="Times New Roman"/>
        </w:rPr>
      </w:pPr>
    </w:p>
    <w:sectPr w:rsidR="005A048C" w:rsidRPr="005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654"/>
    <w:multiLevelType w:val="multilevel"/>
    <w:tmpl w:val="C658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461B"/>
    <w:multiLevelType w:val="multilevel"/>
    <w:tmpl w:val="832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129E"/>
    <w:multiLevelType w:val="multilevel"/>
    <w:tmpl w:val="B0A4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61764"/>
    <w:multiLevelType w:val="multilevel"/>
    <w:tmpl w:val="2E7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97F92"/>
    <w:multiLevelType w:val="multilevel"/>
    <w:tmpl w:val="C568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5E5"/>
    <w:multiLevelType w:val="multilevel"/>
    <w:tmpl w:val="F1B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0464">
    <w:abstractNumId w:val="0"/>
  </w:num>
  <w:num w:numId="2" w16cid:durableId="1719474093">
    <w:abstractNumId w:val="5"/>
  </w:num>
  <w:num w:numId="3" w16cid:durableId="1972326878">
    <w:abstractNumId w:val="2"/>
  </w:num>
  <w:num w:numId="4" w16cid:durableId="1962374450">
    <w:abstractNumId w:val="3"/>
  </w:num>
  <w:num w:numId="5" w16cid:durableId="1266690097">
    <w:abstractNumId w:val="1"/>
  </w:num>
  <w:num w:numId="6" w16cid:durableId="27186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8C"/>
    <w:rsid w:val="005A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ECE4D"/>
  <w15:chartTrackingRefBased/>
  <w15:docId w15:val="{7AFB359C-BBE0-5E40-AEEB-7887EE6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4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048C"/>
    <w:pPr>
      <w:spacing w:before="100" w:beforeAutospacing="1" w:after="100" w:afterAutospacing="1"/>
      <w:outlineLvl w:val="2"/>
    </w:pPr>
    <w:rPr>
      <w:rFonts w:ascii="Times New Roman" w:eastAsia="Times New Roman" w:hAnsi="Times New Roman" w:cs="Times New Roman"/>
      <w:b/>
      <w:bCs/>
      <w:szCs w:val="27"/>
    </w:rPr>
  </w:style>
  <w:style w:type="paragraph" w:styleId="Heading4">
    <w:name w:val="heading 4"/>
    <w:basedOn w:val="Normal"/>
    <w:link w:val="Heading4Char"/>
    <w:uiPriority w:val="9"/>
    <w:qFormat/>
    <w:rsid w:val="005A04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4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048C"/>
    <w:rPr>
      <w:rFonts w:ascii="Times New Roman" w:eastAsia="Times New Roman" w:hAnsi="Times New Roman" w:cs="Times New Roman"/>
      <w:b/>
      <w:bCs/>
      <w:szCs w:val="27"/>
    </w:rPr>
  </w:style>
  <w:style w:type="character" w:customStyle="1" w:styleId="Heading4Char">
    <w:name w:val="Heading 4 Char"/>
    <w:basedOn w:val="DefaultParagraphFont"/>
    <w:link w:val="Heading4"/>
    <w:uiPriority w:val="9"/>
    <w:rsid w:val="005A048C"/>
    <w:rPr>
      <w:rFonts w:ascii="Times New Roman" w:eastAsia="Times New Roman" w:hAnsi="Times New Roman" w:cs="Times New Roman"/>
      <w:b/>
      <w:bCs/>
    </w:rPr>
  </w:style>
  <w:style w:type="paragraph" w:styleId="NormalWeb">
    <w:name w:val="Normal (Web)"/>
    <w:basedOn w:val="Normal"/>
    <w:uiPriority w:val="99"/>
    <w:semiHidden/>
    <w:unhideWhenUsed/>
    <w:rsid w:val="005A04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48C"/>
    <w:rPr>
      <w:color w:val="0000FF"/>
      <w:u w:val="single"/>
    </w:rPr>
  </w:style>
  <w:style w:type="character" w:styleId="Strong">
    <w:name w:val="Strong"/>
    <w:basedOn w:val="DefaultParagraphFont"/>
    <w:uiPriority w:val="22"/>
    <w:qFormat/>
    <w:rsid w:val="005A048C"/>
    <w:rPr>
      <w:b/>
      <w:bCs/>
    </w:rPr>
  </w:style>
  <w:style w:type="character" w:styleId="Emphasis">
    <w:name w:val="Emphasis"/>
    <w:basedOn w:val="DefaultParagraphFont"/>
    <w:uiPriority w:val="20"/>
    <w:qFormat/>
    <w:rsid w:val="005A048C"/>
    <w:rPr>
      <w:i/>
      <w:iCs/>
    </w:rPr>
  </w:style>
  <w:style w:type="character" w:customStyle="1" w:styleId="screenreader-only">
    <w:name w:val="screenreader-only"/>
    <w:basedOn w:val="DefaultParagraphFont"/>
    <w:rsid w:val="005A048C"/>
  </w:style>
  <w:style w:type="character" w:styleId="UnresolvedMention">
    <w:name w:val="Unresolved Mention"/>
    <w:basedOn w:val="DefaultParagraphFont"/>
    <w:uiPriority w:val="99"/>
    <w:semiHidden/>
    <w:unhideWhenUsed/>
    <w:rsid w:val="005A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6069">
      <w:bodyDiv w:val="1"/>
      <w:marLeft w:val="0"/>
      <w:marRight w:val="0"/>
      <w:marTop w:val="0"/>
      <w:marBottom w:val="0"/>
      <w:divBdr>
        <w:top w:val="none" w:sz="0" w:space="0" w:color="auto"/>
        <w:left w:val="none" w:sz="0" w:space="0" w:color="auto"/>
        <w:bottom w:val="none" w:sz="0" w:space="0" w:color="auto"/>
        <w:right w:val="none" w:sz="0" w:space="0" w:color="auto"/>
      </w:divBdr>
      <w:divsChild>
        <w:div w:id="112912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policy.unt.edu/policy/06-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are" TargetMode="External"/><Relationship Id="rId10" Type="http://schemas.openxmlformats.org/officeDocument/2006/relationships/hyperlink" Target="mailto:visit%20the%20spot%20website." TargetMode="External"/><Relationship Id="rId19" Type="http://schemas.openxmlformats.org/officeDocument/2006/relationships/hyperlink" Target="mailto:esther.sanchez-couto@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2767</Words>
  <Characters>15777</Characters>
  <Application>Microsoft Office Word</Application>
  <DocSecurity>0</DocSecurity>
  <Lines>131</Lines>
  <Paragraphs>37</Paragraphs>
  <ScaleCrop>false</ScaleCrop>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1</cp:revision>
  <dcterms:created xsi:type="dcterms:W3CDTF">2023-08-31T17:30:00Z</dcterms:created>
  <dcterms:modified xsi:type="dcterms:W3CDTF">2023-08-31T17:43:00Z</dcterms:modified>
</cp:coreProperties>
</file>