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3527" w14:textId="77777777" w:rsidR="003C0B05" w:rsidRPr="006426EB" w:rsidRDefault="003C0B05" w:rsidP="003C0B05">
      <w:pPr>
        <w:spacing w:after="0"/>
        <w:jc w:val="both"/>
        <w:rPr>
          <w:rFonts w:ascii="Times New Roman" w:hAnsi="Times New Roman" w:cs="Times New Roman"/>
          <w:b/>
          <w:sz w:val="24"/>
          <w:szCs w:val="24"/>
        </w:rPr>
      </w:pPr>
    </w:p>
    <w:p w14:paraId="53A8C2BD" w14:textId="77777777" w:rsidR="003C0B05" w:rsidRPr="006426EB" w:rsidRDefault="003C0B05" w:rsidP="003C0B05">
      <w:pPr>
        <w:spacing w:after="0"/>
        <w:jc w:val="both"/>
        <w:rPr>
          <w:rFonts w:ascii="Times New Roman" w:hAnsi="Times New Roman" w:cs="Times New Roman"/>
          <w:b/>
          <w:sz w:val="24"/>
          <w:szCs w:val="24"/>
        </w:rPr>
      </w:pPr>
    </w:p>
    <w:p w14:paraId="1B7C80FC" w14:textId="3670DB7F" w:rsidR="003C0B05" w:rsidRPr="006426EB" w:rsidRDefault="003C0B05" w:rsidP="003C0B05">
      <w:pPr>
        <w:spacing w:after="0"/>
        <w:jc w:val="center"/>
        <w:rPr>
          <w:rFonts w:ascii="Times New Roman" w:hAnsi="Times New Roman" w:cs="Times New Roman"/>
          <w:b/>
          <w:sz w:val="24"/>
          <w:szCs w:val="24"/>
        </w:rPr>
      </w:pPr>
      <w:r w:rsidRPr="006426EB">
        <w:rPr>
          <w:rFonts w:ascii="Times New Roman" w:hAnsi="Times New Roman" w:cs="Times New Roman"/>
          <w:b/>
          <w:noProof/>
          <w:sz w:val="24"/>
          <w:szCs w:val="24"/>
        </w:rPr>
        <w:drawing>
          <wp:inline distT="0" distB="0" distL="0" distR="0" wp14:anchorId="22A16969" wp14:editId="62857252">
            <wp:extent cx="4133850" cy="2144236"/>
            <wp:effectExtent l="0" t="0" r="0" b="8890"/>
            <wp:docPr id="1" name="Picture 1" descr="A green logo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white 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58465" cy="2157004"/>
                    </a:xfrm>
                    <a:prstGeom prst="rect">
                      <a:avLst/>
                    </a:prstGeom>
                  </pic:spPr>
                </pic:pic>
              </a:graphicData>
            </a:graphic>
          </wp:inline>
        </w:drawing>
      </w:r>
    </w:p>
    <w:p w14:paraId="797B70C7" w14:textId="7933347F" w:rsidR="003C0B05" w:rsidRPr="006426EB" w:rsidRDefault="00410B07" w:rsidP="002043C4">
      <w:pPr>
        <w:spacing w:after="0"/>
        <w:jc w:val="center"/>
        <w:rPr>
          <w:rFonts w:ascii="Times New Roman" w:hAnsi="Times New Roman" w:cs="Times New Roman"/>
          <w:b/>
          <w:color w:val="538135" w:themeColor="accent6" w:themeShade="BF"/>
          <w:sz w:val="24"/>
          <w:szCs w:val="24"/>
        </w:rPr>
      </w:pPr>
      <w:r w:rsidRPr="006426EB">
        <w:rPr>
          <w:rFonts w:ascii="Times New Roman" w:hAnsi="Times New Roman" w:cs="Times New Roman"/>
          <w:b/>
          <w:color w:val="538135" w:themeColor="accent6" w:themeShade="BF"/>
          <w:sz w:val="24"/>
          <w:szCs w:val="24"/>
        </w:rPr>
        <w:t xml:space="preserve">Introduction to </w:t>
      </w:r>
      <w:r w:rsidR="006E0DC0" w:rsidRPr="006426EB">
        <w:rPr>
          <w:rFonts w:ascii="Times New Roman" w:hAnsi="Times New Roman" w:cs="Times New Roman"/>
          <w:b/>
          <w:color w:val="538135" w:themeColor="accent6" w:themeShade="BF"/>
          <w:sz w:val="24"/>
          <w:szCs w:val="24"/>
        </w:rPr>
        <w:t>Women’s and Gender Studies 2100</w:t>
      </w:r>
      <w:r w:rsidR="0054442D" w:rsidRPr="006426EB">
        <w:rPr>
          <w:rFonts w:ascii="Times New Roman" w:hAnsi="Times New Roman" w:cs="Times New Roman"/>
          <w:b/>
          <w:color w:val="538135" w:themeColor="accent6" w:themeShade="BF"/>
          <w:sz w:val="24"/>
          <w:szCs w:val="24"/>
        </w:rPr>
        <w:t>.</w:t>
      </w:r>
      <w:r w:rsidR="004F2293" w:rsidRPr="006426EB">
        <w:rPr>
          <w:rFonts w:ascii="Times New Roman" w:hAnsi="Times New Roman" w:cs="Times New Roman"/>
          <w:b/>
          <w:color w:val="538135" w:themeColor="accent6" w:themeShade="BF"/>
          <w:sz w:val="24"/>
          <w:szCs w:val="24"/>
        </w:rPr>
        <w:t>002</w:t>
      </w:r>
    </w:p>
    <w:p w14:paraId="241C9B0E" w14:textId="7BF8319B" w:rsidR="006E0DC0" w:rsidRPr="006426EB" w:rsidRDefault="004F2293" w:rsidP="002043C4">
      <w:pPr>
        <w:spacing w:after="0"/>
        <w:jc w:val="center"/>
        <w:rPr>
          <w:rFonts w:ascii="Times New Roman" w:hAnsi="Times New Roman" w:cs="Times New Roman"/>
          <w:bCs/>
          <w:color w:val="538135" w:themeColor="accent6" w:themeShade="BF"/>
          <w:sz w:val="24"/>
          <w:szCs w:val="24"/>
        </w:rPr>
      </w:pPr>
      <w:r w:rsidRPr="006426EB">
        <w:rPr>
          <w:rFonts w:ascii="Times New Roman" w:hAnsi="Times New Roman" w:cs="Times New Roman"/>
          <w:bCs/>
          <w:color w:val="538135" w:themeColor="accent6" w:themeShade="BF"/>
          <w:sz w:val="24"/>
          <w:szCs w:val="24"/>
        </w:rPr>
        <w:t>Spring 2026</w:t>
      </w:r>
    </w:p>
    <w:p w14:paraId="0892FE94" w14:textId="111C803F" w:rsidR="006569BA" w:rsidRPr="006426EB" w:rsidRDefault="004F2293" w:rsidP="002043C4">
      <w:pPr>
        <w:spacing w:after="0"/>
        <w:jc w:val="center"/>
        <w:rPr>
          <w:rFonts w:ascii="Times New Roman" w:hAnsi="Times New Roman" w:cs="Times New Roman"/>
          <w:b/>
          <w:color w:val="538135" w:themeColor="accent6" w:themeShade="BF"/>
          <w:sz w:val="24"/>
          <w:szCs w:val="24"/>
        </w:rPr>
      </w:pPr>
      <w:r w:rsidRPr="006426EB">
        <w:rPr>
          <w:rFonts w:ascii="Times New Roman" w:hAnsi="Times New Roman" w:cs="Times New Roman"/>
          <w:b/>
          <w:color w:val="538135" w:themeColor="accent6" w:themeShade="BF"/>
          <w:sz w:val="24"/>
          <w:szCs w:val="24"/>
        </w:rPr>
        <w:t>January 12, 2026</w:t>
      </w:r>
      <w:r w:rsidR="00DF3AE2" w:rsidRPr="006426EB">
        <w:rPr>
          <w:rFonts w:ascii="Times New Roman" w:hAnsi="Times New Roman" w:cs="Times New Roman"/>
          <w:b/>
          <w:color w:val="538135" w:themeColor="accent6" w:themeShade="BF"/>
          <w:sz w:val="24"/>
          <w:szCs w:val="24"/>
        </w:rPr>
        <w:t xml:space="preserve"> – </w:t>
      </w:r>
      <w:r w:rsidRPr="006426EB">
        <w:rPr>
          <w:rFonts w:ascii="Times New Roman" w:hAnsi="Times New Roman" w:cs="Times New Roman"/>
          <w:b/>
          <w:color w:val="538135" w:themeColor="accent6" w:themeShade="BF"/>
          <w:sz w:val="24"/>
          <w:szCs w:val="24"/>
        </w:rPr>
        <w:t>May 08, 2026</w:t>
      </w:r>
    </w:p>
    <w:p w14:paraId="5D4527F3" w14:textId="77777777" w:rsidR="003C0B05" w:rsidRPr="006426EB" w:rsidRDefault="003C0B05" w:rsidP="003C0B05">
      <w:pPr>
        <w:spacing w:after="0"/>
        <w:jc w:val="both"/>
        <w:rPr>
          <w:rFonts w:ascii="Times New Roman" w:hAnsi="Times New Roman" w:cs="Times New Roman"/>
          <w:b/>
          <w:sz w:val="24"/>
          <w:szCs w:val="24"/>
        </w:rPr>
      </w:pPr>
    </w:p>
    <w:p w14:paraId="75D485E3" w14:textId="5022AC9F" w:rsidR="003C0B05" w:rsidRPr="006426EB" w:rsidRDefault="003C0B05" w:rsidP="003C0B05">
      <w:pPr>
        <w:spacing w:after="0"/>
        <w:jc w:val="both"/>
        <w:rPr>
          <w:rFonts w:ascii="Times New Roman" w:hAnsi="Times New Roman" w:cs="Times New Roman"/>
          <w:b/>
          <w:sz w:val="24"/>
          <w:szCs w:val="24"/>
        </w:rPr>
      </w:pPr>
      <w:r w:rsidRPr="006426EB">
        <w:rPr>
          <w:rFonts w:ascii="Times New Roman" w:hAnsi="Times New Roman" w:cs="Times New Roman"/>
          <w:b/>
          <w:sz w:val="24"/>
          <w:szCs w:val="24"/>
        </w:rPr>
        <w:t>Instructor:</w:t>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r>
      <w:r w:rsidRPr="006426EB">
        <w:rPr>
          <w:rFonts w:ascii="Times New Roman" w:hAnsi="Times New Roman" w:cs="Times New Roman"/>
          <w:b/>
          <w:sz w:val="24"/>
          <w:szCs w:val="24"/>
        </w:rPr>
        <w:tab/>
        <w:t xml:space="preserve">       </w:t>
      </w:r>
    </w:p>
    <w:p w14:paraId="752156DD" w14:textId="77777777" w:rsidR="003C0B05" w:rsidRPr="006426EB" w:rsidRDefault="003C0B05" w:rsidP="003C0B05">
      <w:pPr>
        <w:spacing w:after="0"/>
        <w:jc w:val="both"/>
        <w:rPr>
          <w:rFonts w:ascii="Times New Roman" w:hAnsi="Times New Roman" w:cs="Times New Roman"/>
          <w:sz w:val="24"/>
          <w:szCs w:val="24"/>
        </w:rPr>
      </w:pPr>
      <w:r w:rsidRPr="006426EB">
        <w:rPr>
          <w:rFonts w:ascii="Times New Roman" w:hAnsi="Times New Roman" w:cs="Times New Roman"/>
          <w:sz w:val="24"/>
          <w:szCs w:val="24"/>
        </w:rPr>
        <w:t>Dr. Elisha R. Oliver (Pronouns: she/her/hers)</w:t>
      </w:r>
    </w:p>
    <w:p w14:paraId="1B0E50CD" w14:textId="77777777" w:rsidR="003C0B05" w:rsidRPr="006426EB" w:rsidRDefault="003C0B05" w:rsidP="003C0B05">
      <w:pPr>
        <w:spacing w:after="0"/>
        <w:jc w:val="both"/>
        <w:rPr>
          <w:rFonts w:ascii="Times New Roman" w:hAnsi="Times New Roman" w:cs="Times New Roman"/>
          <w:sz w:val="24"/>
          <w:szCs w:val="24"/>
        </w:rPr>
      </w:pPr>
      <w:hyperlink r:id="rId9" w:history="1">
        <w:r w:rsidRPr="006426EB">
          <w:rPr>
            <w:rStyle w:val="Hyperlink"/>
            <w:rFonts w:ascii="Times New Roman" w:hAnsi="Times New Roman" w:cs="Times New Roman"/>
            <w:sz w:val="24"/>
            <w:szCs w:val="24"/>
          </w:rPr>
          <w:t>mailto:Elisha.Oliver@unt.edu</w:t>
        </w:r>
      </w:hyperlink>
    </w:p>
    <w:p w14:paraId="0F3E8D56" w14:textId="1D05AC0D" w:rsidR="003C0B05" w:rsidRPr="006426EB" w:rsidRDefault="003C0B05" w:rsidP="003C0B05">
      <w:pPr>
        <w:spacing w:after="0"/>
        <w:jc w:val="both"/>
        <w:rPr>
          <w:rFonts w:ascii="Times New Roman" w:hAnsi="Times New Roman" w:cs="Times New Roman"/>
          <w:sz w:val="24"/>
          <w:szCs w:val="24"/>
        </w:rPr>
      </w:pPr>
      <w:r w:rsidRPr="006426EB">
        <w:rPr>
          <w:rFonts w:ascii="Times New Roman" w:hAnsi="Times New Roman" w:cs="Times New Roman"/>
          <w:b/>
          <w:bCs/>
          <w:sz w:val="24"/>
          <w:szCs w:val="24"/>
        </w:rPr>
        <w:t>Teaching Assistant:</w:t>
      </w:r>
      <w:r w:rsidRPr="006426EB">
        <w:rPr>
          <w:rFonts w:ascii="Times New Roman" w:hAnsi="Times New Roman" w:cs="Times New Roman"/>
          <w:b/>
          <w:bCs/>
          <w:sz w:val="24"/>
          <w:szCs w:val="24"/>
        </w:rPr>
        <w:tab/>
      </w:r>
      <w:r w:rsidR="004F2293" w:rsidRPr="006426EB">
        <w:rPr>
          <w:rFonts w:ascii="Times New Roman" w:hAnsi="Times New Roman" w:cs="Times New Roman"/>
          <w:sz w:val="24"/>
          <w:szCs w:val="24"/>
        </w:rPr>
        <w:t>Abid Iskandar</w:t>
      </w:r>
      <w:r w:rsidRPr="006426EB">
        <w:rPr>
          <w:rFonts w:ascii="Times New Roman" w:hAnsi="Times New Roman" w:cs="Times New Roman"/>
          <w:sz w:val="24"/>
          <w:szCs w:val="24"/>
        </w:rPr>
        <w:tab/>
        <w:t xml:space="preserve">         </w:t>
      </w:r>
    </w:p>
    <w:p w14:paraId="6DC0CCF1" w14:textId="57E09278" w:rsidR="003C0B05" w:rsidRPr="006426EB" w:rsidRDefault="003C0B05" w:rsidP="003C0B05">
      <w:pPr>
        <w:spacing w:after="0"/>
        <w:jc w:val="both"/>
        <w:rPr>
          <w:rFonts w:ascii="Times New Roman" w:eastAsia="Times New Roman" w:hAnsi="Times New Roman" w:cs="Times New Roman"/>
          <w:sz w:val="24"/>
          <w:szCs w:val="24"/>
        </w:rPr>
      </w:pPr>
      <w:r w:rsidRPr="006426EB">
        <w:rPr>
          <w:rFonts w:ascii="Times New Roman" w:hAnsi="Times New Roman" w:cs="Times New Roman"/>
          <w:bCs/>
          <w:sz w:val="24"/>
          <w:szCs w:val="24"/>
        </w:rPr>
        <w:tab/>
        <w:t xml:space="preserve">                           </w:t>
      </w:r>
      <w:r w:rsidRPr="006426EB">
        <w:rPr>
          <w:rFonts w:ascii="Times New Roman" w:hAnsi="Times New Roman" w:cs="Times New Roman"/>
          <w:bCs/>
          <w:sz w:val="24"/>
          <w:szCs w:val="24"/>
        </w:rPr>
        <w:tab/>
        <w:t xml:space="preserve">    </w:t>
      </w:r>
      <w:r w:rsidRPr="006426EB">
        <w:rPr>
          <w:rFonts w:ascii="Times New Roman" w:hAnsi="Times New Roman" w:cs="Times New Roman"/>
          <w:bCs/>
          <w:sz w:val="24"/>
          <w:szCs w:val="24"/>
        </w:rPr>
        <w:tab/>
        <w:t xml:space="preserve">              </w:t>
      </w:r>
      <w:r w:rsidRPr="006426EB">
        <w:rPr>
          <w:rFonts w:ascii="Times New Roman" w:hAnsi="Times New Roman" w:cs="Times New Roman"/>
          <w:bCs/>
          <w:sz w:val="24"/>
          <w:szCs w:val="24"/>
        </w:rPr>
        <w:tab/>
        <w:t xml:space="preserve">          </w:t>
      </w:r>
      <w:r w:rsidRPr="006426EB">
        <w:rPr>
          <w:rFonts w:ascii="Times New Roman" w:hAnsi="Times New Roman" w:cs="Times New Roman"/>
          <w:bCs/>
          <w:color w:val="4472C4" w:themeColor="accent1"/>
          <w:sz w:val="24"/>
          <w:szCs w:val="24"/>
        </w:rPr>
        <w:t xml:space="preserve">    </w:t>
      </w:r>
    </w:p>
    <w:p w14:paraId="7DAD2E76" w14:textId="72B515FD" w:rsidR="003C0B05" w:rsidRPr="006426EB" w:rsidRDefault="003C0B05" w:rsidP="003C0B05">
      <w:pPr>
        <w:spacing w:after="0"/>
        <w:rPr>
          <w:rFonts w:ascii="Times New Roman" w:hAnsi="Times New Roman" w:cs="Times New Roman"/>
          <w:b/>
          <w:sz w:val="24"/>
          <w:szCs w:val="24"/>
        </w:rPr>
      </w:pPr>
      <w:r w:rsidRPr="006426EB">
        <w:rPr>
          <w:rFonts w:ascii="Times New Roman" w:hAnsi="Times New Roman" w:cs="Times New Roman"/>
          <w:b/>
          <w:sz w:val="24"/>
          <w:szCs w:val="24"/>
        </w:rPr>
        <w:t xml:space="preserve">Office Hours: </w:t>
      </w:r>
      <w:r w:rsidR="004F2293" w:rsidRPr="006426EB">
        <w:rPr>
          <w:rFonts w:ascii="Times New Roman" w:hAnsi="Times New Roman" w:cs="Times New Roman"/>
          <w:bCs/>
          <w:sz w:val="24"/>
          <w:szCs w:val="24"/>
        </w:rPr>
        <w:t>9</w:t>
      </w:r>
      <w:r w:rsidR="00DF3AE2" w:rsidRPr="006426EB">
        <w:rPr>
          <w:rFonts w:ascii="Times New Roman" w:hAnsi="Times New Roman" w:cs="Times New Roman"/>
          <w:bCs/>
          <w:sz w:val="24"/>
          <w:szCs w:val="24"/>
        </w:rPr>
        <w:t>:</w:t>
      </w:r>
      <w:r w:rsidR="004F2293" w:rsidRPr="006426EB">
        <w:rPr>
          <w:rFonts w:ascii="Times New Roman" w:hAnsi="Times New Roman" w:cs="Times New Roman"/>
          <w:bCs/>
          <w:sz w:val="24"/>
          <w:szCs w:val="24"/>
        </w:rPr>
        <w:t>3</w:t>
      </w:r>
      <w:r w:rsidR="00BA0F8B" w:rsidRPr="006426EB">
        <w:rPr>
          <w:rFonts w:ascii="Times New Roman" w:hAnsi="Times New Roman" w:cs="Times New Roman"/>
          <w:bCs/>
          <w:sz w:val="24"/>
          <w:szCs w:val="24"/>
        </w:rPr>
        <w:t>0</w:t>
      </w:r>
      <w:r w:rsidRPr="006426EB">
        <w:rPr>
          <w:rFonts w:ascii="Times New Roman" w:hAnsi="Times New Roman" w:cs="Times New Roman"/>
          <w:bCs/>
          <w:sz w:val="24"/>
          <w:szCs w:val="24"/>
        </w:rPr>
        <w:t xml:space="preserve"> am-</w:t>
      </w:r>
      <w:r w:rsidR="00BA0F8B" w:rsidRPr="006426EB">
        <w:rPr>
          <w:rFonts w:ascii="Times New Roman" w:hAnsi="Times New Roman" w:cs="Times New Roman"/>
          <w:bCs/>
          <w:sz w:val="24"/>
          <w:szCs w:val="24"/>
        </w:rPr>
        <w:t xml:space="preserve"> </w:t>
      </w:r>
      <w:r w:rsidR="004F2293" w:rsidRPr="006426EB">
        <w:rPr>
          <w:rFonts w:ascii="Times New Roman" w:hAnsi="Times New Roman" w:cs="Times New Roman"/>
          <w:bCs/>
          <w:sz w:val="24"/>
          <w:szCs w:val="24"/>
        </w:rPr>
        <w:t>10</w:t>
      </w:r>
      <w:r w:rsidR="00BA0F8B" w:rsidRPr="006426EB">
        <w:rPr>
          <w:rFonts w:ascii="Times New Roman" w:hAnsi="Times New Roman" w:cs="Times New Roman"/>
          <w:bCs/>
          <w:sz w:val="24"/>
          <w:szCs w:val="24"/>
        </w:rPr>
        <w:t>:</w:t>
      </w:r>
      <w:r w:rsidR="004F2293" w:rsidRPr="006426EB">
        <w:rPr>
          <w:rFonts w:ascii="Times New Roman" w:hAnsi="Times New Roman" w:cs="Times New Roman"/>
          <w:bCs/>
          <w:sz w:val="24"/>
          <w:szCs w:val="24"/>
        </w:rPr>
        <w:t>3</w:t>
      </w:r>
      <w:r w:rsidR="00BA0F8B" w:rsidRPr="006426EB">
        <w:rPr>
          <w:rFonts w:ascii="Times New Roman" w:hAnsi="Times New Roman" w:cs="Times New Roman"/>
          <w:bCs/>
          <w:sz w:val="24"/>
          <w:szCs w:val="24"/>
        </w:rPr>
        <w:t xml:space="preserve">0 </w:t>
      </w:r>
      <w:r w:rsidR="004F2293" w:rsidRPr="006426EB">
        <w:rPr>
          <w:rFonts w:ascii="Times New Roman" w:hAnsi="Times New Roman" w:cs="Times New Roman"/>
          <w:bCs/>
          <w:sz w:val="24"/>
          <w:szCs w:val="24"/>
        </w:rPr>
        <w:t>am</w:t>
      </w:r>
      <w:r w:rsidR="00BA0F8B" w:rsidRPr="006426EB">
        <w:rPr>
          <w:rFonts w:ascii="Times New Roman" w:hAnsi="Times New Roman" w:cs="Times New Roman"/>
          <w:bCs/>
          <w:sz w:val="24"/>
          <w:szCs w:val="24"/>
        </w:rPr>
        <w:t xml:space="preserve"> (</w:t>
      </w:r>
      <w:r w:rsidR="004F2293" w:rsidRPr="006426EB">
        <w:rPr>
          <w:rFonts w:ascii="Times New Roman" w:hAnsi="Times New Roman" w:cs="Times New Roman"/>
          <w:bCs/>
          <w:sz w:val="24"/>
          <w:szCs w:val="24"/>
        </w:rPr>
        <w:t>Monday &amp; Wednesday</w:t>
      </w:r>
      <w:r w:rsidRPr="006426EB">
        <w:rPr>
          <w:rFonts w:ascii="Times New Roman" w:hAnsi="Times New Roman" w:cs="Times New Roman"/>
          <w:bCs/>
          <w:sz w:val="24"/>
          <w:szCs w:val="24"/>
        </w:rPr>
        <w:t>)</w:t>
      </w:r>
      <w:r w:rsidR="004F2293" w:rsidRPr="006426EB">
        <w:rPr>
          <w:rFonts w:ascii="Times New Roman" w:hAnsi="Times New Roman" w:cs="Times New Roman"/>
          <w:bCs/>
          <w:sz w:val="24"/>
          <w:szCs w:val="24"/>
        </w:rPr>
        <w:t>, or by appointment</w:t>
      </w:r>
      <w:r w:rsidR="00F578D9" w:rsidRPr="006426EB">
        <w:rPr>
          <w:rFonts w:ascii="Times New Roman" w:hAnsi="Times New Roman" w:cs="Times New Roman"/>
          <w:bCs/>
          <w:sz w:val="24"/>
          <w:szCs w:val="24"/>
        </w:rPr>
        <w:t>– GAB 119</w:t>
      </w:r>
    </w:p>
    <w:p w14:paraId="0A81B298" w14:textId="254515E0" w:rsidR="001535C6" w:rsidRPr="006426EB" w:rsidRDefault="001535C6">
      <w:pPr>
        <w:rPr>
          <w:rFonts w:ascii="Times New Roman" w:hAnsi="Times New Roman" w:cs="Times New Roman"/>
          <w:sz w:val="24"/>
          <w:szCs w:val="24"/>
        </w:rPr>
      </w:pPr>
    </w:p>
    <w:p w14:paraId="46164870" w14:textId="2E6F1458" w:rsidR="00F578D9" w:rsidRPr="006426EB" w:rsidRDefault="00F578D9">
      <w:pPr>
        <w:rPr>
          <w:rFonts w:ascii="Times New Roman" w:hAnsi="Times New Roman" w:cs="Times New Roman"/>
          <w:b/>
          <w:bCs/>
          <w:sz w:val="24"/>
          <w:szCs w:val="24"/>
        </w:rPr>
      </w:pPr>
      <w:r w:rsidRPr="006426EB">
        <w:rPr>
          <w:rFonts w:ascii="Times New Roman" w:hAnsi="Times New Roman" w:cs="Times New Roman"/>
          <w:b/>
          <w:bCs/>
          <w:sz w:val="24"/>
          <w:szCs w:val="24"/>
        </w:rPr>
        <w:t xml:space="preserve">*Syllabus developed by Dr. </w:t>
      </w:r>
      <w:proofErr w:type="spellStart"/>
      <w:r w:rsidRPr="006426EB">
        <w:rPr>
          <w:rFonts w:ascii="Times New Roman" w:hAnsi="Times New Roman" w:cs="Times New Roman"/>
          <w:b/>
          <w:bCs/>
          <w:sz w:val="24"/>
          <w:szCs w:val="24"/>
        </w:rPr>
        <w:t>Altiok</w:t>
      </w:r>
      <w:proofErr w:type="spellEnd"/>
      <w:r w:rsidRPr="006426EB">
        <w:rPr>
          <w:rFonts w:ascii="Times New Roman" w:hAnsi="Times New Roman" w:cs="Times New Roman"/>
          <w:b/>
          <w:bCs/>
          <w:sz w:val="24"/>
          <w:szCs w:val="24"/>
        </w:rPr>
        <w:t xml:space="preserve"> &amp; Dr. Ritter. Syllabus modified by Dr. Oliver*</w:t>
      </w:r>
    </w:p>
    <w:p w14:paraId="4DB7DAF1"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Course Description</w:t>
      </w:r>
    </w:p>
    <w:p w14:paraId="215722CC" w14:textId="064E67CE" w:rsidR="00BA0F8B" w:rsidRPr="006426EB" w:rsidRDefault="00BA0F8B" w:rsidP="00BA0F8B">
      <w:p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This course introduces students to the interdisciplinary field of women’s and gender studies from a global perspective. It explores key concepts to the field, such as the social construction of gender, masculinities, femininities, sexuality, sexism, racism, classism, heteronormativity, androcentrism, patriarchy, transphobia, ableism, colonialism/imperialism, globalization, ethnocentrism, militarism, oppression, privilege, feminisms, and social justice. It is designed to encourage the development of critical analysis, reflexivity, and social responsibility. (Ritter and Ozlem)</w:t>
      </w:r>
    </w:p>
    <w:p w14:paraId="26DEBE62" w14:textId="77777777" w:rsidR="00BA0F8B" w:rsidRPr="006426EB" w:rsidRDefault="00BA0F8B" w:rsidP="00BA0F8B">
      <w:pPr>
        <w:pStyle w:val="Heading2"/>
        <w:rPr>
          <w:rFonts w:ascii="Times New Roman" w:hAnsi="Times New Roman" w:cs="Times New Roman"/>
          <w:b/>
          <w:bCs/>
          <w:sz w:val="24"/>
          <w:szCs w:val="24"/>
          <w:u w:val="single"/>
        </w:rPr>
      </w:pPr>
      <w:r w:rsidRPr="006426EB">
        <w:rPr>
          <w:rFonts w:ascii="Times New Roman" w:hAnsi="Times New Roman" w:cs="Times New Roman"/>
          <w:b/>
          <w:bCs/>
          <w:color w:val="538135" w:themeColor="accent6" w:themeShade="BF"/>
          <w:sz w:val="24"/>
          <w:szCs w:val="24"/>
          <w:u w:val="single"/>
        </w:rPr>
        <w:t>Course Structure</w:t>
      </w:r>
    </w:p>
    <w:p w14:paraId="4A3A7A03" w14:textId="5165B515"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This course is delivered in person.</w:t>
      </w:r>
      <w:r w:rsidR="00E50C70" w:rsidRPr="006426EB">
        <w:rPr>
          <w:rFonts w:ascii="Times New Roman" w:hAnsi="Times New Roman" w:cs="Times New Roman"/>
          <w:sz w:val="24"/>
          <w:szCs w:val="24"/>
        </w:rPr>
        <w:t xml:space="preserve"> Students are expected to complete an “in-class” writing prompt and will be encouraged to share their responses.</w:t>
      </w:r>
      <w:r w:rsidRPr="006426EB">
        <w:rPr>
          <w:rFonts w:ascii="Times New Roman" w:hAnsi="Times New Roman" w:cs="Times New Roman"/>
          <w:sz w:val="24"/>
          <w:szCs w:val="24"/>
        </w:rPr>
        <w:t xml:space="preserve"> </w:t>
      </w:r>
      <w:r w:rsidR="002A4FCC" w:rsidRPr="006426EB">
        <w:rPr>
          <w:rFonts w:ascii="Times New Roman" w:hAnsi="Times New Roman" w:cs="Times New Roman"/>
          <w:sz w:val="24"/>
          <w:szCs w:val="24"/>
        </w:rPr>
        <w:t xml:space="preserve">Writing prompts serve as attendance confirmation. Writing prompt points will be accumulated and added as extra points to your final grades. </w:t>
      </w:r>
      <w:r w:rsidRPr="006426EB">
        <w:rPr>
          <w:rFonts w:ascii="Times New Roman" w:hAnsi="Times New Roman" w:cs="Times New Roman"/>
          <w:sz w:val="24"/>
          <w:szCs w:val="24"/>
        </w:rPr>
        <w:t xml:space="preserve">Students will </w:t>
      </w:r>
      <w:r w:rsidR="00F316A3" w:rsidRPr="006426EB">
        <w:rPr>
          <w:rFonts w:ascii="Times New Roman" w:hAnsi="Times New Roman" w:cs="Times New Roman"/>
          <w:sz w:val="24"/>
          <w:szCs w:val="24"/>
        </w:rPr>
        <w:t>c</w:t>
      </w:r>
      <w:r w:rsidR="00E50C70" w:rsidRPr="006426EB">
        <w:rPr>
          <w:rFonts w:ascii="Times New Roman" w:hAnsi="Times New Roman" w:cs="Times New Roman"/>
          <w:sz w:val="24"/>
          <w:szCs w:val="24"/>
        </w:rPr>
        <w:t>omplete quizzes, exams, and discussion board prompts online. Essays will be submitted via Canvas</w:t>
      </w:r>
      <w:r w:rsidRPr="006426EB">
        <w:rPr>
          <w:rFonts w:ascii="Times New Roman" w:hAnsi="Times New Roman" w:cs="Times New Roman"/>
          <w:sz w:val="24"/>
          <w:szCs w:val="24"/>
        </w:rPr>
        <w:t xml:space="preserve">. </w:t>
      </w:r>
      <w:r w:rsidR="00E50C70" w:rsidRPr="006426EB">
        <w:rPr>
          <w:rFonts w:ascii="Times New Roman" w:hAnsi="Times New Roman" w:cs="Times New Roman"/>
          <w:sz w:val="24"/>
          <w:szCs w:val="24"/>
        </w:rPr>
        <w:t>Students</w:t>
      </w:r>
      <w:r w:rsidRPr="006426EB">
        <w:rPr>
          <w:rFonts w:ascii="Times New Roman" w:hAnsi="Times New Roman" w:cs="Times New Roman"/>
          <w:sz w:val="24"/>
          <w:szCs w:val="24"/>
        </w:rPr>
        <w:t xml:space="preserve"> will </w:t>
      </w:r>
      <w:r w:rsidR="00F316A3" w:rsidRPr="006426EB">
        <w:rPr>
          <w:rFonts w:ascii="Times New Roman" w:hAnsi="Times New Roman" w:cs="Times New Roman"/>
          <w:sz w:val="24"/>
          <w:szCs w:val="24"/>
        </w:rPr>
        <w:t>access the</w:t>
      </w:r>
      <w:r w:rsidRPr="006426EB">
        <w:rPr>
          <w:rFonts w:ascii="Times New Roman" w:hAnsi="Times New Roman" w:cs="Times New Roman"/>
          <w:sz w:val="24"/>
          <w:szCs w:val="24"/>
        </w:rPr>
        <w:t xml:space="preserve"> course and course materials, completing assignments and discussions digitally. </w:t>
      </w:r>
    </w:p>
    <w:p w14:paraId="615A4CDD"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lastRenderedPageBreak/>
        <w:t xml:space="preserve">The Weekly Reading Schedule, which starts on page 8 of this syllabus, lists everything you need to read, watch, and do in this class. </w:t>
      </w:r>
    </w:p>
    <w:p w14:paraId="2E160FCD" w14:textId="606A65CE" w:rsidR="00F316A3" w:rsidRPr="006426EB" w:rsidRDefault="00F316A3" w:rsidP="00BA0F8B">
      <w:pPr>
        <w:rPr>
          <w:rFonts w:ascii="Times New Roman" w:hAnsi="Times New Roman" w:cs="Times New Roman"/>
          <w:sz w:val="24"/>
          <w:szCs w:val="24"/>
        </w:rPr>
      </w:pPr>
      <w:r w:rsidRPr="006426EB">
        <w:rPr>
          <w:rFonts w:ascii="Times New Roman" w:hAnsi="Times New Roman" w:cs="Times New Roman"/>
          <w:sz w:val="24"/>
          <w:szCs w:val="24"/>
        </w:rPr>
        <w:t>There are</w:t>
      </w:r>
      <w:r w:rsidR="00BA0F8B" w:rsidRPr="006426EB">
        <w:rPr>
          <w:rFonts w:ascii="Times New Roman" w:hAnsi="Times New Roman" w:cs="Times New Roman"/>
          <w:sz w:val="24"/>
          <w:szCs w:val="24"/>
        </w:rPr>
        <w:t xml:space="preserve"> </w:t>
      </w:r>
      <w:r w:rsidR="007C5DAD" w:rsidRPr="006426EB">
        <w:rPr>
          <w:rFonts w:ascii="Times New Roman" w:hAnsi="Times New Roman" w:cs="Times New Roman"/>
          <w:b/>
          <w:bCs/>
          <w:sz w:val="24"/>
          <w:szCs w:val="24"/>
        </w:rPr>
        <w:t>17</w:t>
      </w:r>
      <w:r w:rsidR="00ED3989" w:rsidRPr="006426EB">
        <w:rPr>
          <w:rFonts w:ascii="Times New Roman" w:hAnsi="Times New Roman" w:cs="Times New Roman"/>
          <w:b/>
          <w:bCs/>
          <w:sz w:val="24"/>
          <w:szCs w:val="24"/>
        </w:rPr>
        <w:t xml:space="preserve"> </w:t>
      </w:r>
      <w:r w:rsidR="00BA0F8B" w:rsidRPr="006426EB">
        <w:rPr>
          <w:rFonts w:ascii="Times New Roman" w:hAnsi="Times New Roman" w:cs="Times New Roman"/>
          <w:b/>
          <w:bCs/>
          <w:sz w:val="24"/>
          <w:szCs w:val="24"/>
        </w:rPr>
        <w:t>Modules</w:t>
      </w:r>
      <w:r w:rsidR="00BA0F8B" w:rsidRPr="006426EB">
        <w:rPr>
          <w:rFonts w:ascii="Times New Roman" w:hAnsi="Times New Roman" w:cs="Times New Roman"/>
          <w:sz w:val="24"/>
          <w:szCs w:val="24"/>
        </w:rPr>
        <w:t xml:space="preserve"> in this course. As specified in this syllabus, each module contains</w:t>
      </w:r>
      <w:r w:rsidR="00E80726" w:rsidRPr="006426EB">
        <w:rPr>
          <w:rFonts w:ascii="Times New Roman" w:hAnsi="Times New Roman" w:cs="Times New Roman"/>
          <w:sz w:val="24"/>
          <w:szCs w:val="24"/>
        </w:rPr>
        <w:t xml:space="preserve"> (unless otherwise specified)</w:t>
      </w:r>
      <w:r w:rsidRPr="006426EB">
        <w:rPr>
          <w:rFonts w:ascii="Times New Roman" w:hAnsi="Times New Roman" w:cs="Times New Roman"/>
          <w:sz w:val="24"/>
          <w:szCs w:val="24"/>
        </w:rPr>
        <w:t xml:space="preserve">: </w:t>
      </w:r>
    </w:p>
    <w:p w14:paraId="20C9456C" w14:textId="1389ABDE"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1) Online lessons 2) Assigned readings 3) Assignments you must submit for </w:t>
      </w:r>
      <w:r w:rsidR="00F316A3" w:rsidRPr="006426EB">
        <w:rPr>
          <w:rFonts w:ascii="Times New Roman" w:hAnsi="Times New Roman" w:cs="Times New Roman"/>
          <w:sz w:val="24"/>
          <w:szCs w:val="24"/>
        </w:rPr>
        <w:t>the assigned week.</w:t>
      </w:r>
      <w:r w:rsidRPr="006426EB">
        <w:rPr>
          <w:rFonts w:ascii="Times New Roman" w:hAnsi="Times New Roman" w:cs="Times New Roman"/>
          <w:sz w:val="24"/>
          <w:szCs w:val="24"/>
        </w:rPr>
        <w:t xml:space="preserve"> </w:t>
      </w:r>
    </w:p>
    <w:p w14:paraId="6478FD60" w14:textId="15928610" w:rsidR="00BA0F8B" w:rsidRPr="006426EB" w:rsidRDefault="00F316A3" w:rsidP="00BA0F8B">
      <w:pPr>
        <w:rPr>
          <w:rFonts w:ascii="Times New Roman" w:hAnsi="Times New Roman" w:cs="Times New Roman"/>
          <w:sz w:val="24"/>
          <w:szCs w:val="24"/>
        </w:rPr>
      </w:pPr>
      <w:r w:rsidRPr="006426EB">
        <w:rPr>
          <w:rFonts w:ascii="Times New Roman" w:hAnsi="Times New Roman" w:cs="Times New Roman"/>
          <w:sz w:val="24"/>
          <w:szCs w:val="24"/>
        </w:rPr>
        <w:t>Typically,</w:t>
      </w:r>
      <w:r w:rsidR="00BA0F8B" w:rsidRPr="006426EB">
        <w:rPr>
          <w:rFonts w:ascii="Times New Roman" w:hAnsi="Times New Roman" w:cs="Times New Roman"/>
          <w:sz w:val="24"/>
          <w:szCs w:val="24"/>
        </w:rPr>
        <w:t xml:space="preserve"> you will </w:t>
      </w:r>
      <w:r w:rsidRPr="006426EB">
        <w:rPr>
          <w:rFonts w:ascii="Times New Roman" w:hAnsi="Times New Roman" w:cs="Times New Roman"/>
          <w:sz w:val="24"/>
          <w:szCs w:val="24"/>
        </w:rPr>
        <w:t>complete</w:t>
      </w:r>
      <w:r w:rsidR="00BA0F8B" w:rsidRPr="006426EB">
        <w:rPr>
          <w:rFonts w:ascii="Times New Roman" w:hAnsi="Times New Roman" w:cs="Times New Roman"/>
          <w:sz w:val="24"/>
          <w:szCs w:val="24"/>
        </w:rPr>
        <w:t xml:space="preserve"> </w:t>
      </w:r>
      <w:r w:rsidRPr="006426EB">
        <w:rPr>
          <w:rFonts w:ascii="Times New Roman" w:hAnsi="Times New Roman" w:cs="Times New Roman"/>
          <w:sz w:val="24"/>
          <w:szCs w:val="24"/>
        </w:rPr>
        <w:t>one (1) m</w:t>
      </w:r>
      <w:r w:rsidR="00BA0F8B" w:rsidRPr="006426EB">
        <w:rPr>
          <w:rFonts w:ascii="Times New Roman" w:hAnsi="Times New Roman" w:cs="Times New Roman"/>
          <w:sz w:val="24"/>
          <w:szCs w:val="24"/>
        </w:rPr>
        <w:t>odule and</w:t>
      </w:r>
      <w:r w:rsidRPr="006426EB">
        <w:rPr>
          <w:rFonts w:ascii="Times New Roman" w:hAnsi="Times New Roman" w:cs="Times New Roman"/>
          <w:sz w:val="24"/>
          <w:szCs w:val="24"/>
        </w:rPr>
        <w:t xml:space="preserve"> one (1) q</w:t>
      </w:r>
      <w:r w:rsidR="00BA0F8B" w:rsidRPr="006426EB">
        <w:rPr>
          <w:rFonts w:ascii="Times New Roman" w:hAnsi="Times New Roman" w:cs="Times New Roman"/>
          <w:sz w:val="24"/>
          <w:szCs w:val="24"/>
        </w:rPr>
        <w:t xml:space="preserve">uiz. </w:t>
      </w:r>
      <w:r w:rsidRPr="006426EB">
        <w:rPr>
          <w:rFonts w:ascii="Times New Roman" w:hAnsi="Times New Roman" w:cs="Times New Roman"/>
          <w:sz w:val="24"/>
          <w:szCs w:val="24"/>
        </w:rPr>
        <w:t>The quizzes are comprised of</w:t>
      </w:r>
      <w:r w:rsidR="00BA0F8B" w:rsidRPr="006426EB">
        <w:rPr>
          <w:rFonts w:ascii="Times New Roman" w:hAnsi="Times New Roman" w:cs="Times New Roman"/>
          <w:sz w:val="24"/>
          <w:szCs w:val="24"/>
        </w:rPr>
        <w:t xml:space="preserve"> all required reading for th</w:t>
      </w:r>
      <w:r w:rsidRPr="006426EB">
        <w:rPr>
          <w:rFonts w:ascii="Times New Roman" w:hAnsi="Times New Roman" w:cs="Times New Roman"/>
          <w:sz w:val="24"/>
          <w:szCs w:val="24"/>
        </w:rPr>
        <w:t xml:space="preserve">e </w:t>
      </w:r>
      <w:r w:rsidR="00BA0F8B" w:rsidRPr="006426EB">
        <w:rPr>
          <w:rFonts w:ascii="Times New Roman" w:hAnsi="Times New Roman" w:cs="Times New Roman"/>
          <w:sz w:val="24"/>
          <w:szCs w:val="24"/>
        </w:rPr>
        <w:t>module (including the online lessons).</w:t>
      </w:r>
    </w:p>
    <w:p w14:paraId="78FEA0AA" w14:textId="32E9673E"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In addition, you will be submitting short</w:t>
      </w:r>
      <w:r w:rsidRPr="006426EB">
        <w:rPr>
          <w:rFonts w:ascii="Times New Roman" w:hAnsi="Times New Roman" w:cs="Times New Roman"/>
          <w:b/>
          <w:bCs/>
          <w:sz w:val="24"/>
          <w:szCs w:val="24"/>
        </w:rPr>
        <w:t xml:space="preserve"> </w:t>
      </w:r>
      <w:r w:rsidR="00F316A3" w:rsidRPr="006426EB">
        <w:rPr>
          <w:rFonts w:ascii="Times New Roman" w:hAnsi="Times New Roman" w:cs="Times New Roman"/>
          <w:sz w:val="24"/>
          <w:szCs w:val="24"/>
        </w:rPr>
        <w:t>d</w:t>
      </w:r>
      <w:r w:rsidRPr="006426EB">
        <w:rPr>
          <w:rFonts w:ascii="Times New Roman" w:hAnsi="Times New Roman" w:cs="Times New Roman"/>
          <w:sz w:val="24"/>
          <w:szCs w:val="24"/>
        </w:rPr>
        <w:t xml:space="preserve">iscussion posts on Canvas. The prompts for these are listed on this syllabus and under the </w:t>
      </w:r>
      <w:r w:rsidR="00F316A3" w:rsidRPr="006426EB">
        <w:rPr>
          <w:rFonts w:ascii="Times New Roman" w:hAnsi="Times New Roman" w:cs="Times New Roman"/>
          <w:sz w:val="24"/>
          <w:szCs w:val="24"/>
        </w:rPr>
        <w:t>“</w:t>
      </w:r>
      <w:r w:rsidRPr="006426EB">
        <w:rPr>
          <w:rFonts w:ascii="Times New Roman" w:hAnsi="Times New Roman" w:cs="Times New Roman"/>
          <w:sz w:val="24"/>
          <w:szCs w:val="24"/>
        </w:rPr>
        <w:t>Discussions</w:t>
      </w:r>
      <w:r w:rsidR="00F316A3" w:rsidRPr="006426EB">
        <w:rPr>
          <w:rFonts w:ascii="Times New Roman" w:hAnsi="Times New Roman" w:cs="Times New Roman"/>
          <w:sz w:val="24"/>
          <w:szCs w:val="24"/>
        </w:rPr>
        <w:t>”</w:t>
      </w:r>
      <w:r w:rsidRPr="006426EB">
        <w:rPr>
          <w:rFonts w:ascii="Times New Roman" w:hAnsi="Times New Roman" w:cs="Times New Roman"/>
          <w:sz w:val="24"/>
          <w:szCs w:val="24"/>
        </w:rPr>
        <w:t xml:space="preserve"> tab on Canvas. You will also be submitting a </w:t>
      </w:r>
      <w:r w:rsidRPr="006426EB">
        <w:rPr>
          <w:rFonts w:ascii="Times New Roman" w:hAnsi="Times New Roman" w:cs="Times New Roman"/>
          <w:b/>
          <w:bCs/>
          <w:sz w:val="24"/>
          <w:szCs w:val="24"/>
        </w:rPr>
        <w:t>Feminist P</w:t>
      </w:r>
      <w:r w:rsidR="00E50C70" w:rsidRPr="006426EB">
        <w:rPr>
          <w:rFonts w:ascii="Times New Roman" w:hAnsi="Times New Roman" w:cs="Times New Roman"/>
          <w:b/>
          <w:bCs/>
          <w:sz w:val="24"/>
          <w:szCs w:val="24"/>
        </w:rPr>
        <w:t xml:space="preserve">ortfolio </w:t>
      </w:r>
      <w:r w:rsidRPr="006426EB">
        <w:rPr>
          <w:rFonts w:ascii="Times New Roman" w:hAnsi="Times New Roman" w:cs="Times New Roman"/>
          <w:sz w:val="24"/>
          <w:szCs w:val="24"/>
        </w:rPr>
        <w:t xml:space="preserve">that you will curate by </w:t>
      </w:r>
      <w:r w:rsidR="00AF1170" w:rsidRPr="006426EB">
        <w:rPr>
          <w:rFonts w:ascii="Times New Roman" w:hAnsi="Times New Roman" w:cs="Times New Roman"/>
          <w:b/>
          <w:bCs/>
          <w:sz w:val="24"/>
          <w:szCs w:val="24"/>
        </w:rPr>
        <w:t xml:space="preserve">May 02, </w:t>
      </w:r>
      <w:r w:rsidR="00962ADF" w:rsidRPr="006426EB">
        <w:rPr>
          <w:rFonts w:ascii="Times New Roman" w:hAnsi="Times New Roman" w:cs="Times New Roman"/>
          <w:b/>
          <w:bCs/>
          <w:sz w:val="24"/>
          <w:szCs w:val="24"/>
        </w:rPr>
        <w:t>2026,</w:t>
      </w:r>
      <w:r w:rsidR="00AF1170" w:rsidRPr="006426EB">
        <w:rPr>
          <w:rFonts w:ascii="Times New Roman" w:hAnsi="Times New Roman" w:cs="Times New Roman"/>
          <w:b/>
          <w:bCs/>
          <w:sz w:val="24"/>
          <w:szCs w:val="24"/>
        </w:rPr>
        <w:t xml:space="preserve"> by 11:59 PM (Late Submissions will not be accepted)</w:t>
      </w:r>
      <w:r w:rsidRPr="006426EB">
        <w:rPr>
          <w:rFonts w:ascii="Times New Roman" w:hAnsi="Times New Roman" w:cs="Times New Roman"/>
          <w:sz w:val="24"/>
          <w:szCs w:val="24"/>
        </w:rPr>
        <w:t xml:space="preserve">. </w:t>
      </w:r>
      <w:r w:rsidR="00F11785" w:rsidRPr="006426EB">
        <w:rPr>
          <w:rFonts w:ascii="Times New Roman" w:hAnsi="Times New Roman" w:cs="Times New Roman"/>
          <w:sz w:val="24"/>
          <w:szCs w:val="24"/>
        </w:rPr>
        <w:t xml:space="preserve">Portfolio presentations will be in class. Comprehensively, the portfolio is worth </w:t>
      </w:r>
      <w:r w:rsidR="00962ADF" w:rsidRPr="006426EB">
        <w:rPr>
          <w:rFonts w:ascii="Times New Roman" w:hAnsi="Times New Roman" w:cs="Times New Roman"/>
          <w:sz w:val="24"/>
          <w:szCs w:val="24"/>
        </w:rPr>
        <w:t>200</w:t>
      </w:r>
      <w:r w:rsidR="00F11785" w:rsidRPr="006426EB">
        <w:rPr>
          <w:rFonts w:ascii="Times New Roman" w:hAnsi="Times New Roman" w:cs="Times New Roman"/>
          <w:sz w:val="24"/>
          <w:szCs w:val="24"/>
        </w:rPr>
        <w:t xml:space="preserve"> points. Half of these points come from the in-class presentation. </w:t>
      </w:r>
      <w:r w:rsidR="00F11785" w:rsidRPr="006426EB">
        <w:rPr>
          <w:rFonts w:ascii="Times New Roman" w:hAnsi="Times New Roman" w:cs="Times New Roman"/>
          <w:b/>
          <w:bCs/>
          <w:sz w:val="24"/>
          <w:szCs w:val="24"/>
        </w:rPr>
        <w:t>There are no make-up days for the presentation.</w:t>
      </w:r>
      <w:r w:rsidR="00F11785" w:rsidRPr="006426EB">
        <w:rPr>
          <w:rFonts w:ascii="Times New Roman" w:hAnsi="Times New Roman" w:cs="Times New Roman"/>
          <w:sz w:val="24"/>
          <w:szCs w:val="24"/>
        </w:rPr>
        <w:t xml:space="preserve"> </w:t>
      </w:r>
      <w:r w:rsidRPr="006426EB">
        <w:rPr>
          <w:rFonts w:ascii="Times New Roman" w:hAnsi="Times New Roman" w:cs="Times New Roman"/>
          <w:sz w:val="24"/>
          <w:szCs w:val="24"/>
        </w:rPr>
        <w:t xml:space="preserve">Guidelines for this will be posted in September. </w:t>
      </w:r>
    </w:p>
    <w:p w14:paraId="09EE06F6" w14:textId="4BA41C90" w:rsidR="00BA0F8B" w:rsidRPr="006426EB" w:rsidRDefault="00BA0F8B" w:rsidP="00BA0F8B">
      <w:pPr>
        <w:rPr>
          <w:rFonts w:ascii="Times New Roman" w:hAnsi="Times New Roman" w:cs="Times New Roman"/>
          <w:b/>
          <w:sz w:val="24"/>
          <w:szCs w:val="24"/>
        </w:rPr>
      </w:pPr>
      <w:r w:rsidRPr="006426EB">
        <w:rPr>
          <w:rFonts w:ascii="Times New Roman" w:hAnsi="Times New Roman" w:cs="Times New Roman"/>
          <w:sz w:val="24"/>
          <w:szCs w:val="24"/>
        </w:rPr>
        <w:t>You have one major writing assignment in this course: a</w:t>
      </w:r>
      <w:r w:rsidRPr="006426EB">
        <w:rPr>
          <w:rFonts w:ascii="Times New Roman" w:hAnsi="Times New Roman" w:cs="Times New Roman"/>
          <w:b/>
          <w:bCs/>
          <w:sz w:val="24"/>
          <w:szCs w:val="24"/>
        </w:rPr>
        <w:t xml:space="preserve"> Film Essay</w:t>
      </w:r>
      <w:r w:rsidRPr="006426EB">
        <w:rPr>
          <w:rFonts w:ascii="Times New Roman" w:hAnsi="Times New Roman" w:cs="Times New Roman"/>
          <w:sz w:val="24"/>
          <w:szCs w:val="24"/>
        </w:rPr>
        <w:t xml:space="preserve"> that is due on </w:t>
      </w:r>
      <w:r w:rsidR="00D85460" w:rsidRPr="006426EB">
        <w:rPr>
          <w:rFonts w:ascii="Times New Roman" w:hAnsi="Times New Roman" w:cs="Times New Roman"/>
          <w:b/>
          <w:bCs/>
          <w:sz w:val="24"/>
          <w:szCs w:val="24"/>
        </w:rPr>
        <w:t>April 18, 2026</w:t>
      </w:r>
      <w:r w:rsidRPr="006426EB">
        <w:rPr>
          <w:rFonts w:ascii="Times New Roman" w:hAnsi="Times New Roman" w:cs="Times New Roman"/>
          <w:sz w:val="24"/>
          <w:szCs w:val="24"/>
        </w:rPr>
        <w:t xml:space="preserve">. Instructions for the film essay will be posted on Canvas two weeks before the due date. You may take the </w:t>
      </w:r>
      <w:r w:rsidRPr="006426EB">
        <w:rPr>
          <w:rFonts w:ascii="Times New Roman" w:hAnsi="Times New Roman" w:cs="Times New Roman"/>
          <w:b/>
          <w:bCs/>
          <w:sz w:val="24"/>
          <w:szCs w:val="24"/>
        </w:rPr>
        <w:t>Final Exam</w:t>
      </w:r>
      <w:r w:rsidRPr="006426EB">
        <w:rPr>
          <w:rFonts w:ascii="Times New Roman" w:hAnsi="Times New Roman" w:cs="Times New Roman"/>
          <w:sz w:val="24"/>
          <w:szCs w:val="24"/>
        </w:rPr>
        <w:t xml:space="preserve"> any time after </w:t>
      </w:r>
      <w:r w:rsidR="001A6C64" w:rsidRPr="006426EB">
        <w:rPr>
          <w:rFonts w:ascii="Times New Roman" w:hAnsi="Times New Roman" w:cs="Times New Roman"/>
          <w:b/>
          <w:bCs/>
          <w:sz w:val="24"/>
          <w:szCs w:val="24"/>
        </w:rPr>
        <w:t>A</w:t>
      </w:r>
      <w:r w:rsidR="00E54737" w:rsidRPr="006426EB">
        <w:rPr>
          <w:rFonts w:ascii="Times New Roman" w:hAnsi="Times New Roman" w:cs="Times New Roman"/>
          <w:b/>
          <w:bCs/>
          <w:sz w:val="24"/>
          <w:szCs w:val="24"/>
        </w:rPr>
        <w:t>pril 30, 2026</w:t>
      </w:r>
      <w:r w:rsidRPr="006426EB">
        <w:rPr>
          <w:rFonts w:ascii="Times New Roman" w:hAnsi="Times New Roman" w:cs="Times New Roman"/>
          <w:sz w:val="24"/>
          <w:szCs w:val="24"/>
        </w:rPr>
        <w:t xml:space="preserve">. The final exam is due </w:t>
      </w:r>
      <w:r w:rsidR="00244EE9" w:rsidRPr="006426EB">
        <w:rPr>
          <w:rFonts w:ascii="Times New Roman" w:hAnsi="Times New Roman" w:cs="Times New Roman"/>
          <w:b/>
          <w:bCs/>
          <w:sz w:val="24"/>
          <w:szCs w:val="24"/>
        </w:rPr>
        <w:t xml:space="preserve">May 6, </w:t>
      </w:r>
      <w:r w:rsidR="00E54737" w:rsidRPr="006426EB">
        <w:rPr>
          <w:rFonts w:ascii="Times New Roman" w:hAnsi="Times New Roman" w:cs="Times New Roman"/>
          <w:b/>
          <w:bCs/>
          <w:sz w:val="24"/>
          <w:szCs w:val="24"/>
        </w:rPr>
        <w:t>2026,</w:t>
      </w:r>
      <w:r w:rsidR="00244EE9" w:rsidRPr="006426EB">
        <w:rPr>
          <w:rFonts w:ascii="Times New Roman" w:hAnsi="Times New Roman" w:cs="Times New Roman"/>
          <w:b/>
          <w:bCs/>
          <w:sz w:val="24"/>
          <w:szCs w:val="24"/>
        </w:rPr>
        <w:t xml:space="preserve"> </w:t>
      </w:r>
      <w:r w:rsidR="008901F1" w:rsidRPr="006426EB">
        <w:rPr>
          <w:rFonts w:ascii="Times New Roman" w:hAnsi="Times New Roman" w:cs="Times New Roman"/>
          <w:b/>
          <w:bCs/>
          <w:sz w:val="24"/>
          <w:szCs w:val="24"/>
        </w:rPr>
        <w:t>at</w:t>
      </w:r>
      <w:r w:rsidR="00244EE9" w:rsidRPr="006426EB">
        <w:rPr>
          <w:rFonts w:ascii="Times New Roman" w:hAnsi="Times New Roman" w:cs="Times New Roman"/>
          <w:b/>
          <w:bCs/>
          <w:sz w:val="24"/>
          <w:szCs w:val="24"/>
        </w:rPr>
        <w:t xml:space="preserve"> 11:59 PM</w:t>
      </w:r>
      <w:r w:rsidRPr="006426EB">
        <w:rPr>
          <w:rFonts w:ascii="Times New Roman" w:hAnsi="Times New Roman" w:cs="Times New Roman"/>
          <w:sz w:val="24"/>
          <w:szCs w:val="24"/>
        </w:rPr>
        <w:t xml:space="preserve">. </w:t>
      </w:r>
      <w:r w:rsidRPr="006426EB">
        <w:rPr>
          <w:rFonts w:ascii="Times New Roman" w:hAnsi="Times New Roman" w:cs="Times New Roman"/>
          <w:b/>
          <w:sz w:val="24"/>
          <w:szCs w:val="24"/>
          <w:u w:val="single"/>
        </w:rPr>
        <w:t>All the quizzes and assignments are due by 11:59 pm on S</w:t>
      </w:r>
      <w:r w:rsidR="00D84EE6" w:rsidRPr="006426EB">
        <w:rPr>
          <w:rFonts w:ascii="Times New Roman" w:hAnsi="Times New Roman" w:cs="Times New Roman"/>
          <w:b/>
          <w:sz w:val="24"/>
          <w:szCs w:val="24"/>
          <w:u w:val="single"/>
        </w:rPr>
        <w:t>aturday</w:t>
      </w:r>
      <w:r w:rsidR="00E50C70" w:rsidRPr="006426EB">
        <w:rPr>
          <w:rFonts w:ascii="Times New Roman" w:hAnsi="Times New Roman" w:cs="Times New Roman"/>
          <w:bCs/>
          <w:sz w:val="24"/>
          <w:szCs w:val="24"/>
        </w:rPr>
        <w:t xml:space="preserve">. </w:t>
      </w:r>
      <w:r w:rsidRPr="006426EB">
        <w:rPr>
          <w:rFonts w:ascii="Times New Roman" w:hAnsi="Times New Roman" w:cs="Times New Roman"/>
          <w:bCs/>
          <w:sz w:val="24"/>
          <w:szCs w:val="24"/>
        </w:rPr>
        <w:t xml:space="preserve">You can set your own due date and turn in assignments on a day that works for your weekly schedule </w:t>
      </w:r>
      <w:proofErr w:type="gramStart"/>
      <w:r w:rsidRPr="006426EB">
        <w:rPr>
          <w:rFonts w:ascii="Times New Roman" w:hAnsi="Times New Roman" w:cs="Times New Roman"/>
          <w:b/>
          <w:i/>
          <w:iCs/>
          <w:sz w:val="24"/>
          <w:szCs w:val="24"/>
        </w:rPr>
        <w:t>as long as</w:t>
      </w:r>
      <w:proofErr w:type="gramEnd"/>
      <w:r w:rsidRPr="006426EB">
        <w:rPr>
          <w:rFonts w:ascii="Times New Roman" w:hAnsi="Times New Roman" w:cs="Times New Roman"/>
          <w:b/>
          <w:i/>
          <w:iCs/>
          <w:sz w:val="24"/>
          <w:szCs w:val="24"/>
        </w:rPr>
        <w:t xml:space="preserve"> it is submitted by midnight on S</w:t>
      </w:r>
      <w:r w:rsidR="00D84EE6" w:rsidRPr="006426EB">
        <w:rPr>
          <w:rFonts w:ascii="Times New Roman" w:hAnsi="Times New Roman" w:cs="Times New Roman"/>
          <w:b/>
          <w:i/>
          <w:iCs/>
          <w:sz w:val="24"/>
          <w:szCs w:val="24"/>
        </w:rPr>
        <w:t>aturday</w:t>
      </w:r>
      <w:r w:rsidRPr="006426EB">
        <w:rPr>
          <w:rFonts w:ascii="Times New Roman" w:hAnsi="Times New Roman" w:cs="Times New Roman"/>
          <w:b/>
          <w:sz w:val="24"/>
          <w:szCs w:val="24"/>
        </w:rPr>
        <w:t>.</w:t>
      </w:r>
    </w:p>
    <w:p w14:paraId="43EEA085" w14:textId="216047FA" w:rsidR="00813FF7" w:rsidRPr="006426EB" w:rsidRDefault="00813FF7" w:rsidP="00BA0F8B">
      <w:pPr>
        <w:rPr>
          <w:rFonts w:ascii="Times New Roman" w:hAnsi="Times New Roman" w:cs="Times New Roman"/>
          <w:b/>
          <w:color w:val="385623" w:themeColor="accent6" w:themeShade="80"/>
          <w:sz w:val="24"/>
          <w:szCs w:val="24"/>
          <w:u w:val="single"/>
        </w:rPr>
      </w:pPr>
      <w:r w:rsidRPr="006426EB">
        <w:rPr>
          <w:rFonts w:ascii="Times New Roman" w:hAnsi="Times New Roman" w:cs="Times New Roman"/>
          <w:b/>
          <w:color w:val="385623" w:themeColor="accent6" w:themeShade="80"/>
          <w:sz w:val="24"/>
          <w:szCs w:val="24"/>
          <w:u w:val="single"/>
        </w:rPr>
        <w:t xml:space="preserve">No In-Person Class Dates (Dr. Oliver is at </w:t>
      </w:r>
      <w:r w:rsidR="00046DE9" w:rsidRPr="006426EB">
        <w:rPr>
          <w:rFonts w:ascii="Times New Roman" w:hAnsi="Times New Roman" w:cs="Times New Roman"/>
          <w:b/>
          <w:color w:val="385623" w:themeColor="accent6" w:themeShade="80"/>
          <w:sz w:val="24"/>
          <w:szCs w:val="24"/>
          <w:u w:val="single"/>
        </w:rPr>
        <w:t>a conference</w:t>
      </w:r>
      <w:r w:rsidRPr="006426EB">
        <w:rPr>
          <w:rFonts w:ascii="Times New Roman" w:hAnsi="Times New Roman" w:cs="Times New Roman"/>
          <w:b/>
          <w:color w:val="385623" w:themeColor="accent6" w:themeShade="80"/>
          <w:sz w:val="24"/>
          <w:szCs w:val="24"/>
          <w:u w:val="single"/>
        </w:rPr>
        <w:t>):</w:t>
      </w:r>
    </w:p>
    <w:p w14:paraId="70DCD483" w14:textId="7556A01C" w:rsidR="00813FF7" w:rsidRPr="006426EB" w:rsidRDefault="00046DE9" w:rsidP="00BA0F8B">
      <w:pPr>
        <w:rPr>
          <w:rFonts w:ascii="Times New Roman" w:hAnsi="Times New Roman" w:cs="Times New Roman"/>
          <w:b/>
          <w:sz w:val="24"/>
          <w:szCs w:val="24"/>
        </w:rPr>
      </w:pPr>
      <w:r w:rsidRPr="006426EB">
        <w:rPr>
          <w:rFonts w:ascii="Times New Roman" w:hAnsi="Times New Roman" w:cs="Times New Roman"/>
          <w:b/>
          <w:sz w:val="24"/>
          <w:szCs w:val="24"/>
        </w:rPr>
        <w:t>03/18/2026</w:t>
      </w:r>
    </w:p>
    <w:p w14:paraId="0929A87E" w14:textId="773CBDFD" w:rsidR="00813FF7" w:rsidRPr="006426EB" w:rsidRDefault="00046DE9" w:rsidP="00BA0F8B">
      <w:pPr>
        <w:rPr>
          <w:rFonts w:ascii="Times New Roman" w:hAnsi="Times New Roman" w:cs="Times New Roman"/>
          <w:b/>
          <w:sz w:val="24"/>
          <w:szCs w:val="24"/>
        </w:rPr>
      </w:pPr>
      <w:r w:rsidRPr="006426EB">
        <w:rPr>
          <w:rFonts w:ascii="Times New Roman" w:hAnsi="Times New Roman" w:cs="Times New Roman"/>
          <w:b/>
          <w:sz w:val="24"/>
          <w:szCs w:val="24"/>
        </w:rPr>
        <w:t>04/08/2026</w:t>
      </w:r>
    </w:p>
    <w:p w14:paraId="0B8DD34D"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Course Prerequisites or Other Restrictions</w:t>
      </w:r>
    </w:p>
    <w:p w14:paraId="5AEFF2D5"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There are no prerequisites for this course. I consider basic knowledge of the English language, including grammar and spelling to be prerequisite skills that students should have before the course starts. I also expect that you know how to craft a short essay that is well-organized. If writing is not your </w:t>
      </w:r>
      <w:r w:rsidRPr="006426EB">
        <w:rPr>
          <w:rFonts w:ascii="Times New Roman" w:hAnsi="Times New Roman" w:cs="Times New Roman"/>
          <w:i/>
          <w:iCs/>
          <w:sz w:val="24"/>
          <w:szCs w:val="24"/>
        </w:rPr>
        <w:t>forte</w:t>
      </w:r>
      <w:r w:rsidRPr="006426EB">
        <w:rPr>
          <w:rFonts w:ascii="Times New Roman" w:hAnsi="Times New Roman" w:cs="Times New Roman"/>
          <w:sz w:val="24"/>
          <w:szCs w:val="24"/>
        </w:rPr>
        <w:t>, I encourage you to pay particular attention to the Writing Module that is part of your coursework at the beginning of this class.</w:t>
      </w:r>
    </w:p>
    <w:p w14:paraId="4243C89E"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Course Objectives</w:t>
      </w:r>
    </w:p>
    <w:p w14:paraId="3D743D2D"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After successful completion of this course, students will be able to:</w:t>
      </w:r>
    </w:p>
    <w:p w14:paraId="2F5BB0C7"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Analyze how gender works in different realms of society (politics, work, family, media, etc.), locating the causes of gender as diverse and flexible (rather than fixed and inevitable).</w:t>
      </w:r>
    </w:p>
    <w:p w14:paraId="6B999C6E"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Locate their gendered experiences in historical context, understand the development of feminist movements and schools of thought.</w:t>
      </w:r>
    </w:p>
    <w:p w14:paraId="7F131581"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eastAsia="Times New Roman" w:hAnsi="Times New Roman" w:cs="Times New Roman"/>
          <w:color w:val="000000" w:themeColor="text1"/>
          <w:sz w:val="24"/>
          <w:szCs w:val="24"/>
        </w:rPr>
        <w:lastRenderedPageBreak/>
        <w:t xml:space="preserve">Understand that all experiences </w:t>
      </w:r>
      <w:r w:rsidRPr="006426EB">
        <w:rPr>
          <w:rFonts w:ascii="Times New Roman" w:hAnsi="Times New Roman" w:cs="Times New Roman"/>
          <w:color w:val="000000" w:themeColor="text1"/>
          <w:sz w:val="24"/>
          <w:szCs w:val="24"/>
        </w:rPr>
        <w:t>are shaped by intersecting axes of privilege and inequality, such as gender, race/ethnicity, sexuality, ability, class, religion, and national origin.</w:t>
      </w:r>
    </w:p>
    <w:p w14:paraId="1A2CE549"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Communicate different debates, connections, and theoretical interventions in the inter/multidisciplinary field of women’s and gender studies.</w:t>
      </w:r>
    </w:p>
    <w:p w14:paraId="4764D8E4"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Recognize that social change is possible, identify effective strategies for social transformation, and see ourselves as important actors in that collective action.</w:t>
      </w:r>
    </w:p>
    <w:p w14:paraId="02E18596"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Develop skills in critical thinking, observation, analysis, communication, and self-awareness.</w:t>
      </w:r>
    </w:p>
    <w:p w14:paraId="20CE8E68" w14:textId="77777777" w:rsidR="00BA0F8B" w:rsidRPr="006426EB" w:rsidRDefault="00BA0F8B" w:rsidP="00BA0F8B">
      <w:pPr>
        <w:pStyle w:val="ListParagraph"/>
        <w:numPr>
          <w:ilvl w:val="0"/>
          <w:numId w:val="35"/>
        </w:num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Demonstrate growth in written communication.</w:t>
      </w:r>
    </w:p>
    <w:p w14:paraId="2F39E721" w14:textId="77777777" w:rsidR="00BA0F8B" w:rsidRPr="006426EB" w:rsidRDefault="00BA0F8B" w:rsidP="00BA0F8B">
      <w:pPr>
        <w:pStyle w:val="Heading2"/>
        <w:rPr>
          <w:rFonts w:ascii="Times New Roman" w:hAnsi="Times New Roman" w:cs="Times New Roman"/>
          <w:b/>
          <w:bCs/>
          <w:sz w:val="24"/>
          <w:szCs w:val="24"/>
          <w:u w:val="single"/>
        </w:rPr>
      </w:pPr>
      <w:r w:rsidRPr="006426EB">
        <w:rPr>
          <w:rFonts w:ascii="Times New Roman" w:hAnsi="Times New Roman" w:cs="Times New Roman"/>
          <w:b/>
          <w:bCs/>
          <w:color w:val="538135" w:themeColor="accent6" w:themeShade="BF"/>
          <w:sz w:val="24"/>
          <w:szCs w:val="24"/>
          <w:u w:val="single"/>
        </w:rPr>
        <w:t>Required Materials</w:t>
      </w:r>
    </w:p>
    <w:p w14:paraId="5B64A212" w14:textId="77777777" w:rsidR="00BA0F8B" w:rsidRPr="006426EB" w:rsidRDefault="00BA0F8B" w:rsidP="00BA0F8B">
      <w:pPr>
        <w:pStyle w:val="Default"/>
        <w:numPr>
          <w:ilvl w:val="0"/>
          <w:numId w:val="2"/>
        </w:numPr>
      </w:pPr>
      <w:r w:rsidRPr="006426EB">
        <w:t xml:space="preserve">Susan M. Shaw and Janet Lee. (Eds.) (2022). </w:t>
      </w:r>
      <w:r w:rsidRPr="006426EB">
        <w:rPr>
          <w:i/>
          <w:iCs/>
        </w:rPr>
        <w:t>Gendered Voices Feminist Visions: Classic and Contemporary Readings</w:t>
      </w:r>
      <w:r w:rsidRPr="006426EB">
        <w:t>. 8th edition. Oxford University Press. ISBN: 9780197622612</w:t>
      </w:r>
    </w:p>
    <w:p w14:paraId="3EAA7883" w14:textId="77777777" w:rsidR="00BA0F8B" w:rsidRPr="006426EB" w:rsidRDefault="00BA0F8B" w:rsidP="00BA0F8B">
      <w:pPr>
        <w:numPr>
          <w:ilvl w:val="0"/>
          <w:numId w:val="2"/>
        </w:numPr>
        <w:spacing w:after="0" w:line="276" w:lineRule="auto"/>
        <w:rPr>
          <w:rFonts w:ascii="Times New Roman" w:hAnsi="Times New Roman" w:cs="Times New Roman"/>
          <w:sz w:val="24"/>
          <w:szCs w:val="24"/>
        </w:rPr>
      </w:pPr>
      <w:r w:rsidRPr="006426EB">
        <w:rPr>
          <w:rFonts w:ascii="Times New Roman" w:hAnsi="Times New Roman" w:cs="Times New Roman"/>
          <w:sz w:val="24"/>
          <w:szCs w:val="24"/>
        </w:rPr>
        <w:t>Other required materials and/or readings are linked below on this syllabus and included in the online modules in Canvas.</w:t>
      </w:r>
    </w:p>
    <w:p w14:paraId="2CDE099D" w14:textId="77777777" w:rsidR="00BA0F8B" w:rsidRPr="006426EB" w:rsidRDefault="00BA0F8B" w:rsidP="00BA0F8B">
      <w:pPr>
        <w:numPr>
          <w:ilvl w:val="0"/>
          <w:numId w:val="2"/>
        </w:numPr>
        <w:spacing w:after="200" w:line="276" w:lineRule="auto"/>
        <w:rPr>
          <w:rFonts w:ascii="Times New Roman" w:hAnsi="Times New Roman" w:cs="Times New Roman"/>
          <w:sz w:val="24"/>
          <w:szCs w:val="24"/>
        </w:rPr>
      </w:pPr>
      <w:r w:rsidRPr="006426EB">
        <w:rPr>
          <w:rFonts w:ascii="Times New Roman" w:hAnsi="Times New Roman" w:cs="Times New Roman"/>
          <w:sz w:val="24"/>
          <w:szCs w:val="24"/>
        </w:rPr>
        <w:t xml:space="preserve">The online lessons on Canvas include links to supplementary materials and/or readings. I indicate whether you should read, skim, or consider them as “further reading”. </w:t>
      </w:r>
    </w:p>
    <w:p w14:paraId="5D23A593"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Communication Expectations</w:t>
      </w:r>
    </w:p>
    <w:p w14:paraId="3B93D491" w14:textId="510B33DA"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 primary tool that I will be using to communicate directly with you (students) is Canvas and on certain occasions email. You can send personal concerns or questions using Canvas’ email feature or emailing me directly at </w:t>
      </w:r>
      <w:hyperlink r:id="rId10" w:history="1">
        <w:r w:rsidR="00E50C70" w:rsidRPr="006426EB">
          <w:rPr>
            <w:rStyle w:val="Hyperlink"/>
            <w:rFonts w:ascii="Times New Roman" w:hAnsi="Times New Roman" w:cs="Times New Roman"/>
            <w:sz w:val="24"/>
            <w:szCs w:val="24"/>
          </w:rPr>
          <w:t>mailto:elisha.oliver@unt.edu</w:t>
        </w:r>
      </w:hyperlink>
      <w:r w:rsidRPr="006426EB">
        <w:rPr>
          <w:rFonts w:ascii="Times New Roman" w:hAnsi="Times New Roman" w:cs="Times New Roman"/>
          <w:sz w:val="24"/>
          <w:szCs w:val="24"/>
        </w:rPr>
        <w:t xml:space="preserve">You can expect to receive a response to emails usually within 1-2 days. For the weekly quizzes in this class, you will know your grade immediately after taking them. For assignments that involve writing (discussion posts, the film essay, and the final exam) you will be receiving feedback and see your grade within approximately 7 days. </w:t>
      </w:r>
    </w:p>
    <w:p w14:paraId="2BE5382A" w14:textId="3AF43CE6" w:rsidR="00BA0F8B" w:rsidRPr="006426EB" w:rsidRDefault="00BA0F8B" w:rsidP="00BA0F8B">
      <w:pPr>
        <w:rPr>
          <w:rFonts w:ascii="Times New Roman" w:hAnsi="Times New Roman" w:cs="Times New Roman"/>
          <w:i/>
          <w:sz w:val="24"/>
          <w:szCs w:val="24"/>
        </w:rPr>
      </w:pPr>
      <w:r w:rsidRPr="006426EB">
        <w:rPr>
          <w:rFonts w:ascii="Times New Roman" w:hAnsi="Times New Roman" w:cs="Times New Roman"/>
          <w:sz w:val="24"/>
          <w:szCs w:val="24"/>
        </w:rPr>
        <w:t xml:space="preserve">Remember that college communication is still professional communication. Use correct spelling and grammar and always double-check your response before hitting send or reply. UNT’s CLEAR has </w:t>
      </w:r>
      <w:hyperlink r:id="rId11" w:history="1">
        <w:r w:rsidRPr="006426EB">
          <w:rPr>
            <w:rStyle w:val="Hyperlink"/>
            <w:rFonts w:ascii="Times New Roman" w:hAnsi="Times New Roman" w:cs="Times New Roman"/>
            <w:sz w:val="24"/>
            <w:szCs w:val="24"/>
          </w:rPr>
          <w:t>a webpage for students that provides Online Communication Tips</w:t>
        </w:r>
      </w:hyperlink>
      <w:r w:rsidRPr="006426EB">
        <w:rPr>
          <w:rFonts w:ascii="Times New Roman" w:hAnsi="Times New Roman" w:cs="Times New Roman"/>
          <w:sz w:val="24"/>
          <w:szCs w:val="24"/>
        </w:rPr>
        <w:t xml:space="preserve"> (</w:t>
      </w:r>
      <w:hyperlink r:id="rId12" w:history="1">
        <w:r w:rsidRPr="006426EB">
          <w:rPr>
            <w:rStyle w:val="Hyperlink"/>
            <w:rFonts w:ascii="Times New Roman" w:hAnsi="Times New Roman" w:cs="Times New Roman"/>
            <w:color w:val="auto"/>
            <w:sz w:val="24"/>
            <w:szCs w:val="24"/>
          </w:rPr>
          <w:t>https://clear.unt.edu/online-communication-tips</w:t>
        </w:r>
      </w:hyperlink>
      <w:r w:rsidRPr="006426EB">
        <w:rPr>
          <w:rFonts w:ascii="Times New Roman" w:hAnsi="Times New Roman" w:cs="Times New Roman"/>
          <w:sz w:val="24"/>
          <w:szCs w:val="24"/>
        </w:rPr>
        <w:t xml:space="preserve">). Netiquette is important in any online course and for online communication more broadly. </w:t>
      </w:r>
    </w:p>
    <w:p w14:paraId="13A87D1A"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Teaching Philosophy</w:t>
      </w:r>
    </w:p>
    <w:p w14:paraId="694347C3" w14:textId="77777777" w:rsidR="008F6EF7" w:rsidRPr="006426EB" w:rsidRDefault="008F6EF7" w:rsidP="008F6EF7">
      <w:pPr>
        <w:pStyle w:val="NormalWeb"/>
      </w:pPr>
      <w:r w:rsidRPr="006426EB">
        <w:t xml:space="preserve">As a Women’s and Gender Studies professor, my teaching philosophy is deeply grounded in the wisdom of Audre Lorde, who reminds us that “the master’s tools will never dismantle the master’s house.” I understand teaching not simply as the transmission of knowledge but as a practice of liberation, a space where critical inquiry, creativity, and self-reflection converge to challenge structures of power and envision new ways of being. In my classroom, education is not neutral—it is a deeply political act that carries the potential for both complicity and transformation. I </w:t>
      </w:r>
      <w:proofErr w:type="gramStart"/>
      <w:r w:rsidRPr="006426EB">
        <w:t>choose</w:t>
      </w:r>
      <w:proofErr w:type="gramEnd"/>
      <w:r w:rsidRPr="006426EB">
        <w:t xml:space="preserve"> transformation.</w:t>
      </w:r>
    </w:p>
    <w:p w14:paraId="5525064A" w14:textId="77777777" w:rsidR="008F6EF7" w:rsidRPr="006426EB" w:rsidRDefault="008F6EF7" w:rsidP="008F6EF7">
      <w:pPr>
        <w:pStyle w:val="NormalWeb"/>
      </w:pPr>
      <w:r w:rsidRPr="006426EB">
        <w:lastRenderedPageBreak/>
        <w:t>Central to my pedagogy is the cultivation of voice and agency. Lorde teaches that “your silence will not protect you,” and I invite students to explore the power of their voices—not only to articulate their lived experiences but also to engage with the complexities of difference, oppression, and solidarity. I encourage students to read their lives as texts, to recognize their positionalities, and to bring these insights into dialogue with feminist, queer, decolonial, and intersectional frameworks. This creates a learning environment where multiple truths are held and where the classroom becomes a laboratory for imagining freedom.</w:t>
      </w:r>
    </w:p>
    <w:p w14:paraId="086F27CB" w14:textId="77777777" w:rsidR="008F6EF7" w:rsidRPr="006426EB" w:rsidRDefault="008F6EF7" w:rsidP="008F6EF7">
      <w:pPr>
        <w:pStyle w:val="NormalWeb"/>
      </w:pPr>
      <w:r w:rsidRPr="006426EB">
        <w:t>I also see the classroom as a community of practice that resists isolation. Following Lorde’s call for the “uses of the erotic” as power, I design pedagogy that embraces passion, creativity, and joy as essential elements of intellectual labor. Learning is not detached from emotion, embodiment, or spirituality; rather, it thrives when students can connect knowledge to what matters most in their lives. I employ collaborative projects, storytelling, and reflexive writing to help students forge connections across differences, cultivating empathy and accountability alongside intellectual rigor.</w:t>
      </w:r>
    </w:p>
    <w:p w14:paraId="2B56413B" w14:textId="7844ED61" w:rsidR="008F6EF7" w:rsidRPr="006426EB" w:rsidRDefault="008F6EF7" w:rsidP="008F6EF7">
      <w:pPr>
        <w:pStyle w:val="NormalWeb"/>
      </w:pPr>
      <w:r w:rsidRPr="006426EB">
        <w:t>Finally, my teaching is an ongoing act of self-interrogation. Lorde reminds us that there is no such thing as a single-issue struggle, and I approach teaching with humility, openness, and a willingness to be transformed by my students as much as they are by the course. I strive to model what it means to live ethically within systems of inequity—acknowledging complicities, practicing care, and committing to collective liberation. For me, teaching is not just about preparing students for the world as it is but about equipping them to shape the world as it should be.</w:t>
      </w:r>
    </w:p>
    <w:p w14:paraId="21CE3517" w14:textId="77777777"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Minimum Technology Requirements</w:t>
      </w:r>
    </w:p>
    <w:p w14:paraId="7ED77F1B" w14:textId="3D5F141E"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To be successful </w:t>
      </w:r>
      <w:proofErr w:type="gramStart"/>
      <w:r w:rsidR="000C47A6" w:rsidRPr="006426EB">
        <w:rPr>
          <w:rFonts w:ascii="Times New Roman" w:hAnsi="Times New Roman" w:cs="Times New Roman"/>
          <w:sz w:val="24"/>
          <w:szCs w:val="24"/>
        </w:rPr>
        <w:t>in</w:t>
      </w:r>
      <w:proofErr w:type="gramEnd"/>
      <w:r w:rsidR="000C47A6" w:rsidRPr="006426EB">
        <w:rPr>
          <w:rFonts w:ascii="Times New Roman" w:hAnsi="Times New Roman" w:cs="Times New Roman"/>
          <w:sz w:val="24"/>
          <w:szCs w:val="24"/>
        </w:rPr>
        <w:t xml:space="preserve"> </w:t>
      </w:r>
      <w:r w:rsidRPr="006426EB">
        <w:rPr>
          <w:rFonts w:ascii="Times New Roman" w:hAnsi="Times New Roman" w:cs="Times New Roman"/>
          <w:sz w:val="24"/>
          <w:szCs w:val="24"/>
        </w:rPr>
        <w:t>this course, you will need the following:</w:t>
      </w:r>
    </w:p>
    <w:p w14:paraId="2C342127" w14:textId="77777777" w:rsidR="00BA0F8B" w:rsidRPr="006426EB" w:rsidRDefault="00BA0F8B" w:rsidP="00BA0F8B">
      <w:pPr>
        <w:pStyle w:val="ListParagraph"/>
        <w:numPr>
          <w:ilvl w:val="0"/>
          <w:numId w:val="6"/>
        </w:numPr>
        <w:rPr>
          <w:rFonts w:ascii="Times New Roman" w:hAnsi="Times New Roman" w:cs="Times New Roman"/>
          <w:sz w:val="24"/>
          <w:szCs w:val="24"/>
        </w:rPr>
      </w:pPr>
      <w:r w:rsidRPr="006426EB">
        <w:rPr>
          <w:rFonts w:ascii="Times New Roman" w:hAnsi="Times New Roman" w:cs="Times New Roman"/>
          <w:sz w:val="24"/>
          <w:szCs w:val="24"/>
        </w:rPr>
        <w:t xml:space="preserve">Computer and reliable internet access </w:t>
      </w:r>
    </w:p>
    <w:p w14:paraId="66E88FD6" w14:textId="77777777" w:rsidR="00BA0F8B" w:rsidRPr="006426EB" w:rsidRDefault="00BA0F8B" w:rsidP="00BA0F8B">
      <w:pPr>
        <w:pStyle w:val="ListParagraph"/>
        <w:numPr>
          <w:ilvl w:val="0"/>
          <w:numId w:val="6"/>
        </w:numPr>
        <w:rPr>
          <w:rFonts w:ascii="Times New Roman" w:hAnsi="Times New Roman" w:cs="Times New Roman"/>
          <w:sz w:val="24"/>
          <w:szCs w:val="24"/>
        </w:rPr>
      </w:pPr>
      <w:r w:rsidRPr="006426EB">
        <w:rPr>
          <w:rFonts w:ascii="Times New Roman" w:hAnsi="Times New Roman" w:cs="Times New Roman"/>
          <w:sz w:val="24"/>
          <w:szCs w:val="24"/>
        </w:rPr>
        <w:t>Speakers and microphone</w:t>
      </w:r>
    </w:p>
    <w:p w14:paraId="02E2E734" w14:textId="77777777" w:rsidR="00BA0F8B" w:rsidRPr="006426EB" w:rsidRDefault="00BA0F8B" w:rsidP="00BA0F8B">
      <w:pPr>
        <w:pStyle w:val="ListParagraph"/>
        <w:numPr>
          <w:ilvl w:val="0"/>
          <w:numId w:val="6"/>
        </w:numPr>
        <w:rPr>
          <w:rFonts w:ascii="Times New Roman" w:hAnsi="Times New Roman" w:cs="Times New Roman"/>
          <w:sz w:val="24"/>
          <w:szCs w:val="24"/>
        </w:rPr>
      </w:pPr>
      <w:r w:rsidRPr="006426EB">
        <w:rPr>
          <w:rFonts w:ascii="Times New Roman" w:hAnsi="Times New Roman" w:cs="Times New Roman"/>
          <w:sz w:val="24"/>
          <w:szCs w:val="24"/>
        </w:rPr>
        <w:t>Plug-ins</w:t>
      </w:r>
    </w:p>
    <w:p w14:paraId="55CC5CED" w14:textId="77777777" w:rsidR="00BA0F8B" w:rsidRPr="006426EB" w:rsidRDefault="00BA0F8B" w:rsidP="00BA0F8B">
      <w:pPr>
        <w:pStyle w:val="ListParagraph"/>
        <w:numPr>
          <w:ilvl w:val="0"/>
          <w:numId w:val="6"/>
        </w:numPr>
        <w:spacing w:after="0"/>
        <w:rPr>
          <w:rFonts w:ascii="Times New Roman" w:hAnsi="Times New Roman" w:cs="Times New Roman"/>
          <w:sz w:val="24"/>
          <w:szCs w:val="24"/>
        </w:rPr>
      </w:pPr>
      <w:r w:rsidRPr="006426EB">
        <w:rPr>
          <w:rFonts w:ascii="Times New Roman" w:hAnsi="Times New Roman" w:cs="Times New Roman"/>
          <w:sz w:val="24"/>
          <w:szCs w:val="24"/>
        </w:rPr>
        <w:t>Microsoft Office Suite or Open Office</w:t>
      </w:r>
    </w:p>
    <w:p w14:paraId="1C15E24B" w14:textId="77777777" w:rsidR="00BA0F8B" w:rsidRPr="006426EB" w:rsidRDefault="00BA0F8B" w:rsidP="00BA0F8B">
      <w:pPr>
        <w:pStyle w:val="ListParagraph"/>
        <w:numPr>
          <w:ilvl w:val="0"/>
          <w:numId w:val="6"/>
        </w:numPr>
        <w:rPr>
          <w:rStyle w:val="Hyperlink"/>
          <w:rFonts w:ascii="Times New Roman" w:hAnsi="Times New Roman" w:cs="Times New Roman"/>
          <w:color w:val="auto"/>
          <w:sz w:val="24"/>
          <w:szCs w:val="24"/>
        </w:rPr>
      </w:pPr>
      <w:hyperlink r:id="rId13" w:history="1">
        <w:r w:rsidRPr="006426EB">
          <w:rPr>
            <w:rStyle w:val="Hyperlink"/>
            <w:rFonts w:ascii="Times New Roman" w:hAnsi="Times New Roman" w:cs="Times New Roman"/>
            <w:sz w:val="24"/>
            <w:szCs w:val="24"/>
          </w:rPr>
          <w:t>Canvas Technical Requirements</w:t>
        </w:r>
      </w:hyperlink>
      <w:r w:rsidRPr="006426EB">
        <w:rPr>
          <w:rFonts w:ascii="Times New Roman" w:hAnsi="Times New Roman" w:cs="Times New Roman"/>
          <w:sz w:val="24"/>
          <w:szCs w:val="24"/>
        </w:rPr>
        <w:t xml:space="preserve"> (https://clear.unt.edu/supported-technologies/canvas/requirements</w:t>
      </w:r>
      <w:r w:rsidRPr="006426EB">
        <w:rPr>
          <w:rStyle w:val="Hyperlink"/>
          <w:rFonts w:ascii="Times New Roman" w:hAnsi="Times New Roman" w:cs="Times New Roman"/>
          <w:color w:val="auto"/>
          <w:sz w:val="24"/>
          <w:szCs w:val="24"/>
        </w:rPr>
        <w:t>)</w:t>
      </w:r>
    </w:p>
    <w:p w14:paraId="0E971AD6" w14:textId="77777777"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Computer Skills &amp; Digital Literacy</w:t>
      </w:r>
    </w:p>
    <w:p w14:paraId="55ED3113"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The following are course-specific technical skills you must have to succeed in the course:</w:t>
      </w:r>
    </w:p>
    <w:p w14:paraId="07807BA0" w14:textId="77777777" w:rsidR="00BA0F8B" w:rsidRPr="006426EB" w:rsidRDefault="00BA0F8B" w:rsidP="00BA0F8B">
      <w:pPr>
        <w:pStyle w:val="ListParagraph"/>
        <w:numPr>
          <w:ilvl w:val="0"/>
          <w:numId w:val="7"/>
        </w:numPr>
        <w:rPr>
          <w:rFonts w:ascii="Times New Roman" w:hAnsi="Times New Roman" w:cs="Times New Roman"/>
          <w:sz w:val="24"/>
          <w:szCs w:val="24"/>
        </w:rPr>
      </w:pPr>
      <w:r w:rsidRPr="006426EB">
        <w:rPr>
          <w:rFonts w:ascii="Times New Roman" w:hAnsi="Times New Roman" w:cs="Times New Roman"/>
          <w:sz w:val="24"/>
          <w:szCs w:val="24"/>
        </w:rPr>
        <w:t>Using Canvas and using email with attachments</w:t>
      </w:r>
    </w:p>
    <w:p w14:paraId="671354CE" w14:textId="77777777" w:rsidR="00BA0F8B" w:rsidRPr="006426EB" w:rsidRDefault="00BA0F8B" w:rsidP="00BA0F8B">
      <w:pPr>
        <w:pStyle w:val="ListParagraph"/>
        <w:numPr>
          <w:ilvl w:val="0"/>
          <w:numId w:val="7"/>
        </w:numPr>
        <w:rPr>
          <w:rFonts w:ascii="Times New Roman" w:hAnsi="Times New Roman" w:cs="Times New Roman"/>
          <w:sz w:val="24"/>
          <w:szCs w:val="24"/>
        </w:rPr>
      </w:pPr>
      <w:r w:rsidRPr="006426EB">
        <w:rPr>
          <w:rFonts w:ascii="Times New Roman" w:hAnsi="Times New Roman" w:cs="Times New Roman"/>
          <w:sz w:val="24"/>
          <w:szCs w:val="24"/>
        </w:rPr>
        <w:t>Downloading and installing software</w:t>
      </w:r>
    </w:p>
    <w:p w14:paraId="6BA95F11" w14:textId="77777777" w:rsidR="00BA0F8B" w:rsidRPr="006426EB" w:rsidRDefault="00BA0F8B" w:rsidP="00BA0F8B">
      <w:pPr>
        <w:pStyle w:val="ListParagraph"/>
        <w:numPr>
          <w:ilvl w:val="0"/>
          <w:numId w:val="7"/>
        </w:numPr>
        <w:rPr>
          <w:rFonts w:ascii="Times New Roman" w:hAnsi="Times New Roman" w:cs="Times New Roman"/>
          <w:sz w:val="24"/>
          <w:szCs w:val="24"/>
        </w:rPr>
      </w:pPr>
      <w:r w:rsidRPr="006426EB">
        <w:rPr>
          <w:rFonts w:ascii="Times New Roman" w:hAnsi="Times New Roman" w:cs="Times New Roman"/>
          <w:sz w:val="24"/>
          <w:szCs w:val="24"/>
        </w:rPr>
        <w:t>Using spreadsheet and presentation programs</w:t>
      </w:r>
    </w:p>
    <w:p w14:paraId="5BB0EF28" w14:textId="329BC783" w:rsidR="00BA0F8B" w:rsidRPr="006426EB" w:rsidRDefault="00B91A79"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Online &amp; In-Class Etiquette</w:t>
      </w:r>
    </w:p>
    <w:p w14:paraId="2DD3C599" w14:textId="77777777" w:rsidR="00BA0F8B" w:rsidRPr="006426EB" w:rsidRDefault="00BA0F8B" w:rsidP="00BA0F8B">
      <w:pPr>
        <w:rPr>
          <w:rFonts w:ascii="Times New Roman" w:hAnsi="Times New Roman" w:cs="Times New Roman"/>
          <w:sz w:val="24"/>
          <w:szCs w:val="24"/>
          <w:shd w:val="clear" w:color="auto" w:fill="FFFFFF"/>
        </w:rPr>
      </w:pPr>
      <w:r w:rsidRPr="006426EB">
        <w:rPr>
          <w:rFonts w:ascii="Times New Roman" w:hAnsi="Times New Roman" w:cs="Times New Roman"/>
          <w:sz w:val="24"/>
          <w:szCs w:val="24"/>
          <w:shd w:val="clear" w:color="auto" w:fill="FFFFFF"/>
        </w:rPr>
        <w:t>Rules of engagement refer to the way students are expected to interact with each other and with their instructors online. Here are some general guidelines:</w:t>
      </w:r>
    </w:p>
    <w:p w14:paraId="30503FEC"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t xml:space="preserve">Treat your instructor and classmates with respect in email or any other communication. </w:t>
      </w:r>
    </w:p>
    <w:p w14:paraId="11B10333"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lastRenderedPageBreak/>
        <w:t>Use clear and concise language. Remember that all college level communication should have correct spelling and grammar (this includes discussion boards). Avoid slang terms such as “</w:t>
      </w:r>
      <w:proofErr w:type="spellStart"/>
      <w:r w:rsidRPr="006426EB">
        <w:rPr>
          <w:rFonts w:ascii="Times New Roman" w:hAnsi="Times New Roman" w:cs="Times New Roman"/>
          <w:sz w:val="24"/>
          <w:szCs w:val="24"/>
        </w:rPr>
        <w:t>wassup</w:t>
      </w:r>
      <w:proofErr w:type="spellEnd"/>
      <w:r w:rsidRPr="006426EB">
        <w:rPr>
          <w:rFonts w:ascii="Times New Roman" w:hAnsi="Times New Roman" w:cs="Times New Roman"/>
          <w:sz w:val="24"/>
          <w:szCs w:val="24"/>
        </w:rPr>
        <w:t xml:space="preserve">?” and abbreviations such as “u” instead of “you.” </w:t>
      </w:r>
    </w:p>
    <w:p w14:paraId="4ED4736C"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t xml:space="preserve">Use standard fonts such as Arial, Calibri or Times New Roman (size 10 or 12-point font) </w:t>
      </w:r>
    </w:p>
    <w:p w14:paraId="475CE368"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t xml:space="preserve">Avoid using the caps lock feature AS IT CAN BE INTERPRETED AS YELLING. </w:t>
      </w:r>
    </w:p>
    <w:p w14:paraId="518CD935"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t xml:space="preserve">Be judicious with the use of emoticons like :) or </w:t>
      </w:r>
      <w:r w:rsidRPr="006426EB">
        <w:rPr>
          <w:rFonts w:ascii="Times New Roman" w:hAnsi="Times New Roman" w:cs="Times New Roman"/>
          <w:sz w:val="24"/>
          <w:szCs w:val="24"/>
        </w:rPr>
        <w:sym w:font="Wingdings" w:char="F04A"/>
      </w:r>
      <w:r w:rsidRPr="006426EB">
        <w:rPr>
          <w:rFonts w:ascii="Times New Roman" w:hAnsi="Times New Roman" w:cs="Times New Roman"/>
          <w:sz w:val="24"/>
          <w:szCs w:val="24"/>
        </w:rPr>
        <w:t xml:space="preserve">. </w:t>
      </w:r>
    </w:p>
    <w:p w14:paraId="2375AA96"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t xml:space="preserve">Be cautious when using humor or sarcasm as tone is sometimes lost in an email or discussion post and your message might be taken seriously or sound offensive. </w:t>
      </w:r>
    </w:p>
    <w:p w14:paraId="741DF848" w14:textId="77777777" w:rsidR="00BA0F8B" w:rsidRPr="006426EB" w:rsidRDefault="00BA0F8B" w:rsidP="00BA0F8B">
      <w:pPr>
        <w:pStyle w:val="ListParagraph"/>
        <w:numPr>
          <w:ilvl w:val="0"/>
          <w:numId w:val="8"/>
        </w:numPr>
        <w:rPr>
          <w:rFonts w:ascii="Times New Roman" w:hAnsi="Times New Roman" w:cs="Times New Roman"/>
          <w:sz w:val="24"/>
          <w:szCs w:val="24"/>
        </w:rPr>
      </w:pPr>
      <w:r w:rsidRPr="006426EB">
        <w:rPr>
          <w:rFonts w:ascii="Times New Roman" w:hAnsi="Times New Roman" w:cs="Times New Roman"/>
          <w:sz w:val="24"/>
          <w:szCs w:val="24"/>
        </w:rPr>
        <w:t>Guard personal information (both yours and others’). Do not send confidential information via e-mail.</w:t>
      </w:r>
    </w:p>
    <w:p w14:paraId="3CCAE069"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See these </w:t>
      </w:r>
      <w:hyperlink r:id="rId14" w:history="1">
        <w:r w:rsidRPr="006426EB">
          <w:rPr>
            <w:rStyle w:val="Hyperlink"/>
            <w:rFonts w:ascii="Times New Roman" w:hAnsi="Times New Roman" w:cs="Times New Roman"/>
            <w:sz w:val="24"/>
            <w:szCs w:val="24"/>
          </w:rPr>
          <w:t>Engagement Guidelines</w:t>
        </w:r>
      </w:hyperlink>
      <w:r w:rsidRPr="006426EB">
        <w:rPr>
          <w:rFonts w:ascii="Times New Roman" w:hAnsi="Times New Roman" w:cs="Times New Roman"/>
          <w:sz w:val="24"/>
          <w:szCs w:val="24"/>
        </w:rPr>
        <w:t xml:space="preserve"> (https://clear.unt.edu/online-communication-tips) for more information.</w:t>
      </w:r>
    </w:p>
    <w:p w14:paraId="5380906A"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Course Requirements</w:t>
      </w:r>
    </w:p>
    <w:p w14:paraId="06311FFC" w14:textId="137B9BBF"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 Modules you are to complete, assignments, due dates, and points value for each are </w:t>
      </w:r>
      <w:r w:rsidR="007F31CE" w:rsidRPr="006426EB">
        <w:rPr>
          <w:rFonts w:ascii="Times New Roman" w:hAnsi="Times New Roman" w:cs="Times New Roman"/>
          <w:sz w:val="24"/>
          <w:szCs w:val="24"/>
        </w:rPr>
        <w:t>included in</w:t>
      </w:r>
      <w:r w:rsidRPr="006426EB">
        <w:rPr>
          <w:rFonts w:ascii="Times New Roman" w:hAnsi="Times New Roman" w:cs="Times New Roman"/>
          <w:sz w:val="24"/>
          <w:szCs w:val="24"/>
        </w:rPr>
        <w:t xml:space="preserve"> the table below. You must keep this table and the detailed Weekly Reading Schedule (the last four pages of this syllabus) close to you if you want to succeed in this course. </w:t>
      </w:r>
    </w:p>
    <w:tbl>
      <w:tblPr>
        <w:tblStyle w:val="TableGrid"/>
        <w:tblW w:w="0" w:type="auto"/>
        <w:tblLook w:val="04A0" w:firstRow="1" w:lastRow="0" w:firstColumn="1" w:lastColumn="0" w:noHBand="0" w:noVBand="1"/>
      </w:tblPr>
      <w:tblGrid>
        <w:gridCol w:w="1975"/>
        <w:gridCol w:w="3690"/>
        <w:gridCol w:w="2340"/>
        <w:gridCol w:w="1062"/>
      </w:tblGrid>
      <w:tr w:rsidR="00BA0F8B" w:rsidRPr="006426EB" w14:paraId="2A1CF058" w14:textId="77777777" w:rsidTr="00721D90">
        <w:tc>
          <w:tcPr>
            <w:tcW w:w="1975" w:type="dxa"/>
          </w:tcPr>
          <w:p w14:paraId="25A4AD96" w14:textId="77777777" w:rsidR="00BA0F8B" w:rsidRPr="006426EB" w:rsidRDefault="00BA0F8B" w:rsidP="00C11CCC">
            <w:pPr>
              <w:ind w:left="0" w:firstLine="0"/>
              <w:rPr>
                <w:rFonts w:ascii="Times New Roman" w:hAnsi="Times New Roman" w:cs="Times New Roman"/>
                <w:b/>
                <w:bCs/>
                <w:szCs w:val="24"/>
              </w:rPr>
            </w:pPr>
            <w:r w:rsidRPr="006426EB">
              <w:rPr>
                <w:rFonts w:ascii="Times New Roman" w:hAnsi="Times New Roman" w:cs="Times New Roman"/>
                <w:b/>
                <w:bCs/>
                <w:szCs w:val="24"/>
              </w:rPr>
              <w:t>Dates (submission due dates in bold/with asterisk)</w:t>
            </w:r>
          </w:p>
        </w:tc>
        <w:tc>
          <w:tcPr>
            <w:tcW w:w="3690" w:type="dxa"/>
          </w:tcPr>
          <w:p w14:paraId="39A41F52" w14:textId="77777777" w:rsidR="00BA0F8B" w:rsidRPr="006426EB" w:rsidRDefault="00BA0F8B" w:rsidP="00C11CCC">
            <w:pPr>
              <w:ind w:left="0" w:firstLine="0"/>
              <w:rPr>
                <w:rFonts w:ascii="Times New Roman" w:hAnsi="Times New Roman" w:cs="Times New Roman"/>
                <w:b/>
                <w:bCs/>
                <w:szCs w:val="24"/>
              </w:rPr>
            </w:pPr>
            <w:r w:rsidRPr="006426EB">
              <w:rPr>
                <w:rFonts w:ascii="Times New Roman" w:hAnsi="Times New Roman" w:cs="Times New Roman"/>
                <w:b/>
                <w:bCs/>
                <w:szCs w:val="24"/>
              </w:rPr>
              <w:t>Materials to read &amp; watch</w:t>
            </w:r>
          </w:p>
        </w:tc>
        <w:tc>
          <w:tcPr>
            <w:tcW w:w="2340" w:type="dxa"/>
          </w:tcPr>
          <w:p w14:paraId="68525FBC" w14:textId="77777777" w:rsidR="00BA0F8B" w:rsidRPr="006426EB" w:rsidRDefault="00BA0F8B" w:rsidP="00C11CCC">
            <w:pPr>
              <w:ind w:left="0" w:firstLine="0"/>
              <w:rPr>
                <w:rFonts w:ascii="Times New Roman" w:hAnsi="Times New Roman" w:cs="Times New Roman"/>
                <w:b/>
                <w:bCs/>
                <w:szCs w:val="24"/>
              </w:rPr>
            </w:pPr>
            <w:r w:rsidRPr="006426EB">
              <w:rPr>
                <w:rFonts w:ascii="Times New Roman" w:hAnsi="Times New Roman" w:cs="Times New Roman"/>
                <w:b/>
                <w:bCs/>
                <w:szCs w:val="24"/>
              </w:rPr>
              <w:t>Assignments to Submit</w:t>
            </w:r>
          </w:p>
        </w:tc>
        <w:tc>
          <w:tcPr>
            <w:tcW w:w="1062" w:type="dxa"/>
          </w:tcPr>
          <w:p w14:paraId="3B2F8C0F"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 xml:space="preserve">Your grades </w:t>
            </w:r>
          </w:p>
        </w:tc>
      </w:tr>
      <w:tr w:rsidR="00BA0F8B" w:rsidRPr="006426EB" w14:paraId="7C0B9246" w14:textId="77777777" w:rsidTr="00721D90">
        <w:tc>
          <w:tcPr>
            <w:tcW w:w="1975" w:type="dxa"/>
          </w:tcPr>
          <w:p w14:paraId="333D3217" w14:textId="3DD1FCA4" w:rsidR="00BA0F8B" w:rsidRPr="006426EB" w:rsidRDefault="00046DE9" w:rsidP="00C11CCC">
            <w:pPr>
              <w:ind w:left="0" w:firstLine="0"/>
              <w:rPr>
                <w:rFonts w:ascii="Times New Roman" w:hAnsi="Times New Roman" w:cs="Times New Roman"/>
                <w:szCs w:val="24"/>
              </w:rPr>
            </w:pPr>
            <w:r w:rsidRPr="006426EB">
              <w:rPr>
                <w:rFonts w:ascii="Times New Roman" w:hAnsi="Times New Roman" w:cs="Times New Roman"/>
                <w:szCs w:val="24"/>
              </w:rPr>
              <w:t>January 12</w:t>
            </w:r>
            <w:r w:rsidR="00BA0F8B" w:rsidRPr="006426EB">
              <w:rPr>
                <w:rFonts w:ascii="Times New Roman" w:hAnsi="Times New Roman" w:cs="Times New Roman"/>
                <w:szCs w:val="24"/>
              </w:rPr>
              <w:t xml:space="preserve">– </w:t>
            </w:r>
            <w:r w:rsidRPr="006426EB">
              <w:rPr>
                <w:rFonts w:ascii="Times New Roman" w:hAnsi="Times New Roman" w:cs="Times New Roman"/>
                <w:b/>
                <w:bCs/>
                <w:szCs w:val="24"/>
              </w:rPr>
              <w:t>January 17</w:t>
            </w:r>
            <w:r w:rsidR="00BA0F8B" w:rsidRPr="006426EB">
              <w:rPr>
                <w:rFonts w:ascii="Times New Roman" w:hAnsi="Times New Roman" w:cs="Times New Roman"/>
                <w:b/>
                <w:bCs/>
                <w:szCs w:val="24"/>
              </w:rPr>
              <w:t>*</w:t>
            </w:r>
          </w:p>
        </w:tc>
        <w:tc>
          <w:tcPr>
            <w:tcW w:w="3690" w:type="dxa"/>
          </w:tcPr>
          <w:p w14:paraId="4DB77931"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1: Course Introduction</w:t>
            </w:r>
          </w:p>
        </w:tc>
        <w:tc>
          <w:tcPr>
            <w:tcW w:w="2340" w:type="dxa"/>
          </w:tcPr>
          <w:p w14:paraId="6F97E7B9"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1 (30)</w:t>
            </w:r>
          </w:p>
          <w:p w14:paraId="31A197D3" w14:textId="2EF5B502" w:rsidR="00101C14" w:rsidRPr="006426EB" w:rsidRDefault="00101C14" w:rsidP="00101C14">
            <w:pPr>
              <w:ind w:left="0" w:firstLine="0"/>
              <w:rPr>
                <w:rFonts w:ascii="Times New Roman" w:hAnsi="Times New Roman" w:cs="Times New Roman"/>
                <w:szCs w:val="24"/>
              </w:rPr>
            </w:pPr>
            <w:r w:rsidRPr="006426EB">
              <w:rPr>
                <w:rFonts w:ascii="Times New Roman" w:hAnsi="Times New Roman" w:cs="Times New Roman"/>
                <w:szCs w:val="24"/>
              </w:rPr>
              <w:t xml:space="preserve">Self-Introduction </w:t>
            </w:r>
            <w:r w:rsidRPr="006426EB">
              <w:rPr>
                <w:rFonts w:ascii="Times New Roman" w:hAnsi="Times New Roman" w:cs="Times New Roman"/>
                <w:szCs w:val="24"/>
              </w:rPr>
              <w:t>Discussion</w:t>
            </w:r>
            <w:r w:rsidR="00535A88" w:rsidRPr="006426EB">
              <w:rPr>
                <w:rFonts w:ascii="Times New Roman" w:hAnsi="Times New Roman" w:cs="Times New Roman"/>
                <w:szCs w:val="24"/>
              </w:rPr>
              <w:t xml:space="preserve"> (40)</w:t>
            </w:r>
          </w:p>
          <w:p w14:paraId="3171CFC2" w14:textId="77777777" w:rsidR="00101C14" w:rsidRPr="006426EB" w:rsidRDefault="00101C14" w:rsidP="00C11CCC">
            <w:pPr>
              <w:ind w:left="0" w:firstLine="0"/>
              <w:rPr>
                <w:rFonts w:ascii="Times New Roman" w:hAnsi="Times New Roman" w:cs="Times New Roman"/>
                <w:szCs w:val="24"/>
              </w:rPr>
            </w:pPr>
          </w:p>
        </w:tc>
        <w:tc>
          <w:tcPr>
            <w:tcW w:w="1062" w:type="dxa"/>
          </w:tcPr>
          <w:p w14:paraId="763C22AF" w14:textId="77777777" w:rsidR="00BA0F8B" w:rsidRPr="006426EB" w:rsidRDefault="00BA0F8B" w:rsidP="00C11CCC">
            <w:pPr>
              <w:rPr>
                <w:rFonts w:ascii="Times New Roman" w:hAnsi="Times New Roman" w:cs="Times New Roman"/>
                <w:szCs w:val="24"/>
              </w:rPr>
            </w:pPr>
          </w:p>
        </w:tc>
      </w:tr>
      <w:tr w:rsidR="00BA0F8B" w:rsidRPr="006426EB" w14:paraId="0ECBD5AE" w14:textId="77777777" w:rsidTr="00721D90">
        <w:tc>
          <w:tcPr>
            <w:tcW w:w="1975" w:type="dxa"/>
          </w:tcPr>
          <w:p w14:paraId="62F78DA0" w14:textId="62701FC0" w:rsidR="00BA0F8B" w:rsidRPr="006426EB" w:rsidRDefault="008744E6" w:rsidP="00C11CCC">
            <w:pPr>
              <w:ind w:left="0" w:firstLine="0"/>
              <w:rPr>
                <w:rFonts w:ascii="Times New Roman" w:hAnsi="Times New Roman" w:cs="Times New Roman"/>
                <w:szCs w:val="24"/>
              </w:rPr>
            </w:pPr>
            <w:r w:rsidRPr="006426EB">
              <w:rPr>
                <w:rFonts w:ascii="Times New Roman" w:hAnsi="Times New Roman" w:cs="Times New Roman"/>
                <w:szCs w:val="24"/>
              </w:rPr>
              <w:t>January 18</w:t>
            </w:r>
            <w:r w:rsidR="00BA0F8B" w:rsidRPr="006426EB">
              <w:rPr>
                <w:rFonts w:ascii="Times New Roman" w:hAnsi="Times New Roman" w:cs="Times New Roman"/>
                <w:szCs w:val="24"/>
              </w:rPr>
              <w:t xml:space="preserve"> – </w:t>
            </w:r>
            <w:r w:rsidRPr="006426EB">
              <w:rPr>
                <w:rFonts w:ascii="Times New Roman" w:hAnsi="Times New Roman" w:cs="Times New Roman"/>
                <w:b/>
                <w:bCs/>
                <w:szCs w:val="24"/>
              </w:rPr>
              <w:t>January 24</w:t>
            </w:r>
            <w:r w:rsidR="00BA0F8B" w:rsidRPr="006426EB">
              <w:rPr>
                <w:rFonts w:ascii="Times New Roman" w:hAnsi="Times New Roman" w:cs="Times New Roman"/>
                <w:b/>
                <w:bCs/>
                <w:szCs w:val="24"/>
              </w:rPr>
              <w:t>*</w:t>
            </w:r>
          </w:p>
        </w:tc>
        <w:tc>
          <w:tcPr>
            <w:tcW w:w="3690" w:type="dxa"/>
          </w:tcPr>
          <w:p w14:paraId="4E011940"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2: Women’s Movements…</w:t>
            </w:r>
          </w:p>
        </w:tc>
        <w:tc>
          <w:tcPr>
            <w:tcW w:w="2340" w:type="dxa"/>
          </w:tcPr>
          <w:p w14:paraId="334797A9"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2 (30)</w:t>
            </w:r>
          </w:p>
          <w:p w14:paraId="1B329C32" w14:textId="5C91EE9B" w:rsidR="0034558A" w:rsidRPr="006426EB" w:rsidRDefault="0034558A" w:rsidP="00C11CCC">
            <w:pPr>
              <w:ind w:left="0" w:firstLine="0"/>
              <w:rPr>
                <w:rFonts w:ascii="Times New Roman" w:hAnsi="Times New Roman" w:cs="Times New Roman"/>
                <w:szCs w:val="24"/>
              </w:rPr>
            </w:pPr>
            <w:r w:rsidRPr="006426EB">
              <w:rPr>
                <w:rFonts w:ascii="Times New Roman" w:hAnsi="Times New Roman" w:cs="Times New Roman"/>
                <w:szCs w:val="24"/>
              </w:rPr>
              <w:t>Discussion 1 (40)</w:t>
            </w:r>
          </w:p>
        </w:tc>
        <w:tc>
          <w:tcPr>
            <w:tcW w:w="1062" w:type="dxa"/>
          </w:tcPr>
          <w:p w14:paraId="7F9EEBDF" w14:textId="77777777" w:rsidR="00BA0F8B" w:rsidRPr="006426EB" w:rsidRDefault="00BA0F8B" w:rsidP="00C11CCC">
            <w:pPr>
              <w:ind w:left="0" w:firstLine="0"/>
              <w:rPr>
                <w:rFonts w:ascii="Times New Roman" w:hAnsi="Times New Roman" w:cs="Times New Roman"/>
                <w:szCs w:val="24"/>
              </w:rPr>
            </w:pPr>
          </w:p>
        </w:tc>
      </w:tr>
      <w:tr w:rsidR="00BA0F8B" w:rsidRPr="006426EB" w14:paraId="24004F40" w14:textId="77777777" w:rsidTr="00721D90">
        <w:tc>
          <w:tcPr>
            <w:tcW w:w="1975" w:type="dxa"/>
          </w:tcPr>
          <w:p w14:paraId="3CD13DDE" w14:textId="0EBAA371" w:rsidR="00BA0F8B" w:rsidRPr="006426EB" w:rsidRDefault="002337FB" w:rsidP="00C11CCC">
            <w:pPr>
              <w:ind w:left="0" w:firstLine="0"/>
              <w:rPr>
                <w:rFonts w:ascii="Times New Roman" w:hAnsi="Times New Roman" w:cs="Times New Roman"/>
                <w:szCs w:val="24"/>
              </w:rPr>
            </w:pPr>
            <w:r w:rsidRPr="006426EB">
              <w:rPr>
                <w:rFonts w:ascii="Times New Roman" w:hAnsi="Times New Roman" w:cs="Times New Roman"/>
                <w:szCs w:val="24"/>
              </w:rPr>
              <w:t>January 25</w:t>
            </w:r>
            <w:r w:rsidR="00BA0F8B" w:rsidRPr="006426EB">
              <w:rPr>
                <w:rFonts w:ascii="Times New Roman" w:hAnsi="Times New Roman" w:cs="Times New Roman"/>
                <w:szCs w:val="24"/>
              </w:rPr>
              <w:t xml:space="preserve"> – </w:t>
            </w:r>
            <w:r w:rsidRPr="006426EB">
              <w:rPr>
                <w:rFonts w:ascii="Times New Roman" w:hAnsi="Times New Roman" w:cs="Times New Roman"/>
                <w:b/>
                <w:bCs/>
                <w:szCs w:val="24"/>
              </w:rPr>
              <w:t>January 31</w:t>
            </w:r>
            <w:r w:rsidR="00BA0F8B" w:rsidRPr="006426EB">
              <w:rPr>
                <w:rFonts w:ascii="Times New Roman" w:hAnsi="Times New Roman" w:cs="Times New Roman"/>
                <w:b/>
                <w:bCs/>
                <w:szCs w:val="24"/>
              </w:rPr>
              <w:t>*</w:t>
            </w:r>
          </w:p>
        </w:tc>
        <w:tc>
          <w:tcPr>
            <w:tcW w:w="3690" w:type="dxa"/>
          </w:tcPr>
          <w:p w14:paraId="423F3654" w14:textId="77777777" w:rsidR="00BA0F8B" w:rsidRPr="006426EB" w:rsidRDefault="00BA0F8B" w:rsidP="00C11CCC">
            <w:pPr>
              <w:tabs>
                <w:tab w:val="left" w:pos="1304"/>
              </w:tabs>
              <w:ind w:left="0" w:firstLine="0"/>
              <w:rPr>
                <w:rFonts w:ascii="Times New Roman" w:hAnsi="Times New Roman" w:cs="Times New Roman"/>
                <w:szCs w:val="24"/>
              </w:rPr>
            </w:pPr>
            <w:r w:rsidRPr="006426EB">
              <w:rPr>
                <w:rFonts w:ascii="Times New Roman" w:hAnsi="Times New Roman" w:cs="Times New Roman"/>
                <w:szCs w:val="24"/>
              </w:rPr>
              <w:t>Module 3: Systems of Privilege…</w:t>
            </w:r>
          </w:p>
        </w:tc>
        <w:tc>
          <w:tcPr>
            <w:tcW w:w="2340" w:type="dxa"/>
          </w:tcPr>
          <w:p w14:paraId="0E1415B3"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3 (30)</w:t>
            </w:r>
          </w:p>
          <w:p w14:paraId="33913E0F" w14:textId="40030FA3" w:rsidR="00BA0F8B" w:rsidRPr="006426EB" w:rsidRDefault="00BA0F8B" w:rsidP="00C11CCC">
            <w:pPr>
              <w:ind w:left="0" w:firstLine="0"/>
              <w:rPr>
                <w:rFonts w:ascii="Times New Roman" w:hAnsi="Times New Roman" w:cs="Times New Roman"/>
                <w:szCs w:val="24"/>
              </w:rPr>
            </w:pPr>
          </w:p>
        </w:tc>
        <w:tc>
          <w:tcPr>
            <w:tcW w:w="1062" w:type="dxa"/>
          </w:tcPr>
          <w:p w14:paraId="66068A9B" w14:textId="77777777" w:rsidR="00BA0F8B" w:rsidRPr="006426EB" w:rsidRDefault="00BA0F8B" w:rsidP="00C11CCC">
            <w:pPr>
              <w:rPr>
                <w:rFonts w:ascii="Times New Roman" w:hAnsi="Times New Roman" w:cs="Times New Roman"/>
                <w:szCs w:val="24"/>
              </w:rPr>
            </w:pPr>
          </w:p>
        </w:tc>
      </w:tr>
      <w:tr w:rsidR="00BA0F8B" w:rsidRPr="006426EB" w14:paraId="55C26571" w14:textId="77777777" w:rsidTr="00721D90">
        <w:tc>
          <w:tcPr>
            <w:tcW w:w="1975" w:type="dxa"/>
          </w:tcPr>
          <w:p w14:paraId="3AED1627" w14:textId="50049102" w:rsidR="00BA0F8B" w:rsidRPr="006426EB" w:rsidRDefault="00AC4DA5" w:rsidP="00C11CCC">
            <w:pPr>
              <w:ind w:left="0" w:firstLine="0"/>
              <w:rPr>
                <w:rFonts w:ascii="Times New Roman" w:hAnsi="Times New Roman" w:cs="Times New Roman"/>
                <w:szCs w:val="24"/>
              </w:rPr>
            </w:pPr>
            <w:r w:rsidRPr="006426EB">
              <w:rPr>
                <w:rFonts w:ascii="Times New Roman" w:hAnsi="Times New Roman" w:cs="Times New Roman"/>
                <w:szCs w:val="24"/>
              </w:rPr>
              <w:t xml:space="preserve">February </w:t>
            </w:r>
            <w:r w:rsidR="00BB4E3B" w:rsidRPr="006426EB">
              <w:rPr>
                <w:rFonts w:ascii="Times New Roman" w:hAnsi="Times New Roman" w:cs="Times New Roman"/>
                <w:szCs w:val="24"/>
              </w:rPr>
              <w:t>2</w:t>
            </w:r>
            <w:r w:rsidR="00BA0F8B" w:rsidRPr="006426EB">
              <w:rPr>
                <w:rFonts w:ascii="Times New Roman" w:hAnsi="Times New Roman" w:cs="Times New Roman"/>
                <w:szCs w:val="24"/>
              </w:rPr>
              <w:t xml:space="preserve"> – </w:t>
            </w:r>
            <w:r w:rsidR="00BB4E3B" w:rsidRPr="006426EB">
              <w:rPr>
                <w:rFonts w:ascii="Times New Roman" w:hAnsi="Times New Roman" w:cs="Times New Roman"/>
                <w:b/>
                <w:bCs/>
                <w:szCs w:val="24"/>
              </w:rPr>
              <w:t>February 07</w:t>
            </w:r>
            <w:r w:rsidR="00BA0F8B" w:rsidRPr="006426EB">
              <w:rPr>
                <w:rFonts w:ascii="Times New Roman" w:hAnsi="Times New Roman" w:cs="Times New Roman"/>
                <w:b/>
                <w:bCs/>
                <w:szCs w:val="24"/>
              </w:rPr>
              <w:t>*</w:t>
            </w:r>
          </w:p>
        </w:tc>
        <w:tc>
          <w:tcPr>
            <w:tcW w:w="3690" w:type="dxa"/>
          </w:tcPr>
          <w:p w14:paraId="3477B015"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4: Bodies &amp; Identities</w:t>
            </w:r>
          </w:p>
        </w:tc>
        <w:tc>
          <w:tcPr>
            <w:tcW w:w="2340" w:type="dxa"/>
          </w:tcPr>
          <w:p w14:paraId="6EAAEE44"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4 (30)</w:t>
            </w:r>
          </w:p>
          <w:p w14:paraId="2E83A256"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Discussion 2 (40)</w:t>
            </w:r>
          </w:p>
        </w:tc>
        <w:tc>
          <w:tcPr>
            <w:tcW w:w="1062" w:type="dxa"/>
          </w:tcPr>
          <w:p w14:paraId="0AF78BFF" w14:textId="77777777" w:rsidR="00BA0F8B" w:rsidRPr="006426EB" w:rsidRDefault="00BA0F8B" w:rsidP="00C11CCC">
            <w:pPr>
              <w:rPr>
                <w:rFonts w:ascii="Times New Roman" w:hAnsi="Times New Roman" w:cs="Times New Roman"/>
                <w:szCs w:val="24"/>
              </w:rPr>
            </w:pPr>
          </w:p>
        </w:tc>
      </w:tr>
      <w:tr w:rsidR="00BA0F8B" w:rsidRPr="006426EB" w14:paraId="7AABC26F" w14:textId="77777777" w:rsidTr="00721D90">
        <w:tc>
          <w:tcPr>
            <w:tcW w:w="1975" w:type="dxa"/>
          </w:tcPr>
          <w:p w14:paraId="1DBA758C" w14:textId="1A6CD5BB" w:rsidR="00BA0F8B" w:rsidRPr="006426EB" w:rsidRDefault="00BD2B05" w:rsidP="00C11CCC">
            <w:pPr>
              <w:ind w:left="0" w:firstLine="0"/>
              <w:rPr>
                <w:rFonts w:ascii="Times New Roman" w:hAnsi="Times New Roman" w:cs="Times New Roman"/>
                <w:szCs w:val="24"/>
              </w:rPr>
            </w:pPr>
            <w:r w:rsidRPr="006426EB">
              <w:rPr>
                <w:rFonts w:ascii="Times New Roman" w:hAnsi="Times New Roman" w:cs="Times New Roman"/>
                <w:szCs w:val="24"/>
              </w:rPr>
              <w:t>February 08</w:t>
            </w:r>
            <w:r w:rsidR="00BA0F8B" w:rsidRPr="006426EB">
              <w:rPr>
                <w:rFonts w:ascii="Times New Roman" w:hAnsi="Times New Roman" w:cs="Times New Roman"/>
                <w:szCs w:val="24"/>
              </w:rPr>
              <w:t xml:space="preserve"> – </w:t>
            </w:r>
            <w:r w:rsidR="00B96030" w:rsidRPr="006426EB">
              <w:rPr>
                <w:rFonts w:ascii="Times New Roman" w:hAnsi="Times New Roman" w:cs="Times New Roman"/>
                <w:b/>
                <w:bCs/>
                <w:szCs w:val="24"/>
              </w:rPr>
              <w:t>February 14</w:t>
            </w:r>
            <w:r w:rsidR="00BA0F8B" w:rsidRPr="006426EB">
              <w:rPr>
                <w:rFonts w:ascii="Times New Roman" w:hAnsi="Times New Roman" w:cs="Times New Roman"/>
                <w:b/>
                <w:bCs/>
                <w:szCs w:val="24"/>
              </w:rPr>
              <w:t>*</w:t>
            </w:r>
          </w:p>
        </w:tc>
        <w:tc>
          <w:tcPr>
            <w:tcW w:w="3690" w:type="dxa"/>
          </w:tcPr>
          <w:p w14:paraId="153C3901"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5: Writing Basics</w:t>
            </w:r>
          </w:p>
        </w:tc>
        <w:tc>
          <w:tcPr>
            <w:tcW w:w="2340" w:type="dxa"/>
          </w:tcPr>
          <w:p w14:paraId="4263973B"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5 (40)</w:t>
            </w:r>
          </w:p>
        </w:tc>
        <w:tc>
          <w:tcPr>
            <w:tcW w:w="1062" w:type="dxa"/>
          </w:tcPr>
          <w:p w14:paraId="01AD914C" w14:textId="77777777" w:rsidR="00BA0F8B" w:rsidRPr="006426EB" w:rsidRDefault="00BA0F8B" w:rsidP="00C11CCC">
            <w:pPr>
              <w:rPr>
                <w:rFonts w:ascii="Times New Roman" w:hAnsi="Times New Roman" w:cs="Times New Roman"/>
                <w:szCs w:val="24"/>
              </w:rPr>
            </w:pPr>
          </w:p>
        </w:tc>
      </w:tr>
      <w:tr w:rsidR="00BA0F8B" w:rsidRPr="006426EB" w14:paraId="0313A8A7" w14:textId="77777777" w:rsidTr="00721D90">
        <w:tc>
          <w:tcPr>
            <w:tcW w:w="1975" w:type="dxa"/>
          </w:tcPr>
          <w:p w14:paraId="2A4F1483" w14:textId="03EAE9A0" w:rsidR="00BA0F8B" w:rsidRPr="006426EB" w:rsidRDefault="00B96030" w:rsidP="00C11CCC">
            <w:pPr>
              <w:ind w:left="0" w:firstLine="0"/>
              <w:rPr>
                <w:rFonts w:ascii="Times New Roman" w:hAnsi="Times New Roman" w:cs="Times New Roman"/>
                <w:szCs w:val="24"/>
              </w:rPr>
            </w:pPr>
            <w:r w:rsidRPr="006426EB">
              <w:rPr>
                <w:rFonts w:ascii="Times New Roman" w:hAnsi="Times New Roman" w:cs="Times New Roman"/>
                <w:szCs w:val="24"/>
              </w:rPr>
              <w:t>February 15</w:t>
            </w:r>
            <w:r w:rsidR="00BA0F8B" w:rsidRPr="006426EB">
              <w:rPr>
                <w:rFonts w:ascii="Times New Roman" w:hAnsi="Times New Roman" w:cs="Times New Roman"/>
                <w:szCs w:val="24"/>
              </w:rPr>
              <w:t xml:space="preserve"> – </w:t>
            </w:r>
            <w:r w:rsidR="008664A4" w:rsidRPr="006426EB">
              <w:rPr>
                <w:rFonts w:ascii="Times New Roman" w:hAnsi="Times New Roman" w:cs="Times New Roman"/>
                <w:b/>
                <w:bCs/>
                <w:szCs w:val="24"/>
              </w:rPr>
              <w:t>February 21</w:t>
            </w:r>
            <w:r w:rsidR="00BA0F8B" w:rsidRPr="006426EB">
              <w:rPr>
                <w:rFonts w:ascii="Times New Roman" w:hAnsi="Times New Roman" w:cs="Times New Roman"/>
                <w:b/>
                <w:bCs/>
                <w:szCs w:val="24"/>
              </w:rPr>
              <w:t>*</w:t>
            </w:r>
          </w:p>
        </w:tc>
        <w:tc>
          <w:tcPr>
            <w:tcW w:w="3690" w:type="dxa"/>
          </w:tcPr>
          <w:p w14:paraId="36D2BDA2"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6: Gender &amp; Family</w:t>
            </w:r>
          </w:p>
        </w:tc>
        <w:tc>
          <w:tcPr>
            <w:tcW w:w="2340" w:type="dxa"/>
          </w:tcPr>
          <w:p w14:paraId="4DC1B3BC"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6 (30)</w:t>
            </w:r>
          </w:p>
          <w:p w14:paraId="1B1922DE"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Discussion 3 (40)</w:t>
            </w:r>
          </w:p>
        </w:tc>
        <w:tc>
          <w:tcPr>
            <w:tcW w:w="1062" w:type="dxa"/>
          </w:tcPr>
          <w:p w14:paraId="2E5B63E2" w14:textId="77777777" w:rsidR="00BA0F8B" w:rsidRPr="006426EB" w:rsidRDefault="00BA0F8B" w:rsidP="00C11CCC">
            <w:pPr>
              <w:rPr>
                <w:rFonts w:ascii="Times New Roman" w:hAnsi="Times New Roman" w:cs="Times New Roman"/>
                <w:szCs w:val="24"/>
              </w:rPr>
            </w:pPr>
          </w:p>
        </w:tc>
      </w:tr>
      <w:tr w:rsidR="00BA0F8B" w:rsidRPr="006426EB" w14:paraId="77CD0F0D" w14:textId="77777777" w:rsidTr="00721D90">
        <w:tc>
          <w:tcPr>
            <w:tcW w:w="1975" w:type="dxa"/>
          </w:tcPr>
          <w:p w14:paraId="2439B017" w14:textId="513E9310" w:rsidR="00BA0F8B" w:rsidRPr="006426EB" w:rsidRDefault="007C674A" w:rsidP="00C11CCC">
            <w:pPr>
              <w:ind w:left="0" w:firstLine="0"/>
              <w:rPr>
                <w:rFonts w:ascii="Times New Roman" w:hAnsi="Times New Roman" w:cs="Times New Roman"/>
                <w:b/>
                <w:bCs/>
                <w:szCs w:val="24"/>
              </w:rPr>
            </w:pPr>
            <w:r w:rsidRPr="006426EB">
              <w:rPr>
                <w:rFonts w:ascii="Times New Roman" w:hAnsi="Times New Roman" w:cs="Times New Roman"/>
                <w:szCs w:val="24"/>
              </w:rPr>
              <w:t>February 2</w:t>
            </w:r>
            <w:r w:rsidR="002A5A8D" w:rsidRPr="006426EB">
              <w:rPr>
                <w:rFonts w:ascii="Times New Roman" w:hAnsi="Times New Roman" w:cs="Times New Roman"/>
                <w:szCs w:val="24"/>
              </w:rPr>
              <w:t>2</w:t>
            </w:r>
            <w:r w:rsidR="00BA0F8B" w:rsidRPr="006426EB">
              <w:rPr>
                <w:rFonts w:ascii="Times New Roman" w:hAnsi="Times New Roman" w:cs="Times New Roman"/>
                <w:szCs w:val="24"/>
              </w:rPr>
              <w:t xml:space="preserve"> – </w:t>
            </w:r>
            <w:r w:rsidR="002A5A8D" w:rsidRPr="006426EB">
              <w:rPr>
                <w:rFonts w:ascii="Times New Roman" w:hAnsi="Times New Roman" w:cs="Times New Roman"/>
                <w:b/>
                <w:bCs/>
                <w:szCs w:val="24"/>
              </w:rPr>
              <w:t>February 28</w:t>
            </w:r>
            <w:r w:rsidR="00BA0F8B" w:rsidRPr="006426EB">
              <w:rPr>
                <w:rFonts w:ascii="Times New Roman" w:hAnsi="Times New Roman" w:cs="Times New Roman"/>
                <w:b/>
                <w:bCs/>
                <w:szCs w:val="24"/>
              </w:rPr>
              <w:t>*</w:t>
            </w:r>
          </w:p>
        </w:tc>
        <w:tc>
          <w:tcPr>
            <w:tcW w:w="3690" w:type="dxa"/>
          </w:tcPr>
          <w:p w14:paraId="54251648"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7: Gender &amp; Work</w:t>
            </w:r>
          </w:p>
        </w:tc>
        <w:tc>
          <w:tcPr>
            <w:tcW w:w="2340" w:type="dxa"/>
          </w:tcPr>
          <w:p w14:paraId="2DD4B447"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7 (30)</w:t>
            </w:r>
          </w:p>
          <w:p w14:paraId="5414E5C1"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Discussion 4 (40)</w:t>
            </w:r>
          </w:p>
        </w:tc>
        <w:tc>
          <w:tcPr>
            <w:tcW w:w="1062" w:type="dxa"/>
          </w:tcPr>
          <w:p w14:paraId="40BEEE69" w14:textId="77777777" w:rsidR="00BA0F8B" w:rsidRPr="006426EB" w:rsidRDefault="00BA0F8B" w:rsidP="00C11CCC">
            <w:pPr>
              <w:rPr>
                <w:rFonts w:ascii="Times New Roman" w:hAnsi="Times New Roman" w:cs="Times New Roman"/>
                <w:szCs w:val="24"/>
              </w:rPr>
            </w:pPr>
          </w:p>
        </w:tc>
      </w:tr>
      <w:tr w:rsidR="00BA0F8B" w:rsidRPr="006426EB" w14:paraId="3F75918F" w14:textId="77777777" w:rsidTr="00721D90">
        <w:tc>
          <w:tcPr>
            <w:tcW w:w="1975" w:type="dxa"/>
          </w:tcPr>
          <w:p w14:paraId="10C76EEB" w14:textId="0CB22330" w:rsidR="00BA0F8B" w:rsidRPr="006426EB" w:rsidRDefault="00C64C94" w:rsidP="00C11CCC">
            <w:pPr>
              <w:ind w:left="0" w:firstLine="0"/>
              <w:rPr>
                <w:rFonts w:ascii="Times New Roman" w:hAnsi="Times New Roman" w:cs="Times New Roman"/>
                <w:szCs w:val="24"/>
              </w:rPr>
            </w:pPr>
            <w:r w:rsidRPr="006426EB">
              <w:rPr>
                <w:rFonts w:ascii="Times New Roman" w:hAnsi="Times New Roman" w:cs="Times New Roman"/>
                <w:szCs w:val="24"/>
              </w:rPr>
              <w:t>March 1</w:t>
            </w:r>
            <w:r w:rsidR="00BA0F8B" w:rsidRPr="006426EB">
              <w:rPr>
                <w:rFonts w:ascii="Times New Roman" w:hAnsi="Times New Roman" w:cs="Times New Roman"/>
                <w:szCs w:val="24"/>
              </w:rPr>
              <w:t xml:space="preserve"> – </w:t>
            </w:r>
            <w:r w:rsidRPr="006426EB">
              <w:rPr>
                <w:rFonts w:ascii="Times New Roman" w:hAnsi="Times New Roman" w:cs="Times New Roman"/>
                <w:b/>
                <w:bCs/>
                <w:szCs w:val="24"/>
              </w:rPr>
              <w:t>March 7</w:t>
            </w:r>
            <w:r w:rsidR="00BA0F8B" w:rsidRPr="006426EB">
              <w:rPr>
                <w:rFonts w:ascii="Times New Roman" w:hAnsi="Times New Roman" w:cs="Times New Roman"/>
                <w:b/>
                <w:bCs/>
                <w:szCs w:val="24"/>
              </w:rPr>
              <w:t>*</w:t>
            </w:r>
          </w:p>
        </w:tc>
        <w:tc>
          <w:tcPr>
            <w:tcW w:w="3690" w:type="dxa"/>
          </w:tcPr>
          <w:p w14:paraId="4DF6F753" w14:textId="77777777"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Module 8: Gender &amp; Politics</w:t>
            </w:r>
          </w:p>
        </w:tc>
        <w:tc>
          <w:tcPr>
            <w:tcW w:w="2340" w:type="dxa"/>
          </w:tcPr>
          <w:p w14:paraId="167B0FB5" w14:textId="01C4CB58" w:rsidR="00BA0F8B" w:rsidRPr="006426EB" w:rsidRDefault="00BA0F8B" w:rsidP="00C11CCC">
            <w:pPr>
              <w:ind w:left="0" w:firstLine="0"/>
              <w:rPr>
                <w:rFonts w:ascii="Times New Roman" w:hAnsi="Times New Roman" w:cs="Times New Roman"/>
                <w:szCs w:val="24"/>
              </w:rPr>
            </w:pPr>
            <w:r w:rsidRPr="006426EB">
              <w:rPr>
                <w:rFonts w:ascii="Times New Roman" w:hAnsi="Times New Roman" w:cs="Times New Roman"/>
                <w:szCs w:val="24"/>
              </w:rPr>
              <w:t>Quiz 8 (</w:t>
            </w:r>
            <w:r w:rsidR="00611CF2" w:rsidRPr="006426EB">
              <w:rPr>
                <w:rFonts w:ascii="Times New Roman" w:hAnsi="Times New Roman" w:cs="Times New Roman"/>
                <w:szCs w:val="24"/>
              </w:rPr>
              <w:t>3</w:t>
            </w:r>
            <w:r w:rsidRPr="006426EB">
              <w:rPr>
                <w:rFonts w:ascii="Times New Roman" w:hAnsi="Times New Roman" w:cs="Times New Roman"/>
                <w:szCs w:val="24"/>
              </w:rPr>
              <w:t>0)</w:t>
            </w:r>
          </w:p>
          <w:p w14:paraId="0A166375" w14:textId="7B96BFC6" w:rsidR="00BA0F8B" w:rsidRPr="006426EB" w:rsidRDefault="00BA0F8B" w:rsidP="00C11CCC">
            <w:pPr>
              <w:ind w:left="0" w:firstLine="0"/>
              <w:rPr>
                <w:rFonts w:ascii="Times New Roman" w:hAnsi="Times New Roman" w:cs="Times New Roman"/>
                <w:szCs w:val="24"/>
              </w:rPr>
            </w:pPr>
          </w:p>
        </w:tc>
        <w:tc>
          <w:tcPr>
            <w:tcW w:w="1062" w:type="dxa"/>
          </w:tcPr>
          <w:p w14:paraId="17F224AC" w14:textId="77777777" w:rsidR="00BA0F8B" w:rsidRPr="006426EB" w:rsidRDefault="00BA0F8B" w:rsidP="00C11CCC">
            <w:pPr>
              <w:rPr>
                <w:rFonts w:ascii="Times New Roman" w:hAnsi="Times New Roman" w:cs="Times New Roman"/>
                <w:szCs w:val="24"/>
              </w:rPr>
            </w:pPr>
          </w:p>
        </w:tc>
      </w:tr>
      <w:tr w:rsidR="00BA0F8B" w:rsidRPr="006426EB" w14:paraId="495428F8" w14:textId="77777777" w:rsidTr="00721D90">
        <w:trPr>
          <w:trHeight w:val="92"/>
        </w:trPr>
        <w:tc>
          <w:tcPr>
            <w:tcW w:w="1975" w:type="dxa"/>
          </w:tcPr>
          <w:p w14:paraId="1C5DE1D5" w14:textId="3967391D" w:rsidR="00BA0F8B" w:rsidRPr="006426EB" w:rsidRDefault="00B706B6" w:rsidP="00C11CCC">
            <w:pPr>
              <w:ind w:left="0" w:firstLine="0"/>
              <w:rPr>
                <w:rFonts w:ascii="Times New Roman" w:hAnsi="Times New Roman" w:cs="Times New Roman"/>
                <w:szCs w:val="24"/>
              </w:rPr>
            </w:pPr>
            <w:r w:rsidRPr="006426EB">
              <w:rPr>
                <w:rFonts w:ascii="Times New Roman" w:hAnsi="Times New Roman" w:cs="Times New Roman"/>
                <w:szCs w:val="24"/>
              </w:rPr>
              <w:t>March</w:t>
            </w:r>
            <w:r w:rsidR="007F0FCA" w:rsidRPr="006426EB">
              <w:rPr>
                <w:rFonts w:ascii="Times New Roman" w:hAnsi="Times New Roman" w:cs="Times New Roman"/>
                <w:szCs w:val="24"/>
              </w:rPr>
              <w:t xml:space="preserve"> 8</w:t>
            </w:r>
            <w:r w:rsidR="00BA0F8B" w:rsidRPr="006426EB">
              <w:rPr>
                <w:rFonts w:ascii="Times New Roman" w:hAnsi="Times New Roman" w:cs="Times New Roman"/>
                <w:szCs w:val="24"/>
              </w:rPr>
              <w:t xml:space="preserve"> – </w:t>
            </w:r>
            <w:r w:rsidR="007F0FCA" w:rsidRPr="006426EB">
              <w:rPr>
                <w:rFonts w:ascii="Times New Roman" w:hAnsi="Times New Roman" w:cs="Times New Roman"/>
                <w:b/>
                <w:bCs/>
                <w:szCs w:val="24"/>
              </w:rPr>
              <w:t>March 14</w:t>
            </w:r>
            <w:r w:rsidR="00BA0F8B" w:rsidRPr="006426EB">
              <w:rPr>
                <w:rFonts w:ascii="Times New Roman" w:hAnsi="Times New Roman" w:cs="Times New Roman"/>
                <w:b/>
                <w:bCs/>
                <w:szCs w:val="24"/>
              </w:rPr>
              <w:t>*</w:t>
            </w:r>
          </w:p>
        </w:tc>
        <w:tc>
          <w:tcPr>
            <w:tcW w:w="3690" w:type="dxa"/>
          </w:tcPr>
          <w:p w14:paraId="12723B24" w14:textId="3D099DB2" w:rsidR="00BA0F8B" w:rsidRPr="006426EB" w:rsidRDefault="00915C72" w:rsidP="00721D90">
            <w:pPr>
              <w:rPr>
                <w:rFonts w:ascii="Times New Roman" w:hAnsi="Times New Roman" w:cs="Times New Roman"/>
                <w:b/>
                <w:bCs/>
                <w:szCs w:val="24"/>
                <w:highlight w:val="yellow"/>
              </w:rPr>
            </w:pPr>
            <w:r w:rsidRPr="006426EB">
              <w:rPr>
                <w:rFonts w:ascii="Times New Roman" w:hAnsi="Times New Roman" w:cs="Times New Roman"/>
                <w:b/>
                <w:bCs/>
                <w:szCs w:val="24"/>
                <w:highlight w:val="yellow"/>
              </w:rPr>
              <w:t>Spring Break</w:t>
            </w:r>
          </w:p>
        </w:tc>
        <w:tc>
          <w:tcPr>
            <w:tcW w:w="2340" w:type="dxa"/>
          </w:tcPr>
          <w:p w14:paraId="77D19541" w14:textId="7712837B" w:rsidR="00BA0F8B" w:rsidRPr="006426EB" w:rsidRDefault="00BA0F8B" w:rsidP="00C11CCC">
            <w:pPr>
              <w:ind w:left="0" w:firstLine="0"/>
              <w:rPr>
                <w:rFonts w:ascii="Times New Roman" w:hAnsi="Times New Roman" w:cs="Times New Roman"/>
                <w:b/>
                <w:bCs/>
                <w:szCs w:val="24"/>
                <w:highlight w:val="yellow"/>
              </w:rPr>
            </w:pPr>
          </w:p>
        </w:tc>
        <w:tc>
          <w:tcPr>
            <w:tcW w:w="1062" w:type="dxa"/>
          </w:tcPr>
          <w:p w14:paraId="3E57CCAF" w14:textId="77777777" w:rsidR="00BA0F8B" w:rsidRPr="006426EB" w:rsidRDefault="00BA0F8B" w:rsidP="00C11CCC">
            <w:pPr>
              <w:rPr>
                <w:rFonts w:ascii="Times New Roman" w:hAnsi="Times New Roman" w:cs="Times New Roman"/>
                <w:szCs w:val="24"/>
              </w:rPr>
            </w:pPr>
          </w:p>
        </w:tc>
      </w:tr>
      <w:tr w:rsidR="00BA0F8B" w:rsidRPr="006426EB" w14:paraId="64D4F7FF" w14:textId="77777777" w:rsidTr="00721D90">
        <w:tc>
          <w:tcPr>
            <w:tcW w:w="1975" w:type="dxa"/>
          </w:tcPr>
          <w:p w14:paraId="3CB4924D" w14:textId="1521719A" w:rsidR="00BA0F8B" w:rsidRPr="006426EB" w:rsidRDefault="00A85D61" w:rsidP="00C11CCC">
            <w:pPr>
              <w:ind w:left="0" w:firstLine="0"/>
              <w:rPr>
                <w:rFonts w:ascii="Times New Roman" w:hAnsi="Times New Roman" w:cs="Times New Roman"/>
                <w:b/>
                <w:bCs/>
                <w:szCs w:val="24"/>
              </w:rPr>
            </w:pPr>
            <w:r w:rsidRPr="006426EB">
              <w:rPr>
                <w:rFonts w:ascii="Times New Roman" w:hAnsi="Times New Roman" w:cs="Times New Roman"/>
                <w:szCs w:val="24"/>
              </w:rPr>
              <w:t>March 15</w:t>
            </w:r>
            <w:r w:rsidR="00BA0F8B" w:rsidRPr="006426EB">
              <w:rPr>
                <w:rFonts w:ascii="Times New Roman" w:hAnsi="Times New Roman" w:cs="Times New Roman"/>
                <w:szCs w:val="24"/>
              </w:rPr>
              <w:t xml:space="preserve"> – </w:t>
            </w:r>
            <w:r w:rsidR="00561C49" w:rsidRPr="006426EB">
              <w:rPr>
                <w:rFonts w:ascii="Times New Roman" w:hAnsi="Times New Roman" w:cs="Times New Roman"/>
                <w:b/>
                <w:bCs/>
                <w:szCs w:val="24"/>
              </w:rPr>
              <w:t>March 21</w:t>
            </w:r>
            <w:r w:rsidR="00BA0F8B" w:rsidRPr="006426EB">
              <w:rPr>
                <w:rFonts w:ascii="Times New Roman" w:hAnsi="Times New Roman" w:cs="Times New Roman"/>
                <w:b/>
                <w:bCs/>
                <w:szCs w:val="24"/>
              </w:rPr>
              <w:t>*</w:t>
            </w:r>
          </w:p>
        </w:tc>
        <w:tc>
          <w:tcPr>
            <w:tcW w:w="3690" w:type="dxa"/>
          </w:tcPr>
          <w:p w14:paraId="715EAC58" w14:textId="3B42A43D" w:rsidR="0088081C" w:rsidRPr="006426EB" w:rsidRDefault="0088081C" w:rsidP="00C11CCC">
            <w:pPr>
              <w:ind w:left="0" w:firstLine="0"/>
              <w:rPr>
                <w:rFonts w:ascii="Times New Roman" w:hAnsi="Times New Roman" w:cs="Times New Roman"/>
                <w:szCs w:val="24"/>
              </w:rPr>
            </w:pPr>
            <w:r w:rsidRPr="006426EB">
              <w:rPr>
                <w:rFonts w:ascii="Times New Roman" w:hAnsi="Times New Roman" w:cs="Times New Roman"/>
                <w:szCs w:val="24"/>
              </w:rPr>
              <w:t>Module 9: Gender &amp; Media</w:t>
            </w:r>
          </w:p>
          <w:p w14:paraId="765D7680" w14:textId="4CE038E1" w:rsidR="00BA0F8B" w:rsidRPr="006426EB" w:rsidRDefault="00BA0F8B" w:rsidP="00C11CCC">
            <w:pPr>
              <w:ind w:left="0" w:firstLine="0"/>
              <w:rPr>
                <w:rFonts w:ascii="Times New Roman" w:hAnsi="Times New Roman" w:cs="Times New Roman"/>
                <w:szCs w:val="24"/>
              </w:rPr>
            </w:pPr>
          </w:p>
        </w:tc>
        <w:tc>
          <w:tcPr>
            <w:tcW w:w="2340" w:type="dxa"/>
          </w:tcPr>
          <w:p w14:paraId="60D3AA4E" w14:textId="77777777"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Quiz 9 (30)</w:t>
            </w:r>
          </w:p>
          <w:p w14:paraId="7A98073B" w14:textId="33394D13" w:rsidR="00BA0F8B"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Discussion 5 (40)</w:t>
            </w:r>
          </w:p>
        </w:tc>
        <w:tc>
          <w:tcPr>
            <w:tcW w:w="1062" w:type="dxa"/>
          </w:tcPr>
          <w:p w14:paraId="355A50A7" w14:textId="77777777" w:rsidR="00BA0F8B" w:rsidRPr="006426EB" w:rsidRDefault="00BA0F8B" w:rsidP="00C11CCC">
            <w:pPr>
              <w:rPr>
                <w:rFonts w:ascii="Times New Roman" w:hAnsi="Times New Roman" w:cs="Times New Roman"/>
                <w:szCs w:val="24"/>
              </w:rPr>
            </w:pPr>
          </w:p>
        </w:tc>
      </w:tr>
      <w:tr w:rsidR="00BA0F8B" w:rsidRPr="006426EB" w14:paraId="596C3800" w14:textId="77777777" w:rsidTr="00721D90">
        <w:tc>
          <w:tcPr>
            <w:tcW w:w="1975" w:type="dxa"/>
          </w:tcPr>
          <w:p w14:paraId="593AEFF7" w14:textId="7A93AFD0" w:rsidR="00BA0F8B" w:rsidRPr="006426EB" w:rsidRDefault="00153502" w:rsidP="00C11CCC">
            <w:pPr>
              <w:ind w:left="0" w:firstLine="0"/>
              <w:rPr>
                <w:rFonts w:ascii="Times New Roman" w:hAnsi="Times New Roman" w:cs="Times New Roman"/>
                <w:szCs w:val="24"/>
              </w:rPr>
            </w:pPr>
            <w:r w:rsidRPr="006426EB">
              <w:rPr>
                <w:rFonts w:ascii="Times New Roman" w:hAnsi="Times New Roman" w:cs="Times New Roman"/>
                <w:szCs w:val="24"/>
              </w:rPr>
              <w:lastRenderedPageBreak/>
              <w:t>March</w:t>
            </w:r>
            <w:r w:rsidR="00A92437" w:rsidRPr="006426EB">
              <w:rPr>
                <w:rFonts w:ascii="Times New Roman" w:hAnsi="Times New Roman" w:cs="Times New Roman"/>
                <w:szCs w:val="24"/>
              </w:rPr>
              <w:t xml:space="preserve"> 22</w:t>
            </w:r>
            <w:r w:rsidR="00BA0F8B" w:rsidRPr="006426EB">
              <w:rPr>
                <w:rFonts w:ascii="Times New Roman" w:hAnsi="Times New Roman" w:cs="Times New Roman"/>
                <w:szCs w:val="24"/>
              </w:rPr>
              <w:t xml:space="preserve"> – </w:t>
            </w:r>
            <w:r w:rsidR="00A92437" w:rsidRPr="006426EB">
              <w:rPr>
                <w:rFonts w:ascii="Times New Roman" w:hAnsi="Times New Roman" w:cs="Times New Roman"/>
                <w:b/>
                <w:bCs/>
                <w:szCs w:val="24"/>
              </w:rPr>
              <w:t>March 28</w:t>
            </w:r>
            <w:r w:rsidR="00BA0F8B" w:rsidRPr="006426EB">
              <w:rPr>
                <w:rFonts w:ascii="Times New Roman" w:hAnsi="Times New Roman" w:cs="Times New Roman"/>
                <w:b/>
                <w:bCs/>
                <w:szCs w:val="24"/>
              </w:rPr>
              <w:t>*</w:t>
            </w:r>
          </w:p>
        </w:tc>
        <w:tc>
          <w:tcPr>
            <w:tcW w:w="3690" w:type="dxa"/>
          </w:tcPr>
          <w:p w14:paraId="11062F4E" w14:textId="35517743" w:rsidR="001D1303" w:rsidRPr="006426EB" w:rsidRDefault="001D1303" w:rsidP="00C11CCC">
            <w:pPr>
              <w:ind w:left="0" w:firstLine="0"/>
              <w:rPr>
                <w:rFonts w:ascii="Times New Roman" w:hAnsi="Times New Roman" w:cs="Times New Roman"/>
                <w:szCs w:val="24"/>
              </w:rPr>
            </w:pPr>
            <w:r w:rsidRPr="006426EB">
              <w:rPr>
                <w:rFonts w:ascii="Times New Roman" w:hAnsi="Times New Roman" w:cs="Times New Roman"/>
                <w:szCs w:val="24"/>
              </w:rPr>
              <w:t>Module 10: Gender &amp; Violence</w:t>
            </w:r>
          </w:p>
          <w:p w14:paraId="4514BA03" w14:textId="78B0BB47" w:rsidR="00BA0F8B" w:rsidRPr="006426EB" w:rsidRDefault="00BA0F8B" w:rsidP="00C11CCC">
            <w:pPr>
              <w:ind w:left="0" w:firstLine="0"/>
              <w:rPr>
                <w:rFonts w:ascii="Times New Roman" w:hAnsi="Times New Roman" w:cs="Times New Roman"/>
                <w:szCs w:val="24"/>
              </w:rPr>
            </w:pPr>
          </w:p>
        </w:tc>
        <w:tc>
          <w:tcPr>
            <w:tcW w:w="2340" w:type="dxa"/>
          </w:tcPr>
          <w:p w14:paraId="4730D26A" w14:textId="6B551B36" w:rsidR="00BA0F8B" w:rsidRPr="006426EB" w:rsidRDefault="008D7A39" w:rsidP="00C11CCC">
            <w:pPr>
              <w:ind w:left="0" w:firstLine="0"/>
              <w:rPr>
                <w:rFonts w:ascii="Times New Roman" w:hAnsi="Times New Roman" w:cs="Times New Roman"/>
                <w:szCs w:val="24"/>
              </w:rPr>
            </w:pPr>
            <w:r w:rsidRPr="006426EB">
              <w:rPr>
                <w:rFonts w:ascii="Times New Roman" w:hAnsi="Times New Roman" w:cs="Times New Roman"/>
                <w:szCs w:val="24"/>
              </w:rPr>
              <w:t>Quiz 10 (</w:t>
            </w:r>
            <w:r w:rsidR="00611CF2" w:rsidRPr="006426EB">
              <w:rPr>
                <w:rFonts w:ascii="Times New Roman" w:hAnsi="Times New Roman" w:cs="Times New Roman"/>
                <w:szCs w:val="24"/>
              </w:rPr>
              <w:t>3</w:t>
            </w:r>
            <w:r w:rsidRPr="006426EB">
              <w:rPr>
                <w:rFonts w:ascii="Times New Roman" w:hAnsi="Times New Roman" w:cs="Times New Roman"/>
                <w:szCs w:val="24"/>
              </w:rPr>
              <w:t>0)</w:t>
            </w:r>
          </w:p>
        </w:tc>
        <w:tc>
          <w:tcPr>
            <w:tcW w:w="1062" w:type="dxa"/>
          </w:tcPr>
          <w:p w14:paraId="370517BB" w14:textId="77777777" w:rsidR="00BA0F8B" w:rsidRPr="006426EB" w:rsidRDefault="00BA0F8B" w:rsidP="00C11CCC">
            <w:pPr>
              <w:rPr>
                <w:rFonts w:ascii="Times New Roman" w:hAnsi="Times New Roman" w:cs="Times New Roman"/>
                <w:szCs w:val="24"/>
              </w:rPr>
            </w:pPr>
          </w:p>
        </w:tc>
      </w:tr>
      <w:tr w:rsidR="008D7A39" w:rsidRPr="006426EB" w14:paraId="63841AC5" w14:textId="77777777" w:rsidTr="00721D90">
        <w:tc>
          <w:tcPr>
            <w:tcW w:w="1975" w:type="dxa"/>
          </w:tcPr>
          <w:p w14:paraId="27AD3463" w14:textId="2ECEBC37"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March 29 –</w:t>
            </w:r>
            <w:r w:rsidRPr="006426EB">
              <w:rPr>
                <w:rFonts w:ascii="Times New Roman" w:hAnsi="Times New Roman" w:cs="Times New Roman"/>
                <w:b/>
                <w:bCs/>
                <w:szCs w:val="24"/>
              </w:rPr>
              <w:t xml:space="preserve"> April 4*</w:t>
            </w:r>
          </w:p>
        </w:tc>
        <w:tc>
          <w:tcPr>
            <w:tcW w:w="3690" w:type="dxa"/>
          </w:tcPr>
          <w:p w14:paraId="383FE1A0" w14:textId="05BF95FD"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Module 11: Gender &amp; Migration</w:t>
            </w:r>
          </w:p>
          <w:p w14:paraId="3ABF9262" w14:textId="08BA0603" w:rsidR="008D7A39" w:rsidRPr="006426EB" w:rsidRDefault="008D7A39" w:rsidP="008D7A39">
            <w:pPr>
              <w:ind w:left="0" w:firstLine="0"/>
              <w:rPr>
                <w:rFonts w:ascii="Times New Roman" w:hAnsi="Times New Roman" w:cs="Times New Roman"/>
                <w:szCs w:val="24"/>
              </w:rPr>
            </w:pPr>
          </w:p>
        </w:tc>
        <w:tc>
          <w:tcPr>
            <w:tcW w:w="2340" w:type="dxa"/>
          </w:tcPr>
          <w:p w14:paraId="625F79F7" w14:textId="4EEA871C"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Quiz 11 (</w:t>
            </w:r>
            <w:r w:rsidR="00611CF2" w:rsidRPr="006426EB">
              <w:rPr>
                <w:rFonts w:ascii="Times New Roman" w:hAnsi="Times New Roman" w:cs="Times New Roman"/>
                <w:szCs w:val="24"/>
              </w:rPr>
              <w:t>3</w:t>
            </w:r>
            <w:r w:rsidRPr="006426EB">
              <w:rPr>
                <w:rFonts w:ascii="Times New Roman" w:hAnsi="Times New Roman" w:cs="Times New Roman"/>
                <w:szCs w:val="24"/>
              </w:rPr>
              <w:t>0)</w:t>
            </w:r>
          </w:p>
        </w:tc>
        <w:tc>
          <w:tcPr>
            <w:tcW w:w="1062" w:type="dxa"/>
          </w:tcPr>
          <w:p w14:paraId="03D6D3B3" w14:textId="77777777" w:rsidR="008D7A39" w:rsidRPr="006426EB" w:rsidRDefault="008D7A39" w:rsidP="008D7A39">
            <w:pPr>
              <w:rPr>
                <w:rFonts w:ascii="Times New Roman" w:hAnsi="Times New Roman" w:cs="Times New Roman"/>
                <w:szCs w:val="24"/>
              </w:rPr>
            </w:pPr>
          </w:p>
        </w:tc>
      </w:tr>
      <w:tr w:rsidR="008D7A39" w:rsidRPr="006426EB" w14:paraId="0AF57AD3" w14:textId="77777777" w:rsidTr="00721D90">
        <w:trPr>
          <w:trHeight w:val="287"/>
        </w:trPr>
        <w:tc>
          <w:tcPr>
            <w:tcW w:w="1975" w:type="dxa"/>
          </w:tcPr>
          <w:p w14:paraId="5E03DFDD" w14:textId="3110EA1E"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 xml:space="preserve">April 5 – </w:t>
            </w:r>
            <w:r w:rsidRPr="006426EB">
              <w:rPr>
                <w:rFonts w:ascii="Times New Roman" w:hAnsi="Times New Roman" w:cs="Times New Roman"/>
                <w:b/>
                <w:bCs/>
                <w:szCs w:val="24"/>
              </w:rPr>
              <w:t>April 11*</w:t>
            </w:r>
          </w:p>
        </w:tc>
        <w:tc>
          <w:tcPr>
            <w:tcW w:w="3690" w:type="dxa"/>
          </w:tcPr>
          <w:p w14:paraId="0FD01068" w14:textId="3C122AB7"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Module 12: Activism &amp; Change</w:t>
            </w:r>
          </w:p>
          <w:p w14:paraId="55B01B7E" w14:textId="2AE5E2F0" w:rsidR="008D7A39" w:rsidRPr="006426EB" w:rsidRDefault="008D7A39" w:rsidP="008D7A39">
            <w:pPr>
              <w:ind w:left="0" w:firstLine="0"/>
              <w:rPr>
                <w:rFonts w:ascii="Times New Roman" w:hAnsi="Times New Roman" w:cs="Times New Roman"/>
                <w:szCs w:val="24"/>
              </w:rPr>
            </w:pPr>
          </w:p>
        </w:tc>
        <w:tc>
          <w:tcPr>
            <w:tcW w:w="2340" w:type="dxa"/>
          </w:tcPr>
          <w:p w14:paraId="601B946D" w14:textId="01FB72BB" w:rsidR="008D7A39" w:rsidRPr="006426EB" w:rsidRDefault="008D7A39" w:rsidP="008D7A39">
            <w:pPr>
              <w:rPr>
                <w:rFonts w:ascii="Times New Roman" w:hAnsi="Times New Roman" w:cs="Times New Roman"/>
                <w:szCs w:val="24"/>
              </w:rPr>
            </w:pPr>
            <w:r w:rsidRPr="006426EB">
              <w:rPr>
                <w:rFonts w:ascii="Times New Roman" w:hAnsi="Times New Roman" w:cs="Times New Roman"/>
                <w:szCs w:val="24"/>
              </w:rPr>
              <w:t>Quiz 12 (30)</w:t>
            </w:r>
          </w:p>
        </w:tc>
        <w:tc>
          <w:tcPr>
            <w:tcW w:w="1062" w:type="dxa"/>
          </w:tcPr>
          <w:p w14:paraId="1D1A09C5" w14:textId="77777777" w:rsidR="008D7A39" w:rsidRPr="006426EB" w:rsidRDefault="008D7A39" w:rsidP="008D7A39">
            <w:pPr>
              <w:rPr>
                <w:rFonts w:ascii="Times New Roman" w:hAnsi="Times New Roman" w:cs="Times New Roman"/>
                <w:szCs w:val="24"/>
              </w:rPr>
            </w:pPr>
          </w:p>
        </w:tc>
      </w:tr>
      <w:tr w:rsidR="008D7A39" w:rsidRPr="006426EB" w14:paraId="187E7C37" w14:textId="77777777" w:rsidTr="00721D90">
        <w:trPr>
          <w:trHeight w:val="251"/>
        </w:trPr>
        <w:tc>
          <w:tcPr>
            <w:tcW w:w="1975" w:type="dxa"/>
          </w:tcPr>
          <w:p w14:paraId="0675A33C" w14:textId="53535E2F"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 xml:space="preserve">April 12 – </w:t>
            </w:r>
            <w:r w:rsidRPr="006426EB">
              <w:rPr>
                <w:rFonts w:ascii="Times New Roman" w:hAnsi="Times New Roman" w:cs="Times New Roman"/>
                <w:b/>
                <w:bCs/>
                <w:szCs w:val="24"/>
              </w:rPr>
              <w:t>April 18*</w:t>
            </w:r>
          </w:p>
        </w:tc>
        <w:tc>
          <w:tcPr>
            <w:tcW w:w="3690" w:type="dxa"/>
          </w:tcPr>
          <w:p w14:paraId="0D7322E9" w14:textId="77777777"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Module 13: Film Essay Instructions</w:t>
            </w:r>
          </w:p>
          <w:p w14:paraId="3AF24DB6" w14:textId="150EF606"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In-Class Presentations of Portfolios</w:t>
            </w:r>
          </w:p>
          <w:p w14:paraId="6A03D936" w14:textId="61978636" w:rsidR="008D7A39" w:rsidRPr="006426EB" w:rsidRDefault="008D7A39" w:rsidP="008D7A39">
            <w:pPr>
              <w:ind w:left="0" w:firstLine="0"/>
              <w:rPr>
                <w:rFonts w:ascii="Times New Roman" w:hAnsi="Times New Roman" w:cs="Times New Roman"/>
                <w:szCs w:val="24"/>
              </w:rPr>
            </w:pPr>
          </w:p>
        </w:tc>
        <w:tc>
          <w:tcPr>
            <w:tcW w:w="2340" w:type="dxa"/>
          </w:tcPr>
          <w:p w14:paraId="51F26BE5" w14:textId="6A18417D"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Film Essay due (</w:t>
            </w:r>
            <w:r w:rsidR="00FE217B" w:rsidRPr="006426EB">
              <w:rPr>
                <w:rFonts w:ascii="Times New Roman" w:hAnsi="Times New Roman" w:cs="Times New Roman"/>
                <w:szCs w:val="24"/>
              </w:rPr>
              <w:t>1</w:t>
            </w:r>
            <w:r w:rsidR="005130F7" w:rsidRPr="006426EB">
              <w:rPr>
                <w:rFonts w:ascii="Times New Roman" w:hAnsi="Times New Roman" w:cs="Times New Roman"/>
                <w:szCs w:val="24"/>
              </w:rPr>
              <w:t>00</w:t>
            </w:r>
            <w:r w:rsidRPr="006426EB">
              <w:rPr>
                <w:rFonts w:ascii="Times New Roman" w:hAnsi="Times New Roman" w:cs="Times New Roman"/>
                <w:szCs w:val="24"/>
              </w:rPr>
              <w:t>)</w:t>
            </w:r>
          </w:p>
          <w:p w14:paraId="30B0D119" w14:textId="66A4BC5C" w:rsidR="008D7A39" w:rsidRPr="006426EB" w:rsidRDefault="00E5018C" w:rsidP="008D7A39">
            <w:pPr>
              <w:ind w:left="0" w:firstLine="0"/>
              <w:rPr>
                <w:rFonts w:ascii="Times New Roman" w:hAnsi="Times New Roman" w:cs="Times New Roman"/>
                <w:b/>
                <w:bCs/>
                <w:szCs w:val="24"/>
              </w:rPr>
            </w:pPr>
            <w:r w:rsidRPr="006426EB">
              <w:rPr>
                <w:rFonts w:ascii="Times New Roman" w:hAnsi="Times New Roman" w:cs="Times New Roman"/>
                <w:b/>
                <w:bCs/>
                <w:szCs w:val="24"/>
              </w:rPr>
              <w:t xml:space="preserve">Feminist Portfolio Presentation </w:t>
            </w:r>
            <w:r w:rsidR="00FE217B" w:rsidRPr="006426EB">
              <w:rPr>
                <w:rFonts w:ascii="Times New Roman" w:hAnsi="Times New Roman" w:cs="Times New Roman"/>
                <w:b/>
                <w:bCs/>
                <w:szCs w:val="24"/>
              </w:rPr>
              <w:t>(100)</w:t>
            </w:r>
          </w:p>
        </w:tc>
        <w:tc>
          <w:tcPr>
            <w:tcW w:w="1062" w:type="dxa"/>
          </w:tcPr>
          <w:p w14:paraId="0A5275D1" w14:textId="77777777" w:rsidR="008D7A39" w:rsidRPr="006426EB" w:rsidRDefault="008D7A39" w:rsidP="008D7A39">
            <w:pPr>
              <w:rPr>
                <w:rFonts w:ascii="Times New Roman" w:hAnsi="Times New Roman" w:cs="Times New Roman"/>
                <w:b/>
                <w:bCs/>
                <w:color w:val="C45911" w:themeColor="accent2" w:themeShade="BF"/>
                <w:szCs w:val="24"/>
              </w:rPr>
            </w:pPr>
          </w:p>
        </w:tc>
      </w:tr>
      <w:tr w:rsidR="008D7A39" w:rsidRPr="006426EB" w14:paraId="7FE07B15" w14:textId="77777777" w:rsidTr="00721D90">
        <w:trPr>
          <w:trHeight w:val="251"/>
        </w:trPr>
        <w:tc>
          <w:tcPr>
            <w:tcW w:w="1975" w:type="dxa"/>
          </w:tcPr>
          <w:p w14:paraId="477000AE" w14:textId="1BB7A139" w:rsidR="008D7A39" w:rsidRPr="006426EB" w:rsidRDefault="008D7A39" w:rsidP="008D7A39">
            <w:pPr>
              <w:ind w:left="0" w:firstLine="0"/>
              <w:rPr>
                <w:rFonts w:ascii="Times New Roman" w:hAnsi="Times New Roman" w:cs="Times New Roman"/>
                <w:b/>
                <w:bCs/>
                <w:szCs w:val="24"/>
              </w:rPr>
            </w:pPr>
            <w:r w:rsidRPr="006426EB">
              <w:rPr>
                <w:rFonts w:ascii="Times New Roman" w:hAnsi="Times New Roman" w:cs="Times New Roman"/>
                <w:szCs w:val="24"/>
              </w:rPr>
              <w:t>April 19 -</w:t>
            </w:r>
            <w:r w:rsidRPr="006426EB">
              <w:rPr>
                <w:rFonts w:ascii="Times New Roman" w:hAnsi="Times New Roman" w:cs="Times New Roman"/>
                <w:b/>
                <w:bCs/>
                <w:szCs w:val="24"/>
              </w:rPr>
              <w:t>April 25*</w:t>
            </w:r>
          </w:p>
        </w:tc>
        <w:tc>
          <w:tcPr>
            <w:tcW w:w="3690" w:type="dxa"/>
          </w:tcPr>
          <w:p w14:paraId="0A260679" w14:textId="6FD3187C"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Module 14: Final exam &amp; essay instructions</w:t>
            </w:r>
          </w:p>
          <w:p w14:paraId="2ED6DD9E" w14:textId="611086C0" w:rsidR="008D7A39" w:rsidRPr="006426EB" w:rsidRDefault="008D7A39" w:rsidP="008D7A39">
            <w:pPr>
              <w:ind w:left="0" w:firstLine="0"/>
              <w:rPr>
                <w:rFonts w:ascii="Times New Roman" w:hAnsi="Times New Roman" w:cs="Times New Roman"/>
                <w:szCs w:val="24"/>
              </w:rPr>
            </w:pPr>
          </w:p>
        </w:tc>
        <w:tc>
          <w:tcPr>
            <w:tcW w:w="2340" w:type="dxa"/>
          </w:tcPr>
          <w:p w14:paraId="0400B80A" w14:textId="1CFD926C" w:rsidR="008D7A39" w:rsidRPr="006426EB" w:rsidRDefault="008D7A39" w:rsidP="008D7A39">
            <w:pPr>
              <w:ind w:left="0" w:firstLine="0"/>
              <w:rPr>
                <w:rFonts w:ascii="Times New Roman" w:hAnsi="Times New Roman" w:cs="Times New Roman"/>
                <w:b/>
                <w:bCs/>
                <w:szCs w:val="24"/>
              </w:rPr>
            </w:pPr>
            <w:r w:rsidRPr="006426EB">
              <w:rPr>
                <w:rFonts w:ascii="Times New Roman" w:hAnsi="Times New Roman" w:cs="Times New Roman"/>
                <w:b/>
                <w:bCs/>
                <w:szCs w:val="24"/>
              </w:rPr>
              <w:t>Feminist Portfolio (</w:t>
            </w:r>
            <w:r w:rsidR="00806573" w:rsidRPr="006426EB">
              <w:rPr>
                <w:rFonts w:ascii="Times New Roman" w:hAnsi="Times New Roman" w:cs="Times New Roman"/>
                <w:b/>
                <w:bCs/>
                <w:szCs w:val="24"/>
              </w:rPr>
              <w:t>100</w:t>
            </w:r>
            <w:r w:rsidRPr="006426EB">
              <w:rPr>
                <w:rFonts w:ascii="Times New Roman" w:hAnsi="Times New Roman" w:cs="Times New Roman"/>
                <w:b/>
                <w:bCs/>
                <w:szCs w:val="24"/>
              </w:rPr>
              <w:t>) Presentation</w:t>
            </w:r>
          </w:p>
        </w:tc>
        <w:tc>
          <w:tcPr>
            <w:tcW w:w="1062" w:type="dxa"/>
          </w:tcPr>
          <w:p w14:paraId="2AA10F9B" w14:textId="77777777" w:rsidR="008D7A39" w:rsidRPr="006426EB" w:rsidRDefault="008D7A39" w:rsidP="008D7A39">
            <w:pPr>
              <w:rPr>
                <w:rFonts w:ascii="Times New Roman" w:hAnsi="Times New Roman" w:cs="Times New Roman"/>
                <w:szCs w:val="24"/>
              </w:rPr>
            </w:pPr>
          </w:p>
        </w:tc>
      </w:tr>
      <w:tr w:rsidR="008D7A39" w:rsidRPr="006426EB" w14:paraId="20493774" w14:textId="77777777" w:rsidTr="00721D90">
        <w:trPr>
          <w:trHeight w:val="251"/>
        </w:trPr>
        <w:tc>
          <w:tcPr>
            <w:tcW w:w="1975" w:type="dxa"/>
          </w:tcPr>
          <w:p w14:paraId="61DEC34C" w14:textId="5FA9D19D"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 xml:space="preserve">April 26 – </w:t>
            </w:r>
            <w:r w:rsidRPr="006426EB">
              <w:rPr>
                <w:rFonts w:ascii="Times New Roman" w:hAnsi="Times New Roman" w:cs="Times New Roman"/>
                <w:b/>
                <w:bCs/>
                <w:szCs w:val="24"/>
              </w:rPr>
              <w:t>May 2*</w:t>
            </w:r>
          </w:p>
        </w:tc>
        <w:tc>
          <w:tcPr>
            <w:tcW w:w="3690" w:type="dxa"/>
          </w:tcPr>
          <w:p w14:paraId="24200891" w14:textId="77777777" w:rsidR="008D7A39" w:rsidRPr="006426EB" w:rsidRDefault="008D7A39" w:rsidP="008D7A39">
            <w:pPr>
              <w:ind w:left="0" w:firstLine="0"/>
              <w:rPr>
                <w:rFonts w:ascii="Times New Roman" w:hAnsi="Times New Roman" w:cs="Times New Roman"/>
                <w:szCs w:val="24"/>
              </w:rPr>
            </w:pPr>
            <w:r w:rsidRPr="006426EB">
              <w:rPr>
                <w:rFonts w:ascii="Times New Roman" w:hAnsi="Times New Roman" w:cs="Times New Roman"/>
                <w:szCs w:val="24"/>
              </w:rPr>
              <w:t>Module 15: Self-directed study</w:t>
            </w:r>
          </w:p>
          <w:p w14:paraId="39F71F63" w14:textId="67FA22DA" w:rsidR="00257683" w:rsidRPr="006426EB" w:rsidRDefault="00257683" w:rsidP="008D7A39">
            <w:pPr>
              <w:ind w:left="0" w:firstLine="0"/>
              <w:rPr>
                <w:rFonts w:ascii="Times New Roman" w:hAnsi="Times New Roman" w:cs="Times New Roman"/>
                <w:b/>
                <w:bCs/>
                <w:szCs w:val="24"/>
              </w:rPr>
            </w:pPr>
            <w:r w:rsidRPr="006426EB">
              <w:rPr>
                <w:rFonts w:ascii="Times New Roman" w:hAnsi="Times New Roman" w:cs="Times New Roman"/>
                <w:b/>
                <w:bCs/>
                <w:szCs w:val="24"/>
              </w:rPr>
              <w:t>Feminist Portfolio Upload Due</w:t>
            </w:r>
          </w:p>
        </w:tc>
        <w:tc>
          <w:tcPr>
            <w:tcW w:w="2340" w:type="dxa"/>
          </w:tcPr>
          <w:p w14:paraId="587BFE91" w14:textId="39B97CD3" w:rsidR="008D7A39" w:rsidRPr="006426EB" w:rsidRDefault="008D7A39" w:rsidP="008D7A39">
            <w:pPr>
              <w:ind w:left="0" w:firstLine="0"/>
              <w:rPr>
                <w:rFonts w:ascii="Times New Roman" w:hAnsi="Times New Roman" w:cs="Times New Roman"/>
                <w:b/>
                <w:bCs/>
                <w:szCs w:val="24"/>
              </w:rPr>
            </w:pPr>
            <w:r w:rsidRPr="006426EB">
              <w:rPr>
                <w:rFonts w:ascii="Times New Roman" w:hAnsi="Times New Roman" w:cs="Times New Roman"/>
                <w:b/>
                <w:bCs/>
                <w:szCs w:val="24"/>
              </w:rPr>
              <w:t>Feminist Portfolio (</w:t>
            </w:r>
            <w:r w:rsidR="00E5018C" w:rsidRPr="006426EB">
              <w:rPr>
                <w:rFonts w:ascii="Times New Roman" w:hAnsi="Times New Roman" w:cs="Times New Roman"/>
                <w:b/>
                <w:bCs/>
                <w:szCs w:val="24"/>
              </w:rPr>
              <w:t>100</w:t>
            </w:r>
            <w:r w:rsidRPr="006426EB">
              <w:rPr>
                <w:rFonts w:ascii="Times New Roman" w:hAnsi="Times New Roman" w:cs="Times New Roman"/>
                <w:b/>
                <w:bCs/>
                <w:szCs w:val="24"/>
              </w:rPr>
              <w:t>) Presentation</w:t>
            </w:r>
          </w:p>
        </w:tc>
        <w:tc>
          <w:tcPr>
            <w:tcW w:w="1062" w:type="dxa"/>
          </w:tcPr>
          <w:p w14:paraId="27E1E635" w14:textId="77777777" w:rsidR="008D7A39" w:rsidRPr="006426EB" w:rsidRDefault="008D7A39" w:rsidP="008D7A39">
            <w:pPr>
              <w:rPr>
                <w:rFonts w:ascii="Times New Roman" w:hAnsi="Times New Roman" w:cs="Times New Roman"/>
                <w:szCs w:val="24"/>
              </w:rPr>
            </w:pPr>
          </w:p>
        </w:tc>
      </w:tr>
      <w:tr w:rsidR="008D7A39" w:rsidRPr="006426EB" w14:paraId="492E2E0D" w14:textId="77777777" w:rsidTr="00721D90">
        <w:trPr>
          <w:trHeight w:val="251"/>
        </w:trPr>
        <w:tc>
          <w:tcPr>
            <w:tcW w:w="1975" w:type="dxa"/>
          </w:tcPr>
          <w:p w14:paraId="7DED17C0" w14:textId="4FB6C2B5" w:rsidR="008D7A39" w:rsidRPr="006426EB" w:rsidRDefault="008D7A39" w:rsidP="008D7A39">
            <w:pPr>
              <w:rPr>
                <w:rFonts w:ascii="Times New Roman" w:hAnsi="Times New Roman" w:cs="Times New Roman"/>
                <w:szCs w:val="24"/>
              </w:rPr>
            </w:pPr>
            <w:r w:rsidRPr="006426EB">
              <w:rPr>
                <w:rFonts w:ascii="Times New Roman" w:hAnsi="Times New Roman" w:cs="Times New Roman"/>
                <w:szCs w:val="24"/>
              </w:rPr>
              <w:t>May 3 – May 8</w:t>
            </w:r>
          </w:p>
          <w:p w14:paraId="7301B8EA" w14:textId="31587B50" w:rsidR="008D7A39" w:rsidRPr="006426EB" w:rsidRDefault="008D7A39" w:rsidP="008D7A39">
            <w:pPr>
              <w:rPr>
                <w:rFonts w:ascii="Times New Roman" w:hAnsi="Times New Roman" w:cs="Times New Roman"/>
                <w:szCs w:val="24"/>
              </w:rPr>
            </w:pPr>
          </w:p>
        </w:tc>
        <w:tc>
          <w:tcPr>
            <w:tcW w:w="3690" w:type="dxa"/>
          </w:tcPr>
          <w:p w14:paraId="241FE145" w14:textId="358291A0" w:rsidR="008D7A39" w:rsidRPr="006426EB" w:rsidRDefault="008D7A39" w:rsidP="008D7A39">
            <w:pPr>
              <w:rPr>
                <w:rFonts w:ascii="Times New Roman" w:hAnsi="Times New Roman" w:cs="Times New Roman"/>
                <w:szCs w:val="24"/>
              </w:rPr>
            </w:pPr>
            <w:r w:rsidRPr="006426EB">
              <w:rPr>
                <w:rFonts w:ascii="Times New Roman" w:hAnsi="Times New Roman" w:cs="Times New Roman"/>
                <w:szCs w:val="24"/>
              </w:rPr>
              <w:t>Final Exam</w:t>
            </w:r>
          </w:p>
        </w:tc>
        <w:tc>
          <w:tcPr>
            <w:tcW w:w="2340" w:type="dxa"/>
          </w:tcPr>
          <w:p w14:paraId="79A0E4D7" w14:textId="740E10F6" w:rsidR="008D7A39" w:rsidRPr="006426EB" w:rsidRDefault="008D7A39" w:rsidP="008D7A39">
            <w:pPr>
              <w:rPr>
                <w:rFonts w:ascii="Times New Roman" w:hAnsi="Times New Roman" w:cs="Times New Roman"/>
                <w:b/>
                <w:bCs/>
                <w:szCs w:val="24"/>
              </w:rPr>
            </w:pPr>
            <w:r w:rsidRPr="006426EB">
              <w:rPr>
                <w:rFonts w:ascii="Times New Roman" w:hAnsi="Times New Roman" w:cs="Times New Roman"/>
                <w:b/>
                <w:bCs/>
                <w:szCs w:val="24"/>
              </w:rPr>
              <w:t>Final Exam due 05/08/26</w:t>
            </w:r>
          </w:p>
          <w:p w14:paraId="7611DC12" w14:textId="433BDA07" w:rsidR="008D7A39" w:rsidRPr="006426EB" w:rsidRDefault="008D7A39" w:rsidP="008D7A39">
            <w:pPr>
              <w:rPr>
                <w:rFonts w:ascii="Times New Roman" w:hAnsi="Times New Roman" w:cs="Times New Roman"/>
                <w:szCs w:val="24"/>
              </w:rPr>
            </w:pPr>
            <w:r w:rsidRPr="006426EB">
              <w:rPr>
                <w:rFonts w:ascii="Times New Roman" w:hAnsi="Times New Roman" w:cs="Times New Roman"/>
                <w:szCs w:val="24"/>
              </w:rPr>
              <w:t>(</w:t>
            </w:r>
            <w:r w:rsidR="00695792" w:rsidRPr="006426EB">
              <w:rPr>
                <w:rFonts w:ascii="Times New Roman" w:hAnsi="Times New Roman" w:cs="Times New Roman"/>
                <w:szCs w:val="24"/>
              </w:rPr>
              <w:t>1</w:t>
            </w:r>
            <w:r w:rsidRPr="006426EB">
              <w:rPr>
                <w:rFonts w:ascii="Times New Roman" w:hAnsi="Times New Roman" w:cs="Times New Roman"/>
                <w:szCs w:val="24"/>
              </w:rPr>
              <w:t>00 Pts)</w:t>
            </w:r>
          </w:p>
        </w:tc>
        <w:tc>
          <w:tcPr>
            <w:tcW w:w="1062" w:type="dxa"/>
          </w:tcPr>
          <w:p w14:paraId="26348DBC" w14:textId="77777777" w:rsidR="008D7A39" w:rsidRPr="006426EB" w:rsidRDefault="008D7A39" w:rsidP="008D7A39">
            <w:pPr>
              <w:rPr>
                <w:rFonts w:ascii="Times New Roman" w:hAnsi="Times New Roman" w:cs="Times New Roman"/>
                <w:szCs w:val="24"/>
              </w:rPr>
            </w:pPr>
          </w:p>
        </w:tc>
      </w:tr>
    </w:tbl>
    <w:p w14:paraId="33E11975"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Grading</w:t>
      </w:r>
      <w:r w:rsidRPr="006426EB">
        <w:rPr>
          <w:rFonts w:ascii="Times New Roman" w:hAnsi="Times New Roman" w:cs="Times New Roman"/>
          <w:b/>
          <w:bCs/>
          <w:color w:val="538135" w:themeColor="accent6" w:themeShade="BF"/>
          <w:sz w:val="24"/>
          <w:szCs w:val="24"/>
          <w:u w:val="single"/>
        </w:rPr>
        <w:tab/>
      </w:r>
    </w:p>
    <w:p w14:paraId="5D9A7FCF"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There are a total of 1000 points in this class. Here’s my grading scale along with the point totals/percentages I will use to calculate the final letter grade:</w:t>
      </w:r>
    </w:p>
    <w:p w14:paraId="0B260E08"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A = 900-1000</w:t>
      </w:r>
      <w:r w:rsidRPr="006426EB">
        <w:rPr>
          <w:rFonts w:ascii="Times New Roman" w:hAnsi="Times New Roman" w:cs="Times New Roman"/>
          <w:sz w:val="24"/>
          <w:szCs w:val="24"/>
        </w:rPr>
        <w:tab/>
        <w:t>B = 800-899</w:t>
      </w:r>
      <w:r w:rsidRPr="006426EB">
        <w:rPr>
          <w:rFonts w:ascii="Times New Roman" w:hAnsi="Times New Roman" w:cs="Times New Roman"/>
          <w:sz w:val="24"/>
          <w:szCs w:val="24"/>
        </w:rPr>
        <w:tab/>
        <w:t>C = 700-799</w:t>
      </w:r>
      <w:r w:rsidRPr="006426EB">
        <w:rPr>
          <w:rFonts w:ascii="Times New Roman" w:hAnsi="Times New Roman" w:cs="Times New Roman"/>
          <w:sz w:val="24"/>
          <w:szCs w:val="24"/>
        </w:rPr>
        <w:tab/>
        <w:t>D = 600-699</w:t>
      </w:r>
      <w:r w:rsidRPr="006426EB">
        <w:rPr>
          <w:rFonts w:ascii="Times New Roman" w:hAnsi="Times New Roman" w:cs="Times New Roman"/>
          <w:sz w:val="24"/>
          <w:szCs w:val="24"/>
        </w:rPr>
        <w:tab/>
        <w:t>F = 500-599</w:t>
      </w:r>
    </w:p>
    <w:p w14:paraId="49A5B73B" w14:textId="77777777" w:rsidR="00BA0F8B" w:rsidRPr="006426EB" w:rsidRDefault="00BA0F8B" w:rsidP="00BA0F8B">
      <w:pPr>
        <w:rPr>
          <w:rFonts w:ascii="Times New Roman" w:hAnsi="Times New Roman" w:cs="Times New Roman"/>
          <w:b/>
          <w:color w:val="538135" w:themeColor="accent6" w:themeShade="BF"/>
          <w:sz w:val="24"/>
          <w:szCs w:val="24"/>
          <w:u w:val="single"/>
        </w:rPr>
      </w:pPr>
      <w:r w:rsidRPr="006426EB">
        <w:rPr>
          <w:rFonts w:ascii="Times New Roman" w:hAnsi="Times New Roman" w:cs="Times New Roman"/>
          <w:b/>
          <w:color w:val="538135" w:themeColor="accent6" w:themeShade="BF"/>
          <w:sz w:val="24"/>
          <w:szCs w:val="24"/>
          <w:u w:val="single"/>
        </w:rPr>
        <w:t>Late submission policy</w:t>
      </w:r>
    </w:p>
    <w:p w14:paraId="7573363C"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It is your responsibility to manage your time well so that you do not miss your due dates. Due dates are set, but you can work ahead and submit some of your assignments early. </w:t>
      </w:r>
    </w:p>
    <w:p w14:paraId="5FF499E6" w14:textId="5E28747A"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Cs/>
          <w:sz w:val="24"/>
          <w:szCs w:val="24"/>
        </w:rPr>
        <w:t>I will mark down late submissions by 20% for each day they are late unless you communicate to me in writing a legitimate excuse.</w:t>
      </w:r>
      <w:r w:rsidRPr="006426EB">
        <w:rPr>
          <w:rFonts w:ascii="Times New Roman" w:hAnsi="Times New Roman" w:cs="Times New Roman"/>
          <w:sz w:val="24"/>
          <w:szCs w:val="24"/>
        </w:rPr>
        <w:t xml:space="preserve"> I will not accept work that is more than 3 days late (</w:t>
      </w:r>
      <w:r w:rsidR="00E800C0" w:rsidRPr="006426EB">
        <w:rPr>
          <w:rFonts w:ascii="Times New Roman" w:hAnsi="Times New Roman" w:cs="Times New Roman"/>
          <w:sz w:val="24"/>
          <w:szCs w:val="24"/>
        </w:rPr>
        <w:t>You must keep me in the loop)</w:t>
      </w:r>
      <w:r w:rsidRPr="006426EB">
        <w:rPr>
          <w:rFonts w:ascii="Times New Roman" w:hAnsi="Times New Roman" w:cs="Times New Roman"/>
          <w:sz w:val="24"/>
          <w:szCs w:val="24"/>
        </w:rPr>
        <w:t xml:space="preserve"> </w:t>
      </w:r>
      <w:r w:rsidRPr="006426EB">
        <w:rPr>
          <w:rStyle w:val="Strong"/>
          <w:rFonts w:ascii="Times New Roman" w:hAnsi="Times New Roman" w:cs="Times New Roman"/>
          <w:sz w:val="24"/>
          <w:szCs w:val="24"/>
        </w:rPr>
        <w:t>Bottom line:</w:t>
      </w:r>
      <w:r w:rsidRPr="006426EB">
        <w:rPr>
          <w:rFonts w:ascii="Times New Roman" w:hAnsi="Times New Roman" w:cs="Times New Roman"/>
          <w:sz w:val="24"/>
          <w:szCs w:val="24"/>
        </w:rPr>
        <w:t xml:space="preserve"> </w:t>
      </w:r>
      <w:r w:rsidR="00E800C0" w:rsidRPr="006426EB">
        <w:rPr>
          <w:rFonts w:ascii="Times New Roman" w:hAnsi="Times New Roman" w:cs="Times New Roman"/>
          <w:sz w:val="24"/>
          <w:szCs w:val="24"/>
        </w:rPr>
        <w:t>Turn in all assignments</w:t>
      </w:r>
      <w:r w:rsidRPr="006426EB">
        <w:rPr>
          <w:rFonts w:ascii="Times New Roman" w:hAnsi="Times New Roman" w:cs="Times New Roman"/>
          <w:sz w:val="24"/>
          <w:szCs w:val="24"/>
        </w:rPr>
        <w:t xml:space="preserve"> by the due </w:t>
      </w:r>
      <w:r w:rsidR="00E800C0" w:rsidRPr="006426EB">
        <w:rPr>
          <w:rFonts w:ascii="Times New Roman" w:hAnsi="Times New Roman" w:cs="Times New Roman"/>
          <w:sz w:val="24"/>
          <w:szCs w:val="24"/>
        </w:rPr>
        <w:t>date but</w:t>
      </w:r>
      <w:r w:rsidRPr="006426EB">
        <w:rPr>
          <w:rFonts w:ascii="Times New Roman" w:hAnsi="Times New Roman" w:cs="Times New Roman"/>
          <w:sz w:val="24"/>
          <w:szCs w:val="24"/>
        </w:rPr>
        <w:t xml:space="preserve"> know that I am flexible</w:t>
      </w:r>
      <w:r w:rsidR="00E800C0" w:rsidRPr="006426EB">
        <w:rPr>
          <w:rFonts w:ascii="Times New Roman" w:hAnsi="Times New Roman" w:cs="Times New Roman"/>
          <w:sz w:val="24"/>
          <w:szCs w:val="24"/>
        </w:rPr>
        <w:t>.</w:t>
      </w:r>
      <w:r w:rsidRPr="006426EB">
        <w:rPr>
          <w:rFonts w:ascii="Times New Roman" w:hAnsi="Times New Roman" w:cs="Times New Roman"/>
          <w:sz w:val="24"/>
          <w:szCs w:val="24"/>
        </w:rPr>
        <w:t xml:space="preserve"> </w:t>
      </w:r>
      <w:r w:rsidR="00E800C0" w:rsidRPr="006426EB">
        <w:rPr>
          <w:rFonts w:ascii="Times New Roman" w:hAnsi="Times New Roman" w:cs="Times New Roman"/>
          <w:sz w:val="24"/>
          <w:szCs w:val="24"/>
        </w:rPr>
        <w:t>It is important to contact</w:t>
      </w:r>
      <w:r w:rsidRPr="006426EB">
        <w:rPr>
          <w:rFonts w:ascii="Times New Roman" w:hAnsi="Times New Roman" w:cs="Times New Roman"/>
          <w:sz w:val="24"/>
          <w:szCs w:val="24"/>
        </w:rPr>
        <w:t xml:space="preserve"> me when you have a legitimate reason for not submitting work on time.</w:t>
      </w:r>
    </w:p>
    <w:p w14:paraId="45C1015E"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Course Assignments</w:t>
      </w:r>
    </w:p>
    <w:p w14:paraId="185E53CF" w14:textId="62643100"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 xml:space="preserve">Weekly Reading Quizzes (12 quizzes, 30 </w:t>
      </w:r>
      <w:r w:rsidR="00FA0E1B" w:rsidRPr="006426EB">
        <w:rPr>
          <w:rFonts w:ascii="Times New Roman" w:hAnsi="Times New Roman" w:cs="Times New Roman"/>
          <w:b/>
          <w:bCs/>
          <w:color w:val="538135" w:themeColor="accent6" w:themeShade="BF"/>
        </w:rPr>
        <w:t xml:space="preserve">points </w:t>
      </w:r>
      <w:r w:rsidRPr="006426EB">
        <w:rPr>
          <w:rFonts w:ascii="Times New Roman" w:hAnsi="Times New Roman" w:cs="Times New Roman"/>
          <w:b/>
          <w:bCs/>
          <w:color w:val="538135" w:themeColor="accent6" w:themeShade="BF"/>
        </w:rPr>
        <w:t xml:space="preserve">each, for a total of </w:t>
      </w:r>
      <w:r w:rsidR="00253E28" w:rsidRPr="006426EB">
        <w:rPr>
          <w:rFonts w:ascii="Times New Roman" w:hAnsi="Times New Roman" w:cs="Times New Roman"/>
          <w:b/>
          <w:bCs/>
          <w:color w:val="538135" w:themeColor="accent6" w:themeShade="BF"/>
        </w:rPr>
        <w:t>360</w:t>
      </w:r>
      <w:r w:rsidRPr="006426EB">
        <w:rPr>
          <w:rFonts w:ascii="Times New Roman" w:hAnsi="Times New Roman" w:cs="Times New Roman"/>
          <w:b/>
          <w:bCs/>
          <w:color w:val="538135" w:themeColor="accent6" w:themeShade="BF"/>
        </w:rPr>
        <w:t xml:space="preserve"> points)</w:t>
      </w:r>
    </w:p>
    <w:p w14:paraId="75C1EBCF" w14:textId="7FE483B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There are </w:t>
      </w:r>
      <w:r w:rsidRPr="006426EB">
        <w:rPr>
          <w:rFonts w:ascii="Times New Roman" w:hAnsi="Times New Roman" w:cs="Times New Roman"/>
          <w:b/>
          <w:bCs/>
          <w:color w:val="000000" w:themeColor="text1"/>
          <w:sz w:val="24"/>
          <w:szCs w:val="24"/>
        </w:rPr>
        <w:t xml:space="preserve">12 </w:t>
      </w:r>
      <w:r w:rsidRPr="006426EB">
        <w:rPr>
          <w:rFonts w:ascii="Times New Roman" w:hAnsi="Times New Roman" w:cs="Times New Roman"/>
          <w:b/>
          <w:bCs/>
          <w:sz w:val="24"/>
          <w:szCs w:val="24"/>
        </w:rPr>
        <w:t>weekly Quizzes</w:t>
      </w:r>
      <w:r w:rsidRPr="006426EB">
        <w:rPr>
          <w:rFonts w:ascii="Times New Roman" w:hAnsi="Times New Roman" w:cs="Times New Roman"/>
          <w:sz w:val="24"/>
          <w:szCs w:val="24"/>
        </w:rPr>
        <w:t xml:space="preserve"> designed to test whether you have</w:t>
      </w:r>
      <w:r w:rsidRPr="006426EB">
        <w:rPr>
          <w:rFonts w:ascii="Times New Roman" w:hAnsi="Times New Roman" w:cs="Times New Roman"/>
          <w:b/>
          <w:bCs/>
          <w:sz w:val="24"/>
          <w:szCs w:val="24"/>
        </w:rPr>
        <w:t xml:space="preserve"> read and viewed </w:t>
      </w:r>
      <w:proofErr w:type="gramStart"/>
      <w:r w:rsidRPr="006426EB">
        <w:rPr>
          <w:rFonts w:ascii="Times New Roman" w:hAnsi="Times New Roman" w:cs="Times New Roman"/>
          <w:sz w:val="24"/>
          <w:szCs w:val="24"/>
        </w:rPr>
        <w:t>all of</w:t>
      </w:r>
      <w:proofErr w:type="gramEnd"/>
      <w:r w:rsidRPr="006426EB">
        <w:rPr>
          <w:rFonts w:ascii="Times New Roman" w:hAnsi="Times New Roman" w:cs="Times New Roman"/>
          <w:sz w:val="24"/>
          <w:szCs w:val="24"/>
        </w:rPr>
        <w:t xml:space="preserve"> the material assigned for that week. Notice that taken together, the quizzes make up 40% of your grade. </w:t>
      </w:r>
      <w:r w:rsidRPr="006426EB">
        <w:rPr>
          <w:rFonts w:ascii="Times New Roman" w:hAnsi="Times New Roman" w:cs="Times New Roman"/>
          <w:i/>
          <w:sz w:val="24"/>
          <w:szCs w:val="24"/>
        </w:rPr>
        <w:t xml:space="preserve">Carefully read your online modules, assigned readings, and view the assigned films </w:t>
      </w:r>
      <w:r w:rsidRPr="006426EB">
        <w:rPr>
          <w:rFonts w:ascii="Times New Roman" w:hAnsi="Times New Roman" w:cs="Times New Roman"/>
          <w:b/>
          <w:i/>
          <w:sz w:val="24"/>
          <w:szCs w:val="24"/>
        </w:rPr>
        <w:t>before</w:t>
      </w:r>
      <w:r w:rsidRPr="006426EB">
        <w:rPr>
          <w:rFonts w:ascii="Times New Roman" w:hAnsi="Times New Roman" w:cs="Times New Roman"/>
          <w:i/>
          <w:sz w:val="24"/>
          <w:szCs w:val="24"/>
        </w:rPr>
        <w:t xml:space="preserve"> starting your weekly quizzes.</w:t>
      </w:r>
      <w:r w:rsidRPr="006426EB">
        <w:rPr>
          <w:rFonts w:ascii="Times New Roman" w:hAnsi="Times New Roman" w:cs="Times New Roman"/>
          <w:iCs/>
          <w:sz w:val="24"/>
          <w:szCs w:val="24"/>
        </w:rPr>
        <w:t xml:space="preserve"> </w:t>
      </w:r>
      <w:r w:rsidRPr="006426EB">
        <w:rPr>
          <w:rFonts w:ascii="Times New Roman" w:hAnsi="Times New Roman" w:cs="Times New Roman"/>
          <w:sz w:val="24"/>
          <w:szCs w:val="24"/>
        </w:rPr>
        <w:t xml:space="preserve">Please read and view </w:t>
      </w:r>
      <w:r w:rsidRPr="006426EB">
        <w:rPr>
          <w:rFonts w:ascii="Times New Roman" w:hAnsi="Times New Roman" w:cs="Times New Roman"/>
          <w:i/>
          <w:sz w:val="24"/>
          <w:szCs w:val="24"/>
        </w:rPr>
        <w:t>all</w:t>
      </w:r>
      <w:r w:rsidRPr="006426EB">
        <w:rPr>
          <w:rFonts w:ascii="Times New Roman" w:hAnsi="Times New Roman" w:cs="Times New Roman"/>
          <w:sz w:val="24"/>
          <w:szCs w:val="24"/>
        </w:rPr>
        <w:t xml:space="preserve"> that is assigned to do well in this class. </w:t>
      </w:r>
    </w:p>
    <w:p w14:paraId="78D1E6FD" w14:textId="345E655A" w:rsidR="00BA0F8B" w:rsidRPr="006426EB" w:rsidRDefault="00A76B9E" w:rsidP="00BA0F8B">
      <w:pPr>
        <w:rPr>
          <w:rFonts w:ascii="Times New Roman" w:hAnsi="Times New Roman" w:cs="Times New Roman"/>
          <w:iCs/>
          <w:sz w:val="24"/>
          <w:szCs w:val="24"/>
        </w:rPr>
      </w:pPr>
      <w:r w:rsidRPr="006426EB">
        <w:rPr>
          <w:rFonts w:ascii="Times New Roman" w:hAnsi="Times New Roman" w:cs="Times New Roman"/>
          <w:iCs/>
          <w:sz w:val="24"/>
          <w:szCs w:val="24"/>
        </w:rPr>
        <w:t>Quizzes</w:t>
      </w:r>
      <w:r w:rsidR="00BA0F8B" w:rsidRPr="006426EB">
        <w:rPr>
          <w:rFonts w:ascii="Times New Roman" w:hAnsi="Times New Roman" w:cs="Times New Roman"/>
          <w:iCs/>
          <w:sz w:val="24"/>
          <w:szCs w:val="24"/>
        </w:rPr>
        <w:t xml:space="preserve"> are </w:t>
      </w:r>
      <w:proofErr w:type="gramStart"/>
      <w:r w:rsidRPr="006426EB">
        <w:rPr>
          <w:rFonts w:ascii="Times New Roman" w:hAnsi="Times New Roman" w:cs="Times New Roman"/>
          <w:iCs/>
          <w:sz w:val="24"/>
          <w:szCs w:val="24"/>
        </w:rPr>
        <w:t>open</w:t>
      </w:r>
      <w:r w:rsidR="00C81A22" w:rsidRPr="006426EB">
        <w:rPr>
          <w:rFonts w:ascii="Times New Roman" w:hAnsi="Times New Roman" w:cs="Times New Roman"/>
          <w:iCs/>
          <w:sz w:val="24"/>
          <w:szCs w:val="24"/>
        </w:rPr>
        <w:t>-</w:t>
      </w:r>
      <w:r w:rsidRPr="006426EB">
        <w:rPr>
          <w:rFonts w:ascii="Times New Roman" w:hAnsi="Times New Roman" w:cs="Times New Roman"/>
          <w:iCs/>
          <w:sz w:val="24"/>
          <w:szCs w:val="24"/>
        </w:rPr>
        <w:t>book</w:t>
      </w:r>
      <w:proofErr w:type="gramEnd"/>
      <w:r w:rsidR="00BA0F8B" w:rsidRPr="006426EB">
        <w:rPr>
          <w:rFonts w:ascii="Times New Roman" w:hAnsi="Times New Roman" w:cs="Times New Roman"/>
          <w:iCs/>
          <w:sz w:val="24"/>
          <w:szCs w:val="24"/>
        </w:rPr>
        <w:t>, but you need to finish your reading ahead of time if you want to</w:t>
      </w:r>
      <w:r w:rsidRPr="006426EB">
        <w:rPr>
          <w:rFonts w:ascii="Times New Roman" w:hAnsi="Times New Roman" w:cs="Times New Roman"/>
          <w:iCs/>
          <w:sz w:val="24"/>
          <w:szCs w:val="24"/>
        </w:rPr>
        <w:t xml:space="preserve"> earn the highest possible score</w:t>
      </w:r>
      <w:r w:rsidR="00BA0F8B" w:rsidRPr="006426EB">
        <w:rPr>
          <w:rFonts w:ascii="Times New Roman" w:hAnsi="Times New Roman" w:cs="Times New Roman"/>
          <w:iCs/>
          <w:sz w:val="24"/>
          <w:szCs w:val="24"/>
        </w:rPr>
        <w:t xml:space="preserve">. Quizzes comprise multiple-choice </w:t>
      </w:r>
      <w:r w:rsidR="00C81A22" w:rsidRPr="006426EB">
        <w:rPr>
          <w:rFonts w:ascii="Times New Roman" w:hAnsi="Times New Roman" w:cs="Times New Roman"/>
          <w:iCs/>
          <w:sz w:val="24"/>
          <w:szCs w:val="24"/>
        </w:rPr>
        <w:t>questions. You</w:t>
      </w:r>
      <w:r w:rsidRPr="006426EB">
        <w:rPr>
          <w:rFonts w:ascii="Times New Roman" w:hAnsi="Times New Roman" w:cs="Times New Roman"/>
          <w:iCs/>
          <w:sz w:val="24"/>
          <w:szCs w:val="24"/>
        </w:rPr>
        <w:t xml:space="preserve"> may use your book and notes.</w:t>
      </w:r>
    </w:p>
    <w:p w14:paraId="279782D4" w14:textId="61B88942"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lastRenderedPageBreak/>
        <w:t xml:space="preserve">The University is committed to providing a reliable online course system to all users, but in the event of any unexpected server outage or any unusual technical difficulty which prevents students from completing a time sensitive assessment activity, I will extend the time window and provide </w:t>
      </w:r>
      <w:r w:rsidR="00A76B9E" w:rsidRPr="006426EB">
        <w:rPr>
          <w:rFonts w:ascii="Times New Roman" w:hAnsi="Times New Roman" w:cs="Times New Roman"/>
          <w:sz w:val="24"/>
          <w:szCs w:val="24"/>
        </w:rPr>
        <w:t>appropriate</w:t>
      </w:r>
      <w:r w:rsidRPr="006426EB">
        <w:rPr>
          <w:rFonts w:ascii="Times New Roman" w:hAnsi="Times New Roman" w:cs="Times New Roman"/>
          <w:sz w:val="24"/>
          <w:szCs w:val="24"/>
        </w:rPr>
        <w:t xml:space="preserve"> accommodation based on the situation. You should immediately contact the UNT Student Help Desk: </w:t>
      </w:r>
      <w:hyperlink r:id="rId15" w:history="1">
        <w:r w:rsidRPr="006426EB">
          <w:rPr>
            <w:rStyle w:val="Hyperlink"/>
            <w:rFonts w:ascii="Times New Roman" w:hAnsi="Times New Roman" w:cs="Times New Roman"/>
            <w:sz w:val="24"/>
            <w:szCs w:val="24"/>
          </w:rPr>
          <w:t>helpdesk@unt.edu</w:t>
        </w:r>
      </w:hyperlink>
      <w:r w:rsidRPr="006426EB">
        <w:rPr>
          <w:rFonts w:ascii="Times New Roman" w:hAnsi="Times New Roman" w:cs="Times New Roman"/>
          <w:sz w:val="24"/>
          <w:szCs w:val="24"/>
        </w:rPr>
        <w:t xml:space="preserve"> or 940.565.2324 and obtain a ticket number. You should also email me to report the problem. The UNT Student Help Desk and I will work with you to resolve any issues at the earliest possible time.</w:t>
      </w:r>
    </w:p>
    <w:p w14:paraId="076D2AC1" w14:textId="7E6FAAD9"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Discussion Board Posts (40*</w:t>
      </w:r>
      <w:r w:rsidR="00EF6810" w:rsidRPr="006426EB">
        <w:rPr>
          <w:rFonts w:ascii="Times New Roman" w:hAnsi="Times New Roman" w:cs="Times New Roman"/>
          <w:b/>
          <w:bCs/>
          <w:color w:val="538135" w:themeColor="accent6" w:themeShade="BF"/>
          <w:u w:val="single"/>
        </w:rPr>
        <w:t>6</w:t>
      </w:r>
      <w:r w:rsidRPr="006426EB">
        <w:rPr>
          <w:rFonts w:ascii="Times New Roman" w:hAnsi="Times New Roman" w:cs="Times New Roman"/>
          <w:b/>
          <w:bCs/>
          <w:color w:val="538135" w:themeColor="accent6" w:themeShade="BF"/>
          <w:u w:val="single"/>
        </w:rPr>
        <w:t>= 2</w:t>
      </w:r>
      <w:r w:rsidR="00EF6810" w:rsidRPr="006426EB">
        <w:rPr>
          <w:rFonts w:ascii="Times New Roman" w:hAnsi="Times New Roman" w:cs="Times New Roman"/>
          <w:b/>
          <w:bCs/>
          <w:color w:val="538135" w:themeColor="accent6" w:themeShade="BF"/>
          <w:u w:val="single"/>
        </w:rPr>
        <w:t>4</w:t>
      </w:r>
      <w:r w:rsidRPr="006426EB">
        <w:rPr>
          <w:rFonts w:ascii="Times New Roman" w:hAnsi="Times New Roman" w:cs="Times New Roman"/>
          <w:b/>
          <w:bCs/>
          <w:color w:val="538135" w:themeColor="accent6" w:themeShade="BF"/>
          <w:u w:val="single"/>
        </w:rPr>
        <w:t>0 points)</w:t>
      </w:r>
    </w:p>
    <w:p w14:paraId="020DDD19" w14:textId="4141278C" w:rsidR="00BA0F8B" w:rsidRPr="006426EB" w:rsidRDefault="002A4FCC" w:rsidP="00BA0F8B">
      <w:pPr>
        <w:rPr>
          <w:rFonts w:ascii="Times New Roman" w:hAnsi="Times New Roman" w:cs="Times New Roman"/>
          <w:b/>
          <w:bCs/>
          <w:sz w:val="24"/>
          <w:szCs w:val="24"/>
        </w:rPr>
      </w:pPr>
      <w:r w:rsidRPr="006426EB">
        <w:rPr>
          <w:rFonts w:ascii="Times New Roman" w:hAnsi="Times New Roman" w:cs="Times New Roman"/>
          <w:sz w:val="24"/>
          <w:szCs w:val="24"/>
        </w:rPr>
        <w:t>Reading what is assigned will assist you in critically analyzing and interrogating course materials. As such, you are expected to apply your analysis and interrogation in deep discussion with your classmates. You will earn a total of 2</w:t>
      </w:r>
      <w:r w:rsidR="002C42F1" w:rsidRPr="006426EB">
        <w:rPr>
          <w:rFonts w:ascii="Times New Roman" w:hAnsi="Times New Roman" w:cs="Times New Roman"/>
          <w:sz w:val="24"/>
          <w:szCs w:val="24"/>
        </w:rPr>
        <w:t>4</w:t>
      </w:r>
      <w:r w:rsidRPr="006426EB">
        <w:rPr>
          <w:rFonts w:ascii="Times New Roman" w:hAnsi="Times New Roman" w:cs="Times New Roman"/>
          <w:sz w:val="24"/>
          <w:szCs w:val="24"/>
        </w:rPr>
        <w:t>0 points for the discussions</w:t>
      </w:r>
      <w:r w:rsidR="00BA0F8B" w:rsidRPr="006426EB">
        <w:rPr>
          <w:rFonts w:ascii="Times New Roman" w:hAnsi="Times New Roman" w:cs="Times New Roman"/>
          <w:sz w:val="24"/>
          <w:szCs w:val="24"/>
        </w:rPr>
        <w:t xml:space="preserve">. Discussion Prompts you are expected to respond to are on this syllabus </w:t>
      </w:r>
      <w:r w:rsidR="00BA0F8B" w:rsidRPr="006426EB">
        <w:rPr>
          <w:rFonts w:ascii="Times New Roman" w:hAnsi="Times New Roman" w:cs="Times New Roman"/>
          <w:i/>
          <w:iCs/>
          <w:sz w:val="24"/>
          <w:szCs w:val="24"/>
        </w:rPr>
        <w:t>and</w:t>
      </w:r>
      <w:r w:rsidR="00BA0F8B" w:rsidRPr="006426EB">
        <w:rPr>
          <w:rFonts w:ascii="Times New Roman" w:hAnsi="Times New Roman" w:cs="Times New Roman"/>
          <w:sz w:val="24"/>
          <w:szCs w:val="24"/>
        </w:rPr>
        <w:t xml:space="preserve"> under Discussions on Canvas. Please do not attach a file for your posts. Simply enter text</w:t>
      </w:r>
      <w:r w:rsidR="00BA0F8B" w:rsidRPr="006426EB">
        <w:rPr>
          <w:rFonts w:ascii="Times New Roman" w:hAnsi="Times New Roman" w:cs="Times New Roman"/>
          <w:b/>
          <w:bCs/>
          <w:sz w:val="24"/>
          <w:szCs w:val="24"/>
        </w:rPr>
        <w:t>.</w:t>
      </w:r>
      <w:r w:rsidR="00BA0F8B" w:rsidRPr="006426EB">
        <w:rPr>
          <w:rFonts w:ascii="Times New Roman" w:hAnsi="Times New Roman" w:cs="Times New Roman"/>
          <w:sz w:val="24"/>
          <w:szCs w:val="24"/>
        </w:rPr>
        <w:t xml:space="preserve"> </w:t>
      </w:r>
      <w:r w:rsidR="00BA0F8B" w:rsidRPr="006426EB">
        <w:rPr>
          <w:rFonts w:ascii="Times New Roman" w:hAnsi="Times New Roman" w:cs="Times New Roman"/>
          <w:b/>
          <w:bCs/>
          <w:sz w:val="24"/>
          <w:szCs w:val="24"/>
        </w:rPr>
        <w:t>Suggested length: 300 - 500 words.</w:t>
      </w:r>
    </w:p>
    <w:p w14:paraId="1C6F55FF"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bCs/>
          <w:sz w:val="24"/>
          <w:szCs w:val="24"/>
        </w:rPr>
        <w:t>To get full credit</w:t>
      </w:r>
      <w:r w:rsidRPr="006426EB">
        <w:rPr>
          <w:rFonts w:ascii="Times New Roman" w:hAnsi="Times New Roman" w:cs="Times New Roman"/>
          <w:sz w:val="24"/>
          <w:szCs w:val="24"/>
        </w:rPr>
        <w:t xml:space="preserve"> (all 40 points):</w:t>
      </w:r>
    </w:p>
    <w:p w14:paraId="7642E662" w14:textId="77777777" w:rsidR="00BA0F8B" w:rsidRPr="006426EB" w:rsidRDefault="00BA0F8B" w:rsidP="00BA0F8B">
      <w:pPr>
        <w:pStyle w:val="NoSpacing"/>
      </w:pPr>
      <w:r w:rsidRPr="006426EB">
        <w:t xml:space="preserve">1. You must address all the parts of the prompt and write well. </w:t>
      </w:r>
    </w:p>
    <w:p w14:paraId="7F8D3A21" w14:textId="77777777" w:rsidR="00BA0F8B" w:rsidRPr="006426EB" w:rsidRDefault="00BA0F8B" w:rsidP="00BA0F8B">
      <w:pPr>
        <w:pStyle w:val="NoSpacing"/>
      </w:pPr>
      <w:r w:rsidRPr="006426EB">
        <w:t>2. You must explicitly cite from at least one of your required readings from the relevant week to demonstrate your understanding of the idea or theme you cite.</w:t>
      </w:r>
    </w:p>
    <w:p w14:paraId="67FBFFFE" w14:textId="77777777" w:rsidR="00BA0F8B" w:rsidRPr="006426EB" w:rsidRDefault="00BA0F8B" w:rsidP="00BA0F8B">
      <w:pPr>
        <w:pStyle w:val="NoSpacing"/>
      </w:pPr>
      <w:r w:rsidRPr="006426EB">
        <w:t>3. You must respond to at least one other classmate's post.</w:t>
      </w:r>
    </w:p>
    <w:p w14:paraId="4998A4CA" w14:textId="77777777" w:rsidR="00BA0F8B" w:rsidRPr="006426EB" w:rsidRDefault="00BA0F8B" w:rsidP="00BA0F8B">
      <w:pPr>
        <w:pStyle w:val="NoSpacing"/>
      </w:pPr>
      <w:r w:rsidRPr="006426EB">
        <w:t>4. You must submit your post and your response by the due time and date.</w:t>
      </w:r>
    </w:p>
    <w:p w14:paraId="7FF6BA56" w14:textId="77777777" w:rsidR="00BA0F8B" w:rsidRPr="006426EB" w:rsidRDefault="00BA0F8B" w:rsidP="00BA0F8B">
      <w:pPr>
        <w:pStyle w:val="NoSpacing"/>
      </w:pPr>
    </w:p>
    <w:p w14:paraId="37577718" w14:textId="6C681A64" w:rsidR="00BA0F8B" w:rsidRPr="006426EB" w:rsidRDefault="00BA0F8B" w:rsidP="00BA0F8B">
      <w:pPr>
        <w:rPr>
          <w:rFonts w:ascii="Times New Roman" w:hAnsi="Times New Roman" w:cs="Times New Roman"/>
          <w:b/>
          <w:bCs/>
          <w:sz w:val="24"/>
          <w:szCs w:val="24"/>
        </w:rPr>
      </w:pPr>
      <w:r w:rsidRPr="006426EB">
        <w:rPr>
          <w:rFonts w:ascii="Times New Roman" w:hAnsi="Times New Roman" w:cs="Times New Roman"/>
          <w:b/>
          <w:bCs/>
          <w:sz w:val="24"/>
          <w:szCs w:val="24"/>
        </w:rPr>
        <w:t xml:space="preserve">Late posts </w:t>
      </w:r>
      <w:r w:rsidR="00A76B9E" w:rsidRPr="006426EB">
        <w:rPr>
          <w:rFonts w:ascii="Times New Roman" w:hAnsi="Times New Roman" w:cs="Times New Roman"/>
          <w:b/>
          <w:bCs/>
          <w:sz w:val="24"/>
          <w:szCs w:val="24"/>
        </w:rPr>
        <w:t>will</w:t>
      </w:r>
      <w:r w:rsidRPr="006426EB">
        <w:rPr>
          <w:rFonts w:ascii="Times New Roman" w:hAnsi="Times New Roman" w:cs="Times New Roman"/>
          <w:b/>
          <w:bCs/>
          <w:sz w:val="24"/>
          <w:szCs w:val="24"/>
        </w:rPr>
        <w:t xml:space="preserve"> </w:t>
      </w:r>
      <w:r w:rsidR="00A76B9E" w:rsidRPr="006426EB">
        <w:rPr>
          <w:rFonts w:ascii="Times New Roman" w:hAnsi="Times New Roman" w:cs="Times New Roman"/>
          <w:b/>
          <w:bCs/>
          <w:sz w:val="24"/>
          <w:szCs w:val="24"/>
        </w:rPr>
        <w:t>receive a grade deduction</w:t>
      </w:r>
      <w:r w:rsidRPr="006426EB">
        <w:rPr>
          <w:rFonts w:ascii="Times New Roman" w:hAnsi="Times New Roman" w:cs="Times New Roman"/>
          <w:b/>
          <w:bCs/>
          <w:sz w:val="24"/>
          <w:szCs w:val="24"/>
        </w:rPr>
        <w:t xml:space="preserve"> </w:t>
      </w:r>
      <w:r w:rsidR="00A76B9E" w:rsidRPr="006426EB">
        <w:rPr>
          <w:rFonts w:ascii="Times New Roman" w:hAnsi="Times New Roman" w:cs="Times New Roman"/>
          <w:b/>
          <w:bCs/>
          <w:sz w:val="24"/>
          <w:szCs w:val="24"/>
        </w:rPr>
        <w:t xml:space="preserve">of </w:t>
      </w:r>
      <w:r w:rsidRPr="006426EB">
        <w:rPr>
          <w:rFonts w:ascii="Times New Roman" w:hAnsi="Times New Roman" w:cs="Times New Roman"/>
          <w:b/>
          <w:bCs/>
          <w:sz w:val="24"/>
          <w:szCs w:val="24"/>
        </w:rPr>
        <w:t xml:space="preserve">20% (8 points) each </w:t>
      </w:r>
      <w:proofErr w:type="gramStart"/>
      <w:r w:rsidRPr="006426EB">
        <w:rPr>
          <w:rFonts w:ascii="Times New Roman" w:hAnsi="Times New Roman" w:cs="Times New Roman"/>
          <w:b/>
          <w:bCs/>
          <w:sz w:val="24"/>
          <w:szCs w:val="24"/>
        </w:rPr>
        <w:t>day</w:t>
      </w:r>
      <w:proofErr w:type="gramEnd"/>
      <w:r w:rsidRPr="006426EB">
        <w:rPr>
          <w:rFonts w:ascii="Times New Roman" w:hAnsi="Times New Roman" w:cs="Times New Roman"/>
          <w:b/>
          <w:bCs/>
          <w:sz w:val="24"/>
          <w:szCs w:val="24"/>
        </w:rPr>
        <w:t xml:space="preserve"> they are late. They will not receive any credit if they are more than 3 days late. </w:t>
      </w:r>
    </w:p>
    <w:p w14:paraId="2F52E6D9" w14:textId="1816EB10"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 xml:space="preserve">Feminist </w:t>
      </w:r>
      <w:r w:rsidR="00721D90" w:rsidRPr="006426EB">
        <w:rPr>
          <w:rFonts w:ascii="Times New Roman" w:hAnsi="Times New Roman" w:cs="Times New Roman"/>
          <w:b/>
          <w:bCs/>
          <w:color w:val="538135" w:themeColor="accent6" w:themeShade="BF"/>
          <w:u w:val="single"/>
        </w:rPr>
        <w:t xml:space="preserve">Portfolio </w:t>
      </w:r>
      <w:r w:rsidRPr="006426EB">
        <w:rPr>
          <w:rFonts w:ascii="Times New Roman" w:hAnsi="Times New Roman" w:cs="Times New Roman"/>
          <w:b/>
          <w:bCs/>
          <w:color w:val="538135" w:themeColor="accent6" w:themeShade="BF"/>
          <w:u w:val="single"/>
        </w:rPr>
        <w:t>(</w:t>
      </w:r>
      <w:r w:rsidR="002C0B13" w:rsidRPr="006426EB">
        <w:rPr>
          <w:rFonts w:ascii="Times New Roman" w:hAnsi="Times New Roman" w:cs="Times New Roman"/>
          <w:b/>
          <w:bCs/>
          <w:color w:val="538135" w:themeColor="accent6" w:themeShade="BF"/>
          <w:u w:val="single"/>
        </w:rPr>
        <w:t xml:space="preserve">200 </w:t>
      </w:r>
      <w:r w:rsidRPr="006426EB">
        <w:rPr>
          <w:rFonts w:ascii="Times New Roman" w:hAnsi="Times New Roman" w:cs="Times New Roman"/>
          <w:b/>
          <w:bCs/>
          <w:color w:val="538135" w:themeColor="accent6" w:themeShade="BF"/>
          <w:u w:val="single"/>
        </w:rPr>
        <w:t>points)</w:t>
      </w:r>
    </w:p>
    <w:p w14:paraId="1A6EE52E" w14:textId="0D17B633" w:rsidR="00BA0F8B" w:rsidRPr="006426EB" w:rsidRDefault="00B13A0C" w:rsidP="00BA0F8B">
      <w:pPr>
        <w:rPr>
          <w:rFonts w:ascii="Times New Roman" w:hAnsi="Times New Roman" w:cs="Times New Roman"/>
          <w:sz w:val="24"/>
          <w:szCs w:val="24"/>
        </w:rPr>
      </w:pPr>
      <w:r w:rsidRPr="006426EB">
        <w:rPr>
          <w:rFonts w:ascii="Times New Roman" w:hAnsi="Times New Roman" w:cs="Times New Roman"/>
          <w:sz w:val="24"/>
          <w:szCs w:val="24"/>
        </w:rPr>
        <w:t>In-class presentation over the</w:t>
      </w:r>
      <w:r w:rsidR="00BA0F8B" w:rsidRPr="006426EB">
        <w:rPr>
          <w:rFonts w:ascii="Times New Roman" w:hAnsi="Times New Roman" w:cs="Times New Roman"/>
          <w:sz w:val="24"/>
          <w:szCs w:val="24"/>
        </w:rPr>
        <w:t xml:space="preserve"> </w:t>
      </w:r>
      <w:r w:rsidRPr="006426EB">
        <w:rPr>
          <w:rFonts w:ascii="Times New Roman" w:hAnsi="Times New Roman" w:cs="Times New Roman"/>
          <w:sz w:val="24"/>
          <w:szCs w:val="24"/>
        </w:rPr>
        <w:t xml:space="preserve">curated </w:t>
      </w:r>
      <w:r w:rsidR="00BA0F8B" w:rsidRPr="006426EB">
        <w:rPr>
          <w:rFonts w:ascii="Times New Roman" w:hAnsi="Times New Roman" w:cs="Times New Roman"/>
          <w:sz w:val="24"/>
          <w:szCs w:val="24"/>
        </w:rPr>
        <w:t>“Feminist P</w:t>
      </w:r>
      <w:r w:rsidR="00721D90" w:rsidRPr="006426EB">
        <w:rPr>
          <w:rFonts w:ascii="Times New Roman" w:hAnsi="Times New Roman" w:cs="Times New Roman"/>
          <w:sz w:val="24"/>
          <w:szCs w:val="24"/>
        </w:rPr>
        <w:t>ortfolio</w:t>
      </w:r>
      <w:r w:rsidR="00BA0F8B" w:rsidRPr="006426EB">
        <w:rPr>
          <w:rFonts w:ascii="Times New Roman" w:hAnsi="Times New Roman" w:cs="Times New Roman"/>
          <w:sz w:val="24"/>
          <w:szCs w:val="24"/>
        </w:rPr>
        <w:t>” based on course themes and</w:t>
      </w:r>
    </w:p>
    <w:p w14:paraId="2B5AE117" w14:textId="70F8B532"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readings. The</w:t>
      </w:r>
      <w:r w:rsidR="002A4FCC" w:rsidRPr="006426EB">
        <w:rPr>
          <w:rFonts w:ascii="Times New Roman" w:hAnsi="Times New Roman" w:cs="Times New Roman"/>
          <w:sz w:val="24"/>
          <w:szCs w:val="24"/>
        </w:rPr>
        <w:t xml:space="preserve"> portfolios </w:t>
      </w:r>
      <w:r w:rsidRPr="006426EB">
        <w:rPr>
          <w:rFonts w:ascii="Times New Roman" w:hAnsi="Times New Roman" w:cs="Times New Roman"/>
          <w:sz w:val="24"/>
          <w:szCs w:val="24"/>
        </w:rPr>
        <w:t xml:space="preserve">will be shared by students online ahead of </w:t>
      </w:r>
      <w:r w:rsidR="00B13A0C" w:rsidRPr="006426EB">
        <w:rPr>
          <w:rFonts w:ascii="Times New Roman" w:hAnsi="Times New Roman" w:cs="Times New Roman"/>
          <w:sz w:val="24"/>
          <w:szCs w:val="24"/>
        </w:rPr>
        <w:t>in-class presentations.</w:t>
      </w:r>
    </w:p>
    <w:p w14:paraId="5879FEDA" w14:textId="2CC7A629" w:rsidR="00BA0F8B" w:rsidRPr="006426EB" w:rsidRDefault="00B13A0C" w:rsidP="00BA0F8B">
      <w:pPr>
        <w:rPr>
          <w:rFonts w:ascii="Times New Roman" w:hAnsi="Times New Roman" w:cs="Times New Roman"/>
          <w:sz w:val="24"/>
          <w:szCs w:val="24"/>
        </w:rPr>
      </w:pPr>
      <w:r w:rsidRPr="006426EB">
        <w:rPr>
          <w:rFonts w:ascii="Times New Roman" w:hAnsi="Times New Roman" w:cs="Times New Roman"/>
          <w:sz w:val="24"/>
          <w:szCs w:val="24"/>
        </w:rPr>
        <w:t>T</w:t>
      </w:r>
      <w:r w:rsidR="00BA0F8B" w:rsidRPr="006426EB">
        <w:rPr>
          <w:rFonts w:ascii="Times New Roman" w:hAnsi="Times New Roman" w:cs="Times New Roman"/>
          <w:sz w:val="24"/>
          <w:szCs w:val="24"/>
        </w:rPr>
        <w:t>he p</w:t>
      </w:r>
      <w:r w:rsidRPr="006426EB">
        <w:rPr>
          <w:rFonts w:ascii="Times New Roman" w:hAnsi="Times New Roman" w:cs="Times New Roman"/>
          <w:sz w:val="24"/>
          <w:szCs w:val="24"/>
        </w:rPr>
        <w:t xml:space="preserve">ortfolio </w:t>
      </w:r>
      <w:r w:rsidR="00BA0F8B" w:rsidRPr="006426EB">
        <w:rPr>
          <w:rFonts w:ascii="Times New Roman" w:hAnsi="Times New Roman" w:cs="Times New Roman"/>
          <w:sz w:val="24"/>
          <w:szCs w:val="24"/>
        </w:rPr>
        <w:t>can include music, videos, articles, or other pieces of</w:t>
      </w:r>
    </w:p>
    <w:p w14:paraId="5B32E6AE"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media that students compile together and that inspire students to think differently and deeper</w:t>
      </w:r>
    </w:p>
    <w:p w14:paraId="4AC89A38"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about our course discussions and materials. While we will not listen/view every piece of media</w:t>
      </w:r>
    </w:p>
    <w:p w14:paraId="0CD13D99" w14:textId="73AB90A9" w:rsidR="00BA0F8B" w:rsidRPr="006426EB" w:rsidRDefault="00B13A0C" w:rsidP="00BA0F8B">
      <w:pPr>
        <w:rPr>
          <w:rFonts w:ascii="Times New Roman" w:hAnsi="Times New Roman" w:cs="Times New Roman"/>
          <w:sz w:val="24"/>
          <w:szCs w:val="24"/>
        </w:rPr>
      </w:pPr>
      <w:r w:rsidRPr="006426EB">
        <w:rPr>
          <w:rFonts w:ascii="Times New Roman" w:hAnsi="Times New Roman" w:cs="Times New Roman"/>
          <w:sz w:val="24"/>
          <w:szCs w:val="24"/>
        </w:rPr>
        <w:t>in a</w:t>
      </w:r>
      <w:r w:rsidR="00BA0F8B" w:rsidRPr="006426EB">
        <w:rPr>
          <w:rFonts w:ascii="Times New Roman" w:hAnsi="Times New Roman" w:cs="Times New Roman"/>
          <w:sz w:val="24"/>
          <w:szCs w:val="24"/>
        </w:rPr>
        <w:t xml:space="preserve"> students’ p</w:t>
      </w:r>
      <w:r w:rsidRPr="006426EB">
        <w:rPr>
          <w:rFonts w:ascii="Times New Roman" w:hAnsi="Times New Roman" w:cs="Times New Roman"/>
          <w:sz w:val="24"/>
          <w:szCs w:val="24"/>
        </w:rPr>
        <w:t>ortfolio</w:t>
      </w:r>
      <w:r w:rsidR="00BA0F8B" w:rsidRPr="006426EB">
        <w:rPr>
          <w:rFonts w:ascii="Times New Roman" w:hAnsi="Times New Roman" w:cs="Times New Roman"/>
          <w:sz w:val="24"/>
          <w:szCs w:val="24"/>
        </w:rPr>
        <w:t xml:space="preserve"> during these presentations, the presentations will be an opportunity for</w:t>
      </w:r>
    </w:p>
    <w:p w14:paraId="5234D599" w14:textId="04676198"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each student to briefly go over what they included </w:t>
      </w:r>
      <w:r w:rsidR="00B13A0C" w:rsidRPr="006426EB">
        <w:rPr>
          <w:rFonts w:ascii="Times New Roman" w:hAnsi="Times New Roman" w:cs="Times New Roman"/>
          <w:sz w:val="24"/>
          <w:szCs w:val="24"/>
        </w:rPr>
        <w:t xml:space="preserve">in </w:t>
      </w:r>
      <w:r w:rsidRPr="006426EB">
        <w:rPr>
          <w:rFonts w:ascii="Times New Roman" w:hAnsi="Times New Roman" w:cs="Times New Roman"/>
          <w:sz w:val="24"/>
          <w:szCs w:val="24"/>
        </w:rPr>
        <w:t xml:space="preserve">their </w:t>
      </w:r>
      <w:r w:rsidR="00B13A0C" w:rsidRPr="006426EB">
        <w:rPr>
          <w:rFonts w:ascii="Times New Roman" w:hAnsi="Times New Roman" w:cs="Times New Roman"/>
          <w:sz w:val="24"/>
          <w:szCs w:val="24"/>
        </w:rPr>
        <w:t>portfolio</w:t>
      </w:r>
      <w:r w:rsidRPr="006426EB">
        <w:rPr>
          <w:rFonts w:ascii="Times New Roman" w:hAnsi="Times New Roman" w:cs="Times New Roman"/>
          <w:sz w:val="24"/>
          <w:szCs w:val="24"/>
        </w:rPr>
        <w:t xml:space="preserve"> and the thought-process</w:t>
      </w:r>
    </w:p>
    <w:p w14:paraId="4FF31F34" w14:textId="5ABBAC86"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behind their curation. The </w:t>
      </w:r>
      <w:r w:rsidR="00B13A0C" w:rsidRPr="006426EB">
        <w:rPr>
          <w:rFonts w:ascii="Times New Roman" w:hAnsi="Times New Roman" w:cs="Times New Roman"/>
          <w:sz w:val="24"/>
          <w:szCs w:val="24"/>
        </w:rPr>
        <w:t>goal</w:t>
      </w:r>
      <w:r w:rsidRPr="006426EB">
        <w:rPr>
          <w:rFonts w:ascii="Times New Roman" w:hAnsi="Times New Roman" w:cs="Times New Roman"/>
          <w:sz w:val="24"/>
          <w:szCs w:val="24"/>
        </w:rPr>
        <w:t xml:space="preserve"> of these </w:t>
      </w:r>
      <w:r w:rsidR="00B13A0C" w:rsidRPr="006426EB">
        <w:rPr>
          <w:rFonts w:ascii="Times New Roman" w:hAnsi="Times New Roman" w:cs="Times New Roman"/>
          <w:sz w:val="24"/>
          <w:szCs w:val="24"/>
        </w:rPr>
        <w:t>portfolios</w:t>
      </w:r>
      <w:r w:rsidRPr="006426EB">
        <w:rPr>
          <w:rFonts w:ascii="Times New Roman" w:hAnsi="Times New Roman" w:cs="Times New Roman"/>
          <w:sz w:val="24"/>
          <w:szCs w:val="24"/>
        </w:rPr>
        <w:t xml:space="preserve"> is to demonstrate </w:t>
      </w:r>
      <w:r w:rsidR="00B13A0C" w:rsidRPr="006426EB">
        <w:rPr>
          <w:rFonts w:ascii="Times New Roman" w:hAnsi="Times New Roman" w:cs="Times New Roman"/>
          <w:sz w:val="24"/>
          <w:szCs w:val="24"/>
        </w:rPr>
        <w:t>the students</w:t>
      </w:r>
      <w:r w:rsidRPr="006426EB">
        <w:rPr>
          <w:rFonts w:ascii="Times New Roman" w:hAnsi="Times New Roman" w:cs="Times New Roman"/>
          <w:sz w:val="24"/>
          <w:szCs w:val="24"/>
        </w:rPr>
        <w:t>’ unique</w:t>
      </w:r>
    </w:p>
    <w:p w14:paraId="3D00F8D0" w14:textId="5979E77F"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interpretation and relationship to the course themes through their selection of art</w:t>
      </w:r>
      <w:r w:rsidR="00B13A0C" w:rsidRPr="006426EB">
        <w:rPr>
          <w:rFonts w:ascii="Times New Roman" w:hAnsi="Times New Roman" w:cs="Times New Roman"/>
          <w:sz w:val="24"/>
          <w:szCs w:val="24"/>
        </w:rPr>
        <w:t xml:space="preserve"> or media</w:t>
      </w:r>
      <w:r w:rsidRPr="006426EB">
        <w:rPr>
          <w:rFonts w:ascii="Times New Roman" w:hAnsi="Times New Roman" w:cs="Times New Roman"/>
          <w:sz w:val="24"/>
          <w:szCs w:val="24"/>
        </w:rPr>
        <w:t>.</w:t>
      </w:r>
    </w:p>
    <w:p w14:paraId="28DADCC5" w14:textId="1A889561"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Film Essay (1</w:t>
      </w:r>
      <w:r w:rsidR="00300066" w:rsidRPr="006426EB">
        <w:rPr>
          <w:rFonts w:ascii="Times New Roman" w:hAnsi="Times New Roman" w:cs="Times New Roman"/>
          <w:b/>
          <w:bCs/>
          <w:color w:val="538135" w:themeColor="accent6" w:themeShade="BF"/>
          <w:u w:val="single"/>
        </w:rPr>
        <w:t>0</w:t>
      </w:r>
      <w:r w:rsidRPr="006426EB">
        <w:rPr>
          <w:rFonts w:ascii="Times New Roman" w:hAnsi="Times New Roman" w:cs="Times New Roman"/>
          <w:b/>
          <w:bCs/>
          <w:color w:val="538135" w:themeColor="accent6" w:themeShade="BF"/>
          <w:u w:val="single"/>
        </w:rPr>
        <w:t xml:space="preserve">0 points) </w:t>
      </w:r>
    </w:p>
    <w:p w14:paraId="6F54487B" w14:textId="6E4CB23E"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Your essay or artwork will be over </w:t>
      </w:r>
      <w:r w:rsidRPr="006426EB">
        <w:rPr>
          <w:rFonts w:ascii="Times New Roman" w:hAnsi="Times New Roman" w:cs="Times New Roman"/>
          <w:i/>
          <w:sz w:val="24"/>
          <w:szCs w:val="24"/>
        </w:rPr>
        <w:t>No M</w:t>
      </w:r>
      <w:r w:rsidRPr="006426EB">
        <w:rPr>
          <w:rFonts w:ascii="Times New Roman" w:hAnsi="Times New Roman" w:cs="Times New Roman"/>
          <w:bCs/>
          <w:i/>
          <w:iCs/>
          <w:sz w:val="24"/>
          <w:szCs w:val="24"/>
        </w:rPr>
        <w:t>á</w:t>
      </w:r>
      <w:r w:rsidRPr="006426EB">
        <w:rPr>
          <w:rFonts w:ascii="Times New Roman" w:hAnsi="Times New Roman" w:cs="Times New Roman"/>
          <w:i/>
          <w:sz w:val="24"/>
          <w:szCs w:val="24"/>
        </w:rPr>
        <w:t>s B</w:t>
      </w:r>
      <w:r w:rsidRPr="006426EB">
        <w:rPr>
          <w:rFonts w:ascii="Times New Roman" w:hAnsi="Times New Roman" w:cs="Times New Roman"/>
          <w:i/>
          <w:color w:val="000000" w:themeColor="text1"/>
          <w:sz w:val="24"/>
          <w:szCs w:val="24"/>
        </w:rPr>
        <w:t>é</w:t>
      </w:r>
      <w:r w:rsidRPr="006426EB">
        <w:rPr>
          <w:rFonts w:ascii="Times New Roman" w:hAnsi="Times New Roman" w:cs="Times New Roman"/>
          <w:i/>
          <w:sz w:val="24"/>
          <w:szCs w:val="24"/>
        </w:rPr>
        <w:t>b</w:t>
      </w:r>
      <w:r w:rsidRPr="006426EB">
        <w:rPr>
          <w:rFonts w:ascii="Times New Roman" w:hAnsi="Times New Roman" w:cs="Times New Roman"/>
          <w:i/>
          <w:color w:val="000000" w:themeColor="text1"/>
          <w:sz w:val="24"/>
          <w:szCs w:val="24"/>
        </w:rPr>
        <w:t>é</w:t>
      </w:r>
      <w:r w:rsidRPr="006426EB">
        <w:rPr>
          <w:rFonts w:ascii="Times New Roman" w:hAnsi="Times New Roman" w:cs="Times New Roman"/>
          <w:i/>
          <w:sz w:val="24"/>
          <w:szCs w:val="24"/>
        </w:rPr>
        <w:t xml:space="preserve">s </w:t>
      </w:r>
      <w:r w:rsidRPr="006426EB">
        <w:rPr>
          <w:rFonts w:ascii="Times New Roman" w:hAnsi="Times New Roman" w:cs="Times New Roman"/>
          <w:iCs/>
          <w:sz w:val="24"/>
          <w:szCs w:val="24"/>
        </w:rPr>
        <w:t xml:space="preserve">(2015), </w:t>
      </w:r>
      <w:r w:rsidRPr="006426EB">
        <w:rPr>
          <w:rFonts w:ascii="Times New Roman" w:hAnsi="Times New Roman" w:cs="Times New Roman"/>
          <w:i/>
          <w:sz w:val="24"/>
          <w:szCs w:val="24"/>
        </w:rPr>
        <w:t xml:space="preserve">Bread and Roses </w:t>
      </w:r>
      <w:r w:rsidRPr="006426EB">
        <w:rPr>
          <w:rFonts w:ascii="Times New Roman" w:hAnsi="Times New Roman" w:cs="Times New Roman"/>
          <w:iCs/>
          <w:sz w:val="24"/>
          <w:szCs w:val="24"/>
        </w:rPr>
        <w:t xml:space="preserve">(2000), </w:t>
      </w:r>
      <w:r w:rsidRPr="006426EB">
        <w:rPr>
          <w:rFonts w:ascii="Times New Roman" w:hAnsi="Times New Roman" w:cs="Times New Roman"/>
          <w:i/>
          <w:sz w:val="24"/>
          <w:szCs w:val="24"/>
        </w:rPr>
        <w:t xml:space="preserve">Paris is Burning </w:t>
      </w:r>
      <w:r w:rsidRPr="006426EB">
        <w:rPr>
          <w:rFonts w:ascii="Times New Roman" w:hAnsi="Times New Roman" w:cs="Times New Roman"/>
          <w:iCs/>
          <w:sz w:val="24"/>
          <w:szCs w:val="24"/>
        </w:rPr>
        <w:t>(1990)</w:t>
      </w:r>
      <w:r w:rsidRPr="006426EB">
        <w:rPr>
          <w:rFonts w:ascii="Times New Roman" w:hAnsi="Times New Roman" w:cs="Times New Roman"/>
          <w:i/>
          <w:sz w:val="24"/>
          <w:szCs w:val="24"/>
        </w:rPr>
        <w:t xml:space="preserve"> </w:t>
      </w:r>
      <w:r w:rsidRPr="006426EB">
        <w:rPr>
          <w:rFonts w:ascii="Times New Roman" w:hAnsi="Times New Roman" w:cs="Times New Roman"/>
          <w:b/>
          <w:bCs/>
          <w:iCs/>
          <w:sz w:val="24"/>
          <w:szCs w:val="24"/>
        </w:rPr>
        <w:t>or</w:t>
      </w:r>
      <w:r w:rsidRPr="006426EB">
        <w:rPr>
          <w:rFonts w:ascii="Times New Roman" w:hAnsi="Times New Roman" w:cs="Times New Roman"/>
          <w:i/>
          <w:sz w:val="24"/>
          <w:szCs w:val="24"/>
        </w:rPr>
        <w:t xml:space="preserve"> Little Richard </w:t>
      </w:r>
      <w:r w:rsidRPr="006426EB">
        <w:rPr>
          <w:rFonts w:ascii="Times New Roman" w:hAnsi="Times New Roman" w:cs="Times New Roman"/>
          <w:iCs/>
          <w:sz w:val="24"/>
          <w:szCs w:val="24"/>
        </w:rPr>
        <w:t>(2023).</w:t>
      </w:r>
      <w:r w:rsidRPr="006426EB">
        <w:rPr>
          <w:rFonts w:ascii="Times New Roman" w:hAnsi="Times New Roman" w:cs="Times New Roman"/>
          <w:sz w:val="24"/>
          <w:szCs w:val="24"/>
        </w:rPr>
        <w:t xml:space="preserve"> Watch </w:t>
      </w:r>
      <w:r w:rsidRPr="006426EB">
        <w:rPr>
          <w:rFonts w:ascii="Times New Roman" w:hAnsi="Times New Roman" w:cs="Times New Roman"/>
          <w:b/>
          <w:sz w:val="24"/>
          <w:szCs w:val="24"/>
        </w:rPr>
        <w:t>only one</w:t>
      </w:r>
      <w:r w:rsidRPr="006426EB">
        <w:rPr>
          <w:rFonts w:ascii="Times New Roman" w:hAnsi="Times New Roman" w:cs="Times New Roman"/>
          <w:sz w:val="24"/>
          <w:szCs w:val="24"/>
        </w:rPr>
        <w:t xml:space="preserve"> of these films and write a short (</w:t>
      </w:r>
      <w:r w:rsidR="0054606C" w:rsidRPr="006426EB">
        <w:rPr>
          <w:rFonts w:ascii="Times New Roman" w:hAnsi="Times New Roman" w:cs="Times New Roman"/>
          <w:sz w:val="24"/>
          <w:szCs w:val="24"/>
        </w:rPr>
        <w:t>1,</w:t>
      </w:r>
      <w:r w:rsidR="00ED584C" w:rsidRPr="006426EB">
        <w:rPr>
          <w:rFonts w:ascii="Times New Roman" w:hAnsi="Times New Roman" w:cs="Times New Roman"/>
          <w:sz w:val="24"/>
          <w:szCs w:val="24"/>
        </w:rPr>
        <w:t>5</w:t>
      </w:r>
      <w:r w:rsidRPr="006426EB">
        <w:rPr>
          <w:rFonts w:ascii="Times New Roman" w:hAnsi="Times New Roman" w:cs="Times New Roman"/>
          <w:sz w:val="24"/>
          <w:szCs w:val="24"/>
        </w:rPr>
        <w:t>00-</w:t>
      </w:r>
      <w:r w:rsidR="00ED584C" w:rsidRPr="006426EB">
        <w:rPr>
          <w:rFonts w:ascii="Times New Roman" w:hAnsi="Times New Roman" w:cs="Times New Roman"/>
          <w:sz w:val="24"/>
          <w:szCs w:val="24"/>
        </w:rPr>
        <w:t>2</w:t>
      </w:r>
      <w:r w:rsidR="0054606C" w:rsidRPr="006426EB">
        <w:rPr>
          <w:rFonts w:ascii="Times New Roman" w:hAnsi="Times New Roman" w:cs="Times New Roman"/>
          <w:sz w:val="24"/>
          <w:szCs w:val="24"/>
        </w:rPr>
        <w:t>,000</w:t>
      </w:r>
      <w:r w:rsidRPr="006426EB">
        <w:rPr>
          <w:rFonts w:ascii="Times New Roman" w:hAnsi="Times New Roman" w:cs="Times New Roman"/>
          <w:sz w:val="24"/>
          <w:szCs w:val="24"/>
        </w:rPr>
        <w:t xml:space="preserve"> word) essay. Further instructions on film essays are posted on Canvas under the “Assignment Instructions” folder. Submit essays using the Turnitin link under Assignments.</w:t>
      </w:r>
    </w:p>
    <w:p w14:paraId="63D69C98" w14:textId="77777777"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lastRenderedPageBreak/>
        <w:t xml:space="preserve">Final Exam (200 points) </w:t>
      </w:r>
    </w:p>
    <w:p w14:paraId="3B425141"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 final exam is comprehensive. It comprises multiple choice, short answer and essay questions. I will provide a detailed study guide telling you what concepts and lessons to focus on. The study guide will be posted under the Assignment Instructions folder. I will post the final exam at least one week in advance of the due date for those who want to take it early. </w:t>
      </w:r>
    </w:p>
    <w:p w14:paraId="385F4A87"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Course Policies</w:t>
      </w:r>
    </w:p>
    <w:p w14:paraId="3ABB0053" w14:textId="77777777" w:rsidR="00BA0F8B" w:rsidRPr="006426EB" w:rsidRDefault="00BA0F8B" w:rsidP="00BA0F8B">
      <w:pPr>
        <w:pStyle w:val="Heading3"/>
        <w:rPr>
          <w:rFonts w:ascii="Times New Roman" w:hAnsi="Times New Roman" w:cs="Times New Roman"/>
        </w:rPr>
      </w:pPr>
      <w:r w:rsidRPr="006426EB">
        <w:rPr>
          <w:rFonts w:ascii="Times New Roman" w:hAnsi="Times New Roman" w:cs="Times New Roman"/>
        </w:rPr>
        <w:t>Assignment Policy</w:t>
      </w:r>
    </w:p>
    <w:p w14:paraId="33083D7B"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The due dates for all your assignments in this class are stated on this syllabus. You should complete your readings and submit your quizzes by midnight on Sundays</w:t>
      </w:r>
      <w:r w:rsidRPr="006426EB">
        <w:rPr>
          <w:rFonts w:ascii="Times New Roman" w:hAnsi="Times New Roman" w:cs="Times New Roman"/>
          <w:i/>
          <w:iCs/>
          <w:sz w:val="24"/>
          <w:szCs w:val="24"/>
        </w:rPr>
        <w:t>.</w:t>
      </w:r>
      <w:r w:rsidRPr="006426EB">
        <w:rPr>
          <w:rFonts w:ascii="Times New Roman" w:hAnsi="Times New Roman" w:cs="Times New Roman"/>
          <w:sz w:val="24"/>
          <w:szCs w:val="24"/>
        </w:rPr>
        <w:t xml:space="preserve"> The weekly reading schedule and due dates are included as a table for your quick reference above. They are listed in more detail under the Weekly Schedule of Readings below. </w:t>
      </w:r>
    </w:p>
    <w:p w14:paraId="408A1790" w14:textId="77777777"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 xml:space="preserve">Examination Policy </w:t>
      </w:r>
    </w:p>
    <w:p w14:paraId="0CB6CBB4" w14:textId="5BB0E6F2" w:rsidR="00BA0F8B" w:rsidRPr="006426EB" w:rsidRDefault="005C2097" w:rsidP="00BA0F8B">
      <w:pPr>
        <w:rPr>
          <w:rFonts w:ascii="Times New Roman" w:hAnsi="Times New Roman" w:cs="Times New Roman"/>
          <w:iCs/>
          <w:sz w:val="24"/>
          <w:szCs w:val="24"/>
        </w:rPr>
      </w:pPr>
      <w:r w:rsidRPr="006426EB">
        <w:rPr>
          <w:rFonts w:ascii="Times New Roman" w:hAnsi="Times New Roman" w:cs="Times New Roman"/>
          <w:iCs/>
          <w:sz w:val="24"/>
          <w:szCs w:val="24"/>
        </w:rPr>
        <w:t>Students may use their books and notes on exams.</w:t>
      </w:r>
      <w:r w:rsidR="00BA0F8B" w:rsidRPr="006426EB">
        <w:rPr>
          <w:rFonts w:ascii="Times New Roman" w:hAnsi="Times New Roman" w:cs="Times New Roman"/>
          <w:iCs/>
          <w:sz w:val="24"/>
          <w:szCs w:val="24"/>
        </w:rPr>
        <w:t xml:space="preserve"> You </w:t>
      </w:r>
      <w:r w:rsidRPr="006426EB">
        <w:rPr>
          <w:rFonts w:ascii="Times New Roman" w:hAnsi="Times New Roman" w:cs="Times New Roman"/>
          <w:iCs/>
          <w:sz w:val="24"/>
          <w:szCs w:val="24"/>
        </w:rPr>
        <w:t>will need a reliable internet connection</w:t>
      </w:r>
      <w:r w:rsidR="00BA0F8B" w:rsidRPr="006426EB">
        <w:rPr>
          <w:rFonts w:ascii="Times New Roman" w:hAnsi="Times New Roman" w:cs="Times New Roman"/>
          <w:iCs/>
          <w:sz w:val="24"/>
          <w:szCs w:val="24"/>
        </w:rPr>
        <w:t xml:space="preserve">. If you lose internet connection during an exam, I will work with you </w:t>
      </w:r>
      <w:r w:rsidRPr="006426EB">
        <w:rPr>
          <w:rFonts w:ascii="Times New Roman" w:hAnsi="Times New Roman" w:cs="Times New Roman"/>
          <w:iCs/>
          <w:sz w:val="24"/>
          <w:szCs w:val="24"/>
        </w:rPr>
        <w:t>to reschedule the exam for the nex</w:t>
      </w:r>
      <w:r w:rsidR="00BA0F8B" w:rsidRPr="006426EB">
        <w:rPr>
          <w:rFonts w:ascii="Times New Roman" w:hAnsi="Times New Roman" w:cs="Times New Roman"/>
          <w:iCs/>
          <w:sz w:val="24"/>
          <w:szCs w:val="24"/>
        </w:rPr>
        <w:t xml:space="preserve">t day. If </w:t>
      </w:r>
      <w:r w:rsidRPr="006426EB">
        <w:rPr>
          <w:rFonts w:ascii="Times New Roman" w:hAnsi="Times New Roman" w:cs="Times New Roman"/>
          <w:iCs/>
          <w:sz w:val="24"/>
          <w:szCs w:val="24"/>
        </w:rPr>
        <w:t>you lose internet connectivity</w:t>
      </w:r>
      <w:r w:rsidR="00BA0F8B" w:rsidRPr="006426EB">
        <w:rPr>
          <w:rFonts w:ascii="Times New Roman" w:hAnsi="Times New Roman" w:cs="Times New Roman"/>
          <w:iCs/>
          <w:sz w:val="24"/>
          <w:szCs w:val="24"/>
        </w:rPr>
        <w:t>, you must contact the Student Helpdesk and get a ticket number before you contact me.</w:t>
      </w:r>
    </w:p>
    <w:p w14:paraId="404D57C7" w14:textId="2A0EAD76" w:rsidR="00BA0F8B" w:rsidRPr="006426EB" w:rsidRDefault="00BA0F8B" w:rsidP="00BA0F8B">
      <w:pPr>
        <w:spacing w:after="200" w:line="276" w:lineRule="auto"/>
        <w:rPr>
          <w:rFonts w:ascii="Times New Roman" w:hAnsi="Times New Roman" w:cs="Times New Roman"/>
          <w:iCs/>
          <w:sz w:val="24"/>
          <w:szCs w:val="24"/>
        </w:rPr>
      </w:pPr>
      <w:r w:rsidRPr="006426EB">
        <w:rPr>
          <w:rStyle w:val="Heading3Char"/>
          <w:rFonts w:ascii="Times New Roman" w:hAnsi="Times New Roman" w:cs="Times New Roman"/>
          <w:b/>
          <w:bCs/>
          <w:color w:val="538135" w:themeColor="accent6" w:themeShade="BF"/>
          <w:u w:val="single"/>
        </w:rPr>
        <w:t>Late Work</w:t>
      </w:r>
      <w:r w:rsidRPr="006426EB">
        <w:rPr>
          <w:rFonts w:ascii="Times New Roman" w:hAnsi="Times New Roman" w:cs="Times New Roman"/>
          <w:b/>
          <w:iCs/>
          <w:color w:val="538135" w:themeColor="accent6" w:themeShade="BF"/>
          <w:sz w:val="24"/>
          <w:szCs w:val="24"/>
        </w:rPr>
        <w:t xml:space="preserve"> </w:t>
      </w:r>
      <w:r w:rsidRPr="006426EB">
        <w:rPr>
          <w:rFonts w:ascii="Times New Roman" w:hAnsi="Times New Roman" w:cs="Times New Roman"/>
          <w:b/>
          <w:iCs/>
          <w:sz w:val="24"/>
          <w:szCs w:val="24"/>
        </w:rPr>
        <w:br/>
      </w:r>
      <w:r w:rsidRPr="006426EB">
        <w:rPr>
          <w:rFonts w:ascii="Times New Roman" w:hAnsi="Times New Roman" w:cs="Times New Roman"/>
          <w:iCs/>
          <w:sz w:val="24"/>
          <w:szCs w:val="24"/>
        </w:rPr>
        <w:t xml:space="preserve">Late work will be penalized each day it is late unless </w:t>
      </w:r>
      <w:r w:rsidR="005C2097" w:rsidRPr="006426EB">
        <w:rPr>
          <w:rFonts w:ascii="Times New Roman" w:hAnsi="Times New Roman" w:cs="Times New Roman"/>
          <w:iCs/>
          <w:sz w:val="24"/>
          <w:szCs w:val="24"/>
        </w:rPr>
        <w:t>you have communicated with me and have extenuating circumstances</w:t>
      </w:r>
      <w:r w:rsidRPr="006426EB">
        <w:rPr>
          <w:rFonts w:ascii="Times New Roman" w:hAnsi="Times New Roman" w:cs="Times New Roman"/>
          <w:iCs/>
          <w:sz w:val="24"/>
          <w:szCs w:val="24"/>
        </w:rPr>
        <w:t>. You can expect a daily deduction of 20% of the points any given assignment is worth. For e.g. if your quiz or discussion post is late by one day (24 hours past the due date), you will automatically lose 8 out of 40 points.</w:t>
      </w:r>
    </w:p>
    <w:p w14:paraId="722D4841" w14:textId="417F3D41" w:rsidR="00BA0F8B" w:rsidRPr="006426EB" w:rsidRDefault="00BA0F8B" w:rsidP="00BA0F8B">
      <w:pPr>
        <w:rPr>
          <w:rFonts w:ascii="Times New Roman" w:hAnsi="Times New Roman" w:cs="Times New Roman"/>
          <w:sz w:val="24"/>
          <w:szCs w:val="24"/>
        </w:rPr>
      </w:pPr>
      <w:r w:rsidRPr="006426EB">
        <w:rPr>
          <w:rStyle w:val="Heading3Char"/>
          <w:rFonts w:ascii="Times New Roman" w:hAnsi="Times New Roman" w:cs="Times New Roman"/>
          <w:b/>
          <w:bCs/>
          <w:color w:val="538135" w:themeColor="accent6" w:themeShade="BF"/>
          <w:u w:val="single"/>
        </w:rPr>
        <w:t>Class Participation</w:t>
      </w:r>
      <w:r w:rsidRPr="006426EB">
        <w:rPr>
          <w:rStyle w:val="Heading3Char"/>
          <w:rFonts w:ascii="Times New Roman" w:hAnsi="Times New Roman" w:cs="Times New Roman"/>
        </w:rPr>
        <w:br/>
      </w:r>
      <w:r w:rsidR="005C2097" w:rsidRPr="006426EB">
        <w:rPr>
          <w:rFonts w:ascii="Times New Roman" w:hAnsi="Times New Roman" w:cs="Times New Roman"/>
          <w:sz w:val="24"/>
          <w:szCs w:val="24"/>
        </w:rPr>
        <w:t>Learning happens best when everyone is engaged. Participation is expected. It</w:t>
      </w:r>
      <w:r w:rsidRPr="006426EB">
        <w:rPr>
          <w:rFonts w:ascii="Times New Roman" w:hAnsi="Times New Roman" w:cs="Times New Roman"/>
          <w:sz w:val="24"/>
          <w:szCs w:val="24"/>
        </w:rPr>
        <w:t xml:space="preserve"> is measured by your cognitive and social presence</w:t>
      </w:r>
      <w:r w:rsidR="005C2097" w:rsidRPr="006426EB">
        <w:rPr>
          <w:rFonts w:ascii="Times New Roman" w:hAnsi="Times New Roman" w:cs="Times New Roman"/>
          <w:sz w:val="24"/>
          <w:szCs w:val="24"/>
        </w:rPr>
        <w:t xml:space="preserve"> in class and on</w:t>
      </w:r>
      <w:r w:rsidRPr="006426EB">
        <w:rPr>
          <w:rFonts w:ascii="Times New Roman" w:hAnsi="Times New Roman" w:cs="Times New Roman"/>
          <w:sz w:val="24"/>
          <w:szCs w:val="24"/>
        </w:rPr>
        <w:t xml:space="preserve"> Canvas</w:t>
      </w:r>
      <w:r w:rsidR="005C2097" w:rsidRPr="006426EB">
        <w:rPr>
          <w:rFonts w:ascii="Times New Roman" w:hAnsi="Times New Roman" w:cs="Times New Roman"/>
          <w:sz w:val="24"/>
          <w:szCs w:val="24"/>
        </w:rPr>
        <w:t xml:space="preserve">. </w:t>
      </w:r>
      <w:r w:rsidRPr="006426EB">
        <w:rPr>
          <w:rFonts w:ascii="Times New Roman" w:hAnsi="Times New Roman" w:cs="Times New Roman"/>
          <w:sz w:val="24"/>
          <w:szCs w:val="24"/>
        </w:rPr>
        <w:t>I monitor</w:t>
      </w:r>
      <w:r w:rsidR="005C2097" w:rsidRPr="006426EB">
        <w:rPr>
          <w:rFonts w:ascii="Times New Roman" w:hAnsi="Times New Roman" w:cs="Times New Roman"/>
          <w:sz w:val="24"/>
          <w:szCs w:val="24"/>
        </w:rPr>
        <w:t xml:space="preserve"> Canvas</w:t>
      </w:r>
      <w:r w:rsidRPr="006426EB">
        <w:rPr>
          <w:rFonts w:ascii="Times New Roman" w:hAnsi="Times New Roman" w:cs="Times New Roman"/>
          <w:sz w:val="24"/>
          <w:szCs w:val="24"/>
        </w:rPr>
        <w:t xml:space="preserve"> by checking whether you are regularly viewing course pages and whether you are engaging our course material (citing from the most relevant readings, modules, etc.</w:t>
      </w:r>
    </w:p>
    <w:p w14:paraId="1B63B502"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Discussion posts are there to encourage participation and dialogue. I evaluate your participation in this class by monitoring your engagement with course materials, including your responses to the five discussion prompts and conversations with your classmates over Canvas.</w:t>
      </w:r>
    </w:p>
    <w:p w14:paraId="05DD17E3" w14:textId="77777777" w:rsidR="00BA0F8B" w:rsidRPr="006426EB" w:rsidRDefault="00BA0F8B" w:rsidP="00BA0F8B">
      <w:pPr>
        <w:rPr>
          <w:rFonts w:ascii="Times New Roman" w:hAnsi="Times New Roman" w:cs="Times New Roman"/>
          <w:iCs/>
          <w:sz w:val="24"/>
          <w:szCs w:val="24"/>
        </w:rPr>
      </w:pPr>
      <w:r w:rsidRPr="006426EB">
        <w:rPr>
          <w:rStyle w:val="Heading3Char"/>
          <w:rFonts w:ascii="Times New Roman" w:hAnsi="Times New Roman" w:cs="Times New Roman"/>
          <w:b/>
          <w:bCs/>
          <w:color w:val="538135" w:themeColor="accent6" w:themeShade="BF"/>
          <w:u w:val="single"/>
        </w:rPr>
        <w:t>Instructor Responsibilities and Feedback</w:t>
      </w:r>
      <w:r w:rsidRPr="006426EB">
        <w:rPr>
          <w:rFonts w:ascii="Times New Roman" w:hAnsi="Times New Roman" w:cs="Times New Roman"/>
          <w:b/>
          <w:iCs/>
          <w:sz w:val="24"/>
          <w:szCs w:val="24"/>
        </w:rPr>
        <w:br/>
      </w:r>
      <w:r w:rsidRPr="006426EB">
        <w:rPr>
          <w:rFonts w:ascii="Times New Roman" w:hAnsi="Times New Roman" w:cs="Times New Roman"/>
          <w:iCs/>
          <w:sz w:val="24"/>
          <w:szCs w:val="24"/>
        </w:rPr>
        <w:t xml:space="preserve">My responsibilities in this course are: </w:t>
      </w:r>
    </w:p>
    <w:p w14:paraId="0DEA0349" w14:textId="6C0E7949" w:rsidR="00BA0F8B" w:rsidRPr="006426EB" w:rsidRDefault="00BA0F8B" w:rsidP="00BA0F8B">
      <w:pPr>
        <w:numPr>
          <w:ilvl w:val="0"/>
          <w:numId w:val="19"/>
        </w:numPr>
        <w:spacing w:after="0" w:line="276" w:lineRule="auto"/>
        <w:rPr>
          <w:rFonts w:ascii="Times New Roman" w:hAnsi="Times New Roman" w:cs="Times New Roman"/>
          <w:sz w:val="24"/>
          <w:szCs w:val="24"/>
        </w:rPr>
      </w:pPr>
      <w:r w:rsidRPr="006426EB">
        <w:rPr>
          <w:rFonts w:ascii="Times New Roman" w:hAnsi="Times New Roman" w:cs="Times New Roman"/>
          <w:iCs/>
          <w:sz w:val="24"/>
          <w:szCs w:val="24"/>
        </w:rPr>
        <w:t xml:space="preserve">To help you learn and grow intellectually. To this end, I will provide clear instructions for </w:t>
      </w:r>
      <w:r w:rsidR="005C2097" w:rsidRPr="006426EB">
        <w:rPr>
          <w:rFonts w:ascii="Times New Roman" w:hAnsi="Times New Roman" w:cs="Times New Roman"/>
          <w:iCs/>
          <w:sz w:val="24"/>
          <w:szCs w:val="24"/>
        </w:rPr>
        <w:t>the work</w:t>
      </w:r>
      <w:r w:rsidRPr="006426EB">
        <w:rPr>
          <w:rFonts w:ascii="Times New Roman" w:hAnsi="Times New Roman" w:cs="Times New Roman"/>
          <w:iCs/>
          <w:sz w:val="24"/>
          <w:szCs w:val="24"/>
        </w:rPr>
        <w:t xml:space="preserve"> I expect you to complete. I will answer your questions about assignments, identify additional resources as necessary, review and update course content, etc. </w:t>
      </w:r>
    </w:p>
    <w:p w14:paraId="658CB440" w14:textId="51569453" w:rsidR="00BA0F8B" w:rsidRPr="006426EB" w:rsidRDefault="00BA0F8B" w:rsidP="00BA0F8B">
      <w:pPr>
        <w:numPr>
          <w:ilvl w:val="0"/>
          <w:numId w:val="19"/>
        </w:numPr>
        <w:spacing w:after="200" w:line="276" w:lineRule="auto"/>
        <w:rPr>
          <w:rStyle w:val="Heading3Char"/>
          <w:rFonts w:ascii="Times New Roman" w:eastAsia="Times New Roman" w:hAnsi="Times New Roman" w:cs="Times New Roman"/>
          <w:iCs/>
        </w:rPr>
      </w:pPr>
      <w:r w:rsidRPr="006426EB">
        <w:rPr>
          <w:rFonts w:ascii="Times New Roman" w:hAnsi="Times New Roman" w:cs="Times New Roman"/>
          <w:iCs/>
          <w:sz w:val="24"/>
          <w:szCs w:val="24"/>
        </w:rPr>
        <w:t xml:space="preserve">You can expect an answer to your questions or concerns within 1-2 days. You should expect feedback on everything you </w:t>
      </w:r>
      <w:r w:rsidR="005C2097" w:rsidRPr="006426EB">
        <w:rPr>
          <w:rFonts w:ascii="Times New Roman" w:hAnsi="Times New Roman" w:cs="Times New Roman"/>
          <w:iCs/>
          <w:sz w:val="24"/>
          <w:szCs w:val="24"/>
        </w:rPr>
        <w:t>submit</w:t>
      </w:r>
      <w:r w:rsidRPr="006426EB">
        <w:rPr>
          <w:rFonts w:ascii="Times New Roman" w:hAnsi="Times New Roman" w:cs="Times New Roman"/>
          <w:iCs/>
          <w:sz w:val="24"/>
          <w:szCs w:val="24"/>
        </w:rPr>
        <w:t xml:space="preserve"> for a grade </w:t>
      </w:r>
      <w:proofErr w:type="gramStart"/>
      <w:r w:rsidRPr="006426EB">
        <w:rPr>
          <w:rFonts w:ascii="Times New Roman" w:hAnsi="Times New Roman" w:cs="Times New Roman"/>
          <w:iCs/>
          <w:sz w:val="24"/>
          <w:szCs w:val="24"/>
        </w:rPr>
        <w:t>in</w:t>
      </w:r>
      <w:proofErr w:type="gramEnd"/>
      <w:r w:rsidRPr="006426EB">
        <w:rPr>
          <w:rFonts w:ascii="Times New Roman" w:hAnsi="Times New Roman" w:cs="Times New Roman"/>
          <w:iCs/>
          <w:sz w:val="24"/>
          <w:szCs w:val="24"/>
        </w:rPr>
        <w:t xml:space="preserve"> this course. You will receive feedback on your work via Canvas within approximately 7 days after the due date.</w:t>
      </w:r>
    </w:p>
    <w:p w14:paraId="61EBE5F2" w14:textId="77777777" w:rsidR="00BA0F8B" w:rsidRPr="006426EB" w:rsidRDefault="00BA0F8B" w:rsidP="00BA0F8B">
      <w:pPr>
        <w:rPr>
          <w:rFonts w:ascii="Times New Roman" w:hAnsi="Times New Roman" w:cs="Times New Roman"/>
          <w:sz w:val="24"/>
          <w:szCs w:val="24"/>
        </w:rPr>
      </w:pPr>
    </w:p>
    <w:p w14:paraId="31E167EE" w14:textId="238D98C2" w:rsidR="00BA0F8B" w:rsidRPr="006426EB" w:rsidRDefault="00BA0F8B" w:rsidP="00BA0F8B">
      <w:pPr>
        <w:rPr>
          <w:rFonts w:ascii="Times New Roman" w:hAnsi="Times New Roman" w:cs="Times New Roman"/>
          <w:b/>
          <w:bCs/>
          <w:sz w:val="24"/>
          <w:szCs w:val="24"/>
        </w:rPr>
      </w:pPr>
      <w:r w:rsidRPr="006426EB">
        <w:rPr>
          <w:rStyle w:val="Heading3Char"/>
          <w:rFonts w:ascii="Times New Roman" w:hAnsi="Times New Roman" w:cs="Times New Roman"/>
          <w:b/>
          <w:bCs/>
          <w:color w:val="538135" w:themeColor="accent6" w:themeShade="BF"/>
          <w:u w:val="single"/>
        </w:rPr>
        <w:lastRenderedPageBreak/>
        <w:t>Syllabus Change Policy</w:t>
      </w:r>
      <w:r w:rsidRPr="006426EB">
        <w:rPr>
          <w:rFonts w:ascii="Times New Roman" w:hAnsi="Times New Roman" w:cs="Times New Roman"/>
          <w:b/>
          <w:sz w:val="24"/>
          <w:szCs w:val="24"/>
        </w:rPr>
        <w:br/>
      </w:r>
      <w:r w:rsidR="005C2097" w:rsidRPr="006426EB">
        <w:rPr>
          <w:rFonts w:ascii="Times New Roman" w:hAnsi="Times New Roman" w:cs="Times New Roman"/>
          <w:b/>
          <w:bCs/>
          <w:sz w:val="24"/>
          <w:szCs w:val="24"/>
        </w:rPr>
        <w:t>I have the privilege of changing the syllabus, within reason.</w:t>
      </w:r>
      <w:r w:rsidR="005C2097" w:rsidRPr="006426EB">
        <w:rPr>
          <w:rFonts w:ascii="Times New Roman" w:hAnsi="Times New Roman" w:cs="Times New Roman"/>
          <w:sz w:val="24"/>
          <w:szCs w:val="24"/>
        </w:rPr>
        <w:t xml:space="preserve"> </w:t>
      </w:r>
      <w:r w:rsidRPr="006426EB">
        <w:rPr>
          <w:rFonts w:ascii="Times New Roman" w:hAnsi="Times New Roman" w:cs="Times New Roman"/>
          <w:sz w:val="24"/>
          <w:szCs w:val="24"/>
        </w:rPr>
        <w:t xml:space="preserve">If there are any changes to this syllabus, course information, and due dates, I will let you know a few days in advance. </w:t>
      </w:r>
      <w:r w:rsidRPr="006426EB">
        <w:rPr>
          <w:rFonts w:ascii="Times New Roman" w:hAnsi="Times New Roman" w:cs="Times New Roman"/>
          <w:b/>
          <w:bCs/>
          <w:sz w:val="24"/>
          <w:szCs w:val="24"/>
        </w:rPr>
        <w:t>Please make sure you check your Canvas email, and/or set your notifications preferences (using the Notifications Settings on Canvas) so that you receive emails into the inbox that you check most regularly.</w:t>
      </w:r>
    </w:p>
    <w:p w14:paraId="2F5CE855" w14:textId="77777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Getting Help</w:t>
      </w:r>
    </w:p>
    <w:p w14:paraId="1A49DAAD" w14:textId="77777777" w:rsidR="00BA0F8B" w:rsidRPr="006426EB" w:rsidRDefault="00BA0F8B" w:rsidP="00BA0F8B">
      <w:pPr>
        <w:pStyle w:val="Heading3"/>
        <w:rPr>
          <w:rFonts w:ascii="Times New Roman" w:hAnsi="Times New Roman" w:cs="Times New Roman"/>
        </w:rPr>
      </w:pPr>
      <w:r w:rsidRPr="006426EB">
        <w:rPr>
          <w:rFonts w:ascii="Times New Roman" w:hAnsi="Times New Roman" w:cs="Times New Roman"/>
        </w:rPr>
        <w:t>Technical Assistance</w:t>
      </w:r>
    </w:p>
    <w:p w14:paraId="1E56D180" w14:textId="77777777" w:rsidR="00BA0F8B" w:rsidRPr="006426EB" w:rsidRDefault="00BA0F8B" w:rsidP="00BA0F8B">
      <w:pPr>
        <w:pStyle w:val="BodyText"/>
        <w:spacing w:after="240"/>
        <w:ind w:left="0" w:right="147"/>
      </w:pPr>
      <w:r w:rsidRPr="006426EB">
        <w:t xml:space="preserve">Contact the Student Help Desk for help with Canvas or other technology issues. </w:t>
      </w:r>
    </w:p>
    <w:p w14:paraId="03AFED40" w14:textId="77777777" w:rsidR="00BA0F8B" w:rsidRPr="006426EB" w:rsidRDefault="00BA0F8B" w:rsidP="00BA0F8B">
      <w:pPr>
        <w:rPr>
          <w:rFonts w:ascii="Times New Roman" w:hAnsi="Times New Roman" w:cs="Times New Roman"/>
          <w:sz w:val="24"/>
          <w:szCs w:val="24"/>
        </w:rPr>
      </w:pPr>
      <w:hyperlink r:id="rId16" w:history="1">
        <w:r w:rsidRPr="006426EB">
          <w:rPr>
            <w:rStyle w:val="Hyperlink"/>
            <w:rFonts w:ascii="Times New Roman" w:hAnsi="Times New Roman" w:cs="Times New Roman"/>
            <w:b/>
            <w:sz w:val="24"/>
            <w:szCs w:val="24"/>
          </w:rPr>
          <w:t>UNT IT Help Desk</w:t>
        </w:r>
        <w:r w:rsidRPr="006426EB">
          <w:rPr>
            <w:rStyle w:val="Hyperlink"/>
            <w:rFonts w:ascii="Times New Roman" w:hAnsi="Times New Roman" w:cs="Times New Roman"/>
            <w:sz w:val="24"/>
            <w:szCs w:val="24"/>
          </w:rPr>
          <w:t>:</w:t>
        </w:r>
      </w:hyperlink>
      <w:r w:rsidRPr="006426EB">
        <w:rPr>
          <w:rFonts w:ascii="Times New Roman" w:hAnsi="Times New Roman" w:cs="Times New Roman"/>
          <w:sz w:val="24"/>
          <w:szCs w:val="24"/>
        </w:rPr>
        <w:t xml:space="preserve"> http://www.unt.edu/helpdesk/index.htm </w:t>
      </w:r>
      <w:r w:rsidRPr="006426EB">
        <w:rPr>
          <w:rFonts w:ascii="Times New Roman" w:hAnsi="Times New Roman" w:cs="Times New Roman"/>
          <w:b/>
          <w:sz w:val="24"/>
          <w:szCs w:val="24"/>
        </w:rPr>
        <w:t>Email</w:t>
      </w:r>
      <w:r w:rsidRPr="006426EB">
        <w:rPr>
          <w:rFonts w:ascii="Times New Roman" w:hAnsi="Times New Roman" w:cs="Times New Roman"/>
          <w:sz w:val="24"/>
          <w:szCs w:val="24"/>
        </w:rPr>
        <w:t xml:space="preserve">: </w:t>
      </w:r>
      <w:hyperlink r:id="rId17" w:history="1">
        <w:r w:rsidRPr="006426EB">
          <w:rPr>
            <w:rStyle w:val="Hyperlink"/>
            <w:rFonts w:ascii="Times New Roman" w:hAnsi="Times New Roman" w:cs="Times New Roman"/>
            <w:sz w:val="24"/>
            <w:szCs w:val="24"/>
          </w:rPr>
          <w:t>helpdesk@unt.edu</w:t>
        </w:r>
      </w:hyperlink>
      <w:r w:rsidRPr="006426EB">
        <w:rPr>
          <w:rFonts w:ascii="Times New Roman" w:hAnsi="Times New Roman" w:cs="Times New Roman"/>
          <w:sz w:val="24"/>
          <w:szCs w:val="24"/>
        </w:rPr>
        <w:t xml:space="preserve">     </w:t>
      </w:r>
    </w:p>
    <w:p w14:paraId="0F2D6A3F" w14:textId="77777777" w:rsidR="00BA0F8B" w:rsidRPr="006426EB" w:rsidRDefault="00BA0F8B" w:rsidP="00BA0F8B">
      <w:pPr>
        <w:pStyle w:val="BodyText"/>
        <w:ind w:left="0" w:right="6649"/>
      </w:pPr>
      <w:r w:rsidRPr="006426EB">
        <w:rPr>
          <w:b/>
        </w:rPr>
        <w:t>Phone</w:t>
      </w:r>
      <w:r w:rsidRPr="006426EB">
        <w:t>: 940-565-2324</w:t>
      </w:r>
    </w:p>
    <w:p w14:paraId="5C51BCFD" w14:textId="77777777" w:rsidR="00BA0F8B" w:rsidRPr="006426EB" w:rsidRDefault="00BA0F8B" w:rsidP="00BA0F8B">
      <w:pPr>
        <w:pStyle w:val="BodyText"/>
        <w:ind w:left="0"/>
      </w:pPr>
      <w:r w:rsidRPr="006426EB">
        <w:rPr>
          <w:b/>
        </w:rPr>
        <w:t>In Person</w:t>
      </w:r>
      <w:r w:rsidRPr="006426EB">
        <w:t xml:space="preserve">: Sage Hall, Room 130  </w:t>
      </w:r>
    </w:p>
    <w:p w14:paraId="46CC2867" w14:textId="77777777" w:rsidR="00BA0F8B" w:rsidRPr="006426EB" w:rsidRDefault="00BA0F8B" w:rsidP="00BA0F8B">
      <w:pPr>
        <w:pStyle w:val="BodyText"/>
        <w:ind w:left="0"/>
      </w:pPr>
      <w:r w:rsidRPr="006426EB">
        <w:rPr>
          <w:b/>
        </w:rPr>
        <w:t>Laptop Checkout</w:t>
      </w:r>
      <w:r w:rsidRPr="006426EB">
        <w:t>: 8 am-7 pm</w:t>
      </w:r>
    </w:p>
    <w:p w14:paraId="2136BFE0" w14:textId="77777777" w:rsidR="00BA0F8B" w:rsidRPr="006426EB" w:rsidRDefault="00BA0F8B" w:rsidP="00BA0F8B">
      <w:pPr>
        <w:pStyle w:val="BodyText"/>
        <w:spacing w:after="240"/>
        <w:ind w:left="0" w:right="147"/>
      </w:pPr>
      <w:r w:rsidRPr="006426EB">
        <w:t xml:space="preserve">For additional support, visit </w:t>
      </w:r>
      <w:hyperlink r:id="rId18" w:history="1">
        <w:r w:rsidRPr="006426EB">
          <w:rPr>
            <w:rStyle w:val="Hyperlink"/>
            <w:rFonts w:eastAsiaTheme="majorEastAsia"/>
          </w:rPr>
          <w:t>Canvas Technical Help</w:t>
        </w:r>
      </w:hyperlink>
      <w:r w:rsidRPr="006426EB">
        <w:t xml:space="preserve"> (https://community.canvaslms.com/docs/DOC-10554-4212710328)</w:t>
      </w:r>
    </w:p>
    <w:p w14:paraId="4C6BC0A7" w14:textId="77777777" w:rsidR="00BA0F8B" w:rsidRPr="006426EB" w:rsidRDefault="00BA0F8B" w:rsidP="00BA0F8B">
      <w:pPr>
        <w:pStyle w:val="Heading1"/>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Weekly Reading Schedule</w:t>
      </w:r>
    </w:p>
    <w:p w14:paraId="5CCA9D0F" w14:textId="77777777" w:rsidR="00BA0F8B" w:rsidRPr="006426EB" w:rsidRDefault="00BA0F8B" w:rsidP="00BA0F8B">
      <w:pPr>
        <w:rPr>
          <w:rFonts w:ascii="Times New Roman" w:hAnsi="Times New Roman" w:cs="Times New Roman"/>
          <w:iCs/>
          <w:sz w:val="24"/>
          <w:szCs w:val="24"/>
        </w:rPr>
      </w:pPr>
      <w:r w:rsidRPr="006426EB">
        <w:rPr>
          <w:rFonts w:ascii="Times New Roman" w:hAnsi="Times New Roman" w:cs="Times New Roman"/>
          <w:sz w:val="24"/>
          <w:szCs w:val="24"/>
        </w:rPr>
        <w:t xml:space="preserve">“GVFV” is short for your textbook </w:t>
      </w:r>
      <w:r w:rsidRPr="006426EB">
        <w:rPr>
          <w:rFonts w:ascii="Times New Roman" w:hAnsi="Times New Roman" w:cs="Times New Roman"/>
          <w:i/>
          <w:sz w:val="24"/>
          <w:szCs w:val="24"/>
        </w:rPr>
        <w:t>Gendered Voices Feminist Visions</w:t>
      </w:r>
      <w:r w:rsidRPr="006426EB">
        <w:rPr>
          <w:rFonts w:ascii="Times New Roman" w:hAnsi="Times New Roman" w:cs="Times New Roman"/>
          <w:iCs/>
          <w:sz w:val="24"/>
          <w:szCs w:val="24"/>
        </w:rPr>
        <w:t xml:space="preserve"> (8</w:t>
      </w:r>
      <w:r w:rsidRPr="006426EB">
        <w:rPr>
          <w:rFonts w:ascii="Times New Roman" w:hAnsi="Times New Roman" w:cs="Times New Roman"/>
          <w:iCs/>
          <w:sz w:val="24"/>
          <w:szCs w:val="24"/>
          <w:vertAlign w:val="superscript"/>
        </w:rPr>
        <w:t>th</w:t>
      </w:r>
      <w:r w:rsidRPr="006426EB">
        <w:rPr>
          <w:rFonts w:ascii="Times New Roman" w:hAnsi="Times New Roman" w:cs="Times New Roman"/>
          <w:iCs/>
          <w:sz w:val="24"/>
          <w:szCs w:val="24"/>
        </w:rPr>
        <w:t xml:space="preserve"> edition published in 2022). </w:t>
      </w:r>
    </w:p>
    <w:p w14:paraId="43C385F9"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Most of the “outside” material listed below can be found online and is already linked on this syllabus </w:t>
      </w:r>
      <w:proofErr w:type="gramStart"/>
      <w:r w:rsidRPr="006426EB">
        <w:rPr>
          <w:rFonts w:ascii="Times New Roman" w:hAnsi="Times New Roman" w:cs="Times New Roman"/>
          <w:sz w:val="24"/>
          <w:szCs w:val="24"/>
        </w:rPr>
        <w:t>and also</w:t>
      </w:r>
      <w:proofErr w:type="gramEnd"/>
      <w:r w:rsidRPr="006426EB">
        <w:rPr>
          <w:rFonts w:ascii="Times New Roman" w:hAnsi="Times New Roman" w:cs="Times New Roman"/>
          <w:sz w:val="24"/>
          <w:szCs w:val="24"/>
        </w:rPr>
        <w:t xml:space="preserve"> in the Modules on Canvas. If you are working ahead, and find that a link is broken, please let me know so I can fix the problem. Note that URLs can and </w:t>
      </w:r>
      <w:r w:rsidRPr="006426EB">
        <w:rPr>
          <w:rFonts w:ascii="Times New Roman" w:hAnsi="Times New Roman" w:cs="Times New Roman"/>
          <w:i/>
          <w:sz w:val="24"/>
          <w:szCs w:val="24"/>
        </w:rPr>
        <w:t>do</w:t>
      </w:r>
      <w:r w:rsidRPr="006426EB">
        <w:rPr>
          <w:rFonts w:ascii="Times New Roman" w:hAnsi="Times New Roman" w:cs="Times New Roman"/>
          <w:sz w:val="24"/>
          <w:szCs w:val="24"/>
        </w:rPr>
        <w:t xml:space="preserve"> move. Most of the time, (about 80% of the time), you will still be able to find the reading by a simple web search of the title and author. </w:t>
      </w:r>
    </w:p>
    <w:p w14:paraId="38AEF3DC"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Note that on page 4 of this syllabus, there is a table that sums up what content and assignments are due each week. Below is the more detailed weekly reading schedule that specifies the material that you are to read, watch and the assignments you are to submit. </w:t>
      </w:r>
    </w:p>
    <w:p w14:paraId="2ACDFFA9" w14:textId="18C42E36"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 xml:space="preserve">Week 1: Introduction &amp; Course Basics </w:t>
      </w:r>
      <w:r w:rsidR="0057449C" w:rsidRPr="006426EB">
        <w:rPr>
          <w:rFonts w:ascii="Times New Roman" w:hAnsi="Times New Roman" w:cs="Times New Roman"/>
          <w:b/>
          <w:bCs/>
          <w:color w:val="538135" w:themeColor="accent6" w:themeShade="BF"/>
          <w:sz w:val="24"/>
          <w:szCs w:val="24"/>
          <w:u w:val="single"/>
        </w:rPr>
        <w:t>(</w:t>
      </w:r>
      <w:r w:rsidR="00797CFA" w:rsidRPr="006426EB">
        <w:rPr>
          <w:rFonts w:ascii="Times New Roman" w:hAnsi="Times New Roman" w:cs="Times New Roman"/>
          <w:b/>
          <w:bCs/>
          <w:color w:val="538135" w:themeColor="accent6" w:themeShade="BF"/>
          <w:sz w:val="24"/>
          <w:szCs w:val="24"/>
          <w:u w:val="single"/>
        </w:rPr>
        <w:t>01/12-01/17</w:t>
      </w:r>
      <w:r w:rsidR="0057449C" w:rsidRPr="006426EB">
        <w:rPr>
          <w:rFonts w:ascii="Times New Roman" w:hAnsi="Times New Roman" w:cs="Times New Roman"/>
          <w:b/>
          <w:bCs/>
          <w:color w:val="538135" w:themeColor="accent6" w:themeShade="BF"/>
          <w:sz w:val="24"/>
          <w:szCs w:val="24"/>
          <w:u w:val="single"/>
        </w:rPr>
        <w:t>)</w:t>
      </w:r>
    </w:p>
    <w:p w14:paraId="3BD5CDD6" w14:textId="553803A0"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What to read</w:t>
      </w:r>
      <w:r w:rsidRPr="006426EB">
        <w:rPr>
          <w:rFonts w:ascii="Times New Roman" w:hAnsi="Times New Roman" w:cs="Times New Roman"/>
          <w:sz w:val="24"/>
          <w:szCs w:val="24"/>
        </w:rPr>
        <w:t>: Online module #1 (</w:t>
      </w:r>
      <w:r w:rsidR="00A6025E" w:rsidRPr="006426EB">
        <w:rPr>
          <w:rFonts w:ascii="Times New Roman" w:hAnsi="Times New Roman" w:cs="Times New Roman"/>
          <w:b/>
          <w:bCs/>
          <w:sz w:val="24"/>
          <w:szCs w:val="24"/>
        </w:rPr>
        <w:t>READ</w:t>
      </w:r>
      <w:r w:rsidRPr="006426EB">
        <w:rPr>
          <w:rFonts w:ascii="Times New Roman" w:hAnsi="Times New Roman" w:cs="Times New Roman"/>
          <w:b/>
          <w:bCs/>
          <w:sz w:val="24"/>
          <w:szCs w:val="24"/>
        </w:rPr>
        <w:t xml:space="preserve"> your syllabus</w:t>
      </w:r>
      <w:r w:rsidRPr="006426EB">
        <w:rPr>
          <w:rFonts w:ascii="Times New Roman" w:hAnsi="Times New Roman" w:cs="Times New Roman"/>
          <w:sz w:val="24"/>
          <w:szCs w:val="24"/>
        </w:rPr>
        <w:t>)</w:t>
      </w:r>
    </w:p>
    <w:p w14:paraId="1446639C" w14:textId="5BB19F4C"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Adrienne Rich. “Claiming and Education” (also posted on Canvas) and Sarah Ahmed “</w:t>
      </w:r>
      <w:r w:rsidR="00E21F70" w:rsidRPr="006426EB">
        <w:rPr>
          <w:rFonts w:ascii="Times New Roman" w:hAnsi="Times New Roman" w:cs="Times New Roman"/>
          <w:sz w:val="24"/>
          <w:szCs w:val="24"/>
        </w:rPr>
        <w:t>Feminist Consciousness (2017)</w:t>
      </w:r>
      <w:r w:rsidRPr="006426EB">
        <w:rPr>
          <w:rFonts w:ascii="Times New Roman" w:hAnsi="Times New Roman" w:cs="Times New Roman"/>
          <w:sz w:val="24"/>
          <w:szCs w:val="24"/>
        </w:rPr>
        <w:t>” in GVFV pages 2</w:t>
      </w:r>
      <w:r w:rsidR="00E21F70" w:rsidRPr="006426EB">
        <w:rPr>
          <w:rFonts w:ascii="Times New Roman" w:hAnsi="Times New Roman" w:cs="Times New Roman"/>
          <w:sz w:val="24"/>
          <w:szCs w:val="24"/>
        </w:rPr>
        <w:t>6</w:t>
      </w:r>
      <w:r w:rsidRPr="006426EB">
        <w:rPr>
          <w:rFonts w:ascii="Times New Roman" w:hAnsi="Times New Roman" w:cs="Times New Roman"/>
          <w:sz w:val="24"/>
          <w:szCs w:val="24"/>
        </w:rPr>
        <w:t>-2</w:t>
      </w:r>
      <w:r w:rsidR="00E21F70" w:rsidRPr="006426EB">
        <w:rPr>
          <w:rFonts w:ascii="Times New Roman" w:hAnsi="Times New Roman" w:cs="Times New Roman"/>
          <w:sz w:val="24"/>
          <w:szCs w:val="24"/>
        </w:rPr>
        <w:t>9</w:t>
      </w:r>
    </w:p>
    <w:p w14:paraId="6B681B7B" w14:textId="794F61DE"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1</w:t>
      </w:r>
      <w:r w:rsidRPr="006426EB">
        <w:rPr>
          <w:rFonts w:ascii="Times New Roman" w:hAnsi="Times New Roman" w:cs="Times New Roman"/>
          <w:b/>
          <w:sz w:val="24"/>
          <w:szCs w:val="24"/>
        </w:rPr>
        <w:t xml:space="preserve"> </w:t>
      </w:r>
      <w:r w:rsidRPr="006426EB">
        <w:rPr>
          <w:rFonts w:ascii="Times New Roman" w:hAnsi="Times New Roman" w:cs="Times New Roman"/>
          <w:bCs/>
          <w:sz w:val="24"/>
          <w:szCs w:val="24"/>
        </w:rPr>
        <w:t>(</w:t>
      </w:r>
      <w:r w:rsidRPr="006426EB">
        <w:rPr>
          <w:rFonts w:ascii="Times New Roman" w:hAnsi="Times New Roman" w:cs="Times New Roman"/>
          <w:sz w:val="24"/>
          <w:szCs w:val="24"/>
        </w:rPr>
        <w:t xml:space="preserve">30 points) </w:t>
      </w:r>
    </w:p>
    <w:p w14:paraId="126FEDE8" w14:textId="2AF4E84C" w:rsidR="006426EB" w:rsidRPr="006426EB" w:rsidRDefault="00803049" w:rsidP="006426EB">
      <w:pPr>
        <w:pStyle w:val="Heading2"/>
        <w:spacing w:before="0"/>
        <w:rPr>
          <w:rFonts w:ascii="Times New Roman" w:eastAsia="Times New Roman" w:hAnsi="Times New Roman" w:cs="Times New Roman"/>
          <w:b/>
          <w:color w:val="auto"/>
          <w:sz w:val="24"/>
          <w:szCs w:val="24"/>
          <w:shd w:val="clear" w:color="auto" w:fill="FFFFFF"/>
        </w:rPr>
      </w:pPr>
      <w:r w:rsidRPr="006426EB">
        <w:rPr>
          <w:rFonts w:ascii="Times New Roman" w:hAnsi="Times New Roman" w:cs="Times New Roman"/>
          <w:b/>
          <w:color w:val="auto"/>
          <w:sz w:val="24"/>
          <w:szCs w:val="24"/>
        </w:rPr>
        <w:t>Intro Discussion Post</w:t>
      </w:r>
      <w:r w:rsidR="00BA0F8B" w:rsidRPr="006426EB">
        <w:rPr>
          <w:rFonts w:ascii="Times New Roman" w:hAnsi="Times New Roman" w:cs="Times New Roman"/>
          <w:b/>
          <w:color w:val="auto"/>
          <w:sz w:val="24"/>
          <w:szCs w:val="24"/>
        </w:rPr>
        <w:t xml:space="preserve"> </w:t>
      </w:r>
    </w:p>
    <w:p w14:paraId="6B06A031" w14:textId="77777777" w:rsidR="006426EB" w:rsidRPr="006426EB" w:rsidRDefault="006426EB" w:rsidP="006426EB">
      <w:pPr>
        <w:shd w:val="clear" w:color="auto" w:fill="FFFFFF"/>
        <w:spacing w:before="180" w:after="180" w:line="240" w:lineRule="auto"/>
        <w:rPr>
          <w:rFonts w:ascii="Times New Roman" w:eastAsia="Times New Roman" w:hAnsi="Times New Roman" w:cs="Times New Roman"/>
          <w:color w:val="333333"/>
          <w:sz w:val="24"/>
          <w:szCs w:val="24"/>
        </w:rPr>
      </w:pPr>
      <w:r w:rsidRPr="006426EB">
        <w:rPr>
          <w:rFonts w:ascii="Times New Roman" w:eastAsia="Times New Roman" w:hAnsi="Times New Roman" w:cs="Times New Roman"/>
          <w:color w:val="333333"/>
          <w:sz w:val="24"/>
          <w:szCs w:val="24"/>
        </w:rPr>
        <w:t xml:space="preserve">You've landed </w:t>
      </w:r>
      <w:proofErr w:type="gramStart"/>
      <w:r w:rsidRPr="006426EB">
        <w:rPr>
          <w:rFonts w:ascii="Times New Roman" w:eastAsia="Times New Roman" w:hAnsi="Times New Roman" w:cs="Times New Roman"/>
          <w:color w:val="333333"/>
          <w:sz w:val="24"/>
          <w:szCs w:val="24"/>
        </w:rPr>
        <w:t>in</w:t>
      </w:r>
      <w:proofErr w:type="gramEnd"/>
      <w:r w:rsidRPr="006426EB">
        <w:rPr>
          <w:rFonts w:ascii="Times New Roman" w:eastAsia="Times New Roman" w:hAnsi="Times New Roman" w:cs="Times New Roman"/>
          <w:color w:val="333333"/>
          <w:sz w:val="24"/>
          <w:szCs w:val="24"/>
        </w:rPr>
        <w:t xml:space="preserve"> WGST 2100....</w:t>
      </w:r>
      <w:proofErr w:type="spellStart"/>
      <w:r w:rsidRPr="006426EB">
        <w:rPr>
          <w:rFonts w:ascii="Times New Roman" w:eastAsia="Times New Roman" w:hAnsi="Times New Roman" w:cs="Times New Roman"/>
          <w:color w:val="333333"/>
          <w:sz w:val="24"/>
          <w:szCs w:val="24"/>
        </w:rPr>
        <w:t>sooooo</w:t>
      </w:r>
      <w:proofErr w:type="spellEnd"/>
      <w:r w:rsidRPr="006426EB">
        <w:rPr>
          <w:rFonts w:ascii="Times New Roman" w:eastAsia="Times New Roman" w:hAnsi="Times New Roman" w:cs="Times New Roman"/>
          <w:color w:val="333333"/>
          <w:sz w:val="24"/>
          <w:szCs w:val="24"/>
        </w:rPr>
        <w:t>, now what?</w:t>
      </w:r>
    </w:p>
    <w:p w14:paraId="783C5981" w14:textId="77777777" w:rsidR="006426EB" w:rsidRPr="006426EB" w:rsidRDefault="006426EB" w:rsidP="006426EB">
      <w:pPr>
        <w:shd w:val="clear" w:color="auto" w:fill="FFFFFF"/>
        <w:spacing w:before="180" w:after="180" w:line="240" w:lineRule="auto"/>
        <w:rPr>
          <w:rFonts w:ascii="Times New Roman" w:eastAsia="Times New Roman" w:hAnsi="Times New Roman" w:cs="Times New Roman"/>
          <w:color w:val="333333"/>
          <w:sz w:val="24"/>
          <w:szCs w:val="24"/>
        </w:rPr>
      </w:pPr>
      <w:r w:rsidRPr="006426EB">
        <w:rPr>
          <w:rFonts w:ascii="Times New Roman" w:eastAsia="Times New Roman" w:hAnsi="Times New Roman" w:cs="Times New Roman"/>
          <w:b/>
          <w:bCs/>
          <w:color w:val="333333"/>
          <w:sz w:val="24"/>
          <w:szCs w:val="24"/>
        </w:rPr>
        <w:t>A)</w:t>
      </w:r>
      <w:r w:rsidRPr="006426EB">
        <w:rPr>
          <w:rFonts w:ascii="Times New Roman" w:eastAsia="Times New Roman" w:hAnsi="Times New Roman" w:cs="Times New Roman"/>
          <w:color w:val="333333"/>
          <w:sz w:val="24"/>
          <w:szCs w:val="24"/>
        </w:rPr>
        <w:t> Introduce yourself to your course cohort. Share your major, three adjectives that describe you, and the last book you read for "fun."</w:t>
      </w:r>
    </w:p>
    <w:p w14:paraId="3E42A4AC" w14:textId="77777777" w:rsidR="006426EB" w:rsidRPr="006426EB" w:rsidRDefault="006426EB" w:rsidP="006426EB">
      <w:pPr>
        <w:shd w:val="clear" w:color="auto" w:fill="FFFFFF"/>
        <w:spacing w:before="180" w:after="180" w:line="240" w:lineRule="auto"/>
        <w:rPr>
          <w:rFonts w:ascii="Times New Roman" w:eastAsia="Times New Roman" w:hAnsi="Times New Roman" w:cs="Times New Roman"/>
          <w:color w:val="333333"/>
          <w:sz w:val="24"/>
          <w:szCs w:val="24"/>
        </w:rPr>
      </w:pPr>
      <w:r w:rsidRPr="006426EB">
        <w:rPr>
          <w:rFonts w:ascii="Times New Roman" w:eastAsia="Times New Roman" w:hAnsi="Times New Roman" w:cs="Times New Roman"/>
          <w:color w:val="333333"/>
          <w:sz w:val="24"/>
          <w:szCs w:val="24"/>
        </w:rPr>
        <w:lastRenderedPageBreak/>
        <w:t> </w:t>
      </w:r>
    </w:p>
    <w:p w14:paraId="1DB4293D" w14:textId="77777777" w:rsidR="006426EB" w:rsidRPr="006426EB" w:rsidRDefault="006426EB" w:rsidP="006426EB">
      <w:pPr>
        <w:shd w:val="clear" w:color="auto" w:fill="FFFFFF"/>
        <w:spacing w:before="180" w:after="180" w:line="240" w:lineRule="auto"/>
        <w:rPr>
          <w:rFonts w:ascii="Times New Roman" w:eastAsia="Times New Roman" w:hAnsi="Times New Roman" w:cs="Times New Roman"/>
          <w:color w:val="333333"/>
          <w:sz w:val="24"/>
          <w:szCs w:val="24"/>
        </w:rPr>
      </w:pPr>
      <w:r w:rsidRPr="006426EB">
        <w:rPr>
          <w:rFonts w:ascii="Times New Roman" w:eastAsia="Times New Roman" w:hAnsi="Times New Roman" w:cs="Times New Roman"/>
          <w:b/>
          <w:bCs/>
          <w:color w:val="333333"/>
          <w:sz w:val="24"/>
          <w:szCs w:val="24"/>
        </w:rPr>
        <w:t>B) </w:t>
      </w:r>
      <w:r w:rsidRPr="006426EB">
        <w:rPr>
          <w:rFonts w:ascii="Times New Roman" w:eastAsia="Times New Roman" w:hAnsi="Times New Roman" w:cs="Times New Roman"/>
          <w:color w:val="333333"/>
          <w:sz w:val="24"/>
          <w:szCs w:val="24"/>
        </w:rPr>
        <w:t>Several myths associated with feminism exist. Share a myth associated with feminism that you've heard expressed or read. In your opinion, why has this myth received traction?</w:t>
      </w:r>
    </w:p>
    <w:p w14:paraId="1B2AB13A" w14:textId="204AFC58" w:rsidR="006426EB" w:rsidRPr="006426EB" w:rsidRDefault="006426EB" w:rsidP="006426EB">
      <w:pPr>
        <w:shd w:val="clear" w:color="auto" w:fill="FFFFFF"/>
        <w:spacing w:before="180" w:after="180" w:line="240" w:lineRule="auto"/>
        <w:rPr>
          <w:rFonts w:ascii="Times New Roman" w:eastAsia="Times New Roman" w:hAnsi="Times New Roman" w:cs="Times New Roman"/>
          <w:color w:val="333333"/>
          <w:sz w:val="24"/>
          <w:szCs w:val="24"/>
        </w:rPr>
      </w:pPr>
      <w:r w:rsidRPr="006426EB">
        <w:rPr>
          <w:rFonts w:ascii="Times New Roman" w:eastAsia="Times New Roman" w:hAnsi="Times New Roman" w:cs="Times New Roman"/>
          <w:color w:val="333333"/>
          <w:sz w:val="24"/>
          <w:szCs w:val="24"/>
        </w:rPr>
        <w:t> </w:t>
      </w:r>
      <w:r w:rsidRPr="006426EB">
        <w:rPr>
          <w:rFonts w:ascii="Times New Roman" w:eastAsia="Times New Roman" w:hAnsi="Times New Roman" w:cs="Times New Roman"/>
          <w:b/>
          <w:bCs/>
          <w:color w:val="333333"/>
          <w:sz w:val="24"/>
          <w:szCs w:val="24"/>
        </w:rPr>
        <w:t>C) </w:t>
      </w:r>
      <w:r w:rsidRPr="006426EB">
        <w:rPr>
          <w:rFonts w:ascii="Times New Roman" w:eastAsia="Times New Roman" w:hAnsi="Times New Roman" w:cs="Times New Roman"/>
          <w:color w:val="333333"/>
          <w:sz w:val="24"/>
          <w:szCs w:val="24"/>
        </w:rPr>
        <w:t>Analyze the following quote: "Every time women get together around a table and speak honestly, they are embarking on an education that they aren't getting elsewhere in our patriarchal society. And that's the best reason for a dinner party a feminist could hope for (Baumgardner and Richards 2000)." What do you think the authors are saying? What type of "education" are the authors referring to?</w:t>
      </w:r>
    </w:p>
    <w:p w14:paraId="4FDDBB36" w14:textId="77777777" w:rsidR="006426EB" w:rsidRPr="006426EB" w:rsidRDefault="006426EB" w:rsidP="006426EB">
      <w:pPr>
        <w:shd w:val="clear" w:color="auto" w:fill="FFFFFF"/>
        <w:spacing w:before="180" w:after="180" w:line="240" w:lineRule="auto"/>
        <w:rPr>
          <w:rFonts w:ascii="Times New Roman" w:eastAsia="Times New Roman" w:hAnsi="Times New Roman" w:cs="Times New Roman"/>
          <w:color w:val="333333"/>
          <w:sz w:val="24"/>
          <w:szCs w:val="24"/>
        </w:rPr>
      </w:pPr>
      <w:r w:rsidRPr="006426EB">
        <w:rPr>
          <w:rFonts w:ascii="Times New Roman" w:eastAsia="Times New Roman" w:hAnsi="Times New Roman" w:cs="Times New Roman"/>
          <w:b/>
          <w:bCs/>
          <w:color w:val="333333"/>
          <w:sz w:val="24"/>
          <w:szCs w:val="24"/>
        </w:rPr>
        <w:t xml:space="preserve">Post your response to each prompt and respond to two (2) classmates. Your post should be between 300-500 words. Your responses to your cohort should be conversational, and speak to their arguments </w:t>
      </w:r>
      <w:proofErr w:type="gramStart"/>
      <w:r w:rsidRPr="006426EB">
        <w:rPr>
          <w:rFonts w:ascii="Times New Roman" w:eastAsia="Times New Roman" w:hAnsi="Times New Roman" w:cs="Times New Roman"/>
          <w:b/>
          <w:bCs/>
          <w:color w:val="333333"/>
          <w:sz w:val="24"/>
          <w:szCs w:val="24"/>
        </w:rPr>
        <w:t>and/or,</w:t>
      </w:r>
      <w:proofErr w:type="gramEnd"/>
      <w:r w:rsidRPr="006426EB">
        <w:rPr>
          <w:rFonts w:ascii="Times New Roman" w:eastAsia="Times New Roman" w:hAnsi="Times New Roman" w:cs="Times New Roman"/>
          <w:b/>
          <w:bCs/>
          <w:color w:val="333333"/>
          <w:sz w:val="24"/>
          <w:szCs w:val="24"/>
        </w:rPr>
        <w:t xml:space="preserve"> ask questions for clarification, or discuss similarities and differences between your opinion and theirs. </w:t>
      </w:r>
    </w:p>
    <w:p w14:paraId="13F32649" w14:textId="0863E8DA" w:rsidR="00BA0F8B" w:rsidRPr="006426EB" w:rsidRDefault="00BA0F8B" w:rsidP="00BA0F8B">
      <w:pPr>
        <w:rPr>
          <w:rFonts w:ascii="Times New Roman" w:hAnsi="Times New Roman" w:cs="Times New Roman"/>
          <w:sz w:val="24"/>
          <w:szCs w:val="24"/>
        </w:rPr>
      </w:pPr>
    </w:p>
    <w:p w14:paraId="721087DF" w14:textId="30CB598D"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2: Women’s Movements &amp; Feminist Thought</w:t>
      </w:r>
      <w:r w:rsidR="0057449C" w:rsidRPr="006426EB">
        <w:rPr>
          <w:rFonts w:ascii="Times New Roman" w:hAnsi="Times New Roman" w:cs="Times New Roman"/>
          <w:b/>
          <w:bCs/>
          <w:color w:val="538135" w:themeColor="accent6" w:themeShade="BF"/>
          <w:sz w:val="24"/>
          <w:szCs w:val="24"/>
          <w:u w:val="single"/>
        </w:rPr>
        <w:t xml:space="preserve"> (</w:t>
      </w:r>
      <w:r w:rsidR="00797CFA" w:rsidRPr="006426EB">
        <w:rPr>
          <w:rFonts w:ascii="Times New Roman" w:hAnsi="Times New Roman" w:cs="Times New Roman"/>
          <w:b/>
          <w:bCs/>
          <w:color w:val="538135" w:themeColor="accent6" w:themeShade="BF"/>
          <w:sz w:val="24"/>
          <w:szCs w:val="24"/>
          <w:u w:val="single"/>
        </w:rPr>
        <w:t>01/18-01/24</w:t>
      </w:r>
      <w:r w:rsidR="0057449C" w:rsidRPr="006426EB">
        <w:rPr>
          <w:rFonts w:ascii="Times New Roman" w:hAnsi="Times New Roman" w:cs="Times New Roman"/>
          <w:b/>
          <w:bCs/>
          <w:color w:val="538135" w:themeColor="accent6" w:themeShade="BF"/>
          <w:sz w:val="24"/>
          <w:szCs w:val="24"/>
          <w:u w:val="single"/>
        </w:rPr>
        <w:t>)</w:t>
      </w:r>
    </w:p>
    <w:p w14:paraId="7F396F8B" w14:textId="604A3AD6"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read &amp; watch:</w:t>
      </w:r>
      <w:r w:rsidRPr="006426EB">
        <w:rPr>
          <w:rFonts w:ascii="Times New Roman" w:hAnsi="Times New Roman" w:cs="Times New Roman"/>
          <w:sz w:val="24"/>
          <w:szCs w:val="24"/>
        </w:rPr>
        <w:t xml:space="preserve"> Online module #</w:t>
      </w:r>
      <w:r w:rsidR="00AF3765" w:rsidRPr="006426EB">
        <w:rPr>
          <w:rFonts w:ascii="Times New Roman" w:hAnsi="Times New Roman" w:cs="Times New Roman"/>
          <w:sz w:val="24"/>
          <w:szCs w:val="24"/>
        </w:rPr>
        <w:t>2</w:t>
      </w:r>
    </w:p>
    <w:p w14:paraId="59791950" w14:textId="1EDC93F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i/>
          <w:iCs/>
          <w:sz w:val="24"/>
          <w:szCs w:val="24"/>
        </w:rPr>
        <w:t>Gendered Voices Feminist Visions</w:t>
      </w:r>
      <w:r w:rsidRPr="006426EB">
        <w:rPr>
          <w:rFonts w:ascii="Times New Roman" w:hAnsi="Times New Roman" w:cs="Times New Roman"/>
          <w:sz w:val="24"/>
          <w:szCs w:val="24"/>
        </w:rPr>
        <w:t xml:space="preserve"> (GVFV) Chapter 1 (pages 1-</w:t>
      </w:r>
      <w:r w:rsidR="0057449C" w:rsidRPr="006426EB">
        <w:rPr>
          <w:rFonts w:ascii="Times New Roman" w:hAnsi="Times New Roman" w:cs="Times New Roman"/>
          <w:sz w:val="24"/>
          <w:szCs w:val="24"/>
        </w:rPr>
        <w:t>5</w:t>
      </w:r>
      <w:r w:rsidR="002C271F" w:rsidRPr="006426EB">
        <w:rPr>
          <w:rFonts w:ascii="Times New Roman" w:hAnsi="Times New Roman" w:cs="Times New Roman"/>
          <w:sz w:val="24"/>
          <w:szCs w:val="24"/>
        </w:rPr>
        <w:t>2</w:t>
      </w:r>
      <w:r w:rsidRPr="006426EB">
        <w:rPr>
          <w:rFonts w:ascii="Times New Roman" w:hAnsi="Times New Roman" w:cs="Times New Roman"/>
          <w:sz w:val="24"/>
          <w:szCs w:val="24"/>
        </w:rPr>
        <w:t>)</w:t>
      </w:r>
    </w:p>
    <w:p w14:paraId="15CCE89C"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Required film: </w:t>
      </w:r>
      <w:hyperlink r:id="rId19" w:history="1">
        <w:r w:rsidRPr="006426EB">
          <w:rPr>
            <w:rStyle w:val="Hyperlink"/>
            <w:rFonts w:ascii="Times New Roman" w:hAnsi="Times New Roman" w:cs="Times New Roman"/>
            <w:i/>
            <w:sz w:val="24"/>
            <w:szCs w:val="24"/>
          </w:rPr>
          <w:t>Suffragette</w:t>
        </w:r>
        <w:r w:rsidRPr="006426EB">
          <w:rPr>
            <w:rStyle w:val="Hyperlink"/>
            <w:rFonts w:ascii="Times New Roman" w:hAnsi="Times New Roman" w:cs="Times New Roman"/>
            <w:sz w:val="24"/>
            <w:szCs w:val="24"/>
          </w:rPr>
          <w:t xml:space="preserve"> (streamed online</w:t>
        </w:r>
      </w:hyperlink>
      <w:r w:rsidRPr="006426EB">
        <w:rPr>
          <w:rFonts w:ascii="Times New Roman" w:hAnsi="Times New Roman" w:cs="Times New Roman"/>
          <w:sz w:val="24"/>
          <w:szCs w:val="24"/>
        </w:rPr>
        <w:t xml:space="preserve"> through the UNT Media Library)</w:t>
      </w:r>
    </w:p>
    <w:p w14:paraId="71045447" w14:textId="65337622" w:rsidR="00BA0F8B" w:rsidRPr="006426EB" w:rsidRDefault="00BA0F8B" w:rsidP="00BA0F8B">
      <w:pPr>
        <w:rPr>
          <w:rFonts w:ascii="Times New Roman" w:hAnsi="Times New Roman" w:cs="Times New Roman"/>
          <w:b/>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w:t>
      </w:r>
      <w:r w:rsidR="002C271F" w:rsidRPr="006426EB">
        <w:rPr>
          <w:rFonts w:ascii="Times New Roman" w:hAnsi="Times New Roman" w:cs="Times New Roman"/>
          <w:sz w:val="24"/>
          <w:szCs w:val="24"/>
        </w:rPr>
        <w:t>2</w:t>
      </w:r>
      <w:r w:rsidRPr="006426EB">
        <w:rPr>
          <w:rFonts w:ascii="Times New Roman" w:hAnsi="Times New Roman" w:cs="Times New Roman"/>
          <w:b/>
          <w:sz w:val="24"/>
          <w:szCs w:val="24"/>
        </w:rPr>
        <w:t xml:space="preserve"> </w:t>
      </w:r>
      <w:r w:rsidRPr="006426EB">
        <w:rPr>
          <w:rFonts w:ascii="Times New Roman" w:hAnsi="Times New Roman" w:cs="Times New Roman"/>
          <w:sz w:val="24"/>
          <w:szCs w:val="24"/>
        </w:rPr>
        <w:t>(30 points)</w:t>
      </w:r>
      <w:r w:rsidRPr="006426EB">
        <w:rPr>
          <w:rFonts w:ascii="Times New Roman" w:hAnsi="Times New Roman" w:cs="Times New Roman"/>
          <w:b/>
          <w:sz w:val="24"/>
          <w:szCs w:val="24"/>
        </w:rPr>
        <w:t xml:space="preserve"> </w:t>
      </w:r>
    </w:p>
    <w:p w14:paraId="0DC18645" w14:textId="6E052414" w:rsidR="00BA0F8B" w:rsidRPr="006426EB" w:rsidRDefault="00BA0F8B" w:rsidP="00BA0F8B">
      <w:pPr>
        <w:rPr>
          <w:rFonts w:ascii="Times New Roman" w:hAnsi="Times New Roman" w:cs="Times New Roman"/>
          <w:color w:val="538135" w:themeColor="accent6" w:themeShade="BF"/>
          <w:sz w:val="24"/>
          <w:szCs w:val="24"/>
        </w:rPr>
      </w:pPr>
      <w:r w:rsidRPr="006426EB">
        <w:rPr>
          <w:rFonts w:ascii="Times New Roman" w:hAnsi="Times New Roman" w:cs="Times New Roman"/>
          <w:b/>
          <w:sz w:val="24"/>
          <w:szCs w:val="24"/>
        </w:rPr>
        <w:t>Discussion Board #1</w:t>
      </w:r>
      <w:r w:rsidRPr="006426EB">
        <w:rPr>
          <w:rFonts w:ascii="Times New Roman" w:hAnsi="Times New Roman" w:cs="Times New Roman"/>
          <w:sz w:val="24"/>
          <w:szCs w:val="24"/>
        </w:rPr>
        <w:t xml:space="preserve">: How did </w:t>
      </w:r>
      <w:r w:rsidRPr="006426EB">
        <w:rPr>
          <w:rFonts w:ascii="Times New Roman" w:hAnsi="Times New Roman" w:cs="Times New Roman"/>
          <w:i/>
          <w:sz w:val="24"/>
          <w:szCs w:val="24"/>
        </w:rPr>
        <w:t>Suffragette</w:t>
      </w:r>
      <w:r w:rsidRPr="006426EB">
        <w:rPr>
          <w:rFonts w:ascii="Times New Roman" w:hAnsi="Times New Roman" w:cs="Times New Roman"/>
          <w:sz w:val="24"/>
          <w:szCs w:val="24"/>
        </w:rPr>
        <w:t xml:space="preserve"> help you understand the history of the women's movement? What did you like or not like about the film? How did you feel while watching it? How did you like the ending? Would you have ended it differently if you were the director? </w:t>
      </w:r>
      <w:r w:rsidRPr="006426EB">
        <w:rPr>
          <w:rFonts w:ascii="Times New Roman" w:hAnsi="Times New Roman" w:cs="Times New Roman"/>
          <w:b/>
          <w:bCs/>
          <w:sz w:val="24"/>
          <w:szCs w:val="24"/>
        </w:rPr>
        <w:t xml:space="preserve">Suggested length: </w:t>
      </w:r>
      <w:r w:rsidR="00EA38F9" w:rsidRPr="006426EB">
        <w:rPr>
          <w:rFonts w:ascii="Times New Roman" w:hAnsi="Times New Roman" w:cs="Times New Roman"/>
          <w:b/>
          <w:bCs/>
          <w:sz w:val="24"/>
          <w:szCs w:val="24"/>
        </w:rPr>
        <w:t>300- 500 words</w:t>
      </w:r>
    </w:p>
    <w:p w14:paraId="5448B2EC" w14:textId="48F95E8C" w:rsidR="00BA0F8B" w:rsidRPr="006426EB" w:rsidRDefault="00BA0F8B" w:rsidP="00BA0F8B">
      <w:pPr>
        <w:pStyle w:val="Heading2"/>
        <w:rPr>
          <w:rFonts w:ascii="Times New Roman" w:hAnsi="Times New Roman" w:cs="Times New Roman"/>
          <w:b/>
          <w:bCs/>
          <w:sz w:val="24"/>
          <w:szCs w:val="24"/>
          <w:u w:val="single"/>
        </w:rPr>
      </w:pPr>
      <w:r w:rsidRPr="006426EB">
        <w:rPr>
          <w:rFonts w:ascii="Times New Roman" w:hAnsi="Times New Roman" w:cs="Times New Roman"/>
          <w:b/>
          <w:bCs/>
          <w:color w:val="538135" w:themeColor="accent6" w:themeShade="BF"/>
          <w:sz w:val="24"/>
          <w:szCs w:val="24"/>
          <w:u w:val="single"/>
        </w:rPr>
        <w:t xml:space="preserve">Week 3: Systems of Privilege, Social Inequalities &amp; Power </w:t>
      </w:r>
      <w:r w:rsidR="00FD581A" w:rsidRPr="006426EB">
        <w:rPr>
          <w:rFonts w:ascii="Times New Roman" w:hAnsi="Times New Roman" w:cs="Times New Roman"/>
          <w:b/>
          <w:bCs/>
          <w:color w:val="538135" w:themeColor="accent6" w:themeShade="BF"/>
          <w:sz w:val="24"/>
          <w:szCs w:val="24"/>
          <w:u w:val="single"/>
        </w:rPr>
        <w:t>(</w:t>
      </w:r>
      <w:r w:rsidR="00FF5496" w:rsidRPr="006426EB">
        <w:rPr>
          <w:rFonts w:ascii="Times New Roman" w:hAnsi="Times New Roman" w:cs="Times New Roman"/>
          <w:b/>
          <w:bCs/>
          <w:color w:val="538135" w:themeColor="accent6" w:themeShade="BF"/>
          <w:sz w:val="24"/>
          <w:szCs w:val="24"/>
          <w:u w:val="single"/>
        </w:rPr>
        <w:t>01/25 – 01/31)</w:t>
      </w:r>
    </w:p>
    <w:p w14:paraId="0404E7DF" w14:textId="0F164056"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read &amp; watch:</w:t>
      </w:r>
      <w:r w:rsidRPr="006426EB">
        <w:rPr>
          <w:rFonts w:ascii="Times New Roman" w:hAnsi="Times New Roman" w:cs="Times New Roman"/>
          <w:sz w:val="24"/>
          <w:szCs w:val="24"/>
        </w:rPr>
        <w:t xml:space="preserve"> Online Module #</w:t>
      </w:r>
      <w:r w:rsidR="004472B9" w:rsidRPr="006426EB">
        <w:rPr>
          <w:rFonts w:ascii="Times New Roman" w:hAnsi="Times New Roman" w:cs="Times New Roman"/>
          <w:sz w:val="24"/>
          <w:szCs w:val="24"/>
        </w:rPr>
        <w:t>3</w:t>
      </w:r>
    </w:p>
    <w:p w14:paraId="4B400B36" w14:textId="555FF934"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GVFV Chapter 2: Systems of Privilege &amp; Inequality (</w:t>
      </w:r>
      <w:r w:rsidR="0057449C" w:rsidRPr="006426EB">
        <w:rPr>
          <w:rFonts w:ascii="Times New Roman" w:hAnsi="Times New Roman" w:cs="Times New Roman"/>
          <w:sz w:val="24"/>
          <w:szCs w:val="24"/>
        </w:rPr>
        <w:t>53-74</w:t>
      </w:r>
      <w:r w:rsidRPr="006426EB">
        <w:rPr>
          <w:rFonts w:ascii="Times New Roman" w:hAnsi="Times New Roman" w:cs="Times New Roman"/>
          <w:sz w:val="24"/>
          <w:szCs w:val="24"/>
        </w:rPr>
        <w:t>), Toward a New Vision (</w:t>
      </w:r>
      <w:r w:rsidR="0057449C" w:rsidRPr="006426EB">
        <w:rPr>
          <w:rFonts w:ascii="Times New Roman" w:hAnsi="Times New Roman" w:cs="Times New Roman"/>
          <w:sz w:val="24"/>
          <w:szCs w:val="24"/>
        </w:rPr>
        <w:t>75-87</w:t>
      </w:r>
      <w:r w:rsidRPr="006426EB">
        <w:rPr>
          <w:rFonts w:ascii="Times New Roman" w:hAnsi="Times New Roman" w:cs="Times New Roman"/>
          <w:sz w:val="24"/>
          <w:szCs w:val="24"/>
        </w:rPr>
        <w:t>), There is no Hierarchy of Oppression (</w:t>
      </w:r>
      <w:r w:rsidR="0057449C" w:rsidRPr="006426EB">
        <w:rPr>
          <w:rFonts w:ascii="Times New Roman" w:hAnsi="Times New Roman" w:cs="Times New Roman"/>
          <w:sz w:val="24"/>
          <w:szCs w:val="24"/>
        </w:rPr>
        <w:t>88-89</w:t>
      </w:r>
      <w:r w:rsidRPr="006426EB">
        <w:rPr>
          <w:rFonts w:ascii="Times New Roman" w:hAnsi="Times New Roman" w:cs="Times New Roman"/>
          <w:sz w:val="24"/>
          <w:szCs w:val="24"/>
        </w:rPr>
        <w:t>), Explaining White Privilege to a Broke White Person (</w:t>
      </w:r>
      <w:r w:rsidR="0057449C" w:rsidRPr="006426EB">
        <w:rPr>
          <w:rFonts w:ascii="Times New Roman" w:hAnsi="Times New Roman" w:cs="Times New Roman"/>
          <w:sz w:val="24"/>
          <w:szCs w:val="24"/>
        </w:rPr>
        <w:t>89-90</w:t>
      </w:r>
      <w:r w:rsidRPr="006426EB">
        <w:rPr>
          <w:rFonts w:ascii="Times New Roman" w:hAnsi="Times New Roman" w:cs="Times New Roman"/>
          <w:sz w:val="24"/>
          <w:szCs w:val="24"/>
        </w:rPr>
        <w:t xml:space="preserve">) </w:t>
      </w:r>
    </w:p>
    <w:p w14:paraId="72FAEF1B"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Required short videos: Chimamanda Ngozi Adichie’s </w:t>
      </w:r>
      <w:hyperlink r:id="rId20" w:history="1">
        <w:r w:rsidRPr="006426EB">
          <w:rPr>
            <w:rStyle w:val="Hyperlink"/>
            <w:rFonts w:ascii="Times New Roman" w:hAnsi="Times New Roman" w:cs="Times New Roman"/>
            <w:sz w:val="24"/>
            <w:szCs w:val="24"/>
          </w:rPr>
          <w:t>TED talk “Danger of a Single Story</w:t>
        </w:r>
      </w:hyperlink>
      <w:r w:rsidRPr="006426EB">
        <w:rPr>
          <w:rFonts w:ascii="Times New Roman" w:hAnsi="Times New Roman" w:cs="Times New Roman"/>
          <w:sz w:val="24"/>
          <w:szCs w:val="24"/>
        </w:rPr>
        <w:t xml:space="preserve">” </w:t>
      </w:r>
    </w:p>
    <w:p w14:paraId="1FB3CC82" w14:textId="77777777" w:rsidR="00BA0F8B" w:rsidRPr="006426EB" w:rsidRDefault="00BA0F8B" w:rsidP="00BA0F8B">
      <w:pPr>
        <w:rPr>
          <w:rFonts w:ascii="Times New Roman" w:hAnsi="Times New Roman" w:cs="Times New Roman"/>
          <w:sz w:val="24"/>
          <w:szCs w:val="24"/>
        </w:rPr>
      </w:pPr>
      <w:hyperlink r:id="rId21" w:history="1">
        <w:r w:rsidRPr="006426EB">
          <w:rPr>
            <w:rStyle w:val="Hyperlink"/>
            <w:rFonts w:ascii="Times New Roman" w:hAnsi="Times New Roman" w:cs="Times New Roman"/>
            <w:sz w:val="24"/>
            <w:szCs w:val="24"/>
          </w:rPr>
          <w:t>Black Lives Matter Explained</w:t>
        </w:r>
      </w:hyperlink>
      <w:r w:rsidRPr="006426EB">
        <w:rPr>
          <w:rFonts w:ascii="Times New Roman" w:hAnsi="Times New Roman" w:cs="Times New Roman"/>
          <w:sz w:val="24"/>
          <w:szCs w:val="24"/>
        </w:rPr>
        <w:t xml:space="preserve"> (https://www.youtube.com/watch?v=YG8GjlLbbvs</w:t>
      </w:r>
      <w:r w:rsidRPr="006426EB">
        <w:rPr>
          <w:rStyle w:val="Hyperlink"/>
          <w:rFonts w:ascii="Times New Roman" w:hAnsi="Times New Roman" w:cs="Times New Roman"/>
          <w:sz w:val="24"/>
          <w:szCs w:val="24"/>
        </w:rPr>
        <w:t>)</w:t>
      </w:r>
    </w:p>
    <w:p w14:paraId="4FB947B4" w14:textId="78BEBD60" w:rsidR="00BA0F8B" w:rsidRPr="006426EB" w:rsidRDefault="00BA0F8B" w:rsidP="00BA0F8B">
      <w:pPr>
        <w:rPr>
          <w:rFonts w:ascii="Times New Roman" w:hAnsi="Times New Roman" w:cs="Times New Roman"/>
          <w:b/>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w:t>
      </w:r>
      <w:r w:rsidR="004472B9" w:rsidRPr="006426EB">
        <w:rPr>
          <w:rFonts w:ascii="Times New Roman" w:hAnsi="Times New Roman" w:cs="Times New Roman"/>
          <w:sz w:val="24"/>
          <w:szCs w:val="24"/>
        </w:rPr>
        <w:t>3</w:t>
      </w:r>
      <w:r w:rsidRPr="006426EB">
        <w:rPr>
          <w:rFonts w:ascii="Times New Roman" w:hAnsi="Times New Roman" w:cs="Times New Roman"/>
          <w:b/>
          <w:sz w:val="24"/>
          <w:szCs w:val="24"/>
        </w:rPr>
        <w:t xml:space="preserve"> </w:t>
      </w:r>
      <w:r w:rsidRPr="006426EB">
        <w:rPr>
          <w:rFonts w:ascii="Times New Roman" w:hAnsi="Times New Roman" w:cs="Times New Roman"/>
          <w:sz w:val="24"/>
          <w:szCs w:val="24"/>
        </w:rPr>
        <w:t>(30 points)</w:t>
      </w:r>
      <w:r w:rsidRPr="006426EB">
        <w:rPr>
          <w:rFonts w:ascii="Times New Roman" w:hAnsi="Times New Roman" w:cs="Times New Roman"/>
          <w:b/>
          <w:sz w:val="24"/>
          <w:szCs w:val="24"/>
        </w:rPr>
        <w:t xml:space="preserve"> </w:t>
      </w:r>
    </w:p>
    <w:p w14:paraId="3FC28C93"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Discussion Board #2:</w:t>
      </w:r>
      <w:r w:rsidRPr="006426EB">
        <w:rPr>
          <w:rFonts w:ascii="Times New Roman" w:hAnsi="Times New Roman" w:cs="Times New Roman"/>
          <w:sz w:val="24"/>
          <w:szCs w:val="24"/>
        </w:rPr>
        <w:t xml:space="preserve"> Difference (by gender, race, class or others) is not just about being different. As we learned, power relations shape and organize these differences such that inequality shapes the meaning of differences, reinforcing their “real-ness,” conferring certain groups of people privileges. </w:t>
      </w:r>
    </w:p>
    <w:p w14:paraId="4B0710E4" w14:textId="760C3B60"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lastRenderedPageBreak/>
        <w:t xml:space="preserve">How have you personally benefited from </w:t>
      </w:r>
      <w:r w:rsidRPr="006426EB">
        <w:rPr>
          <w:rFonts w:ascii="Times New Roman" w:hAnsi="Times New Roman" w:cs="Times New Roman"/>
          <w:i/>
          <w:iCs/>
          <w:sz w:val="24"/>
          <w:szCs w:val="24"/>
        </w:rPr>
        <w:t>privilege</w:t>
      </w:r>
      <w:r w:rsidRPr="006426EB">
        <w:rPr>
          <w:rFonts w:ascii="Times New Roman" w:hAnsi="Times New Roman" w:cs="Times New Roman"/>
          <w:sz w:val="24"/>
          <w:szCs w:val="24"/>
        </w:rPr>
        <w:t xml:space="preserve">? What kinds of privilege? In what sense were/are you hurt by systems of privilege and inequality? Please define, in your own words, what </w:t>
      </w:r>
      <w:r w:rsidRPr="006426EB">
        <w:rPr>
          <w:rFonts w:ascii="Times New Roman" w:hAnsi="Times New Roman" w:cs="Times New Roman"/>
          <w:i/>
          <w:iCs/>
          <w:sz w:val="24"/>
          <w:szCs w:val="24"/>
        </w:rPr>
        <w:t>intersectionality</w:t>
      </w:r>
      <w:r w:rsidRPr="006426EB">
        <w:rPr>
          <w:rFonts w:ascii="Times New Roman" w:hAnsi="Times New Roman" w:cs="Times New Roman"/>
          <w:sz w:val="24"/>
          <w:szCs w:val="24"/>
        </w:rPr>
        <w:t xml:space="preserve"> refers to. How do you see intersectionality playing out in your life? </w:t>
      </w:r>
      <w:r w:rsidRPr="006426EB">
        <w:rPr>
          <w:rFonts w:ascii="Times New Roman" w:hAnsi="Times New Roman" w:cs="Times New Roman"/>
          <w:b/>
          <w:bCs/>
          <w:sz w:val="24"/>
          <w:szCs w:val="24"/>
        </w:rPr>
        <w:t xml:space="preserve">Suggested length: </w:t>
      </w:r>
      <w:r w:rsidR="0048669E" w:rsidRPr="006426EB">
        <w:rPr>
          <w:rFonts w:ascii="Times New Roman" w:hAnsi="Times New Roman" w:cs="Times New Roman"/>
          <w:b/>
          <w:bCs/>
          <w:sz w:val="24"/>
          <w:szCs w:val="24"/>
        </w:rPr>
        <w:t>300 -500 words</w:t>
      </w:r>
    </w:p>
    <w:p w14:paraId="691FD963" w14:textId="7FE25AC8"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 xml:space="preserve">Week 4: Understanding Gender: Bodies &amp; Identities </w:t>
      </w:r>
      <w:r w:rsidR="00A82015" w:rsidRPr="006426EB">
        <w:rPr>
          <w:rFonts w:ascii="Times New Roman" w:hAnsi="Times New Roman" w:cs="Times New Roman"/>
          <w:b/>
          <w:bCs/>
          <w:color w:val="538135" w:themeColor="accent6" w:themeShade="BF"/>
          <w:sz w:val="24"/>
          <w:szCs w:val="24"/>
          <w:u w:val="single"/>
        </w:rPr>
        <w:t>(0</w:t>
      </w:r>
      <w:r w:rsidR="00702E73" w:rsidRPr="006426EB">
        <w:rPr>
          <w:rFonts w:ascii="Times New Roman" w:hAnsi="Times New Roman" w:cs="Times New Roman"/>
          <w:b/>
          <w:bCs/>
          <w:color w:val="538135" w:themeColor="accent6" w:themeShade="BF"/>
          <w:sz w:val="24"/>
          <w:szCs w:val="24"/>
          <w:u w:val="single"/>
        </w:rPr>
        <w:t>2</w:t>
      </w:r>
      <w:r w:rsidR="00A82015" w:rsidRPr="006426EB">
        <w:rPr>
          <w:rFonts w:ascii="Times New Roman" w:hAnsi="Times New Roman" w:cs="Times New Roman"/>
          <w:b/>
          <w:bCs/>
          <w:color w:val="538135" w:themeColor="accent6" w:themeShade="BF"/>
          <w:sz w:val="24"/>
          <w:szCs w:val="24"/>
          <w:u w:val="single"/>
        </w:rPr>
        <w:t>/0</w:t>
      </w:r>
      <w:r w:rsidR="00702E73" w:rsidRPr="006426EB">
        <w:rPr>
          <w:rFonts w:ascii="Times New Roman" w:hAnsi="Times New Roman" w:cs="Times New Roman"/>
          <w:b/>
          <w:bCs/>
          <w:color w:val="538135" w:themeColor="accent6" w:themeShade="BF"/>
          <w:sz w:val="24"/>
          <w:szCs w:val="24"/>
          <w:u w:val="single"/>
        </w:rPr>
        <w:t xml:space="preserve">1 </w:t>
      </w:r>
      <w:r w:rsidR="0000760F" w:rsidRPr="006426EB">
        <w:rPr>
          <w:rFonts w:ascii="Times New Roman" w:hAnsi="Times New Roman" w:cs="Times New Roman"/>
          <w:b/>
          <w:bCs/>
          <w:color w:val="538135" w:themeColor="accent6" w:themeShade="BF"/>
          <w:sz w:val="24"/>
          <w:szCs w:val="24"/>
          <w:u w:val="single"/>
        </w:rPr>
        <w:t>–</w:t>
      </w:r>
      <w:r w:rsidR="00A82015" w:rsidRPr="006426EB">
        <w:rPr>
          <w:rFonts w:ascii="Times New Roman" w:hAnsi="Times New Roman" w:cs="Times New Roman"/>
          <w:b/>
          <w:bCs/>
          <w:color w:val="538135" w:themeColor="accent6" w:themeShade="BF"/>
          <w:sz w:val="24"/>
          <w:szCs w:val="24"/>
          <w:u w:val="single"/>
        </w:rPr>
        <w:t xml:space="preserve"> 0</w:t>
      </w:r>
      <w:r w:rsidR="0000760F" w:rsidRPr="006426EB">
        <w:rPr>
          <w:rFonts w:ascii="Times New Roman" w:hAnsi="Times New Roman" w:cs="Times New Roman"/>
          <w:b/>
          <w:bCs/>
          <w:color w:val="538135" w:themeColor="accent6" w:themeShade="BF"/>
          <w:sz w:val="24"/>
          <w:szCs w:val="24"/>
          <w:u w:val="single"/>
        </w:rPr>
        <w:t>2/07</w:t>
      </w:r>
      <w:r w:rsidR="00A82015" w:rsidRPr="006426EB">
        <w:rPr>
          <w:rFonts w:ascii="Times New Roman" w:hAnsi="Times New Roman" w:cs="Times New Roman"/>
          <w:b/>
          <w:bCs/>
          <w:color w:val="538135" w:themeColor="accent6" w:themeShade="BF"/>
          <w:sz w:val="24"/>
          <w:szCs w:val="24"/>
          <w:u w:val="single"/>
        </w:rPr>
        <w:t>)</w:t>
      </w:r>
    </w:p>
    <w:p w14:paraId="05E38DA6" w14:textId="25CF7AB9"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read &amp; watch:</w:t>
      </w:r>
      <w:r w:rsidRPr="006426EB">
        <w:rPr>
          <w:rFonts w:ascii="Times New Roman" w:hAnsi="Times New Roman" w:cs="Times New Roman"/>
          <w:sz w:val="24"/>
          <w:szCs w:val="24"/>
        </w:rPr>
        <w:t xml:space="preserve"> Online Module #</w:t>
      </w:r>
      <w:r w:rsidR="004472B9" w:rsidRPr="006426EB">
        <w:rPr>
          <w:rFonts w:ascii="Times New Roman" w:hAnsi="Times New Roman" w:cs="Times New Roman"/>
          <w:sz w:val="24"/>
          <w:szCs w:val="24"/>
        </w:rPr>
        <w:t>4</w:t>
      </w:r>
    </w:p>
    <w:p w14:paraId="05BDD540" w14:textId="566A1055"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GVFV Chapters 3</w:t>
      </w:r>
      <w:r w:rsidRPr="006426EB">
        <w:rPr>
          <w:rFonts w:ascii="Times New Roman" w:hAnsi="Times New Roman" w:cs="Times New Roman"/>
          <w:b/>
          <w:bCs/>
          <w:sz w:val="24"/>
          <w:szCs w:val="24"/>
        </w:rPr>
        <w:t xml:space="preserve"> </w:t>
      </w:r>
      <w:r w:rsidRPr="006426EB">
        <w:rPr>
          <w:rFonts w:ascii="Times New Roman" w:hAnsi="Times New Roman" w:cs="Times New Roman"/>
          <w:sz w:val="24"/>
          <w:szCs w:val="24"/>
        </w:rPr>
        <w:t xml:space="preserve">Learning Gender (pages </w:t>
      </w:r>
      <w:r w:rsidR="004472B9" w:rsidRPr="006426EB">
        <w:rPr>
          <w:rFonts w:ascii="Times New Roman" w:hAnsi="Times New Roman" w:cs="Times New Roman"/>
          <w:sz w:val="24"/>
          <w:szCs w:val="24"/>
        </w:rPr>
        <w:t>100</w:t>
      </w:r>
      <w:r w:rsidRPr="006426EB">
        <w:rPr>
          <w:rFonts w:ascii="Times New Roman" w:hAnsi="Times New Roman" w:cs="Times New Roman"/>
          <w:sz w:val="24"/>
          <w:szCs w:val="24"/>
        </w:rPr>
        <w:t>-11</w:t>
      </w:r>
      <w:r w:rsidR="004472B9" w:rsidRPr="006426EB">
        <w:rPr>
          <w:rFonts w:ascii="Times New Roman" w:hAnsi="Times New Roman" w:cs="Times New Roman"/>
          <w:sz w:val="24"/>
          <w:szCs w:val="24"/>
        </w:rPr>
        <w:t>9</w:t>
      </w:r>
      <w:r w:rsidRPr="006426EB">
        <w:rPr>
          <w:rFonts w:ascii="Times New Roman" w:hAnsi="Times New Roman" w:cs="Times New Roman"/>
          <w:sz w:val="24"/>
          <w:szCs w:val="24"/>
        </w:rPr>
        <w:t>) The Five Sexes Revisited (1</w:t>
      </w:r>
      <w:r w:rsidR="004472B9" w:rsidRPr="006426EB">
        <w:rPr>
          <w:rFonts w:ascii="Times New Roman" w:hAnsi="Times New Roman" w:cs="Times New Roman"/>
          <w:sz w:val="24"/>
          <w:szCs w:val="24"/>
        </w:rPr>
        <w:t>20</w:t>
      </w:r>
      <w:r w:rsidRPr="006426EB">
        <w:rPr>
          <w:rFonts w:ascii="Times New Roman" w:hAnsi="Times New Roman" w:cs="Times New Roman"/>
          <w:sz w:val="24"/>
          <w:szCs w:val="24"/>
        </w:rPr>
        <w:t>-12</w:t>
      </w:r>
      <w:r w:rsidR="004472B9" w:rsidRPr="006426EB">
        <w:rPr>
          <w:rFonts w:ascii="Times New Roman" w:hAnsi="Times New Roman" w:cs="Times New Roman"/>
          <w:sz w:val="24"/>
          <w:szCs w:val="24"/>
        </w:rPr>
        <w:t>4</w:t>
      </w:r>
      <w:r w:rsidRPr="006426EB">
        <w:rPr>
          <w:rFonts w:ascii="Times New Roman" w:hAnsi="Times New Roman" w:cs="Times New Roman"/>
          <w:sz w:val="24"/>
          <w:szCs w:val="24"/>
        </w:rPr>
        <w:t>) Social Construction of Gender (12</w:t>
      </w:r>
      <w:r w:rsidR="004472B9" w:rsidRPr="006426EB">
        <w:rPr>
          <w:rFonts w:ascii="Times New Roman" w:hAnsi="Times New Roman" w:cs="Times New Roman"/>
          <w:sz w:val="24"/>
          <w:szCs w:val="24"/>
        </w:rPr>
        <w:t>5</w:t>
      </w:r>
      <w:r w:rsidRPr="006426EB">
        <w:rPr>
          <w:rFonts w:ascii="Times New Roman" w:hAnsi="Times New Roman" w:cs="Times New Roman"/>
          <w:sz w:val="24"/>
          <w:szCs w:val="24"/>
        </w:rPr>
        <w:t>-12</w:t>
      </w:r>
      <w:r w:rsidR="004472B9" w:rsidRPr="006426EB">
        <w:rPr>
          <w:rFonts w:ascii="Times New Roman" w:hAnsi="Times New Roman" w:cs="Times New Roman"/>
          <w:sz w:val="24"/>
          <w:szCs w:val="24"/>
        </w:rPr>
        <w:t>7</w:t>
      </w:r>
      <w:r w:rsidRPr="006426EB">
        <w:rPr>
          <w:rFonts w:ascii="Times New Roman" w:hAnsi="Times New Roman" w:cs="Times New Roman"/>
          <w:sz w:val="24"/>
          <w:szCs w:val="24"/>
        </w:rPr>
        <w:t xml:space="preserve">), </w:t>
      </w:r>
      <w:r w:rsidRPr="006426EB">
        <w:rPr>
          <w:rFonts w:ascii="Times New Roman" w:hAnsi="Times New Roman" w:cs="Times New Roman"/>
          <w:b/>
          <w:bCs/>
          <w:sz w:val="24"/>
          <w:szCs w:val="24"/>
        </w:rPr>
        <w:t>and</w:t>
      </w:r>
      <w:r w:rsidRPr="006426EB">
        <w:rPr>
          <w:rFonts w:ascii="Times New Roman" w:hAnsi="Times New Roman" w:cs="Times New Roman"/>
          <w:sz w:val="24"/>
          <w:szCs w:val="24"/>
        </w:rPr>
        <w:t xml:space="preserve"> Chapter 4 Inscribing Gender on the Body (15</w:t>
      </w:r>
      <w:r w:rsidR="004472B9" w:rsidRPr="006426EB">
        <w:rPr>
          <w:rFonts w:ascii="Times New Roman" w:hAnsi="Times New Roman" w:cs="Times New Roman"/>
          <w:sz w:val="24"/>
          <w:szCs w:val="24"/>
        </w:rPr>
        <w:t>6</w:t>
      </w:r>
      <w:r w:rsidRPr="006426EB">
        <w:rPr>
          <w:rFonts w:ascii="Times New Roman" w:hAnsi="Times New Roman" w:cs="Times New Roman"/>
          <w:sz w:val="24"/>
          <w:szCs w:val="24"/>
        </w:rPr>
        <w:t xml:space="preserve">-176) </w:t>
      </w:r>
    </w:p>
    <w:p w14:paraId="5EAAB7B6"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Lisa Wade. 2013. The New Science of Sex Difference (posted on Canvas) </w:t>
      </w:r>
    </w:p>
    <w:p w14:paraId="5656BB8D" w14:textId="6804A51C"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Required film: </w:t>
      </w:r>
      <w:hyperlink r:id="rId22" w:history="1">
        <w:r w:rsidRPr="006426EB">
          <w:rPr>
            <w:rStyle w:val="Hyperlink"/>
            <w:rFonts w:ascii="Times New Roman" w:hAnsi="Times New Roman" w:cs="Times New Roman"/>
            <w:i/>
            <w:sz w:val="24"/>
            <w:szCs w:val="24"/>
          </w:rPr>
          <w:t>Tough Guise 2</w:t>
        </w:r>
      </w:hyperlink>
      <w:r w:rsidRPr="006426EB">
        <w:rPr>
          <w:rFonts w:ascii="Times New Roman" w:hAnsi="Times New Roman" w:cs="Times New Roman"/>
          <w:sz w:val="24"/>
          <w:szCs w:val="24"/>
        </w:rPr>
        <w:t xml:space="preserve"> (</w:t>
      </w:r>
      <w:r w:rsidR="003C099A" w:rsidRPr="006426EB">
        <w:rPr>
          <w:rFonts w:ascii="Times New Roman" w:hAnsi="Times New Roman" w:cs="Times New Roman"/>
          <w:sz w:val="24"/>
          <w:szCs w:val="24"/>
        </w:rPr>
        <w:t xml:space="preserve">Also </w:t>
      </w:r>
      <w:r w:rsidRPr="006426EB">
        <w:rPr>
          <w:rFonts w:ascii="Times New Roman" w:hAnsi="Times New Roman" w:cs="Times New Roman"/>
          <w:sz w:val="24"/>
          <w:szCs w:val="24"/>
        </w:rPr>
        <w:t>streamed online through the UNT Media Library)</w:t>
      </w:r>
    </w:p>
    <w:p w14:paraId="5865E26B" w14:textId="0445700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w:t>
      </w:r>
      <w:r w:rsidR="004472B9" w:rsidRPr="006426EB">
        <w:rPr>
          <w:rFonts w:ascii="Times New Roman" w:hAnsi="Times New Roman" w:cs="Times New Roman"/>
          <w:sz w:val="24"/>
          <w:szCs w:val="24"/>
        </w:rPr>
        <w:t>4</w:t>
      </w:r>
      <w:r w:rsidRPr="006426EB">
        <w:rPr>
          <w:rFonts w:ascii="Times New Roman" w:hAnsi="Times New Roman" w:cs="Times New Roman"/>
          <w:sz w:val="24"/>
          <w:szCs w:val="24"/>
        </w:rPr>
        <w:t xml:space="preserve"> (</w:t>
      </w:r>
      <w:r w:rsidR="00E97080" w:rsidRPr="006426EB">
        <w:rPr>
          <w:rFonts w:ascii="Times New Roman" w:hAnsi="Times New Roman" w:cs="Times New Roman"/>
          <w:sz w:val="24"/>
          <w:szCs w:val="24"/>
        </w:rPr>
        <w:t>3</w:t>
      </w:r>
      <w:r w:rsidRPr="006426EB">
        <w:rPr>
          <w:rFonts w:ascii="Times New Roman" w:hAnsi="Times New Roman" w:cs="Times New Roman"/>
          <w:sz w:val="24"/>
          <w:szCs w:val="24"/>
        </w:rPr>
        <w:t xml:space="preserve">0 points) </w:t>
      </w:r>
    </w:p>
    <w:p w14:paraId="57AC06AD" w14:textId="396D3069"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 xml:space="preserve">Week 5: Focus on Writing </w:t>
      </w:r>
      <w:r w:rsidR="00DD7DAD" w:rsidRPr="006426EB">
        <w:rPr>
          <w:rFonts w:ascii="Times New Roman" w:hAnsi="Times New Roman" w:cs="Times New Roman"/>
          <w:b/>
          <w:bCs/>
          <w:color w:val="538135" w:themeColor="accent6" w:themeShade="BF"/>
          <w:sz w:val="24"/>
          <w:szCs w:val="24"/>
          <w:u w:val="single"/>
        </w:rPr>
        <w:t>(0</w:t>
      </w:r>
      <w:r w:rsidR="0000760F" w:rsidRPr="006426EB">
        <w:rPr>
          <w:rFonts w:ascii="Times New Roman" w:hAnsi="Times New Roman" w:cs="Times New Roman"/>
          <w:b/>
          <w:bCs/>
          <w:color w:val="538135" w:themeColor="accent6" w:themeShade="BF"/>
          <w:sz w:val="24"/>
          <w:szCs w:val="24"/>
          <w:u w:val="single"/>
        </w:rPr>
        <w:t>2/08 – 02/14</w:t>
      </w:r>
      <w:r w:rsidR="00DD7DAD" w:rsidRPr="006426EB">
        <w:rPr>
          <w:rFonts w:ascii="Times New Roman" w:hAnsi="Times New Roman" w:cs="Times New Roman"/>
          <w:b/>
          <w:bCs/>
          <w:color w:val="538135" w:themeColor="accent6" w:themeShade="BF"/>
          <w:sz w:val="24"/>
          <w:szCs w:val="24"/>
          <w:u w:val="single"/>
        </w:rPr>
        <w:t>)</w:t>
      </w:r>
    </w:p>
    <w:p w14:paraId="7D88F296" w14:textId="57BF9418"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What to read</w:t>
      </w:r>
      <w:r w:rsidRPr="006426EB">
        <w:rPr>
          <w:rFonts w:ascii="Times New Roman" w:hAnsi="Times New Roman" w:cs="Times New Roman"/>
          <w:sz w:val="24"/>
          <w:szCs w:val="24"/>
        </w:rPr>
        <w:t>: Online module #</w:t>
      </w:r>
      <w:r w:rsidR="00945CFB" w:rsidRPr="006426EB">
        <w:rPr>
          <w:rFonts w:ascii="Times New Roman" w:hAnsi="Times New Roman" w:cs="Times New Roman"/>
          <w:sz w:val="24"/>
          <w:szCs w:val="24"/>
        </w:rPr>
        <w:t>5</w:t>
      </w:r>
      <w:r w:rsidRPr="006426EB">
        <w:rPr>
          <w:rFonts w:ascii="Times New Roman" w:hAnsi="Times New Roman" w:cs="Times New Roman"/>
          <w:sz w:val="24"/>
          <w:szCs w:val="24"/>
        </w:rPr>
        <w:t xml:space="preserve">, including the links in the online module (especially all that is under “Mechanics” and “Grammar” on Purdue’s </w:t>
      </w:r>
      <w:hyperlink r:id="rId23" w:history="1">
        <w:r w:rsidRPr="006426EB">
          <w:rPr>
            <w:rStyle w:val="Hyperlink"/>
            <w:rFonts w:ascii="Times New Roman" w:hAnsi="Times New Roman" w:cs="Times New Roman"/>
            <w:sz w:val="24"/>
            <w:szCs w:val="24"/>
          </w:rPr>
          <w:t>OWL website</w:t>
        </w:r>
      </w:hyperlink>
      <w:r w:rsidRPr="006426EB">
        <w:rPr>
          <w:rFonts w:ascii="Times New Roman" w:hAnsi="Times New Roman" w:cs="Times New Roman"/>
          <w:sz w:val="24"/>
          <w:szCs w:val="24"/>
        </w:rPr>
        <w:t xml:space="preserve">) </w:t>
      </w:r>
    </w:p>
    <w:p w14:paraId="09CF593C"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(https://owl.purdue.edu/owl/general_writing/mechanics/index.html</w:t>
      </w:r>
      <w:r w:rsidRPr="006426EB">
        <w:rPr>
          <w:rStyle w:val="Hyperlink"/>
          <w:rFonts w:ascii="Times New Roman" w:hAnsi="Times New Roman" w:cs="Times New Roman"/>
          <w:sz w:val="24"/>
          <w:szCs w:val="24"/>
        </w:rPr>
        <w:t>)</w:t>
      </w:r>
    </w:p>
    <w:p w14:paraId="59C07D1A" w14:textId="21A00A2B"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What to do</w:t>
      </w:r>
      <w:r w:rsidRPr="006426EB">
        <w:rPr>
          <w:rFonts w:ascii="Times New Roman" w:hAnsi="Times New Roman" w:cs="Times New Roman"/>
          <w:sz w:val="24"/>
          <w:szCs w:val="24"/>
        </w:rPr>
        <w:t xml:space="preserve">: Reading Quiz </w:t>
      </w:r>
      <w:r w:rsidR="00945CFB" w:rsidRPr="006426EB">
        <w:rPr>
          <w:rFonts w:ascii="Times New Roman" w:hAnsi="Times New Roman" w:cs="Times New Roman"/>
          <w:sz w:val="24"/>
          <w:szCs w:val="24"/>
        </w:rPr>
        <w:t>5</w:t>
      </w:r>
      <w:r w:rsidRPr="006426EB">
        <w:rPr>
          <w:rFonts w:ascii="Times New Roman" w:hAnsi="Times New Roman" w:cs="Times New Roman"/>
          <w:sz w:val="24"/>
          <w:szCs w:val="24"/>
        </w:rPr>
        <w:t xml:space="preserve"> (30 points) </w:t>
      </w:r>
    </w:p>
    <w:p w14:paraId="488C27FC" w14:textId="4696C777" w:rsidR="00BA0F8B" w:rsidRPr="006426EB" w:rsidRDefault="00BA0F8B"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 xml:space="preserve">Week 6: Gender &amp; Family </w:t>
      </w:r>
      <w:r w:rsidR="00DD7DAD" w:rsidRPr="006426EB">
        <w:rPr>
          <w:rFonts w:ascii="Times New Roman" w:hAnsi="Times New Roman" w:cs="Times New Roman"/>
          <w:b/>
          <w:bCs/>
          <w:color w:val="538135" w:themeColor="accent6" w:themeShade="BF"/>
          <w:sz w:val="24"/>
          <w:szCs w:val="24"/>
          <w:u w:val="single"/>
        </w:rPr>
        <w:t>(0</w:t>
      </w:r>
      <w:r w:rsidR="002337FB" w:rsidRPr="006426EB">
        <w:rPr>
          <w:rFonts w:ascii="Times New Roman" w:hAnsi="Times New Roman" w:cs="Times New Roman"/>
          <w:b/>
          <w:bCs/>
          <w:color w:val="538135" w:themeColor="accent6" w:themeShade="BF"/>
          <w:sz w:val="24"/>
          <w:szCs w:val="24"/>
          <w:u w:val="single"/>
        </w:rPr>
        <w:t>2</w:t>
      </w:r>
      <w:r w:rsidR="00DD7DAD" w:rsidRPr="006426EB">
        <w:rPr>
          <w:rFonts w:ascii="Times New Roman" w:hAnsi="Times New Roman" w:cs="Times New Roman"/>
          <w:b/>
          <w:bCs/>
          <w:color w:val="538135" w:themeColor="accent6" w:themeShade="BF"/>
          <w:sz w:val="24"/>
          <w:szCs w:val="24"/>
          <w:u w:val="single"/>
        </w:rPr>
        <w:t>/</w:t>
      </w:r>
      <w:r w:rsidR="002337FB" w:rsidRPr="006426EB">
        <w:rPr>
          <w:rFonts w:ascii="Times New Roman" w:hAnsi="Times New Roman" w:cs="Times New Roman"/>
          <w:b/>
          <w:bCs/>
          <w:color w:val="538135" w:themeColor="accent6" w:themeShade="BF"/>
          <w:sz w:val="24"/>
          <w:szCs w:val="24"/>
          <w:u w:val="single"/>
        </w:rPr>
        <w:t>15</w:t>
      </w:r>
      <w:r w:rsidR="00DD7DAD" w:rsidRPr="006426EB">
        <w:rPr>
          <w:rFonts w:ascii="Times New Roman" w:hAnsi="Times New Roman" w:cs="Times New Roman"/>
          <w:b/>
          <w:bCs/>
          <w:color w:val="538135" w:themeColor="accent6" w:themeShade="BF"/>
          <w:sz w:val="24"/>
          <w:szCs w:val="24"/>
          <w:u w:val="single"/>
        </w:rPr>
        <w:t xml:space="preserve"> – 0</w:t>
      </w:r>
      <w:r w:rsidR="002337FB" w:rsidRPr="006426EB">
        <w:rPr>
          <w:rFonts w:ascii="Times New Roman" w:hAnsi="Times New Roman" w:cs="Times New Roman"/>
          <w:b/>
          <w:bCs/>
          <w:color w:val="538135" w:themeColor="accent6" w:themeShade="BF"/>
          <w:sz w:val="24"/>
          <w:szCs w:val="24"/>
          <w:u w:val="single"/>
        </w:rPr>
        <w:t>2</w:t>
      </w:r>
      <w:r w:rsidR="00DD7DAD" w:rsidRPr="006426EB">
        <w:rPr>
          <w:rFonts w:ascii="Times New Roman" w:hAnsi="Times New Roman" w:cs="Times New Roman"/>
          <w:b/>
          <w:bCs/>
          <w:color w:val="538135" w:themeColor="accent6" w:themeShade="BF"/>
          <w:sz w:val="24"/>
          <w:szCs w:val="24"/>
          <w:u w:val="single"/>
        </w:rPr>
        <w:t>/2</w:t>
      </w:r>
      <w:r w:rsidR="002337FB" w:rsidRPr="006426EB">
        <w:rPr>
          <w:rFonts w:ascii="Times New Roman" w:hAnsi="Times New Roman" w:cs="Times New Roman"/>
          <w:b/>
          <w:bCs/>
          <w:color w:val="538135" w:themeColor="accent6" w:themeShade="BF"/>
          <w:sz w:val="24"/>
          <w:szCs w:val="24"/>
          <w:u w:val="single"/>
        </w:rPr>
        <w:t>1</w:t>
      </w:r>
      <w:r w:rsidR="00DD7DAD" w:rsidRPr="006426EB">
        <w:rPr>
          <w:rFonts w:ascii="Times New Roman" w:hAnsi="Times New Roman" w:cs="Times New Roman"/>
          <w:b/>
          <w:bCs/>
          <w:color w:val="538135" w:themeColor="accent6" w:themeShade="BF"/>
          <w:sz w:val="24"/>
          <w:szCs w:val="24"/>
          <w:u w:val="single"/>
        </w:rPr>
        <w:t>)</w:t>
      </w:r>
    </w:p>
    <w:p w14:paraId="43E6CAB5"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read:</w:t>
      </w:r>
      <w:r w:rsidRPr="006426EB">
        <w:rPr>
          <w:rFonts w:ascii="Times New Roman" w:hAnsi="Times New Roman" w:cs="Times New Roman"/>
          <w:sz w:val="24"/>
          <w:szCs w:val="24"/>
        </w:rPr>
        <w:t xml:space="preserve"> Online module #6</w:t>
      </w:r>
    </w:p>
    <w:p w14:paraId="07FB6BA2" w14:textId="3956593A"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GVFV Family Systems, Family Lives (3</w:t>
      </w:r>
      <w:r w:rsidR="00945CFB" w:rsidRPr="006426EB">
        <w:rPr>
          <w:rFonts w:ascii="Times New Roman" w:hAnsi="Times New Roman" w:cs="Times New Roman"/>
          <w:sz w:val="24"/>
          <w:szCs w:val="24"/>
        </w:rPr>
        <w:t>74 -400</w:t>
      </w:r>
      <w:r w:rsidRPr="006426EB">
        <w:rPr>
          <w:rFonts w:ascii="Times New Roman" w:hAnsi="Times New Roman" w:cs="Times New Roman"/>
          <w:sz w:val="24"/>
          <w:szCs w:val="24"/>
        </w:rPr>
        <w:t>), Marriage and Love (</w:t>
      </w:r>
      <w:r w:rsidR="00945CFB" w:rsidRPr="006426EB">
        <w:rPr>
          <w:rFonts w:ascii="Times New Roman" w:hAnsi="Times New Roman" w:cs="Times New Roman"/>
          <w:sz w:val="24"/>
          <w:szCs w:val="24"/>
        </w:rPr>
        <w:t>400-402</w:t>
      </w:r>
      <w:r w:rsidRPr="006426EB">
        <w:rPr>
          <w:rFonts w:ascii="Times New Roman" w:hAnsi="Times New Roman" w:cs="Times New Roman"/>
          <w:sz w:val="24"/>
          <w:szCs w:val="24"/>
        </w:rPr>
        <w:t xml:space="preserve">), </w:t>
      </w:r>
    </w:p>
    <w:p w14:paraId="535CCC37" w14:textId="5D138415"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Where are the mothers? (</w:t>
      </w:r>
      <w:r w:rsidR="00945CFB" w:rsidRPr="006426EB">
        <w:rPr>
          <w:rFonts w:ascii="Times New Roman" w:hAnsi="Times New Roman" w:cs="Times New Roman"/>
          <w:sz w:val="24"/>
          <w:szCs w:val="24"/>
        </w:rPr>
        <w:t>402-410</w:t>
      </w:r>
      <w:r w:rsidRPr="006426EB">
        <w:rPr>
          <w:rFonts w:ascii="Times New Roman" w:hAnsi="Times New Roman" w:cs="Times New Roman"/>
          <w:sz w:val="24"/>
          <w:szCs w:val="24"/>
        </w:rPr>
        <w:t xml:space="preserve">) </w:t>
      </w:r>
    </w:p>
    <w:p w14:paraId="3DB7D0F6" w14:textId="77777777" w:rsidR="00BA0F8B" w:rsidRPr="006426EB" w:rsidRDefault="00BA0F8B" w:rsidP="00BA0F8B">
      <w:pPr>
        <w:pStyle w:val="Heading3"/>
        <w:spacing w:line="360" w:lineRule="auto"/>
        <w:rPr>
          <w:rFonts w:ascii="Times New Roman" w:hAnsi="Times New Roman" w:cs="Times New Roman"/>
          <w:b/>
        </w:rPr>
      </w:pPr>
      <w:r w:rsidRPr="006426EB">
        <w:rPr>
          <w:rFonts w:ascii="Times New Roman" w:hAnsi="Times New Roman" w:cs="Times New Roman"/>
          <w:color w:val="000000" w:themeColor="text1"/>
        </w:rPr>
        <w:t xml:space="preserve">Brigid Schulte. 2019. </w:t>
      </w:r>
      <w:hyperlink r:id="rId24" w:history="1">
        <w:r w:rsidRPr="006426EB">
          <w:rPr>
            <w:rStyle w:val="Hyperlink"/>
            <w:rFonts w:ascii="Times New Roman" w:hAnsi="Times New Roman" w:cs="Times New Roman"/>
          </w:rPr>
          <w:t>A Woman’s Greatest Enemy? Lack of Time to Herself</w:t>
        </w:r>
      </w:hyperlink>
      <w:r w:rsidRPr="006426EB">
        <w:rPr>
          <w:rFonts w:ascii="Times New Roman" w:hAnsi="Times New Roman" w:cs="Times New Roman"/>
          <w:color w:val="000000" w:themeColor="text1"/>
        </w:rPr>
        <w:t xml:space="preserve"> </w:t>
      </w:r>
    </w:p>
    <w:p w14:paraId="4FD846C2" w14:textId="77777777" w:rsidR="00BA0F8B" w:rsidRPr="006426EB" w:rsidRDefault="00BA0F8B" w:rsidP="00BA0F8B">
      <w:pPr>
        <w:spacing w:line="360" w:lineRule="auto"/>
        <w:rPr>
          <w:rFonts w:ascii="Times New Roman" w:hAnsi="Times New Roman" w:cs="Times New Roman"/>
          <w:sz w:val="24"/>
          <w:szCs w:val="24"/>
        </w:rPr>
      </w:pPr>
      <w:r w:rsidRPr="006426EB">
        <w:rPr>
          <w:rFonts w:ascii="Times New Roman" w:hAnsi="Times New Roman" w:cs="Times New Roman"/>
          <w:sz w:val="24"/>
          <w:szCs w:val="24"/>
        </w:rPr>
        <w:t>Özlem Altıok. 2015</w:t>
      </w:r>
      <w:r w:rsidRPr="006426EB">
        <w:rPr>
          <w:rStyle w:val="Hyperlink"/>
          <w:rFonts w:ascii="Times New Roman" w:hAnsi="Times New Roman" w:cs="Times New Roman"/>
          <w:color w:val="auto"/>
          <w:sz w:val="24"/>
          <w:szCs w:val="24"/>
        </w:rPr>
        <w:t xml:space="preserve">. </w:t>
      </w:r>
      <w:hyperlink r:id="rId25" w:history="1">
        <w:r w:rsidRPr="006426EB">
          <w:rPr>
            <w:rStyle w:val="Hyperlink"/>
            <w:rFonts w:ascii="Times New Roman" w:hAnsi="Times New Roman" w:cs="Times New Roman"/>
            <w:color w:val="5B9BD5" w:themeColor="accent5"/>
            <w:sz w:val="24"/>
            <w:szCs w:val="24"/>
          </w:rPr>
          <w:t>Muslim Family Laws and CEDAW: A Fact Sheet</w:t>
        </w:r>
      </w:hyperlink>
      <w:r w:rsidRPr="006426EB">
        <w:rPr>
          <w:rFonts w:ascii="Times New Roman" w:hAnsi="Times New Roman" w:cs="Times New Roman"/>
          <w:color w:val="5B9BD5" w:themeColor="accent5"/>
          <w:sz w:val="24"/>
          <w:szCs w:val="24"/>
        </w:rPr>
        <w:t xml:space="preserve"> </w:t>
      </w:r>
    </w:p>
    <w:p w14:paraId="371F4EB4"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6</w:t>
      </w:r>
      <w:r w:rsidRPr="006426EB">
        <w:rPr>
          <w:rFonts w:ascii="Times New Roman" w:hAnsi="Times New Roman" w:cs="Times New Roman"/>
          <w:b/>
          <w:sz w:val="24"/>
          <w:szCs w:val="24"/>
        </w:rPr>
        <w:t xml:space="preserve"> </w:t>
      </w:r>
      <w:r w:rsidRPr="006426EB">
        <w:rPr>
          <w:rFonts w:ascii="Times New Roman" w:hAnsi="Times New Roman" w:cs="Times New Roman"/>
          <w:sz w:val="24"/>
          <w:szCs w:val="24"/>
        </w:rPr>
        <w:t xml:space="preserve">(30 points) </w:t>
      </w:r>
    </w:p>
    <w:p w14:paraId="75ED266A" w14:textId="29115D4B" w:rsidR="00BA0F8B" w:rsidRPr="006426EB" w:rsidRDefault="00BA0F8B" w:rsidP="00BA0F8B">
      <w:pPr>
        <w:rPr>
          <w:rFonts w:ascii="Times New Roman" w:hAnsi="Times New Roman" w:cs="Times New Roman"/>
          <w:b/>
          <w:bCs/>
          <w:sz w:val="24"/>
          <w:szCs w:val="24"/>
        </w:rPr>
      </w:pPr>
      <w:r w:rsidRPr="006426EB">
        <w:rPr>
          <w:rFonts w:ascii="Times New Roman" w:hAnsi="Times New Roman" w:cs="Times New Roman"/>
          <w:b/>
          <w:sz w:val="24"/>
          <w:szCs w:val="24"/>
        </w:rPr>
        <w:t>Discussion board #3:</w:t>
      </w:r>
      <w:r w:rsidRPr="006426EB">
        <w:rPr>
          <w:rFonts w:ascii="Times New Roman" w:hAnsi="Times New Roman" w:cs="Times New Roman"/>
          <w:sz w:val="24"/>
          <w:szCs w:val="24"/>
        </w:rPr>
        <w:t xml:space="preserve"> Discuss your experiences of gender in your family. What gendered expectations did you feel you had to satisfy when you were growing up? How have these helped or hurt you? What ideas do you have for keeping or changing some of these (if/when you have a family of your own)? </w:t>
      </w:r>
      <w:r w:rsidRPr="006426EB">
        <w:rPr>
          <w:rFonts w:ascii="Times New Roman" w:hAnsi="Times New Roman" w:cs="Times New Roman"/>
          <w:b/>
          <w:bCs/>
          <w:sz w:val="24"/>
          <w:szCs w:val="24"/>
        </w:rPr>
        <w:t xml:space="preserve">Suggested length: </w:t>
      </w:r>
      <w:r w:rsidR="00FE21BD" w:rsidRPr="006426EB">
        <w:rPr>
          <w:rFonts w:ascii="Times New Roman" w:hAnsi="Times New Roman" w:cs="Times New Roman"/>
          <w:b/>
          <w:bCs/>
          <w:sz w:val="24"/>
          <w:szCs w:val="24"/>
        </w:rPr>
        <w:t xml:space="preserve">300 </w:t>
      </w:r>
      <w:r w:rsidR="00153326" w:rsidRPr="006426EB">
        <w:rPr>
          <w:rFonts w:ascii="Times New Roman" w:hAnsi="Times New Roman" w:cs="Times New Roman"/>
          <w:b/>
          <w:bCs/>
          <w:sz w:val="24"/>
          <w:szCs w:val="24"/>
        </w:rPr>
        <w:t>– 500 words</w:t>
      </w:r>
      <w:r w:rsidRPr="006426EB">
        <w:rPr>
          <w:rFonts w:ascii="Times New Roman" w:hAnsi="Times New Roman" w:cs="Times New Roman"/>
          <w:b/>
          <w:bCs/>
          <w:sz w:val="24"/>
          <w:szCs w:val="24"/>
        </w:rPr>
        <w:t>.</w:t>
      </w:r>
    </w:p>
    <w:p w14:paraId="45813BB5" w14:textId="74DE287B" w:rsidR="00BA0F8B" w:rsidRPr="006426EB" w:rsidRDefault="00153326"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7</w:t>
      </w:r>
      <w:r w:rsidR="00BA0F8B" w:rsidRPr="006426EB">
        <w:rPr>
          <w:rFonts w:ascii="Times New Roman" w:hAnsi="Times New Roman" w:cs="Times New Roman"/>
          <w:b/>
          <w:bCs/>
          <w:color w:val="538135" w:themeColor="accent6" w:themeShade="BF"/>
          <w:sz w:val="24"/>
          <w:szCs w:val="24"/>
          <w:u w:val="single"/>
        </w:rPr>
        <w:t xml:space="preserve">: Gender &amp; Work </w:t>
      </w:r>
      <w:r w:rsidR="00DD7DAD" w:rsidRPr="006426EB">
        <w:rPr>
          <w:rFonts w:ascii="Times New Roman" w:hAnsi="Times New Roman" w:cs="Times New Roman"/>
          <w:b/>
          <w:bCs/>
          <w:color w:val="538135" w:themeColor="accent6" w:themeShade="BF"/>
          <w:sz w:val="24"/>
          <w:szCs w:val="24"/>
          <w:u w:val="single"/>
        </w:rPr>
        <w:t>(0</w:t>
      </w:r>
      <w:r w:rsidR="002337FB" w:rsidRPr="006426EB">
        <w:rPr>
          <w:rFonts w:ascii="Times New Roman" w:hAnsi="Times New Roman" w:cs="Times New Roman"/>
          <w:b/>
          <w:bCs/>
          <w:color w:val="538135" w:themeColor="accent6" w:themeShade="BF"/>
          <w:sz w:val="24"/>
          <w:szCs w:val="24"/>
          <w:u w:val="single"/>
        </w:rPr>
        <w:t>2</w:t>
      </w:r>
      <w:r w:rsidR="00DD7DAD" w:rsidRPr="006426EB">
        <w:rPr>
          <w:rFonts w:ascii="Times New Roman" w:hAnsi="Times New Roman" w:cs="Times New Roman"/>
          <w:b/>
          <w:bCs/>
          <w:color w:val="538135" w:themeColor="accent6" w:themeShade="BF"/>
          <w:sz w:val="24"/>
          <w:szCs w:val="24"/>
          <w:u w:val="single"/>
        </w:rPr>
        <w:t>/2</w:t>
      </w:r>
      <w:r w:rsidR="002337FB" w:rsidRPr="006426EB">
        <w:rPr>
          <w:rFonts w:ascii="Times New Roman" w:hAnsi="Times New Roman" w:cs="Times New Roman"/>
          <w:b/>
          <w:bCs/>
          <w:color w:val="538135" w:themeColor="accent6" w:themeShade="BF"/>
          <w:sz w:val="24"/>
          <w:szCs w:val="24"/>
          <w:u w:val="single"/>
        </w:rPr>
        <w:t>2</w:t>
      </w:r>
      <w:r w:rsidR="00DD7DAD" w:rsidRPr="006426EB">
        <w:rPr>
          <w:rFonts w:ascii="Times New Roman" w:hAnsi="Times New Roman" w:cs="Times New Roman"/>
          <w:b/>
          <w:bCs/>
          <w:color w:val="538135" w:themeColor="accent6" w:themeShade="BF"/>
          <w:sz w:val="24"/>
          <w:szCs w:val="24"/>
          <w:u w:val="single"/>
        </w:rPr>
        <w:t xml:space="preserve"> -</w:t>
      </w:r>
      <w:r w:rsidR="009426F7" w:rsidRPr="006426EB">
        <w:rPr>
          <w:rFonts w:ascii="Times New Roman" w:hAnsi="Times New Roman" w:cs="Times New Roman"/>
          <w:b/>
          <w:bCs/>
          <w:color w:val="538135" w:themeColor="accent6" w:themeShade="BF"/>
          <w:sz w:val="24"/>
          <w:szCs w:val="24"/>
          <w:u w:val="single"/>
        </w:rPr>
        <w:t>02</w:t>
      </w:r>
      <w:r w:rsidR="00DD7DAD" w:rsidRPr="006426EB">
        <w:rPr>
          <w:rFonts w:ascii="Times New Roman" w:hAnsi="Times New Roman" w:cs="Times New Roman"/>
          <w:b/>
          <w:bCs/>
          <w:color w:val="538135" w:themeColor="accent6" w:themeShade="BF"/>
          <w:sz w:val="24"/>
          <w:szCs w:val="24"/>
          <w:u w:val="single"/>
        </w:rPr>
        <w:t>/</w:t>
      </w:r>
      <w:r w:rsidR="009426F7" w:rsidRPr="006426EB">
        <w:rPr>
          <w:rFonts w:ascii="Times New Roman" w:hAnsi="Times New Roman" w:cs="Times New Roman"/>
          <w:b/>
          <w:bCs/>
          <w:color w:val="538135" w:themeColor="accent6" w:themeShade="BF"/>
          <w:sz w:val="24"/>
          <w:szCs w:val="24"/>
          <w:u w:val="single"/>
        </w:rPr>
        <w:t>28</w:t>
      </w:r>
      <w:r w:rsidR="00DD7DAD" w:rsidRPr="006426EB">
        <w:rPr>
          <w:rFonts w:ascii="Times New Roman" w:hAnsi="Times New Roman" w:cs="Times New Roman"/>
          <w:b/>
          <w:bCs/>
          <w:color w:val="538135" w:themeColor="accent6" w:themeShade="BF"/>
          <w:sz w:val="24"/>
          <w:szCs w:val="24"/>
          <w:u w:val="single"/>
        </w:rPr>
        <w:t>)</w:t>
      </w:r>
    </w:p>
    <w:p w14:paraId="3978646F" w14:textId="77777777" w:rsidR="0010005E" w:rsidRPr="006426EB" w:rsidRDefault="0010005E" w:rsidP="0010005E">
      <w:pPr>
        <w:rPr>
          <w:rFonts w:ascii="Times New Roman" w:hAnsi="Times New Roman" w:cs="Times New Roman"/>
          <w:sz w:val="24"/>
          <w:szCs w:val="24"/>
        </w:rPr>
      </w:pPr>
      <w:r w:rsidRPr="006426EB">
        <w:rPr>
          <w:rFonts w:ascii="Times New Roman" w:hAnsi="Times New Roman" w:cs="Times New Roman"/>
          <w:b/>
          <w:sz w:val="24"/>
          <w:szCs w:val="24"/>
        </w:rPr>
        <w:t>To read &amp; watch:</w:t>
      </w:r>
      <w:r w:rsidRPr="006426EB">
        <w:rPr>
          <w:rFonts w:ascii="Times New Roman" w:hAnsi="Times New Roman" w:cs="Times New Roman"/>
          <w:sz w:val="24"/>
          <w:szCs w:val="24"/>
        </w:rPr>
        <w:t xml:space="preserve"> Online Module # 7</w:t>
      </w:r>
    </w:p>
    <w:p w14:paraId="5AB1D57B" w14:textId="77777777" w:rsidR="0010005E" w:rsidRPr="006426EB" w:rsidRDefault="0010005E" w:rsidP="0010005E">
      <w:pPr>
        <w:rPr>
          <w:rFonts w:ascii="Times New Roman" w:hAnsi="Times New Roman" w:cs="Times New Roman"/>
          <w:sz w:val="24"/>
          <w:szCs w:val="24"/>
        </w:rPr>
      </w:pPr>
      <w:r w:rsidRPr="006426EB">
        <w:rPr>
          <w:rFonts w:ascii="Times New Roman" w:hAnsi="Times New Roman" w:cs="Times New Roman"/>
          <w:sz w:val="24"/>
          <w:szCs w:val="24"/>
        </w:rPr>
        <w:t>GVFV Work Inside &amp; Outside the Home (421 -444), Brief History of Working Women (445-456), More Likely to be Unemployed and Poor (473-475)</w:t>
      </w:r>
    </w:p>
    <w:p w14:paraId="7357C3BF" w14:textId="77777777" w:rsidR="0010005E" w:rsidRPr="006426EB" w:rsidRDefault="0010005E" w:rsidP="0010005E">
      <w:pPr>
        <w:rPr>
          <w:rFonts w:ascii="Times New Roman" w:hAnsi="Times New Roman" w:cs="Times New Roman"/>
          <w:sz w:val="24"/>
          <w:szCs w:val="24"/>
        </w:rPr>
      </w:pPr>
      <w:hyperlink r:id="rId26" w:history="1">
        <w:r w:rsidRPr="006426EB">
          <w:rPr>
            <w:rStyle w:val="Hyperlink"/>
            <w:rFonts w:ascii="Times New Roman" w:hAnsi="Times New Roman" w:cs="Times New Roman"/>
            <w:sz w:val="24"/>
            <w:szCs w:val="24"/>
          </w:rPr>
          <w:t>American Association of University Women’s (AAUW) website</w:t>
        </w:r>
      </w:hyperlink>
      <w:r w:rsidRPr="006426EB">
        <w:rPr>
          <w:rFonts w:ascii="Times New Roman" w:hAnsi="Times New Roman" w:cs="Times New Roman"/>
          <w:sz w:val="24"/>
          <w:szCs w:val="24"/>
        </w:rPr>
        <w:t xml:space="preserve"> Facts (2022)</w:t>
      </w:r>
    </w:p>
    <w:p w14:paraId="08FD5E17" w14:textId="77777777" w:rsidR="0010005E" w:rsidRPr="006426EB" w:rsidRDefault="0010005E" w:rsidP="0010005E">
      <w:pPr>
        <w:rPr>
          <w:rFonts w:ascii="Times New Roman" w:hAnsi="Times New Roman" w:cs="Times New Roman"/>
          <w:sz w:val="24"/>
          <w:szCs w:val="24"/>
        </w:rPr>
      </w:pPr>
      <w:r w:rsidRPr="006426EB">
        <w:rPr>
          <w:rFonts w:ascii="Times New Roman" w:hAnsi="Times New Roman" w:cs="Times New Roman"/>
          <w:sz w:val="24"/>
          <w:szCs w:val="24"/>
        </w:rPr>
        <w:t xml:space="preserve">AAUW. 2022. </w:t>
      </w:r>
      <w:hyperlink r:id="rId27" w:history="1">
        <w:r w:rsidRPr="006426EB">
          <w:rPr>
            <w:rStyle w:val="Hyperlink"/>
            <w:rFonts w:ascii="Times New Roman" w:hAnsi="Times New Roman" w:cs="Times New Roman"/>
            <w:sz w:val="24"/>
            <w:szCs w:val="24"/>
          </w:rPr>
          <w:t xml:space="preserve">The Simple Truth about </w:t>
        </w:r>
        <w:proofErr w:type="gramStart"/>
        <w:r w:rsidRPr="006426EB">
          <w:rPr>
            <w:rStyle w:val="Hyperlink"/>
            <w:rFonts w:ascii="Times New Roman" w:hAnsi="Times New Roman" w:cs="Times New Roman"/>
            <w:sz w:val="24"/>
            <w:szCs w:val="24"/>
          </w:rPr>
          <w:t xml:space="preserve">the </w:t>
        </w:r>
        <w:proofErr w:type="spellStart"/>
        <w:r w:rsidRPr="006426EB">
          <w:rPr>
            <w:rStyle w:val="Hyperlink"/>
            <w:rFonts w:ascii="Times New Roman" w:hAnsi="Times New Roman" w:cs="Times New Roman"/>
            <w:sz w:val="24"/>
            <w:szCs w:val="24"/>
          </w:rPr>
          <w:t>the</w:t>
        </w:r>
        <w:proofErr w:type="spellEnd"/>
        <w:proofErr w:type="gramEnd"/>
        <w:r w:rsidRPr="006426EB">
          <w:rPr>
            <w:rStyle w:val="Hyperlink"/>
            <w:rFonts w:ascii="Times New Roman" w:hAnsi="Times New Roman" w:cs="Times New Roman"/>
            <w:sz w:val="24"/>
            <w:szCs w:val="24"/>
          </w:rPr>
          <w:t xml:space="preserve"> pay gap.</w:t>
        </w:r>
      </w:hyperlink>
    </w:p>
    <w:p w14:paraId="7B0F5AD0" w14:textId="77777777" w:rsidR="0010005E" w:rsidRPr="006426EB" w:rsidRDefault="0010005E" w:rsidP="0010005E">
      <w:p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lastRenderedPageBreak/>
        <w:t xml:space="preserve">Sharmila Rudrappa. 2012. </w:t>
      </w:r>
      <w:hyperlink r:id="rId28" w:history="1">
        <w:r w:rsidRPr="006426EB">
          <w:rPr>
            <w:rStyle w:val="Hyperlink"/>
            <w:rFonts w:ascii="Times New Roman" w:hAnsi="Times New Roman" w:cs="Times New Roman"/>
            <w:sz w:val="24"/>
            <w:szCs w:val="24"/>
          </w:rPr>
          <w:t>India’s Reproductive Assembly Line</w:t>
        </w:r>
      </w:hyperlink>
      <w:r w:rsidRPr="006426EB">
        <w:rPr>
          <w:rFonts w:ascii="Times New Roman" w:hAnsi="Times New Roman" w:cs="Times New Roman"/>
          <w:color w:val="000000" w:themeColor="text1"/>
          <w:sz w:val="24"/>
          <w:szCs w:val="24"/>
        </w:rPr>
        <w:t xml:space="preserve"> </w:t>
      </w:r>
      <w:r w:rsidRPr="006426EB">
        <w:rPr>
          <w:rFonts w:ascii="Times New Roman" w:hAnsi="Times New Roman" w:cs="Times New Roman"/>
          <w:i/>
          <w:iCs/>
          <w:color w:val="000000" w:themeColor="text1"/>
          <w:sz w:val="24"/>
          <w:szCs w:val="24"/>
        </w:rPr>
        <w:t>Contexts</w:t>
      </w:r>
      <w:r w:rsidRPr="006426EB">
        <w:rPr>
          <w:rFonts w:ascii="Times New Roman" w:hAnsi="Times New Roman" w:cs="Times New Roman"/>
          <w:color w:val="000000" w:themeColor="text1"/>
          <w:sz w:val="24"/>
          <w:szCs w:val="24"/>
        </w:rPr>
        <w:t>.</w:t>
      </w:r>
    </w:p>
    <w:p w14:paraId="171BE230" w14:textId="77777777" w:rsidR="0010005E" w:rsidRPr="006426EB" w:rsidRDefault="0010005E" w:rsidP="0010005E">
      <w:pPr>
        <w:rPr>
          <w:rFonts w:ascii="Times New Roman" w:hAnsi="Times New Roman" w:cs="Times New Roman"/>
          <w:color w:val="0070C0"/>
          <w:sz w:val="24"/>
          <w:szCs w:val="24"/>
        </w:rPr>
      </w:pPr>
      <w:r w:rsidRPr="006426EB">
        <w:rPr>
          <w:rFonts w:ascii="Times New Roman" w:hAnsi="Times New Roman" w:cs="Times New Roman"/>
          <w:sz w:val="24"/>
          <w:szCs w:val="24"/>
        </w:rPr>
        <w:t>Required film:</w:t>
      </w:r>
      <w:hyperlink r:id="rId29" w:history="1">
        <w:r w:rsidRPr="006426EB">
          <w:rPr>
            <w:rStyle w:val="Hyperlink"/>
            <w:rFonts w:ascii="Times New Roman" w:hAnsi="Times New Roman" w:cs="Times New Roman"/>
            <w:sz w:val="24"/>
            <w:szCs w:val="24"/>
          </w:rPr>
          <w:t xml:space="preserve"> </w:t>
        </w:r>
        <w:r w:rsidRPr="006426EB">
          <w:rPr>
            <w:rStyle w:val="Hyperlink"/>
            <w:rFonts w:ascii="Times New Roman" w:hAnsi="Times New Roman" w:cs="Times New Roman"/>
            <w:i/>
            <w:sz w:val="24"/>
            <w:szCs w:val="24"/>
          </w:rPr>
          <w:t>Who’s Counting: Marilyn Waring on Sex, Lies and Global Economics</w:t>
        </w:r>
      </w:hyperlink>
      <w:r w:rsidRPr="006426EB">
        <w:rPr>
          <w:rFonts w:ascii="Times New Roman" w:hAnsi="Times New Roman" w:cs="Times New Roman"/>
          <w:sz w:val="24"/>
          <w:szCs w:val="24"/>
        </w:rPr>
        <w:t xml:space="preserve"> (</w:t>
      </w:r>
      <w:hyperlink r:id="rId30" w:history="1">
        <w:r w:rsidRPr="006426EB">
          <w:rPr>
            <w:rStyle w:val="Hyperlink"/>
            <w:rFonts w:ascii="Times New Roman" w:hAnsi="Times New Roman" w:cs="Times New Roman"/>
            <w:sz w:val="24"/>
            <w:szCs w:val="24"/>
          </w:rPr>
          <w:t>streamed online</w:t>
        </w:r>
      </w:hyperlink>
      <w:r w:rsidRPr="006426EB">
        <w:rPr>
          <w:rFonts w:ascii="Times New Roman" w:hAnsi="Times New Roman" w:cs="Times New Roman"/>
          <w:sz w:val="24"/>
          <w:szCs w:val="24"/>
        </w:rPr>
        <w:t xml:space="preserve"> through the UNT Media Library) (https://libproxy.library.unt.edu/login?url=http://docuseek2.com/v/a/IJc/1/0/0)</w:t>
      </w:r>
    </w:p>
    <w:p w14:paraId="3B5F512E" w14:textId="506CB81E" w:rsidR="00153326" w:rsidRPr="006426EB" w:rsidRDefault="0010005E" w:rsidP="0010005E">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7</w:t>
      </w:r>
      <w:r w:rsidRPr="006426EB">
        <w:rPr>
          <w:rFonts w:ascii="Times New Roman" w:hAnsi="Times New Roman" w:cs="Times New Roman"/>
          <w:b/>
          <w:sz w:val="24"/>
          <w:szCs w:val="24"/>
        </w:rPr>
        <w:t xml:space="preserve"> </w:t>
      </w:r>
      <w:r w:rsidRPr="006426EB">
        <w:rPr>
          <w:rFonts w:ascii="Times New Roman" w:hAnsi="Times New Roman" w:cs="Times New Roman"/>
          <w:sz w:val="24"/>
          <w:szCs w:val="24"/>
        </w:rPr>
        <w:t>(30 points)</w:t>
      </w:r>
      <w:r w:rsidRPr="006426EB">
        <w:rPr>
          <w:rFonts w:ascii="Times New Roman" w:hAnsi="Times New Roman" w:cs="Times New Roman"/>
          <w:b/>
          <w:sz w:val="24"/>
          <w:szCs w:val="24"/>
        </w:rPr>
        <w:t xml:space="preserve"> </w:t>
      </w:r>
      <w:r w:rsidRPr="006426EB">
        <w:rPr>
          <w:rFonts w:ascii="Times New Roman" w:hAnsi="Times New Roman" w:cs="Times New Roman"/>
          <w:b/>
          <w:sz w:val="24"/>
          <w:szCs w:val="24"/>
        </w:rPr>
        <w:br/>
        <w:t>Discussion Board #4:</w:t>
      </w:r>
      <w:r w:rsidRPr="006426EB">
        <w:rPr>
          <w:rFonts w:ascii="Times New Roman" w:hAnsi="Times New Roman" w:cs="Times New Roman"/>
          <w:sz w:val="24"/>
          <w:szCs w:val="24"/>
        </w:rPr>
        <w:t xml:space="preserve"> Who are your favorite characters in the film </w:t>
      </w:r>
      <w:r w:rsidRPr="006426EB">
        <w:rPr>
          <w:rFonts w:ascii="Times New Roman" w:hAnsi="Times New Roman" w:cs="Times New Roman"/>
          <w:i/>
          <w:sz w:val="24"/>
          <w:szCs w:val="24"/>
        </w:rPr>
        <w:t>Who’s Counting</w:t>
      </w:r>
      <w:r w:rsidRPr="006426EB">
        <w:rPr>
          <w:rFonts w:ascii="Times New Roman" w:hAnsi="Times New Roman" w:cs="Times New Roman"/>
          <w:sz w:val="24"/>
          <w:szCs w:val="24"/>
        </w:rPr>
        <w:t xml:space="preserve">? Which of Marilyn Waring’s ideas do you find most thought-provoking? What does the film make you wonder and learn more about? </w:t>
      </w:r>
      <w:r w:rsidR="00153326" w:rsidRPr="006426EB">
        <w:rPr>
          <w:rFonts w:ascii="Times New Roman" w:hAnsi="Times New Roman" w:cs="Times New Roman"/>
          <w:b/>
          <w:bCs/>
          <w:sz w:val="24"/>
          <w:szCs w:val="24"/>
        </w:rPr>
        <w:t>Suggested length: 300 -500 words.</w:t>
      </w:r>
    </w:p>
    <w:p w14:paraId="527477F7" w14:textId="23A4E7FD" w:rsidR="00BA0F8B" w:rsidRPr="006426EB" w:rsidRDefault="00480C20"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8</w:t>
      </w:r>
      <w:r w:rsidR="00BA0F8B" w:rsidRPr="006426EB">
        <w:rPr>
          <w:rFonts w:ascii="Times New Roman" w:hAnsi="Times New Roman" w:cs="Times New Roman"/>
          <w:b/>
          <w:bCs/>
          <w:color w:val="538135" w:themeColor="accent6" w:themeShade="BF"/>
          <w:sz w:val="24"/>
          <w:szCs w:val="24"/>
          <w:u w:val="single"/>
        </w:rPr>
        <w:t xml:space="preserve">: Gender &amp; Politics </w:t>
      </w:r>
      <w:r w:rsidR="00DD7DAD" w:rsidRPr="006426EB">
        <w:rPr>
          <w:rFonts w:ascii="Times New Roman" w:hAnsi="Times New Roman" w:cs="Times New Roman"/>
          <w:b/>
          <w:bCs/>
          <w:color w:val="538135" w:themeColor="accent6" w:themeShade="BF"/>
          <w:sz w:val="24"/>
          <w:szCs w:val="24"/>
          <w:u w:val="single"/>
        </w:rPr>
        <w:t>(</w:t>
      </w:r>
      <w:r w:rsidR="005D4C30" w:rsidRPr="006426EB">
        <w:rPr>
          <w:rFonts w:ascii="Times New Roman" w:hAnsi="Times New Roman" w:cs="Times New Roman"/>
          <w:b/>
          <w:bCs/>
          <w:color w:val="538135" w:themeColor="accent6" w:themeShade="BF"/>
          <w:sz w:val="24"/>
          <w:szCs w:val="24"/>
          <w:u w:val="single"/>
        </w:rPr>
        <w:t>03</w:t>
      </w:r>
      <w:r w:rsidR="00DD7DAD" w:rsidRPr="006426EB">
        <w:rPr>
          <w:rFonts w:ascii="Times New Roman" w:hAnsi="Times New Roman" w:cs="Times New Roman"/>
          <w:b/>
          <w:bCs/>
          <w:color w:val="538135" w:themeColor="accent6" w:themeShade="BF"/>
          <w:sz w:val="24"/>
          <w:szCs w:val="24"/>
          <w:u w:val="single"/>
        </w:rPr>
        <w:t>/0</w:t>
      </w:r>
      <w:r w:rsidR="005D4C30" w:rsidRPr="006426EB">
        <w:rPr>
          <w:rFonts w:ascii="Times New Roman" w:hAnsi="Times New Roman" w:cs="Times New Roman"/>
          <w:b/>
          <w:bCs/>
          <w:color w:val="538135" w:themeColor="accent6" w:themeShade="BF"/>
          <w:sz w:val="24"/>
          <w:szCs w:val="24"/>
          <w:u w:val="single"/>
        </w:rPr>
        <w:t>1</w:t>
      </w:r>
      <w:r w:rsidR="00DD7DAD" w:rsidRPr="006426EB">
        <w:rPr>
          <w:rFonts w:ascii="Times New Roman" w:hAnsi="Times New Roman" w:cs="Times New Roman"/>
          <w:b/>
          <w:bCs/>
          <w:color w:val="538135" w:themeColor="accent6" w:themeShade="BF"/>
          <w:sz w:val="24"/>
          <w:szCs w:val="24"/>
          <w:u w:val="single"/>
        </w:rPr>
        <w:t xml:space="preserve"> -</w:t>
      </w:r>
      <w:r w:rsidR="005D4C30" w:rsidRPr="006426EB">
        <w:rPr>
          <w:rFonts w:ascii="Times New Roman" w:hAnsi="Times New Roman" w:cs="Times New Roman"/>
          <w:b/>
          <w:bCs/>
          <w:color w:val="538135" w:themeColor="accent6" w:themeShade="BF"/>
          <w:sz w:val="24"/>
          <w:szCs w:val="24"/>
          <w:u w:val="single"/>
        </w:rPr>
        <w:t xml:space="preserve"> 03</w:t>
      </w:r>
      <w:r w:rsidR="00DD7DAD" w:rsidRPr="006426EB">
        <w:rPr>
          <w:rFonts w:ascii="Times New Roman" w:hAnsi="Times New Roman" w:cs="Times New Roman"/>
          <w:b/>
          <w:bCs/>
          <w:color w:val="538135" w:themeColor="accent6" w:themeShade="BF"/>
          <w:sz w:val="24"/>
          <w:szCs w:val="24"/>
          <w:u w:val="single"/>
        </w:rPr>
        <w:t>/</w:t>
      </w:r>
      <w:r w:rsidR="005D4C30" w:rsidRPr="006426EB">
        <w:rPr>
          <w:rFonts w:ascii="Times New Roman" w:hAnsi="Times New Roman" w:cs="Times New Roman"/>
          <w:b/>
          <w:bCs/>
          <w:color w:val="538135" w:themeColor="accent6" w:themeShade="BF"/>
          <w:sz w:val="24"/>
          <w:szCs w:val="24"/>
          <w:u w:val="single"/>
        </w:rPr>
        <w:t>07</w:t>
      </w:r>
      <w:r w:rsidR="00DD7DAD" w:rsidRPr="006426EB">
        <w:rPr>
          <w:rFonts w:ascii="Times New Roman" w:hAnsi="Times New Roman" w:cs="Times New Roman"/>
          <w:b/>
          <w:bCs/>
          <w:color w:val="538135" w:themeColor="accent6" w:themeShade="BF"/>
          <w:sz w:val="24"/>
          <w:szCs w:val="24"/>
          <w:u w:val="single"/>
        </w:rPr>
        <w:t>)</w:t>
      </w:r>
    </w:p>
    <w:p w14:paraId="3A1101FF" w14:textId="77777777" w:rsidR="00B47B1F" w:rsidRPr="006426EB" w:rsidRDefault="00B47B1F" w:rsidP="00B47B1F">
      <w:pPr>
        <w:rPr>
          <w:rFonts w:ascii="Times New Roman" w:hAnsi="Times New Roman" w:cs="Times New Roman"/>
          <w:sz w:val="24"/>
          <w:szCs w:val="24"/>
        </w:rPr>
      </w:pPr>
      <w:r w:rsidRPr="006426EB">
        <w:rPr>
          <w:rFonts w:ascii="Times New Roman" w:hAnsi="Times New Roman" w:cs="Times New Roman"/>
          <w:b/>
          <w:sz w:val="24"/>
          <w:szCs w:val="24"/>
        </w:rPr>
        <w:t>To read:</w:t>
      </w:r>
      <w:r w:rsidRPr="006426EB">
        <w:rPr>
          <w:rFonts w:ascii="Times New Roman" w:hAnsi="Times New Roman" w:cs="Times New Roman"/>
          <w:sz w:val="24"/>
          <w:szCs w:val="24"/>
        </w:rPr>
        <w:t xml:space="preserve"> Online Module # 8</w:t>
      </w:r>
    </w:p>
    <w:p w14:paraId="39866A68" w14:textId="77777777" w:rsidR="00B47B1F" w:rsidRPr="006426EB" w:rsidRDefault="00B47B1F" w:rsidP="00B47B1F">
      <w:pPr>
        <w:rPr>
          <w:rFonts w:ascii="Times New Roman" w:hAnsi="Times New Roman" w:cs="Times New Roman"/>
          <w:sz w:val="24"/>
          <w:szCs w:val="24"/>
        </w:rPr>
      </w:pPr>
      <w:r w:rsidRPr="006426EB">
        <w:rPr>
          <w:rFonts w:ascii="Times New Roman" w:hAnsi="Times New Roman" w:cs="Times New Roman"/>
          <w:sz w:val="24"/>
          <w:szCs w:val="24"/>
        </w:rPr>
        <w:t>GVFV Chapter 11 State, Law and Social Policy (540-568), Speech on Sweden’s Feminist Foreign Policy (573-575)</w:t>
      </w:r>
    </w:p>
    <w:p w14:paraId="74ACD84B" w14:textId="77777777" w:rsidR="00B47B1F" w:rsidRPr="006426EB" w:rsidRDefault="00B47B1F" w:rsidP="00B47B1F">
      <w:pPr>
        <w:rPr>
          <w:rFonts w:ascii="Times New Roman" w:hAnsi="Times New Roman" w:cs="Times New Roman"/>
          <w:sz w:val="24"/>
          <w:szCs w:val="24"/>
        </w:rPr>
      </w:pPr>
      <w:r w:rsidRPr="006426EB">
        <w:rPr>
          <w:rFonts w:ascii="Times New Roman" w:hAnsi="Times New Roman" w:cs="Times New Roman"/>
          <w:sz w:val="24"/>
          <w:szCs w:val="24"/>
        </w:rPr>
        <w:t xml:space="preserve">Molly Bangs. 2017. </w:t>
      </w:r>
      <w:hyperlink r:id="rId31" w:history="1">
        <w:r w:rsidRPr="006426EB">
          <w:rPr>
            <w:rStyle w:val="Hyperlink"/>
            <w:rFonts w:ascii="Times New Roman" w:hAnsi="Times New Roman" w:cs="Times New Roman"/>
            <w:sz w:val="24"/>
            <w:szCs w:val="24"/>
          </w:rPr>
          <w:t>Women’s Underrepresentation in Politics.</w:t>
        </w:r>
      </w:hyperlink>
      <w:r w:rsidRPr="006426EB">
        <w:rPr>
          <w:rFonts w:ascii="Times New Roman" w:hAnsi="Times New Roman" w:cs="Times New Roman"/>
          <w:sz w:val="24"/>
          <w:szCs w:val="24"/>
        </w:rPr>
        <w:t xml:space="preserve"> The Century Foundation.  </w:t>
      </w:r>
    </w:p>
    <w:p w14:paraId="25F29E26" w14:textId="77777777" w:rsidR="00B47B1F" w:rsidRPr="006426EB" w:rsidRDefault="00B47B1F" w:rsidP="00B47B1F">
      <w:pPr>
        <w:rPr>
          <w:rFonts w:ascii="Times New Roman" w:hAnsi="Times New Roman" w:cs="Times New Roman"/>
          <w:sz w:val="24"/>
          <w:szCs w:val="24"/>
        </w:rPr>
      </w:pPr>
      <w:r w:rsidRPr="006426EB">
        <w:rPr>
          <w:rFonts w:ascii="Times New Roman" w:hAnsi="Times New Roman" w:cs="Times New Roman"/>
          <w:sz w:val="24"/>
          <w:szCs w:val="24"/>
        </w:rPr>
        <w:t xml:space="preserve">Özlem Altıok. 2013. </w:t>
      </w:r>
      <w:hyperlink r:id="rId32" w:history="1">
        <w:r w:rsidRPr="006426EB">
          <w:rPr>
            <w:rStyle w:val="Hyperlink"/>
            <w:rFonts w:ascii="Times New Roman" w:hAnsi="Times New Roman" w:cs="Times New Roman"/>
            <w:sz w:val="24"/>
            <w:szCs w:val="24"/>
          </w:rPr>
          <w:t>Reproducing the Nation</w:t>
        </w:r>
      </w:hyperlink>
      <w:r w:rsidRPr="006426EB">
        <w:rPr>
          <w:rFonts w:ascii="Times New Roman" w:hAnsi="Times New Roman" w:cs="Times New Roman"/>
          <w:sz w:val="24"/>
          <w:szCs w:val="24"/>
        </w:rPr>
        <w:t xml:space="preserve">. </w:t>
      </w:r>
      <w:r w:rsidRPr="006426EB">
        <w:rPr>
          <w:rFonts w:ascii="Times New Roman" w:hAnsi="Times New Roman" w:cs="Times New Roman"/>
          <w:i/>
          <w:sz w:val="24"/>
          <w:szCs w:val="24"/>
        </w:rPr>
        <w:t>Contexts</w:t>
      </w:r>
      <w:r w:rsidRPr="006426EB">
        <w:rPr>
          <w:rFonts w:ascii="Times New Roman" w:hAnsi="Times New Roman" w:cs="Times New Roman"/>
          <w:sz w:val="24"/>
          <w:szCs w:val="24"/>
        </w:rPr>
        <w:t xml:space="preserve"> </w:t>
      </w:r>
    </w:p>
    <w:p w14:paraId="67A9D6AB" w14:textId="5C3F1471" w:rsidR="00B47B1F" w:rsidRPr="006426EB" w:rsidRDefault="00B47B1F" w:rsidP="00B47B1F">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8 (</w:t>
      </w:r>
      <w:r w:rsidR="00D26819" w:rsidRPr="006426EB">
        <w:rPr>
          <w:rFonts w:ascii="Times New Roman" w:hAnsi="Times New Roman" w:cs="Times New Roman"/>
          <w:sz w:val="24"/>
          <w:szCs w:val="24"/>
        </w:rPr>
        <w:t>3</w:t>
      </w:r>
      <w:r w:rsidRPr="006426EB">
        <w:rPr>
          <w:rFonts w:ascii="Times New Roman" w:hAnsi="Times New Roman" w:cs="Times New Roman"/>
          <w:sz w:val="24"/>
          <w:szCs w:val="24"/>
        </w:rPr>
        <w:t xml:space="preserve">0 points)  </w:t>
      </w:r>
    </w:p>
    <w:p w14:paraId="7AB1AE7D" w14:textId="0CC40252" w:rsidR="00BA0F8B" w:rsidRPr="006426EB" w:rsidRDefault="00D26819"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 xml:space="preserve">Week 9: </w:t>
      </w:r>
      <w:r w:rsidR="00AC6CE2" w:rsidRPr="006426EB">
        <w:rPr>
          <w:rFonts w:ascii="Times New Roman" w:hAnsi="Times New Roman" w:cs="Times New Roman"/>
          <w:b/>
          <w:bCs/>
          <w:color w:val="538135" w:themeColor="accent6" w:themeShade="BF"/>
          <w:sz w:val="24"/>
          <w:szCs w:val="24"/>
          <w:u w:val="single"/>
        </w:rPr>
        <w:t>SPRING BREAK</w:t>
      </w:r>
      <w:r w:rsidR="001030B2" w:rsidRPr="006426EB">
        <w:rPr>
          <w:rFonts w:ascii="Times New Roman" w:hAnsi="Times New Roman" w:cs="Times New Roman"/>
          <w:b/>
          <w:bCs/>
          <w:color w:val="538135" w:themeColor="accent6" w:themeShade="BF"/>
          <w:sz w:val="24"/>
          <w:szCs w:val="24"/>
          <w:u w:val="single"/>
        </w:rPr>
        <w:t xml:space="preserve"> </w:t>
      </w:r>
      <w:r w:rsidR="00DD7DAD" w:rsidRPr="006426EB">
        <w:rPr>
          <w:rFonts w:ascii="Times New Roman" w:hAnsi="Times New Roman" w:cs="Times New Roman"/>
          <w:b/>
          <w:bCs/>
          <w:color w:val="538135" w:themeColor="accent6" w:themeShade="BF"/>
          <w:sz w:val="24"/>
          <w:szCs w:val="24"/>
          <w:u w:val="single"/>
        </w:rPr>
        <w:t>(</w:t>
      </w:r>
      <w:r w:rsidR="005D4C30" w:rsidRPr="006426EB">
        <w:rPr>
          <w:rFonts w:ascii="Times New Roman" w:hAnsi="Times New Roman" w:cs="Times New Roman"/>
          <w:b/>
          <w:bCs/>
          <w:color w:val="538135" w:themeColor="accent6" w:themeShade="BF"/>
          <w:sz w:val="24"/>
          <w:szCs w:val="24"/>
          <w:u w:val="single"/>
        </w:rPr>
        <w:t>03</w:t>
      </w:r>
      <w:r w:rsidR="00DD7DAD" w:rsidRPr="006426EB">
        <w:rPr>
          <w:rFonts w:ascii="Times New Roman" w:hAnsi="Times New Roman" w:cs="Times New Roman"/>
          <w:b/>
          <w:bCs/>
          <w:color w:val="538135" w:themeColor="accent6" w:themeShade="BF"/>
          <w:sz w:val="24"/>
          <w:szCs w:val="24"/>
          <w:u w:val="single"/>
        </w:rPr>
        <w:t>/</w:t>
      </w:r>
      <w:r w:rsidR="005D4C30" w:rsidRPr="006426EB">
        <w:rPr>
          <w:rFonts w:ascii="Times New Roman" w:hAnsi="Times New Roman" w:cs="Times New Roman"/>
          <w:b/>
          <w:bCs/>
          <w:color w:val="538135" w:themeColor="accent6" w:themeShade="BF"/>
          <w:sz w:val="24"/>
          <w:szCs w:val="24"/>
          <w:u w:val="single"/>
        </w:rPr>
        <w:t>08</w:t>
      </w:r>
      <w:r w:rsidR="00DD7DAD" w:rsidRPr="006426EB">
        <w:rPr>
          <w:rFonts w:ascii="Times New Roman" w:hAnsi="Times New Roman" w:cs="Times New Roman"/>
          <w:b/>
          <w:bCs/>
          <w:color w:val="538135" w:themeColor="accent6" w:themeShade="BF"/>
          <w:sz w:val="24"/>
          <w:szCs w:val="24"/>
          <w:u w:val="single"/>
        </w:rPr>
        <w:t xml:space="preserve"> -</w:t>
      </w:r>
      <w:r w:rsidR="005D4C30" w:rsidRPr="006426EB">
        <w:rPr>
          <w:rFonts w:ascii="Times New Roman" w:hAnsi="Times New Roman" w:cs="Times New Roman"/>
          <w:b/>
          <w:bCs/>
          <w:color w:val="538135" w:themeColor="accent6" w:themeShade="BF"/>
          <w:sz w:val="24"/>
          <w:szCs w:val="24"/>
          <w:u w:val="single"/>
        </w:rPr>
        <w:t>03/</w:t>
      </w:r>
      <w:r w:rsidR="00DD7DAD" w:rsidRPr="006426EB">
        <w:rPr>
          <w:rFonts w:ascii="Times New Roman" w:hAnsi="Times New Roman" w:cs="Times New Roman"/>
          <w:b/>
          <w:bCs/>
          <w:color w:val="538135" w:themeColor="accent6" w:themeShade="BF"/>
          <w:sz w:val="24"/>
          <w:szCs w:val="24"/>
          <w:u w:val="single"/>
        </w:rPr>
        <w:t>1</w:t>
      </w:r>
      <w:r w:rsidR="005D4C30" w:rsidRPr="006426EB">
        <w:rPr>
          <w:rFonts w:ascii="Times New Roman" w:hAnsi="Times New Roman" w:cs="Times New Roman"/>
          <w:b/>
          <w:bCs/>
          <w:color w:val="538135" w:themeColor="accent6" w:themeShade="BF"/>
          <w:sz w:val="24"/>
          <w:szCs w:val="24"/>
          <w:u w:val="single"/>
        </w:rPr>
        <w:t>4</w:t>
      </w:r>
      <w:r w:rsidR="00DD7DAD" w:rsidRPr="006426EB">
        <w:rPr>
          <w:rFonts w:ascii="Times New Roman" w:hAnsi="Times New Roman" w:cs="Times New Roman"/>
          <w:b/>
          <w:bCs/>
          <w:color w:val="538135" w:themeColor="accent6" w:themeShade="BF"/>
          <w:sz w:val="24"/>
          <w:szCs w:val="24"/>
          <w:u w:val="single"/>
        </w:rPr>
        <w:t>)</w:t>
      </w:r>
    </w:p>
    <w:p w14:paraId="21E67EBD" w14:textId="77777777" w:rsidR="00AC6CE2" w:rsidRPr="006426EB" w:rsidRDefault="00AC6CE2" w:rsidP="00AC6CE2">
      <w:pPr>
        <w:rPr>
          <w:rFonts w:ascii="Times New Roman" w:hAnsi="Times New Roman" w:cs="Times New Roman"/>
          <w:sz w:val="24"/>
          <w:szCs w:val="24"/>
        </w:rPr>
      </w:pPr>
    </w:p>
    <w:p w14:paraId="2760338E" w14:textId="0062D4ED" w:rsidR="00BA0F8B" w:rsidRPr="006426EB" w:rsidRDefault="00D26819"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10</w:t>
      </w:r>
      <w:r w:rsidR="00BA0F8B" w:rsidRPr="006426EB">
        <w:rPr>
          <w:rFonts w:ascii="Times New Roman" w:hAnsi="Times New Roman" w:cs="Times New Roman"/>
          <w:b/>
          <w:bCs/>
          <w:color w:val="538135" w:themeColor="accent6" w:themeShade="BF"/>
          <w:sz w:val="24"/>
          <w:szCs w:val="24"/>
          <w:u w:val="single"/>
        </w:rPr>
        <w:t xml:space="preserve">: Gender &amp; </w:t>
      </w:r>
      <w:r w:rsidR="001030B2" w:rsidRPr="006426EB">
        <w:rPr>
          <w:rFonts w:ascii="Times New Roman" w:hAnsi="Times New Roman" w:cs="Times New Roman"/>
          <w:b/>
          <w:bCs/>
          <w:color w:val="538135" w:themeColor="accent6" w:themeShade="BF"/>
          <w:sz w:val="24"/>
          <w:szCs w:val="24"/>
          <w:u w:val="single"/>
        </w:rPr>
        <w:t>Media</w:t>
      </w:r>
      <w:r w:rsidR="00BA0F8B" w:rsidRPr="006426EB">
        <w:rPr>
          <w:rFonts w:ascii="Times New Roman" w:hAnsi="Times New Roman" w:cs="Times New Roman"/>
          <w:b/>
          <w:bCs/>
          <w:color w:val="538135" w:themeColor="accent6" w:themeShade="BF"/>
          <w:sz w:val="24"/>
          <w:szCs w:val="24"/>
          <w:u w:val="single"/>
        </w:rPr>
        <w:t xml:space="preserve"> </w:t>
      </w:r>
      <w:r w:rsidR="00A415B0" w:rsidRPr="006426EB">
        <w:rPr>
          <w:rFonts w:ascii="Times New Roman" w:hAnsi="Times New Roman" w:cs="Times New Roman"/>
          <w:b/>
          <w:bCs/>
          <w:color w:val="538135" w:themeColor="accent6" w:themeShade="BF"/>
          <w:sz w:val="24"/>
          <w:szCs w:val="24"/>
          <w:u w:val="single"/>
        </w:rPr>
        <w:t>(</w:t>
      </w:r>
      <w:r w:rsidR="005D4C30" w:rsidRPr="006426EB">
        <w:rPr>
          <w:rFonts w:ascii="Times New Roman" w:hAnsi="Times New Roman" w:cs="Times New Roman"/>
          <w:b/>
          <w:bCs/>
          <w:color w:val="538135" w:themeColor="accent6" w:themeShade="BF"/>
          <w:sz w:val="24"/>
          <w:szCs w:val="24"/>
          <w:u w:val="single"/>
        </w:rPr>
        <w:t>03/15</w:t>
      </w:r>
      <w:r w:rsidR="00A415B0" w:rsidRPr="006426EB">
        <w:rPr>
          <w:rFonts w:ascii="Times New Roman" w:hAnsi="Times New Roman" w:cs="Times New Roman"/>
          <w:b/>
          <w:bCs/>
          <w:color w:val="538135" w:themeColor="accent6" w:themeShade="BF"/>
          <w:sz w:val="24"/>
          <w:szCs w:val="24"/>
          <w:u w:val="single"/>
        </w:rPr>
        <w:t xml:space="preserve"> – </w:t>
      </w:r>
      <w:r w:rsidR="005D4C30" w:rsidRPr="006426EB">
        <w:rPr>
          <w:rFonts w:ascii="Times New Roman" w:hAnsi="Times New Roman" w:cs="Times New Roman"/>
          <w:b/>
          <w:bCs/>
          <w:color w:val="538135" w:themeColor="accent6" w:themeShade="BF"/>
          <w:sz w:val="24"/>
          <w:szCs w:val="24"/>
          <w:u w:val="single"/>
        </w:rPr>
        <w:t>03</w:t>
      </w:r>
      <w:r w:rsidR="00A415B0" w:rsidRPr="006426EB">
        <w:rPr>
          <w:rFonts w:ascii="Times New Roman" w:hAnsi="Times New Roman" w:cs="Times New Roman"/>
          <w:b/>
          <w:bCs/>
          <w:color w:val="538135" w:themeColor="accent6" w:themeShade="BF"/>
          <w:sz w:val="24"/>
          <w:szCs w:val="24"/>
          <w:u w:val="single"/>
        </w:rPr>
        <w:t>/2</w:t>
      </w:r>
      <w:r w:rsidR="005D4C30" w:rsidRPr="006426EB">
        <w:rPr>
          <w:rFonts w:ascii="Times New Roman" w:hAnsi="Times New Roman" w:cs="Times New Roman"/>
          <w:b/>
          <w:bCs/>
          <w:color w:val="538135" w:themeColor="accent6" w:themeShade="BF"/>
          <w:sz w:val="24"/>
          <w:szCs w:val="24"/>
          <w:u w:val="single"/>
        </w:rPr>
        <w:t>1</w:t>
      </w:r>
      <w:r w:rsidR="00A415B0" w:rsidRPr="006426EB">
        <w:rPr>
          <w:rFonts w:ascii="Times New Roman" w:hAnsi="Times New Roman" w:cs="Times New Roman"/>
          <w:b/>
          <w:bCs/>
          <w:color w:val="538135" w:themeColor="accent6" w:themeShade="BF"/>
          <w:sz w:val="24"/>
          <w:szCs w:val="24"/>
          <w:u w:val="single"/>
        </w:rPr>
        <w:t>)</w:t>
      </w:r>
    </w:p>
    <w:p w14:paraId="79C4C219" w14:textId="77777777" w:rsidR="001030B2" w:rsidRPr="006426EB" w:rsidRDefault="001030B2" w:rsidP="001030B2">
      <w:pPr>
        <w:pStyle w:val="Heading3"/>
        <w:spacing w:line="360" w:lineRule="auto"/>
        <w:rPr>
          <w:rFonts w:ascii="Times New Roman" w:hAnsi="Times New Roman" w:cs="Times New Roman"/>
          <w:b/>
          <w:color w:val="000000" w:themeColor="text1"/>
        </w:rPr>
      </w:pPr>
      <w:r w:rsidRPr="006426EB">
        <w:rPr>
          <w:rFonts w:ascii="Times New Roman" w:hAnsi="Times New Roman" w:cs="Times New Roman"/>
          <w:color w:val="000000" w:themeColor="text1"/>
        </w:rPr>
        <w:t>GVFV Media &amp; Culture (265-298), Thinking About Shakespeare’s Sister (298-300), Poetry is not a Luxury (301-303), TikTok Celebrity, Girls and the Coronavirus Crisis (305-309)</w:t>
      </w:r>
    </w:p>
    <w:p w14:paraId="0C572C40" w14:textId="77777777" w:rsidR="001030B2" w:rsidRPr="006426EB" w:rsidRDefault="001030B2" w:rsidP="001030B2">
      <w:pPr>
        <w:pStyle w:val="Heading3"/>
        <w:spacing w:line="360" w:lineRule="auto"/>
        <w:rPr>
          <w:rFonts w:ascii="Times New Roman" w:hAnsi="Times New Roman" w:cs="Times New Roman"/>
          <w:b/>
        </w:rPr>
      </w:pPr>
      <w:r w:rsidRPr="006426EB">
        <w:rPr>
          <w:rFonts w:ascii="Times New Roman" w:hAnsi="Times New Roman" w:cs="Times New Roman"/>
          <w:color w:val="000000" w:themeColor="text1"/>
        </w:rPr>
        <w:t xml:space="preserve">Jessica Valenti. 2018. </w:t>
      </w:r>
      <w:hyperlink r:id="rId33" w:history="1">
        <w:r w:rsidRPr="006426EB">
          <w:rPr>
            <w:rStyle w:val="Hyperlink"/>
            <w:rFonts w:ascii="Times New Roman" w:hAnsi="Times New Roman" w:cs="Times New Roman"/>
          </w:rPr>
          <w:t>Why the Handmaid’s Tale is more relevant one year after the first season.</w:t>
        </w:r>
      </w:hyperlink>
      <w:r w:rsidRPr="006426EB">
        <w:rPr>
          <w:rFonts w:ascii="Times New Roman" w:hAnsi="Times New Roman" w:cs="Times New Roman"/>
        </w:rPr>
        <w:t xml:space="preserve"> </w:t>
      </w:r>
    </w:p>
    <w:p w14:paraId="07494DC6" w14:textId="77777777" w:rsidR="001030B2" w:rsidRPr="006426EB" w:rsidRDefault="001030B2" w:rsidP="001030B2">
      <w:pPr>
        <w:rPr>
          <w:rFonts w:ascii="Times New Roman" w:hAnsi="Times New Roman" w:cs="Times New Roman"/>
          <w:sz w:val="24"/>
          <w:szCs w:val="24"/>
        </w:rPr>
      </w:pPr>
      <w:r w:rsidRPr="006426EB">
        <w:rPr>
          <w:rFonts w:ascii="Times New Roman" w:hAnsi="Times New Roman" w:cs="Times New Roman"/>
          <w:sz w:val="24"/>
          <w:szCs w:val="24"/>
        </w:rPr>
        <w:t xml:space="preserve">Required videos: </w:t>
      </w:r>
      <w:hyperlink r:id="rId34" w:history="1">
        <w:r w:rsidRPr="006426EB">
          <w:rPr>
            <w:rStyle w:val="Hyperlink"/>
            <w:rFonts w:ascii="Times New Roman" w:hAnsi="Times New Roman" w:cs="Times New Roman"/>
            <w:i/>
            <w:sz w:val="24"/>
            <w:szCs w:val="24"/>
          </w:rPr>
          <w:t>Killing Us Softly 4</w:t>
        </w:r>
      </w:hyperlink>
      <w:r w:rsidRPr="006426EB">
        <w:rPr>
          <w:rFonts w:ascii="Times New Roman" w:hAnsi="Times New Roman" w:cs="Times New Roman"/>
          <w:i/>
          <w:sz w:val="24"/>
          <w:szCs w:val="24"/>
        </w:rPr>
        <w:t xml:space="preserve"> </w:t>
      </w:r>
      <w:r w:rsidRPr="006426EB">
        <w:rPr>
          <w:rFonts w:ascii="Times New Roman" w:hAnsi="Times New Roman" w:cs="Times New Roman"/>
          <w:sz w:val="24"/>
          <w:szCs w:val="24"/>
        </w:rPr>
        <w:t>(the latest version is online via UNT’s Video on Demand)</w:t>
      </w:r>
    </w:p>
    <w:p w14:paraId="22395316" w14:textId="77777777" w:rsidR="001030B2" w:rsidRPr="006426EB" w:rsidRDefault="001030B2" w:rsidP="001030B2">
      <w:pPr>
        <w:rPr>
          <w:rFonts w:ascii="Times New Roman" w:hAnsi="Times New Roman" w:cs="Times New Roman"/>
          <w:sz w:val="24"/>
          <w:szCs w:val="24"/>
        </w:rPr>
      </w:pPr>
      <w:r w:rsidRPr="006426EB">
        <w:rPr>
          <w:rFonts w:ascii="Times New Roman" w:hAnsi="Times New Roman" w:cs="Times New Roman"/>
          <w:b/>
          <w:sz w:val="24"/>
          <w:szCs w:val="24"/>
        </w:rPr>
        <w:t xml:space="preserve">To do: </w:t>
      </w:r>
      <w:r w:rsidRPr="006426EB">
        <w:rPr>
          <w:rFonts w:ascii="Times New Roman" w:hAnsi="Times New Roman" w:cs="Times New Roman"/>
          <w:sz w:val="24"/>
          <w:szCs w:val="24"/>
        </w:rPr>
        <w:t xml:space="preserve">Reading Quiz 9 (30 points) </w:t>
      </w:r>
    </w:p>
    <w:p w14:paraId="0C3548A4" w14:textId="77777777" w:rsidR="001030B2" w:rsidRPr="006426EB" w:rsidRDefault="001030B2" w:rsidP="001030B2">
      <w:pPr>
        <w:rPr>
          <w:rFonts w:ascii="Times New Roman" w:hAnsi="Times New Roman" w:cs="Times New Roman"/>
          <w:color w:val="000000" w:themeColor="text1"/>
          <w:sz w:val="24"/>
          <w:szCs w:val="24"/>
        </w:rPr>
      </w:pPr>
      <w:r w:rsidRPr="006426EB">
        <w:rPr>
          <w:rFonts w:ascii="Times New Roman" w:hAnsi="Times New Roman" w:cs="Times New Roman"/>
          <w:b/>
          <w:color w:val="000000" w:themeColor="text1"/>
          <w:sz w:val="24"/>
          <w:szCs w:val="24"/>
        </w:rPr>
        <w:t>Discussion board #5</w:t>
      </w:r>
      <w:r w:rsidRPr="006426EB">
        <w:rPr>
          <w:rFonts w:ascii="Times New Roman" w:hAnsi="Times New Roman" w:cs="Times New Roman"/>
          <w:color w:val="000000" w:themeColor="text1"/>
          <w:sz w:val="24"/>
          <w:szCs w:val="24"/>
        </w:rPr>
        <w:t xml:space="preserve">: </w:t>
      </w:r>
      <w:r w:rsidRPr="006426EB">
        <w:rPr>
          <w:rFonts w:ascii="Times New Roman" w:hAnsi="Times New Roman" w:cs="Times New Roman"/>
          <w:b/>
          <w:bCs/>
          <w:color w:val="000000" w:themeColor="text1"/>
          <w:sz w:val="24"/>
          <w:szCs w:val="24"/>
        </w:rPr>
        <w:t>NOTE:</w:t>
      </w:r>
      <w:r w:rsidRPr="006426EB">
        <w:rPr>
          <w:rFonts w:ascii="Times New Roman" w:hAnsi="Times New Roman" w:cs="Times New Roman"/>
          <w:color w:val="000000" w:themeColor="text1"/>
          <w:sz w:val="24"/>
          <w:szCs w:val="24"/>
        </w:rPr>
        <w:t xml:space="preserve"> Pick only one of the following to discuss: </w:t>
      </w:r>
    </w:p>
    <w:p w14:paraId="7330604A" w14:textId="77777777" w:rsidR="001030B2" w:rsidRPr="006426EB" w:rsidRDefault="001030B2" w:rsidP="001030B2">
      <w:pPr>
        <w:pStyle w:val="ListParagraph"/>
        <w:numPr>
          <w:ilvl w:val="0"/>
          <w:numId w:val="33"/>
        </w:numPr>
        <w:spacing w:after="0" w:line="240" w:lineRule="auto"/>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 xml:space="preserve">Discuss three things that you learned from watching </w:t>
      </w:r>
      <w:r w:rsidRPr="006426EB">
        <w:rPr>
          <w:rFonts w:ascii="Times New Roman" w:hAnsi="Times New Roman" w:cs="Times New Roman"/>
          <w:i/>
          <w:color w:val="000000" w:themeColor="text1"/>
          <w:sz w:val="24"/>
          <w:szCs w:val="24"/>
        </w:rPr>
        <w:t>Killing Us Softly 4</w:t>
      </w:r>
      <w:r w:rsidRPr="006426EB">
        <w:rPr>
          <w:rFonts w:ascii="Times New Roman" w:hAnsi="Times New Roman" w:cs="Times New Roman"/>
          <w:color w:val="000000" w:themeColor="text1"/>
          <w:sz w:val="24"/>
          <w:szCs w:val="24"/>
        </w:rPr>
        <w:t>. Is there a TV commercial or print ad you have recently seen that similarly objectifies women (and/or men)?</w:t>
      </w:r>
    </w:p>
    <w:p w14:paraId="014CA976" w14:textId="77777777" w:rsidR="00D26819" w:rsidRPr="006426EB" w:rsidRDefault="001030B2" w:rsidP="001030B2">
      <w:pPr>
        <w:pStyle w:val="ListParagraph"/>
        <w:numPr>
          <w:ilvl w:val="0"/>
          <w:numId w:val="33"/>
        </w:numPr>
        <w:spacing w:after="0" w:line="240" w:lineRule="auto"/>
        <w:rPr>
          <w:rFonts w:ascii="Times New Roman" w:hAnsi="Times New Roman" w:cs="Times New Roman"/>
          <w:b/>
          <w:bCs/>
          <w:color w:val="000000" w:themeColor="text1"/>
          <w:sz w:val="24"/>
          <w:szCs w:val="24"/>
        </w:rPr>
      </w:pPr>
      <w:r w:rsidRPr="006426EB">
        <w:rPr>
          <w:rFonts w:ascii="Times New Roman" w:hAnsi="Times New Roman" w:cs="Times New Roman"/>
          <w:sz w:val="24"/>
          <w:szCs w:val="24"/>
        </w:rPr>
        <w:t xml:space="preserve">The Covid-19 pandemic has impacted us all, but we were not all affected in the same way. Read this </w:t>
      </w:r>
      <w:hyperlink r:id="rId35" w:history="1">
        <w:r w:rsidRPr="006426EB">
          <w:rPr>
            <w:rStyle w:val="Hyperlink"/>
            <w:rFonts w:ascii="Times New Roman" w:hAnsi="Times New Roman" w:cs="Times New Roman"/>
            <w:sz w:val="24"/>
            <w:szCs w:val="24"/>
          </w:rPr>
          <w:t>article about the disproportionate effects of COVID-19 for the UNT community.</w:t>
        </w:r>
      </w:hyperlink>
      <w:r w:rsidRPr="006426EB">
        <w:rPr>
          <w:rFonts w:ascii="Times New Roman" w:hAnsi="Times New Roman" w:cs="Times New Roman"/>
          <w:sz w:val="24"/>
          <w:szCs w:val="24"/>
        </w:rPr>
        <w:t xml:space="preserve"> Based on what you experienced, observed, or read about, how did gender shape the experience of people during this pandemic? Can you think about other moments in history with a similar impact? Think about how different aspects of your identity intersected to shape your experience of the pandemic and pandemic related policies/practices. You may want to discuss how you were impacted by lock downs, business closures and/or remote education. Has the impact changed at present for you?   </w:t>
      </w:r>
    </w:p>
    <w:p w14:paraId="21EAF73D" w14:textId="2BF0D831" w:rsidR="001030B2" w:rsidRPr="006426EB" w:rsidRDefault="00D26819" w:rsidP="00D26819">
      <w:pPr>
        <w:pStyle w:val="ListParagraph"/>
        <w:spacing w:after="0" w:line="240" w:lineRule="auto"/>
        <w:rPr>
          <w:rFonts w:ascii="Times New Roman" w:hAnsi="Times New Roman" w:cs="Times New Roman"/>
          <w:b/>
          <w:bCs/>
          <w:color w:val="000000" w:themeColor="text1"/>
          <w:sz w:val="24"/>
          <w:szCs w:val="24"/>
        </w:rPr>
      </w:pPr>
      <w:r w:rsidRPr="006426EB">
        <w:rPr>
          <w:rFonts w:ascii="Times New Roman" w:hAnsi="Times New Roman" w:cs="Times New Roman"/>
          <w:b/>
          <w:bCs/>
          <w:sz w:val="24"/>
          <w:szCs w:val="24"/>
        </w:rPr>
        <w:t>Suggested Length: 300- 500 words</w:t>
      </w:r>
      <w:r w:rsidR="001030B2" w:rsidRPr="006426EB">
        <w:rPr>
          <w:rFonts w:ascii="Times New Roman" w:hAnsi="Times New Roman" w:cs="Times New Roman"/>
          <w:b/>
          <w:bCs/>
          <w:sz w:val="24"/>
          <w:szCs w:val="24"/>
        </w:rPr>
        <w:t xml:space="preserve">         </w:t>
      </w:r>
    </w:p>
    <w:p w14:paraId="5C6BFAF8" w14:textId="77777777" w:rsidR="001030B2" w:rsidRPr="006426EB" w:rsidRDefault="001030B2" w:rsidP="001030B2">
      <w:pPr>
        <w:rPr>
          <w:rFonts w:ascii="Times New Roman" w:hAnsi="Times New Roman" w:cs="Times New Roman"/>
          <w:sz w:val="24"/>
          <w:szCs w:val="24"/>
        </w:rPr>
      </w:pPr>
    </w:p>
    <w:p w14:paraId="32C1719F" w14:textId="592818BD" w:rsidR="00BA0F8B" w:rsidRPr="006426EB" w:rsidRDefault="007E69AC"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11</w:t>
      </w:r>
      <w:r w:rsidR="001030B2" w:rsidRPr="006426EB">
        <w:rPr>
          <w:rFonts w:ascii="Times New Roman" w:hAnsi="Times New Roman" w:cs="Times New Roman"/>
          <w:b/>
          <w:bCs/>
          <w:color w:val="538135" w:themeColor="accent6" w:themeShade="BF"/>
          <w:sz w:val="24"/>
          <w:szCs w:val="24"/>
          <w:u w:val="single"/>
        </w:rPr>
        <w:t>: Gender</w:t>
      </w:r>
      <w:r w:rsidR="00BA0F8B" w:rsidRPr="006426EB">
        <w:rPr>
          <w:rFonts w:ascii="Times New Roman" w:hAnsi="Times New Roman" w:cs="Times New Roman"/>
          <w:b/>
          <w:bCs/>
          <w:color w:val="538135" w:themeColor="accent6" w:themeShade="BF"/>
          <w:sz w:val="24"/>
          <w:szCs w:val="24"/>
          <w:u w:val="single"/>
        </w:rPr>
        <w:t xml:space="preserve"> &amp; </w:t>
      </w:r>
      <w:r w:rsidR="00007F3F" w:rsidRPr="006426EB">
        <w:rPr>
          <w:rFonts w:ascii="Times New Roman" w:hAnsi="Times New Roman" w:cs="Times New Roman"/>
          <w:b/>
          <w:bCs/>
          <w:color w:val="538135" w:themeColor="accent6" w:themeShade="BF"/>
          <w:sz w:val="24"/>
          <w:szCs w:val="24"/>
          <w:u w:val="single"/>
        </w:rPr>
        <w:t>Violence (</w:t>
      </w:r>
      <w:r w:rsidR="005D4C30" w:rsidRPr="006426EB">
        <w:rPr>
          <w:rFonts w:ascii="Times New Roman" w:hAnsi="Times New Roman" w:cs="Times New Roman"/>
          <w:b/>
          <w:bCs/>
          <w:color w:val="538135" w:themeColor="accent6" w:themeShade="BF"/>
          <w:sz w:val="24"/>
          <w:szCs w:val="24"/>
          <w:u w:val="single"/>
        </w:rPr>
        <w:t>03</w:t>
      </w:r>
      <w:r w:rsidR="00A415B0" w:rsidRPr="006426EB">
        <w:rPr>
          <w:rFonts w:ascii="Times New Roman" w:hAnsi="Times New Roman" w:cs="Times New Roman"/>
          <w:b/>
          <w:bCs/>
          <w:color w:val="538135" w:themeColor="accent6" w:themeShade="BF"/>
          <w:sz w:val="24"/>
          <w:szCs w:val="24"/>
          <w:u w:val="single"/>
        </w:rPr>
        <w:t>/2</w:t>
      </w:r>
      <w:r w:rsidR="005D4C30" w:rsidRPr="006426EB">
        <w:rPr>
          <w:rFonts w:ascii="Times New Roman" w:hAnsi="Times New Roman" w:cs="Times New Roman"/>
          <w:b/>
          <w:bCs/>
          <w:color w:val="538135" w:themeColor="accent6" w:themeShade="BF"/>
          <w:sz w:val="24"/>
          <w:szCs w:val="24"/>
          <w:u w:val="single"/>
        </w:rPr>
        <w:t>1</w:t>
      </w:r>
      <w:r w:rsidR="00A415B0" w:rsidRPr="006426EB">
        <w:rPr>
          <w:rFonts w:ascii="Times New Roman" w:hAnsi="Times New Roman" w:cs="Times New Roman"/>
          <w:b/>
          <w:bCs/>
          <w:color w:val="538135" w:themeColor="accent6" w:themeShade="BF"/>
          <w:sz w:val="24"/>
          <w:szCs w:val="24"/>
          <w:u w:val="single"/>
        </w:rPr>
        <w:t xml:space="preserve"> -</w:t>
      </w:r>
      <w:r w:rsidR="006421C4" w:rsidRPr="006426EB">
        <w:rPr>
          <w:rFonts w:ascii="Times New Roman" w:hAnsi="Times New Roman" w:cs="Times New Roman"/>
          <w:b/>
          <w:bCs/>
          <w:color w:val="538135" w:themeColor="accent6" w:themeShade="BF"/>
          <w:sz w:val="24"/>
          <w:szCs w:val="24"/>
          <w:u w:val="single"/>
        </w:rPr>
        <w:t>03</w:t>
      </w:r>
      <w:r w:rsidR="00A415B0"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28</w:t>
      </w:r>
      <w:r w:rsidR="00A415B0" w:rsidRPr="006426EB">
        <w:rPr>
          <w:rFonts w:ascii="Times New Roman" w:hAnsi="Times New Roman" w:cs="Times New Roman"/>
          <w:b/>
          <w:bCs/>
          <w:color w:val="538135" w:themeColor="accent6" w:themeShade="BF"/>
          <w:sz w:val="24"/>
          <w:szCs w:val="24"/>
          <w:u w:val="single"/>
        </w:rPr>
        <w:t>)</w:t>
      </w:r>
    </w:p>
    <w:p w14:paraId="13A6E246" w14:textId="3CA84B80" w:rsidR="001030B2" w:rsidRPr="006426EB" w:rsidRDefault="001030B2" w:rsidP="001030B2">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Reading Quiz 10 (</w:t>
      </w:r>
      <w:r w:rsidR="007E69AC" w:rsidRPr="006426EB">
        <w:rPr>
          <w:rFonts w:ascii="Times New Roman" w:hAnsi="Times New Roman" w:cs="Times New Roman"/>
          <w:sz w:val="24"/>
          <w:szCs w:val="24"/>
        </w:rPr>
        <w:t>3</w:t>
      </w:r>
      <w:r w:rsidRPr="006426EB">
        <w:rPr>
          <w:rFonts w:ascii="Times New Roman" w:hAnsi="Times New Roman" w:cs="Times New Roman"/>
          <w:sz w:val="24"/>
          <w:szCs w:val="24"/>
        </w:rPr>
        <w:t xml:space="preserve">0 points) </w:t>
      </w:r>
    </w:p>
    <w:p w14:paraId="68AF67CA" w14:textId="2B64E230" w:rsidR="00007F3F" w:rsidRPr="006426EB" w:rsidRDefault="00007F3F" w:rsidP="00007F3F">
      <w:pPr>
        <w:rPr>
          <w:rFonts w:ascii="Times New Roman" w:hAnsi="Times New Roman" w:cs="Times New Roman"/>
          <w:b/>
          <w:sz w:val="24"/>
          <w:szCs w:val="24"/>
        </w:rPr>
      </w:pPr>
      <w:r w:rsidRPr="006426EB">
        <w:rPr>
          <w:rFonts w:ascii="Times New Roman" w:hAnsi="Times New Roman" w:cs="Times New Roman"/>
          <w:b/>
          <w:sz w:val="24"/>
          <w:szCs w:val="24"/>
        </w:rPr>
        <w:t>To read &amp; watch</w:t>
      </w:r>
      <w:r w:rsidRPr="006426EB">
        <w:rPr>
          <w:rFonts w:ascii="Times New Roman" w:hAnsi="Times New Roman" w:cs="Times New Roman"/>
          <w:sz w:val="24"/>
          <w:szCs w:val="24"/>
        </w:rPr>
        <w:t>: Online Module 10</w:t>
      </w:r>
      <w:r w:rsidRPr="006426EB">
        <w:rPr>
          <w:rFonts w:ascii="Times New Roman" w:hAnsi="Times New Roman" w:cs="Times New Roman"/>
          <w:b/>
          <w:sz w:val="24"/>
          <w:szCs w:val="24"/>
        </w:rPr>
        <w:t xml:space="preserve">. </w:t>
      </w:r>
    </w:p>
    <w:p w14:paraId="2C2DAC17" w14:textId="77777777" w:rsidR="00007F3F" w:rsidRPr="006426EB" w:rsidRDefault="00007F3F" w:rsidP="00007F3F">
      <w:pPr>
        <w:rPr>
          <w:rFonts w:ascii="Times New Roman" w:hAnsi="Times New Roman" w:cs="Times New Roman"/>
          <w:bCs/>
          <w:sz w:val="24"/>
          <w:szCs w:val="24"/>
        </w:rPr>
      </w:pPr>
      <w:r w:rsidRPr="006426EB">
        <w:rPr>
          <w:rFonts w:ascii="Times New Roman" w:hAnsi="Times New Roman" w:cs="Times New Roman"/>
          <w:bCs/>
          <w:sz w:val="24"/>
          <w:szCs w:val="24"/>
        </w:rPr>
        <w:t xml:space="preserve">Watch the video Leslie’s Story on YouTube. </w:t>
      </w:r>
      <w:hyperlink r:id="rId36" w:history="1">
        <w:r w:rsidRPr="006426EB">
          <w:rPr>
            <w:rStyle w:val="Hyperlink"/>
            <w:rFonts w:ascii="Times New Roman" w:hAnsi="Times New Roman" w:cs="Times New Roman"/>
            <w:bCs/>
            <w:sz w:val="24"/>
            <w:szCs w:val="24"/>
          </w:rPr>
          <w:t>Link: Leslie’s story.</w:t>
        </w:r>
      </w:hyperlink>
      <w:r w:rsidRPr="006426EB">
        <w:rPr>
          <w:rFonts w:ascii="Times New Roman" w:hAnsi="Times New Roman" w:cs="Times New Roman"/>
          <w:bCs/>
          <w:sz w:val="24"/>
          <w:szCs w:val="24"/>
        </w:rPr>
        <w:t xml:space="preserve"> </w:t>
      </w:r>
    </w:p>
    <w:p w14:paraId="6F2FC3EC" w14:textId="77777777" w:rsidR="00007F3F" w:rsidRPr="006426EB" w:rsidRDefault="00007F3F" w:rsidP="00007F3F">
      <w:pPr>
        <w:rPr>
          <w:rFonts w:ascii="Times New Roman" w:hAnsi="Times New Roman" w:cs="Times New Roman"/>
          <w:sz w:val="24"/>
          <w:szCs w:val="24"/>
        </w:rPr>
      </w:pPr>
      <w:r w:rsidRPr="006426EB">
        <w:rPr>
          <w:rFonts w:ascii="Times New Roman" w:hAnsi="Times New Roman" w:cs="Times New Roman"/>
          <w:sz w:val="24"/>
          <w:szCs w:val="24"/>
        </w:rPr>
        <w:t>GVFV Resisting Gender Violence (479-510), Why Sexual Assault Survivors do not Report (514-522)</w:t>
      </w:r>
    </w:p>
    <w:p w14:paraId="167C1F36" w14:textId="77777777" w:rsidR="00007F3F" w:rsidRPr="006426EB" w:rsidRDefault="00007F3F" w:rsidP="00007F3F">
      <w:pPr>
        <w:rPr>
          <w:rFonts w:ascii="Times New Roman" w:hAnsi="Times New Roman" w:cs="Times New Roman"/>
          <w:sz w:val="24"/>
          <w:szCs w:val="24"/>
        </w:rPr>
      </w:pPr>
      <w:hyperlink r:id="rId37" w:history="1">
        <w:r w:rsidRPr="006426EB">
          <w:rPr>
            <w:rStyle w:val="Hyperlink"/>
            <w:rFonts w:ascii="Times New Roman" w:hAnsi="Times New Roman" w:cs="Times New Roman"/>
            <w:sz w:val="24"/>
            <w:szCs w:val="24"/>
          </w:rPr>
          <w:t xml:space="preserve">TED Interview with the founders of Black Lives Matter </w:t>
        </w:r>
      </w:hyperlink>
      <w:r w:rsidRPr="006426EB">
        <w:rPr>
          <w:rFonts w:ascii="Times New Roman" w:hAnsi="Times New Roman" w:cs="Times New Roman"/>
          <w:sz w:val="24"/>
          <w:szCs w:val="24"/>
        </w:rPr>
        <w:t>(https://www.youtube.com/watch?v=tbicAmaXYtM</w:t>
      </w:r>
      <w:r w:rsidRPr="006426EB">
        <w:rPr>
          <w:rStyle w:val="Hyperlink"/>
          <w:rFonts w:ascii="Times New Roman" w:hAnsi="Times New Roman" w:cs="Times New Roman"/>
          <w:sz w:val="24"/>
          <w:szCs w:val="24"/>
        </w:rPr>
        <w:t>)</w:t>
      </w:r>
      <w:r w:rsidRPr="006426EB">
        <w:rPr>
          <w:rFonts w:ascii="Times New Roman" w:hAnsi="Times New Roman" w:cs="Times New Roman"/>
          <w:sz w:val="24"/>
          <w:szCs w:val="24"/>
        </w:rPr>
        <w:t xml:space="preserve"> </w:t>
      </w:r>
    </w:p>
    <w:p w14:paraId="32C61271" w14:textId="77777777" w:rsidR="00007F3F" w:rsidRPr="006426EB" w:rsidRDefault="00007F3F" w:rsidP="00007F3F">
      <w:pPr>
        <w:rPr>
          <w:rFonts w:ascii="Times New Roman" w:hAnsi="Times New Roman" w:cs="Times New Roman"/>
          <w:sz w:val="24"/>
          <w:szCs w:val="24"/>
        </w:rPr>
      </w:pPr>
      <w:r w:rsidRPr="006426EB">
        <w:rPr>
          <w:rFonts w:ascii="Times New Roman" w:hAnsi="Times New Roman" w:cs="Times New Roman"/>
          <w:sz w:val="24"/>
          <w:szCs w:val="24"/>
        </w:rPr>
        <w:t>Melissa McEwan. “</w:t>
      </w:r>
      <w:hyperlink r:id="rId38" w:history="1">
        <w:r w:rsidRPr="006426EB">
          <w:rPr>
            <w:rStyle w:val="Hyperlink"/>
            <w:rFonts w:ascii="Times New Roman" w:hAnsi="Times New Roman" w:cs="Times New Roman"/>
            <w:sz w:val="24"/>
            <w:szCs w:val="24"/>
          </w:rPr>
          <w:t>Rape Culture 101</w:t>
        </w:r>
      </w:hyperlink>
      <w:r w:rsidRPr="006426EB">
        <w:rPr>
          <w:rFonts w:ascii="Times New Roman" w:hAnsi="Times New Roman" w:cs="Times New Roman"/>
          <w:sz w:val="24"/>
          <w:szCs w:val="24"/>
        </w:rPr>
        <w:t xml:space="preserve">” </w:t>
      </w:r>
    </w:p>
    <w:p w14:paraId="73BE38E3" w14:textId="77777777" w:rsidR="00007F3F" w:rsidRPr="006426EB" w:rsidRDefault="00007F3F" w:rsidP="00007F3F">
      <w:pPr>
        <w:rPr>
          <w:rStyle w:val="Hyperlink"/>
          <w:rFonts w:ascii="Times New Roman" w:eastAsia="font43" w:hAnsi="Times New Roman" w:cs="Times New Roman"/>
          <w:sz w:val="24"/>
          <w:szCs w:val="24"/>
        </w:rPr>
      </w:pPr>
      <w:r w:rsidRPr="006426EB">
        <w:rPr>
          <w:rFonts w:ascii="Times New Roman" w:eastAsia="font43" w:hAnsi="Times New Roman" w:cs="Times New Roman"/>
          <w:color w:val="000000"/>
          <w:sz w:val="24"/>
          <w:szCs w:val="24"/>
        </w:rPr>
        <w:t xml:space="preserve">George Yancy. 2019. </w:t>
      </w:r>
      <w:hyperlink r:id="rId39" w:history="1">
        <w:r w:rsidRPr="006426EB">
          <w:rPr>
            <w:rStyle w:val="Hyperlink"/>
            <w:rFonts w:ascii="Times New Roman" w:eastAsia="font43" w:hAnsi="Times New Roman" w:cs="Times New Roman"/>
            <w:sz w:val="24"/>
            <w:szCs w:val="24"/>
          </w:rPr>
          <w:t>Judith Butler: When Killing Women isn’t a Crime</w:t>
        </w:r>
      </w:hyperlink>
    </w:p>
    <w:p w14:paraId="63995360" w14:textId="77777777" w:rsidR="00007F3F" w:rsidRPr="006426EB" w:rsidRDefault="00007F3F" w:rsidP="00007F3F">
      <w:pPr>
        <w:rPr>
          <w:rFonts w:ascii="Times New Roman" w:hAnsi="Times New Roman" w:cs="Times New Roman"/>
          <w:sz w:val="24"/>
          <w:szCs w:val="24"/>
        </w:rPr>
      </w:pPr>
      <w:r w:rsidRPr="006426EB">
        <w:rPr>
          <w:rStyle w:val="Hyperlink"/>
          <w:rFonts w:ascii="Times New Roman" w:eastAsia="font43" w:hAnsi="Times New Roman" w:cs="Times New Roman"/>
          <w:color w:val="auto"/>
          <w:sz w:val="24"/>
          <w:szCs w:val="24"/>
        </w:rPr>
        <w:t>Strongly suggested film: Victim/Suspect by Nancy Schwartzman (~90 minutes, available on Netflix)</w:t>
      </w:r>
    </w:p>
    <w:p w14:paraId="5451F0E7" w14:textId="3B2ECA18" w:rsidR="00BA0F8B" w:rsidRPr="006426EB" w:rsidRDefault="00630A0D"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12</w:t>
      </w:r>
      <w:r w:rsidR="00BA0F8B" w:rsidRPr="006426EB">
        <w:rPr>
          <w:rFonts w:ascii="Times New Roman" w:hAnsi="Times New Roman" w:cs="Times New Roman"/>
          <w:b/>
          <w:bCs/>
          <w:color w:val="538135" w:themeColor="accent6" w:themeShade="BF"/>
          <w:sz w:val="24"/>
          <w:szCs w:val="24"/>
          <w:u w:val="single"/>
        </w:rPr>
        <w:t xml:space="preserve">: </w:t>
      </w:r>
      <w:r w:rsidR="00C16033" w:rsidRPr="006426EB">
        <w:rPr>
          <w:rFonts w:ascii="Times New Roman" w:hAnsi="Times New Roman" w:cs="Times New Roman"/>
          <w:b/>
          <w:bCs/>
          <w:color w:val="538135" w:themeColor="accent6" w:themeShade="BF"/>
          <w:sz w:val="24"/>
          <w:szCs w:val="24"/>
          <w:u w:val="single"/>
        </w:rPr>
        <w:t>Gender &amp; Migration</w:t>
      </w:r>
      <w:r w:rsidR="00BA0F8B" w:rsidRPr="006426EB">
        <w:rPr>
          <w:rFonts w:ascii="Times New Roman" w:hAnsi="Times New Roman" w:cs="Times New Roman"/>
          <w:b/>
          <w:bCs/>
          <w:color w:val="538135" w:themeColor="accent6" w:themeShade="BF"/>
          <w:sz w:val="24"/>
          <w:szCs w:val="24"/>
          <w:u w:val="single"/>
        </w:rPr>
        <w:t xml:space="preserve"> </w:t>
      </w:r>
      <w:r w:rsidR="00B0102A"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03</w:t>
      </w:r>
      <w:r w:rsidR="00B0102A"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2</w:t>
      </w:r>
      <w:r w:rsidR="00C16033" w:rsidRPr="006426EB">
        <w:rPr>
          <w:rFonts w:ascii="Times New Roman" w:hAnsi="Times New Roman" w:cs="Times New Roman"/>
          <w:b/>
          <w:bCs/>
          <w:color w:val="538135" w:themeColor="accent6" w:themeShade="BF"/>
          <w:sz w:val="24"/>
          <w:szCs w:val="24"/>
          <w:u w:val="single"/>
        </w:rPr>
        <w:t>9</w:t>
      </w:r>
      <w:r w:rsidR="00B0102A"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04</w:t>
      </w:r>
      <w:r w:rsidR="00B0102A" w:rsidRPr="006426EB">
        <w:rPr>
          <w:rFonts w:ascii="Times New Roman" w:hAnsi="Times New Roman" w:cs="Times New Roman"/>
          <w:b/>
          <w:bCs/>
          <w:color w:val="538135" w:themeColor="accent6" w:themeShade="BF"/>
          <w:sz w:val="24"/>
          <w:szCs w:val="24"/>
          <w:u w:val="single"/>
        </w:rPr>
        <w:t>/</w:t>
      </w:r>
      <w:r w:rsidR="00A415B0" w:rsidRPr="006426EB">
        <w:rPr>
          <w:rFonts w:ascii="Times New Roman" w:hAnsi="Times New Roman" w:cs="Times New Roman"/>
          <w:b/>
          <w:bCs/>
          <w:color w:val="538135" w:themeColor="accent6" w:themeShade="BF"/>
          <w:sz w:val="24"/>
          <w:szCs w:val="24"/>
          <w:u w:val="single"/>
        </w:rPr>
        <w:t>0</w:t>
      </w:r>
      <w:r w:rsidR="006421C4" w:rsidRPr="006426EB">
        <w:rPr>
          <w:rFonts w:ascii="Times New Roman" w:hAnsi="Times New Roman" w:cs="Times New Roman"/>
          <w:b/>
          <w:bCs/>
          <w:color w:val="538135" w:themeColor="accent6" w:themeShade="BF"/>
          <w:sz w:val="24"/>
          <w:szCs w:val="24"/>
          <w:u w:val="single"/>
        </w:rPr>
        <w:t>4</w:t>
      </w:r>
      <w:r w:rsidR="00B0102A" w:rsidRPr="006426EB">
        <w:rPr>
          <w:rFonts w:ascii="Times New Roman" w:hAnsi="Times New Roman" w:cs="Times New Roman"/>
          <w:b/>
          <w:bCs/>
          <w:color w:val="538135" w:themeColor="accent6" w:themeShade="BF"/>
          <w:sz w:val="24"/>
          <w:szCs w:val="24"/>
          <w:u w:val="single"/>
        </w:rPr>
        <w:t>)</w:t>
      </w:r>
    </w:p>
    <w:p w14:paraId="43BFD1CE" w14:textId="77777777" w:rsidR="00C16033" w:rsidRPr="006426EB" w:rsidRDefault="00C16033" w:rsidP="00C16033">
      <w:pPr>
        <w:rPr>
          <w:rFonts w:ascii="Times New Roman" w:hAnsi="Times New Roman" w:cs="Times New Roman"/>
          <w:sz w:val="24"/>
          <w:szCs w:val="24"/>
        </w:rPr>
      </w:pPr>
      <w:r w:rsidRPr="006426EB">
        <w:rPr>
          <w:rFonts w:ascii="Times New Roman" w:hAnsi="Times New Roman" w:cs="Times New Roman"/>
          <w:b/>
          <w:sz w:val="24"/>
          <w:szCs w:val="24"/>
        </w:rPr>
        <w:t>To read &amp; watch</w:t>
      </w:r>
      <w:r w:rsidRPr="006426EB">
        <w:rPr>
          <w:rFonts w:ascii="Times New Roman" w:hAnsi="Times New Roman" w:cs="Times New Roman"/>
          <w:sz w:val="24"/>
          <w:szCs w:val="24"/>
        </w:rPr>
        <w:t>: Online Module #11</w:t>
      </w:r>
    </w:p>
    <w:p w14:paraId="30E0A3CE" w14:textId="77777777" w:rsidR="00C16033" w:rsidRPr="006426EB" w:rsidRDefault="00C16033" w:rsidP="00C16033">
      <w:pPr>
        <w:rPr>
          <w:rFonts w:ascii="Times New Roman" w:hAnsi="Times New Roman" w:cs="Times New Roman"/>
          <w:sz w:val="24"/>
          <w:szCs w:val="24"/>
        </w:rPr>
      </w:pPr>
      <w:r w:rsidRPr="006426EB">
        <w:rPr>
          <w:rFonts w:ascii="Times New Roman" w:hAnsi="Times New Roman" w:cs="Times New Roman"/>
          <w:sz w:val="24"/>
          <w:szCs w:val="24"/>
        </w:rPr>
        <w:t xml:space="preserve">Sarah Pierce and Andrew Selee. 2020. </w:t>
      </w:r>
      <w:hyperlink r:id="rId40" w:history="1">
        <w:r w:rsidRPr="006426EB">
          <w:rPr>
            <w:rStyle w:val="Hyperlink"/>
            <w:rFonts w:ascii="Times New Roman" w:hAnsi="Times New Roman" w:cs="Times New Roman"/>
            <w:sz w:val="24"/>
            <w:szCs w:val="24"/>
          </w:rPr>
          <w:t>Immigration under Trump….</w:t>
        </w:r>
      </w:hyperlink>
      <w:r w:rsidRPr="006426EB">
        <w:rPr>
          <w:rFonts w:ascii="Times New Roman" w:hAnsi="Times New Roman" w:cs="Times New Roman"/>
          <w:sz w:val="24"/>
          <w:szCs w:val="24"/>
        </w:rPr>
        <w:t xml:space="preserve"> Migration Policy Institute, Read the first 19 pages, not the full report. </w:t>
      </w:r>
    </w:p>
    <w:p w14:paraId="34F8E9C2" w14:textId="77777777" w:rsidR="00C16033" w:rsidRPr="006426EB" w:rsidRDefault="00C16033" w:rsidP="00C16033">
      <w:pPr>
        <w:rPr>
          <w:rFonts w:ascii="Times New Roman" w:hAnsi="Times New Roman" w:cs="Times New Roman"/>
          <w:color w:val="000000" w:themeColor="text1"/>
          <w:sz w:val="24"/>
          <w:szCs w:val="24"/>
        </w:rPr>
      </w:pPr>
      <w:r w:rsidRPr="006426EB">
        <w:rPr>
          <w:rFonts w:ascii="Times New Roman" w:hAnsi="Times New Roman" w:cs="Times New Roman"/>
          <w:color w:val="000000" w:themeColor="text1"/>
          <w:sz w:val="24"/>
          <w:szCs w:val="24"/>
        </w:rPr>
        <w:t xml:space="preserve">Anja Parish. 2017. </w:t>
      </w:r>
      <w:hyperlink r:id="rId41" w:history="1">
        <w:r w:rsidRPr="006426EB">
          <w:rPr>
            <w:rStyle w:val="Hyperlink"/>
            <w:rFonts w:ascii="Times New Roman" w:hAnsi="Times New Roman" w:cs="Times New Roman"/>
            <w:color w:val="5B9BD5" w:themeColor="accent5"/>
            <w:sz w:val="24"/>
            <w:szCs w:val="24"/>
          </w:rPr>
          <w:t>“Gender-based violence against women”</w:t>
        </w:r>
      </w:hyperlink>
      <w:r w:rsidRPr="006426EB">
        <w:rPr>
          <w:rFonts w:ascii="Times New Roman" w:hAnsi="Times New Roman" w:cs="Times New Roman"/>
          <w:color w:val="5B9BD5" w:themeColor="accent5"/>
          <w:sz w:val="24"/>
          <w:szCs w:val="24"/>
        </w:rPr>
        <w:t xml:space="preserve"> </w:t>
      </w:r>
    </w:p>
    <w:p w14:paraId="4C2C7BBC" w14:textId="77777777" w:rsidR="00C16033" w:rsidRPr="006426EB" w:rsidRDefault="00C16033" w:rsidP="00C16033">
      <w:pPr>
        <w:rPr>
          <w:rFonts w:ascii="Times New Roman" w:hAnsi="Times New Roman" w:cs="Times New Roman"/>
          <w:sz w:val="24"/>
          <w:szCs w:val="24"/>
        </w:rPr>
      </w:pPr>
      <w:r w:rsidRPr="006426EB">
        <w:rPr>
          <w:rFonts w:ascii="Times New Roman" w:hAnsi="Times New Roman" w:cs="Times New Roman"/>
          <w:sz w:val="24"/>
          <w:szCs w:val="24"/>
        </w:rPr>
        <w:t xml:space="preserve">Camille Baker. 2019. </w:t>
      </w:r>
      <w:hyperlink r:id="rId42" w:history="1">
        <w:r w:rsidRPr="006426EB">
          <w:rPr>
            <w:rStyle w:val="Hyperlink"/>
            <w:rFonts w:ascii="Times New Roman" w:hAnsi="Times New Roman" w:cs="Times New Roman"/>
            <w:sz w:val="24"/>
            <w:szCs w:val="24"/>
          </w:rPr>
          <w:t>From the Mediterranean to Mexico, Capt. Pia Kemp…</w:t>
        </w:r>
      </w:hyperlink>
      <w:r w:rsidRPr="006426EB">
        <w:rPr>
          <w:rFonts w:ascii="Times New Roman" w:hAnsi="Times New Roman" w:cs="Times New Roman"/>
          <w:sz w:val="24"/>
          <w:szCs w:val="24"/>
        </w:rPr>
        <w:t xml:space="preserve"> </w:t>
      </w:r>
      <w:r w:rsidRPr="006426EB">
        <w:rPr>
          <w:rFonts w:ascii="Times New Roman" w:hAnsi="Times New Roman" w:cs="Times New Roman"/>
          <w:i/>
          <w:iCs/>
          <w:sz w:val="24"/>
          <w:szCs w:val="24"/>
        </w:rPr>
        <w:t>The Intercept</w:t>
      </w:r>
    </w:p>
    <w:p w14:paraId="6193C757" w14:textId="1B95703A" w:rsidR="00C16033" w:rsidRPr="006426EB" w:rsidRDefault="00C16033" w:rsidP="00C16033">
      <w:pPr>
        <w:rPr>
          <w:rFonts w:ascii="Times New Roman" w:hAnsi="Times New Roman" w:cs="Times New Roman"/>
          <w:sz w:val="24"/>
          <w:szCs w:val="24"/>
        </w:rPr>
      </w:pPr>
      <w:r w:rsidRPr="006426EB">
        <w:rPr>
          <w:rFonts w:ascii="Times New Roman" w:hAnsi="Times New Roman" w:cs="Times New Roman"/>
          <w:b/>
          <w:sz w:val="24"/>
          <w:szCs w:val="24"/>
        </w:rPr>
        <w:t>To do:</w:t>
      </w:r>
      <w:r w:rsidRPr="006426EB">
        <w:rPr>
          <w:rFonts w:ascii="Times New Roman" w:hAnsi="Times New Roman" w:cs="Times New Roman"/>
          <w:sz w:val="24"/>
          <w:szCs w:val="24"/>
        </w:rPr>
        <w:t xml:space="preserve"> Reading Quiz 11 (</w:t>
      </w:r>
      <w:r w:rsidR="00630A0D" w:rsidRPr="006426EB">
        <w:rPr>
          <w:rFonts w:ascii="Times New Roman" w:hAnsi="Times New Roman" w:cs="Times New Roman"/>
          <w:sz w:val="24"/>
          <w:szCs w:val="24"/>
        </w:rPr>
        <w:t>3</w:t>
      </w:r>
      <w:r w:rsidRPr="006426EB">
        <w:rPr>
          <w:rFonts w:ascii="Times New Roman" w:hAnsi="Times New Roman" w:cs="Times New Roman"/>
          <w:sz w:val="24"/>
          <w:szCs w:val="24"/>
        </w:rPr>
        <w:t>0 points)</w:t>
      </w:r>
    </w:p>
    <w:p w14:paraId="06A4728A" w14:textId="7A48D5CF" w:rsidR="00BA0F8B" w:rsidRPr="006426EB" w:rsidRDefault="00630A0D"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13</w:t>
      </w:r>
      <w:r w:rsidR="00BA0F8B" w:rsidRPr="006426EB">
        <w:rPr>
          <w:rFonts w:ascii="Times New Roman" w:hAnsi="Times New Roman" w:cs="Times New Roman"/>
          <w:b/>
          <w:bCs/>
          <w:color w:val="538135" w:themeColor="accent6" w:themeShade="BF"/>
          <w:sz w:val="24"/>
          <w:szCs w:val="24"/>
          <w:u w:val="single"/>
        </w:rPr>
        <w:t xml:space="preserve">: </w:t>
      </w:r>
      <w:r w:rsidR="005073DC" w:rsidRPr="006426EB">
        <w:rPr>
          <w:rFonts w:ascii="Times New Roman" w:hAnsi="Times New Roman" w:cs="Times New Roman"/>
          <w:b/>
          <w:bCs/>
          <w:color w:val="538135" w:themeColor="accent6" w:themeShade="BF"/>
          <w:sz w:val="24"/>
          <w:szCs w:val="24"/>
          <w:u w:val="single"/>
        </w:rPr>
        <w:t>Activism &amp; Change</w:t>
      </w:r>
      <w:r w:rsidR="00B0102A" w:rsidRPr="006426EB">
        <w:rPr>
          <w:rFonts w:ascii="Times New Roman" w:hAnsi="Times New Roman" w:cs="Times New Roman"/>
          <w:b/>
          <w:bCs/>
          <w:color w:val="538135" w:themeColor="accent6" w:themeShade="BF"/>
          <w:sz w:val="24"/>
          <w:szCs w:val="24"/>
          <w:u w:val="single"/>
        </w:rPr>
        <w:t xml:space="preserve"> (</w:t>
      </w:r>
      <w:r w:rsidR="006421C4" w:rsidRPr="006426EB">
        <w:rPr>
          <w:rFonts w:ascii="Times New Roman" w:hAnsi="Times New Roman" w:cs="Times New Roman"/>
          <w:b/>
          <w:bCs/>
          <w:color w:val="538135" w:themeColor="accent6" w:themeShade="BF"/>
          <w:sz w:val="24"/>
          <w:szCs w:val="24"/>
          <w:u w:val="single"/>
        </w:rPr>
        <w:t>04/05</w:t>
      </w:r>
      <w:r w:rsidR="00B0102A"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04</w:t>
      </w:r>
      <w:r w:rsidR="00B0102A" w:rsidRPr="006426EB">
        <w:rPr>
          <w:rFonts w:ascii="Times New Roman" w:hAnsi="Times New Roman" w:cs="Times New Roman"/>
          <w:b/>
          <w:bCs/>
          <w:color w:val="538135" w:themeColor="accent6" w:themeShade="BF"/>
          <w:sz w:val="24"/>
          <w:szCs w:val="24"/>
          <w:u w:val="single"/>
        </w:rPr>
        <w:t>/1</w:t>
      </w:r>
      <w:r w:rsidR="006421C4" w:rsidRPr="006426EB">
        <w:rPr>
          <w:rFonts w:ascii="Times New Roman" w:hAnsi="Times New Roman" w:cs="Times New Roman"/>
          <w:b/>
          <w:bCs/>
          <w:color w:val="538135" w:themeColor="accent6" w:themeShade="BF"/>
          <w:sz w:val="24"/>
          <w:szCs w:val="24"/>
          <w:u w:val="single"/>
        </w:rPr>
        <w:t>1</w:t>
      </w:r>
      <w:r w:rsidR="00B0102A" w:rsidRPr="006426EB">
        <w:rPr>
          <w:rFonts w:ascii="Times New Roman" w:hAnsi="Times New Roman" w:cs="Times New Roman"/>
          <w:b/>
          <w:bCs/>
          <w:color w:val="538135" w:themeColor="accent6" w:themeShade="BF"/>
          <w:sz w:val="24"/>
          <w:szCs w:val="24"/>
          <w:u w:val="single"/>
        </w:rPr>
        <w:t>)</w:t>
      </w:r>
    </w:p>
    <w:p w14:paraId="58993A0F" w14:textId="77777777" w:rsidR="00CE6318" w:rsidRPr="006426EB" w:rsidRDefault="00CE6318" w:rsidP="00CE6318">
      <w:pPr>
        <w:rPr>
          <w:rFonts w:ascii="Times New Roman" w:hAnsi="Times New Roman" w:cs="Times New Roman"/>
          <w:sz w:val="24"/>
          <w:szCs w:val="24"/>
        </w:rPr>
      </w:pPr>
      <w:r w:rsidRPr="006426EB">
        <w:rPr>
          <w:rFonts w:ascii="Times New Roman" w:hAnsi="Times New Roman" w:cs="Times New Roman"/>
          <w:b/>
          <w:sz w:val="24"/>
          <w:szCs w:val="24"/>
        </w:rPr>
        <w:t>To read</w:t>
      </w:r>
      <w:r w:rsidRPr="006426EB">
        <w:rPr>
          <w:rFonts w:ascii="Times New Roman" w:hAnsi="Times New Roman" w:cs="Times New Roman"/>
          <w:sz w:val="24"/>
          <w:szCs w:val="24"/>
        </w:rPr>
        <w:t>: Online Module #12</w:t>
      </w:r>
    </w:p>
    <w:p w14:paraId="095545E4" w14:textId="77777777" w:rsidR="00CE6318" w:rsidRPr="006426EB" w:rsidRDefault="00CE6318" w:rsidP="00CE6318">
      <w:pPr>
        <w:rPr>
          <w:rFonts w:ascii="Times New Roman" w:hAnsi="Times New Roman" w:cs="Times New Roman"/>
          <w:iCs/>
          <w:sz w:val="24"/>
          <w:szCs w:val="24"/>
        </w:rPr>
      </w:pPr>
      <w:r w:rsidRPr="006426EB">
        <w:rPr>
          <w:rFonts w:ascii="Times New Roman" w:hAnsi="Times New Roman" w:cs="Times New Roman"/>
          <w:sz w:val="24"/>
          <w:szCs w:val="24"/>
        </w:rPr>
        <w:t>GVFV Activism, Change, and Feminist Futures (640-660), Feminist Men (661-662), Handing Out Feminist Stickers (663)</w:t>
      </w:r>
      <w:r w:rsidRPr="006426EB">
        <w:rPr>
          <w:rFonts w:ascii="Times New Roman" w:hAnsi="Times New Roman" w:cs="Times New Roman"/>
          <w:i/>
          <w:sz w:val="24"/>
          <w:szCs w:val="24"/>
        </w:rPr>
        <w:t xml:space="preserve"> </w:t>
      </w:r>
    </w:p>
    <w:p w14:paraId="2766F9A5" w14:textId="77777777" w:rsidR="00CE6318" w:rsidRPr="006426EB" w:rsidRDefault="00CE6318" w:rsidP="00CE6318">
      <w:pPr>
        <w:rPr>
          <w:rFonts w:ascii="Times New Roman" w:hAnsi="Times New Roman" w:cs="Times New Roman"/>
          <w:sz w:val="24"/>
          <w:szCs w:val="24"/>
        </w:rPr>
      </w:pPr>
      <w:r w:rsidRPr="006426EB">
        <w:rPr>
          <w:rFonts w:ascii="Times New Roman" w:hAnsi="Times New Roman" w:cs="Times New Roman"/>
          <w:sz w:val="24"/>
          <w:szCs w:val="24"/>
        </w:rPr>
        <w:t xml:space="preserve">Visit and explore the </w:t>
      </w:r>
      <w:hyperlink r:id="rId43" w:history="1">
        <w:r w:rsidRPr="006426EB">
          <w:rPr>
            <w:rStyle w:val="Hyperlink"/>
            <w:rFonts w:ascii="Times New Roman" w:hAnsi="Times New Roman" w:cs="Times New Roman"/>
            <w:sz w:val="24"/>
            <w:szCs w:val="24"/>
          </w:rPr>
          <w:t>website for the Movement for Black Lives</w:t>
        </w:r>
      </w:hyperlink>
      <w:r w:rsidRPr="006426EB">
        <w:rPr>
          <w:rFonts w:ascii="Times New Roman" w:hAnsi="Times New Roman" w:cs="Times New Roman"/>
          <w:sz w:val="24"/>
          <w:szCs w:val="24"/>
        </w:rPr>
        <w:t xml:space="preserve"> </w:t>
      </w:r>
    </w:p>
    <w:p w14:paraId="34840329" w14:textId="77777777" w:rsidR="00CE6318" w:rsidRPr="006426EB" w:rsidRDefault="00CE6318" w:rsidP="00CE6318">
      <w:pPr>
        <w:rPr>
          <w:rFonts w:ascii="Times New Roman" w:hAnsi="Times New Roman" w:cs="Times New Roman"/>
          <w:sz w:val="24"/>
          <w:szCs w:val="24"/>
        </w:rPr>
      </w:pPr>
      <w:r w:rsidRPr="006426EB">
        <w:rPr>
          <w:rFonts w:ascii="Times New Roman" w:hAnsi="Times New Roman" w:cs="Times New Roman"/>
          <w:sz w:val="24"/>
          <w:szCs w:val="24"/>
        </w:rPr>
        <w:t xml:space="preserve">Read especially the </w:t>
      </w:r>
      <w:hyperlink r:id="rId44" w:history="1">
        <w:r w:rsidRPr="006426EB">
          <w:rPr>
            <w:rStyle w:val="Hyperlink"/>
            <w:rFonts w:ascii="Times New Roman" w:hAnsi="Times New Roman" w:cs="Times New Roman"/>
            <w:sz w:val="24"/>
            <w:szCs w:val="24"/>
          </w:rPr>
          <w:t>Vision for Black Lives</w:t>
        </w:r>
      </w:hyperlink>
      <w:r w:rsidRPr="006426EB">
        <w:rPr>
          <w:rFonts w:ascii="Times New Roman" w:hAnsi="Times New Roman" w:cs="Times New Roman"/>
          <w:sz w:val="24"/>
          <w:szCs w:val="24"/>
        </w:rPr>
        <w:t xml:space="preserve"> </w:t>
      </w:r>
    </w:p>
    <w:p w14:paraId="477A1C07" w14:textId="77777777" w:rsidR="00CE6318" w:rsidRPr="006426EB" w:rsidRDefault="00CE6318" w:rsidP="00CE6318">
      <w:pPr>
        <w:rPr>
          <w:rFonts w:ascii="Times New Roman" w:hAnsi="Times New Roman" w:cs="Times New Roman"/>
          <w:color w:val="000000" w:themeColor="text1"/>
          <w:sz w:val="24"/>
          <w:szCs w:val="24"/>
        </w:rPr>
      </w:pPr>
      <w:r w:rsidRPr="006426EB">
        <w:rPr>
          <w:rFonts w:ascii="Times New Roman" w:hAnsi="Times New Roman" w:cs="Times New Roman"/>
          <w:b/>
          <w:color w:val="000000" w:themeColor="text1"/>
          <w:sz w:val="24"/>
          <w:szCs w:val="24"/>
        </w:rPr>
        <w:t>To do:</w:t>
      </w:r>
      <w:r w:rsidRPr="006426EB">
        <w:rPr>
          <w:rFonts w:ascii="Times New Roman" w:hAnsi="Times New Roman" w:cs="Times New Roman"/>
          <w:color w:val="000000" w:themeColor="text1"/>
          <w:sz w:val="24"/>
          <w:szCs w:val="24"/>
        </w:rPr>
        <w:t xml:space="preserve"> Reading Quiz 12 (30 points) </w:t>
      </w:r>
    </w:p>
    <w:p w14:paraId="1DB4C16E" w14:textId="10FBEE1C" w:rsidR="00BA0F8B" w:rsidRPr="006426EB" w:rsidRDefault="00630A0D"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14</w:t>
      </w:r>
      <w:r w:rsidR="007A32DC" w:rsidRPr="006426EB">
        <w:rPr>
          <w:rFonts w:ascii="Times New Roman" w:hAnsi="Times New Roman" w:cs="Times New Roman"/>
          <w:b/>
          <w:bCs/>
          <w:color w:val="538135" w:themeColor="accent6" w:themeShade="BF"/>
          <w:sz w:val="24"/>
          <w:szCs w:val="24"/>
          <w:u w:val="single"/>
        </w:rPr>
        <w:t>: Film Essays</w:t>
      </w:r>
      <w:r w:rsidR="00A91C47" w:rsidRPr="006426EB">
        <w:rPr>
          <w:rFonts w:ascii="Times New Roman" w:hAnsi="Times New Roman" w:cs="Times New Roman"/>
          <w:b/>
          <w:bCs/>
          <w:color w:val="538135" w:themeColor="accent6" w:themeShade="BF"/>
          <w:sz w:val="24"/>
          <w:szCs w:val="24"/>
          <w:u w:val="single"/>
        </w:rPr>
        <w:t xml:space="preserve"> (04/12 – 04/18)</w:t>
      </w:r>
    </w:p>
    <w:p w14:paraId="3A6D579A" w14:textId="0D583E3A" w:rsidR="00BA0F8B" w:rsidRPr="006426EB" w:rsidRDefault="007A32DC" w:rsidP="00BA0F8B">
      <w:pPr>
        <w:spacing w:line="360" w:lineRule="auto"/>
        <w:rPr>
          <w:rFonts w:ascii="Times New Roman" w:hAnsi="Times New Roman" w:cs="Times New Roman"/>
          <w:sz w:val="24"/>
          <w:szCs w:val="24"/>
        </w:rPr>
      </w:pPr>
      <w:r w:rsidRPr="006426EB">
        <w:rPr>
          <w:rFonts w:ascii="Times New Roman" w:hAnsi="Times New Roman" w:cs="Times New Roman"/>
          <w:sz w:val="24"/>
          <w:szCs w:val="24"/>
        </w:rPr>
        <w:t>Film Essays Due</w:t>
      </w:r>
      <w:r w:rsidR="00A91C47" w:rsidRPr="006426EB">
        <w:rPr>
          <w:rFonts w:ascii="Times New Roman" w:hAnsi="Times New Roman" w:cs="Times New Roman"/>
          <w:sz w:val="24"/>
          <w:szCs w:val="24"/>
        </w:rPr>
        <w:t xml:space="preserve"> </w:t>
      </w:r>
    </w:p>
    <w:p w14:paraId="001FD95D" w14:textId="77777777" w:rsidR="00A32D8C" w:rsidRPr="006426EB" w:rsidRDefault="00A32D8C" w:rsidP="00A32D8C">
      <w:pPr>
        <w:spacing w:line="360" w:lineRule="auto"/>
        <w:rPr>
          <w:rFonts w:ascii="Times New Roman" w:hAnsi="Times New Roman" w:cs="Times New Roman"/>
          <w:sz w:val="24"/>
          <w:szCs w:val="24"/>
        </w:rPr>
      </w:pPr>
      <w:r w:rsidRPr="006426EB">
        <w:rPr>
          <w:rFonts w:ascii="Times New Roman" w:hAnsi="Times New Roman" w:cs="Times New Roman"/>
          <w:sz w:val="24"/>
          <w:szCs w:val="24"/>
        </w:rPr>
        <w:t>Read or re-read Film Essay Guidelines (on Canvas). Watch and prepare to craft your film essays.</w:t>
      </w:r>
    </w:p>
    <w:p w14:paraId="60E28812" w14:textId="77777777" w:rsidR="00A32D8C" w:rsidRPr="006426EB" w:rsidRDefault="00A32D8C" w:rsidP="00A32D8C">
      <w:pPr>
        <w:rPr>
          <w:rFonts w:ascii="Times New Roman" w:hAnsi="Times New Roman" w:cs="Times New Roman"/>
          <w:sz w:val="24"/>
          <w:szCs w:val="24"/>
        </w:rPr>
      </w:pPr>
      <w:r w:rsidRPr="006426EB">
        <w:rPr>
          <w:rFonts w:ascii="Times New Roman" w:hAnsi="Times New Roman" w:cs="Times New Roman"/>
          <w:sz w:val="24"/>
          <w:szCs w:val="24"/>
        </w:rPr>
        <w:lastRenderedPageBreak/>
        <w:t xml:space="preserve">Watch </w:t>
      </w:r>
      <w:hyperlink r:id="rId45" w:history="1">
        <w:r w:rsidRPr="006426EB">
          <w:rPr>
            <w:rStyle w:val="Hyperlink"/>
            <w:rFonts w:ascii="Times New Roman" w:hAnsi="Times New Roman" w:cs="Times New Roman"/>
            <w:i/>
            <w:sz w:val="24"/>
            <w:szCs w:val="24"/>
          </w:rPr>
          <w:t>No M</w:t>
        </w:r>
        <w:r w:rsidRPr="006426EB">
          <w:rPr>
            <w:rStyle w:val="Hyperlink"/>
            <w:rFonts w:ascii="Times New Roman" w:hAnsi="Times New Roman" w:cs="Times New Roman"/>
            <w:bCs/>
            <w:i/>
            <w:iCs/>
            <w:sz w:val="24"/>
            <w:szCs w:val="24"/>
          </w:rPr>
          <w:t>á</w:t>
        </w:r>
        <w:r w:rsidRPr="006426EB">
          <w:rPr>
            <w:rStyle w:val="Hyperlink"/>
            <w:rFonts w:ascii="Times New Roman" w:hAnsi="Times New Roman" w:cs="Times New Roman"/>
            <w:i/>
            <w:sz w:val="24"/>
            <w:szCs w:val="24"/>
          </w:rPr>
          <w:t>s Bébés</w:t>
        </w:r>
      </w:hyperlink>
      <w:r w:rsidRPr="006426EB">
        <w:rPr>
          <w:rFonts w:ascii="Times New Roman" w:hAnsi="Times New Roman" w:cs="Times New Roman"/>
          <w:sz w:val="24"/>
          <w:szCs w:val="24"/>
        </w:rPr>
        <w:t xml:space="preserve"> </w:t>
      </w:r>
      <w:hyperlink r:id="rId46" w:history="1">
        <w:r w:rsidRPr="006426EB">
          <w:rPr>
            <w:rStyle w:val="Hyperlink"/>
            <w:rFonts w:ascii="Times New Roman" w:hAnsi="Times New Roman" w:cs="Times New Roman"/>
            <w:i/>
            <w:sz w:val="24"/>
            <w:szCs w:val="24"/>
          </w:rPr>
          <w:t>Bread and Roses</w:t>
        </w:r>
      </w:hyperlink>
      <w:r w:rsidRPr="006426EB">
        <w:rPr>
          <w:rFonts w:ascii="Times New Roman" w:hAnsi="Times New Roman" w:cs="Times New Roman"/>
          <w:sz w:val="24"/>
          <w:szCs w:val="24"/>
        </w:rPr>
        <w:t xml:space="preserve"> (both available online via UNT’s Media Library) </w:t>
      </w:r>
      <w:r w:rsidRPr="006426EB">
        <w:rPr>
          <w:rFonts w:ascii="Times New Roman" w:hAnsi="Times New Roman" w:cs="Times New Roman"/>
          <w:i/>
          <w:iCs/>
          <w:sz w:val="24"/>
          <w:szCs w:val="24"/>
        </w:rPr>
        <w:t>Paris is Burning</w:t>
      </w:r>
      <w:r w:rsidRPr="006426EB">
        <w:rPr>
          <w:rFonts w:ascii="Times New Roman" w:hAnsi="Times New Roman" w:cs="Times New Roman"/>
          <w:sz w:val="24"/>
          <w:szCs w:val="24"/>
        </w:rPr>
        <w:t xml:space="preserve"> (1990) </w:t>
      </w:r>
      <w:r w:rsidRPr="006426EB">
        <w:rPr>
          <w:rFonts w:ascii="Times New Roman" w:hAnsi="Times New Roman" w:cs="Times New Roman"/>
          <w:b/>
          <w:bCs/>
          <w:sz w:val="24"/>
          <w:szCs w:val="24"/>
        </w:rPr>
        <w:t>or</w:t>
      </w:r>
      <w:r w:rsidRPr="006426EB">
        <w:rPr>
          <w:rFonts w:ascii="Times New Roman" w:hAnsi="Times New Roman" w:cs="Times New Roman"/>
          <w:sz w:val="24"/>
          <w:szCs w:val="24"/>
        </w:rPr>
        <w:t xml:space="preserve"> Little Richard. You may also check out the physical </w:t>
      </w:r>
      <w:hyperlink r:id="rId47" w:history="1">
        <w:r w:rsidRPr="006426EB">
          <w:rPr>
            <w:rStyle w:val="Hyperlink"/>
            <w:rFonts w:ascii="Times New Roman" w:hAnsi="Times New Roman" w:cs="Times New Roman"/>
            <w:sz w:val="24"/>
            <w:szCs w:val="24"/>
          </w:rPr>
          <w:t>DVD from Media Library</w:t>
        </w:r>
      </w:hyperlink>
      <w:r w:rsidRPr="006426EB">
        <w:rPr>
          <w:rFonts w:ascii="Times New Roman" w:hAnsi="Times New Roman" w:cs="Times New Roman"/>
          <w:sz w:val="24"/>
          <w:szCs w:val="24"/>
        </w:rPr>
        <w:t>) to write your essay per the instructions (under Assignment Instructions).</w:t>
      </w:r>
    </w:p>
    <w:p w14:paraId="253D0051" w14:textId="2E1B4DA4" w:rsidR="00B0102A" w:rsidRPr="006426EB" w:rsidRDefault="00630A0D" w:rsidP="00B0102A">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15</w:t>
      </w:r>
      <w:r w:rsidR="00B0102A" w:rsidRPr="006426EB">
        <w:rPr>
          <w:rFonts w:ascii="Times New Roman" w:hAnsi="Times New Roman" w:cs="Times New Roman"/>
          <w:b/>
          <w:bCs/>
          <w:color w:val="538135" w:themeColor="accent6" w:themeShade="BF"/>
          <w:sz w:val="24"/>
          <w:szCs w:val="24"/>
          <w:u w:val="single"/>
        </w:rPr>
        <w:t xml:space="preserve">: </w:t>
      </w:r>
      <w:r w:rsidR="00723973" w:rsidRPr="006426EB">
        <w:rPr>
          <w:rFonts w:ascii="Times New Roman" w:hAnsi="Times New Roman" w:cs="Times New Roman"/>
          <w:b/>
          <w:bCs/>
          <w:color w:val="538135" w:themeColor="accent6" w:themeShade="BF"/>
          <w:sz w:val="24"/>
          <w:szCs w:val="24"/>
          <w:u w:val="single"/>
        </w:rPr>
        <w:t>In-Class Presentations</w:t>
      </w:r>
      <w:r w:rsidR="003578B8" w:rsidRPr="006426EB">
        <w:rPr>
          <w:rFonts w:ascii="Times New Roman" w:hAnsi="Times New Roman" w:cs="Times New Roman"/>
          <w:b/>
          <w:bCs/>
          <w:color w:val="538135" w:themeColor="accent6" w:themeShade="BF"/>
          <w:sz w:val="24"/>
          <w:szCs w:val="24"/>
          <w:u w:val="single"/>
        </w:rPr>
        <w:t xml:space="preserve"> (</w:t>
      </w:r>
      <w:r w:rsidR="006421C4" w:rsidRPr="006426EB">
        <w:rPr>
          <w:rFonts w:ascii="Times New Roman" w:hAnsi="Times New Roman" w:cs="Times New Roman"/>
          <w:b/>
          <w:bCs/>
          <w:color w:val="538135" w:themeColor="accent6" w:themeShade="BF"/>
          <w:sz w:val="24"/>
          <w:szCs w:val="24"/>
          <w:u w:val="single"/>
        </w:rPr>
        <w:t>04</w:t>
      </w:r>
      <w:r w:rsidR="003578B8"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19</w:t>
      </w:r>
      <w:r w:rsidR="003578B8" w:rsidRPr="006426EB">
        <w:rPr>
          <w:rFonts w:ascii="Times New Roman" w:hAnsi="Times New Roman" w:cs="Times New Roman"/>
          <w:b/>
          <w:bCs/>
          <w:color w:val="538135" w:themeColor="accent6" w:themeShade="BF"/>
          <w:sz w:val="24"/>
          <w:szCs w:val="24"/>
          <w:u w:val="single"/>
        </w:rPr>
        <w:t xml:space="preserve"> – </w:t>
      </w:r>
      <w:r w:rsidR="006421C4" w:rsidRPr="006426EB">
        <w:rPr>
          <w:rFonts w:ascii="Times New Roman" w:hAnsi="Times New Roman" w:cs="Times New Roman"/>
          <w:b/>
          <w:bCs/>
          <w:color w:val="538135" w:themeColor="accent6" w:themeShade="BF"/>
          <w:sz w:val="24"/>
          <w:szCs w:val="24"/>
          <w:u w:val="single"/>
        </w:rPr>
        <w:t>04/25</w:t>
      </w:r>
      <w:r w:rsidR="003578B8" w:rsidRPr="006426EB">
        <w:rPr>
          <w:rFonts w:ascii="Times New Roman" w:hAnsi="Times New Roman" w:cs="Times New Roman"/>
          <w:b/>
          <w:bCs/>
          <w:color w:val="538135" w:themeColor="accent6" w:themeShade="BF"/>
          <w:sz w:val="24"/>
          <w:szCs w:val="24"/>
          <w:u w:val="single"/>
        </w:rPr>
        <w:t>)</w:t>
      </w:r>
    </w:p>
    <w:p w14:paraId="6A228BD2" w14:textId="77777777" w:rsidR="006940D3" w:rsidRPr="006426EB" w:rsidRDefault="006940D3" w:rsidP="006940D3">
      <w:pPr>
        <w:rPr>
          <w:rFonts w:ascii="Times New Roman" w:hAnsi="Times New Roman" w:cs="Times New Roman"/>
          <w:sz w:val="24"/>
          <w:szCs w:val="24"/>
        </w:rPr>
      </w:pPr>
      <w:r w:rsidRPr="006426EB">
        <w:rPr>
          <w:rFonts w:ascii="Times New Roman" w:hAnsi="Times New Roman" w:cs="Times New Roman"/>
          <w:sz w:val="24"/>
          <w:szCs w:val="24"/>
        </w:rPr>
        <w:t>Feminist Portfolio Submission &amp; Presentations (50 points)</w:t>
      </w:r>
    </w:p>
    <w:p w14:paraId="0FC68318" w14:textId="51ACB453" w:rsidR="00BA0F8B" w:rsidRPr="006426EB" w:rsidRDefault="00630A0D" w:rsidP="00BA0F8B">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16</w:t>
      </w:r>
      <w:r w:rsidR="00BA0F8B" w:rsidRPr="006426EB">
        <w:rPr>
          <w:rFonts w:ascii="Times New Roman" w:hAnsi="Times New Roman" w:cs="Times New Roman"/>
          <w:b/>
          <w:bCs/>
          <w:color w:val="538135" w:themeColor="accent6" w:themeShade="BF"/>
          <w:sz w:val="24"/>
          <w:szCs w:val="24"/>
          <w:u w:val="single"/>
        </w:rPr>
        <w:t xml:space="preserve">: </w:t>
      </w:r>
      <w:r w:rsidR="003578B8" w:rsidRPr="006426EB">
        <w:rPr>
          <w:rFonts w:ascii="Times New Roman" w:hAnsi="Times New Roman" w:cs="Times New Roman"/>
          <w:b/>
          <w:bCs/>
          <w:color w:val="538135" w:themeColor="accent6" w:themeShade="BF"/>
          <w:sz w:val="24"/>
          <w:szCs w:val="24"/>
          <w:u w:val="single"/>
        </w:rPr>
        <w:t>Reading Week/Self-directed Study (</w:t>
      </w:r>
      <w:r w:rsidR="006421C4" w:rsidRPr="006426EB">
        <w:rPr>
          <w:rFonts w:ascii="Times New Roman" w:hAnsi="Times New Roman" w:cs="Times New Roman"/>
          <w:b/>
          <w:bCs/>
          <w:color w:val="538135" w:themeColor="accent6" w:themeShade="BF"/>
          <w:sz w:val="24"/>
          <w:szCs w:val="24"/>
          <w:u w:val="single"/>
        </w:rPr>
        <w:t>04/26</w:t>
      </w:r>
      <w:r w:rsidR="003578B8" w:rsidRPr="006426EB">
        <w:rPr>
          <w:rFonts w:ascii="Times New Roman" w:hAnsi="Times New Roman" w:cs="Times New Roman"/>
          <w:b/>
          <w:bCs/>
          <w:color w:val="538135" w:themeColor="accent6" w:themeShade="BF"/>
          <w:sz w:val="24"/>
          <w:szCs w:val="24"/>
          <w:u w:val="single"/>
        </w:rPr>
        <w:t>-</w:t>
      </w:r>
      <w:r w:rsidR="006421C4" w:rsidRPr="006426EB">
        <w:rPr>
          <w:rFonts w:ascii="Times New Roman" w:hAnsi="Times New Roman" w:cs="Times New Roman"/>
          <w:b/>
          <w:bCs/>
          <w:color w:val="538135" w:themeColor="accent6" w:themeShade="BF"/>
          <w:sz w:val="24"/>
          <w:szCs w:val="24"/>
          <w:u w:val="single"/>
        </w:rPr>
        <w:t>05/02</w:t>
      </w:r>
      <w:r w:rsidR="003578B8" w:rsidRPr="006426EB">
        <w:rPr>
          <w:rFonts w:ascii="Times New Roman" w:hAnsi="Times New Roman" w:cs="Times New Roman"/>
          <w:b/>
          <w:bCs/>
          <w:color w:val="538135" w:themeColor="accent6" w:themeShade="BF"/>
          <w:sz w:val="24"/>
          <w:szCs w:val="24"/>
          <w:u w:val="single"/>
        </w:rPr>
        <w:t>)</w:t>
      </w:r>
    </w:p>
    <w:p w14:paraId="4D9FE285" w14:textId="152D891D"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sz w:val="24"/>
          <w:szCs w:val="24"/>
        </w:rPr>
        <w:t>The final exam</w:t>
      </w:r>
      <w:r w:rsidRPr="006426EB">
        <w:rPr>
          <w:rFonts w:ascii="Times New Roman" w:hAnsi="Times New Roman" w:cs="Times New Roman"/>
          <w:sz w:val="24"/>
          <w:szCs w:val="24"/>
        </w:rPr>
        <w:t xml:space="preserve"> will </w:t>
      </w:r>
      <w:r w:rsidR="00BE0B11" w:rsidRPr="006426EB">
        <w:rPr>
          <w:rFonts w:ascii="Times New Roman" w:hAnsi="Times New Roman" w:cs="Times New Roman"/>
          <w:sz w:val="24"/>
          <w:szCs w:val="24"/>
        </w:rPr>
        <w:t>start</w:t>
      </w:r>
      <w:r w:rsidRPr="006426EB">
        <w:rPr>
          <w:rFonts w:ascii="Times New Roman" w:hAnsi="Times New Roman" w:cs="Times New Roman"/>
          <w:sz w:val="24"/>
          <w:szCs w:val="24"/>
        </w:rPr>
        <w:t xml:space="preserve"> on </w:t>
      </w:r>
      <w:r w:rsidR="00BE0B11" w:rsidRPr="006426EB">
        <w:rPr>
          <w:rFonts w:ascii="Times New Roman" w:hAnsi="Times New Roman" w:cs="Times New Roman"/>
          <w:b/>
          <w:bCs/>
          <w:sz w:val="24"/>
          <w:szCs w:val="24"/>
        </w:rPr>
        <w:t>May 01, 2026</w:t>
      </w:r>
      <w:r w:rsidR="00BE0B11" w:rsidRPr="006426EB">
        <w:rPr>
          <w:rFonts w:ascii="Times New Roman" w:hAnsi="Times New Roman" w:cs="Times New Roman"/>
          <w:sz w:val="24"/>
          <w:szCs w:val="24"/>
        </w:rPr>
        <w:t xml:space="preserve">. Use the study </w:t>
      </w:r>
      <w:r w:rsidRPr="006426EB">
        <w:rPr>
          <w:rFonts w:ascii="Times New Roman" w:hAnsi="Times New Roman" w:cs="Times New Roman"/>
          <w:sz w:val="24"/>
          <w:szCs w:val="24"/>
        </w:rPr>
        <w:t>guide to help you with the final exam</w:t>
      </w:r>
      <w:r w:rsidR="007028F7" w:rsidRPr="006426EB">
        <w:rPr>
          <w:rFonts w:ascii="Times New Roman" w:hAnsi="Times New Roman" w:cs="Times New Roman"/>
          <w:sz w:val="24"/>
          <w:szCs w:val="24"/>
        </w:rPr>
        <w:t xml:space="preserve">. It </w:t>
      </w:r>
      <w:r w:rsidRPr="006426EB">
        <w:rPr>
          <w:rFonts w:ascii="Times New Roman" w:hAnsi="Times New Roman" w:cs="Times New Roman"/>
          <w:sz w:val="24"/>
          <w:szCs w:val="24"/>
        </w:rPr>
        <w:t>will be posted under the Assignment Instructions folder/module on Canvas two weeks before the exam is open.</w:t>
      </w:r>
      <w:r w:rsidR="003578B8" w:rsidRPr="006426EB">
        <w:rPr>
          <w:rFonts w:ascii="Times New Roman" w:hAnsi="Times New Roman" w:cs="Times New Roman"/>
          <w:sz w:val="24"/>
          <w:szCs w:val="24"/>
        </w:rPr>
        <w:t xml:space="preserve"> Use this week to draft notes, tag pages in your book, etc.</w:t>
      </w:r>
    </w:p>
    <w:p w14:paraId="5A348247" w14:textId="277A1A52" w:rsidR="003578B8" w:rsidRPr="006426EB" w:rsidRDefault="003578B8" w:rsidP="003578B8">
      <w:pPr>
        <w:pStyle w:val="Heading2"/>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Week 17: Course wrap-up (</w:t>
      </w:r>
      <w:r w:rsidR="006421C4" w:rsidRPr="006426EB">
        <w:rPr>
          <w:rFonts w:ascii="Times New Roman" w:hAnsi="Times New Roman" w:cs="Times New Roman"/>
          <w:b/>
          <w:bCs/>
          <w:color w:val="538135" w:themeColor="accent6" w:themeShade="BF"/>
          <w:sz w:val="24"/>
          <w:szCs w:val="24"/>
          <w:u w:val="single"/>
        </w:rPr>
        <w:t>05</w:t>
      </w:r>
      <w:r w:rsidRPr="006426EB">
        <w:rPr>
          <w:rFonts w:ascii="Times New Roman" w:hAnsi="Times New Roman" w:cs="Times New Roman"/>
          <w:b/>
          <w:bCs/>
          <w:color w:val="538135" w:themeColor="accent6" w:themeShade="BF"/>
          <w:sz w:val="24"/>
          <w:szCs w:val="24"/>
          <w:u w:val="single"/>
        </w:rPr>
        <w:t>/0</w:t>
      </w:r>
      <w:r w:rsidR="006421C4" w:rsidRPr="006426EB">
        <w:rPr>
          <w:rFonts w:ascii="Times New Roman" w:hAnsi="Times New Roman" w:cs="Times New Roman"/>
          <w:b/>
          <w:bCs/>
          <w:color w:val="538135" w:themeColor="accent6" w:themeShade="BF"/>
          <w:sz w:val="24"/>
          <w:szCs w:val="24"/>
          <w:u w:val="single"/>
        </w:rPr>
        <w:t>3</w:t>
      </w:r>
      <w:r w:rsidRPr="006426EB">
        <w:rPr>
          <w:rFonts w:ascii="Times New Roman" w:hAnsi="Times New Roman" w:cs="Times New Roman"/>
          <w:b/>
          <w:bCs/>
          <w:color w:val="538135" w:themeColor="accent6" w:themeShade="BF"/>
          <w:sz w:val="24"/>
          <w:szCs w:val="24"/>
          <w:u w:val="single"/>
        </w:rPr>
        <w:t xml:space="preserve"> -</w:t>
      </w:r>
      <w:r w:rsidR="006421C4" w:rsidRPr="006426EB">
        <w:rPr>
          <w:rFonts w:ascii="Times New Roman" w:hAnsi="Times New Roman" w:cs="Times New Roman"/>
          <w:b/>
          <w:bCs/>
          <w:color w:val="538135" w:themeColor="accent6" w:themeShade="BF"/>
          <w:sz w:val="24"/>
          <w:szCs w:val="24"/>
          <w:u w:val="single"/>
        </w:rPr>
        <w:t>05/08</w:t>
      </w:r>
      <w:r w:rsidRPr="006426EB">
        <w:rPr>
          <w:rFonts w:ascii="Times New Roman" w:hAnsi="Times New Roman" w:cs="Times New Roman"/>
          <w:b/>
          <w:bCs/>
          <w:color w:val="538135" w:themeColor="accent6" w:themeShade="BF"/>
          <w:sz w:val="24"/>
          <w:szCs w:val="24"/>
          <w:u w:val="single"/>
        </w:rPr>
        <w:t>)</w:t>
      </w:r>
    </w:p>
    <w:p w14:paraId="5094892D" w14:textId="1DF4522C" w:rsidR="003578B8" w:rsidRPr="006426EB" w:rsidRDefault="003578B8" w:rsidP="003578B8">
      <w:pPr>
        <w:rPr>
          <w:rFonts w:ascii="Times New Roman" w:hAnsi="Times New Roman" w:cs="Times New Roman"/>
          <w:sz w:val="24"/>
          <w:szCs w:val="24"/>
        </w:rPr>
      </w:pPr>
      <w:r w:rsidRPr="006426EB">
        <w:rPr>
          <w:rFonts w:ascii="Times New Roman" w:hAnsi="Times New Roman" w:cs="Times New Roman"/>
          <w:b/>
          <w:sz w:val="24"/>
          <w:szCs w:val="24"/>
          <w:u w:val="single"/>
        </w:rPr>
        <w:t>There will not be any make-up final exams</w:t>
      </w:r>
      <w:r w:rsidRPr="006426EB">
        <w:rPr>
          <w:rFonts w:ascii="Times New Roman" w:hAnsi="Times New Roman" w:cs="Times New Roman"/>
          <w:b/>
          <w:sz w:val="24"/>
          <w:szCs w:val="24"/>
        </w:rPr>
        <w:t>: The final exam</w:t>
      </w:r>
      <w:r w:rsidRPr="006426EB">
        <w:rPr>
          <w:rFonts w:ascii="Times New Roman" w:hAnsi="Times New Roman" w:cs="Times New Roman"/>
          <w:sz w:val="24"/>
          <w:szCs w:val="24"/>
        </w:rPr>
        <w:t xml:space="preserve"> will open on </w:t>
      </w:r>
      <w:r w:rsidR="00132C73" w:rsidRPr="006426EB">
        <w:rPr>
          <w:rFonts w:ascii="Times New Roman" w:hAnsi="Times New Roman" w:cs="Times New Roman"/>
          <w:b/>
          <w:bCs/>
          <w:sz w:val="24"/>
          <w:szCs w:val="24"/>
        </w:rPr>
        <w:t xml:space="preserve">May </w:t>
      </w:r>
      <w:r w:rsidR="007028F7" w:rsidRPr="006426EB">
        <w:rPr>
          <w:rFonts w:ascii="Times New Roman" w:hAnsi="Times New Roman" w:cs="Times New Roman"/>
          <w:b/>
          <w:bCs/>
          <w:sz w:val="24"/>
          <w:szCs w:val="24"/>
        </w:rPr>
        <w:t>1</w:t>
      </w:r>
      <w:r w:rsidRPr="006426EB">
        <w:rPr>
          <w:rFonts w:ascii="Times New Roman" w:hAnsi="Times New Roman" w:cs="Times New Roman"/>
          <w:b/>
          <w:bCs/>
          <w:sz w:val="24"/>
          <w:szCs w:val="24"/>
        </w:rPr>
        <w:t>, 202</w:t>
      </w:r>
      <w:r w:rsidR="008B3FBA" w:rsidRPr="006426EB">
        <w:rPr>
          <w:rFonts w:ascii="Times New Roman" w:hAnsi="Times New Roman" w:cs="Times New Roman"/>
          <w:b/>
          <w:bCs/>
          <w:sz w:val="24"/>
          <w:szCs w:val="24"/>
        </w:rPr>
        <w:t>6</w:t>
      </w:r>
      <w:r w:rsidRPr="006426EB">
        <w:rPr>
          <w:rFonts w:ascii="Times New Roman" w:hAnsi="Times New Roman" w:cs="Times New Roman"/>
          <w:b/>
          <w:bCs/>
          <w:sz w:val="24"/>
          <w:szCs w:val="24"/>
        </w:rPr>
        <w:t>,</w:t>
      </w:r>
      <w:r w:rsidRPr="006426EB">
        <w:rPr>
          <w:rFonts w:ascii="Times New Roman" w:hAnsi="Times New Roman" w:cs="Times New Roman"/>
          <w:sz w:val="24"/>
          <w:szCs w:val="24"/>
        </w:rPr>
        <w:t xml:space="preserve"> and will remain open until it is due (by 11:59 pm on</w:t>
      </w:r>
      <w:r w:rsidRPr="006426EB">
        <w:rPr>
          <w:rFonts w:ascii="Times New Roman" w:hAnsi="Times New Roman" w:cs="Times New Roman"/>
          <w:b/>
          <w:sz w:val="24"/>
          <w:szCs w:val="24"/>
        </w:rPr>
        <w:t xml:space="preserve"> </w:t>
      </w:r>
      <w:r w:rsidR="007028F7" w:rsidRPr="006426EB">
        <w:rPr>
          <w:rFonts w:ascii="Times New Roman" w:hAnsi="Times New Roman" w:cs="Times New Roman"/>
          <w:sz w:val="24"/>
          <w:szCs w:val="24"/>
        </w:rPr>
        <w:t>May 06, 2026</w:t>
      </w:r>
      <w:r w:rsidRPr="006426EB">
        <w:rPr>
          <w:rFonts w:ascii="Times New Roman" w:hAnsi="Times New Roman" w:cs="Times New Roman"/>
          <w:sz w:val="24"/>
          <w:szCs w:val="24"/>
        </w:rPr>
        <w:t xml:space="preserve">). The final exam is </w:t>
      </w:r>
      <w:proofErr w:type="gramStart"/>
      <w:r w:rsidRPr="006426EB">
        <w:rPr>
          <w:rFonts w:ascii="Times New Roman" w:hAnsi="Times New Roman" w:cs="Times New Roman"/>
          <w:sz w:val="24"/>
          <w:szCs w:val="24"/>
        </w:rPr>
        <w:t>open-book</w:t>
      </w:r>
      <w:proofErr w:type="gramEnd"/>
      <w:r w:rsidRPr="006426EB">
        <w:rPr>
          <w:rFonts w:ascii="Times New Roman" w:hAnsi="Times New Roman" w:cs="Times New Roman"/>
          <w:sz w:val="24"/>
          <w:szCs w:val="24"/>
        </w:rPr>
        <w:t xml:space="preserve">. </w:t>
      </w:r>
    </w:p>
    <w:p w14:paraId="09C1E801" w14:textId="77777777" w:rsidR="00BA0F8B" w:rsidRPr="006426EB" w:rsidRDefault="00BA0F8B" w:rsidP="00BA0F8B">
      <w:pPr>
        <w:pStyle w:val="Heading2"/>
        <w:rPr>
          <w:rStyle w:val="Strong"/>
          <w:rFonts w:ascii="Times New Roman" w:hAnsi="Times New Roman" w:cs="Times New Roman"/>
          <w:color w:val="538135" w:themeColor="accent6" w:themeShade="BF"/>
          <w:sz w:val="24"/>
          <w:szCs w:val="24"/>
        </w:rPr>
      </w:pPr>
      <w:r w:rsidRPr="006426EB">
        <w:rPr>
          <w:rStyle w:val="Strong"/>
          <w:rFonts w:ascii="Times New Roman" w:hAnsi="Times New Roman" w:cs="Times New Roman"/>
          <w:color w:val="538135" w:themeColor="accent6" w:themeShade="BF"/>
          <w:sz w:val="24"/>
          <w:szCs w:val="24"/>
        </w:rPr>
        <w:t>Course Evaluation</w:t>
      </w:r>
    </w:p>
    <w:p w14:paraId="6EEE201D" w14:textId="77777777" w:rsidR="00BA0F8B" w:rsidRPr="006426EB" w:rsidRDefault="00BA0F8B" w:rsidP="00BA0F8B">
      <w:pPr>
        <w:rPr>
          <w:rFonts w:ascii="Times New Roman" w:hAnsi="Times New Roman" w:cs="Times New Roman"/>
          <w:sz w:val="24"/>
          <w:szCs w:val="24"/>
          <w:shd w:val="clear" w:color="auto" w:fill="FFFFFF"/>
        </w:rPr>
      </w:pPr>
      <w:r w:rsidRPr="006426EB">
        <w:rPr>
          <w:rFonts w:ascii="Times New Roman" w:hAnsi="Times New Roman" w:cs="Times New Roman"/>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These evaluations will become available toward the end of our semester, and you will receive a notification that invites you to complete them.</w:t>
      </w:r>
    </w:p>
    <w:p w14:paraId="47DE5646" w14:textId="77777777" w:rsidR="00BA0F8B" w:rsidRPr="006426EB" w:rsidRDefault="00BA0F8B" w:rsidP="00BA0F8B">
      <w:pPr>
        <w:pStyle w:val="Heading3"/>
        <w:rPr>
          <w:rFonts w:ascii="Times New Roman" w:hAnsi="Times New Roman" w:cs="Times New Roman"/>
          <w:b/>
          <w:bCs/>
          <w:color w:val="538135" w:themeColor="accent6" w:themeShade="BF"/>
          <w:u w:val="single"/>
        </w:rPr>
      </w:pPr>
      <w:r w:rsidRPr="006426EB">
        <w:rPr>
          <w:rFonts w:ascii="Times New Roman" w:hAnsi="Times New Roman" w:cs="Times New Roman"/>
          <w:b/>
          <w:bCs/>
          <w:color w:val="538135" w:themeColor="accent6" w:themeShade="BF"/>
          <w:u w:val="single"/>
        </w:rPr>
        <w:t>Student Support Services</w:t>
      </w:r>
    </w:p>
    <w:p w14:paraId="37A08802" w14:textId="77777777" w:rsidR="00BA0F8B" w:rsidRPr="006426EB" w:rsidRDefault="00BA0F8B" w:rsidP="00BA0F8B">
      <w:pPr>
        <w:contextualSpacing/>
        <w:rPr>
          <w:rFonts w:ascii="Times New Roman" w:hAnsi="Times New Roman" w:cs="Times New Roman"/>
          <w:sz w:val="24"/>
          <w:szCs w:val="24"/>
        </w:rPr>
      </w:pPr>
      <w:r w:rsidRPr="006426EB">
        <w:rPr>
          <w:rFonts w:ascii="Times New Roman" w:hAnsi="Times New Roman" w:cs="Times New Roman"/>
          <w:sz w:val="24"/>
          <w:szCs w:val="24"/>
        </w:rPr>
        <w:t>UNT provides many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48E80A2" w14:textId="77777777" w:rsidR="00BA0F8B" w:rsidRPr="006426EB" w:rsidRDefault="00BA0F8B" w:rsidP="00BA0F8B">
      <w:pPr>
        <w:pStyle w:val="ListParagraph"/>
        <w:numPr>
          <w:ilvl w:val="0"/>
          <w:numId w:val="24"/>
        </w:numPr>
        <w:rPr>
          <w:rFonts w:ascii="Times New Roman" w:hAnsi="Times New Roman" w:cs="Times New Roman"/>
          <w:sz w:val="24"/>
          <w:szCs w:val="24"/>
        </w:rPr>
      </w:pPr>
      <w:hyperlink r:id="rId48" w:history="1">
        <w:r w:rsidRPr="006426EB">
          <w:rPr>
            <w:rStyle w:val="Hyperlink"/>
            <w:rFonts w:ascii="Times New Roman" w:hAnsi="Times New Roman" w:cs="Times New Roman"/>
            <w:sz w:val="24"/>
            <w:szCs w:val="24"/>
          </w:rPr>
          <w:t>Student Health and Wellness Center</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https://studentaffairs.unt.edu/student-health-and-wellness-center</w:t>
      </w:r>
      <w:r w:rsidRPr="006426EB">
        <w:rPr>
          <w:rFonts w:ascii="Times New Roman" w:hAnsi="Times New Roman" w:cs="Times New Roman"/>
          <w:sz w:val="24"/>
          <w:szCs w:val="24"/>
        </w:rPr>
        <w:t>)</w:t>
      </w:r>
    </w:p>
    <w:p w14:paraId="09E97A68" w14:textId="77777777" w:rsidR="00BA0F8B" w:rsidRPr="006426EB" w:rsidRDefault="00BA0F8B" w:rsidP="00BA0F8B">
      <w:pPr>
        <w:pStyle w:val="ListParagraph"/>
        <w:numPr>
          <w:ilvl w:val="0"/>
          <w:numId w:val="24"/>
        </w:numPr>
        <w:rPr>
          <w:rFonts w:ascii="Times New Roman" w:hAnsi="Times New Roman" w:cs="Times New Roman"/>
          <w:sz w:val="24"/>
          <w:szCs w:val="24"/>
        </w:rPr>
      </w:pPr>
      <w:hyperlink r:id="rId49" w:history="1">
        <w:r w:rsidRPr="006426EB">
          <w:rPr>
            <w:rStyle w:val="Hyperlink"/>
            <w:rFonts w:ascii="Times New Roman" w:hAnsi="Times New Roman" w:cs="Times New Roman"/>
            <w:sz w:val="24"/>
            <w:szCs w:val="24"/>
          </w:rPr>
          <w:t>Counseling and Testing Services</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https://studentaffairs.unt.edu/counseling-and-testing-services</w:t>
      </w:r>
      <w:r w:rsidRPr="006426EB">
        <w:rPr>
          <w:rFonts w:ascii="Times New Roman" w:hAnsi="Times New Roman" w:cs="Times New Roman"/>
          <w:sz w:val="24"/>
          <w:szCs w:val="24"/>
        </w:rPr>
        <w:t>)</w:t>
      </w:r>
    </w:p>
    <w:p w14:paraId="5D099A0F" w14:textId="77777777" w:rsidR="00BA0F8B" w:rsidRPr="006426EB" w:rsidRDefault="00BA0F8B" w:rsidP="00BA0F8B">
      <w:pPr>
        <w:pStyle w:val="ListParagraph"/>
        <w:numPr>
          <w:ilvl w:val="0"/>
          <w:numId w:val="24"/>
        </w:numPr>
        <w:rPr>
          <w:rFonts w:ascii="Times New Roman" w:hAnsi="Times New Roman" w:cs="Times New Roman"/>
          <w:sz w:val="24"/>
          <w:szCs w:val="24"/>
        </w:rPr>
      </w:pPr>
      <w:hyperlink r:id="rId50" w:history="1">
        <w:r w:rsidRPr="006426EB">
          <w:rPr>
            <w:rStyle w:val="Hyperlink"/>
            <w:rFonts w:ascii="Times New Roman" w:hAnsi="Times New Roman" w:cs="Times New Roman"/>
            <w:sz w:val="24"/>
            <w:szCs w:val="24"/>
          </w:rPr>
          <w:t>UNT Care Team</w:t>
        </w:r>
      </w:hyperlink>
      <w:r w:rsidRPr="006426EB">
        <w:rPr>
          <w:rFonts w:ascii="Times New Roman" w:hAnsi="Times New Roman" w:cs="Times New Roman"/>
          <w:sz w:val="24"/>
          <w:szCs w:val="24"/>
        </w:rPr>
        <w:t xml:space="preserve"> (https://studentaffairs.unt.edu/care)</w:t>
      </w:r>
    </w:p>
    <w:p w14:paraId="546806B7" w14:textId="77777777" w:rsidR="00BA0F8B" w:rsidRPr="006426EB" w:rsidRDefault="00BA0F8B" w:rsidP="00BA0F8B">
      <w:pPr>
        <w:pStyle w:val="ListParagraph"/>
        <w:numPr>
          <w:ilvl w:val="0"/>
          <w:numId w:val="24"/>
        </w:numPr>
        <w:rPr>
          <w:rFonts w:ascii="Times New Roman" w:hAnsi="Times New Roman" w:cs="Times New Roman"/>
          <w:sz w:val="24"/>
          <w:szCs w:val="24"/>
        </w:rPr>
      </w:pPr>
      <w:hyperlink r:id="rId51" w:history="1">
        <w:r w:rsidRPr="006426EB">
          <w:rPr>
            <w:rStyle w:val="Hyperlink"/>
            <w:rFonts w:ascii="Times New Roman" w:hAnsi="Times New Roman" w:cs="Times New Roman"/>
            <w:sz w:val="24"/>
            <w:szCs w:val="24"/>
          </w:rPr>
          <w:t>UNT’s Dean of Students’ website</w:t>
        </w:r>
      </w:hyperlink>
      <w:r w:rsidRPr="006426EB">
        <w:rPr>
          <w:rFonts w:ascii="Times New Roman" w:hAnsi="Times New Roman" w:cs="Times New Roman"/>
          <w:sz w:val="24"/>
          <w:szCs w:val="24"/>
        </w:rPr>
        <w:t xml:space="preserve"> offers a range of on-campus and off-campus resources to help support sexual assault survivors (http://deanofstudents.unt.edu/resources_0</w:t>
      </w:r>
      <w:r w:rsidRPr="006426EB">
        <w:rPr>
          <w:rStyle w:val="Hyperlink"/>
          <w:rFonts w:ascii="Times New Roman" w:hAnsi="Times New Roman" w:cs="Times New Roman"/>
          <w:color w:val="0563C1"/>
          <w:sz w:val="24"/>
          <w:szCs w:val="24"/>
        </w:rPr>
        <w:t>)</w:t>
      </w:r>
      <w:r w:rsidRPr="006426EB">
        <w:rPr>
          <w:rFonts w:ascii="Times New Roman" w:hAnsi="Times New Roman" w:cs="Times New Roman"/>
          <w:sz w:val="24"/>
          <w:szCs w:val="24"/>
        </w:rPr>
        <w:t>. Contact UNT’s Student Advocate at </w:t>
      </w:r>
      <w:hyperlink r:id="rId52" w:tgtFrame="_blank" w:history="1">
        <w:r w:rsidRPr="006426EB">
          <w:rPr>
            <w:rStyle w:val="Hyperlink"/>
            <w:rFonts w:ascii="Times New Roman" w:hAnsi="Times New Roman" w:cs="Times New Roman"/>
            <w:color w:val="0563C1"/>
            <w:sz w:val="24"/>
            <w:szCs w:val="24"/>
          </w:rPr>
          <w:t>SurvivorAdvocate@unt.edu</w:t>
        </w:r>
      </w:hyperlink>
      <w:r w:rsidRPr="006426EB">
        <w:rPr>
          <w:rFonts w:ascii="Times New Roman" w:hAnsi="Times New Roman" w:cs="Times New Roman"/>
          <w:sz w:val="24"/>
          <w:szCs w:val="24"/>
        </w:rPr>
        <w:t xml:space="preserve"> or call the Dean of Students’ office at 940-565-2648.  </w:t>
      </w:r>
    </w:p>
    <w:p w14:paraId="35D68F72" w14:textId="77777777" w:rsidR="00BA0F8B" w:rsidRPr="006426EB" w:rsidRDefault="00BA0F8B" w:rsidP="00BA0F8B">
      <w:pPr>
        <w:pStyle w:val="ListParagraph"/>
        <w:numPr>
          <w:ilvl w:val="0"/>
          <w:numId w:val="24"/>
        </w:numPr>
        <w:spacing w:after="0"/>
        <w:rPr>
          <w:rFonts w:ascii="Times New Roman" w:hAnsi="Times New Roman" w:cs="Times New Roman"/>
          <w:sz w:val="24"/>
          <w:szCs w:val="24"/>
        </w:rPr>
      </w:pPr>
      <w:hyperlink r:id="rId53" w:history="1">
        <w:r w:rsidRPr="006426EB">
          <w:rPr>
            <w:rStyle w:val="Hyperlink"/>
            <w:rFonts w:ascii="Times New Roman" w:hAnsi="Times New Roman" w:cs="Times New Roman"/>
            <w:sz w:val="24"/>
            <w:szCs w:val="24"/>
          </w:rPr>
          <w:t>UNT Psychiatric Services</w:t>
        </w:r>
      </w:hyperlink>
      <w:r w:rsidRPr="006426EB">
        <w:rPr>
          <w:rFonts w:ascii="Times New Roman" w:hAnsi="Times New Roman" w:cs="Times New Roman"/>
          <w:sz w:val="24"/>
          <w:szCs w:val="24"/>
        </w:rPr>
        <w:t xml:space="preserve"> (https://studentaffairs.unt.edu/student-health-and-wellness-center/services/psychiatry)</w:t>
      </w:r>
    </w:p>
    <w:p w14:paraId="0349D0A6" w14:textId="77777777" w:rsidR="00BA0F8B" w:rsidRPr="006426EB" w:rsidRDefault="00BA0F8B" w:rsidP="00BA0F8B">
      <w:pPr>
        <w:pStyle w:val="Heading3"/>
        <w:rPr>
          <w:rFonts w:ascii="Times New Roman" w:hAnsi="Times New Roman" w:cs="Times New Roman"/>
        </w:rPr>
      </w:pPr>
      <w:r w:rsidRPr="006426EB">
        <w:rPr>
          <w:rFonts w:ascii="Times New Roman" w:hAnsi="Times New Roman" w:cs="Times New Roman"/>
        </w:rPr>
        <w:t>Academic Support Services</w:t>
      </w:r>
    </w:p>
    <w:p w14:paraId="41D627AD" w14:textId="77777777" w:rsidR="00BA0F8B" w:rsidRPr="006426EB" w:rsidRDefault="00BA0F8B" w:rsidP="00BA0F8B">
      <w:pPr>
        <w:pStyle w:val="ListParagraph"/>
        <w:numPr>
          <w:ilvl w:val="0"/>
          <w:numId w:val="18"/>
        </w:numPr>
        <w:rPr>
          <w:rFonts w:ascii="Times New Roman" w:hAnsi="Times New Roman" w:cs="Times New Roman"/>
          <w:sz w:val="24"/>
          <w:szCs w:val="24"/>
        </w:rPr>
      </w:pPr>
      <w:hyperlink r:id="rId54" w:history="1">
        <w:r w:rsidRPr="006426EB">
          <w:rPr>
            <w:rStyle w:val="Hyperlink"/>
            <w:rFonts w:ascii="Times New Roman" w:hAnsi="Times New Roman" w:cs="Times New Roman"/>
            <w:sz w:val="24"/>
            <w:szCs w:val="24"/>
          </w:rPr>
          <w:t>Academic Resource Center</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https://clear.unt.edu/canvas/student-resources</w:t>
      </w:r>
      <w:r w:rsidRPr="006426EB">
        <w:rPr>
          <w:rFonts w:ascii="Times New Roman" w:hAnsi="Times New Roman" w:cs="Times New Roman"/>
          <w:sz w:val="24"/>
          <w:szCs w:val="24"/>
        </w:rPr>
        <w:t>)</w:t>
      </w:r>
    </w:p>
    <w:p w14:paraId="4FBCFA9B" w14:textId="77777777" w:rsidR="00BA0F8B" w:rsidRPr="006426EB" w:rsidRDefault="00BA0F8B" w:rsidP="00BA0F8B">
      <w:pPr>
        <w:pStyle w:val="ListParagraph"/>
        <w:numPr>
          <w:ilvl w:val="0"/>
          <w:numId w:val="18"/>
        </w:numPr>
        <w:rPr>
          <w:rFonts w:ascii="Times New Roman" w:hAnsi="Times New Roman" w:cs="Times New Roman"/>
          <w:sz w:val="24"/>
          <w:szCs w:val="24"/>
        </w:rPr>
      </w:pPr>
      <w:hyperlink r:id="rId55" w:history="1">
        <w:r w:rsidRPr="006426EB">
          <w:rPr>
            <w:rStyle w:val="Hyperlink"/>
            <w:rFonts w:ascii="Times New Roman" w:hAnsi="Times New Roman" w:cs="Times New Roman"/>
            <w:sz w:val="24"/>
            <w:szCs w:val="24"/>
          </w:rPr>
          <w:t>Academic Success Center</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https://success.unt.edu/asc</w:t>
      </w:r>
      <w:r w:rsidRPr="006426EB">
        <w:rPr>
          <w:rFonts w:ascii="Times New Roman" w:hAnsi="Times New Roman" w:cs="Times New Roman"/>
          <w:sz w:val="24"/>
          <w:szCs w:val="24"/>
        </w:rPr>
        <w:t>)</w:t>
      </w:r>
    </w:p>
    <w:p w14:paraId="1FE6E63A" w14:textId="77777777" w:rsidR="00BA0F8B" w:rsidRPr="006426EB" w:rsidRDefault="00BA0F8B" w:rsidP="00BA0F8B">
      <w:pPr>
        <w:pStyle w:val="ListParagraph"/>
        <w:numPr>
          <w:ilvl w:val="0"/>
          <w:numId w:val="18"/>
        </w:numPr>
        <w:rPr>
          <w:rFonts w:ascii="Times New Roman" w:hAnsi="Times New Roman" w:cs="Times New Roman"/>
          <w:sz w:val="24"/>
          <w:szCs w:val="24"/>
        </w:rPr>
      </w:pPr>
      <w:hyperlink r:id="rId56" w:history="1">
        <w:r w:rsidRPr="006426EB">
          <w:rPr>
            <w:rStyle w:val="Hyperlink"/>
            <w:rFonts w:ascii="Times New Roman" w:hAnsi="Times New Roman" w:cs="Times New Roman"/>
            <w:sz w:val="24"/>
            <w:szCs w:val="24"/>
          </w:rPr>
          <w:t>UNT Libraries</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https://library.unt.edu/</w:t>
      </w:r>
      <w:r w:rsidRPr="006426EB">
        <w:rPr>
          <w:rFonts w:ascii="Times New Roman" w:hAnsi="Times New Roman" w:cs="Times New Roman"/>
          <w:sz w:val="24"/>
          <w:szCs w:val="24"/>
        </w:rPr>
        <w:t>)</w:t>
      </w:r>
    </w:p>
    <w:p w14:paraId="781AF158" w14:textId="77777777" w:rsidR="00BA0F8B" w:rsidRPr="006426EB" w:rsidRDefault="00BA0F8B" w:rsidP="00BA0F8B">
      <w:pPr>
        <w:pStyle w:val="ListParagraph"/>
        <w:numPr>
          <w:ilvl w:val="0"/>
          <w:numId w:val="18"/>
        </w:numPr>
        <w:rPr>
          <w:rFonts w:ascii="Times New Roman" w:hAnsi="Times New Roman" w:cs="Times New Roman"/>
          <w:sz w:val="24"/>
          <w:szCs w:val="24"/>
        </w:rPr>
      </w:pPr>
      <w:hyperlink r:id="rId57" w:history="1">
        <w:r w:rsidRPr="006426EB">
          <w:rPr>
            <w:rStyle w:val="Hyperlink"/>
            <w:rFonts w:ascii="Times New Roman" w:hAnsi="Times New Roman" w:cs="Times New Roman"/>
            <w:sz w:val="24"/>
            <w:szCs w:val="24"/>
          </w:rPr>
          <w:t>Writing Lab</w:t>
        </w:r>
      </w:hyperlink>
      <w:r w:rsidRPr="006426EB">
        <w:rPr>
          <w:rFonts w:ascii="Times New Roman" w:hAnsi="Times New Roman" w:cs="Times New Roman"/>
          <w:sz w:val="24"/>
          <w:szCs w:val="24"/>
        </w:rPr>
        <w:t xml:space="preserve"> (http://writingcenter.unt.edu/)</w:t>
      </w:r>
    </w:p>
    <w:p w14:paraId="3CA9B89A"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lastRenderedPageBreak/>
        <w:t>Other student support services offered by UNT include:</w:t>
      </w:r>
    </w:p>
    <w:p w14:paraId="561BBAB2" w14:textId="77777777" w:rsidR="00BA0F8B" w:rsidRPr="006426EB" w:rsidRDefault="00BA0F8B" w:rsidP="00BA0F8B">
      <w:pPr>
        <w:pStyle w:val="ListParagraph"/>
        <w:numPr>
          <w:ilvl w:val="0"/>
          <w:numId w:val="17"/>
        </w:numPr>
        <w:rPr>
          <w:rFonts w:ascii="Times New Roman" w:hAnsi="Times New Roman" w:cs="Times New Roman"/>
          <w:sz w:val="24"/>
          <w:szCs w:val="24"/>
        </w:rPr>
      </w:pPr>
      <w:hyperlink r:id="rId58" w:history="1">
        <w:r w:rsidRPr="006426EB">
          <w:rPr>
            <w:rStyle w:val="Hyperlink"/>
            <w:rFonts w:ascii="Times New Roman" w:hAnsi="Times New Roman" w:cs="Times New Roman"/>
            <w:sz w:val="24"/>
            <w:szCs w:val="24"/>
          </w:rPr>
          <w:t>Registrar</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https://registrar.unt.edu/registration</w:t>
      </w:r>
      <w:r w:rsidRPr="006426EB">
        <w:rPr>
          <w:rFonts w:ascii="Times New Roman" w:hAnsi="Times New Roman" w:cs="Times New Roman"/>
          <w:sz w:val="24"/>
          <w:szCs w:val="24"/>
        </w:rPr>
        <w:t>)</w:t>
      </w:r>
    </w:p>
    <w:p w14:paraId="00D614D6" w14:textId="77777777" w:rsidR="00BA0F8B" w:rsidRPr="006426EB" w:rsidRDefault="00BA0F8B" w:rsidP="00BA0F8B">
      <w:pPr>
        <w:pStyle w:val="ListParagraph"/>
        <w:numPr>
          <w:ilvl w:val="0"/>
          <w:numId w:val="17"/>
        </w:numPr>
        <w:rPr>
          <w:rFonts w:ascii="Times New Roman" w:hAnsi="Times New Roman" w:cs="Times New Roman"/>
          <w:sz w:val="24"/>
          <w:szCs w:val="24"/>
        </w:rPr>
      </w:pPr>
      <w:hyperlink r:id="rId59" w:history="1">
        <w:r w:rsidRPr="006426EB">
          <w:rPr>
            <w:rStyle w:val="Hyperlink"/>
            <w:rFonts w:ascii="Times New Roman" w:hAnsi="Times New Roman" w:cs="Times New Roman"/>
            <w:sz w:val="24"/>
            <w:szCs w:val="24"/>
          </w:rPr>
          <w:t>Financial Aid</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https://financialaid.unt.edu/</w:t>
      </w:r>
      <w:r w:rsidRPr="006426EB">
        <w:rPr>
          <w:rFonts w:ascii="Times New Roman" w:hAnsi="Times New Roman" w:cs="Times New Roman"/>
          <w:sz w:val="24"/>
          <w:szCs w:val="24"/>
        </w:rPr>
        <w:t>)</w:t>
      </w:r>
    </w:p>
    <w:p w14:paraId="2FEA04E0" w14:textId="77777777" w:rsidR="00BA0F8B" w:rsidRPr="006426EB" w:rsidRDefault="00BA0F8B" w:rsidP="00BA0F8B">
      <w:pPr>
        <w:pStyle w:val="ListParagraph"/>
        <w:numPr>
          <w:ilvl w:val="0"/>
          <w:numId w:val="17"/>
        </w:numPr>
        <w:rPr>
          <w:rFonts w:ascii="Times New Roman" w:hAnsi="Times New Roman" w:cs="Times New Roman"/>
          <w:sz w:val="24"/>
          <w:szCs w:val="24"/>
        </w:rPr>
      </w:pPr>
      <w:hyperlink r:id="rId60" w:history="1">
        <w:r w:rsidRPr="006426EB">
          <w:rPr>
            <w:rStyle w:val="Hyperlink"/>
            <w:rFonts w:ascii="Times New Roman" w:hAnsi="Times New Roman" w:cs="Times New Roman"/>
            <w:sz w:val="24"/>
            <w:szCs w:val="24"/>
          </w:rPr>
          <w:t>Student Legal Services</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https://studentaffairs.unt.edu/student-legal-services</w:t>
      </w:r>
      <w:r w:rsidRPr="006426EB">
        <w:rPr>
          <w:rFonts w:ascii="Times New Roman" w:hAnsi="Times New Roman" w:cs="Times New Roman"/>
          <w:sz w:val="24"/>
          <w:szCs w:val="24"/>
        </w:rPr>
        <w:t>)</w:t>
      </w:r>
    </w:p>
    <w:p w14:paraId="3FC9C285" w14:textId="77777777" w:rsidR="00BA0F8B" w:rsidRPr="006426EB" w:rsidRDefault="00BA0F8B" w:rsidP="00BA0F8B">
      <w:pPr>
        <w:pStyle w:val="ListParagraph"/>
        <w:numPr>
          <w:ilvl w:val="0"/>
          <w:numId w:val="17"/>
        </w:numPr>
        <w:rPr>
          <w:rFonts w:ascii="Times New Roman" w:hAnsi="Times New Roman" w:cs="Times New Roman"/>
          <w:sz w:val="24"/>
          <w:szCs w:val="24"/>
        </w:rPr>
      </w:pPr>
      <w:hyperlink r:id="rId61" w:history="1">
        <w:r w:rsidRPr="006426EB">
          <w:rPr>
            <w:rStyle w:val="Hyperlink"/>
            <w:rFonts w:ascii="Times New Roman" w:hAnsi="Times New Roman" w:cs="Times New Roman"/>
            <w:sz w:val="24"/>
            <w:szCs w:val="24"/>
          </w:rPr>
          <w:t>Career Center</w:t>
        </w:r>
      </w:hyperlink>
      <w:r w:rsidRPr="006426EB">
        <w:rPr>
          <w:rFonts w:ascii="Times New Roman" w:hAnsi="Times New Roman" w:cs="Times New Roman"/>
          <w:sz w:val="24"/>
          <w:szCs w:val="24"/>
        </w:rPr>
        <w:t xml:space="preserve"> (</w:t>
      </w:r>
      <w:r w:rsidRPr="006426EB">
        <w:rPr>
          <w:rStyle w:val="Hyperlink"/>
          <w:rFonts w:ascii="Times New Roman" w:hAnsi="Times New Roman" w:cs="Times New Roman"/>
          <w:color w:val="auto"/>
          <w:sz w:val="24"/>
          <w:szCs w:val="24"/>
        </w:rPr>
        <w:t>https://studentaffairs.unt.edu/career-center</w:t>
      </w:r>
      <w:r w:rsidRPr="006426EB">
        <w:rPr>
          <w:rFonts w:ascii="Times New Roman" w:hAnsi="Times New Roman" w:cs="Times New Roman"/>
          <w:sz w:val="24"/>
          <w:szCs w:val="24"/>
        </w:rPr>
        <w:t>)</w:t>
      </w:r>
    </w:p>
    <w:p w14:paraId="09E4802C" w14:textId="77777777" w:rsidR="00BA0F8B" w:rsidRPr="006426EB" w:rsidRDefault="00BA0F8B" w:rsidP="00BA0F8B">
      <w:pPr>
        <w:pStyle w:val="ListParagraph"/>
        <w:numPr>
          <w:ilvl w:val="0"/>
          <w:numId w:val="17"/>
        </w:numPr>
        <w:rPr>
          <w:rFonts w:ascii="Times New Roman" w:hAnsi="Times New Roman" w:cs="Times New Roman"/>
          <w:strike/>
          <w:sz w:val="24"/>
          <w:szCs w:val="24"/>
        </w:rPr>
      </w:pPr>
      <w:r w:rsidRPr="006426EB">
        <w:rPr>
          <w:rFonts w:ascii="Times New Roman" w:hAnsi="Times New Roman" w:cs="Times New Roman"/>
          <w:sz w:val="24"/>
          <w:szCs w:val="24"/>
        </w:rPr>
        <w:t xml:space="preserve">See the new </w:t>
      </w:r>
      <w:hyperlink r:id="rId62" w:history="1">
        <w:r w:rsidRPr="006426EB">
          <w:rPr>
            <w:rStyle w:val="Hyperlink"/>
            <w:rFonts w:ascii="Times New Roman" w:hAnsi="Times New Roman" w:cs="Times New Roman"/>
            <w:sz w:val="24"/>
            <w:szCs w:val="24"/>
          </w:rPr>
          <w:t>Center for Belonging and Engagement</w:t>
        </w:r>
      </w:hyperlink>
      <w:r w:rsidRPr="006426EB">
        <w:rPr>
          <w:rFonts w:ascii="Times New Roman" w:hAnsi="Times New Roman" w:cs="Times New Roman"/>
          <w:sz w:val="24"/>
          <w:szCs w:val="24"/>
        </w:rPr>
        <w:t xml:space="preserve"> </w:t>
      </w:r>
    </w:p>
    <w:p w14:paraId="1E15C159" w14:textId="77777777" w:rsidR="00BA0F8B" w:rsidRPr="006426EB" w:rsidRDefault="00BA0F8B" w:rsidP="00BA0F8B">
      <w:pPr>
        <w:pStyle w:val="ListParagraph"/>
        <w:numPr>
          <w:ilvl w:val="0"/>
          <w:numId w:val="17"/>
        </w:numPr>
        <w:rPr>
          <w:rFonts w:ascii="Times New Roman" w:hAnsi="Times New Roman" w:cs="Times New Roman"/>
          <w:sz w:val="24"/>
          <w:szCs w:val="24"/>
        </w:rPr>
      </w:pPr>
      <w:hyperlink r:id="rId63" w:history="1">
        <w:r w:rsidRPr="006426EB">
          <w:rPr>
            <w:rStyle w:val="Hyperlink"/>
            <w:rFonts w:ascii="Times New Roman" w:hAnsi="Times New Roman" w:cs="Times New Roman"/>
            <w:sz w:val="24"/>
            <w:szCs w:val="24"/>
          </w:rPr>
          <w:t>UNT Food Pantry</w:t>
        </w:r>
      </w:hyperlink>
      <w:r w:rsidRPr="006426EB">
        <w:rPr>
          <w:rFonts w:ascii="Times New Roman" w:hAnsi="Times New Roman" w:cs="Times New Roman"/>
          <w:sz w:val="24"/>
          <w:szCs w:val="24"/>
        </w:rPr>
        <w:t xml:space="preserve"> (https://deanofstudents.unt.edu/resources/food-pantry)</w:t>
      </w:r>
    </w:p>
    <w:p w14:paraId="43A73100" w14:textId="77777777" w:rsidR="00BA0F8B" w:rsidRPr="006426EB" w:rsidRDefault="00BA0F8B" w:rsidP="00BA0F8B">
      <w:pPr>
        <w:pStyle w:val="Heading2"/>
        <w:rPr>
          <w:rFonts w:ascii="Times New Roman" w:hAnsi="Times New Roman" w:cs="Times New Roman"/>
          <w:b/>
          <w:bCs/>
          <w:color w:val="538135" w:themeColor="accent6" w:themeShade="BF"/>
          <w:sz w:val="24"/>
          <w:szCs w:val="24"/>
        </w:rPr>
      </w:pPr>
      <w:r w:rsidRPr="006426EB">
        <w:rPr>
          <w:rFonts w:ascii="Times New Roman" w:hAnsi="Times New Roman" w:cs="Times New Roman"/>
          <w:b/>
          <w:bCs/>
          <w:color w:val="538135" w:themeColor="accent6" w:themeShade="BF"/>
          <w:sz w:val="24"/>
          <w:szCs w:val="24"/>
        </w:rPr>
        <w:t>UNT Policies</w:t>
      </w:r>
    </w:p>
    <w:p w14:paraId="000F9349" w14:textId="77777777" w:rsidR="00BA0F8B" w:rsidRPr="006426EB" w:rsidRDefault="00BA0F8B" w:rsidP="00BA0F8B">
      <w:pPr>
        <w:pStyle w:val="Heading3"/>
        <w:rPr>
          <w:rFonts w:ascii="Times New Roman" w:hAnsi="Times New Roman" w:cs="Times New Roman"/>
        </w:rPr>
      </w:pPr>
      <w:r w:rsidRPr="006426EB">
        <w:rPr>
          <w:rFonts w:ascii="Times New Roman" w:hAnsi="Times New Roman" w:cs="Times New Roman"/>
        </w:rPr>
        <w:t>Academic Integrity Policy</w:t>
      </w:r>
    </w:p>
    <w:p w14:paraId="70921987"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FEA5139"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Trust and honesty are central for learning to occur, and I hope that you do not need a reminder about that. However, in the interest of making expectations clear, let me state that I will not tolerate academic dishonesty. </w:t>
      </w:r>
    </w:p>
    <w:p w14:paraId="27B15A20" w14:textId="77777777" w:rsidR="00BA0F8B" w:rsidRPr="006426EB" w:rsidRDefault="00BA0F8B" w:rsidP="00BA0F8B">
      <w:pPr>
        <w:rPr>
          <w:rFonts w:ascii="Times New Roman" w:hAnsi="Times New Roman" w:cs="Times New Roman"/>
          <w:b/>
          <w:bCs/>
          <w:color w:val="538135" w:themeColor="accent6" w:themeShade="BF"/>
          <w:sz w:val="24"/>
          <w:szCs w:val="24"/>
          <w:u w:val="single"/>
        </w:rPr>
      </w:pPr>
      <w:r w:rsidRPr="006426EB">
        <w:rPr>
          <w:rFonts w:ascii="Times New Roman" w:hAnsi="Times New Roman" w:cs="Times New Roman"/>
          <w:b/>
          <w:bCs/>
          <w:color w:val="538135" w:themeColor="accent6" w:themeShade="BF"/>
          <w:sz w:val="24"/>
          <w:szCs w:val="24"/>
          <w:u w:val="single"/>
        </w:rPr>
        <w:t xml:space="preserve">You commit plagiarism if you: </w:t>
      </w:r>
    </w:p>
    <w:p w14:paraId="59DB3359" w14:textId="77777777" w:rsidR="00BA0F8B" w:rsidRPr="006426EB" w:rsidRDefault="00BA0F8B" w:rsidP="00BA0F8B">
      <w:pPr>
        <w:widowControl w:val="0"/>
        <w:numPr>
          <w:ilvl w:val="0"/>
          <w:numId w:val="25"/>
        </w:numPr>
        <w:tabs>
          <w:tab w:val="left" w:pos="-1710"/>
          <w:tab w:val="left" w:pos="0"/>
        </w:tabs>
        <w:suppressAutoHyphens/>
        <w:spacing w:after="0" w:line="240" w:lineRule="auto"/>
        <w:rPr>
          <w:rFonts w:ascii="Times New Roman" w:hAnsi="Times New Roman" w:cs="Times New Roman"/>
          <w:sz w:val="24"/>
          <w:szCs w:val="24"/>
        </w:rPr>
      </w:pPr>
      <w:r w:rsidRPr="006426EB">
        <w:rPr>
          <w:rFonts w:ascii="Times New Roman" w:hAnsi="Times New Roman" w:cs="Times New Roman"/>
          <w:sz w:val="24"/>
          <w:szCs w:val="24"/>
        </w:rPr>
        <w:t>reproduce verbatim (or almost verbatim) another author’s words, without using quotation marks and/or without providing a citation; or</w:t>
      </w:r>
    </w:p>
    <w:p w14:paraId="494DC03D" w14:textId="77777777" w:rsidR="00BA0F8B" w:rsidRPr="006426EB" w:rsidRDefault="00BA0F8B" w:rsidP="00BA0F8B">
      <w:pPr>
        <w:widowControl w:val="0"/>
        <w:numPr>
          <w:ilvl w:val="0"/>
          <w:numId w:val="25"/>
        </w:numPr>
        <w:suppressAutoHyphens/>
        <w:spacing w:after="0" w:line="240" w:lineRule="auto"/>
        <w:rPr>
          <w:rFonts w:ascii="Times New Roman" w:hAnsi="Times New Roman" w:cs="Times New Roman"/>
          <w:sz w:val="24"/>
          <w:szCs w:val="24"/>
        </w:rPr>
      </w:pPr>
      <w:r w:rsidRPr="006426EB">
        <w:rPr>
          <w:rFonts w:ascii="Times New Roman" w:hAnsi="Times New Roman" w:cs="Times New Roman"/>
          <w:sz w:val="24"/>
          <w:szCs w:val="24"/>
        </w:rPr>
        <w:t>use another's ideas (even if you don’t use their precise words) without providing citation.</w:t>
      </w:r>
    </w:p>
    <w:p w14:paraId="46D4B502" w14:textId="77777777" w:rsidR="00BA0F8B" w:rsidRPr="006426EB" w:rsidRDefault="00BA0F8B" w:rsidP="00BA0F8B">
      <w:pPr>
        <w:widowControl w:val="0"/>
        <w:suppressAutoHyphens/>
        <w:ind w:left="720"/>
        <w:rPr>
          <w:rFonts w:ascii="Times New Roman" w:hAnsi="Times New Roman" w:cs="Times New Roman"/>
          <w:sz w:val="24"/>
          <w:szCs w:val="24"/>
        </w:rPr>
      </w:pPr>
    </w:p>
    <w:p w14:paraId="6930E730"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b/>
          <w:bCs/>
          <w:sz w:val="24"/>
          <w:szCs w:val="24"/>
        </w:rPr>
        <w:t>I adhere to and enforce UNT’s policy on academic dishonesty (cheating, plagiarism, forgery, fabrication, facilitating academic dishonesty and sabotage).</w:t>
      </w:r>
      <w:r w:rsidRPr="006426EB">
        <w:rPr>
          <w:rFonts w:ascii="Times New Roman" w:hAnsi="Times New Roman" w:cs="Times New Roman"/>
          <w:sz w:val="24"/>
          <w:szCs w:val="24"/>
        </w:rPr>
        <w:t xml:space="preserve"> You should review</w:t>
      </w:r>
      <w:hyperlink r:id="rId64" w:history="1">
        <w:r w:rsidRPr="006426EB">
          <w:rPr>
            <w:rStyle w:val="Hyperlink"/>
            <w:rFonts w:ascii="Times New Roman" w:hAnsi="Times New Roman" w:cs="Times New Roman"/>
            <w:sz w:val="24"/>
            <w:szCs w:val="24"/>
          </w:rPr>
          <w:t xml:space="preserve"> UNT Policy Manual Section 18.1.16</w:t>
        </w:r>
      </w:hyperlink>
      <w:r w:rsidRPr="006426EB">
        <w:rPr>
          <w:rFonts w:ascii="Times New Roman" w:hAnsi="Times New Roman" w:cs="Times New Roman"/>
          <w:sz w:val="24"/>
          <w:szCs w:val="24"/>
        </w:rPr>
        <w:t xml:space="preserve">, which is located at http://policy.unt.edu/sites/default/files/untpolicy/pdf/7-Student_Affairs-Academic_Integrity.pdf.  I address violations of academic integrity in this course in compliance with the penalties and procedures laid out in this policy. </w:t>
      </w:r>
    </w:p>
    <w:p w14:paraId="142217FF"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In most cases, if I find that you plagiarized, you will receive a 0 for that assignment and report the violation. If this problem occurs more than once, you might fail this course.</w:t>
      </w:r>
    </w:p>
    <w:p w14:paraId="7AFF5944"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Appeals: Students may appeal any decision under this policy by following the procedures laid down in the UNT Policy Manual Section 18.1.16 “Student Standards of Academic Integrity.”</w:t>
      </w:r>
    </w:p>
    <w:p w14:paraId="5FE87E4E"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Americans with Disabilities Act (ADA) Policy</w:t>
      </w:r>
    </w:p>
    <w:p w14:paraId="75426394"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6426EB">
        <w:rPr>
          <w:rFonts w:ascii="Times New Roman" w:hAnsi="Times New Roman" w:cs="Times New Roman"/>
          <w:sz w:val="24"/>
          <w:szCs w:val="24"/>
        </w:rPr>
        <w:lastRenderedPageBreak/>
        <w:t>accommodations</w:t>
      </w:r>
      <w:proofErr w:type="gramEnd"/>
      <w:r w:rsidRPr="006426EB">
        <w:rPr>
          <w:rFonts w:ascii="Times New Roman" w:hAnsi="Times New Roman" w:cs="Times New Roman"/>
          <w:sz w:val="24"/>
          <w:szCs w:val="24"/>
        </w:rPr>
        <w:t xml:space="preserve"> at any time. However, ODA notices of reasonable accommodation should be provided as early as possible in the semester to avoid any delay in implementation.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65" w:history="1">
        <w:r w:rsidRPr="006426EB">
          <w:rPr>
            <w:rStyle w:val="Hyperlink"/>
            <w:rFonts w:ascii="Times New Roman" w:hAnsi="Times New Roman" w:cs="Times New Roman"/>
            <w:sz w:val="24"/>
            <w:szCs w:val="24"/>
          </w:rPr>
          <w:t>Office of Disability Access website</w:t>
        </w:r>
      </w:hyperlink>
      <w:r w:rsidRPr="006426EB">
        <w:rPr>
          <w:rFonts w:ascii="Times New Roman" w:hAnsi="Times New Roman" w:cs="Times New Roman"/>
          <w:sz w:val="24"/>
          <w:szCs w:val="24"/>
        </w:rPr>
        <w:t xml:space="preserve"> at http://www.unt.edu/oda. You may also contact ODA by phone at (940) 565-4323.</w:t>
      </w:r>
    </w:p>
    <w:p w14:paraId="1FE6DAF7"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Emergency Notification &amp; Procedures</w:t>
      </w:r>
    </w:p>
    <w:p w14:paraId="766AF8DD"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w:t>
      </w:r>
    </w:p>
    <w:p w14:paraId="4CF93BB6"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Retention of Student Records</w:t>
      </w:r>
    </w:p>
    <w:p w14:paraId="10748BE3"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Student records pertaining to this course are maintained in a secure location by the instructor of record. Course work completed via Canvas online system, including grading information and comments, is also stored in a safe electronic environment for one year. Students have the right to view their individual record; however, information about a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if you would like additional information. </w:t>
      </w:r>
    </w:p>
    <w:p w14:paraId="191F82F0"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Acceptable Student Behavior</w:t>
      </w:r>
    </w:p>
    <w:p w14:paraId="68EEDF57"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Student behavior that interferes with an instructor’s ability to conduct a class or other students' opportunity to learn is unacceptable and </w:t>
      </w:r>
      <w:proofErr w:type="gramStart"/>
      <w:r w:rsidRPr="006426EB">
        <w:rPr>
          <w:rFonts w:ascii="Times New Roman" w:hAnsi="Times New Roman" w:cs="Times New Roman"/>
          <w:sz w:val="24"/>
          <w:szCs w:val="24"/>
        </w:rPr>
        <w:t>disruptive, and</w:t>
      </w:r>
      <w:proofErr w:type="gramEnd"/>
      <w:r w:rsidRPr="006426EB">
        <w:rPr>
          <w:rFonts w:ascii="Times New Roman" w:hAnsi="Times New Roman" w:cs="Times New Roman"/>
          <w:sz w:val="24"/>
          <w:szCs w:val="24"/>
        </w:rPr>
        <w:t xml:space="preserve">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66" w:history="1">
        <w:r w:rsidRPr="006426EB">
          <w:rPr>
            <w:rStyle w:val="Hyperlink"/>
            <w:rFonts w:ascii="Times New Roman" w:hAnsi="Times New Roman" w:cs="Times New Roman"/>
            <w:sz w:val="24"/>
            <w:szCs w:val="24"/>
          </w:rPr>
          <w:t>Code of Student Conduct</w:t>
        </w:r>
      </w:hyperlink>
      <w:r w:rsidRPr="006426EB">
        <w:rPr>
          <w:rFonts w:ascii="Times New Roman" w:hAnsi="Times New Roman" w:cs="Times New Roman"/>
          <w:sz w:val="24"/>
          <w:szCs w:val="24"/>
        </w:rPr>
        <w:t xml:space="preserve"> (https://deanofstudents.unt.edu/conduct) to learn more. </w:t>
      </w:r>
    </w:p>
    <w:p w14:paraId="6F863A1C"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Access to Information - Eagle Connect</w:t>
      </w:r>
    </w:p>
    <w:p w14:paraId="0B704487"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Students’ access </w:t>
      </w:r>
      <w:proofErr w:type="gramStart"/>
      <w:r w:rsidRPr="006426EB">
        <w:rPr>
          <w:rFonts w:ascii="Times New Roman" w:hAnsi="Times New Roman" w:cs="Times New Roman"/>
          <w:sz w:val="24"/>
          <w:szCs w:val="24"/>
        </w:rPr>
        <w:t>point</w:t>
      </w:r>
      <w:proofErr w:type="gramEnd"/>
      <w:r w:rsidRPr="006426EB">
        <w:rPr>
          <w:rFonts w:ascii="Times New Roman" w:hAnsi="Times New Roman" w:cs="Times New Roman"/>
          <w:sz w:val="24"/>
          <w:szCs w:val="24"/>
        </w:rPr>
        <w:t xml:space="preserve"> for business and academic services at UNT is located at: </w:t>
      </w:r>
      <w:hyperlink r:id="rId67" w:history="1">
        <w:r w:rsidRPr="006426EB">
          <w:rPr>
            <w:rStyle w:val="Hyperlink"/>
            <w:rFonts w:ascii="Times New Roman" w:hAnsi="Times New Roman" w:cs="Times New Roman"/>
            <w:sz w:val="24"/>
            <w:szCs w:val="24"/>
          </w:rPr>
          <w:t>my.unt.edu</w:t>
        </w:r>
      </w:hyperlink>
      <w:r w:rsidRPr="006426EB">
        <w:rPr>
          <w:rFonts w:ascii="Times New Roman" w:hAnsi="Times New Roman" w:cs="Times New Roman"/>
          <w:sz w:val="24"/>
          <w:szCs w:val="24"/>
        </w:rPr>
        <w:t xml:space="preserve">. All official communication from the University will be delivered to a student’s Eagle Connect account. For more information, please visit the website that explains Eagle Connect and how to forward e-mail </w:t>
      </w:r>
      <w:hyperlink r:id="rId68" w:history="1">
        <w:r w:rsidRPr="006426EB">
          <w:rPr>
            <w:rStyle w:val="Hyperlink"/>
            <w:rFonts w:ascii="Times New Roman" w:hAnsi="Times New Roman" w:cs="Times New Roman"/>
            <w:sz w:val="24"/>
            <w:szCs w:val="24"/>
          </w:rPr>
          <w:t>Eagle Connect</w:t>
        </w:r>
      </w:hyperlink>
      <w:r w:rsidRPr="006426EB">
        <w:rPr>
          <w:rFonts w:ascii="Times New Roman" w:hAnsi="Times New Roman" w:cs="Times New Roman"/>
          <w:sz w:val="24"/>
          <w:szCs w:val="24"/>
        </w:rPr>
        <w:t xml:space="preserve"> (https://it.unt.edu/eagleconnect).</w:t>
      </w:r>
    </w:p>
    <w:p w14:paraId="73A4CFE6"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Student Evaluation Administration Dates</w:t>
      </w:r>
    </w:p>
    <w:p w14:paraId="5731FEEE" w14:textId="7EE72C7D" w:rsidR="00BA0F8B" w:rsidRPr="006426EB" w:rsidRDefault="00BA0F8B" w:rsidP="00E02D78">
      <w:pPr>
        <w:rPr>
          <w:rFonts w:ascii="Times New Roman" w:hAnsi="Times New Roman" w:cs="Times New Roman"/>
          <w:b/>
          <w:bCs/>
          <w:color w:val="538135" w:themeColor="accent6" w:themeShade="BF"/>
          <w:sz w:val="24"/>
          <w:szCs w:val="24"/>
        </w:rPr>
      </w:pPr>
      <w:r w:rsidRPr="006426EB">
        <w:rPr>
          <w:rFonts w:ascii="Times New Roman" w:hAnsi="Times New Roman" w:cs="Times New Roman"/>
          <w:sz w:val="24"/>
          <w:szCs w:val="24"/>
        </w:rPr>
        <w:t xml:space="preserve">Student feedback is important and an essential part of participation in this course. The student evaluation of instruction is a requirement for all organized classes at UNT. The survey will be made available during the last few weeks of the semester to provide students with an opportunity </w:t>
      </w:r>
      <w:r w:rsidRPr="006426EB">
        <w:rPr>
          <w:rFonts w:ascii="Times New Roman" w:hAnsi="Times New Roman" w:cs="Times New Roman"/>
          <w:sz w:val="24"/>
          <w:szCs w:val="24"/>
        </w:rPr>
        <w:lastRenderedPageBreak/>
        <w:t>to evaluate how this course is taught. Students will receive an email from "UNT SPOT Course Evaluations via IA System Notification" (</w:t>
      </w:r>
      <w:hyperlink r:id="rId69" w:history="1">
        <w:r w:rsidRPr="006426EB">
          <w:rPr>
            <w:rStyle w:val="Hyperlink"/>
            <w:rFonts w:ascii="Times New Roman" w:hAnsi="Times New Roman" w:cs="Times New Roman"/>
            <w:sz w:val="24"/>
            <w:szCs w:val="24"/>
          </w:rPr>
          <w:t>no-reply@iasystem.org</w:t>
        </w:r>
      </w:hyperlink>
      <w:r w:rsidRPr="006426EB">
        <w:rPr>
          <w:rFonts w:ascii="Times New Roman" w:hAnsi="Times New Roman" w:cs="Times New Roman"/>
          <w:sz w:val="24"/>
          <w:szCs w:val="24"/>
        </w:rPr>
        <w:t xml:space="preserve">) with the survey link. Students should look for </w:t>
      </w:r>
      <w:proofErr w:type="gramStart"/>
      <w:r w:rsidRPr="006426EB">
        <w:rPr>
          <w:rFonts w:ascii="Times New Roman" w:hAnsi="Times New Roman" w:cs="Times New Roman"/>
          <w:sz w:val="24"/>
          <w:szCs w:val="24"/>
        </w:rPr>
        <w:t>the email</w:t>
      </w:r>
      <w:proofErr w:type="gramEnd"/>
      <w:r w:rsidRPr="006426EB">
        <w:rPr>
          <w:rFonts w:ascii="Times New Roman" w:hAnsi="Times New Roman" w:cs="Times New Roman"/>
          <w:sz w:val="24"/>
          <w:szCs w:val="24"/>
        </w:rPr>
        <w:t xml:space="preserve"> in their UNT email inbox. Simply click on the link and complete the survey. Once students complete the survey, they will receive a confirmation email that the survey has been submitted. </w:t>
      </w:r>
      <w:r w:rsidRPr="006426EB">
        <w:rPr>
          <w:rFonts w:ascii="Times New Roman" w:hAnsi="Times New Roman" w:cs="Times New Roman"/>
          <w:b/>
          <w:bCs/>
          <w:color w:val="538135" w:themeColor="accent6" w:themeShade="BF"/>
          <w:sz w:val="24"/>
          <w:szCs w:val="24"/>
        </w:rPr>
        <w:t>Sexual Assault Prevention</w:t>
      </w:r>
    </w:p>
    <w:p w14:paraId="340DE2E1"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426EB">
        <w:rPr>
          <w:rFonts w:ascii="Times New Roman" w:hAnsi="Times New Roman" w:cs="Times New Roman"/>
          <w:sz w:val="24"/>
          <w:szCs w:val="24"/>
        </w:rPr>
        <w:t>on the basis of</w:t>
      </w:r>
      <w:proofErr w:type="gramEnd"/>
      <w:r w:rsidRPr="006426EB">
        <w:rPr>
          <w:rFonts w:ascii="Times New Roman" w:hAnsi="Times New Roman" w:cs="Times New Roman"/>
          <w:sz w:val="24"/>
          <w:szCs w:val="24"/>
        </w:rPr>
        <w:t xml:space="preserve"> </w:t>
      </w:r>
      <w:proofErr w:type="gramStart"/>
      <w:r w:rsidRPr="006426EB">
        <w:rPr>
          <w:rFonts w:ascii="Times New Roman" w:hAnsi="Times New Roman" w:cs="Times New Roman"/>
          <w:sz w:val="24"/>
          <w:szCs w:val="24"/>
        </w:rPr>
        <w:t>sex, and</w:t>
      </w:r>
      <w:proofErr w:type="gramEnd"/>
      <w:r w:rsidRPr="006426EB">
        <w:rPr>
          <w:rFonts w:ascii="Times New Roman" w:hAnsi="Times New Roman" w:cs="Times New Roman"/>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70" w:history="1">
        <w:r w:rsidRPr="006426EB">
          <w:rPr>
            <w:rStyle w:val="Hyperlink"/>
            <w:rFonts w:ascii="Times New Roman" w:hAnsi="Times New Roman" w:cs="Times New Roman"/>
            <w:sz w:val="24"/>
            <w:szCs w:val="24"/>
          </w:rPr>
          <w:t>SurvivorAdvocate@unt.edu</w:t>
        </w:r>
      </w:hyperlink>
      <w:r w:rsidRPr="006426EB">
        <w:rPr>
          <w:rFonts w:ascii="Times New Roman" w:hAnsi="Times New Roman" w:cs="Times New Roman"/>
          <w:sz w:val="24"/>
          <w:szCs w:val="24"/>
        </w:rPr>
        <w:t xml:space="preserve"> or by calling the Dean of Students Office at 940-565- 2648. Additionally, alleged sexual misconduct can be non-confidentially reported to the Title IX Coordinator at </w:t>
      </w:r>
      <w:hyperlink r:id="rId71" w:history="1">
        <w:r w:rsidRPr="006426EB">
          <w:rPr>
            <w:rStyle w:val="Hyperlink"/>
            <w:rFonts w:ascii="Times New Roman" w:hAnsi="Times New Roman" w:cs="Times New Roman"/>
            <w:sz w:val="24"/>
            <w:szCs w:val="24"/>
          </w:rPr>
          <w:t>oeo@unt.edu</w:t>
        </w:r>
      </w:hyperlink>
      <w:r w:rsidRPr="006426EB">
        <w:rPr>
          <w:rFonts w:ascii="Times New Roman" w:hAnsi="Times New Roman" w:cs="Times New Roman"/>
          <w:sz w:val="24"/>
          <w:szCs w:val="24"/>
        </w:rPr>
        <w:t xml:space="preserve"> or at (940) 565 2759.</w:t>
      </w:r>
    </w:p>
    <w:p w14:paraId="13C5933B"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 xml:space="preserve">Important Notice for F-1 Students taking Distance Education Courses </w:t>
      </w:r>
    </w:p>
    <w:p w14:paraId="1DADE879"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The pandemic caused by COVID-19 and the government’s policies have complicated the lives and studies of international students. </w:t>
      </w:r>
      <w:r w:rsidRPr="006426EB">
        <w:rPr>
          <w:rFonts w:ascii="Times New Roman" w:hAnsi="Times New Roman" w:cs="Times New Roman"/>
          <w:bCs/>
          <w:sz w:val="24"/>
          <w:szCs w:val="24"/>
        </w:rPr>
        <w:t>Please</w:t>
      </w:r>
      <w:r w:rsidRPr="006426EB">
        <w:rPr>
          <w:rFonts w:ascii="Times New Roman" w:hAnsi="Times New Roman" w:cs="Times New Roman"/>
          <w:sz w:val="24"/>
          <w:szCs w:val="24"/>
        </w:rPr>
        <w:t xml:space="preserve"> contact the UNT International Student and Scholar Services Office telephone 940-565-2195 or email </w:t>
      </w:r>
      <w:hyperlink r:id="rId72" w:history="1">
        <w:r w:rsidRPr="006426EB">
          <w:rPr>
            <w:rStyle w:val="Hyperlink"/>
            <w:rFonts w:ascii="Times New Roman" w:hAnsi="Times New Roman" w:cs="Times New Roman"/>
            <w:sz w:val="24"/>
            <w:szCs w:val="24"/>
          </w:rPr>
          <w:t>internationaladvising@unt.edu</w:t>
        </w:r>
      </w:hyperlink>
      <w:r w:rsidRPr="006426EB">
        <w:rPr>
          <w:rFonts w:ascii="Times New Roman" w:hAnsi="Times New Roman" w:cs="Times New Roman"/>
          <w:sz w:val="24"/>
          <w:szCs w:val="24"/>
        </w:rPr>
        <w:t xml:space="preserve"> to get clarification on policies that may impact you as an international student.</w:t>
      </w:r>
    </w:p>
    <w:p w14:paraId="522F6397"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Student Verification</w:t>
      </w:r>
    </w:p>
    <w:p w14:paraId="7F0C8399"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1E218C6E"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See </w:t>
      </w:r>
      <w:hyperlink r:id="rId73" w:history="1">
        <w:r w:rsidRPr="006426EB">
          <w:rPr>
            <w:rStyle w:val="Hyperlink"/>
            <w:rFonts w:ascii="Times New Roman" w:hAnsi="Times New Roman" w:cs="Times New Roman"/>
            <w:sz w:val="24"/>
            <w:szCs w:val="24"/>
          </w:rPr>
          <w:t>UNT Policy 07-002 Student Identity Verification, Privacy, and Notification and Distance Education Courses</w:t>
        </w:r>
      </w:hyperlink>
      <w:r w:rsidRPr="006426EB">
        <w:rPr>
          <w:rFonts w:ascii="Times New Roman" w:hAnsi="Times New Roman" w:cs="Times New Roman"/>
          <w:sz w:val="24"/>
          <w:szCs w:val="24"/>
        </w:rPr>
        <w:t xml:space="preserve"> (https://policy.unt.edu/policy/07-002).</w:t>
      </w:r>
    </w:p>
    <w:p w14:paraId="2C364469" w14:textId="77777777" w:rsidR="00BA0F8B" w:rsidRPr="006426EB" w:rsidRDefault="00BA0F8B" w:rsidP="00BA0F8B">
      <w:pPr>
        <w:pStyle w:val="Heading3"/>
        <w:rPr>
          <w:rFonts w:ascii="Times New Roman" w:hAnsi="Times New Roman" w:cs="Times New Roman"/>
          <w:b/>
          <w:bCs/>
          <w:color w:val="538135" w:themeColor="accent6" w:themeShade="BF"/>
        </w:rPr>
      </w:pPr>
      <w:r w:rsidRPr="006426EB">
        <w:rPr>
          <w:rFonts w:ascii="Times New Roman" w:hAnsi="Times New Roman" w:cs="Times New Roman"/>
          <w:b/>
          <w:bCs/>
          <w:color w:val="538135" w:themeColor="accent6" w:themeShade="BF"/>
        </w:rPr>
        <w:t>Use of Student Work</w:t>
      </w:r>
    </w:p>
    <w:p w14:paraId="38EB3A19"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t xml:space="preserve">A student owns the copyright for all work (e.g. software, photographs, reports, presentations, and email postings) he or she creates within a </w:t>
      </w:r>
      <w:proofErr w:type="gramStart"/>
      <w:r w:rsidRPr="006426EB">
        <w:rPr>
          <w:rFonts w:ascii="Times New Roman" w:hAnsi="Times New Roman" w:cs="Times New Roman"/>
          <w:sz w:val="24"/>
          <w:szCs w:val="24"/>
        </w:rPr>
        <w:t>class</w:t>
      </w:r>
      <w:proofErr w:type="gramEnd"/>
      <w:r w:rsidRPr="006426EB">
        <w:rPr>
          <w:rFonts w:ascii="Times New Roman" w:hAnsi="Times New Roman" w:cs="Times New Roman"/>
          <w:sz w:val="24"/>
          <w:szCs w:val="24"/>
        </w:rPr>
        <w:t xml:space="preserve"> and the University is not entitled to use any student work without the student’s permission unless </w:t>
      </w:r>
      <w:proofErr w:type="gramStart"/>
      <w:r w:rsidRPr="006426EB">
        <w:rPr>
          <w:rFonts w:ascii="Times New Roman" w:hAnsi="Times New Roman" w:cs="Times New Roman"/>
          <w:sz w:val="24"/>
          <w:szCs w:val="24"/>
        </w:rPr>
        <w:t>all of</w:t>
      </w:r>
      <w:proofErr w:type="gramEnd"/>
      <w:r w:rsidRPr="006426EB">
        <w:rPr>
          <w:rFonts w:ascii="Times New Roman" w:hAnsi="Times New Roman" w:cs="Times New Roman"/>
          <w:sz w:val="24"/>
          <w:szCs w:val="24"/>
        </w:rPr>
        <w:t xml:space="preserve"> the following criteria are met:</w:t>
      </w:r>
    </w:p>
    <w:p w14:paraId="3320B5A3" w14:textId="77777777" w:rsidR="00BA0F8B" w:rsidRPr="006426EB" w:rsidRDefault="00BA0F8B" w:rsidP="00BA0F8B">
      <w:pPr>
        <w:numPr>
          <w:ilvl w:val="0"/>
          <w:numId w:val="20"/>
        </w:numPr>
        <w:spacing w:after="0" w:line="276" w:lineRule="auto"/>
        <w:rPr>
          <w:rFonts w:ascii="Times New Roman" w:hAnsi="Times New Roman" w:cs="Times New Roman"/>
          <w:sz w:val="24"/>
          <w:szCs w:val="24"/>
        </w:rPr>
      </w:pPr>
      <w:r w:rsidRPr="006426EB">
        <w:rPr>
          <w:rFonts w:ascii="Times New Roman" w:hAnsi="Times New Roman" w:cs="Times New Roman"/>
          <w:sz w:val="24"/>
          <w:szCs w:val="24"/>
        </w:rPr>
        <w:t>The work is used only once.</w:t>
      </w:r>
    </w:p>
    <w:p w14:paraId="08E4FEEB" w14:textId="77777777" w:rsidR="00BA0F8B" w:rsidRPr="006426EB" w:rsidRDefault="00BA0F8B" w:rsidP="00BA0F8B">
      <w:pPr>
        <w:numPr>
          <w:ilvl w:val="0"/>
          <w:numId w:val="20"/>
        </w:numPr>
        <w:spacing w:after="0" w:line="276" w:lineRule="auto"/>
        <w:rPr>
          <w:rFonts w:ascii="Times New Roman" w:hAnsi="Times New Roman" w:cs="Times New Roman"/>
          <w:sz w:val="24"/>
          <w:szCs w:val="24"/>
        </w:rPr>
      </w:pPr>
      <w:r w:rsidRPr="006426EB">
        <w:rPr>
          <w:rFonts w:ascii="Times New Roman" w:hAnsi="Times New Roman" w:cs="Times New Roman"/>
          <w:sz w:val="24"/>
          <w:szCs w:val="24"/>
        </w:rPr>
        <w:t>The work is not used in its entirety.</w:t>
      </w:r>
    </w:p>
    <w:p w14:paraId="54142289" w14:textId="77777777" w:rsidR="00BA0F8B" w:rsidRPr="006426EB" w:rsidRDefault="00BA0F8B" w:rsidP="00BA0F8B">
      <w:pPr>
        <w:numPr>
          <w:ilvl w:val="0"/>
          <w:numId w:val="20"/>
        </w:numPr>
        <w:spacing w:after="0" w:line="276" w:lineRule="auto"/>
        <w:rPr>
          <w:rFonts w:ascii="Times New Roman" w:hAnsi="Times New Roman" w:cs="Times New Roman"/>
          <w:sz w:val="24"/>
          <w:szCs w:val="24"/>
        </w:rPr>
      </w:pPr>
      <w:r w:rsidRPr="006426EB">
        <w:rPr>
          <w:rFonts w:ascii="Times New Roman" w:hAnsi="Times New Roman" w:cs="Times New Roman"/>
          <w:sz w:val="24"/>
          <w:szCs w:val="24"/>
        </w:rPr>
        <w:t>Use of the work does not affect any potential profits from the work.</w:t>
      </w:r>
    </w:p>
    <w:p w14:paraId="237DBF35" w14:textId="77777777" w:rsidR="00BA0F8B" w:rsidRPr="006426EB" w:rsidRDefault="00BA0F8B" w:rsidP="00BA0F8B">
      <w:pPr>
        <w:numPr>
          <w:ilvl w:val="0"/>
          <w:numId w:val="20"/>
        </w:numPr>
        <w:spacing w:after="0" w:line="276" w:lineRule="auto"/>
        <w:rPr>
          <w:rFonts w:ascii="Times New Roman" w:hAnsi="Times New Roman" w:cs="Times New Roman"/>
          <w:sz w:val="24"/>
          <w:szCs w:val="24"/>
        </w:rPr>
      </w:pPr>
      <w:r w:rsidRPr="006426EB">
        <w:rPr>
          <w:rFonts w:ascii="Times New Roman" w:hAnsi="Times New Roman" w:cs="Times New Roman"/>
          <w:sz w:val="24"/>
          <w:szCs w:val="24"/>
        </w:rPr>
        <w:t>The student is not identified.</w:t>
      </w:r>
    </w:p>
    <w:p w14:paraId="2A1D1B23" w14:textId="77777777" w:rsidR="00BA0F8B" w:rsidRPr="006426EB" w:rsidRDefault="00BA0F8B" w:rsidP="00BA0F8B">
      <w:pPr>
        <w:numPr>
          <w:ilvl w:val="0"/>
          <w:numId w:val="20"/>
        </w:numPr>
        <w:spacing w:after="0" w:line="276" w:lineRule="auto"/>
        <w:rPr>
          <w:rFonts w:ascii="Times New Roman" w:hAnsi="Times New Roman" w:cs="Times New Roman"/>
          <w:sz w:val="24"/>
          <w:szCs w:val="24"/>
        </w:rPr>
      </w:pPr>
      <w:r w:rsidRPr="006426EB">
        <w:rPr>
          <w:rFonts w:ascii="Times New Roman" w:hAnsi="Times New Roman" w:cs="Times New Roman"/>
          <w:sz w:val="24"/>
          <w:szCs w:val="24"/>
        </w:rPr>
        <w:t xml:space="preserve">The work is identified as student work. </w:t>
      </w:r>
    </w:p>
    <w:p w14:paraId="5216CF61" w14:textId="77777777" w:rsidR="00BA0F8B" w:rsidRPr="006426EB" w:rsidRDefault="00BA0F8B" w:rsidP="00BA0F8B">
      <w:pPr>
        <w:rPr>
          <w:rFonts w:ascii="Times New Roman" w:hAnsi="Times New Roman" w:cs="Times New Roman"/>
          <w:sz w:val="24"/>
          <w:szCs w:val="24"/>
        </w:rPr>
      </w:pPr>
      <w:r w:rsidRPr="006426EB">
        <w:rPr>
          <w:rFonts w:ascii="Times New Roman" w:hAnsi="Times New Roman" w:cs="Times New Roman"/>
          <w:sz w:val="24"/>
          <w:szCs w:val="24"/>
        </w:rPr>
        <w:lastRenderedPageBreak/>
        <w:t>I do not typically use student work in my classes. If I want to share or display your exceptional or inspiring work, I will contact you to seek your permission.</w:t>
      </w:r>
    </w:p>
    <w:p w14:paraId="501E9EC5" w14:textId="77777777" w:rsidR="00BA0F8B" w:rsidRPr="006426EB" w:rsidRDefault="00BA0F8B" w:rsidP="00BA0F8B">
      <w:pPr>
        <w:rPr>
          <w:rFonts w:ascii="Times New Roman" w:hAnsi="Times New Roman" w:cs="Times New Roman"/>
          <w:sz w:val="24"/>
          <w:szCs w:val="24"/>
        </w:rPr>
      </w:pPr>
    </w:p>
    <w:p w14:paraId="41BDBFF0" w14:textId="77777777" w:rsidR="00BA0F8B" w:rsidRPr="006426EB" w:rsidRDefault="00BA0F8B" w:rsidP="00BA0F8B">
      <w:pPr>
        <w:spacing w:line="360" w:lineRule="auto"/>
        <w:rPr>
          <w:rFonts w:ascii="Times New Roman" w:hAnsi="Times New Roman" w:cs="Times New Roman"/>
          <w:sz w:val="24"/>
          <w:szCs w:val="24"/>
        </w:rPr>
      </w:pPr>
    </w:p>
    <w:p w14:paraId="5088D978" w14:textId="77777777" w:rsidR="00DA66A2" w:rsidRPr="006426EB" w:rsidRDefault="00DA66A2" w:rsidP="00BA0F8B">
      <w:pPr>
        <w:rPr>
          <w:rFonts w:ascii="Times New Roman" w:hAnsi="Times New Roman" w:cs="Times New Roman"/>
          <w:sz w:val="24"/>
          <w:szCs w:val="24"/>
        </w:rPr>
      </w:pPr>
    </w:p>
    <w:sectPr w:rsidR="00DA66A2" w:rsidRPr="006426EB">
      <w:headerReference w:type="default" r:id="rId74"/>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AD51" w14:textId="77777777" w:rsidR="006E5F45" w:rsidRDefault="006E5F45" w:rsidP="00EC0849">
      <w:pPr>
        <w:spacing w:after="0" w:line="240" w:lineRule="auto"/>
      </w:pPr>
      <w:r>
        <w:separator/>
      </w:r>
    </w:p>
  </w:endnote>
  <w:endnote w:type="continuationSeparator" w:id="0">
    <w:p w14:paraId="1D2522D6" w14:textId="77777777" w:rsidR="006E5F45" w:rsidRDefault="006E5F45" w:rsidP="00EC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43">
    <w:altName w:val="Hiragino Mincho ProN W3"/>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96323"/>
      <w:docPartObj>
        <w:docPartGallery w:val="Page Numbers (Bottom of Page)"/>
        <w:docPartUnique/>
      </w:docPartObj>
    </w:sdtPr>
    <w:sdtEndPr>
      <w:rPr>
        <w:noProof/>
      </w:rPr>
    </w:sdtEndPr>
    <w:sdtContent>
      <w:p w14:paraId="30295B5B" w14:textId="721724A3" w:rsidR="00640CF2" w:rsidRDefault="00640C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076D4" w14:textId="77777777" w:rsidR="00EC0849" w:rsidRDefault="00EC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2D91" w14:textId="77777777" w:rsidR="006E5F45" w:rsidRDefault="006E5F45" w:rsidP="00EC0849">
      <w:pPr>
        <w:spacing w:after="0" w:line="240" w:lineRule="auto"/>
      </w:pPr>
      <w:r>
        <w:separator/>
      </w:r>
    </w:p>
  </w:footnote>
  <w:footnote w:type="continuationSeparator" w:id="0">
    <w:p w14:paraId="59E2A839" w14:textId="77777777" w:rsidR="006E5F45" w:rsidRDefault="006E5F45" w:rsidP="00EC0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3BFC" w14:textId="56D5A7D1" w:rsidR="007F2D2A" w:rsidRDefault="00DF3AE2">
    <w:pPr>
      <w:pStyle w:val="Header"/>
    </w:pPr>
    <w:r>
      <w:t xml:space="preserve">Introduction to Women’s and Gender Studies (WGST 2100) Syllabus – </w:t>
    </w:r>
    <w:r w:rsidR="004F2293">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674F"/>
    <w:multiLevelType w:val="hybridMultilevel"/>
    <w:tmpl w:val="78AA8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50D"/>
    <w:multiLevelType w:val="multilevel"/>
    <w:tmpl w:val="7FB25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C6773"/>
    <w:multiLevelType w:val="hybridMultilevel"/>
    <w:tmpl w:val="B6B6FD30"/>
    <w:lvl w:ilvl="0" w:tplc="B1A494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99139B"/>
    <w:multiLevelType w:val="hybridMultilevel"/>
    <w:tmpl w:val="FB84C27C"/>
    <w:lvl w:ilvl="0" w:tplc="9F9C9B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C7F35"/>
    <w:multiLevelType w:val="hybridMultilevel"/>
    <w:tmpl w:val="7B4A5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251F4"/>
    <w:multiLevelType w:val="hybridMultilevel"/>
    <w:tmpl w:val="7E10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52B5D"/>
    <w:multiLevelType w:val="hybridMultilevel"/>
    <w:tmpl w:val="6E36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C4D2A"/>
    <w:multiLevelType w:val="hybridMultilevel"/>
    <w:tmpl w:val="19FE8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36A36"/>
    <w:multiLevelType w:val="multilevel"/>
    <w:tmpl w:val="B30C8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8377A"/>
    <w:multiLevelType w:val="hybridMultilevel"/>
    <w:tmpl w:val="F81E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27CE2"/>
    <w:multiLevelType w:val="multilevel"/>
    <w:tmpl w:val="69FEAFB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A18E5"/>
    <w:multiLevelType w:val="multilevel"/>
    <w:tmpl w:val="62605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E2020"/>
    <w:multiLevelType w:val="multilevel"/>
    <w:tmpl w:val="591C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E1635"/>
    <w:multiLevelType w:val="hybridMultilevel"/>
    <w:tmpl w:val="7C80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666260">
    <w:abstractNumId w:val="15"/>
  </w:num>
  <w:num w:numId="2" w16cid:durableId="897087002">
    <w:abstractNumId w:val="31"/>
  </w:num>
  <w:num w:numId="3" w16cid:durableId="725376960">
    <w:abstractNumId w:val="13"/>
  </w:num>
  <w:num w:numId="4" w16cid:durableId="903030236">
    <w:abstractNumId w:val="18"/>
  </w:num>
  <w:num w:numId="5" w16cid:durableId="1124080081">
    <w:abstractNumId w:val="14"/>
  </w:num>
  <w:num w:numId="6" w16cid:durableId="2132554076">
    <w:abstractNumId w:val="30"/>
  </w:num>
  <w:num w:numId="7" w16cid:durableId="186023436">
    <w:abstractNumId w:val="34"/>
  </w:num>
  <w:num w:numId="8" w16cid:durableId="2123766747">
    <w:abstractNumId w:val="1"/>
  </w:num>
  <w:num w:numId="9" w16cid:durableId="679355144">
    <w:abstractNumId w:val="26"/>
  </w:num>
  <w:num w:numId="10" w16cid:durableId="1351495517">
    <w:abstractNumId w:val="24"/>
  </w:num>
  <w:num w:numId="11" w16cid:durableId="653147986">
    <w:abstractNumId w:val="22"/>
  </w:num>
  <w:num w:numId="12" w16cid:durableId="1141993654">
    <w:abstractNumId w:val="12"/>
  </w:num>
  <w:num w:numId="13" w16cid:durableId="168759061">
    <w:abstractNumId w:val="7"/>
  </w:num>
  <w:num w:numId="14" w16cid:durableId="2098403477">
    <w:abstractNumId w:val="27"/>
  </w:num>
  <w:num w:numId="15" w16cid:durableId="1751846314">
    <w:abstractNumId w:val="21"/>
  </w:num>
  <w:num w:numId="16" w16cid:durableId="2083797308">
    <w:abstractNumId w:val="33"/>
  </w:num>
  <w:num w:numId="17" w16cid:durableId="1490752582">
    <w:abstractNumId w:val="28"/>
  </w:num>
  <w:num w:numId="18" w16cid:durableId="339891921">
    <w:abstractNumId w:val="5"/>
  </w:num>
  <w:num w:numId="19" w16cid:durableId="1963993342">
    <w:abstractNumId w:val="4"/>
  </w:num>
  <w:num w:numId="20" w16cid:durableId="528107180">
    <w:abstractNumId w:val="16"/>
  </w:num>
  <w:num w:numId="21" w16cid:durableId="1628465769">
    <w:abstractNumId w:val="29"/>
  </w:num>
  <w:num w:numId="22" w16cid:durableId="853417298">
    <w:abstractNumId w:val="32"/>
  </w:num>
  <w:num w:numId="23" w16cid:durableId="98841592">
    <w:abstractNumId w:val="11"/>
  </w:num>
  <w:num w:numId="24" w16cid:durableId="409541560">
    <w:abstractNumId w:val="10"/>
  </w:num>
  <w:num w:numId="25" w16cid:durableId="505360906">
    <w:abstractNumId w:val="0"/>
  </w:num>
  <w:num w:numId="26" w16cid:durableId="481580440">
    <w:abstractNumId w:val="9"/>
  </w:num>
  <w:num w:numId="27" w16cid:durableId="7954431">
    <w:abstractNumId w:val="23"/>
  </w:num>
  <w:num w:numId="28" w16cid:durableId="1791435828">
    <w:abstractNumId w:val="17"/>
  </w:num>
  <w:num w:numId="29" w16cid:durableId="1972006754">
    <w:abstractNumId w:val="3"/>
  </w:num>
  <w:num w:numId="30" w16cid:durableId="1944067934">
    <w:abstractNumId w:val="19"/>
  </w:num>
  <w:num w:numId="31" w16cid:durableId="697659977">
    <w:abstractNumId w:val="20"/>
  </w:num>
  <w:num w:numId="32" w16cid:durableId="951280623">
    <w:abstractNumId w:val="2"/>
  </w:num>
  <w:num w:numId="33" w16cid:durableId="2040735526">
    <w:abstractNumId w:val="6"/>
  </w:num>
  <w:num w:numId="34" w16cid:durableId="645087177">
    <w:abstractNumId w:val="8"/>
  </w:num>
  <w:num w:numId="35" w16cid:durableId="19775637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05"/>
    <w:rsid w:val="0000760F"/>
    <w:rsid w:val="00007F3F"/>
    <w:rsid w:val="00014A4B"/>
    <w:rsid w:val="0003246F"/>
    <w:rsid w:val="00042B68"/>
    <w:rsid w:val="000438B3"/>
    <w:rsid w:val="00046DE9"/>
    <w:rsid w:val="00047CDE"/>
    <w:rsid w:val="0005722C"/>
    <w:rsid w:val="0008578E"/>
    <w:rsid w:val="00091883"/>
    <w:rsid w:val="00094181"/>
    <w:rsid w:val="00095E33"/>
    <w:rsid w:val="000A216B"/>
    <w:rsid w:val="000B2990"/>
    <w:rsid w:val="000C47A6"/>
    <w:rsid w:val="000C564D"/>
    <w:rsid w:val="000C78BD"/>
    <w:rsid w:val="000E3B49"/>
    <w:rsid w:val="000E6A57"/>
    <w:rsid w:val="000F1ADF"/>
    <w:rsid w:val="000F7BF4"/>
    <w:rsid w:val="0010005E"/>
    <w:rsid w:val="00101C14"/>
    <w:rsid w:val="001030B2"/>
    <w:rsid w:val="001054DF"/>
    <w:rsid w:val="001077B2"/>
    <w:rsid w:val="00123586"/>
    <w:rsid w:val="00132C73"/>
    <w:rsid w:val="00144F26"/>
    <w:rsid w:val="001470D0"/>
    <w:rsid w:val="00150E12"/>
    <w:rsid w:val="00153326"/>
    <w:rsid w:val="00153502"/>
    <w:rsid w:val="001535C6"/>
    <w:rsid w:val="001549F9"/>
    <w:rsid w:val="0015675D"/>
    <w:rsid w:val="00163965"/>
    <w:rsid w:val="00172CAE"/>
    <w:rsid w:val="00184B18"/>
    <w:rsid w:val="00195304"/>
    <w:rsid w:val="00197247"/>
    <w:rsid w:val="001A6C64"/>
    <w:rsid w:val="001B373F"/>
    <w:rsid w:val="001C4F29"/>
    <w:rsid w:val="001C6FED"/>
    <w:rsid w:val="001C7133"/>
    <w:rsid w:val="001C763A"/>
    <w:rsid w:val="001D05A7"/>
    <w:rsid w:val="001D1303"/>
    <w:rsid w:val="001E5941"/>
    <w:rsid w:val="001E66F1"/>
    <w:rsid w:val="001F0893"/>
    <w:rsid w:val="001F0E07"/>
    <w:rsid w:val="001F42B8"/>
    <w:rsid w:val="001F43CB"/>
    <w:rsid w:val="00200042"/>
    <w:rsid w:val="002026A3"/>
    <w:rsid w:val="002043C4"/>
    <w:rsid w:val="00205421"/>
    <w:rsid w:val="0020689D"/>
    <w:rsid w:val="00222F34"/>
    <w:rsid w:val="00231626"/>
    <w:rsid w:val="002337FB"/>
    <w:rsid w:val="00237775"/>
    <w:rsid w:val="00244EE9"/>
    <w:rsid w:val="00246527"/>
    <w:rsid w:val="00250358"/>
    <w:rsid w:val="00250644"/>
    <w:rsid w:val="002510D7"/>
    <w:rsid w:val="00252DF9"/>
    <w:rsid w:val="002538E8"/>
    <w:rsid w:val="00253E28"/>
    <w:rsid w:val="002563AA"/>
    <w:rsid w:val="00257683"/>
    <w:rsid w:val="0026397C"/>
    <w:rsid w:val="00274DAA"/>
    <w:rsid w:val="0028769E"/>
    <w:rsid w:val="0028790C"/>
    <w:rsid w:val="00295CDC"/>
    <w:rsid w:val="002A13C9"/>
    <w:rsid w:val="002A4FCC"/>
    <w:rsid w:val="002A5A8D"/>
    <w:rsid w:val="002B29FC"/>
    <w:rsid w:val="002C0B13"/>
    <w:rsid w:val="002C271F"/>
    <w:rsid w:val="002C42F1"/>
    <w:rsid w:val="002C60CD"/>
    <w:rsid w:val="002D03EF"/>
    <w:rsid w:val="002D1C5A"/>
    <w:rsid w:val="002E2574"/>
    <w:rsid w:val="002F446B"/>
    <w:rsid w:val="002F5177"/>
    <w:rsid w:val="00300066"/>
    <w:rsid w:val="0030794B"/>
    <w:rsid w:val="00307FB7"/>
    <w:rsid w:val="00316FE6"/>
    <w:rsid w:val="003365C8"/>
    <w:rsid w:val="00337C65"/>
    <w:rsid w:val="0034558A"/>
    <w:rsid w:val="00350815"/>
    <w:rsid w:val="003578B8"/>
    <w:rsid w:val="003A3178"/>
    <w:rsid w:val="003A47B6"/>
    <w:rsid w:val="003A6769"/>
    <w:rsid w:val="003B0615"/>
    <w:rsid w:val="003C099A"/>
    <w:rsid w:val="003C0B05"/>
    <w:rsid w:val="003C232E"/>
    <w:rsid w:val="003D5671"/>
    <w:rsid w:val="003F1BB4"/>
    <w:rsid w:val="003F253E"/>
    <w:rsid w:val="00410B07"/>
    <w:rsid w:val="004133B0"/>
    <w:rsid w:val="00414A2E"/>
    <w:rsid w:val="00420782"/>
    <w:rsid w:val="0042171E"/>
    <w:rsid w:val="004219AB"/>
    <w:rsid w:val="0042340A"/>
    <w:rsid w:val="00434422"/>
    <w:rsid w:val="00436BA7"/>
    <w:rsid w:val="004407BA"/>
    <w:rsid w:val="00442887"/>
    <w:rsid w:val="00446D34"/>
    <w:rsid w:val="004472B9"/>
    <w:rsid w:val="00452F8F"/>
    <w:rsid w:val="004574FD"/>
    <w:rsid w:val="00462586"/>
    <w:rsid w:val="00465542"/>
    <w:rsid w:val="00466089"/>
    <w:rsid w:val="00471B79"/>
    <w:rsid w:val="0047221E"/>
    <w:rsid w:val="00473A88"/>
    <w:rsid w:val="00475F66"/>
    <w:rsid w:val="004778EA"/>
    <w:rsid w:val="00480C20"/>
    <w:rsid w:val="0048340A"/>
    <w:rsid w:val="00484CC4"/>
    <w:rsid w:val="0048669E"/>
    <w:rsid w:val="00496B8A"/>
    <w:rsid w:val="004A0A96"/>
    <w:rsid w:val="004A0BF1"/>
    <w:rsid w:val="004A264C"/>
    <w:rsid w:val="004A356A"/>
    <w:rsid w:val="004A73AB"/>
    <w:rsid w:val="004B20B5"/>
    <w:rsid w:val="004E39E1"/>
    <w:rsid w:val="004F2293"/>
    <w:rsid w:val="004F3FAF"/>
    <w:rsid w:val="004F673C"/>
    <w:rsid w:val="004F6AD9"/>
    <w:rsid w:val="004F6D36"/>
    <w:rsid w:val="00502B5D"/>
    <w:rsid w:val="005073DC"/>
    <w:rsid w:val="00511592"/>
    <w:rsid w:val="005130F7"/>
    <w:rsid w:val="00516CB6"/>
    <w:rsid w:val="00523156"/>
    <w:rsid w:val="005235CD"/>
    <w:rsid w:val="00531593"/>
    <w:rsid w:val="00535A88"/>
    <w:rsid w:val="00543E9C"/>
    <w:rsid w:val="0054442D"/>
    <w:rsid w:val="005453AB"/>
    <w:rsid w:val="0054606C"/>
    <w:rsid w:val="00561C49"/>
    <w:rsid w:val="00564087"/>
    <w:rsid w:val="00567D45"/>
    <w:rsid w:val="00572685"/>
    <w:rsid w:val="00572B67"/>
    <w:rsid w:val="0057449C"/>
    <w:rsid w:val="00575F25"/>
    <w:rsid w:val="005846F3"/>
    <w:rsid w:val="00597B67"/>
    <w:rsid w:val="005A7172"/>
    <w:rsid w:val="005B0BF8"/>
    <w:rsid w:val="005B1D2F"/>
    <w:rsid w:val="005C00F3"/>
    <w:rsid w:val="005C194D"/>
    <w:rsid w:val="005C2097"/>
    <w:rsid w:val="005C7E5A"/>
    <w:rsid w:val="005D4C30"/>
    <w:rsid w:val="005E0047"/>
    <w:rsid w:val="005E30F8"/>
    <w:rsid w:val="005E67C7"/>
    <w:rsid w:val="005F252D"/>
    <w:rsid w:val="005F33B0"/>
    <w:rsid w:val="005F41A1"/>
    <w:rsid w:val="00600259"/>
    <w:rsid w:val="0060481F"/>
    <w:rsid w:val="00605A48"/>
    <w:rsid w:val="00605D5D"/>
    <w:rsid w:val="00611CF2"/>
    <w:rsid w:val="00621B18"/>
    <w:rsid w:val="00630A0D"/>
    <w:rsid w:val="006348F0"/>
    <w:rsid w:val="00640CF2"/>
    <w:rsid w:val="00640F15"/>
    <w:rsid w:val="006421C4"/>
    <w:rsid w:val="006426EB"/>
    <w:rsid w:val="006470AC"/>
    <w:rsid w:val="0065287F"/>
    <w:rsid w:val="006569BA"/>
    <w:rsid w:val="00671089"/>
    <w:rsid w:val="00672612"/>
    <w:rsid w:val="006928C0"/>
    <w:rsid w:val="006940D3"/>
    <w:rsid w:val="00695792"/>
    <w:rsid w:val="006A79DA"/>
    <w:rsid w:val="006B37BE"/>
    <w:rsid w:val="006D702B"/>
    <w:rsid w:val="006D76CD"/>
    <w:rsid w:val="006E0DC0"/>
    <w:rsid w:val="006E5F45"/>
    <w:rsid w:val="006E6A06"/>
    <w:rsid w:val="006F058A"/>
    <w:rsid w:val="006F447A"/>
    <w:rsid w:val="007028F7"/>
    <w:rsid w:val="00702E73"/>
    <w:rsid w:val="00703343"/>
    <w:rsid w:val="007053F9"/>
    <w:rsid w:val="0070572B"/>
    <w:rsid w:val="00721D90"/>
    <w:rsid w:val="00723973"/>
    <w:rsid w:val="007269EA"/>
    <w:rsid w:val="00731443"/>
    <w:rsid w:val="00741E04"/>
    <w:rsid w:val="00741EE0"/>
    <w:rsid w:val="00764FDA"/>
    <w:rsid w:val="0076511C"/>
    <w:rsid w:val="00782968"/>
    <w:rsid w:val="00795D46"/>
    <w:rsid w:val="00797CFA"/>
    <w:rsid w:val="007A2E03"/>
    <w:rsid w:val="007A32DC"/>
    <w:rsid w:val="007B5FF4"/>
    <w:rsid w:val="007C0B3D"/>
    <w:rsid w:val="007C0FFD"/>
    <w:rsid w:val="007C5DAD"/>
    <w:rsid w:val="007C674A"/>
    <w:rsid w:val="007D45BD"/>
    <w:rsid w:val="007D5497"/>
    <w:rsid w:val="007D5C63"/>
    <w:rsid w:val="007D5EBF"/>
    <w:rsid w:val="007E10EB"/>
    <w:rsid w:val="007E17BB"/>
    <w:rsid w:val="007E69AC"/>
    <w:rsid w:val="007F0FCA"/>
    <w:rsid w:val="007F2D2A"/>
    <w:rsid w:val="007F31CE"/>
    <w:rsid w:val="007F50E3"/>
    <w:rsid w:val="00801995"/>
    <w:rsid w:val="00801BB4"/>
    <w:rsid w:val="00803049"/>
    <w:rsid w:val="00803A5C"/>
    <w:rsid w:val="00806573"/>
    <w:rsid w:val="00807E57"/>
    <w:rsid w:val="00813FF7"/>
    <w:rsid w:val="00815858"/>
    <w:rsid w:val="008172BC"/>
    <w:rsid w:val="00820133"/>
    <w:rsid w:val="0082759E"/>
    <w:rsid w:val="00831028"/>
    <w:rsid w:val="00833841"/>
    <w:rsid w:val="00844378"/>
    <w:rsid w:val="0086537F"/>
    <w:rsid w:val="008664A4"/>
    <w:rsid w:val="008744E6"/>
    <w:rsid w:val="0088081C"/>
    <w:rsid w:val="008901F1"/>
    <w:rsid w:val="00897176"/>
    <w:rsid w:val="008A79A9"/>
    <w:rsid w:val="008B2A2B"/>
    <w:rsid w:val="008B3FBA"/>
    <w:rsid w:val="008C2E0F"/>
    <w:rsid w:val="008C3887"/>
    <w:rsid w:val="008D6D3F"/>
    <w:rsid w:val="008D7A39"/>
    <w:rsid w:val="008E08EA"/>
    <w:rsid w:val="008E1704"/>
    <w:rsid w:val="008E7CAA"/>
    <w:rsid w:val="008F0556"/>
    <w:rsid w:val="008F2B3A"/>
    <w:rsid w:val="008F6EF7"/>
    <w:rsid w:val="0090064C"/>
    <w:rsid w:val="009041B4"/>
    <w:rsid w:val="00905B58"/>
    <w:rsid w:val="0091099A"/>
    <w:rsid w:val="00910E21"/>
    <w:rsid w:val="00915C72"/>
    <w:rsid w:val="00920225"/>
    <w:rsid w:val="00941D3A"/>
    <w:rsid w:val="009426F7"/>
    <w:rsid w:val="00945CFB"/>
    <w:rsid w:val="00951951"/>
    <w:rsid w:val="00960C3D"/>
    <w:rsid w:val="00962ADF"/>
    <w:rsid w:val="00963536"/>
    <w:rsid w:val="00964116"/>
    <w:rsid w:val="009703D8"/>
    <w:rsid w:val="00972B3A"/>
    <w:rsid w:val="0098224A"/>
    <w:rsid w:val="009C65EA"/>
    <w:rsid w:val="009D00F6"/>
    <w:rsid w:val="009D5D0E"/>
    <w:rsid w:val="009F6567"/>
    <w:rsid w:val="009F6AB3"/>
    <w:rsid w:val="00A07B3E"/>
    <w:rsid w:val="00A150E4"/>
    <w:rsid w:val="00A16FC2"/>
    <w:rsid w:val="00A32D8C"/>
    <w:rsid w:val="00A3325B"/>
    <w:rsid w:val="00A33643"/>
    <w:rsid w:val="00A3568D"/>
    <w:rsid w:val="00A415B0"/>
    <w:rsid w:val="00A427D0"/>
    <w:rsid w:val="00A4297C"/>
    <w:rsid w:val="00A4496D"/>
    <w:rsid w:val="00A460B0"/>
    <w:rsid w:val="00A557BB"/>
    <w:rsid w:val="00A57AE1"/>
    <w:rsid w:val="00A6025E"/>
    <w:rsid w:val="00A657B3"/>
    <w:rsid w:val="00A702AA"/>
    <w:rsid w:val="00A70446"/>
    <w:rsid w:val="00A728FF"/>
    <w:rsid w:val="00A76B9E"/>
    <w:rsid w:val="00A82015"/>
    <w:rsid w:val="00A85D61"/>
    <w:rsid w:val="00A91C47"/>
    <w:rsid w:val="00A92437"/>
    <w:rsid w:val="00A929BD"/>
    <w:rsid w:val="00A92AB5"/>
    <w:rsid w:val="00AA3CA2"/>
    <w:rsid w:val="00AB4BC7"/>
    <w:rsid w:val="00AB5720"/>
    <w:rsid w:val="00AC3D13"/>
    <w:rsid w:val="00AC4C6C"/>
    <w:rsid w:val="00AC4DA5"/>
    <w:rsid w:val="00AC6CE2"/>
    <w:rsid w:val="00AC791A"/>
    <w:rsid w:val="00AC7C90"/>
    <w:rsid w:val="00AD4C40"/>
    <w:rsid w:val="00AE2B1C"/>
    <w:rsid w:val="00AF1170"/>
    <w:rsid w:val="00AF3765"/>
    <w:rsid w:val="00AF7DFB"/>
    <w:rsid w:val="00B0102A"/>
    <w:rsid w:val="00B11DC7"/>
    <w:rsid w:val="00B13A0C"/>
    <w:rsid w:val="00B16122"/>
    <w:rsid w:val="00B259DB"/>
    <w:rsid w:val="00B44AA9"/>
    <w:rsid w:val="00B44AFD"/>
    <w:rsid w:val="00B47B1D"/>
    <w:rsid w:val="00B47B1F"/>
    <w:rsid w:val="00B53CA4"/>
    <w:rsid w:val="00B57431"/>
    <w:rsid w:val="00B61E67"/>
    <w:rsid w:val="00B706B6"/>
    <w:rsid w:val="00B77595"/>
    <w:rsid w:val="00B80A59"/>
    <w:rsid w:val="00B81AC8"/>
    <w:rsid w:val="00B830D3"/>
    <w:rsid w:val="00B84496"/>
    <w:rsid w:val="00B85326"/>
    <w:rsid w:val="00B90AFE"/>
    <w:rsid w:val="00B913DC"/>
    <w:rsid w:val="00B91A79"/>
    <w:rsid w:val="00B95EFB"/>
    <w:rsid w:val="00B96030"/>
    <w:rsid w:val="00BA0F8B"/>
    <w:rsid w:val="00BA3D09"/>
    <w:rsid w:val="00BB1EF4"/>
    <w:rsid w:val="00BB4E3B"/>
    <w:rsid w:val="00BB6DCC"/>
    <w:rsid w:val="00BC4934"/>
    <w:rsid w:val="00BD2B05"/>
    <w:rsid w:val="00BE0B11"/>
    <w:rsid w:val="00BE1EF5"/>
    <w:rsid w:val="00BE72EC"/>
    <w:rsid w:val="00BF1E89"/>
    <w:rsid w:val="00BF2632"/>
    <w:rsid w:val="00BF2942"/>
    <w:rsid w:val="00C006EF"/>
    <w:rsid w:val="00C13CDB"/>
    <w:rsid w:val="00C16033"/>
    <w:rsid w:val="00C17B71"/>
    <w:rsid w:val="00C22D0A"/>
    <w:rsid w:val="00C24397"/>
    <w:rsid w:val="00C25851"/>
    <w:rsid w:val="00C26B41"/>
    <w:rsid w:val="00C3434E"/>
    <w:rsid w:val="00C64C94"/>
    <w:rsid w:val="00C66933"/>
    <w:rsid w:val="00C73006"/>
    <w:rsid w:val="00C7337A"/>
    <w:rsid w:val="00C75D2C"/>
    <w:rsid w:val="00C806B5"/>
    <w:rsid w:val="00C8111E"/>
    <w:rsid w:val="00C81237"/>
    <w:rsid w:val="00C81330"/>
    <w:rsid w:val="00C81A22"/>
    <w:rsid w:val="00C82E87"/>
    <w:rsid w:val="00CB65DC"/>
    <w:rsid w:val="00CC7C04"/>
    <w:rsid w:val="00CD45ED"/>
    <w:rsid w:val="00CE2C99"/>
    <w:rsid w:val="00CE6318"/>
    <w:rsid w:val="00CF7877"/>
    <w:rsid w:val="00D045F7"/>
    <w:rsid w:val="00D05880"/>
    <w:rsid w:val="00D26819"/>
    <w:rsid w:val="00D34C43"/>
    <w:rsid w:val="00D41A57"/>
    <w:rsid w:val="00D45EF4"/>
    <w:rsid w:val="00D572C4"/>
    <w:rsid w:val="00D64012"/>
    <w:rsid w:val="00D650B8"/>
    <w:rsid w:val="00D72203"/>
    <w:rsid w:val="00D82832"/>
    <w:rsid w:val="00D84EE6"/>
    <w:rsid w:val="00D85460"/>
    <w:rsid w:val="00D90DCB"/>
    <w:rsid w:val="00DA66A2"/>
    <w:rsid w:val="00DC6622"/>
    <w:rsid w:val="00DD60F8"/>
    <w:rsid w:val="00DD7AFF"/>
    <w:rsid w:val="00DD7DAD"/>
    <w:rsid w:val="00DE0B21"/>
    <w:rsid w:val="00DE72B9"/>
    <w:rsid w:val="00DF3AE2"/>
    <w:rsid w:val="00E02D78"/>
    <w:rsid w:val="00E13BD9"/>
    <w:rsid w:val="00E21F70"/>
    <w:rsid w:val="00E23C40"/>
    <w:rsid w:val="00E31A76"/>
    <w:rsid w:val="00E33A02"/>
    <w:rsid w:val="00E5018C"/>
    <w:rsid w:val="00E50C70"/>
    <w:rsid w:val="00E54737"/>
    <w:rsid w:val="00E55E88"/>
    <w:rsid w:val="00E63453"/>
    <w:rsid w:val="00E63958"/>
    <w:rsid w:val="00E742FD"/>
    <w:rsid w:val="00E800C0"/>
    <w:rsid w:val="00E80726"/>
    <w:rsid w:val="00E80A4F"/>
    <w:rsid w:val="00E97080"/>
    <w:rsid w:val="00EA38F9"/>
    <w:rsid w:val="00EB002E"/>
    <w:rsid w:val="00EB2A58"/>
    <w:rsid w:val="00EC0849"/>
    <w:rsid w:val="00EC6FAC"/>
    <w:rsid w:val="00ED3989"/>
    <w:rsid w:val="00ED584C"/>
    <w:rsid w:val="00EF6810"/>
    <w:rsid w:val="00F11386"/>
    <w:rsid w:val="00F11785"/>
    <w:rsid w:val="00F26997"/>
    <w:rsid w:val="00F30210"/>
    <w:rsid w:val="00F316A3"/>
    <w:rsid w:val="00F344AB"/>
    <w:rsid w:val="00F35A30"/>
    <w:rsid w:val="00F4217D"/>
    <w:rsid w:val="00F4425D"/>
    <w:rsid w:val="00F477C4"/>
    <w:rsid w:val="00F5676D"/>
    <w:rsid w:val="00F56E68"/>
    <w:rsid w:val="00F578D9"/>
    <w:rsid w:val="00F6180D"/>
    <w:rsid w:val="00F7136D"/>
    <w:rsid w:val="00F841E3"/>
    <w:rsid w:val="00FA0E1B"/>
    <w:rsid w:val="00FA3C1A"/>
    <w:rsid w:val="00FA5887"/>
    <w:rsid w:val="00FA59D0"/>
    <w:rsid w:val="00FA68F0"/>
    <w:rsid w:val="00FB3830"/>
    <w:rsid w:val="00FB44B0"/>
    <w:rsid w:val="00FB72E7"/>
    <w:rsid w:val="00FC0E13"/>
    <w:rsid w:val="00FC3ABC"/>
    <w:rsid w:val="00FD372E"/>
    <w:rsid w:val="00FD4BB6"/>
    <w:rsid w:val="00FD581A"/>
    <w:rsid w:val="00FE217B"/>
    <w:rsid w:val="00FE21BD"/>
    <w:rsid w:val="00FE645C"/>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7734D"/>
  <w15:chartTrackingRefBased/>
  <w15:docId w15:val="{9B1F0EF9-231F-4F03-81F8-62666169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05"/>
  </w:style>
  <w:style w:type="paragraph" w:styleId="Heading1">
    <w:name w:val="heading 1"/>
    <w:basedOn w:val="Normal"/>
    <w:next w:val="Normal"/>
    <w:link w:val="Heading1Char"/>
    <w:uiPriority w:val="9"/>
    <w:qFormat/>
    <w:rsid w:val="003C0B05"/>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0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3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A0F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05"/>
    <w:rPr>
      <w:color w:val="0563C1" w:themeColor="hyperlink"/>
      <w:u w:val="single"/>
    </w:rPr>
  </w:style>
  <w:style w:type="character" w:customStyle="1" w:styleId="Heading1Char">
    <w:name w:val="Heading 1 Char"/>
    <w:basedOn w:val="DefaultParagraphFont"/>
    <w:link w:val="Heading1"/>
    <w:uiPriority w:val="9"/>
    <w:rsid w:val="003C0B0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C0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49"/>
  </w:style>
  <w:style w:type="paragraph" w:styleId="Footer">
    <w:name w:val="footer"/>
    <w:basedOn w:val="Normal"/>
    <w:link w:val="FooterChar"/>
    <w:uiPriority w:val="99"/>
    <w:unhideWhenUsed/>
    <w:rsid w:val="00EC0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49"/>
  </w:style>
  <w:style w:type="paragraph" w:styleId="ListParagraph">
    <w:name w:val="List Paragraph"/>
    <w:basedOn w:val="Normal"/>
    <w:uiPriority w:val="72"/>
    <w:qFormat/>
    <w:rsid w:val="00B11DC7"/>
    <w:pPr>
      <w:ind w:left="720"/>
      <w:contextualSpacing/>
    </w:pPr>
  </w:style>
  <w:style w:type="paragraph" w:customStyle="1" w:styleId="Default">
    <w:name w:val="Default"/>
    <w:rsid w:val="00CF787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477C4"/>
    <w:rPr>
      <w:color w:val="605E5C"/>
      <w:shd w:val="clear" w:color="auto" w:fill="E1DFDD"/>
    </w:rPr>
  </w:style>
  <w:style w:type="paragraph" w:customStyle="1" w:styleId="s13">
    <w:name w:val="s13"/>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DefaultParagraphFont"/>
    <w:rsid w:val="00337C65"/>
  </w:style>
  <w:style w:type="character" w:customStyle="1" w:styleId="apple-converted-space">
    <w:name w:val="apple-converted-space"/>
    <w:basedOn w:val="DefaultParagraphFont"/>
    <w:rsid w:val="00337C65"/>
  </w:style>
  <w:style w:type="character" w:customStyle="1" w:styleId="s9">
    <w:name w:val="s9"/>
    <w:basedOn w:val="DefaultParagraphFont"/>
    <w:rsid w:val="00337C65"/>
  </w:style>
  <w:style w:type="paragraph" w:customStyle="1" w:styleId="s33">
    <w:name w:val="s33"/>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2">
    <w:name w:val="s32"/>
    <w:basedOn w:val="DefaultParagraphFont"/>
    <w:rsid w:val="00337C65"/>
  </w:style>
  <w:style w:type="character" w:customStyle="1" w:styleId="s30">
    <w:name w:val="s30"/>
    <w:basedOn w:val="DefaultParagraphFont"/>
    <w:rsid w:val="00337C65"/>
  </w:style>
  <w:style w:type="paragraph" w:customStyle="1" w:styleId="s34">
    <w:name w:val="s34"/>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5">
    <w:name w:val="s35"/>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
    <w:name w:val="s36"/>
    <w:basedOn w:val="DefaultParagraphFont"/>
    <w:rsid w:val="00337C65"/>
  </w:style>
  <w:style w:type="paragraph" w:customStyle="1" w:styleId="s31">
    <w:name w:val="s31"/>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8">
    <w:name w:val="s38"/>
    <w:basedOn w:val="DefaultParagraphFont"/>
    <w:rsid w:val="00337C65"/>
  </w:style>
  <w:style w:type="character" w:customStyle="1" w:styleId="s19">
    <w:name w:val="s19"/>
    <w:basedOn w:val="DefaultParagraphFont"/>
    <w:rsid w:val="00337C65"/>
  </w:style>
  <w:style w:type="paragraph" w:customStyle="1" w:styleId="s40">
    <w:name w:val="s40"/>
    <w:basedOn w:val="Normal"/>
    <w:rsid w:val="00D45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
    <w:name w:val="s39"/>
    <w:basedOn w:val="DefaultParagraphFont"/>
    <w:rsid w:val="00D45EF4"/>
  </w:style>
  <w:style w:type="paragraph" w:styleId="NormalWeb">
    <w:name w:val="Normal (Web)"/>
    <w:basedOn w:val="Normal"/>
    <w:uiPriority w:val="99"/>
    <w:unhideWhenUsed/>
    <w:rsid w:val="00D45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
    <w:name w:val="s41"/>
    <w:basedOn w:val="DefaultParagraphFont"/>
    <w:rsid w:val="00D45EF4"/>
  </w:style>
  <w:style w:type="character" w:customStyle="1" w:styleId="s42">
    <w:name w:val="s42"/>
    <w:basedOn w:val="DefaultParagraphFont"/>
    <w:rsid w:val="00D45EF4"/>
  </w:style>
  <w:style w:type="paragraph" w:customStyle="1" w:styleId="s45">
    <w:name w:val="s45"/>
    <w:basedOn w:val="Normal"/>
    <w:rsid w:val="00D45EF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C8111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9703D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A0F8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BA0F8B"/>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BA0F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8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A0F8B"/>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0F8B"/>
    <w:rPr>
      <w:b/>
      <w:bCs/>
    </w:rPr>
  </w:style>
  <w:style w:type="paragraph" w:styleId="BodyText">
    <w:name w:val="Body Text"/>
    <w:basedOn w:val="Normal"/>
    <w:link w:val="BodyTextChar"/>
    <w:uiPriority w:val="1"/>
    <w:unhideWhenUsed/>
    <w:qFormat/>
    <w:rsid w:val="00BA0F8B"/>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A0F8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0F8B"/>
    <w:rPr>
      <w:color w:val="954F72" w:themeColor="followedHyperlink"/>
      <w:u w:val="single"/>
    </w:rPr>
  </w:style>
  <w:style w:type="character" w:customStyle="1" w:styleId="UnresolvedMention1">
    <w:name w:val="Unresolved Mention1"/>
    <w:basedOn w:val="DefaultParagraphFont"/>
    <w:uiPriority w:val="99"/>
    <w:semiHidden/>
    <w:unhideWhenUsed/>
    <w:rsid w:val="00BA0F8B"/>
    <w:rPr>
      <w:color w:val="605E5C"/>
      <w:shd w:val="clear" w:color="auto" w:fill="E1DFDD"/>
    </w:rPr>
  </w:style>
  <w:style w:type="paragraph" w:styleId="BalloonText">
    <w:name w:val="Balloon Text"/>
    <w:basedOn w:val="Normal"/>
    <w:link w:val="BalloonTextChar"/>
    <w:uiPriority w:val="99"/>
    <w:semiHidden/>
    <w:unhideWhenUsed/>
    <w:rsid w:val="00BA0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8B"/>
    <w:rPr>
      <w:rFonts w:ascii="Segoe UI" w:hAnsi="Segoe UI" w:cs="Segoe UI"/>
      <w:sz w:val="18"/>
      <w:szCs w:val="18"/>
    </w:rPr>
  </w:style>
  <w:style w:type="character" w:styleId="CommentReference">
    <w:name w:val="annotation reference"/>
    <w:basedOn w:val="DefaultParagraphFont"/>
    <w:uiPriority w:val="99"/>
    <w:semiHidden/>
    <w:unhideWhenUsed/>
    <w:rsid w:val="00BA0F8B"/>
    <w:rPr>
      <w:sz w:val="16"/>
      <w:szCs w:val="16"/>
    </w:rPr>
  </w:style>
  <w:style w:type="paragraph" w:styleId="CommentText">
    <w:name w:val="annotation text"/>
    <w:basedOn w:val="Normal"/>
    <w:link w:val="CommentTextChar"/>
    <w:uiPriority w:val="99"/>
    <w:semiHidden/>
    <w:unhideWhenUsed/>
    <w:rsid w:val="00BA0F8B"/>
    <w:pPr>
      <w:spacing w:line="240" w:lineRule="auto"/>
    </w:pPr>
    <w:rPr>
      <w:sz w:val="20"/>
      <w:szCs w:val="20"/>
    </w:rPr>
  </w:style>
  <w:style w:type="character" w:customStyle="1" w:styleId="CommentTextChar">
    <w:name w:val="Comment Text Char"/>
    <w:basedOn w:val="DefaultParagraphFont"/>
    <w:link w:val="CommentText"/>
    <w:uiPriority w:val="99"/>
    <w:semiHidden/>
    <w:rsid w:val="00BA0F8B"/>
    <w:rPr>
      <w:sz w:val="20"/>
      <w:szCs w:val="20"/>
    </w:rPr>
  </w:style>
  <w:style w:type="paragraph" w:styleId="CommentSubject">
    <w:name w:val="annotation subject"/>
    <w:basedOn w:val="CommentText"/>
    <w:next w:val="CommentText"/>
    <w:link w:val="CommentSubjectChar"/>
    <w:uiPriority w:val="99"/>
    <w:semiHidden/>
    <w:unhideWhenUsed/>
    <w:rsid w:val="00BA0F8B"/>
    <w:rPr>
      <w:b/>
      <w:bCs/>
    </w:rPr>
  </w:style>
  <w:style w:type="character" w:customStyle="1" w:styleId="CommentSubjectChar">
    <w:name w:val="Comment Subject Char"/>
    <w:basedOn w:val="CommentTextChar"/>
    <w:link w:val="CommentSubject"/>
    <w:uiPriority w:val="99"/>
    <w:semiHidden/>
    <w:rsid w:val="00BA0F8B"/>
    <w:rPr>
      <w:b/>
      <w:bCs/>
      <w:sz w:val="20"/>
      <w:szCs w:val="20"/>
    </w:rPr>
  </w:style>
  <w:style w:type="paragraph" w:customStyle="1" w:styleId="xmsonormal">
    <w:name w:val="x_msonormal"/>
    <w:basedOn w:val="Normal"/>
    <w:rsid w:val="00BA0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92ahm9m2e">
    <w:name w:val="mark92ahm9m2e"/>
    <w:basedOn w:val="DefaultParagraphFont"/>
    <w:rsid w:val="00BA0F8B"/>
  </w:style>
  <w:style w:type="paragraph" w:styleId="NoSpacing">
    <w:name w:val="No Spacing"/>
    <w:uiPriority w:val="1"/>
    <w:qFormat/>
    <w:rsid w:val="00BA0F8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0019">
      <w:bodyDiv w:val="1"/>
      <w:marLeft w:val="0"/>
      <w:marRight w:val="0"/>
      <w:marTop w:val="0"/>
      <w:marBottom w:val="0"/>
      <w:divBdr>
        <w:top w:val="none" w:sz="0" w:space="0" w:color="auto"/>
        <w:left w:val="none" w:sz="0" w:space="0" w:color="auto"/>
        <w:bottom w:val="none" w:sz="0" w:space="0" w:color="auto"/>
        <w:right w:val="none" w:sz="0" w:space="0" w:color="auto"/>
      </w:divBdr>
    </w:div>
    <w:div w:id="1851791561">
      <w:bodyDiv w:val="1"/>
      <w:marLeft w:val="0"/>
      <w:marRight w:val="0"/>
      <w:marTop w:val="0"/>
      <w:marBottom w:val="0"/>
      <w:divBdr>
        <w:top w:val="none" w:sz="0" w:space="0" w:color="auto"/>
        <w:left w:val="none" w:sz="0" w:space="0" w:color="auto"/>
        <w:bottom w:val="none" w:sz="0" w:space="0" w:color="auto"/>
        <w:right w:val="none" w:sz="0" w:space="0" w:color="auto"/>
      </w:divBdr>
      <w:divsChild>
        <w:div w:id="649990781">
          <w:marLeft w:val="0"/>
          <w:marRight w:val="0"/>
          <w:marTop w:val="0"/>
          <w:marBottom w:val="0"/>
          <w:divBdr>
            <w:top w:val="none" w:sz="0" w:space="0" w:color="auto"/>
            <w:left w:val="none" w:sz="0" w:space="0" w:color="auto"/>
            <w:bottom w:val="none" w:sz="0" w:space="0" w:color="auto"/>
            <w:right w:val="none" w:sz="0" w:space="0" w:color="auto"/>
          </w:divBdr>
        </w:div>
        <w:div w:id="1114524085">
          <w:marLeft w:val="0"/>
          <w:marRight w:val="0"/>
          <w:marTop w:val="0"/>
          <w:marBottom w:val="0"/>
          <w:divBdr>
            <w:top w:val="none" w:sz="0" w:space="0" w:color="auto"/>
            <w:left w:val="none" w:sz="0" w:space="0" w:color="auto"/>
            <w:bottom w:val="none" w:sz="0" w:space="0" w:color="auto"/>
            <w:right w:val="none" w:sz="0" w:space="0" w:color="auto"/>
          </w:divBdr>
        </w:div>
        <w:div w:id="838161502">
          <w:marLeft w:val="0"/>
          <w:marRight w:val="0"/>
          <w:marTop w:val="0"/>
          <w:marBottom w:val="0"/>
          <w:divBdr>
            <w:top w:val="none" w:sz="0" w:space="0" w:color="auto"/>
            <w:left w:val="none" w:sz="0" w:space="0" w:color="auto"/>
            <w:bottom w:val="none" w:sz="0" w:space="0" w:color="auto"/>
            <w:right w:val="none" w:sz="0" w:space="0" w:color="auto"/>
          </w:divBdr>
        </w:div>
        <w:div w:id="726952544">
          <w:marLeft w:val="0"/>
          <w:marRight w:val="0"/>
          <w:marTop w:val="0"/>
          <w:marBottom w:val="0"/>
          <w:divBdr>
            <w:top w:val="none" w:sz="0" w:space="0" w:color="auto"/>
            <w:left w:val="none" w:sz="0" w:space="0" w:color="auto"/>
            <w:bottom w:val="none" w:sz="0" w:space="0" w:color="auto"/>
            <w:right w:val="none" w:sz="0" w:space="0" w:color="auto"/>
          </w:divBdr>
        </w:div>
        <w:div w:id="427891311">
          <w:marLeft w:val="0"/>
          <w:marRight w:val="0"/>
          <w:marTop w:val="0"/>
          <w:marBottom w:val="0"/>
          <w:divBdr>
            <w:top w:val="none" w:sz="0" w:space="0" w:color="auto"/>
            <w:left w:val="none" w:sz="0" w:space="0" w:color="auto"/>
            <w:bottom w:val="none" w:sz="0" w:space="0" w:color="auto"/>
            <w:right w:val="none" w:sz="0" w:space="0" w:color="auto"/>
          </w:divBdr>
        </w:div>
        <w:div w:id="924999313">
          <w:marLeft w:val="0"/>
          <w:marRight w:val="0"/>
          <w:marTop w:val="0"/>
          <w:marBottom w:val="0"/>
          <w:divBdr>
            <w:top w:val="none" w:sz="0" w:space="0" w:color="auto"/>
            <w:left w:val="none" w:sz="0" w:space="0" w:color="auto"/>
            <w:bottom w:val="none" w:sz="0" w:space="0" w:color="auto"/>
            <w:right w:val="none" w:sz="0" w:space="0" w:color="auto"/>
          </w:divBdr>
        </w:div>
        <w:div w:id="1911117583">
          <w:marLeft w:val="0"/>
          <w:marRight w:val="0"/>
          <w:marTop w:val="0"/>
          <w:marBottom w:val="0"/>
          <w:divBdr>
            <w:top w:val="none" w:sz="0" w:space="0" w:color="auto"/>
            <w:left w:val="none" w:sz="0" w:space="0" w:color="auto"/>
            <w:bottom w:val="none" w:sz="0" w:space="0" w:color="auto"/>
            <w:right w:val="none" w:sz="0" w:space="0" w:color="auto"/>
          </w:divBdr>
        </w:div>
        <w:div w:id="1867252106">
          <w:marLeft w:val="0"/>
          <w:marRight w:val="0"/>
          <w:marTop w:val="0"/>
          <w:marBottom w:val="0"/>
          <w:divBdr>
            <w:top w:val="none" w:sz="0" w:space="0" w:color="auto"/>
            <w:left w:val="none" w:sz="0" w:space="0" w:color="auto"/>
            <w:bottom w:val="none" w:sz="0" w:space="0" w:color="auto"/>
            <w:right w:val="none" w:sz="0" w:space="0" w:color="auto"/>
          </w:divBdr>
        </w:div>
        <w:div w:id="537202102">
          <w:marLeft w:val="0"/>
          <w:marRight w:val="0"/>
          <w:marTop w:val="0"/>
          <w:marBottom w:val="0"/>
          <w:divBdr>
            <w:top w:val="none" w:sz="0" w:space="0" w:color="auto"/>
            <w:left w:val="none" w:sz="0" w:space="0" w:color="auto"/>
            <w:bottom w:val="none" w:sz="0" w:space="0" w:color="auto"/>
            <w:right w:val="none" w:sz="0" w:space="0" w:color="auto"/>
          </w:divBdr>
        </w:div>
        <w:div w:id="43717834">
          <w:marLeft w:val="0"/>
          <w:marRight w:val="0"/>
          <w:marTop w:val="0"/>
          <w:marBottom w:val="0"/>
          <w:divBdr>
            <w:top w:val="none" w:sz="0" w:space="0" w:color="auto"/>
            <w:left w:val="none" w:sz="0" w:space="0" w:color="auto"/>
            <w:bottom w:val="none" w:sz="0" w:space="0" w:color="auto"/>
            <w:right w:val="none" w:sz="0" w:space="0" w:color="auto"/>
          </w:divBdr>
        </w:div>
        <w:div w:id="376243107">
          <w:marLeft w:val="0"/>
          <w:marRight w:val="0"/>
          <w:marTop w:val="0"/>
          <w:marBottom w:val="0"/>
          <w:divBdr>
            <w:top w:val="none" w:sz="0" w:space="0" w:color="auto"/>
            <w:left w:val="none" w:sz="0" w:space="0" w:color="auto"/>
            <w:bottom w:val="none" w:sz="0" w:space="0" w:color="auto"/>
            <w:right w:val="none" w:sz="0" w:space="0" w:color="auto"/>
          </w:divBdr>
        </w:div>
        <w:div w:id="196436328">
          <w:marLeft w:val="0"/>
          <w:marRight w:val="0"/>
          <w:marTop w:val="0"/>
          <w:marBottom w:val="0"/>
          <w:divBdr>
            <w:top w:val="none" w:sz="0" w:space="0" w:color="auto"/>
            <w:left w:val="none" w:sz="0" w:space="0" w:color="auto"/>
            <w:bottom w:val="none" w:sz="0" w:space="0" w:color="auto"/>
            <w:right w:val="none" w:sz="0" w:space="0" w:color="auto"/>
          </w:divBdr>
        </w:div>
        <w:div w:id="66651135">
          <w:marLeft w:val="0"/>
          <w:marRight w:val="0"/>
          <w:marTop w:val="0"/>
          <w:marBottom w:val="0"/>
          <w:divBdr>
            <w:top w:val="none" w:sz="0" w:space="0" w:color="auto"/>
            <w:left w:val="none" w:sz="0" w:space="0" w:color="auto"/>
            <w:bottom w:val="none" w:sz="0" w:space="0" w:color="auto"/>
            <w:right w:val="none" w:sz="0" w:space="0" w:color="auto"/>
          </w:divBdr>
        </w:div>
        <w:div w:id="1461458246">
          <w:marLeft w:val="0"/>
          <w:marRight w:val="0"/>
          <w:marTop w:val="0"/>
          <w:marBottom w:val="0"/>
          <w:divBdr>
            <w:top w:val="none" w:sz="0" w:space="0" w:color="auto"/>
            <w:left w:val="none" w:sz="0" w:space="0" w:color="auto"/>
            <w:bottom w:val="none" w:sz="0" w:space="0" w:color="auto"/>
            <w:right w:val="none" w:sz="0" w:space="0" w:color="auto"/>
          </w:divBdr>
        </w:div>
        <w:div w:id="1006129110">
          <w:marLeft w:val="0"/>
          <w:marRight w:val="0"/>
          <w:marTop w:val="0"/>
          <w:marBottom w:val="0"/>
          <w:divBdr>
            <w:top w:val="none" w:sz="0" w:space="0" w:color="auto"/>
            <w:left w:val="none" w:sz="0" w:space="0" w:color="auto"/>
            <w:bottom w:val="none" w:sz="0" w:space="0" w:color="auto"/>
            <w:right w:val="none" w:sz="0" w:space="0" w:color="auto"/>
          </w:divBdr>
        </w:div>
        <w:div w:id="1708724118">
          <w:marLeft w:val="0"/>
          <w:marRight w:val="0"/>
          <w:marTop w:val="0"/>
          <w:marBottom w:val="0"/>
          <w:divBdr>
            <w:top w:val="none" w:sz="0" w:space="0" w:color="auto"/>
            <w:left w:val="none" w:sz="0" w:space="0" w:color="auto"/>
            <w:bottom w:val="none" w:sz="0" w:space="0" w:color="auto"/>
            <w:right w:val="none" w:sz="0" w:space="0" w:color="auto"/>
          </w:divBdr>
        </w:div>
        <w:div w:id="1968390884">
          <w:marLeft w:val="0"/>
          <w:marRight w:val="0"/>
          <w:marTop w:val="0"/>
          <w:marBottom w:val="0"/>
          <w:divBdr>
            <w:top w:val="none" w:sz="0" w:space="0" w:color="auto"/>
            <w:left w:val="none" w:sz="0" w:space="0" w:color="auto"/>
            <w:bottom w:val="none" w:sz="0" w:space="0" w:color="auto"/>
            <w:right w:val="none" w:sz="0" w:space="0" w:color="auto"/>
          </w:divBdr>
        </w:div>
        <w:div w:id="942542197">
          <w:marLeft w:val="0"/>
          <w:marRight w:val="0"/>
          <w:marTop w:val="0"/>
          <w:marBottom w:val="0"/>
          <w:divBdr>
            <w:top w:val="none" w:sz="0" w:space="0" w:color="auto"/>
            <w:left w:val="none" w:sz="0" w:space="0" w:color="auto"/>
            <w:bottom w:val="none" w:sz="0" w:space="0" w:color="auto"/>
            <w:right w:val="none" w:sz="0" w:space="0" w:color="auto"/>
          </w:divBdr>
        </w:div>
        <w:div w:id="1317145710">
          <w:marLeft w:val="0"/>
          <w:marRight w:val="0"/>
          <w:marTop w:val="0"/>
          <w:marBottom w:val="0"/>
          <w:divBdr>
            <w:top w:val="none" w:sz="0" w:space="0" w:color="auto"/>
            <w:left w:val="none" w:sz="0" w:space="0" w:color="auto"/>
            <w:bottom w:val="none" w:sz="0" w:space="0" w:color="auto"/>
            <w:right w:val="none" w:sz="0" w:space="0" w:color="auto"/>
          </w:divBdr>
        </w:div>
        <w:div w:id="1990940848">
          <w:marLeft w:val="0"/>
          <w:marRight w:val="0"/>
          <w:marTop w:val="0"/>
          <w:marBottom w:val="0"/>
          <w:divBdr>
            <w:top w:val="none" w:sz="0" w:space="0" w:color="auto"/>
            <w:left w:val="none" w:sz="0" w:space="0" w:color="auto"/>
            <w:bottom w:val="none" w:sz="0" w:space="0" w:color="auto"/>
            <w:right w:val="none" w:sz="0" w:space="0" w:color="auto"/>
          </w:divBdr>
        </w:div>
        <w:div w:id="2073037619">
          <w:marLeft w:val="0"/>
          <w:marRight w:val="0"/>
          <w:marTop w:val="0"/>
          <w:marBottom w:val="0"/>
          <w:divBdr>
            <w:top w:val="none" w:sz="0" w:space="0" w:color="auto"/>
            <w:left w:val="none" w:sz="0" w:space="0" w:color="auto"/>
            <w:bottom w:val="none" w:sz="0" w:space="0" w:color="auto"/>
            <w:right w:val="none" w:sz="0" w:space="0" w:color="auto"/>
          </w:divBdr>
        </w:div>
        <w:div w:id="751271685">
          <w:marLeft w:val="0"/>
          <w:marRight w:val="0"/>
          <w:marTop w:val="0"/>
          <w:marBottom w:val="0"/>
          <w:divBdr>
            <w:top w:val="none" w:sz="0" w:space="0" w:color="auto"/>
            <w:left w:val="none" w:sz="0" w:space="0" w:color="auto"/>
            <w:bottom w:val="none" w:sz="0" w:space="0" w:color="auto"/>
            <w:right w:val="none" w:sz="0" w:space="0" w:color="auto"/>
          </w:divBdr>
        </w:div>
        <w:div w:id="2110543641">
          <w:marLeft w:val="0"/>
          <w:marRight w:val="0"/>
          <w:marTop w:val="0"/>
          <w:marBottom w:val="0"/>
          <w:divBdr>
            <w:top w:val="none" w:sz="0" w:space="0" w:color="auto"/>
            <w:left w:val="none" w:sz="0" w:space="0" w:color="auto"/>
            <w:bottom w:val="none" w:sz="0" w:space="0" w:color="auto"/>
            <w:right w:val="none" w:sz="0" w:space="0" w:color="auto"/>
          </w:divBdr>
        </w:div>
        <w:div w:id="145518937">
          <w:marLeft w:val="0"/>
          <w:marRight w:val="0"/>
          <w:marTop w:val="0"/>
          <w:marBottom w:val="0"/>
          <w:divBdr>
            <w:top w:val="none" w:sz="0" w:space="0" w:color="auto"/>
            <w:left w:val="none" w:sz="0" w:space="0" w:color="auto"/>
            <w:bottom w:val="none" w:sz="0" w:space="0" w:color="auto"/>
            <w:right w:val="none" w:sz="0" w:space="0" w:color="auto"/>
          </w:divBdr>
        </w:div>
        <w:div w:id="64957512">
          <w:marLeft w:val="0"/>
          <w:marRight w:val="0"/>
          <w:marTop w:val="0"/>
          <w:marBottom w:val="0"/>
          <w:divBdr>
            <w:top w:val="none" w:sz="0" w:space="0" w:color="auto"/>
            <w:left w:val="none" w:sz="0" w:space="0" w:color="auto"/>
            <w:bottom w:val="none" w:sz="0" w:space="0" w:color="auto"/>
            <w:right w:val="none" w:sz="0" w:space="0" w:color="auto"/>
          </w:divBdr>
        </w:div>
        <w:div w:id="1247959353">
          <w:marLeft w:val="0"/>
          <w:marRight w:val="0"/>
          <w:marTop w:val="0"/>
          <w:marBottom w:val="0"/>
          <w:divBdr>
            <w:top w:val="none" w:sz="0" w:space="0" w:color="auto"/>
            <w:left w:val="none" w:sz="0" w:space="0" w:color="auto"/>
            <w:bottom w:val="none" w:sz="0" w:space="0" w:color="auto"/>
            <w:right w:val="none" w:sz="0" w:space="0" w:color="auto"/>
          </w:divBdr>
        </w:div>
        <w:div w:id="55708179">
          <w:marLeft w:val="0"/>
          <w:marRight w:val="0"/>
          <w:marTop w:val="0"/>
          <w:marBottom w:val="0"/>
          <w:divBdr>
            <w:top w:val="none" w:sz="0" w:space="0" w:color="auto"/>
            <w:left w:val="none" w:sz="0" w:space="0" w:color="auto"/>
            <w:bottom w:val="none" w:sz="0" w:space="0" w:color="auto"/>
            <w:right w:val="none" w:sz="0" w:space="0" w:color="auto"/>
          </w:divBdr>
        </w:div>
        <w:div w:id="346252547">
          <w:marLeft w:val="0"/>
          <w:marRight w:val="0"/>
          <w:marTop w:val="0"/>
          <w:marBottom w:val="0"/>
          <w:divBdr>
            <w:top w:val="none" w:sz="0" w:space="0" w:color="auto"/>
            <w:left w:val="none" w:sz="0" w:space="0" w:color="auto"/>
            <w:bottom w:val="none" w:sz="0" w:space="0" w:color="auto"/>
            <w:right w:val="none" w:sz="0" w:space="0" w:color="auto"/>
          </w:divBdr>
        </w:div>
        <w:div w:id="1300457361">
          <w:marLeft w:val="0"/>
          <w:marRight w:val="0"/>
          <w:marTop w:val="0"/>
          <w:marBottom w:val="0"/>
          <w:divBdr>
            <w:top w:val="none" w:sz="0" w:space="0" w:color="auto"/>
            <w:left w:val="none" w:sz="0" w:space="0" w:color="auto"/>
            <w:bottom w:val="none" w:sz="0" w:space="0" w:color="auto"/>
            <w:right w:val="none" w:sz="0" w:space="0" w:color="auto"/>
          </w:divBdr>
        </w:div>
        <w:div w:id="1322200132">
          <w:marLeft w:val="0"/>
          <w:marRight w:val="0"/>
          <w:marTop w:val="0"/>
          <w:marBottom w:val="0"/>
          <w:divBdr>
            <w:top w:val="none" w:sz="0" w:space="0" w:color="auto"/>
            <w:left w:val="none" w:sz="0" w:space="0" w:color="auto"/>
            <w:bottom w:val="none" w:sz="0" w:space="0" w:color="auto"/>
            <w:right w:val="none" w:sz="0" w:space="0" w:color="auto"/>
          </w:divBdr>
        </w:div>
        <w:div w:id="862473847">
          <w:marLeft w:val="0"/>
          <w:marRight w:val="0"/>
          <w:marTop w:val="0"/>
          <w:marBottom w:val="0"/>
          <w:divBdr>
            <w:top w:val="none" w:sz="0" w:space="0" w:color="auto"/>
            <w:left w:val="none" w:sz="0" w:space="0" w:color="auto"/>
            <w:bottom w:val="none" w:sz="0" w:space="0" w:color="auto"/>
            <w:right w:val="none" w:sz="0" w:space="0" w:color="auto"/>
          </w:divBdr>
        </w:div>
        <w:div w:id="1535728788">
          <w:marLeft w:val="0"/>
          <w:marRight w:val="0"/>
          <w:marTop w:val="0"/>
          <w:marBottom w:val="0"/>
          <w:divBdr>
            <w:top w:val="none" w:sz="0" w:space="0" w:color="auto"/>
            <w:left w:val="none" w:sz="0" w:space="0" w:color="auto"/>
            <w:bottom w:val="none" w:sz="0" w:space="0" w:color="auto"/>
            <w:right w:val="none" w:sz="0" w:space="0" w:color="auto"/>
          </w:divBdr>
        </w:div>
        <w:div w:id="1239100655">
          <w:marLeft w:val="0"/>
          <w:marRight w:val="0"/>
          <w:marTop w:val="0"/>
          <w:marBottom w:val="0"/>
          <w:divBdr>
            <w:top w:val="none" w:sz="0" w:space="0" w:color="auto"/>
            <w:left w:val="none" w:sz="0" w:space="0" w:color="auto"/>
            <w:bottom w:val="none" w:sz="0" w:space="0" w:color="auto"/>
            <w:right w:val="none" w:sz="0" w:space="0" w:color="auto"/>
          </w:divBdr>
        </w:div>
        <w:div w:id="1410036394">
          <w:marLeft w:val="0"/>
          <w:marRight w:val="0"/>
          <w:marTop w:val="0"/>
          <w:marBottom w:val="0"/>
          <w:divBdr>
            <w:top w:val="none" w:sz="0" w:space="0" w:color="auto"/>
            <w:left w:val="none" w:sz="0" w:space="0" w:color="auto"/>
            <w:bottom w:val="none" w:sz="0" w:space="0" w:color="auto"/>
            <w:right w:val="none" w:sz="0" w:space="0" w:color="auto"/>
          </w:divBdr>
        </w:div>
        <w:div w:id="2087995717">
          <w:marLeft w:val="0"/>
          <w:marRight w:val="0"/>
          <w:marTop w:val="0"/>
          <w:marBottom w:val="0"/>
          <w:divBdr>
            <w:top w:val="none" w:sz="0" w:space="0" w:color="auto"/>
            <w:left w:val="none" w:sz="0" w:space="0" w:color="auto"/>
            <w:bottom w:val="none" w:sz="0" w:space="0" w:color="auto"/>
            <w:right w:val="none" w:sz="0" w:space="0" w:color="auto"/>
          </w:divBdr>
        </w:div>
        <w:div w:id="1841001921">
          <w:marLeft w:val="0"/>
          <w:marRight w:val="0"/>
          <w:marTop w:val="0"/>
          <w:marBottom w:val="0"/>
          <w:divBdr>
            <w:top w:val="none" w:sz="0" w:space="0" w:color="auto"/>
            <w:left w:val="none" w:sz="0" w:space="0" w:color="auto"/>
            <w:bottom w:val="none" w:sz="0" w:space="0" w:color="auto"/>
            <w:right w:val="none" w:sz="0" w:space="0" w:color="auto"/>
          </w:divBdr>
        </w:div>
        <w:div w:id="613484215">
          <w:marLeft w:val="0"/>
          <w:marRight w:val="0"/>
          <w:marTop w:val="0"/>
          <w:marBottom w:val="0"/>
          <w:divBdr>
            <w:top w:val="none" w:sz="0" w:space="0" w:color="auto"/>
            <w:left w:val="none" w:sz="0" w:space="0" w:color="auto"/>
            <w:bottom w:val="none" w:sz="0" w:space="0" w:color="auto"/>
            <w:right w:val="none" w:sz="0" w:space="0" w:color="auto"/>
          </w:divBdr>
        </w:div>
        <w:div w:id="638732675">
          <w:marLeft w:val="0"/>
          <w:marRight w:val="0"/>
          <w:marTop w:val="0"/>
          <w:marBottom w:val="0"/>
          <w:divBdr>
            <w:top w:val="none" w:sz="0" w:space="0" w:color="auto"/>
            <w:left w:val="none" w:sz="0" w:space="0" w:color="auto"/>
            <w:bottom w:val="none" w:sz="0" w:space="0" w:color="auto"/>
            <w:right w:val="none" w:sz="0" w:space="0" w:color="auto"/>
          </w:divBdr>
        </w:div>
        <w:div w:id="1205019332">
          <w:marLeft w:val="0"/>
          <w:marRight w:val="0"/>
          <w:marTop w:val="0"/>
          <w:marBottom w:val="0"/>
          <w:divBdr>
            <w:top w:val="none" w:sz="0" w:space="0" w:color="auto"/>
            <w:left w:val="none" w:sz="0" w:space="0" w:color="auto"/>
            <w:bottom w:val="none" w:sz="0" w:space="0" w:color="auto"/>
            <w:right w:val="none" w:sz="0" w:space="0" w:color="auto"/>
          </w:divBdr>
        </w:div>
        <w:div w:id="1339313817">
          <w:marLeft w:val="0"/>
          <w:marRight w:val="0"/>
          <w:marTop w:val="0"/>
          <w:marBottom w:val="0"/>
          <w:divBdr>
            <w:top w:val="none" w:sz="0" w:space="0" w:color="auto"/>
            <w:left w:val="none" w:sz="0" w:space="0" w:color="auto"/>
            <w:bottom w:val="none" w:sz="0" w:space="0" w:color="auto"/>
            <w:right w:val="none" w:sz="0" w:space="0" w:color="auto"/>
          </w:divBdr>
        </w:div>
        <w:div w:id="1659841603">
          <w:marLeft w:val="0"/>
          <w:marRight w:val="0"/>
          <w:marTop w:val="0"/>
          <w:marBottom w:val="0"/>
          <w:divBdr>
            <w:top w:val="none" w:sz="0" w:space="0" w:color="auto"/>
            <w:left w:val="none" w:sz="0" w:space="0" w:color="auto"/>
            <w:bottom w:val="none" w:sz="0" w:space="0" w:color="auto"/>
            <w:right w:val="none" w:sz="0" w:space="0" w:color="auto"/>
          </w:divBdr>
        </w:div>
        <w:div w:id="521554702">
          <w:marLeft w:val="0"/>
          <w:marRight w:val="0"/>
          <w:marTop w:val="0"/>
          <w:marBottom w:val="0"/>
          <w:divBdr>
            <w:top w:val="none" w:sz="0" w:space="0" w:color="auto"/>
            <w:left w:val="none" w:sz="0" w:space="0" w:color="auto"/>
            <w:bottom w:val="none" w:sz="0" w:space="0" w:color="auto"/>
            <w:right w:val="none" w:sz="0" w:space="0" w:color="auto"/>
          </w:divBdr>
        </w:div>
        <w:div w:id="1667706598">
          <w:marLeft w:val="0"/>
          <w:marRight w:val="0"/>
          <w:marTop w:val="0"/>
          <w:marBottom w:val="0"/>
          <w:divBdr>
            <w:top w:val="none" w:sz="0" w:space="0" w:color="auto"/>
            <w:left w:val="none" w:sz="0" w:space="0" w:color="auto"/>
            <w:bottom w:val="none" w:sz="0" w:space="0" w:color="auto"/>
            <w:right w:val="none" w:sz="0" w:space="0" w:color="auto"/>
          </w:divBdr>
        </w:div>
        <w:div w:id="1059205574">
          <w:marLeft w:val="0"/>
          <w:marRight w:val="0"/>
          <w:marTop w:val="0"/>
          <w:marBottom w:val="0"/>
          <w:divBdr>
            <w:top w:val="none" w:sz="0" w:space="0" w:color="auto"/>
            <w:left w:val="none" w:sz="0" w:space="0" w:color="auto"/>
            <w:bottom w:val="none" w:sz="0" w:space="0" w:color="auto"/>
            <w:right w:val="none" w:sz="0" w:space="0" w:color="auto"/>
          </w:divBdr>
        </w:div>
        <w:div w:id="42482239">
          <w:marLeft w:val="0"/>
          <w:marRight w:val="0"/>
          <w:marTop w:val="0"/>
          <w:marBottom w:val="0"/>
          <w:divBdr>
            <w:top w:val="none" w:sz="0" w:space="0" w:color="auto"/>
            <w:left w:val="none" w:sz="0" w:space="0" w:color="auto"/>
            <w:bottom w:val="none" w:sz="0" w:space="0" w:color="auto"/>
            <w:right w:val="none" w:sz="0" w:space="0" w:color="auto"/>
          </w:divBdr>
        </w:div>
        <w:div w:id="398292437">
          <w:marLeft w:val="0"/>
          <w:marRight w:val="0"/>
          <w:marTop w:val="0"/>
          <w:marBottom w:val="0"/>
          <w:divBdr>
            <w:top w:val="none" w:sz="0" w:space="0" w:color="auto"/>
            <w:left w:val="none" w:sz="0" w:space="0" w:color="auto"/>
            <w:bottom w:val="none" w:sz="0" w:space="0" w:color="auto"/>
            <w:right w:val="none" w:sz="0" w:space="0" w:color="auto"/>
          </w:divBdr>
        </w:div>
        <w:div w:id="93941910">
          <w:marLeft w:val="0"/>
          <w:marRight w:val="0"/>
          <w:marTop w:val="0"/>
          <w:marBottom w:val="0"/>
          <w:divBdr>
            <w:top w:val="none" w:sz="0" w:space="0" w:color="auto"/>
            <w:left w:val="none" w:sz="0" w:space="0" w:color="auto"/>
            <w:bottom w:val="none" w:sz="0" w:space="0" w:color="auto"/>
            <w:right w:val="none" w:sz="0" w:space="0" w:color="auto"/>
          </w:divBdr>
        </w:div>
        <w:div w:id="1213229055">
          <w:marLeft w:val="0"/>
          <w:marRight w:val="0"/>
          <w:marTop w:val="0"/>
          <w:marBottom w:val="0"/>
          <w:divBdr>
            <w:top w:val="none" w:sz="0" w:space="0" w:color="auto"/>
            <w:left w:val="none" w:sz="0" w:space="0" w:color="auto"/>
            <w:bottom w:val="none" w:sz="0" w:space="0" w:color="auto"/>
            <w:right w:val="none" w:sz="0" w:space="0" w:color="auto"/>
          </w:divBdr>
        </w:div>
        <w:div w:id="1155488255">
          <w:marLeft w:val="0"/>
          <w:marRight w:val="0"/>
          <w:marTop w:val="0"/>
          <w:marBottom w:val="0"/>
          <w:divBdr>
            <w:top w:val="none" w:sz="0" w:space="0" w:color="auto"/>
            <w:left w:val="none" w:sz="0" w:space="0" w:color="auto"/>
            <w:bottom w:val="none" w:sz="0" w:space="0" w:color="auto"/>
            <w:right w:val="none" w:sz="0" w:space="0" w:color="auto"/>
          </w:divBdr>
        </w:div>
        <w:div w:id="546721163">
          <w:marLeft w:val="0"/>
          <w:marRight w:val="0"/>
          <w:marTop w:val="0"/>
          <w:marBottom w:val="0"/>
          <w:divBdr>
            <w:top w:val="none" w:sz="0" w:space="0" w:color="auto"/>
            <w:left w:val="none" w:sz="0" w:space="0" w:color="auto"/>
            <w:bottom w:val="none" w:sz="0" w:space="0" w:color="auto"/>
            <w:right w:val="none" w:sz="0" w:space="0" w:color="auto"/>
          </w:divBdr>
        </w:div>
        <w:div w:id="1697779016">
          <w:marLeft w:val="0"/>
          <w:marRight w:val="0"/>
          <w:marTop w:val="0"/>
          <w:marBottom w:val="0"/>
          <w:divBdr>
            <w:top w:val="none" w:sz="0" w:space="0" w:color="auto"/>
            <w:left w:val="none" w:sz="0" w:space="0" w:color="auto"/>
            <w:bottom w:val="none" w:sz="0" w:space="0" w:color="auto"/>
            <w:right w:val="none" w:sz="0" w:space="0" w:color="auto"/>
          </w:divBdr>
        </w:div>
        <w:div w:id="265119986">
          <w:marLeft w:val="0"/>
          <w:marRight w:val="0"/>
          <w:marTop w:val="0"/>
          <w:marBottom w:val="0"/>
          <w:divBdr>
            <w:top w:val="none" w:sz="0" w:space="0" w:color="auto"/>
            <w:left w:val="none" w:sz="0" w:space="0" w:color="auto"/>
            <w:bottom w:val="none" w:sz="0" w:space="0" w:color="auto"/>
            <w:right w:val="none" w:sz="0" w:space="0" w:color="auto"/>
          </w:divBdr>
        </w:div>
        <w:div w:id="917514667">
          <w:marLeft w:val="0"/>
          <w:marRight w:val="0"/>
          <w:marTop w:val="0"/>
          <w:marBottom w:val="0"/>
          <w:divBdr>
            <w:top w:val="none" w:sz="0" w:space="0" w:color="auto"/>
            <w:left w:val="none" w:sz="0" w:space="0" w:color="auto"/>
            <w:bottom w:val="none" w:sz="0" w:space="0" w:color="auto"/>
            <w:right w:val="none" w:sz="0" w:space="0" w:color="auto"/>
          </w:divBdr>
        </w:div>
        <w:div w:id="125511400">
          <w:marLeft w:val="0"/>
          <w:marRight w:val="0"/>
          <w:marTop w:val="0"/>
          <w:marBottom w:val="0"/>
          <w:divBdr>
            <w:top w:val="none" w:sz="0" w:space="0" w:color="auto"/>
            <w:left w:val="none" w:sz="0" w:space="0" w:color="auto"/>
            <w:bottom w:val="none" w:sz="0" w:space="0" w:color="auto"/>
            <w:right w:val="none" w:sz="0" w:space="0" w:color="auto"/>
          </w:divBdr>
        </w:div>
        <w:div w:id="880702077">
          <w:marLeft w:val="0"/>
          <w:marRight w:val="0"/>
          <w:marTop w:val="0"/>
          <w:marBottom w:val="0"/>
          <w:divBdr>
            <w:top w:val="none" w:sz="0" w:space="0" w:color="auto"/>
            <w:left w:val="none" w:sz="0" w:space="0" w:color="auto"/>
            <w:bottom w:val="none" w:sz="0" w:space="0" w:color="auto"/>
            <w:right w:val="none" w:sz="0" w:space="0" w:color="auto"/>
          </w:divBdr>
        </w:div>
        <w:div w:id="1206134539">
          <w:marLeft w:val="0"/>
          <w:marRight w:val="0"/>
          <w:marTop w:val="0"/>
          <w:marBottom w:val="0"/>
          <w:divBdr>
            <w:top w:val="none" w:sz="0" w:space="0" w:color="auto"/>
            <w:left w:val="none" w:sz="0" w:space="0" w:color="auto"/>
            <w:bottom w:val="none" w:sz="0" w:space="0" w:color="auto"/>
            <w:right w:val="none" w:sz="0" w:space="0" w:color="auto"/>
          </w:divBdr>
        </w:div>
        <w:div w:id="1585913735">
          <w:marLeft w:val="0"/>
          <w:marRight w:val="0"/>
          <w:marTop w:val="0"/>
          <w:marBottom w:val="0"/>
          <w:divBdr>
            <w:top w:val="none" w:sz="0" w:space="0" w:color="auto"/>
            <w:left w:val="none" w:sz="0" w:space="0" w:color="auto"/>
            <w:bottom w:val="none" w:sz="0" w:space="0" w:color="auto"/>
            <w:right w:val="none" w:sz="0" w:space="0" w:color="auto"/>
          </w:divBdr>
        </w:div>
        <w:div w:id="2126650261">
          <w:marLeft w:val="0"/>
          <w:marRight w:val="0"/>
          <w:marTop w:val="0"/>
          <w:marBottom w:val="0"/>
          <w:divBdr>
            <w:top w:val="none" w:sz="0" w:space="0" w:color="auto"/>
            <w:left w:val="none" w:sz="0" w:space="0" w:color="auto"/>
            <w:bottom w:val="none" w:sz="0" w:space="0" w:color="auto"/>
            <w:right w:val="none" w:sz="0" w:space="0" w:color="auto"/>
          </w:divBdr>
        </w:div>
        <w:div w:id="944193043">
          <w:marLeft w:val="0"/>
          <w:marRight w:val="0"/>
          <w:marTop w:val="0"/>
          <w:marBottom w:val="0"/>
          <w:divBdr>
            <w:top w:val="none" w:sz="0" w:space="0" w:color="auto"/>
            <w:left w:val="none" w:sz="0" w:space="0" w:color="auto"/>
            <w:bottom w:val="none" w:sz="0" w:space="0" w:color="auto"/>
            <w:right w:val="none" w:sz="0" w:space="0" w:color="auto"/>
          </w:divBdr>
        </w:div>
        <w:div w:id="1934509769">
          <w:marLeft w:val="0"/>
          <w:marRight w:val="0"/>
          <w:marTop w:val="0"/>
          <w:marBottom w:val="0"/>
          <w:divBdr>
            <w:top w:val="none" w:sz="0" w:space="0" w:color="auto"/>
            <w:left w:val="none" w:sz="0" w:space="0" w:color="auto"/>
            <w:bottom w:val="none" w:sz="0" w:space="0" w:color="auto"/>
            <w:right w:val="none" w:sz="0" w:space="0" w:color="auto"/>
          </w:divBdr>
        </w:div>
        <w:div w:id="446630577">
          <w:marLeft w:val="0"/>
          <w:marRight w:val="0"/>
          <w:marTop w:val="0"/>
          <w:marBottom w:val="0"/>
          <w:divBdr>
            <w:top w:val="none" w:sz="0" w:space="0" w:color="auto"/>
            <w:left w:val="none" w:sz="0" w:space="0" w:color="auto"/>
            <w:bottom w:val="none" w:sz="0" w:space="0" w:color="auto"/>
            <w:right w:val="none" w:sz="0" w:space="0" w:color="auto"/>
          </w:divBdr>
        </w:div>
        <w:div w:id="1020930710">
          <w:marLeft w:val="0"/>
          <w:marRight w:val="0"/>
          <w:marTop w:val="0"/>
          <w:marBottom w:val="0"/>
          <w:divBdr>
            <w:top w:val="none" w:sz="0" w:space="0" w:color="auto"/>
            <w:left w:val="none" w:sz="0" w:space="0" w:color="auto"/>
            <w:bottom w:val="none" w:sz="0" w:space="0" w:color="auto"/>
            <w:right w:val="none" w:sz="0" w:space="0" w:color="auto"/>
          </w:divBdr>
        </w:div>
        <w:div w:id="1355422515">
          <w:marLeft w:val="0"/>
          <w:marRight w:val="0"/>
          <w:marTop w:val="0"/>
          <w:marBottom w:val="0"/>
          <w:divBdr>
            <w:top w:val="none" w:sz="0" w:space="0" w:color="auto"/>
            <w:left w:val="none" w:sz="0" w:space="0" w:color="auto"/>
            <w:bottom w:val="none" w:sz="0" w:space="0" w:color="auto"/>
            <w:right w:val="none" w:sz="0" w:space="0" w:color="auto"/>
          </w:divBdr>
        </w:div>
      </w:divsChild>
    </w:div>
    <w:div w:id="1985960336">
      <w:bodyDiv w:val="1"/>
      <w:marLeft w:val="0"/>
      <w:marRight w:val="0"/>
      <w:marTop w:val="0"/>
      <w:marBottom w:val="0"/>
      <w:divBdr>
        <w:top w:val="none" w:sz="0" w:space="0" w:color="auto"/>
        <w:left w:val="none" w:sz="0" w:space="0" w:color="auto"/>
        <w:bottom w:val="none" w:sz="0" w:space="0" w:color="auto"/>
        <w:right w:val="none" w:sz="0" w:space="0" w:color="auto"/>
      </w:divBdr>
      <w:divsChild>
        <w:div w:id="492263699">
          <w:marLeft w:val="540"/>
          <w:marRight w:val="105"/>
          <w:marTop w:val="0"/>
          <w:marBottom w:val="0"/>
          <w:divBdr>
            <w:top w:val="none" w:sz="0" w:space="0" w:color="auto"/>
            <w:left w:val="none" w:sz="0" w:space="0" w:color="auto"/>
            <w:bottom w:val="none" w:sz="0" w:space="0" w:color="auto"/>
            <w:right w:val="none" w:sz="0" w:space="0" w:color="auto"/>
          </w:divBdr>
        </w:div>
        <w:div w:id="1228955407">
          <w:marLeft w:val="540"/>
          <w:marRight w:val="10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auw.org/issues/equity/pay-gap/" TargetMode="External"/><Relationship Id="rId21" Type="http://schemas.openxmlformats.org/officeDocument/2006/relationships/hyperlink" Target="https://www.youtube.com/watch?v=YG8GjlLbbvs" TargetMode="External"/><Relationship Id="rId42" Type="http://schemas.openxmlformats.org/officeDocument/2006/relationships/hyperlink" Target="https://theintercept.com/2019/07/10/mediterranean-migrant-rescue-pia-klemp/" TargetMode="External"/><Relationship Id="rId47" Type="http://schemas.openxmlformats.org/officeDocument/2006/relationships/hyperlink" Target="http://iii.library.unt.edu/record=b2503893~S12" TargetMode="External"/><Relationship Id="rId63" Type="http://schemas.openxmlformats.org/officeDocument/2006/relationships/hyperlink" Target="https://deanofstudents.unt.edu/resources/food-pantry" TargetMode="External"/><Relationship Id="rId68" Type="http://schemas.openxmlformats.org/officeDocument/2006/relationships/hyperlink" Target="https://it.unt.edu/eagleconnect" TargetMode="External"/><Relationship Id="rId16" Type="http://schemas.openxmlformats.org/officeDocument/2006/relationships/hyperlink" Target="http://www.unt.edu/helpdesk/index.htm" TargetMode="External"/><Relationship Id="rId11" Type="http://schemas.openxmlformats.org/officeDocument/2006/relationships/hyperlink" Target="file:///C:\Users\elish\Downloads\a%20webpage%20for%20students%20that%20provides%20Online%20Communication%20Tips" TargetMode="External"/><Relationship Id="rId24" Type="http://schemas.openxmlformats.org/officeDocument/2006/relationships/hyperlink" Target="https://www.theguardian.com/commentisfree/2019/jul/21/woman-greatest-enemy-lack-of-time-themselves" TargetMode="External"/><Relationship Id="rId32" Type="http://schemas.openxmlformats.org/officeDocument/2006/relationships/hyperlink" Target="https://contexts.org/articles/reproducing-the-nation/" TargetMode="External"/><Relationship Id="rId37" Type="http://schemas.openxmlformats.org/officeDocument/2006/relationships/hyperlink" Target="https://www.youtube.com/watch?v=tbicAmaXYtM" TargetMode="External"/><Relationship Id="rId40" Type="http://schemas.openxmlformats.org/officeDocument/2006/relationships/hyperlink" Target="https://www.migrationpolicy.org/research/immigration-under-trump-review-policy-shifts" TargetMode="External"/><Relationship Id="rId45" Type="http://schemas.openxmlformats.org/officeDocument/2006/relationships/hyperlink" Target="http://iii.library.unt.edu/record=b5717551~S6" TargetMode="External"/><Relationship Id="rId53" Type="http://schemas.openxmlformats.org/officeDocument/2006/relationships/hyperlink" Target="https://studentaffairs.unt.edu/student-health-and-wellness-center/services/psychiatry" TargetMode="External"/><Relationship Id="rId58" Type="http://schemas.openxmlformats.org/officeDocument/2006/relationships/hyperlink" Target="file:///C:\Users\jdl0126\AppData\Local\Temp\OneNote\16.0\NT\0\Registrar" TargetMode="External"/><Relationship Id="rId66" Type="http://schemas.openxmlformats.org/officeDocument/2006/relationships/hyperlink" Target="https://deanofstudents.unt.edu/conduct"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studentaffairs.unt.edu/career-center" TargetMode="External"/><Relationship Id="rId19" Type="http://schemas.openxmlformats.org/officeDocument/2006/relationships/hyperlink" Target="https://libproxy.library.unt.edu/login?url=https://digitalcampus.swankmp.net/unt302806/watch/9E8F6E26C4BD198E?referrer=direct"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www.dailymotion.com/video/x996lww" TargetMode="External"/><Relationship Id="rId27" Type="http://schemas.openxmlformats.org/officeDocument/2006/relationships/hyperlink" Target="https://www.aauw.org/resources/research/simple-truth/" TargetMode="External"/><Relationship Id="rId30" Type="http://schemas.openxmlformats.org/officeDocument/2006/relationships/hyperlink" Target="https://libproxy.library.unt.edu/login?url=http://docuseek2.com/v/a/IJc/1/0/0" TargetMode="External"/><Relationship Id="rId35" Type="http://schemas.openxmlformats.org/officeDocument/2006/relationships/hyperlink" Target="https://www.opendemocracy.net/en/5050/how-my-north-texas-students-taught-me-were-all-in-the-same-boat-is-a-lie/" TargetMode="External"/><Relationship Id="rId43" Type="http://schemas.openxmlformats.org/officeDocument/2006/relationships/hyperlink" Target="https://m4bl.org/" TargetMode="External"/><Relationship Id="rId48" Type="http://schemas.openxmlformats.org/officeDocument/2006/relationships/hyperlink" Target="https://studentaffairs.unt.edu/student-health-and-wellness-center" TargetMode="External"/><Relationship Id="rId56" Type="http://schemas.openxmlformats.org/officeDocument/2006/relationships/hyperlink" Target="https://library.unt.edu/" TargetMode="External"/><Relationship Id="rId64" Type="http://schemas.openxmlformats.org/officeDocument/2006/relationships/hyperlink" Target="http://policy.unt.edu/sites/default/files/untpolicy/pdf/7-Student_Affairs-Academic_Integrity.pdf" TargetMode="External"/><Relationship Id="rId69" Type="http://schemas.openxmlformats.org/officeDocument/2006/relationships/hyperlink" Target="file:///C:\Users\jdl0126\AppData\Local\Temp\OneNote\16.0\NT\0\no-reply@iasystem.org" TargetMode="External"/><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deanofstudents.unt.edu/resources_0." TargetMode="External"/><Relationship Id="rId72" Type="http://schemas.openxmlformats.org/officeDocument/2006/relationships/hyperlink" Target="mailto:internationaladvising@unt.edu" TargetMode="External"/><Relationship Id="rId3" Type="http://schemas.openxmlformats.org/officeDocument/2006/relationships/styles" Target="styles.xml"/><Relationship Id="rId12" Type="http://schemas.openxmlformats.org/officeDocument/2006/relationships/hyperlink" Target="https://clear.unt.edu/online-communication-tips" TargetMode="External"/><Relationship Id="rId17" Type="http://schemas.openxmlformats.org/officeDocument/2006/relationships/hyperlink" Target="mailto:helpdesk@unt.edu" TargetMode="External"/><Relationship Id="rId25" Type="http://schemas.openxmlformats.org/officeDocument/2006/relationships/hyperlink" Target="https://socwomen.org/wp-content/uploads/2018/03/Muslim-Family-Laws.pdf" TargetMode="External"/><Relationship Id="rId33" Type="http://schemas.openxmlformats.org/officeDocument/2006/relationships/hyperlink" Target="https://www.theguardian.com/commentisfree/2018/apr/25/handmaids-tale-season-2-return-trump-america-2018" TargetMode="External"/><Relationship Id="rId38" Type="http://schemas.openxmlformats.org/officeDocument/2006/relationships/hyperlink" Target="http://www.shakesville.com/2009/10/rape-culture-101.html" TargetMode="External"/><Relationship Id="rId46" Type="http://schemas.openxmlformats.org/officeDocument/2006/relationships/hyperlink" Target="https://digitalcampus-swankmp-net.libproxy.library.unt.edu/unt302806/play/6cd495fe8febcc42?referrer=direct8" TargetMode="External"/><Relationship Id="rId59" Type="http://schemas.openxmlformats.org/officeDocument/2006/relationships/hyperlink" Target="https://financialaid.unt.edu/" TargetMode="External"/><Relationship Id="rId67" Type="http://schemas.openxmlformats.org/officeDocument/2006/relationships/hyperlink" Target="https://my.unt.edu/" TargetMode="External"/><Relationship Id="rId20" Type="http://schemas.openxmlformats.org/officeDocument/2006/relationships/hyperlink" Target="https://www.ted.com/talks/chimamanda_adichie_the_danger_of_a_single_story" TargetMode="External"/><Relationship Id="rId41" Type="http://schemas.openxmlformats.org/officeDocument/2006/relationships/hyperlink" Target="https://www.migrationpolicy.org/article/gender-based-violence-against-women-both-cause-migration-and-risk-along-journey" TargetMode="External"/><Relationship Id="rId54" Type="http://schemas.openxmlformats.org/officeDocument/2006/relationships/hyperlink" Target="https://clear.unt.edu/canvas/student-resources" TargetMode="External"/><Relationship Id="rId62" Type="http://schemas.openxmlformats.org/officeDocument/2006/relationships/hyperlink" Target="https://studentaffairs.unt.edu/center-belonging-and-engagement" TargetMode="External"/><Relationship Id="rId70" Type="http://schemas.openxmlformats.org/officeDocument/2006/relationships/hyperlink" Target="file:///C:\Users\jdl0126\AppData\Local\Temp\OneNote\16.0\NT\0\SurvivorAdvocate@unt.ed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owl.english.purdue.edu/owl/section/1/4/" TargetMode="External"/><Relationship Id="rId28" Type="http://schemas.openxmlformats.org/officeDocument/2006/relationships/hyperlink" Target="https://contexts.org/articles/indias-reproductive-assembly-line/" TargetMode="External"/><Relationship Id="rId36" Type="http://schemas.openxmlformats.org/officeDocument/2006/relationships/hyperlink" Target="https://www.youtube.com/watch?v=XMViDuAezHQ"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writingcenter.unt.edu/" TargetMode="External"/><Relationship Id="rId10" Type="http://schemas.openxmlformats.org/officeDocument/2006/relationships/hyperlink" Target="mailto:elisha.oliver@unt.edu" TargetMode="External"/><Relationship Id="rId31" Type="http://schemas.openxmlformats.org/officeDocument/2006/relationships/hyperlink" Target="https://tcf.org/content/commentary/womens-underrepresentation-politics-no-not-just-ambition-gap/" TargetMode="External"/><Relationship Id="rId44" Type="http://schemas.openxmlformats.org/officeDocument/2006/relationships/hyperlink" Target="https://m4bl.org/policy-platforms/" TargetMode="External"/><Relationship Id="rId52" Type="http://schemas.openxmlformats.org/officeDocument/2006/relationships/hyperlink" Target="http://SurvivorAdvocate@unt.edu"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www.unt.edu/oda" TargetMode="External"/><Relationship Id="rId73" Type="http://schemas.openxmlformats.org/officeDocument/2006/relationships/hyperlink" Target="https://policy.unt.edu/policy/07-002" TargetMode="External"/><Relationship Id="rId4" Type="http://schemas.openxmlformats.org/officeDocument/2006/relationships/settings" Target="settings.xml"/><Relationship Id="rId9" Type="http://schemas.openxmlformats.org/officeDocument/2006/relationships/hyperlink" Target="mailto:Elisha.Oliver@unt.edu" TargetMode="Externa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ommunity.canvaslms.com/docs/DOC-10554-4212710328" TargetMode="External"/><Relationship Id="rId39" Type="http://schemas.openxmlformats.org/officeDocument/2006/relationships/hyperlink" Target="https://www.nytimes.com/2019/07/10/opinion/judith-butler-gender.html" TargetMode="External"/><Relationship Id="rId34" Type="http://schemas.openxmlformats.org/officeDocument/2006/relationships/hyperlink" Target="https://myunt.sharepoint.com/sites/MediaLibrary/_layouts/15/stream.aspx?id=%2Fsites%2FMediaLibrary%2FShared%20Documents%2FStream%20Migrated%20Videos%2FVideo%20on%20Demand%2FKilling%20Us%20Softly%204%20%28subtitles%29%20%5BCC%5D%2D20201222%5F083950%2Emp4&amp;referrer=StreamWebApp%2EWeb&amp;referrerScenario=AddressBarCopied%2Eview%2E992687ea%2De138%2D4c86%2Db219%2D5ed0456aeb83" TargetMode="External"/><Relationship Id="rId50" Type="http://schemas.openxmlformats.org/officeDocument/2006/relationships/hyperlink" Target="https://studentaffairs.unt.edu/care" TargetMode="External"/><Relationship Id="rId55" Type="http://schemas.openxmlformats.org/officeDocument/2006/relationships/hyperlink" Target="https://success.unt.edu/asc"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jdl0126\AppData\Local\Temp\OneNote\16.0\NT\0\oeo@unt.edu" TargetMode="External"/><Relationship Id="rId2" Type="http://schemas.openxmlformats.org/officeDocument/2006/relationships/numbering" Target="numbering.xml"/><Relationship Id="rId29" Type="http://schemas.openxmlformats.org/officeDocument/2006/relationships/hyperlink" Target="http://docuseek2.com.libproxy.library.unt.edu/cart/product/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B11B-2167-4087-9282-66E3D64D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6899</Words>
  <Characters>39327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elisharoliver@gmail.com</dc:creator>
  <cp:keywords/>
  <dc:description/>
  <cp:lastModifiedBy>Elisha Oliver</cp:lastModifiedBy>
  <cp:revision>2</cp:revision>
  <dcterms:created xsi:type="dcterms:W3CDTF">2026-01-12T03:27:00Z</dcterms:created>
  <dcterms:modified xsi:type="dcterms:W3CDTF">2026-01-12T03:27:00Z</dcterms:modified>
</cp:coreProperties>
</file>