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0992C8" w14:textId="77777777" w:rsidR="006B46FE" w:rsidRDefault="00F61045">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060992C9" w14:textId="77777777" w:rsidR="006B46FE" w:rsidRDefault="006B46FE"/>
    <w:p w14:paraId="060992CA"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60992CB" w14:textId="486152A4" w:rsidR="006B46FE" w:rsidRDefault="00F61045">
      <w:pPr>
        <w:rPr>
          <w:rFonts w:ascii="Times New Roman" w:hAnsi="Times New Roman"/>
          <w:b/>
        </w:rPr>
      </w:pPr>
      <w:r>
        <w:rPr>
          <w:rFonts w:ascii="Times New Roman" w:hAnsi="Times New Roman"/>
          <w:b/>
        </w:rPr>
        <w:t>Name:</w:t>
      </w:r>
      <w:r w:rsidR="002463E7">
        <w:rPr>
          <w:rFonts w:ascii="Times New Roman" w:hAnsi="Times New Roman"/>
          <w:b/>
        </w:rPr>
        <w:t xml:space="preserve"> Eric Fuentes</w:t>
      </w:r>
    </w:p>
    <w:p w14:paraId="060992CC" w14:textId="44F2E262" w:rsidR="006B46FE" w:rsidRDefault="00F61045">
      <w:pPr>
        <w:rPr>
          <w:rFonts w:ascii="Times New Roman" w:hAnsi="Times New Roman"/>
        </w:rPr>
      </w:pPr>
      <w:r>
        <w:rPr>
          <w:rFonts w:ascii="Times New Roman" w:hAnsi="Times New Roman"/>
          <w:b/>
        </w:rPr>
        <w:t xml:space="preserve">Pronouns: </w:t>
      </w:r>
      <w:r w:rsidR="002463E7">
        <w:rPr>
          <w:rFonts w:ascii="Times New Roman" w:hAnsi="Times New Roman"/>
          <w:b/>
        </w:rPr>
        <w:t>He/Him/His</w:t>
      </w:r>
    </w:p>
    <w:p w14:paraId="060992CD" w14:textId="1AD815B0" w:rsidR="006B46FE" w:rsidRDefault="00F61045">
      <w:pPr>
        <w:rPr>
          <w:rFonts w:ascii="Times New Roman" w:hAnsi="Times New Roman"/>
        </w:rPr>
      </w:pPr>
      <w:r>
        <w:rPr>
          <w:rFonts w:ascii="Times New Roman" w:hAnsi="Times New Roman"/>
          <w:b/>
        </w:rPr>
        <w:t xml:space="preserve">Office Location: </w:t>
      </w:r>
      <w:r w:rsidR="002463E7">
        <w:rPr>
          <w:rFonts w:ascii="Times New Roman" w:hAnsi="Times New Roman"/>
          <w:b/>
        </w:rPr>
        <w:t>LANG 401C</w:t>
      </w:r>
    </w:p>
    <w:p w14:paraId="060992CE" w14:textId="5DB64E82" w:rsidR="006B46FE" w:rsidRDefault="00F61045">
      <w:pPr>
        <w:rPr>
          <w:rFonts w:ascii="Times New Roman" w:hAnsi="Times New Roman"/>
        </w:rPr>
      </w:pPr>
      <w:r>
        <w:rPr>
          <w:rFonts w:ascii="Times New Roman" w:hAnsi="Times New Roman"/>
          <w:b/>
        </w:rPr>
        <w:t xml:space="preserve">Phone Number: </w:t>
      </w:r>
      <w:r w:rsidR="002463E7">
        <w:rPr>
          <w:rFonts w:ascii="Times New Roman" w:hAnsi="Times New Roman"/>
          <w:b/>
        </w:rPr>
        <w:t>n/a</w:t>
      </w:r>
    </w:p>
    <w:p w14:paraId="060992CF" w14:textId="67E22366" w:rsidR="006B46FE" w:rsidRDefault="00F61045">
      <w:pPr>
        <w:rPr>
          <w:rFonts w:ascii="Times New Roman" w:hAnsi="Times New Roman"/>
        </w:rPr>
      </w:pPr>
      <w:r>
        <w:rPr>
          <w:rFonts w:ascii="Times New Roman" w:hAnsi="Times New Roman"/>
          <w:b/>
        </w:rPr>
        <w:t xml:space="preserve">Office Hours: </w:t>
      </w:r>
      <w:r w:rsidR="002463E7">
        <w:rPr>
          <w:rFonts w:ascii="Times New Roman" w:hAnsi="Times New Roman"/>
          <w:b/>
        </w:rPr>
        <w:t>M-</w:t>
      </w:r>
      <w:r>
        <w:rPr>
          <w:rFonts w:ascii="Times New Roman" w:hAnsi="Times New Roman"/>
          <w:b/>
        </w:rPr>
        <w:t>TH 9am-9:50am or by appointment</w:t>
      </w:r>
    </w:p>
    <w:p w14:paraId="060992D0" w14:textId="6C9CEBD0" w:rsidR="006B46FE" w:rsidRDefault="00F61045">
      <w:pPr>
        <w:rPr>
          <w:rFonts w:ascii="Times New Roman" w:hAnsi="Times New Roman"/>
        </w:rPr>
      </w:pPr>
      <w:r>
        <w:rPr>
          <w:rFonts w:ascii="Times New Roman" w:hAnsi="Times New Roman"/>
          <w:b/>
        </w:rPr>
        <w:t>Email: eric.fuentes@unt.edu</w:t>
      </w:r>
    </w:p>
    <w:p w14:paraId="060992D1" w14:textId="77777777" w:rsidR="006B46FE" w:rsidRDefault="00F61045">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60992D2" w14:textId="77777777" w:rsidR="006B46FE" w:rsidRDefault="006B46FE">
      <w:pPr>
        <w:pStyle w:val="Heading2"/>
        <w:rPr>
          <w:rFonts w:ascii="Times New Roman" w:eastAsia="Times New Roman" w:hAnsi="Times New Roman" w:cs="Times New Roman"/>
          <w:sz w:val="24"/>
          <w:szCs w:val="24"/>
        </w:rPr>
      </w:pPr>
    </w:p>
    <w:p w14:paraId="060992D3"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60992D4" w14:textId="77777777" w:rsidR="006B46FE" w:rsidRDefault="00F61045">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60992D5" w14:textId="77777777" w:rsidR="006B46FE" w:rsidRDefault="006B46FE">
      <w:pPr>
        <w:rPr>
          <w:rFonts w:ascii="Times New Roman" w:hAnsi="Times New Roman"/>
        </w:rPr>
      </w:pPr>
    </w:p>
    <w:p w14:paraId="060992D6" w14:textId="77777777" w:rsidR="006B46FE" w:rsidRDefault="00F61045">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60992D7" w14:textId="77777777" w:rsidR="006B46FE" w:rsidRDefault="00F61045">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60992D8" w14:textId="77777777" w:rsidR="006B46FE" w:rsidRDefault="006B46FE">
      <w:pPr>
        <w:rPr>
          <w:rFonts w:ascii="Times New Roman" w:hAnsi="Times New Roman"/>
        </w:rPr>
      </w:pPr>
    </w:p>
    <w:p w14:paraId="060992D9"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60992DA" w14:textId="77777777" w:rsidR="006B46FE" w:rsidRDefault="00F61045">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60992DB" w14:textId="77777777" w:rsidR="006B46FE" w:rsidRDefault="006B46FE">
      <w:pPr>
        <w:rPr>
          <w:rFonts w:ascii="Times New Roman" w:hAnsi="Times New Roman"/>
          <w:b/>
        </w:rPr>
      </w:pPr>
    </w:p>
    <w:p w14:paraId="060992DC"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60992DD" w14:textId="77777777" w:rsidR="006B46FE" w:rsidRDefault="00F61045">
      <w:pPr>
        <w:rPr>
          <w:rFonts w:ascii="Times New Roman" w:hAnsi="Times New Roman"/>
        </w:rPr>
      </w:pPr>
      <w:r>
        <w:rPr>
          <w:rFonts w:ascii="Times New Roman" w:hAnsi="Times New Roman"/>
        </w:rPr>
        <w:t>Upon successful completion of this course, learners will be able to:</w:t>
      </w:r>
    </w:p>
    <w:p w14:paraId="060992DE" w14:textId="77777777" w:rsidR="006B46FE" w:rsidRDefault="006B46FE">
      <w:pPr>
        <w:rPr>
          <w:rFonts w:ascii="Times New Roman" w:hAnsi="Times New Roman"/>
        </w:rPr>
      </w:pPr>
    </w:p>
    <w:p w14:paraId="060992DF" w14:textId="77777777" w:rsidR="006B46FE" w:rsidRDefault="00F61045">
      <w:pPr>
        <w:numPr>
          <w:ilvl w:val="0"/>
          <w:numId w:val="2"/>
        </w:numPr>
        <w:rPr>
          <w:rFonts w:ascii="Times New Roman" w:hAnsi="Times New Roman"/>
        </w:rPr>
      </w:pPr>
      <w:r>
        <w:rPr>
          <w:rFonts w:ascii="Times New Roman" w:hAnsi="Times New Roman"/>
        </w:rPr>
        <w:t xml:space="preserve">Use greetings and farewells in formal and informal situations. </w:t>
      </w:r>
    </w:p>
    <w:p w14:paraId="060992E0" w14:textId="77777777" w:rsidR="006B46FE" w:rsidRDefault="00F61045">
      <w:pPr>
        <w:numPr>
          <w:ilvl w:val="0"/>
          <w:numId w:val="2"/>
        </w:numPr>
        <w:rPr>
          <w:rFonts w:ascii="Times New Roman" w:hAnsi="Times New Roman"/>
        </w:rPr>
      </w:pPr>
      <w:r>
        <w:rPr>
          <w:rFonts w:ascii="Times New Roman" w:hAnsi="Times New Roman"/>
        </w:rPr>
        <w:t>Describe family, friends, and other people.</w:t>
      </w:r>
    </w:p>
    <w:p w14:paraId="060992E1" w14:textId="77777777" w:rsidR="006B46FE" w:rsidRDefault="00F61045">
      <w:pPr>
        <w:numPr>
          <w:ilvl w:val="0"/>
          <w:numId w:val="2"/>
        </w:numPr>
        <w:rPr>
          <w:rFonts w:ascii="Times New Roman" w:hAnsi="Times New Roman"/>
        </w:rPr>
      </w:pPr>
      <w:r>
        <w:rPr>
          <w:rFonts w:ascii="Times New Roman" w:hAnsi="Times New Roman"/>
        </w:rPr>
        <w:t xml:space="preserve">Discuss classes, daily routine, and clothing. </w:t>
      </w:r>
    </w:p>
    <w:p w14:paraId="060992E2" w14:textId="77777777" w:rsidR="006B46FE" w:rsidRDefault="00F61045">
      <w:pPr>
        <w:numPr>
          <w:ilvl w:val="0"/>
          <w:numId w:val="2"/>
        </w:numPr>
        <w:rPr>
          <w:rFonts w:ascii="Times New Roman" w:hAnsi="Times New Roman"/>
        </w:rPr>
      </w:pPr>
      <w:r>
        <w:rPr>
          <w:rFonts w:ascii="Times New Roman" w:hAnsi="Times New Roman"/>
        </w:rPr>
        <w:t>Express actions and states of being.</w:t>
      </w:r>
    </w:p>
    <w:p w14:paraId="060992E3" w14:textId="77777777" w:rsidR="006B46FE" w:rsidRDefault="00F61045">
      <w:pPr>
        <w:numPr>
          <w:ilvl w:val="0"/>
          <w:numId w:val="2"/>
        </w:numPr>
        <w:rPr>
          <w:rFonts w:ascii="Times New Roman" w:hAnsi="Times New Roman"/>
        </w:rPr>
      </w:pPr>
      <w:r>
        <w:rPr>
          <w:rFonts w:ascii="Times New Roman" w:hAnsi="Times New Roman"/>
        </w:rPr>
        <w:t>Articulate numbers, dates, times, and the cost of things.</w:t>
      </w:r>
    </w:p>
    <w:p w14:paraId="060992E4" w14:textId="77777777" w:rsidR="006B46FE" w:rsidRDefault="00F61045">
      <w:pPr>
        <w:numPr>
          <w:ilvl w:val="0"/>
          <w:numId w:val="2"/>
        </w:numPr>
        <w:rPr>
          <w:rFonts w:ascii="Times New Roman" w:hAnsi="Times New Roman"/>
        </w:rPr>
      </w:pPr>
      <w:r>
        <w:rPr>
          <w:rFonts w:ascii="Times New Roman" w:hAnsi="Times New Roman"/>
        </w:rPr>
        <w:t>Describe what is going to happen in the future.</w:t>
      </w:r>
    </w:p>
    <w:p w14:paraId="060992E5" w14:textId="77777777" w:rsidR="006B46FE" w:rsidRDefault="00F61045">
      <w:pPr>
        <w:numPr>
          <w:ilvl w:val="0"/>
          <w:numId w:val="2"/>
        </w:numPr>
        <w:rPr>
          <w:rFonts w:ascii="Times New Roman" w:hAnsi="Times New Roman"/>
        </w:rPr>
      </w:pPr>
      <w:r>
        <w:rPr>
          <w:rFonts w:ascii="Times New Roman" w:hAnsi="Times New Roman"/>
        </w:rPr>
        <w:t>State likes and dislikes.</w:t>
      </w:r>
    </w:p>
    <w:p w14:paraId="060992E6" w14:textId="77777777" w:rsidR="006B46FE" w:rsidRDefault="00F61045">
      <w:pPr>
        <w:numPr>
          <w:ilvl w:val="0"/>
          <w:numId w:val="2"/>
        </w:numPr>
        <w:rPr>
          <w:rFonts w:ascii="Times New Roman" w:hAnsi="Times New Roman"/>
        </w:rPr>
      </w:pPr>
      <w:r>
        <w:rPr>
          <w:rFonts w:ascii="Times New Roman" w:hAnsi="Times New Roman"/>
        </w:rPr>
        <w:t>Express ownership.</w:t>
      </w:r>
    </w:p>
    <w:p w14:paraId="060992E7" w14:textId="77777777" w:rsidR="006B46FE" w:rsidRDefault="00F61045">
      <w:pPr>
        <w:numPr>
          <w:ilvl w:val="0"/>
          <w:numId w:val="2"/>
        </w:numPr>
        <w:rPr>
          <w:rFonts w:ascii="Times New Roman" w:hAnsi="Times New Roman"/>
        </w:rPr>
      </w:pPr>
      <w:r>
        <w:rPr>
          <w:rFonts w:ascii="Times New Roman" w:hAnsi="Times New Roman"/>
        </w:rPr>
        <w:t>Describe their town or city and home, and where things are located.</w:t>
      </w:r>
    </w:p>
    <w:p w14:paraId="060992E8" w14:textId="77777777" w:rsidR="006B46FE" w:rsidRDefault="00F61045">
      <w:pPr>
        <w:numPr>
          <w:ilvl w:val="0"/>
          <w:numId w:val="2"/>
        </w:numPr>
        <w:rPr>
          <w:rFonts w:ascii="Times New Roman" w:hAnsi="Times New Roman"/>
        </w:rPr>
      </w:pPr>
      <w:r>
        <w:rPr>
          <w:rFonts w:ascii="Times New Roman" w:hAnsi="Times New Roman"/>
        </w:rPr>
        <w:t>Use question words to ask for specific information.</w:t>
      </w:r>
    </w:p>
    <w:p w14:paraId="060992E9"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60992EA" w14:textId="77777777" w:rsidR="006B46FE" w:rsidRDefault="00F61045">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60992EB" w14:textId="77777777" w:rsidR="006B46FE" w:rsidRDefault="006B46FE">
      <w:pPr>
        <w:pBdr>
          <w:top w:val="nil"/>
          <w:left w:val="nil"/>
          <w:bottom w:val="nil"/>
          <w:right w:val="nil"/>
          <w:between w:val="nil"/>
        </w:pBdr>
        <w:rPr>
          <w:rFonts w:ascii="Times New Roman" w:hAnsi="Times New Roman"/>
          <w:color w:val="000000"/>
        </w:rPr>
      </w:pPr>
    </w:p>
    <w:p w14:paraId="060992EC" w14:textId="77777777" w:rsidR="006B46FE" w:rsidRDefault="00F61045">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w:t>
      </w:r>
      <w:r>
        <w:rPr>
          <w:rFonts w:ascii="Times New Roman" w:hAnsi="Times New Roman"/>
          <w:color w:val="000000"/>
        </w:rPr>
        <w:t>questions about the course required materials.</w:t>
      </w:r>
    </w:p>
    <w:p w14:paraId="060992ED" w14:textId="77777777" w:rsidR="006B46FE" w:rsidRDefault="006B46FE">
      <w:pPr>
        <w:pBdr>
          <w:top w:val="nil"/>
          <w:left w:val="nil"/>
          <w:bottom w:val="nil"/>
          <w:right w:val="nil"/>
          <w:between w:val="nil"/>
        </w:pBdr>
        <w:rPr>
          <w:rFonts w:ascii="Times New Roman" w:hAnsi="Times New Roman"/>
          <w:color w:val="000000"/>
        </w:rPr>
      </w:pPr>
    </w:p>
    <w:p w14:paraId="060992EE" w14:textId="77777777" w:rsidR="006B46FE" w:rsidRDefault="00F61045">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60992EF"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60992F0" w14:textId="77777777" w:rsidR="006B46FE" w:rsidRDefault="00F61045">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60992F1" w14:textId="77777777" w:rsidR="006B46FE" w:rsidRDefault="00F61045">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60992F2" w14:textId="77777777" w:rsidR="006B46FE" w:rsidRDefault="00F61045">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60992F3" w14:textId="77777777" w:rsidR="006B46FE" w:rsidRDefault="00F61045">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60992F4" w14:textId="77777777" w:rsidR="006B46FE" w:rsidRDefault="00F61045">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60992F5" w14:textId="77777777" w:rsidR="006B46FE" w:rsidRDefault="00F61045">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60992F6" w14:textId="77777777" w:rsidR="006B46FE" w:rsidRDefault="00F61045">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060992F7" w14:textId="77777777" w:rsidR="006B46FE" w:rsidRDefault="006B46FE">
      <w:pPr>
        <w:pBdr>
          <w:top w:val="nil"/>
          <w:left w:val="nil"/>
          <w:bottom w:val="nil"/>
          <w:right w:val="nil"/>
          <w:between w:val="nil"/>
        </w:pBdr>
        <w:rPr>
          <w:rFonts w:ascii="Times New Roman" w:hAnsi="Times New Roman"/>
          <w:b/>
          <w:color w:val="000000"/>
        </w:rPr>
      </w:pPr>
    </w:p>
    <w:p w14:paraId="060992F8"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60992F9" w14:textId="77777777" w:rsidR="006B46FE" w:rsidRDefault="00F61045">
      <w:pPr>
        <w:rPr>
          <w:rFonts w:ascii="Times New Roman" w:hAnsi="Times New Roman"/>
        </w:rPr>
      </w:pPr>
      <w:r>
        <w:rPr>
          <w:rFonts w:ascii="Times New Roman" w:hAnsi="Times New Roman"/>
        </w:rPr>
        <w:t>Course-specific technical skills learners must have to succeed in the course:</w:t>
      </w:r>
    </w:p>
    <w:p w14:paraId="060992FA" w14:textId="77777777" w:rsidR="006B46FE" w:rsidRDefault="00F61045">
      <w:pPr>
        <w:numPr>
          <w:ilvl w:val="0"/>
          <w:numId w:val="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60992FB" w14:textId="77777777" w:rsidR="006B46FE" w:rsidRDefault="00F61045">
      <w:pPr>
        <w:numPr>
          <w:ilvl w:val="0"/>
          <w:numId w:val="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60992FC" w14:textId="77777777" w:rsidR="006B46FE" w:rsidRDefault="00F61045">
      <w:pPr>
        <w:numPr>
          <w:ilvl w:val="0"/>
          <w:numId w:val="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60992FD" w14:textId="77777777" w:rsidR="006B46FE" w:rsidRDefault="00F61045">
      <w:pPr>
        <w:numPr>
          <w:ilvl w:val="0"/>
          <w:numId w:val="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60992FE" w14:textId="77777777" w:rsidR="006B46FE" w:rsidRDefault="00F61045">
      <w:pPr>
        <w:numPr>
          <w:ilvl w:val="0"/>
          <w:numId w:val="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60992FF"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6099300" w14:textId="77777777" w:rsidR="006B46FE" w:rsidRDefault="00F61045">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6099301" w14:textId="77777777" w:rsidR="006B46FE" w:rsidRDefault="00F61045">
      <w:pPr>
        <w:rPr>
          <w:rFonts w:ascii="Times New Roman" w:hAnsi="Times New Roman"/>
        </w:rPr>
      </w:pPr>
      <w:r>
        <w:rPr>
          <w:rFonts w:ascii="Times New Roman" w:hAnsi="Times New Roman"/>
          <w:b/>
        </w:rPr>
        <w:t>UIT Help Desk</w:t>
      </w:r>
      <w:r>
        <w:rPr>
          <w:rFonts w:ascii="Times New Roman" w:hAnsi="Times New Roman"/>
        </w:rPr>
        <w:t xml:space="preserve">: </w:t>
      </w:r>
      <w:hyperlink r:id="rId10">
        <w:r>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06099302" w14:textId="77777777" w:rsidR="006B46FE" w:rsidRDefault="00F61045">
      <w:pPr>
        <w:rPr>
          <w:rFonts w:ascii="Times New Roman" w:hAnsi="Times New Roman"/>
        </w:rPr>
      </w:pPr>
      <w:r>
        <w:rPr>
          <w:rFonts w:ascii="Times New Roman" w:hAnsi="Times New Roman"/>
          <w:b/>
        </w:rPr>
        <w:t>Email</w:t>
      </w:r>
      <w:r>
        <w:rPr>
          <w:rFonts w:ascii="Times New Roman" w:hAnsi="Times New Roman"/>
        </w:rPr>
        <w:t xml:space="preserve">: </w:t>
      </w:r>
      <w:hyperlink r:id="rId11">
        <w:r>
          <w:rPr>
            <w:rFonts w:ascii="Times New Roman" w:hAnsi="Times New Roman"/>
            <w:color w:val="0000FF"/>
            <w:u w:val="single"/>
          </w:rPr>
          <w:t>helpdesk@unt.edu</w:t>
        </w:r>
      </w:hyperlink>
      <w:r>
        <w:rPr>
          <w:rFonts w:ascii="Times New Roman" w:hAnsi="Times New Roman"/>
        </w:rPr>
        <w:t xml:space="preserve">     </w:t>
      </w:r>
    </w:p>
    <w:p w14:paraId="06099303" w14:textId="77777777" w:rsidR="006B46FE" w:rsidRDefault="00F61045">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06099304" w14:textId="77777777" w:rsidR="006B46FE" w:rsidRDefault="00F61045">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06099305" w14:textId="77777777" w:rsidR="006B46FE" w:rsidRDefault="00F61045">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6099306" w14:textId="77777777" w:rsidR="006B46FE" w:rsidRDefault="00F61045">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06099307" w14:textId="77777777" w:rsidR="006B46FE" w:rsidRDefault="006B46FE">
      <w:pPr>
        <w:widowControl w:val="0"/>
        <w:pBdr>
          <w:top w:val="nil"/>
          <w:left w:val="nil"/>
          <w:bottom w:val="nil"/>
          <w:right w:val="nil"/>
          <w:between w:val="nil"/>
        </w:pBdr>
        <w:ind w:right="147"/>
        <w:rPr>
          <w:rFonts w:ascii="Times New Roman" w:hAnsi="Times New Roman"/>
          <w:color w:val="000000"/>
        </w:rPr>
      </w:pPr>
    </w:p>
    <w:p w14:paraId="06099308" w14:textId="77777777" w:rsidR="006B46FE" w:rsidRDefault="006B46FE">
      <w:pPr>
        <w:widowControl w:val="0"/>
        <w:pBdr>
          <w:top w:val="nil"/>
          <w:left w:val="nil"/>
          <w:bottom w:val="nil"/>
          <w:right w:val="nil"/>
          <w:between w:val="nil"/>
        </w:pBdr>
        <w:spacing w:after="240"/>
        <w:ind w:right="147"/>
        <w:rPr>
          <w:rFonts w:ascii="Times New Roman" w:hAnsi="Times New Roman"/>
          <w:color w:val="000000"/>
        </w:rPr>
      </w:pPr>
    </w:p>
    <w:p w14:paraId="06099309" w14:textId="77777777" w:rsidR="006B46FE" w:rsidRDefault="00F61045">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609930A" w14:textId="77777777" w:rsidR="006B46FE" w:rsidRDefault="00F61045">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609930B" w14:textId="77777777" w:rsidR="006B46FE" w:rsidRDefault="00F61045">
      <w:pPr>
        <w:rPr>
          <w:rFonts w:ascii="Times New Roman" w:hAnsi="Times New Roman"/>
        </w:rPr>
      </w:pPr>
      <w:r>
        <w:rPr>
          <w:rFonts w:ascii="Times New Roman" w:hAnsi="Times New Roman"/>
        </w:rPr>
        <w:t>Phone number: 800-331-5094</w:t>
      </w:r>
    </w:p>
    <w:p w14:paraId="0609930C" w14:textId="77777777" w:rsidR="006B46FE" w:rsidRDefault="006B46FE">
      <w:pPr>
        <w:rPr>
          <w:rFonts w:ascii="Times New Roman" w:hAnsi="Times New Roman"/>
        </w:rPr>
      </w:pPr>
    </w:p>
    <w:p w14:paraId="0609930D"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Rules of Engagement</w:t>
      </w:r>
    </w:p>
    <w:p w14:paraId="0609930E" w14:textId="77777777" w:rsidR="006B46FE" w:rsidRDefault="00F61045">
      <w:pPr>
        <w:rPr>
          <w:rFonts w:ascii="Times New Roman" w:hAnsi="Times New Roman"/>
          <w:highlight w:val="white"/>
        </w:rPr>
      </w:pPr>
      <w:r>
        <w:rPr>
          <w:rFonts w:ascii="Times New Roman" w:hAnsi="Times New Roman"/>
          <w:highlight w:val="white"/>
        </w:rPr>
        <w:t>Rules of engagement refer to the way students are expected to interact with each other and with their instructors. Here are some general guidelines:</w:t>
      </w:r>
    </w:p>
    <w:p w14:paraId="0609930F"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While the freedom to express yourself is a fundamental human right, any communication that utilizes cruel and derogatory language on the basis of </w:t>
      </w:r>
      <w:r>
        <w:rPr>
          <w:rFonts w:ascii="Times New Roman" w:hAnsi="Times New Roman"/>
          <w:color w:val="000000"/>
        </w:rPr>
        <w:t xml:space="preserve">race, color, national origin, religion, sex, sexual orientation, gender identity, gender expression, age, disability, genetic information, veteran status, or any other characteristic protected under applicable federal or state law </w:t>
      </w:r>
      <w:r>
        <w:rPr>
          <w:rFonts w:ascii="Times New Roman" w:hAnsi="Times New Roman"/>
          <w:color w:val="000000"/>
          <w:highlight w:val="white"/>
        </w:rPr>
        <w:t>will not be tolerated.</w:t>
      </w:r>
    </w:p>
    <w:p w14:paraId="06099310"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Treat your instructor and classmates with respect in any communication online or face-to-face, even when their opinion differs from your own.</w:t>
      </w:r>
    </w:p>
    <w:p w14:paraId="06099311"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Ask for and use the correct name and pronouns for your instructor and classmates.</w:t>
      </w:r>
    </w:p>
    <w:p w14:paraId="06099312"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Speak from personal experiences. Use “I” statements to share thoughts and feelings. Try not to speak on behalf of groups or other individual’s experiences. </w:t>
      </w:r>
    </w:p>
    <w:p w14:paraId="06099313"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Use your critical thinking skills to challenge other people’s ideas, instead of attacking individuals. </w:t>
      </w:r>
    </w:p>
    <w:p w14:paraId="06099314"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Avoid using all caps while communicating digitally. This may be interpreted as “YELLING!”</w:t>
      </w:r>
    </w:p>
    <w:p w14:paraId="06099315"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Be cautious when using humor or sarcasm in emails or discussion posts as tone can be difficult to interpret digitally.</w:t>
      </w:r>
    </w:p>
    <w:p w14:paraId="06099316"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Avoid using “text-talk” unless explicitly permitted by your instructor.</w:t>
      </w:r>
    </w:p>
    <w:p w14:paraId="06099317" w14:textId="77777777" w:rsidR="006B46FE" w:rsidRDefault="00F61045">
      <w:pPr>
        <w:numPr>
          <w:ilvl w:val="0"/>
          <w:numId w:val="2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Proofread and fact-check your sources.</w:t>
      </w:r>
    </w:p>
    <w:p w14:paraId="06099318" w14:textId="77777777" w:rsidR="006B46FE" w:rsidRDefault="00F61045">
      <w:pPr>
        <w:numPr>
          <w:ilvl w:val="0"/>
          <w:numId w:val="26"/>
        </w:numPr>
        <w:pBdr>
          <w:top w:val="nil"/>
          <w:left w:val="nil"/>
          <w:bottom w:val="nil"/>
          <w:right w:val="nil"/>
          <w:between w:val="nil"/>
        </w:pBdr>
        <w:spacing w:after="160" w:line="259" w:lineRule="auto"/>
        <w:rPr>
          <w:rFonts w:ascii="Times New Roman" w:hAnsi="Times New Roman"/>
          <w:color w:val="000000"/>
          <w:highlight w:val="white"/>
        </w:rPr>
      </w:pPr>
      <w:r>
        <w:rPr>
          <w:rFonts w:ascii="Times New Roman" w:hAnsi="Times New Roman"/>
          <w:color w:val="000000"/>
          <w:highlight w:val="white"/>
        </w:rPr>
        <w:t>Keep in mind that online posts can be permanent, so think first before you type.</w:t>
      </w:r>
    </w:p>
    <w:p w14:paraId="06099319" w14:textId="77777777" w:rsidR="006B46FE" w:rsidRDefault="00F61045">
      <w:pPr>
        <w:rPr>
          <w:rFonts w:ascii="Times New Roman" w:hAnsi="Times New Roman"/>
        </w:rPr>
      </w:pPr>
      <w:r>
        <w:rPr>
          <w:rFonts w:ascii="Times New Roman" w:hAnsi="Times New Roman"/>
        </w:rPr>
        <w:t xml:space="preserve">See these </w:t>
      </w:r>
      <w:hyperlink r:id="rId15">
        <w:r>
          <w:rPr>
            <w:rFonts w:ascii="Times New Roman" w:hAnsi="Times New Roman"/>
            <w:color w:val="0000FF"/>
            <w:u w:val="single"/>
          </w:rPr>
          <w:t>Engagement Guidelines</w:t>
        </w:r>
      </w:hyperlink>
      <w:r>
        <w:rPr>
          <w:rFonts w:ascii="Times New Roman" w:hAnsi="Times New Roman"/>
        </w:rPr>
        <w:t xml:space="preserve"> (https://clear.unt.edu/online-communication-tips) for more information.</w:t>
      </w:r>
    </w:p>
    <w:p w14:paraId="0609931A" w14:textId="77777777" w:rsidR="006B46FE" w:rsidRDefault="006B46FE">
      <w:pPr>
        <w:rPr>
          <w:rFonts w:ascii="Times New Roman" w:hAnsi="Times New Roman"/>
        </w:rPr>
      </w:pPr>
    </w:p>
    <w:p w14:paraId="0609931B"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609931C"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609931D" w14:textId="77777777" w:rsidR="006B46FE" w:rsidRDefault="00F61045">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(25% of total)</w:t>
      </w:r>
    </w:p>
    <w:p w14:paraId="0609931E" w14:textId="77777777" w:rsidR="006B46FE" w:rsidRDefault="00F61045">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(25% of total)</w:t>
      </w:r>
    </w:p>
    <w:p w14:paraId="0609931F" w14:textId="77777777" w:rsidR="006B46FE" w:rsidRDefault="00F61045">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06099320" w14:textId="77777777" w:rsidR="006B46FE" w:rsidRDefault="00F61045">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6099321" w14:textId="77777777" w:rsidR="006B46FE" w:rsidRDefault="006B46FE">
      <w:pPr>
        <w:rPr>
          <w:rFonts w:ascii="Times New Roman" w:hAnsi="Times New Roman"/>
        </w:rPr>
      </w:pPr>
    </w:p>
    <w:p w14:paraId="06099322"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6099323" w14:textId="77777777" w:rsidR="006B46FE" w:rsidRDefault="00F61045">
      <w:pPr>
        <w:rPr>
          <w:rFonts w:ascii="Times New Roman" w:hAnsi="Times New Roman"/>
        </w:rPr>
      </w:pPr>
      <w:r>
        <w:rPr>
          <w:rFonts w:ascii="Times New Roman" w:hAnsi="Times New Roman"/>
        </w:rPr>
        <w:t>A = 90% - 100%</w:t>
      </w:r>
    </w:p>
    <w:p w14:paraId="06099324" w14:textId="77777777" w:rsidR="006B46FE" w:rsidRDefault="00F61045">
      <w:pPr>
        <w:rPr>
          <w:rFonts w:ascii="Times New Roman" w:hAnsi="Times New Roman"/>
        </w:rPr>
      </w:pPr>
      <w:r>
        <w:rPr>
          <w:rFonts w:ascii="Times New Roman" w:hAnsi="Times New Roman"/>
        </w:rPr>
        <w:t>B = 89% - 90%</w:t>
      </w:r>
    </w:p>
    <w:p w14:paraId="06099325" w14:textId="77777777" w:rsidR="006B46FE" w:rsidRDefault="00F61045">
      <w:pPr>
        <w:rPr>
          <w:rFonts w:ascii="Times New Roman" w:hAnsi="Times New Roman"/>
        </w:rPr>
      </w:pPr>
      <w:r>
        <w:rPr>
          <w:rFonts w:ascii="Times New Roman" w:hAnsi="Times New Roman"/>
        </w:rPr>
        <w:t>C = 79% - 70%</w:t>
      </w:r>
    </w:p>
    <w:p w14:paraId="06099326" w14:textId="77777777" w:rsidR="006B46FE" w:rsidRDefault="00F61045">
      <w:pPr>
        <w:rPr>
          <w:rFonts w:ascii="Times New Roman" w:hAnsi="Times New Roman"/>
        </w:rPr>
      </w:pPr>
      <w:r>
        <w:rPr>
          <w:rFonts w:ascii="Times New Roman" w:hAnsi="Times New Roman"/>
        </w:rPr>
        <w:t>D = 69% - 60%</w:t>
      </w:r>
    </w:p>
    <w:p w14:paraId="06099327" w14:textId="77777777" w:rsidR="006B46FE" w:rsidRDefault="00F61045">
      <w:pPr>
        <w:rPr>
          <w:rFonts w:ascii="Times New Roman" w:hAnsi="Times New Roman"/>
        </w:rPr>
      </w:pPr>
      <w:r>
        <w:rPr>
          <w:rFonts w:ascii="Times New Roman" w:hAnsi="Times New Roman"/>
        </w:rPr>
        <w:t>F = 59% - 0%</w:t>
      </w:r>
    </w:p>
    <w:p w14:paraId="06099328" w14:textId="77777777" w:rsidR="006B46FE" w:rsidRDefault="00F61045">
      <w:pPr>
        <w:keepNext/>
        <w:keepLines/>
        <w:spacing w:before="40"/>
        <w:rPr>
          <w:rFonts w:ascii="Cambria" w:eastAsia="Cambria" w:hAnsi="Cambria" w:cs="Cambria"/>
          <w:color w:val="243F61"/>
        </w:rPr>
      </w:pPr>
      <w:bookmarkStart w:id="5" w:name="_heading=h.2et92p0" w:colFirst="0" w:colLast="0"/>
      <w:bookmarkEnd w:id="5"/>
      <w:r>
        <w:rPr>
          <w:rFonts w:ascii="Cambria" w:eastAsia="Cambria" w:hAnsi="Cambria" w:cs="Cambria"/>
          <w:color w:val="243F61"/>
        </w:rPr>
        <w:lastRenderedPageBreak/>
        <w:t xml:space="preserve">Participation </w:t>
      </w:r>
    </w:p>
    <w:p w14:paraId="06099329" w14:textId="77777777" w:rsidR="006B46FE" w:rsidRDefault="00F61045">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0609932A" w14:textId="77777777" w:rsidR="006B46FE" w:rsidRDefault="006B46FE">
      <w:pPr>
        <w:rPr>
          <w:rFonts w:ascii="Times New Roman" w:hAnsi="Times New Roman"/>
          <w:b/>
        </w:rPr>
      </w:pPr>
    </w:p>
    <w:p w14:paraId="0609932B" w14:textId="77777777" w:rsidR="006B46FE" w:rsidRDefault="00F61045">
      <w:pPr>
        <w:jc w:val="center"/>
        <w:rPr>
          <w:rFonts w:ascii="Times New Roman" w:hAnsi="Times New Roman"/>
          <w:b/>
        </w:rPr>
      </w:pPr>
      <w:r>
        <w:rPr>
          <w:rFonts w:ascii="Times New Roman" w:hAnsi="Times New Roman"/>
          <w:b/>
        </w:rPr>
        <w:t>Participation Rubric</w:t>
      </w:r>
    </w:p>
    <w:tbl>
      <w:tblPr>
        <w:tblStyle w:val="a0"/>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6B46FE" w14:paraId="06099331" w14:textId="77777777">
        <w:tc>
          <w:tcPr>
            <w:tcW w:w="6267" w:type="dxa"/>
            <w:tcBorders>
              <w:top w:val="single" w:sz="4" w:space="0" w:color="000000"/>
              <w:left w:val="single" w:sz="4" w:space="0" w:color="000000"/>
            </w:tcBorders>
            <w:shd w:val="clear" w:color="auto" w:fill="auto"/>
          </w:tcPr>
          <w:p w14:paraId="0609932C" w14:textId="77777777" w:rsidR="006B46FE" w:rsidRDefault="006B46FE">
            <w:pPr>
              <w:jc w:val="center"/>
              <w:rPr>
                <w:rFonts w:ascii="Times New Roman" w:hAnsi="Times New Roman"/>
                <w:b/>
              </w:rPr>
            </w:pPr>
          </w:p>
          <w:p w14:paraId="0609932D" w14:textId="77777777" w:rsidR="006B46FE" w:rsidRDefault="006B46FE">
            <w:pPr>
              <w:jc w:val="center"/>
              <w:rPr>
                <w:rFonts w:ascii="Times New Roman" w:hAnsi="Times New Roman"/>
                <w:b/>
              </w:rPr>
            </w:pPr>
          </w:p>
          <w:p w14:paraId="0609932E" w14:textId="77777777" w:rsidR="006B46FE" w:rsidRDefault="00F61045">
            <w:pPr>
              <w:jc w:val="center"/>
              <w:rPr>
                <w:rFonts w:ascii="Times New Roman" w:hAnsi="Times New Roman"/>
                <w:b/>
              </w:rPr>
            </w:pPr>
            <w:r>
              <w:rPr>
                <w:rFonts w:ascii="Times New Roman" w:hAnsi="Times New Roman"/>
                <w:b/>
              </w:rPr>
              <w:t>Classroom Tasks</w:t>
            </w:r>
          </w:p>
        </w:tc>
        <w:tc>
          <w:tcPr>
            <w:tcW w:w="1583" w:type="dxa"/>
            <w:shd w:val="clear" w:color="auto" w:fill="auto"/>
          </w:tcPr>
          <w:p w14:paraId="0609932F" w14:textId="77777777" w:rsidR="006B46FE" w:rsidRDefault="00F61045">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06099330" w14:textId="77777777" w:rsidR="006B46FE" w:rsidRDefault="00F61045">
            <w:pPr>
              <w:jc w:val="center"/>
              <w:rPr>
                <w:rFonts w:ascii="Times New Roman" w:hAnsi="Times New Roman"/>
                <w:b/>
              </w:rPr>
            </w:pPr>
            <w:r>
              <w:rPr>
                <w:rFonts w:ascii="Times New Roman" w:hAnsi="Times New Roman"/>
                <w:b/>
              </w:rPr>
              <w:t>Does Not Meet Expectations</w:t>
            </w:r>
          </w:p>
        </w:tc>
      </w:tr>
      <w:tr w:rsidR="006B46FE" w14:paraId="06099335" w14:textId="77777777">
        <w:tc>
          <w:tcPr>
            <w:tcW w:w="6267" w:type="dxa"/>
            <w:shd w:val="clear" w:color="auto" w:fill="auto"/>
          </w:tcPr>
          <w:p w14:paraId="06099332" w14:textId="77777777" w:rsidR="006B46FE" w:rsidRDefault="00F61045">
            <w:pPr>
              <w:numPr>
                <w:ilvl w:val="0"/>
                <w:numId w:val="21"/>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06099333" w14:textId="77777777" w:rsidR="006B46FE" w:rsidRDefault="006B46FE">
            <w:pPr>
              <w:jc w:val="center"/>
              <w:rPr>
                <w:rFonts w:ascii="Times New Roman" w:hAnsi="Times New Roman"/>
              </w:rPr>
            </w:pPr>
          </w:p>
        </w:tc>
        <w:tc>
          <w:tcPr>
            <w:tcW w:w="1620" w:type="dxa"/>
            <w:shd w:val="clear" w:color="auto" w:fill="auto"/>
          </w:tcPr>
          <w:p w14:paraId="06099334" w14:textId="77777777" w:rsidR="006B46FE" w:rsidRDefault="006B46FE">
            <w:pPr>
              <w:jc w:val="center"/>
              <w:rPr>
                <w:rFonts w:ascii="Times New Roman" w:hAnsi="Times New Roman"/>
              </w:rPr>
            </w:pPr>
          </w:p>
        </w:tc>
      </w:tr>
      <w:tr w:rsidR="006B46FE" w14:paraId="06099339" w14:textId="77777777">
        <w:tc>
          <w:tcPr>
            <w:tcW w:w="6267" w:type="dxa"/>
            <w:shd w:val="clear" w:color="auto" w:fill="auto"/>
          </w:tcPr>
          <w:p w14:paraId="06099336" w14:textId="77777777" w:rsidR="006B46FE" w:rsidRDefault="00F61045">
            <w:pPr>
              <w:numPr>
                <w:ilvl w:val="0"/>
                <w:numId w:val="21"/>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06099337" w14:textId="77777777" w:rsidR="006B46FE" w:rsidRDefault="006B46FE">
            <w:pPr>
              <w:jc w:val="center"/>
              <w:rPr>
                <w:rFonts w:ascii="Times New Roman" w:hAnsi="Times New Roman"/>
              </w:rPr>
            </w:pPr>
          </w:p>
        </w:tc>
        <w:tc>
          <w:tcPr>
            <w:tcW w:w="1620" w:type="dxa"/>
            <w:shd w:val="clear" w:color="auto" w:fill="auto"/>
          </w:tcPr>
          <w:p w14:paraId="06099338" w14:textId="77777777" w:rsidR="006B46FE" w:rsidRDefault="006B46FE">
            <w:pPr>
              <w:jc w:val="center"/>
              <w:rPr>
                <w:rFonts w:ascii="Times New Roman" w:hAnsi="Times New Roman"/>
              </w:rPr>
            </w:pPr>
          </w:p>
        </w:tc>
      </w:tr>
      <w:tr w:rsidR="006B46FE" w14:paraId="0609933D" w14:textId="77777777">
        <w:tc>
          <w:tcPr>
            <w:tcW w:w="6267" w:type="dxa"/>
            <w:shd w:val="clear" w:color="auto" w:fill="auto"/>
          </w:tcPr>
          <w:p w14:paraId="0609933A" w14:textId="77777777" w:rsidR="006B46FE" w:rsidRDefault="00F61045">
            <w:pPr>
              <w:numPr>
                <w:ilvl w:val="0"/>
                <w:numId w:val="21"/>
              </w:numPr>
              <w:rPr>
                <w:rFonts w:ascii="Times New Roman" w:hAnsi="Times New Roman"/>
              </w:rPr>
            </w:pPr>
            <w:r>
              <w:rPr>
                <w:rFonts w:ascii="Times New Roman" w:hAnsi="Times New Roman"/>
              </w:rPr>
              <w:t>Stays on task during class.</w:t>
            </w:r>
          </w:p>
        </w:tc>
        <w:tc>
          <w:tcPr>
            <w:tcW w:w="1583" w:type="dxa"/>
            <w:shd w:val="clear" w:color="auto" w:fill="auto"/>
          </w:tcPr>
          <w:p w14:paraId="0609933B" w14:textId="77777777" w:rsidR="006B46FE" w:rsidRDefault="006B46FE">
            <w:pPr>
              <w:jc w:val="center"/>
              <w:rPr>
                <w:rFonts w:ascii="Times New Roman" w:hAnsi="Times New Roman"/>
              </w:rPr>
            </w:pPr>
          </w:p>
        </w:tc>
        <w:tc>
          <w:tcPr>
            <w:tcW w:w="1620" w:type="dxa"/>
            <w:shd w:val="clear" w:color="auto" w:fill="auto"/>
          </w:tcPr>
          <w:p w14:paraId="0609933C" w14:textId="77777777" w:rsidR="006B46FE" w:rsidRDefault="006B46FE">
            <w:pPr>
              <w:jc w:val="center"/>
              <w:rPr>
                <w:rFonts w:ascii="Times New Roman" w:hAnsi="Times New Roman"/>
              </w:rPr>
            </w:pPr>
          </w:p>
        </w:tc>
      </w:tr>
      <w:tr w:rsidR="006B46FE" w14:paraId="06099341" w14:textId="77777777">
        <w:tc>
          <w:tcPr>
            <w:tcW w:w="6267" w:type="dxa"/>
            <w:shd w:val="clear" w:color="auto" w:fill="auto"/>
          </w:tcPr>
          <w:p w14:paraId="0609933E" w14:textId="77777777" w:rsidR="006B46FE" w:rsidRDefault="00F61045">
            <w:pPr>
              <w:numPr>
                <w:ilvl w:val="0"/>
                <w:numId w:val="21"/>
              </w:numPr>
              <w:rPr>
                <w:rFonts w:ascii="Times New Roman" w:hAnsi="Times New Roman"/>
              </w:rPr>
            </w:pPr>
            <w:r>
              <w:rPr>
                <w:rFonts w:ascii="Times New Roman" w:hAnsi="Times New Roman"/>
              </w:rPr>
              <w:t>Comes prepared to class (e.g., completed assigned homework, brings required materials, etc.).</w:t>
            </w:r>
          </w:p>
        </w:tc>
        <w:tc>
          <w:tcPr>
            <w:tcW w:w="1583" w:type="dxa"/>
            <w:shd w:val="clear" w:color="auto" w:fill="auto"/>
          </w:tcPr>
          <w:p w14:paraId="0609933F" w14:textId="77777777" w:rsidR="006B46FE" w:rsidRDefault="006B46FE">
            <w:pPr>
              <w:jc w:val="center"/>
              <w:rPr>
                <w:rFonts w:ascii="Times New Roman" w:hAnsi="Times New Roman"/>
              </w:rPr>
            </w:pPr>
          </w:p>
        </w:tc>
        <w:tc>
          <w:tcPr>
            <w:tcW w:w="1620" w:type="dxa"/>
            <w:shd w:val="clear" w:color="auto" w:fill="auto"/>
          </w:tcPr>
          <w:p w14:paraId="06099340" w14:textId="77777777" w:rsidR="006B46FE" w:rsidRDefault="006B46FE">
            <w:pPr>
              <w:jc w:val="center"/>
              <w:rPr>
                <w:rFonts w:ascii="Times New Roman" w:hAnsi="Times New Roman"/>
              </w:rPr>
            </w:pPr>
          </w:p>
        </w:tc>
      </w:tr>
      <w:tr w:rsidR="006B46FE" w14:paraId="06099345" w14:textId="77777777">
        <w:tc>
          <w:tcPr>
            <w:tcW w:w="6267" w:type="dxa"/>
            <w:shd w:val="clear" w:color="auto" w:fill="auto"/>
          </w:tcPr>
          <w:p w14:paraId="06099342" w14:textId="77777777" w:rsidR="006B46FE" w:rsidRDefault="00F61045">
            <w:pPr>
              <w:numPr>
                <w:ilvl w:val="0"/>
                <w:numId w:val="21"/>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06099343" w14:textId="77777777" w:rsidR="006B46FE" w:rsidRDefault="006B46FE">
            <w:pPr>
              <w:jc w:val="center"/>
              <w:rPr>
                <w:rFonts w:ascii="Times New Roman" w:hAnsi="Times New Roman"/>
              </w:rPr>
            </w:pPr>
          </w:p>
        </w:tc>
        <w:tc>
          <w:tcPr>
            <w:tcW w:w="1620" w:type="dxa"/>
            <w:shd w:val="clear" w:color="auto" w:fill="auto"/>
          </w:tcPr>
          <w:p w14:paraId="06099344" w14:textId="77777777" w:rsidR="006B46FE" w:rsidRDefault="006B46FE">
            <w:pPr>
              <w:jc w:val="center"/>
              <w:rPr>
                <w:rFonts w:ascii="Times New Roman" w:hAnsi="Times New Roman"/>
              </w:rPr>
            </w:pPr>
          </w:p>
        </w:tc>
      </w:tr>
    </w:tbl>
    <w:p w14:paraId="06099346" w14:textId="77777777" w:rsidR="006B46FE" w:rsidRDefault="006B46FE">
      <w:pPr>
        <w:pStyle w:val="Heading3"/>
        <w:rPr>
          <w:rFonts w:ascii="Times New Roman" w:eastAsia="Times New Roman" w:hAnsi="Times New Roman" w:cs="Times New Roman"/>
        </w:rPr>
      </w:pPr>
    </w:p>
    <w:p w14:paraId="06099347"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6099348" w14:textId="77777777" w:rsidR="006B46FE" w:rsidRDefault="00F61045">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6" w:anchor="tech">
        <w:r>
          <w:rPr>
            <w:rFonts w:ascii="Times New Roman" w:hAnsi="Times New Roman"/>
            <w:color w:val="0000FF"/>
            <w:u w:val="single"/>
          </w:rPr>
          <w:t>McGraw Hill Technical Support</w:t>
        </w:r>
      </w:hyperlink>
      <w:r>
        <w:rPr>
          <w:rFonts w:ascii="Times New Roman" w:hAnsi="Times New Roman"/>
        </w:rPr>
        <w:t>.</w:t>
      </w:r>
    </w:p>
    <w:p w14:paraId="06099349" w14:textId="77777777" w:rsidR="006B46FE" w:rsidRDefault="006B46FE">
      <w:pPr>
        <w:rPr>
          <w:rFonts w:ascii="Times New Roman" w:hAnsi="Times New Roman"/>
        </w:rPr>
      </w:pPr>
    </w:p>
    <w:p w14:paraId="0609934A" w14:textId="77777777" w:rsidR="006B46FE" w:rsidRDefault="00F61045">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609934B" w14:textId="77777777" w:rsidR="006B46FE" w:rsidRDefault="00F61045">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w:t>
      </w:r>
    </w:p>
    <w:p w14:paraId="0609934C" w14:textId="77777777" w:rsidR="006B46FE" w:rsidRDefault="006B46FE">
      <w:pPr>
        <w:rPr>
          <w:rFonts w:ascii="Times New Roman" w:hAnsi="Times New Roman"/>
          <w:color w:val="000000"/>
        </w:rPr>
      </w:pPr>
    </w:p>
    <w:p w14:paraId="0609934D"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609934E" w14:textId="77777777" w:rsidR="006B46FE" w:rsidRDefault="00F61045">
      <w:pPr>
        <w:rPr>
          <w:rFonts w:ascii="Times New Roman" w:hAnsi="Times New Roman"/>
        </w:rPr>
      </w:pPr>
      <w:bookmarkStart w:id="8" w:name="_heading=h.4d34og8" w:colFirst="0" w:colLast="0"/>
      <w:bookmarkEnd w:id="8"/>
      <w:r>
        <w:rPr>
          <w:rFonts w:ascii="Times New Roman" w:hAnsi="Times New Roman"/>
        </w:rPr>
        <w:t>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w:t>
      </w:r>
      <w:r>
        <w:rPr>
          <w:rFonts w:ascii="Times New Roman" w:hAnsi="Times New Roman"/>
        </w:rPr>
        <w:t xml:space="preserve"> and preparation and use of communication strategies. Grading rubric, topics to study, and guidelines for this assignment are available in the module labeled “Final Conversation” on Canvas.</w:t>
      </w:r>
    </w:p>
    <w:p w14:paraId="0609934F"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POLICIES</w:t>
      </w:r>
    </w:p>
    <w:p w14:paraId="06099350"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099351" w14:textId="77777777" w:rsidR="006B46FE" w:rsidRDefault="00F61045">
      <w:pPr>
        <w:rPr>
          <w:rFonts w:ascii="Times New Roman" w:hAnsi="Times New Roman"/>
        </w:rPr>
      </w:pPr>
      <w:bookmarkStart w:id="9" w:name="_heading=h.26in1rg"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or complete an assignment due to an emergency, please let me know. Your safety and well-being are important to me.  </w:t>
      </w:r>
    </w:p>
    <w:p w14:paraId="06099352" w14:textId="77777777" w:rsidR="006B46FE" w:rsidRDefault="006B46FE">
      <w:pPr>
        <w:rPr>
          <w:rFonts w:ascii="Times New Roman" w:hAnsi="Times New Roman"/>
        </w:rPr>
      </w:pPr>
    </w:p>
    <w:p w14:paraId="06099353" w14:textId="77777777" w:rsidR="006B46FE" w:rsidRDefault="00F61045">
      <w:pPr>
        <w:rPr>
          <w:rFonts w:ascii="Times New Roman" w:hAnsi="Times New Roman"/>
        </w:rPr>
      </w:pPr>
      <w:r>
        <w:rPr>
          <w:rFonts w:ascii="Times New Roman" w:hAnsi="Times New Roman"/>
          <w:b/>
        </w:rPr>
        <w:t>Note:</w:t>
      </w:r>
      <w:r>
        <w:rPr>
          <w:rFonts w:ascii="Times New Roman" w:hAnsi="Times New Roman"/>
        </w:rPr>
        <w:t xml:space="preserve"> No makeup work will be allowed for unexcused absences. This applies to all instructional forums, including face-to-face and electronic classrooms.</w:t>
      </w:r>
    </w:p>
    <w:p w14:paraId="06099354" w14:textId="77777777" w:rsidR="006B46FE" w:rsidRDefault="006B46FE">
      <w:pPr>
        <w:pStyle w:val="Heading3"/>
        <w:rPr>
          <w:rFonts w:ascii="Times New Roman" w:eastAsia="Times New Roman" w:hAnsi="Times New Roman" w:cs="Times New Roman"/>
        </w:rPr>
      </w:pPr>
      <w:bookmarkStart w:id="10" w:name="_heading=h.2s8eyo1" w:colFirst="0" w:colLast="0"/>
      <w:bookmarkEnd w:id="10"/>
    </w:p>
    <w:p w14:paraId="06099355"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6099356" w14:textId="77777777" w:rsidR="006B46FE" w:rsidRDefault="00F61045">
      <w:pPr>
        <w:rPr>
          <w:rFonts w:ascii="Times New Roman" w:hAnsi="Times New Roman"/>
          <w:color w:val="000000"/>
        </w:rPr>
      </w:pPr>
      <w:r>
        <w:rPr>
          <w:rFonts w:ascii="Times New Roman" w:hAnsi="Times New Roman"/>
          <w:color w:val="000000"/>
        </w:rPr>
        <w:t xml:space="preserve">No late or makeup work is accepted except in the case of excused absence. </w:t>
      </w:r>
    </w:p>
    <w:p w14:paraId="06099357" w14:textId="77777777" w:rsidR="006B46FE" w:rsidRDefault="006B46FE">
      <w:pPr>
        <w:rPr>
          <w:rFonts w:ascii="Times New Roman" w:hAnsi="Times New Roman"/>
          <w:color w:val="000000"/>
        </w:rPr>
      </w:pPr>
    </w:p>
    <w:p w14:paraId="06099358"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Statement on Diversity:</w:t>
      </w:r>
    </w:p>
    <w:p w14:paraId="06099359" w14:textId="77777777" w:rsidR="006B46FE" w:rsidRDefault="00F61045">
      <w:pPr>
        <w:rPr>
          <w:rFonts w:ascii="Times New Roman" w:hAnsi="Times New Roman"/>
        </w:rPr>
      </w:pPr>
      <w:r>
        <w:rPr>
          <w:rFonts w:ascii="Times New Roman" w:hAnsi="Times New Roman"/>
        </w:rPr>
        <w:t>The Department of Spanish strictly adheres to UNT standards for diversity and inclusion in all interactions with students, faculty and staff as stated in UNT Policy 04.018 University Policy Statement on Diversity:</w:t>
      </w:r>
      <w:r>
        <w:rPr>
          <w:rFonts w:ascii="Times New Roman" w:hAnsi="Times New Roman"/>
          <w:b/>
        </w:rPr>
        <w:t xml:space="preserve"> </w:t>
      </w:r>
    </w:p>
    <w:p w14:paraId="0609935A" w14:textId="77777777" w:rsidR="006B46FE" w:rsidRDefault="00F61045">
      <w:pPr>
        <w:rPr>
          <w:rFonts w:ascii="Times New Roman" w:hAnsi="Times New Roman"/>
        </w:rPr>
      </w:pPr>
      <w:r>
        <w:rPr>
          <w:rFonts w:ascii="Times New Roman" w:hAnsi="Times New Roman"/>
        </w:rPr>
        <w:t>The University of North Texas values diversity and individuality as part of advancing ideals of human worth, dignity and academic excellence.  Diverse viewpoints enrich open discussion, foster the examination of values and exposure of biases, help educate people in rational conflict resolution and responsive leadership, and prepare us for the complexities of a pluralistic society.  As such, the University of North Texas is committed to maintaining an open, welcoming atmosphere that attracts qualified studen</w:t>
      </w:r>
      <w:r>
        <w:rPr>
          <w:rFonts w:ascii="Times New Roman" w:hAnsi="Times New Roman"/>
        </w:rPr>
        <w:t xml:space="preserve">ts, staff, and faculty from all groups to support their success. </w:t>
      </w:r>
    </w:p>
    <w:p w14:paraId="0609935B" w14:textId="77777777" w:rsidR="006B46FE" w:rsidRDefault="006B46FE">
      <w:pPr>
        <w:rPr>
          <w:rFonts w:ascii="Times New Roman" w:hAnsi="Times New Roman"/>
        </w:rPr>
      </w:pPr>
    </w:p>
    <w:p w14:paraId="0609935C" w14:textId="77777777" w:rsidR="006B46FE" w:rsidRDefault="00F61045">
      <w:pPr>
        <w:rPr>
          <w:rFonts w:ascii="Times New Roman" w:hAnsi="Times New Roman"/>
        </w:rPr>
      </w:pPr>
      <w:r>
        <w:rPr>
          <w:rFonts w:ascii="Times New Roman" w:hAnsi="Times New Roman"/>
        </w:rPr>
        <w:t>The University of North Texas does not discriminate on the basis of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0609935D" w14:textId="77777777" w:rsidR="006B46FE" w:rsidRDefault="006B46FE">
      <w:pPr>
        <w:rPr>
          <w:rFonts w:ascii="Times New Roman" w:hAnsi="Times New Roman"/>
          <w:b/>
          <w:color w:val="000000"/>
        </w:rPr>
      </w:pPr>
    </w:p>
    <w:p w14:paraId="0609935E"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609935F" w14:textId="77777777" w:rsidR="006B46FE" w:rsidRDefault="00F61045">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w:t>
      </w:r>
      <w:r>
        <w:rPr>
          <w:rFonts w:ascii="Times New Roman" w:hAnsi="Times New Roman"/>
          <w:highlight w:val="white"/>
        </w:rPr>
        <w: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w:t>
      </w:r>
      <w:r>
        <w:rPr>
          <w:rFonts w:ascii="Times New Roman" w:hAnsi="Times New Roman"/>
          <w:highlight w:val="white"/>
        </w:rPr>
        <w:t xml:space="preserve"> tool or app) is prohibited for all assignments and assessments and will be considered academic misconduct. Information “cut and pasted” or otherwise copied from other sources and used as answers in assignments and </w:t>
      </w:r>
      <w:r>
        <w:rPr>
          <w:rFonts w:ascii="Times New Roman" w:hAnsi="Times New Roman"/>
          <w:highlight w:val="white"/>
        </w:rPr>
        <w:lastRenderedPageBreak/>
        <w:t>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w:t>
      </w:r>
      <w:r>
        <w:rPr>
          <w:rFonts w:ascii="Times New Roman" w:hAnsi="Times New Roman"/>
          <w:highlight w:val="white"/>
        </w:rPr>
        <w:t>rsity Policy will result in a zero on the assignment or assessment in question and a warning and may be reported to the Dean of Students.</w:t>
      </w:r>
    </w:p>
    <w:p w14:paraId="06099360" w14:textId="77777777" w:rsidR="006B46FE" w:rsidRDefault="006B46FE">
      <w:pPr>
        <w:rPr>
          <w:rFonts w:ascii="Times New Roman" w:hAnsi="Times New Roman"/>
          <w:b/>
          <w:color w:val="000000"/>
        </w:rPr>
      </w:pPr>
    </w:p>
    <w:p w14:paraId="06099361"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Grade Appeals:</w:t>
      </w:r>
    </w:p>
    <w:p w14:paraId="06099362" w14:textId="77777777" w:rsidR="006B46FE" w:rsidRDefault="00F61045">
      <w:pPr>
        <w:rPr>
          <w:rFonts w:ascii="Times New Roman" w:hAnsi="Times New Roman"/>
        </w:rPr>
      </w:pPr>
      <w:r>
        <w:rPr>
          <w:rFonts w:ascii="Times New Roman" w:hAnsi="Times New Roman"/>
        </w:rPr>
        <w:t xml:space="preserve">Any student who believes a grade has been inequitably awarded should first contact the instructor who awarded the grade to attempt to resolve the differences. If the instructor and the student are unable to come to an agreement, the student has 30 days from the first day of the term following the semester in which the grade was earned to file an appeal with the chair of the instructor’s department. See full </w:t>
      </w:r>
      <w:hyperlink r:id="rId20">
        <w:r>
          <w:rPr>
            <w:rFonts w:ascii="Times New Roman" w:hAnsi="Times New Roman"/>
            <w:color w:val="0000FF"/>
            <w:u w:val="single"/>
          </w:rPr>
          <w:t>UNT policy for grade appeals</w:t>
        </w:r>
      </w:hyperlink>
      <w:r>
        <w:rPr>
          <w:rFonts w:ascii="Times New Roman" w:hAnsi="Times New Roman"/>
        </w:rPr>
        <w:t>.</w:t>
      </w:r>
    </w:p>
    <w:p w14:paraId="06099363" w14:textId="77777777" w:rsidR="006B46FE" w:rsidRDefault="006B46FE">
      <w:pPr>
        <w:rPr>
          <w:rFonts w:ascii="Times New Roman" w:hAnsi="Times New Roman"/>
        </w:rPr>
      </w:pPr>
    </w:p>
    <w:p w14:paraId="06099364" w14:textId="77777777" w:rsidR="006B46FE" w:rsidRDefault="00F61045">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w:t>
      </w:r>
    </w:p>
    <w:p w14:paraId="06099365" w14:textId="77777777" w:rsidR="006B46FE" w:rsidRDefault="006B46FE">
      <w:pPr>
        <w:rPr>
          <w:rFonts w:ascii="Times New Roman" w:hAnsi="Times New Roman"/>
          <w:b/>
          <w:color w:val="000000"/>
        </w:rPr>
      </w:pPr>
    </w:p>
    <w:p w14:paraId="06099366"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UNT POLICIES</w:t>
      </w:r>
    </w:p>
    <w:p w14:paraId="06099367"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6099368" w14:textId="77777777" w:rsidR="006B46FE" w:rsidRDefault="00F61045">
      <w:pPr>
        <w:rPr>
          <w:rFonts w:ascii="Times New Roman" w:hAnsi="Times New Roman"/>
        </w:rPr>
      </w:pPr>
      <w:r>
        <w:rPr>
          <w:rFonts w:ascii="Times New Roman" w:hAnsi="Times New Roman"/>
        </w:rPr>
        <w:t>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w:t>
      </w:r>
      <w:r>
        <w:rPr>
          <w:rFonts w:ascii="Times New Roman" w:hAnsi="Times New Roman"/>
        </w:rPr>
        <w:t xml:space="preserve">sible in the semester to avoid any delay in implementation. Note that students must obtain a new letter of accommodation for every semester and must meet with each faculty member prior to implementation in each class. For additional information see the </w:t>
      </w:r>
      <w:hyperlink r:id="rId21">
        <w:r>
          <w:rPr>
            <w:rFonts w:ascii="Times New Roman" w:hAnsi="Times New Roman"/>
            <w:color w:val="0000FF"/>
            <w:u w:val="single"/>
          </w:rPr>
          <w:t>ODA website</w:t>
        </w:r>
      </w:hyperlink>
      <w:r>
        <w:rPr>
          <w:rFonts w:ascii="Times New Roman" w:hAnsi="Times New Roman"/>
        </w:rPr>
        <w:t xml:space="preserve"> (</w:t>
      </w:r>
      <w:hyperlink r:id="rId22">
        <w:r>
          <w:rPr>
            <w:rFonts w:ascii="Times New Roman" w:hAnsi="Times New Roman"/>
            <w:color w:val="0000FF"/>
            <w:u w:val="single"/>
          </w:rPr>
          <w:t>https://disability.unt.edu/</w:t>
        </w:r>
      </w:hyperlink>
      <w:r>
        <w:rPr>
          <w:rFonts w:ascii="Times New Roman" w:hAnsi="Times New Roman"/>
        </w:rPr>
        <w:t>).</w:t>
      </w:r>
    </w:p>
    <w:p w14:paraId="06099369" w14:textId="77777777" w:rsidR="006B46FE" w:rsidRDefault="006B46FE">
      <w:pPr>
        <w:rPr>
          <w:rFonts w:ascii="Times New Roman" w:hAnsi="Times New Roman"/>
        </w:rPr>
      </w:pPr>
    </w:p>
    <w:p w14:paraId="0609936A"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Prohibition of Discrimination, Harassment, and Retaliation (Policy 16.004)</w:t>
      </w:r>
    </w:p>
    <w:p w14:paraId="0609936B" w14:textId="77777777" w:rsidR="006B46FE" w:rsidRDefault="00F61045">
      <w:pPr>
        <w:rPr>
          <w:rFonts w:ascii="Times New Roman" w:hAnsi="Times New Roman"/>
        </w:rPr>
      </w:pPr>
      <w:r>
        <w:rPr>
          <w:rFonts w:ascii="Times New Roman" w:hAnsi="Times New Roman"/>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w:t>
      </w:r>
      <w:r>
        <w:rPr>
          <w:rFonts w:ascii="Times New Roman" w:hAnsi="Times New Roman"/>
        </w:rPr>
        <w:t>o prevent such conduct and investigates and takes remedial action when appropriate.</w:t>
      </w:r>
    </w:p>
    <w:p w14:paraId="0609936C" w14:textId="77777777" w:rsidR="006B46FE" w:rsidRDefault="006B46FE">
      <w:pPr>
        <w:rPr>
          <w:rFonts w:ascii="Times New Roman" w:hAnsi="Times New Roman"/>
        </w:rPr>
      </w:pPr>
    </w:p>
    <w:p w14:paraId="0609936D"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Emergency Notification &amp; Procedures</w:t>
      </w:r>
    </w:p>
    <w:p w14:paraId="0609936E" w14:textId="77777777" w:rsidR="006B46FE" w:rsidRDefault="00F61045">
      <w:pPr>
        <w:rPr>
          <w:rFonts w:ascii="Times New Roman" w:hAnsi="Times New Roman"/>
        </w:rPr>
      </w:pPr>
      <w:r>
        <w:rPr>
          <w:rFonts w:ascii="Times New Roman" w:hAnsi="Times New Roman"/>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609936F" w14:textId="77777777" w:rsidR="006B46FE" w:rsidRDefault="006B46FE">
      <w:pPr>
        <w:rPr>
          <w:rFonts w:ascii="Times New Roman" w:hAnsi="Times New Roman"/>
        </w:rPr>
      </w:pPr>
    </w:p>
    <w:p w14:paraId="06099370"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Retention of Student Records</w:t>
      </w:r>
    </w:p>
    <w:p w14:paraId="06099371" w14:textId="77777777" w:rsidR="006B46FE" w:rsidRDefault="00F61045">
      <w:pPr>
        <w:rPr>
          <w:rFonts w:ascii="Times New Roman" w:hAnsi="Times New Roman"/>
        </w:rPr>
      </w:pPr>
      <w:r>
        <w:rPr>
          <w:rFonts w:ascii="Times New Roman" w:hAnsi="Times New Roman"/>
        </w:rPr>
        <w:t xml:space="preserve">Student records pertaining to this course are maintained in a secure location by the instructor of record. All records such as exams, answer sheets (with keys), and written papers submitted </w:t>
      </w:r>
      <w:r>
        <w:rPr>
          <w:rFonts w:ascii="Times New Roman" w:hAnsi="Times New Roman"/>
        </w:rPr>
        <w:lastRenderedPageBreak/>
        <w:t xml:space="preserve">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w:t>
      </w:r>
      <w:r>
        <w:rPr>
          <w:rFonts w:ascii="Times New Roman" w:hAnsi="Times New Roman"/>
        </w:rPr>
        <w:t xml:space="preserve">Educational Rights and Privacy Act (FERPA) laws and the University’s policy. See UNT Policy 10.10, Records Management and Retention for additional information. </w:t>
      </w:r>
    </w:p>
    <w:p w14:paraId="06099372" w14:textId="77777777" w:rsidR="006B46FE" w:rsidRDefault="006B46FE">
      <w:pPr>
        <w:rPr>
          <w:rFonts w:ascii="Times New Roman" w:hAnsi="Times New Roman"/>
        </w:rPr>
      </w:pPr>
    </w:p>
    <w:p w14:paraId="06099373"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6099374" w14:textId="77777777" w:rsidR="006B46FE" w:rsidRDefault="00F61045">
      <w:pPr>
        <w:rPr>
          <w:rFonts w:ascii="Times New Roman" w:hAnsi="Times New Roman"/>
        </w:rPr>
      </w:pPr>
      <w:r>
        <w:rPr>
          <w:rFonts w:ascii="Times New Roman" w:hAnsi="Times New Roman"/>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w:t>
      </w:r>
      <w:r>
        <w:rPr>
          <w:rFonts w:ascii="Times New Roman" w:hAnsi="Times New Roman"/>
        </w:rPr>
        <w:t xml:space="preserve">ional forums, including University and electronic classroom, labs, discussion groups, field trips, etc. Visit UNT’s </w:t>
      </w:r>
      <w:hyperlink r:id="rId23">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6099375" w14:textId="77777777" w:rsidR="006B46FE" w:rsidRDefault="006B46FE">
      <w:pPr>
        <w:rPr>
          <w:rFonts w:ascii="Times New Roman" w:hAnsi="Times New Roman"/>
        </w:rPr>
      </w:pPr>
    </w:p>
    <w:p w14:paraId="06099376"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Access to Information - Eagle Connect</w:t>
      </w:r>
    </w:p>
    <w:p w14:paraId="06099377" w14:textId="77777777" w:rsidR="006B46FE" w:rsidRDefault="00F61045">
      <w:pPr>
        <w:rPr>
          <w:rFonts w:ascii="Times New Roman" w:hAnsi="Times New Roman"/>
        </w:rPr>
      </w:pPr>
      <w:r>
        <w:rPr>
          <w:rFonts w:ascii="Times New Roman" w:hAnsi="Times New Roman"/>
        </w:rPr>
        <w:t xml:space="preserve">Students’ access point for business and academic services at UNT is located at: </w:t>
      </w:r>
      <w:hyperlink r:id="rId24">
        <w:r>
          <w:rPr>
            <w:rFonts w:ascii="Times New Roman" w:hAnsi="Times New Roman"/>
            <w:color w:val="0000FF"/>
            <w:u w:val="single"/>
          </w:rPr>
          <w:t>my.unt.edu</w:t>
        </w:r>
      </w:hyperlink>
      <w:r>
        <w:rPr>
          <w:rFonts w:ascii="Times New Roman" w:hAnsi="Times New Roman"/>
        </w:rPr>
        <w:t xml:space="preserve">. All official communication from the University will be delivered to a student’s Eagle Connect account. For more information, please visit the website that explains Eagle Connect and how to forward email </w:t>
      </w:r>
      <w:hyperlink r:id="rId25">
        <w:r>
          <w:rPr>
            <w:rFonts w:ascii="Times New Roman" w:hAnsi="Times New Roman"/>
            <w:color w:val="0000FF"/>
            <w:u w:val="single"/>
          </w:rPr>
          <w:t>Eagle Connect</w:t>
        </w:r>
      </w:hyperlink>
      <w:r>
        <w:rPr>
          <w:rFonts w:ascii="Times New Roman" w:hAnsi="Times New Roman"/>
        </w:rPr>
        <w:t xml:space="preserve"> (</w:t>
      </w:r>
      <w:hyperlink r:id="rId26">
        <w:r>
          <w:rPr>
            <w:rFonts w:ascii="Times New Roman" w:hAnsi="Times New Roman"/>
            <w:color w:val="0000FF"/>
            <w:u w:val="single"/>
          </w:rPr>
          <w:t>https://it.unt.edu/eagleconnect</w:t>
        </w:r>
      </w:hyperlink>
      <w:r>
        <w:rPr>
          <w:rFonts w:ascii="Times New Roman" w:hAnsi="Times New Roman"/>
        </w:rPr>
        <w:t>).</w:t>
      </w:r>
    </w:p>
    <w:p w14:paraId="06099378" w14:textId="77777777" w:rsidR="006B46FE" w:rsidRDefault="006B46FE">
      <w:pPr>
        <w:rPr>
          <w:rFonts w:ascii="Times New Roman" w:hAnsi="Times New Roman"/>
        </w:rPr>
      </w:pPr>
    </w:p>
    <w:p w14:paraId="06099379"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Student Evaluation Administration Dates</w:t>
      </w:r>
    </w:p>
    <w:p w14:paraId="0609937A" w14:textId="77777777" w:rsidR="006B46FE" w:rsidRDefault="00F61045">
      <w:pPr>
        <w:rPr>
          <w:rFonts w:ascii="Times New Roman" w:hAnsi="Times New Roman"/>
        </w:rPr>
      </w:pPr>
      <w:r>
        <w:rPr>
          <w:rFonts w:ascii="Times New Roman" w:hAnsi="Times New Roman"/>
        </w:rPr>
        <w:t>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IASystem Notification" (</w:t>
      </w:r>
      <w:hyperlink r:id="rId27">
        <w:r>
          <w:rPr>
            <w:rFonts w:ascii="Times New Roman" w:hAnsi="Times New Roman"/>
            <w:color w:val="0000FF"/>
            <w:u w:val="single"/>
          </w:rPr>
          <w:t>no-reply@iasystem.org</w:t>
        </w:r>
      </w:hyperlink>
      <w:r>
        <w:rPr>
          <w:rFonts w:ascii="Times New Roman" w:hAnsi="Times New Roman"/>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28">
        <w:r>
          <w:rPr>
            <w:rFonts w:ascii="Times New Roman" w:hAnsi="Times New Roman"/>
            <w:color w:val="0000FF"/>
            <w:u w:val="single"/>
          </w:rPr>
          <w:t>SPOT website</w:t>
        </w:r>
      </w:hyperlink>
      <w:r>
        <w:rPr>
          <w:rFonts w:ascii="Times New Roman" w:hAnsi="Times New Roman"/>
        </w:rPr>
        <w:t xml:space="preserve"> (</w:t>
      </w:r>
      <w:r>
        <w:rPr>
          <w:rFonts w:ascii="Times New Roman" w:hAnsi="Times New Roman"/>
          <w:color w:val="0000FF"/>
          <w:u w:val="single"/>
        </w:rPr>
        <w:t>http://spot.unt.edu/)</w:t>
      </w:r>
      <w:r>
        <w:rPr>
          <w:rFonts w:ascii="Times New Roman" w:hAnsi="Times New Roman"/>
        </w:rPr>
        <w:t xml:space="preserve"> or email </w:t>
      </w:r>
      <w:hyperlink r:id="rId29">
        <w:r>
          <w:rPr>
            <w:rFonts w:ascii="Times New Roman" w:hAnsi="Times New Roman"/>
            <w:color w:val="0000FF"/>
            <w:u w:val="single"/>
          </w:rPr>
          <w:t>spot@unt.edu</w:t>
        </w:r>
      </w:hyperlink>
      <w:r>
        <w:rPr>
          <w:rFonts w:ascii="Times New Roman" w:hAnsi="Times New Roman"/>
        </w:rPr>
        <w:t>.</w:t>
      </w:r>
    </w:p>
    <w:p w14:paraId="0609937B" w14:textId="77777777" w:rsidR="006B46FE" w:rsidRDefault="006B46FE">
      <w:pPr>
        <w:rPr>
          <w:rFonts w:ascii="Times New Roman" w:hAnsi="Times New Roman"/>
        </w:rPr>
      </w:pPr>
    </w:p>
    <w:p w14:paraId="0609937C"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Survivor Advocacy</w:t>
      </w:r>
    </w:p>
    <w:p w14:paraId="0609937D" w14:textId="77777777" w:rsidR="006B46FE" w:rsidRDefault="00F61045">
      <w:pPr>
        <w:rPr>
          <w:rFonts w:ascii="Times New Roman" w:hAnsi="Times New Roman"/>
        </w:rPr>
      </w:pPr>
      <w:r>
        <w:rPr>
          <w:rFonts w:ascii="Times New Roman" w:hAnsi="Times New Roman"/>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30">
        <w:r>
          <w:rPr>
            <w:rFonts w:ascii="Times New Roman" w:hAnsi="Times New Roman"/>
            <w:color w:val="0000FF"/>
            <w:u w:val="single"/>
          </w:rPr>
          <w:t>SurvivorAdvocate@unt.edu</w:t>
        </w:r>
      </w:hyperlink>
      <w:r>
        <w:rPr>
          <w:rFonts w:ascii="Times New Roman" w:hAnsi="Times New Roman"/>
        </w:rPr>
        <w:t xml:space="preserve"> or by calling the Dean of Students Office at 940-5652648.</w:t>
      </w:r>
    </w:p>
    <w:p w14:paraId="0609937E" w14:textId="77777777" w:rsidR="006B46FE" w:rsidRDefault="006B46FE">
      <w:pPr>
        <w:pStyle w:val="Heading2"/>
        <w:rPr>
          <w:rFonts w:ascii="Times New Roman" w:eastAsia="Times New Roman" w:hAnsi="Times New Roman" w:cs="Times New Roman"/>
          <w:sz w:val="24"/>
          <w:szCs w:val="24"/>
        </w:rPr>
      </w:pPr>
    </w:p>
    <w:p w14:paraId="0609937F"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and Student Services</w:t>
      </w:r>
    </w:p>
    <w:p w14:paraId="06099380"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Mental Health</w:t>
      </w:r>
    </w:p>
    <w:p w14:paraId="06099381" w14:textId="77777777" w:rsidR="006B46FE" w:rsidRDefault="00F61045">
      <w:pPr>
        <w:rPr>
          <w:rFonts w:ascii="Times New Roman" w:hAnsi="Times New Roman"/>
        </w:rPr>
      </w:pPr>
      <w:r>
        <w:rPr>
          <w:rFonts w:ascii="Times New Roman" w:hAnsi="Times New Roman"/>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6099382" w14:textId="77777777" w:rsidR="006B46FE" w:rsidRDefault="00F61045">
      <w:pPr>
        <w:numPr>
          <w:ilvl w:val="0"/>
          <w:numId w:val="20"/>
        </w:numPr>
        <w:pBdr>
          <w:top w:val="nil"/>
          <w:left w:val="nil"/>
          <w:bottom w:val="nil"/>
          <w:right w:val="nil"/>
          <w:between w:val="nil"/>
        </w:pBdr>
        <w:spacing w:line="259" w:lineRule="auto"/>
        <w:rPr>
          <w:rFonts w:ascii="Times New Roman" w:hAnsi="Times New Roman"/>
          <w:color w:val="000000"/>
        </w:rPr>
      </w:pPr>
      <w:hyperlink r:id="rId31">
        <w:r>
          <w:rPr>
            <w:rFonts w:ascii="Times New Roman" w:hAnsi="Times New Roman"/>
            <w:color w:val="0000FF"/>
            <w:u w:val="single"/>
          </w:rPr>
          <w:t>Student Health and Wellness Center</w:t>
        </w:r>
      </w:hyperlink>
      <w:r>
        <w:rPr>
          <w:rFonts w:ascii="Times New Roman" w:hAnsi="Times New Roman"/>
          <w:color w:val="000000"/>
        </w:rPr>
        <w:t xml:space="preserve"> (https://studentaffairs.unt.edu/student-health-and-wellness-center)</w:t>
      </w:r>
    </w:p>
    <w:p w14:paraId="06099383" w14:textId="77777777" w:rsidR="006B46FE" w:rsidRDefault="00F61045">
      <w:pPr>
        <w:numPr>
          <w:ilvl w:val="0"/>
          <w:numId w:val="20"/>
        </w:numPr>
        <w:pBdr>
          <w:top w:val="nil"/>
          <w:left w:val="nil"/>
          <w:bottom w:val="nil"/>
          <w:right w:val="nil"/>
          <w:between w:val="nil"/>
        </w:pBdr>
        <w:spacing w:line="259" w:lineRule="auto"/>
        <w:rPr>
          <w:rFonts w:ascii="Times New Roman" w:hAnsi="Times New Roman"/>
          <w:color w:val="000000"/>
        </w:rPr>
      </w:pPr>
      <w:hyperlink r:id="rId32">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06099384" w14:textId="77777777" w:rsidR="006B46FE" w:rsidRDefault="00F61045">
      <w:pPr>
        <w:numPr>
          <w:ilvl w:val="0"/>
          <w:numId w:val="20"/>
        </w:numPr>
        <w:pBdr>
          <w:top w:val="nil"/>
          <w:left w:val="nil"/>
          <w:bottom w:val="nil"/>
          <w:right w:val="nil"/>
          <w:between w:val="nil"/>
        </w:pBdr>
        <w:spacing w:line="259" w:lineRule="auto"/>
        <w:rPr>
          <w:rFonts w:ascii="Times New Roman" w:hAnsi="Times New Roman"/>
          <w:color w:val="000000"/>
        </w:rPr>
      </w:pPr>
      <w:hyperlink r:id="rId33">
        <w:r>
          <w:rPr>
            <w:rFonts w:ascii="Times New Roman" w:hAnsi="Times New Roman"/>
            <w:color w:val="0000FF"/>
            <w:u w:val="single"/>
          </w:rPr>
          <w:t>UNT Care Team</w:t>
        </w:r>
      </w:hyperlink>
      <w:r>
        <w:rPr>
          <w:rFonts w:ascii="Times New Roman" w:hAnsi="Times New Roman"/>
          <w:color w:val="000000"/>
        </w:rPr>
        <w:t xml:space="preserve"> (https://studentaffairs.unt.edu/care)</w:t>
      </w:r>
    </w:p>
    <w:p w14:paraId="06099385" w14:textId="77777777" w:rsidR="006B46FE" w:rsidRDefault="00F61045">
      <w:pPr>
        <w:numPr>
          <w:ilvl w:val="0"/>
          <w:numId w:val="20"/>
        </w:numPr>
        <w:pBdr>
          <w:top w:val="nil"/>
          <w:left w:val="nil"/>
          <w:bottom w:val="nil"/>
          <w:right w:val="nil"/>
          <w:between w:val="nil"/>
        </w:pBdr>
        <w:spacing w:line="259" w:lineRule="auto"/>
        <w:rPr>
          <w:rFonts w:ascii="Times New Roman" w:hAnsi="Times New Roman"/>
          <w:color w:val="000000"/>
        </w:rPr>
      </w:pPr>
      <w:hyperlink r:id="rId34">
        <w:r>
          <w:rPr>
            <w:rFonts w:ascii="Times New Roman" w:hAnsi="Times New Roman"/>
            <w:color w:val="0000FF"/>
            <w:u w:val="single"/>
          </w:rPr>
          <w:t>UNT Psychiatric Services</w:t>
        </w:r>
      </w:hyperlink>
      <w:r>
        <w:rPr>
          <w:rFonts w:ascii="Times New Roman" w:hAnsi="Times New Roman"/>
          <w:color w:val="000000"/>
        </w:rPr>
        <w:t xml:space="preserve"> (https://studentaffairs.unt.edu/student-health-and-wellness-center/services/psychiatry)</w:t>
      </w:r>
    </w:p>
    <w:p w14:paraId="06099386" w14:textId="77777777" w:rsidR="006B46FE" w:rsidRDefault="00F61045">
      <w:pPr>
        <w:numPr>
          <w:ilvl w:val="0"/>
          <w:numId w:val="20"/>
        </w:numPr>
        <w:pBdr>
          <w:top w:val="nil"/>
          <w:left w:val="nil"/>
          <w:bottom w:val="nil"/>
          <w:right w:val="nil"/>
          <w:between w:val="nil"/>
        </w:pBdr>
        <w:spacing w:after="160" w:line="259" w:lineRule="auto"/>
        <w:rPr>
          <w:rFonts w:ascii="Times New Roman" w:hAnsi="Times New Roman"/>
          <w:color w:val="000000"/>
        </w:rPr>
      </w:pPr>
      <w:hyperlink r:id="rId35">
        <w:r>
          <w:rPr>
            <w:rFonts w:ascii="Times New Roman" w:hAnsi="Times New Roman"/>
            <w:color w:val="0000FF"/>
            <w:u w:val="single"/>
          </w:rPr>
          <w:t>Individual Counseling</w:t>
        </w:r>
      </w:hyperlink>
      <w:r>
        <w:rPr>
          <w:rFonts w:ascii="Times New Roman" w:hAnsi="Times New Roman"/>
          <w:color w:val="000000"/>
        </w:rPr>
        <w:t xml:space="preserve"> (https://studentaffairs.unt.edu/counseling-and-testing-services/services/individual-counseling)</w:t>
      </w:r>
    </w:p>
    <w:p w14:paraId="06099387"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Chosen Names</w:t>
      </w:r>
    </w:p>
    <w:p w14:paraId="06099388" w14:textId="77777777" w:rsidR="006B46FE" w:rsidRDefault="00F61045">
      <w:pPr>
        <w:rPr>
          <w:rFonts w:ascii="Times New Roman" w:hAnsi="Times New Roman"/>
        </w:rPr>
      </w:pPr>
      <w:r>
        <w:rPr>
          <w:rFonts w:ascii="Times New Roman" w:hAnsi="Times New Roman"/>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06099389" w14:textId="77777777" w:rsidR="006B46FE" w:rsidRDefault="00F61045">
      <w:pPr>
        <w:numPr>
          <w:ilvl w:val="0"/>
          <w:numId w:val="7"/>
        </w:numPr>
        <w:pBdr>
          <w:top w:val="nil"/>
          <w:left w:val="nil"/>
          <w:bottom w:val="nil"/>
          <w:right w:val="nil"/>
          <w:between w:val="nil"/>
        </w:pBdr>
        <w:spacing w:line="259" w:lineRule="auto"/>
        <w:rPr>
          <w:rFonts w:ascii="Times New Roman" w:hAnsi="Times New Roman"/>
          <w:color w:val="000000"/>
        </w:rPr>
      </w:pPr>
      <w:hyperlink r:id="rId36">
        <w:r>
          <w:rPr>
            <w:rFonts w:ascii="Times New Roman" w:hAnsi="Times New Roman"/>
            <w:color w:val="0000FF"/>
            <w:u w:val="single"/>
          </w:rPr>
          <w:t>UNT Records</w:t>
        </w:r>
      </w:hyperlink>
    </w:p>
    <w:p w14:paraId="0609938A" w14:textId="77777777" w:rsidR="006B46FE" w:rsidRDefault="00F61045">
      <w:pPr>
        <w:numPr>
          <w:ilvl w:val="0"/>
          <w:numId w:val="7"/>
        </w:numPr>
        <w:pBdr>
          <w:top w:val="nil"/>
          <w:left w:val="nil"/>
          <w:bottom w:val="nil"/>
          <w:right w:val="nil"/>
          <w:between w:val="nil"/>
        </w:pBdr>
        <w:spacing w:line="259" w:lineRule="auto"/>
        <w:rPr>
          <w:rFonts w:ascii="Times New Roman" w:hAnsi="Times New Roman"/>
          <w:color w:val="000000"/>
        </w:rPr>
      </w:pPr>
      <w:hyperlink r:id="rId37">
        <w:r>
          <w:rPr>
            <w:rFonts w:ascii="Times New Roman" w:hAnsi="Times New Roman"/>
            <w:color w:val="0000FF"/>
            <w:u w:val="single"/>
          </w:rPr>
          <w:t>UNT ID Card</w:t>
        </w:r>
      </w:hyperlink>
    </w:p>
    <w:p w14:paraId="0609938B" w14:textId="77777777" w:rsidR="006B46FE" w:rsidRDefault="00F61045">
      <w:pPr>
        <w:numPr>
          <w:ilvl w:val="0"/>
          <w:numId w:val="7"/>
        </w:numPr>
        <w:pBdr>
          <w:top w:val="nil"/>
          <w:left w:val="nil"/>
          <w:bottom w:val="nil"/>
          <w:right w:val="nil"/>
          <w:between w:val="nil"/>
        </w:pBdr>
        <w:spacing w:line="259" w:lineRule="auto"/>
        <w:rPr>
          <w:rFonts w:ascii="Times New Roman" w:hAnsi="Times New Roman"/>
          <w:color w:val="000000"/>
        </w:rPr>
      </w:pPr>
      <w:hyperlink r:id="rId38">
        <w:r>
          <w:rPr>
            <w:rFonts w:ascii="Times New Roman" w:hAnsi="Times New Roman"/>
            <w:color w:val="0000FF"/>
            <w:u w:val="single"/>
          </w:rPr>
          <w:t>UNT Email Address</w:t>
        </w:r>
      </w:hyperlink>
    </w:p>
    <w:p w14:paraId="0609938C" w14:textId="77777777" w:rsidR="006B46FE" w:rsidRDefault="00F61045">
      <w:pPr>
        <w:numPr>
          <w:ilvl w:val="0"/>
          <w:numId w:val="7"/>
        </w:numPr>
        <w:pBdr>
          <w:top w:val="nil"/>
          <w:left w:val="nil"/>
          <w:bottom w:val="nil"/>
          <w:right w:val="nil"/>
          <w:between w:val="nil"/>
        </w:pBdr>
        <w:spacing w:after="160" w:line="259" w:lineRule="auto"/>
        <w:rPr>
          <w:rFonts w:ascii="Times New Roman" w:hAnsi="Times New Roman"/>
          <w:color w:val="0000FF"/>
          <w:u w:val="single"/>
        </w:rPr>
      </w:pPr>
      <w:hyperlink r:id="rId39">
        <w:r>
          <w:rPr>
            <w:rFonts w:ascii="Times New Roman" w:hAnsi="Times New Roman"/>
            <w:color w:val="0000FF"/>
            <w:u w:val="single"/>
          </w:rPr>
          <w:t>Legal Name</w:t>
        </w:r>
      </w:hyperlink>
    </w:p>
    <w:p w14:paraId="0609938D" w14:textId="77777777" w:rsidR="006B46FE" w:rsidRDefault="00F61045">
      <w:pPr>
        <w:rPr>
          <w:rFonts w:ascii="Times New Roman" w:hAnsi="Times New Roman"/>
          <w:i/>
        </w:rPr>
      </w:pPr>
      <w:r>
        <w:rPr>
          <w:rFonts w:ascii="Times New Roman" w:hAnsi="Times New Roman"/>
          <w:i/>
        </w:rPr>
        <w:t>*UNT euIDs cannot be changed at this time. The collaborating offices are working on a process to make this option accessible to UNT community members.</w:t>
      </w:r>
    </w:p>
    <w:p w14:paraId="0609938E" w14:textId="77777777" w:rsidR="006B46FE" w:rsidRDefault="006B46FE">
      <w:pPr>
        <w:rPr>
          <w:rFonts w:ascii="Times New Roman" w:hAnsi="Times New Roman"/>
          <w:i/>
        </w:rPr>
      </w:pPr>
    </w:p>
    <w:p w14:paraId="0609938F"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Pronouns</w:t>
      </w:r>
    </w:p>
    <w:p w14:paraId="06099390" w14:textId="77777777" w:rsidR="006B46FE" w:rsidRDefault="00F61045">
      <w:pPr>
        <w:rPr>
          <w:rFonts w:ascii="Times New Roman" w:hAnsi="Times New Roman"/>
        </w:rPr>
      </w:pPr>
      <w:r>
        <w:rPr>
          <w:rFonts w:ascii="Times New Roman" w:hAnsi="Times New Roman"/>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06099391" w14:textId="77777777" w:rsidR="006B46FE" w:rsidRDefault="00F61045">
      <w:pPr>
        <w:rPr>
          <w:rFonts w:ascii="Times New Roman" w:hAnsi="Times New Roman"/>
        </w:rPr>
      </w:pPr>
      <w:r>
        <w:rPr>
          <w:rFonts w:ascii="Times New Roman" w:hAnsi="Times New Roman"/>
        </w:rPr>
        <w:t xml:space="preserve">You can </w:t>
      </w:r>
      <w:hyperlink r:id="rId40">
        <w:r>
          <w:rPr>
            <w:rFonts w:ascii="Times New Roman" w:hAnsi="Times New Roman"/>
            <w:color w:val="0000FF"/>
            <w:u w:val="single"/>
          </w:rPr>
          <w:t>add your pronouns to your Canvas account</w:t>
        </w:r>
      </w:hyperlink>
      <w:r>
        <w:rPr>
          <w:rFonts w:ascii="Times New Roman" w:hAnsi="Times New Roman"/>
        </w:rPr>
        <w:t xml:space="preserve"> so that they follow your name when posting to discussion boards, submitting assignments, etc.</w:t>
      </w:r>
    </w:p>
    <w:p w14:paraId="06099392" w14:textId="77777777" w:rsidR="006B46FE" w:rsidRDefault="00F61045">
      <w:pPr>
        <w:rPr>
          <w:rFonts w:ascii="Times New Roman" w:hAnsi="Times New Roman"/>
        </w:rPr>
      </w:pPr>
      <w:r>
        <w:rPr>
          <w:rFonts w:ascii="Times New Roman" w:hAnsi="Times New Roman"/>
        </w:rPr>
        <w:t>Below is a list of additional resources regarding pronouns and their usage:</w:t>
      </w:r>
    </w:p>
    <w:p w14:paraId="06099393" w14:textId="77777777" w:rsidR="006B46FE" w:rsidRDefault="00F61045">
      <w:pPr>
        <w:numPr>
          <w:ilvl w:val="0"/>
          <w:numId w:val="14"/>
        </w:numPr>
        <w:pBdr>
          <w:top w:val="nil"/>
          <w:left w:val="nil"/>
          <w:bottom w:val="nil"/>
          <w:right w:val="nil"/>
          <w:between w:val="nil"/>
        </w:pBdr>
        <w:spacing w:line="259" w:lineRule="auto"/>
        <w:rPr>
          <w:rFonts w:ascii="Times New Roman" w:hAnsi="Times New Roman"/>
          <w:color w:val="000000"/>
        </w:rPr>
      </w:pPr>
      <w:hyperlink r:id="rId41">
        <w:r>
          <w:rPr>
            <w:rFonts w:ascii="Times New Roman" w:hAnsi="Times New Roman"/>
            <w:color w:val="0000FF"/>
            <w:u w:val="single"/>
          </w:rPr>
          <w:t>What are pronouns and why are they important?</w:t>
        </w:r>
      </w:hyperlink>
    </w:p>
    <w:p w14:paraId="06099394" w14:textId="77777777" w:rsidR="006B46FE" w:rsidRDefault="00F61045">
      <w:pPr>
        <w:numPr>
          <w:ilvl w:val="0"/>
          <w:numId w:val="14"/>
        </w:numPr>
        <w:pBdr>
          <w:top w:val="nil"/>
          <w:left w:val="nil"/>
          <w:bottom w:val="nil"/>
          <w:right w:val="nil"/>
          <w:between w:val="nil"/>
        </w:pBdr>
        <w:spacing w:line="259" w:lineRule="auto"/>
        <w:rPr>
          <w:rFonts w:ascii="Times New Roman" w:hAnsi="Times New Roman"/>
          <w:color w:val="000000"/>
        </w:rPr>
      </w:pPr>
      <w:hyperlink r:id="rId42">
        <w:r>
          <w:rPr>
            <w:rFonts w:ascii="Times New Roman" w:hAnsi="Times New Roman"/>
            <w:color w:val="0000FF"/>
            <w:u w:val="single"/>
          </w:rPr>
          <w:t>How do I use pronouns?</w:t>
        </w:r>
      </w:hyperlink>
    </w:p>
    <w:p w14:paraId="06099395" w14:textId="77777777" w:rsidR="006B46FE" w:rsidRDefault="00F61045">
      <w:pPr>
        <w:numPr>
          <w:ilvl w:val="0"/>
          <w:numId w:val="14"/>
        </w:numPr>
        <w:pBdr>
          <w:top w:val="nil"/>
          <w:left w:val="nil"/>
          <w:bottom w:val="nil"/>
          <w:right w:val="nil"/>
          <w:between w:val="nil"/>
        </w:pBdr>
        <w:spacing w:line="259" w:lineRule="auto"/>
        <w:rPr>
          <w:rFonts w:ascii="Times New Roman" w:hAnsi="Times New Roman"/>
          <w:color w:val="000000"/>
        </w:rPr>
      </w:pPr>
      <w:hyperlink r:id="rId43">
        <w:r>
          <w:rPr>
            <w:rFonts w:ascii="Times New Roman" w:hAnsi="Times New Roman"/>
            <w:color w:val="0000FF"/>
            <w:u w:val="single"/>
          </w:rPr>
          <w:t>How do I share my pronouns?</w:t>
        </w:r>
      </w:hyperlink>
    </w:p>
    <w:p w14:paraId="06099396" w14:textId="77777777" w:rsidR="006B46FE" w:rsidRDefault="00F61045">
      <w:pPr>
        <w:numPr>
          <w:ilvl w:val="0"/>
          <w:numId w:val="14"/>
        </w:numPr>
        <w:pBdr>
          <w:top w:val="nil"/>
          <w:left w:val="nil"/>
          <w:bottom w:val="nil"/>
          <w:right w:val="nil"/>
          <w:between w:val="nil"/>
        </w:pBdr>
        <w:spacing w:line="259" w:lineRule="auto"/>
        <w:rPr>
          <w:rFonts w:ascii="Times New Roman" w:hAnsi="Times New Roman"/>
          <w:color w:val="000000"/>
        </w:rPr>
      </w:pPr>
      <w:hyperlink r:id="rId44">
        <w:r>
          <w:rPr>
            <w:rFonts w:ascii="Times New Roman" w:hAnsi="Times New Roman"/>
            <w:color w:val="0000FF"/>
            <w:u w:val="single"/>
          </w:rPr>
          <w:t>How do I ask for another person’s pronouns?</w:t>
        </w:r>
      </w:hyperlink>
    </w:p>
    <w:p w14:paraId="06099397" w14:textId="77777777" w:rsidR="006B46FE" w:rsidRDefault="00F61045">
      <w:pPr>
        <w:numPr>
          <w:ilvl w:val="0"/>
          <w:numId w:val="14"/>
        </w:numPr>
        <w:pBdr>
          <w:top w:val="nil"/>
          <w:left w:val="nil"/>
          <w:bottom w:val="nil"/>
          <w:right w:val="nil"/>
          <w:between w:val="nil"/>
        </w:pBdr>
        <w:spacing w:after="160" w:line="259" w:lineRule="auto"/>
        <w:rPr>
          <w:rFonts w:ascii="Times New Roman" w:hAnsi="Times New Roman"/>
          <w:color w:val="000000"/>
        </w:rPr>
      </w:pPr>
      <w:hyperlink r:id="rId45">
        <w:r>
          <w:rPr>
            <w:rFonts w:ascii="Times New Roman" w:hAnsi="Times New Roman"/>
            <w:color w:val="0000FF"/>
            <w:u w:val="single"/>
          </w:rPr>
          <w:t>How do I correct myself or others when the wrong pronoun is used?</w:t>
        </w:r>
      </w:hyperlink>
    </w:p>
    <w:p w14:paraId="06099398"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Additional Student Support Services</w:t>
      </w:r>
    </w:p>
    <w:p w14:paraId="06099399" w14:textId="77777777" w:rsidR="006B46FE" w:rsidRPr="002463E7" w:rsidRDefault="00F61045">
      <w:pPr>
        <w:numPr>
          <w:ilvl w:val="0"/>
          <w:numId w:val="24"/>
        </w:numPr>
        <w:pBdr>
          <w:top w:val="nil"/>
          <w:left w:val="nil"/>
          <w:bottom w:val="nil"/>
          <w:right w:val="nil"/>
          <w:between w:val="nil"/>
        </w:pBdr>
        <w:spacing w:line="259" w:lineRule="auto"/>
        <w:rPr>
          <w:rFonts w:ascii="Times New Roman" w:hAnsi="Times New Roman"/>
          <w:color w:val="000000"/>
          <w:lang w:val="es-ES"/>
        </w:rPr>
      </w:pPr>
      <w:hyperlink r:id="rId46">
        <w:r w:rsidRPr="002463E7">
          <w:rPr>
            <w:rFonts w:ascii="Times New Roman" w:hAnsi="Times New Roman"/>
            <w:color w:val="0000FF"/>
            <w:u w:val="single"/>
            <w:lang w:val="es-ES"/>
          </w:rPr>
          <w:t>Registrar</w:t>
        </w:r>
      </w:hyperlink>
      <w:r w:rsidRPr="002463E7">
        <w:rPr>
          <w:rFonts w:ascii="Times New Roman" w:hAnsi="Times New Roman"/>
          <w:color w:val="000000"/>
          <w:lang w:val="es-ES"/>
        </w:rPr>
        <w:t xml:space="preserve"> (https://registrar.unt.edu/registration)</w:t>
      </w:r>
    </w:p>
    <w:p w14:paraId="0609939A" w14:textId="77777777" w:rsidR="006B46FE" w:rsidRDefault="00F61045">
      <w:pPr>
        <w:numPr>
          <w:ilvl w:val="0"/>
          <w:numId w:val="24"/>
        </w:numPr>
        <w:pBdr>
          <w:top w:val="nil"/>
          <w:left w:val="nil"/>
          <w:bottom w:val="nil"/>
          <w:right w:val="nil"/>
          <w:between w:val="nil"/>
        </w:pBdr>
        <w:spacing w:line="259" w:lineRule="auto"/>
        <w:rPr>
          <w:rFonts w:ascii="Times New Roman" w:hAnsi="Times New Roman"/>
          <w:color w:val="000000"/>
        </w:rPr>
      </w:pPr>
      <w:hyperlink r:id="rId47">
        <w:r>
          <w:rPr>
            <w:rFonts w:ascii="Times New Roman" w:hAnsi="Times New Roman"/>
            <w:color w:val="0000FF"/>
            <w:u w:val="single"/>
          </w:rPr>
          <w:t>Financial Aid</w:t>
        </w:r>
      </w:hyperlink>
      <w:r>
        <w:rPr>
          <w:rFonts w:ascii="Times New Roman" w:hAnsi="Times New Roman"/>
          <w:color w:val="000000"/>
        </w:rPr>
        <w:t xml:space="preserve"> (https://financialaid.unt.edu/)</w:t>
      </w:r>
    </w:p>
    <w:p w14:paraId="0609939B" w14:textId="77777777" w:rsidR="006B46FE" w:rsidRDefault="00F61045">
      <w:pPr>
        <w:numPr>
          <w:ilvl w:val="0"/>
          <w:numId w:val="24"/>
        </w:numPr>
        <w:pBdr>
          <w:top w:val="nil"/>
          <w:left w:val="nil"/>
          <w:bottom w:val="nil"/>
          <w:right w:val="nil"/>
          <w:between w:val="nil"/>
        </w:pBdr>
        <w:spacing w:line="259" w:lineRule="auto"/>
        <w:rPr>
          <w:rFonts w:ascii="Times New Roman" w:hAnsi="Times New Roman"/>
          <w:color w:val="000000"/>
        </w:rPr>
      </w:pPr>
      <w:hyperlink r:id="rId48">
        <w:r>
          <w:rPr>
            <w:rFonts w:ascii="Times New Roman" w:hAnsi="Times New Roman"/>
            <w:color w:val="0000FF"/>
            <w:u w:val="single"/>
          </w:rPr>
          <w:t>Student Legal Services</w:t>
        </w:r>
      </w:hyperlink>
      <w:r>
        <w:rPr>
          <w:rFonts w:ascii="Times New Roman" w:hAnsi="Times New Roman"/>
          <w:color w:val="000000"/>
        </w:rPr>
        <w:t xml:space="preserve"> (https://studentaffairs.unt.edu/student-legal-services)</w:t>
      </w:r>
    </w:p>
    <w:p w14:paraId="0609939C" w14:textId="77777777" w:rsidR="006B46FE" w:rsidRDefault="00F61045">
      <w:pPr>
        <w:numPr>
          <w:ilvl w:val="0"/>
          <w:numId w:val="24"/>
        </w:numPr>
        <w:pBdr>
          <w:top w:val="nil"/>
          <w:left w:val="nil"/>
          <w:bottom w:val="nil"/>
          <w:right w:val="nil"/>
          <w:between w:val="nil"/>
        </w:pBdr>
        <w:spacing w:line="259" w:lineRule="auto"/>
        <w:rPr>
          <w:rFonts w:ascii="Times New Roman" w:hAnsi="Times New Roman"/>
          <w:color w:val="000000"/>
        </w:rPr>
      </w:pPr>
      <w:hyperlink r:id="rId49">
        <w:r>
          <w:rPr>
            <w:rFonts w:ascii="Times New Roman" w:hAnsi="Times New Roman"/>
            <w:color w:val="0000FF"/>
            <w:u w:val="single"/>
          </w:rPr>
          <w:t>Career Center</w:t>
        </w:r>
      </w:hyperlink>
      <w:r>
        <w:rPr>
          <w:rFonts w:ascii="Times New Roman" w:hAnsi="Times New Roman"/>
          <w:color w:val="000000"/>
        </w:rPr>
        <w:t xml:space="preserve"> (https://studentaffairs.unt.edu/career-center)</w:t>
      </w:r>
    </w:p>
    <w:p w14:paraId="0609939D" w14:textId="77777777" w:rsidR="006B46FE" w:rsidRDefault="00F61045">
      <w:pPr>
        <w:numPr>
          <w:ilvl w:val="0"/>
          <w:numId w:val="24"/>
        </w:numPr>
        <w:pBdr>
          <w:top w:val="nil"/>
          <w:left w:val="nil"/>
          <w:bottom w:val="nil"/>
          <w:right w:val="nil"/>
          <w:between w:val="nil"/>
        </w:pBdr>
        <w:spacing w:line="259" w:lineRule="auto"/>
        <w:rPr>
          <w:rFonts w:ascii="Times New Roman" w:hAnsi="Times New Roman"/>
          <w:color w:val="000000"/>
        </w:rPr>
      </w:pPr>
      <w:hyperlink r:id="rId50">
        <w:r>
          <w:rPr>
            <w:rFonts w:ascii="Times New Roman" w:hAnsi="Times New Roman"/>
            <w:color w:val="0000FF"/>
            <w:u w:val="single"/>
          </w:rPr>
          <w:t>Multicultural Center</w:t>
        </w:r>
      </w:hyperlink>
      <w:r>
        <w:rPr>
          <w:rFonts w:ascii="Times New Roman" w:hAnsi="Times New Roman"/>
          <w:color w:val="000000"/>
        </w:rPr>
        <w:t xml:space="preserve"> (https://edo.unt.edu/multicultural-center)</w:t>
      </w:r>
    </w:p>
    <w:p w14:paraId="0609939E" w14:textId="77777777" w:rsidR="006B46FE" w:rsidRDefault="00F61045">
      <w:pPr>
        <w:numPr>
          <w:ilvl w:val="0"/>
          <w:numId w:val="24"/>
        </w:numPr>
        <w:pBdr>
          <w:top w:val="nil"/>
          <w:left w:val="nil"/>
          <w:bottom w:val="nil"/>
          <w:right w:val="nil"/>
          <w:between w:val="nil"/>
        </w:pBdr>
        <w:spacing w:line="259" w:lineRule="auto"/>
        <w:rPr>
          <w:rFonts w:ascii="Times New Roman" w:hAnsi="Times New Roman"/>
          <w:color w:val="000000"/>
        </w:rPr>
      </w:pPr>
      <w:hyperlink r:id="rId51">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0609939F" w14:textId="77777777" w:rsidR="006B46FE" w:rsidRDefault="00F61045">
      <w:pPr>
        <w:numPr>
          <w:ilvl w:val="0"/>
          <w:numId w:val="24"/>
        </w:numPr>
        <w:pBdr>
          <w:top w:val="nil"/>
          <w:left w:val="nil"/>
          <w:bottom w:val="nil"/>
          <w:right w:val="nil"/>
          <w:between w:val="nil"/>
        </w:pBdr>
        <w:spacing w:line="259" w:lineRule="auto"/>
        <w:rPr>
          <w:rFonts w:ascii="Times New Roman" w:hAnsi="Times New Roman"/>
          <w:color w:val="000000"/>
        </w:rPr>
      </w:pPr>
      <w:hyperlink r:id="rId52">
        <w:r>
          <w:rPr>
            <w:rFonts w:ascii="Times New Roman" w:hAnsi="Times New Roman"/>
            <w:color w:val="0000FF"/>
            <w:u w:val="single"/>
          </w:rPr>
          <w:t>Pride Alliance</w:t>
        </w:r>
      </w:hyperlink>
      <w:r>
        <w:rPr>
          <w:rFonts w:ascii="Times New Roman" w:hAnsi="Times New Roman"/>
          <w:color w:val="000000"/>
        </w:rPr>
        <w:t xml:space="preserve"> (https://edo.unt.edu/pridealliance)</w:t>
      </w:r>
    </w:p>
    <w:p w14:paraId="060993A0" w14:textId="77777777" w:rsidR="006B46FE" w:rsidRDefault="00F61045">
      <w:pPr>
        <w:numPr>
          <w:ilvl w:val="0"/>
          <w:numId w:val="24"/>
        </w:numPr>
        <w:pBdr>
          <w:top w:val="nil"/>
          <w:left w:val="nil"/>
          <w:bottom w:val="nil"/>
          <w:right w:val="nil"/>
          <w:between w:val="nil"/>
        </w:pBdr>
        <w:spacing w:after="160" w:line="259" w:lineRule="auto"/>
        <w:rPr>
          <w:rFonts w:ascii="Times New Roman" w:hAnsi="Times New Roman"/>
          <w:color w:val="000000"/>
        </w:rPr>
      </w:pPr>
      <w:hyperlink r:id="rId53">
        <w:r>
          <w:rPr>
            <w:rFonts w:ascii="Times New Roman" w:hAnsi="Times New Roman"/>
            <w:color w:val="0000FF"/>
            <w:u w:val="single"/>
          </w:rPr>
          <w:t>UNT Food Pantry</w:t>
        </w:r>
      </w:hyperlink>
      <w:r>
        <w:rPr>
          <w:rFonts w:ascii="Times New Roman" w:hAnsi="Times New Roman"/>
          <w:color w:val="000000"/>
        </w:rPr>
        <w:t xml:space="preserve"> (https://deanofstudents.unt.edu/resources/food-pantry)</w:t>
      </w:r>
    </w:p>
    <w:p w14:paraId="060993A1"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Academic Support Services</w:t>
      </w:r>
    </w:p>
    <w:p w14:paraId="060993A2" w14:textId="77777777" w:rsidR="006B46FE" w:rsidRDefault="00F61045">
      <w:pPr>
        <w:numPr>
          <w:ilvl w:val="0"/>
          <w:numId w:val="16"/>
        </w:numPr>
        <w:pBdr>
          <w:top w:val="nil"/>
          <w:left w:val="nil"/>
          <w:bottom w:val="nil"/>
          <w:right w:val="nil"/>
          <w:between w:val="nil"/>
        </w:pBdr>
        <w:spacing w:line="259" w:lineRule="auto"/>
        <w:rPr>
          <w:rFonts w:ascii="Times New Roman" w:hAnsi="Times New Roman"/>
          <w:color w:val="000000"/>
        </w:rPr>
      </w:pPr>
      <w:hyperlink r:id="rId54">
        <w:r>
          <w:rPr>
            <w:rFonts w:ascii="Times New Roman" w:hAnsi="Times New Roman"/>
            <w:color w:val="0000FF"/>
            <w:u w:val="single"/>
          </w:rPr>
          <w:t>Academic Resource Center</w:t>
        </w:r>
      </w:hyperlink>
      <w:r>
        <w:rPr>
          <w:rFonts w:ascii="Times New Roman" w:hAnsi="Times New Roman"/>
          <w:color w:val="000000"/>
        </w:rPr>
        <w:t xml:space="preserve"> (https://clear.unt.edu/canvas/student-resources)</w:t>
      </w:r>
    </w:p>
    <w:p w14:paraId="060993A3" w14:textId="77777777" w:rsidR="006B46FE" w:rsidRDefault="00F61045">
      <w:pPr>
        <w:numPr>
          <w:ilvl w:val="0"/>
          <w:numId w:val="16"/>
        </w:numPr>
        <w:pBdr>
          <w:top w:val="nil"/>
          <w:left w:val="nil"/>
          <w:bottom w:val="nil"/>
          <w:right w:val="nil"/>
          <w:between w:val="nil"/>
        </w:pBdr>
        <w:spacing w:line="259" w:lineRule="auto"/>
        <w:rPr>
          <w:rFonts w:ascii="Times New Roman" w:hAnsi="Times New Roman"/>
          <w:color w:val="000000"/>
        </w:rPr>
      </w:pPr>
      <w:hyperlink r:id="rId55">
        <w:r>
          <w:rPr>
            <w:rFonts w:ascii="Times New Roman" w:hAnsi="Times New Roman"/>
            <w:color w:val="0000FF"/>
            <w:u w:val="single"/>
          </w:rPr>
          <w:t>Academic Success Center</w:t>
        </w:r>
      </w:hyperlink>
      <w:r>
        <w:rPr>
          <w:rFonts w:ascii="Times New Roman" w:hAnsi="Times New Roman"/>
          <w:color w:val="000000"/>
        </w:rPr>
        <w:t xml:space="preserve"> (https://success.unt.edu/asc)</w:t>
      </w:r>
    </w:p>
    <w:p w14:paraId="060993A4" w14:textId="77777777" w:rsidR="006B46FE" w:rsidRDefault="00F61045">
      <w:pPr>
        <w:numPr>
          <w:ilvl w:val="0"/>
          <w:numId w:val="16"/>
        </w:numPr>
        <w:pBdr>
          <w:top w:val="nil"/>
          <w:left w:val="nil"/>
          <w:bottom w:val="nil"/>
          <w:right w:val="nil"/>
          <w:between w:val="nil"/>
        </w:pBdr>
        <w:spacing w:line="259" w:lineRule="auto"/>
        <w:rPr>
          <w:rFonts w:ascii="Times New Roman" w:hAnsi="Times New Roman"/>
          <w:color w:val="000000"/>
        </w:rPr>
      </w:pPr>
      <w:hyperlink r:id="rId56">
        <w:r>
          <w:rPr>
            <w:rFonts w:ascii="Times New Roman" w:hAnsi="Times New Roman"/>
            <w:color w:val="0000FF"/>
            <w:u w:val="single"/>
          </w:rPr>
          <w:t>UNT Libraries</w:t>
        </w:r>
      </w:hyperlink>
      <w:r>
        <w:rPr>
          <w:rFonts w:ascii="Times New Roman" w:hAnsi="Times New Roman"/>
          <w:color w:val="000000"/>
        </w:rPr>
        <w:t xml:space="preserve"> (https://library.unt.edu/)</w:t>
      </w:r>
    </w:p>
    <w:p w14:paraId="060993A5" w14:textId="77777777" w:rsidR="006B46FE" w:rsidRDefault="00F61045">
      <w:pPr>
        <w:numPr>
          <w:ilvl w:val="0"/>
          <w:numId w:val="16"/>
        </w:numPr>
        <w:pBdr>
          <w:top w:val="nil"/>
          <w:left w:val="nil"/>
          <w:bottom w:val="nil"/>
          <w:right w:val="nil"/>
          <w:between w:val="nil"/>
        </w:pBdr>
        <w:spacing w:after="160" w:line="259" w:lineRule="auto"/>
        <w:rPr>
          <w:rFonts w:ascii="Times New Roman" w:hAnsi="Times New Roman"/>
          <w:color w:val="000000"/>
        </w:rPr>
      </w:pPr>
      <w:hyperlink r:id="rId57">
        <w:r>
          <w:rPr>
            <w:rFonts w:ascii="Times New Roman" w:hAnsi="Times New Roman"/>
            <w:color w:val="0000FF"/>
            <w:u w:val="single"/>
          </w:rPr>
          <w:t>Writing Lab</w:t>
        </w:r>
      </w:hyperlink>
      <w:r>
        <w:rPr>
          <w:rFonts w:ascii="Times New Roman" w:hAnsi="Times New Roman"/>
          <w:color w:val="000000"/>
        </w:rPr>
        <w:t xml:space="preserve"> (</w:t>
      </w:r>
      <w:hyperlink r:id="rId58">
        <w:r>
          <w:rPr>
            <w:rFonts w:ascii="Times New Roman" w:hAnsi="Times New Roman"/>
            <w:color w:val="000000"/>
          </w:rPr>
          <w:t>http://writingcenter.unt.edu/</w:t>
        </w:r>
      </w:hyperlink>
      <w:r>
        <w:rPr>
          <w:rFonts w:ascii="Times New Roman" w:hAnsi="Times New Roman"/>
          <w:color w:val="000000"/>
        </w:rPr>
        <w:t>)</w:t>
      </w:r>
    </w:p>
    <w:p w14:paraId="060993A6"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60993A7"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60993A8" w14:textId="77777777" w:rsidR="006B46FE" w:rsidRDefault="00F61045">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59">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060993A9" w14:textId="77777777" w:rsidR="006B46FE" w:rsidRDefault="006B46FE">
      <w:pPr>
        <w:rPr>
          <w:rFonts w:ascii="Times New Roman" w:hAnsi="Times New Roman"/>
        </w:rPr>
      </w:pPr>
    </w:p>
    <w:p w14:paraId="060993AA" w14:textId="77777777" w:rsidR="006B46FE" w:rsidRDefault="00F61045">
      <w:pPr>
        <w:rPr>
          <w:rFonts w:ascii="Times New Roman" w:hAnsi="Times New Roman"/>
        </w:rPr>
      </w:pPr>
      <w:r>
        <w:rPr>
          <w:rFonts w:ascii="Times New Roman" w:hAnsi="Times New Roman"/>
        </w:rPr>
        <w:t xml:space="preserve">The paragraph reads: </w:t>
      </w:r>
    </w:p>
    <w:p w14:paraId="060993AB" w14:textId="77777777" w:rsidR="006B46FE" w:rsidRDefault="00F61045">
      <w:pPr>
        <w:rPr>
          <w:rFonts w:ascii="Times New Roman" w:hAnsi="Times New Roman"/>
          <w:b/>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w:t>
      </w:r>
      <w:r>
        <w:rPr>
          <w:rFonts w:ascii="Times New Roman" w:hAnsi="Times New Roman"/>
        </w:rPr>
        <w:t>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60993AC" w14:textId="77777777" w:rsidR="006B46FE" w:rsidRDefault="006B46FE">
      <w:pPr>
        <w:pStyle w:val="Heading3"/>
        <w:rPr>
          <w:rFonts w:ascii="Times New Roman" w:eastAsia="Times New Roman" w:hAnsi="Times New Roman" w:cs="Times New Roman"/>
        </w:rPr>
      </w:pPr>
    </w:p>
    <w:p w14:paraId="060993AD"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60993AE" w14:textId="77777777" w:rsidR="006B46FE" w:rsidRDefault="00F61045">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60993AF" w14:textId="77777777" w:rsidR="006B46FE" w:rsidRDefault="00F61045">
      <w:pPr>
        <w:rPr>
          <w:rFonts w:ascii="Times New Roman" w:hAnsi="Times New Roman"/>
        </w:rPr>
      </w:pPr>
      <w:r>
        <w:rPr>
          <w:rFonts w:ascii="Times New Roman" w:hAnsi="Times New Roman"/>
        </w:rPr>
        <w:t>If such an on-campus activity is required, it is the student’s responsibility to do the following:</w:t>
      </w:r>
    </w:p>
    <w:p w14:paraId="060993B0" w14:textId="77777777" w:rsidR="006B46FE" w:rsidRDefault="00F61045">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60993B1" w14:textId="77777777" w:rsidR="006B46FE" w:rsidRDefault="00F61045">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60993B2" w14:textId="77777777" w:rsidR="006B46FE" w:rsidRDefault="006B46FE">
      <w:pPr>
        <w:rPr>
          <w:rFonts w:ascii="Times New Roman" w:hAnsi="Times New Roman"/>
        </w:rPr>
      </w:pPr>
    </w:p>
    <w:p w14:paraId="060993B3" w14:textId="77777777" w:rsidR="006B46FE" w:rsidRDefault="00F6104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60993B4" w14:textId="77777777" w:rsidR="006B46FE" w:rsidRDefault="00F61045">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60993B5" w14:textId="77777777" w:rsidR="006B46FE" w:rsidRDefault="006B46FE">
      <w:pPr>
        <w:pStyle w:val="Heading3"/>
        <w:rPr>
          <w:rFonts w:ascii="Times New Roman" w:eastAsia="Times New Roman" w:hAnsi="Times New Roman" w:cs="Times New Roman"/>
        </w:rPr>
      </w:pPr>
    </w:p>
    <w:p w14:paraId="060993B6" w14:textId="77777777" w:rsidR="006B46FE" w:rsidRDefault="00F61045">
      <w:pPr>
        <w:pStyle w:val="Heading3"/>
        <w:rPr>
          <w:rFonts w:ascii="Times New Roman" w:eastAsia="Times New Roman" w:hAnsi="Times New Roman" w:cs="Times New Roman"/>
        </w:rPr>
      </w:pPr>
      <w:bookmarkStart w:id="11" w:name="_heading=h.17dp8vu" w:colFirst="0" w:colLast="0"/>
      <w:bookmarkEnd w:id="11"/>
      <w:r>
        <w:rPr>
          <w:rFonts w:ascii="Times New Roman" w:eastAsia="Times New Roman" w:hAnsi="Times New Roman" w:cs="Times New Roman"/>
        </w:rPr>
        <w:t>Week 1: June 24 – 28</w:t>
      </w:r>
    </w:p>
    <w:p w14:paraId="060993B7" w14:textId="77777777" w:rsidR="006B46FE" w:rsidRPr="002463E7" w:rsidRDefault="00F61045">
      <w:pPr>
        <w:numPr>
          <w:ilvl w:val="0"/>
          <w:numId w:val="25"/>
        </w:numPr>
        <w:pBdr>
          <w:top w:val="nil"/>
          <w:left w:val="nil"/>
          <w:bottom w:val="nil"/>
          <w:right w:val="nil"/>
          <w:between w:val="nil"/>
        </w:pBdr>
        <w:rPr>
          <w:rFonts w:ascii="Times New Roman" w:hAnsi="Times New Roman"/>
          <w:b/>
          <w:color w:val="000000"/>
          <w:lang w:val="es-ES"/>
        </w:rPr>
      </w:pPr>
      <w:r w:rsidRPr="002463E7">
        <w:rPr>
          <w:rFonts w:ascii="Times New Roman" w:hAnsi="Times New Roman"/>
          <w:b/>
          <w:color w:val="000000"/>
          <w:lang w:val="es-ES"/>
        </w:rPr>
        <w:t xml:space="preserve">Capítulo 1: Ante Todo </w:t>
      </w:r>
      <w:r w:rsidRPr="002463E7">
        <w:rPr>
          <w:rFonts w:ascii="Times New Roman" w:hAnsi="Times New Roman"/>
          <w:color w:val="000000"/>
          <w:lang w:val="es-ES"/>
        </w:rPr>
        <w:t>(chapter introduction pp. 2-3)</w:t>
      </w:r>
    </w:p>
    <w:p w14:paraId="060993B8" w14:textId="77777777" w:rsidR="006B46FE" w:rsidRPr="002463E7" w:rsidRDefault="00F61045">
      <w:pPr>
        <w:numPr>
          <w:ilvl w:val="0"/>
          <w:numId w:val="8"/>
        </w:numPr>
        <w:pBdr>
          <w:top w:val="nil"/>
          <w:left w:val="nil"/>
          <w:bottom w:val="nil"/>
          <w:right w:val="nil"/>
          <w:between w:val="nil"/>
        </w:pBdr>
        <w:spacing w:line="276" w:lineRule="auto"/>
        <w:rPr>
          <w:rFonts w:ascii="Times New Roman" w:hAnsi="Times New Roman"/>
          <w:color w:val="000000"/>
          <w:lang w:val="es-ES"/>
        </w:rPr>
      </w:pPr>
      <w:r w:rsidRPr="002463E7">
        <w:rPr>
          <w:rFonts w:ascii="Times New Roman" w:hAnsi="Times New Roman"/>
          <w:i/>
          <w:color w:val="000000"/>
          <w:lang w:val="es-ES"/>
        </w:rPr>
        <w:t>Saludos y expresiones de cortesía</w:t>
      </w:r>
      <w:r w:rsidRPr="002463E7">
        <w:rPr>
          <w:rFonts w:ascii="Times New Roman" w:hAnsi="Times New Roman"/>
          <w:color w:val="000000"/>
          <w:lang w:val="es-ES"/>
        </w:rPr>
        <w:t xml:space="preserve"> (pp. 4-7)</w:t>
      </w:r>
    </w:p>
    <w:p w14:paraId="060993B9" w14:textId="77777777" w:rsidR="006B46FE" w:rsidRDefault="00F61045">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060993BA" w14:textId="77777777" w:rsidR="006B46FE" w:rsidRDefault="00F61045">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060993BB" w14:textId="77777777" w:rsidR="006B46FE" w:rsidRDefault="00F61045">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060993BC" w14:textId="77777777" w:rsidR="006B46FE" w:rsidRPr="002463E7" w:rsidRDefault="00F61045">
      <w:pPr>
        <w:numPr>
          <w:ilvl w:val="0"/>
          <w:numId w:val="9"/>
        </w:numPr>
        <w:pBdr>
          <w:top w:val="nil"/>
          <w:left w:val="nil"/>
          <w:bottom w:val="nil"/>
          <w:right w:val="nil"/>
          <w:between w:val="nil"/>
        </w:pBdr>
        <w:rPr>
          <w:rFonts w:ascii="Times New Roman" w:hAnsi="Times New Roman"/>
          <w:color w:val="000000"/>
          <w:lang w:val="es-ES"/>
        </w:rPr>
      </w:pPr>
      <w:r w:rsidRPr="002463E7">
        <w:rPr>
          <w:rFonts w:ascii="Times New Roman" w:hAnsi="Times New Roman"/>
          <w:i/>
          <w:color w:val="000000"/>
          <w:lang w:val="es-ES"/>
        </w:rPr>
        <w:t>Los números del 0 al 30; Hay</w:t>
      </w:r>
      <w:r w:rsidRPr="002463E7">
        <w:rPr>
          <w:rFonts w:ascii="Times New Roman" w:hAnsi="Times New Roman"/>
          <w:color w:val="000000"/>
          <w:lang w:val="es-ES"/>
        </w:rPr>
        <w:t xml:space="preserve"> (pp. 14-15)</w:t>
      </w:r>
    </w:p>
    <w:p w14:paraId="060993BD" w14:textId="77777777" w:rsidR="006B46FE" w:rsidRPr="002463E7" w:rsidRDefault="00F61045">
      <w:pPr>
        <w:numPr>
          <w:ilvl w:val="0"/>
          <w:numId w:val="9"/>
        </w:numPr>
        <w:pBdr>
          <w:top w:val="nil"/>
          <w:left w:val="nil"/>
          <w:bottom w:val="nil"/>
          <w:right w:val="nil"/>
          <w:between w:val="nil"/>
        </w:pBdr>
        <w:rPr>
          <w:rFonts w:ascii="Times New Roman" w:hAnsi="Times New Roman"/>
          <w:color w:val="000000"/>
          <w:lang w:val="es-ES"/>
        </w:rPr>
      </w:pPr>
      <w:r w:rsidRPr="002463E7">
        <w:rPr>
          <w:rFonts w:ascii="Times New Roman" w:hAnsi="Times New Roman"/>
          <w:i/>
          <w:color w:val="000000"/>
          <w:lang w:val="es-ES"/>
        </w:rPr>
        <w:t>Los gustos y las preferencias</w:t>
      </w:r>
      <w:r w:rsidRPr="002463E7">
        <w:rPr>
          <w:rFonts w:ascii="Times New Roman" w:hAnsi="Times New Roman"/>
          <w:color w:val="000000"/>
          <w:lang w:val="es-ES"/>
        </w:rPr>
        <w:t xml:space="preserve"> (Part 1) (pp. 16-17)</w:t>
      </w:r>
    </w:p>
    <w:p w14:paraId="060993BE" w14:textId="77777777" w:rsidR="006B46FE" w:rsidRDefault="00F61045">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60993BF" w14:textId="77777777" w:rsidR="006B46FE" w:rsidRDefault="00F61045">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60993C0" w14:textId="77777777" w:rsidR="006B46FE" w:rsidRDefault="00F61045">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060993C1" w14:textId="77777777" w:rsidR="006B46FE" w:rsidRDefault="00F61045">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June 28, 11:59 pm)</w:t>
      </w:r>
    </w:p>
    <w:p w14:paraId="060993C2" w14:textId="77777777" w:rsidR="006B46FE" w:rsidRDefault="00F61045">
      <w:pPr>
        <w:numPr>
          <w:ilvl w:val="0"/>
          <w:numId w:val="9"/>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p>
    <w:p w14:paraId="060993C3" w14:textId="77777777" w:rsidR="006B46FE" w:rsidRDefault="006B46FE">
      <w:pPr>
        <w:spacing w:line="276" w:lineRule="auto"/>
        <w:ind w:left="360"/>
        <w:rPr>
          <w:rFonts w:ascii="Times New Roman" w:hAnsi="Times New Roman"/>
          <w:b/>
        </w:rPr>
      </w:pPr>
    </w:p>
    <w:p w14:paraId="060993C4"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 xml:space="preserve">Week 2: July 1 – 5 </w:t>
      </w:r>
    </w:p>
    <w:p w14:paraId="060993C5" w14:textId="77777777" w:rsidR="006B46FE" w:rsidRDefault="00F61045">
      <w:pPr>
        <w:numPr>
          <w:ilvl w:val="0"/>
          <w:numId w:val="23"/>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JULY 4: INDEPENDENCE DAY</w:t>
      </w:r>
    </w:p>
    <w:p w14:paraId="060993C6" w14:textId="77777777" w:rsidR="006B46FE" w:rsidRDefault="00F61045">
      <w:pPr>
        <w:numPr>
          <w:ilvl w:val="0"/>
          <w:numId w:val="23"/>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060993C7" w14:textId="77777777" w:rsidR="006B46FE" w:rsidRPr="002463E7" w:rsidRDefault="00F61045">
      <w:pPr>
        <w:numPr>
          <w:ilvl w:val="0"/>
          <w:numId w:val="23"/>
        </w:numPr>
        <w:pBdr>
          <w:top w:val="nil"/>
          <w:left w:val="nil"/>
          <w:bottom w:val="nil"/>
          <w:right w:val="nil"/>
          <w:between w:val="nil"/>
        </w:pBdr>
        <w:rPr>
          <w:rFonts w:ascii="Times New Roman" w:hAnsi="Times New Roman"/>
          <w:b/>
          <w:color w:val="000000"/>
          <w:lang w:val="es-ES"/>
        </w:rPr>
      </w:pPr>
      <w:r w:rsidRPr="002463E7">
        <w:rPr>
          <w:rFonts w:ascii="Times New Roman" w:hAnsi="Times New Roman"/>
          <w:b/>
          <w:color w:val="000000"/>
          <w:lang w:val="es-ES"/>
        </w:rPr>
        <w:t xml:space="preserve">Capítulo 2: En la universidad </w:t>
      </w:r>
      <w:r w:rsidRPr="002463E7">
        <w:rPr>
          <w:rFonts w:ascii="Times New Roman" w:hAnsi="Times New Roman"/>
          <w:color w:val="000000"/>
          <w:lang w:val="es-ES"/>
        </w:rPr>
        <w:t>(chapter introduction pp. 28-29)</w:t>
      </w:r>
    </w:p>
    <w:p w14:paraId="060993C8" w14:textId="77777777" w:rsidR="006B46FE" w:rsidRPr="002463E7" w:rsidRDefault="00F61045">
      <w:pPr>
        <w:numPr>
          <w:ilvl w:val="0"/>
          <w:numId w:val="23"/>
        </w:numPr>
        <w:rPr>
          <w:rFonts w:ascii="Times New Roman" w:hAnsi="Times New Roman"/>
          <w:lang w:val="es-ES"/>
        </w:rPr>
      </w:pPr>
      <w:r w:rsidRPr="002463E7">
        <w:rPr>
          <w:rFonts w:ascii="Times New Roman" w:hAnsi="Times New Roman"/>
          <w:i/>
          <w:lang w:val="es-ES"/>
        </w:rPr>
        <w:t>En el salón de clase</w:t>
      </w:r>
      <w:r w:rsidRPr="002463E7">
        <w:rPr>
          <w:rFonts w:ascii="Times New Roman" w:hAnsi="Times New Roman"/>
          <w:lang w:val="es-ES"/>
        </w:rPr>
        <w:t xml:space="preserve"> (p. 30-32)</w:t>
      </w:r>
    </w:p>
    <w:p w14:paraId="060993C9" w14:textId="77777777" w:rsidR="006B46FE" w:rsidRDefault="00F61045">
      <w:pPr>
        <w:numPr>
          <w:ilvl w:val="0"/>
          <w:numId w:val="23"/>
        </w:numPr>
        <w:rPr>
          <w:rFonts w:ascii="Times New Roman" w:hAnsi="Times New Roman"/>
        </w:rPr>
      </w:pPr>
      <w:r>
        <w:rPr>
          <w:rFonts w:ascii="Times New Roman" w:hAnsi="Times New Roman"/>
          <w:i/>
        </w:rPr>
        <w:t>Las materias</w:t>
      </w:r>
      <w:r>
        <w:rPr>
          <w:rFonts w:ascii="Times New Roman" w:hAnsi="Times New Roman"/>
        </w:rPr>
        <w:t xml:space="preserve"> (pp. 32-34)</w:t>
      </w:r>
    </w:p>
    <w:p w14:paraId="060993CA" w14:textId="77777777" w:rsidR="006B46FE" w:rsidRDefault="00F61045">
      <w:pPr>
        <w:numPr>
          <w:ilvl w:val="0"/>
          <w:numId w:val="23"/>
        </w:numPr>
        <w:rPr>
          <w:rFonts w:ascii="Times New Roman" w:hAnsi="Times New Roman"/>
        </w:rPr>
      </w:pPr>
      <w:r>
        <w:rPr>
          <w:rFonts w:ascii="Times New Roman" w:hAnsi="Times New Roman"/>
          <w:i/>
        </w:rPr>
        <w:t>Salu2</w:t>
      </w:r>
      <w:r>
        <w:rPr>
          <w:rFonts w:ascii="Times New Roman" w:hAnsi="Times New Roman"/>
        </w:rPr>
        <w:t xml:space="preserve"> (p. 35)</w:t>
      </w:r>
    </w:p>
    <w:p w14:paraId="060993CB" w14:textId="77777777" w:rsidR="006B46FE" w:rsidRDefault="00F61045">
      <w:pPr>
        <w:numPr>
          <w:ilvl w:val="0"/>
          <w:numId w:val="23"/>
        </w:numPr>
        <w:rPr>
          <w:rFonts w:ascii="Times New Roman" w:hAnsi="Times New Roman"/>
        </w:rPr>
      </w:pPr>
      <w:r>
        <w:rPr>
          <w:rFonts w:ascii="Times New Roman" w:hAnsi="Times New Roman"/>
        </w:rPr>
        <w:t>Singular Nouns: Gender and Articles (pp. 37-40)</w:t>
      </w:r>
    </w:p>
    <w:p w14:paraId="060993CC" w14:textId="77777777" w:rsidR="006B46FE" w:rsidRDefault="00F61045">
      <w:pPr>
        <w:numPr>
          <w:ilvl w:val="0"/>
          <w:numId w:val="27"/>
        </w:numPr>
        <w:rPr>
          <w:rFonts w:ascii="Times New Roman" w:hAnsi="Times New Roman"/>
          <w:i/>
        </w:rPr>
      </w:pPr>
      <w:r>
        <w:rPr>
          <w:rFonts w:ascii="Times New Roman" w:hAnsi="Times New Roman"/>
        </w:rPr>
        <w:t>Nouns and Articles; Plural Forms (pp. 40-42)</w:t>
      </w:r>
    </w:p>
    <w:p w14:paraId="060993CD" w14:textId="77777777" w:rsidR="006B46FE" w:rsidRDefault="00F61045">
      <w:pPr>
        <w:numPr>
          <w:ilvl w:val="0"/>
          <w:numId w:val="27"/>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060993CE" w14:textId="77777777" w:rsidR="006B46FE" w:rsidRDefault="00F61045">
      <w:pPr>
        <w:numPr>
          <w:ilvl w:val="0"/>
          <w:numId w:val="27"/>
        </w:numPr>
        <w:rPr>
          <w:rFonts w:ascii="Times New Roman" w:hAnsi="Times New Roman"/>
          <w:i/>
        </w:rPr>
      </w:pPr>
      <w:r>
        <w:rPr>
          <w:rFonts w:ascii="Times New Roman" w:hAnsi="Times New Roman"/>
        </w:rPr>
        <w:t>Asking Yes/No Questions (pp. 50-53)</w:t>
      </w:r>
    </w:p>
    <w:p w14:paraId="060993CF" w14:textId="77777777" w:rsidR="006B46FE" w:rsidRDefault="00F61045">
      <w:pPr>
        <w:numPr>
          <w:ilvl w:val="0"/>
          <w:numId w:val="27"/>
        </w:numPr>
        <w:rPr>
          <w:rFonts w:ascii="Times New Roman" w:hAnsi="Times New Roman"/>
        </w:rPr>
      </w:pPr>
      <w:r>
        <w:rPr>
          <w:rFonts w:ascii="Times New Roman" w:hAnsi="Times New Roman"/>
          <w:i/>
        </w:rPr>
        <w:t>Salu2</w:t>
      </w:r>
      <w:r>
        <w:rPr>
          <w:rFonts w:ascii="Times New Roman" w:hAnsi="Times New Roman"/>
        </w:rPr>
        <w:t xml:space="preserve"> (p. 57)</w:t>
      </w:r>
    </w:p>
    <w:p w14:paraId="060993D0" w14:textId="77777777" w:rsidR="006B46FE" w:rsidRDefault="00F61045">
      <w:pPr>
        <w:numPr>
          <w:ilvl w:val="0"/>
          <w:numId w:val="27"/>
        </w:numPr>
        <w:rPr>
          <w:rFonts w:ascii="Times New Roman" w:hAnsi="Times New Roman"/>
        </w:rPr>
      </w:pPr>
      <w:r>
        <w:rPr>
          <w:rFonts w:ascii="Times New Roman" w:hAnsi="Times New Roman"/>
          <w:i/>
        </w:rPr>
        <w:t>Mundo hispano</w:t>
      </w:r>
      <w:r>
        <w:rPr>
          <w:rFonts w:ascii="Times New Roman" w:hAnsi="Times New Roman"/>
        </w:rPr>
        <w:t xml:space="preserve"> (p. 58)</w:t>
      </w:r>
    </w:p>
    <w:p w14:paraId="060993D1" w14:textId="77777777" w:rsidR="006B46FE" w:rsidRDefault="00F61045">
      <w:pPr>
        <w:numPr>
          <w:ilvl w:val="0"/>
          <w:numId w:val="28"/>
        </w:numPr>
        <w:pBdr>
          <w:top w:val="nil"/>
          <w:left w:val="nil"/>
          <w:bottom w:val="nil"/>
          <w:right w:val="nil"/>
          <w:between w:val="nil"/>
        </w:pBdr>
        <w:spacing w:line="276" w:lineRule="auto"/>
        <w:rPr>
          <w:rFonts w:ascii="Times New Roman" w:hAnsi="Times New Roman"/>
          <w:color w:val="000000"/>
        </w:rPr>
      </w:pPr>
      <w:bookmarkStart w:id="12" w:name="_heading=h.3rdcrjn" w:colFirst="0" w:colLast="0"/>
      <w:bookmarkEnd w:id="12"/>
      <w:r>
        <w:rPr>
          <w:rFonts w:ascii="Times New Roman" w:hAnsi="Times New Roman"/>
          <w:b/>
          <w:color w:val="000000"/>
        </w:rPr>
        <w:t>Connect online activities</w:t>
      </w:r>
      <w:r>
        <w:rPr>
          <w:rFonts w:ascii="Times New Roman" w:hAnsi="Times New Roman"/>
          <w:color w:val="000000"/>
        </w:rPr>
        <w:t xml:space="preserve"> (due Fri, July 5, 11:59 pm)</w:t>
      </w:r>
    </w:p>
    <w:p w14:paraId="060993D2" w14:textId="77777777" w:rsidR="006B46FE" w:rsidRDefault="00F61045">
      <w:pPr>
        <w:numPr>
          <w:ilvl w:val="0"/>
          <w:numId w:val="28"/>
        </w:numPr>
        <w:rPr>
          <w:rFonts w:ascii="Times New Roman" w:hAnsi="Times New Roman"/>
        </w:rPr>
      </w:pPr>
      <w:r>
        <w:rPr>
          <w:rFonts w:ascii="Times New Roman" w:hAnsi="Times New Roman"/>
          <w:b/>
        </w:rPr>
        <w:t xml:space="preserve">Chapter 2 Exam </w:t>
      </w:r>
    </w:p>
    <w:p w14:paraId="060993D3" w14:textId="77777777" w:rsidR="006B46FE" w:rsidRDefault="006B46FE">
      <w:pPr>
        <w:spacing w:line="276" w:lineRule="auto"/>
        <w:rPr>
          <w:rFonts w:ascii="Times New Roman" w:hAnsi="Times New Roman"/>
          <w:b/>
        </w:rPr>
      </w:pPr>
    </w:p>
    <w:p w14:paraId="060993D4"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 xml:space="preserve">Week 3: July 8 – 12  </w:t>
      </w:r>
    </w:p>
    <w:p w14:paraId="060993D5" w14:textId="77777777" w:rsidR="006B46FE" w:rsidRPr="002463E7" w:rsidRDefault="00F61045">
      <w:pPr>
        <w:numPr>
          <w:ilvl w:val="0"/>
          <w:numId w:val="12"/>
        </w:numPr>
        <w:pBdr>
          <w:top w:val="nil"/>
          <w:left w:val="nil"/>
          <w:bottom w:val="nil"/>
          <w:right w:val="nil"/>
          <w:between w:val="nil"/>
        </w:pBdr>
        <w:tabs>
          <w:tab w:val="left" w:pos="240"/>
        </w:tabs>
        <w:rPr>
          <w:rFonts w:ascii="Times New Roman" w:hAnsi="Times New Roman"/>
          <w:b/>
          <w:color w:val="000000"/>
          <w:lang w:val="es-ES"/>
        </w:rPr>
      </w:pPr>
      <w:r w:rsidRPr="002463E7">
        <w:rPr>
          <w:rFonts w:ascii="Times New Roman" w:hAnsi="Times New Roman"/>
          <w:b/>
          <w:color w:val="000000"/>
          <w:lang w:val="es-ES"/>
        </w:rPr>
        <w:t xml:space="preserve">Capítulo 3: La familia </w:t>
      </w:r>
      <w:r w:rsidRPr="002463E7">
        <w:rPr>
          <w:rFonts w:ascii="Times New Roman" w:hAnsi="Times New Roman"/>
          <w:color w:val="000000"/>
          <w:lang w:val="es-ES"/>
        </w:rPr>
        <w:t>(chapter introduction pp. 64-65)</w:t>
      </w:r>
    </w:p>
    <w:p w14:paraId="060993D6" w14:textId="77777777" w:rsidR="006B46FE" w:rsidRPr="002463E7" w:rsidRDefault="00F61045">
      <w:pPr>
        <w:numPr>
          <w:ilvl w:val="0"/>
          <w:numId w:val="1"/>
        </w:numPr>
        <w:pBdr>
          <w:top w:val="nil"/>
          <w:left w:val="nil"/>
          <w:bottom w:val="nil"/>
          <w:right w:val="nil"/>
          <w:between w:val="nil"/>
        </w:pBdr>
        <w:rPr>
          <w:rFonts w:ascii="Times New Roman" w:hAnsi="Times New Roman"/>
          <w:color w:val="000000"/>
          <w:lang w:val="es-ES"/>
        </w:rPr>
      </w:pPr>
      <w:r w:rsidRPr="002463E7">
        <w:rPr>
          <w:rFonts w:ascii="Times New Roman" w:hAnsi="Times New Roman"/>
          <w:i/>
          <w:color w:val="000000"/>
          <w:lang w:val="es-ES"/>
        </w:rPr>
        <w:t xml:space="preserve">La familia y los parientes </w:t>
      </w:r>
      <w:r w:rsidRPr="002463E7">
        <w:rPr>
          <w:rFonts w:ascii="Times New Roman" w:hAnsi="Times New Roman"/>
          <w:color w:val="000000"/>
          <w:lang w:val="es-ES"/>
        </w:rPr>
        <w:t>(pp. 66-68)</w:t>
      </w:r>
    </w:p>
    <w:p w14:paraId="060993D7" w14:textId="77777777" w:rsidR="006B46FE" w:rsidRPr="002463E7" w:rsidRDefault="00F61045">
      <w:pPr>
        <w:numPr>
          <w:ilvl w:val="0"/>
          <w:numId w:val="1"/>
        </w:numPr>
        <w:pBdr>
          <w:top w:val="nil"/>
          <w:left w:val="nil"/>
          <w:bottom w:val="nil"/>
          <w:right w:val="nil"/>
          <w:between w:val="nil"/>
        </w:pBdr>
        <w:rPr>
          <w:rFonts w:ascii="Times New Roman" w:hAnsi="Times New Roman"/>
          <w:color w:val="000000"/>
          <w:lang w:val="es-ES"/>
        </w:rPr>
      </w:pPr>
      <w:r w:rsidRPr="002463E7">
        <w:rPr>
          <w:rFonts w:ascii="Times New Roman" w:hAnsi="Times New Roman"/>
          <w:i/>
          <w:color w:val="000000"/>
          <w:lang w:val="es-ES"/>
        </w:rPr>
        <w:t xml:space="preserve">Los números del 31 al 100 </w:t>
      </w:r>
      <w:r w:rsidRPr="002463E7">
        <w:rPr>
          <w:rFonts w:ascii="Times New Roman" w:hAnsi="Times New Roman"/>
          <w:color w:val="000000"/>
          <w:lang w:val="es-ES"/>
        </w:rPr>
        <w:t>(pp. 68-69)</w:t>
      </w:r>
    </w:p>
    <w:p w14:paraId="060993D8" w14:textId="77777777" w:rsidR="006B46FE" w:rsidRDefault="00F61045">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060993D9" w14:textId="77777777" w:rsidR="006B46FE" w:rsidRDefault="00F61045">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60993DA" w14:textId="77777777" w:rsidR="006B46FE" w:rsidRDefault="00F61045">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60993DB" w14:textId="77777777" w:rsidR="006B46FE" w:rsidRDefault="00F61045">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60993DC" w14:textId="77777777" w:rsidR="006B46FE" w:rsidRDefault="00F61045">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60993DD" w14:textId="77777777" w:rsidR="006B46FE" w:rsidRDefault="00F61045">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060993DE" w14:textId="77777777" w:rsidR="006B46FE" w:rsidRDefault="00F61045">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lastRenderedPageBreak/>
        <w:t xml:space="preserve">Salu2 </w:t>
      </w:r>
      <w:r>
        <w:rPr>
          <w:rFonts w:ascii="Times New Roman" w:hAnsi="Times New Roman"/>
          <w:color w:val="000000"/>
        </w:rPr>
        <w:t>(p. 95)</w:t>
      </w:r>
    </w:p>
    <w:p w14:paraId="060993DF" w14:textId="77777777" w:rsidR="006B46FE" w:rsidRDefault="00F61045">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060993E0" w14:textId="77777777" w:rsidR="006B46FE" w:rsidRDefault="00F61045">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July 12, 11:59 pm)</w:t>
      </w:r>
    </w:p>
    <w:p w14:paraId="060993E1" w14:textId="77777777" w:rsidR="006B46FE" w:rsidRDefault="00F61045">
      <w:pPr>
        <w:numPr>
          <w:ilvl w:val="0"/>
          <w:numId w:val="3"/>
        </w:numPr>
        <w:rPr>
          <w:rFonts w:ascii="Times New Roman" w:hAnsi="Times New Roman"/>
        </w:rPr>
      </w:pPr>
      <w:r>
        <w:rPr>
          <w:rFonts w:ascii="Times New Roman" w:hAnsi="Times New Roman"/>
          <w:b/>
        </w:rPr>
        <w:t xml:space="preserve">Chapter 3 Exam </w:t>
      </w:r>
    </w:p>
    <w:p w14:paraId="060993E2" w14:textId="77777777" w:rsidR="006B46FE" w:rsidRDefault="006B46FE">
      <w:pPr>
        <w:spacing w:line="276" w:lineRule="auto"/>
        <w:rPr>
          <w:rFonts w:ascii="Times New Roman" w:hAnsi="Times New Roman"/>
          <w:b/>
        </w:rPr>
      </w:pPr>
    </w:p>
    <w:p w14:paraId="060993E3"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Week 4: July 15 – 19</w:t>
      </w:r>
    </w:p>
    <w:p w14:paraId="060993E4" w14:textId="77777777" w:rsidR="006B46FE" w:rsidRPr="002463E7" w:rsidRDefault="00F61045">
      <w:pPr>
        <w:numPr>
          <w:ilvl w:val="0"/>
          <w:numId w:val="13"/>
        </w:numPr>
        <w:pBdr>
          <w:top w:val="nil"/>
          <w:left w:val="nil"/>
          <w:bottom w:val="nil"/>
          <w:right w:val="nil"/>
          <w:between w:val="nil"/>
        </w:pBdr>
        <w:tabs>
          <w:tab w:val="left" w:pos="240"/>
        </w:tabs>
        <w:rPr>
          <w:rFonts w:ascii="Times New Roman" w:hAnsi="Times New Roman"/>
          <w:color w:val="000000"/>
          <w:lang w:val="es-ES"/>
        </w:rPr>
      </w:pPr>
      <w:r w:rsidRPr="002463E7">
        <w:rPr>
          <w:rFonts w:ascii="Times New Roman" w:hAnsi="Times New Roman"/>
          <w:b/>
          <w:color w:val="000000"/>
          <w:lang w:val="es-ES"/>
        </w:rPr>
        <w:t xml:space="preserve">Capítulo 4: De compras </w:t>
      </w:r>
      <w:r w:rsidRPr="002463E7">
        <w:rPr>
          <w:rFonts w:ascii="Times New Roman" w:hAnsi="Times New Roman"/>
          <w:color w:val="000000"/>
          <w:lang w:val="es-ES"/>
        </w:rPr>
        <w:t xml:space="preserve">(chapter introduction pp. 102-103) </w:t>
      </w:r>
    </w:p>
    <w:p w14:paraId="060993E5" w14:textId="77777777" w:rsidR="006B46FE" w:rsidRPr="002463E7" w:rsidRDefault="00F61045">
      <w:pPr>
        <w:numPr>
          <w:ilvl w:val="0"/>
          <w:numId w:val="19"/>
        </w:numPr>
        <w:rPr>
          <w:rFonts w:ascii="Times New Roman" w:hAnsi="Times New Roman"/>
          <w:lang w:val="es-ES"/>
        </w:rPr>
      </w:pPr>
      <w:r w:rsidRPr="002463E7">
        <w:rPr>
          <w:rFonts w:ascii="Times New Roman" w:hAnsi="Times New Roman"/>
          <w:i/>
          <w:lang w:val="es-ES"/>
        </w:rPr>
        <w:t xml:space="preserve">De compras: la ropa </w:t>
      </w:r>
      <w:r w:rsidRPr="002463E7">
        <w:rPr>
          <w:rFonts w:ascii="Times New Roman" w:hAnsi="Times New Roman"/>
          <w:lang w:val="es-ES"/>
        </w:rPr>
        <w:t>(pp. 104-106)</w:t>
      </w:r>
    </w:p>
    <w:p w14:paraId="060993E6" w14:textId="77777777" w:rsidR="006B46FE" w:rsidRDefault="00F61045">
      <w:pPr>
        <w:numPr>
          <w:ilvl w:val="0"/>
          <w:numId w:val="19"/>
        </w:numPr>
        <w:rPr>
          <w:rFonts w:ascii="Times New Roman" w:hAnsi="Times New Roman"/>
        </w:rPr>
      </w:pPr>
      <w:r w:rsidRPr="002463E7">
        <w:rPr>
          <w:rFonts w:ascii="Times New Roman" w:hAnsi="Times New Roman"/>
          <w:i/>
          <w:lang w:val="es-ES"/>
        </w:rPr>
        <w:t xml:space="preserve">Los colores: ¿De qué color es? </w:t>
      </w:r>
      <w:r>
        <w:rPr>
          <w:rFonts w:ascii="Times New Roman" w:hAnsi="Times New Roman"/>
        </w:rPr>
        <w:t>(pp. 107-108)</w:t>
      </w:r>
    </w:p>
    <w:p w14:paraId="060993E7" w14:textId="77777777" w:rsidR="006B46FE" w:rsidRPr="002463E7" w:rsidRDefault="00F61045">
      <w:pPr>
        <w:numPr>
          <w:ilvl w:val="0"/>
          <w:numId w:val="19"/>
        </w:numPr>
        <w:rPr>
          <w:rFonts w:ascii="Times New Roman" w:hAnsi="Times New Roman"/>
          <w:lang w:val="es-ES"/>
        </w:rPr>
      </w:pPr>
      <w:r w:rsidRPr="002463E7">
        <w:rPr>
          <w:rFonts w:ascii="Times New Roman" w:hAnsi="Times New Roman"/>
          <w:i/>
          <w:lang w:val="es-ES"/>
        </w:rPr>
        <w:t xml:space="preserve">Los números a partir del 100 </w:t>
      </w:r>
      <w:r w:rsidRPr="002463E7">
        <w:rPr>
          <w:rFonts w:ascii="Times New Roman" w:hAnsi="Times New Roman"/>
          <w:lang w:val="es-ES"/>
        </w:rPr>
        <w:t>(pp. 109-110)</w:t>
      </w:r>
    </w:p>
    <w:p w14:paraId="060993E8" w14:textId="77777777" w:rsidR="006B46FE" w:rsidRDefault="00F61045">
      <w:pPr>
        <w:numPr>
          <w:ilvl w:val="0"/>
          <w:numId w:val="19"/>
        </w:numPr>
        <w:rPr>
          <w:rFonts w:ascii="Times New Roman" w:hAnsi="Times New Roman"/>
        </w:rPr>
      </w:pPr>
      <w:r>
        <w:rPr>
          <w:rFonts w:ascii="Times New Roman" w:hAnsi="Times New Roman"/>
          <w:i/>
        </w:rPr>
        <w:t xml:space="preserve">Salu2 </w:t>
      </w:r>
      <w:r>
        <w:rPr>
          <w:rFonts w:ascii="Times New Roman" w:hAnsi="Times New Roman"/>
        </w:rPr>
        <w:t>(p. 111)</w:t>
      </w:r>
    </w:p>
    <w:p w14:paraId="060993E9" w14:textId="77777777" w:rsidR="006B46FE" w:rsidRDefault="00F61045">
      <w:pPr>
        <w:numPr>
          <w:ilvl w:val="0"/>
          <w:numId w:val="5"/>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60993EA" w14:textId="77777777" w:rsidR="006B46FE" w:rsidRPr="002463E7" w:rsidRDefault="00F61045">
      <w:pPr>
        <w:numPr>
          <w:ilvl w:val="0"/>
          <w:numId w:val="5"/>
        </w:numPr>
        <w:pBdr>
          <w:top w:val="nil"/>
          <w:left w:val="nil"/>
          <w:bottom w:val="nil"/>
          <w:right w:val="nil"/>
          <w:between w:val="nil"/>
        </w:pBdr>
        <w:rPr>
          <w:rFonts w:ascii="Times New Roman" w:hAnsi="Times New Roman"/>
          <w:color w:val="000000"/>
          <w:lang w:val="es-ES"/>
        </w:rPr>
      </w:pPr>
      <w:r w:rsidRPr="002463E7">
        <w:rPr>
          <w:rFonts w:ascii="Times New Roman" w:hAnsi="Times New Roman"/>
          <w:b/>
          <w:color w:val="000000"/>
          <w:lang w:val="es-ES"/>
        </w:rPr>
        <w:t xml:space="preserve">Tener, venir, poder, preferir, querer; </w:t>
      </w:r>
      <w:r w:rsidRPr="002463E7">
        <w:rPr>
          <w:rFonts w:ascii="Times New Roman" w:hAnsi="Times New Roman"/>
          <w:color w:val="000000"/>
          <w:lang w:val="es-ES"/>
        </w:rPr>
        <w:t xml:space="preserve">some idioms with </w:t>
      </w:r>
      <w:r w:rsidRPr="002463E7">
        <w:rPr>
          <w:rFonts w:ascii="Times New Roman" w:hAnsi="Times New Roman"/>
          <w:b/>
          <w:color w:val="000000"/>
          <w:lang w:val="es-ES"/>
        </w:rPr>
        <w:t xml:space="preserve">Tener </w:t>
      </w:r>
      <w:r w:rsidRPr="002463E7">
        <w:rPr>
          <w:rFonts w:ascii="Times New Roman" w:hAnsi="Times New Roman"/>
          <w:color w:val="000000"/>
          <w:lang w:val="es-ES"/>
        </w:rPr>
        <w:t>(pp. 118-122)</w:t>
      </w:r>
    </w:p>
    <w:p w14:paraId="060993EB" w14:textId="77777777" w:rsidR="006B46FE" w:rsidRDefault="00F61045">
      <w:pPr>
        <w:numPr>
          <w:ilvl w:val="0"/>
          <w:numId w:val="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60993EC" w14:textId="77777777" w:rsidR="006B46FE" w:rsidRDefault="00F61045">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60993ED" w14:textId="77777777" w:rsidR="006B46FE" w:rsidRDefault="00F61045">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060993EE" w14:textId="77777777" w:rsidR="006B46FE" w:rsidRDefault="00F61045">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July 19, 11:59 pm)</w:t>
      </w:r>
    </w:p>
    <w:p w14:paraId="060993EF" w14:textId="77777777" w:rsidR="006B46FE" w:rsidRDefault="00F61045">
      <w:pPr>
        <w:numPr>
          <w:ilvl w:val="0"/>
          <w:numId w:val="22"/>
        </w:numPr>
        <w:rPr>
          <w:rFonts w:ascii="Times New Roman" w:hAnsi="Times New Roman"/>
        </w:rPr>
      </w:pPr>
      <w:r>
        <w:rPr>
          <w:rFonts w:ascii="Times New Roman" w:hAnsi="Times New Roman"/>
          <w:b/>
        </w:rPr>
        <w:t xml:space="preserve">Chapter 4 Exam </w:t>
      </w:r>
    </w:p>
    <w:p w14:paraId="060993F0" w14:textId="77777777" w:rsidR="006B46FE" w:rsidRDefault="006B46FE">
      <w:pPr>
        <w:pStyle w:val="Heading3"/>
        <w:rPr>
          <w:rFonts w:ascii="Times New Roman" w:eastAsia="Times New Roman" w:hAnsi="Times New Roman" w:cs="Times New Roman"/>
        </w:rPr>
      </w:pPr>
    </w:p>
    <w:p w14:paraId="060993F1" w14:textId="77777777" w:rsidR="006B46FE" w:rsidRDefault="00F61045">
      <w:pPr>
        <w:pStyle w:val="Heading3"/>
        <w:rPr>
          <w:rFonts w:ascii="Times New Roman" w:eastAsia="Times New Roman" w:hAnsi="Times New Roman" w:cs="Times New Roman"/>
        </w:rPr>
      </w:pPr>
      <w:r>
        <w:rPr>
          <w:rFonts w:ascii="Times New Roman" w:eastAsia="Times New Roman" w:hAnsi="Times New Roman" w:cs="Times New Roman"/>
        </w:rPr>
        <w:t>Week 5: July 22 – 26</w:t>
      </w:r>
    </w:p>
    <w:p w14:paraId="060993F2" w14:textId="77777777" w:rsidR="006B46FE" w:rsidRPr="002463E7" w:rsidRDefault="00F61045">
      <w:pPr>
        <w:numPr>
          <w:ilvl w:val="0"/>
          <w:numId w:val="10"/>
        </w:numPr>
        <w:pBdr>
          <w:top w:val="nil"/>
          <w:left w:val="nil"/>
          <w:bottom w:val="nil"/>
          <w:right w:val="nil"/>
          <w:between w:val="nil"/>
        </w:pBdr>
        <w:tabs>
          <w:tab w:val="left" w:pos="240"/>
        </w:tabs>
        <w:rPr>
          <w:rFonts w:ascii="Times New Roman" w:hAnsi="Times New Roman"/>
          <w:b/>
          <w:color w:val="000000"/>
          <w:lang w:val="es-ES"/>
        </w:rPr>
      </w:pPr>
      <w:r w:rsidRPr="002463E7">
        <w:rPr>
          <w:rFonts w:ascii="Times New Roman" w:hAnsi="Times New Roman"/>
          <w:b/>
          <w:color w:val="000000"/>
          <w:lang w:val="es-ES"/>
        </w:rPr>
        <w:t xml:space="preserve">Capítulo 5: En casa </w:t>
      </w:r>
      <w:r w:rsidRPr="002463E7">
        <w:rPr>
          <w:rFonts w:ascii="Times New Roman" w:hAnsi="Times New Roman"/>
          <w:color w:val="000000"/>
          <w:lang w:val="es-ES"/>
        </w:rPr>
        <w:t>(chapter introduction pp. 134-135)</w:t>
      </w:r>
    </w:p>
    <w:p w14:paraId="060993F3" w14:textId="77777777" w:rsidR="006B46FE" w:rsidRPr="002463E7" w:rsidRDefault="00F61045">
      <w:pPr>
        <w:numPr>
          <w:ilvl w:val="0"/>
          <w:numId w:val="15"/>
        </w:numPr>
        <w:pBdr>
          <w:top w:val="nil"/>
          <w:left w:val="nil"/>
          <w:bottom w:val="nil"/>
          <w:right w:val="nil"/>
          <w:between w:val="nil"/>
        </w:pBdr>
        <w:tabs>
          <w:tab w:val="left" w:pos="240"/>
        </w:tabs>
        <w:rPr>
          <w:rFonts w:ascii="Times New Roman" w:hAnsi="Times New Roman"/>
          <w:color w:val="000000"/>
          <w:lang w:val="es-ES"/>
        </w:rPr>
      </w:pPr>
      <w:r w:rsidRPr="002463E7">
        <w:rPr>
          <w:rFonts w:ascii="Times New Roman" w:hAnsi="Times New Roman"/>
          <w:i/>
          <w:color w:val="000000"/>
          <w:lang w:val="es-ES"/>
        </w:rPr>
        <w:t xml:space="preserve">Los muebles, los cuartos y otras partes de la casa </w:t>
      </w:r>
      <w:r w:rsidRPr="002463E7">
        <w:rPr>
          <w:rFonts w:ascii="Times New Roman" w:hAnsi="Times New Roman"/>
          <w:color w:val="000000"/>
          <w:lang w:val="es-ES"/>
        </w:rPr>
        <w:t>(pp. 136-138)</w:t>
      </w:r>
    </w:p>
    <w:p w14:paraId="060993F4" w14:textId="77777777" w:rsidR="006B46FE" w:rsidRPr="002463E7" w:rsidRDefault="00F61045">
      <w:pPr>
        <w:numPr>
          <w:ilvl w:val="0"/>
          <w:numId w:val="15"/>
        </w:numPr>
        <w:pBdr>
          <w:top w:val="nil"/>
          <w:left w:val="nil"/>
          <w:bottom w:val="nil"/>
          <w:right w:val="nil"/>
          <w:between w:val="nil"/>
        </w:pBdr>
        <w:tabs>
          <w:tab w:val="left" w:pos="240"/>
        </w:tabs>
        <w:rPr>
          <w:rFonts w:ascii="Times New Roman" w:hAnsi="Times New Roman"/>
          <w:color w:val="000000"/>
          <w:lang w:val="es-ES"/>
        </w:rPr>
      </w:pPr>
      <w:r w:rsidRPr="002463E7">
        <w:rPr>
          <w:rFonts w:ascii="Times New Roman" w:hAnsi="Times New Roman"/>
          <w:i/>
          <w:color w:val="000000"/>
          <w:lang w:val="es-ES"/>
        </w:rPr>
        <w:t xml:space="preserve">¿Qué día es hoy? </w:t>
      </w:r>
      <w:r w:rsidRPr="002463E7">
        <w:rPr>
          <w:rFonts w:ascii="Times New Roman" w:hAnsi="Times New Roman"/>
          <w:color w:val="000000"/>
          <w:lang w:val="es-ES"/>
        </w:rPr>
        <w:t>(pp. 138-140)</w:t>
      </w:r>
    </w:p>
    <w:p w14:paraId="060993F5" w14:textId="77777777" w:rsidR="006B46FE" w:rsidRPr="002463E7" w:rsidRDefault="00F61045">
      <w:pPr>
        <w:numPr>
          <w:ilvl w:val="0"/>
          <w:numId w:val="15"/>
        </w:numPr>
        <w:pBdr>
          <w:top w:val="nil"/>
          <w:left w:val="nil"/>
          <w:bottom w:val="nil"/>
          <w:right w:val="nil"/>
          <w:between w:val="nil"/>
        </w:pBdr>
        <w:tabs>
          <w:tab w:val="left" w:pos="240"/>
        </w:tabs>
        <w:rPr>
          <w:rFonts w:ascii="Times New Roman" w:hAnsi="Times New Roman"/>
          <w:color w:val="000000"/>
          <w:lang w:val="es-ES"/>
        </w:rPr>
      </w:pPr>
      <w:r w:rsidRPr="002463E7">
        <w:rPr>
          <w:rFonts w:ascii="Times New Roman" w:hAnsi="Times New Roman"/>
          <w:i/>
          <w:color w:val="000000"/>
          <w:lang w:val="es-ES"/>
        </w:rPr>
        <w:t xml:space="preserve">¿Cuándo? Las preposiciones </w:t>
      </w:r>
      <w:r w:rsidRPr="002463E7">
        <w:rPr>
          <w:rFonts w:ascii="Times New Roman" w:hAnsi="Times New Roman"/>
          <w:color w:val="000000"/>
          <w:lang w:val="es-ES"/>
        </w:rPr>
        <w:t>(Part 1) (pp. 140-141)</w:t>
      </w:r>
    </w:p>
    <w:p w14:paraId="060993F6" w14:textId="77777777" w:rsidR="006B46FE" w:rsidRDefault="00F61045">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142)</w:t>
      </w:r>
    </w:p>
    <w:p w14:paraId="060993F7" w14:textId="77777777" w:rsidR="006B46FE" w:rsidRPr="002463E7" w:rsidRDefault="00F61045">
      <w:pPr>
        <w:numPr>
          <w:ilvl w:val="0"/>
          <w:numId w:val="15"/>
        </w:numPr>
        <w:pBdr>
          <w:top w:val="nil"/>
          <w:left w:val="nil"/>
          <w:bottom w:val="nil"/>
          <w:right w:val="nil"/>
          <w:between w:val="nil"/>
        </w:pBdr>
        <w:rPr>
          <w:rFonts w:ascii="Times New Roman" w:hAnsi="Times New Roman"/>
          <w:color w:val="000000"/>
          <w:lang w:val="es-ES"/>
        </w:rPr>
      </w:pPr>
      <w:r w:rsidRPr="002463E7">
        <w:rPr>
          <w:rFonts w:ascii="Times New Roman" w:hAnsi="Times New Roman"/>
          <w:i/>
          <w:color w:val="000000"/>
          <w:lang w:val="es-ES"/>
        </w:rPr>
        <w:t xml:space="preserve">Hacer, oír, poner, salir, traer, ver </w:t>
      </w:r>
      <w:r w:rsidRPr="002463E7">
        <w:rPr>
          <w:rFonts w:ascii="Times New Roman" w:hAnsi="Times New Roman"/>
          <w:color w:val="000000"/>
          <w:lang w:val="es-ES"/>
        </w:rPr>
        <w:t xml:space="preserve">(pp. 148) </w:t>
      </w:r>
    </w:p>
    <w:p w14:paraId="060993F8" w14:textId="77777777" w:rsidR="006B46FE" w:rsidRDefault="00F61045">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60993F9" w14:textId="77777777" w:rsidR="006B46FE" w:rsidRDefault="00F61045">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60993FA" w14:textId="77777777" w:rsidR="006B46FE" w:rsidRDefault="00F61045">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060993FB" w14:textId="77777777" w:rsidR="006B46FE" w:rsidRDefault="00F61045">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060993FC" w14:textId="77777777" w:rsidR="006B46FE" w:rsidRDefault="00F61045">
      <w:pPr>
        <w:numPr>
          <w:ilvl w:val="0"/>
          <w:numId w:val="17"/>
        </w:numPr>
        <w:pBdr>
          <w:top w:val="nil"/>
          <w:left w:val="nil"/>
          <w:bottom w:val="nil"/>
          <w:right w:val="nil"/>
          <w:between w:val="nil"/>
        </w:pBdr>
        <w:spacing w:line="276" w:lineRule="auto"/>
        <w:rPr>
          <w:rFonts w:ascii="Times New Roman" w:hAnsi="Times New Roman"/>
          <w:color w:val="000000"/>
        </w:rPr>
      </w:pPr>
      <w:bookmarkStart w:id="13" w:name="_heading=h.lnxbz9" w:colFirst="0" w:colLast="0"/>
      <w:bookmarkEnd w:id="13"/>
      <w:r>
        <w:rPr>
          <w:rFonts w:ascii="Times New Roman" w:hAnsi="Times New Roman"/>
          <w:b/>
          <w:color w:val="000000"/>
        </w:rPr>
        <w:t>Connect online activities</w:t>
      </w:r>
      <w:r>
        <w:rPr>
          <w:rFonts w:ascii="Times New Roman" w:hAnsi="Times New Roman"/>
          <w:color w:val="000000"/>
        </w:rPr>
        <w:t xml:space="preserve"> (due Fri, July 26, 11:59 pm)</w:t>
      </w:r>
    </w:p>
    <w:p w14:paraId="060993FD" w14:textId="77777777" w:rsidR="006B46FE" w:rsidRDefault="00F61045">
      <w:pPr>
        <w:numPr>
          <w:ilvl w:val="0"/>
          <w:numId w:val="1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60993FE" w14:textId="77777777" w:rsidR="006B46FE" w:rsidRDefault="00F61045">
      <w:pPr>
        <w:numPr>
          <w:ilvl w:val="0"/>
          <w:numId w:val="29"/>
        </w:numPr>
        <w:rPr>
          <w:rFonts w:ascii="Times New Roman" w:hAnsi="Times New Roman"/>
        </w:rPr>
      </w:pPr>
      <w:r>
        <w:rPr>
          <w:rFonts w:ascii="Times New Roman" w:hAnsi="Times New Roman"/>
          <w:b/>
        </w:rPr>
        <w:t xml:space="preserve">Final Exam </w:t>
      </w:r>
      <w:r>
        <w:rPr>
          <w:rFonts w:ascii="Times New Roman" w:hAnsi="Times New Roman"/>
        </w:rPr>
        <w:t>(Fri., July 26, 10:00 am; final exam covers chapter 5 only)</w:t>
      </w:r>
    </w:p>
    <w:sectPr w:rsidR="006B46FE">
      <w:footerReference w:type="default" r:id="rId6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99405" w14:textId="77777777" w:rsidR="00F61045" w:rsidRDefault="00F61045">
      <w:r>
        <w:separator/>
      </w:r>
    </w:p>
  </w:endnote>
  <w:endnote w:type="continuationSeparator" w:id="0">
    <w:p w14:paraId="06099407" w14:textId="77777777" w:rsidR="00F61045" w:rsidRDefault="00F61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17CD0FA-F760-4FCB-88B8-7F741CA2AB0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BF7C1E-A914-4EAA-80AC-863C27E914E7}"/>
    <w:embedBold r:id="rId3" w:fontKey="{9D1585CF-C512-4AAD-BE47-05BF13678CA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FE95649-2D5D-4C32-8C23-9E0984691D4C}"/>
    <w:embedBoldItalic r:id="rId5" w:fontKey="{12EAF299-3031-48FE-AF90-2CFBFA959203}"/>
  </w:font>
  <w:font w:name="Segoe UI">
    <w:panose1 w:val="020B0502040204020203"/>
    <w:charset w:val="00"/>
    <w:family w:val="swiss"/>
    <w:pitch w:val="variable"/>
    <w:sig w:usb0="E4002EFF" w:usb1="C000E47F" w:usb2="00000009" w:usb3="00000000" w:csb0="000001FF" w:csb1="00000000"/>
    <w:embedRegular r:id="rId6" w:fontKey="{B08467B5-7F7E-47D8-99F1-740E950D90C3}"/>
  </w:font>
  <w:font w:name="Georgia">
    <w:panose1 w:val="02040502050405020303"/>
    <w:charset w:val="00"/>
    <w:family w:val="auto"/>
    <w:pitch w:val="default"/>
    <w:embedRegular r:id="rId7" w:fontKey="{0AD7451C-D056-4BF0-9B99-CAE5D1D0CA61}"/>
    <w:embedItalic r:id="rId8" w:fontKey="{57D4C087-7F20-4407-931B-933548DBE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993FF" w14:textId="69E3B25B" w:rsidR="006B46FE" w:rsidRDefault="00F61045">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2463E7">
      <w:rPr>
        <w:rFonts w:ascii="Times New Roman" w:hAnsi="Times New Roman"/>
        <w:noProof/>
        <w:color w:val="000000"/>
      </w:rPr>
      <w:t>2</w:t>
    </w:r>
    <w:r>
      <w:rPr>
        <w:rFonts w:ascii="Times New Roman" w:hAnsi="Times New Roman"/>
        <w:color w:val="000000"/>
      </w:rPr>
      <w:fldChar w:fldCharType="end"/>
    </w:r>
  </w:p>
  <w:p w14:paraId="06099400" w14:textId="77777777" w:rsidR="006B46FE" w:rsidRDefault="006B46F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99401" w14:textId="77777777" w:rsidR="00F61045" w:rsidRDefault="00F61045">
      <w:r>
        <w:separator/>
      </w:r>
    </w:p>
  </w:footnote>
  <w:footnote w:type="continuationSeparator" w:id="0">
    <w:p w14:paraId="06099403" w14:textId="77777777" w:rsidR="00F61045" w:rsidRDefault="00F610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07C91"/>
    <w:multiLevelType w:val="multilevel"/>
    <w:tmpl w:val="3642F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2283E"/>
    <w:multiLevelType w:val="multilevel"/>
    <w:tmpl w:val="30EE8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B5D20"/>
    <w:multiLevelType w:val="multilevel"/>
    <w:tmpl w:val="A1BAF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04192C"/>
    <w:multiLevelType w:val="multilevel"/>
    <w:tmpl w:val="DAC41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BD467F"/>
    <w:multiLevelType w:val="multilevel"/>
    <w:tmpl w:val="501A8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214DC"/>
    <w:multiLevelType w:val="multilevel"/>
    <w:tmpl w:val="F9C8F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E81730"/>
    <w:multiLevelType w:val="multilevel"/>
    <w:tmpl w:val="82C2EE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C15520"/>
    <w:multiLevelType w:val="multilevel"/>
    <w:tmpl w:val="0E40F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007990"/>
    <w:multiLevelType w:val="multilevel"/>
    <w:tmpl w:val="B2DAC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AF3CD4"/>
    <w:multiLevelType w:val="multilevel"/>
    <w:tmpl w:val="B786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500CE0"/>
    <w:multiLevelType w:val="multilevel"/>
    <w:tmpl w:val="3E20C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A50810"/>
    <w:multiLevelType w:val="multilevel"/>
    <w:tmpl w:val="0EB6A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2A628B"/>
    <w:multiLevelType w:val="multilevel"/>
    <w:tmpl w:val="8152B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CB5C92"/>
    <w:multiLevelType w:val="multilevel"/>
    <w:tmpl w:val="3CCA8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C145EBC"/>
    <w:multiLevelType w:val="multilevel"/>
    <w:tmpl w:val="16504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375522"/>
    <w:multiLevelType w:val="multilevel"/>
    <w:tmpl w:val="8AC41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8C6E62"/>
    <w:multiLevelType w:val="multilevel"/>
    <w:tmpl w:val="E73C7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2E52AF"/>
    <w:multiLevelType w:val="multilevel"/>
    <w:tmpl w:val="AC1C3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D00C0A"/>
    <w:multiLevelType w:val="multilevel"/>
    <w:tmpl w:val="1AEC4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CB792A"/>
    <w:multiLevelType w:val="multilevel"/>
    <w:tmpl w:val="128AB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661F54"/>
    <w:multiLevelType w:val="multilevel"/>
    <w:tmpl w:val="FC529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CB34AC"/>
    <w:multiLevelType w:val="multilevel"/>
    <w:tmpl w:val="BB38C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0EE3798"/>
    <w:multiLevelType w:val="multilevel"/>
    <w:tmpl w:val="EADEF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7308F9"/>
    <w:multiLevelType w:val="multilevel"/>
    <w:tmpl w:val="BF8CF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F74CCB"/>
    <w:multiLevelType w:val="multilevel"/>
    <w:tmpl w:val="9036EA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B74DB1"/>
    <w:multiLevelType w:val="multilevel"/>
    <w:tmpl w:val="A4DAD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576267"/>
    <w:multiLevelType w:val="multilevel"/>
    <w:tmpl w:val="B9068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EA30708"/>
    <w:multiLevelType w:val="multilevel"/>
    <w:tmpl w:val="D7543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F25E6E"/>
    <w:multiLevelType w:val="multilevel"/>
    <w:tmpl w:val="E43C6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3439249">
    <w:abstractNumId w:val="10"/>
  </w:num>
  <w:num w:numId="2" w16cid:durableId="1512646706">
    <w:abstractNumId w:val="24"/>
  </w:num>
  <w:num w:numId="3" w16cid:durableId="1841193375">
    <w:abstractNumId w:val="27"/>
  </w:num>
  <w:num w:numId="4" w16cid:durableId="2053724448">
    <w:abstractNumId w:val="17"/>
  </w:num>
  <w:num w:numId="5" w16cid:durableId="2134668743">
    <w:abstractNumId w:val="20"/>
  </w:num>
  <w:num w:numId="6" w16cid:durableId="490341090">
    <w:abstractNumId w:val="9"/>
  </w:num>
  <w:num w:numId="7" w16cid:durableId="1897469576">
    <w:abstractNumId w:val="16"/>
  </w:num>
  <w:num w:numId="8" w16cid:durableId="304941086">
    <w:abstractNumId w:val="7"/>
  </w:num>
  <w:num w:numId="9" w16cid:durableId="1025181217">
    <w:abstractNumId w:val="14"/>
  </w:num>
  <w:num w:numId="10" w16cid:durableId="1727946283">
    <w:abstractNumId w:val="19"/>
  </w:num>
  <w:num w:numId="11" w16cid:durableId="823469157">
    <w:abstractNumId w:val="26"/>
  </w:num>
  <w:num w:numId="12" w16cid:durableId="144443838">
    <w:abstractNumId w:val="0"/>
  </w:num>
  <w:num w:numId="13" w16cid:durableId="43143289">
    <w:abstractNumId w:val="13"/>
  </w:num>
  <w:num w:numId="14" w16cid:durableId="74787516">
    <w:abstractNumId w:val="6"/>
  </w:num>
  <w:num w:numId="15" w16cid:durableId="1317760579">
    <w:abstractNumId w:val="23"/>
  </w:num>
  <w:num w:numId="16" w16cid:durableId="37627706">
    <w:abstractNumId w:val="5"/>
  </w:num>
  <w:num w:numId="17" w16cid:durableId="481656138">
    <w:abstractNumId w:val="3"/>
  </w:num>
  <w:num w:numId="18" w16cid:durableId="912934425">
    <w:abstractNumId w:val="2"/>
  </w:num>
  <w:num w:numId="19" w16cid:durableId="1046101182">
    <w:abstractNumId w:val="22"/>
  </w:num>
  <w:num w:numId="20" w16cid:durableId="812330835">
    <w:abstractNumId w:val="25"/>
  </w:num>
  <w:num w:numId="21" w16cid:durableId="1527450237">
    <w:abstractNumId w:val="21"/>
  </w:num>
  <w:num w:numId="22" w16cid:durableId="1008599496">
    <w:abstractNumId w:val="4"/>
  </w:num>
  <w:num w:numId="23" w16cid:durableId="119494209">
    <w:abstractNumId w:val="8"/>
  </w:num>
  <w:num w:numId="24" w16cid:durableId="421530684">
    <w:abstractNumId w:val="15"/>
  </w:num>
  <w:num w:numId="25" w16cid:durableId="1672639203">
    <w:abstractNumId w:val="12"/>
  </w:num>
  <w:num w:numId="26" w16cid:durableId="752969400">
    <w:abstractNumId w:val="1"/>
  </w:num>
  <w:num w:numId="27" w16cid:durableId="773401845">
    <w:abstractNumId w:val="28"/>
  </w:num>
  <w:num w:numId="28" w16cid:durableId="12659975">
    <w:abstractNumId w:val="11"/>
  </w:num>
  <w:num w:numId="29" w16cid:durableId="16928053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6FE"/>
    <w:rsid w:val="002463E7"/>
    <w:rsid w:val="006B46FE"/>
    <w:rsid w:val="00AF5C18"/>
    <w:rsid w:val="00F610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992C8"/>
  <w15:docId w15:val="{2480F134-541E-4187-B7B4-89ACE930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26" Type="http://schemas.openxmlformats.org/officeDocument/2006/relationships/hyperlink" Target="https://it.unt.edu/eagleconnect" TargetMode="External"/><Relationship Id="rId39" Type="http://schemas.openxmlformats.org/officeDocument/2006/relationships/hyperlink" Target="https://studentaffairs.unt.edu/student-legal-services" TargetMode="External"/><Relationship Id="rId21" Type="http://schemas.openxmlformats.org/officeDocument/2006/relationships/hyperlink" Target="https://disability.unt.edu/" TargetMode="External"/><Relationship Id="rId34" Type="http://schemas.openxmlformats.org/officeDocument/2006/relationships/hyperlink" Target="https://studentaffairs.unt.edu/student-health-and-wellness-center/services/psychiatry" TargetMode="External"/><Relationship Id="rId42" Type="http://schemas.openxmlformats.org/officeDocument/2006/relationships/hyperlink" Target="https://www.mypronouns.org/how" TargetMode="External"/><Relationship Id="rId47" Type="http://schemas.openxmlformats.org/officeDocument/2006/relationships/hyperlink" Target="https://financialaid.unt.edu/" TargetMode="External"/><Relationship Id="rId50" Type="http://schemas.openxmlformats.org/officeDocument/2006/relationships/hyperlink" Target="https://edo.unt.edu/multicultural-center" TargetMode="External"/><Relationship Id="rId55" Type="http://schemas.openxmlformats.org/officeDocument/2006/relationships/hyperlink" Target="https://success.unt.edu/as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education.com/highered/contact.html" TargetMode="External"/><Relationship Id="rId29" Type="http://schemas.openxmlformats.org/officeDocument/2006/relationships/hyperlink" Target="about:blank" TargetMode="External"/><Relationship Id="rId11" Type="http://schemas.openxmlformats.org/officeDocument/2006/relationships/hyperlink" Target="mailto:helpdesk@unt.edu" TargetMode="External"/><Relationship Id="rId24" Type="http://schemas.openxmlformats.org/officeDocument/2006/relationships/hyperlink" Target="https://my.unt.edu/" TargetMode="External"/><Relationship Id="rId32" Type="http://schemas.openxmlformats.org/officeDocument/2006/relationships/hyperlink" Target="https://studentaffairs.unt.edu/counseling-and-testing-services" TargetMode="External"/><Relationship Id="rId37" Type="http://schemas.openxmlformats.org/officeDocument/2006/relationships/hyperlink" Target="https://sfs.unt.edu/idcards" TargetMode="External"/><Relationship Id="rId40" Type="http://schemas.openxmlformats.org/officeDocument/2006/relationships/hyperlink" Target="https://community.canvaslms.com/docs/DOC-18406-42121184808" TargetMode="External"/><Relationship Id="rId45" Type="http://schemas.openxmlformats.org/officeDocument/2006/relationships/hyperlink" Target="https://www.mypronouns.org/mistakes" TargetMode="External"/><Relationship Id="rId53" Type="http://schemas.openxmlformats.org/officeDocument/2006/relationships/hyperlink" Target="https://deanofstudents.unt.edu/resources/food-pantry" TargetMode="External"/><Relationship Id="rId58" Type="http://schemas.openxmlformats.org/officeDocument/2006/relationships/hyperlink" Target="http://writingcenter.unt.ed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olicy.unt.edu/policy/06-039"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isability.unt.edu/" TargetMode="External"/><Relationship Id="rId27" Type="http://schemas.openxmlformats.org/officeDocument/2006/relationships/hyperlink" Target="about:blank" TargetMode="External"/><Relationship Id="rId30" Type="http://schemas.openxmlformats.org/officeDocument/2006/relationships/hyperlink" Target="mailto:SurvivorAdvocate@unt.edu" TargetMode="External"/><Relationship Id="rId35" Type="http://schemas.openxmlformats.org/officeDocument/2006/relationships/hyperlink" Target="https://studentaffairs.unt.edu/counseling-and-testing-services/services/individual-counseling" TargetMode="External"/><Relationship Id="rId43" Type="http://schemas.openxmlformats.org/officeDocument/2006/relationships/hyperlink" Target="https://www.mypronouns.org/sharing" TargetMode="External"/><Relationship Id="rId48" Type="http://schemas.openxmlformats.org/officeDocument/2006/relationships/hyperlink" Target="https://studentaffairs.unt.edu/student-legal-services" TargetMode="External"/><Relationship Id="rId56" Type="http://schemas.openxmlformats.org/officeDocument/2006/relationships/hyperlink" Target="https://library.unt.edu/" TargetMode="External"/><Relationship Id="rId8" Type="http://schemas.openxmlformats.org/officeDocument/2006/relationships/hyperlink" Target="http://eagleconnect.unt.edu/" TargetMode="External"/><Relationship Id="rId51" Type="http://schemas.openxmlformats.org/officeDocument/2006/relationships/hyperlink" Target="https://studentaffairs.unt.edu/counseling-and-testing-services" TargetMode="External"/><Relationship Id="rId3" Type="http://schemas.openxmlformats.org/officeDocument/2006/relationships/styles" Target="styles.xml"/><Relationship Id="rId12" Type="http://schemas.openxmlformats.org/officeDocument/2006/relationships/hyperlink" Target="https://it.unt.edu/helpdesk" TargetMode="External"/><Relationship Id="rId17" Type="http://schemas.openxmlformats.org/officeDocument/2006/relationships/hyperlink" Target="https://policy.unt.edu/policy/06-039" TargetMode="External"/><Relationship Id="rId25" Type="http://schemas.openxmlformats.org/officeDocument/2006/relationships/hyperlink" Target="https://it.unt.edu/eagleconnect" TargetMode="External"/><Relationship Id="rId33" Type="http://schemas.openxmlformats.org/officeDocument/2006/relationships/hyperlink" Target="https://studentaffairs.unt.edu/care" TargetMode="External"/><Relationship Id="rId38" Type="http://schemas.openxmlformats.org/officeDocument/2006/relationships/hyperlink" Target="https://sso.unt.edu/idp/profile/SAML2/Redirect/SSO;jsessionid=E4DCA43DF85E3B74B3E496CAB99D8FC6?execution=e1s1" TargetMode="External"/><Relationship Id="rId46" Type="http://schemas.openxmlformats.org/officeDocument/2006/relationships/hyperlink" Target="about:blank" TargetMode="External"/><Relationship Id="rId59" Type="http://schemas.openxmlformats.org/officeDocument/2006/relationships/hyperlink" Target="http://www.ecfr.gov/" TargetMode="External"/><Relationship Id="rId20" Type="http://schemas.openxmlformats.org/officeDocument/2006/relationships/hyperlink" Target="about:blank" TargetMode="External"/><Relationship Id="rId41" Type="http://schemas.openxmlformats.org/officeDocument/2006/relationships/hyperlink" Target="https://www.mypronouns.org/what-and-why" TargetMode="External"/><Relationship Id="rId54" Type="http://schemas.openxmlformats.org/officeDocument/2006/relationships/hyperlink" Target="https://clear.unt.edu/canvas/student-resourc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ear.unt.edu/online-communication-tips" TargetMode="External"/><Relationship Id="rId23" Type="http://schemas.openxmlformats.org/officeDocument/2006/relationships/hyperlink" Target="https://deanofstudents.unt.edu/conduct" TargetMode="External"/><Relationship Id="rId28" Type="http://schemas.openxmlformats.org/officeDocument/2006/relationships/hyperlink" Target="http://spot.unt.edu/" TargetMode="External"/><Relationship Id="rId36" Type="http://schemas.openxmlformats.org/officeDocument/2006/relationships/hyperlink" Target="https://registrar.unt.edu/transcripts-and-records/update-your-personal-information" TargetMode="External"/><Relationship Id="rId49" Type="http://schemas.openxmlformats.org/officeDocument/2006/relationships/hyperlink" Target="https://studentaffairs.unt.edu/career-center" TargetMode="External"/><Relationship Id="rId57" Type="http://schemas.openxmlformats.org/officeDocument/2006/relationships/hyperlink" Target="http://writingcenter.unt.edu/" TargetMode="External"/><Relationship Id="rId10" Type="http://schemas.openxmlformats.org/officeDocument/2006/relationships/hyperlink" Target="http://www.unt.edu/helpdesk/index.htm" TargetMode="External"/><Relationship Id="rId31" Type="http://schemas.openxmlformats.org/officeDocument/2006/relationships/hyperlink" Target="https://studentaffairs.unt.edu/student-health-and-wellness-center" TargetMode="External"/><Relationship Id="rId44" Type="http://schemas.openxmlformats.org/officeDocument/2006/relationships/hyperlink" Target="https://www.mypronouns.org/asking" TargetMode="External"/><Relationship Id="rId52" Type="http://schemas.openxmlformats.org/officeDocument/2006/relationships/hyperlink" Target="https://edo.unt.edu/pridealliance"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x3QJeRec2GPhnubo2GstWwBKw==">CgMxLjAyCGguZ2pkZ3hzMgloLjMwajB6bGwyCWguMWZvYjl0ZTIJaC4zem55c2g3MgloLjF0M2g1c2YyCWguMmV0OTJwMDIIaC50eWpjd3QyCWguM2R5NnZrbTIJaC40ZDM0b2c4MgloLjI2aW4xcmcyCWguMnM4ZXlvMTIJaC4xN2RwOHZ1MgloLjNyZGNyam4yCGgubG54Yno5OAByITFRTkRmcHVVOFBSR1NCOHIwZTRsNC1oWXJadTcyWXdQaA==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4527</Words>
  <Characters>24900</Characters>
  <Application>Microsoft Office Word</Application>
  <DocSecurity>0</DocSecurity>
  <Lines>207</Lines>
  <Paragraphs>58</Paragraphs>
  <ScaleCrop>false</ScaleCrop>
  <Company/>
  <LinksUpToDate>false</LinksUpToDate>
  <CharactersWithSpaces>29369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Eric Fuentes</cp:lastModifiedBy>
  <cp:revision>3</cp:revision>
  <dcterms:created xsi:type="dcterms:W3CDTF">2024-05-18T17:15:00Z</dcterms:created>
  <dcterms:modified xsi:type="dcterms:W3CDTF">2024-06-19T01:10:00Z</dcterms:modified>
</cp:coreProperties>
</file>