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85CA1" w14:textId="77777777" w:rsidR="007B56B3" w:rsidRDefault="000842F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25685CA2" w14:textId="77777777" w:rsidR="007B56B3" w:rsidRDefault="000842F0">
      <w:pPr>
        <w:rPr>
          <w:rFonts w:ascii="Times New Roman" w:eastAsia="Times New Roman" w:hAnsi="Times New Roman" w:cs="Times New Roman"/>
          <w:b/>
          <w:bCs/>
        </w:rPr>
      </w:pPr>
      <w:r>
        <w:rPr>
          <w:rFonts w:ascii="Times New Roman" w:eastAsia="Times New Roman" w:hAnsi="Times New Roman" w:cs="Times New Roman"/>
          <w:b/>
          <w:bCs/>
        </w:rPr>
        <w:t>Course Section Number:</w:t>
      </w:r>
    </w:p>
    <w:p w14:paraId="25685CA3" w14:textId="77777777" w:rsidR="007B56B3" w:rsidRDefault="007B56B3">
      <w:pPr>
        <w:rPr>
          <w:rFonts w:ascii="Times New Roman" w:eastAsia="Times New Roman" w:hAnsi="Times New Roman" w:cs="Times New Roman"/>
          <w:sz w:val="22"/>
          <w:szCs w:val="22"/>
        </w:rPr>
      </w:pPr>
    </w:p>
    <w:p w14:paraId="25685CA4"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25685CA5" w14:textId="2B459C1C" w:rsidR="007B56B3" w:rsidRDefault="000842F0">
      <w:pPr>
        <w:rPr>
          <w:rFonts w:ascii="Times New Roman" w:eastAsia="Times New Roman" w:hAnsi="Times New Roman" w:cs="Times New Roman"/>
          <w:b/>
          <w:bCs/>
        </w:rPr>
      </w:pPr>
      <w:proofErr w:type="spellStart"/>
      <w:r>
        <w:rPr>
          <w:rFonts w:ascii="Times New Roman" w:eastAsia="Times New Roman" w:hAnsi="Times New Roman" w:cs="Times New Roman"/>
          <w:b/>
          <w:bCs/>
        </w:rPr>
        <w:t>Name:</w:t>
      </w:r>
      <w:r w:rsidR="00A72F34">
        <w:rPr>
          <w:rFonts w:ascii="Times New Roman" w:eastAsia="Times New Roman" w:hAnsi="Times New Roman" w:cs="Times New Roman"/>
          <w:b/>
          <w:bCs/>
        </w:rPr>
        <w:t>Eric</w:t>
      </w:r>
      <w:proofErr w:type="spellEnd"/>
      <w:r w:rsidR="00A72F34">
        <w:rPr>
          <w:rFonts w:ascii="Times New Roman" w:eastAsia="Times New Roman" w:hAnsi="Times New Roman" w:cs="Times New Roman"/>
          <w:b/>
          <w:bCs/>
        </w:rPr>
        <w:t xml:space="preserve"> Fuentes</w:t>
      </w:r>
    </w:p>
    <w:p w14:paraId="25685CA6" w14:textId="5CDFFB59" w:rsidR="007B56B3" w:rsidRDefault="000842F0">
      <w:pPr>
        <w:rPr>
          <w:rFonts w:ascii="Times New Roman" w:eastAsia="Times New Roman" w:hAnsi="Times New Roman" w:cs="Times New Roman"/>
          <w:b/>
          <w:bCs/>
        </w:rPr>
      </w:pPr>
      <w:r>
        <w:rPr>
          <w:rFonts w:ascii="Times New Roman" w:eastAsia="Times New Roman" w:hAnsi="Times New Roman" w:cs="Times New Roman"/>
          <w:b/>
          <w:bCs/>
        </w:rPr>
        <w:t>Office Location:</w:t>
      </w:r>
      <w:r w:rsidR="00A72F34">
        <w:rPr>
          <w:rFonts w:ascii="Times New Roman" w:eastAsia="Times New Roman" w:hAnsi="Times New Roman" w:cs="Times New Roman"/>
          <w:b/>
          <w:bCs/>
        </w:rPr>
        <w:t xml:space="preserve"> LANG 401C</w:t>
      </w:r>
    </w:p>
    <w:p w14:paraId="25685CA7" w14:textId="3A039347" w:rsidR="007B56B3" w:rsidRDefault="000842F0">
      <w:pPr>
        <w:rPr>
          <w:rFonts w:ascii="Times New Roman" w:eastAsia="Times New Roman" w:hAnsi="Times New Roman" w:cs="Times New Roman"/>
          <w:b/>
          <w:bCs/>
        </w:rPr>
      </w:pPr>
      <w:r>
        <w:rPr>
          <w:rFonts w:ascii="Times New Roman" w:eastAsia="Times New Roman" w:hAnsi="Times New Roman" w:cs="Times New Roman"/>
          <w:b/>
          <w:bCs/>
        </w:rPr>
        <w:t xml:space="preserve">Office Hours:    </w:t>
      </w:r>
      <w:r w:rsidR="00A72F34">
        <w:rPr>
          <w:rFonts w:ascii="Times New Roman" w:eastAsia="Times New Roman" w:hAnsi="Times New Roman" w:cs="Times New Roman"/>
          <w:b/>
          <w:bCs/>
        </w:rPr>
        <w:t xml:space="preserve"> Tuesday/Thursday 12:30 PM – 1:30 PM</w:t>
      </w:r>
    </w:p>
    <w:p w14:paraId="25685CA8" w14:textId="3E2D63D2" w:rsidR="007B56B3" w:rsidRDefault="000842F0">
      <w:pPr>
        <w:rPr>
          <w:rFonts w:ascii="Times New Roman" w:eastAsia="Times New Roman" w:hAnsi="Times New Roman" w:cs="Times New Roman"/>
          <w:b/>
          <w:bCs/>
        </w:rPr>
      </w:pPr>
      <w:r>
        <w:rPr>
          <w:rFonts w:ascii="Times New Roman" w:eastAsia="Times New Roman" w:hAnsi="Times New Roman" w:cs="Times New Roman"/>
          <w:b/>
          <w:bCs/>
        </w:rPr>
        <w:t>Email: eric.fuentes@unt.edu</w:t>
      </w:r>
    </w:p>
    <w:p w14:paraId="25685CA9" w14:textId="77777777" w:rsidR="007B56B3" w:rsidRDefault="007B56B3">
      <w:pPr>
        <w:rPr>
          <w:rFonts w:ascii="Times New Roman" w:eastAsia="Times New Roman" w:hAnsi="Times New Roman" w:cs="Times New Roman"/>
          <w:b/>
          <w:bCs/>
        </w:rPr>
      </w:pPr>
    </w:p>
    <w:p w14:paraId="25685CAA"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Expectations</w:t>
      </w:r>
    </w:p>
    <w:p w14:paraId="25685CAB" w14:textId="77777777" w:rsidR="007B56B3" w:rsidRDefault="000842F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25685CAC" w14:textId="77777777" w:rsidR="007B56B3" w:rsidRDefault="007B56B3">
      <w:pPr>
        <w:rPr>
          <w:rFonts w:ascii="Times New Roman" w:eastAsia="Times New Roman" w:hAnsi="Times New Roman" w:cs="Times New Roman"/>
        </w:rPr>
      </w:pPr>
    </w:p>
    <w:p w14:paraId="25685CAD" w14:textId="77777777" w:rsidR="007B56B3" w:rsidRDefault="000842F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5685CAE"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25685CAF" w14:textId="77777777" w:rsidR="007B56B3" w:rsidRDefault="007B56B3">
      <w:pPr>
        <w:rPr>
          <w:rFonts w:ascii="Times New Roman" w:eastAsia="Times New Roman" w:hAnsi="Times New Roman" w:cs="Times New Roman"/>
        </w:rPr>
      </w:pPr>
    </w:p>
    <w:p w14:paraId="25685CB0"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25685CB1"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This course is designed for students with no prior experience studying Spanish, or who have studied Spanish for one year or less at the high school level, or the equivalent.</w:t>
      </w:r>
    </w:p>
    <w:p w14:paraId="25685CB2" w14:textId="77777777" w:rsidR="007B56B3" w:rsidRDefault="007B56B3">
      <w:pPr>
        <w:rPr>
          <w:rFonts w:ascii="Times New Roman" w:eastAsia="Times New Roman" w:hAnsi="Times New Roman" w:cs="Times New Roman"/>
          <w:b/>
          <w:bCs/>
        </w:rPr>
      </w:pPr>
    </w:p>
    <w:p w14:paraId="25685CB3" w14:textId="77777777" w:rsidR="007B56B3" w:rsidRDefault="000842F0">
      <w:pPr>
        <w:keepNext/>
        <w:keepLines/>
        <w:spacing w:before="40"/>
        <w:rPr>
          <w:rFonts w:ascii="Times New Roman" w:eastAsia="Times New Roman" w:hAnsi="Times New Roman" w:cs="Times New Roman"/>
          <w:color w:val="366091"/>
        </w:rPr>
      </w:pPr>
      <w:r>
        <w:rPr>
          <w:rFonts w:ascii="Times New Roman" w:eastAsia="Times New Roman" w:hAnsi="Times New Roman" w:cs="Times New Roman"/>
          <w:color w:val="366091"/>
        </w:rPr>
        <w:t xml:space="preserve">Course Objectives </w:t>
      </w:r>
    </w:p>
    <w:p w14:paraId="25685CB4"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25685CB5" w14:textId="77777777" w:rsidR="007B56B3" w:rsidRDefault="007B56B3">
      <w:pPr>
        <w:rPr>
          <w:rFonts w:ascii="Times New Roman" w:eastAsia="Times New Roman" w:hAnsi="Times New Roman" w:cs="Times New Roman"/>
        </w:rPr>
      </w:pPr>
    </w:p>
    <w:p w14:paraId="25685CB6"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Use greetings and farewells in formal and informal situations. </w:t>
      </w:r>
    </w:p>
    <w:p w14:paraId="25685CB7"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Describe family, friends, and other people.</w:t>
      </w:r>
    </w:p>
    <w:p w14:paraId="25685CB8"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Discuss classes, daily routine, and clothing.</w:t>
      </w:r>
    </w:p>
    <w:p w14:paraId="25685CB9"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Express actions and states of being.</w:t>
      </w:r>
    </w:p>
    <w:p w14:paraId="25685CBA"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Articulate numbers, dates, times, and the cost of things. </w:t>
      </w:r>
    </w:p>
    <w:p w14:paraId="25685CBB"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Describe what is going to happen in the future.</w:t>
      </w:r>
    </w:p>
    <w:p w14:paraId="25685CBC"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State likes and dislikes.</w:t>
      </w:r>
    </w:p>
    <w:p w14:paraId="25685CBD"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Express ownership.</w:t>
      </w:r>
    </w:p>
    <w:p w14:paraId="25685CBE"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Describe their town or city and home, and where things are located.</w:t>
      </w:r>
    </w:p>
    <w:p w14:paraId="25685CBF" w14:textId="77777777" w:rsidR="007B56B3" w:rsidRDefault="000842F0">
      <w:pPr>
        <w:numPr>
          <w:ilvl w:val="0"/>
          <w:numId w:val="17"/>
        </w:numPr>
        <w:rPr>
          <w:rFonts w:ascii="Times New Roman" w:eastAsia="Times New Roman" w:hAnsi="Times New Roman" w:cs="Times New Roman"/>
        </w:rPr>
      </w:pPr>
      <w:r>
        <w:rPr>
          <w:rFonts w:ascii="Times New Roman" w:eastAsia="Times New Roman" w:hAnsi="Times New Roman" w:cs="Times New Roman"/>
        </w:rPr>
        <w:t>Use question words to ask for specific information.</w:t>
      </w:r>
    </w:p>
    <w:p w14:paraId="25685CC0" w14:textId="77777777" w:rsidR="007B56B3" w:rsidRDefault="007B56B3">
      <w:pPr>
        <w:pStyle w:val="Heading2"/>
        <w:rPr>
          <w:rFonts w:ascii="Times New Roman" w:eastAsia="Times New Roman" w:hAnsi="Times New Roman" w:cs="Times New Roman"/>
          <w:sz w:val="24"/>
          <w:szCs w:val="24"/>
        </w:rPr>
      </w:pPr>
    </w:p>
    <w:p w14:paraId="25685CC1" w14:textId="77777777" w:rsidR="007B56B3" w:rsidRDefault="007B56B3"/>
    <w:p w14:paraId="25685CC2" w14:textId="77777777" w:rsidR="007B56B3" w:rsidRDefault="007B56B3"/>
    <w:p w14:paraId="25685CC3" w14:textId="77777777" w:rsidR="007B56B3" w:rsidRDefault="007B56B3"/>
    <w:p w14:paraId="25685CC4"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25685CC5" w14:textId="77777777" w:rsidR="007B56B3" w:rsidRDefault="000842F0">
      <w:pPr>
        <w:pBdr>
          <w:top w:val="nil"/>
          <w:left w:val="nil"/>
          <w:bottom w:val="nil"/>
          <w:right w:val="nil"/>
          <w:between w:val="nil"/>
        </w:pBdr>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Dorwick,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2025 Release with Connect access card.</w:t>
      </w:r>
      <w:r>
        <w:rPr>
          <w:rFonts w:ascii="Times New Roman" w:eastAsia="Times New Roman" w:hAnsi="Times New Roman" w:cs="Times New Roman"/>
          <w:color w:val="000000"/>
        </w:rPr>
        <w:br/>
        <w:t>ISBN-13: 9781265026301</w:t>
      </w:r>
    </w:p>
    <w:p w14:paraId="25685CC6" w14:textId="77777777" w:rsidR="007B56B3" w:rsidRDefault="007B56B3">
      <w:pPr>
        <w:pBdr>
          <w:top w:val="nil"/>
          <w:left w:val="nil"/>
          <w:bottom w:val="nil"/>
          <w:right w:val="nil"/>
          <w:between w:val="nil"/>
        </w:pBdr>
        <w:rPr>
          <w:rFonts w:ascii="Times New Roman" w:eastAsia="Times New Roman" w:hAnsi="Times New Roman" w:cs="Times New Roman"/>
          <w:color w:val="000000"/>
        </w:rPr>
      </w:pPr>
    </w:p>
    <w:p w14:paraId="25685CC7" w14:textId="77777777" w:rsidR="007B56B3" w:rsidRDefault="000842F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w:t>
      </w:r>
      <w:r>
        <w:rPr>
          <w:rFonts w:ascii="Times New Roman" w:eastAsia="Times New Roman" w:hAnsi="Times New Roman" w:cs="Times New Roman"/>
          <w:color w:val="000000"/>
        </w:rPr>
        <w:t>questions about the course materials.</w:t>
      </w:r>
    </w:p>
    <w:p w14:paraId="25685CC8" w14:textId="77777777" w:rsidR="007B56B3" w:rsidRDefault="007B56B3">
      <w:pPr>
        <w:pBdr>
          <w:top w:val="nil"/>
          <w:left w:val="nil"/>
          <w:bottom w:val="nil"/>
          <w:right w:val="nil"/>
          <w:between w:val="nil"/>
        </w:pBdr>
        <w:rPr>
          <w:rFonts w:ascii="Times New Roman" w:eastAsia="Times New Roman" w:hAnsi="Times New Roman" w:cs="Times New Roman"/>
          <w:color w:val="000000"/>
        </w:rPr>
      </w:pPr>
    </w:p>
    <w:p w14:paraId="25685CC9" w14:textId="77777777" w:rsidR="007B56B3" w:rsidRDefault="000842F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25685CCA"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5685CCB" w14:textId="77777777" w:rsidR="007B56B3" w:rsidRDefault="000842F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25685CCC" w14:textId="77777777" w:rsidR="007B56B3" w:rsidRDefault="000842F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25685CCD" w14:textId="77777777" w:rsidR="007B56B3" w:rsidRDefault="000842F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25685CCE" w14:textId="77777777" w:rsidR="007B56B3" w:rsidRDefault="000842F0">
      <w:pPr>
        <w:numPr>
          <w:ilvl w:val="0"/>
          <w:numId w:val="19"/>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25685CCF" w14:textId="77777777" w:rsidR="007B56B3" w:rsidRDefault="000842F0">
      <w:pPr>
        <w:numPr>
          <w:ilvl w:val="0"/>
          <w:numId w:val="19"/>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w:t>
      </w:r>
    </w:p>
    <w:p w14:paraId="25685CD0"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25685CD1"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Course-specific technical skills learners must have to succeed in the course:</w:t>
      </w:r>
    </w:p>
    <w:p w14:paraId="25685CD2" w14:textId="77777777" w:rsidR="007B56B3" w:rsidRDefault="000842F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25685CD3" w14:textId="77777777" w:rsidR="007B56B3" w:rsidRDefault="000842F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25685CD4" w14:textId="77777777" w:rsidR="007B56B3" w:rsidRDefault="000842F0">
      <w:pPr>
        <w:numPr>
          <w:ilvl w:val="0"/>
          <w:numId w:val="15"/>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25685CD5" w14:textId="77777777" w:rsidR="007B56B3" w:rsidRDefault="007B56B3">
      <w:pPr>
        <w:pStyle w:val="Heading3"/>
        <w:rPr>
          <w:rFonts w:ascii="Times New Roman" w:eastAsia="Times New Roman" w:hAnsi="Times New Roman" w:cs="Times New Roman"/>
        </w:rPr>
      </w:pPr>
    </w:p>
    <w:p w14:paraId="25685CD6"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25685CD7" w14:textId="77777777" w:rsidR="007B56B3" w:rsidRDefault="000842F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5685CD8" w14:textId="77777777" w:rsidR="007B56B3" w:rsidRDefault="000842F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25685CD9" w14:textId="77777777" w:rsidR="007B56B3" w:rsidRDefault="000842F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25685CDA" w14:textId="77777777" w:rsidR="007B56B3" w:rsidRDefault="000842F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25685CDB" w14:textId="77777777" w:rsidR="007B56B3" w:rsidRDefault="007B56B3">
      <w:pPr>
        <w:widowControl w:val="0"/>
        <w:pBdr>
          <w:top w:val="nil"/>
          <w:left w:val="nil"/>
          <w:bottom w:val="nil"/>
          <w:right w:val="nil"/>
          <w:between w:val="nil"/>
        </w:pBdr>
        <w:ind w:right="147"/>
        <w:rPr>
          <w:rFonts w:ascii="Times New Roman" w:eastAsia="Times New Roman" w:hAnsi="Times New Roman" w:cs="Times New Roman"/>
          <w:color w:val="000000"/>
        </w:rPr>
      </w:pPr>
    </w:p>
    <w:p w14:paraId="25685CDC" w14:textId="77777777" w:rsidR="007B56B3" w:rsidRDefault="000842F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25685CDD" w14:textId="77777777" w:rsidR="007B56B3" w:rsidRDefault="000842F0">
      <w:pPr>
        <w:rPr>
          <w:rFonts w:ascii="Times New Roman" w:eastAsia="Times New Roman" w:hAnsi="Times New Roman" w:cs="Times New Roman"/>
        </w:rPr>
      </w:pPr>
      <w:bookmarkStart w:id="4" w:name="_heading=h.26in1rg" w:colFirst="0" w:colLast="0"/>
      <w:bookmarkEnd w:id="4"/>
      <w:r>
        <w:rPr>
          <w:rFonts w:ascii="Times New Roman" w:eastAsia="Times New Roman" w:hAnsi="Times New Roman" w:cs="Times New Roman"/>
        </w:rPr>
        <w:t xml:space="preserve">For assistance with Connect, contact </w:t>
      </w:r>
      <w:hyperlink r:id="rId13" w:anchor="tech">
        <w:r>
          <w:rPr>
            <w:rFonts w:ascii="Times New Roman" w:eastAsia="Times New Roman" w:hAnsi="Times New Roman" w:cs="Times New Roman"/>
            <w:color w:val="0000FF"/>
            <w:u w:val="single"/>
          </w:rPr>
          <w:t>McGraw Hill Technical Support</w:t>
        </w:r>
      </w:hyperlink>
    </w:p>
    <w:p w14:paraId="25685CDE" w14:textId="77777777" w:rsidR="007B56B3" w:rsidRDefault="000842F0">
      <w:pPr>
        <w:rPr>
          <w:rFonts w:ascii="Times New Roman" w:eastAsia="Times New Roman" w:hAnsi="Times New Roman" w:cs="Times New Roman"/>
        </w:rPr>
      </w:pPr>
      <w:r>
        <w:rPr>
          <w:rFonts w:ascii="Times New Roman" w:eastAsia="Times New Roman" w:hAnsi="Times New Roman" w:cs="Times New Roman"/>
          <w:b/>
          <w:bCs/>
        </w:rPr>
        <w:t>Phone:</w:t>
      </w:r>
      <w:r>
        <w:rPr>
          <w:rFonts w:ascii="Times New Roman" w:eastAsia="Times New Roman" w:hAnsi="Times New Roman" w:cs="Times New Roman"/>
        </w:rPr>
        <w:t xml:space="preserve"> 800-331-5094</w:t>
      </w:r>
    </w:p>
    <w:p w14:paraId="25685CDF" w14:textId="77777777" w:rsidR="007B56B3" w:rsidRDefault="007B56B3">
      <w:pPr>
        <w:pStyle w:val="Heading2"/>
        <w:rPr>
          <w:rFonts w:ascii="Times New Roman" w:eastAsia="Times New Roman" w:hAnsi="Times New Roman" w:cs="Times New Roman"/>
          <w:sz w:val="24"/>
          <w:szCs w:val="24"/>
        </w:rPr>
      </w:pPr>
    </w:p>
    <w:p w14:paraId="25685CE0" w14:textId="77777777" w:rsidR="007B56B3" w:rsidRDefault="007B56B3">
      <w:pPr>
        <w:pStyle w:val="Heading2"/>
        <w:rPr>
          <w:rFonts w:ascii="Times New Roman" w:eastAsia="Times New Roman" w:hAnsi="Times New Roman" w:cs="Times New Roman"/>
          <w:sz w:val="24"/>
          <w:szCs w:val="24"/>
        </w:rPr>
      </w:pPr>
    </w:p>
    <w:p w14:paraId="25685CE1" w14:textId="77777777" w:rsidR="007B56B3" w:rsidRDefault="007B56B3"/>
    <w:p w14:paraId="25685CE2"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25685CE3"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25685CE4" w14:textId="77777777" w:rsidR="007B56B3" w:rsidRDefault="000842F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Participation (20% of total)</w:t>
      </w:r>
    </w:p>
    <w:p w14:paraId="25685CE5" w14:textId="77777777" w:rsidR="007B56B3" w:rsidRDefault="000842F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(20% of total)</w:t>
      </w:r>
    </w:p>
    <w:p w14:paraId="25685CE6" w14:textId="77777777" w:rsidR="007B56B3" w:rsidRDefault="000842F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25685CE7" w14:textId="77777777" w:rsidR="007B56B3" w:rsidRDefault="000842F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(5 chapter exams, 40% of total)</w:t>
      </w:r>
    </w:p>
    <w:p w14:paraId="25685CE8" w14:textId="77777777" w:rsidR="007B56B3" w:rsidRDefault="000842F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25685CE9" w14:textId="77777777" w:rsidR="007B56B3" w:rsidRDefault="007B56B3">
      <w:pPr>
        <w:rPr>
          <w:rFonts w:ascii="Times New Roman" w:eastAsia="Times New Roman" w:hAnsi="Times New Roman" w:cs="Times New Roman"/>
        </w:rPr>
      </w:pPr>
    </w:p>
    <w:p w14:paraId="25685CEA"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5685CEB"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A = 90% - 100%</w:t>
      </w:r>
    </w:p>
    <w:p w14:paraId="25685CEC"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B = 89% - 80%</w:t>
      </w:r>
    </w:p>
    <w:p w14:paraId="25685CED"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C = 79% - 70%</w:t>
      </w:r>
    </w:p>
    <w:p w14:paraId="25685CEE"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D = 69% - 60%</w:t>
      </w:r>
    </w:p>
    <w:p w14:paraId="25685CEF"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F = 59% - 0%</w:t>
      </w:r>
    </w:p>
    <w:p w14:paraId="25685CF0" w14:textId="77777777" w:rsidR="007B56B3" w:rsidRDefault="007B56B3">
      <w:pPr>
        <w:pStyle w:val="Heading2"/>
        <w:rPr>
          <w:rFonts w:ascii="Times New Roman" w:eastAsia="Times New Roman" w:hAnsi="Times New Roman" w:cs="Times New Roman"/>
          <w:sz w:val="24"/>
          <w:szCs w:val="24"/>
        </w:rPr>
      </w:pPr>
    </w:p>
    <w:p w14:paraId="25685CF1"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25685CF2" w14:textId="77777777" w:rsidR="007B56B3" w:rsidRDefault="000842F0">
      <w:pPr>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eastAsia="Times New Roman" w:hAnsi="Times New Roman" w:cs="Times New Roman"/>
          <w:b/>
          <w:bCs/>
          <w:u w:val="single"/>
        </w:rPr>
        <w:t>all</w:t>
      </w:r>
      <w:r>
        <w:rPr>
          <w:rFonts w:ascii="Times New Roman" w:eastAsia="Times New Roman" w:hAnsi="Times New Roman" w:cs="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25685CF3" w14:textId="77777777" w:rsidR="007B56B3" w:rsidRDefault="007B56B3">
      <w:pPr>
        <w:rPr>
          <w:rFonts w:ascii="Times New Roman" w:eastAsia="Times New Roman" w:hAnsi="Times New Roman" w:cs="Times New Roman"/>
          <w:b/>
          <w:bCs/>
        </w:rPr>
      </w:pPr>
    </w:p>
    <w:p w14:paraId="25685CF4" w14:textId="77777777" w:rsidR="007B56B3" w:rsidRDefault="000842F0">
      <w:pPr>
        <w:jc w:val="center"/>
        <w:rPr>
          <w:rFonts w:ascii="Times New Roman" w:eastAsia="Times New Roman" w:hAnsi="Times New Roman" w:cs="Times New Roman"/>
          <w:b/>
          <w:bCs/>
        </w:rPr>
      </w:pPr>
      <w:r>
        <w:rPr>
          <w:rFonts w:ascii="Times New Roman" w:eastAsia="Times New Roman" w:hAnsi="Times New Roman" w:cs="Times New Roman"/>
          <w:b/>
          <w:bCs/>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7B56B3" w14:paraId="25685CFA" w14:textId="77777777">
        <w:tc>
          <w:tcPr>
            <w:tcW w:w="6267" w:type="dxa"/>
            <w:tcBorders>
              <w:top w:val="single" w:sz="4" w:space="0" w:color="000000"/>
              <w:left w:val="single" w:sz="4" w:space="0" w:color="000000"/>
            </w:tcBorders>
          </w:tcPr>
          <w:p w14:paraId="25685CF5" w14:textId="77777777" w:rsidR="007B56B3" w:rsidRDefault="007B56B3">
            <w:pPr>
              <w:jc w:val="center"/>
              <w:rPr>
                <w:rFonts w:ascii="Times New Roman" w:eastAsia="Times New Roman" w:hAnsi="Times New Roman" w:cs="Times New Roman"/>
                <w:b/>
                <w:bCs/>
              </w:rPr>
            </w:pPr>
          </w:p>
          <w:p w14:paraId="25685CF6" w14:textId="77777777" w:rsidR="007B56B3" w:rsidRDefault="007B56B3">
            <w:pPr>
              <w:jc w:val="center"/>
              <w:rPr>
                <w:rFonts w:ascii="Times New Roman" w:eastAsia="Times New Roman" w:hAnsi="Times New Roman" w:cs="Times New Roman"/>
                <w:b/>
                <w:bCs/>
              </w:rPr>
            </w:pPr>
          </w:p>
          <w:p w14:paraId="25685CF7" w14:textId="77777777" w:rsidR="007B56B3" w:rsidRDefault="000842F0">
            <w:pPr>
              <w:jc w:val="center"/>
              <w:rPr>
                <w:rFonts w:ascii="Times New Roman" w:eastAsia="Times New Roman" w:hAnsi="Times New Roman" w:cs="Times New Roman"/>
                <w:b/>
                <w:bCs/>
              </w:rPr>
            </w:pPr>
            <w:r>
              <w:rPr>
                <w:rFonts w:ascii="Times New Roman" w:eastAsia="Times New Roman" w:hAnsi="Times New Roman" w:cs="Times New Roman"/>
                <w:b/>
                <w:bCs/>
              </w:rPr>
              <w:t>Classroom Tasks</w:t>
            </w:r>
          </w:p>
        </w:tc>
        <w:tc>
          <w:tcPr>
            <w:tcW w:w="1583" w:type="dxa"/>
          </w:tcPr>
          <w:p w14:paraId="25685CF8" w14:textId="77777777" w:rsidR="007B56B3" w:rsidRDefault="000842F0">
            <w:pPr>
              <w:jc w:val="center"/>
              <w:rPr>
                <w:rFonts w:ascii="Times New Roman" w:eastAsia="Times New Roman" w:hAnsi="Times New Roman" w:cs="Times New Roman"/>
                <w:b/>
                <w:bCs/>
              </w:rPr>
            </w:pPr>
            <w:r>
              <w:rPr>
                <w:rFonts w:ascii="Times New Roman" w:eastAsia="Times New Roman" w:hAnsi="Times New Roman" w:cs="Times New Roman"/>
                <w:b/>
                <w:bCs/>
              </w:rPr>
              <w:t>Exceeds / Meets Expectations</w:t>
            </w:r>
          </w:p>
        </w:tc>
        <w:tc>
          <w:tcPr>
            <w:tcW w:w="1620" w:type="dxa"/>
          </w:tcPr>
          <w:p w14:paraId="25685CF9" w14:textId="77777777" w:rsidR="007B56B3" w:rsidRDefault="000842F0">
            <w:pPr>
              <w:jc w:val="center"/>
              <w:rPr>
                <w:rFonts w:ascii="Times New Roman" w:eastAsia="Times New Roman" w:hAnsi="Times New Roman" w:cs="Times New Roman"/>
                <w:b/>
                <w:bCs/>
              </w:rPr>
            </w:pPr>
            <w:r>
              <w:rPr>
                <w:rFonts w:ascii="Times New Roman" w:eastAsia="Times New Roman" w:hAnsi="Times New Roman" w:cs="Times New Roman"/>
                <w:b/>
                <w:bCs/>
              </w:rPr>
              <w:t>Does Not Meet Expectations</w:t>
            </w:r>
          </w:p>
        </w:tc>
      </w:tr>
      <w:tr w:rsidR="007B56B3" w14:paraId="25685CFE" w14:textId="77777777">
        <w:tc>
          <w:tcPr>
            <w:tcW w:w="6267" w:type="dxa"/>
          </w:tcPr>
          <w:p w14:paraId="25685CFB" w14:textId="77777777" w:rsidR="007B56B3" w:rsidRDefault="000842F0">
            <w:pPr>
              <w:numPr>
                <w:ilvl w:val="0"/>
                <w:numId w:val="18"/>
              </w:numPr>
              <w:rPr>
                <w:rFonts w:ascii="Times New Roman" w:eastAsia="Times New Roman" w:hAnsi="Times New Roman" w:cs="Times New Roman"/>
              </w:rPr>
            </w:pPr>
            <w:r>
              <w:rPr>
                <w:rFonts w:ascii="Times New Roman" w:eastAsia="Times New Roman" w:hAnsi="Times New Roman" w:cs="Times New Roman"/>
              </w:rPr>
              <w:t>Speaks in Spanish as directed the entire class period</w:t>
            </w:r>
          </w:p>
        </w:tc>
        <w:tc>
          <w:tcPr>
            <w:tcW w:w="1583" w:type="dxa"/>
          </w:tcPr>
          <w:p w14:paraId="25685CFC" w14:textId="77777777" w:rsidR="007B56B3" w:rsidRDefault="007B56B3">
            <w:pPr>
              <w:jc w:val="center"/>
              <w:rPr>
                <w:rFonts w:ascii="Times New Roman" w:eastAsia="Times New Roman" w:hAnsi="Times New Roman" w:cs="Times New Roman"/>
              </w:rPr>
            </w:pPr>
          </w:p>
        </w:tc>
        <w:tc>
          <w:tcPr>
            <w:tcW w:w="1620" w:type="dxa"/>
          </w:tcPr>
          <w:p w14:paraId="25685CFD" w14:textId="77777777" w:rsidR="007B56B3" w:rsidRDefault="007B56B3">
            <w:pPr>
              <w:jc w:val="center"/>
              <w:rPr>
                <w:rFonts w:ascii="Times New Roman" w:eastAsia="Times New Roman" w:hAnsi="Times New Roman" w:cs="Times New Roman"/>
              </w:rPr>
            </w:pPr>
          </w:p>
        </w:tc>
      </w:tr>
      <w:tr w:rsidR="007B56B3" w14:paraId="25685D02" w14:textId="77777777">
        <w:tc>
          <w:tcPr>
            <w:tcW w:w="6267" w:type="dxa"/>
          </w:tcPr>
          <w:p w14:paraId="25685CFF" w14:textId="77777777" w:rsidR="007B56B3" w:rsidRDefault="000842F0">
            <w:pPr>
              <w:numPr>
                <w:ilvl w:val="0"/>
                <w:numId w:val="18"/>
              </w:numPr>
              <w:rPr>
                <w:rFonts w:ascii="Times New Roman" w:eastAsia="Times New Roman" w:hAnsi="Times New Roman" w:cs="Times New Roman"/>
              </w:rPr>
            </w:pPr>
            <w:r>
              <w:rPr>
                <w:rFonts w:ascii="Times New Roman" w:eastAsia="Times New Roman" w:hAnsi="Times New Roman" w:cs="Times New Roman"/>
              </w:rPr>
              <w:t>Works well with classmates (e.g., is an active listener, is respectful, helpful, and supportive of classmates, etc.)</w:t>
            </w:r>
          </w:p>
        </w:tc>
        <w:tc>
          <w:tcPr>
            <w:tcW w:w="1583" w:type="dxa"/>
          </w:tcPr>
          <w:p w14:paraId="25685D00" w14:textId="77777777" w:rsidR="007B56B3" w:rsidRDefault="007B56B3">
            <w:pPr>
              <w:jc w:val="center"/>
              <w:rPr>
                <w:rFonts w:ascii="Times New Roman" w:eastAsia="Times New Roman" w:hAnsi="Times New Roman" w:cs="Times New Roman"/>
              </w:rPr>
            </w:pPr>
          </w:p>
        </w:tc>
        <w:tc>
          <w:tcPr>
            <w:tcW w:w="1620" w:type="dxa"/>
          </w:tcPr>
          <w:p w14:paraId="25685D01" w14:textId="77777777" w:rsidR="007B56B3" w:rsidRDefault="007B56B3">
            <w:pPr>
              <w:jc w:val="center"/>
              <w:rPr>
                <w:rFonts w:ascii="Times New Roman" w:eastAsia="Times New Roman" w:hAnsi="Times New Roman" w:cs="Times New Roman"/>
              </w:rPr>
            </w:pPr>
          </w:p>
        </w:tc>
      </w:tr>
      <w:tr w:rsidR="007B56B3" w14:paraId="25685D06" w14:textId="77777777">
        <w:tc>
          <w:tcPr>
            <w:tcW w:w="6267" w:type="dxa"/>
          </w:tcPr>
          <w:p w14:paraId="25685D03" w14:textId="77777777" w:rsidR="007B56B3" w:rsidRDefault="000842F0">
            <w:pPr>
              <w:numPr>
                <w:ilvl w:val="0"/>
                <w:numId w:val="18"/>
              </w:numPr>
              <w:rPr>
                <w:rFonts w:ascii="Times New Roman" w:eastAsia="Times New Roman" w:hAnsi="Times New Roman" w:cs="Times New Roman"/>
              </w:rPr>
            </w:pPr>
            <w:r>
              <w:rPr>
                <w:rFonts w:ascii="Times New Roman" w:eastAsia="Times New Roman" w:hAnsi="Times New Roman" w:cs="Times New Roman"/>
              </w:rPr>
              <w:t>Stays on task during class</w:t>
            </w:r>
          </w:p>
        </w:tc>
        <w:tc>
          <w:tcPr>
            <w:tcW w:w="1583" w:type="dxa"/>
          </w:tcPr>
          <w:p w14:paraId="25685D04" w14:textId="77777777" w:rsidR="007B56B3" w:rsidRDefault="007B56B3">
            <w:pPr>
              <w:jc w:val="center"/>
              <w:rPr>
                <w:rFonts w:ascii="Times New Roman" w:eastAsia="Times New Roman" w:hAnsi="Times New Roman" w:cs="Times New Roman"/>
              </w:rPr>
            </w:pPr>
          </w:p>
        </w:tc>
        <w:tc>
          <w:tcPr>
            <w:tcW w:w="1620" w:type="dxa"/>
          </w:tcPr>
          <w:p w14:paraId="25685D05" w14:textId="77777777" w:rsidR="007B56B3" w:rsidRDefault="007B56B3">
            <w:pPr>
              <w:jc w:val="center"/>
              <w:rPr>
                <w:rFonts w:ascii="Times New Roman" w:eastAsia="Times New Roman" w:hAnsi="Times New Roman" w:cs="Times New Roman"/>
              </w:rPr>
            </w:pPr>
          </w:p>
        </w:tc>
      </w:tr>
      <w:tr w:rsidR="007B56B3" w14:paraId="25685D0A" w14:textId="77777777">
        <w:tc>
          <w:tcPr>
            <w:tcW w:w="6267" w:type="dxa"/>
          </w:tcPr>
          <w:p w14:paraId="25685D07" w14:textId="77777777" w:rsidR="007B56B3" w:rsidRDefault="000842F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Comes prepared to class (e.g., completed assigned homework, brings required materials, etc.) </w:t>
            </w:r>
          </w:p>
        </w:tc>
        <w:tc>
          <w:tcPr>
            <w:tcW w:w="1583" w:type="dxa"/>
          </w:tcPr>
          <w:p w14:paraId="25685D08" w14:textId="77777777" w:rsidR="007B56B3" w:rsidRDefault="007B56B3">
            <w:pPr>
              <w:jc w:val="center"/>
              <w:rPr>
                <w:rFonts w:ascii="Times New Roman" w:eastAsia="Times New Roman" w:hAnsi="Times New Roman" w:cs="Times New Roman"/>
              </w:rPr>
            </w:pPr>
          </w:p>
        </w:tc>
        <w:tc>
          <w:tcPr>
            <w:tcW w:w="1620" w:type="dxa"/>
          </w:tcPr>
          <w:p w14:paraId="25685D09" w14:textId="77777777" w:rsidR="007B56B3" w:rsidRDefault="007B56B3">
            <w:pPr>
              <w:jc w:val="center"/>
              <w:rPr>
                <w:rFonts w:ascii="Times New Roman" w:eastAsia="Times New Roman" w:hAnsi="Times New Roman" w:cs="Times New Roman"/>
              </w:rPr>
            </w:pPr>
          </w:p>
        </w:tc>
      </w:tr>
      <w:tr w:rsidR="007B56B3" w14:paraId="25685D0E" w14:textId="77777777">
        <w:tc>
          <w:tcPr>
            <w:tcW w:w="6267" w:type="dxa"/>
          </w:tcPr>
          <w:p w14:paraId="25685D0B" w14:textId="77777777" w:rsidR="007B56B3" w:rsidRDefault="000842F0">
            <w:pPr>
              <w:numPr>
                <w:ilvl w:val="0"/>
                <w:numId w:val="18"/>
              </w:numPr>
              <w:rPr>
                <w:rFonts w:ascii="Times New Roman" w:eastAsia="Times New Roman" w:hAnsi="Times New Roman" w:cs="Times New Roman"/>
              </w:rPr>
            </w:pPr>
            <w:r>
              <w:rPr>
                <w:rFonts w:ascii="Times New Roman" w:eastAsia="Times New Roman" w:hAnsi="Times New Roman" w:cs="Times New Roman"/>
              </w:rPr>
              <w:t>Arrives on time to class and stays for entire period</w:t>
            </w:r>
          </w:p>
        </w:tc>
        <w:tc>
          <w:tcPr>
            <w:tcW w:w="1583" w:type="dxa"/>
          </w:tcPr>
          <w:p w14:paraId="25685D0C" w14:textId="77777777" w:rsidR="007B56B3" w:rsidRDefault="007B56B3">
            <w:pPr>
              <w:jc w:val="center"/>
              <w:rPr>
                <w:rFonts w:ascii="Times New Roman" w:eastAsia="Times New Roman" w:hAnsi="Times New Roman" w:cs="Times New Roman"/>
              </w:rPr>
            </w:pPr>
          </w:p>
        </w:tc>
        <w:tc>
          <w:tcPr>
            <w:tcW w:w="1620" w:type="dxa"/>
          </w:tcPr>
          <w:p w14:paraId="25685D0D" w14:textId="77777777" w:rsidR="007B56B3" w:rsidRDefault="007B56B3">
            <w:pPr>
              <w:jc w:val="center"/>
              <w:rPr>
                <w:rFonts w:ascii="Times New Roman" w:eastAsia="Times New Roman" w:hAnsi="Times New Roman" w:cs="Times New Roman"/>
              </w:rPr>
            </w:pPr>
          </w:p>
        </w:tc>
      </w:tr>
    </w:tbl>
    <w:p w14:paraId="25685D0F" w14:textId="77777777" w:rsidR="007B56B3" w:rsidRDefault="000842F0">
      <w:pPr>
        <w:rPr>
          <w:rFonts w:ascii="Times New Roman" w:eastAsia="Times New Roman" w:hAnsi="Times New Roman" w:cs="Times New Roman"/>
          <w:highlight w:val="white"/>
        </w:rPr>
      </w:pPr>
      <w:r>
        <w:rPr>
          <w:rFonts w:ascii="Times New Roman" w:eastAsia="Times New Roman" w:hAnsi="Times New Roman" w:cs="Times New Roman"/>
          <w:highlight w:val="white"/>
        </w:rPr>
        <w:t> </w:t>
      </w:r>
    </w:p>
    <w:p w14:paraId="25685D10" w14:textId="77777777" w:rsidR="007B56B3" w:rsidRDefault="007B56B3">
      <w:pPr>
        <w:pStyle w:val="Heading3"/>
        <w:rPr>
          <w:rFonts w:ascii="Times New Roman" w:eastAsia="Times New Roman" w:hAnsi="Times New Roman" w:cs="Times New Roman"/>
        </w:rPr>
      </w:pPr>
    </w:p>
    <w:p w14:paraId="25685D11"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25685D12" w14:textId="77777777" w:rsidR="007B56B3" w:rsidRDefault="000842F0">
      <w:pPr>
        <w:rPr>
          <w:rFonts w:ascii="Times New Roman" w:eastAsia="Times New Roman" w:hAnsi="Times New Roman" w:cs="Times New Roman"/>
        </w:rPr>
      </w:pPr>
      <w:bookmarkStart w:id="6" w:name="_heading=h.tyjcwt"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eastAsia="Times New Roman" w:hAnsi="Times New Roman" w:cs="Times New Roman"/>
          <w:color w:val="000000"/>
        </w:rPr>
        <w:lastRenderedPageBreak/>
        <w:t xml:space="preserve">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25685D13" w14:textId="77777777" w:rsidR="007B56B3" w:rsidRDefault="007B56B3">
      <w:pPr>
        <w:rPr>
          <w:rFonts w:ascii="Times New Roman" w:eastAsia="Times New Roman" w:hAnsi="Times New Roman" w:cs="Times New Roman"/>
        </w:rPr>
      </w:pPr>
    </w:p>
    <w:p w14:paraId="25685D14"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Quizzes</w:t>
      </w:r>
    </w:p>
    <w:p w14:paraId="25685D15" w14:textId="77777777" w:rsidR="007B56B3" w:rsidRDefault="000842F0">
      <w:pPr>
        <w:rPr>
          <w:rFonts w:ascii="Times New Roman" w:eastAsia="Times New Roman" w:hAnsi="Times New Roman" w:cs="Times New Roman"/>
        </w:rPr>
      </w:pPr>
      <w:bookmarkStart w:id="7" w:name="_heading=h.3dy6vkm" w:colFirst="0" w:colLast="0"/>
      <w:bookmarkEnd w:id="7"/>
      <w:r>
        <w:rPr>
          <w:rFonts w:ascii="Times New Roman" w:eastAsia="Times New Roman" w:hAnsi="Times New Roman" w:cs="Times New Roman"/>
        </w:rPr>
        <w:t xml:space="preserve">Quizzes will be given over any material previously covered and may be announced or unannounced.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25685D16" w14:textId="77777777" w:rsidR="007B56B3" w:rsidRDefault="007B56B3">
      <w:pPr>
        <w:pStyle w:val="Heading3"/>
        <w:rPr>
          <w:rFonts w:ascii="Times New Roman" w:eastAsia="Times New Roman" w:hAnsi="Times New Roman" w:cs="Times New Roman"/>
        </w:rPr>
      </w:pPr>
    </w:p>
    <w:p w14:paraId="25685D17" w14:textId="77777777" w:rsidR="007B56B3" w:rsidRDefault="000842F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5685D18" w14:textId="77777777" w:rsidR="007B56B3" w:rsidRDefault="000842F0">
      <w:pPr>
        <w:rPr>
          <w:rFonts w:ascii="Times New Roman" w:eastAsia="Times New Roman" w:hAnsi="Times New Roman" w:cs="Times New Roman"/>
          <w:color w:val="000000"/>
        </w:rPr>
      </w:pPr>
      <w:r>
        <w:rPr>
          <w:rFonts w:ascii="Times New Roman" w:eastAsia="Times New Roman" w:hAnsi="Times New Roman" w:cs="Times New Roman"/>
          <w:color w:val="000000"/>
        </w:rPr>
        <w:t>At the end of each chapter, you will complete an exam to demonstrate your mastery of the material covered for that chapter. No makeup exams will be allowed except in the case of excused absence.</w:t>
      </w:r>
    </w:p>
    <w:p w14:paraId="25685D19" w14:textId="77777777" w:rsidR="007B56B3" w:rsidRDefault="007B56B3">
      <w:pPr>
        <w:rPr>
          <w:rFonts w:ascii="Times New Roman" w:eastAsia="Times New Roman" w:hAnsi="Times New Roman" w:cs="Times New Roman"/>
        </w:rPr>
      </w:pPr>
    </w:p>
    <w:p w14:paraId="25685D1A" w14:textId="77777777" w:rsidR="007B56B3" w:rsidRDefault="000842F0">
      <w:pPr>
        <w:pStyle w:val="Heading3"/>
        <w:rPr>
          <w:rFonts w:ascii="Times New Roman" w:eastAsia="Times New Roman" w:hAnsi="Times New Roman" w:cs="Times New Roman"/>
        </w:rPr>
      </w:pPr>
      <w:bookmarkStart w:id="8" w:name="_heading=h.1t3h5sf" w:colFirst="0" w:colLast="0"/>
      <w:bookmarkEnd w:id="8"/>
      <w:r>
        <w:rPr>
          <w:rFonts w:ascii="Times New Roman" w:eastAsia="Times New Roman" w:hAnsi="Times New Roman" w:cs="Times New Roman"/>
        </w:rPr>
        <w:t>Final Conversation</w:t>
      </w:r>
    </w:p>
    <w:p w14:paraId="25685D1B" w14:textId="77777777" w:rsidR="007B56B3" w:rsidRDefault="000842F0">
      <w:pPr>
        <w:rPr>
          <w:rFonts w:ascii="Times New Roman" w:eastAsia="Times New Roman" w:hAnsi="Times New Roman" w:cs="Times New Roman"/>
        </w:rPr>
      </w:pPr>
      <w:bookmarkStart w:id="9" w:name="_heading=h.4d34og8" w:colFirst="0" w:colLast="0"/>
      <w:bookmarkEnd w:id="9"/>
      <w:r>
        <w:rPr>
          <w:rFonts w:ascii="Times New Roman" w:eastAsia="Times New Roman" w:hAnsi="Times New Roman" w:cs="Times New Roman"/>
        </w:rPr>
        <w:t>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w:t>
      </w:r>
      <w:r>
        <w:rPr>
          <w:rFonts w:ascii="Times New Roman" w:eastAsia="Times New Roman" w:hAnsi="Times New Roman" w:cs="Times New Roman"/>
        </w:rPr>
        <w:t xml:space="preserve"> and preparation and use of communication strategies. Grading rubric, topics to study, and guidelines for this assignment are available in the module labeled “Final Conversation” on Canvas. </w:t>
      </w:r>
      <w:r>
        <w:rPr>
          <w:rFonts w:ascii="Times New Roman" w:eastAsia="Times New Roman" w:hAnsi="Times New Roman" w:cs="Times New Roman"/>
          <w:color w:val="000000"/>
        </w:rPr>
        <w:t xml:space="preserve">The final conversation is scheduled for the day and time of the course final exam as posted on the </w:t>
      </w:r>
      <w:hyperlink r:id="rId15">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color w:val="000000"/>
        </w:rPr>
        <w:t>.</w:t>
      </w:r>
    </w:p>
    <w:p w14:paraId="25685D1C" w14:textId="77777777" w:rsidR="007B56B3" w:rsidRDefault="007B56B3">
      <w:pPr>
        <w:rPr>
          <w:rFonts w:ascii="Times New Roman" w:eastAsia="Times New Roman" w:hAnsi="Times New Roman" w:cs="Times New Roman"/>
          <w:color w:val="000000"/>
        </w:rPr>
      </w:pPr>
    </w:p>
    <w:p w14:paraId="25685D1D"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25685D1E"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25685D1F"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 at any time; however, ODA notices of accommodation should be provided as early as poss</w:t>
      </w:r>
      <w:r>
        <w:rPr>
          <w:rFonts w:ascii="Times New Roman" w:eastAsia="Times New Roman" w:hAnsi="Times New Roman" w:cs="Times New Roman"/>
        </w:rPr>
        <w:t xml:space="preserve">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7">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25685D20" w14:textId="77777777" w:rsidR="007B56B3" w:rsidRDefault="007B56B3">
      <w:pPr>
        <w:pStyle w:val="Heading3"/>
        <w:rPr>
          <w:rFonts w:ascii="Times New Roman" w:eastAsia="Times New Roman" w:hAnsi="Times New Roman" w:cs="Times New Roman"/>
        </w:rPr>
      </w:pPr>
    </w:p>
    <w:p w14:paraId="25685D21"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25685D22" w14:textId="77777777" w:rsidR="007B56B3" w:rsidRDefault="000842F0">
      <w:pPr>
        <w:rPr>
          <w:rFonts w:ascii="Times New Roman" w:eastAsia="Times New Roman" w:hAnsi="Times New Roman" w:cs="Times New Roman"/>
        </w:rPr>
      </w:pPr>
      <w:bookmarkStart w:id="10" w:name="_heading=h.2s8eyo1" w:colFirst="0" w:colLast="0"/>
      <w:bookmarkEnd w:id="10"/>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9">
        <w:r>
          <w:rPr>
            <w:rFonts w:ascii="Times New Roman" w:eastAsia="Times New Roman" w:hAnsi="Times New Roman" w:cs="Times New Roman"/>
            <w:color w:val="0000FF"/>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25685D23" w14:textId="77777777" w:rsidR="007B56B3" w:rsidRDefault="007B56B3">
      <w:pPr>
        <w:rPr>
          <w:rFonts w:ascii="Times New Roman" w:eastAsia="Times New Roman" w:hAnsi="Times New Roman" w:cs="Times New Roman"/>
        </w:rPr>
      </w:pPr>
    </w:p>
    <w:p w14:paraId="25685D24"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25685D25" w14:textId="77777777" w:rsidR="007B56B3" w:rsidRDefault="000842F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25685D26" w14:textId="77777777" w:rsidR="007B56B3" w:rsidRDefault="007B56B3">
      <w:pPr>
        <w:rPr>
          <w:rFonts w:ascii="Times New Roman" w:eastAsia="Times New Roman" w:hAnsi="Times New Roman" w:cs="Times New Roman"/>
          <w:b/>
          <w:bCs/>
          <w:color w:val="000000"/>
        </w:rPr>
      </w:pPr>
    </w:p>
    <w:p w14:paraId="25685D27"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25685D28"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w:t>
      </w:r>
      <w:r>
        <w:rPr>
          <w:rFonts w:ascii="Times New Roman" w:eastAsia="Times New Roman" w:hAnsi="Times New Roman" w:cs="Times New Roman"/>
        </w:rPr>
        <w:t xml:space="preserve">ional forums, including University and electronic classroom, labs, discussion groups, field trips, etc. Visit UNT’s </w:t>
      </w:r>
      <w:hyperlink r:id="rId20">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(https://deanofstudents.unt.edu/conduct) to learn more. </w:t>
      </w:r>
    </w:p>
    <w:p w14:paraId="25685D29" w14:textId="77777777" w:rsidR="007B56B3" w:rsidRDefault="007B56B3">
      <w:pPr>
        <w:rPr>
          <w:rFonts w:ascii="Times New Roman" w:eastAsia="Times New Roman" w:hAnsi="Times New Roman" w:cs="Times New Roman"/>
        </w:rPr>
      </w:pPr>
    </w:p>
    <w:p w14:paraId="25685D2A"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5685D2B" w14:textId="77777777" w:rsidR="007B56B3" w:rsidRDefault="000842F0">
      <w:pPr>
        <w:rPr>
          <w:rFonts w:ascii="Times New Roman" w:eastAsia="Times New Roman" w:hAnsi="Times New Roman" w:cs="Times New Roman"/>
          <w:highlight w:val="white"/>
        </w:rPr>
      </w:pPr>
      <w:bookmarkStart w:id="11" w:name="_heading=h.uqp1go22ybib" w:colFirst="0" w:colLast="0"/>
      <w:bookmarkEnd w:id="11"/>
      <w:r>
        <w:rPr>
          <w:rFonts w:ascii="Times New Roman" w:eastAsia="Times New Roman" w:hAnsi="Times New Roman" w:cs="Times New Roman"/>
          <w:highlight w:val="white"/>
        </w:rPr>
        <w:t>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w:t>
      </w:r>
      <w:r>
        <w:rPr>
          <w:rFonts w:ascii="Times New Roman" w:eastAsia="Times New Roman" w:hAnsi="Times New Roman" w:cs="Times New Roman"/>
          <w:highlight w:val="white"/>
        </w:rPr>
        <w:t xml:space="preserve">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25685D2C" w14:textId="77777777" w:rsidR="007B56B3" w:rsidRDefault="007B56B3">
      <w:pPr>
        <w:rPr>
          <w:rFonts w:ascii="Times New Roman" w:eastAsia="Times New Roman" w:hAnsi="Times New Roman" w:cs="Times New Roman"/>
        </w:rPr>
      </w:pPr>
    </w:p>
    <w:p w14:paraId="25685D2D"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Guidelines on Resolving Student Concerns in the WLLC Department</w:t>
      </w:r>
    </w:p>
    <w:p w14:paraId="25685D2E" w14:textId="77777777" w:rsidR="007B56B3" w:rsidRDefault="000842F0">
      <w:pPr>
        <w:rPr>
          <w:rFonts w:ascii="Times New Roman" w:eastAsia="Times New Roman" w:hAnsi="Times New Roman" w:cs="Times New Roman"/>
          <w:color w:val="000000"/>
        </w:rPr>
      </w:pPr>
      <w:r>
        <w:rPr>
          <w:rFonts w:ascii="Times New Roman" w:eastAsia="Times New Roman" w:hAnsi="Times New Roman" w:cs="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5685D2F" w14:textId="77777777" w:rsidR="007B56B3" w:rsidRDefault="007B56B3">
      <w:pPr>
        <w:rPr>
          <w:rFonts w:ascii="Times New Roman" w:eastAsia="Times New Roman" w:hAnsi="Times New Roman" w:cs="Times New Roman"/>
          <w:color w:val="000000"/>
        </w:rPr>
      </w:pPr>
    </w:p>
    <w:p w14:paraId="25685D30" w14:textId="77777777" w:rsidR="007B56B3" w:rsidRDefault="000842F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The student should first attempt to informally resolve their concern by speaking directly with their instructor.</w:t>
      </w:r>
    </w:p>
    <w:p w14:paraId="25685D31" w14:textId="77777777" w:rsidR="007B56B3" w:rsidRDefault="000842F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If there is no satisfactory resolution to their concern, the student should email a description of the issue to Dr. Christoph Weber, chair of the WLLC department (</w:t>
      </w:r>
      <w:hyperlink r:id="rId22">
        <w:r>
          <w:rPr>
            <w:rFonts w:ascii="Times New Roman" w:eastAsia="Times New Roman" w:hAnsi="Times New Roman" w:cs="Times New Roman"/>
            <w:color w:val="0000FF"/>
            <w:u w:val="single"/>
          </w:rPr>
          <w:t>christoph.weber@unt.edu</w:t>
        </w:r>
      </w:hyperlink>
      <w:r>
        <w:rPr>
          <w:rFonts w:ascii="Times New Roman" w:eastAsia="Times New Roman" w:hAnsi="Times New Roman" w:cs="Times New Roman"/>
          <w:color w:val="000000"/>
        </w:rPr>
        <w:t>).</w:t>
      </w:r>
    </w:p>
    <w:p w14:paraId="25685D32" w14:textId="77777777" w:rsidR="007B56B3" w:rsidRDefault="000842F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The department chair will contact the assistant/associate chair of the WLLC department. They will meet with the student and instructor separately to resolve the issue.</w:t>
      </w:r>
    </w:p>
    <w:p w14:paraId="25685D33" w14:textId="77777777" w:rsidR="007B56B3" w:rsidRDefault="000842F0">
      <w:pPr>
        <w:numPr>
          <w:ilvl w:val="0"/>
          <w:numId w:val="20"/>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The department chair will inform the student about the resolution of their concern.</w:t>
      </w:r>
    </w:p>
    <w:p w14:paraId="25685D34" w14:textId="77777777" w:rsidR="007B56B3" w:rsidRDefault="007B56B3">
      <w:pPr>
        <w:pStyle w:val="Heading3"/>
        <w:rPr>
          <w:rFonts w:ascii="Times New Roman" w:eastAsia="Times New Roman" w:hAnsi="Times New Roman" w:cs="Times New Roman"/>
        </w:rPr>
      </w:pPr>
    </w:p>
    <w:p w14:paraId="25685D35" w14:textId="77777777" w:rsidR="007B56B3" w:rsidRDefault="007B56B3"/>
    <w:p w14:paraId="25685D36"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lastRenderedPageBreak/>
        <w:t>Guidelines on Grade Appeals in the WLLC Department</w:t>
      </w:r>
    </w:p>
    <w:p w14:paraId="25685D37" w14:textId="77777777" w:rsidR="007B56B3" w:rsidRDefault="000842F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25685D38" w14:textId="77777777" w:rsidR="007B56B3" w:rsidRDefault="007B56B3">
      <w:pPr>
        <w:rPr>
          <w:rFonts w:ascii="Times New Roman" w:eastAsia="Times New Roman" w:hAnsi="Times New Roman" w:cs="Times New Roman"/>
          <w:color w:val="000000"/>
        </w:rPr>
      </w:pPr>
    </w:p>
    <w:p w14:paraId="25685D39" w14:textId="77777777" w:rsidR="007B56B3" w:rsidRDefault="000842F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25685D3A" w14:textId="77777777" w:rsidR="007B56B3" w:rsidRDefault="000842F0">
      <w:pPr>
        <w:numPr>
          <w:ilvl w:val="0"/>
          <w:numId w:val="22"/>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25685D3B" w14:textId="77777777" w:rsidR="007B56B3" w:rsidRDefault="000842F0">
      <w:pPr>
        <w:numPr>
          <w:ilvl w:val="0"/>
          <w:numId w:val="22"/>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25685D3C" w14:textId="77777777" w:rsidR="007B56B3" w:rsidRDefault="007B56B3">
      <w:pPr>
        <w:rPr>
          <w:rFonts w:ascii="Times New Roman" w:eastAsia="Times New Roman" w:hAnsi="Times New Roman" w:cs="Times New Roman"/>
          <w:b/>
          <w:bCs/>
          <w:color w:val="000000"/>
        </w:rPr>
      </w:pPr>
    </w:p>
    <w:p w14:paraId="25685D3D"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25685D3E" w14:textId="77777777" w:rsidR="007B56B3" w:rsidRDefault="000842F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3">
        <w:r>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4">
        <w:r>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25685D3F" w14:textId="77777777" w:rsidR="007B56B3" w:rsidRDefault="007B56B3"/>
    <w:p w14:paraId="25685D40" w14:textId="77777777" w:rsidR="007B56B3" w:rsidRDefault="000842F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25685D41" w14:textId="77777777" w:rsidR="007B56B3" w:rsidRDefault="000842F0">
      <w:pPr>
        <w:rPr>
          <w:rFonts w:ascii="Times New Roman" w:eastAsia="Times New Roman" w:hAnsi="Times New Roman" w:cs="Times New Roman"/>
          <w:b/>
          <w:bCs/>
        </w:rPr>
      </w:pPr>
      <w:r>
        <w:rPr>
          <w:rFonts w:ascii="Times New Roman" w:eastAsia="Times New Roman" w:hAnsi="Times New Roman" w:cs="Times New Roman"/>
          <w:b/>
          <w:bCs/>
        </w:rPr>
        <w:t xml:space="preserve">Syllabus may be subject to minor change if necessary due to unforeseen circumstances. Class may be video recorded for pedagogical purposes. </w:t>
      </w:r>
    </w:p>
    <w:p w14:paraId="25685D42" w14:textId="77777777" w:rsidR="007B56B3" w:rsidRDefault="007B56B3"/>
    <w:p w14:paraId="25685D43"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Week 1: Jan. 12 – 16</w:t>
      </w:r>
    </w:p>
    <w:p w14:paraId="25685D44" w14:textId="77777777" w:rsidR="007B56B3" w:rsidRDefault="000842F0">
      <w:pPr>
        <w:numPr>
          <w:ilvl w:val="0"/>
          <w:numId w:val="4"/>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 to Course</w:t>
      </w:r>
    </w:p>
    <w:p w14:paraId="25685D45" w14:textId="77777777" w:rsidR="007B56B3" w:rsidRPr="00A72F34" w:rsidRDefault="000842F0">
      <w:pPr>
        <w:rPr>
          <w:rFonts w:ascii="Times New Roman" w:eastAsia="Times New Roman" w:hAnsi="Times New Roman" w:cs="Times New Roman"/>
          <w:b/>
          <w:bCs/>
          <w:lang w:val="es-ES"/>
        </w:rPr>
      </w:pPr>
      <w:r w:rsidRPr="00A72F34">
        <w:rPr>
          <w:rFonts w:ascii="Times New Roman" w:eastAsia="Times New Roman" w:hAnsi="Times New Roman" w:cs="Times New Roman"/>
          <w:b/>
          <w:bCs/>
          <w:lang w:val="es-ES"/>
        </w:rPr>
        <w:t xml:space="preserve">Capítulo 1: Ante Todo </w:t>
      </w:r>
      <w:r w:rsidRPr="00A72F34">
        <w:rPr>
          <w:rFonts w:ascii="Times New Roman" w:eastAsia="Times New Roman" w:hAnsi="Times New Roman" w:cs="Times New Roman"/>
          <w:lang w:val="es-ES"/>
        </w:rPr>
        <w:t>(</w:t>
      </w:r>
      <w:proofErr w:type="spellStart"/>
      <w:r w:rsidRPr="00A72F34">
        <w:rPr>
          <w:rFonts w:ascii="Times New Roman" w:eastAsia="Times New Roman" w:hAnsi="Times New Roman" w:cs="Times New Roman"/>
          <w:lang w:val="es-ES"/>
        </w:rPr>
        <w:t>chapter</w:t>
      </w:r>
      <w:proofErr w:type="spellEnd"/>
      <w:r w:rsidRPr="00A72F34">
        <w:rPr>
          <w:rFonts w:ascii="Times New Roman" w:eastAsia="Times New Roman" w:hAnsi="Times New Roman" w:cs="Times New Roman"/>
          <w:lang w:val="es-ES"/>
        </w:rPr>
        <w:t xml:space="preserve"> </w:t>
      </w:r>
      <w:proofErr w:type="spellStart"/>
      <w:r w:rsidRPr="00A72F34">
        <w:rPr>
          <w:rFonts w:ascii="Times New Roman" w:eastAsia="Times New Roman" w:hAnsi="Times New Roman" w:cs="Times New Roman"/>
          <w:lang w:val="es-ES"/>
        </w:rPr>
        <w:t>introduction</w:t>
      </w:r>
      <w:proofErr w:type="spellEnd"/>
      <w:r w:rsidRPr="00A72F34">
        <w:rPr>
          <w:rFonts w:ascii="Times New Roman" w:eastAsia="Times New Roman" w:hAnsi="Times New Roman" w:cs="Times New Roman"/>
          <w:lang w:val="es-ES"/>
        </w:rPr>
        <w:t xml:space="preserve"> pp. 2-3)</w:t>
      </w:r>
    </w:p>
    <w:p w14:paraId="25685D46" w14:textId="77777777" w:rsidR="007B56B3" w:rsidRPr="00A72F34" w:rsidRDefault="000842F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lang w:val="es-ES"/>
        </w:rPr>
      </w:pPr>
      <w:r w:rsidRPr="00A72F34">
        <w:rPr>
          <w:rFonts w:ascii="Times New Roman" w:eastAsia="Times New Roman" w:hAnsi="Times New Roman" w:cs="Times New Roman"/>
          <w:i/>
          <w:iCs/>
          <w:color w:val="000000"/>
          <w:lang w:val="es-ES"/>
        </w:rPr>
        <w:t>Saludos y expresiones de cortesía</w:t>
      </w:r>
      <w:r w:rsidRPr="00A72F34">
        <w:rPr>
          <w:rFonts w:ascii="Times New Roman" w:eastAsia="Times New Roman" w:hAnsi="Times New Roman" w:cs="Times New Roman"/>
          <w:color w:val="000000"/>
          <w:lang w:val="es-ES"/>
        </w:rPr>
        <w:t xml:space="preserve"> (pp. 4-7)</w:t>
      </w:r>
    </w:p>
    <w:p w14:paraId="25685D47" w14:textId="77777777" w:rsidR="007B56B3" w:rsidRDefault="000842F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El </w:t>
      </w:r>
      <w:proofErr w:type="spellStart"/>
      <w:r>
        <w:rPr>
          <w:rFonts w:ascii="Times New Roman" w:eastAsia="Times New Roman" w:hAnsi="Times New Roman" w:cs="Times New Roman"/>
          <w:i/>
          <w:iCs/>
          <w:color w:val="000000"/>
        </w:rPr>
        <w:t>alfabeto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español</w:t>
      </w:r>
      <w:proofErr w:type="spellEnd"/>
      <w:r>
        <w:rPr>
          <w:rFonts w:ascii="Times New Roman" w:eastAsia="Times New Roman" w:hAnsi="Times New Roman" w:cs="Times New Roman"/>
          <w:color w:val="000000"/>
        </w:rPr>
        <w:t xml:space="preserve"> (pp. 8-9)</w:t>
      </w:r>
    </w:p>
    <w:p w14:paraId="25685D48" w14:textId="77777777" w:rsidR="007B56B3" w:rsidRDefault="000842F0">
      <w:pPr>
        <w:numPr>
          <w:ilvl w:val="0"/>
          <w:numId w:val="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49" w14:textId="77777777" w:rsidR="007B56B3" w:rsidRDefault="007B56B3">
      <w:pPr>
        <w:pStyle w:val="Heading3"/>
        <w:rPr>
          <w:rFonts w:ascii="Times New Roman" w:eastAsia="Times New Roman" w:hAnsi="Times New Roman" w:cs="Times New Roman"/>
        </w:rPr>
      </w:pPr>
    </w:p>
    <w:p w14:paraId="25685D4A"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Week 2: Jan. 19 – 23</w:t>
      </w:r>
    </w:p>
    <w:p w14:paraId="25685D4B" w14:textId="77777777" w:rsidR="007B56B3" w:rsidRDefault="000842F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 MLK DAY</w:t>
      </w:r>
    </w:p>
    <w:p w14:paraId="25685D4C" w14:textId="77777777" w:rsidR="007B56B3" w:rsidRDefault="000842F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Cómo</w:t>
      </w:r>
      <w:proofErr w:type="spellEnd"/>
      <w:r>
        <w:rPr>
          <w:rFonts w:ascii="Times New Roman" w:eastAsia="Times New Roman" w:hAnsi="Times New Roman" w:cs="Times New Roman"/>
          <w:i/>
          <w:iCs/>
          <w:color w:val="000000"/>
        </w:rPr>
        <w:t xml:space="preserve"> es </w:t>
      </w:r>
      <w:proofErr w:type="spellStart"/>
      <w:r>
        <w:rPr>
          <w:rFonts w:ascii="Times New Roman" w:eastAsia="Times New Roman" w:hAnsi="Times New Roman" w:cs="Times New Roman"/>
          <w:i/>
          <w:iCs/>
          <w:color w:val="000000"/>
        </w:rPr>
        <w:t>usted</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(pp. 10-11)</w:t>
      </w:r>
    </w:p>
    <w:p w14:paraId="25685D4D" w14:textId="77777777" w:rsidR="007B56B3" w:rsidRDefault="000842F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12-13)</w:t>
      </w:r>
    </w:p>
    <w:p w14:paraId="25685D4E" w14:textId="77777777" w:rsidR="007B56B3" w:rsidRPr="00A72F34" w:rsidRDefault="000842F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A72F34">
        <w:rPr>
          <w:rFonts w:ascii="Times New Roman" w:eastAsia="Times New Roman" w:hAnsi="Times New Roman" w:cs="Times New Roman"/>
          <w:i/>
          <w:iCs/>
          <w:color w:val="000000"/>
          <w:lang w:val="es-ES"/>
        </w:rPr>
        <w:t>Los números del 0 al 30; Hay</w:t>
      </w:r>
      <w:r w:rsidRPr="00A72F34">
        <w:rPr>
          <w:rFonts w:ascii="Times New Roman" w:eastAsia="Times New Roman" w:hAnsi="Times New Roman" w:cs="Times New Roman"/>
          <w:color w:val="000000"/>
          <w:lang w:val="es-ES"/>
        </w:rPr>
        <w:t xml:space="preserve"> (pp. 14-15)</w:t>
      </w:r>
    </w:p>
    <w:p w14:paraId="25685D4F" w14:textId="77777777" w:rsidR="007B56B3" w:rsidRPr="00A72F34" w:rsidRDefault="000842F0">
      <w:pPr>
        <w:numPr>
          <w:ilvl w:val="0"/>
          <w:numId w:val="14"/>
        </w:numPr>
        <w:pBdr>
          <w:top w:val="nil"/>
          <w:left w:val="nil"/>
          <w:bottom w:val="nil"/>
          <w:right w:val="nil"/>
          <w:between w:val="nil"/>
        </w:pBdr>
        <w:rPr>
          <w:rFonts w:ascii="Times New Roman" w:eastAsia="Times New Roman" w:hAnsi="Times New Roman" w:cs="Times New Roman"/>
          <w:color w:val="000000"/>
          <w:lang w:val="es-ES"/>
        </w:rPr>
      </w:pPr>
      <w:r w:rsidRPr="00A72F34">
        <w:rPr>
          <w:rFonts w:ascii="Times New Roman" w:eastAsia="Times New Roman" w:hAnsi="Times New Roman" w:cs="Times New Roman"/>
          <w:i/>
          <w:iCs/>
          <w:color w:val="000000"/>
          <w:lang w:val="es-ES"/>
        </w:rPr>
        <w:t>Los gustos y las preferencias</w:t>
      </w:r>
      <w:r w:rsidRPr="00A72F34">
        <w:rPr>
          <w:rFonts w:ascii="Times New Roman" w:eastAsia="Times New Roman" w:hAnsi="Times New Roman" w:cs="Times New Roman"/>
          <w:color w:val="000000"/>
          <w:lang w:val="es-ES"/>
        </w:rPr>
        <w:t xml:space="preserve"> (</w:t>
      </w:r>
      <w:proofErr w:type="spellStart"/>
      <w:r w:rsidRPr="00A72F34">
        <w:rPr>
          <w:rFonts w:ascii="Times New Roman" w:eastAsia="Times New Roman" w:hAnsi="Times New Roman" w:cs="Times New Roman"/>
          <w:color w:val="000000"/>
          <w:lang w:val="es-ES"/>
        </w:rPr>
        <w:t>Part</w:t>
      </w:r>
      <w:proofErr w:type="spellEnd"/>
      <w:r w:rsidRPr="00A72F34">
        <w:rPr>
          <w:rFonts w:ascii="Times New Roman" w:eastAsia="Times New Roman" w:hAnsi="Times New Roman" w:cs="Times New Roman"/>
          <w:color w:val="000000"/>
          <w:lang w:val="es-ES"/>
        </w:rPr>
        <w:t xml:space="preserve"> 1) (pp. 16-17)</w:t>
      </w:r>
    </w:p>
    <w:p w14:paraId="25685D50" w14:textId="77777777" w:rsidR="007B56B3" w:rsidRDefault="000842F0">
      <w:pPr>
        <w:numPr>
          <w:ilvl w:val="0"/>
          <w:numId w:val="1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51" w14:textId="77777777" w:rsidR="007B56B3" w:rsidRDefault="007B56B3">
      <w:pPr>
        <w:spacing w:before="40"/>
        <w:rPr>
          <w:rFonts w:ascii="Times New Roman" w:eastAsia="Times New Roman" w:hAnsi="Times New Roman" w:cs="Times New Roman"/>
          <w:color w:val="1F3863"/>
        </w:rPr>
      </w:pPr>
    </w:p>
    <w:p w14:paraId="25685D52" w14:textId="77777777" w:rsidR="007B56B3" w:rsidRDefault="000842F0">
      <w:pPr>
        <w:pStyle w:val="Heading3"/>
        <w:rPr>
          <w:rFonts w:ascii="Times New Roman" w:eastAsia="Times New Roman" w:hAnsi="Times New Roman" w:cs="Times New Roman"/>
          <w:b/>
          <w:bCs/>
          <w:sz w:val="27"/>
          <w:szCs w:val="27"/>
        </w:rPr>
      </w:pPr>
      <w:bookmarkStart w:id="12" w:name="_heading=h.1ksv4uv" w:colFirst="0" w:colLast="0"/>
      <w:bookmarkEnd w:id="12"/>
      <w:r>
        <w:rPr>
          <w:rFonts w:ascii="Times New Roman" w:eastAsia="Times New Roman" w:hAnsi="Times New Roman" w:cs="Times New Roman"/>
        </w:rPr>
        <w:t>Week 3: Jan. 26 – 30</w:t>
      </w:r>
    </w:p>
    <w:p w14:paraId="25685D53" w14:textId="77777777" w:rsidR="007B56B3" w:rsidRDefault="000842F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hora es?</w:t>
      </w:r>
      <w:r>
        <w:rPr>
          <w:rFonts w:ascii="Times New Roman" w:eastAsia="Times New Roman" w:hAnsi="Times New Roman" w:cs="Times New Roman"/>
          <w:color w:val="000000"/>
        </w:rPr>
        <w:t xml:space="preserve"> (pp. 18-20)</w:t>
      </w:r>
    </w:p>
    <w:p w14:paraId="25685D54" w14:textId="77777777" w:rsidR="007B56B3" w:rsidRDefault="000842F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(pp. 23-25)</w:t>
      </w:r>
    </w:p>
    <w:p w14:paraId="25685D55" w14:textId="77777777" w:rsidR="007B56B3" w:rsidRDefault="000842F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56" w14:textId="77777777" w:rsidR="007B56B3" w:rsidRDefault="000842F0">
      <w:pPr>
        <w:numPr>
          <w:ilvl w:val="0"/>
          <w:numId w:val="2"/>
        </w:numPr>
        <w:pBdr>
          <w:top w:val="nil"/>
          <w:left w:val="nil"/>
          <w:bottom w:val="nil"/>
          <w:right w:val="nil"/>
          <w:between w:val="nil"/>
        </w:pBdr>
        <w:rPr>
          <w:rFonts w:ascii="Times New Roman" w:eastAsia="Times New Roman" w:hAnsi="Times New Roman" w:cs="Times New Roman"/>
          <w:color w:val="000000"/>
        </w:rPr>
      </w:pPr>
      <w:bookmarkStart w:id="13" w:name="_heading=h.44sinio" w:colFirst="0" w:colLast="0"/>
      <w:bookmarkEnd w:id="13"/>
      <w:r>
        <w:rPr>
          <w:rFonts w:ascii="Times New Roman" w:eastAsia="Times New Roman" w:hAnsi="Times New Roman" w:cs="Times New Roman"/>
          <w:b/>
          <w:bCs/>
          <w:color w:val="000000"/>
        </w:rPr>
        <w:t xml:space="preserve">Chapter 1 Exam </w:t>
      </w:r>
      <w:r>
        <w:rPr>
          <w:rFonts w:ascii="Times New Roman" w:eastAsia="Times New Roman" w:hAnsi="Times New Roman" w:cs="Times New Roman"/>
          <w:color w:val="000000"/>
        </w:rPr>
        <w:t>(Jan. 29 for TR classes, Jan. 30 for MWF classes)</w:t>
      </w:r>
    </w:p>
    <w:p w14:paraId="25685D57" w14:textId="77777777" w:rsidR="007B56B3" w:rsidRDefault="007B56B3">
      <w:pPr>
        <w:rPr>
          <w:rFonts w:ascii="Times New Roman" w:eastAsia="Times New Roman" w:hAnsi="Times New Roman" w:cs="Times New Roman"/>
        </w:rPr>
      </w:pPr>
    </w:p>
    <w:p w14:paraId="25685D58" w14:textId="77777777" w:rsidR="007B56B3" w:rsidRDefault="007B56B3">
      <w:pPr>
        <w:pStyle w:val="Heading3"/>
        <w:rPr>
          <w:rFonts w:ascii="Times New Roman" w:eastAsia="Times New Roman" w:hAnsi="Times New Roman" w:cs="Times New Roman"/>
        </w:rPr>
      </w:pPr>
      <w:bookmarkStart w:id="14" w:name="_heading=h.2jxsxqh" w:colFirst="0" w:colLast="0"/>
      <w:bookmarkEnd w:id="14"/>
    </w:p>
    <w:p w14:paraId="25685D59" w14:textId="77777777" w:rsidR="007B56B3" w:rsidRDefault="000842F0">
      <w:pPr>
        <w:pStyle w:val="Heading3"/>
        <w:rPr>
          <w:rFonts w:ascii="Times New Roman" w:eastAsia="Times New Roman" w:hAnsi="Times New Roman" w:cs="Times New Roman"/>
        </w:rPr>
      </w:pPr>
      <w:r>
        <w:rPr>
          <w:rFonts w:ascii="Times New Roman" w:eastAsia="Times New Roman" w:hAnsi="Times New Roman" w:cs="Times New Roman"/>
        </w:rPr>
        <w:t>Week 4: Feb. 2 – 6  </w:t>
      </w:r>
    </w:p>
    <w:p w14:paraId="25685D5A" w14:textId="77777777" w:rsidR="007B56B3" w:rsidRDefault="000842F0">
      <w:pPr>
        <w:numPr>
          <w:ilvl w:val="0"/>
          <w:numId w:val="7"/>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An introduction to the rest of </w:t>
      </w:r>
      <w:r>
        <w:rPr>
          <w:rFonts w:ascii="Times New Roman" w:eastAsia="Times New Roman" w:hAnsi="Times New Roman" w:cs="Times New Roman"/>
          <w:i/>
          <w:iCs/>
          <w:color w:val="000000"/>
        </w:rPr>
        <w:t xml:space="preserve">Puntos de </w:t>
      </w:r>
      <w:proofErr w:type="spellStart"/>
      <w:r>
        <w:rPr>
          <w:rFonts w:ascii="Times New Roman" w:eastAsia="Times New Roman" w:hAnsi="Times New Roman" w:cs="Times New Roman"/>
          <w:i/>
          <w:iCs/>
          <w:color w:val="000000"/>
        </w:rPr>
        <w:t>partida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27)</w:t>
      </w:r>
    </w:p>
    <w:p w14:paraId="25685D5B" w14:textId="77777777" w:rsidR="007B56B3" w:rsidRPr="00A72F34" w:rsidRDefault="000842F0">
      <w:pPr>
        <w:rPr>
          <w:rFonts w:ascii="Times New Roman" w:eastAsia="Times New Roman" w:hAnsi="Times New Roman" w:cs="Times New Roman"/>
          <w:b/>
          <w:bCs/>
          <w:lang w:val="es-ES"/>
        </w:rPr>
      </w:pPr>
      <w:r w:rsidRPr="00A72F34">
        <w:rPr>
          <w:rFonts w:ascii="Times New Roman" w:eastAsia="Times New Roman" w:hAnsi="Times New Roman" w:cs="Times New Roman"/>
          <w:b/>
          <w:bCs/>
          <w:lang w:val="es-ES"/>
        </w:rPr>
        <w:t xml:space="preserve">Capítulo 2: En la universidad </w:t>
      </w:r>
      <w:r w:rsidRPr="00A72F34">
        <w:rPr>
          <w:rFonts w:ascii="Times New Roman" w:eastAsia="Times New Roman" w:hAnsi="Times New Roman" w:cs="Times New Roman"/>
          <w:lang w:val="es-ES"/>
        </w:rPr>
        <w:t>(</w:t>
      </w:r>
      <w:proofErr w:type="spellStart"/>
      <w:r w:rsidRPr="00A72F34">
        <w:rPr>
          <w:rFonts w:ascii="Times New Roman" w:eastAsia="Times New Roman" w:hAnsi="Times New Roman" w:cs="Times New Roman"/>
          <w:lang w:val="es-ES"/>
        </w:rPr>
        <w:t>chapter</w:t>
      </w:r>
      <w:proofErr w:type="spellEnd"/>
      <w:r w:rsidRPr="00A72F34">
        <w:rPr>
          <w:rFonts w:ascii="Times New Roman" w:eastAsia="Times New Roman" w:hAnsi="Times New Roman" w:cs="Times New Roman"/>
          <w:lang w:val="es-ES"/>
        </w:rPr>
        <w:t xml:space="preserve"> </w:t>
      </w:r>
      <w:proofErr w:type="spellStart"/>
      <w:r w:rsidRPr="00A72F34">
        <w:rPr>
          <w:rFonts w:ascii="Times New Roman" w:eastAsia="Times New Roman" w:hAnsi="Times New Roman" w:cs="Times New Roman"/>
          <w:lang w:val="es-ES"/>
        </w:rPr>
        <w:t>introduction</w:t>
      </w:r>
      <w:proofErr w:type="spellEnd"/>
      <w:r w:rsidRPr="00A72F34">
        <w:rPr>
          <w:rFonts w:ascii="Times New Roman" w:eastAsia="Times New Roman" w:hAnsi="Times New Roman" w:cs="Times New Roman"/>
          <w:lang w:val="es-ES"/>
        </w:rPr>
        <w:t xml:space="preserve"> pp. 28-29)</w:t>
      </w:r>
    </w:p>
    <w:p w14:paraId="25685D5C" w14:textId="77777777" w:rsidR="007B56B3" w:rsidRPr="00A72F34" w:rsidRDefault="000842F0">
      <w:pPr>
        <w:numPr>
          <w:ilvl w:val="0"/>
          <w:numId w:val="7"/>
        </w:numPr>
        <w:rPr>
          <w:rFonts w:ascii="Times New Roman" w:eastAsia="Times New Roman" w:hAnsi="Times New Roman" w:cs="Times New Roman"/>
          <w:lang w:val="es-ES"/>
        </w:rPr>
      </w:pPr>
      <w:r w:rsidRPr="00A72F34">
        <w:rPr>
          <w:rFonts w:ascii="Times New Roman" w:eastAsia="Times New Roman" w:hAnsi="Times New Roman" w:cs="Times New Roman"/>
          <w:i/>
          <w:iCs/>
          <w:lang w:val="es-ES"/>
        </w:rPr>
        <w:t>En el salón de clase</w:t>
      </w:r>
      <w:r w:rsidRPr="00A72F34">
        <w:rPr>
          <w:rFonts w:ascii="Times New Roman" w:eastAsia="Times New Roman" w:hAnsi="Times New Roman" w:cs="Times New Roman"/>
          <w:lang w:val="es-ES"/>
        </w:rPr>
        <w:t xml:space="preserve"> (p. 30-32)</w:t>
      </w:r>
    </w:p>
    <w:p w14:paraId="25685D5D" w14:textId="77777777" w:rsidR="007B56B3" w:rsidRDefault="000842F0">
      <w:pPr>
        <w:numPr>
          <w:ilvl w:val="0"/>
          <w:numId w:val="7"/>
        </w:numPr>
        <w:rPr>
          <w:rFonts w:ascii="Times New Roman" w:eastAsia="Times New Roman" w:hAnsi="Times New Roman" w:cs="Times New Roman"/>
        </w:rPr>
      </w:pPr>
      <w:r>
        <w:rPr>
          <w:rFonts w:ascii="Times New Roman" w:eastAsia="Times New Roman" w:hAnsi="Times New Roman" w:cs="Times New Roman"/>
          <w:i/>
          <w:iCs/>
        </w:rPr>
        <w:t xml:space="preserve">Las </w:t>
      </w:r>
      <w:proofErr w:type="spellStart"/>
      <w:r>
        <w:rPr>
          <w:rFonts w:ascii="Times New Roman" w:eastAsia="Times New Roman" w:hAnsi="Times New Roman" w:cs="Times New Roman"/>
          <w:i/>
          <w:iCs/>
        </w:rPr>
        <w:t>materias</w:t>
      </w:r>
      <w:proofErr w:type="spellEnd"/>
      <w:r>
        <w:rPr>
          <w:rFonts w:ascii="Times New Roman" w:eastAsia="Times New Roman" w:hAnsi="Times New Roman" w:cs="Times New Roman"/>
        </w:rPr>
        <w:t xml:space="preserve"> (pp. 32-34)</w:t>
      </w:r>
    </w:p>
    <w:p w14:paraId="25685D5E" w14:textId="77777777" w:rsidR="007B56B3" w:rsidRDefault="000842F0">
      <w:pPr>
        <w:numPr>
          <w:ilvl w:val="0"/>
          <w:numId w:val="7"/>
        </w:numPr>
        <w:rPr>
          <w:rFonts w:ascii="Times New Roman" w:eastAsia="Times New Roman" w:hAnsi="Times New Roman" w:cs="Times New Roman"/>
        </w:rPr>
      </w:pPr>
      <w:r>
        <w:rPr>
          <w:rFonts w:ascii="Times New Roman" w:eastAsia="Times New Roman" w:hAnsi="Times New Roman" w:cs="Times New Roman"/>
        </w:rPr>
        <w:t>Singular Nouns: Gender and Articles (pp. 37-40)</w:t>
      </w:r>
    </w:p>
    <w:p w14:paraId="25685D5F" w14:textId="77777777" w:rsidR="007B56B3" w:rsidRDefault="000842F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60" w14:textId="77777777" w:rsidR="007B56B3" w:rsidRDefault="007B56B3">
      <w:pPr>
        <w:rPr>
          <w:rFonts w:ascii="Times New Roman" w:eastAsia="Times New Roman" w:hAnsi="Times New Roman" w:cs="Times New Roman"/>
        </w:rPr>
      </w:pPr>
    </w:p>
    <w:p w14:paraId="25685D61" w14:textId="77777777" w:rsidR="007B56B3" w:rsidRDefault="000842F0">
      <w:pPr>
        <w:pStyle w:val="Heading3"/>
        <w:rPr>
          <w:rFonts w:ascii="Times New Roman" w:eastAsia="Times New Roman" w:hAnsi="Times New Roman" w:cs="Times New Roman"/>
        </w:rPr>
      </w:pPr>
      <w:bookmarkStart w:id="15" w:name="_heading=h.z337ya" w:colFirst="0" w:colLast="0"/>
      <w:bookmarkEnd w:id="15"/>
      <w:r>
        <w:rPr>
          <w:rFonts w:ascii="Times New Roman" w:eastAsia="Times New Roman" w:hAnsi="Times New Roman" w:cs="Times New Roman"/>
        </w:rPr>
        <w:t>Week 5: Feb. 9 – 13  </w:t>
      </w:r>
    </w:p>
    <w:p w14:paraId="25685D62" w14:textId="77777777" w:rsidR="007B56B3" w:rsidRDefault="000842F0">
      <w:pPr>
        <w:numPr>
          <w:ilvl w:val="0"/>
          <w:numId w:val="8"/>
        </w:numPr>
        <w:rPr>
          <w:rFonts w:ascii="Times New Roman" w:eastAsia="Times New Roman" w:hAnsi="Times New Roman" w:cs="Times New Roman"/>
          <w:i/>
          <w:iCs/>
        </w:rPr>
      </w:pPr>
      <w:r>
        <w:rPr>
          <w:rFonts w:ascii="Times New Roman" w:eastAsia="Times New Roman" w:hAnsi="Times New Roman" w:cs="Times New Roman"/>
        </w:rPr>
        <w:t>Nouns and Articles; Plural Forms (pp. 40-42)</w:t>
      </w:r>
    </w:p>
    <w:p w14:paraId="25685D63" w14:textId="77777777" w:rsidR="007B56B3" w:rsidRDefault="000842F0">
      <w:pPr>
        <w:numPr>
          <w:ilvl w:val="0"/>
          <w:numId w:val="8"/>
        </w:numPr>
        <w:rPr>
          <w:rFonts w:ascii="Times New Roman" w:eastAsia="Times New Roman" w:hAnsi="Times New Roman" w:cs="Times New Roman"/>
          <w:i/>
          <w:iCs/>
        </w:rPr>
      </w:pPr>
      <w:r>
        <w:rPr>
          <w:rFonts w:ascii="Times New Roman" w:eastAsia="Times New Roman" w:hAnsi="Times New Roman" w:cs="Times New Roman"/>
        </w:rPr>
        <w:t xml:space="preserve">Subject Pronouns (Part 1): Present Tense of </w:t>
      </w:r>
      <w:r>
        <w:rPr>
          <w:rFonts w:ascii="Times New Roman" w:eastAsia="Times New Roman" w:hAnsi="Times New Roman" w:cs="Times New Roman"/>
          <w:b/>
          <w:bCs/>
        </w:rPr>
        <w:t>-</w:t>
      </w:r>
      <w:proofErr w:type="spellStart"/>
      <w:r>
        <w:rPr>
          <w:rFonts w:ascii="Times New Roman" w:eastAsia="Times New Roman" w:hAnsi="Times New Roman" w:cs="Times New Roman"/>
          <w:b/>
          <w:bCs/>
        </w:rPr>
        <w:t>ar</w:t>
      </w:r>
      <w:proofErr w:type="spellEnd"/>
      <w:r>
        <w:rPr>
          <w:rFonts w:ascii="Times New Roman" w:eastAsia="Times New Roman" w:hAnsi="Times New Roman" w:cs="Times New Roman"/>
        </w:rPr>
        <w:t xml:space="preserve"> verbs; Negation (pp. 43-49)</w:t>
      </w:r>
    </w:p>
    <w:p w14:paraId="25685D64" w14:textId="77777777" w:rsidR="007B56B3" w:rsidRDefault="000842F0">
      <w:pPr>
        <w:numPr>
          <w:ilvl w:val="0"/>
          <w:numId w:val="8"/>
        </w:numPr>
        <w:rPr>
          <w:rFonts w:ascii="Times New Roman" w:eastAsia="Times New Roman" w:hAnsi="Times New Roman" w:cs="Times New Roman"/>
          <w:i/>
          <w:iCs/>
        </w:rPr>
      </w:pPr>
      <w:r>
        <w:rPr>
          <w:rFonts w:ascii="Times New Roman" w:eastAsia="Times New Roman" w:hAnsi="Times New Roman" w:cs="Times New Roman"/>
        </w:rPr>
        <w:t>Asking Yes/No Questions (pp. 50-53)</w:t>
      </w:r>
    </w:p>
    <w:p w14:paraId="25685D65" w14:textId="77777777" w:rsidR="007B56B3" w:rsidRDefault="000842F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66" w14:textId="77777777" w:rsidR="007B56B3" w:rsidRDefault="007B56B3">
      <w:pPr>
        <w:spacing w:before="40"/>
        <w:rPr>
          <w:rFonts w:ascii="Times New Roman" w:eastAsia="Times New Roman" w:hAnsi="Times New Roman" w:cs="Times New Roman"/>
          <w:color w:val="1F3863"/>
        </w:rPr>
      </w:pPr>
    </w:p>
    <w:p w14:paraId="25685D67" w14:textId="77777777" w:rsidR="007B56B3" w:rsidRDefault="000842F0">
      <w:pPr>
        <w:pStyle w:val="Heading3"/>
        <w:rPr>
          <w:rFonts w:ascii="Times New Roman" w:eastAsia="Times New Roman" w:hAnsi="Times New Roman" w:cs="Times New Roman"/>
        </w:rPr>
      </w:pPr>
      <w:bookmarkStart w:id="16" w:name="_heading=h.3j2qqm3" w:colFirst="0" w:colLast="0"/>
      <w:bookmarkEnd w:id="16"/>
      <w:r>
        <w:rPr>
          <w:rFonts w:ascii="Times New Roman" w:eastAsia="Times New Roman" w:hAnsi="Times New Roman" w:cs="Times New Roman"/>
        </w:rPr>
        <w:t>Week 6: Feb. 16 – 20  </w:t>
      </w:r>
    </w:p>
    <w:p w14:paraId="25685D68" w14:textId="77777777" w:rsidR="007B56B3" w:rsidRDefault="000842F0">
      <w:pPr>
        <w:numPr>
          <w:ilvl w:val="0"/>
          <w:numId w:val="3"/>
        </w:numPr>
        <w:rPr>
          <w:rFonts w:ascii="Times New Roman" w:eastAsia="Times New Roman" w:hAnsi="Times New Roman" w:cs="Times New Roman"/>
        </w:rPr>
      </w:pPr>
      <w:r>
        <w:rPr>
          <w:rFonts w:ascii="Times New Roman" w:eastAsia="Times New Roman" w:hAnsi="Times New Roman" w:cs="Times New Roman"/>
          <w:i/>
          <w:iCs/>
        </w:rPr>
        <w:t>Todo junto</w:t>
      </w:r>
      <w:r>
        <w:rPr>
          <w:rFonts w:ascii="Times New Roman" w:eastAsia="Times New Roman" w:hAnsi="Times New Roman" w:cs="Times New Roman"/>
        </w:rPr>
        <w:t xml:space="preserve"> (pp. 54-56)</w:t>
      </w:r>
    </w:p>
    <w:p w14:paraId="25685D69" w14:textId="77777777" w:rsidR="007B56B3" w:rsidRDefault="000842F0">
      <w:pPr>
        <w:numPr>
          <w:ilvl w:val="0"/>
          <w:numId w:val="3"/>
        </w:numPr>
        <w:rPr>
          <w:rFonts w:ascii="Times New Roman" w:eastAsia="Times New Roman" w:hAnsi="Times New Roman" w:cs="Times New Roman"/>
        </w:rPr>
      </w:pPr>
      <w:r>
        <w:rPr>
          <w:rFonts w:ascii="Times New Roman" w:eastAsia="Times New Roman" w:hAnsi="Times New Roman" w:cs="Times New Roman"/>
          <w:i/>
          <w:iCs/>
        </w:rPr>
        <w:t xml:space="preserve">Mundo </w:t>
      </w:r>
      <w:proofErr w:type="spellStart"/>
      <w:r>
        <w:rPr>
          <w:rFonts w:ascii="Times New Roman" w:eastAsia="Times New Roman" w:hAnsi="Times New Roman" w:cs="Times New Roman"/>
          <w:i/>
          <w:iCs/>
        </w:rPr>
        <w:t>hispano</w:t>
      </w:r>
      <w:proofErr w:type="spellEnd"/>
      <w:r>
        <w:rPr>
          <w:rFonts w:ascii="Times New Roman" w:eastAsia="Times New Roman" w:hAnsi="Times New Roman" w:cs="Times New Roman"/>
        </w:rPr>
        <w:t xml:space="preserve"> (p. 58)</w:t>
      </w:r>
    </w:p>
    <w:p w14:paraId="25685D6A" w14:textId="77777777" w:rsidR="007B56B3" w:rsidRDefault="000842F0">
      <w:pPr>
        <w:numPr>
          <w:ilvl w:val="0"/>
          <w:numId w:val="3"/>
        </w:numPr>
        <w:rPr>
          <w:rFonts w:ascii="Times New Roman" w:eastAsia="Times New Roman" w:hAnsi="Times New Roman" w:cs="Times New Roman"/>
        </w:rPr>
      </w:pPr>
      <w:r>
        <w:rPr>
          <w:rFonts w:ascii="Times New Roman" w:eastAsia="Times New Roman" w:hAnsi="Times New Roman" w:cs="Times New Roman"/>
          <w:i/>
          <w:iCs/>
        </w:rPr>
        <w:t>Lectura</w:t>
      </w:r>
      <w:r>
        <w:rPr>
          <w:rFonts w:ascii="Times New Roman" w:eastAsia="Times New Roman" w:hAnsi="Times New Roman" w:cs="Times New Roman"/>
        </w:rPr>
        <w:t xml:space="preserve"> (p. 59)</w:t>
      </w:r>
    </w:p>
    <w:p w14:paraId="25685D6B" w14:textId="77777777" w:rsidR="007B56B3" w:rsidRDefault="000842F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Textos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orales</w:t>
      </w:r>
      <w:proofErr w:type="spellEnd"/>
      <w:r>
        <w:rPr>
          <w:rFonts w:ascii="Times New Roman" w:eastAsia="Times New Roman" w:hAnsi="Times New Roman" w:cs="Times New Roman"/>
        </w:rPr>
        <w:t xml:space="preserve"> (p. 60)</w:t>
      </w:r>
    </w:p>
    <w:p w14:paraId="25685D6C" w14:textId="77777777" w:rsidR="007B56B3" w:rsidRDefault="000842F0">
      <w:pPr>
        <w:numPr>
          <w:ilvl w:val="0"/>
          <w:numId w:val="3"/>
        </w:numPr>
        <w:rPr>
          <w:rFonts w:ascii="Times New Roman" w:eastAsia="Times New Roman" w:hAnsi="Times New Roman" w:cs="Times New Roman"/>
        </w:rPr>
      </w:pPr>
      <w:proofErr w:type="spellStart"/>
      <w:r>
        <w:rPr>
          <w:rFonts w:ascii="Times New Roman" w:eastAsia="Times New Roman" w:hAnsi="Times New Roman" w:cs="Times New Roman"/>
          <w:i/>
          <w:iCs/>
        </w:rPr>
        <w:t>Escritura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(p. 61)</w:t>
      </w:r>
    </w:p>
    <w:p w14:paraId="25685D6D" w14:textId="77777777" w:rsidR="007B56B3" w:rsidRDefault="000842F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6E" w14:textId="77777777" w:rsidR="007B56B3" w:rsidRDefault="000842F0">
      <w:pPr>
        <w:numPr>
          <w:ilvl w:val="0"/>
          <w:numId w:val="3"/>
        </w:numPr>
        <w:rPr>
          <w:rFonts w:ascii="Times New Roman" w:eastAsia="Times New Roman" w:hAnsi="Times New Roman" w:cs="Times New Roman"/>
        </w:rPr>
      </w:pPr>
      <w:bookmarkStart w:id="17" w:name="_heading=h.1y810tw" w:colFirst="0" w:colLast="0"/>
      <w:bookmarkEnd w:id="17"/>
      <w:r>
        <w:rPr>
          <w:rFonts w:ascii="Times New Roman" w:eastAsia="Times New Roman" w:hAnsi="Times New Roman" w:cs="Times New Roman"/>
          <w:b/>
          <w:bCs/>
        </w:rPr>
        <w:t xml:space="preserve">Chapter 2 Exam </w:t>
      </w:r>
      <w:r>
        <w:rPr>
          <w:rFonts w:ascii="Times New Roman" w:eastAsia="Times New Roman" w:hAnsi="Times New Roman" w:cs="Times New Roman"/>
        </w:rPr>
        <w:t>(Feb. 19 for TR classes, Feb. 20 for MWF classes)</w:t>
      </w:r>
    </w:p>
    <w:p w14:paraId="25685D6F" w14:textId="77777777" w:rsidR="007B56B3" w:rsidRDefault="007B56B3">
      <w:pPr>
        <w:rPr>
          <w:rFonts w:ascii="Times New Roman" w:eastAsia="Times New Roman" w:hAnsi="Times New Roman" w:cs="Times New Roman"/>
        </w:rPr>
      </w:pPr>
    </w:p>
    <w:p w14:paraId="25685D70" w14:textId="77777777" w:rsidR="007B56B3" w:rsidRDefault="000842F0">
      <w:pPr>
        <w:pStyle w:val="Heading3"/>
        <w:rPr>
          <w:rFonts w:ascii="Times New Roman" w:eastAsia="Times New Roman" w:hAnsi="Times New Roman" w:cs="Times New Roman"/>
        </w:rPr>
      </w:pPr>
      <w:bookmarkStart w:id="18" w:name="_heading=h.4i7ojhp" w:colFirst="0" w:colLast="0"/>
      <w:bookmarkEnd w:id="18"/>
      <w:r>
        <w:rPr>
          <w:rFonts w:ascii="Times New Roman" w:eastAsia="Times New Roman" w:hAnsi="Times New Roman" w:cs="Times New Roman"/>
        </w:rPr>
        <w:t>Week 7: Feb. 23 – 27</w:t>
      </w:r>
    </w:p>
    <w:p w14:paraId="25685D71" w14:textId="77777777" w:rsidR="007B56B3" w:rsidRDefault="000842F0">
      <w:pPr>
        <w:tabs>
          <w:tab w:val="left" w:pos="240"/>
        </w:tabs>
        <w:rPr>
          <w:rFonts w:ascii="Times New Roman" w:eastAsia="Times New Roman" w:hAnsi="Times New Roman" w:cs="Times New Roman"/>
          <w:b/>
          <w:bCs/>
        </w:rPr>
      </w:pPr>
      <w:proofErr w:type="spellStart"/>
      <w:r>
        <w:rPr>
          <w:rFonts w:ascii="Times New Roman" w:eastAsia="Times New Roman" w:hAnsi="Times New Roman" w:cs="Times New Roman"/>
          <w:b/>
          <w:bCs/>
        </w:rPr>
        <w:t>Capítulo</w:t>
      </w:r>
      <w:proofErr w:type="spellEnd"/>
      <w:r>
        <w:rPr>
          <w:rFonts w:ascii="Times New Roman" w:eastAsia="Times New Roman" w:hAnsi="Times New Roman" w:cs="Times New Roman"/>
          <w:b/>
          <w:bCs/>
        </w:rPr>
        <w:t xml:space="preserve"> 3: La familia </w:t>
      </w:r>
      <w:r>
        <w:rPr>
          <w:rFonts w:ascii="Times New Roman" w:eastAsia="Times New Roman" w:hAnsi="Times New Roman" w:cs="Times New Roman"/>
        </w:rPr>
        <w:t>(chapter introduction pp. 64-65)</w:t>
      </w:r>
    </w:p>
    <w:p w14:paraId="25685D72" w14:textId="77777777" w:rsidR="007B56B3" w:rsidRPr="00A72F34" w:rsidRDefault="000842F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A72F34">
        <w:rPr>
          <w:rFonts w:ascii="Times New Roman" w:eastAsia="Times New Roman" w:hAnsi="Times New Roman" w:cs="Times New Roman"/>
          <w:i/>
          <w:iCs/>
          <w:color w:val="000000"/>
          <w:lang w:val="es-ES"/>
        </w:rPr>
        <w:t xml:space="preserve">La familia y los parientes </w:t>
      </w:r>
      <w:r w:rsidRPr="00A72F34">
        <w:rPr>
          <w:rFonts w:ascii="Times New Roman" w:eastAsia="Times New Roman" w:hAnsi="Times New Roman" w:cs="Times New Roman"/>
          <w:color w:val="000000"/>
          <w:lang w:val="es-ES"/>
        </w:rPr>
        <w:t>(pp. 66-68)</w:t>
      </w:r>
    </w:p>
    <w:p w14:paraId="25685D73" w14:textId="77777777" w:rsidR="007B56B3" w:rsidRPr="00A72F34" w:rsidRDefault="000842F0">
      <w:pPr>
        <w:numPr>
          <w:ilvl w:val="0"/>
          <w:numId w:val="23"/>
        </w:numPr>
        <w:pBdr>
          <w:top w:val="nil"/>
          <w:left w:val="nil"/>
          <w:bottom w:val="nil"/>
          <w:right w:val="nil"/>
          <w:between w:val="nil"/>
        </w:pBdr>
        <w:rPr>
          <w:rFonts w:ascii="Times New Roman" w:eastAsia="Times New Roman" w:hAnsi="Times New Roman" w:cs="Times New Roman"/>
          <w:color w:val="000000"/>
          <w:lang w:val="es-ES"/>
        </w:rPr>
      </w:pPr>
      <w:r w:rsidRPr="00A72F34">
        <w:rPr>
          <w:rFonts w:ascii="Times New Roman" w:eastAsia="Times New Roman" w:hAnsi="Times New Roman" w:cs="Times New Roman"/>
          <w:i/>
          <w:iCs/>
          <w:color w:val="000000"/>
          <w:lang w:val="es-ES"/>
        </w:rPr>
        <w:t xml:space="preserve">Los números del 31 al 100 </w:t>
      </w:r>
      <w:r w:rsidRPr="00A72F34">
        <w:rPr>
          <w:rFonts w:ascii="Times New Roman" w:eastAsia="Times New Roman" w:hAnsi="Times New Roman" w:cs="Times New Roman"/>
          <w:color w:val="000000"/>
          <w:lang w:val="es-ES"/>
        </w:rPr>
        <w:t>(pp. 68-69)</w:t>
      </w:r>
    </w:p>
    <w:p w14:paraId="25685D74" w14:textId="77777777" w:rsidR="007B56B3" w:rsidRDefault="000842F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adjetivos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70)</w:t>
      </w:r>
    </w:p>
    <w:p w14:paraId="25685D75" w14:textId="77777777" w:rsidR="007B56B3" w:rsidRDefault="000842F0">
      <w:pPr>
        <w:numPr>
          <w:ilvl w:val="0"/>
          <w:numId w:val="2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Adjectives: Gender, Number, and Position (pp. 73-78)</w:t>
      </w:r>
    </w:p>
    <w:p w14:paraId="25685D76" w14:textId="77777777" w:rsidR="007B56B3" w:rsidRDefault="000842F0">
      <w:pPr>
        <w:numPr>
          <w:ilvl w:val="0"/>
          <w:numId w:val="2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77" w14:textId="77777777" w:rsidR="007B56B3" w:rsidRDefault="007B56B3">
      <w:pPr>
        <w:rPr>
          <w:rFonts w:ascii="Times New Roman" w:eastAsia="Times New Roman" w:hAnsi="Times New Roman" w:cs="Times New Roman"/>
        </w:rPr>
      </w:pPr>
    </w:p>
    <w:p w14:paraId="25685D78" w14:textId="77777777" w:rsidR="007B56B3" w:rsidRDefault="000842F0">
      <w:pPr>
        <w:pStyle w:val="Heading3"/>
        <w:rPr>
          <w:rFonts w:ascii="Times New Roman" w:eastAsia="Times New Roman" w:hAnsi="Times New Roman" w:cs="Times New Roman"/>
        </w:rPr>
      </w:pPr>
      <w:bookmarkStart w:id="19" w:name="_heading=h.2xcytpi" w:colFirst="0" w:colLast="0"/>
      <w:bookmarkEnd w:id="19"/>
      <w:r>
        <w:rPr>
          <w:rFonts w:ascii="Times New Roman" w:eastAsia="Times New Roman" w:hAnsi="Times New Roman" w:cs="Times New Roman"/>
        </w:rPr>
        <w:t xml:space="preserve">Week 8: Mar. 2 – 6 </w:t>
      </w:r>
    </w:p>
    <w:p w14:paraId="25685D79" w14:textId="77777777" w:rsidR="007B56B3" w:rsidRDefault="000842F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ser</w:t>
      </w:r>
      <w:r>
        <w:rPr>
          <w:rFonts w:ascii="Times New Roman" w:eastAsia="Times New Roman" w:hAnsi="Times New Roman" w:cs="Times New Roman"/>
          <w:color w:val="000000"/>
        </w:rPr>
        <w:t>; Summary of Uses (Part 2) (pp. 79-83)</w:t>
      </w:r>
    </w:p>
    <w:p w14:paraId="25685D7A" w14:textId="77777777" w:rsidR="007B56B3" w:rsidRDefault="000842F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Unstressed Possessive Adjectives (Part 1) (pp. 84-87)</w:t>
      </w:r>
    </w:p>
    <w:p w14:paraId="25685D7B" w14:textId="77777777" w:rsidR="007B56B3" w:rsidRDefault="000842F0">
      <w:pPr>
        <w:numPr>
          <w:ilvl w:val="0"/>
          <w:numId w:val="24"/>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Tense of </w:t>
      </w:r>
      <w:r>
        <w:rPr>
          <w:rFonts w:ascii="Times New Roman" w:eastAsia="Times New Roman" w:hAnsi="Times New Roman" w:cs="Times New Roman"/>
          <w:b/>
          <w:bCs/>
          <w:color w:val="000000"/>
        </w:rPr>
        <w:t xml:space="preserve">-er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Verbs; Subject Pronouns (Part 2) (pp. 88-91)</w:t>
      </w:r>
    </w:p>
    <w:p w14:paraId="25685D7C" w14:textId="77777777" w:rsidR="007B56B3" w:rsidRDefault="000842F0">
      <w:pPr>
        <w:numPr>
          <w:ilvl w:val="0"/>
          <w:numId w:val="2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7D" w14:textId="77777777" w:rsidR="007B56B3" w:rsidRDefault="007B56B3">
      <w:pPr>
        <w:spacing w:before="40"/>
        <w:rPr>
          <w:rFonts w:ascii="Times New Roman" w:eastAsia="Times New Roman" w:hAnsi="Times New Roman" w:cs="Times New Roman"/>
          <w:color w:val="1F3863"/>
        </w:rPr>
      </w:pPr>
    </w:p>
    <w:p w14:paraId="25685D7E" w14:textId="77777777" w:rsidR="007B56B3" w:rsidRDefault="000842F0">
      <w:pPr>
        <w:pStyle w:val="Heading3"/>
        <w:rPr>
          <w:rFonts w:ascii="Times New Roman" w:eastAsia="Times New Roman" w:hAnsi="Times New Roman" w:cs="Times New Roman"/>
        </w:rPr>
      </w:pPr>
      <w:bookmarkStart w:id="20" w:name="_heading=h.1ci93xb" w:colFirst="0" w:colLast="0"/>
      <w:bookmarkEnd w:id="20"/>
      <w:r>
        <w:rPr>
          <w:rFonts w:ascii="Times New Roman" w:eastAsia="Times New Roman" w:hAnsi="Times New Roman" w:cs="Times New Roman"/>
        </w:rPr>
        <w:t>Week 9: Mar. 9 – 13  </w:t>
      </w:r>
    </w:p>
    <w:p w14:paraId="25685D7F" w14:textId="77777777" w:rsidR="007B56B3" w:rsidRDefault="000842F0">
      <w:pPr>
        <w:rPr>
          <w:rFonts w:ascii="Times New Roman" w:eastAsia="Times New Roman" w:hAnsi="Times New Roman" w:cs="Times New Roman"/>
          <w:b/>
          <w:bCs/>
        </w:rPr>
      </w:pPr>
      <w:bookmarkStart w:id="21" w:name="_heading=h.3whwml4" w:colFirst="0" w:colLast="0"/>
      <w:bookmarkEnd w:id="21"/>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25685D80" w14:textId="77777777" w:rsidR="007B56B3" w:rsidRDefault="007B56B3">
      <w:pPr>
        <w:spacing w:before="40"/>
        <w:rPr>
          <w:rFonts w:ascii="Times New Roman" w:eastAsia="Times New Roman" w:hAnsi="Times New Roman" w:cs="Times New Roman"/>
          <w:color w:val="1F3863"/>
        </w:rPr>
      </w:pPr>
    </w:p>
    <w:p w14:paraId="25685D81" w14:textId="77777777" w:rsidR="007B56B3" w:rsidRDefault="007B56B3">
      <w:pPr>
        <w:spacing w:before="40"/>
        <w:rPr>
          <w:rFonts w:ascii="Times New Roman" w:eastAsia="Times New Roman" w:hAnsi="Times New Roman" w:cs="Times New Roman"/>
          <w:color w:val="1F3863"/>
        </w:rPr>
      </w:pPr>
    </w:p>
    <w:p w14:paraId="25685D82" w14:textId="77777777" w:rsidR="007B56B3" w:rsidRDefault="007B56B3">
      <w:pPr>
        <w:spacing w:before="40"/>
        <w:rPr>
          <w:rFonts w:ascii="Times New Roman" w:eastAsia="Times New Roman" w:hAnsi="Times New Roman" w:cs="Times New Roman"/>
          <w:color w:val="1F3863"/>
        </w:rPr>
      </w:pPr>
    </w:p>
    <w:p w14:paraId="25685D83" w14:textId="77777777" w:rsidR="007B56B3" w:rsidRDefault="007B56B3">
      <w:pPr>
        <w:spacing w:before="40"/>
        <w:rPr>
          <w:rFonts w:ascii="Times New Roman" w:eastAsia="Times New Roman" w:hAnsi="Times New Roman" w:cs="Times New Roman"/>
          <w:color w:val="1F3863"/>
        </w:rPr>
      </w:pPr>
      <w:bookmarkStart w:id="22" w:name="_heading=h.2bn6wsx" w:colFirst="0" w:colLast="0"/>
      <w:bookmarkEnd w:id="22"/>
    </w:p>
    <w:p w14:paraId="25685D84" w14:textId="77777777" w:rsidR="007B56B3" w:rsidRDefault="000842F0">
      <w:pPr>
        <w:spacing w:before="40"/>
        <w:rPr>
          <w:rFonts w:ascii="Times New Roman" w:eastAsia="Times New Roman" w:hAnsi="Times New Roman" w:cs="Times New Roman"/>
        </w:rPr>
      </w:pPr>
      <w:r>
        <w:rPr>
          <w:rFonts w:ascii="Times New Roman" w:eastAsia="Times New Roman" w:hAnsi="Times New Roman" w:cs="Times New Roman"/>
          <w:color w:val="1F3863"/>
        </w:rPr>
        <w:lastRenderedPageBreak/>
        <w:t>Week 10: Mar. 16 – 20  </w:t>
      </w:r>
    </w:p>
    <w:p w14:paraId="25685D85" w14:textId="77777777" w:rsidR="007B56B3" w:rsidRDefault="000842F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93-94)</w:t>
      </w:r>
    </w:p>
    <w:p w14:paraId="25685D86" w14:textId="77777777" w:rsidR="007B56B3" w:rsidRDefault="000842F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color w:val="000000"/>
        </w:rPr>
        <w:t xml:space="preserve"> (p. 96)</w:t>
      </w:r>
    </w:p>
    <w:p w14:paraId="25685D87" w14:textId="77777777" w:rsidR="007B56B3" w:rsidRDefault="000842F0">
      <w:pPr>
        <w:numPr>
          <w:ilvl w:val="0"/>
          <w:numId w:val="2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97-98)</w:t>
      </w:r>
    </w:p>
    <w:p w14:paraId="25685D88" w14:textId="77777777" w:rsidR="007B56B3" w:rsidRDefault="000842F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98-99)</w:t>
      </w:r>
    </w:p>
    <w:p w14:paraId="25685D89" w14:textId="77777777" w:rsidR="007B56B3" w:rsidRDefault="000842F0">
      <w:pPr>
        <w:numPr>
          <w:ilvl w:val="0"/>
          <w:numId w:val="2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99)</w:t>
      </w:r>
    </w:p>
    <w:p w14:paraId="25685D8A" w14:textId="77777777" w:rsidR="007B56B3" w:rsidRDefault="000842F0">
      <w:pPr>
        <w:numPr>
          <w:ilvl w:val="0"/>
          <w:numId w:val="2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8B" w14:textId="77777777" w:rsidR="007B56B3" w:rsidRDefault="000842F0">
      <w:pPr>
        <w:numPr>
          <w:ilvl w:val="0"/>
          <w:numId w:val="21"/>
        </w:numPr>
        <w:rPr>
          <w:rFonts w:ascii="Times New Roman" w:eastAsia="Times New Roman" w:hAnsi="Times New Roman" w:cs="Times New Roman"/>
        </w:rPr>
      </w:pPr>
      <w:bookmarkStart w:id="23" w:name="_heading=h.qsh70q" w:colFirst="0" w:colLast="0"/>
      <w:bookmarkEnd w:id="23"/>
      <w:r>
        <w:rPr>
          <w:rFonts w:ascii="Times New Roman" w:eastAsia="Times New Roman" w:hAnsi="Times New Roman" w:cs="Times New Roman"/>
          <w:b/>
          <w:bCs/>
        </w:rPr>
        <w:t xml:space="preserve">Chapter 3 Exam </w:t>
      </w:r>
      <w:r>
        <w:rPr>
          <w:rFonts w:ascii="Times New Roman" w:eastAsia="Times New Roman" w:hAnsi="Times New Roman" w:cs="Times New Roman"/>
        </w:rPr>
        <w:t>(Mar. 19 for TR classes, Mar. 20 for MWF classes)</w:t>
      </w:r>
    </w:p>
    <w:p w14:paraId="25685D8C" w14:textId="77777777" w:rsidR="007B56B3" w:rsidRDefault="007B56B3">
      <w:pPr>
        <w:spacing w:before="40"/>
        <w:rPr>
          <w:rFonts w:ascii="Times New Roman" w:eastAsia="Times New Roman" w:hAnsi="Times New Roman" w:cs="Times New Roman"/>
          <w:color w:val="1F3863"/>
        </w:rPr>
      </w:pPr>
    </w:p>
    <w:p w14:paraId="25685D8D" w14:textId="77777777" w:rsidR="007B56B3" w:rsidRPr="00A72F34" w:rsidRDefault="000842F0">
      <w:pPr>
        <w:pStyle w:val="Heading3"/>
        <w:rPr>
          <w:rFonts w:ascii="Times New Roman" w:eastAsia="Times New Roman" w:hAnsi="Times New Roman" w:cs="Times New Roman"/>
          <w:lang w:val="es-ES"/>
        </w:rPr>
      </w:pPr>
      <w:bookmarkStart w:id="24" w:name="_heading=h.3as4poj" w:colFirst="0" w:colLast="0"/>
      <w:bookmarkEnd w:id="24"/>
      <w:proofErr w:type="spellStart"/>
      <w:r w:rsidRPr="00A72F34">
        <w:rPr>
          <w:rFonts w:ascii="Times New Roman" w:eastAsia="Times New Roman" w:hAnsi="Times New Roman" w:cs="Times New Roman"/>
          <w:lang w:val="es-ES"/>
        </w:rPr>
        <w:t>Week</w:t>
      </w:r>
      <w:proofErr w:type="spellEnd"/>
      <w:r w:rsidRPr="00A72F34">
        <w:rPr>
          <w:rFonts w:ascii="Times New Roman" w:eastAsia="Times New Roman" w:hAnsi="Times New Roman" w:cs="Times New Roman"/>
          <w:lang w:val="es-ES"/>
        </w:rPr>
        <w:t xml:space="preserve"> 11: Mar. 23 – 27</w:t>
      </w:r>
    </w:p>
    <w:p w14:paraId="25685D8E" w14:textId="77777777" w:rsidR="007B56B3" w:rsidRPr="00A72F34" w:rsidRDefault="000842F0">
      <w:pPr>
        <w:tabs>
          <w:tab w:val="left" w:pos="240"/>
        </w:tabs>
        <w:rPr>
          <w:rFonts w:ascii="Times New Roman" w:eastAsia="Times New Roman" w:hAnsi="Times New Roman" w:cs="Times New Roman"/>
          <w:lang w:val="es-ES"/>
        </w:rPr>
      </w:pPr>
      <w:r w:rsidRPr="00A72F34">
        <w:rPr>
          <w:rFonts w:ascii="Times New Roman" w:eastAsia="Times New Roman" w:hAnsi="Times New Roman" w:cs="Times New Roman"/>
          <w:b/>
          <w:bCs/>
          <w:lang w:val="es-ES"/>
        </w:rPr>
        <w:t xml:space="preserve">Capítulo 4: De compras </w:t>
      </w:r>
      <w:r w:rsidRPr="00A72F34">
        <w:rPr>
          <w:rFonts w:ascii="Times New Roman" w:eastAsia="Times New Roman" w:hAnsi="Times New Roman" w:cs="Times New Roman"/>
          <w:lang w:val="es-ES"/>
        </w:rPr>
        <w:t>(</w:t>
      </w:r>
      <w:proofErr w:type="spellStart"/>
      <w:r w:rsidRPr="00A72F34">
        <w:rPr>
          <w:rFonts w:ascii="Times New Roman" w:eastAsia="Times New Roman" w:hAnsi="Times New Roman" w:cs="Times New Roman"/>
          <w:lang w:val="es-ES"/>
        </w:rPr>
        <w:t>chapter</w:t>
      </w:r>
      <w:proofErr w:type="spellEnd"/>
      <w:r w:rsidRPr="00A72F34">
        <w:rPr>
          <w:rFonts w:ascii="Times New Roman" w:eastAsia="Times New Roman" w:hAnsi="Times New Roman" w:cs="Times New Roman"/>
          <w:lang w:val="es-ES"/>
        </w:rPr>
        <w:t xml:space="preserve"> </w:t>
      </w:r>
      <w:proofErr w:type="spellStart"/>
      <w:r w:rsidRPr="00A72F34">
        <w:rPr>
          <w:rFonts w:ascii="Times New Roman" w:eastAsia="Times New Roman" w:hAnsi="Times New Roman" w:cs="Times New Roman"/>
          <w:lang w:val="es-ES"/>
        </w:rPr>
        <w:t>introduction</w:t>
      </w:r>
      <w:proofErr w:type="spellEnd"/>
      <w:r w:rsidRPr="00A72F34">
        <w:rPr>
          <w:rFonts w:ascii="Times New Roman" w:eastAsia="Times New Roman" w:hAnsi="Times New Roman" w:cs="Times New Roman"/>
          <w:lang w:val="es-ES"/>
        </w:rPr>
        <w:t xml:space="preserve"> pp. 102-103) </w:t>
      </w:r>
    </w:p>
    <w:p w14:paraId="25685D8F" w14:textId="77777777" w:rsidR="007B56B3" w:rsidRPr="00A72F34" w:rsidRDefault="000842F0">
      <w:pPr>
        <w:numPr>
          <w:ilvl w:val="0"/>
          <w:numId w:val="1"/>
        </w:numPr>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De compras: la ropa </w:t>
      </w:r>
      <w:r w:rsidRPr="00A72F34">
        <w:rPr>
          <w:rFonts w:ascii="Times New Roman" w:eastAsia="Times New Roman" w:hAnsi="Times New Roman" w:cs="Times New Roman"/>
          <w:lang w:val="es-ES"/>
        </w:rPr>
        <w:t>(pp. 104-106)</w:t>
      </w:r>
    </w:p>
    <w:p w14:paraId="25685D90" w14:textId="77777777" w:rsidR="007B56B3" w:rsidRDefault="000842F0">
      <w:pPr>
        <w:numPr>
          <w:ilvl w:val="0"/>
          <w:numId w:val="1"/>
        </w:numPr>
        <w:rPr>
          <w:rFonts w:ascii="Times New Roman" w:eastAsia="Times New Roman" w:hAnsi="Times New Roman" w:cs="Times New Roman"/>
        </w:rPr>
      </w:pPr>
      <w:r w:rsidRPr="00A72F34">
        <w:rPr>
          <w:rFonts w:ascii="Times New Roman" w:eastAsia="Times New Roman" w:hAnsi="Times New Roman" w:cs="Times New Roman"/>
          <w:i/>
          <w:iCs/>
          <w:lang w:val="es-ES"/>
        </w:rPr>
        <w:t xml:space="preserve">Los colores: ¿De qué color es? </w:t>
      </w:r>
      <w:r>
        <w:rPr>
          <w:rFonts w:ascii="Times New Roman" w:eastAsia="Times New Roman" w:hAnsi="Times New Roman" w:cs="Times New Roman"/>
        </w:rPr>
        <w:t>(pp. 107-108)</w:t>
      </w:r>
    </w:p>
    <w:p w14:paraId="25685D91" w14:textId="77777777" w:rsidR="007B56B3" w:rsidRPr="00A72F34" w:rsidRDefault="000842F0">
      <w:pPr>
        <w:numPr>
          <w:ilvl w:val="0"/>
          <w:numId w:val="1"/>
        </w:numPr>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Los números a partir del 100 </w:t>
      </w:r>
      <w:r w:rsidRPr="00A72F34">
        <w:rPr>
          <w:rFonts w:ascii="Times New Roman" w:eastAsia="Times New Roman" w:hAnsi="Times New Roman" w:cs="Times New Roman"/>
          <w:lang w:val="es-ES"/>
        </w:rPr>
        <w:t>(pp. 109-110)</w:t>
      </w:r>
    </w:p>
    <w:p w14:paraId="25685D92" w14:textId="77777777" w:rsidR="007B56B3" w:rsidRDefault="000842F0">
      <w:pPr>
        <w:numPr>
          <w:ilvl w:val="0"/>
          <w:numId w:val="1"/>
        </w:numPr>
        <w:rPr>
          <w:rFonts w:ascii="Times New Roman" w:eastAsia="Times New Roman" w:hAnsi="Times New Roman" w:cs="Times New Roman"/>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93" w14:textId="77777777" w:rsidR="007B56B3" w:rsidRDefault="007B56B3">
      <w:pPr>
        <w:rPr>
          <w:rFonts w:ascii="Times New Roman" w:eastAsia="Times New Roman" w:hAnsi="Times New Roman" w:cs="Times New Roman"/>
        </w:rPr>
      </w:pPr>
    </w:p>
    <w:p w14:paraId="25685D94" w14:textId="77777777" w:rsidR="007B56B3" w:rsidRDefault="000842F0">
      <w:pPr>
        <w:pStyle w:val="Heading3"/>
        <w:rPr>
          <w:rFonts w:ascii="Times New Roman" w:eastAsia="Times New Roman" w:hAnsi="Times New Roman" w:cs="Times New Roman"/>
        </w:rPr>
      </w:pPr>
      <w:bookmarkStart w:id="25" w:name="_heading=h.1pxezwc" w:colFirst="0" w:colLast="0"/>
      <w:bookmarkEnd w:id="25"/>
      <w:r>
        <w:rPr>
          <w:rFonts w:ascii="Times New Roman" w:eastAsia="Times New Roman" w:hAnsi="Times New Roman" w:cs="Times New Roman"/>
        </w:rPr>
        <w:t>Week 12: Mar. 30 – Apr. 3</w:t>
      </w:r>
    </w:p>
    <w:p w14:paraId="25685D95" w14:textId="77777777" w:rsidR="007B56B3" w:rsidRDefault="000842F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Demonstrative Adjectives (Part 2) and Pronouns (pp. 114-117)</w:t>
      </w:r>
    </w:p>
    <w:p w14:paraId="25685D96" w14:textId="77777777" w:rsidR="007B56B3" w:rsidRPr="00A72F34" w:rsidRDefault="000842F0">
      <w:pPr>
        <w:numPr>
          <w:ilvl w:val="0"/>
          <w:numId w:val="5"/>
        </w:numPr>
        <w:pBdr>
          <w:top w:val="nil"/>
          <w:left w:val="nil"/>
          <w:bottom w:val="nil"/>
          <w:right w:val="nil"/>
          <w:between w:val="nil"/>
        </w:pBdr>
        <w:rPr>
          <w:rFonts w:ascii="Times New Roman" w:eastAsia="Times New Roman" w:hAnsi="Times New Roman" w:cs="Times New Roman"/>
          <w:color w:val="000000"/>
          <w:lang w:val="es-ES"/>
        </w:rPr>
      </w:pPr>
      <w:r w:rsidRPr="00A72F34">
        <w:rPr>
          <w:rFonts w:ascii="Times New Roman" w:eastAsia="Times New Roman" w:hAnsi="Times New Roman" w:cs="Times New Roman"/>
          <w:b/>
          <w:bCs/>
          <w:color w:val="000000"/>
          <w:lang w:val="es-ES"/>
        </w:rPr>
        <w:t xml:space="preserve">Tener, venir, poder, preferir, querer; </w:t>
      </w:r>
      <w:proofErr w:type="spellStart"/>
      <w:r w:rsidRPr="00A72F34">
        <w:rPr>
          <w:rFonts w:ascii="Times New Roman" w:eastAsia="Times New Roman" w:hAnsi="Times New Roman" w:cs="Times New Roman"/>
          <w:color w:val="000000"/>
          <w:lang w:val="es-ES"/>
        </w:rPr>
        <w:t>some</w:t>
      </w:r>
      <w:proofErr w:type="spellEnd"/>
      <w:r w:rsidRPr="00A72F34">
        <w:rPr>
          <w:rFonts w:ascii="Times New Roman" w:eastAsia="Times New Roman" w:hAnsi="Times New Roman" w:cs="Times New Roman"/>
          <w:color w:val="000000"/>
          <w:lang w:val="es-ES"/>
        </w:rPr>
        <w:t xml:space="preserve"> </w:t>
      </w:r>
      <w:proofErr w:type="spellStart"/>
      <w:r w:rsidRPr="00A72F34">
        <w:rPr>
          <w:rFonts w:ascii="Times New Roman" w:eastAsia="Times New Roman" w:hAnsi="Times New Roman" w:cs="Times New Roman"/>
          <w:color w:val="000000"/>
          <w:lang w:val="es-ES"/>
        </w:rPr>
        <w:t>idioms</w:t>
      </w:r>
      <w:proofErr w:type="spellEnd"/>
      <w:r w:rsidRPr="00A72F34">
        <w:rPr>
          <w:rFonts w:ascii="Times New Roman" w:eastAsia="Times New Roman" w:hAnsi="Times New Roman" w:cs="Times New Roman"/>
          <w:color w:val="000000"/>
          <w:lang w:val="es-ES"/>
        </w:rPr>
        <w:t xml:space="preserve"> </w:t>
      </w:r>
      <w:proofErr w:type="spellStart"/>
      <w:r w:rsidRPr="00A72F34">
        <w:rPr>
          <w:rFonts w:ascii="Times New Roman" w:eastAsia="Times New Roman" w:hAnsi="Times New Roman" w:cs="Times New Roman"/>
          <w:color w:val="000000"/>
          <w:lang w:val="es-ES"/>
        </w:rPr>
        <w:t>with</w:t>
      </w:r>
      <w:proofErr w:type="spellEnd"/>
      <w:r w:rsidRPr="00A72F34">
        <w:rPr>
          <w:rFonts w:ascii="Times New Roman" w:eastAsia="Times New Roman" w:hAnsi="Times New Roman" w:cs="Times New Roman"/>
          <w:color w:val="000000"/>
          <w:lang w:val="es-ES"/>
        </w:rPr>
        <w:t xml:space="preserve"> </w:t>
      </w:r>
      <w:r w:rsidRPr="00A72F34">
        <w:rPr>
          <w:rFonts w:ascii="Times New Roman" w:eastAsia="Times New Roman" w:hAnsi="Times New Roman" w:cs="Times New Roman"/>
          <w:b/>
          <w:bCs/>
          <w:color w:val="000000"/>
          <w:lang w:val="es-ES"/>
        </w:rPr>
        <w:t xml:space="preserve">Tener </w:t>
      </w:r>
      <w:r w:rsidRPr="00A72F34">
        <w:rPr>
          <w:rFonts w:ascii="Times New Roman" w:eastAsia="Times New Roman" w:hAnsi="Times New Roman" w:cs="Times New Roman"/>
          <w:color w:val="000000"/>
          <w:lang w:val="es-ES"/>
        </w:rPr>
        <w:t>(pp. 118-122)</w:t>
      </w:r>
    </w:p>
    <w:p w14:paraId="25685D97" w14:textId="77777777" w:rsidR="007B56B3" w:rsidRDefault="000842F0">
      <w:pPr>
        <w:numPr>
          <w:ilvl w:val="0"/>
          <w:numId w:val="5"/>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The Contraction </w:t>
      </w:r>
      <w:r>
        <w:rPr>
          <w:rFonts w:ascii="Times New Roman" w:eastAsia="Times New Roman" w:hAnsi="Times New Roman" w:cs="Times New Roman"/>
          <w:b/>
          <w:bCs/>
          <w:color w:val="000000"/>
        </w:rPr>
        <w:t xml:space="preserve">al;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a </w:t>
      </w:r>
      <w:r>
        <w:rPr>
          <w:rFonts w:ascii="Times New Roman" w:eastAsia="Times New Roman" w:hAnsi="Times New Roman" w:cs="Times New Roman"/>
          <w:color w:val="000000"/>
        </w:rPr>
        <w:t>+ Infinitive (pp. 123-125)</w:t>
      </w:r>
    </w:p>
    <w:p w14:paraId="25685D98" w14:textId="77777777" w:rsidR="007B56B3" w:rsidRDefault="000842F0">
      <w:pPr>
        <w:numPr>
          <w:ilvl w:val="0"/>
          <w:numId w:val="5"/>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99" w14:textId="77777777" w:rsidR="007B56B3" w:rsidRDefault="007B56B3">
      <w:pPr>
        <w:spacing w:before="40"/>
        <w:rPr>
          <w:rFonts w:ascii="Times New Roman" w:eastAsia="Times New Roman" w:hAnsi="Times New Roman" w:cs="Times New Roman"/>
          <w:color w:val="1F3863"/>
        </w:rPr>
      </w:pPr>
    </w:p>
    <w:p w14:paraId="25685D9A" w14:textId="77777777" w:rsidR="007B56B3" w:rsidRDefault="000842F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13: Apr. 6 – 10 </w:t>
      </w:r>
    </w:p>
    <w:p w14:paraId="25685D9B" w14:textId="77777777" w:rsidR="007B56B3" w:rsidRDefault="000842F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125-126)</w:t>
      </w:r>
    </w:p>
    <w:p w14:paraId="25685D9C" w14:textId="77777777" w:rsidR="007B56B3" w:rsidRDefault="000842F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128)</w:t>
      </w:r>
    </w:p>
    <w:p w14:paraId="25685D9D" w14:textId="77777777" w:rsidR="007B56B3" w:rsidRDefault="000842F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(pp. 129-130)</w:t>
      </w:r>
    </w:p>
    <w:p w14:paraId="25685D9E" w14:textId="77777777" w:rsidR="007B56B3" w:rsidRDefault="000842F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Textos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orales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130)</w:t>
      </w:r>
    </w:p>
    <w:p w14:paraId="25685D9F" w14:textId="77777777" w:rsidR="007B56B3" w:rsidRDefault="000842F0">
      <w:pPr>
        <w:numPr>
          <w:ilvl w:val="0"/>
          <w:numId w:val="10"/>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131)</w:t>
      </w:r>
    </w:p>
    <w:p w14:paraId="25685DA0" w14:textId="77777777" w:rsidR="007B56B3" w:rsidRDefault="000842F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A1" w14:textId="77777777" w:rsidR="007B56B3" w:rsidRDefault="000842F0">
      <w:pPr>
        <w:numPr>
          <w:ilvl w:val="0"/>
          <w:numId w:val="10"/>
        </w:numPr>
        <w:rPr>
          <w:rFonts w:ascii="Times New Roman" w:eastAsia="Times New Roman" w:hAnsi="Times New Roman" w:cs="Times New Roman"/>
        </w:rPr>
      </w:pPr>
      <w:bookmarkStart w:id="27" w:name="_heading=h.2p2csry" w:colFirst="0" w:colLast="0"/>
      <w:bookmarkEnd w:id="27"/>
      <w:r>
        <w:rPr>
          <w:rFonts w:ascii="Times New Roman" w:eastAsia="Times New Roman" w:hAnsi="Times New Roman" w:cs="Times New Roman"/>
          <w:b/>
          <w:bCs/>
        </w:rPr>
        <w:t xml:space="preserve">Chapter 4 Exam </w:t>
      </w:r>
      <w:r>
        <w:rPr>
          <w:rFonts w:ascii="Times New Roman" w:eastAsia="Times New Roman" w:hAnsi="Times New Roman" w:cs="Times New Roman"/>
        </w:rPr>
        <w:t>(Apr. 9 for TR classes, Apr. 10 for MWF classes)</w:t>
      </w:r>
    </w:p>
    <w:p w14:paraId="25685DA2" w14:textId="77777777" w:rsidR="007B56B3" w:rsidRDefault="007B56B3">
      <w:pPr>
        <w:spacing w:before="40"/>
        <w:rPr>
          <w:rFonts w:ascii="Times New Roman" w:eastAsia="Times New Roman" w:hAnsi="Times New Roman" w:cs="Times New Roman"/>
          <w:color w:val="1F3863"/>
        </w:rPr>
      </w:pPr>
    </w:p>
    <w:p w14:paraId="25685DA3" w14:textId="77777777" w:rsidR="007B56B3" w:rsidRDefault="000842F0">
      <w:pPr>
        <w:pStyle w:val="Heading3"/>
        <w:rPr>
          <w:rFonts w:ascii="Times New Roman" w:eastAsia="Times New Roman" w:hAnsi="Times New Roman" w:cs="Times New Roman"/>
        </w:rPr>
      </w:pPr>
      <w:bookmarkStart w:id="28" w:name="_heading=h.147n2zr" w:colFirst="0" w:colLast="0"/>
      <w:bookmarkEnd w:id="28"/>
      <w:r>
        <w:rPr>
          <w:rFonts w:ascii="Times New Roman" w:eastAsia="Times New Roman" w:hAnsi="Times New Roman" w:cs="Times New Roman"/>
        </w:rPr>
        <w:t>Week 14: Apr. 13 – 17  </w:t>
      </w:r>
    </w:p>
    <w:p w14:paraId="25685DA4" w14:textId="77777777" w:rsidR="007B56B3" w:rsidRPr="00A72F34" w:rsidRDefault="000842F0">
      <w:pPr>
        <w:numPr>
          <w:ilvl w:val="0"/>
          <w:numId w:val="9"/>
        </w:numPr>
        <w:tabs>
          <w:tab w:val="left" w:pos="240"/>
        </w:tabs>
        <w:rPr>
          <w:rFonts w:ascii="Times New Roman" w:eastAsia="Times New Roman" w:hAnsi="Times New Roman" w:cs="Times New Roman"/>
          <w:b/>
          <w:bCs/>
          <w:lang w:val="es-ES"/>
        </w:rPr>
      </w:pPr>
      <w:r w:rsidRPr="00A72F34">
        <w:rPr>
          <w:rFonts w:ascii="Times New Roman" w:eastAsia="Times New Roman" w:hAnsi="Times New Roman" w:cs="Times New Roman"/>
          <w:b/>
          <w:bCs/>
          <w:lang w:val="es-ES"/>
        </w:rPr>
        <w:t xml:space="preserve">Capítulo 5: En casa </w:t>
      </w:r>
      <w:r w:rsidRPr="00A72F34">
        <w:rPr>
          <w:rFonts w:ascii="Times New Roman" w:eastAsia="Times New Roman" w:hAnsi="Times New Roman" w:cs="Times New Roman"/>
          <w:lang w:val="es-ES"/>
        </w:rPr>
        <w:t>(</w:t>
      </w:r>
      <w:proofErr w:type="spellStart"/>
      <w:r w:rsidRPr="00A72F34">
        <w:rPr>
          <w:rFonts w:ascii="Times New Roman" w:eastAsia="Times New Roman" w:hAnsi="Times New Roman" w:cs="Times New Roman"/>
          <w:lang w:val="es-ES"/>
        </w:rPr>
        <w:t>chapter</w:t>
      </w:r>
      <w:proofErr w:type="spellEnd"/>
      <w:r w:rsidRPr="00A72F34">
        <w:rPr>
          <w:rFonts w:ascii="Times New Roman" w:eastAsia="Times New Roman" w:hAnsi="Times New Roman" w:cs="Times New Roman"/>
          <w:lang w:val="es-ES"/>
        </w:rPr>
        <w:t xml:space="preserve"> </w:t>
      </w:r>
      <w:proofErr w:type="spellStart"/>
      <w:r w:rsidRPr="00A72F34">
        <w:rPr>
          <w:rFonts w:ascii="Times New Roman" w:eastAsia="Times New Roman" w:hAnsi="Times New Roman" w:cs="Times New Roman"/>
          <w:lang w:val="es-ES"/>
        </w:rPr>
        <w:t>introduction</w:t>
      </w:r>
      <w:proofErr w:type="spellEnd"/>
      <w:r w:rsidRPr="00A72F34">
        <w:rPr>
          <w:rFonts w:ascii="Times New Roman" w:eastAsia="Times New Roman" w:hAnsi="Times New Roman" w:cs="Times New Roman"/>
          <w:lang w:val="es-ES"/>
        </w:rPr>
        <w:t xml:space="preserve"> pp. 134-135)</w:t>
      </w:r>
    </w:p>
    <w:p w14:paraId="25685DA5" w14:textId="77777777" w:rsidR="007B56B3" w:rsidRPr="00A72F34" w:rsidRDefault="000842F0">
      <w:pPr>
        <w:numPr>
          <w:ilvl w:val="0"/>
          <w:numId w:val="12"/>
        </w:numPr>
        <w:tabs>
          <w:tab w:val="left" w:pos="240"/>
        </w:tabs>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Los muebles, los cuartos y otras partes de la casa </w:t>
      </w:r>
      <w:r w:rsidRPr="00A72F34">
        <w:rPr>
          <w:rFonts w:ascii="Times New Roman" w:eastAsia="Times New Roman" w:hAnsi="Times New Roman" w:cs="Times New Roman"/>
          <w:lang w:val="es-ES"/>
        </w:rPr>
        <w:t>(pp. 136-138)</w:t>
      </w:r>
    </w:p>
    <w:p w14:paraId="25685DA6" w14:textId="77777777" w:rsidR="007B56B3" w:rsidRPr="00A72F34" w:rsidRDefault="000842F0">
      <w:pPr>
        <w:numPr>
          <w:ilvl w:val="0"/>
          <w:numId w:val="12"/>
        </w:numPr>
        <w:tabs>
          <w:tab w:val="left" w:pos="240"/>
        </w:tabs>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¿Qué día es hoy? </w:t>
      </w:r>
      <w:r w:rsidRPr="00A72F34">
        <w:rPr>
          <w:rFonts w:ascii="Times New Roman" w:eastAsia="Times New Roman" w:hAnsi="Times New Roman" w:cs="Times New Roman"/>
          <w:lang w:val="es-ES"/>
        </w:rPr>
        <w:t>(pp. 138-140)</w:t>
      </w:r>
    </w:p>
    <w:p w14:paraId="25685DA7" w14:textId="77777777" w:rsidR="007B56B3" w:rsidRPr="00A72F34" w:rsidRDefault="000842F0">
      <w:pPr>
        <w:numPr>
          <w:ilvl w:val="0"/>
          <w:numId w:val="12"/>
        </w:numPr>
        <w:tabs>
          <w:tab w:val="left" w:pos="240"/>
        </w:tabs>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¿Cuándo? Las preposiciones </w:t>
      </w:r>
      <w:r w:rsidRPr="00A72F34">
        <w:rPr>
          <w:rFonts w:ascii="Times New Roman" w:eastAsia="Times New Roman" w:hAnsi="Times New Roman" w:cs="Times New Roman"/>
          <w:lang w:val="es-ES"/>
        </w:rPr>
        <w:t>(</w:t>
      </w:r>
      <w:proofErr w:type="spellStart"/>
      <w:r w:rsidRPr="00A72F34">
        <w:rPr>
          <w:rFonts w:ascii="Times New Roman" w:eastAsia="Times New Roman" w:hAnsi="Times New Roman" w:cs="Times New Roman"/>
          <w:lang w:val="es-ES"/>
        </w:rPr>
        <w:t>Part</w:t>
      </w:r>
      <w:proofErr w:type="spellEnd"/>
      <w:r w:rsidRPr="00A72F34">
        <w:rPr>
          <w:rFonts w:ascii="Times New Roman" w:eastAsia="Times New Roman" w:hAnsi="Times New Roman" w:cs="Times New Roman"/>
          <w:lang w:val="es-ES"/>
        </w:rPr>
        <w:t xml:space="preserve"> 1) (pp. 140-141)</w:t>
      </w:r>
    </w:p>
    <w:p w14:paraId="25685DA8" w14:textId="77777777" w:rsidR="007B56B3" w:rsidRDefault="000842F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A9" w14:textId="77777777" w:rsidR="007B56B3" w:rsidRDefault="007B56B3">
      <w:pPr>
        <w:rPr>
          <w:rFonts w:ascii="Times New Roman" w:eastAsia="Times New Roman" w:hAnsi="Times New Roman" w:cs="Times New Roman"/>
        </w:rPr>
      </w:pPr>
    </w:p>
    <w:p w14:paraId="25685DAA" w14:textId="77777777" w:rsidR="007B56B3" w:rsidRDefault="000842F0">
      <w:pPr>
        <w:pStyle w:val="Heading3"/>
        <w:rPr>
          <w:rFonts w:ascii="Times New Roman" w:eastAsia="Times New Roman" w:hAnsi="Times New Roman" w:cs="Times New Roman"/>
        </w:rPr>
      </w:pPr>
      <w:bookmarkStart w:id="29" w:name="_heading=h.17dp8vu" w:colFirst="0" w:colLast="0"/>
      <w:bookmarkEnd w:id="29"/>
      <w:r>
        <w:rPr>
          <w:rFonts w:ascii="Times New Roman" w:eastAsia="Times New Roman" w:hAnsi="Times New Roman" w:cs="Times New Roman"/>
        </w:rPr>
        <w:t>Week 15: Apr. 20 – 24</w:t>
      </w:r>
    </w:p>
    <w:p w14:paraId="25685DAB" w14:textId="77777777" w:rsidR="007B56B3" w:rsidRPr="00A72F34" w:rsidRDefault="000842F0">
      <w:pPr>
        <w:numPr>
          <w:ilvl w:val="0"/>
          <w:numId w:val="11"/>
        </w:numPr>
        <w:rPr>
          <w:rFonts w:ascii="Times New Roman" w:eastAsia="Times New Roman" w:hAnsi="Times New Roman" w:cs="Times New Roman"/>
          <w:lang w:val="es-ES"/>
        </w:rPr>
      </w:pPr>
      <w:r w:rsidRPr="00A72F34">
        <w:rPr>
          <w:rFonts w:ascii="Times New Roman" w:eastAsia="Times New Roman" w:hAnsi="Times New Roman" w:cs="Times New Roman"/>
          <w:i/>
          <w:iCs/>
          <w:lang w:val="es-ES"/>
        </w:rPr>
        <w:t xml:space="preserve">Hacer, oír, poner, salir, traer, ver </w:t>
      </w:r>
      <w:r w:rsidRPr="00A72F34">
        <w:rPr>
          <w:rFonts w:ascii="Times New Roman" w:eastAsia="Times New Roman" w:hAnsi="Times New Roman" w:cs="Times New Roman"/>
          <w:lang w:val="es-ES"/>
        </w:rPr>
        <w:t xml:space="preserve">(pp. 143-148) </w:t>
      </w:r>
    </w:p>
    <w:p w14:paraId="25685DAC" w14:textId="77777777" w:rsidR="007B56B3" w:rsidRDefault="000842F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Present Tense of Stem-changing Verbs (Part 2) (pp. 149-152)</w:t>
      </w:r>
    </w:p>
    <w:p w14:paraId="25685DAD" w14:textId="77777777" w:rsidR="007B56B3" w:rsidRDefault="000842F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Reflexive Pronouns (Part 1) (pp. 153-158)</w:t>
      </w:r>
      <w:r>
        <w:rPr>
          <w:rFonts w:ascii="Times New Roman" w:eastAsia="Times New Roman" w:hAnsi="Times New Roman" w:cs="Times New Roman"/>
          <w:i/>
          <w:iCs/>
          <w:color w:val="000000"/>
        </w:rPr>
        <w:t xml:space="preserve"> </w:t>
      </w:r>
    </w:p>
    <w:p w14:paraId="25685DAE" w14:textId="77777777" w:rsidR="007B56B3" w:rsidRDefault="000842F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AF" w14:textId="77777777" w:rsidR="007B56B3" w:rsidRDefault="007B56B3">
      <w:pPr>
        <w:rPr>
          <w:rFonts w:ascii="Times New Roman" w:eastAsia="Times New Roman" w:hAnsi="Times New Roman" w:cs="Times New Roman"/>
        </w:rPr>
      </w:pPr>
    </w:p>
    <w:p w14:paraId="25685DB0" w14:textId="77777777" w:rsidR="007B56B3" w:rsidRDefault="000842F0">
      <w:pPr>
        <w:pStyle w:val="Heading3"/>
        <w:rPr>
          <w:rFonts w:ascii="Times New Roman" w:eastAsia="Times New Roman" w:hAnsi="Times New Roman" w:cs="Times New Roman"/>
        </w:rPr>
      </w:pPr>
      <w:bookmarkStart w:id="30" w:name="_heading=h.3o7alnk" w:colFirst="0" w:colLast="0"/>
      <w:bookmarkEnd w:id="30"/>
      <w:r>
        <w:rPr>
          <w:rFonts w:ascii="Times New Roman" w:eastAsia="Times New Roman" w:hAnsi="Times New Roman" w:cs="Times New Roman"/>
        </w:rPr>
        <w:lastRenderedPageBreak/>
        <w:t>Week 16: Apr. 27 – May 1</w:t>
      </w:r>
    </w:p>
    <w:p w14:paraId="25685DB1" w14:textId="77777777" w:rsidR="007B56B3" w:rsidRDefault="000842F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25685DB2" w14:textId="77777777" w:rsidR="007B56B3" w:rsidRDefault="000842F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Todo junto </w:t>
      </w:r>
      <w:r>
        <w:rPr>
          <w:rFonts w:ascii="Times New Roman" w:eastAsia="Times New Roman" w:hAnsi="Times New Roman" w:cs="Times New Roman"/>
          <w:color w:val="000000"/>
        </w:rPr>
        <w:t>(pp. 158-160)</w:t>
      </w:r>
    </w:p>
    <w:p w14:paraId="25685DB3" w14:textId="77777777" w:rsidR="007B56B3" w:rsidRDefault="000842F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162)</w:t>
      </w:r>
    </w:p>
    <w:p w14:paraId="25685DB4" w14:textId="77777777" w:rsidR="007B56B3" w:rsidRDefault="000842F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Lectura </w:t>
      </w:r>
      <w:r>
        <w:rPr>
          <w:rFonts w:ascii="Times New Roman" w:eastAsia="Times New Roman" w:hAnsi="Times New Roman" w:cs="Times New Roman"/>
          <w:color w:val="000000"/>
        </w:rPr>
        <w:t>(p. 163)</w:t>
      </w:r>
    </w:p>
    <w:p w14:paraId="25685DB5" w14:textId="77777777" w:rsidR="007B56B3" w:rsidRDefault="000842F0">
      <w:pPr>
        <w:numPr>
          <w:ilvl w:val="0"/>
          <w:numId w:val="13"/>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iCs/>
          <w:color w:val="000000"/>
        </w:rPr>
        <w:t>Escritura</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165)</w:t>
      </w:r>
    </w:p>
    <w:p w14:paraId="25685DB6" w14:textId="77777777" w:rsidR="007B56B3" w:rsidRDefault="000842F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25685DB7" w14:textId="77777777" w:rsidR="007B56B3" w:rsidRDefault="000842F0">
      <w:pPr>
        <w:numPr>
          <w:ilvl w:val="0"/>
          <w:numId w:val="10"/>
        </w:numPr>
        <w:rPr>
          <w:rFonts w:ascii="Times New Roman" w:eastAsia="Times New Roman" w:hAnsi="Times New Roman" w:cs="Times New Roman"/>
        </w:rPr>
      </w:pPr>
      <w:bookmarkStart w:id="31" w:name="_heading=h.3rdcrjn" w:colFirst="0" w:colLast="0"/>
      <w:bookmarkEnd w:id="31"/>
      <w:r>
        <w:rPr>
          <w:rFonts w:ascii="Times New Roman" w:eastAsia="Times New Roman" w:hAnsi="Times New Roman" w:cs="Times New Roman"/>
          <w:b/>
          <w:bCs/>
          <w:color w:val="000000"/>
        </w:rPr>
        <w:t xml:space="preserve">Chapter 5 Exam </w:t>
      </w:r>
      <w:r>
        <w:rPr>
          <w:rFonts w:ascii="Times New Roman" w:eastAsia="Times New Roman" w:hAnsi="Times New Roman" w:cs="Times New Roman"/>
          <w:color w:val="000000"/>
        </w:rPr>
        <w:t>(</w:t>
      </w:r>
      <w:r>
        <w:rPr>
          <w:rFonts w:ascii="Times New Roman" w:eastAsia="Times New Roman" w:hAnsi="Times New Roman" w:cs="Times New Roman"/>
        </w:rPr>
        <w:t>Apr. 30 for TR classes, May 1 for MWF classes)</w:t>
      </w:r>
    </w:p>
    <w:p w14:paraId="25685DB8" w14:textId="77777777" w:rsidR="007B56B3" w:rsidRDefault="007B56B3">
      <w:pPr>
        <w:rPr>
          <w:rFonts w:ascii="Times New Roman" w:eastAsia="Times New Roman" w:hAnsi="Times New Roman" w:cs="Times New Roman"/>
          <w:b/>
          <w:bCs/>
        </w:rPr>
      </w:pPr>
    </w:p>
    <w:p w14:paraId="25685DB9" w14:textId="77777777" w:rsidR="007B56B3" w:rsidRDefault="000842F0">
      <w:pPr>
        <w:pStyle w:val="Heading3"/>
        <w:rPr>
          <w:rFonts w:ascii="Times New Roman" w:eastAsia="Times New Roman" w:hAnsi="Times New Roman" w:cs="Times New Roman"/>
        </w:rPr>
      </w:pPr>
      <w:bookmarkStart w:id="32" w:name="_heading=h.23ckvvd" w:colFirst="0" w:colLast="0"/>
      <w:bookmarkEnd w:id="32"/>
      <w:r>
        <w:rPr>
          <w:rFonts w:ascii="Times New Roman" w:eastAsia="Times New Roman" w:hAnsi="Times New Roman" w:cs="Times New Roman"/>
        </w:rPr>
        <w:t>Week 17: May. 2 – 7</w:t>
      </w:r>
    </w:p>
    <w:p w14:paraId="25685DBA" w14:textId="77777777" w:rsidR="007B56B3" w:rsidRDefault="000842F0">
      <w:pPr>
        <w:numPr>
          <w:ilvl w:val="0"/>
          <w:numId w:val="13"/>
        </w:numPr>
        <w:rPr>
          <w:rFonts w:ascii="Times New Roman" w:eastAsia="Times New Roman" w:hAnsi="Times New Roman" w:cs="Times New Roman"/>
          <w:color w:val="000000"/>
        </w:rPr>
      </w:pPr>
      <w:bookmarkStart w:id="33" w:name="_heading=h.ihv636" w:colFirst="0" w:colLast="0"/>
      <w:bookmarkEnd w:id="33"/>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 xml:space="preserve">(The final conversation is scheduled for the day and time of the course final exam as posted on the </w:t>
      </w:r>
      <w:hyperlink r:id="rId25">
        <w:r>
          <w:rPr>
            <w:rFonts w:ascii="Times New Roman" w:eastAsia="Times New Roman" w:hAnsi="Times New Roman" w:cs="Times New Roman"/>
            <w:color w:val="0000FF"/>
            <w:u w:val="single"/>
          </w:rPr>
          <w:t>UNT Final Exam Schedule</w:t>
        </w:r>
      </w:hyperlink>
      <w:r>
        <w:rPr>
          <w:rFonts w:ascii="Times New Roman" w:eastAsia="Times New Roman" w:hAnsi="Times New Roman" w:cs="Times New Roman"/>
        </w:rPr>
        <w:t>.</w:t>
      </w:r>
      <w:r>
        <w:rPr>
          <w:rFonts w:ascii="Times New Roman" w:eastAsia="Times New Roman" w:hAnsi="Times New Roman" w:cs="Times New Roman"/>
          <w:color w:val="000000"/>
        </w:rPr>
        <w:t>)</w:t>
      </w:r>
    </w:p>
    <w:p w14:paraId="25685DBB" w14:textId="77777777" w:rsidR="007B56B3" w:rsidRDefault="007B56B3">
      <w:pPr>
        <w:rPr>
          <w:rFonts w:ascii="Times New Roman" w:eastAsia="Times New Roman" w:hAnsi="Times New Roman" w:cs="Times New Roman"/>
        </w:rPr>
      </w:pPr>
    </w:p>
    <w:p w14:paraId="25685DBC" w14:textId="77777777" w:rsidR="007B56B3" w:rsidRDefault="007B56B3">
      <w:pPr>
        <w:keepNext/>
        <w:keepLines/>
        <w:spacing w:before="40"/>
        <w:rPr>
          <w:rFonts w:ascii="Times New Roman" w:eastAsia="Times New Roman" w:hAnsi="Times New Roman" w:cs="Times New Roman"/>
        </w:rPr>
      </w:pPr>
    </w:p>
    <w:sectPr w:rsidR="007B56B3">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85DC3" w14:textId="77777777" w:rsidR="000842F0" w:rsidRDefault="000842F0">
      <w:r>
        <w:separator/>
      </w:r>
    </w:p>
  </w:endnote>
  <w:endnote w:type="continuationSeparator" w:id="0">
    <w:p w14:paraId="25685DC5" w14:textId="77777777" w:rsidR="000842F0" w:rsidRDefault="0008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722CA83-237D-446A-BDD0-BBF66E0029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B893CE-8065-4708-A01C-9060E8444C8B}"/>
    <w:embedBold r:id="rId3" w:fontKey="{E05742EA-9423-4F21-9670-64E2D1F47F05}"/>
  </w:font>
  <w:font w:name="Cambria">
    <w:panose1 w:val="02040503050406030204"/>
    <w:charset w:val="00"/>
    <w:family w:val="roman"/>
    <w:pitch w:val="variable"/>
    <w:sig w:usb0="E00006FF" w:usb1="420024FF" w:usb2="02000000" w:usb3="00000000" w:csb0="0000019F" w:csb1="00000000"/>
    <w:embedRegular r:id="rId4" w:fontKey="{58B8896F-F171-45AF-8B25-6CBEABDEF22C}"/>
    <w:embedBoldItalic r:id="rId5" w:fontKey="{627D4411-5FB9-463A-9B11-93992128CE3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6" w:fontKey="{E3CF2255-E823-4845-AE55-A05F9CF21ED0}"/>
  </w:font>
  <w:font w:name="Georgia">
    <w:panose1 w:val="02040502050405020303"/>
    <w:charset w:val="00"/>
    <w:family w:val="roman"/>
    <w:pitch w:val="variable"/>
    <w:sig w:usb0="00000287" w:usb1="00000000" w:usb2="00000000" w:usb3="00000000" w:csb0="0000009F" w:csb1="00000000"/>
    <w:embedItalic r:id="rId7" w:fontKey="{03FEE194-C7E6-4794-A993-6E0D1F7B5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5DBD" w14:textId="26DCCACE" w:rsidR="007B56B3" w:rsidRDefault="000842F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72F34">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25685DBE" w14:textId="77777777" w:rsidR="007B56B3" w:rsidRDefault="007B56B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85DBF" w14:textId="77777777" w:rsidR="000842F0" w:rsidRDefault="000842F0">
      <w:r>
        <w:separator/>
      </w:r>
    </w:p>
  </w:footnote>
  <w:footnote w:type="continuationSeparator" w:id="0">
    <w:p w14:paraId="25685DC1" w14:textId="77777777" w:rsidR="000842F0" w:rsidRDefault="00084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864"/>
    <w:multiLevelType w:val="multilevel"/>
    <w:tmpl w:val="C402F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222B0"/>
    <w:multiLevelType w:val="multilevel"/>
    <w:tmpl w:val="FF98F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97037B"/>
    <w:multiLevelType w:val="multilevel"/>
    <w:tmpl w:val="8E5E5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511CCB"/>
    <w:multiLevelType w:val="multilevel"/>
    <w:tmpl w:val="B79091D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2A266A"/>
    <w:multiLevelType w:val="multilevel"/>
    <w:tmpl w:val="DFBCCF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7C63C1F"/>
    <w:multiLevelType w:val="multilevel"/>
    <w:tmpl w:val="7B2A63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97096F"/>
    <w:multiLevelType w:val="multilevel"/>
    <w:tmpl w:val="262A81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AC22BBB"/>
    <w:multiLevelType w:val="multilevel"/>
    <w:tmpl w:val="A79A3E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053C4B"/>
    <w:multiLevelType w:val="multilevel"/>
    <w:tmpl w:val="9B7A4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E009D5"/>
    <w:multiLevelType w:val="multilevel"/>
    <w:tmpl w:val="AAA2B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A1776F"/>
    <w:multiLevelType w:val="multilevel"/>
    <w:tmpl w:val="4AF051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FB50216"/>
    <w:multiLevelType w:val="multilevel"/>
    <w:tmpl w:val="5734D8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B6727BB"/>
    <w:multiLevelType w:val="multilevel"/>
    <w:tmpl w:val="D06406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553FF4"/>
    <w:multiLevelType w:val="multilevel"/>
    <w:tmpl w:val="461294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86D4843"/>
    <w:multiLevelType w:val="multilevel"/>
    <w:tmpl w:val="FB3E423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BA52E47"/>
    <w:multiLevelType w:val="multilevel"/>
    <w:tmpl w:val="14E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46560B1"/>
    <w:multiLevelType w:val="multilevel"/>
    <w:tmpl w:val="57F835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64423DC"/>
    <w:multiLevelType w:val="multilevel"/>
    <w:tmpl w:val="EADA6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244B13"/>
    <w:multiLevelType w:val="multilevel"/>
    <w:tmpl w:val="99D62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BB0A85"/>
    <w:multiLevelType w:val="multilevel"/>
    <w:tmpl w:val="6C1E4A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A21AFD"/>
    <w:multiLevelType w:val="multilevel"/>
    <w:tmpl w:val="0566748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6B37296"/>
    <w:multiLevelType w:val="multilevel"/>
    <w:tmpl w:val="68529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9CA0997"/>
    <w:multiLevelType w:val="multilevel"/>
    <w:tmpl w:val="089CA2E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D6141F"/>
    <w:multiLevelType w:val="multilevel"/>
    <w:tmpl w:val="326CB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9058465">
    <w:abstractNumId w:val="11"/>
  </w:num>
  <w:num w:numId="2" w16cid:durableId="879241153">
    <w:abstractNumId w:val="15"/>
  </w:num>
  <w:num w:numId="3" w16cid:durableId="1872913438">
    <w:abstractNumId w:val="1"/>
  </w:num>
  <w:num w:numId="4" w16cid:durableId="2037611996">
    <w:abstractNumId w:val="12"/>
  </w:num>
  <w:num w:numId="5" w16cid:durableId="261110281">
    <w:abstractNumId w:val="6"/>
  </w:num>
  <w:num w:numId="6" w16cid:durableId="12070848">
    <w:abstractNumId w:val="3"/>
  </w:num>
  <w:num w:numId="7" w16cid:durableId="964118719">
    <w:abstractNumId w:val="13"/>
  </w:num>
  <w:num w:numId="8" w16cid:durableId="1202865921">
    <w:abstractNumId w:val="22"/>
  </w:num>
  <w:num w:numId="9" w16cid:durableId="1740471874">
    <w:abstractNumId w:val="23"/>
  </w:num>
  <w:num w:numId="10" w16cid:durableId="216554374">
    <w:abstractNumId w:val="18"/>
  </w:num>
  <w:num w:numId="11" w16cid:durableId="1492718072">
    <w:abstractNumId w:val="10"/>
  </w:num>
  <w:num w:numId="12" w16cid:durableId="294870265">
    <w:abstractNumId w:val="9"/>
  </w:num>
  <w:num w:numId="13" w16cid:durableId="1646886570">
    <w:abstractNumId w:val="14"/>
  </w:num>
  <w:num w:numId="14" w16cid:durableId="1435205520">
    <w:abstractNumId w:val="5"/>
  </w:num>
  <w:num w:numId="15" w16cid:durableId="1844471568">
    <w:abstractNumId w:val="8"/>
  </w:num>
  <w:num w:numId="16" w16cid:durableId="813647082">
    <w:abstractNumId w:val="17"/>
  </w:num>
  <w:num w:numId="17" w16cid:durableId="385761859">
    <w:abstractNumId w:val="19"/>
  </w:num>
  <w:num w:numId="18" w16cid:durableId="561477862">
    <w:abstractNumId w:val="21"/>
  </w:num>
  <w:num w:numId="19" w16cid:durableId="1625649284">
    <w:abstractNumId w:val="2"/>
  </w:num>
  <w:num w:numId="20" w16cid:durableId="954291270">
    <w:abstractNumId w:val="4"/>
  </w:num>
  <w:num w:numId="21" w16cid:durableId="1110591854">
    <w:abstractNumId w:val="0"/>
  </w:num>
  <w:num w:numId="22" w16cid:durableId="2059278213">
    <w:abstractNumId w:val="16"/>
  </w:num>
  <w:num w:numId="23" w16cid:durableId="743257227">
    <w:abstractNumId w:val="20"/>
  </w:num>
  <w:num w:numId="24" w16cid:durableId="8201217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6B3"/>
    <w:rsid w:val="000842F0"/>
    <w:rsid w:val="007B56B3"/>
    <w:rsid w:val="00A72F34"/>
    <w:rsid w:val="00C90D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85CA1"/>
  <w15:docId w15:val="{7A346BFC-24B2-42B7-BE7E-BCF894E2C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W01ciuATSziLej7ubJyS9yhCg==">CgMxLjAyCGguZ2pkZ3hzMgloLjMwajB6bGwyCWguMWZvYjl0ZTIJaC4zem55c2g3MgloLjI2aW4xcmcyCWguMmV0OTJwMDIIaC50eWpjd3QyCWguM2R5NnZrbTIJaC4xdDNoNXNmMgloLjRkMzRvZzgyCWguMnM4ZXlvMTIOaC51cXAxZ28yMnliaWI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bWN1X2FjTU02YnJwSlU2aE1sbHM5QjRYUW5VQ0plN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2715</Words>
  <Characters>14934</Characters>
  <Application>Microsoft Office Word</Application>
  <DocSecurity>0</DocSecurity>
  <Lines>124</Lines>
  <Paragraphs>35</Paragraphs>
  <ScaleCrop>false</ScaleCrop>
  <Company/>
  <LinksUpToDate>false</LinksUpToDate>
  <CharactersWithSpaces>17614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3</cp:revision>
  <dcterms:created xsi:type="dcterms:W3CDTF">2025-12-17T17:34:00Z</dcterms:created>
  <dcterms:modified xsi:type="dcterms:W3CDTF">2026-01-02T22:59:00Z</dcterms:modified>
</cp:coreProperties>
</file>