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4B31" w:rsidRDefault="00000000">
      <w:pPr>
        <w:pStyle w:val="Heading1"/>
        <w:ind w:firstLine="0"/>
        <w:jc w:val="left"/>
        <w:rPr>
          <w:rFonts w:ascii="Times New Roman" w:eastAsia="Times New Roman" w:hAnsi="Times New Roman" w:cs="Times New Roman"/>
          <w:color w:val="366091"/>
        </w:rPr>
      </w:pPr>
      <w:bookmarkStart w:id="0" w:name="_heading=h.gjdgxs" w:colFirst="0" w:colLast="0"/>
      <w:bookmarkEnd w:id="0"/>
      <w:r>
        <w:rPr>
          <w:rFonts w:ascii="Times New Roman" w:eastAsia="Times New Roman" w:hAnsi="Times New Roman" w:cs="Times New Roman"/>
          <w:color w:val="366091"/>
        </w:rPr>
        <w:t>SPAN 1010 INET Elementary Spanish</w:t>
      </w:r>
    </w:p>
    <w:p w14:paraId="00000002" w14:textId="77777777" w:rsidR="00744B31" w:rsidRDefault="00744B31"/>
    <w:p w14:paraId="00000003"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Contact</w:t>
      </w:r>
    </w:p>
    <w:p w14:paraId="00000004" w14:textId="0E886257" w:rsidR="00744B31" w:rsidRDefault="00000000">
      <w:pPr>
        <w:rPr>
          <w:rFonts w:ascii="Times New Roman" w:hAnsi="Times New Roman"/>
          <w:b/>
        </w:rPr>
      </w:pPr>
      <w:r>
        <w:rPr>
          <w:rFonts w:ascii="Times New Roman" w:hAnsi="Times New Roman"/>
          <w:b/>
        </w:rPr>
        <w:t>Name:</w:t>
      </w:r>
      <w:r w:rsidR="00631498">
        <w:rPr>
          <w:rFonts w:ascii="Times New Roman" w:hAnsi="Times New Roman"/>
          <w:b/>
        </w:rPr>
        <w:t xml:space="preserve"> Eric Fuentes</w:t>
      </w:r>
    </w:p>
    <w:p w14:paraId="00000005" w14:textId="6FE0EA47" w:rsidR="00744B31" w:rsidRDefault="00000000">
      <w:pPr>
        <w:rPr>
          <w:rFonts w:ascii="Times New Roman" w:hAnsi="Times New Roman"/>
        </w:rPr>
      </w:pPr>
      <w:r>
        <w:rPr>
          <w:rFonts w:ascii="Times New Roman" w:hAnsi="Times New Roman"/>
          <w:b/>
        </w:rPr>
        <w:t xml:space="preserve">Pronouns: </w:t>
      </w:r>
      <w:r w:rsidR="00631498">
        <w:rPr>
          <w:rFonts w:ascii="Times New Roman" w:hAnsi="Times New Roman"/>
          <w:b/>
        </w:rPr>
        <w:t>He/Him/His</w:t>
      </w:r>
    </w:p>
    <w:p w14:paraId="00000006" w14:textId="02AFE786" w:rsidR="00744B31" w:rsidRDefault="00000000">
      <w:pPr>
        <w:rPr>
          <w:rFonts w:ascii="Times New Roman" w:hAnsi="Times New Roman"/>
        </w:rPr>
      </w:pPr>
      <w:r>
        <w:rPr>
          <w:rFonts w:ascii="Times New Roman" w:hAnsi="Times New Roman"/>
          <w:b/>
        </w:rPr>
        <w:t xml:space="preserve">Office Location: </w:t>
      </w:r>
      <w:r w:rsidR="00631498">
        <w:rPr>
          <w:rFonts w:ascii="Times New Roman" w:hAnsi="Times New Roman"/>
          <w:b/>
        </w:rPr>
        <w:t>Zoom</w:t>
      </w:r>
    </w:p>
    <w:p w14:paraId="00000007" w14:textId="77777777" w:rsidR="00744B31" w:rsidRDefault="00000000">
      <w:pPr>
        <w:rPr>
          <w:rFonts w:ascii="Times New Roman" w:hAnsi="Times New Roman"/>
        </w:rPr>
      </w:pPr>
      <w:r>
        <w:rPr>
          <w:rFonts w:ascii="Times New Roman" w:hAnsi="Times New Roman"/>
          <w:b/>
        </w:rPr>
        <w:t xml:space="preserve">Phone Number: </w:t>
      </w:r>
    </w:p>
    <w:p w14:paraId="67BB1E7D" w14:textId="7CFC92E2" w:rsidR="00631498" w:rsidRPr="00631498" w:rsidRDefault="00000000">
      <w:pPr>
        <w:rPr>
          <w:rFonts w:ascii="Times New Roman" w:hAnsi="Times New Roman"/>
          <w:b/>
        </w:rPr>
      </w:pPr>
      <w:r>
        <w:rPr>
          <w:rFonts w:ascii="Times New Roman" w:hAnsi="Times New Roman"/>
          <w:b/>
        </w:rPr>
        <w:t xml:space="preserve">Office Hours: </w:t>
      </w:r>
      <w:r w:rsidR="00631498">
        <w:rPr>
          <w:rFonts w:ascii="Times New Roman" w:hAnsi="Times New Roman"/>
          <w:b/>
        </w:rPr>
        <w:t>Th 2-3pm or by appointment</w:t>
      </w:r>
    </w:p>
    <w:p w14:paraId="00000009" w14:textId="2547ADE8" w:rsidR="00744B31" w:rsidRDefault="00000000">
      <w:pPr>
        <w:rPr>
          <w:rFonts w:ascii="Times New Roman" w:hAnsi="Times New Roman"/>
        </w:rPr>
      </w:pPr>
      <w:r>
        <w:rPr>
          <w:rFonts w:ascii="Times New Roman" w:hAnsi="Times New Roman"/>
          <w:b/>
        </w:rPr>
        <w:t xml:space="preserve">Email: </w:t>
      </w:r>
      <w:r w:rsidR="00631498">
        <w:rPr>
          <w:rFonts w:ascii="Times New Roman" w:hAnsi="Times New Roman"/>
          <w:b/>
        </w:rPr>
        <w:t>eric.fuentes@unt.edu</w:t>
      </w:r>
    </w:p>
    <w:p w14:paraId="0000000A" w14:textId="77777777" w:rsidR="00744B31" w:rsidRDefault="00000000">
      <w:pPr>
        <w:rPr>
          <w:rFonts w:ascii="Times New Roman" w:hAnsi="Times New Roman"/>
          <w:b/>
        </w:rPr>
      </w:pPr>
      <w:r>
        <w:rPr>
          <w:rFonts w:ascii="Times New Roman" w:hAnsi="Times New Roman"/>
          <w:b/>
        </w:rPr>
        <w:t xml:space="preserve">Communication Expectations: </w:t>
      </w:r>
      <w:r>
        <w:rPr>
          <w:rFonts w:ascii="Times New Roman" w:hAnsi="Times New Roman"/>
          <w:color w:val="000000"/>
        </w:rPr>
        <w:t xml:space="preserve">Email is the primary tool that will be used to communicate with students (Canvas may also be used to send class announcements). Instructors will only respond to email sent by students from a UNT Eagle Connect address. Likewise, instructors will only send email to UNT Eagle Connect addresses. Information about </w:t>
      </w:r>
      <w:r>
        <w:rPr>
          <w:rFonts w:ascii="Times New Roman" w:hAnsi="Times New Roman"/>
        </w:rPr>
        <w:t xml:space="preserve">Eagle Connect can be found at </w:t>
      </w:r>
      <w:hyperlink r:id="rId8">
        <w:r>
          <w:rPr>
            <w:rFonts w:ascii="Times New Roman" w:hAnsi="Times New Roman"/>
            <w:color w:val="0000FF"/>
            <w:u w:val="single"/>
          </w:rPr>
          <w:t>Eagle Connect</w:t>
        </w:r>
      </w:hyperlink>
      <w:r>
        <w:rPr>
          <w:rFonts w:ascii="Times New Roman" w:hAnsi="Times New Roman"/>
        </w:rPr>
        <w:t>.</w:t>
      </w:r>
    </w:p>
    <w:p w14:paraId="0000000B" w14:textId="77777777" w:rsidR="00744B31" w:rsidRDefault="00744B31">
      <w:pPr>
        <w:pStyle w:val="Heading2"/>
        <w:rPr>
          <w:rFonts w:ascii="Times New Roman" w:eastAsia="Times New Roman" w:hAnsi="Times New Roman" w:cs="Times New Roman"/>
          <w:sz w:val="24"/>
          <w:szCs w:val="24"/>
        </w:rPr>
      </w:pPr>
    </w:p>
    <w:p w14:paraId="0000000C"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UNT!</w:t>
      </w:r>
    </w:p>
    <w:p w14:paraId="0000000D" w14:textId="77777777" w:rsidR="00744B31" w:rsidRDefault="00000000">
      <w:pPr>
        <w:rPr>
          <w:rFonts w:ascii="Times New Roman" w:hAnsi="Times New Roman"/>
        </w:rPr>
      </w:pPr>
      <w:r>
        <w:rPr>
          <w:rFonts w:ascii="Times New Roman" w:hAnsi="Times New Roman"/>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000000E" w14:textId="77777777" w:rsidR="00744B31" w:rsidRDefault="00744B31">
      <w:pPr>
        <w:rPr>
          <w:rFonts w:ascii="Times New Roman" w:hAnsi="Times New Roman"/>
        </w:rPr>
      </w:pPr>
    </w:p>
    <w:p w14:paraId="0000000F" w14:textId="77777777" w:rsidR="00744B31" w:rsidRDefault="00000000">
      <w:pPr>
        <w:pStyle w:val="Heading2"/>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Course Description</w:t>
      </w:r>
    </w:p>
    <w:p w14:paraId="00000010" w14:textId="77777777" w:rsidR="00744B31" w:rsidRDefault="00000000">
      <w:pPr>
        <w:rPr>
          <w:rFonts w:ascii="Times New Roman" w:hAnsi="Times New Roman"/>
        </w:rPr>
      </w:pPr>
      <w:r>
        <w:rPr>
          <w:rFonts w:ascii="Times New Roman" w:hAnsi="Times New Roman"/>
        </w:rPr>
        <w:t>This course is designed to bring students to the novice-mid level on the ACTFL (American Council on the Teaching of Foreign Languages) proficiency scale. This course uses a variety of language teaching approaches to help students toward mastery of the four basic language skills: listening, speaking, reading, and writing. Students will also develop an increased awareness of cultures of the Spanish-speaking world.</w:t>
      </w:r>
    </w:p>
    <w:p w14:paraId="00000011" w14:textId="77777777" w:rsidR="00744B31" w:rsidRDefault="00744B31">
      <w:pPr>
        <w:rPr>
          <w:rFonts w:ascii="Times New Roman" w:hAnsi="Times New Roman"/>
        </w:rPr>
      </w:pPr>
    </w:p>
    <w:p w14:paraId="0000001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Prerequisites</w:t>
      </w:r>
    </w:p>
    <w:p w14:paraId="00000013" w14:textId="77777777" w:rsidR="00744B31" w:rsidRDefault="00000000">
      <w:pPr>
        <w:rPr>
          <w:rFonts w:ascii="Times New Roman" w:hAnsi="Times New Roman"/>
        </w:rPr>
      </w:pPr>
      <w:r>
        <w:rPr>
          <w:rFonts w:ascii="Times New Roman" w:hAnsi="Times New Roman"/>
        </w:rPr>
        <w:t>This course is designed for students with no prior experience studying Spanish, or who have studied Spanish for one year or less at the high school level, or the equivalent.</w:t>
      </w:r>
    </w:p>
    <w:p w14:paraId="00000014" w14:textId="77777777" w:rsidR="00744B31" w:rsidRDefault="00744B31">
      <w:pPr>
        <w:rPr>
          <w:rFonts w:ascii="Times New Roman" w:hAnsi="Times New Roman"/>
          <w:b/>
        </w:rPr>
      </w:pPr>
    </w:p>
    <w:p w14:paraId="00000015" w14:textId="77777777" w:rsidR="00744B31" w:rsidRDefault="00000000">
      <w:pPr>
        <w:keepNext/>
        <w:keepLines/>
        <w:spacing w:before="40"/>
        <w:rPr>
          <w:rFonts w:ascii="Times New Roman" w:hAnsi="Times New Roman"/>
          <w:color w:val="366091"/>
        </w:rPr>
      </w:pPr>
      <w:r>
        <w:rPr>
          <w:rFonts w:ascii="Times New Roman" w:hAnsi="Times New Roman"/>
          <w:color w:val="366091"/>
        </w:rPr>
        <w:t xml:space="preserve">Course Objectives </w:t>
      </w:r>
    </w:p>
    <w:p w14:paraId="00000016" w14:textId="77777777" w:rsidR="00744B31" w:rsidRDefault="00000000">
      <w:pPr>
        <w:rPr>
          <w:rFonts w:ascii="Times New Roman" w:hAnsi="Times New Roman"/>
        </w:rPr>
      </w:pPr>
      <w:r>
        <w:rPr>
          <w:rFonts w:ascii="Times New Roman" w:hAnsi="Times New Roman"/>
        </w:rPr>
        <w:t>Upon successful completion of this course, learners will be able to:</w:t>
      </w:r>
    </w:p>
    <w:p w14:paraId="00000017" w14:textId="77777777" w:rsidR="00744B31" w:rsidRDefault="00744B31">
      <w:pPr>
        <w:rPr>
          <w:rFonts w:ascii="Times New Roman" w:hAnsi="Times New Roman"/>
        </w:rPr>
      </w:pPr>
    </w:p>
    <w:p w14:paraId="00000018" w14:textId="001FF177" w:rsidR="00744B31" w:rsidRDefault="00000000">
      <w:pPr>
        <w:numPr>
          <w:ilvl w:val="0"/>
          <w:numId w:val="2"/>
        </w:numPr>
        <w:rPr>
          <w:rFonts w:ascii="Times New Roman" w:hAnsi="Times New Roman"/>
        </w:rPr>
      </w:pPr>
      <w:r>
        <w:rPr>
          <w:rFonts w:ascii="Times New Roman" w:hAnsi="Times New Roman"/>
        </w:rPr>
        <w:t>Use greetings and farewells in formal and informal situations</w:t>
      </w:r>
      <w:r w:rsidR="0059601B">
        <w:rPr>
          <w:rFonts w:ascii="Times New Roman" w:hAnsi="Times New Roman"/>
        </w:rPr>
        <w:t>.</w:t>
      </w:r>
      <w:r>
        <w:rPr>
          <w:rFonts w:ascii="Times New Roman" w:hAnsi="Times New Roman"/>
        </w:rPr>
        <w:t xml:space="preserve"> </w:t>
      </w:r>
    </w:p>
    <w:p w14:paraId="00000019" w14:textId="1681850C" w:rsidR="00744B31" w:rsidRDefault="00000000">
      <w:pPr>
        <w:numPr>
          <w:ilvl w:val="0"/>
          <w:numId w:val="2"/>
        </w:numPr>
        <w:rPr>
          <w:rFonts w:ascii="Times New Roman" w:hAnsi="Times New Roman"/>
        </w:rPr>
      </w:pPr>
      <w:r>
        <w:rPr>
          <w:rFonts w:ascii="Times New Roman" w:hAnsi="Times New Roman"/>
        </w:rPr>
        <w:t>Describe family, friends, and other people</w:t>
      </w:r>
      <w:r w:rsidR="0059601B">
        <w:rPr>
          <w:rFonts w:ascii="Times New Roman" w:hAnsi="Times New Roman"/>
        </w:rPr>
        <w:t>.</w:t>
      </w:r>
    </w:p>
    <w:p w14:paraId="0000001A" w14:textId="2AC8153D" w:rsidR="00744B31" w:rsidRDefault="00000000">
      <w:pPr>
        <w:numPr>
          <w:ilvl w:val="0"/>
          <w:numId w:val="2"/>
        </w:numPr>
        <w:rPr>
          <w:rFonts w:ascii="Times New Roman" w:hAnsi="Times New Roman"/>
        </w:rPr>
      </w:pPr>
      <w:r>
        <w:rPr>
          <w:rFonts w:ascii="Times New Roman" w:hAnsi="Times New Roman"/>
        </w:rPr>
        <w:t>Discuss classes, daily routine, and clothing</w:t>
      </w:r>
      <w:r w:rsidR="0059601B">
        <w:rPr>
          <w:rFonts w:ascii="Times New Roman" w:hAnsi="Times New Roman"/>
        </w:rPr>
        <w:t>.</w:t>
      </w:r>
    </w:p>
    <w:p w14:paraId="0000001B" w14:textId="2A4CEEBE" w:rsidR="00744B31" w:rsidRDefault="00000000">
      <w:pPr>
        <w:numPr>
          <w:ilvl w:val="0"/>
          <w:numId w:val="2"/>
        </w:numPr>
        <w:rPr>
          <w:rFonts w:ascii="Times New Roman" w:hAnsi="Times New Roman"/>
        </w:rPr>
      </w:pPr>
      <w:r>
        <w:rPr>
          <w:rFonts w:ascii="Times New Roman" w:hAnsi="Times New Roman"/>
        </w:rPr>
        <w:t>Express actions and states of being</w:t>
      </w:r>
      <w:r w:rsidR="0059601B">
        <w:rPr>
          <w:rFonts w:ascii="Times New Roman" w:hAnsi="Times New Roman"/>
        </w:rPr>
        <w:t>.</w:t>
      </w:r>
    </w:p>
    <w:p w14:paraId="0000001C" w14:textId="646FAAF7" w:rsidR="00744B31" w:rsidRDefault="00000000">
      <w:pPr>
        <w:numPr>
          <w:ilvl w:val="0"/>
          <w:numId w:val="2"/>
        </w:numPr>
        <w:rPr>
          <w:rFonts w:ascii="Times New Roman" w:hAnsi="Times New Roman"/>
        </w:rPr>
      </w:pPr>
      <w:r>
        <w:rPr>
          <w:rFonts w:ascii="Times New Roman" w:hAnsi="Times New Roman"/>
        </w:rPr>
        <w:t>Articulate numbers, dates, times, and the cost of things</w:t>
      </w:r>
      <w:r w:rsidR="0059601B">
        <w:rPr>
          <w:rFonts w:ascii="Times New Roman" w:hAnsi="Times New Roman"/>
        </w:rPr>
        <w:t>.</w:t>
      </w:r>
      <w:r>
        <w:rPr>
          <w:rFonts w:ascii="Times New Roman" w:hAnsi="Times New Roman"/>
        </w:rPr>
        <w:t xml:space="preserve"> </w:t>
      </w:r>
    </w:p>
    <w:p w14:paraId="0000001D" w14:textId="2AFEAB8F" w:rsidR="00744B31" w:rsidRDefault="00000000">
      <w:pPr>
        <w:numPr>
          <w:ilvl w:val="0"/>
          <w:numId w:val="2"/>
        </w:numPr>
        <w:rPr>
          <w:rFonts w:ascii="Times New Roman" w:hAnsi="Times New Roman"/>
        </w:rPr>
      </w:pPr>
      <w:r>
        <w:rPr>
          <w:rFonts w:ascii="Times New Roman" w:hAnsi="Times New Roman"/>
        </w:rPr>
        <w:t>Describe what is going to happen in the future</w:t>
      </w:r>
      <w:r w:rsidR="0059601B">
        <w:rPr>
          <w:rFonts w:ascii="Times New Roman" w:hAnsi="Times New Roman"/>
        </w:rPr>
        <w:t>.</w:t>
      </w:r>
    </w:p>
    <w:p w14:paraId="0000001E" w14:textId="07086106" w:rsidR="00744B31" w:rsidRDefault="00000000">
      <w:pPr>
        <w:numPr>
          <w:ilvl w:val="0"/>
          <w:numId w:val="2"/>
        </w:numPr>
        <w:rPr>
          <w:rFonts w:ascii="Times New Roman" w:hAnsi="Times New Roman"/>
        </w:rPr>
      </w:pPr>
      <w:r>
        <w:rPr>
          <w:rFonts w:ascii="Times New Roman" w:hAnsi="Times New Roman"/>
        </w:rPr>
        <w:t>State likes and dislikes</w:t>
      </w:r>
      <w:r w:rsidR="0059601B">
        <w:rPr>
          <w:rFonts w:ascii="Times New Roman" w:hAnsi="Times New Roman"/>
        </w:rPr>
        <w:t>.</w:t>
      </w:r>
    </w:p>
    <w:p w14:paraId="0000001F" w14:textId="677ECF03" w:rsidR="00744B31" w:rsidRDefault="00000000">
      <w:pPr>
        <w:numPr>
          <w:ilvl w:val="0"/>
          <w:numId w:val="2"/>
        </w:numPr>
        <w:rPr>
          <w:rFonts w:ascii="Times New Roman" w:hAnsi="Times New Roman"/>
        </w:rPr>
      </w:pPr>
      <w:r>
        <w:rPr>
          <w:rFonts w:ascii="Times New Roman" w:hAnsi="Times New Roman"/>
        </w:rPr>
        <w:t>Express ownership</w:t>
      </w:r>
      <w:r w:rsidR="0059601B">
        <w:rPr>
          <w:rFonts w:ascii="Times New Roman" w:hAnsi="Times New Roman"/>
        </w:rPr>
        <w:t>.</w:t>
      </w:r>
    </w:p>
    <w:p w14:paraId="00000020" w14:textId="06D889E6" w:rsidR="00744B31" w:rsidRDefault="00000000">
      <w:pPr>
        <w:numPr>
          <w:ilvl w:val="0"/>
          <w:numId w:val="2"/>
        </w:numPr>
        <w:rPr>
          <w:rFonts w:ascii="Times New Roman" w:hAnsi="Times New Roman"/>
        </w:rPr>
      </w:pPr>
      <w:r>
        <w:rPr>
          <w:rFonts w:ascii="Times New Roman" w:hAnsi="Times New Roman"/>
        </w:rPr>
        <w:t>Describe their town or city and home, and where things are located</w:t>
      </w:r>
      <w:r w:rsidR="0059601B">
        <w:rPr>
          <w:rFonts w:ascii="Times New Roman" w:hAnsi="Times New Roman"/>
        </w:rPr>
        <w:t>.</w:t>
      </w:r>
    </w:p>
    <w:p w14:paraId="00000021" w14:textId="3C2EEDEF" w:rsidR="00744B31" w:rsidRDefault="00000000">
      <w:pPr>
        <w:numPr>
          <w:ilvl w:val="0"/>
          <w:numId w:val="2"/>
        </w:numPr>
        <w:rPr>
          <w:rFonts w:ascii="Times New Roman" w:hAnsi="Times New Roman"/>
        </w:rPr>
      </w:pPr>
      <w:r>
        <w:rPr>
          <w:rFonts w:ascii="Times New Roman" w:hAnsi="Times New Roman"/>
        </w:rPr>
        <w:t>Use question words to ask for specific information</w:t>
      </w:r>
      <w:r w:rsidR="0059601B">
        <w:rPr>
          <w:rFonts w:ascii="Times New Roman" w:hAnsi="Times New Roman"/>
        </w:rPr>
        <w:t>.</w:t>
      </w:r>
    </w:p>
    <w:p w14:paraId="0000002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Required Materials</w:t>
      </w:r>
    </w:p>
    <w:p w14:paraId="00000023" w14:textId="77777777" w:rsidR="00744B31" w:rsidRDefault="00000000">
      <w:pPr>
        <w:pBdr>
          <w:top w:val="nil"/>
          <w:left w:val="nil"/>
          <w:bottom w:val="nil"/>
          <w:right w:val="nil"/>
          <w:between w:val="nil"/>
        </w:pBdr>
        <w:rPr>
          <w:rFonts w:ascii="Times New Roman" w:hAnsi="Times New Roman"/>
          <w:color w:val="000000"/>
        </w:rPr>
      </w:pPr>
      <w:bookmarkStart w:id="2" w:name="_heading=h.1fob9te" w:colFirst="0" w:colLast="0"/>
      <w:bookmarkEnd w:id="2"/>
      <w:proofErr w:type="spellStart"/>
      <w:r>
        <w:rPr>
          <w:rFonts w:ascii="Times New Roman" w:hAnsi="Times New Roman"/>
          <w:color w:val="000000"/>
        </w:rPr>
        <w:t>Dorwick</w:t>
      </w:r>
      <w:proofErr w:type="spellEnd"/>
      <w:r>
        <w:rPr>
          <w:rFonts w:ascii="Times New Roman" w:hAnsi="Times New Roman"/>
          <w:color w:val="000000"/>
        </w:rPr>
        <w:t>, Pérez-</w:t>
      </w:r>
      <w:proofErr w:type="spellStart"/>
      <w:r>
        <w:rPr>
          <w:rFonts w:ascii="Times New Roman" w:hAnsi="Times New Roman"/>
          <w:color w:val="000000"/>
        </w:rPr>
        <w:t>Gironés</w:t>
      </w:r>
      <w:proofErr w:type="spellEnd"/>
      <w:r>
        <w:rPr>
          <w:rFonts w:ascii="Times New Roman" w:hAnsi="Times New Roman"/>
          <w:color w:val="000000"/>
        </w:rPr>
        <w:t xml:space="preserve">, and Becher: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color w:val="000000"/>
        </w:rPr>
        <w:t>, 11 ed. with Connect access card.</w:t>
      </w:r>
      <w:r>
        <w:rPr>
          <w:rFonts w:ascii="Times New Roman" w:hAnsi="Times New Roman"/>
          <w:color w:val="000000"/>
        </w:rPr>
        <w:br/>
        <w:t>ISBN-13: 9781265026301</w:t>
      </w:r>
    </w:p>
    <w:p w14:paraId="00000024" w14:textId="77777777" w:rsidR="00744B31" w:rsidRDefault="00744B31">
      <w:pPr>
        <w:pBdr>
          <w:top w:val="nil"/>
          <w:left w:val="nil"/>
          <w:bottom w:val="nil"/>
          <w:right w:val="nil"/>
          <w:between w:val="nil"/>
        </w:pBdr>
        <w:rPr>
          <w:rFonts w:ascii="Times New Roman" w:hAnsi="Times New Roman"/>
          <w:color w:val="000000"/>
        </w:rPr>
      </w:pPr>
    </w:p>
    <w:p w14:paraId="00000025" w14:textId="77777777" w:rsidR="00744B31" w:rsidRDefault="00000000">
      <w:pPr>
        <w:pStyle w:val="Head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Course Technology &amp; Skills</w:t>
      </w:r>
    </w:p>
    <w:p w14:paraId="00000026"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Minimum Technology Requirements</w:t>
      </w:r>
    </w:p>
    <w:p w14:paraId="00000027"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Computer</w:t>
      </w:r>
    </w:p>
    <w:p w14:paraId="00000028"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Reliable internet access </w:t>
      </w:r>
    </w:p>
    <w:p w14:paraId="00000029"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Speakers</w:t>
      </w:r>
    </w:p>
    <w:p w14:paraId="0000002A"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Microphone</w:t>
      </w:r>
    </w:p>
    <w:p w14:paraId="0000002B" w14:textId="77777777" w:rsidR="00744B31" w:rsidRDefault="00000000">
      <w:pPr>
        <w:numPr>
          <w:ilvl w:val="0"/>
          <w:numId w:val="17"/>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Webcam</w:t>
      </w:r>
    </w:p>
    <w:p w14:paraId="0000002C" w14:textId="77777777" w:rsidR="00744B31" w:rsidRDefault="00000000">
      <w:pPr>
        <w:numPr>
          <w:ilvl w:val="0"/>
          <w:numId w:val="17"/>
        </w:numPr>
        <w:pBdr>
          <w:top w:val="nil"/>
          <w:left w:val="nil"/>
          <w:bottom w:val="nil"/>
          <w:right w:val="nil"/>
          <w:between w:val="nil"/>
        </w:pBdr>
        <w:spacing w:after="160" w:line="259" w:lineRule="auto"/>
        <w:rPr>
          <w:rFonts w:ascii="Times New Roman" w:hAnsi="Times New Roman"/>
          <w:color w:val="0000FF"/>
          <w:u w:val="single"/>
        </w:rPr>
      </w:pPr>
      <w:hyperlink r:id="rId9">
        <w:r>
          <w:rPr>
            <w:rFonts w:ascii="Times New Roman" w:hAnsi="Times New Roman"/>
            <w:color w:val="0000FF"/>
            <w:u w:val="single"/>
          </w:rPr>
          <w:t>Canvas Technical Requirements</w:t>
        </w:r>
      </w:hyperlink>
      <w:r>
        <w:rPr>
          <w:rFonts w:ascii="Times New Roman" w:hAnsi="Times New Roman"/>
          <w:color w:val="000000"/>
        </w:rPr>
        <w:t xml:space="preserve"> (https://clear.unt.edu/supported-technologies/canvas/requirements</w:t>
      </w:r>
      <w:r>
        <w:rPr>
          <w:rFonts w:ascii="Times New Roman" w:hAnsi="Times New Roman"/>
          <w:color w:val="0000FF"/>
          <w:u w:val="single"/>
        </w:rPr>
        <w:t>)</w:t>
      </w:r>
    </w:p>
    <w:p w14:paraId="0000002D" w14:textId="77777777" w:rsidR="00744B31" w:rsidRDefault="00000000">
      <w:pPr>
        <w:pBdr>
          <w:top w:val="nil"/>
          <w:left w:val="nil"/>
          <w:bottom w:val="nil"/>
          <w:right w:val="nil"/>
          <w:between w:val="nil"/>
        </w:pBdr>
        <w:rPr>
          <w:rFonts w:ascii="Times New Roman" w:hAnsi="Times New Roman"/>
          <w:color w:val="000000"/>
        </w:rPr>
      </w:pPr>
      <w:r>
        <w:rPr>
          <w:rFonts w:ascii="Times New Roman" w:hAnsi="Times New Roman"/>
          <w:b/>
          <w:color w:val="000000"/>
        </w:rPr>
        <w:t>Note:</w:t>
      </w:r>
      <w:r>
        <w:rPr>
          <w:rFonts w:ascii="Times New Roman" w:hAnsi="Times New Roman"/>
          <w:color w:val="000000"/>
        </w:rPr>
        <w:t xml:space="preserve"> </w:t>
      </w:r>
      <w:proofErr w:type="spellStart"/>
      <w:r>
        <w:rPr>
          <w:rFonts w:ascii="Times New Roman" w:hAnsi="Times New Roman"/>
          <w:color w:val="000000"/>
        </w:rPr>
        <w:t>LockDown</w:t>
      </w:r>
      <w:proofErr w:type="spellEnd"/>
      <w:r>
        <w:rPr>
          <w:rFonts w:ascii="Times New Roman" w:hAnsi="Times New Roman"/>
          <w:color w:val="000000"/>
        </w:rPr>
        <w:t xml:space="preserve"> Browser </w:t>
      </w:r>
      <w:r>
        <w:rPr>
          <w:rFonts w:ascii="Times New Roman" w:hAnsi="Times New Roman"/>
          <w:color w:val="000000"/>
          <w:u w:val="single"/>
        </w:rPr>
        <w:t>cannot be downloaded in Chromebook and Tablets</w:t>
      </w:r>
      <w:r>
        <w:rPr>
          <w:rFonts w:ascii="Times New Roman" w:hAnsi="Times New Roman"/>
          <w:color w:val="000000"/>
        </w:rPr>
        <w:t xml:space="preserve">. Without </w:t>
      </w:r>
      <w:proofErr w:type="spellStart"/>
      <w:r>
        <w:rPr>
          <w:rFonts w:ascii="Times New Roman" w:hAnsi="Times New Roman"/>
          <w:color w:val="000000"/>
        </w:rPr>
        <w:t>LockDown</w:t>
      </w:r>
      <w:proofErr w:type="spellEnd"/>
      <w:r>
        <w:rPr>
          <w:rFonts w:ascii="Times New Roman" w:hAnsi="Times New Roman"/>
          <w:color w:val="000000"/>
        </w:rPr>
        <w:t xml:space="preserve"> Browser, you will not be able to take exams and quizzes for this course.</w:t>
      </w:r>
    </w:p>
    <w:p w14:paraId="0000002E" w14:textId="77777777" w:rsidR="00744B31" w:rsidRDefault="00744B31">
      <w:pPr>
        <w:pBdr>
          <w:top w:val="nil"/>
          <w:left w:val="nil"/>
          <w:bottom w:val="nil"/>
          <w:right w:val="nil"/>
          <w:between w:val="nil"/>
        </w:pBdr>
        <w:rPr>
          <w:rFonts w:ascii="Times New Roman" w:hAnsi="Times New Roman"/>
          <w:b/>
          <w:color w:val="000000"/>
        </w:rPr>
      </w:pPr>
    </w:p>
    <w:p w14:paraId="0000002F"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Computer Skills &amp; Digital Literacy</w:t>
      </w:r>
    </w:p>
    <w:p w14:paraId="00000030" w14:textId="77777777" w:rsidR="00744B31" w:rsidRDefault="00000000">
      <w:pPr>
        <w:rPr>
          <w:rFonts w:ascii="Times New Roman" w:hAnsi="Times New Roman"/>
        </w:rPr>
      </w:pPr>
      <w:r>
        <w:rPr>
          <w:rFonts w:ascii="Times New Roman" w:hAnsi="Times New Roman"/>
        </w:rPr>
        <w:t>Course-specific technical skills learners must have to succeed in the course:</w:t>
      </w:r>
    </w:p>
    <w:p w14:paraId="00000031"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Canvas</w:t>
      </w:r>
    </w:p>
    <w:p w14:paraId="00000032"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Using Connect</w:t>
      </w:r>
    </w:p>
    <w:p w14:paraId="00000033"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 xml:space="preserve">Using email </w:t>
      </w:r>
    </w:p>
    <w:p w14:paraId="00000034" w14:textId="77777777" w:rsidR="00744B31" w:rsidRDefault="00000000">
      <w:pPr>
        <w:numPr>
          <w:ilvl w:val="0"/>
          <w:numId w:val="18"/>
        </w:numPr>
        <w:pBdr>
          <w:top w:val="nil"/>
          <w:left w:val="nil"/>
          <w:bottom w:val="nil"/>
          <w:right w:val="nil"/>
          <w:between w:val="nil"/>
        </w:pBdr>
        <w:spacing w:line="259" w:lineRule="auto"/>
        <w:rPr>
          <w:rFonts w:ascii="Times New Roman" w:hAnsi="Times New Roman"/>
          <w:color w:val="000000"/>
        </w:rPr>
      </w:pPr>
      <w:r>
        <w:rPr>
          <w:rFonts w:ascii="Times New Roman" w:hAnsi="Times New Roman"/>
          <w:color w:val="000000"/>
        </w:rPr>
        <w:t>Downloading and installing software</w:t>
      </w:r>
    </w:p>
    <w:p w14:paraId="00000035" w14:textId="77777777" w:rsidR="00744B31" w:rsidRDefault="00000000">
      <w:pPr>
        <w:numPr>
          <w:ilvl w:val="0"/>
          <w:numId w:val="18"/>
        </w:numPr>
        <w:pBdr>
          <w:top w:val="nil"/>
          <w:left w:val="nil"/>
          <w:bottom w:val="nil"/>
          <w:right w:val="nil"/>
          <w:between w:val="nil"/>
        </w:pBdr>
        <w:spacing w:after="160" w:line="259" w:lineRule="auto"/>
        <w:rPr>
          <w:rFonts w:ascii="Times New Roman" w:hAnsi="Times New Roman"/>
          <w:color w:val="000000"/>
        </w:rPr>
      </w:pPr>
      <w:r>
        <w:rPr>
          <w:rFonts w:ascii="Times New Roman" w:hAnsi="Times New Roman"/>
          <w:color w:val="000000"/>
        </w:rPr>
        <w:t>Creating and uploading a short video</w:t>
      </w:r>
    </w:p>
    <w:p w14:paraId="00000036"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Technical Assistance</w:t>
      </w:r>
    </w:p>
    <w:p w14:paraId="00000037" w14:textId="77777777" w:rsidR="00744B31"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00000038" w14:textId="77777777" w:rsidR="00744B31" w:rsidRDefault="00000000">
      <w:pPr>
        <w:rPr>
          <w:rFonts w:ascii="Times New Roman" w:hAnsi="Times New Roman"/>
        </w:rPr>
      </w:pPr>
      <w:r>
        <w:rPr>
          <w:rFonts w:ascii="Times New Roman" w:hAnsi="Times New Roman"/>
          <w:b/>
        </w:rPr>
        <w:t>UIT Help Desk</w:t>
      </w:r>
      <w:r>
        <w:rPr>
          <w:rFonts w:ascii="Times New Roman" w:hAnsi="Times New Roman"/>
        </w:rPr>
        <w:t xml:space="preserve">: </w:t>
      </w:r>
      <w:hyperlink r:id="rId10">
        <w:r>
          <w:rPr>
            <w:rFonts w:ascii="Times New Roman" w:hAnsi="Times New Roman"/>
            <w:color w:val="0000FF"/>
            <w:u w:val="single"/>
          </w:rPr>
          <w:t>UIT Student Help Desk site</w:t>
        </w:r>
      </w:hyperlink>
      <w:r>
        <w:rPr>
          <w:rFonts w:ascii="Times New Roman" w:hAnsi="Times New Roman"/>
        </w:rPr>
        <w:t xml:space="preserve"> (http://www.unt.edu/helpdesk/index.htm</w:t>
      </w:r>
      <w:r>
        <w:rPr>
          <w:rFonts w:ascii="Times New Roman" w:hAnsi="Times New Roman"/>
          <w:color w:val="0000FF"/>
          <w:u w:val="single"/>
        </w:rPr>
        <w:t>)</w:t>
      </w:r>
    </w:p>
    <w:p w14:paraId="00000039" w14:textId="77777777" w:rsidR="00744B31" w:rsidRPr="0059601B" w:rsidRDefault="00000000">
      <w:pPr>
        <w:rPr>
          <w:rFonts w:ascii="Times New Roman" w:hAnsi="Times New Roman"/>
          <w:lang w:val="fr-FR"/>
        </w:rPr>
      </w:pPr>
      <w:r w:rsidRPr="0059601B">
        <w:rPr>
          <w:rFonts w:ascii="Times New Roman" w:hAnsi="Times New Roman"/>
          <w:b/>
          <w:lang w:val="fr-FR"/>
        </w:rPr>
        <w:t>Email</w:t>
      </w:r>
      <w:r w:rsidRPr="0059601B">
        <w:rPr>
          <w:rFonts w:ascii="Times New Roman" w:hAnsi="Times New Roman"/>
          <w:lang w:val="fr-FR"/>
        </w:rPr>
        <w:t xml:space="preserve">: </w:t>
      </w:r>
      <w:hyperlink r:id="rId11">
        <w:r w:rsidRPr="0059601B">
          <w:rPr>
            <w:rFonts w:ascii="Times New Roman" w:hAnsi="Times New Roman"/>
            <w:color w:val="0000FF"/>
            <w:u w:val="single"/>
            <w:lang w:val="fr-FR"/>
          </w:rPr>
          <w:t>helpdesk@unt.edu</w:t>
        </w:r>
      </w:hyperlink>
      <w:r w:rsidRPr="0059601B">
        <w:rPr>
          <w:rFonts w:ascii="Times New Roman" w:hAnsi="Times New Roman"/>
          <w:lang w:val="fr-FR"/>
        </w:rPr>
        <w:t xml:space="preserve">     </w:t>
      </w:r>
    </w:p>
    <w:p w14:paraId="0000003A" w14:textId="77777777" w:rsidR="00744B31" w:rsidRPr="0059601B" w:rsidRDefault="00000000">
      <w:pPr>
        <w:widowControl w:val="0"/>
        <w:pBdr>
          <w:top w:val="nil"/>
          <w:left w:val="nil"/>
          <w:bottom w:val="nil"/>
          <w:right w:val="nil"/>
          <w:between w:val="nil"/>
        </w:pBdr>
        <w:ind w:right="6649"/>
        <w:rPr>
          <w:rFonts w:ascii="Times New Roman" w:hAnsi="Times New Roman"/>
          <w:color w:val="000000"/>
          <w:lang w:val="fr-FR"/>
        </w:rPr>
      </w:pPr>
      <w:r w:rsidRPr="0059601B">
        <w:rPr>
          <w:rFonts w:ascii="Times New Roman" w:hAnsi="Times New Roman"/>
          <w:b/>
          <w:color w:val="000000"/>
          <w:lang w:val="fr-FR"/>
        </w:rPr>
        <w:t>Phone</w:t>
      </w:r>
      <w:r w:rsidRPr="0059601B">
        <w:rPr>
          <w:rFonts w:ascii="Times New Roman" w:hAnsi="Times New Roman"/>
          <w:color w:val="000000"/>
          <w:lang w:val="fr-FR"/>
        </w:rPr>
        <w:t>: 940-565-2324</w:t>
      </w:r>
    </w:p>
    <w:p w14:paraId="0000003B" w14:textId="77777777" w:rsidR="00744B31" w:rsidRDefault="00000000">
      <w:pPr>
        <w:widowControl w:val="0"/>
        <w:pBdr>
          <w:top w:val="nil"/>
          <w:left w:val="nil"/>
          <w:bottom w:val="nil"/>
          <w:right w:val="nil"/>
          <w:between w:val="nil"/>
        </w:pBdr>
        <w:rPr>
          <w:rFonts w:ascii="Times New Roman" w:hAnsi="Times New Roman"/>
          <w:color w:val="000000"/>
        </w:rPr>
      </w:pPr>
      <w:r>
        <w:rPr>
          <w:rFonts w:ascii="Times New Roman" w:hAnsi="Times New Roman"/>
          <w:b/>
          <w:color w:val="000000"/>
        </w:rPr>
        <w:t>In Person</w:t>
      </w:r>
      <w:r>
        <w:rPr>
          <w:rFonts w:ascii="Times New Roman" w:hAnsi="Times New Roman"/>
          <w:color w:val="000000"/>
        </w:rPr>
        <w:t>: Sage Hall, Room 330</w:t>
      </w:r>
    </w:p>
    <w:p w14:paraId="0000003C" w14:textId="77777777" w:rsidR="00744B31" w:rsidRDefault="00000000">
      <w:pPr>
        <w:widowControl w:val="0"/>
        <w:pBdr>
          <w:top w:val="nil"/>
          <w:left w:val="nil"/>
          <w:bottom w:val="nil"/>
          <w:right w:val="nil"/>
          <w:between w:val="nil"/>
        </w:pBdr>
        <w:ind w:right="147"/>
        <w:rPr>
          <w:rFonts w:ascii="Times New Roman" w:hAnsi="Times New Roman"/>
          <w:b/>
          <w:color w:val="000000"/>
        </w:rPr>
      </w:pPr>
      <w:r>
        <w:rPr>
          <w:rFonts w:ascii="Times New Roman" w:hAnsi="Times New Roman"/>
          <w:b/>
          <w:color w:val="000000"/>
        </w:rPr>
        <w:t xml:space="preserve">Hours and Availability: </w:t>
      </w:r>
      <w:r>
        <w:rPr>
          <w:rFonts w:ascii="Times New Roman" w:hAnsi="Times New Roman"/>
          <w:color w:val="000000"/>
        </w:rPr>
        <w:t xml:space="preserve">Visit </w:t>
      </w:r>
      <w:hyperlink r:id="rId12">
        <w:r>
          <w:rPr>
            <w:rFonts w:ascii="Times New Roman" w:hAnsi="Times New Roman"/>
            <w:color w:val="0000FF"/>
            <w:u w:val="single"/>
          </w:rPr>
          <w:t>https://it.unt.edu/helpdesk</w:t>
        </w:r>
      </w:hyperlink>
      <w:r>
        <w:rPr>
          <w:rFonts w:ascii="Times New Roman" w:hAnsi="Times New Roman"/>
          <w:color w:val="000000"/>
        </w:rPr>
        <w:t xml:space="preserve"> for up-to-date hours and availability</w:t>
      </w:r>
    </w:p>
    <w:p w14:paraId="0000003D" w14:textId="77777777" w:rsidR="00744B31" w:rsidRDefault="00744B31">
      <w:pPr>
        <w:widowControl w:val="0"/>
        <w:pBdr>
          <w:top w:val="nil"/>
          <w:left w:val="nil"/>
          <w:bottom w:val="nil"/>
          <w:right w:val="nil"/>
          <w:between w:val="nil"/>
        </w:pBdr>
        <w:ind w:right="147"/>
        <w:rPr>
          <w:rFonts w:ascii="Times New Roman" w:hAnsi="Times New Roman"/>
          <w:b/>
          <w:color w:val="000000"/>
        </w:rPr>
      </w:pPr>
    </w:p>
    <w:p w14:paraId="0000003E" w14:textId="77777777" w:rsidR="00744B31" w:rsidRDefault="00000000">
      <w:pPr>
        <w:widowControl w:val="0"/>
        <w:pBdr>
          <w:top w:val="nil"/>
          <w:left w:val="nil"/>
          <w:bottom w:val="nil"/>
          <w:right w:val="nil"/>
          <w:between w:val="nil"/>
        </w:pBdr>
        <w:ind w:right="147"/>
        <w:rPr>
          <w:rFonts w:ascii="Times New Roman" w:hAnsi="Times New Roman"/>
          <w:color w:val="000000"/>
        </w:rPr>
      </w:pPr>
      <w:r>
        <w:rPr>
          <w:rFonts w:ascii="Times New Roman" w:hAnsi="Times New Roman"/>
          <w:b/>
          <w:color w:val="000000"/>
        </w:rPr>
        <w:t>Laptop Checkout</w:t>
      </w:r>
      <w:r>
        <w:rPr>
          <w:rFonts w:ascii="Times New Roman" w:hAnsi="Times New Roman"/>
          <w:color w:val="000000"/>
        </w:rPr>
        <w:t>: 8am-7pm</w:t>
      </w:r>
    </w:p>
    <w:p w14:paraId="0000003F" w14:textId="77777777" w:rsidR="00744B31" w:rsidRDefault="00000000">
      <w:pPr>
        <w:widowControl w:val="0"/>
        <w:pBdr>
          <w:top w:val="nil"/>
          <w:left w:val="nil"/>
          <w:bottom w:val="nil"/>
          <w:right w:val="nil"/>
          <w:between w:val="nil"/>
        </w:pBdr>
        <w:spacing w:after="240"/>
        <w:ind w:right="147"/>
        <w:rPr>
          <w:rFonts w:ascii="Times New Roman" w:hAnsi="Times New Roman"/>
          <w:color w:val="000000"/>
        </w:rPr>
      </w:pPr>
      <w:r>
        <w:rPr>
          <w:rFonts w:ascii="Times New Roman" w:hAnsi="Times New Roman"/>
          <w:color w:val="000000"/>
        </w:rPr>
        <w:t xml:space="preserve">For additional support, visit </w:t>
      </w:r>
      <w:hyperlink r:id="rId13">
        <w:r>
          <w:rPr>
            <w:rFonts w:ascii="Times New Roman" w:hAnsi="Times New Roman"/>
            <w:color w:val="0000FF"/>
            <w:u w:val="single"/>
          </w:rPr>
          <w:t>Canvas Technical Help</w:t>
        </w:r>
      </w:hyperlink>
      <w:r>
        <w:rPr>
          <w:rFonts w:ascii="Times New Roman" w:hAnsi="Times New Roman"/>
          <w:color w:val="000000"/>
        </w:rPr>
        <w:t xml:space="preserve"> (https://community.canvaslms.com/docs/DOC-10554-4212710328)</w:t>
      </w:r>
    </w:p>
    <w:p w14:paraId="00000040" w14:textId="77777777" w:rsidR="00744B31" w:rsidRDefault="00000000">
      <w:pPr>
        <w:rPr>
          <w:rFonts w:ascii="Times New Roman" w:hAnsi="Times New Roman"/>
        </w:rPr>
      </w:pPr>
      <w:r>
        <w:rPr>
          <w:rFonts w:ascii="Times New Roman" w:hAnsi="Times New Roman"/>
        </w:rPr>
        <w:t xml:space="preserve">For assistance with Connect, contact </w:t>
      </w:r>
      <w:hyperlink r:id="rId14">
        <w:r>
          <w:rPr>
            <w:rFonts w:ascii="Times New Roman" w:hAnsi="Times New Roman"/>
            <w:color w:val="0000FF"/>
            <w:u w:val="single"/>
          </w:rPr>
          <w:t>McGraw Hill Digital Support</w:t>
        </w:r>
      </w:hyperlink>
    </w:p>
    <w:p w14:paraId="00000041" w14:textId="77777777" w:rsidR="00744B31" w:rsidRDefault="00000000">
      <w:pPr>
        <w:rPr>
          <w:rFonts w:ascii="Times New Roman" w:hAnsi="Times New Roman"/>
        </w:rPr>
      </w:pPr>
      <w:r>
        <w:rPr>
          <w:rFonts w:ascii="Times New Roman" w:hAnsi="Times New Roman"/>
        </w:rPr>
        <w:t>Phone number: 800-331-5094</w:t>
      </w:r>
    </w:p>
    <w:p w14:paraId="00000042" w14:textId="77777777" w:rsidR="00744B31" w:rsidRDefault="00744B31">
      <w:pPr>
        <w:rPr>
          <w:rFonts w:ascii="Times New Roman" w:hAnsi="Times New Roman"/>
        </w:rPr>
      </w:pPr>
    </w:p>
    <w:p w14:paraId="00000043"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lastRenderedPageBreak/>
        <w:t>Rules of Engagement</w:t>
      </w:r>
    </w:p>
    <w:p w14:paraId="00000044" w14:textId="77777777" w:rsidR="00744B31" w:rsidRDefault="00000000">
      <w:pPr>
        <w:rPr>
          <w:rFonts w:ascii="Times New Roman" w:hAnsi="Times New Roman"/>
          <w:highlight w:val="white"/>
        </w:rPr>
      </w:pPr>
      <w:r>
        <w:rPr>
          <w:rFonts w:ascii="Times New Roman" w:hAnsi="Times New Roman"/>
          <w:highlight w:val="white"/>
        </w:rPr>
        <w:t>Rules of engagement refer to the way students are expected to interact with each other and with their instructors. Here are some general guidelines:</w:t>
      </w:r>
    </w:p>
    <w:p w14:paraId="00000045"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While the freedom to express yourself is a fundamental human right, any communication that utilizes cruel and derogatory language on the basis of </w:t>
      </w:r>
      <w:r>
        <w:rPr>
          <w:rFonts w:ascii="Times New Roman" w:hAnsi="Times New Roman"/>
          <w:color w:val="000000"/>
        </w:rPr>
        <w:t xml:space="preserve">race, color, national origin, religion, sex, sexual orientation, gender identity, gender expression, age, disability, genetic information, veteran status, or any other characteristic protected under applicable federal or state law </w:t>
      </w:r>
      <w:r>
        <w:rPr>
          <w:rFonts w:ascii="Times New Roman" w:hAnsi="Times New Roman"/>
          <w:color w:val="000000"/>
          <w:highlight w:val="white"/>
        </w:rPr>
        <w:t>will not be tolerated.</w:t>
      </w:r>
    </w:p>
    <w:p w14:paraId="00000046"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Treat your instructor and classmates with respect in any communication online or face-to-face, even when their opinion differs from your own.</w:t>
      </w:r>
    </w:p>
    <w:p w14:paraId="00000047"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Ask for and use the correct name and pronouns for your instructor and classmates.</w:t>
      </w:r>
    </w:p>
    <w:p w14:paraId="00000048"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Speak from personal experiences. Use “I” statements to share thoughts and feelings. Try not to speak on behalf of groups or other individual’s experiences. </w:t>
      </w:r>
    </w:p>
    <w:p w14:paraId="00000049"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 xml:space="preserve">Use your critical thinking skills to challenge other people’s ideas, instead of attacking individuals. </w:t>
      </w:r>
    </w:p>
    <w:p w14:paraId="0000004A"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all caps while communicating digitally. This may be interpreted as “YELLING!”</w:t>
      </w:r>
    </w:p>
    <w:p w14:paraId="0000004B"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Be cautious when using humor or sarcasm in emails or discussion posts as tone can be difficult to interpret digitally.</w:t>
      </w:r>
    </w:p>
    <w:p w14:paraId="0000004C"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Avoid using “text-talk” unless explicitly permitted by your instructor.</w:t>
      </w:r>
    </w:p>
    <w:p w14:paraId="0000004D" w14:textId="77777777" w:rsidR="00744B31" w:rsidRDefault="00000000">
      <w:pPr>
        <w:numPr>
          <w:ilvl w:val="0"/>
          <w:numId w:val="19"/>
        </w:numPr>
        <w:pBdr>
          <w:top w:val="nil"/>
          <w:left w:val="nil"/>
          <w:bottom w:val="nil"/>
          <w:right w:val="nil"/>
          <w:between w:val="nil"/>
        </w:pBdr>
        <w:spacing w:line="259" w:lineRule="auto"/>
        <w:rPr>
          <w:rFonts w:ascii="Times New Roman" w:hAnsi="Times New Roman"/>
          <w:color w:val="000000"/>
          <w:highlight w:val="white"/>
        </w:rPr>
      </w:pPr>
      <w:r>
        <w:rPr>
          <w:rFonts w:ascii="Times New Roman" w:hAnsi="Times New Roman"/>
          <w:color w:val="000000"/>
          <w:highlight w:val="white"/>
        </w:rPr>
        <w:t>Proofread and fact-check your sources.</w:t>
      </w:r>
    </w:p>
    <w:p w14:paraId="0000004E" w14:textId="77777777" w:rsidR="00744B31" w:rsidRDefault="00000000">
      <w:pPr>
        <w:numPr>
          <w:ilvl w:val="0"/>
          <w:numId w:val="19"/>
        </w:numPr>
        <w:pBdr>
          <w:top w:val="nil"/>
          <w:left w:val="nil"/>
          <w:bottom w:val="nil"/>
          <w:right w:val="nil"/>
          <w:between w:val="nil"/>
        </w:pBdr>
        <w:spacing w:after="160" w:line="259" w:lineRule="auto"/>
        <w:rPr>
          <w:rFonts w:ascii="Times New Roman" w:hAnsi="Times New Roman"/>
          <w:color w:val="000000"/>
          <w:highlight w:val="white"/>
        </w:rPr>
      </w:pPr>
      <w:r>
        <w:rPr>
          <w:rFonts w:ascii="Times New Roman" w:hAnsi="Times New Roman"/>
          <w:color w:val="000000"/>
          <w:highlight w:val="white"/>
        </w:rPr>
        <w:t>Keep in mind that online posts can be permanent, so think first before you type.</w:t>
      </w:r>
    </w:p>
    <w:p w14:paraId="0000004F" w14:textId="77777777" w:rsidR="00744B31" w:rsidRDefault="00000000">
      <w:pPr>
        <w:rPr>
          <w:rFonts w:ascii="Times New Roman" w:hAnsi="Times New Roman"/>
        </w:rPr>
      </w:pPr>
      <w:r>
        <w:rPr>
          <w:rFonts w:ascii="Times New Roman" w:hAnsi="Times New Roman"/>
        </w:rPr>
        <w:t xml:space="preserve">See these </w:t>
      </w:r>
      <w:hyperlink r:id="rId15">
        <w:r>
          <w:rPr>
            <w:rFonts w:ascii="Times New Roman" w:hAnsi="Times New Roman"/>
            <w:color w:val="0000FF"/>
            <w:u w:val="single"/>
          </w:rPr>
          <w:t>Engagement Guidelines</w:t>
        </w:r>
      </w:hyperlink>
      <w:r>
        <w:rPr>
          <w:rFonts w:ascii="Times New Roman" w:hAnsi="Times New Roman"/>
        </w:rPr>
        <w:t xml:space="preserve"> (https://clear.unt.edu/online-communication-tips) for more information.</w:t>
      </w:r>
    </w:p>
    <w:p w14:paraId="00000050" w14:textId="77777777" w:rsidR="00744B31" w:rsidRDefault="00744B31">
      <w:pPr>
        <w:rPr>
          <w:rFonts w:ascii="Times New Roman" w:hAnsi="Times New Roman"/>
        </w:rPr>
      </w:pPr>
    </w:p>
    <w:p w14:paraId="00000051"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REQUIREMENTS</w:t>
      </w:r>
    </w:p>
    <w:p w14:paraId="00000052"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Activities and Assessments</w:t>
      </w:r>
    </w:p>
    <w:p w14:paraId="00000053" w14:textId="77777777" w:rsidR="00744B3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Active Participation (5 oral and written discussions, 20% of total)</w:t>
      </w:r>
    </w:p>
    <w:p w14:paraId="00000054" w14:textId="77777777" w:rsidR="00744B3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Online Activities (30% of total)</w:t>
      </w:r>
    </w:p>
    <w:p w14:paraId="00000055" w14:textId="77777777" w:rsidR="00744B3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Exams (5 chapter exams, 40% of total)</w:t>
      </w:r>
    </w:p>
    <w:p w14:paraId="00000056" w14:textId="77777777" w:rsidR="00744B31" w:rsidRDefault="00000000">
      <w:pPr>
        <w:numPr>
          <w:ilvl w:val="0"/>
          <w:numId w:val="29"/>
        </w:numPr>
        <w:pBdr>
          <w:top w:val="nil"/>
          <w:left w:val="nil"/>
          <w:bottom w:val="nil"/>
          <w:right w:val="nil"/>
          <w:between w:val="nil"/>
        </w:pBdr>
        <w:rPr>
          <w:rFonts w:ascii="Times New Roman" w:hAnsi="Times New Roman"/>
          <w:color w:val="000000"/>
        </w:rPr>
      </w:pPr>
      <w:r>
        <w:rPr>
          <w:rFonts w:ascii="Times New Roman" w:hAnsi="Times New Roman"/>
          <w:color w:val="000000"/>
        </w:rPr>
        <w:t>Final Conversation (10% of total)</w:t>
      </w:r>
    </w:p>
    <w:p w14:paraId="00000057" w14:textId="77777777" w:rsidR="00744B31" w:rsidRDefault="00744B31">
      <w:pPr>
        <w:rPr>
          <w:rFonts w:ascii="Times New Roman" w:hAnsi="Times New Roman"/>
        </w:rPr>
      </w:pPr>
    </w:p>
    <w:p w14:paraId="00000058"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Grading</w:t>
      </w:r>
      <w:r>
        <w:rPr>
          <w:rFonts w:ascii="Times New Roman" w:eastAsia="Times New Roman" w:hAnsi="Times New Roman" w:cs="Times New Roman"/>
        </w:rPr>
        <w:tab/>
      </w:r>
    </w:p>
    <w:p w14:paraId="00000059" w14:textId="77777777" w:rsidR="00744B31" w:rsidRDefault="00000000">
      <w:pPr>
        <w:rPr>
          <w:rFonts w:ascii="Times New Roman" w:hAnsi="Times New Roman"/>
        </w:rPr>
      </w:pPr>
      <w:r>
        <w:rPr>
          <w:rFonts w:ascii="Times New Roman" w:hAnsi="Times New Roman"/>
        </w:rPr>
        <w:t>A = 90% - 100%</w:t>
      </w:r>
    </w:p>
    <w:p w14:paraId="0000005A" w14:textId="77777777" w:rsidR="00744B31" w:rsidRDefault="00000000">
      <w:pPr>
        <w:rPr>
          <w:rFonts w:ascii="Times New Roman" w:hAnsi="Times New Roman"/>
        </w:rPr>
      </w:pPr>
      <w:r>
        <w:rPr>
          <w:rFonts w:ascii="Times New Roman" w:hAnsi="Times New Roman"/>
        </w:rPr>
        <w:t>B = 89% - 90%</w:t>
      </w:r>
    </w:p>
    <w:p w14:paraId="0000005B" w14:textId="77777777" w:rsidR="00744B31" w:rsidRDefault="00000000">
      <w:pPr>
        <w:rPr>
          <w:rFonts w:ascii="Times New Roman" w:hAnsi="Times New Roman"/>
        </w:rPr>
      </w:pPr>
      <w:r>
        <w:rPr>
          <w:rFonts w:ascii="Times New Roman" w:hAnsi="Times New Roman"/>
        </w:rPr>
        <w:t>C = 79% - 70%</w:t>
      </w:r>
    </w:p>
    <w:p w14:paraId="0000005C" w14:textId="77777777" w:rsidR="00744B31" w:rsidRDefault="00000000">
      <w:pPr>
        <w:rPr>
          <w:rFonts w:ascii="Times New Roman" w:hAnsi="Times New Roman"/>
        </w:rPr>
      </w:pPr>
      <w:r>
        <w:rPr>
          <w:rFonts w:ascii="Times New Roman" w:hAnsi="Times New Roman"/>
        </w:rPr>
        <w:t>D = 69% - 60%</w:t>
      </w:r>
    </w:p>
    <w:p w14:paraId="0000005D" w14:textId="77777777" w:rsidR="00744B31" w:rsidRDefault="00000000">
      <w:pPr>
        <w:rPr>
          <w:rFonts w:ascii="Times New Roman" w:hAnsi="Times New Roman"/>
        </w:rPr>
      </w:pPr>
      <w:r>
        <w:rPr>
          <w:rFonts w:ascii="Times New Roman" w:hAnsi="Times New Roman"/>
        </w:rPr>
        <w:t>F = 59% - 0%</w:t>
      </w:r>
    </w:p>
    <w:p w14:paraId="0000005E" w14:textId="77777777" w:rsidR="00744B31" w:rsidRDefault="00000000">
      <w:pPr>
        <w:pStyle w:val="Heading3"/>
      </w:pPr>
      <w:bookmarkStart w:id="4" w:name="_heading=h.2et92p0" w:colFirst="0" w:colLast="0"/>
      <w:bookmarkEnd w:id="4"/>
      <w:r>
        <w:lastRenderedPageBreak/>
        <w:t>Active Participation</w:t>
      </w:r>
    </w:p>
    <w:p w14:paraId="0000005F" w14:textId="77777777" w:rsidR="00744B31" w:rsidRDefault="00000000">
      <w:pPr>
        <w:pStyle w:val="Heading3"/>
      </w:pPr>
      <w:r>
        <w:rPr>
          <w:rFonts w:ascii="Times New Roman" w:eastAsia="Times New Roman" w:hAnsi="Times New Roman" w:cs="Times New Roman"/>
          <w:color w:val="3D3D3D"/>
        </w:rPr>
        <w:t>The participation portion of your grade will be derived from the level and quality of your interaction with other students and your instructor in the course. As active participation you will be required to complete written and oral discussions in Canvas on specific topics related to the chapter of study.</w:t>
      </w:r>
    </w:p>
    <w:p w14:paraId="00000060" w14:textId="77777777" w:rsidR="00744B31"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After you post each discussion, you will listen to or read the discussion posts of two students and leave each a substantial comment (video or written as required; comments must be distinct from one another). Full information and grading rubric are provided in the discussion assignments in Canvas.   </w:t>
      </w:r>
    </w:p>
    <w:p w14:paraId="00000061" w14:textId="77777777" w:rsidR="00744B31"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Using translators or outside help for discussions will result in a grade of zero without the opportunity to redo the work. Writing discussions and comments must be the student’s work and should reflect their writing skills as demonstrated in exams. Written or audio comments will not be accepted for video discussions. Video discussion posts must be memorized, and students will receive a grade of 0 for reading a script or using notes for video discussions.</w:t>
      </w:r>
    </w:p>
    <w:p w14:paraId="00000062" w14:textId="77777777" w:rsidR="00744B31" w:rsidRDefault="00000000">
      <w:pPr>
        <w:pBdr>
          <w:top w:val="nil"/>
          <w:left w:val="nil"/>
          <w:bottom w:val="nil"/>
          <w:right w:val="nil"/>
          <w:between w:val="nil"/>
        </w:pBdr>
        <w:shd w:val="clear" w:color="auto" w:fill="FFFFFF"/>
        <w:spacing w:before="180" w:after="180"/>
        <w:rPr>
          <w:rFonts w:ascii="Times New Roman" w:hAnsi="Times New Roman"/>
          <w:color w:val="3D3D3D"/>
        </w:rPr>
      </w:pPr>
      <w:r>
        <w:rPr>
          <w:rFonts w:ascii="Times New Roman" w:hAnsi="Times New Roman"/>
          <w:color w:val="3D3D3D"/>
        </w:rPr>
        <w:t>2 points extra credit will be added to the discussion score for students who submit their first post by Wednesday, 11:59 pm of the due week. The purpose of this incentive is to motivate early submission, and thereby provide a wider variety of posts for reply commenting by classmates.</w:t>
      </w:r>
    </w:p>
    <w:p w14:paraId="00000063"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Online Activities</w:t>
      </w:r>
    </w:p>
    <w:p w14:paraId="00000064" w14:textId="77777777" w:rsidR="00744B31" w:rsidRDefault="00000000">
      <w:pPr>
        <w:rPr>
          <w:rFonts w:ascii="Times New Roman" w:hAnsi="Times New Roman"/>
        </w:rPr>
      </w:pPr>
      <w:bookmarkStart w:id="5" w:name="_heading=h.tyjcwt" w:colFirst="0" w:colLast="0"/>
      <w:bookmarkEnd w:id="5"/>
      <w:r>
        <w:rPr>
          <w:rFonts w:ascii="Times New Roman" w:hAnsi="Times New Roman"/>
          <w:color w:val="000000"/>
        </w:rPr>
        <w:t xml:space="preserve">You will complete activities using an online platform called Connect, which is accessed through Canvas. This portion of the course consists of video tutorials, activities, and projects offering practice for all vocabulary, grammar, and cultural topics introduced. Due dates are listed by week in Connect with weekly assignments due each Friday by 11:59 pm. Late work is accepted for Connect online activities with a 15% reduction in score for each day late the assignment is turned in. No makeup work will be accepted for online activities except in the case of excused absence. </w:t>
      </w:r>
      <w:r>
        <w:rPr>
          <w:rFonts w:ascii="Times New Roman" w:hAnsi="Times New Roman"/>
        </w:rPr>
        <w:t xml:space="preserve">In case of technical difficulties, students should contact </w:t>
      </w:r>
      <w:hyperlink r:id="rId16">
        <w:r>
          <w:rPr>
            <w:rFonts w:ascii="Times New Roman" w:hAnsi="Times New Roman"/>
            <w:color w:val="0000FF"/>
            <w:u w:val="single"/>
          </w:rPr>
          <w:t>McGraw Hill Digital Support</w:t>
        </w:r>
      </w:hyperlink>
      <w:r>
        <w:rPr>
          <w:rFonts w:ascii="Times New Roman" w:hAnsi="Times New Roman"/>
        </w:rPr>
        <w:t>.</w:t>
      </w:r>
    </w:p>
    <w:p w14:paraId="00000065" w14:textId="77777777" w:rsidR="00744B31" w:rsidRDefault="00744B31">
      <w:pPr>
        <w:rPr>
          <w:rFonts w:ascii="Times New Roman" w:hAnsi="Times New Roman"/>
        </w:rPr>
      </w:pPr>
    </w:p>
    <w:p w14:paraId="00000066" w14:textId="77777777" w:rsidR="00744B31" w:rsidRDefault="00000000">
      <w:pPr>
        <w:pStyle w:val="Heading3"/>
        <w:rPr>
          <w:rFonts w:ascii="Times New Roman" w:eastAsia="Times New Roman" w:hAnsi="Times New Roman" w:cs="Times New Roman"/>
          <w:u w:val="single"/>
        </w:rPr>
      </w:pPr>
      <w:bookmarkStart w:id="6" w:name="_heading=h.3dy6vkm" w:colFirst="0" w:colLast="0"/>
      <w:bookmarkEnd w:id="6"/>
      <w:r>
        <w:rPr>
          <w:rFonts w:ascii="Times New Roman" w:eastAsia="Times New Roman" w:hAnsi="Times New Roman" w:cs="Times New Roman"/>
        </w:rPr>
        <w:t>Exams</w:t>
      </w:r>
    </w:p>
    <w:p w14:paraId="00000067" w14:textId="77777777" w:rsidR="00744B31" w:rsidRDefault="00000000">
      <w:pPr>
        <w:rPr>
          <w:rFonts w:ascii="Times New Roman" w:hAnsi="Times New Roman"/>
          <w:color w:val="000000"/>
        </w:rPr>
      </w:pPr>
      <w:r>
        <w:rPr>
          <w:rFonts w:ascii="Times New Roman" w:hAnsi="Times New Roman"/>
          <w:color w:val="000000"/>
        </w:rPr>
        <w:t>At the end of each chapter, you will complete an exam to demonstrate your mastery of the material covered for that chapter. The final exam covers the last chapter exam of the se</w:t>
      </w:r>
      <w:r>
        <w:rPr>
          <w:rFonts w:ascii="Times New Roman" w:hAnsi="Times New Roman"/>
        </w:rPr>
        <w:t>ssion</w:t>
      </w:r>
      <w:r>
        <w:rPr>
          <w:rFonts w:ascii="Times New Roman" w:hAnsi="Times New Roman"/>
          <w:color w:val="000000"/>
        </w:rPr>
        <w:t xml:space="preserve"> (chapter 5).</w:t>
      </w:r>
    </w:p>
    <w:p w14:paraId="00000068" w14:textId="77777777" w:rsidR="00744B31" w:rsidRDefault="00744B31">
      <w:pPr>
        <w:rPr>
          <w:rFonts w:ascii="Times New Roman" w:hAnsi="Times New Roman"/>
        </w:rPr>
      </w:pPr>
    </w:p>
    <w:p w14:paraId="00000069" w14:textId="77777777" w:rsidR="00744B31" w:rsidRDefault="00000000">
      <w:pPr>
        <w:pStyle w:val="Heading3"/>
        <w:rPr>
          <w:rFonts w:ascii="Times New Roman" w:eastAsia="Times New Roman" w:hAnsi="Times New Roman" w:cs="Times New Roman"/>
        </w:rPr>
      </w:pPr>
      <w:bookmarkStart w:id="7" w:name="_heading=h.1t3h5sf" w:colFirst="0" w:colLast="0"/>
      <w:bookmarkEnd w:id="7"/>
      <w:r>
        <w:rPr>
          <w:rFonts w:ascii="Times New Roman" w:eastAsia="Times New Roman" w:hAnsi="Times New Roman" w:cs="Times New Roman"/>
        </w:rPr>
        <w:t>Final Conversation</w:t>
      </w:r>
    </w:p>
    <w:p w14:paraId="0000006A" w14:textId="77777777" w:rsidR="00744B31" w:rsidRDefault="00000000">
      <w:pPr>
        <w:pBdr>
          <w:top w:val="nil"/>
          <w:left w:val="nil"/>
          <w:bottom w:val="nil"/>
          <w:right w:val="nil"/>
          <w:between w:val="nil"/>
        </w:pBdr>
        <w:rPr>
          <w:rFonts w:ascii="Times New Roman" w:hAnsi="Times New Roman"/>
          <w:color w:val="000000"/>
        </w:rPr>
      </w:pPr>
      <w:bookmarkStart w:id="8" w:name="_heading=h.4d34og8" w:colFirst="0" w:colLast="0"/>
      <w:bookmarkEnd w:id="8"/>
      <w:r>
        <w:rPr>
          <w:rFonts w:ascii="Times New Roman" w:hAnsi="Times New Roman"/>
          <w:color w:val="000000"/>
        </w:rPr>
        <w:t xml:space="preserve">At the end of the course, you will have a conversation in Spanish with a classmate via Zoom. The conversation will cover the communicative functions practiced in the course and will be based on one of 4 topics related to the themes of the first four chapters covered during the course. The topic is chosen randomly, and the conversation will last 3-4 minutes. This assignment will be graded individually on content and detail provided, incorporation of grammatical structures, vocabulary studied throughout the 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week 5 module in Canvas. </w:t>
      </w:r>
    </w:p>
    <w:p w14:paraId="0000006B"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POLICIES</w:t>
      </w:r>
    </w:p>
    <w:p w14:paraId="0000006C"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Attendance Policy:</w:t>
      </w:r>
    </w:p>
    <w:p w14:paraId="0000006D" w14:textId="77777777" w:rsidR="00744B31" w:rsidRDefault="00000000">
      <w:pPr>
        <w:rPr>
          <w:rFonts w:ascii="Times New Roman" w:hAnsi="Times New Roman"/>
        </w:rPr>
      </w:pPr>
      <w:r>
        <w:rPr>
          <w:rFonts w:ascii="Times New Roman" w:hAnsi="Times New Roman"/>
        </w:rPr>
        <w:t xml:space="preserve">No makeup work will be allowed for unexcused absences. This applies to all instructional forums, including face-to-face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0000006E" w14:textId="77777777" w:rsidR="00744B31" w:rsidRDefault="00744B31">
      <w:pPr>
        <w:rPr>
          <w:rFonts w:ascii="Times New Roman" w:hAnsi="Times New Roman"/>
        </w:rPr>
      </w:pPr>
      <w:bookmarkStart w:id="9" w:name="_heading=h.2s8eyo1" w:colFirst="0" w:colLast="0"/>
      <w:bookmarkEnd w:id="9"/>
    </w:p>
    <w:p w14:paraId="0000006F"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Late Work</w:t>
      </w:r>
    </w:p>
    <w:p w14:paraId="00000070" w14:textId="77777777" w:rsidR="00744B31" w:rsidRDefault="00000000">
      <w:pPr>
        <w:rPr>
          <w:rFonts w:ascii="Times New Roman" w:hAnsi="Times New Roman"/>
          <w:color w:val="000000"/>
        </w:rPr>
      </w:pPr>
      <w:r>
        <w:rPr>
          <w:rFonts w:ascii="Times New Roman" w:hAnsi="Times New Roman"/>
          <w:color w:val="000000"/>
        </w:rPr>
        <w:t xml:space="preserve">Late work is accepted for Connect online activities with a 15% reduction in score for each day late the assignment is turned in. No other late or makeup work is accepted except in the case of excused absence. </w:t>
      </w:r>
    </w:p>
    <w:p w14:paraId="00000071" w14:textId="77777777" w:rsidR="00744B31" w:rsidRDefault="00744B31">
      <w:pPr>
        <w:pStyle w:val="Heading3"/>
        <w:rPr>
          <w:rFonts w:ascii="Times New Roman" w:eastAsia="Times New Roman" w:hAnsi="Times New Roman" w:cs="Times New Roman"/>
        </w:rPr>
      </w:pPr>
    </w:p>
    <w:p w14:paraId="00000072"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Statement on Diversity:</w:t>
      </w:r>
    </w:p>
    <w:p w14:paraId="00000073" w14:textId="77777777" w:rsidR="00744B31" w:rsidRDefault="00000000">
      <w:pPr>
        <w:rPr>
          <w:rFonts w:ascii="Times New Roman" w:hAnsi="Times New Roman"/>
        </w:rPr>
      </w:pPr>
      <w:r>
        <w:rPr>
          <w:rFonts w:ascii="Times New Roman" w:hAnsi="Times New Roman"/>
        </w:rPr>
        <w:t>The Department of Spanish strictly adheres to UNT standards for diversity and inclusion in all interactions with students, faculty and staff as stated in UNT Policy 04.018 University Policy Statement on Diversity:</w:t>
      </w:r>
      <w:r>
        <w:rPr>
          <w:rFonts w:ascii="Times New Roman" w:hAnsi="Times New Roman"/>
          <w:b/>
        </w:rPr>
        <w:t xml:space="preserve"> </w:t>
      </w:r>
    </w:p>
    <w:p w14:paraId="00000074" w14:textId="77777777" w:rsidR="00744B31" w:rsidRDefault="00744B31">
      <w:pPr>
        <w:rPr>
          <w:rFonts w:ascii="Times New Roman" w:hAnsi="Times New Roman"/>
        </w:rPr>
      </w:pPr>
    </w:p>
    <w:p w14:paraId="00000075" w14:textId="77777777" w:rsidR="00744B31" w:rsidRDefault="00000000">
      <w:pPr>
        <w:rPr>
          <w:rFonts w:ascii="Times New Roman" w:hAnsi="Times New Roman"/>
        </w:rPr>
      </w:pPr>
      <w:r>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00000076" w14:textId="77777777" w:rsidR="00744B31" w:rsidRDefault="00744B31">
      <w:pPr>
        <w:rPr>
          <w:rFonts w:ascii="Times New Roman" w:hAnsi="Times New Roman"/>
        </w:rPr>
      </w:pPr>
    </w:p>
    <w:p w14:paraId="00000077" w14:textId="77777777" w:rsidR="00744B31" w:rsidRDefault="00000000">
      <w:pPr>
        <w:rPr>
          <w:rFonts w:ascii="Times New Roman" w:hAnsi="Times New Roman"/>
        </w:rPr>
      </w:pPr>
      <w:r>
        <w:rPr>
          <w:rFonts w:ascii="Times New Roman" w:hAnsi="Times New Roman"/>
        </w:rPr>
        <w:t>The University of North Texas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00000078" w14:textId="77777777" w:rsidR="00744B31" w:rsidRDefault="00744B31">
      <w:pPr>
        <w:rPr>
          <w:rFonts w:ascii="Times New Roman" w:hAnsi="Times New Roman"/>
          <w:b/>
          <w:color w:val="000000"/>
        </w:rPr>
      </w:pPr>
    </w:p>
    <w:p w14:paraId="00000079"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Student Academic Integrity:</w:t>
      </w:r>
    </w:p>
    <w:p w14:paraId="0000007A" w14:textId="77777777" w:rsidR="00744B31" w:rsidRDefault="00000000">
      <w:pPr>
        <w:rPr>
          <w:rFonts w:ascii="Times New Roman" w:hAnsi="Times New Roman"/>
          <w:highlight w:val="white"/>
        </w:rPr>
      </w:pPr>
      <w:r>
        <w:rPr>
          <w:rFonts w:ascii="Times New Roman" w:hAnsi="Times New Roman"/>
          <w:highlight w:val="white"/>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w:t>
      </w:r>
      <w:r>
        <w:rPr>
          <w:rFonts w:ascii="Times New Roman" w:hAnsi="Times New Roman"/>
          <w:highlight w:val="white"/>
        </w:rPr>
        <w:lastRenderedPageBreak/>
        <w:t>grade in the course. This includes, but is not limited to, receiving outside assistance with drafting, revising, editing, or developing the content and structure of a response to an assignment or assessment question without consent from the course instructor. Please note that students are free to consult with tutors to discuss any questions they may have over material covered in the course.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a warning and may be reported to the Dean of Students.</w:t>
      </w:r>
    </w:p>
    <w:p w14:paraId="0000007B" w14:textId="77777777" w:rsidR="00744B31" w:rsidRDefault="00744B31">
      <w:pPr>
        <w:rPr>
          <w:rFonts w:ascii="Times New Roman" w:hAnsi="Times New Roman"/>
          <w:b/>
          <w:color w:val="000000"/>
        </w:rPr>
      </w:pPr>
    </w:p>
    <w:p w14:paraId="0000007C"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Student Issues with Instructors:</w:t>
      </w:r>
    </w:p>
    <w:p w14:paraId="0000007D" w14:textId="6F6AB832" w:rsidR="00744B31" w:rsidRDefault="00000000">
      <w:pPr>
        <w:rPr>
          <w:rFonts w:ascii="Times New Roman" w:hAnsi="Times New Roman"/>
        </w:rPr>
      </w:pPr>
      <w:r>
        <w:rPr>
          <w:rFonts w:ascii="Times New Roman" w:hAnsi="Times New Roman"/>
        </w:rPr>
        <w:t>When a student has class-related issues with her/his instructor (e.g.</w:t>
      </w:r>
      <w:r w:rsidR="0059601B">
        <w:rPr>
          <w:rFonts w:ascii="Times New Roman" w:hAnsi="Times New Roman"/>
        </w:rPr>
        <w:t>,</w:t>
      </w:r>
      <w:r>
        <w:rPr>
          <w:rFonts w:ascii="Times New Roman" w:hAnsi="Times New Roman"/>
        </w:rPr>
        <w:t xml:space="preserve"> appeal a grade, disagreement about attendance record, interpretation of a class assignment, assigned grades, etc.), she/he should follow these steps to reach a resolution: </w:t>
      </w:r>
    </w:p>
    <w:p w14:paraId="0000007E" w14:textId="77777777" w:rsidR="00744B31" w:rsidRDefault="00744B31">
      <w:pPr>
        <w:rPr>
          <w:rFonts w:ascii="Times New Roman" w:hAnsi="Times New Roman"/>
        </w:rPr>
      </w:pPr>
    </w:p>
    <w:p w14:paraId="0000007F" w14:textId="77777777" w:rsidR="00744B31"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The student may first talk directly to the department chair, Dr. Samuel Manickam, about the issue (make an appointment with Dr. Manickam by contacting Ms. Nancy Bouchard, </w:t>
      </w:r>
      <w:hyperlink r:id="rId17">
        <w:r>
          <w:rPr>
            <w:rFonts w:ascii="Times New Roman" w:hAnsi="Times New Roman"/>
            <w:color w:val="0000FF"/>
            <w:u w:val="single"/>
          </w:rPr>
          <w:t>Nancy.Bouchard@unt.edu</w:t>
        </w:r>
      </w:hyperlink>
      <w:r>
        <w:rPr>
          <w:rFonts w:ascii="Times New Roman" w:hAnsi="Times New Roman"/>
          <w:color w:val="000000"/>
        </w:rPr>
        <w:t>), or talk with the respective instructor to resolve the issue</w:t>
      </w:r>
    </w:p>
    <w:p w14:paraId="00000080" w14:textId="77777777" w:rsidR="00744B31"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issue is not resolved to the student’s satisfaction, then she/he should email a written description of the issue to Dr. Manickam (manickam@unt.edu). Dr. Manickam will also solicit a written statement from the respective instructor</w:t>
      </w:r>
    </w:p>
    <w:p w14:paraId="00000081" w14:textId="77777777" w:rsidR="00744B31"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Dr. Manickam may meet individually with the student and instructor to resolve the issue</w:t>
      </w:r>
    </w:p>
    <w:p w14:paraId="00000082" w14:textId="77777777" w:rsidR="00744B31" w:rsidRDefault="00000000">
      <w:pPr>
        <w:numPr>
          <w:ilvl w:val="0"/>
          <w:numId w:val="28"/>
        </w:numPr>
        <w:pBdr>
          <w:top w:val="nil"/>
          <w:left w:val="nil"/>
          <w:bottom w:val="nil"/>
          <w:right w:val="nil"/>
          <w:between w:val="nil"/>
        </w:pBdr>
        <w:rPr>
          <w:rFonts w:ascii="Times New Roman" w:hAnsi="Times New Roman"/>
          <w:color w:val="000000"/>
        </w:rPr>
      </w:pPr>
      <w:r>
        <w:rPr>
          <w:rFonts w:ascii="Times New Roman" w:hAnsi="Times New Roman"/>
          <w:color w:val="000000"/>
        </w:rPr>
        <w:t>If the student is not satisfied with the resolution, she/he should contact the Executive Dean of the College of Liberal Arts &amp; Social Sciences to discuss this issue</w:t>
      </w:r>
    </w:p>
    <w:p w14:paraId="00000083" w14:textId="77777777" w:rsidR="00744B31" w:rsidRDefault="00744B31">
      <w:pPr>
        <w:rPr>
          <w:rFonts w:ascii="Times New Roman" w:hAnsi="Times New Roman"/>
          <w:b/>
          <w:color w:val="000000"/>
        </w:rPr>
      </w:pPr>
    </w:p>
    <w:p w14:paraId="00000084"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UNT Policies</w:t>
      </w:r>
    </w:p>
    <w:p w14:paraId="00000085"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ADA Policy</w:t>
      </w:r>
    </w:p>
    <w:p w14:paraId="00000086" w14:textId="77777777" w:rsidR="00744B31" w:rsidRDefault="00000000">
      <w:pPr>
        <w:rPr>
          <w:rFonts w:ascii="Times New Roman" w:hAnsi="Times New Roman"/>
        </w:rPr>
      </w:pPr>
      <w:r>
        <w:rPr>
          <w:rFonts w:ascii="Times New Roman" w:hAnsi="Times New Roman"/>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8">
        <w:r>
          <w:rPr>
            <w:rFonts w:ascii="Times New Roman" w:hAnsi="Times New Roman"/>
            <w:color w:val="0000FF"/>
            <w:u w:val="single"/>
          </w:rPr>
          <w:t>ODA website</w:t>
        </w:r>
      </w:hyperlink>
      <w:r>
        <w:rPr>
          <w:rFonts w:ascii="Times New Roman" w:hAnsi="Times New Roman"/>
        </w:rPr>
        <w:t xml:space="preserve"> (</w:t>
      </w:r>
      <w:hyperlink r:id="rId19">
        <w:r>
          <w:rPr>
            <w:rFonts w:ascii="Times New Roman" w:hAnsi="Times New Roman"/>
            <w:color w:val="0000FF"/>
            <w:u w:val="single"/>
          </w:rPr>
          <w:t>https://disability.unt.edu/</w:t>
        </w:r>
      </w:hyperlink>
      <w:r>
        <w:rPr>
          <w:rFonts w:ascii="Times New Roman" w:hAnsi="Times New Roman"/>
        </w:rPr>
        <w:t>).</w:t>
      </w:r>
    </w:p>
    <w:p w14:paraId="00000087" w14:textId="77777777" w:rsidR="00744B31" w:rsidRDefault="00744B31">
      <w:pPr>
        <w:rPr>
          <w:rFonts w:ascii="Times New Roman" w:hAnsi="Times New Roman"/>
        </w:rPr>
      </w:pPr>
    </w:p>
    <w:p w14:paraId="00000088"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Prohibition of Discrimination, Harassment, and Retaliation (Policy 16.004)</w:t>
      </w:r>
    </w:p>
    <w:p w14:paraId="00000089" w14:textId="77777777" w:rsidR="00744B31" w:rsidRDefault="00000000">
      <w:pPr>
        <w:rPr>
          <w:rFonts w:ascii="Times New Roman" w:hAnsi="Times New Roman"/>
        </w:rPr>
      </w:pPr>
      <w:r>
        <w:rPr>
          <w:rFonts w:ascii="Times New Roman" w:hAnsi="Times New Roman"/>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w:t>
      </w:r>
      <w:r>
        <w:rPr>
          <w:rFonts w:ascii="Times New Roman" w:hAnsi="Times New Roman"/>
        </w:rPr>
        <w:lastRenderedPageBreak/>
        <w:t>University takes active measures to prevent such conduct and investigates and takes remedial action when appropriate.</w:t>
      </w:r>
    </w:p>
    <w:p w14:paraId="0000008A" w14:textId="77777777" w:rsidR="00744B31" w:rsidRDefault="00744B31">
      <w:pPr>
        <w:pStyle w:val="Heading3"/>
        <w:rPr>
          <w:rFonts w:ascii="Times New Roman" w:eastAsia="Times New Roman" w:hAnsi="Times New Roman" w:cs="Times New Roman"/>
        </w:rPr>
      </w:pPr>
    </w:p>
    <w:p w14:paraId="0000008B"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Emergency Notification &amp; Procedures</w:t>
      </w:r>
    </w:p>
    <w:p w14:paraId="0000008C" w14:textId="77777777" w:rsidR="00744B31" w:rsidRDefault="00000000">
      <w:pPr>
        <w:rPr>
          <w:rFonts w:ascii="Times New Roman" w:hAnsi="Times New Roman"/>
        </w:rPr>
      </w:pPr>
      <w:r>
        <w:rPr>
          <w:rFonts w:ascii="Times New Roman" w:hAnsi="Times New Roman"/>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0000008D" w14:textId="77777777" w:rsidR="00744B31" w:rsidRDefault="00744B31">
      <w:pPr>
        <w:rPr>
          <w:rFonts w:ascii="Times New Roman" w:hAnsi="Times New Roman"/>
        </w:rPr>
      </w:pPr>
    </w:p>
    <w:p w14:paraId="0000008E"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Retention of Student Records</w:t>
      </w:r>
    </w:p>
    <w:p w14:paraId="0000008F" w14:textId="77777777" w:rsidR="00744B31" w:rsidRDefault="00000000">
      <w:pPr>
        <w:rPr>
          <w:rFonts w:ascii="Times New Roman" w:hAnsi="Times New Roman"/>
        </w:rPr>
      </w:pPr>
      <w:r>
        <w:rPr>
          <w:rFonts w:ascii="Times New Roman" w:hAnsi="Times New Roman"/>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00000090" w14:textId="77777777" w:rsidR="00744B31" w:rsidRDefault="00744B31">
      <w:pPr>
        <w:rPr>
          <w:rFonts w:ascii="Times New Roman" w:hAnsi="Times New Roman"/>
        </w:rPr>
      </w:pPr>
    </w:p>
    <w:p w14:paraId="00000091"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Acceptable Student Behavior</w:t>
      </w:r>
    </w:p>
    <w:p w14:paraId="00000092" w14:textId="77777777" w:rsidR="00744B31" w:rsidRDefault="00000000">
      <w:pPr>
        <w:rPr>
          <w:rFonts w:ascii="Times New Roman" w:hAnsi="Times New Roman"/>
        </w:rPr>
      </w:pPr>
      <w:r>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0">
        <w:r>
          <w:rPr>
            <w:rFonts w:ascii="Times New Roman" w:hAnsi="Times New Roman"/>
            <w:color w:val="0000FF"/>
            <w:u w:val="single"/>
          </w:rPr>
          <w:t>Code of Student Conduct</w:t>
        </w:r>
      </w:hyperlink>
      <w:r>
        <w:rPr>
          <w:rFonts w:ascii="Times New Roman" w:hAnsi="Times New Roman"/>
        </w:rPr>
        <w:t xml:space="preserve"> (https://deanofstudents.unt.edu/conduct) to learn more. </w:t>
      </w:r>
    </w:p>
    <w:p w14:paraId="00000093" w14:textId="77777777" w:rsidR="00744B31" w:rsidRDefault="00744B31">
      <w:pPr>
        <w:rPr>
          <w:rFonts w:ascii="Times New Roman" w:hAnsi="Times New Roman"/>
        </w:rPr>
      </w:pPr>
    </w:p>
    <w:p w14:paraId="00000094"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Access to Information - Eagle Connect</w:t>
      </w:r>
    </w:p>
    <w:p w14:paraId="00000095" w14:textId="77777777" w:rsidR="00744B31" w:rsidRDefault="00000000">
      <w:pPr>
        <w:rPr>
          <w:rFonts w:ascii="Times New Roman" w:hAnsi="Times New Roman"/>
        </w:rPr>
      </w:pPr>
      <w:r>
        <w:rPr>
          <w:rFonts w:ascii="Times New Roman" w:hAnsi="Times New Roman"/>
        </w:rPr>
        <w:t xml:space="preserve">Students’ access point for business and academic services at UNT is located at: </w:t>
      </w:r>
      <w:hyperlink r:id="rId21">
        <w:r>
          <w:rPr>
            <w:rFonts w:ascii="Times New Roman" w:hAnsi="Times New Roman"/>
            <w:color w:val="0000FF"/>
            <w:u w:val="single"/>
          </w:rPr>
          <w:t>my.unt.edu</w:t>
        </w:r>
      </w:hyperlink>
      <w:r>
        <w:rPr>
          <w:rFonts w:ascii="Times New Roman" w:hAnsi="Times New Roman"/>
        </w:rPr>
        <w:t xml:space="preserve">. All official communication from the University will be delivered to a student’s Eagle Connect account. For more information, please visit the website that explains Eagle Connect and how to forward e-mail </w:t>
      </w:r>
      <w:hyperlink r:id="rId22">
        <w:r>
          <w:rPr>
            <w:rFonts w:ascii="Times New Roman" w:hAnsi="Times New Roman"/>
            <w:color w:val="0000FF"/>
            <w:u w:val="single"/>
          </w:rPr>
          <w:t>Eagle Connect</w:t>
        </w:r>
      </w:hyperlink>
      <w:r>
        <w:rPr>
          <w:rFonts w:ascii="Times New Roman" w:hAnsi="Times New Roman"/>
        </w:rPr>
        <w:t xml:space="preserve"> (</w:t>
      </w:r>
      <w:hyperlink r:id="rId23">
        <w:r>
          <w:rPr>
            <w:rFonts w:ascii="Times New Roman" w:hAnsi="Times New Roman"/>
            <w:color w:val="0000FF"/>
            <w:u w:val="single"/>
          </w:rPr>
          <w:t>https://it.unt.edu/eagleconnect</w:t>
        </w:r>
      </w:hyperlink>
      <w:r>
        <w:rPr>
          <w:rFonts w:ascii="Times New Roman" w:hAnsi="Times New Roman"/>
        </w:rPr>
        <w:t>).</w:t>
      </w:r>
    </w:p>
    <w:p w14:paraId="00000096" w14:textId="77777777" w:rsidR="00744B31" w:rsidRDefault="00744B31">
      <w:pPr>
        <w:rPr>
          <w:rFonts w:ascii="Times New Roman" w:hAnsi="Times New Roman"/>
        </w:rPr>
      </w:pPr>
    </w:p>
    <w:p w14:paraId="00000097"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Student Evaluation Administration Dates</w:t>
      </w:r>
    </w:p>
    <w:p w14:paraId="00000098" w14:textId="77777777" w:rsidR="00744B31" w:rsidRDefault="00000000">
      <w:pPr>
        <w:rPr>
          <w:rFonts w:ascii="Times New Roman" w:hAnsi="Times New Roman"/>
        </w:rPr>
      </w:pPr>
      <w:r>
        <w:rPr>
          <w:rFonts w:ascii="Times New Roman" w:hAnsi="Times New Roman"/>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Pr>
          <w:rFonts w:ascii="Times New Roman" w:hAnsi="Times New Roman"/>
        </w:rPr>
        <w:t>IASystem</w:t>
      </w:r>
      <w:proofErr w:type="spellEnd"/>
      <w:r>
        <w:rPr>
          <w:rFonts w:ascii="Times New Roman" w:hAnsi="Times New Roman"/>
        </w:rPr>
        <w:t xml:space="preserve"> Notification" (</w:t>
      </w:r>
      <w:hyperlink r:id="rId24">
        <w:r>
          <w:rPr>
            <w:rFonts w:ascii="Times New Roman" w:hAnsi="Times New Roman"/>
            <w:color w:val="0000FF"/>
            <w:u w:val="single"/>
          </w:rPr>
          <w:t>no-reply@iasystem.org</w:t>
        </w:r>
      </w:hyperlink>
      <w:r>
        <w:rPr>
          <w:rFonts w:ascii="Times New Roman" w:hAnsi="Times New Roman"/>
        </w:rPr>
        <w:t xml:space="preserve">) with the survey link. Students should look for the email in their UNT email inbox. Simply click on the link and complete the survey. Once students complete the survey, they will receive a confirmation email </w:t>
      </w:r>
      <w:r>
        <w:rPr>
          <w:rFonts w:ascii="Times New Roman" w:hAnsi="Times New Roman"/>
        </w:rPr>
        <w:lastRenderedPageBreak/>
        <w:t xml:space="preserve">that the survey has been submitted. For additional information, please visit the </w:t>
      </w:r>
      <w:hyperlink r:id="rId25">
        <w:r>
          <w:rPr>
            <w:rFonts w:ascii="Times New Roman" w:hAnsi="Times New Roman"/>
            <w:color w:val="0000FF"/>
            <w:u w:val="single"/>
          </w:rPr>
          <w:t>SPOT website</w:t>
        </w:r>
      </w:hyperlink>
      <w:r>
        <w:rPr>
          <w:rFonts w:ascii="Times New Roman" w:hAnsi="Times New Roman"/>
        </w:rPr>
        <w:t xml:space="preserve"> (</w:t>
      </w:r>
      <w:r>
        <w:rPr>
          <w:rFonts w:ascii="Times New Roman" w:hAnsi="Times New Roman"/>
          <w:color w:val="0000FF"/>
          <w:u w:val="single"/>
        </w:rPr>
        <w:t>http://spot.unt.edu/)</w:t>
      </w:r>
      <w:r>
        <w:rPr>
          <w:rFonts w:ascii="Times New Roman" w:hAnsi="Times New Roman"/>
        </w:rPr>
        <w:t xml:space="preserve"> or email </w:t>
      </w:r>
      <w:hyperlink r:id="rId26">
        <w:r>
          <w:rPr>
            <w:rFonts w:ascii="Times New Roman" w:hAnsi="Times New Roman"/>
            <w:color w:val="0000FF"/>
            <w:u w:val="single"/>
          </w:rPr>
          <w:t>spot@unt.edu</w:t>
        </w:r>
      </w:hyperlink>
      <w:r>
        <w:rPr>
          <w:rFonts w:ascii="Times New Roman" w:hAnsi="Times New Roman"/>
        </w:rPr>
        <w:t>.</w:t>
      </w:r>
    </w:p>
    <w:p w14:paraId="00000099" w14:textId="77777777" w:rsidR="00744B31" w:rsidRDefault="00744B31">
      <w:pPr>
        <w:rPr>
          <w:rFonts w:ascii="Times New Roman" w:hAnsi="Times New Roman"/>
        </w:rPr>
      </w:pPr>
    </w:p>
    <w:p w14:paraId="0000009A"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Survivor Advocacy</w:t>
      </w:r>
    </w:p>
    <w:p w14:paraId="0000009B" w14:textId="77777777" w:rsidR="00744B31" w:rsidRDefault="00000000">
      <w:pPr>
        <w:rPr>
          <w:rFonts w:ascii="Times New Roman" w:hAnsi="Times New Roman"/>
        </w:rPr>
      </w:pPr>
      <w:r>
        <w:rPr>
          <w:rFonts w:ascii="Times New Roman" w:hAnsi="Times New Roman"/>
        </w:rP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r>
          <w:rPr>
            <w:rFonts w:ascii="Times New Roman" w:hAnsi="Times New Roman"/>
            <w:color w:val="0000FF"/>
            <w:u w:val="single"/>
          </w:rPr>
          <w:t>SurvivorAdvocate@unt.edu</w:t>
        </w:r>
      </w:hyperlink>
      <w:r>
        <w:rPr>
          <w:rFonts w:ascii="Times New Roman" w:hAnsi="Times New Roman"/>
        </w:rPr>
        <w:t xml:space="preserve"> or by calling the Dean of Students Office at 940-5652648.</w:t>
      </w:r>
    </w:p>
    <w:p w14:paraId="0000009C" w14:textId="77777777" w:rsidR="00744B31" w:rsidRDefault="00744B31">
      <w:pPr>
        <w:pStyle w:val="Heading2"/>
        <w:rPr>
          <w:rFonts w:ascii="Times New Roman" w:eastAsia="Times New Roman" w:hAnsi="Times New Roman" w:cs="Times New Roman"/>
          <w:sz w:val="24"/>
          <w:szCs w:val="24"/>
        </w:rPr>
      </w:pPr>
    </w:p>
    <w:p w14:paraId="0000009D"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 and Student Services</w:t>
      </w:r>
    </w:p>
    <w:p w14:paraId="0000009E"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Mental Health</w:t>
      </w:r>
    </w:p>
    <w:p w14:paraId="0000009F" w14:textId="77777777" w:rsidR="00744B31" w:rsidRDefault="00000000">
      <w:pPr>
        <w:rPr>
          <w:rFonts w:ascii="Times New Roman" w:hAnsi="Times New Roman"/>
        </w:rPr>
      </w:pPr>
      <w:r>
        <w:rPr>
          <w:rFonts w:ascii="Times New Roman" w:hAnsi="Times New Roman"/>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000000A0"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8">
        <w:r>
          <w:rPr>
            <w:rFonts w:ascii="Times New Roman" w:hAnsi="Times New Roman"/>
            <w:color w:val="0000FF"/>
            <w:u w:val="single"/>
          </w:rPr>
          <w:t>Student Health and Wellness Center</w:t>
        </w:r>
      </w:hyperlink>
      <w:r>
        <w:rPr>
          <w:rFonts w:ascii="Times New Roman" w:hAnsi="Times New Roman"/>
          <w:color w:val="000000"/>
        </w:rPr>
        <w:t xml:space="preserve"> (https://studentaffairs.unt.edu/student-health-and-wellness-center)</w:t>
      </w:r>
    </w:p>
    <w:p w14:paraId="000000A1"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29">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A2"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0">
        <w:r>
          <w:rPr>
            <w:rFonts w:ascii="Times New Roman" w:hAnsi="Times New Roman"/>
            <w:color w:val="0000FF"/>
            <w:u w:val="single"/>
          </w:rPr>
          <w:t>UNT Care Team</w:t>
        </w:r>
      </w:hyperlink>
      <w:r>
        <w:rPr>
          <w:rFonts w:ascii="Times New Roman" w:hAnsi="Times New Roman"/>
          <w:color w:val="000000"/>
        </w:rPr>
        <w:t xml:space="preserve"> (https://studentaffairs.unt.edu/care)</w:t>
      </w:r>
    </w:p>
    <w:p w14:paraId="000000A3" w14:textId="77777777" w:rsidR="00744B31" w:rsidRDefault="00000000">
      <w:pPr>
        <w:numPr>
          <w:ilvl w:val="0"/>
          <w:numId w:val="22"/>
        </w:numPr>
        <w:pBdr>
          <w:top w:val="nil"/>
          <w:left w:val="nil"/>
          <w:bottom w:val="nil"/>
          <w:right w:val="nil"/>
          <w:between w:val="nil"/>
        </w:pBdr>
        <w:spacing w:line="259" w:lineRule="auto"/>
        <w:rPr>
          <w:rFonts w:ascii="Times New Roman" w:hAnsi="Times New Roman"/>
          <w:color w:val="000000"/>
        </w:rPr>
      </w:pPr>
      <w:hyperlink r:id="rId31">
        <w:r>
          <w:rPr>
            <w:rFonts w:ascii="Times New Roman" w:hAnsi="Times New Roman"/>
            <w:color w:val="0000FF"/>
            <w:u w:val="single"/>
          </w:rPr>
          <w:t>UNT Psychiatric Services</w:t>
        </w:r>
      </w:hyperlink>
      <w:r>
        <w:rPr>
          <w:rFonts w:ascii="Times New Roman" w:hAnsi="Times New Roman"/>
          <w:color w:val="000000"/>
        </w:rPr>
        <w:t xml:space="preserve"> (https://studentaffairs.unt.edu/student-health-and-wellness-center/services/psychiatry)</w:t>
      </w:r>
    </w:p>
    <w:p w14:paraId="000000A4" w14:textId="77777777" w:rsidR="00744B31" w:rsidRDefault="00000000">
      <w:pPr>
        <w:numPr>
          <w:ilvl w:val="0"/>
          <w:numId w:val="22"/>
        </w:numPr>
        <w:pBdr>
          <w:top w:val="nil"/>
          <w:left w:val="nil"/>
          <w:bottom w:val="nil"/>
          <w:right w:val="nil"/>
          <w:between w:val="nil"/>
        </w:pBdr>
        <w:spacing w:after="160" w:line="259" w:lineRule="auto"/>
        <w:rPr>
          <w:rFonts w:ascii="Times New Roman" w:hAnsi="Times New Roman"/>
          <w:color w:val="000000"/>
        </w:rPr>
      </w:pPr>
      <w:hyperlink r:id="rId32">
        <w:r>
          <w:rPr>
            <w:rFonts w:ascii="Times New Roman" w:hAnsi="Times New Roman"/>
            <w:color w:val="0000FF"/>
            <w:u w:val="single"/>
          </w:rPr>
          <w:t>Individual Counseling</w:t>
        </w:r>
      </w:hyperlink>
      <w:r>
        <w:rPr>
          <w:rFonts w:ascii="Times New Roman" w:hAnsi="Times New Roman"/>
          <w:color w:val="000000"/>
        </w:rPr>
        <w:t xml:space="preserve"> (https://studentaffairs.unt.edu/counseling-and-testing-services/services/individual-counseling)</w:t>
      </w:r>
    </w:p>
    <w:p w14:paraId="000000A5"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Chosen Names</w:t>
      </w:r>
    </w:p>
    <w:p w14:paraId="000000A6" w14:textId="77777777" w:rsidR="00744B31" w:rsidRDefault="00000000">
      <w:pPr>
        <w:rPr>
          <w:rFonts w:ascii="Times New Roman" w:hAnsi="Times New Roman"/>
        </w:rPr>
      </w:pPr>
      <w:r>
        <w:rPr>
          <w:rFonts w:ascii="Times New Roman" w:hAnsi="Times New Roman"/>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000000A7"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3">
        <w:r>
          <w:rPr>
            <w:rFonts w:ascii="Times New Roman" w:hAnsi="Times New Roman"/>
            <w:color w:val="0000FF"/>
            <w:u w:val="single"/>
          </w:rPr>
          <w:t>UNT Records</w:t>
        </w:r>
      </w:hyperlink>
    </w:p>
    <w:p w14:paraId="000000A8"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4">
        <w:r>
          <w:rPr>
            <w:rFonts w:ascii="Times New Roman" w:hAnsi="Times New Roman"/>
            <w:color w:val="0000FF"/>
            <w:u w:val="single"/>
          </w:rPr>
          <w:t>UNT ID Card</w:t>
        </w:r>
      </w:hyperlink>
    </w:p>
    <w:p w14:paraId="000000A9" w14:textId="77777777" w:rsidR="00744B31" w:rsidRDefault="00000000">
      <w:pPr>
        <w:numPr>
          <w:ilvl w:val="0"/>
          <w:numId w:val="23"/>
        </w:numPr>
        <w:pBdr>
          <w:top w:val="nil"/>
          <w:left w:val="nil"/>
          <w:bottom w:val="nil"/>
          <w:right w:val="nil"/>
          <w:between w:val="nil"/>
        </w:pBdr>
        <w:spacing w:line="259" w:lineRule="auto"/>
        <w:rPr>
          <w:rFonts w:ascii="Times New Roman" w:hAnsi="Times New Roman"/>
          <w:color w:val="000000"/>
        </w:rPr>
      </w:pPr>
      <w:hyperlink r:id="rId35">
        <w:r>
          <w:rPr>
            <w:rFonts w:ascii="Times New Roman" w:hAnsi="Times New Roman"/>
            <w:color w:val="0000FF"/>
            <w:u w:val="single"/>
          </w:rPr>
          <w:t>UNT Email Address</w:t>
        </w:r>
      </w:hyperlink>
    </w:p>
    <w:p w14:paraId="000000AA" w14:textId="77777777" w:rsidR="00744B31" w:rsidRDefault="00000000">
      <w:pPr>
        <w:numPr>
          <w:ilvl w:val="0"/>
          <w:numId w:val="23"/>
        </w:numPr>
        <w:pBdr>
          <w:top w:val="nil"/>
          <w:left w:val="nil"/>
          <w:bottom w:val="nil"/>
          <w:right w:val="nil"/>
          <w:between w:val="nil"/>
        </w:pBdr>
        <w:spacing w:after="160" w:line="259" w:lineRule="auto"/>
        <w:rPr>
          <w:rFonts w:ascii="Times New Roman" w:hAnsi="Times New Roman"/>
          <w:color w:val="0000FF"/>
          <w:u w:val="single"/>
        </w:rPr>
      </w:pPr>
      <w:hyperlink r:id="rId36">
        <w:r>
          <w:rPr>
            <w:rFonts w:ascii="Times New Roman" w:hAnsi="Times New Roman"/>
            <w:color w:val="0000FF"/>
            <w:u w:val="single"/>
          </w:rPr>
          <w:t>Legal Name</w:t>
        </w:r>
      </w:hyperlink>
    </w:p>
    <w:p w14:paraId="000000AB" w14:textId="77777777" w:rsidR="00744B31" w:rsidRDefault="00000000">
      <w:pPr>
        <w:rPr>
          <w:rFonts w:ascii="Times New Roman" w:hAnsi="Times New Roman"/>
          <w:i/>
        </w:rPr>
      </w:pPr>
      <w:r>
        <w:rPr>
          <w:rFonts w:ascii="Times New Roman" w:hAnsi="Times New Roman"/>
          <w:i/>
        </w:rPr>
        <w:t xml:space="preserve">*UNT </w:t>
      </w:r>
      <w:proofErr w:type="spellStart"/>
      <w:r>
        <w:rPr>
          <w:rFonts w:ascii="Times New Roman" w:hAnsi="Times New Roman"/>
          <w:i/>
        </w:rPr>
        <w:t>euIDs</w:t>
      </w:r>
      <w:proofErr w:type="spellEnd"/>
      <w:r>
        <w:rPr>
          <w:rFonts w:ascii="Times New Roman" w:hAnsi="Times New Roman"/>
          <w:i/>
        </w:rPr>
        <w:t xml:space="preserve"> cannot be changed at this time. The collaborating offices are working on a process to make this option accessible to UNT community members.</w:t>
      </w:r>
    </w:p>
    <w:p w14:paraId="000000AC" w14:textId="77777777" w:rsidR="00744B31" w:rsidRDefault="00744B31">
      <w:pPr>
        <w:rPr>
          <w:rFonts w:ascii="Times New Roman" w:hAnsi="Times New Roman"/>
          <w:i/>
        </w:rPr>
      </w:pPr>
    </w:p>
    <w:p w14:paraId="000000AD"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Pronouns</w:t>
      </w:r>
    </w:p>
    <w:p w14:paraId="000000AE" w14:textId="77777777" w:rsidR="00744B31" w:rsidRDefault="00000000">
      <w:pPr>
        <w:rPr>
          <w:rFonts w:ascii="Times New Roman" w:hAnsi="Times New Roman"/>
        </w:rPr>
      </w:pPr>
      <w:r>
        <w:rPr>
          <w:rFonts w:ascii="Times New Roman" w:hAnsi="Times New Roman"/>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000000AF" w14:textId="77777777" w:rsidR="00744B31" w:rsidRDefault="00000000">
      <w:pPr>
        <w:rPr>
          <w:rFonts w:ascii="Times New Roman" w:hAnsi="Times New Roman"/>
        </w:rPr>
      </w:pPr>
      <w:r>
        <w:rPr>
          <w:rFonts w:ascii="Times New Roman" w:hAnsi="Times New Roman"/>
        </w:rPr>
        <w:lastRenderedPageBreak/>
        <w:t xml:space="preserve">You can </w:t>
      </w:r>
      <w:hyperlink r:id="rId37">
        <w:r>
          <w:rPr>
            <w:rFonts w:ascii="Times New Roman" w:hAnsi="Times New Roman"/>
            <w:color w:val="0000FF"/>
            <w:u w:val="single"/>
          </w:rPr>
          <w:t>add your pronouns to your Canvas account</w:t>
        </w:r>
      </w:hyperlink>
      <w:r>
        <w:rPr>
          <w:rFonts w:ascii="Times New Roman" w:hAnsi="Times New Roman"/>
        </w:rPr>
        <w:t xml:space="preserve"> so that they follow your name when posting to discussion boards, submitting assignments, etc.</w:t>
      </w:r>
    </w:p>
    <w:p w14:paraId="000000B0" w14:textId="77777777" w:rsidR="00744B31" w:rsidRDefault="00000000">
      <w:pPr>
        <w:rPr>
          <w:rFonts w:ascii="Times New Roman" w:hAnsi="Times New Roman"/>
        </w:rPr>
      </w:pPr>
      <w:r>
        <w:rPr>
          <w:rFonts w:ascii="Times New Roman" w:hAnsi="Times New Roman"/>
        </w:rPr>
        <w:t>Below is a list of additional resources regarding pronouns and their usage:</w:t>
      </w:r>
    </w:p>
    <w:p w14:paraId="000000B1"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8">
        <w:r>
          <w:rPr>
            <w:rFonts w:ascii="Times New Roman" w:hAnsi="Times New Roman"/>
            <w:color w:val="0000FF"/>
            <w:u w:val="single"/>
          </w:rPr>
          <w:t>What are pronouns and why are they important?</w:t>
        </w:r>
      </w:hyperlink>
    </w:p>
    <w:p w14:paraId="000000B2"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39">
        <w:r>
          <w:rPr>
            <w:rFonts w:ascii="Times New Roman" w:hAnsi="Times New Roman"/>
            <w:color w:val="0000FF"/>
            <w:u w:val="single"/>
          </w:rPr>
          <w:t>How do I use pronouns?</w:t>
        </w:r>
      </w:hyperlink>
    </w:p>
    <w:p w14:paraId="000000B3"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0">
        <w:r>
          <w:rPr>
            <w:rFonts w:ascii="Times New Roman" w:hAnsi="Times New Roman"/>
            <w:color w:val="0000FF"/>
            <w:u w:val="single"/>
          </w:rPr>
          <w:t>How do I share my pronouns?</w:t>
        </w:r>
      </w:hyperlink>
    </w:p>
    <w:p w14:paraId="000000B4" w14:textId="77777777" w:rsidR="00744B31" w:rsidRDefault="00000000">
      <w:pPr>
        <w:numPr>
          <w:ilvl w:val="0"/>
          <w:numId w:val="27"/>
        </w:numPr>
        <w:pBdr>
          <w:top w:val="nil"/>
          <w:left w:val="nil"/>
          <w:bottom w:val="nil"/>
          <w:right w:val="nil"/>
          <w:between w:val="nil"/>
        </w:pBdr>
        <w:spacing w:line="259" w:lineRule="auto"/>
        <w:rPr>
          <w:rFonts w:ascii="Times New Roman" w:hAnsi="Times New Roman"/>
          <w:color w:val="000000"/>
        </w:rPr>
      </w:pPr>
      <w:hyperlink r:id="rId41">
        <w:r>
          <w:rPr>
            <w:rFonts w:ascii="Times New Roman" w:hAnsi="Times New Roman"/>
            <w:color w:val="0000FF"/>
            <w:u w:val="single"/>
          </w:rPr>
          <w:t>How do I ask for another person’s pronouns?</w:t>
        </w:r>
      </w:hyperlink>
    </w:p>
    <w:p w14:paraId="000000B5" w14:textId="77777777" w:rsidR="00744B31" w:rsidRDefault="00000000">
      <w:pPr>
        <w:numPr>
          <w:ilvl w:val="0"/>
          <w:numId w:val="27"/>
        </w:numPr>
        <w:pBdr>
          <w:top w:val="nil"/>
          <w:left w:val="nil"/>
          <w:bottom w:val="nil"/>
          <w:right w:val="nil"/>
          <w:between w:val="nil"/>
        </w:pBdr>
        <w:spacing w:after="160" w:line="259" w:lineRule="auto"/>
        <w:rPr>
          <w:rFonts w:ascii="Times New Roman" w:hAnsi="Times New Roman"/>
          <w:color w:val="000000"/>
        </w:rPr>
      </w:pPr>
      <w:hyperlink r:id="rId42">
        <w:r>
          <w:rPr>
            <w:rFonts w:ascii="Times New Roman" w:hAnsi="Times New Roman"/>
            <w:color w:val="0000FF"/>
            <w:u w:val="single"/>
          </w:rPr>
          <w:t>How do I correct myself or others when the wrong pronoun is used?</w:t>
        </w:r>
      </w:hyperlink>
    </w:p>
    <w:p w14:paraId="000000B6"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Additional Student Support Services</w:t>
      </w:r>
    </w:p>
    <w:p w14:paraId="000000B7" w14:textId="77777777" w:rsidR="00744B31" w:rsidRPr="0059601B" w:rsidRDefault="00000000">
      <w:pPr>
        <w:numPr>
          <w:ilvl w:val="0"/>
          <w:numId w:val="20"/>
        </w:numPr>
        <w:pBdr>
          <w:top w:val="nil"/>
          <w:left w:val="nil"/>
          <w:bottom w:val="nil"/>
          <w:right w:val="nil"/>
          <w:between w:val="nil"/>
        </w:pBdr>
        <w:spacing w:line="259" w:lineRule="auto"/>
        <w:rPr>
          <w:rFonts w:ascii="Times New Roman" w:hAnsi="Times New Roman"/>
          <w:color w:val="000000"/>
          <w:lang w:val="es-ES"/>
        </w:rPr>
      </w:pPr>
      <w:hyperlink r:id="rId43">
        <w:r w:rsidRPr="0059601B">
          <w:rPr>
            <w:rFonts w:ascii="Times New Roman" w:hAnsi="Times New Roman"/>
            <w:color w:val="0000FF"/>
            <w:u w:val="single"/>
            <w:lang w:val="es-ES"/>
          </w:rPr>
          <w:t>Registrar</w:t>
        </w:r>
      </w:hyperlink>
      <w:r w:rsidRPr="0059601B">
        <w:rPr>
          <w:rFonts w:ascii="Times New Roman" w:hAnsi="Times New Roman"/>
          <w:color w:val="000000"/>
          <w:lang w:val="es-ES"/>
        </w:rPr>
        <w:t xml:space="preserve"> (https://registrar.unt.edu/registration)</w:t>
      </w:r>
    </w:p>
    <w:p w14:paraId="000000B8"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4">
        <w:r>
          <w:rPr>
            <w:rFonts w:ascii="Times New Roman" w:hAnsi="Times New Roman"/>
            <w:color w:val="0000FF"/>
            <w:u w:val="single"/>
          </w:rPr>
          <w:t>Financial Aid</w:t>
        </w:r>
      </w:hyperlink>
      <w:r>
        <w:rPr>
          <w:rFonts w:ascii="Times New Roman" w:hAnsi="Times New Roman"/>
          <w:color w:val="000000"/>
        </w:rPr>
        <w:t xml:space="preserve"> (https://financialaid.unt.edu/)</w:t>
      </w:r>
    </w:p>
    <w:p w14:paraId="000000B9"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5">
        <w:r>
          <w:rPr>
            <w:rFonts w:ascii="Times New Roman" w:hAnsi="Times New Roman"/>
            <w:color w:val="0000FF"/>
            <w:u w:val="single"/>
          </w:rPr>
          <w:t>Student Legal Services</w:t>
        </w:r>
      </w:hyperlink>
      <w:r>
        <w:rPr>
          <w:rFonts w:ascii="Times New Roman" w:hAnsi="Times New Roman"/>
          <w:color w:val="000000"/>
        </w:rPr>
        <w:t xml:space="preserve"> (https://studentaffairs.unt.edu/student-legal-services)</w:t>
      </w:r>
    </w:p>
    <w:p w14:paraId="000000BA"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6">
        <w:r>
          <w:rPr>
            <w:rFonts w:ascii="Times New Roman" w:hAnsi="Times New Roman"/>
            <w:color w:val="0000FF"/>
            <w:u w:val="single"/>
          </w:rPr>
          <w:t>Career Center</w:t>
        </w:r>
      </w:hyperlink>
      <w:r>
        <w:rPr>
          <w:rFonts w:ascii="Times New Roman" w:hAnsi="Times New Roman"/>
          <w:color w:val="000000"/>
        </w:rPr>
        <w:t xml:space="preserve"> (https://studentaffairs.unt.edu/career-center)</w:t>
      </w:r>
    </w:p>
    <w:p w14:paraId="000000BB"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7">
        <w:r>
          <w:rPr>
            <w:rFonts w:ascii="Times New Roman" w:hAnsi="Times New Roman"/>
            <w:color w:val="0000FF"/>
            <w:u w:val="single"/>
          </w:rPr>
          <w:t>Multicultural Center</w:t>
        </w:r>
      </w:hyperlink>
      <w:r>
        <w:rPr>
          <w:rFonts w:ascii="Times New Roman" w:hAnsi="Times New Roman"/>
          <w:color w:val="000000"/>
        </w:rPr>
        <w:t xml:space="preserve"> (https://edo.unt.edu/multicultural-center)</w:t>
      </w:r>
    </w:p>
    <w:p w14:paraId="000000BC"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8">
        <w:r>
          <w:rPr>
            <w:rFonts w:ascii="Times New Roman" w:hAnsi="Times New Roman"/>
            <w:color w:val="0000FF"/>
            <w:u w:val="single"/>
          </w:rPr>
          <w:t>Counseling and Testing Services</w:t>
        </w:r>
      </w:hyperlink>
      <w:r>
        <w:rPr>
          <w:rFonts w:ascii="Times New Roman" w:hAnsi="Times New Roman"/>
          <w:color w:val="000000"/>
        </w:rPr>
        <w:t xml:space="preserve"> (https://studentaffairs.unt.edu/counseling-and-testing-services)</w:t>
      </w:r>
    </w:p>
    <w:p w14:paraId="000000BD" w14:textId="77777777" w:rsidR="00744B31" w:rsidRDefault="00000000">
      <w:pPr>
        <w:numPr>
          <w:ilvl w:val="0"/>
          <w:numId w:val="20"/>
        </w:numPr>
        <w:pBdr>
          <w:top w:val="nil"/>
          <w:left w:val="nil"/>
          <w:bottom w:val="nil"/>
          <w:right w:val="nil"/>
          <w:between w:val="nil"/>
        </w:pBdr>
        <w:spacing w:line="259" w:lineRule="auto"/>
        <w:rPr>
          <w:rFonts w:ascii="Times New Roman" w:hAnsi="Times New Roman"/>
          <w:color w:val="000000"/>
        </w:rPr>
      </w:pPr>
      <w:hyperlink r:id="rId49">
        <w:r>
          <w:rPr>
            <w:rFonts w:ascii="Times New Roman" w:hAnsi="Times New Roman"/>
            <w:color w:val="0000FF"/>
            <w:u w:val="single"/>
          </w:rPr>
          <w:t>Pride Alliance</w:t>
        </w:r>
      </w:hyperlink>
      <w:r>
        <w:rPr>
          <w:rFonts w:ascii="Times New Roman" w:hAnsi="Times New Roman"/>
          <w:color w:val="000000"/>
        </w:rPr>
        <w:t xml:space="preserve"> (https://edo.unt.edu/pridealliance)</w:t>
      </w:r>
    </w:p>
    <w:p w14:paraId="000000BE" w14:textId="77777777" w:rsidR="00744B31" w:rsidRDefault="00000000">
      <w:pPr>
        <w:numPr>
          <w:ilvl w:val="0"/>
          <w:numId w:val="20"/>
        </w:numPr>
        <w:pBdr>
          <w:top w:val="nil"/>
          <w:left w:val="nil"/>
          <w:bottom w:val="nil"/>
          <w:right w:val="nil"/>
          <w:between w:val="nil"/>
        </w:pBdr>
        <w:spacing w:after="160" w:line="259" w:lineRule="auto"/>
        <w:rPr>
          <w:rFonts w:ascii="Times New Roman" w:hAnsi="Times New Roman"/>
          <w:color w:val="000000"/>
        </w:rPr>
      </w:pPr>
      <w:hyperlink r:id="rId50">
        <w:r>
          <w:rPr>
            <w:rFonts w:ascii="Times New Roman" w:hAnsi="Times New Roman"/>
            <w:color w:val="0000FF"/>
            <w:u w:val="single"/>
          </w:rPr>
          <w:t>UNT Food Pantry</w:t>
        </w:r>
      </w:hyperlink>
      <w:r>
        <w:rPr>
          <w:rFonts w:ascii="Times New Roman" w:hAnsi="Times New Roman"/>
          <w:color w:val="000000"/>
        </w:rPr>
        <w:t xml:space="preserve"> (https://deanofstudents.unt.edu/resources/food-pantry)</w:t>
      </w:r>
    </w:p>
    <w:p w14:paraId="000000BF"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Academic Support Services</w:t>
      </w:r>
    </w:p>
    <w:p w14:paraId="000000C0"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1">
        <w:r>
          <w:rPr>
            <w:rFonts w:ascii="Times New Roman" w:hAnsi="Times New Roman"/>
            <w:color w:val="0000FF"/>
            <w:u w:val="single"/>
          </w:rPr>
          <w:t>Academic Resource Center</w:t>
        </w:r>
      </w:hyperlink>
      <w:r>
        <w:rPr>
          <w:rFonts w:ascii="Times New Roman" w:hAnsi="Times New Roman"/>
          <w:color w:val="000000"/>
        </w:rPr>
        <w:t xml:space="preserve"> (https://clear.unt.edu/canvas/student-resources)</w:t>
      </w:r>
    </w:p>
    <w:p w14:paraId="000000C1"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2">
        <w:r>
          <w:rPr>
            <w:rFonts w:ascii="Times New Roman" w:hAnsi="Times New Roman"/>
            <w:color w:val="0000FF"/>
            <w:u w:val="single"/>
          </w:rPr>
          <w:t>Academic Success Center</w:t>
        </w:r>
      </w:hyperlink>
      <w:r>
        <w:rPr>
          <w:rFonts w:ascii="Times New Roman" w:hAnsi="Times New Roman"/>
          <w:color w:val="000000"/>
        </w:rPr>
        <w:t xml:space="preserve"> (https://success.unt.edu/asc)</w:t>
      </w:r>
    </w:p>
    <w:p w14:paraId="000000C2" w14:textId="77777777" w:rsidR="00744B31" w:rsidRDefault="00000000">
      <w:pPr>
        <w:numPr>
          <w:ilvl w:val="0"/>
          <w:numId w:val="21"/>
        </w:numPr>
        <w:pBdr>
          <w:top w:val="nil"/>
          <w:left w:val="nil"/>
          <w:bottom w:val="nil"/>
          <w:right w:val="nil"/>
          <w:between w:val="nil"/>
        </w:pBdr>
        <w:spacing w:line="259" w:lineRule="auto"/>
        <w:rPr>
          <w:rFonts w:ascii="Times New Roman" w:hAnsi="Times New Roman"/>
          <w:color w:val="000000"/>
        </w:rPr>
      </w:pPr>
      <w:hyperlink r:id="rId53">
        <w:r>
          <w:rPr>
            <w:rFonts w:ascii="Times New Roman" w:hAnsi="Times New Roman"/>
            <w:color w:val="0000FF"/>
            <w:u w:val="single"/>
          </w:rPr>
          <w:t>UNT Libraries</w:t>
        </w:r>
      </w:hyperlink>
      <w:r>
        <w:rPr>
          <w:rFonts w:ascii="Times New Roman" w:hAnsi="Times New Roman"/>
          <w:color w:val="000000"/>
        </w:rPr>
        <w:t xml:space="preserve"> (https://library.unt.edu/)</w:t>
      </w:r>
    </w:p>
    <w:p w14:paraId="000000C3" w14:textId="77777777" w:rsidR="00744B31" w:rsidRDefault="00000000">
      <w:pPr>
        <w:numPr>
          <w:ilvl w:val="0"/>
          <w:numId w:val="21"/>
        </w:numPr>
        <w:pBdr>
          <w:top w:val="nil"/>
          <w:left w:val="nil"/>
          <w:bottom w:val="nil"/>
          <w:right w:val="nil"/>
          <w:between w:val="nil"/>
        </w:pBdr>
        <w:spacing w:after="160" w:line="259" w:lineRule="auto"/>
        <w:rPr>
          <w:rFonts w:ascii="Times New Roman" w:hAnsi="Times New Roman"/>
          <w:color w:val="000000"/>
        </w:rPr>
      </w:pPr>
      <w:hyperlink r:id="rId54">
        <w:r>
          <w:rPr>
            <w:rFonts w:ascii="Times New Roman" w:hAnsi="Times New Roman"/>
            <w:color w:val="0000FF"/>
            <w:u w:val="single"/>
          </w:rPr>
          <w:t>Writing Lab</w:t>
        </w:r>
      </w:hyperlink>
      <w:r>
        <w:rPr>
          <w:rFonts w:ascii="Times New Roman" w:hAnsi="Times New Roman"/>
          <w:color w:val="000000"/>
        </w:rPr>
        <w:t xml:space="preserve"> (</w:t>
      </w:r>
      <w:hyperlink r:id="rId55">
        <w:r>
          <w:rPr>
            <w:rFonts w:ascii="Times New Roman" w:hAnsi="Times New Roman"/>
            <w:color w:val="000000"/>
          </w:rPr>
          <w:t>http://writingcenter.unt.edu/</w:t>
        </w:r>
      </w:hyperlink>
      <w:r>
        <w:rPr>
          <w:rFonts w:ascii="Times New Roman" w:hAnsi="Times New Roman"/>
          <w:color w:val="000000"/>
        </w:rPr>
        <w:t>)</w:t>
      </w:r>
    </w:p>
    <w:p w14:paraId="000000C4" w14:textId="77777777" w:rsidR="00744B31" w:rsidRDefault="00744B31">
      <w:pPr>
        <w:keepNext/>
        <w:keepLines/>
        <w:spacing w:before="40"/>
        <w:rPr>
          <w:rFonts w:ascii="Times New Roman" w:hAnsi="Times New Roman"/>
          <w:color w:val="366091"/>
        </w:rPr>
      </w:pPr>
    </w:p>
    <w:p w14:paraId="000000C5" w14:textId="7777777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Important Notice for F-1 Students taking Distance Education Courses </w:t>
      </w:r>
    </w:p>
    <w:p w14:paraId="000000C6" w14:textId="77777777" w:rsidR="00744B31" w:rsidRDefault="00000000">
      <w:pPr>
        <w:pStyle w:val="Heading3"/>
      </w:pPr>
      <w:r>
        <w:t>Federal Regulation</w:t>
      </w:r>
    </w:p>
    <w:p w14:paraId="000000C7" w14:textId="77777777" w:rsidR="00744B31" w:rsidRDefault="00000000">
      <w:pPr>
        <w:rPr>
          <w:rFonts w:ascii="Times New Roman" w:hAnsi="Times New Roman"/>
        </w:rPr>
      </w:pPr>
      <w:r>
        <w:rPr>
          <w:rFonts w:ascii="Times New Roman" w:hAnsi="Times New Roman"/>
        </w:rPr>
        <w:t xml:space="preserve">To read detailed Immigration and Customs Enforcement regulations for F-1 students taking online courses, please go to the </w:t>
      </w:r>
      <w:hyperlink r:id="rId56">
        <w:r>
          <w:rPr>
            <w:rFonts w:ascii="Times New Roman" w:hAnsi="Times New Roman"/>
            <w:color w:val="0000FF"/>
            <w:u w:val="single"/>
          </w:rPr>
          <w:t>Electronic Code of Federal Regulations website</w:t>
        </w:r>
      </w:hyperlink>
      <w:r>
        <w:rPr>
          <w:rFonts w:ascii="Times New Roman" w:hAnsi="Times New Roman"/>
        </w:rPr>
        <w:t xml:space="preserve"> (http://www.ecfr.gov/</w:t>
      </w:r>
      <w:r>
        <w:rPr>
          <w:rFonts w:ascii="Times New Roman" w:hAnsi="Times New Roman"/>
          <w:color w:val="0000FF"/>
          <w:u w:val="single"/>
        </w:rPr>
        <w:t>)</w:t>
      </w:r>
      <w:r>
        <w:rPr>
          <w:rFonts w:ascii="Times New Roman" w:hAnsi="Times New Roman"/>
        </w:rPr>
        <w:t>. The specific portion concerning distance education courses is located at Title 8 CFR 214.2 Paragraph (f)(6)(</w:t>
      </w:r>
      <w:proofErr w:type="spellStart"/>
      <w:r>
        <w:rPr>
          <w:rFonts w:ascii="Times New Roman" w:hAnsi="Times New Roman"/>
        </w:rPr>
        <w:t>i</w:t>
      </w:r>
      <w:proofErr w:type="spellEnd"/>
      <w:r>
        <w:rPr>
          <w:rFonts w:ascii="Times New Roman" w:hAnsi="Times New Roman"/>
        </w:rPr>
        <w:t>)(G).</w:t>
      </w:r>
    </w:p>
    <w:p w14:paraId="000000C8" w14:textId="77777777" w:rsidR="00744B31" w:rsidRDefault="00744B31">
      <w:pPr>
        <w:rPr>
          <w:rFonts w:ascii="Times New Roman" w:hAnsi="Times New Roman"/>
        </w:rPr>
      </w:pPr>
    </w:p>
    <w:p w14:paraId="000000C9" w14:textId="77777777" w:rsidR="00744B31" w:rsidRDefault="00000000">
      <w:pPr>
        <w:rPr>
          <w:rFonts w:ascii="Times New Roman" w:hAnsi="Times New Roman"/>
        </w:rPr>
      </w:pPr>
      <w:r>
        <w:rPr>
          <w:rFonts w:ascii="Times New Roman" w:hAnsi="Times New Roman"/>
        </w:rPr>
        <w:t xml:space="preserve">The paragraph reads: </w:t>
      </w:r>
    </w:p>
    <w:p w14:paraId="000000CA" w14:textId="77777777" w:rsidR="00744B31" w:rsidRDefault="00000000">
      <w:pPr>
        <w:rPr>
          <w:rFonts w:ascii="Times New Roman" w:hAnsi="Times New Roman"/>
          <w:b/>
        </w:rPr>
      </w:pPr>
      <w:r>
        <w:rPr>
          <w:rFonts w:ascii="Times New Roman" w:hAnsi="Times New Roman"/>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000000CC" w14:textId="77777777" w:rsidR="00744B31" w:rsidRDefault="00000000">
      <w:pPr>
        <w:pStyle w:val="Heading3"/>
      </w:pPr>
      <w:r>
        <w:lastRenderedPageBreak/>
        <w:t xml:space="preserve">University of North Texas Compliance </w:t>
      </w:r>
    </w:p>
    <w:p w14:paraId="000000CD" w14:textId="77777777" w:rsidR="00744B31" w:rsidRDefault="00000000">
      <w:pPr>
        <w:rPr>
          <w:rFonts w:ascii="Times New Roman" w:hAnsi="Times New Roman"/>
        </w:rPr>
      </w:pPr>
      <w:r>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00000CE" w14:textId="77777777" w:rsidR="00744B31" w:rsidRDefault="00000000">
      <w:pPr>
        <w:rPr>
          <w:rFonts w:ascii="Times New Roman" w:hAnsi="Times New Roman"/>
        </w:rPr>
      </w:pPr>
      <w:r>
        <w:rPr>
          <w:rFonts w:ascii="Times New Roman" w:hAnsi="Times New Roman"/>
        </w:rPr>
        <w:t>If such an on-campus activity is required, it is the student’s responsibility to do the following:</w:t>
      </w:r>
    </w:p>
    <w:p w14:paraId="000000CF" w14:textId="77777777" w:rsidR="00744B31" w:rsidRDefault="00000000">
      <w:pPr>
        <w:rPr>
          <w:rFonts w:ascii="Times New Roman" w:hAnsi="Times New Roman"/>
        </w:rPr>
      </w:pPr>
      <w:r>
        <w:rPr>
          <w:rFonts w:ascii="Times New Roman" w:hAnsi="Times New Roman"/>
        </w:rPr>
        <w:t>(1) Submit a written request to the instructor for an on-campus experiential component within one week of the start of the course.</w:t>
      </w:r>
    </w:p>
    <w:p w14:paraId="000000D0" w14:textId="77777777" w:rsidR="00744B31" w:rsidRDefault="00000000">
      <w:pPr>
        <w:rPr>
          <w:rFonts w:ascii="Times New Roman" w:hAnsi="Times New Roman"/>
        </w:rPr>
      </w:pPr>
      <w:r>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000000D1" w14:textId="77777777" w:rsidR="00744B31" w:rsidRDefault="00744B31">
      <w:pPr>
        <w:pStyle w:val="Heading2"/>
        <w:rPr>
          <w:rFonts w:ascii="Times New Roman" w:eastAsia="Times New Roman" w:hAnsi="Times New Roman" w:cs="Times New Roman"/>
          <w:sz w:val="24"/>
          <w:szCs w:val="24"/>
        </w:rPr>
      </w:pPr>
    </w:p>
    <w:p w14:paraId="000000D2" w14:textId="77777777" w:rsidR="00744B31" w:rsidRDefault="00000000">
      <w:pPr>
        <w:pStyle w:val="Head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CALENDAR</w:t>
      </w:r>
    </w:p>
    <w:p w14:paraId="000000D3" w14:textId="77777777" w:rsidR="00744B31" w:rsidRDefault="00000000">
      <w:pPr>
        <w:rPr>
          <w:rFonts w:ascii="Times New Roman" w:hAnsi="Times New Roman"/>
          <w:b/>
        </w:rPr>
      </w:pPr>
      <w:r>
        <w:rPr>
          <w:rFonts w:ascii="Times New Roman" w:hAnsi="Times New Roman"/>
          <w:b/>
        </w:rPr>
        <w:t xml:space="preserve">Syllabus may be subject to minor change if necessary due to unforeseen circumstances. Class may be video recorded for pedagogical purposes. </w:t>
      </w:r>
    </w:p>
    <w:p w14:paraId="000000D4" w14:textId="77777777" w:rsidR="00744B31" w:rsidRDefault="00744B31">
      <w:pPr>
        <w:pStyle w:val="Heading3"/>
        <w:rPr>
          <w:rFonts w:ascii="Times New Roman" w:eastAsia="Times New Roman" w:hAnsi="Times New Roman" w:cs="Times New Roman"/>
        </w:rPr>
      </w:pPr>
    </w:p>
    <w:p w14:paraId="000000D5" w14:textId="25328F53"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1: </w:t>
      </w:r>
      <w:r w:rsidR="00023BB9">
        <w:rPr>
          <w:rFonts w:ascii="Times New Roman" w:eastAsia="Times New Roman" w:hAnsi="Times New Roman" w:cs="Times New Roman"/>
        </w:rPr>
        <w:t xml:space="preserve">June </w:t>
      </w:r>
      <w:r w:rsidR="00AF14C5">
        <w:rPr>
          <w:rFonts w:ascii="Times New Roman" w:eastAsia="Times New Roman" w:hAnsi="Times New Roman" w:cs="Times New Roman"/>
        </w:rPr>
        <w:t>2</w:t>
      </w:r>
      <w:r w:rsidR="00023BB9">
        <w:rPr>
          <w:rFonts w:ascii="Times New Roman" w:eastAsia="Times New Roman" w:hAnsi="Times New Roman" w:cs="Times New Roman"/>
        </w:rPr>
        <w:t>6</w:t>
      </w:r>
      <w:r>
        <w:rPr>
          <w:rFonts w:ascii="Times New Roman" w:eastAsia="Times New Roman" w:hAnsi="Times New Roman" w:cs="Times New Roman"/>
        </w:rPr>
        <w:t xml:space="preserve"> – </w:t>
      </w:r>
      <w:r w:rsidR="00023BB9">
        <w:rPr>
          <w:rFonts w:ascii="Times New Roman" w:eastAsia="Times New Roman" w:hAnsi="Times New Roman" w:cs="Times New Roman"/>
        </w:rPr>
        <w:t>30</w:t>
      </w:r>
      <w:r>
        <w:rPr>
          <w:rFonts w:ascii="Times New Roman" w:eastAsia="Times New Roman" w:hAnsi="Times New Roman" w:cs="Times New Roman"/>
        </w:rPr>
        <w:t xml:space="preserve"> </w:t>
      </w:r>
    </w:p>
    <w:p w14:paraId="000000D6" w14:textId="77777777" w:rsidR="00744B31" w:rsidRPr="0059601B" w:rsidRDefault="00000000">
      <w:pPr>
        <w:numPr>
          <w:ilvl w:val="0"/>
          <w:numId w:val="13"/>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1: Ante Todo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2-3)</w:t>
      </w:r>
    </w:p>
    <w:p w14:paraId="000000D7" w14:textId="77777777" w:rsidR="00744B31" w:rsidRPr="0059601B" w:rsidRDefault="00000000">
      <w:pPr>
        <w:numPr>
          <w:ilvl w:val="0"/>
          <w:numId w:val="11"/>
        </w:numPr>
        <w:pBdr>
          <w:top w:val="nil"/>
          <w:left w:val="nil"/>
          <w:bottom w:val="nil"/>
          <w:right w:val="nil"/>
          <w:between w:val="nil"/>
        </w:pBdr>
        <w:spacing w:line="276" w:lineRule="auto"/>
        <w:rPr>
          <w:rFonts w:ascii="Times New Roman" w:hAnsi="Times New Roman"/>
          <w:color w:val="000000"/>
          <w:lang w:val="es-ES"/>
        </w:rPr>
      </w:pPr>
      <w:r w:rsidRPr="0059601B">
        <w:rPr>
          <w:rFonts w:ascii="Times New Roman" w:hAnsi="Times New Roman"/>
          <w:i/>
          <w:color w:val="000000"/>
          <w:lang w:val="es-ES"/>
        </w:rPr>
        <w:t>Saludos y expresiones de cortesía</w:t>
      </w:r>
      <w:r w:rsidRPr="0059601B">
        <w:rPr>
          <w:rFonts w:ascii="Times New Roman" w:hAnsi="Times New Roman"/>
          <w:color w:val="000000"/>
          <w:lang w:val="es-ES"/>
        </w:rPr>
        <w:t xml:space="preserve"> (pp. 4-7)</w:t>
      </w:r>
    </w:p>
    <w:p w14:paraId="000000D8" w14:textId="77777777" w:rsidR="00744B31" w:rsidRDefault="00000000">
      <w:pPr>
        <w:numPr>
          <w:ilvl w:val="0"/>
          <w:numId w:val="11"/>
        </w:numPr>
        <w:pBdr>
          <w:top w:val="nil"/>
          <w:left w:val="nil"/>
          <w:bottom w:val="nil"/>
          <w:right w:val="nil"/>
          <w:between w:val="nil"/>
        </w:pBdr>
        <w:spacing w:line="276" w:lineRule="auto"/>
        <w:rPr>
          <w:rFonts w:ascii="Times New Roman" w:hAnsi="Times New Roman"/>
          <w:color w:val="000000"/>
        </w:rPr>
      </w:pPr>
      <w:r>
        <w:rPr>
          <w:rFonts w:ascii="Times New Roman" w:hAnsi="Times New Roman"/>
          <w:i/>
          <w:color w:val="000000"/>
        </w:rPr>
        <w:t xml:space="preserve">El </w:t>
      </w:r>
      <w:proofErr w:type="spellStart"/>
      <w:r>
        <w:rPr>
          <w:rFonts w:ascii="Times New Roman" w:hAnsi="Times New Roman"/>
          <w:i/>
          <w:color w:val="000000"/>
        </w:rPr>
        <w:t>alfabeto</w:t>
      </w:r>
      <w:proofErr w:type="spellEnd"/>
      <w:r>
        <w:rPr>
          <w:rFonts w:ascii="Times New Roman" w:hAnsi="Times New Roman"/>
          <w:i/>
          <w:color w:val="000000"/>
        </w:rPr>
        <w:t xml:space="preserve"> </w:t>
      </w:r>
      <w:proofErr w:type="spellStart"/>
      <w:r>
        <w:rPr>
          <w:rFonts w:ascii="Times New Roman" w:hAnsi="Times New Roman"/>
          <w:i/>
          <w:color w:val="000000"/>
        </w:rPr>
        <w:t>español</w:t>
      </w:r>
      <w:proofErr w:type="spellEnd"/>
      <w:r>
        <w:rPr>
          <w:rFonts w:ascii="Times New Roman" w:hAnsi="Times New Roman"/>
          <w:color w:val="000000"/>
        </w:rPr>
        <w:t xml:space="preserve"> (pp. 8-9)</w:t>
      </w:r>
    </w:p>
    <w:p w14:paraId="000000D9"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Cómo</w:t>
      </w:r>
      <w:proofErr w:type="spellEnd"/>
      <w:r>
        <w:rPr>
          <w:rFonts w:ascii="Times New Roman" w:hAnsi="Times New Roman"/>
          <w:i/>
          <w:color w:val="000000"/>
        </w:rPr>
        <w:t xml:space="preserve"> es </w:t>
      </w:r>
      <w:proofErr w:type="spellStart"/>
      <w:r>
        <w:rPr>
          <w:rFonts w:ascii="Times New Roman" w:hAnsi="Times New Roman"/>
          <w:i/>
          <w:color w:val="000000"/>
        </w:rPr>
        <w:t>usted</w:t>
      </w:r>
      <w:proofErr w:type="spellEnd"/>
      <w:r>
        <w:rPr>
          <w:rFonts w:ascii="Times New Roman" w:hAnsi="Times New Roman"/>
          <w:i/>
          <w:color w:val="000000"/>
        </w:rPr>
        <w:t>?</w:t>
      </w:r>
      <w:r>
        <w:rPr>
          <w:rFonts w:ascii="Times New Roman" w:hAnsi="Times New Roman"/>
          <w:color w:val="000000"/>
        </w:rPr>
        <w:t xml:space="preserve"> (pp. 10-11)</w:t>
      </w:r>
    </w:p>
    <w:p w14:paraId="000000DA"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12-13)</w:t>
      </w:r>
    </w:p>
    <w:p w14:paraId="000000DB" w14:textId="77777777" w:rsidR="00744B31" w:rsidRPr="0059601B" w:rsidRDefault="00000000">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números del 0 al 30; Hay</w:t>
      </w:r>
      <w:r w:rsidRPr="0059601B">
        <w:rPr>
          <w:rFonts w:ascii="Times New Roman" w:hAnsi="Times New Roman"/>
          <w:color w:val="000000"/>
          <w:lang w:val="es-ES"/>
        </w:rPr>
        <w:t xml:space="preserve"> (pp. 14-15)</w:t>
      </w:r>
    </w:p>
    <w:p w14:paraId="000000DC" w14:textId="77777777" w:rsidR="00744B31" w:rsidRPr="0059601B" w:rsidRDefault="00000000">
      <w:pPr>
        <w:numPr>
          <w:ilvl w:val="0"/>
          <w:numId w:val="12"/>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Los gustos y las preferencias</w:t>
      </w:r>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Part</w:t>
      </w:r>
      <w:proofErr w:type="spellEnd"/>
      <w:r w:rsidRPr="0059601B">
        <w:rPr>
          <w:rFonts w:ascii="Times New Roman" w:hAnsi="Times New Roman"/>
          <w:color w:val="000000"/>
          <w:lang w:val="es-ES"/>
        </w:rPr>
        <w:t xml:space="preserve"> 1) (pp. 16-17)</w:t>
      </w:r>
    </w:p>
    <w:p w14:paraId="000000DD"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w:t>
      </w:r>
      <w:proofErr w:type="spellStart"/>
      <w:r>
        <w:rPr>
          <w:rFonts w:ascii="Times New Roman" w:hAnsi="Times New Roman"/>
          <w:i/>
          <w:color w:val="000000"/>
        </w:rPr>
        <w:t>Qué</w:t>
      </w:r>
      <w:proofErr w:type="spellEnd"/>
      <w:r>
        <w:rPr>
          <w:rFonts w:ascii="Times New Roman" w:hAnsi="Times New Roman"/>
          <w:i/>
          <w:color w:val="000000"/>
        </w:rPr>
        <w:t xml:space="preserve"> hora es?</w:t>
      </w:r>
      <w:r>
        <w:rPr>
          <w:rFonts w:ascii="Times New Roman" w:hAnsi="Times New Roman"/>
          <w:color w:val="000000"/>
        </w:rPr>
        <w:t xml:space="preserve"> (pp. 18-20)</w:t>
      </w:r>
    </w:p>
    <w:p w14:paraId="000000DE"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Salu2</w:t>
      </w:r>
      <w:r>
        <w:rPr>
          <w:rFonts w:ascii="Times New Roman" w:hAnsi="Times New Roman"/>
          <w:color w:val="000000"/>
        </w:rPr>
        <w:t xml:space="preserve"> (pp. 21-22)</w:t>
      </w:r>
    </w:p>
    <w:p w14:paraId="000000DF" w14:textId="77777777"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(pp. 23-25)</w:t>
      </w:r>
    </w:p>
    <w:p w14:paraId="000000E0" w14:textId="7BE5F649" w:rsidR="00744B31" w:rsidRDefault="00000000">
      <w:pPr>
        <w:numPr>
          <w:ilvl w:val="0"/>
          <w:numId w:val="12"/>
        </w:numPr>
        <w:pBdr>
          <w:top w:val="nil"/>
          <w:left w:val="nil"/>
          <w:bottom w:val="nil"/>
          <w:right w:val="nil"/>
          <w:between w:val="nil"/>
        </w:pBdr>
        <w:rPr>
          <w:rFonts w:ascii="Times New Roman" w:hAnsi="Times New Roman"/>
          <w:b/>
          <w:color w:val="000000"/>
        </w:rPr>
      </w:pPr>
      <w:r>
        <w:rPr>
          <w:rFonts w:ascii="Times New Roman" w:hAnsi="Times New Roman"/>
          <w:b/>
          <w:color w:val="000000"/>
        </w:rPr>
        <w:t xml:space="preserve">Discussion #1 </w:t>
      </w:r>
      <w:r>
        <w:rPr>
          <w:rFonts w:ascii="Times New Roman" w:hAnsi="Times New Roman"/>
          <w:color w:val="000000"/>
        </w:rPr>
        <w:t>(due Fri,</w:t>
      </w:r>
      <w:r w:rsidR="00023BB9">
        <w:rPr>
          <w:rFonts w:ascii="Times New Roman" w:hAnsi="Times New Roman"/>
          <w:color w:val="000000"/>
        </w:rPr>
        <w:t xml:space="preserve"> June 30</w:t>
      </w:r>
      <w:r>
        <w:rPr>
          <w:rFonts w:ascii="Times New Roman" w:hAnsi="Times New Roman"/>
          <w:color w:val="000000"/>
        </w:rPr>
        <w:t>, 11:59 pm)</w:t>
      </w:r>
    </w:p>
    <w:p w14:paraId="000000E1" w14:textId="0A0E304A" w:rsidR="00744B31" w:rsidRDefault="00000000">
      <w:pPr>
        <w:numPr>
          <w:ilvl w:val="0"/>
          <w:numId w:val="12"/>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w:t>
      </w:r>
      <w:r w:rsidR="00023BB9">
        <w:rPr>
          <w:rFonts w:ascii="Times New Roman" w:hAnsi="Times New Roman"/>
          <w:color w:val="000000"/>
        </w:rPr>
        <w:t>June 30</w:t>
      </w:r>
      <w:r>
        <w:rPr>
          <w:rFonts w:ascii="Times New Roman" w:hAnsi="Times New Roman"/>
          <w:color w:val="000000"/>
        </w:rPr>
        <w:t>, 11:59 pm)</w:t>
      </w:r>
    </w:p>
    <w:p w14:paraId="000000E2" w14:textId="1233B9DA" w:rsidR="00744B31" w:rsidRDefault="00000000">
      <w:pPr>
        <w:numPr>
          <w:ilvl w:val="0"/>
          <w:numId w:val="12"/>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Chapter 1 Exam </w:t>
      </w:r>
      <w:r>
        <w:rPr>
          <w:rFonts w:ascii="Times New Roman" w:hAnsi="Times New Roman"/>
          <w:color w:val="000000"/>
        </w:rPr>
        <w:t xml:space="preserve">(due Fri., </w:t>
      </w:r>
      <w:r w:rsidR="00023BB9">
        <w:rPr>
          <w:rFonts w:ascii="Times New Roman" w:hAnsi="Times New Roman"/>
          <w:color w:val="000000"/>
        </w:rPr>
        <w:t>June 30</w:t>
      </w:r>
      <w:r>
        <w:rPr>
          <w:rFonts w:ascii="Times New Roman" w:hAnsi="Times New Roman"/>
          <w:color w:val="000000"/>
        </w:rPr>
        <w:t>, 11:59 pm)</w:t>
      </w:r>
    </w:p>
    <w:p w14:paraId="000000E3" w14:textId="77777777" w:rsidR="00744B31" w:rsidRDefault="00744B31">
      <w:pPr>
        <w:spacing w:line="276" w:lineRule="auto"/>
        <w:ind w:left="360"/>
        <w:rPr>
          <w:rFonts w:ascii="Times New Roman" w:hAnsi="Times New Roman"/>
          <w:b/>
        </w:rPr>
      </w:pPr>
    </w:p>
    <w:p w14:paraId="000000E4" w14:textId="312EE63C"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 xml:space="preserve">Week 2: </w:t>
      </w:r>
      <w:r w:rsidR="00023BB9">
        <w:rPr>
          <w:rFonts w:ascii="Times New Roman" w:eastAsia="Times New Roman" w:hAnsi="Times New Roman" w:cs="Times New Roman"/>
        </w:rPr>
        <w:t>July 3</w:t>
      </w:r>
      <w:r w:rsidR="00AF14C5">
        <w:rPr>
          <w:rFonts w:ascii="Times New Roman" w:eastAsia="Times New Roman" w:hAnsi="Times New Roman" w:cs="Times New Roman"/>
        </w:rPr>
        <w:t xml:space="preserve"> - </w:t>
      </w:r>
      <w:r w:rsidR="00023BB9">
        <w:rPr>
          <w:rFonts w:ascii="Times New Roman" w:eastAsia="Times New Roman" w:hAnsi="Times New Roman" w:cs="Times New Roman"/>
        </w:rPr>
        <w:t>7</w:t>
      </w:r>
    </w:p>
    <w:p w14:paraId="03EA5A91" w14:textId="77777777" w:rsidR="00023BB9" w:rsidRPr="00070C4E" w:rsidRDefault="00023BB9" w:rsidP="00023BB9">
      <w:pPr>
        <w:numPr>
          <w:ilvl w:val="0"/>
          <w:numId w:val="25"/>
        </w:numPr>
        <w:rPr>
          <w:rFonts w:ascii="Times New Roman" w:hAnsi="Times New Roman"/>
        </w:rPr>
      </w:pPr>
      <w:r w:rsidRPr="00070C4E">
        <w:rPr>
          <w:rFonts w:ascii="Times New Roman" w:hAnsi="Times New Roman"/>
          <w:b/>
          <w:bCs/>
        </w:rPr>
        <w:t xml:space="preserve">NO CLASS JULY 4TH </w:t>
      </w:r>
      <w:r>
        <w:rPr>
          <w:rFonts w:ascii="Times New Roman" w:hAnsi="Times New Roman"/>
          <w:b/>
          <w:bCs/>
        </w:rPr>
        <w:t>–</w:t>
      </w:r>
      <w:r w:rsidRPr="00070C4E">
        <w:rPr>
          <w:rFonts w:ascii="Times New Roman" w:hAnsi="Times New Roman"/>
          <w:b/>
          <w:bCs/>
        </w:rPr>
        <w:t xml:space="preserve"> I</w:t>
      </w:r>
      <w:r>
        <w:rPr>
          <w:rFonts w:ascii="Times New Roman" w:hAnsi="Times New Roman"/>
          <w:b/>
          <w:bCs/>
        </w:rPr>
        <w:t xml:space="preserve">NDEPENDENCE DAY </w:t>
      </w:r>
    </w:p>
    <w:p w14:paraId="000000E5" w14:textId="77777777" w:rsidR="00744B31" w:rsidRDefault="00000000">
      <w:pPr>
        <w:numPr>
          <w:ilvl w:val="0"/>
          <w:numId w:val="25"/>
        </w:numPr>
        <w:pBdr>
          <w:top w:val="nil"/>
          <w:left w:val="nil"/>
          <w:bottom w:val="nil"/>
          <w:right w:val="nil"/>
          <w:between w:val="nil"/>
        </w:pBdr>
        <w:rPr>
          <w:rFonts w:ascii="Times New Roman" w:hAnsi="Times New Roman"/>
          <w:b/>
          <w:color w:val="000000"/>
        </w:rPr>
      </w:pPr>
      <w:r>
        <w:rPr>
          <w:rFonts w:ascii="Times New Roman" w:hAnsi="Times New Roman"/>
          <w:color w:val="000000"/>
        </w:rPr>
        <w:t xml:space="preserve">An introduction to the rest of </w:t>
      </w:r>
      <w:r>
        <w:rPr>
          <w:rFonts w:ascii="Times New Roman" w:hAnsi="Times New Roman"/>
          <w:i/>
          <w:color w:val="000000"/>
        </w:rPr>
        <w:t xml:space="preserve">Puntos de </w:t>
      </w:r>
      <w:proofErr w:type="spellStart"/>
      <w:r>
        <w:rPr>
          <w:rFonts w:ascii="Times New Roman" w:hAnsi="Times New Roman"/>
          <w:i/>
          <w:color w:val="000000"/>
        </w:rPr>
        <w:t>partida</w:t>
      </w:r>
      <w:proofErr w:type="spellEnd"/>
      <w:r>
        <w:rPr>
          <w:rFonts w:ascii="Times New Roman" w:hAnsi="Times New Roman"/>
          <w:i/>
          <w:color w:val="000000"/>
        </w:rPr>
        <w:t xml:space="preserve"> </w:t>
      </w:r>
      <w:r>
        <w:rPr>
          <w:rFonts w:ascii="Times New Roman" w:hAnsi="Times New Roman"/>
          <w:color w:val="000000"/>
        </w:rPr>
        <w:t>(p. 27)</w:t>
      </w:r>
    </w:p>
    <w:p w14:paraId="000000E6" w14:textId="77777777" w:rsidR="00744B31" w:rsidRPr="0059601B" w:rsidRDefault="00000000">
      <w:pPr>
        <w:numPr>
          <w:ilvl w:val="0"/>
          <w:numId w:val="25"/>
        </w:numPr>
        <w:pBdr>
          <w:top w:val="nil"/>
          <w:left w:val="nil"/>
          <w:bottom w:val="nil"/>
          <w:right w:val="nil"/>
          <w:between w:val="nil"/>
        </w:pBdr>
        <w:rPr>
          <w:rFonts w:ascii="Times New Roman" w:hAnsi="Times New Roman"/>
          <w:b/>
          <w:color w:val="000000"/>
          <w:lang w:val="es-ES"/>
        </w:rPr>
      </w:pPr>
      <w:r w:rsidRPr="0059601B">
        <w:rPr>
          <w:rFonts w:ascii="Times New Roman" w:hAnsi="Times New Roman"/>
          <w:b/>
          <w:color w:val="000000"/>
          <w:lang w:val="es-ES"/>
        </w:rPr>
        <w:t xml:space="preserve">Capítulo 2: En la universidad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28-29)</w:t>
      </w:r>
    </w:p>
    <w:p w14:paraId="000000E7" w14:textId="77777777" w:rsidR="00744B31" w:rsidRPr="0059601B" w:rsidRDefault="00000000">
      <w:pPr>
        <w:numPr>
          <w:ilvl w:val="0"/>
          <w:numId w:val="25"/>
        </w:numPr>
        <w:rPr>
          <w:rFonts w:ascii="Times New Roman" w:hAnsi="Times New Roman"/>
          <w:lang w:val="es-ES"/>
        </w:rPr>
      </w:pPr>
      <w:r w:rsidRPr="0059601B">
        <w:rPr>
          <w:rFonts w:ascii="Times New Roman" w:hAnsi="Times New Roman"/>
          <w:i/>
          <w:lang w:val="es-ES"/>
        </w:rPr>
        <w:t>En el salón de clase</w:t>
      </w:r>
      <w:r w:rsidRPr="0059601B">
        <w:rPr>
          <w:rFonts w:ascii="Times New Roman" w:hAnsi="Times New Roman"/>
          <w:lang w:val="es-ES"/>
        </w:rPr>
        <w:t xml:space="preserve"> (p. 30-32)</w:t>
      </w:r>
    </w:p>
    <w:p w14:paraId="000000E8" w14:textId="77777777" w:rsidR="00744B31" w:rsidRDefault="00000000">
      <w:pPr>
        <w:numPr>
          <w:ilvl w:val="0"/>
          <w:numId w:val="25"/>
        </w:numPr>
        <w:rPr>
          <w:rFonts w:ascii="Times New Roman" w:hAnsi="Times New Roman"/>
        </w:rPr>
      </w:pPr>
      <w:r>
        <w:rPr>
          <w:rFonts w:ascii="Times New Roman" w:hAnsi="Times New Roman"/>
          <w:i/>
        </w:rPr>
        <w:t xml:space="preserve">Las </w:t>
      </w:r>
      <w:proofErr w:type="spellStart"/>
      <w:r>
        <w:rPr>
          <w:rFonts w:ascii="Times New Roman" w:hAnsi="Times New Roman"/>
          <w:i/>
        </w:rPr>
        <w:t>materias</w:t>
      </w:r>
      <w:proofErr w:type="spellEnd"/>
      <w:r>
        <w:rPr>
          <w:rFonts w:ascii="Times New Roman" w:hAnsi="Times New Roman"/>
        </w:rPr>
        <w:t xml:space="preserve"> (pp. 32-34)</w:t>
      </w:r>
    </w:p>
    <w:p w14:paraId="000000E9" w14:textId="77777777" w:rsidR="00744B31" w:rsidRDefault="00000000">
      <w:pPr>
        <w:numPr>
          <w:ilvl w:val="0"/>
          <w:numId w:val="25"/>
        </w:numPr>
        <w:rPr>
          <w:rFonts w:ascii="Times New Roman" w:hAnsi="Times New Roman"/>
        </w:rPr>
      </w:pPr>
      <w:r>
        <w:rPr>
          <w:rFonts w:ascii="Times New Roman" w:hAnsi="Times New Roman"/>
          <w:i/>
        </w:rPr>
        <w:t>Salu2</w:t>
      </w:r>
      <w:r>
        <w:rPr>
          <w:rFonts w:ascii="Times New Roman" w:hAnsi="Times New Roman"/>
        </w:rPr>
        <w:t xml:space="preserve"> (p. 35)</w:t>
      </w:r>
    </w:p>
    <w:p w14:paraId="000000EA" w14:textId="77777777" w:rsidR="00744B31" w:rsidRDefault="00000000">
      <w:pPr>
        <w:numPr>
          <w:ilvl w:val="0"/>
          <w:numId w:val="25"/>
        </w:numPr>
        <w:rPr>
          <w:rFonts w:ascii="Times New Roman" w:hAnsi="Times New Roman"/>
        </w:rPr>
      </w:pPr>
      <w:r>
        <w:rPr>
          <w:rFonts w:ascii="Times New Roman" w:hAnsi="Times New Roman"/>
        </w:rPr>
        <w:t>Singular Nouns: Gender and Articles (pp. 37-40)</w:t>
      </w:r>
    </w:p>
    <w:p w14:paraId="000000EB" w14:textId="77777777" w:rsidR="00744B31" w:rsidRDefault="00000000">
      <w:pPr>
        <w:numPr>
          <w:ilvl w:val="0"/>
          <w:numId w:val="14"/>
        </w:numPr>
        <w:rPr>
          <w:rFonts w:ascii="Times New Roman" w:hAnsi="Times New Roman"/>
          <w:i/>
        </w:rPr>
      </w:pPr>
      <w:r>
        <w:rPr>
          <w:rFonts w:ascii="Times New Roman" w:hAnsi="Times New Roman"/>
        </w:rPr>
        <w:t>Nouns and Articles; Plural Forms (pp. 40-42)</w:t>
      </w:r>
    </w:p>
    <w:p w14:paraId="000000EC" w14:textId="77777777" w:rsidR="00744B31" w:rsidRDefault="00000000">
      <w:pPr>
        <w:numPr>
          <w:ilvl w:val="0"/>
          <w:numId w:val="14"/>
        </w:numPr>
        <w:rPr>
          <w:rFonts w:ascii="Times New Roman" w:hAnsi="Times New Roman"/>
          <w:i/>
        </w:rPr>
      </w:pPr>
      <w:r>
        <w:rPr>
          <w:rFonts w:ascii="Times New Roman" w:hAnsi="Times New Roman"/>
        </w:rPr>
        <w:t xml:space="preserve">Subject Pronouns (Part 1): Present Tense of </w:t>
      </w:r>
      <w:r>
        <w:rPr>
          <w:rFonts w:ascii="Times New Roman" w:hAnsi="Times New Roman"/>
          <w:b/>
        </w:rPr>
        <w:t>-</w:t>
      </w:r>
      <w:proofErr w:type="spellStart"/>
      <w:r>
        <w:rPr>
          <w:rFonts w:ascii="Times New Roman" w:hAnsi="Times New Roman"/>
          <w:b/>
        </w:rPr>
        <w:t>ar</w:t>
      </w:r>
      <w:proofErr w:type="spellEnd"/>
      <w:r>
        <w:rPr>
          <w:rFonts w:ascii="Times New Roman" w:hAnsi="Times New Roman"/>
        </w:rPr>
        <w:t xml:space="preserve"> verbs; Negation (pp. 43-49)</w:t>
      </w:r>
    </w:p>
    <w:p w14:paraId="000000ED" w14:textId="77777777" w:rsidR="00744B31" w:rsidRDefault="00000000">
      <w:pPr>
        <w:numPr>
          <w:ilvl w:val="0"/>
          <w:numId w:val="14"/>
        </w:numPr>
        <w:rPr>
          <w:rFonts w:ascii="Times New Roman" w:hAnsi="Times New Roman"/>
          <w:i/>
        </w:rPr>
      </w:pPr>
      <w:r>
        <w:rPr>
          <w:rFonts w:ascii="Times New Roman" w:hAnsi="Times New Roman"/>
        </w:rPr>
        <w:t>Asking Yes/No Questions (pp. 50-53)</w:t>
      </w:r>
    </w:p>
    <w:p w14:paraId="000000EE" w14:textId="77777777" w:rsidR="00744B31" w:rsidRDefault="00000000">
      <w:pPr>
        <w:numPr>
          <w:ilvl w:val="0"/>
          <w:numId w:val="14"/>
        </w:numPr>
        <w:rPr>
          <w:rFonts w:ascii="Times New Roman" w:hAnsi="Times New Roman"/>
        </w:rPr>
      </w:pPr>
      <w:r>
        <w:rPr>
          <w:rFonts w:ascii="Times New Roman" w:hAnsi="Times New Roman"/>
          <w:i/>
        </w:rPr>
        <w:t>Salu2</w:t>
      </w:r>
      <w:r>
        <w:rPr>
          <w:rFonts w:ascii="Times New Roman" w:hAnsi="Times New Roman"/>
        </w:rPr>
        <w:t xml:space="preserve"> (p. 57)</w:t>
      </w:r>
    </w:p>
    <w:p w14:paraId="000000EF" w14:textId="77777777" w:rsidR="00744B31" w:rsidRDefault="00000000">
      <w:pPr>
        <w:numPr>
          <w:ilvl w:val="0"/>
          <w:numId w:val="14"/>
        </w:numPr>
        <w:rPr>
          <w:rFonts w:ascii="Times New Roman" w:hAnsi="Times New Roman"/>
        </w:rPr>
      </w:pPr>
      <w:r>
        <w:rPr>
          <w:rFonts w:ascii="Times New Roman" w:hAnsi="Times New Roman"/>
          <w:i/>
        </w:rPr>
        <w:t xml:space="preserve">Mundo </w:t>
      </w:r>
      <w:proofErr w:type="spellStart"/>
      <w:r>
        <w:rPr>
          <w:rFonts w:ascii="Times New Roman" w:hAnsi="Times New Roman"/>
          <w:i/>
        </w:rPr>
        <w:t>hispano</w:t>
      </w:r>
      <w:proofErr w:type="spellEnd"/>
      <w:r>
        <w:rPr>
          <w:rFonts w:ascii="Times New Roman" w:hAnsi="Times New Roman"/>
        </w:rPr>
        <w:t xml:space="preserve"> (p. 58)</w:t>
      </w:r>
    </w:p>
    <w:p w14:paraId="000000F0" w14:textId="70EEC516" w:rsidR="00744B31" w:rsidRDefault="00000000">
      <w:pPr>
        <w:numPr>
          <w:ilvl w:val="0"/>
          <w:numId w:val="14"/>
        </w:numPr>
        <w:rPr>
          <w:rFonts w:ascii="Times New Roman" w:hAnsi="Times New Roman"/>
          <w:i/>
        </w:rPr>
      </w:pPr>
      <w:r>
        <w:rPr>
          <w:rFonts w:ascii="Times New Roman" w:hAnsi="Times New Roman"/>
          <w:b/>
        </w:rPr>
        <w:lastRenderedPageBreak/>
        <w:t xml:space="preserve">Discussion #2 </w:t>
      </w:r>
      <w:r>
        <w:rPr>
          <w:rFonts w:ascii="Times New Roman" w:hAnsi="Times New Roman"/>
        </w:rPr>
        <w:t>(due Fri, Ju</w:t>
      </w:r>
      <w:r w:rsidR="00023BB9">
        <w:rPr>
          <w:rFonts w:ascii="Times New Roman" w:hAnsi="Times New Roman"/>
        </w:rPr>
        <w:t>ly 7</w:t>
      </w:r>
      <w:r>
        <w:rPr>
          <w:rFonts w:ascii="Times New Roman" w:hAnsi="Times New Roman"/>
        </w:rPr>
        <w:t>, 11:59 pm)</w:t>
      </w:r>
    </w:p>
    <w:p w14:paraId="000000F1" w14:textId="2DE79151" w:rsidR="00744B31" w:rsidRDefault="00000000">
      <w:pPr>
        <w:numPr>
          <w:ilvl w:val="0"/>
          <w:numId w:val="1"/>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023BB9">
        <w:rPr>
          <w:rFonts w:ascii="Times New Roman" w:hAnsi="Times New Roman"/>
          <w:color w:val="000000"/>
        </w:rPr>
        <w:t>ly 7</w:t>
      </w:r>
      <w:r>
        <w:rPr>
          <w:rFonts w:ascii="Times New Roman" w:hAnsi="Times New Roman"/>
          <w:color w:val="000000"/>
        </w:rPr>
        <w:t>, 11:59 pm)</w:t>
      </w:r>
    </w:p>
    <w:p w14:paraId="000000F2" w14:textId="5DA63A34" w:rsidR="00744B31" w:rsidRDefault="00000000">
      <w:pPr>
        <w:numPr>
          <w:ilvl w:val="0"/>
          <w:numId w:val="1"/>
        </w:numPr>
        <w:rPr>
          <w:rFonts w:ascii="Times New Roman" w:hAnsi="Times New Roman"/>
        </w:rPr>
      </w:pPr>
      <w:r>
        <w:rPr>
          <w:rFonts w:ascii="Times New Roman" w:hAnsi="Times New Roman"/>
          <w:b/>
        </w:rPr>
        <w:t xml:space="preserve">Chapter 2 Exam </w:t>
      </w:r>
      <w:r>
        <w:rPr>
          <w:rFonts w:ascii="Times New Roman" w:hAnsi="Times New Roman"/>
        </w:rPr>
        <w:t>(due Fri., Ju</w:t>
      </w:r>
      <w:r w:rsidR="00023BB9">
        <w:rPr>
          <w:rFonts w:ascii="Times New Roman" w:hAnsi="Times New Roman"/>
        </w:rPr>
        <w:t>ly 7</w:t>
      </w:r>
      <w:r>
        <w:rPr>
          <w:rFonts w:ascii="Times New Roman" w:hAnsi="Times New Roman"/>
        </w:rPr>
        <w:t>, 11:59 pm)</w:t>
      </w:r>
    </w:p>
    <w:p w14:paraId="000000F3" w14:textId="77777777" w:rsidR="00744B31" w:rsidRDefault="00744B31">
      <w:pPr>
        <w:spacing w:line="276" w:lineRule="auto"/>
        <w:rPr>
          <w:rFonts w:ascii="Times New Roman" w:hAnsi="Times New Roman"/>
          <w:b/>
        </w:rPr>
      </w:pPr>
    </w:p>
    <w:p w14:paraId="000000F4" w14:textId="4200C587"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Week 3: Ju</w:t>
      </w:r>
      <w:r w:rsidR="00023BB9">
        <w:rPr>
          <w:rFonts w:ascii="Times New Roman" w:eastAsia="Times New Roman" w:hAnsi="Times New Roman" w:cs="Times New Roman"/>
        </w:rPr>
        <w:t>ly 10</w:t>
      </w:r>
      <w:r>
        <w:rPr>
          <w:rFonts w:ascii="Times New Roman" w:eastAsia="Times New Roman" w:hAnsi="Times New Roman" w:cs="Times New Roman"/>
        </w:rPr>
        <w:t xml:space="preserve"> – </w:t>
      </w:r>
      <w:r w:rsidR="00023BB9">
        <w:rPr>
          <w:rFonts w:ascii="Times New Roman" w:eastAsia="Times New Roman" w:hAnsi="Times New Roman" w:cs="Times New Roman"/>
        </w:rPr>
        <w:t>14</w:t>
      </w:r>
      <w:r>
        <w:rPr>
          <w:rFonts w:ascii="Times New Roman" w:eastAsia="Times New Roman" w:hAnsi="Times New Roman" w:cs="Times New Roman"/>
        </w:rPr>
        <w:t xml:space="preserve">  </w:t>
      </w:r>
    </w:p>
    <w:p w14:paraId="000000F5" w14:textId="77777777" w:rsidR="00744B31" w:rsidRPr="00631498" w:rsidRDefault="00000000">
      <w:pPr>
        <w:numPr>
          <w:ilvl w:val="0"/>
          <w:numId w:val="4"/>
        </w:numPr>
        <w:pBdr>
          <w:top w:val="nil"/>
          <w:left w:val="nil"/>
          <w:bottom w:val="nil"/>
          <w:right w:val="nil"/>
          <w:between w:val="nil"/>
        </w:pBdr>
        <w:tabs>
          <w:tab w:val="left" w:pos="240"/>
        </w:tabs>
        <w:rPr>
          <w:rFonts w:ascii="Times New Roman" w:hAnsi="Times New Roman"/>
          <w:b/>
          <w:color w:val="000000"/>
          <w:lang w:val="es-ES"/>
        </w:rPr>
      </w:pPr>
      <w:r w:rsidRPr="00631498">
        <w:rPr>
          <w:rFonts w:ascii="Times New Roman" w:hAnsi="Times New Roman"/>
          <w:b/>
          <w:color w:val="000000"/>
          <w:lang w:val="es-ES"/>
        </w:rPr>
        <w:t xml:space="preserve">Capítulo 3: La familia </w:t>
      </w:r>
      <w:r w:rsidRPr="00631498">
        <w:rPr>
          <w:rFonts w:ascii="Times New Roman" w:hAnsi="Times New Roman"/>
          <w:color w:val="000000"/>
          <w:lang w:val="es-ES"/>
        </w:rPr>
        <w:t>(</w:t>
      </w:r>
      <w:proofErr w:type="spellStart"/>
      <w:r w:rsidRPr="00631498">
        <w:rPr>
          <w:rFonts w:ascii="Times New Roman" w:hAnsi="Times New Roman"/>
          <w:color w:val="000000"/>
          <w:lang w:val="es-ES"/>
        </w:rPr>
        <w:t>chapter</w:t>
      </w:r>
      <w:proofErr w:type="spellEnd"/>
      <w:r w:rsidRPr="00631498">
        <w:rPr>
          <w:rFonts w:ascii="Times New Roman" w:hAnsi="Times New Roman"/>
          <w:color w:val="000000"/>
          <w:lang w:val="es-ES"/>
        </w:rPr>
        <w:t xml:space="preserve"> </w:t>
      </w:r>
      <w:proofErr w:type="spellStart"/>
      <w:r w:rsidRPr="00631498">
        <w:rPr>
          <w:rFonts w:ascii="Times New Roman" w:hAnsi="Times New Roman"/>
          <w:color w:val="000000"/>
          <w:lang w:val="es-ES"/>
        </w:rPr>
        <w:t>introduction</w:t>
      </w:r>
      <w:proofErr w:type="spellEnd"/>
      <w:r w:rsidRPr="00631498">
        <w:rPr>
          <w:rFonts w:ascii="Times New Roman" w:hAnsi="Times New Roman"/>
          <w:color w:val="000000"/>
          <w:lang w:val="es-ES"/>
        </w:rPr>
        <w:t xml:space="preserve"> pp. 64-65)</w:t>
      </w:r>
    </w:p>
    <w:p w14:paraId="000000F6" w14:textId="77777777" w:rsidR="00744B31" w:rsidRPr="0059601B" w:rsidRDefault="00000000">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La familia y los parientes </w:t>
      </w:r>
      <w:r w:rsidRPr="0059601B">
        <w:rPr>
          <w:rFonts w:ascii="Times New Roman" w:hAnsi="Times New Roman"/>
          <w:color w:val="000000"/>
          <w:lang w:val="es-ES"/>
        </w:rPr>
        <w:t>(pp. 66-68)</w:t>
      </w:r>
    </w:p>
    <w:p w14:paraId="000000F7" w14:textId="77777777" w:rsidR="00744B31" w:rsidRPr="0059601B" w:rsidRDefault="00000000">
      <w:pPr>
        <w:numPr>
          <w:ilvl w:val="0"/>
          <w:numId w:val="6"/>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Los números del 31 al 100 </w:t>
      </w:r>
      <w:r w:rsidRPr="0059601B">
        <w:rPr>
          <w:rFonts w:ascii="Times New Roman" w:hAnsi="Times New Roman"/>
          <w:color w:val="000000"/>
          <w:lang w:val="es-ES"/>
        </w:rPr>
        <w:t>(pp. 68-69)</w:t>
      </w:r>
    </w:p>
    <w:p w14:paraId="000000F8"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Los </w:t>
      </w:r>
      <w:proofErr w:type="spellStart"/>
      <w:r>
        <w:rPr>
          <w:rFonts w:ascii="Times New Roman" w:hAnsi="Times New Roman"/>
          <w:i/>
          <w:color w:val="000000"/>
        </w:rPr>
        <w:t>adjetivos</w:t>
      </w:r>
      <w:proofErr w:type="spellEnd"/>
      <w:r>
        <w:rPr>
          <w:rFonts w:ascii="Times New Roman" w:hAnsi="Times New Roman"/>
          <w:i/>
          <w:color w:val="000000"/>
        </w:rPr>
        <w:t xml:space="preserve"> </w:t>
      </w:r>
      <w:r>
        <w:rPr>
          <w:rFonts w:ascii="Times New Roman" w:hAnsi="Times New Roman"/>
          <w:color w:val="000000"/>
        </w:rPr>
        <w:t>(p. 70)</w:t>
      </w:r>
    </w:p>
    <w:p w14:paraId="000000F9"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71)</w:t>
      </w:r>
    </w:p>
    <w:p w14:paraId="000000FA" w14:textId="77777777" w:rsidR="00744B31" w:rsidRDefault="00000000">
      <w:pPr>
        <w:numPr>
          <w:ilvl w:val="0"/>
          <w:numId w:val="6"/>
        </w:numPr>
        <w:pBdr>
          <w:top w:val="nil"/>
          <w:left w:val="nil"/>
          <w:bottom w:val="nil"/>
          <w:right w:val="nil"/>
          <w:between w:val="nil"/>
        </w:pBdr>
        <w:rPr>
          <w:rFonts w:ascii="Times New Roman" w:hAnsi="Times New Roman"/>
          <w:color w:val="000000"/>
        </w:rPr>
      </w:pPr>
      <w:r>
        <w:rPr>
          <w:rFonts w:ascii="Times New Roman" w:hAnsi="Times New Roman"/>
          <w:color w:val="000000"/>
        </w:rPr>
        <w:t>Adjectives: Gender, Number, and Position (pp. 73-78)</w:t>
      </w:r>
    </w:p>
    <w:p w14:paraId="000000FB"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ser</w:t>
      </w:r>
      <w:r>
        <w:rPr>
          <w:rFonts w:ascii="Times New Roman" w:hAnsi="Times New Roman"/>
          <w:color w:val="000000"/>
        </w:rPr>
        <w:t>; Summary of Uses (Part 2) (pp. 79-83)</w:t>
      </w:r>
    </w:p>
    <w:p w14:paraId="000000FC"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Unstressed Possessive Adjectives (Part 1) (pp. 84-87)</w:t>
      </w:r>
    </w:p>
    <w:p w14:paraId="000000FD" w14:textId="77777777"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color w:val="000000"/>
        </w:rPr>
        <w:t xml:space="preserve">Present Tense of </w:t>
      </w:r>
      <w:r>
        <w:rPr>
          <w:rFonts w:ascii="Times New Roman" w:hAnsi="Times New Roman"/>
          <w:b/>
          <w:color w:val="000000"/>
        </w:rPr>
        <w:t xml:space="preserve">-er </w:t>
      </w:r>
      <w:r>
        <w:rPr>
          <w:rFonts w:ascii="Times New Roman" w:hAnsi="Times New Roman"/>
          <w:color w:val="000000"/>
        </w:rPr>
        <w:t xml:space="preserve">and </w:t>
      </w:r>
      <w:r>
        <w:rPr>
          <w:rFonts w:ascii="Times New Roman" w:hAnsi="Times New Roman"/>
          <w:b/>
          <w:color w:val="000000"/>
        </w:rPr>
        <w:t>-</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Verbs; Subject Pronouns (Part 2) (pp. 88-91)</w:t>
      </w:r>
    </w:p>
    <w:p w14:paraId="000000FE" w14:textId="77777777" w:rsidR="00744B31"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95)</w:t>
      </w:r>
    </w:p>
    <w:p w14:paraId="000000FF" w14:textId="77777777" w:rsidR="00744B31" w:rsidRDefault="00000000">
      <w:pPr>
        <w:numPr>
          <w:ilvl w:val="0"/>
          <w:numId w:val="8"/>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color w:val="000000"/>
        </w:rPr>
        <w:t xml:space="preserve"> (p. 96)</w:t>
      </w:r>
    </w:p>
    <w:p w14:paraId="00000100" w14:textId="03192E0F" w:rsidR="00744B31" w:rsidRDefault="00000000">
      <w:pPr>
        <w:numPr>
          <w:ilvl w:val="0"/>
          <w:numId w:val="8"/>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 xml:space="preserve">Discussion #3 </w:t>
      </w:r>
      <w:r>
        <w:rPr>
          <w:rFonts w:ascii="Times New Roman" w:hAnsi="Times New Roman"/>
          <w:color w:val="000000"/>
        </w:rPr>
        <w:t>(due Fri, Ju</w:t>
      </w:r>
      <w:r w:rsidR="00023BB9">
        <w:rPr>
          <w:rFonts w:ascii="Times New Roman" w:hAnsi="Times New Roman"/>
          <w:color w:val="000000"/>
        </w:rPr>
        <w:t>ly 14</w:t>
      </w:r>
      <w:r>
        <w:rPr>
          <w:rFonts w:ascii="Times New Roman" w:hAnsi="Times New Roman"/>
          <w:color w:val="000000"/>
        </w:rPr>
        <w:t>, 11:59 pm)</w:t>
      </w:r>
    </w:p>
    <w:p w14:paraId="00000101" w14:textId="4477C339" w:rsidR="00744B31" w:rsidRDefault="00000000">
      <w:pPr>
        <w:numPr>
          <w:ilvl w:val="0"/>
          <w:numId w:val="7"/>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023BB9">
        <w:rPr>
          <w:rFonts w:ascii="Times New Roman" w:hAnsi="Times New Roman"/>
          <w:color w:val="000000"/>
        </w:rPr>
        <w:t>ly 14</w:t>
      </w:r>
      <w:r>
        <w:rPr>
          <w:rFonts w:ascii="Times New Roman" w:hAnsi="Times New Roman"/>
          <w:color w:val="000000"/>
        </w:rPr>
        <w:t>, 11:59 pm)</w:t>
      </w:r>
    </w:p>
    <w:p w14:paraId="00000102" w14:textId="0AFCAD59" w:rsidR="00744B31" w:rsidRDefault="00000000">
      <w:pPr>
        <w:numPr>
          <w:ilvl w:val="0"/>
          <w:numId w:val="7"/>
        </w:numPr>
        <w:rPr>
          <w:rFonts w:ascii="Times New Roman" w:hAnsi="Times New Roman"/>
        </w:rPr>
      </w:pPr>
      <w:r>
        <w:rPr>
          <w:rFonts w:ascii="Times New Roman" w:hAnsi="Times New Roman"/>
          <w:b/>
        </w:rPr>
        <w:t xml:space="preserve">Chapter 3 Exam </w:t>
      </w:r>
      <w:r>
        <w:rPr>
          <w:rFonts w:ascii="Times New Roman" w:hAnsi="Times New Roman"/>
        </w:rPr>
        <w:t>(due Fri., Ju</w:t>
      </w:r>
      <w:r w:rsidR="00023BB9">
        <w:rPr>
          <w:rFonts w:ascii="Times New Roman" w:hAnsi="Times New Roman"/>
        </w:rPr>
        <w:t>ly 14</w:t>
      </w:r>
      <w:r>
        <w:rPr>
          <w:rFonts w:ascii="Times New Roman" w:hAnsi="Times New Roman"/>
        </w:rPr>
        <w:t>, 11:59 pm)</w:t>
      </w:r>
    </w:p>
    <w:p w14:paraId="00000103" w14:textId="77777777" w:rsidR="00744B31" w:rsidRDefault="00744B31">
      <w:pPr>
        <w:spacing w:line="276" w:lineRule="auto"/>
        <w:rPr>
          <w:rFonts w:ascii="Times New Roman" w:hAnsi="Times New Roman"/>
          <w:b/>
        </w:rPr>
      </w:pPr>
    </w:p>
    <w:p w14:paraId="00000104" w14:textId="3F1A6F34"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Week 4: Ju</w:t>
      </w:r>
      <w:r w:rsidR="00023BB9">
        <w:rPr>
          <w:rFonts w:ascii="Times New Roman" w:eastAsia="Times New Roman" w:hAnsi="Times New Roman" w:cs="Times New Roman"/>
        </w:rPr>
        <w:t>ly 17</w:t>
      </w:r>
      <w:r>
        <w:rPr>
          <w:rFonts w:ascii="Times New Roman" w:eastAsia="Times New Roman" w:hAnsi="Times New Roman" w:cs="Times New Roman"/>
        </w:rPr>
        <w:t xml:space="preserve"> – </w:t>
      </w:r>
      <w:r w:rsidR="00023BB9">
        <w:rPr>
          <w:rFonts w:ascii="Times New Roman" w:eastAsia="Times New Roman" w:hAnsi="Times New Roman" w:cs="Times New Roman"/>
        </w:rPr>
        <w:t>21</w:t>
      </w:r>
    </w:p>
    <w:p w14:paraId="00000105" w14:textId="77777777" w:rsidR="00744B31" w:rsidRPr="00631498" w:rsidRDefault="00000000">
      <w:pPr>
        <w:numPr>
          <w:ilvl w:val="0"/>
          <w:numId w:val="5"/>
        </w:numPr>
        <w:pBdr>
          <w:top w:val="nil"/>
          <w:left w:val="nil"/>
          <w:bottom w:val="nil"/>
          <w:right w:val="nil"/>
          <w:between w:val="nil"/>
        </w:pBdr>
        <w:tabs>
          <w:tab w:val="left" w:pos="240"/>
        </w:tabs>
        <w:rPr>
          <w:rFonts w:ascii="Times New Roman" w:hAnsi="Times New Roman"/>
          <w:color w:val="000000"/>
          <w:lang w:val="es-ES"/>
        </w:rPr>
      </w:pPr>
      <w:r w:rsidRPr="00631498">
        <w:rPr>
          <w:rFonts w:ascii="Times New Roman" w:hAnsi="Times New Roman"/>
          <w:b/>
          <w:color w:val="000000"/>
          <w:lang w:val="es-ES"/>
        </w:rPr>
        <w:t xml:space="preserve">Capítulo 4: De compras </w:t>
      </w:r>
      <w:r w:rsidRPr="00631498">
        <w:rPr>
          <w:rFonts w:ascii="Times New Roman" w:hAnsi="Times New Roman"/>
          <w:color w:val="000000"/>
          <w:lang w:val="es-ES"/>
        </w:rPr>
        <w:t>(</w:t>
      </w:r>
      <w:proofErr w:type="spellStart"/>
      <w:r w:rsidRPr="00631498">
        <w:rPr>
          <w:rFonts w:ascii="Times New Roman" w:hAnsi="Times New Roman"/>
          <w:color w:val="000000"/>
          <w:lang w:val="es-ES"/>
        </w:rPr>
        <w:t>chapter</w:t>
      </w:r>
      <w:proofErr w:type="spellEnd"/>
      <w:r w:rsidRPr="00631498">
        <w:rPr>
          <w:rFonts w:ascii="Times New Roman" w:hAnsi="Times New Roman"/>
          <w:color w:val="000000"/>
          <w:lang w:val="es-ES"/>
        </w:rPr>
        <w:t xml:space="preserve"> </w:t>
      </w:r>
      <w:proofErr w:type="spellStart"/>
      <w:r w:rsidRPr="00631498">
        <w:rPr>
          <w:rFonts w:ascii="Times New Roman" w:hAnsi="Times New Roman"/>
          <w:color w:val="000000"/>
          <w:lang w:val="es-ES"/>
        </w:rPr>
        <w:t>introduction</w:t>
      </w:r>
      <w:proofErr w:type="spellEnd"/>
      <w:r w:rsidRPr="00631498">
        <w:rPr>
          <w:rFonts w:ascii="Times New Roman" w:hAnsi="Times New Roman"/>
          <w:color w:val="000000"/>
          <w:lang w:val="es-ES"/>
        </w:rPr>
        <w:t xml:space="preserve"> pp. 102-103) </w:t>
      </w:r>
    </w:p>
    <w:p w14:paraId="00000106" w14:textId="77777777" w:rsidR="00744B31" w:rsidRPr="0059601B" w:rsidRDefault="00000000">
      <w:pPr>
        <w:numPr>
          <w:ilvl w:val="0"/>
          <w:numId w:val="26"/>
        </w:numPr>
        <w:rPr>
          <w:rFonts w:ascii="Times New Roman" w:hAnsi="Times New Roman"/>
          <w:lang w:val="es-ES"/>
        </w:rPr>
      </w:pPr>
      <w:r w:rsidRPr="0059601B">
        <w:rPr>
          <w:rFonts w:ascii="Times New Roman" w:hAnsi="Times New Roman"/>
          <w:i/>
          <w:lang w:val="es-ES"/>
        </w:rPr>
        <w:t xml:space="preserve">De compras: la ropa </w:t>
      </w:r>
      <w:r w:rsidRPr="0059601B">
        <w:rPr>
          <w:rFonts w:ascii="Times New Roman" w:hAnsi="Times New Roman"/>
          <w:lang w:val="es-ES"/>
        </w:rPr>
        <w:t>(pp. 104-106)</w:t>
      </w:r>
    </w:p>
    <w:p w14:paraId="00000107" w14:textId="77777777" w:rsidR="00744B31" w:rsidRDefault="00000000">
      <w:pPr>
        <w:numPr>
          <w:ilvl w:val="0"/>
          <w:numId w:val="26"/>
        </w:numPr>
        <w:rPr>
          <w:rFonts w:ascii="Times New Roman" w:hAnsi="Times New Roman"/>
        </w:rPr>
      </w:pPr>
      <w:r w:rsidRPr="0059601B">
        <w:rPr>
          <w:rFonts w:ascii="Times New Roman" w:hAnsi="Times New Roman"/>
          <w:i/>
          <w:lang w:val="es-ES"/>
        </w:rPr>
        <w:t xml:space="preserve">Los colores: ¿De qué color es? </w:t>
      </w:r>
      <w:r>
        <w:rPr>
          <w:rFonts w:ascii="Times New Roman" w:hAnsi="Times New Roman"/>
        </w:rPr>
        <w:t>(pp. 107-108)</w:t>
      </w:r>
    </w:p>
    <w:p w14:paraId="00000108" w14:textId="77777777" w:rsidR="00744B31" w:rsidRPr="0059601B" w:rsidRDefault="00000000">
      <w:pPr>
        <w:numPr>
          <w:ilvl w:val="0"/>
          <w:numId w:val="26"/>
        </w:numPr>
        <w:rPr>
          <w:rFonts w:ascii="Times New Roman" w:hAnsi="Times New Roman"/>
          <w:lang w:val="es-ES"/>
        </w:rPr>
      </w:pPr>
      <w:r w:rsidRPr="0059601B">
        <w:rPr>
          <w:rFonts w:ascii="Times New Roman" w:hAnsi="Times New Roman"/>
          <w:i/>
          <w:lang w:val="es-ES"/>
        </w:rPr>
        <w:t xml:space="preserve">Los números a partir del 100 </w:t>
      </w:r>
      <w:r w:rsidRPr="0059601B">
        <w:rPr>
          <w:rFonts w:ascii="Times New Roman" w:hAnsi="Times New Roman"/>
          <w:lang w:val="es-ES"/>
        </w:rPr>
        <w:t>(pp. 109-110)</w:t>
      </w:r>
    </w:p>
    <w:p w14:paraId="00000109" w14:textId="77777777" w:rsidR="00744B31" w:rsidRDefault="00000000">
      <w:pPr>
        <w:numPr>
          <w:ilvl w:val="0"/>
          <w:numId w:val="26"/>
        </w:numPr>
        <w:rPr>
          <w:rFonts w:ascii="Times New Roman" w:hAnsi="Times New Roman"/>
        </w:rPr>
      </w:pPr>
      <w:r>
        <w:rPr>
          <w:rFonts w:ascii="Times New Roman" w:hAnsi="Times New Roman"/>
          <w:i/>
        </w:rPr>
        <w:t xml:space="preserve">Salu2 </w:t>
      </w:r>
      <w:r>
        <w:rPr>
          <w:rFonts w:ascii="Times New Roman" w:hAnsi="Times New Roman"/>
        </w:rPr>
        <w:t>(p. 111)</w:t>
      </w:r>
    </w:p>
    <w:p w14:paraId="0000010A"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color w:val="000000"/>
        </w:rPr>
        <w:t>Demonstrative Adjectives (Part 2) and Pronouns (pp. 114-117)</w:t>
      </w:r>
    </w:p>
    <w:p w14:paraId="0000010B" w14:textId="77777777" w:rsidR="00744B31" w:rsidRPr="0059601B" w:rsidRDefault="00000000">
      <w:pPr>
        <w:numPr>
          <w:ilvl w:val="0"/>
          <w:numId w:val="10"/>
        </w:numPr>
        <w:pBdr>
          <w:top w:val="nil"/>
          <w:left w:val="nil"/>
          <w:bottom w:val="nil"/>
          <w:right w:val="nil"/>
          <w:between w:val="nil"/>
        </w:pBdr>
        <w:rPr>
          <w:rFonts w:ascii="Times New Roman" w:hAnsi="Times New Roman"/>
          <w:color w:val="000000"/>
          <w:lang w:val="es-ES"/>
        </w:rPr>
      </w:pPr>
      <w:r w:rsidRPr="0059601B">
        <w:rPr>
          <w:rFonts w:ascii="Times New Roman" w:hAnsi="Times New Roman"/>
          <w:b/>
          <w:color w:val="000000"/>
          <w:lang w:val="es-ES"/>
        </w:rPr>
        <w:t xml:space="preserve">Tener, venir, poder, preferir, querer; </w:t>
      </w:r>
      <w:proofErr w:type="spellStart"/>
      <w:r w:rsidRPr="0059601B">
        <w:rPr>
          <w:rFonts w:ascii="Times New Roman" w:hAnsi="Times New Roman"/>
          <w:color w:val="000000"/>
          <w:lang w:val="es-ES"/>
        </w:rPr>
        <w:t>some</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idioms</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with</w:t>
      </w:r>
      <w:proofErr w:type="spellEnd"/>
      <w:r w:rsidRPr="0059601B">
        <w:rPr>
          <w:rFonts w:ascii="Times New Roman" w:hAnsi="Times New Roman"/>
          <w:color w:val="000000"/>
          <w:lang w:val="es-ES"/>
        </w:rPr>
        <w:t xml:space="preserve"> </w:t>
      </w:r>
      <w:r w:rsidRPr="0059601B">
        <w:rPr>
          <w:rFonts w:ascii="Times New Roman" w:hAnsi="Times New Roman"/>
          <w:b/>
          <w:color w:val="000000"/>
          <w:lang w:val="es-ES"/>
        </w:rPr>
        <w:t xml:space="preserve">Tener </w:t>
      </w:r>
      <w:r w:rsidRPr="0059601B">
        <w:rPr>
          <w:rFonts w:ascii="Times New Roman" w:hAnsi="Times New Roman"/>
          <w:color w:val="000000"/>
          <w:lang w:val="es-ES"/>
        </w:rPr>
        <w:t>(pp. 118-122)</w:t>
      </w:r>
    </w:p>
    <w:p w14:paraId="0000010C" w14:textId="77777777" w:rsidR="00744B31" w:rsidRDefault="00000000">
      <w:pPr>
        <w:numPr>
          <w:ilvl w:val="0"/>
          <w:numId w:val="10"/>
        </w:numPr>
        <w:pBdr>
          <w:top w:val="nil"/>
          <w:left w:val="nil"/>
          <w:bottom w:val="nil"/>
          <w:right w:val="nil"/>
          <w:between w:val="nil"/>
        </w:pBdr>
        <w:rPr>
          <w:rFonts w:ascii="Times New Roman" w:hAnsi="Times New Roman"/>
          <w:color w:val="000000"/>
        </w:rPr>
      </w:pP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The Contraction </w:t>
      </w:r>
      <w:r>
        <w:rPr>
          <w:rFonts w:ascii="Times New Roman" w:hAnsi="Times New Roman"/>
          <w:b/>
          <w:color w:val="000000"/>
        </w:rPr>
        <w:t xml:space="preserve">al; </w:t>
      </w:r>
      <w:proofErr w:type="spellStart"/>
      <w:r>
        <w:rPr>
          <w:rFonts w:ascii="Times New Roman" w:hAnsi="Times New Roman"/>
          <w:b/>
          <w:color w:val="000000"/>
        </w:rPr>
        <w:t>Ir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a </w:t>
      </w:r>
      <w:r>
        <w:rPr>
          <w:rFonts w:ascii="Times New Roman" w:hAnsi="Times New Roman"/>
          <w:color w:val="000000"/>
        </w:rPr>
        <w:t>+ Infinitive (pp. 123-125)</w:t>
      </w:r>
    </w:p>
    <w:p w14:paraId="0000010D"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127)</w:t>
      </w:r>
    </w:p>
    <w:p w14:paraId="0000010E" w14:textId="77777777"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128)</w:t>
      </w:r>
    </w:p>
    <w:p w14:paraId="0000010F" w14:textId="5F6FC6E5" w:rsidR="00744B31" w:rsidRDefault="00000000">
      <w:pPr>
        <w:numPr>
          <w:ilvl w:val="0"/>
          <w:numId w:val="10"/>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#4 </w:t>
      </w:r>
      <w:r>
        <w:rPr>
          <w:rFonts w:ascii="Times New Roman" w:hAnsi="Times New Roman"/>
          <w:color w:val="000000"/>
        </w:rPr>
        <w:t>(due Fri, Ju</w:t>
      </w:r>
      <w:r w:rsidR="00023BB9">
        <w:rPr>
          <w:rFonts w:ascii="Times New Roman" w:hAnsi="Times New Roman"/>
          <w:color w:val="000000"/>
        </w:rPr>
        <w:t>ly 21</w:t>
      </w:r>
      <w:r>
        <w:rPr>
          <w:rFonts w:ascii="Times New Roman" w:hAnsi="Times New Roman"/>
          <w:color w:val="000000"/>
        </w:rPr>
        <w:t>, 11:59 pm)</w:t>
      </w:r>
    </w:p>
    <w:p w14:paraId="00000110" w14:textId="178105CF" w:rsidR="00744B31" w:rsidRDefault="00000000">
      <w:pPr>
        <w:numPr>
          <w:ilvl w:val="0"/>
          <w:numId w:val="24"/>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023BB9">
        <w:rPr>
          <w:rFonts w:ascii="Times New Roman" w:hAnsi="Times New Roman"/>
          <w:color w:val="000000"/>
        </w:rPr>
        <w:t>ly 21</w:t>
      </w:r>
      <w:r>
        <w:rPr>
          <w:rFonts w:ascii="Times New Roman" w:hAnsi="Times New Roman"/>
          <w:color w:val="000000"/>
        </w:rPr>
        <w:t>, 11:59 pm)</w:t>
      </w:r>
    </w:p>
    <w:p w14:paraId="00000111" w14:textId="04B661EC" w:rsidR="00744B31" w:rsidRDefault="00000000">
      <w:pPr>
        <w:numPr>
          <w:ilvl w:val="0"/>
          <w:numId w:val="24"/>
        </w:numPr>
        <w:rPr>
          <w:rFonts w:ascii="Times New Roman" w:hAnsi="Times New Roman"/>
        </w:rPr>
      </w:pPr>
      <w:r>
        <w:rPr>
          <w:rFonts w:ascii="Times New Roman" w:hAnsi="Times New Roman"/>
          <w:b/>
        </w:rPr>
        <w:t xml:space="preserve">Chapter 4 Exam </w:t>
      </w:r>
      <w:r>
        <w:rPr>
          <w:rFonts w:ascii="Times New Roman" w:hAnsi="Times New Roman"/>
        </w:rPr>
        <w:t>(due Fri., Ju</w:t>
      </w:r>
      <w:r w:rsidR="00023BB9">
        <w:rPr>
          <w:rFonts w:ascii="Times New Roman" w:hAnsi="Times New Roman"/>
        </w:rPr>
        <w:t>ly 21</w:t>
      </w:r>
      <w:r>
        <w:rPr>
          <w:rFonts w:ascii="Times New Roman" w:hAnsi="Times New Roman"/>
        </w:rPr>
        <w:t>, 11:59 pm)</w:t>
      </w:r>
    </w:p>
    <w:p w14:paraId="00000112" w14:textId="77777777" w:rsidR="00744B31" w:rsidRDefault="00744B31">
      <w:pPr>
        <w:pStyle w:val="Heading3"/>
        <w:rPr>
          <w:rFonts w:ascii="Times New Roman" w:eastAsia="Times New Roman" w:hAnsi="Times New Roman" w:cs="Times New Roman"/>
        </w:rPr>
      </w:pPr>
    </w:p>
    <w:p w14:paraId="00000113" w14:textId="6A90F338" w:rsidR="00744B31" w:rsidRDefault="00000000">
      <w:pPr>
        <w:pStyle w:val="Heading3"/>
        <w:rPr>
          <w:rFonts w:ascii="Times New Roman" w:eastAsia="Times New Roman" w:hAnsi="Times New Roman" w:cs="Times New Roman"/>
        </w:rPr>
      </w:pPr>
      <w:r>
        <w:rPr>
          <w:rFonts w:ascii="Times New Roman" w:eastAsia="Times New Roman" w:hAnsi="Times New Roman" w:cs="Times New Roman"/>
        </w:rPr>
        <w:t>Week 5: Ju</w:t>
      </w:r>
      <w:r w:rsidR="00023BB9">
        <w:rPr>
          <w:rFonts w:ascii="Times New Roman" w:eastAsia="Times New Roman" w:hAnsi="Times New Roman" w:cs="Times New Roman"/>
        </w:rPr>
        <w:t>ly 24</w:t>
      </w:r>
      <w:r>
        <w:rPr>
          <w:rFonts w:ascii="Times New Roman" w:eastAsia="Times New Roman" w:hAnsi="Times New Roman" w:cs="Times New Roman"/>
        </w:rPr>
        <w:t xml:space="preserve"> – </w:t>
      </w:r>
      <w:r w:rsidR="00023BB9">
        <w:rPr>
          <w:rFonts w:ascii="Times New Roman" w:eastAsia="Times New Roman" w:hAnsi="Times New Roman" w:cs="Times New Roman"/>
        </w:rPr>
        <w:t>28</w:t>
      </w:r>
    </w:p>
    <w:p w14:paraId="170FFE39" w14:textId="0579103C" w:rsidR="00042B78" w:rsidRPr="00023BB9" w:rsidRDefault="00000000" w:rsidP="00023BB9">
      <w:pPr>
        <w:numPr>
          <w:ilvl w:val="0"/>
          <w:numId w:val="9"/>
        </w:numPr>
        <w:pBdr>
          <w:top w:val="nil"/>
          <w:left w:val="nil"/>
          <w:bottom w:val="nil"/>
          <w:right w:val="nil"/>
          <w:between w:val="nil"/>
        </w:pBdr>
        <w:tabs>
          <w:tab w:val="left" w:pos="240"/>
        </w:tabs>
        <w:rPr>
          <w:rFonts w:ascii="Times New Roman" w:hAnsi="Times New Roman"/>
          <w:b/>
          <w:color w:val="000000"/>
          <w:lang w:val="es-ES"/>
        </w:rPr>
      </w:pPr>
      <w:r w:rsidRPr="0059601B">
        <w:rPr>
          <w:rFonts w:ascii="Times New Roman" w:hAnsi="Times New Roman"/>
          <w:b/>
          <w:color w:val="000000"/>
          <w:lang w:val="es-ES"/>
        </w:rPr>
        <w:t xml:space="preserve">Capítulo 5: En casa </w:t>
      </w:r>
      <w:r w:rsidRPr="0059601B">
        <w:rPr>
          <w:rFonts w:ascii="Times New Roman" w:hAnsi="Times New Roman"/>
          <w:color w:val="000000"/>
          <w:lang w:val="es-ES"/>
        </w:rPr>
        <w:t>(</w:t>
      </w:r>
      <w:proofErr w:type="spellStart"/>
      <w:r w:rsidRPr="0059601B">
        <w:rPr>
          <w:rFonts w:ascii="Times New Roman" w:hAnsi="Times New Roman"/>
          <w:color w:val="000000"/>
          <w:lang w:val="es-ES"/>
        </w:rPr>
        <w:t>chapter</w:t>
      </w:r>
      <w:proofErr w:type="spellEnd"/>
      <w:r w:rsidRPr="0059601B">
        <w:rPr>
          <w:rFonts w:ascii="Times New Roman" w:hAnsi="Times New Roman"/>
          <w:color w:val="000000"/>
          <w:lang w:val="es-ES"/>
        </w:rPr>
        <w:t xml:space="preserve"> </w:t>
      </w:r>
      <w:proofErr w:type="spellStart"/>
      <w:r w:rsidRPr="0059601B">
        <w:rPr>
          <w:rFonts w:ascii="Times New Roman" w:hAnsi="Times New Roman"/>
          <w:color w:val="000000"/>
          <w:lang w:val="es-ES"/>
        </w:rPr>
        <w:t>introduction</w:t>
      </w:r>
      <w:proofErr w:type="spellEnd"/>
      <w:r w:rsidRPr="0059601B">
        <w:rPr>
          <w:rFonts w:ascii="Times New Roman" w:hAnsi="Times New Roman"/>
          <w:color w:val="000000"/>
          <w:lang w:val="es-ES"/>
        </w:rPr>
        <w:t xml:space="preserve"> pp. 134-135)</w:t>
      </w:r>
    </w:p>
    <w:p w14:paraId="00000115"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Los muebles, los cuartos y otras partes de la casa </w:t>
      </w:r>
      <w:r w:rsidRPr="0059601B">
        <w:rPr>
          <w:rFonts w:ascii="Times New Roman" w:hAnsi="Times New Roman"/>
          <w:color w:val="000000"/>
          <w:lang w:val="es-ES"/>
        </w:rPr>
        <w:t>(pp. 136-138)</w:t>
      </w:r>
    </w:p>
    <w:p w14:paraId="00000116"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¿Qué día es hoy? </w:t>
      </w:r>
      <w:r w:rsidRPr="0059601B">
        <w:rPr>
          <w:rFonts w:ascii="Times New Roman" w:hAnsi="Times New Roman"/>
          <w:color w:val="000000"/>
          <w:lang w:val="es-ES"/>
        </w:rPr>
        <w:t>(pp. 138-140)</w:t>
      </w:r>
    </w:p>
    <w:p w14:paraId="00000117" w14:textId="77777777" w:rsidR="00744B31" w:rsidRPr="0059601B" w:rsidRDefault="00000000">
      <w:pPr>
        <w:numPr>
          <w:ilvl w:val="0"/>
          <w:numId w:val="15"/>
        </w:numPr>
        <w:pBdr>
          <w:top w:val="nil"/>
          <w:left w:val="nil"/>
          <w:bottom w:val="nil"/>
          <w:right w:val="nil"/>
          <w:between w:val="nil"/>
        </w:pBdr>
        <w:tabs>
          <w:tab w:val="left" w:pos="240"/>
        </w:tabs>
        <w:rPr>
          <w:rFonts w:ascii="Times New Roman" w:hAnsi="Times New Roman"/>
          <w:color w:val="000000"/>
          <w:lang w:val="es-ES"/>
        </w:rPr>
      </w:pPr>
      <w:r w:rsidRPr="0059601B">
        <w:rPr>
          <w:rFonts w:ascii="Times New Roman" w:hAnsi="Times New Roman"/>
          <w:i/>
          <w:color w:val="000000"/>
          <w:lang w:val="es-ES"/>
        </w:rPr>
        <w:t xml:space="preserve">¿Cuándo? Las preposiciones </w:t>
      </w:r>
      <w:r w:rsidRPr="0059601B">
        <w:rPr>
          <w:rFonts w:ascii="Times New Roman" w:hAnsi="Times New Roman"/>
          <w:color w:val="000000"/>
          <w:lang w:val="es-ES"/>
        </w:rPr>
        <w:t>(</w:t>
      </w:r>
      <w:proofErr w:type="spellStart"/>
      <w:r w:rsidRPr="0059601B">
        <w:rPr>
          <w:rFonts w:ascii="Times New Roman" w:hAnsi="Times New Roman"/>
          <w:color w:val="000000"/>
          <w:lang w:val="es-ES"/>
        </w:rPr>
        <w:t>Part</w:t>
      </w:r>
      <w:proofErr w:type="spellEnd"/>
      <w:r w:rsidRPr="0059601B">
        <w:rPr>
          <w:rFonts w:ascii="Times New Roman" w:hAnsi="Times New Roman"/>
          <w:color w:val="000000"/>
          <w:lang w:val="es-ES"/>
        </w:rPr>
        <w:t xml:space="preserve"> 1) (pp. 140-141)</w:t>
      </w:r>
    </w:p>
    <w:p w14:paraId="00000118"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Salu2 </w:t>
      </w:r>
      <w:r>
        <w:rPr>
          <w:rFonts w:ascii="Times New Roman" w:hAnsi="Times New Roman"/>
          <w:color w:val="000000"/>
        </w:rPr>
        <w:t>(p. 142)</w:t>
      </w:r>
    </w:p>
    <w:p w14:paraId="00000119" w14:textId="77777777" w:rsidR="00744B31" w:rsidRPr="0059601B" w:rsidRDefault="00000000">
      <w:pPr>
        <w:numPr>
          <w:ilvl w:val="0"/>
          <w:numId w:val="15"/>
        </w:numPr>
        <w:pBdr>
          <w:top w:val="nil"/>
          <w:left w:val="nil"/>
          <w:bottom w:val="nil"/>
          <w:right w:val="nil"/>
          <w:between w:val="nil"/>
        </w:pBdr>
        <w:rPr>
          <w:rFonts w:ascii="Times New Roman" w:hAnsi="Times New Roman"/>
          <w:color w:val="000000"/>
          <w:lang w:val="es-ES"/>
        </w:rPr>
      </w:pPr>
      <w:r w:rsidRPr="0059601B">
        <w:rPr>
          <w:rFonts w:ascii="Times New Roman" w:hAnsi="Times New Roman"/>
          <w:i/>
          <w:color w:val="000000"/>
          <w:lang w:val="es-ES"/>
        </w:rPr>
        <w:t xml:space="preserve">Hacer, oír, poner, salir, traer, ver </w:t>
      </w:r>
      <w:r w:rsidRPr="0059601B">
        <w:rPr>
          <w:rFonts w:ascii="Times New Roman" w:hAnsi="Times New Roman"/>
          <w:color w:val="000000"/>
          <w:lang w:val="es-ES"/>
        </w:rPr>
        <w:t xml:space="preserve">(pp. 148) </w:t>
      </w:r>
    </w:p>
    <w:p w14:paraId="0000011A"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Present Tense of Stem-changing Verbs (Part 2) (pp. 149-152)</w:t>
      </w:r>
    </w:p>
    <w:p w14:paraId="0000011B"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color w:val="000000"/>
        </w:rPr>
        <w:t>Reflexive Pronouns (Part 1) (pp. 153-158)</w:t>
      </w:r>
      <w:r>
        <w:rPr>
          <w:rFonts w:ascii="Times New Roman" w:hAnsi="Times New Roman"/>
          <w:i/>
          <w:color w:val="000000"/>
        </w:rPr>
        <w:t xml:space="preserve"> </w:t>
      </w:r>
    </w:p>
    <w:p w14:paraId="0000011C"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lastRenderedPageBreak/>
        <w:t xml:space="preserve">Salu2 </w:t>
      </w:r>
      <w:r>
        <w:rPr>
          <w:rFonts w:ascii="Times New Roman" w:hAnsi="Times New Roman"/>
          <w:color w:val="000000"/>
        </w:rPr>
        <w:t>(p. 161)</w:t>
      </w:r>
    </w:p>
    <w:p w14:paraId="0000011D" w14:textId="77777777"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i/>
          <w:color w:val="000000"/>
        </w:rPr>
        <w:t xml:space="preserve">Mundo </w:t>
      </w:r>
      <w:proofErr w:type="spellStart"/>
      <w:r>
        <w:rPr>
          <w:rFonts w:ascii="Times New Roman" w:hAnsi="Times New Roman"/>
          <w:i/>
          <w:color w:val="000000"/>
        </w:rPr>
        <w:t>hispano</w:t>
      </w:r>
      <w:proofErr w:type="spellEnd"/>
      <w:r>
        <w:rPr>
          <w:rFonts w:ascii="Times New Roman" w:hAnsi="Times New Roman"/>
          <w:i/>
          <w:color w:val="000000"/>
        </w:rPr>
        <w:t xml:space="preserve"> </w:t>
      </w:r>
      <w:r>
        <w:rPr>
          <w:rFonts w:ascii="Times New Roman" w:hAnsi="Times New Roman"/>
          <w:color w:val="000000"/>
        </w:rPr>
        <w:t>(p. 162)</w:t>
      </w:r>
    </w:p>
    <w:p w14:paraId="0000011E" w14:textId="1656C73B" w:rsidR="00744B31" w:rsidRDefault="00000000">
      <w:pPr>
        <w:numPr>
          <w:ilvl w:val="0"/>
          <w:numId w:val="15"/>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Discussion #5 </w:t>
      </w:r>
      <w:r>
        <w:rPr>
          <w:rFonts w:ascii="Times New Roman" w:hAnsi="Times New Roman"/>
          <w:color w:val="000000"/>
        </w:rPr>
        <w:t>(due Fri, Ju</w:t>
      </w:r>
      <w:r w:rsidR="00023BB9">
        <w:rPr>
          <w:rFonts w:ascii="Times New Roman" w:hAnsi="Times New Roman"/>
          <w:color w:val="000000"/>
        </w:rPr>
        <w:t>ly 28</w:t>
      </w:r>
      <w:r>
        <w:rPr>
          <w:rFonts w:ascii="Times New Roman" w:hAnsi="Times New Roman"/>
          <w:color w:val="000000"/>
        </w:rPr>
        <w:t>, 11:59 pm)</w:t>
      </w:r>
    </w:p>
    <w:p w14:paraId="0000011F" w14:textId="292714F7" w:rsidR="00744B31" w:rsidRDefault="00000000">
      <w:pPr>
        <w:numPr>
          <w:ilvl w:val="0"/>
          <w:numId w:val="16"/>
        </w:numPr>
        <w:pBdr>
          <w:top w:val="nil"/>
          <w:left w:val="nil"/>
          <w:bottom w:val="nil"/>
          <w:right w:val="nil"/>
          <w:between w:val="nil"/>
        </w:pBdr>
        <w:spacing w:line="276" w:lineRule="auto"/>
        <w:rPr>
          <w:rFonts w:ascii="Times New Roman" w:hAnsi="Times New Roman"/>
          <w:color w:val="000000"/>
        </w:rPr>
      </w:pPr>
      <w:r>
        <w:rPr>
          <w:rFonts w:ascii="Times New Roman" w:hAnsi="Times New Roman"/>
          <w:b/>
          <w:color w:val="000000"/>
        </w:rPr>
        <w:t>Connect online activities</w:t>
      </w:r>
      <w:r>
        <w:rPr>
          <w:rFonts w:ascii="Times New Roman" w:hAnsi="Times New Roman"/>
          <w:color w:val="000000"/>
        </w:rPr>
        <w:t xml:space="preserve"> (due Fri., Ju</w:t>
      </w:r>
      <w:r w:rsidR="00023BB9">
        <w:rPr>
          <w:rFonts w:ascii="Times New Roman" w:hAnsi="Times New Roman"/>
          <w:color w:val="000000"/>
        </w:rPr>
        <w:t>ly 28</w:t>
      </w:r>
      <w:r>
        <w:rPr>
          <w:rFonts w:ascii="Times New Roman" w:hAnsi="Times New Roman"/>
          <w:color w:val="000000"/>
        </w:rPr>
        <w:t>, 11:59 pm)</w:t>
      </w:r>
    </w:p>
    <w:p w14:paraId="00000120" w14:textId="77777777" w:rsidR="00744B31" w:rsidRDefault="00000000">
      <w:pPr>
        <w:numPr>
          <w:ilvl w:val="0"/>
          <w:numId w:val="16"/>
        </w:numPr>
        <w:pBdr>
          <w:top w:val="nil"/>
          <w:left w:val="nil"/>
          <w:bottom w:val="nil"/>
          <w:right w:val="nil"/>
          <w:between w:val="nil"/>
        </w:pBdr>
        <w:rPr>
          <w:rFonts w:ascii="Times New Roman" w:hAnsi="Times New Roman"/>
          <w:color w:val="000000"/>
        </w:rPr>
      </w:pPr>
      <w:r>
        <w:rPr>
          <w:rFonts w:ascii="Times New Roman" w:hAnsi="Times New Roman"/>
          <w:b/>
          <w:color w:val="000000"/>
        </w:rPr>
        <w:t xml:space="preserve">Final Conversation </w:t>
      </w:r>
      <w:r>
        <w:rPr>
          <w:rFonts w:ascii="Times New Roman" w:hAnsi="Times New Roman"/>
          <w:color w:val="000000"/>
        </w:rPr>
        <w:t>(check Canvas for schedule)</w:t>
      </w:r>
    </w:p>
    <w:p w14:paraId="00000121" w14:textId="06AEE083" w:rsidR="00744B31" w:rsidRDefault="00000000">
      <w:pPr>
        <w:numPr>
          <w:ilvl w:val="0"/>
          <w:numId w:val="3"/>
        </w:numPr>
        <w:rPr>
          <w:rFonts w:ascii="Times New Roman" w:hAnsi="Times New Roman"/>
        </w:rPr>
      </w:pPr>
      <w:r>
        <w:rPr>
          <w:rFonts w:ascii="Times New Roman" w:hAnsi="Times New Roman"/>
          <w:b/>
        </w:rPr>
        <w:t xml:space="preserve">Final Exam </w:t>
      </w:r>
      <w:r>
        <w:rPr>
          <w:rFonts w:ascii="Times New Roman" w:hAnsi="Times New Roman"/>
        </w:rPr>
        <w:t>(final exam covers chapter 5 only. Due Fri., Ju</w:t>
      </w:r>
      <w:r w:rsidR="00023BB9">
        <w:rPr>
          <w:rFonts w:ascii="Times New Roman" w:hAnsi="Times New Roman"/>
        </w:rPr>
        <w:t>ly 28</w:t>
      </w:r>
      <w:r>
        <w:rPr>
          <w:rFonts w:ascii="Times New Roman" w:hAnsi="Times New Roman"/>
        </w:rPr>
        <w:t>, 11:59 pm)</w:t>
      </w:r>
    </w:p>
    <w:p w14:paraId="00000122" w14:textId="77777777" w:rsidR="00744B31" w:rsidRDefault="00744B31">
      <w:pPr>
        <w:ind w:left="720"/>
        <w:rPr>
          <w:rFonts w:ascii="Times New Roman" w:hAnsi="Times New Roman"/>
          <w:b/>
        </w:rPr>
      </w:pPr>
    </w:p>
    <w:p w14:paraId="00000123" w14:textId="77777777" w:rsidR="00744B31" w:rsidRDefault="00744B31">
      <w:pPr>
        <w:rPr>
          <w:rFonts w:ascii="Times New Roman" w:hAnsi="Times New Roman"/>
        </w:rPr>
      </w:pPr>
    </w:p>
    <w:sectPr w:rsidR="00744B31">
      <w:footerReference w:type="default" r:id="rId5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FFEA" w14:textId="77777777" w:rsidR="008837F3" w:rsidRDefault="008837F3">
      <w:r>
        <w:separator/>
      </w:r>
    </w:p>
  </w:endnote>
  <w:endnote w:type="continuationSeparator" w:id="0">
    <w:p w14:paraId="2D31493A" w14:textId="77777777" w:rsidR="008837F3" w:rsidRDefault="0088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39D7F882" w:rsidR="00744B3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59601B">
      <w:rPr>
        <w:rFonts w:ascii="Times New Roman" w:hAnsi="Times New Roman"/>
        <w:noProof/>
        <w:color w:val="000000"/>
      </w:rPr>
      <w:t>2</w:t>
    </w:r>
    <w:r>
      <w:rPr>
        <w:rFonts w:ascii="Times New Roman" w:hAnsi="Times New Roman"/>
        <w:color w:val="000000"/>
      </w:rPr>
      <w:fldChar w:fldCharType="end"/>
    </w:r>
  </w:p>
  <w:p w14:paraId="00000125" w14:textId="77777777" w:rsidR="00744B31" w:rsidRDefault="00744B3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8BA2" w14:textId="77777777" w:rsidR="008837F3" w:rsidRDefault="008837F3">
      <w:r>
        <w:separator/>
      </w:r>
    </w:p>
  </w:footnote>
  <w:footnote w:type="continuationSeparator" w:id="0">
    <w:p w14:paraId="324FD991" w14:textId="77777777" w:rsidR="008837F3" w:rsidRDefault="00883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4CDA"/>
    <w:multiLevelType w:val="multilevel"/>
    <w:tmpl w:val="00FAD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B7043"/>
    <w:multiLevelType w:val="multilevel"/>
    <w:tmpl w:val="1B6E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172E3"/>
    <w:multiLevelType w:val="multilevel"/>
    <w:tmpl w:val="5C964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8F1F22"/>
    <w:multiLevelType w:val="multilevel"/>
    <w:tmpl w:val="3098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F2579D"/>
    <w:multiLevelType w:val="multilevel"/>
    <w:tmpl w:val="B9326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6D09BF"/>
    <w:multiLevelType w:val="multilevel"/>
    <w:tmpl w:val="19F67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705F5E"/>
    <w:multiLevelType w:val="multilevel"/>
    <w:tmpl w:val="DC4C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F55158"/>
    <w:multiLevelType w:val="multilevel"/>
    <w:tmpl w:val="C5E8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91384A"/>
    <w:multiLevelType w:val="multilevel"/>
    <w:tmpl w:val="60CC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CD1BFC"/>
    <w:multiLevelType w:val="multilevel"/>
    <w:tmpl w:val="AFD6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A145B1"/>
    <w:multiLevelType w:val="multilevel"/>
    <w:tmpl w:val="ABD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456C57"/>
    <w:multiLevelType w:val="multilevel"/>
    <w:tmpl w:val="1F2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D26709"/>
    <w:multiLevelType w:val="multilevel"/>
    <w:tmpl w:val="477A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4970BA"/>
    <w:multiLevelType w:val="multilevel"/>
    <w:tmpl w:val="D6449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AF1301"/>
    <w:multiLevelType w:val="multilevel"/>
    <w:tmpl w:val="6980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394CF7"/>
    <w:multiLevelType w:val="multilevel"/>
    <w:tmpl w:val="ADAC5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9F2402"/>
    <w:multiLevelType w:val="multilevel"/>
    <w:tmpl w:val="421A5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B58B0"/>
    <w:multiLevelType w:val="multilevel"/>
    <w:tmpl w:val="4856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E60CE3"/>
    <w:multiLevelType w:val="multilevel"/>
    <w:tmpl w:val="2898D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564882"/>
    <w:multiLevelType w:val="multilevel"/>
    <w:tmpl w:val="DD1AA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D27263"/>
    <w:multiLevelType w:val="multilevel"/>
    <w:tmpl w:val="1B0E6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F231DE"/>
    <w:multiLevelType w:val="multilevel"/>
    <w:tmpl w:val="9B489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D26730"/>
    <w:multiLevelType w:val="multilevel"/>
    <w:tmpl w:val="DAE6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B37701"/>
    <w:multiLevelType w:val="multilevel"/>
    <w:tmpl w:val="5C408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96BF5"/>
    <w:multiLevelType w:val="multilevel"/>
    <w:tmpl w:val="E97E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D1C251C"/>
    <w:multiLevelType w:val="multilevel"/>
    <w:tmpl w:val="B1D0E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7D4C0F"/>
    <w:multiLevelType w:val="multilevel"/>
    <w:tmpl w:val="4370A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503636"/>
    <w:multiLevelType w:val="multilevel"/>
    <w:tmpl w:val="DBC220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4748D7"/>
    <w:multiLevelType w:val="multilevel"/>
    <w:tmpl w:val="54722B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19149B"/>
    <w:multiLevelType w:val="multilevel"/>
    <w:tmpl w:val="87809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5012A9"/>
    <w:multiLevelType w:val="multilevel"/>
    <w:tmpl w:val="25AED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166609">
    <w:abstractNumId w:val="15"/>
  </w:num>
  <w:num w:numId="2" w16cid:durableId="2101366974">
    <w:abstractNumId w:val="27"/>
  </w:num>
  <w:num w:numId="3" w16cid:durableId="1563175770">
    <w:abstractNumId w:val="6"/>
  </w:num>
  <w:num w:numId="4" w16cid:durableId="823548185">
    <w:abstractNumId w:val="0"/>
  </w:num>
  <w:num w:numId="5" w16cid:durableId="970869421">
    <w:abstractNumId w:val="17"/>
  </w:num>
  <w:num w:numId="6" w16cid:durableId="420024787">
    <w:abstractNumId w:val="5"/>
  </w:num>
  <w:num w:numId="7" w16cid:durableId="285087478">
    <w:abstractNumId w:val="9"/>
  </w:num>
  <w:num w:numId="8" w16cid:durableId="905527982">
    <w:abstractNumId w:val="23"/>
  </w:num>
  <w:num w:numId="9" w16cid:durableId="139736165">
    <w:abstractNumId w:val="2"/>
  </w:num>
  <w:num w:numId="10" w16cid:durableId="2114545314">
    <w:abstractNumId w:val="7"/>
  </w:num>
  <w:num w:numId="11" w16cid:durableId="570165198">
    <w:abstractNumId w:val="29"/>
  </w:num>
  <w:num w:numId="12" w16cid:durableId="828642198">
    <w:abstractNumId w:val="14"/>
  </w:num>
  <w:num w:numId="13" w16cid:durableId="1044326904">
    <w:abstractNumId w:val="13"/>
  </w:num>
  <w:num w:numId="14" w16cid:durableId="891814213">
    <w:abstractNumId w:val="4"/>
  </w:num>
  <w:num w:numId="15" w16cid:durableId="1575358625">
    <w:abstractNumId w:val="10"/>
  </w:num>
  <w:num w:numId="16" w16cid:durableId="1214855794">
    <w:abstractNumId w:val="20"/>
  </w:num>
  <w:num w:numId="17" w16cid:durableId="274486595">
    <w:abstractNumId w:val="1"/>
  </w:num>
  <w:num w:numId="18" w16cid:durableId="1797218394">
    <w:abstractNumId w:val="3"/>
  </w:num>
  <w:num w:numId="19" w16cid:durableId="463889362">
    <w:abstractNumId w:val="26"/>
  </w:num>
  <w:num w:numId="20" w16cid:durableId="573013164">
    <w:abstractNumId w:val="25"/>
  </w:num>
  <w:num w:numId="21" w16cid:durableId="234167230">
    <w:abstractNumId w:val="19"/>
  </w:num>
  <w:num w:numId="22" w16cid:durableId="1671449205">
    <w:abstractNumId w:val="12"/>
  </w:num>
  <w:num w:numId="23" w16cid:durableId="469057374">
    <w:abstractNumId w:val="24"/>
  </w:num>
  <w:num w:numId="24" w16cid:durableId="114445512">
    <w:abstractNumId w:val="21"/>
  </w:num>
  <w:num w:numId="25" w16cid:durableId="1896768276">
    <w:abstractNumId w:val="8"/>
  </w:num>
  <w:num w:numId="26" w16cid:durableId="1731686378">
    <w:abstractNumId w:val="16"/>
  </w:num>
  <w:num w:numId="27" w16cid:durableId="649750154">
    <w:abstractNumId w:val="28"/>
  </w:num>
  <w:num w:numId="28" w16cid:durableId="1289244892">
    <w:abstractNumId w:val="18"/>
  </w:num>
  <w:num w:numId="29" w16cid:durableId="88619296">
    <w:abstractNumId w:val="30"/>
  </w:num>
  <w:num w:numId="30" w16cid:durableId="43137483">
    <w:abstractNumId w:val="11"/>
  </w:num>
  <w:num w:numId="31" w16cid:durableId="11802695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31"/>
    <w:rsid w:val="00023BB9"/>
    <w:rsid w:val="00042B78"/>
    <w:rsid w:val="002F00A9"/>
    <w:rsid w:val="00403B87"/>
    <w:rsid w:val="004A2AFF"/>
    <w:rsid w:val="0059601B"/>
    <w:rsid w:val="00631498"/>
    <w:rsid w:val="00744B31"/>
    <w:rsid w:val="008837F3"/>
    <w:rsid w:val="009F1B5A"/>
    <w:rsid w:val="00AB7C23"/>
    <w:rsid w:val="00AF14C5"/>
    <w:rsid w:val="00B302CE"/>
    <w:rsid w:val="00C5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A17"/>
  <w15:docId w15:val="{49C5C721-2137-4159-9C2B-E90949E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rPr>
      <w:rFonts w:eastAsia="Times New Roman" w:cs="Times New Roman"/>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0D79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79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rPr>
      <w:rFonts w:eastAsia="Times New Roman" w:cs="Times New Roman"/>
      <w:lang w:bidi="en-US"/>
    </w:rPr>
  </w:style>
  <w:style w:type="paragraph" w:customStyle="1" w:styleId="Default">
    <w:name w:val="Default"/>
    <w:rsid w:val="0065452C"/>
    <w:pPr>
      <w:autoSpaceDE w:val="0"/>
      <w:autoSpaceDN w:val="0"/>
      <w:adjustRightInd w:val="0"/>
    </w:pPr>
    <w:rPr>
      <w:color w:val="000000"/>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0D7952"/>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0D7952"/>
    <w:rPr>
      <w:rFonts w:asciiTheme="majorHAnsi" w:eastAsiaTheme="majorEastAsia" w:hAnsiTheme="majorHAnsi" w:cstheme="majorBidi"/>
      <w:color w:val="243F60" w:themeColor="accent1" w:themeShade="7F"/>
      <w:sz w:val="24"/>
      <w:szCs w:val="24"/>
      <w:lang w:bidi="en-US"/>
    </w:rPr>
  </w:style>
  <w:style w:type="paragraph" w:customStyle="1" w:styleId="xmsonormal">
    <w:name w:val="x_msonormal"/>
    <w:basedOn w:val="Normal"/>
    <w:rsid w:val="005C11CB"/>
    <w:rPr>
      <w:rFonts w:eastAsiaTheme="minorHAnsi" w:cs="Calibri"/>
      <w:sz w:val="22"/>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https://disability.unt.edu/" TargetMode="External"/><Relationship Id="rId26" Type="http://schemas.openxmlformats.org/officeDocument/2006/relationships/hyperlink" Target="about:blank" TargetMode="External"/><Relationship Id="rId39" Type="http://schemas.openxmlformats.org/officeDocument/2006/relationships/hyperlink" Target="https://www.mypronouns.org/how" TargetMode="External"/><Relationship Id="rId21" Type="http://schemas.openxmlformats.org/officeDocument/2006/relationships/hyperlink" Target="https://my.unt.edu/" TargetMode="External"/><Relationship Id="rId34" Type="http://schemas.openxmlformats.org/officeDocument/2006/relationships/hyperlink" Target="https://sfs.unt.edu/idcards" TargetMode="External"/><Relationship Id="rId42" Type="http://schemas.openxmlformats.org/officeDocument/2006/relationships/hyperlink" Target="https://www.mypronouns.org/mistakes" TargetMode="External"/><Relationship Id="rId47" Type="http://schemas.openxmlformats.org/officeDocument/2006/relationships/hyperlink" Target="https://edo.unt.edu/multicultural-center" TargetMode="External"/><Relationship Id="rId50" Type="http://schemas.openxmlformats.org/officeDocument/2006/relationships/hyperlink" Target="https://deanofstudents.unt.edu/resources/food-pantry" TargetMode="External"/><Relationship Id="rId55"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studentaffairs.unt.edu/counseling-and-testing-services" TargetMode="External"/><Relationship Id="rId11" Type="http://schemas.openxmlformats.org/officeDocument/2006/relationships/hyperlink" Target="mailto:helpdesk@unt.edu" TargetMode="External"/><Relationship Id="rId24" Type="http://schemas.openxmlformats.org/officeDocument/2006/relationships/hyperlink" Target="about:blank" TargetMode="External"/><Relationship Id="rId32" Type="http://schemas.openxmlformats.org/officeDocument/2006/relationships/hyperlink" Target="https://studentaffairs.unt.edu/counseling-and-testing-services/services/individual-counseling" TargetMode="External"/><Relationship Id="rId37" Type="http://schemas.openxmlformats.org/officeDocument/2006/relationships/hyperlink" Target="https://community.canvaslms.com/docs/DOC-18406-42121184808" TargetMode="External"/><Relationship Id="rId40" Type="http://schemas.openxmlformats.org/officeDocument/2006/relationships/hyperlink" Target="https://www.mypronouns.org/sharing" TargetMode="External"/><Relationship Id="rId45" Type="http://schemas.openxmlformats.org/officeDocument/2006/relationships/hyperlink" Target="https://studentaffairs.unt.edu/student-legal-services" TargetMode="External"/><Relationship Id="rId53" Type="http://schemas.openxmlformats.org/officeDocument/2006/relationships/hyperlink" Target="https://library.unt.ed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isability.unt.edu/" TargetMode="External"/><Relationship Id="rId4" Type="http://schemas.openxmlformats.org/officeDocument/2006/relationships/settings" Target="settings.xml"/><Relationship Id="rId9" Type="http://schemas.openxmlformats.org/officeDocument/2006/relationships/hyperlink" Target="https://clear.unt.edu/supported-technologies/canvas/requirements" TargetMode="External"/><Relationship Id="rId14" Type="http://schemas.openxmlformats.org/officeDocument/2006/relationships/hyperlink" Target="about:blank" TargetMode="External"/><Relationship Id="rId22" Type="http://schemas.openxmlformats.org/officeDocument/2006/relationships/hyperlink" Target="https://it.unt.edu/eagleconnect"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are" TargetMode="External"/><Relationship Id="rId35" Type="http://schemas.openxmlformats.org/officeDocument/2006/relationships/hyperlink" Target="https://sso.unt.edu/idp/profile/SAML2/Redirect/SSO;jsessionid=E4DCA43DF85E3B74B3E496CAB99D8FC6?execution=e1s1" TargetMode="External"/><Relationship Id="rId43" Type="http://schemas.openxmlformats.org/officeDocument/2006/relationships/hyperlink" Target="about:blank" TargetMode="External"/><Relationship Id="rId48" Type="http://schemas.openxmlformats.org/officeDocument/2006/relationships/hyperlink" Target="https://studentaffairs.unt.edu/counseling-and-testing-services" TargetMode="External"/><Relationship Id="rId56" Type="http://schemas.openxmlformats.org/officeDocument/2006/relationships/hyperlink" Target="http://www.ecfr.gov/" TargetMode="External"/><Relationship Id="rId8" Type="http://schemas.openxmlformats.org/officeDocument/2006/relationships/hyperlink" Target="http://eagleconnect.unt.edu/" TargetMode="External"/><Relationship Id="rId51" Type="http://schemas.openxmlformats.org/officeDocument/2006/relationships/hyperlink" Target="https://clear.unt.edu/canvas/student-resources" TargetMode="External"/><Relationship Id="rId3" Type="http://schemas.openxmlformats.org/officeDocument/2006/relationships/styles" Target="styles.xml"/><Relationship Id="rId12" Type="http://schemas.openxmlformats.org/officeDocument/2006/relationships/hyperlink" Target="https://it.unt.edu/helpdesk" TargetMode="External"/><Relationship Id="rId17" Type="http://schemas.openxmlformats.org/officeDocument/2006/relationships/hyperlink" Target="mailto:Nancy.Bouchard@unt.edu" TargetMode="External"/><Relationship Id="rId25" Type="http://schemas.openxmlformats.org/officeDocument/2006/relationships/hyperlink" Target="http://spot.unt.edu/" TargetMode="External"/><Relationship Id="rId33" Type="http://schemas.openxmlformats.org/officeDocument/2006/relationships/hyperlink" Target="https://registrar.unt.edu/transcripts-and-records/update-your-personal-information" TargetMode="External"/><Relationship Id="rId38" Type="http://schemas.openxmlformats.org/officeDocument/2006/relationships/hyperlink" Target="https://www.mypronouns.org/what-and-why" TargetMode="External"/><Relationship Id="rId46" Type="http://schemas.openxmlformats.org/officeDocument/2006/relationships/hyperlink" Target="https://studentaffairs.unt.edu/career-center" TargetMode="External"/><Relationship Id="rId59" Type="http://schemas.openxmlformats.org/officeDocument/2006/relationships/theme" Target="theme/theme1.xml"/><Relationship Id="rId20" Type="http://schemas.openxmlformats.org/officeDocument/2006/relationships/hyperlink" Target="https://deanofstudents.unt.edu/conduct" TargetMode="External"/><Relationship Id="rId41" Type="http://schemas.openxmlformats.org/officeDocument/2006/relationships/hyperlink" Target="https://www.mypronouns.org/asking" TargetMode="External"/><Relationship Id="rId54"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s://it.unt.edu/eagleconnect" TargetMode="External"/><Relationship Id="rId28" Type="http://schemas.openxmlformats.org/officeDocument/2006/relationships/hyperlink" Target="https://studentaffairs.unt.edu/student-health-and-wellness-center" TargetMode="External"/><Relationship Id="rId36" Type="http://schemas.openxmlformats.org/officeDocument/2006/relationships/hyperlink" Target="https://studentaffairs.unt.edu/student-legal-services" TargetMode="External"/><Relationship Id="rId49" Type="http://schemas.openxmlformats.org/officeDocument/2006/relationships/hyperlink" Target="https://edo.unt.edu/pridealliance" TargetMode="External"/><Relationship Id="rId57" Type="http://schemas.openxmlformats.org/officeDocument/2006/relationships/footer" Target="footer1.xml"/><Relationship Id="rId10" Type="http://schemas.openxmlformats.org/officeDocument/2006/relationships/hyperlink" Target="http://www.unt.edu/helpdesk/index.htm" TargetMode="External"/><Relationship Id="rId31" Type="http://schemas.openxmlformats.org/officeDocument/2006/relationships/hyperlink" Target="https://studentaffairs.unt.edu/student-health-and-wellness-center/services/psychiatry" TargetMode="External"/><Relationship Id="rId44" Type="http://schemas.openxmlformats.org/officeDocument/2006/relationships/hyperlink" Target="https://financialaid.unt.edu/" TargetMode="External"/><Relationship Id="rId52" Type="http://schemas.openxmlformats.org/officeDocument/2006/relationships/hyperlink" Target="https://success.unt.edu/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K2MGbdGFVS4LZmWmYNjrx38lw==">AMUW2mXAiCuT2QNBfMY04VSmz+7fX7cOnpqCczedHGq+ctpi2/odgRW+f7CLOhxRWKU/hbaCu07TBAEg3I++ddjad46+PE8XRhgHIFDS7ge8PhyOKyV1XR77bXLLyUWmJZJDu6+sWDKnHQ8W8F+nVaBSM7ab1oPAIB/l549sZKaVE5ExnwAMO1J58/A5q3TQB39oLZ3vDthpqmp33rcPaUaltuyy8KZAF0fchdt47ZPgbNovDjYjd+5RJPhqJ+6tgxwj0qd0iNpF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4564</Words>
  <Characters>26017</Characters>
  <Application>Microsoft Office Word</Application>
  <DocSecurity>0</DocSecurity>
  <Lines>216</Lines>
  <Paragraphs>61</Paragraphs>
  <ScaleCrop>false</ScaleCrop>
  <Company/>
  <LinksUpToDate>false</LinksUpToDate>
  <CharactersWithSpaces>30520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Eric Fuentes</cp:lastModifiedBy>
  <cp:revision>2</cp:revision>
  <dcterms:created xsi:type="dcterms:W3CDTF">2023-06-25T21:03:00Z</dcterms:created>
  <dcterms:modified xsi:type="dcterms:W3CDTF">2023-06-25T21:03:00Z</dcterms:modified>
</cp:coreProperties>
</file>