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2482C" w14:textId="77777777" w:rsidR="003505B5" w:rsidRDefault="003505B5" w:rsidP="003505B5">
      <w:pPr>
        <w:spacing w:after="0" w:line="240" w:lineRule="auto"/>
        <w:jc w:val="center"/>
        <w:rPr>
          <w:rFonts w:asciiTheme="minorHAnsi" w:eastAsia="Times New Roman" w:hAnsiTheme="minorHAnsi"/>
          <w:b/>
          <w:color w:val="333333"/>
          <w:sz w:val="28"/>
          <w:szCs w:val="28"/>
        </w:rPr>
      </w:pPr>
      <w:r>
        <w:rPr>
          <w:rFonts w:ascii="Times New Roman"/>
          <w:b/>
          <w:bCs/>
          <w:noProof/>
          <w:color w:val="333333"/>
          <w:sz w:val="24"/>
          <w:szCs w:val="24"/>
          <w:u w:color="333333"/>
        </w:rPr>
        <mc:AlternateContent>
          <mc:Choice Requires="wpg">
            <w:drawing>
              <wp:anchor distT="152400" distB="152400" distL="152400" distR="152400" simplePos="0" relativeHeight="251659264" behindDoc="0" locked="0" layoutInCell="1" allowOverlap="1" wp14:anchorId="5E879816" wp14:editId="7D426342">
                <wp:simplePos x="0" y="0"/>
                <wp:positionH relativeFrom="column">
                  <wp:posOffset>13970</wp:posOffset>
                </wp:positionH>
                <wp:positionV relativeFrom="line">
                  <wp:posOffset>217170</wp:posOffset>
                </wp:positionV>
                <wp:extent cx="5600700" cy="1031240"/>
                <wp:effectExtent l="0" t="0" r="12700" b="10160"/>
                <wp:wrapTopAndBottom distT="152400" distB="152400"/>
                <wp:docPr id="1073741827" name="officeArt object"/>
                <wp:cNvGraphicFramePr/>
                <a:graphic xmlns:a="http://schemas.openxmlformats.org/drawingml/2006/main">
                  <a:graphicData uri="http://schemas.microsoft.com/office/word/2010/wordprocessingGroup">
                    <wpg:wgp>
                      <wpg:cNvGrpSpPr/>
                      <wpg:grpSpPr>
                        <a:xfrm>
                          <a:off x="0" y="0"/>
                          <a:ext cx="5600700" cy="1031240"/>
                          <a:chOff x="-4836" y="0"/>
                          <a:chExt cx="5605536" cy="1047143"/>
                        </a:xfrm>
                      </wpg:grpSpPr>
                      <wps:wsp>
                        <wps:cNvPr id="1073741825" name="Shape 1073741825"/>
                        <wps:cNvSpPr/>
                        <wps:spPr>
                          <a:xfrm>
                            <a:off x="0" y="0"/>
                            <a:ext cx="5600700" cy="914400"/>
                          </a:xfrm>
                          <a:prstGeom prst="rect">
                            <a:avLst/>
                          </a:prstGeom>
                          <a:solidFill>
                            <a:srgbClr val="C6D9F1"/>
                          </a:solidFill>
                          <a:ln w="12700" cap="flat">
                            <a:noFill/>
                            <a:miter lim="400000"/>
                          </a:ln>
                          <a:effectLst/>
                        </wps:spPr>
                        <wps:bodyPr/>
                      </wps:wsp>
                      <wps:wsp>
                        <wps:cNvPr id="1073741826" name="Shape 1073741826"/>
                        <wps:cNvSpPr/>
                        <wps:spPr>
                          <a:xfrm>
                            <a:off x="-4836" y="115605"/>
                            <a:ext cx="5600700" cy="931538"/>
                          </a:xfrm>
                          <a:prstGeom prst="rect">
                            <a:avLst/>
                          </a:prstGeom>
                          <a:noFill/>
                          <a:ln w="12700" cap="flat">
                            <a:noFill/>
                            <a:miter lim="400000"/>
                          </a:ln>
                          <a:effectLst/>
                        </wps:spPr>
                        <wps:txbx>
                          <w:txbxContent>
                            <w:p w14:paraId="29984C40" w14:textId="77777777" w:rsidR="00530416" w:rsidRDefault="00530416" w:rsidP="003505B5">
                              <w:pPr>
                                <w:pStyle w:val="BodyA"/>
                                <w:jc w:val="center"/>
                                <w:rPr>
                                  <w:rFonts w:ascii="Times"/>
                                  <w:b/>
                                  <w:bCs/>
                                  <w:i/>
                                  <w:iCs/>
                                  <w:sz w:val="28"/>
                                  <w:szCs w:val="28"/>
                                </w:rPr>
                              </w:pPr>
                              <w:r w:rsidRPr="00EC4713">
                                <w:rPr>
                                  <w:rFonts w:hAnsi="Times"/>
                                  <w:b/>
                                  <w:bCs/>
                                  <w:i/>
                                  <w:iCs/>
                                  <w:sz w:val="28"/>
                                  <w:szCs w:val="28"/>
                                </w:rPr>
                                <w:t>“</w:t>
                              </w:r>
                              <w:r w:rsidRPr="00EC4713">
                                <w:rPr>
                                  <w:rFonts w:ascii="Times"/>
                                  <w:b/>
                                  <w:bCs/>
                                  <w:i/>
                                  <w:iCs/>
                                  <w:sz w:val="28"/>
                                  <w:szCs w:val="28"/>
                                </w:rPr>
                                <w:t>Writing is easy: All you do is sit staring at a blank sheet of paper until drops of blood form on your forehead.</w:t>
                              </w:r>
                              <w:r w:rsidRPr="00EC4713">
                                <w:rPr>
                                  <w:rFonts w:ascii="Times"/>
                                  <w:b/>
                                  <w:bCs/>
                                  <w:i/>
                                  <w:iCs/>
                                  <w:sz w:val="28"/>
                                  <w:szCs w:val="28"/>
                                </w:rPr>
                                <w:t>”</w:t>
                              </w:r>
                            </w:p>
                            <w:p w14:paraId="52B20153" w14:textId="77777777" w:rsidR="00530416" w:rsidRPr="00EC4713" w:rsidRDefault="00530416" w:rsidP="003505B5">
                              <w:pPr>
                                <w:pStyle w:val="BodyA"/>
                                <w:jc w:val="center"/>
                                <w:rPr>
                                  <w:rFonts w:ascii="Times"/>
                                  <w:b/>
                                  <w:bCs/>
                                  <w:i/>
                                  <w:iCs/>
                                  <w:sz w:val="32"/>
                                  <w:szCs w:val="32"/>
                                </w:rPr>
                              </w:pPr>
                              <w:r w:rsidRPr="00EC4713">
                                <w:rPr>
                                  <w:rFonts w:ascii="Times"/>
                                  <w:b/>
                                  <w:bCs/>
                                  <w:i/>
                                  <w:iCs/>
                                  <w:sz w:val="28"/>
                                  <w:szCs w:val="28"/>
                                </w:rPr>
                                <w:t>—</w:t>
                              </w:r>
                              <w:r w:rsidRPr="00EC4713">
                                <w:rPr>
                                  <w:rFonts w:ascii="Times"/>
                                  <w:b/>
                                  <w:bCs/>
                                  <w:i/>
                                  <w:iCs/>
                                  <w:sz w:val="28"/>
                                  <w:szCs w:val="28"/>
                                </w:rPr>
                                <w:t>Gene</w:t>
                              </w:r>
                              <w:r>
                                <w:rPr>
                                  <w:rFonts w:ascii="Times"/>
                                  <w:b/>
                                  <w:bCs/>
                                  <w:i/>
                                  <w:iCs/>
                                  <w:sz w:val="32"/>
                                  <w:szCs w:val="32"/>
                                </w:rPr>
                                <w:t xml:space="preserve"> Fowler</w:t>
                              </w:r>
                            </w:p>
                            <w:p w14:paraId="11E9B156" w14:textId="77777777" w:rsidR="00530416" w:rsidRDefault="00530416" w:rsidP="003505B5">
                              <w:pPr>
                                <w:pStyle w:val="BodyA"/>
                                <w:jc w:val="center"/>
                              </w:pPr>
                              <w:r>
                                <w:rPr>
                                  <w:rFonts w:ascii="Times"/>
                                  <w:b/>
                                  <w:bCs/>
                                  <w:i/>
                                  <w:iCs/>
                                  <w:sz w:val="32"/>
                                  <w:szCs w:val="32"/>
                                </w:rPr>
                                <w:t>.</w:t>
                              </w:r>
                              <w:r>
                                <w:rPr>
                                  <w:rFonts w:hAnsi="Times"/>
                                  <w:b/>
                                  <w:bCs/>
                                  <w:i/>
                                  <w:iCs/>
                                  <w:sz w:val="32"/>
                                  <w:szCs w:val="32"/>
                                </w:rPr>
                                <w:t>”</w:t>
                              </w:r>
                              <w:r>
                                <w:rPr>
                                  <w:rFonts w:ascii="Times"/>
                                  <w:b/>
                                  <w:bCs/>
                                  <w:i/>
                                  <w:iCs/>
                                  <w:sz w:val="32"/>
                                  <w:szCs w:val="32"/>
                                </w:rPr>
                                <w:t xml:space="preserve">                                                               </w:t>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r>
                              <w:r>
                                <w:rPr>
                                  <w:rFonts w:hAnsi="Times"/>
                                  <w:sz w:val="32"/>
                                  <w:szCs w:val="32"/>
                                </w:rPr>
                                <w:t>—</w:t>
                              </w:r>
                              <w:r>
                                <w:rPr>
                                  <w:rFonts w:ascii="Times"/>
                                  <w:i/>
                                  <w:iCs/>
                                  <w:sz w:val="32"/>
                                  <w:szCs w:val="32"/>
                                </w:rPr>
                                <w:t>Hunter S. Thompson</w:t>
                              </w:r>
                            </w:p>
                          </w:txbxContent>
                        </wps:txbx>
                        <wps:bodyPr wrap="square" lIns="45718" tIns="45718" rIns="45718" bIns="45718"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5E879816" id="officeArt object" o:spid="_x0000_s1026" style="position:absolute;left:0;text-align:left;margin-left:1.1pt;margin-top:17.1pt;width:441pt;height:81.2pt;z-index:251659264;mso-wrap-distance-left:12pt;mso-wrap-distance-top:12pt;mso-wrap-distance-right:12pt;mso-wrap-distance-bottom:12pt;mso-position-vertical-relative:line;mso-width-relative:margin;mso-height-relative:margin" coordorigin="-4836" coordsize="5605536,10471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">
                <v:rect id="Shape 1073741825" o:spid="_x0000_s1027" style="position:absolute;width:5600700;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pyQAA&#10;AOMAAAAPAAAAZHJzL2Rvd25yZXYueG1sRE9fT8IwEH834Ts0Z8KbdIA4mBRCTFB8MITBBzjXcx2u&#10;12UtMPn01oTEx/v9v/mys7U4U+srxwqGgwQEceF0xaWCw379MAXhA7LG2jEp+CEPy0Xvbo6Zdhfe&#10;0TkPpYgh7DNUYEJoMil9YciiH7iGOHJfrrUY4tmWUrd4ieG2lqMkeZIWK44NBht6MVR85yerYLa9&#10;Fu+H+i2/fm6OdsWv6YdxqVL9+271DCJQF/7FN/dGx/lJOk4fh9PRBP5+igDIxS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DHU4pyQAAAOMAAAAPAAAAAAAAAAAAAAAAAJcCAABk&#10;cnMvZG93bnJldi54bWxQSwUGAAAAAAQABAD1AAAAjQMAAAAA&#10;" fillcolor="#c6d9f1" stroked="f" strokeweight="1pt">
                  <v:stroke miterlimit="4"/>
                </v:rect>
                <v:rect id="Shape 1073741826" o:spid="_x0000_s1028" style="position:absolute;left:-4836;top:115605;width:5600700;height:9315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wG3sxgAA&#10;AOMAAAAPAAAAZHJzL2Rvd25yZXYueG1sRE9fa8IwEH8f7DuEG/g2U3VoqUYRURAGk1Y/wNHcmrLm&#10;UpKodZ9+GQz2eL//t9oMthM38qF1rGAyzkAQ10633Ci4nA+vOYgQkTV2jknBgwJs1s9PKyy0u3NJ&#10;tyo2IoVwKFCBibEvpAy1IYth7HrixH06bzGm0zdSe7yncNvJaZbNpcWWU4PBnnaG6q/qahXsL+70&#10;fph9fOfn4PBqbHmqfKnU6GXYLkFEGuK/+M991Gl+tpgt3ib5dA6/PyUA5Po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fwG3sxgAAAOMAAAAPAAAAAAAAAAAAAAAAAJcCAABkcnMv&#10;ZG93bnJldi54bWxQSwUGAAAAAAQABAD1AAAAigMAAAAA&#10;" filled="f" stroked="f" strokeweight="1pt">
                  <v:stroke miterlimit="4"/>
                  <v:textbox inset="45718emu,45718emu,45718emu,45718emu">
                    <w:txbxContent>
                      <w:p w14:paraId="29984C40" w14:textId="77777777" w:rsidR="00530416" w:rsidRDefault="00530416" w:rsidP="003505B5">
                        <w:pPr>
                          <w:pStyle w:val="BodyA"/>
                          <w:jc w:val="center"/>
                          <w:rPr>
                            <w:rFonts w:ascii="Times"/>
                            <w:b/>
                            <w:bCs/>
                            <w:i/>
                            <w:iCs/>
                            <w:sz w:val="28"/>
                            <w:szCs w:val="28"/>
                          </w:rPr>
                        </w:pPr>
                        <w:r w:rsidRPr="00EC4713">
                          <w:rPr>
                            <w:rFonts w:hAnsi="Times"/>
                            <w:b/>
                            <w:bCs/>
                            <w:i/>
                            <w:iCs/>
                            <w:sz w:val="28"/>
                            <w:szCs w:val="28"/>
                          </w:rPr>
                          <w:t>“</w:t>
                        </w:r>
                        <w:r w:rsidRPr="00EC4713">
                          <w:rPr>
                            <w:rFonts w:ascii="Times"/>
                            <w:b/>
                            <w:bCs/>
                            <w:i/>
                            <w:iCs/>
                            <w:sz w:val="28"/>
                            <w:szCs w:val="28"/>
                          </w:rPr>
                          <w:t>Writing is easy: All you do is sit staring at a blank sheet of paper until drops of blood form on your forehead.</w:t>
                        </w:r>
                        <w:r w:rsidRPr="00EC4713">
                          <w:rPr>
                            <w:rFonts w:ascii="Times"/>
                            <w:b/>
                            <w:bCs/>
                            <w:i/>
                            <w:iCs/>
                            <w:sz w:val="28"/>
                            <w:szCs w:val="28"/>
                          </w:rPr>
                          <w:t>”</w:t>
                        </w:r>
                      </w:p>
                      <w:p w14:paraId="52B20153" w14:textId="77777777" w:rsidR="00530416" w:rsidRPr="00EC4713" w:rsidRDefault="00530416" w:rsidP="003505B5">
                        <w:pPr>
                          <w:pStyle w:val="BodyA"/>
                          <w:jc w:val="center"/>
                          <w:rPr>
                            <w:rFonts w:ascii="Times"/>
                            <w:b/>
                            <w:bCs/>
                            <w:i/>
                            <w:iCs/>
                            <w:sz w:val="32"/>
                            <w:szCs w:val="32"/>
                          </w:rPr>
                        </w:pPr>
                        <w:r w:rsidRPr="00EC4713">
                          <w:rPr>
                            <w:rFonts w:ascii="Times"/>
                            <w:b/>
                            <w:bCs/>
                            <w:i/>
                            <w:iCs/>
                            <w:sz w:val="28"/>
                            <w:szCs w:val="28"/>
                          </w:rPr>
                          <w:t>—</w:t>
                        </w:r>
                        <w:r w:rsidRPr="00EC4713">
                          <w:rPr>
                            <w:rFonts w:ascii="Times"/>
                            <w:b/>
                            <w:bCs/>
                            <w:i/>
                            <w:iCs/>
                            <w:sz w:val="28"/>
                            <w:szCs w:val="28"/>
                          </w:rPr>
                          <w:t>Gene</w:t>
                        </w:r>
                        <w:r>
                          <w:rPr>
                            <w:rFonts w:ascii="Times"/>
                            <w:b/>
                            <w:bCs/>
                            <w:i/>
                            <w:iCs/>
                            <w:sz w:val="32"/>
                            <w:szCs w:val="32"/>
                          </w:rPr>
                          <w:t xml:space="preserve"> Fowler</w:t>
                        </w:r>
                      </w:p>
                      <w:p w14:paraId="11E9B156" w14:textId="77777777" w:rsidR="00530416" w:rsidRDefault="00530416" w:rsidP="003505B5">
                        <w:pPr>
                          <w:pStyle w:val="BodyA"/>
                          <w:jc w:val="center"/>
                        </w:pPr>
                        <w:r>
                          <w:rPr>
                            <w:rFonts w:ascii="Times"/>
                            <w:b/>
                            <w:bCs/>
                            <w:i/>
                            <w:iCs/>
                            <w:sz w:val="32"/>
                            <w:szCs w:val="32"/>
                          </w:rPr>
                          <w:t>.</w:t>
                        </w:r>
                        <w:r>
                          <w:rPr>
                            <w:rFonts w:hAnsi="Times"/>
                            <w:b/>
                            <w:bCs/>
                            <w:i/>
                            <w:iCs/>
                            <w:sz w:val="32"/>
                            <w:szCs w:val="32"/>
                          </w:rPr>
                          <w:t>”</w:t>
                        </w:r>
                        <w:r>
                          <w:rPr>
                            <w:rFonts w:ascii="Times"/>
                            <w:b/>
                            <w:bCs/>
                            <w:i/>
                            <w:iCs/>
                            <w:sz w:val="32"/>
                            <w:szCs w:val="32"/>
                          </w:rPr>
                          <w:t xml:space="preserve">                                                               </w:t>
                        </w:r>
                        <w:r>
                          <w:rPr>
                            <w:rFonts w:ascii="Times" w:eastAsia="Times" w:hAnsi="Times" w:cs="Times"/>
                            <w:sz w:val="32"/>
                            <w:szCs w:val="32"/>
                          </w:rPr>
                          <w:tab/>
                        </w:r>
                        <w:r>
                          <w:rPr>
                            <w:rFonts w:ascii="Times" w:eastAsia="Times" w:hAnsi="Times" w:cs="Times"/>
                            <w:sz w:val="32"/>
                            <w:szCs w:val="32"/>
                          </w:rPr>
                          <w:tab/>
                        </w:r>
                        <w:r>
                          <w:rPr>
                            <w:rFonts w:ascii="Times" w:eastAsia="Times" w:hAnsi="Times" w:cs="Times"/>
                            <w:sz w:val="32"/>
                            <w:szCs w:val="32"/>
                          </w:rPr>
                          <w:tab/>
                        </w:r>
                        <w:r>
                          <w:rPr>
                            <w:rFonts w:hAnsi="Times"/>
                            <w:sz w:val="32"/>
                            <w:szCs w:val="32"/>
                          </w:rPr>
                          <w:t>—</w:t>
                        </w:r>
                        <w:r>
                          <w:rPr>
                            <w:rFonts w:ascii="Times"/>
                            <w:i/>
                            <w:iCs/>
                            <w:sz w:val="32"/>
                            <w:szCs w:val="32"/>
                          </w:rPr>
                          <w:t>Hunter S. Thompson</w:t>
                        </w:r>
                      </w:p>
                    </w:txbxContent>
                  </v:textbox>
                </v:rect>
                <w10:wrap type="topAndBottom" anchory="line"/>
              </v:group>
            </w:pict>
          </mc:Fallback>
        </mc:AlternateContent>
      </w:r>
    </w:p>
    <w:p w14:paraId="50779D92" w14:textId="77777777" w:rsidR="003505B5" w:rsidRPr="00CE1B72" w:rsidRDefault="003505B5" w:rsidP="003505B5">
      <w:pPr>
        <w:spacing w:after="0" w:line="240" w:lineRule="auto"/>
        <w:jc w:val="center"/>
        <w:rPr>
          <w:rFonts w:asciiTheme="minorHAnsi" w:eastAsia="Times New Roman" w:hAnsiTheme="minorHAnsi"/>
          <w:b/>
          <w:color w:val="333333"/>
          <w:sz w:val="28"/>
          <w:szCs w:val="28"/>
        </w:rPr>
      </w:pPr>
      <w:r w:rsidRPr="00CE1B72">
        <w:rPr>
          <w:rFonts w:asciiTheme="minorHAnsi" w:eastAsia="Times New Roman" w:hAnsiTheme="minorHAnsi"/>
          <w:b/>
          <w:color w:val="333333"/>
          <w:sz w:val="28"/>
          <w:szCs w:val="28"/>
        </w:rPr>
        <w:t>JOUR</w:t>
      </w:r>
      <w:r>
        <w:rPr>
          <w:rFonts w:asciiTheme="minorHAnsi" w:eastAsia="Times New Roman" w:hAnsiTheme="minorHAnsi"/>
          <w:b/>
          <w:color w:val="333333"/>
          <w:sz w:val="28"/>
          <w:szCs w:val="28"/>
        </w:rPr>
        <w:t xml:space="preserve"> 3310.001</w:t>
      </w:r>
    </w:p>
    <w:p w14:paraId="17E4BEDC" w14:textId="77777777" w:rsidR="003505B5" w:rsidRDefault="003505B5" w:rsidP="003505B5">
      <w:pPr>
        <w:spacing w:after="0" w:line="240" w:lineRule="auto"/>
        <w:jc w:val="center"/>
        <w:rPr>
          <w:rFonts w:asciiTheme="minorHAnsi" w:eastAsia="Times New Roman" w:hAnsiTheme="minorHAnsi"/>
          <w:color w:val="333333"/>
          <w:sz w:val="28"/>
          <w:szCs w:val="28"/>
        </w:rPr>
      </w:pPr>
      <w:r>
        <w:rPr>
          <w:rFonts w:asciiTheme="minorHAnsi" w:eastAsia="Times New Roman" w:hAnsiTheme="minorHAnsi"/>
          <w:color w:val="333333"/>
          <w:sz w:val="28"/>
          <w:szCs w:val="28"/>
        </w:rPr>
        <w:t>Feature Writing</w:t>
      </w:r>
    </w:p>
    <w:p w14:paraId="3D7AC913" w14:textId="54D5A08A" w:rsidR="003505B5" w:rsidRPr="00713E57" w:rsidRDefault="00670E63" w:rsidP="003505B5">
      <w:pPr>
        <w:spacing w:after="0" w:line="240" w:lineRule="auto"/>
        <w:jc w:val="center"/>
        <w:rPr>
          <w:rFonts w:asciiTheme="minorHAnsi" w:eastAsia="Times New Roman" w:hAnsiTheme="minorHAnsi"/>
          <w:color w:val="333333"/>
          <w:sz w:val="28"/>
          <w:szCs w:val="28"/>
        </w:rPr>
      </w:pPr>
      <w:r>
        <w:rPr>
          <w:rFonts w:asciiTheme="minorHAnsi" w:eastAsia="Times New Roman" w:hAnsiTheme="minorHAnsi"/>
          <w:color w:val="333333"/>
          <w:sz w:val="28"/>
          <w:szCs w:val="28"/>
        </w:rPr>
        <w:t>Fall</w:t>
      </w:r>
      <w:r w:rsidR="003C2736">
        <w:rPr>
          <w:rFonts w:asciiTheme="minorHAnsi" w:eastAsia="Times New Roman" w:hAnsiTheme="minorHAnsi"/>
          <w:color w:val="333333"/>
          <w:sz w:val="28"/>
          <w:szCs w:val="28"/>
        </w:rPr>
        <w:t xml:space="preserve"> 2025</w:t>
      </w:r>
    </w:p>
    <w:p w14:paraId="2A80BEDC" w14:textId="77777777" w:rsidR="003505B5" w:rsidRDefault="003505B5" w:rsidP="003505B5">
      <w:pPr>
        <w:spacing w:after="0" w:line="240" w:lineRule="auto"/>
        <w:rPr>
          <w:rFonts w:asciiTheme="minorHAnsi" w:eastAsia="Times New Roman" w:hAnsiTheme="minorHAnsi"/>
          <w:color w:val="333333"/>
          <w:sz w:val="24"/>
          <w:szCs w:val="24"/>
        </w:rPr>
      </w:pPr>
      <w:r>
        <w:rPr>
          <w:rFonts w:asciiTheme="minorHAnsi" w:eastAsia="Times New Roman" w:hAnsiTheme="minorHAnsi"/>
          <w:noProof/>
          <w:color w:val="333333"/>
          <w:sz w:val="24"/>
          <w:szCs w:val="24"/>
        </w:rPr>
        <mc:AlternateContent>
          <mc:Choice Requires="wps">
            <w:drawing>
              <wp:anchor distT="0" distB="0" distL="114300" distR="114300" simplePos="0" relativeHeight="251660288" behindDoc="0" locked="0" layoutInCell="1" allowOverlap="1" wp14:anchorId="1178A314" wp14:editId="5C14FD99">
                <wp:simplePos x="0" y="0"/>
                <wp:positionH relativeFrom="column">
                  <wp:posOffset>4127500</wp:posOffset>
                </wp:positionH>
                <wp:positionV relativeFrom="paragraph">
                  <wp:posOffset>116840</wp:posOffset>
                </wp:positionV>
                <wp:extent cx="2292985" cy="3999230"/>
                <wp:effectExtent l="0" t="0" r="18415" b="13970"/>
                <wp:wrapSquare wrapText="bothSides"/>
                <wp:docPr id="6" name="Text Box 6"/>
                <wp:cNvGraphicFramePr/>
                <a:graphic xmlns:a="http://schemas.openxmlformats.org/drawingml/2006/main">
                  <a:graphicData uri="http://schemas.microsoft.com/office/word/2010/wordprocessingShape">
                    <wps:wsp>
                      <wps:cNvSpPr txBox="1"/>
                      <wps:spPr>
                        <a:xfrm>
                          <a:off x="0" y="0"/>
                          <a:ext cx="2292985" cy="3999230"/>
                        </a:xfrm>
                        <a:prstGeom prst="rect">
                          <a:avLst/>
                        </a:prstGeom>
                        <a:noFill/>
                        <a:ln w="31750" cmpd="sng">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6094537" w14:textId="77777777" w:rsidR="00530416" w:rsidRPr="00D675F6" w:rsidRDefault="00530416" w:rsidP="003505B5">
                            <w:pPr>
                              <w:pStyle w:val="NoSpacing"/>
                              <w:rPr>
                                <w:rFonts w:ascii="Calibri" w:hAnsi="Calibri"/>
                                <w:b/>
                                <w:bCs/>
                                <w:sz w:val="6"/>
                                <w:szCs w:val="6"/>
                              </w:rPr>
                            </w:pPr>
                            <w:r>
                              <w:rPr>
                                <w:rFonts w:ascii="Calibri" w:hAnsi="Calibri"/>
                                <w:b/>
                                <w:bCs/>
                                <w:sz w:val="6"/>
                                <w:szCs w:val="6"/>
                              </w:rPr>
                              <w:t>z</w:t>
                            </w:r>
                          </w:p>
                          <w:p w14:paraId="0CB12A8C" w14:textId="77777777" w:rsidR="00530416" w:rsidRPr="00355D79" w:rsidRDefault="00530416" w:rsidP="003505B5">
                            <w:pPr>
                              <w:pStyle w:val="NoSpacing"/>
                              <w:rPr>
                                <w:rFonts w:ascii="Calibri" w:hAnsi="Calibri"/>
                                <w:szCs w:val="24"/>
                              </w:rPr>
                            </w:pPr>
                            <w:r w:rsidRPr="00355D79">
                              <w:rPr>
                                <w:rFonts w:ascii="Calibri" w:hAnsi="Calibri"/>
                                <w:b/>
                                <w:bCs/>
                                <w:i/>
                                <w:iCs/>
                                <w:szCs w:val="24"/>
                              </w:rPr>
                              <w:t>Contact</w:t>
                            </w:r>
                          </w:p>
                          <w:p w14:paraId="03B9EEFE" w14:textId="77777777" w:rsidR="00530416" w:rsidRPr="00355D79" w:rsidRDefault="00530416" w:rsidP="003505B5">
                            <w:pPr>
                              <w:pStyle w:val="NoSpacing"/>
                              <w:rPr>
                                <w:rFonts w:ascii="Calibri" w:hAnsi="Calibri"/>
                                <w:b/>
                                <w:bCs/>
                                <w:szCs w:val="24"/>
                              </w:rPr>
                            </w:pPr>
                            <w:r w:rsidRPr="00355D79">
                              <w:rPr>
                                <w:rFonts w:ascii="Calibri" w:hAnsi="Calibri"/>
                                <w:b/>
                                <w:bCs/>
                                <w:szCs w:val="24"/>
                              </w:rPr>
                              <w:t xml:space="preserve">Office hours: </w:t>
                            </w:r>
                          </w:p>
                          <w:p w14:paraId="0F12273F" w14:textId="518D06D7" w:rsidR="00530416" w:rsidRPr="00D465D4" w:rsidRDefault="00530416" w:rsidP="003505B5">
                            <w:pPr>
                              <w:pStyle w:val="NoSpacing"/>
                              <w:rPr>
                                <w:rFonts w:ascii="Calibri" w:hAnsi="Calibri"/>
                                <w:bCs/>
                                <w:sz w:val="22"/>
                              </w:rPr>
                            </w:pPr>
                            <w:r w:rsidRPr="00D465D4">
                              <w:rPr>
                                <w:rFonts w:ascii="Calibri" w:hAnsi="Calibri"/>
                                <w:bCs/>
                                <w:sz w:val="22"/>
                              </w:rPr>
                              <w:t>Mon./Wed. 2:30-4 p.m. or by appointment</w:t>
                            </w:r>
                          </w:p>
                          <w:p w14:paraId="46784C5E" w14:textId="77777777" w:rsidR="00530416" w:rsidRPr="00D675F6" w:rsidRDefault="00530416" w:rsidP="003505B5">
                            <w:pPr>
                              <w:pStyle w:val="NoSpacing"/>
                              <w:rPr>
                                <w:rFonts w:ascii="Calibri" w:hAnsi="Calibri"/>
                                <w:b/>
                                <w:bCs/>
                                <w:szCs w:val="24"/>
                              </w:rPr>
                            </w:pPr>
                          </w:p>
                          <w:p w14:paraId="101679A2" w14:textId="77777777" w:rsidR="00530416" w:rsidRPr="00355D79" w:rsidRDefault="00530416" w:rsidP="003505B5">
                            <w:pPr>
                              <w:pStyle w:val="NoSpacing"/>
                              <w:rPr>
                                <w:rFonts w:ascii="Calibri" w:hAnsi="Calibri"/>
                                <w:b/>
                                <w:bCs/>
                                <w:szCs w:val="24"/>
                              </w:rPr>
                            </w:pPr>
                            <w:r w:rsidRPr="00355D79">
                              <w:rPr>
                                <w:rFonts w:ascii="Calibri" w:hAnsi="Calibri"/>
                                <w:b/>
                                <w:bCs/>
                                <w:szCs w:val="24"/>
                              </w:rPr>
                              <w:t>Email</w:t>
                            </w:r>
                          </w:p>
                          <w:p w14:paraId="4944FA44" w14:textId="0A2FD8BF" w:rsidR="00530416" w:rsidRPr="00355D79" w:rsidRDefault="00530416" w:rsidP="003505B5">
                            <w:pPr>
                              <w:spacing w:before="100" w:beforeAutospacing="1" w:after="100" w:afterAutospacing="1" w:line="240" w:lineRule="auto"/>
                              <w:rPr>
                                <w:rFonts w:asciiTheme="minorHAnsi" w:eastAsiaTheme="minorHAnsi" w:hAnsiTheme="minorHAnsi"/>
                                <w:b/>
                                <w:sz w:val="24"/>
                                <w:szCs w:val="24"/>
                              </w:rPr>
                            </w:pPr>
                            <w:r w:rsidRPr="00355D79">
                              <w:rPr>
                                <w:rFonts w:asciiTheme="minorHAnsi" w:eastAsiaTheme="minorHAnsi" w:hAnsiTheme="minorHAnsi"/>
                                <w:b/>
                                <w:sz w:val="24"/>
                                <w:szCs w:val="24"/>
                              </w:rPr>
                              <w:t>Always use the Canvas email system Email sent to the unt.edu system will not be read.</w:t>
                            </w:r>
                          </w:p>
                          <w:p w14:paraId="7641E84E" w14:textId="77777777" w:rsidR="00530416" w:rsidRPr="00991342" w:rsidRDefault="00530416" w:rsidP="003505B5">
                            <w:pPr>
                              <w:spacing w:before="100" w:beforeAutospacing="1" w:after="100" w:afterAutospacing="1" w:line="240" w:lineRule="auto"/>
                              <w:rPr>
                                <w:rFonts w:asciiTheme="minorHAnsi" w:eastAsiaTheme="minorHAnsi" w:hAnsiTheme="minorHAnsi"/>
                              </w:rPr>
                            </w:pPr>
                            <w:r w:rsidRPr="00991342">
                              <w:rPr>
                                <w:rFonts w:asciiTheme="minorHAnsi" w:eastAsia="Times New Roman" w:hAnsiTheme="minorHAnsi"/>
                              </w:rPr>
                              <w:t>I will do my best to respond to Canvas emails within 24 hours - except on weekends.</w:t>
                            </w:r>
                          </w:p>
                          <w:p w14:paraId="5979DDDD" w14:textId="77777777" w:rsidR="00530416" w:rsidRPr="00991342" w:rsidRDefault="00530416" w:rsidP="003505B5">
                            <w:pPr>
                              <w:spacing w:before="100" w:beforeAutospacing="1" w:after="100" w:afterAutospacing="1" w:line="240" w:lineRule="auto"/>
                              <w:rPr>
                                <w:rFonts w:asciiTheme="minorHAnsi" w:eastAsiaTheme="minorHAnsi" w:hAnsiTheme="minorHAnsi"/>
                              </w:rPr>
                            </w:pPr>
                            <w:r w:rsidRPr="00991342">
                              <w:rPr>
                                <w:rFonts w:asciiTheme="minorHAnsi" w:eastAsia="Times New Roman" w:hAnsiTheme="minorHAnsi"/>
                              </w:rPr>
                              <w:t>Please do not email about assignments within 24 hours of their deadline; I may not be able to respond before the assignment is due.</w:t>
                            </w:r>
                          </w:p>
                          <w:p w14:paraId="334145EC" w14:textId="77777777" w:rsidR="00530416" w:rsidRPr="00D675F6" w:rsidRDefault="00530416" w:rsidP="003505B5">
                            <w:pPr>
                              <w:pStyle w:val="NoSpacing"/>
                              <w:rPr>
                                <w:rFonts w:ascii="Calibri" w:hAnsi="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8A314" id="_x0000_t202" coordsize="21600,21600" o:spt="202" path="m0,0l0,21600,21600,21600,21600,0xe">
                <v:stroke joinstyle="miter"/>
                <v:path gradientshapeok="t" o:connecttype="rect"/>
              </v:shapetype>
              <v:shape id="Text Box 6" o:spid="_x0000_s1029" type="#_x0000_t202" style="position:absolute;margin-left:325pt;margin-top:9.2pt;width:180.55pt;height:3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" filled="f" strokecolor="#5b9bd5 [3204]" strokeweight="2.5pt">
                <v:textbox>
                  <w:txbxContent>
                    <w:p w14:paraId="66094537" w14:textId="77777777" w:rsidR="00530416" w:rsidRPr="00D675F6" w:rsidRDefault="00530416" w:rsidP="003505B5">
                      <w:pPr>
                        <w:pStyle w:val="NoSpacing"/>
                        <w:rPr>
                          <w:rFonts w:ascii="Calibri" w:hAnsi="Calibri"/>
                          <w:b/>
                          <w:bCs/>
                          <w:sz w:val="6"/>
                          <w:szCs w:val="6"/>
                        </w:rPr>
                      </w:pPr>
                      <w:r>
                        <w:rPr>
                          <w:rFonts w:ascii="Calibri" w:hAnsi="Calibri"/>
                          <w:b/>
                          <w:bCs/>
                          <w:sz w:val="6"/>
                          <w:szCs w:val="6"/>
                        </w:rPr>
                        <w:t>z</w:t>
                      </w:r>
                    </w:p>
                    <w:p w14:paraId="0CB12A8C" w14:textId="77777777" w:rsidR="00530416" w:rsidRPr="00355D79" w:rsidRDefault="00530416" w:rsidP="003505B5">
                      <w:pPr>
                        <w:pStyle w:val="NoSpacing"/>
                        <w:rPr>
                          <w:rFonts w:ascii="Calibri" w:hAnsi="Calibri"/>
                          <w:szCs w:val="24"/>
                        </w:rPr>
                      </w:pPr>
                      <w:r w:rsidRPr="00355D79">
                        <w:rPr>
                          <w:rFonts w:ascii="Calibri" w:hAnsi="Calibri"/>
                          <w:b/>
                          <w:bCs/>
                          <w:i/>
                          <w:iCs/>
                          <w:szCs w:val="24"/>
                        </w:rPr>
                        <w:t>Contact</w:t>
                      </w:r>
                    </w:p>
                    <w:p w14:paraId="03B9EEFE" w14:textId="77777777" w:rsidR="00530416" w:rsidRPr="00355D79" w:rsidRDefault="00530416" w:rsidP="003505B5">
                      <w:pPr>
                        <w:pStyle w:val="NoSpacing"/>
                        <w:rPr>
                          <w:rFonts w:ascii="Calibri" w:hAnsi="Calibri"/>
                          <w:b/>
                          <w:bCs/>
                          <w:szCs w:val="24"/>
                        </w:rPr>
                      </w:pPr>
                      <w:r w:rsidRPr="00355D79">
                        <w:rPr>
                          <w:rFonts w:ascii="Calibri" w:hAnsi="Calibri"/>
                          <w:b/>
                          <w:bCs/>
                          <w:szCs w:val="24"/>
                        </w:rPr>
                        <w:t xml:space="preserve">Office hours: </w:t>
                      </w:r>
                    </w:p>
                    <w:p w14:paraId="0F12273F" w14:textId="518D06D7" w:rsidR="00530416" w:rsidRPr="00D465D4" w:rsidRDefault="00530416" w:rsidP="003505B5">
                      <w:pPr>
                        <w:pStyle w:val="NoSpacing"/>
                        <w:rPr>
                          <w:rFonts w:ascii="Calibri" w:hAnsi="Calibri"/>
                          <w:bCs/>
                          <w:sz w:val="22"/>
                        </w:rPr>
                      </w:pPr>
                      <w:r w:rsidRPr="00D465D4">
                        <w:rPr>
                          <w:rFonts w:ascii="Calibri" w:hAnsi="Calibri"/>
                          <w:bCs/>
                          <w:sz w:val="22"/>
                        </w:rPr>
                        <w:t>Mon./Wed. 2:30-4 p.m. or by appointment</w:t>
                      </w:r>
                    </w:p>
                    <w:p w14:paraId="46784C5E" w14:textId="77777777" w:rsidR="00530416" w:rsidRPr="00D675F6" w:rsidRDefault="00530416" w:rsidP="003505B5">
                      <w:pPr>
                        <w:pStyle w:val="NoSpacing"/>
                        <w:rPr>
                          <w:rFonts w:ascii="Calibri" w:hAnsi="Calibri"/>
                          <w:b/>
                          <w:bCs/>
                          <w:szCs w:val="24"/>
                        </w:rPr>
                      </w:pPr>
                    </w:p>
                    <w:p w14:paraId="101679A2" w14:textId="77777777" w:rsidR="00530416" w:rsidRPr="00355D79" w:rsidRDefault="00530416" w:rsidP="003505B5">
                      <w:pPr>
                        <w:pStyle w:val="NoSpacing"/>
                        <w:rPr>
                          <w:rFonts w:ascii="Calibri" w:hAnsi="Calibri"/>
                          <w:b/>
                          <w:bCs/>
                          <w:szCs w:val="24"/>
                        </w:rPr>
                      </w:pPr>
                      <w:r w:rsidRPr="00355D79">
                        <w:rPr>
                          <w:rFonts w:ascii="Calibri" w:hAnsi="Calibri"/>
                          <w:b/>
                          <w:bCs/>
                          <w:szCs w:val="24"/>
                        </w:rPr>
                        <w:t>Email</w:t>
                      </w:r>
                    </w:p>
                    <w:p w14:paraId="4944FA44" w14:textId="0A2FD8BF" w:rsidR="00530416" w:rsidRPr="00355D79" w:rsidRDefault="00530416" w:rsidP="003505B5">
                      <w:pPr>
                        <w:spacing w:before="100" w:beforeAutospacing="1" w:after="100" w:afterAutospacing="1" w:line="240" w:lineRule="auto"/>
                        <w:rPr>
                          <w:rFonts w:asciiTheme="minorHAnsi" w:eastAsiaTheme="minorHAnsi" w:hAnsiTheme="minorHAnsi"/>
                          <w:b/>
                          <w:sz w:val="24"/>
                          <w:szCs w:val="24"/>
                        </w:rPr>
                      </w:pPr>
                      <w:r w:rsidRPr="00355D79">
                        <w:rPr>
                          <w:rFonts w:asciiTheme="minorHAnsi" w:eastAsiaTheme="minorHAnsi" w:hAnsiTheme="minorHAnsi"/>
                          <w:b/>
                          <w:sz w:val="24"/>
                          <w:szCs w:val="24"/>
                        </w:rPr>
                        <w:t>Always use the Canvas email system Email sent to the unt.edu system will not be read.</w:t>
                      </w:r>
                    </w:p>
                    <w:p w14:paraId="7641E84E" w14:textId="77777777" w:rsidR="00530416" w:rsidRPr="00991342" w:rsidRDefault="00530416" w:rsidP="003505B5">
                      <w:pPr>
                        <w:spacing w:before="100" w:beforeAutospacing="1" w:after="100" w:afterAutospacing="1" w:line="240" w:lineRule="auto"/>
                        <w:rPr>
                          <w:rFonts w:asciiTheme="minorHAnsi" w:eastAsiaTheme="minorHAnsi" w:hAnsiTheme="minorHAnsi"/>
                        </w:rPr>
                      </w:pPr>
                      <w:r w:rsidRPr="00991342">
                        <w:rPr>
                          <w:rFonts w:asciiTheme="minorHAnsi" w:eastAsia="Times New Roman" w:hAnsiTheme="minorHAnsi"/>
                        </w:rPr>
                        <w:t>I will do my best to respond to Canvas emails within 24 hours - except on weekends.</w:t>
                      </w:r>
                    </w:p>
                    <w:p w14:paraId="5979DDDD" w14:textId="77777777" w:rsidR="00530416" w:rsidRPr="00991342" w:rsidRDefault="00530416" w:rsidP="003505B5">
                      <w:pPr>
                        <w:spacing w:before="100" w:beforeAutospacing="1" w:after="100" w:afterAutospacing="1" w:line="240" w:lineRule="auto"/>
                        <w:rPr>
                          <w:rFonts w:asciiTheme="minorHAnsi" w:eastAsiaTheme="minorHAnsi" w:hAnsiTheme="minorHAnsi"/>
                        </w:rPr>
                      </w:pPr>
                      <w:r w:rsidRPr="00991342">
                        <w:rPr>
                          <w:rFonts w:asciiTheme="minorHAnsi" w:eastAsia="Times New Roman" w:hAnsiTheme="minorHAnsi"/>
                        </w:rPr>
                        <w:t>Please do not email about assignments within 24 hours of their deadline; I may not be able to respond before the assignment is due.</w:t>
                      </w:r>
                    </w:p>
                    <w:p w14:paraId="334145EC" w14:textId="77777777" w:rsidR="00530416" w:rsidRPr="00D675F6" w:rsidRDefault="00530416" w:rsidP="003505B5">
                      <w:pPr>
                        <w:pStyle w:val="NoSpacing"/>
                        <w:rPr>
                          <w:rFonts w:ascii="Calibri" w:hAnsi="Calibri"/>
                        </w:rPr>
                      </w:pPr>
                    </w:p>
                  </w:txbxContent>
                </v:textbox>
                <w10:wrap type="square"/>
              </v:shape>
            </w:pict>
          </mc:Fallback>
        </mc:AlternateContent>
      </w:r>
      <w:r>
        <w:rPr>
          <w:rFonts w:asciiTheme="minorHAnsi" w:eastAsia="Times New Roman" w:hAnsiTheme="minorHAnsi"/>
          <w:color w:val="333333"/>
          <w:sz w:val="24"/>
          <w:szCs w:val="24"/>
        </w:rPr>
        <w:t>Instructor</w:t>
      </w:r>
      <w:r w:rsidRPr="00CE1B72">
        <w:rPr>
          <w:rFonts w:asciiTheme="minorHAnsi" w:eastAsia="Times New Roman" w:hAnsiTheme="minorHAnsi"/>
          <w:color w:val="333333"/>
          <w:sz w:val="24"/>
          <w:szCs w:val="24"/>
        </w:rPr>
        <w:t xml:space="preserve">: </w:t>
      </w:r>
      <w:r>
        <w:rPr>
          <w:rFonts w:asciiTheme="minorHAnsi" w:eastAsia="Times New Roman" w:hAnsiTheme="minorHAnsi"/>
          <w:color w:val="333333"/>
          <w:sz w:val="24"/>
          <w:szCs w:val="24"/>
        </w:rPr>
        <w:t>EJ Vernon</w:t>
      </w:r>
    </w:p>
    <w:p w14:paraId="2826D969" w14:textId="77777777" w:rsidR="003505B5" w:rsidRPr="00CE1B72" w:rsidRDefault="003505B5" w:rsidP="003505B5">
      <w:pPr>
        <w:spacing w:after="0" w:line="240" w:lineRule="auto"/>
        <w:rPr>
          <w:rFonts w:asciiTheme="minorHAnsi" w:eastAsia="Times New Roman" w:hAnsiTheme="minorHAnsi"/>
          <w:color w:val="333333"/>
          <w:sz w:val="24"/>
          <w:szCs w:val="24"/>
        </w:rPr>
      </w:pPr>
    </w:p>
    <w:p w14:paraId="756F62AA" w14:textId="23788ACE" w:rsidR="003505B5" w:rsidRPr="00D465D4" w:rsidRDefault="003E1DEC" w:rsidP="003505B5">
      <w:pPr>
        <w:pStyle w:val="NoSpacing"/>
        <w:rPr>
          <w:rStyle w:val="Hyperlink"/>
          <w:rFonts w:asciiTheme="minorHAnsi" w:hAnsiTheme="minorHAnsi"/>
          <w:sz w:val="22"/>
        </w:rPr>
      </w:pPr>
      <w:r w:rsidRPr="00D465D4">
        <w:rPr>
          <w:rStyle w:val="Hyperlink"/>
          <w:rFonts w:asciiTheme="minorHAnsi" w:hAnsiTheme="minorHAnsi"/>
          <w:sz w:val="22"/>
        </w:rPr>
        <w:t xml:space="preserve">Meeting Time: M/W </w:t>
      </w:r>
      <w:r w:rsidR="00670E63" w:rsidRPr="00D465D4">
        <w:rPr>
          <w:rStyle w:val="Hyperlink"/>
          <w:rFonts w:asciiTheme="minorHAnsi" w:hAnsiTheme="minorHAnsi"/>
          <w:sz w:val="22"/>
        </w:rPr>
        <w:t>1-2:20 p</w:t>
      </w:r>
      <w:r w:rsidR="0049324E" w:rsidRPr="00D465D4">
        <w:rPr>
          <w:rStyle w:val="Hyperlink"/>
          <w:rFonts w:asciiTheme="minorHAnsi" w:hAnsiTheme="minorHAnsi"/>
          <w:sz w:val="22"/>
        </w:rPr>
        <w:t>.m</w:t>
      </w:r>
      <w:r w:rsidR="003505B5" w:rsidRPr="00D465D4">
        <w:rPr>
          <w:rStyle w:val="Hyperlink"/>
          <w:rFonts w:asciiTheme="minorHAnsi" w:hAnsiTheme="minorHAnsi"/>
          <w:sz w:val="22"/>
        </w:rPr>
        <w:t>.</w:t>
      </w:r>
    </w:p>
    <w:p w14:paraId="4D290593" w14:textId="3F6FAF1D" w:rsidR="003505B5" w:rsidRPr="00D465D4" w:rsidRDefault="003505B5" w:rsidP="003505B5">
      <w:pPr>
        <w:pStyle w:val="NoSpacing"/>
        <w:rPr>
          <w:rStyle w:val="Hyperlink"/>
          <w:rFonts w:asciiTheme="minorHAnsi" w:hAnsiTheme="minorHAnsi"/>
          <w:sz w:val="22"/>
        </w:rPr>
      </w:pPr>
      <w:r w:rsidRPr="00D465D4">
        <w:rPr>
          <w:rStyle w:val="Hyperlink"/>
          <w:rFonts w:asciiTheme="minorHAnsi" w:hAnsiTheme="minorHAnsi"/>
          <w:sz w:val="22"/>
        </w:rPr>
        <w:t xml:space="preserve">Class Meeting Location: </w:t>
      </w:r>
      <w:r w:rsidR="00670E63" w:rsidRPr="00D465D4">
        <w:rPr>
          <w:rStyle w:val="Hyperlink"/>
          <w:rFonts w:asciiTheme="minorHAnsi" w:hAnsiTheme="minorHAnsi"/>
          <w:sz w:val="22"/>
        </w:rPr>
        <w:t>SYMR 220</w:t>
      </w:r>
    </w:p>
    <w:p w14:paraId="39C7AEF2" w14:textId="77777777" w:rsidR="003505B5" w:rsidRPr="00D465D4" w:rsidRDefault="003505B5" w:rsidP="003505B5">
      <w:pPr>
        <w:pStyle w:val="NoSpacing"/>
        <w:rPr>
          <w:rStyle w:val="Hyperlink"/>
          <w:rFonts w:asciiTheme="minorHAnsi" w:hAnsiTheme="minorHAnsi"/>
          <w:sz w:val="22"/>
        </w:rPr>
      </w:pPr>
      <w:r w:rsidRPr="00D465D4">
        <w:rPr>
          <w:rStyle w:val="Hyperlink"/>
          <w:rFonts w:asciiTheme="minorHAnsi" w:hAnsiTheme="minorHAnsi"/>
          <w:sz w:val="22"/>
        </w:rPr>
        <w:t>Office: SYMR 259</w:t>
      </w:r>
    </w:p>
    <w:p w14:paraId="3C8F4BE3" w14:textId="77777777" w:rsidR="003505B5" w:rsidRDefault="003505B5" w:rsidP="003505B5">
      <w:pPr>
        <w:pStyle w:val="NoSpacing"/>
        <w:rPr>
          <w:szCs w:val="24"/>
        </w:rPr>
      </w:pPr>
    </w:p>
    <w:p w14:paraId="605F125D" w14:textId="77777777" w:rsidR="003505B5" w:rsidRPr="00355D79" w:rsidRDefault="003505B5" w:rsidP="003505B5">
      <w:pPr>
        <w:rPr>
          <w:rFonts w:asciiTheme="minorHAnsi" w:hAnsiTheme="minorHAnsi"/>
          <w:b/>
          <w:sz w:val="24"/>
          <w:szCs w:val="24"/>
        </w:rPr>
      </w:pPr>
      <w:r w:rsidRPr="00355D79">
        <w:rPr>
          <w:rFonts w:asciiTheme="minorHAnsi" w:hAnsiTheme="minorHAnsi"/>
          <w:b/>
          <w:sz w:val="24"/>
          <w:szCs w:val="24"/>
        </w:rPr>
        <w:t>Course description</w:t>
      </w:r>
    </w:p>
    <w:p w14:paraId="3A505DE4" w14:textId="77777777" w:rsidR="003505B5" w:rsidRDefault="003505B5" w:rsidP="003505B5">
      <w:pPr>
        <w:rPr>
          <w:rFonts w:asciiTheme="minorHAnsi" w:hAnsiTheme="minorHAnsi"/>
        </w:rPr>
      </w:pPr>
      <w:r w:rsidRPr="00C90E53">
        <w:rPr>
          <w:rFonts w:asciiTheme="minorHAnsi" w:hAnsiTheme="minorHAnsi"/>
        </w:rPr>
        <w:t>From the time of the ancients, storytelling has engaged our senses, keeping us entertained as it subtly offers up meaning and helps us make sense of our world. This course is about storytelling through the medium of journalism, which employs feature writing as its vehicle.</w:t>
      </w:r>
    </w:p>
    <w:p w14:paraId="382EC114" w14:textId="77777777" w:rsidR="003505B5" w:rsidRPr="00C90E53" w:rsidRDefault="003505B5" w:rsidP="003505B5">
      <w:pPr>
        <w:rPr>
          <w:rFonts w:asciiTheme="minorHAnsi" w:hAnsiTheme="minorHAnsi"/>
          <w:b/>
        </w:rPr>
      </w:pPr>
      <w:r>
        <w:rPr>
          <w:rFonts w:asciiTheme="minorHAnsi" w:hAnsiTheme="minorHAnsi"/>
        </w:rPr>
        <w:t>I</w:t>
      </w:r>
      <w:r w:rsidRPr="00C90E53">
        <w:rPr>
          <w:rFonts w:asciiTheme="minorHAnsi" w:hAnsiTheme="minorHAnsi"/>
        </w:rPr>
        <w:t xml:space="preserve">f </w:t>
      </w:r>
      <w:r>
        <w:rPr>
          <w:rFonts w:asciiTheme="minorHAnsi" w:hAnsiTheme="minorHAnsi"/>
        </w:rPr>
        <w:t>stories</w:t>
      </w:r>
      <w:r w:rsidRPr="00C90E53">
        <w:rPr>
          <w:rFonts w:asciiTheme="minorHAnsi" w:hAnsiTheme="minorHAnsi"/>
        </w:rPr>
        <w:t xml:space="preserve"> are working their storytelling magic, </w:t>
      </w:r>
      <w:r>
        <w:rPr>
          <w:rFonts w:asciiTheme="minorHAnsi" w:hAnsiTheme="minorHAnsi"/>
        </w:rPr>
        <w:t xml:space="preserve">they </w:t>
      </w:r>
      <w:r w:rsidRPr="00C90E53">
        <w:rPr>
          <w:rFonts w:asciiTheme="minorHAnsi" w:hAnsiTheme="minorHAnsi"/>
        </w:rPr>
        <w:t xml:space="preserve">put us in touch with our own humanity by allowing us to empathize with the joy and pain of other humans. The feature story does this through the use of narrative devices that, until the last century, were primarily the province of fiction—among them, scene setting, character development, dialogue, telling detail, point of view and voice. It employs these narrative devices while still rigidly adhering to truth, to accuracy, to journalistic ethics. Pretty tall order, but one I will ask you to meet during this course. </w:t>
      </w:r>
    </w:p>
    <w:p w14:paraId="74B20084" w14:textId="77777777" w:rsidR="003505B5" w:rsidRPr="00355D79" w:rsidRDefault="003505B5" w:rsidP="003505B5">
      <w:pPr>
        <w:rPr>
          <w:rFonts w:asciiTheme="minorHAnsi" w:hAnsiTheme="minorHAnsi"/>
          <w:b/>
          <w:sz w:val="24"/>
          <w:szCs w:val="24"/>
        </w:rPr>
      </w:pPr>
      <w:r w:rsidRPr="00355D79">
        <w:rPr>
          <w:rFonts w:asciiTheme="minorHAnsi" w:hAnsiTheme="minorHAnsi"/>
          <w:b/>
          <w:sz w:val="24"/>
          <w:szCs w:val="24"/>
        </w:rPr>
        <w:t>Course objectives and goals</w:t>
      </w:r>
    </w:p>
    <w:p w14:paraId="6BCAC980" w14:textId="77777777" w:rsidR="003505B5" w:rsidRPr="00D465D4" w:rsidRDefault="003505B5" w:rsidP="003505B5">
      <w:pPr>
        <w:rPr>
          <w:rFonts w:asciiTheme="minorHAnsi" w:hAnsiTheme="minorHAnsi"/>
        </w:rPr>
      </w:pPr>
      <w:r w:rsidRPr="00D465D4">
        <w:rPr>
          <w:rFonts w:asciiTheme="minorHAnsi" w:hAnsiTheme="minorHAnsi"/>
        </w:rPr>
        <w:t>Throughout this course you will learn how to:</w:t>
      </w:r>
    </w:p>
    <w:p w14:paraId="5DA135F3" w14:textId="77777777" w:rsidR="003505B5" w:rsidRPr="00D465D4" w:rsidRDefault="003505B5" w:rsidP="003505B5">
      <w:pPr>
        <w:pStyle w:val="ListParagraph"/>
        <w:numPr>
          <w:ilvl w:val="0"/>
          <w:numId w:val="5"/>
        </w:numPr>
        <w:rPr>
          <w:rFonts w:asciiTheme="minorHAnsi" w:hAnsiTheme="minorHAnsi"/>
          <w:sz w:val="22"/>
          <w:szCs w:val="22"/>
        </w:rPr>
      </w:pPr>
      <w:r w:rsidRPr="00D465D4">
        <w:rPr>
          <w:rFonts w:asciiTheme="minorHAnsi" w:hAnsiTheme="minorHAnsi"/>
          <w:sz w:val="22"/>
          <w:szCs w:val="22"/>
        </w:rPr>
        <w:t xml:space="preserve">Develop good </w:t>
      </w:r>
      <w:r w:rsidRPr="00D465D4">
        <w:rPr>
          <w:rFonts w:asciiTheme="minorHAnsi" w:hAnsiTheme="minorHAnsi"/>
          <w:bCs/>
          <w:color w:val="000000"/>
          <w:sz w:val="22"/>
          <w:szCs w:val="22"/>
        </w:rPr>
        <w:t>interviewing techniques for feature stories</w:t>
      </w:r>
    </w:p>
    <w:p w14:paraId="0C9F8E43" w14:textId="77777777" w:rsidR="003505B5" w:rsidRPr="00D465D4" w:rsidRDefault="003505B5" w:rsidP="003505B5">
      <w:pPr>
        <w:pStyle w:val="ListParagraph"/>
        <w:numPr>
          <w:ilvl w:val="0"/>
          <w:numId w:val="4"/>
        </w:numPr>
        <w:rPr>
          <w:rFonts w:asciiTheme="minorHAnsi" w:hAnsiTheme="minorHAnsi"/>
          <w:bCs/>
          <w:color w:val="000000"/>
          <w:sz w:val="22"/>
          <w:szCs w:val="22"/>
        </w:rPr>
      </w:pPr>
      <w:r w:rsidRPr="00D465D4">
        <w:rPr>
          <w:rFonts w:asciiTheme="minorHAnsi" w:hAnsiTheme="minorHAnsi"/>
          <w:bCs/>
          <w:color w:val="000000"/>
          <w:sz w:val="22"/>
          <w:szCs w:val="22"/>
        </w:rPr>
        <w:t xml:space="preserve">Write a “pitch” for a feature story </w:t>
      </w:r>
    </w:p>
    <w:p w14:paraId="602151CA" w14:textId="77777777" w:rsidR="003505B5" w:rsidRPr="00D465D4" w:rsidRDefault="003505B5" w:rsidP="003505B5">
      <w:pPr>
        <w:pStyle w:val="ListParagraph"/>
        <w:numPr>
          <w:ilvl w:val="0"/>
          <w:numId w:val="4"/>
        </w:numPr>
        <w:rPr>
          <w:rFonts w:asciiTheme="minorHAnsi" w:hAnsiTheme="minorHAnsi"/>
          <w:color w:val="000000"/>
          <w:sz w:val="22"/>
          <w:szCs w:val="22"/>
        </w:rPr>
      </w:pPr>
      <w:r w:rsidRPr="00D465D4">
        <w:rPr>
          <w:rFonts w:asciiTheme="minorHAnsi" w:hAnsiTheme="minorHAnsi"/>
          <w:bCs/>
          <w:color w:val="000000"/>
          <w:sz w:val="22"/>
          <w:szCs w:val="22"/>
        </w:rPr>
        <w:t>Create a sense of place and telling detail</w:t>
      </w:r>
    </w:p>
    <w:p w14:paraId="794BAE16" w14:textId="77777777" w:rsidR="003505B5" w:rsidRPr="00D465D4" w:rsidRDefault="003505B5" w:rsidP="003505B5">
      <w:pPr>
        <w:pStyle w:val="ListParagraph"/>
        <w:numPr>
          <w:ilvl w:val="0"/>
          <w:numId w:val="4"/>
        </w:numPr>
        <w:rPr>
          <w:rFonts w:asciiTheme="minorHAnsi" w:hAnsiTheme="minorHAnsi"/>
          <w:color w:val="000000"/>
          <w:sz w:val="22"/>
          <w:szCs w:val="22"/>
        </w:rPr>
      </w:pPr>
      <w:r w:rsidRPr="00D465D4">
        <w:rPr>
          <w:rFonts w:asciiTheme="minorHAnsi" w:hAnsiTheme="minorHAnsi"/>
          <w:bCs/>
          <w:color w:val="000000"/>
          <w:sz w:val="22"/>
          <w:szCs w:val="22"/>
        </w:rPr>
        <w:t>Develop character</w:t>
      </w:r>
    </w:p>
    <w:p w14:paraId="67627DEC" w14:textId="77777777" w:rsidR="003505B5" w:rsidRPr="00D465D4" w:rsidRDefault="003505B5" w:rsidP="003505B5">
      <w:pPr>
        <w:pStyle w:val="ListParagraph"/>
        <w:numPr>
          <w:ilvl w:val="0"/>
          <w:numId w:val="4"/>
        </w:numPr>
        <w:rPr>
          <w:rFonts w:asciiTheme="minorHAnsi" w:hAnsiTheme="minorHAnsi"/>
          <w:bCs/>
          <w:color w:val="000000"/>
          <w:sz w:val="22"/>
          <w:szCs w:val="22"/>
        </w:rPr>
      </w:pPr>
      <w:r w:rsidRPr="00D465D4">
        <w:rPr>
          <w:rFonts w:asciiTheme="minorHAnsi" w:hAnsiTheme="minorHAnsi"/>
          <w:bCs/>
          <w:color w:val="000000"/>
          <w:sz w:val="22"/>
          <w:szCs w:val="22"/>
        </w:rPr>
        <w:t>Build story structure</w:t>
      </w:r>
    </w:p>
    <w:p w14:paraId="4885B15B" w14:textId="77777777" w:rsidR="003505B5" w:rsidRPr="00D465D4" w:rsidRDefault="003505B5" w:rsidP="003505B5">
      <w:pPr>
        <w:pStyle w:val="ListParagraph"/>
        <w:numPr>
          <w:ilvl w:val="0"/>
          <w:numId w:val="4"/>
        </w:numPr>
        <w:rPr>
          <w:rFonts w:asciiTheme="minorHAnsi" w:hAnsiTheme="minorHAnsi"/>
          <w:color w:val="000000"/>
          <w:sz w:val="22"/>
          <w:szCs w:val="22"/>
        </w:rPr>
      </w:pPr>
      <w:r w:rsidRPr="00D465D4">
        <w:rPr>
          <w:rFonts w:asciiTheme="minorHAnsi" w:hAnsiTheme="minorHAnsi"/>
          <w:bCs/>
          <w:color w:val="000000"/>
          <w:sz w:val="22"/>
          <w:szCs w:val="22"/>
        </w:rPr>
        <w:t>Use quotes vs. dialogue in features</w:t>
      </w:r>
    </w:p>
    <w:p w14:paraId="4BF1DC1B" w14:textId="77777777" w:rsidR="003505B5" w:rsidRPr="00D465D4" w:rsidRDefault="003505B5" w:rsidP="003505B5">
      <w:pPr>
        <w:pStyle w:val="ListParagraph"/>
        <w:numPr>
          <w:ilvl w:val="0"/>
          <w:numId w:val="4"/>
        </w:numPr>
        <w:rPr>
          <w:rFonts w:asciiTheme="minorHAnsi" w:hAnsiTheme="minorHAnsi"/>
          <w:bCs/>
          <w:sz w:val="22"/>
          <w:szCs w:val="22"/>
        </w:rPr>
      </w:pPr>
      <w:r w:rsidRPr="00D465D4">
        <w:rPr>
          <w:rFonts w:asciiTheme="minorHAnsi" w:hAnsiTheme="minorHAnsi"/>
          <w:bCs/>
          <w:color w:val="000000"/>
          <w:sz w:val="22"/>
          <w:szCs w:val="22"/>
        </w:rPr>
        <w:lastRenderedPageBreak/>
        <w:t>Understand how revision can transform writing</w:t>
      </w:r>
    </w:p>
    <w:p w14:paraId="1895CECE" w14:textId="26E510D8" w:rsidR="003505B5" w:rsidRPr="00D465D4" w:rsidRDefault="003505B5" w:rsidP="003505B5">
      <w:pPr>
        <w:pStyle w:val="ListParagraph"/>
        <w:numPr>
          <w:ilvl w:val="0"/>
          <w:numId w:val="4"/>
        </w:numPr>
        <w:rPr>
          <w:rFonts w:asciiTheme="minorHAnsi" w:hAnsiTheme="minorHAnsi"/>
          <w:sz w:val="22"/>
          <w:szCs w:val="22"/>
        </w:rPr>
      </w:pPr>
      <w:r w:rsidRPr="00D465D4">
        <w:rPr>
          <w:rFonts w:asciiTheme="minorHAnsi" w:hAnsiTheme="minorHAnsi"/>
          <w:sz w:val="22"/>
          <w:szCs w:val="22"/>
        </w:rPr>
        <w:t>Write publishable feature stor</w:t>
      </w:r>
      <w:r w:rsidR="00FD493B" w:rsidRPr="00D465D4">
        <w:rPr>
          <w:rFonts w:asciiTheme="minorHAnsi" w:hAnsiTheme="minorHAnsi"/>
          <w:sz w:val="22"/>
          <w:szCs w:val="22"/>
        </w:rPr>
        <w:t>ies</w:t>
      </w:r>
    </w:p>
    <w:p w14:paraId="73621C22" w14:textId="10429F23" w:rsidR="003505B5" w:rsidRPr="00355D79" w:rsidRDefault="003505B5" w:rsidP="003505B5">
      <w:pPr>
        <w:spacing w:before="100" w:beforeAutospacing="1" w:after="100" w:afterAutospacing="1"/>
        <w:rPr>
          <w:rFonts w:asciiTheme="minorHAnsi" w:hAnsiTheme="minorHAnsi"/>
          <w:sz w:val="24"/>
          <w:szCs w:val="24"/>
        </w:rPr>
      </w:pPr>
      <w:r w:rsidRPr="00355D79">
        <w:rPr>
          <w:rFonts w:asciiTheme="minorHAnsi" w:hAnsiTheme="minorHAnsi"/>
          <w:b/>
          <w:sz w:val="24"/>
          <w:szCs w:val="24"/>
        </w:rPr>
        <w:t>Text</w:t>
      </w:r>
      <w:r w:rsidR="00A868F1" w:rsidRPr="00355D79">
        <w:rPr>
          <w:rFonts w:asciiTheme="minorHAnsi" w:hAnsiTheme="minorHAnsi"/>
          <w:b/>
          <w:sz w:val="24"/>
          <w:szCs w:val="24"/>
        </w:rPr>
        <w:t>s</w:t>
      </w:r>
    </w:p>
    <w:p w14:paraId="2F5FE1B6" w14:textId="32209386" w:rsidR="003505B5" w:rsidRPr="00D465D4" w:rsidRDefault="003505B5" w:rsidP="003505B5">
      <w:pPr>
        <w:pStyle w:val="ListParagraph"/>
        <w:numPr>
          <w:ilvl w:val="0"/>
          <w:numId w:val="5"/>
        </w:numPr>
        <w:rPr>
          <w:rFonts w:asciiTheme="minorHAnsi" w:eastAsia="Times New Roman" w:hAnsiTheme="minorHAnsi"/>
          <w:color w:val="333333"/>
          <w:sz w:val="22"/>
          <w:szCs w:val="22"/>
          <w:u w:color="333333"/>
        </w:rPr>
      </w:pPr>
      <w:r w:rsidRPr="00D465D4">
        <w:rPr>
          <w:rFonts w:asciiTheme="minorHAnsi" w:eastAsia="Times New Roman" w:hAnsiTheme="minorHAnsi"/>
          <w:i/>
          <w:color w:val="333333"/>
          <w:sz w:val="22"/>
          <w:szCs w:val="22"/>
          <w:u w:color="333333"/>
        </w:rPr>
        <w:t>AP Stylebook</w:t>
      </w:r>
      <w:r w:rsidR="000E4FE9" w:rsidRPr="00D465D4">
        <w:rPr>
          <w:rFonts w:asciiTheme="minorHAnsi" w:eastAsia="Times New Roman" w:hAnsiTheme="minorHAnsi"/>
          <w:i/>
          <w:color w:val="333333"/>
          <w:sz w:val="22"/>
          <w:szCs w:val="22"/>
          <w:u w:color="333333"/>
        </w:rPr>
        <w:t xml:space="preserve"> 2024-26</w:t>
      </w:r>
    </w:p>
    <w:p w14:paraId="731C603C" w14:textId="22C7BA09" w:rsidR="007514EA" w:rsidRPr="00D465D4" w:rsidRDefault="00A868F1" w:rsidP="003505B5">
      <w:pPr>
        <w:pStyle w:val="ListParagraph"/>
        <w:numPr>
          <w:ilvl w:val="0"/>
          <w:numId w:val="5"/>
        </w:numPr>
        <w:rPr>
          <w:rFonts w:asciiTheme="minorHAnsi" w:eastAsia="Times New Roman" w:hAnsiTheme="minorHAnsi"/>
          <w:color w:val="333333"/>
          <w:sz w:val="22"/>
          <w:szCs w:val="22"/>
          <w:u w:color="333333"/>
        </w:rPr>
      </w:pPr>
      <w:r w:rsidRPr="00D465D4">
        <w:rPr>
          <w:rFonts w:asciiTheme="minorHAnsi" w:eastAsia="Times New Roman" w:hAnsiTheme="minorHAnsi"/>
          <w:color w:val="333333"/>
          <w:sz w:val="22"/>
          <w:szCs w:val="22"/>
          <w:u w:color="333333"/>
        </w:rPr>
        <w:t>Assigned reading throughout the semester</w:t>
      </w:r>
    </w:p>
    <w:p w14:paraId="0C62C00A" w14:textId="77777777" w:rsidR="003505B5" w:rsidRPr="00355D79" w:rsidRDefault="003505B5" w:rsidP="003505B5">
      <w:pPr>
        <w:spacing w:before="100" w:beforeAutospacing="1" w:after="100" w:afterAutospacing="1"/>
        <w:rPr>
          <w:rFonts w:asciiTheme="minorHAnsi" w:hAnsiTheme="minorHAnsi"/>
          <w:b/>
          <w:color w:val="000000"/>
          <w:sz w:val="24"/>
          <w:szCs w:val="24"/>
        </w:rPr>
      </w:pPr>
      <w:r w:rsidRPr="00355D79">
        <w:rPr>
          <w:rFonts w:asciiTheme="minorHAnsi" w:hAnsiTheme="minorHAnsi"/>
          <w:b/>
          <w:color w:val="000000"/>
          <w:sz w:val="24"/>
          <w:szCs w:val="24"/>
        </w:rPr>
        <w:t>Course management</w:t>
      </w:r>
    </w:p>
    <w:p w14:paraId="436DE698" w14:textId="77777777" w:rsidR="003505B5" w:rsidRPr="00DD6F27" w:rsidRDefault="003505B5" w:rsidP="003505B5">
      <w:pPr>
        <w:spacing w:before="100" w:beforeAutospacing="1" w:after="100" w:afterAutospacing="1"/>
        <w:rPr>
          <w:rFonts w:asciiTheme="minorHAnsi" w:hAnsiTheme="minorHAnsi"/>
          <w:color w:val="000000"/>
        </w:rPr>
      </w:pPr>
      <w:r w:rsidRPr="00DD6F27">
        <w:rPr>
          <w:rFonts w:asciiTheme="minorHAnsi" w:hAnsiTheme="minorHAnsi"/>
          <w:b/>
          <w:color w:val="000000"/>
        </w:rPr>
        <w:t>Canvas</w:t>
      </w:r>
      <w:r w:rsidRPr="00DD6F27">
        <w:rPr>
          <w:rFonts w:asciiTheme="minorHAnsi" w:hAnsiTheme="minorHAnsi"/>
          <w:color w:val="000000"/>
        </w:rPr>
        <w:t xml:space="preserve"> will contain required postings, other course information, announcements and assignments. To aid transparency, Canvas will be used to post all grades.</w:t>
      </w:r>
    </w:p>
    <w:p w14:paraId="7199061D" w14:textId="3099A5A4" w:rsidR="003505B5" w:rsidRDefault="003505B5" w:rsidP="003505B5">
      <w:pPr>
        <w:spacing w:before="100" w:beforeAutospacing="1" w:after="100" w:afterAutospacing="1"/>
        <w:rPr>
          <w:rFonts w:asciiTheme="minorHAnsi" w:hAnsiTheme="minorHAnsi"/>
          <w:color w:val="000000"/>
        </w:rPr>
      </w:pPr>
      <w:r w:rsidRPr="00DD6F27">
        <w:rPr>
          <w:rFonts w:asciiTheme="minorHAnsi" w:hAnsiTheme="minorHAnsi"/>
          <w:b/>
          <w:color w:val="000000"/>
        </w:rPr>
        <w:t>BYOD</w:t>
      </w:r>
      <w:r w:rsidR="00ED6B81">
        <w:rPr>
          <w:rFonts w:asciiTheme="minorHAnsi" w:hAnsiTheme="minorHAnsi"/>
          <w:b/>
          <w:color w:val="000000"/>
        </w:rPr>
        <w:t xml:space="preserve"> (optional)</w:t>
      </w:r>
      <w:r w:rsidRPr="00DD6F27">
        <w:rPr>
          <w:rFonts w:asciiTheme="minorHAnsi" w:hAnsiTheme="minorHAnsi"/>
          <w:b/>
          <w:color w:val="000000"/>
        </w:rPr>
        <w:t>:</w:t>
      </w:r>
      <w:r w:rsidRPr="00DD6F27">
        <w:rPr>
          <w:rFonts w:asciiTheme="minorHAnsi" w:hAnsiTheme="minorHAnsi"/>
          <w:color w:val="000000"/>
        </w:rPr>
        <w:t xml:space="preserve"> Bring your own devices (laptop, etc.) to class whe</w:t>
      </w:r>
      <w:r w:rsidR="00ED6B81">
        <w:rPr>
          <w:rFonts w:asciiTheme="minorHAnsi" w:hAnsiTheme="minorHAnsi"/>
          <w:color w:val="000000"/>
        </w:rPr>
        <w:t>n necessary to complete assignments</w:t>
      </w:r>
    </w:p>
    <w:p w14:paraId="168C894A" w14:textId="77777777" w:rsidR="003505B5" w:rsidRDefault="003505B5" w:rsidP="003505B5">
      <w:pPr>
        <w:spacing w:before="100" w:beforeAutospacing="1" w:after="100" w:afterAutospacing="1"/>
        <w:rPr>
          <w:rFonts w:asciiTheme="minorHAnsi" w:hAnsiTheme="minorHAnsi"/>
          <w:color w:val="000000"/>
        </w:rPr>
      </w:pPr>
      <w:r w:rsidRPr="00A31423">
        <w:rPr>
          <w:rFonts w:asciiTheme="minorHAnsi" w:hAnsiTheme="minorHAnsi"/>
          <w:b/>
          <w:color w:val="000000"/>
        </w:rPr>
        <w:t>Submission:</w:t>
      </w:r>
      <w:r>
        <w:rPr>
          <w:rFonts w:asciiTheme="minorHAnsi" w:hAnsiTheme="minorHAnsi"/>
          <w:color w:val="000000"/>
        </w:rPr>
        <w:t xml:space="preserve"> All work </w:t>
      </w:r>
      <w:r w:rsidRPr="00F144F3">
        <w:rPr>
          <w:rFonts w:asciiTheme="minorHAnsi" w:hAnsiTheme="minorHAnsi"/>
          <w:b/>
          <w:color w:val="000000"/>
        </w:rPr>
        <w:t>must be submitted in .doc or .</w:t>
      </w:r>
      <w:proofErr w:type="spellStart"/>
      <w:r w:rsidRPr="00F144F3">
        <w:rPr>
          <w:rFonts w:asciiTheme="minorHAnsi" w:hAnsiTheme="minorHAnsi"/>
          <w:b/>
          <w:color w:val="000000"/>
        </w:rPr>
        <w:t>docx</w:t>
      </w:r>
      <w:proofErr w:type="spellEnd"/>
      <w:r>
        <w:rPr>
          <w:rFonts w:asciiTheme="minorHAnsi" w:hAnsiTheme="minorHAnsi"/>
          <w:color w:val="000000"/>
        </w:rPr>
        <w:t xml:space="preserve"> format.  Google docs, PDFs and other formats will not be accepted.</w:t>
      </w:r>
    </w:p>
    <w:p w14:paraId="33478141" w14:textId="59366E4F" w:rsidR="00E9035E" w:rsidRPr="00DD6F27" w:rsidRDefault="00E9035E" w:rsidP="003505B5">
      <w:pPr>
        <w:spacing w:before="100" w:beforeAutospacing="1" w:after="100" w:afterAutospacing="1"/>
        <w:rPr>
          <w:rFonts w:asciiTheme="minorHAnsi" w:hAnsiTheme="minorHAnsi"/>
          <w:color w:val="000000"/>
        </w:rPr>
      </w:pPr>
      <w:r w:rsidRPr="00E9035E">
        <w:rPr>
          <w:rFonts w:asciiTheme="minorHAnsi" w:hAnsiTheme="minorHAnsi"/>
          <w:b/>
          <w:color w:val="000000"/>
        </w:rPr>
        <w:t>Dropbox:</w:t>
      </w:r>
      <w:r>
        <w:rPr>
          <w:rFonts w:asciiTheme="minorHAnsi" w:hAnsiTheme="minorHAnsi"/>
          <w:color w:val="000000"/>
        </w:rPr>
        <w:t xml:space="preserve">  Dropbox will be used for story deconstruction.  More to come.</w:t>
      </w:r>
    </w:p>
    <w:p w14:paraId="287B8E03" w14:textId="77777777" w:rsidR="003505B5" w:rsidRPr="00A40E76" w:rsidRDefault="003505B5" w:rsidP="003505B5">
      <w:pPr>
        <w:spacing w:after="0"/>
        <w:rPr>
          <w:rFonts w:asciiTheme="minorHAnsi" w:hAnsiTheme="minorHAnsi"/>
          <w:b/>
          <w:sz w:val="24"/>
          <w:szCs w:val="24"/>
        </w:rPr>
      </w:pPr>
      <w:r w:rsidRPr="00A40E76">
        <w:rPr>
          <w:rFonts w:asciiTheme="minorHAnsi" w:hAnsiTheme="minorHAnsi"/>
          <w:b/>
          <w:sz w:val="24"/>
          <w:szCs w:val="24"/>
        </w:rPr>
        <w:t>Course requirements</w:t>
      </w:r>
    </w:p>
    <w:p w14:paraId="2703D06C" w14:textId="77777777" w:rsidR="003505B5" w:rsidRPr="00A40E76" w:rsidRDefault="003505B5" w:rsidP="003505B5">
      <w:pPr>
        <w:spacing w:after="0"/>
        <w:rPr>
          <w:rFonts w:asciiTheme="minorHAnsi" w:hAnsiTheme="minorHAnsi"/>
          <w:b/>
        </w:rPr>
      </w:pPr>
      <w:r w:rsidRPr="00A40E76">
        <w:rPr>
          <w:rFonts w:asciiTheme="minorHAnsi" w:hAnsiTheme="minorHAnsi"/>
          <w:b/>
        </w:rPr>
        <w:t>Feature stories</w:t>
      </w:r>
    </w:p>
    <w:p w14:paraId="585F9613" w14:textId="512F9DB2" w:rsidR="003505B5" w:rsidRPr="00A40E76" w:rsidRDefault="003505B5" w:rsidP="003505B5">
      <w:pPr>
        <w:spacing w:after="0"/>
        <w:rPr>
          <w:rFonts w:asciiTheme="minorHAnsi" w:hAnsiTheme="minorHAnsi"/>
          <w:b/>
          <w:u w:val="single"/>
        </w:rPr>
      </w:pPr>
      <w:r w:rsidRPr="00A40E76">
        <w:rPr>
          <w:rFonts w:asciiTheme="minorHAnsi" w:hAnsiTheme="minorHAnsi"/>
        </w:rPr>
        <w:t xml:space="preserve">You are required to produce </w:t>
      </w:r>
      <w:r w:rsidR="007514EA" w:rsidRPr="00A40E76">
        <w:rPr>
          <w:rFonts w:asciiTheme="minorHAnsi" w:hAnsiTheme="minorHAnsi"/>
        </w:rPr>
        <w:t>four</w:t>
      </w:r>
      <w:r w:rsidRPr="00A40E76">
        <w:rPr>
          <w:rFonts w:asciiTheme="minorHAnsi" w:hAnsiTheme="minorHAnsi"/>
        </w:rPr>
        <w:t xml:space="preserve"> (4) stories</w:t>
      </w:r>
      <w:r w:rsidR="007514EA" w:rsidRPr="00A40E76">
        <w:rPr>
          <w:rFonts w:asciiTheme="minorHAnsi" w:hAnsiTheme="minorHAnsi"/>
        </w:rPr>
        <w:t xml:space="preserve"> and a book review</w:t>
      </w:r>
      <w:r w:rsidRPr="00A40E76">
        <w:rPr>
          <w:rFonts w:asciiTheme="minorHAnsi" w:hAnsiTheme="minorHAnsi"/>
        </w:rPr>
        <w:t xml:space="preserve"> for this class. </w:t>
      </w:r>
    </w:p>
    <w:p w14:paraId="660D44BF" w14:textId="77777777" w:rsidR="003505B5" w:rsidRPr="00A40E76" w:rsidRDefault="003505B5" w:rsidP="003505B5">
      <w:pPr>
        <w:spacing w:after="0"/>
        <w:rPr>
          <w:rFonts w:asciiTheme="minorHAnsi" w:hAnsiTheme="minorHAnsi"/>
        </w:rPr>
      </w:pPr>
      <w:r w:rsidRPr="00A40E76">
        <w:rPr>
          <w:rFonts w:asciiTheme="minorHAnsi" w:hAnsiTheme="minorHAnsi"/>
        </w:rPr>
        <w:t>Each story must be an original story generated only for this course. No stories produced in other courses will be accepted.</w:t>
      </w:r>
    </w:p>
    <w:p w14:paraId="2613382B" w14:textId="77777777" w:rsidR="003505B5" w:rsidRPr="00A40E76" w:rsidRDefault="003505B5" w:rsidP="003505B5">
      <w:pPr>
        <w:spacing w:after="0"/>
        <w:rPr>
          <w:rFonts w:asciiTheme="minorHAnsi" w:hAnsiTheme="minorHAnsi"/>
        </w:rPr>
      </w:pPr>
    </w:p>
    <w:p w14:paraId="4A5E88DC" w14:textId="0D3A7628" w:rsidR="003505B5" w:rsidRPr="00A40E76" w:rsidRDefault="003505B5" w:rsidP="003505B5">
      <w:pPr>
        <w:rPr>
          <w:rFonts w:asciiTheme="minorHAnsi" w:hAnsiTheme="minorHAnsi"/>
        </w:rPr>
      </w:pPr>
      <w:r w:rsidRPr="00562A12">
        <w:rPr>
          <w:rFonts w:asciiTheme="minorHAnsi" w:hAnsiTheme="minorHAnsi"/>
          <w:b/>
        </w:rPr>
        <w:t>I.</w:t>
      </w:r>
      <w:r w:rsidRPr="00A40E76">
        <w:rPr>
          <w:rFonts w:asciiTheme="minorHAnsi" w:hAnsiTheme="minorHAnsi"/>
        </w:rPr>
        <w:t xml:space="preserve"> </w:t>
      </w:r>
      <w:r w:rsidRPr="00A40E76">
        <w:rPr>
          <w:rFonts w:asciiTheme="minorHAnsi" w:hAnsiTheme="minorHAnsi"/>
          <w:b/>
        </w:rPr>
        <w:t>Personal Narrative Essay:</w:t>
      </w:r>
      <w:r w:rsidRPr="00A40E76">
        <w:rPr>
          <w:rFonts w:asciiTheme="minorHAnsi" w:hAnsiTheme="minorHAnsi"/>
        </w:rPr>
        <w:t xml:space="preserve"> </w:t>
      </w:r>
      <w:r w:rsidRPr="00A40E76">
        <w:t>A rigorous examination of a first-person experience that gave you some insight into the human condition, 750-1000 words</w:t>
      </w:r>
      <w:r w:rsidR="0021401A" w:rsidRPr="00A40E76">
        <w:t xml:space="preserve"> (</w:t>
      </w:r>
      <w:r w:rsidR="0021401A" w:rsidRPr="000B74AC">
        <w:rPr>
          <w:i/>
          <w:color w:val="00B050"/>
        </w:rPr>
        <w:t>graduate students-900 words minimum</w:t>
      </w:r>
      <w:r w:rsidR="0021401A" w:rsidRPr="00A40E76">
        <w:t>)</w:t>
      </w:r>
      <w:r w:rsidRPr="00A40E76">
        <w:t xml:space="preserve"> in length and includes a photo or graphic that enhances the storytelling</w:t>
      </w:r>
      <w:r w:rsidR="001F6668" w:rsidRPr="00A40E76">
        <w:t xml:space="preserve">. </w:t>
      </w:r>
      <w:r w:rsidR="00EB447B" w:rsidRPr="00A40E76">
        <w:rPr>
          <w:b/>
        </w:rPr>
        <w:t xml:space="preserve">Due </w:t>
      </w:r>
      <w:r w:rsidR="00530416">
        <w:rPr>
          <w:b/>
        </w:rPr>
        <w:t>Sept. 15</w:t>
      </w:r>
      <w:r w:rsidR="00EB447B" w:rsidRPr="00A40E76">
        <w:rPr>
          <w:b/>
        </w:rPr>
        <w:t xml:space="preserve"> at 11:59 p.m.</w:t>
      </w:r>
    </w:p>
    <w:p w14:paraId="27B54574" w14:textId="2AC18B4F" w:rsidR="003505B5" w:rsidRPr="00A40E76" w:rsidRDefault="003505B5" w:rsidP="003505B5">
      <w:pPr>
        <w:rPr>
          <w:rFonts w:asciiTheme="minorHAnsi" w:hAnsiTheme="minorHAnsi"/>
        </w:rPr>
      </w:pPr>
      <w:r w:rsidRPr="00562A12">
        <w:rPr>
          <w:rFonts w:asciiTheme="minorHAnsi" w:hAnsiTheme="minorHAnsi"/>
          <w:b/>
        </w:rPr>
        <w:t>II.</w:t>
      </w:r>
      <w:r w:rsidRPr="00A40E76">
        <w:rPr>
          <w:rFonts w:asciiTheme="minorHAnsi" w:hAnsiTheme="minorHAnsi"/>
        </w:rPr>
        <w:t xml:space="preserve"> </w:t>
      </w:r>
      <w:r w:rsidRPr="00A40E76">
        <w:rPr>
          <w:rFonts w:asciiTheme="minorHAnsi" w:hAnsiTheme="minorHAnsi"/>
          <w:b/>
        </w:rPr>
        <w:t>Profile Q&amp;A:</w:t>
      </w:r>
      <w:r w:rsidRPr="00A40E76">
        <w:rPr>
          <w:rFonts w:asciiTheme="minorHAnsi" w:hAnsiTheme="minorHAnsi"/>
        </w:rPr>
        <w:t xml:space="preserve"> This is the typical Q&amp;A format with one source that is presented as if it were recorded, although there is some editing for length and clarity. But it appears to be the words of the interview and the subject. These should contain a narrative introduction and </w:t>
      </w:r>
      <w:r w:rsidR="00EB3E82">
        <w:rPr>
          <w:rFonts w:asciiTheme="minorHAnsi" w:hAnsiTheme="minorHAnsi"/>
        </w:rPr>
        <w:t xml:space="preserve">answers to </w:t>
      </w:r>
      <w:r w:rsidRPr="00A40E76">
        <w:rPr>
          <w:rFonts w:asciiTheme="minorHAnsi" w:hAnsiTheme="minorHAnsi"/>
        </w:rPr>
        <w:t>a minimum of 10 questions. Length: 750</w:t>
      </w:r>
      <w:r w:rsidR="00301C19" w:rsidRPr="00A40E76">
        <w:rPr>
          <w:rFonts w:asciiTheme="minorHAnsi" w:hAnsiTheme="minorHAnsi"/>
        </w:rPr>
        <w:t xml:space="preserve"> </w:t>
      </w:r>
      <w:r w:rsidRPr="00A40E76">
        <w:rPr>
          <w:rFonts w:asciiTheme="minorHAnsi" w:hAnsiTheme="minorHAnsi"/>
        </w:rPr>
        <w:t>words</w:t>
      </w:r>
      <w:r w:rsidR="00301C19" w:rsidRPr="00A40E76">
        <w:rPr>
          <w:rFonts w:asciiTheme="minorHAnsi" w:hAnsiTheme="minorHAnsi"/>
        </w:rPr>
        <w:t xml:space="preserve"> minimum</w:t>
      </w:r>
      <w:r w:rsidR="0021401A" w:rsidRPr="00A40E76">
        <w:rPr>
          <w:rFonts w:asciiTheme="minorHAnsi" w:hAnsiTheme="minorHAnsi"/>
        </w:rPr>
        <w:t xml:space="preserve"> </w:t>
      </w:r>
      <w:r w:rsidR="0021401A" w:rsidRPr="00A40E76">
        <w:t>(</w:t>
      </w:r>
      <w:r w:rsidR="0021401A" w:rsidRPr="000B74AC">
        <w:rPr>
          <w:i/>
          <w:color w:val="00B050"/>
        </w:rPr>
        <w:t>graduate students-900 words minimum</w:t>
      </w:r>
      <w:r w:rsidR="0021401A" w:rsidRPr="00A40E76">
        <w:t>)</w:t>
      </w:r>
      <w:r w:rsidR="00301C19" w:rsidRPr="00A40E76">
        <w:rPr>
          <w:rFonts w:asciiTheme="minorHAnsi" w:hAnsiTheme="minorHAnsi"/>
        </w:rPr>
        <w:t xml:space="preserve">. </w:t>
      </w:r>
      <w:r w:rsidR="00301C19" w:rsidRPr="00A40E76">
        <w:rPr>
          <w:rFonts w:asciiTheme="minorHAnsi" w:hAnsiTheme="minorHAnsi"/>
          <w:b/>
        </w:rPr>
        <w:t>Due:</w:t>
      </w:r>
      <w:r w:rsidR="006869BC" w:rsidRPr="00A40E76">
        <w:rPr>
          <w:rFonts w:asciiTheme="minorHAnsi" w:hAnsiTheme="minorHAnsi"/>
          <w:b/>
        </w:rPr>
        <w:t xml:space="preserve"> </w:t>
      </w:r>
      <w:r w:rsidR="00236A3B">
        <w:rPr>
          <w:rFonts w:asciiTheme="minorHAnsi" w:hAnsiTheme="minorHAnsi"/>
          <w:b/>
        </w:rPr>
        <w:t>Oct. 15</w:t>
      </w:r>
      <w:r w:rsidR="006869BC" w:rsidRPr="00A40E76">
        <w:rPr>
          <w:rFonts w:asciiTheme="minorHAnsi" w:hAnsiTheme="minorHAnsi"/>
          <w:b/>
        </w:rPr>
        <w:t xml:space="preserve"> at 11:59 p.m.</w:t>
      </w:r>
    </w:p>
    <w:p w14:paraId="70362B56" w14:textId="021A40C6" w:rsidR="003505B5" w:rsidRPr="00A40E76" w:rsidRDefault="003505B5" w:rsidP="003505B5">
      <w:pPr>
        <w:rPr>
          <w:rFonts w:asciiTheme="minorHAnsi" w:hAnsiTheme="minorHAnsi"/>
        </w:rPr>
      </w:pPr>
      <w:r w:rsidRPr="00562A12">
        <w:rPr>
          <w:rFonts w:asciiTheme="minorHAnsi" w:hAnsiTheme="minorHAnsi"/>
          <w:b/>
        </w:rPr>
        <w:t>III.</w:t>
      </w:r>
      <w:r w:rsidRPr="00A40E76">
        <w:rPr>
          <w:rFonts w:asciiTheme="minorHAnsi" w:hAnsiTheme="minorHAnsi"/>
        </w:rPr>
        <w:t xml:space="preserve"> </w:t>
      </w:r>
      <w:r w:rsidRPr="00A40E76">
        <w:rPr>
          <w:rFonts w:asciiTheme="minorHAnsi" w:hAnsiTheme="minorHAnsi"/>
          <w:b/>
        </w:rPr>
        <w:t>Cityscape/Scene-setting:</w:t>
      </w:r>
      <w:r w:rsidRPr="00A40E76">
        <w:rPr>
          <w:rFonts w:asciiTheme="minorHAnsi" w:hAnsiTheme="minorHAnsi"/>
        </w:rPr>
        <w:t xml:space="preserve"> This place profile contemplates that you will find a place or capture a scene relevant to your major feature story.  It should be a place that describes a natural habitat for one of the characters in your story.  What’s important in these stories is that you set the scene, reveal character, a sense of place and capture dialogue and telling detail, to make the place and the individuals in it come alive almost as its own character. Length: 500-750 words</w:t>
      </w:r>
      <w:r w:rsidR="0021401A" w:rsidRPr="00A40E76">
        <w:rPr>
          <w:rFonts w:asciiTheme="minorHAnsi" w:hAnsiTheme="minorHAnsi"/>
        </w:rPr>
        <w:t xml:space="preserve"> </w:t>
      </w:r>
      <w:r w:rsidR="0021401A" w:rsidRPr="00A40E76">
        <w:t>(</w:t>
      </w:r>
      <w:r w:rsidR="0021401A" w:rsidRPr="000B74AC">
        <w:rPr>
          <w:i/>
          <w:color w:val="00B050"/>
        </w:rPr>
        <w:t>graduate students-750 words minimum</w:t>
      </w:r>
      <w:r w:rsidR="0021401A" w:rsidRPr="00A40E76">
        <w:t>)</w:t>
      </w:r>
      <w:r w:rsidR="00301C19" w:rsidRPr="00A40E76">
        <w:rPr>
          <w:rFonts w:asciiTheme="minorHAnsi" w:hAnsiTheme="minorHAnsi"/>
        </w:rPr>
        <w:t xml:space="preserve">. </w:t>
      </w:r>
      <w:r w:rsidR="00301C19" w:rsidRPr="00A40E76">
        <w:rPr>
          <w:rFonts w:asciiTheme="minorHAnsi" w:hAnsiTheme="minorHAnsi"/>
          <w:b/>
        </w:rPr>
        <w:t>Due:</w:t>
      </w:r>
      <w:r w:rsidR="006869BC" w:rsidRPr="00A40E76">
        <w:rPr>
          <w:rFonts w:asciiTheme="minorHAnsi" w:hAnsiTheme="minorHAnsi"/>
          <w:b/>
        </w:rPr>
        <w:t xml:space="preserve"> </w:t>
      </w:r>
      <w:r w:rsidR="00530416">
        <w:rPr>
          <w:rFonts w:asciiTheme="minorHAnsi" w:hAnsiTheme="minorHAnsi"/>
          <w:b/>
        </w:rPr>
        <w:t>Nov. 3</w:t>
      </w:r>
      <w:r w:rsidR="006869BC" w:rsidRPr="00A40E76">
        <w:rPr>
          <w:rFonts w:asciiTheme="minorHAnsi" w:hAnsiTheme="minorHAnsi"/>
          <w:b/>
        </w:rPr>
        <w:t xml:space="preserve"> @11:59 p.m.</w:t>
      </w:r>
    </w:p>
    <w:p w14:paraId="689ADA4C" w14:textId="345E3EAE" w:rsidR="0049324E" w:rsidRPr="00A40E76" w:rsidRDefault="0049324E" w:rsidP="003505B5">
      <w:pPr>
        <w:rPr>
          <w:rFonts w:asciiTheme="minorHAnsi" w:hAnsiTheme="minorHAnsi"/>
          <w:b/>
        </w:rPr>
      </w:pPr>
      <w:r w:rsidRPr="00A40E76">
        <w:rPr>
          <w:rFonts w:asciiTheme="minorHAnsi" w:hAnsiTheme="minorHAnsi"/>
          <w:b/>
        </w:rPr>
        <w:lastRenderedPageBreak/>
        <w:t xml:space="preserve">IV. Book </w:t>
      </w:r>
      <w:r w:rsidR="007514EA" w:rsidRPr="00A40E76">
        <w:rPr>
          <w:rFonts w:asciiTheme="minorHAnsi" w:hAnsiTheme="minorHAnsi"/>
          <w:b/>
        </w:rPr>
        <w:t>Review</w:t>
      </w:r>
      <w:r w:rsidRPr="00A40E76">
        <w:rPr>
          <w:rFonts w:asciiTheme="minorHAnsi" w:hAnsiTheme="minorHAnsi"/>
          <w:b/>
        </w:rPr>
        <w:t>:</w:t>
      </w:r>
      <w:r w:rsidRPr="00A40E76">
        <w:rPr>
          <w:rFonts w:asciiTheme="minorHAnsi" w:hAnsiTheme="minorHAnsi"/>
        </w:rPr>
        <w:t xml:space="preserve"> The book analysis is designed to engage you in active reading.  Part of becoming a better writer is becoming a better reader.  You will select a book of your choosing, fiction or nonfiction, connected to the media industry in some way, read it and write a detailed analysis of the book.  You will find additional details in the Book Analysis assignment.  Length: 750 words</w:t>
      </w:r>
      <w:r w:rsidR="00301C19" w:rsidRPr="00A40E76">
        <w:rPr>
          <w:rFonts w:asciiTheme="minorHAnsi" w:hAnsiTheme="minorHAnsi"/>
        </w:rPr>
        <w:t xml:space="preserve"> minimum</w:t>
      </w:r>
      <w:r w:rsidR="0021401A" w:rsidRPr="00A40E76">
        <w:rPr>
          <w:rFonts w:asciiTheme="minorHAnsi" w:hAnsiTheme="minorHAnsi"/>
        </w:rPr>
        <w:t xml:space="preserve"> </w:t>
      </w:r>
      <w:r w:rsidR="0021401A" w:rsidRPr="00A40E76">
        <w:t>(</w:t>
      </w:r>
      <w:r w:rsidR="0021401A" w:rsidRPr="000B74AC">
        <w:rPr>
          <w:i/>
          <w:color w:val="00B050"/>
        </w:rPr>
        <w:t>graduate students-900 words minimum</w:t>
      </w:r>
      <w:r w:rsidR="0021401A" w:rsidRPr="00A40E76">
        <w:t>)</w:t>
      </w:r>
      <w:r w:rsidR="00E2639C" w:rsidRPr="00A40E76">
        <w:t>.</w:t>
      </w:r>
      <w:r w:rsidR="0021401A" w:rsidRPr="00A40E76">
        <w:t xml:space="preserve"> </w:t>
      </w:r>
      <w:r w:rsidR="00301C19" w:rsidRPr="00A40E76">
        <w:rPr>
          <w:rFonts w:asciiTheme="minorHAnsi" w:hAnsiTheme="minorHAnsi"/>
          <w:b/>
        </w:rPr>
        <w:t xml:space="preserve">Due: </w:t>
      </w:r>
      <w:r w:rsidR="00530416">
        <w:rPr>
          <w:rFonts w:asciiTheme="minorHAnsi" w:hAnsiTheme="minorHAnsi"/>
          <w:b/>
        </w:rPr>
        <w:t>Nov. 19</w:t>
      </w:r>
      <w:r w:rsidR="00301C19" w:rsidRPr="00A40E76">
        <w:rPr>
          <w:rFonts w:asciiTheme="minorHAnsi" w:hAnsiTheme="minorHAnsi"/>
          <w:b/>
        </w:rPr>
        <w:t xml:space="preserve"> at 11:59 p.m.</w:t>
      </w:r>
    </w:p>
    <w:p w14:paraId="692964EC" w14:textId="27AF32DF" w:rsidR="003505B5" w:rsidRPr="00A40E76" w:rsidRDefault="003505B5" w:rsidP="003505B5">
      <w:pPr>
        <w:rPr>
          <w:rFonts w:asciiTheme="minorHAnsi" w:hAnsiTheme="minorHAnsi"/>
          <w:b/>
        </w:rPr>
      </w:pPr>
      <w:r w:rsidRPr="00A40E76">
        <w:rPr>
          <w:rFonts w:asciiTheme="minorHAnsi" w:hAnsiTheme="minorHAnsi"/>
          <w:b/>
        </w:rPr>
        <w:t>V. Major Feature Requirements</w:t>
      </w:r>
    </w:p>
    <w:p w14:paraId="5A115256" w14:textId="305F8B57" w:rsidR="00A01DBF" w:rsidRPr="00A40E76" w:rsidRDefault="003505B5" w:rsidP="003505B5">
      <w:pPr>
        <w:numPr>
          <w:ilvl w:val="0"/>
          <w:numId w:val="6"/>
        </w:numPr>
        <w:rPr>
          <w:rFonts w:asciiTheme="minorHAnsi" w:hAnsiTheme="minorHAnsi"/>
          <w:bCs/>
          <w:iCs/>
        </w:rPr>
      </w:pPr>
      <w:r w:rsidRPr="00A40E76">
        <w:rPr>
          <w:rFonts w:asciiTheme="minorHAnsi" w:hAnsiTheme="minorHAnsi"/>
        </w:rPr>
        <w:t>1</w:t>
      </w:r>
      <w:r w:rsidR="00E2639C" w:rsidRPr="00A40E76">
        <w:rPr>
          <w:rFonts w:asciiTheme="minorHAnsi" w:hAnsiTheme="minorHAnsi"/>
        </w:rPr>
        <w:t>,</w:t>
      </w:r>
      <w:r w:rsidRPr="00A40E76">
        <w:rPr>
          <w:rFonts w:asciiTheme="minorHAnsi" w:hAnsiTheme="minorHAnsi"/>
        </w:rPr>
        <w:t>500- 2,000 words</w:t>
      </w:r>
      <w:r w:rsidR="00E2639C" w:rsidRPr="00A40E76">
        <w:rPr>
          <w:rFonts w:asciiTheme="minorHAnsi" w:hAnsiTheme="minorHAnsi"/>
        </w:rPr>
        <w:t xml:space="preserve"> </w:t>
      </w:r>
      <w:r w:rsidR="00E2639C" w:rsidRPr="00A40E76">
        <w:t>(</w:t>
      </w:r>
      <w:r w:rsidR="00E2639C" w:rsidRPr="000B74AC">
        <w:rPr>
          <w:i/>
          <w:color w:val="00B050"/>
        </w:rPr>
        <w:t>graduate students-1,800 words minimum</w:t>
      </w:r>
      <w:r w:rsidR="00E2639C" w:rsidRPr="00A40E76">
        <w:t>)</w:t>
      </w:r>
      <w:r w:rsidRPr="00A40E76">
        <w:rPr>
          <w:rFonts w:asciiTheme="minorHAnsi" w:hAnsiTheme="minorHAnsi"/>
        </w:rPr>
        <w:t xml:space="preserve"> in length; four live sources interviewed and quoted. Your friends, fellow students, family members, significant others, employers, or employees are not proper sources/subjects for your stories and will be disallowed. And no journalism professors or mentors for internships - please. If you feel you might have a conflict of interest- whether real or perceived- it is your obligation to come to me so we can work through any ethical issues your proposed story might present.</w:t>
      </w:r>
      <w:r w:rsidR="00301C19" w:rsidRPr="00A40E76">
        <w:rPr>
          <w:rFonts w:asciiTheme="minorHAnsi" w:hAnsiTheme="minorHAnsi"/>
          <w:bCs/>
          <w:iCs/>
        </w:rPr>
        <w:t xml:space="preserve">  </w:t>
      </w:r>
      <w:r w:rsidR="00301C19" w:rsidRPr="00A40E76">
        <w:rPr>
          <w:rFonts w:asciiTheme="minorHAnsi" w:hAnsiTheme="minorHAnsi"/>
          <w:b/>
          <w:bCs/>
          <w:iCs/>
        </w:rPr>
        <w:t xml:space="preserve">Due: </w:t>
      </w:r>
      <w:r w:rsidR="00530416">
        <w:rPr>
          <w:rFonts w:asciiTheme="minorHAnsi" w:eastAsiaTheme="minorHAnsi" w:hAnsiTheme="minorHAnsi" w:cstheme="minorBidi"/>
          <w:b/>
        </w:rPr>
        <w:t>Dec. 6</w:t>
      </w:r>
      <w:r w:rsidR="00205BDB" w:rsidRPr="00A40E76">
        <w:rPr>
          <w:rFonts w:asciiTheme="minorHAnsi" w:eastAsiaTheme="minorHAnsi" w:hAnsiTheme="minorHAnsi" w:cstheme="minorBidi"/>
          <w:b/>
        </w:rPr>
        <w:t xml:space="preserve"> @11:59 p.m.</w:t>
      </w:r>
    </w:p>
    <w:p w14:paraId="616C0954" w14:textId="77777777" w:rsidR="003505B5" w:rsidRPr="00A40E76" w:rsidRDefault="003505B5" w:rsidP="003505B5">
      <w:pPr>
        <w:numPr>
          <w:ilvl w:val="0"/>
          <w:numId w:val="6"/>
        </w:numPr>
        <w:rPr>
          <w:rFonts w:asciiTheme="minorHAnsi" w:hAnsiTheme="minorHAnsi"/>
          <w:bCs/>
          <w:iCs/>
        </w:rPr>
      </w:pPr>
      <w:r w:rsidRPr="00A40E76">
        <w:rPr>
          <w:rFonts w:asciiTheme="minorHAnsi" w:hAnsiTheme="minorHAnsi"/>
          <w:bCs/>
          <w:iCs/>
        </w:rPr>
        <w:t>Subject matter will be built around the theme of “Transformers”—not the action-adventure characters found in too many movie sequels, but those people who are agents of change and are helping to transform their schools, their government, their streets, their workplaces, their communities, the arts, themselves. I want you to tell the stories of people who are courageous enough to go against the grain, fight the good fight, eschew conventional wisdom. People who through their work or their approach to life or the sheer force of their personality have made an impact and can truly be called difference-makers.</w:t>
      </w:r>
    </w:p>
    <w:p w14:paraId="08AED1D5" w14:textId="77777777" w:rsidR="003505B5" w:rsidRPr="00EB3E82" w:rsidRDefault="003505B5" w:rsidP="003505B5">
      <w:pPr>
        <w:pStyle w:val="ListParagraph"/>
        <w:numPr>
          <w:ilvl w:val="0"/>
          <w:numId w:val="6"/>
        </w:numPr>
        <w:rPr>
          <w:rFonts w:asciiTheme="minorHAnsi" w:hAnsiTheme="minorHAnsi"/>
          <w:bCs/>
          <w:iCs/>
          <w:sz w:val="22"/>
          <w:szCs w:val="22"/>
        </w:rPr>
      </w:pPr>
      <w:r w:rsidRPr="00EB3E82">
        <w:rPr>
          <w:rFonts w:asciiTheme="minorHAnsi" w:hAnsiTheme="minorHAnsi"/>
          <w:bCs/>
          <w:iCs/>
          <w:sz w:val="22"/>
          <w:szCs w:val="22"/>
        </w:rPr>
        <w:t>The Major Feature will contain the following elements:</w:t>
      </w:r>
    </w:p>
    <w:p w14:paraId="2C4EBD57" w14:textId="77777777" w:rsidR="00EB3E82" w:rsidRPr="00EB3E82" w:rsidRDefault="003505B5" w:rsidP="00EB3E82">
      <w:pPr>
        <w:pStyle w:val="ListParagraph"/>
        <w:numPr>
          <w:ilvl w:val="0"/>
          <w:numId w:val="6"/>
        </w:numPr>
        <w:rPr>
          <w:rFonts w:asciiTheme="minorHAnsi" w:hAnsiTheme="minorHAnsi"/>
          <w:bCs/>
          <w:iCs/>
          <w:sz w:val="22"/>
          <w:szCs w:val="22"/>
        </w:rPr>
      </w:pPr>
      <w:r w:rsidRPr="00EB3E82">
        <w:rPr>
          <w:rFonts w:asciiTheme="minorHAnsi" w:hAnsiTheme="minorHAnsi"/>
          <w:bCs/>
          <w:iCs/>
          <w:sz w:val="22"/>
          <w:szCs w:val="22"/>
        </w:rPr>
        <w:t>Story proposal</w:t>
      </w:r>
    </w:p>
    <w:p w14:paraId="694F4EC6" w14:textId="63C273F1" w:rsidR="003505B5" w:rsidRPr="00EB3E82" w:rsidRDefault="003505B5" w:rsidP="00EB3E82">
      <w:pPr>
        <w:pStyle w:val="ListParagraph"/>
        <w:numPr>
          <w:ilvl w:val="0"/>
          <w:numId w:val="6"/>
        </w:numPr>
        <w:rPr>
          <w:rFonts w:asciiTheme="minorHAnsi" w:hAnsiTheme="minorHAnsi"/>
          <w:bCs/>
          <w:iCs/>
          <w:sz w:val="22"/>
          <w:szCs w:val="22"/>
        </w:rPr>
      </w:pPr>
      <w:r w:rsidRPr="00EB3E82">
        <w:rPr>
          <w:rFonts w:asciiTheme="minorHAnsi" w:hAnsiTheme="minorHAnsi"/>
          <w:bCs/>
          <w:iCs/>
          <w:sz w:val="22"/>
          <w:szCs w:val="22"/>
        </w:rPr>
        <w:t>First draft and subsequent drafts</w:t>
      </w:r>
    </w:p>
    <w:p w14:paraId="664D8380" w14:textId="47F0CE42" w:rsidR="00B71EF9" w:rsidRPr="00EB3E82" w:rsidRDefault="00B71EF9" w:rsidP="00EB3E82">
      <w:pPr>
        <w:pStyle w:val="ListParagraph"/>
        <w:numPr>
          <w:ilvl w:val="0"/>
          <w:numId w:val="6"/>
        </w:numPr>
        <w:rPr>
          <w:rFonts w:asciiTheme="minorHAnsi" w:hAnsiTheme="minorHAnsi"/>
          <w:bCs/>
          <w:iCs/>
          <w:sz w:val="22"/>
          <w:szCs w:val="22"/>
        </w:rPr>
      </w:pPr>
      <w:r w:rsidRPr="00EB3E82">
        <w:rPr>
          <w:rFonts w:asciiTheme="minorHAnsi" w:hAnsiTheme="minorHAnsi"/>
          <w:bCs/>
          <w:iCs/>
          <w:sz w:val="22"/>
          <w:szCs w:val="22"/>
        </w:rPr>
        <w:t>Transcribed interviews (2)</w:t>
      </w:r>
    </w:p>
    <w:p w14:paraId="228DEB6E" w14:textId="622CF951" w:rsidR="003505B5" w:rsidRPr="00EB3E82" w:rsidRDefault="003505B5" w:rsidP="00EB3E82">
      <w:pPr>
        <w:pStyle w:val="ListParagraph"/>
        <w:numPr>
          <w:ilvl w:val="0"/>
          <w:numId w:val="6"/>
        </w:numPr>
        <w:rPr>
          <w:rFonts w:asciiTheme="minorHAnsi" w:hAnsiTheme="minorHAnsi"/>
          <w:bCs/>
          <w:iCs/>
          <w:sz w:val="22"/>
          <w:szCs w:val="22"/>
        </w:rPr>
      </w:pPr>
      <w:r w:rsidRPr="00EB3E82">
        <w:rPr>
          <w:rFonts w:asciiTheme="minorHAnsi" w:hAnsiTheme="minorHAnsi"/>
          <w:bCs/>
          <w:iCs/>
          <w:sz w:val="22"/>
          <w:szCs w:val="22"/>
        </w:rPr>
        <w:t xml:space="preserve">Final Draft (My expectation is that you will make </w:t>
      </w:r>
      <w:r w:rsidR="00D82C59" w:rsidRPr="00EB3E82">
        <w:rPr>
          <w:rFonts w:asciiTheme="minorHAnsi" w:hAnsiTheme="minorHAnsi"/>
          <w:bCs/>
          <w:iCs/>
          <w:sz w:val="22"/>
          <w:szCs w:val="22"/>
        </w:rPr>
        <w:t>multiple</w:t>
      </w:r>
      <w:r w:rsidRPr="00EB3E82">
        <w:rPr>
          <w:rFonts w:asciiTheme="minorHAnsi" w:hAnsiTheme="minorHAnsi"/>
          <w:bCs/>
          <w:iCs/>
          <w:sz w:val="22"/>
          <w:szCs w:val="22"/>
        </w:rPr>
        <w:t xml:space="preserve"> revisions from draft to draft)</w:t>
      </w:r>
    </w:p>
    <w:p w14:paraId="398DAB36" w14:textId="7296AA09" w:rsidR="003505B5" w:rsidRPr="00EB3E82" w:rsidRDefault="003505B5" w:rsidP="00EB3E82">
      <w:pPr>
        <w:pStyle w:val="ListParagraph"/>
        <w:numPr>
          <w:ilvl w:val="0"/>
          <w:numId w:val="6"/>
        </w:numPr>
        <w:rPr>
          <w:rFonts w:asciiTheme="minorHAnsi" w:hAnsiTheme="minorHAnsi"/>
          <w:bCs/>
          <w:iCs/>
          <w:sz w:val="22"/>
          <w:szCs w:val="22"/>
        </w:rPr>
      </w:pPr>
      <w:r w:rsidRPr="00EB3E82">
        <w:rPr>
          <w:rFonts w:asciiTheme="minorHAnsi" w:hAnsiTheme="minorHAnsi"/>
          <w:bCs/>
          <w:iCs/>
          <w:sz w:val="22"/>
          <w:szCs w:val="22"/>
        </w:rPr>
        <w:t>A photo or other graphic</w:t>
      </w:r>
      <w:r w:rsidR="001B4030" w:rsidRPr="00EB3E82">
        <w:rPr>
          <w:rFonts w:asciiTheme="minorHAnsi" w:hAnsiTheme="minorHAnsi"/>
          <w:bCs/>
          <w:iCs/>
          <w:sz w:val="22"/>
          <w:szCs w:val="22"/>
        </w:rPr>
        <w:t xml:space="preserve"> that enhances the storytelling</w:t>
      </w:r>
    </w:p>
    <w:p w14:paraId="0AEDFEB4" w14:textId="77777777" w:rsidR="003505B5" w:rsidRPr="00A40E76" w:rsidRDefault="003505B5" w:rsidP="003505B5">
      <w:pPr>
        <w:spacing w:line="240" w:lineRule="auto"/>
        <w:rPr>
          <w:rFonts w:asciiTheme="minorHAnsi" w:hAnsiTheme="minorHAnsi"/>
          <w:bCs/>
          <w:iCs/>
        </w:rPr>
      </w:pPr>
      <w:r w:rsidRPr="00A40E76">
        <w:rPr>
          <w:rFonts w:asciiTheme="minorHAnsi" w:hAnsiTheme="minorHAnsi"/>
          <w:bCs/>
          <w:iCs/>
        </w:rPr>
        <w:tab/>
      </w:r>
    </w:p>
    <w:p w14:paraId="46510BF1" w14:textId="37156333" w:rsidR="00DE739B" w:rsidRDefault="003505B5" w:rsidP="003505B5">
      <w:pPr>
        <w:spacing w:line="240" w:lineRule="auto"/>
        <w:rPr>
          <w:rFonts w:asciiTheme="minorHAnsi" w:hAnsiTheme="minorHAnsi"/>
        </w:rPr>
      </w:pPr>
      <w:r w:rsidRPr="00A40E76">
        <w:rPr>
          <w:rFonts w:asciiTheme="minorHAnsi" w:hAnsiTheme="minorHAnsi"/>
          <w:b/>
        </w:rPr>
        <w:t xml:space="preserve">Workshops: </w:t>
      </w:r>
      <w:r w:rsidRPr="00A40E76">
        <w:rPr>
          <w:rFonts w:asciiTheme="minorHAnsi" w:hAnsiTheme="minorHAnsi"/>
        </w:rPr>
        <w:t xml:space="preserve">Critiquing other writers will help you focus on the strengths and weaknesses of your own writing. That’s why workshops are an integral part of this class. </w:t>
      </w:r>
    </w:p>
    <w:p w14:paraId="32363275" w14:textId="417DF100" w:rsidR="00DE739B" w:rsidRPr="000B74AC" w:rsidRDefault="00DE739B" w:rsidP="003505B5">
      <w:pPr>
        <w:spacing w:line="240" w:lineRule="auto"/>
        <w:rPr>
          <w:rFonts w:asciiTheme="minorHAnsi" w:hAnsiTheme="minorHAnsi"/>
        </w:rPr>
      </w:pPr>
      <w:r w:rsidRPr="000B74AC">
        <w:rPr>
          <w:rFonts w:asciiTheme="minorHAnsi" w:hAnsiTheme="minorHAnsi"/>
        </w:rPr>
        <w:t xml:space="preserve">Workshops are conducted in person.  You must bring a </w:t>
      </w:r>
      <w:r w:rsidRPr="000B74AC">
        <w:rPr>
          <w:rFonts w:asciiTheme="minorHAnsi" w:hAnsiTheme="minorHAnsi"/>
          <w:color w:val="FF0000"/>
        </w:rPr>
        <w:t>physical paper copy</w:t>
      </w:r>
      <w:r w:rsidRPr="000B74AC">
        <w:rPr>
          <w:rFonts w:asciiTheme="minorHAnsi" w:hAnsiTheme="minorHAnsi"/>
        </w:rPr>
        <w:t xml:space="preserve">, typed and double-spaced, of a completed rough draft to class on workshop days.  </w:t>
      </w:r>
      <w:r w:rsidR="00041AC7" w:rsidRPr="000B74AC">
        <w:rPr>
          <w:rFonts w:asciiTheme="minorHAnsi" w:hAnsiTheme="minorHAnsi"/>
        </w:rPr>
        <w:t xml:space="preserve">You will also bring an editing tool (e.g., colored pen) to use during revising.  </w:t>
      </w:r>
      <w:r w:rsidRPr="000B74AC">
        <w:rPr>
          <w:rFonts w:asciiTheme="minorHAnsi" w:hAnsiTheme="minorHAnsi"/>
        </w:rPr>
        <w:t xml:space="preserve">You will peer review two stories.  Before you leave class, there must be editing and initials of </w:t>
      </w:r>
      <w:r w:rsidRPr="000B74AC">
        <w:rPr>
          <w:rFonts w:asciiTheme="minorHAnsi" w:hAnsiTheme="minorHAnsi"/>
          <w:color w:val="FF0000"/>
        </w:rPr>
        <w:t>two</w:t>
      </w:r>
      <w:r w:rsidRPr="000B74AC">
        <w:rPr>
          <w:rFonts w:asciiTheme="minorHAnsi" w:hAnsiTheme="minorHAnsi"/>
        </w:rPr>
        <w:t xml:space="preserve"> different peers on your rough draft</w:t>
      </w:r>
      <w:r w:rsidR="00041AC7" w:rsidRPr="000B74AC">
        <w:rPr>
          <w:rFonts w:asciiTheme="minorHAnsi" w:hAnsiTheme="minorHAnsi"/>
        </w:rPr>
        <w:t xml:space="preserve">.  If you want credit for workshop, you must show me your paper with two peer edits before you leave class that day.  </w:t>
      </w:r>
      <w:r w:rsidR="00041AC7" w:rsidRPr="000B74AC">
        <w:rPr>
          <w:rFonts w:asciiTheme="minorHAnsi" w:hAnsiTheme="minorHAnsi"/>
          <w:color w:val="FF0000"/>
        </w:rPr>
        <w:t>If you do not bring a paper copy of a completed draft to class, you will not receive workshop credit.</w:t>
      </w:r>
    </w:p>
    <w:p w14:paraId="2600D1A7" w14:textId="74806950" w:rsidR="003505B5" w:rsidRPr="00A40E76" w:rsidRDefault="003505B5" w:rsidP="003505B5">
      <w:pPr>
        <w:spacing w:line="240" w:lineRule="auto"/>
        <w:rPr>
          <w:rFonts w:asciiTheme="minorHAnsi" w:hAnsiTheme="minorHAnsi"/>
          <w:bCs/>
          <w:i/>
          <w:iCs/>
        </w:rPr>
      </w:pPr>
      <w:r w:rsidRPr="00A40E76">
        <w:rPr>
          <w:rFonts w:asciiTheme="minorHAnsi" w:hAnsiTheme="minorHAnsi"/>
          <w:b/>
          <w:bCs/>
          <w:iCs/>
        </w:rPr>
        <w:t>Story Deconstruction:</w:t>
      </w:r>
      <w:r w:rsidR="00DE739B">
        <w:rPr>
          <w:rFonts w:asciiTheme="minorHAnsi" w:hAnsiTheme="minorHAnsi"/>
          <w:b/>
          <w:bCs/>
          <w:iCs/>
        </w:rPr>
        <w:t xml:space="preserve"> </w:t>
      </w:r>
      <w:r w:rsidRPr="00A40E76">
        <w:rPr>
          <w:rFonts w:asciiTheme="minorHAnsi" w:hAnsiTheme="minorHAnsi"/>
          <w:bCs/>
          <w:iCs/>
        </w:rPr>
        <w:t xml:space="preserve">You will be assigned to a team, which will be responsible for leading the class discussion on an assigned story, deconstructing the story as directed. </w:t>
      </w:r>
      <w:r w:rsidRPr="00A40E76">
        <w:rPr>
          <w:rFonts w:asciiTheme="minorHAnsi" w:hAnsiTheme="minorHAnsi"/>
          <w:bCs/>
          <w:i/>
          <w:iCs/>
        </w:rPr>
        <w:t>More to come.</w:t>
      </w:r>
    </w:p>
    <w:p w14:paraId="0877B5D5" w14:textId="77777777" w:rsidR="003505B5" w:rsidRPr="00A40E76" w:rsidRDefault="003505B5" w:rsidP="003505B5">
      <w:pPr>
        <w:spacing w:line="240" w:lineRule="auto"/>
        <w:rPr>
          <w:rFonts w:asciiTheme="minorHAnsi" w:hAnsiTheme="minorHAnsi"/>
          <w:bCs/>
          <w:iCs/>
        </w:rPr>
      </w:pPr>
      <w:r w:rsidRPr="00A40E76">
        <w:rPr>
          <w:rFonts w:asciiTheme="minorHAnsi" w:hAnsiTheme="minorHAnsi"/>
          <w:b/>
          <w:bCs/>
          <w:iCs/>
        </w:rPr>
        <w:t xml:space="preserve">Journals: </w:t>
      </w:r>
      <w:r w:rsidRPr="00A40E76">
        <w:rPr>
          <w:rFonts w:asciiTheme="minorHAnsi" w:hAnsiTheme="minorHAnsi"/>
          <w:bCs/>
          <w:iCs/>
        </w:rPr>
        <w:t>We will be journaling regularly in class.</w:t>
      </w:r>
    </w:p>
    <w:p w14:paraId="73876EC3" w14:textId="77777777" w:rsidR="003505B5" w:rsidRPr="00A40E76" w:rsidRDefault="003505B5" w:rsidP="003505B5">
      <w:pPr>
        <w:spacing w:line="240" w:lineRule="auto"/>
        <w:rPr>
          <w:rFonts w:asciiTheme="minorHAnsi" w:hAnsiTheme="minorHAnsi"/>
          <w:bCs/>
          <w:iCs/>
        </w:rPr>
      </w:pPr>
      <w:r w:rsidRPr="00A40E76">
        <w:rPr>
          <w:rFonts w:asciiTheme="minorHAnsi" w:hAnsiTheme="minorHAnsi"/>
          <w:b/>
          <w:bCs/>
          <w:iCs/>
        </w:rPr>
        <w:t>Course work:</w:t>
      </w:r>
      <w:r w:rsidRPr="00A40E76">
        <w:rPr>
          <w:rFonts w:asciiTheme="minorHAnsi" w:hAnsiTheme="minorHAnsi"/>
          <w:bCs/>
          <w:iCs/>
        </w:rPr>
        <w:t xml:space="preserve"> In-class assignments/activities, participation, attendance, etc. </w:t>
      </w:r>
    </w:p>
    <w:p w14:paraId="61C89EF3" w14:textId="77777777" w:rsidR="00FB0301" w:rsidRDefault="003505B5" w:rsidP="00FB0301">
      <w:pPr>
        <w:spacing w:after="0"/>
        <w:rPr>
          <w:rFonts w:asciiTheme="minorHAnsi" w:hAnsiTheme="minorHAnsi"/>
          <w:color w:val="000000"/>
        </w:rPr>
      </w:pPr>
      <w:r>
        <w:rPr>
          <w:rFonts w:asciiTheme="minorHAnsi" w:eastAsia="Times New Roman" w:hAnsiTheme="minorHAnsi"/>
          <w:noProof/>
          <w:color w:val="333333"/>
          <w:sz w:val="24"/>
          <w:szCs w:val="24"/>
        </w:rPr>
        <w:lastRenderedPageBreak/>
        <mc:AlternateContent>
          <mc:Choice Requires="wps">
            <w:drawing>
              <wp:anchor distT="0" distB="0" distL="114300" distR="114300" simplePos="0" relativeHeight="251661312" behindDoc="0" locked="0" layoutInCell="1" allowOverlap="1" wp14:anchorId="2C51AD6D" wp14:editId="5476F614">
                <wp:simplePos x="0" y="0"/>
                <wp:positionH relativeFrom="column">
                  <wp:posOffset>4126865</wp:posOffset>
                </wp:positionH>
                <wp:positionV relativeFrom="paragraph">
                  <wp:posOffset>70485</wp:posOffset>
                </wp:positionV>
                <wp:extent cx="2292985" cy="5257165"/>
                <wp:effectExtent l="0" t="0" r="18415" b="26035"/>
                <wp:wrapSquare wrapText="bothSides"/>
                <wp:docPr id="7" name="Text Box 7"/>
                <wp:cNvGraphicFramePr/>
                <a:graphic xmlns:a="http://schemas.openxmlformats.org/drawingml/2006/main">
                  <a:graphicData uri="http://schemas.microsoft.com/office/word/2010/wordprocessingShape">
                    <wps:wsp>
                      <wps:cNvSpPr txBox="1"/>
                      <wps:spPr>
                        <a:xfrm>
                          <a:off x="0" y="0"/>
                          <a:ext cx="2292985" cy="5257165"/>
                        </a:xfrm>
                        <a:prstGeom prst="rect">
                          <a:avLst/>
                        </a:prstGeom>
                        <a:noFill/>
                        <a:ln w="31750" cmpd="sng">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99FC801" w14:textId="77777777" w:rsidR="00530416" w:rsidRDefault="00530416" w:rsidP="003505B5">
                            <w:pPr>
                              <w:pStyle w:val="NoSpacing"/>
                              <w:rPr>
                                <w:rFonts w:ascii="Calibri" w:hAnsi="Calibri"/>
                                <w:b/>
                                <w:bCs/>
                                <w:sz w:val="6"/>
                                <w:szCs w:val="6"/>
                              </w:rPr>
                            </w:pPr>
                            <w:r>
                              <w:rPr>
                                <w:rFonts w:ascii="Calibri" w:hAnsi="Calibri"/>
                                <w:b/>
                                <w:bCs/>
                                <w:sz w:val="6"/>
                                <w:szCs w:val="6"/>
                              </w:rPr>
                              <w:t>z</w:t>
                            </w:r>
                          </w:p>
                          <w:p w14:paraId="51C88E34" w14:textId="77777777" w:rsidR="00530416" w:rsidRPr="00D675F6" w:rsidRDefault="00530416" w:rsidP="003505B5">
                            <w:pPr>
                              <w:pStyle w:val="NoSpacing"/>
                              <w:rPr>
                                <w:rFonts w:ascii="Calibri" w:hAnsi="Calibri"/>
                                <w:b/>
                                <w:bCs/>
                                <w:sz w:val="6"/>
                                <w:szCs w:val="6"/>
                              </w:rPr>
                            </w:pPr>
                            <w:r>
                              <w:rPr>
                                <w:rFonts w:ascii="Calibri" w:hAnsi="Calibri"/>
                                <w:b/>
                                <w:bCs/>
                                <w:sz w:val="6"/>
                                <w:szCs w:val="6"/>
                              </w:rPr>
                              <w:t>z</w:t>
                            </w:r>
                          </w:p>
                          <w:p w14:paraId="16043171" w14:textId="77777777" w:rsidR="00530416" w:rsidRDefault="00530416" w:rsidP="003505B5">
                            <w:pPr>
                              <w:pStyle w:val="NoSpacing"/>
                              <w:rPr>
                                <w:rFonts w:ascii="Calibri" w:hAnsi="Calibri"/>
                                <w:b/>
                                <w:bCs/>
                                <w:i/>
                                <w:iCs/>
                                <w:sz w:val="28"/>
                                <w:szCs w:val="28"/>
                              </w:rPr>
                            </w:pPr>
                            <w:r>
                              <w:rPr>
                                <w:rFonts w:ascii="Calibri" w:hAnsi="Calibri"/>
                                <w:b/>
                                <w:bCs/>
                                <w:i/>
                                <w:iCs/>
                                <w:sz w:val="28"/>
                                <w:szCs w:val="28"/>
                              </w:rPr>
                              <w:t>Course Requirements</w:t>
                            </w:r>
                          </w:p>
                          <w:p w14:paraId="39E979A4" w14:textId="77777777" w:rsidR="00530416" w:rsidRDefault="00530416" w:rsidP="003505B5">
                            <w:pPr>
                              <w:pStyle w:val="NoSpacing"/>
                              <w:rPr>
                                <w:rFonts w:ascii="Calibri" w:hAnsi="Calibri"/>
                                <w:b/>
                                <w:bCs/>
                                <w:i/>
                                <w:iCs/>
                                <w:sz w:val="28"/>
                                <w:szCs w:val="28"/>
                              </w:rPr>
                            </w:pPr>
                          </w:p>
                          <w:p w14:paraId="4CEC6E41" w14:textId="77777777" w:rsidR="00530416" w:rsidRPr="00A86CE8" w:rsidRDefault="00530416" w:rsidP="003505B5">
                            <w:pPr>
                              <w:pStyle w:val="NoSpacing"/>
                              <w:rPr>
                                <w:rFonts w:ascii="Calibri" w:hAnsi="Calibri"/>
                                <w:b/>
                                <w:szCs w:val="24"/>
                              </w:rPr>
                            </w:pPr>
                            <w:r>
                              <w:rPr>
                                <w:rFonts w:ascii="Calibri" w:hAnsi="Calibri"/>
                                <w:szCs w:val="24"/>
                              </w:rPr>
                              <w:t xml:space="preserve"> </w:t>
                            </w:r>
                            <w:r w:rsidRPr="00A86CE8">
                              <w:rPr>
                                <w:rFonts w:ascii="Calibri" w:hAnsi="Calibri"/>
                                <w:b/>
                                <w:szCs w:val="24"/>
                              </w:rPr>
                              <w:t>Features</w:t>
                            </w:r>
                          </w:p>
                          <w:p w14:paraId="254EA01D" w14:textId="79AAAD0E" w:rsidR="00530416" w:rsidRPr="00A86CE8" w:rsidRDefault="00530416" w:rsidP="003505B5">
                            <w:pPr>
                              <w:pStyle w:val="NoSpacing"/>
                              <w:rPr>
                                <w:rFonts w:ascii="Calibri" w:hAnsi="Calibri"/>
                                <w:szCs w:val="24"/>
                              </w:rPr>
                            </w:pPr>
                            <w:r>
                              <w:rPr>
                                <w:rFonts w:ascii="Calibri" w:hAnsi="Calibri"/>
                                <w:szCs w:val="24"/>
                              </w:rPr>
                              <w:t xml:space="preserve"> Personal Narrative: 10%</w:t>
                            </w:r>
                          </w:p>
                          <w:p w14:paraId="54612C9C" w14:textId="77777777" w:rsidR="00530416" w:rsidRDefault="00530416" w:rsidP="003505B5">
                            <w:pPr>
                              <w:pStyle w:val="NoSpacing"/>
                              <w:rPr>
                                <w:rFonts w:ascii="Calibri" w:hAnsi="Calibri"/>
                                <w:szCs w:val="24"/>
                              </w:rPr>
                            </w:pPr>
                            <w:r>
                              <w:rPr>
                                <w:rFonts w:ascii="Calibri" w:hAnsi="Calibri"/>
                                <w:b/>
                                <w:szCs w:val="24"/>
                              </w:rPr>
                              <w:t xml:space="preserve"> </w:t>
                            </w:r>
                            <w:r>
                              <w:rPr>
                                <w:rFonts w:ascii="Calibri" w:hAnsi="Calibri"/>
                                <w:szCs w:val="24"/>
                              </w:rPr>
                              <w:t>Profile Q&amp;A: 10%</w:t>
                            </w:r>
                          </w:p>
                          <w:p w14:paraId="2EF93FBA" w14:textId="77777777" w:rsidR="00530416" w:rsidRDefault="00530416" w:rsidP="003505B5">
                            <w:pPr>
                              <w:pStyle w:val="NoSpacing"/>
                              <w:rPr>
                                <w:rFonts w:ascii="Calibri" w:hAnsi="Calibri"/>
                                <w:szCs w:val="24"/>
                              </w:rPr>
                            </w:pPr>
                            <w:r>
                              <w:rPr>
                                <w:rFonts w:ascii="Calibri" w:hAnsi="Calibri"/>
                                <w:szCs w:val="24"/>
                              </w:rPr>
                              <w:t xml:space="preserve"> Cityscape/Scene-setting: 10%</w:t>
                            </w:r>
                          </w:p>
                          <w:p w14:paraId="334807A6" w14:textId="500A5175" w:rsidR="00530416" w:rsidRDefault="00530416" w:rsidP="003505B5">
                            <w:pPr>
                              <w:pStyle w:val="NoSpacing"/>
                              <w:rPr>
                                <w:rFonts w:ascii="Calibri" w:hAnsi="Calibri"/>
                                <w:szCs w:val="24"/>
                              </w:rPr>
                            </w:pPr>
                            <w:r>
                              <w:rPr>
                                <w:rFonts w:ascii="Calibri" w:hAnsi="Calibri"/>
                                <w:szCs w:val="24"/>
                              </w:rPr>
                              <w:t xml:space="preserve"> Book Review: 10%</w:t>
                            </w:r>
                          </w:p>
                          <w:p w14:paraId="2B0EA15B" w14:textId="77777777" w:rsidR="00530416" w:rsidRDefault="00530416" w:rsidP="003505B5">
                            <w:pPr>
                              <w:pStyle w:val="NoSpacing"/>
                              <w:rPr>
                                <w:rFonts w:ascii="Calibri" w:hAnsi="Calibri"/>
                                <w:szCs w:val="24"/>
                              </w:rPr>
                            </w:pPr>
                            <w:r>
                              <w:rPr>
                                <w:rFonts w:ascii="Calibri" w:hAnsi="Calibri"/>
                                <w:szCs w:val="24"/>
                              </w:rPr>
                              <w:t xml:space="preserve"> Major Feature: 40%</w:t>
                            </w:r>
                          </w:p>
                          <w:p w14:paraId="6B50F147" w14:textId="77777777" w:rsidR="00530416" w:rsidRDefault="00530416" w:rsidP="003505B5">
                            <w:pPr>
                              <w:pStyle w:val="NoSpacing"/>
                              <w:rPr>
                                <w:rFonts w:ascii="Calibri" w:hAnsi="Calibri"/>
                                <w:szCs w:val="24"/>
                              </w:rPr>
                            </w:pPr>
                          </w:p>
                          <w:p w14:paraId="1B452D1A" w14:textId="77777777" w:rsidR="00530416" w:rsidRDefault="00530416" w:rsidP="003505B5">
                            <w:pPr>
                              <w:pStyle w:val="NoSpacing"/>
                              <w:rPr>
                                <w:rFonts w:ascii="Calibri" w:hAnsi="Calibri"/>
                                <w:szCs w:val="24"/>
                              </w:rPr>
                            </w:pPr>
                            <w:r>
                              <w:rPr>
                                <w:rFonts w:ascii="Calibri" w:hAnsi="Calibri"/>
                                <w:szCs w:val="24"/>
                              </w:rPr>
                              <w:t>Workshops: 5%</w:t>
                            </w:r>
                          </w:p>
                          <w:p w14:paraId="47DFFF1C" w14:textId="77777777" w:rsidR="00530416" w:rsidRDefault="00530416" w:rsidP="003505B5">
                            <w:pPr>
                              <w:pStyle w:val="NoSpacing"/>
                              <w:rPr>
                                <w:rFonts w:ascii="Calibri" w:hAnsi="Calibri"/>
                                <w:szCs w:val="24"/>
                              </w:rPr>
                            </w:pPr>
                            <w:r>
                              <w:rPr>
                                <w:rFonts w:ascii="Calibri" w:hAnsi="Calibri"/>
                                <w:szCs w:val="24"/>
                              </w:rPr>
                              <w:t>Story deconstruction: 5%</w:t>
                            </w:r>
                          </w:p>
                          <w:p w14:paraId="774AA5A4" w14:textId="17442499" w:rsidR="00530416" w:rsidRDefault="00530416" w:rsidP="003505B5">
                            <w:pPr>
                              <w:pStyle w:val="NoSpacing"/>
                              <w:rPr>
                                <w:rFonts w:ascii="Calibri" w:hAnsi="Calibri"/>
                                <w:szCs w:val="24"/>
                              </w:rPr>
                            </w:pPr>
                            <w:r>
                              <w:rPr>
                                <w:rFonts w:ascii="Calibri" w:hAnsi="Calibri"/>
                                <w:szCs w:val="24"/>
                              </w:rPr>
                              <w:t>Journals: 5%</w:t>
                            </w:r>
                          </w:p>
                          <w:p w14:paraId="05C187EE" w14:textId="0A3F23A7" w:rsidR="00530416" w:rsidRPr="00A31423" w:rsidRDefault="00530416" w:rsidP="003505B5">
                            <w:pPr>
                              <w:pStyle w:val="NoSpacing"/>
                              <w:rPr>
                                <w:rFonts w:ascii="Calibri" w:hAnsi="Calibri"/>
                                <w:szCs w:val="24"/>
                              </w:rPr>
                            </w:pPr>
                            <w:r>
                              <w:rPr>
                                <w:rFonts w:ascii="Calibri" w:hAnsi="Calibri"/>
                                <w:szCs w:val="24"/>
                              </w:rPr>
                              <w:t>Other</w:t>
                            </w:r>
                            <w:r w:rsidR="00E9035E">
                              <w:rPr>
                                <w:rFonts w:ascii="Calibri" w:hAnsi="Calibri"/>
                                <w:szCs w:val="24"/>
                              </w:rPr>
                              <w:t xml:space="preserve"> assignments and attendance</w:t>
                            </w:r>
                            <w:r>
                              <w:rPr>
                                <w:rFonts w:ascii="Calibri" w:hAnsi="Calibri"/>
                                <w:szCs w:val="24"/>
                              </w:rPr>
                              <w:t>: 5%</w:t>
                            </w:r>
                          </w:p>
                          <w:p w14:paraId="6C8878F8" w14:textId="77777777" w:rsidR="00530416" w:rsidRDefault="00530416" w:rsidP="003505B5">
                            <w:pPr>
                              <w:pStyle w:val="NoSpacing"/>
                              <w:rPr>
                                <w:rFonts w:ascii="Calibri" w:hAnsi="Calibri"/>
                                <w:b/>
                                <w:szCs w:val="24"/>
                              </w:rPr>
                            </w:pPr>
                          </w:p>
                          <w:p w14:paraId="4A95B52F" w14:textId="77777777" w:rsidR="00530416" w:rsidRDefault="00530416" w:rsidP="003505B5">
                            <w:pPr>
                              <w:pStyle w:val="NoSpacing"/>
                              <w:rPr>
                                <w:rFonts w:ascii="Calibri" w:hAnsi="Calibri"/>
                                <w:b/>
                                <w:bCs/>
                                <w:i/>
                                <w:iCs/>
                                <w:sz w:val="28"/>
                                <w:szCs w:val="28"/>
                              </w:rPr>
                            </w:pPr>
                            <w:r>
                              <w:rPr>
                                <w:rFonts w:ascii="Calibri" w:hAnsi="Calibri"/>
                                <w:b/>
                                <w:bCs/>
                                <w:i/>
                                <w:iCs/>
                                <w:sz w:val="28"/>
                                <w:szCs w:val="28"/>
                              </w:rPr>
                              <w:t>Grading</w:t>
                            </w:r>
                          </w:p>
                          <w:p w14:paraId="6C54A5E9" w14:textId="77777777" w:rsidR="00530416" w:rsidRPr="00BD26E8" w:rsidRDefault="00530416" w:rsidP="003505B5">
                            <w:pPr>
                              <w:spacing w:after="0" w:line="240" w:lineRule="auto"/>
                              <w:rPr>
                                <w:sz w:val="24"/>
                                <w:szCs w:val="24"/>
                              </w:rPr>
                            </w:pPr>
                            <w:r w:rsidRPr="00BD26E8">
                              <w:rPr>
                                <w:b/>
                                <w:sz w:val="24"/>
                                <w:szCs w:val="24"/>
                              </w:rPr>
                              <w:t>A:</w:t>
                            </w:r>
                            <w:r w:rsidRPr="00BD26E8">
                              <w:rPr>
                                <w:sz w:val="24"/>
                                <w:szCs w:val="24"/>
                              </w:rPr>
                              <w:t xml:space="preserve"> Work is superb, on time and shows excellent effort. </w:t>
                            </w:r>
                          </w:p>
                          <w:p w14:paraId="066DD3AF" w14:textId="77777777" w:rsidR="00530416" w:rsidRPr="00BD26E8" w:rsidRDefault="00530416" w:rsidP="003505B5">
                            <w:pPr>
                              <w:spacing w:after="0" w:line="240" w:lineRule="auto"/>
                              <w:rPr>
                                <w:sz w:val="24"/>
                                <w:szCs w:val="24"/>
                              </w:rPr>
                            </w:pPr>
                            <w:r w:rsidRPr="00BD26E8">
                              <w:rPr>
                                <w:b/>
                                <w:sz w:val="24"/>
                                <w:szCs w:val="24"/>
                              </w:rPr>
                              <w:t xml:space="preserve"> B:</w:t>
                            </w:r>
                            <w:r w:rsidRPr="00BD26E8">
                              <w:rPr>
                                <w:sz w:val="24"/>
                                <w:szCs w:val="24"/>
                              </w:rPr>
                              <w:t xml:space="preserve"> Work is good, on time, shows effort.</w:t>
                            </w:r>
                          </w:p>
                          <w:p w14:paraId="3E5E93C0" w14:textId="77777777" w:rsidR="00530416" w:rsidRPr="00BD26E8" w:rsidRDefault="00530416" w:rsidP="003505B5">
                            <w:pPr>
                              <w:spacing w:after="0" w:line="240" w:lineRule="auto"/>
                              <w:rPr>
                                <w:sz w:val="24"/>
                                <w:szCs w:val="24"/>
                              </w:rPr>
                            </w:pPr>
                            <w:r w:rsidRPr="00BD26E8">
                              <w:rPr>
                                <w:b/>
                                <w:sz w:val="24"/>
                                <w:szCs w:val="24"/>
                              </w:rPr>
                              <w:t xml:space="preserve"> C:</w:t>
                            </w:r>
                            <w:r w:rsidRPr="00BD26E8">
                              <w:rPr>
                                <w:sz w:val="24"/>
                                <w:szCs w:val="24"/>
                              </w:rPr>
                              <w:t xml:space="preserve"> Work adequate, room for improvement.</w:t>
                            </w:r>
                          </w:p>
                          <w:p w14:paraId="4D5708E9" w14:textId="77777777" w:rsidR="00530416" w:rsidRPr="00BD26E8" w:rsidRDefault="00530416" w:rsidP="003505B5">
                            <w:pPr>
                              <w:spacing w:after="0" w:line="240" w:lineRule="auto"/>
                              <w:rPr>
                                <w:sz w:val="24"/>
                                <w:szCs w:val="24"/>
                              </w:rPr>
                            </w:pPr>
                            <w:r w:rsidRPr="00BD26E8">
                              <w:rPr>
                                <w:b/>
                                <w:sz w:val="24"/>
                                <w:szCs w:val="24"/>
                              </w:rPr>
                              <w:t xml:space="preserve"> D:</w:t>
                            </w:r>
                            <w:r w:rsidRPr="00BD26E8">
                              <w:rPr>
                                <w:sz w:val="24"/>
                                <w:szCs w:val="24"/>
                              </w:rPr>
                              <w:t xml:space="preserve"> Work needs lots of improvement, shows little effort.</w:t>
                            </w:r>
                          </w:p>
                          <w:p w14:paraId="1EFDBC85" w14:textId="77777777" w:rsidR="00530416" w:rsidRPr="00BD26E8" w:rsidRDefault="00530416" w:rsidP="003505B5">
                            <w:pPr>
                              <w:spacing w:after="0" w:line="240" w:lineRule="auto"/>
                              <w:rPr>
                                <w:sz w:val="24"/>
                                <w:szCs w:val="24"/>
                              </w:rPr>
                            </w:pPr>
                            <w:r w:rsidRPr="00BD26E8">
                              <w:rPr>
                                <w:b/>
                                <w:sz w:val="24"/>
                                <w:szCs w:val="24"/>
                              </w:rPr>
                              <w:t xml:space="preserve"> F:</w:t>
                            </w:r>
                            <w:r w:rsidRPr="00BD26E8">
                              <w:rPr>
                                <w:sz w:val="24"/>
                                <w:szCs w:val="24"/>
                              </w:rPr>
                              <w:t xml:space="preserve"> Work incomplete or not acceptable.</w:t>
                            </w:r>
                          </w:p>
                          <w:p w14:paraId="0736070C" w14:textId="77777777" w:rsidR="00530416" w:rsidRDefault="00530416" w:rsidP="003505B5">
                            <w:pPr>
                              <w:pStyle w:val="NoSpacing"/>
                              <w:rPr>
                                <w:rFonts w:ascii="Calibri" w:hAnsi="Calibri"/>
                                <w:b/>
                                <w:bCs/>
                                <w:i/>
                                <w:iCs/>
                                <w:sz w:val="28"/>
                                <w:szCs w:val="28"/>
                              </w:rPr>
                            </w:pPr>
                          </w:p>
                          <w:p w14:paraId="3EB90AD6" w14:textId="77777777" w:rsidR="00530416" w:rsidRDefault="00530416" w:rsidP="003505B5">
                            <w:pPr>
                              <w:pStyle w:val="NoSpacing"/>
                              <w:rPr>
                                <w:rFonts w:ascii="Calibri" w:hAnsi="Calibri"/>
                                <w:b/>
                                <w:bCs/>
                                <w:i/>
                                <w:iCs/>
                                <w:sz w:val="28"/>
                                <w:szCs w:val="28"/>
                              </w:rPr>
                            </w:pPr>
                          </w:p>
                          <w:p w14:paraId="5BE1856A" w14:textId="77777777" w:rsidR="00530416" w:rsidRDefault="00530416" w:rsidP="003505B5">
                            <w:pPr>
                              <w:pStyle w:val="NoSpacing"/>
                              <w:rPr>
                                <w:rFonts w:ascii="Calibri" w:hAnsi="Calibri"/>
                                <w:b/>
                                <w:bCs/>
                                <w:i/>
                                <w:iCs/>
                                <w:sz w:val="28"/>
                                <w:szCs w:val="28"/>
                              </w:rPr>
                            </w:pPr>
                          </w:p>
                          <w:p w14:paraId="75C80CE5" w14:textId="77777777" w:rsidR="00530416" w:rsidRDefault="00530416" w:rsidP="003505B5">
                            <w:pPr>
                              <w:pStyle w:val="NoSpacing"/>
                              <w:rPr>
                                <w:rFonts w:ascii="Calibri" w:hAnsi="Calibri"/>
                                <w:b/>
                                <w:bCs/>
                                <w:i/>
                                <w:iCs/>
                                <w:sz w:val="28"/>
                                <w:szCs w:val="28"/>
                              </w:rPr>
                            </w:pPr>
                          </w:p>
                          <w:p w14:paraId="16A3A1C8" w14:textId="77777777" w:rsidR="00530416" w:rsidRDefault="00530416" w:rsidP="003505B5">
                            <w:pPr>
                              <w:pStyle w:val="NoSpacing"/>
                              <w:rPr>
                                <w:rFonts w:ascii="Calibri" w:hAnsi="Calibri"/>
                                <w:b/>
                                <w:bCs/>
                                <w:i/>
                                <w:iCs/>
                                <w:sz w:val="28"/>
                                <w:szCs w:val="28"/>
                              </w:rPr>
                            </w:pPr>
                          </w:p>
                          <w:p w14:paraId="1E824169" w14:textId="77777777" w:rsidR="00530416" w:rsidRDefault="00530416" w:rsidP="003505B5">
                            <w:pPr>
                              <w:pStyle w:val="NoSpacing"/>
                              <w:rPr>
                                <w:rFonts w:ascii="Calibri" w:hAnsi="Calibri"/>
                                <w:szCs w:val="24"/>
                              </w:rPr>
                            </w:pPr>
                          </w:p>
                          <w:p w14:paraId="06142520" w14:textId="77777777" w:rsidR="00530416" w:rsidRDefault="00530416" w:rsidP="003505B5">
                            <w:pPr>
                              <w:pStyle w:val="NoSpacing"/>
                              <w:rPr>
                                <w:rFonts w:ascii="Calibri" w:hAnsi="Calibri"/>
                                <w:szCs w:val="24"/>
                              </w:rPr>
                            </w:pPr>
                          </w:p>
                          <w:p w14:paraId="4DE0F725" w14:textId="77777777" w:rsidR="00530416" w:rsidRPr="00B862B3" w:rsidRDefault="00530416" w:rsidP="003505B5">
                            <w:pPr>
                              <w:pStyle w:val="NoSpacing"/>
                              <w:rPr>
                                <w:rFonts w:ascii="Calibri" w:hAnsi="Calibr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1AD6D" id="Text Box 7" o:spid="_x0000_s1030" type="#_x0000_t202" style="position:absolute;margin-left:324.95pt;margin-top:5.55pt;width:180.55pt;height:4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" filled="f" strokecolor="#5b9bd5 [3204]" strokeweight="2.5pt">
                <v:textbox>
                  <w:txbxContent>
                    <w:p w14:paraId="099FC801" w14:textId="77777777" w:rsidR="00530416" w:rsidRDefault="00530416" w:rsidP="003505B5">
                      <w:pPr>
                        <w:pStyle w:val="NoSpacing"/>
                        <w:rPr>
                          <w:rFonts w:ascii="Calibri" w:hAnsi="Calibri"/>
                          <w:b/>
                          <w:bCs/>
                          <w:sz w:val="6"/>
                          <w:szCs w:val="6"/>
                        </w:rPr>
                      </w:pPr>
                      <w:r>
                        <w:rPr>
                          <w:rFonts w:ascii="Calibri" w:hAnsi="Calibri"/>
                          <w:b/>
                          <w:bCs/>
                          <w:sz w:val="6"/>
                          <w:szCs w:val="6"/>
                        </w:rPr>
                        <w:t>z</w:t>
                      </w:r>
                    </w:p>
                    <w:p w14:paraId="51C88E34" w14:textId="77777777" w:rsidR="00530416" w:rsidRPr="00D675F6" w:rsidRDefault="00530416" w:rsidP="003505B5">
                      <w:pPr>
                        <w:pStyle w:val="NoSpacing"/>
                        <w:rPr>
                          <w:rFonts w:ascii="Calibri" w:hAnsi="Calibri"/>
                          <w:b/>
                          <w:bCs/>
                          <w:sz w:val="6"/>
                          <w:szCs w:val="6"/>
                        </w:rPr>
                      </w:pPr>
                      <w:r>
                        <w:rPr>
                          <w:rFonts w:ascii="Calibri" w:hAnsi="Calibri"/>
                          <w:b/>
                          <w:bCs/>
                          <w:sz w:val="6"/>
                          <w:szCs w:val="6"/>
                        </w:rPr>
                        <w:t>z</w:t>
                      </w:r>
                    </w:p>
                    <w:p w14:paraId="16043171" w14:textId="77777777" w:rsidR="00530416" w:rsidRDefault="00530416" w:rsidP="003505B5">
                      <w:pPr>
                        <w:pStyle w:val="NoSpacing"/>
                        <w:rPr>
                          <w:rFonts w:ascii="Calibri" w:hAnsi="Calibri"/>
                          <w:b/>
                          <w:bCs/>
                          <w:i/>
                          <w:iCs/>
                          <w:sz w:val="28"/>
                          <w:szCs w:val="28"/>
                        </w:rPr>
                      </w:pPr>
                      <w:r>
                        <w:rPr>
                          <w:rFonts w:ascii="Calibri" w:hAnsi="Calibri"/>
                          <w:b/>
                          <w:bCs/>
                          <w:i/>
                          <w:iCs/>
                          <w:sz w:val="28"/>
                          <w:szCs w:val="28"/>
                        </w:rPr>
                        <w:t>Course Requirements</w:t>
                      </w:r>
                    </w:p>
                    <w:p w14:paraId="39E979A4" w14:textId="77777777" w:rsidR="00530416" w:rsidRDefault="00530416" w:rsidP="003505B5">
                      <w:pPr>
                        <w:pStyle w:val="NoSpacing"/>
                        <w:rPr>
                          <w:rFonts w:ascii="Calibri" w:hAnsi="Calibri"/>
                          <w:b/>
                          <w:bCs/>
                          <w:i/>
                          <w:iCs/>
                          <w:sz w:val="28"/>
                          <w:szCs w:val="28"/>
                        </w:rPr>
                      </w:pPr>
                    </w:p>
                    <w:p w14:paraId="4CEC6E41" w14:textId="77777777" w:rsidR="00530416" w:rsidRPr="00A86CE8" w:rsidRDefault="00530416" w:rsidP="003505B5">
                      <w:pPr>
                        <w:pStyle w:val="NoSpacing"/>
                        <w:rPr>
                          <w:rFonts w:ascii="Calibri" w:hAnsi="Calibri"/>
                          <w:b/>
                          <w:szCs w:val="24"/>
                        </w:rPr>
                      </w:pPr>
                      <w:r>
                        <w:rPr>
                          <w:rFonts w:ascii="Calibri" w:hAnsi="Calibri"/>
                          <w:szCs w:val="24"/>
                        </w:rPr>
                        <w:t xml:space="preserve"> </w:t>
                      </w:r>
                      <w:r w:rsidRPr="00A86CE8">
                        <w:rPr>
                          <w:rFonts w:ascii="Calibri" w:hAnsi="Calibri"/>
                          <w:b/>
                          <w:szCs w:val="24"/>
                        </w:rPr>
                        <w:t>Features</w:t>
                      </w:r>
                    </w:p>
                    <w:p w14:paraId="254EA01D" w14:textId="79AAAD0E" w:rsidR="00530416" w:rsidRPr="00A86CE8" w:rsidRDefault="00530416" w:rsidP="003505B5">
                      <w:pPr>
                        <w:pStyle w:val="NoSpacing"/>
                        <w:rPr>
                          <w:rFonts w:ascii="Calibri" w:hAnsi="Calibri"/>
                          <w:szCs w:val="24"/>
                        </w:rPr>
                      </w:pPr>
                      <w:r>
                        <w:rPr>
                          <w:rFonts w:ascii="Calibri" w:hAnsi="Calibri"/>
                          <w:szCs w:val="24"/>
                        </w:rPr>
                        <w:t xml:space="preserve"> Personal Narrative: 10%</w:t>
                      </w:r>
                    </w:p>
                    <w:p w14:paraId="54612C9C" w14:textId="77777777" w:rsidR="00530416" w:rsidRDefault="00530416" w:rsidP="003505B5">
                      <w:pPr>
                        <w:pStyle w:val="NoSpacing"/>
                        <w:rPr>
                          <w:rFonts w:ascii="Calibri" w:hAnsi="Calibri"/>
                          <w:szCs w:val="24"/>
                        </w:rPr>
                      </w:pPr>
                      <w:r>
                        <w:rPr>
                          <w:rFonts w:ascii="Calibri" w:hAnsi="Calibri"/>
                          <w:b/>
                          <w:szCs w:val="24"/>
                        </w:rPr>
                        <w:t xml:space="preserve"> </w:t>
                      </w:r>
                      <w:r>
                        <w:rPr>
                          <w:rFonts w:ascii="Calibri" w:hAnsi="Calibri"/>
                          <w:szCs w:val="24"/>
                        </w:rPr>
                        <w:t>Profile Q&amp;A: 10%</w:t>
                      </w:r>
                    </w:p>
                    <w:p w14:paraId="2EF93FBA" w14:textId="77777777" w:rsidR="00530416" w:rsidRDefault="00530416" w:rsidP="003505B5">
                      <w:pPr>
                        <w:pStyle w:val="NoSpacing"/>
                        <w:rPr>
                          <w:rFonts w:ascii="Calibri" w:hAnsi="Calibri"/>
                          <w:szCs w:val="24"/>
                        </w:rPr>
                      </w:pPr>
                      <w:r>
                        <w:rPr>
                          <w:rFonts w:ascii="Calibri" w:hAnsi="Calibri"/>
                          <w:szCs w:val="24"/>
                        </w:rPr>
                        <w:t xml:space="preserve"> Cityscape/Scene-setting: 10%</w:t>
                      </w:r>
                    </w:p>
                    <w:p w14:paraId="334807A6" w14:textId="500A5175" w:rsidR="00530416" w:rsidRDefault="00530416" w:rsidP="003505B5">
                      <w:pPr>
                        <w:pStyle w:val="NoSpacing"/>
                        <w:rPr>
                          <w:rFonts w:ascii="Calibri" w:hAnsi="Calibri"/>
                          <w:szCs w:val="24"/>
                        </w:rPr>
                      </w:pPr>
                      <w:r>
                        <w:rPr>
                          <w:rFonts w:ascii="Calibri" w:hAnsi="Calibri"/>
                          <w:szCs w:val="24"/>
                        </w:rPr>
                        <w:t xml:space="preserve"> Book Review: 10%</w:t>
                      </w:r>
                    </w:p>
                    <w:p w14:paraId="2B0EA15B" w14:textId="77777777" w:rsidR="00530416" w:rsidRDefault="00530416" w:rsidP="003505B5">
                      <w:pPr>
                        <w:pStyle w:val="NoSpacing"/>
                        <w:rPr>
                          <w:rFonts w:ascii="Calibri" w:hAnsi="Calibri"/>
                          <w:szCs w:val="24"/>
                        </w:rPr>
                      </w:pPr>
                      <w:r>
                        <w:rPr>
                          <w:rFonts w:ascii="Calibri" w:hAnsi="Calibri"/>
                          <w:szCs w:val="24"/>
                        </w:rPr>
                        <w:t xml:space="preserve"> Major Feature: 40%</w:t>
                      </w:r>
                    </w:p>
                    <w:p w14:paraId="6B50F147" w14:textId="77777777" w:rsidR="00530416" w:rsidRDefault="00530416" w:rsidP="003505B5">
                      <w:pPr>
                        <w:pStyle w:val="NoSpacing"/>
                        <w:rPr>
                          <w:rFonts w:ascii="Calibri" w:hAnsi="Calibri"/>
                          <w:szCs w:val="24"/>
                        </w:rPr>
                      </w:pPr>
                    </w:p>
                    <w:p w14:paraId="1B452D1A" w14:textId="77777777" w:rsidR="00530416" w:rsidRDefault="00530416" w:rsidP="003505B5">
                      <w:pPr>
                        <w:pStyle w:val="NoSpacing"/>
                        <w:rPr>
                          <w:rFonts w:ascii="Calibri" w:hAnsi="Calibri"/>
                          <w:szCs w:val="24"/>
                        </w:rPr>
                      </w:pPr>
                      <w:r>
                        <w:rPr>
                          <w:rFonts w:ascii="Calibri" w:hAnsi="Calibri"/>
                          <w:szCs w:val="24"/>
                        </w:rPr>
                        <w:t>Workshops: 5%</w:t>
                      </w:r>
                    </w:p>
                    <w:p w14:paraId="47DFFF1C" w14:textId="77777777" w:rsidR="00530416" w:rsidRDefault="00530416" w:rsidP="003505B5">
                      <w:pPr>
                        <w:pStyle w:val="NoSpacing"/>
                        <w:rPr>
                          <w:rFonts w:ascii="Calibri" w:hAnsi="Calibri"/>
                          <w:szCs w:val="24"/>
                        </w:rPr>
                      </w:pPr>
                      <w:r>
                        <w:rPr>
                          <w:rFonts w:ascii="Calibri" w:hAnsi="Calibri"/>
                          <w:szCs w:val="24"/>
                        </w:rPr>
                        <w:t>Story deconstruction: 5%</w:t>
                      </w:r>
                    </w:p>
                    <w:p w14:paraId="774AA5A4" w14:textId="17442499" w:rsidR="00530416" w:rsidRDefault="00530416" w:rsidP="003505B5">
                      <w:pPr>
                        <w:pStyle w:val="NoSpacing"/>
                        <w:rPr>
                          <w:rFonts w:ascii="Calibri" w:hAnsi="Calibri"/>
                          <w:szCs w:val="24"/>
                        </w:rPr>
                      </w:pPr>
                      <w:r>
                        <w:rPr>
                          <w:rFonts w:ascii="Calibri" w:hAnsi="Calibri"/>
                          <w:szCs w:val="24"/>
                        </w:rPr>
                        <w:t>Journals: 5%</w:t>
                      </w:r>
                    </w:p>
                    <w:p w14:paraId="05C187EE" w14:textId="0A3F23A7" w:rsidR="00530416" w:rsidRPr="00A31423" w:rsidRDefault="00530416" w:rsidP="003505B5">
                      <w:pPr>
                        <w:pStyle w:val="NoSpacing"/>
                        <w:rPr>
                          <w:rFonts w:ascii="Calibri" w:hAnsi="Calibri"/>
                          <w:szCs w:val="24"/>
                        </w:rPr>
                      </w:pPr>
                      <w:r>
                        <w:rPr>
                          <w:rFonts w:ascii="Calibri" w:hAnsi="Calibri"/>
                          <w:szCs w:val="24"/>
                        </w:rPr>
                        <w:t>Other</w:t>
                      </w:r>
                      <w:r w:rsidR="00E9035E">
                        <w:rPr>
                          <w:rFonts w:ascii="Calibri" w:hAnsi="Calibri"/>
                          <w:szCs w:val="24"/>
                        </w:rPr>
                        <w:t xml:space="preserve"> assignments and attendance</w:t>
                      </w:r>
                      <w:r>
                        <w:rPr>
                          <w:rFonts w:ascii="Calibri" w:hAnsi="Calibri"/>
                          <w:szCs w:val="24"/>
                        </w:rPr>
                        <w:t>: 5%</w:t>
                      </w:r>
                    </w:p>
                    <w:p w14:paraId="6C8878F8" w14:textId="77777777" w:rsidR="00530416" w:rsidRDefault="00530416" w:rsidP="003505B5">
                      <w:pPr>
                        <w:pStyle w:val="NoSpacing"/>
                        <w:rPr>
                          <w:rFonts w:ascii="Calibri" w:hAnsi="Calibri"/>
                          <w:b/>
                          <w:szCs w:val="24"/>
                        </w:rPr>
                      </w:pPr>
                    </w:p>
                    <w:p w14:paraId="4A95B52F" w14:textId="77777777" w:rsidR="00530416" w:rsidRDefault="00530416" w:rsidP="003505B5">
                      <w:pPr>
                        <w:pStyle w:val="NoSpacing"/>
                        <w:rPr>
                          <w:rFonts w:ascii="Calibri" w:hAnsi="Calibri"/>
                          <w:b/>
                          <w:bCs/>
                          <w:i/>
                          <w:iCs/>
                          <w:sz w:val="28"/>
                          <w:szCs w:val="28"/>
                        </w:rPr>
                      </w:pPr>
                      <w:r>
                        <w:rPr>
                          <w:rFonts w:ascii="Calibri" w:hAnsi="Calibri"/>
                          <w:b/>
                          <w:bCs/>
                          <w:i/>
                          <w:iCs/>
                          <w:sz w:val="28"/>
                          <w:szCs w:val="28"/>
                        </w:rPr>
                        <w:t>Grading</w:t>
                      </w:r>
                    </w:p>
                    <w:p w14:paraId="6C54A5E9" w14:textId="77777777" w:rsidR="00530416" w:rsidRPr="00BD26E8" w:rsidRDefault="00530416" w:rsidP="003505B5">
                      <w:pPr>
                        <w:spacing w:after="0" w:line="240" w:lineRule="auto"/>
                        <w:rPr>
                          <w:sz w:val="24"/>
                          <w:szCs w:val="24"/>
                        </w:rPr>
                      </w:pPr>
                      <w:r w:rsidRPr="00BD26E8">
                        <w:rPr>
                          <w:b/>
                          <w:sz w:val="24"/>
                          <w:szCs w:val="24"/>
                        </w:rPr>
                        <w:t>A:</w:t>
                      </w:r>
                      <w:r w:rsidRPr="00BD26E8">
                        <w:rPr>
                          <w:sz w:val="24"/>
                          <w:szCs w:val="24"/>
                        </w:rPr>
                        <w:t xml:space="preserve"> Work is superb, on time and shows excellent effort. </w:t>
                      </w:r>
                    </w:p>
                    <w:p w14:paraId="066DD3AF" w14:textId="77777777" w:rsidR="00530416" w:rsidRPr="00BD26E8" w:rsidRDefault="00530416" w:rsidP="003505B5">
                      <w:pPr>
                        <w:spacing w:after="0" w:line="240" w:lineRule="auto"/>
                        <w:rPr>
                          <w:sz w:val="24"/>
                          <w:szCs w:val="24"/>
                        </w:rPr>
                      </w:pPr>
                      <w:r w:rsidRPr="00BD26E8">
                        <w:rPr>
                          <w:b/>
                          <w:sz w:val="24"/>
                          <w:szCs w:val="24"/>
                        </w:rPr>
                        <w:t xml:space="preserve"> B:</w:t>
                      </w:r>
                      <w:r w:rsidRPr="00BD26E8">
                        <w:rPr>
                          <w:sz w:val="24"/>
                          <w:szCs w:val="24"/>
                        </w:rPr>
                        <w:t xml:space="preserve"> Work is good, on time, shows effort.</w:t>
                      </w:r>
                    </w:p>
                    <w:p w14:paraId="3E5E93C0" w14:textId="77777777" w:rsidR="00530416" w:rsidRPr="00BD26E8" w:rsidRDefault="00530416" w:rsidP="003505B5">
                      <w:pPr>
                        <w:spacing w:after="0" w:line="240" w:lineRule="auto"/>
                        <w:rPr>
                          <w:sz w:val="24"/>
                          <w:szCs w:val="24"/>
                        </w:rPr>
                      </w:pPr>
                      <w:r w:rsidRPr="00BD26E8">
                        <w:rPr>
                          <w:b/>
                          <w:sz w:val="24"/>
                          <w:szCs w:val="24"/>
                        </w:rPr>
                        <w:t xml:space="preserve"> C:</w:t>
                      </w:r>
                      <w:r w:rsidRPr="00BD26E8">
                        <w:rPr>
                          <w:sz w:val="24"/>
                          <w:szCs w:val="24"/>
                        </w:rPr>
                        <w:t xml:space="preserve"> Work adequate, room for improvement.</w:t>
                      </w:r>
                    </w:p>
                    <w:p w14:paraId="4D5708E9" w14:textId="77777777" w:rsidR="00530416" w:rsidRPr="00BD26E8" w:rsidRDefault="00530416" w:rsidP="003505B5">
                      <w:pPr>
                        <w:spacing w:after="0" w:line="240" w:lineRule="auto"/>
                        <w:rPr>
                          <w:sz w:val="24"/>
                          <w:szCs w:val="24"/>
                        </w:rPr>
                      </w:pPr>
                      <w:r w:rsidRPr="00BD26E8">
                        <w:rPr>
                          <w:b/>
                          <w:sz w:val="24"/>
                          <w:szCs w:val="24"/>
                        </w:rPr>
                        <w:t xml:space="preserve"> D:</w:t>
                      </w:r>
                      <w:r w:rsidRPr="00BD26E8">
                        <w:rPr>
                          <w:sz w:val="24"/>
                          <w:szCs w:val="24"/>
                        </w:rPr>
                        <w:t xml:space="preserve"> Work needs lots of improvement, shows little effort.</w:t>
                      </w:r>
                    </w:p>
                    <w:p w14:paraId="1EFDBC85" w14:textId="77777777" w:rsidR="00530416" w:rsidRPr="00BD26E8" w:rsidRDefault="00530416" w:rsidP="003505B5">
                      <w:pPr>
                        <w:spacing w:after="0" w:line="240" w:lineRule="auto"/>
                        <w:rPr>
                          <w:sz w:val="24"/>
                          <w:szCs w:val="24"/>
                        </w:rPr>
                      </w:pPr>
                      <w:r w:rsidRPr="00BD26E8">
                        <w:rPr>
                          <w:b/>
                          <w:sz w:val="24"/>
                          <w:szCs w:val="24"/>
                        </w:rPr>
                        <w:t xml:space="preserve"> F:</w:t>
                      </w:r>
                      <w:r w:rsidRPr="00BD26E8">
                        <w:rPr>
                          <w:sz w:val="24"/>
                          <w:szCs w:val="24"/>
                        </w:rPr>
                        <w:t xml:space="preserve"> Work incomplete or not acceptable.</w:t>
                      </w:r>
                    </w:p>
                    <w:p w14:paraId="0736070C" w14:textId="77777777" w:rsidR="00530416" w:rsidRDefault="00530416" w:rsidP="003505B5">
                      <w:pPr>
                        <w:pStyle w:val="NoSpacing"/>
                        <w:rPr>
                          <w:rFonts w:ascii="Calibri" w:hAnsi="Calibri"/>
                          <w:b/>
                          <w:bCs/>
                          <w:i/>
                          <w:iCs/>
                          <w:sz w:val="28"/>
                          <w:szCs w:val="28"/>
                        </w:rPr>
                      </w:pPr>
                    </w:p>
                    <w:p w14:paraId="3EB90AD6" w14:textId="77777777" w:rsidR="00530416" w:rsidRDefault="00530416" w:rsidP="003505B5">
                      <w:pPr>
                        <w:pStyle w:val="NoSpacing"/>
                        <w:rPr>
                          <w:rFonts w:ascii="Calibri" w:hAnsi="Calibri"/>
                          <w:b/>
                          <w:bCs/>
                          <w:i/>
                          <w:iCs/>
                          <w:sz w:val="28"/>
                          <w:szCs w:val="28"/>
                        </w:rPr>
                      </w:pPr>
                    </w:p>
                    <w:p w14:paraId="5BE1856A" w14:textId="77777777" w:rsidR="00530416" w:rsidRDefault="00530416" w:rsidP="003505B5">
                      <w:pPr>
                        <w:pStyle w:val="NoSpacing"/>
                        <w:rPr>
                          <w:rFonts w:ascii="Calibri" w:hAnsi="Calibri"/>
                          <w:b/>
                          <w:bCs/>
                          <w:i/>
                          <w:iCs/>
                          <w:sz w:val="28"/>
                          <w:szCs w:val="28"/>
                        </w:rPr>
                      </w:pPr>
                    </w:p>
                    <w:p w14:paraId="75C80CE5" w14:textId="77777777" w:rsidR="00530416" w:rsidRDefault="00530416" w:rsidP="003505B5">
                      <w:pPr>
                        <w:pStyle w:val="NoSpacing"/>
                        <w:rPr>
                          <w:rFonts w:ascii="Calibri" w:hAnsi="Calibri"/>
                          <w:b/>
                          <w:bCs/>
                          <w:i/>
                          <w:iCs/>
                          <w:sz w:val="28"/>
                          <w:szCs w:val="28"/>
                        </w:rPr>
                      </w:pPr>
                    </w:p>
                    <w:p w14:paraId="16A3A1C8" w14:textId="77777777" w:rsidR="00530416" w:rsidRDefault="00530416" w:rsidP="003505B5">
                      <w:pPr>
                        <w:pStyle w:val="NoSpacing"/>
                        <w:rPr>
                          <w:rFonts w:ascii="Calibri" w:hAnsi="Calibri"/>
                          <w:b/>
                          <w:bCs/>
                          <w:i/>
                          <w:iCs/>
                          <w:sz w:val="28"/>
                          <w:szCs w:val="28"/>
                        </w:rPr>
                      </w:pPr>
                    </w:p>
                    <w:p w14:paraId="1E824169" w14:textId="77777777" w:rsidR="00530416" w:rsidRDefault="00530416" w:rsidP="003505B5">
                      <w:pPr>
                        <w:pStyle w:val="NoSpacing"/>
                        <w:rPr>
                          <w:rFonts w:ascii="Calibri" w:hAnsi="Calibri"/>
                          <w:szCs w:val="24"/>
                        </w:rPr>
                      </w:pPr>
                    </w:p>
                    <w:p w14:paraId="06142520" w14:textId="77777777" w:rsidR="00530416" w:rsidRDefault="00530416" w:rsidP="003505B5">
                      <w:pPr>
                        <w:pStyle w:val="NoSpacing"/>
                        <w:rPr>
                          <w:rFonts w:ascii="Calibri" w:hAnsi="Calibri"/>
                          <w:szCs w:val="24"/>
                        </w:rPr>
                      </w:pPr>
                    </w:p>
                    <w:p w14:paraId="4DE0F725" w14:textId="77777777" w:rsidR="00530416" w:rsidRPr="00B862B3" w:rsidRDefault="00530416" w:rsidP="003505B5">
                      <w:pPr>
                        <w:pStyle w:val="NoSpacing"/>
                        <w:rPr>
                          <w:rFonts w:ascii="Calibri" w:hAnsi="Calibri"/>
                          <w:szCs w:val="24"/>
                        </w:rPr>
                      </w:pPr>
                    </w:p>
                  </w:txbxContent>
                </v:textbox>
                <w10:wrap type="square"/>
              </v:shape>
            </w:pict>
          </mc:Fallback>
        </mc:AlternateContent>
      </w:r>
      <w:r w:rsidRPr="00CE1B72">
        <w:rPr>
          <w:rFonts w:asciiTheme="minorHAnsi" w:hAnsiTheme="minorHAnsi"/>
          <w:b/>
          <w:color w:val="000000"/>
          <w:sz w:val="28"/>
          <w:szCs w:val="28"/>
        </w:rPr>
        <w:t xml:space="preserve">Grading </w:t>
      </w:r>
    </w:p>
    <w:p w14:paraId="15A87F7D" w14:textId="77777777" w:rsidR="00FB0301" w:rsidRDefault="00FB0301" w:rsidP="00FB0301">
      <w:pPr>
        <w:spacing w:after="0"/>
        <w:rPr>
          <w:rFonts w:asciiTheme="minorHAnsi" w:hAnsiTheme="minorHAnsi"/>
          <w:color w:val="000000"/>
        </w:rPr>
      </w:pPr>
    </w:p>
    <w:p w14:paraId="0104CF25" w14:textId="6886C7B6" w:rsidR="003505B5" w:rsidRPr="00D465D4" w:rsidRDefault="003505B5" w:rsidP="00FB0301">
      <w:pPr>
        <w:spacing w:after="0"/>
        <w:rPr>
          <w:rFonts w:asciiTheme="minorHAnsi" w:hAnsiTheme="minorHAnsi"/>
          <w:color w:val="000000"/>
        </w:rPr>
      </w:pPr>
      <w:r w:rsidRPr="00D465D4">
        <w:rPr>
          <w:rFonts w:asciiTheme="minorHAnsi" w:hAnsiTheme="minorHAnsi"/>
          <w:b/>
          <w:bCs/>
          <w:color w:val="000000"/>
        </w:rPr>
        <w:t>Grade disputes</w:t>
      </w:r>
      <w:r w:rsidRPr="00FB0301">
        <w:rPr>
          <w:rFonts w:asciiTheme="minorHAnsi" w:hAnsiTheme="minorHAnsi"/>
          <w:b/>
          <w:bCs/>
        </w:rPr>
        <w:t>:</w:t>
      </w:r>
      <w:r w:rsidRPr="00D465D4">
        <w:rPr>
          <w:rFonts w:asciiTheme="minorHAnsi" w:hAnsiTheme="minorHAnsi"/>
          <w:b/>
          <w:bCs/>
          <w:color w:val="FF0000"/>
        </w:rPr>
        <w:t> </w:t>
      </w:r>
      <w:r w:rsidRPr="00D465D4">
        <w:rPr>
          <w:rFonts w:asciiTheme="minorHAnsi" w:hAnsiTheme="minorHAnsi"/>
          <w:color w:val="FF0000"/>
        </w:rPr>
        <w:t>You are required to wait 24 hours before contacting me to dispute a grade. Within that time, I expect that you will review the assignment details and reflect on the quality of the work you turned in</w:t>
      </w:r>
      <w:r w:rsidRPr="00D465D4">
        <w:rPr>
          <w:rFonts w:asciiTheme="minorHAnsi" w:hAnsiTheme="minorHAnsi"/>
          <w:color w:val="000000"/>
        </w:rPr>
        <w:t>. If you would still like to meet,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308B6B1A" w14:textId="77777777" w:rsidR="003505B5" w:rsidRPr="00CE1B72" w:rsidRDefault="003505B5" w:rsidP="003505B5">
      <w:pPr>
        <w:spacing w:before="100" w:beforeAutospacing="1" w:after="100" w:afterAutospacing="1"/>
        <w:rPr>
          <w:rFonts w:asciiTheme="minorHAnsi" w:hAnsiTheme="minorHAnsi"/>
          <w:b/>
          <w:color w:val="000000"/>
          <w:sz w:val="28"/>
          <w:szCs w:val="28"/>
        </w:rPr>
      </w:pPr>
      <w:r>
        <w:rPr>
          <w:rFonts w:asciiTheme="minorHAnsi" w:hAnsiTheme="minorHAnsi"/>
          <w:b/>
          <w:color w:val="000000"/>
          <w:sz w:val="28"/>
          <w:szCs w:val="28"/>
        </w:rPr>
        <w:t>Attendance, d</w:t>
      </w:r>
      <w:r w:rsidRPr="00CE1B72">
        <w:rPr>
          <w:rFonts w:asciiTheme="minorHAnsi" w:hAnsiTheme="minorHAnsi"/>
          <w:b/>
          <w:color w:val="000000"/>
          <w:sz w:val="28"/>
          <w:szCs w:val="28"/>
        </w:rPr>
        <w:t>eadlines and commitments</w:t>
      </w:r>
    </w:p>
    <w:p w14:paraId="6F9881CF" w14:textId="1220D8D5" w:rsidR="003505B5" w:rsidRPr="00D465D4" w:rsidRDefault="003505B5" w:rsidP="003505B5">
      <w:pPr>
        <w:spacing w:before="100" w:beforeAutospacing="1" w:after="100" w:afterAutospacing="1"/>
        <w:rPr>
          <w:rFonts w:asciiTheme="minorHAnsi" w:hAnsiTheme="minorHAnsi"/>
          <w:color w:val="FF0000"/>
        </w:rPr>
      </w:pPr>
      <w:r w:rsidRPr="00D465D4">
        <w:rPr>
          <w:rFonts w:asciiTheme="minorHAnsi" w:hAnsiTheme="minorHAnsi"/>
          <w:color w:val="FF0000"/>
        </w:rPr>
        <w:t xml:space="preserve">Do not bother to make up a missed assignment </w:t>
      </w:r>
      <w:r w:rsidR="00E2639C" w:rsidRPr="00D465D4">
        <w:rPr>
          <w:rFonts w:asciiTheme="minorHAnsi" w:hAnsiTheme="minorHAnsi"/>
          <w:color w:val="FF0000"/>
        </w:rPr>
        <w:t>because of</w:t>
      </w:r>
      <w:r w:rsidRPr="00D465D4">
        <w:rPr>
          <w:rFonts w:asciiTheme="minorHAnsi" w:hAnsiTheme="minorHAnsi"/>
          <w:color w:val="FF0000"/>
        </w:rPr>
        <w:t xml:space="preserve"> an unexcused absence or tardiness to class. Late work is not accepted.</w:t>
      </w:r>
    </w:p>
    <w:p w14:paraId="48B8E4D6" w14:textId="77777777" w:rsidR="003505B5" w:rsidRPr="00D465D4" w:rsidRDefault="003505B5" w:rsidP="003505B5">
      <w:pPr>
        <w:spacing w:before="100" w:beforeAutospacing="1" w:after="100" w:afterAutospacing="1"/>
        <w:rPr>
          <w:rFonts w:asciiTheme="minorHAnsi" w:hAnsiTheme="minorHAnsi"/>
          <w:i/>
          <w:color w:val="FF0000"/>
        </w:rPr>
      </w:pPr>
      <w:r w:rsidRPr="00D465D4">
        <w:rPr>
          <w:rFonts w:asciiTheme="minorHAnsi" w:hAnsiTheme="minorHAnsi"/>
          <w:i/>
          <w:color w:val="FF0000"/>
        </w:rPr>
        <w:t>I do not respond to requests to round up final grades or requests for extra credit as a last ditch effort to save your grade.  Earn your grades.</w:t>
      </w:r>
    </w:p>
    <w:p w14:paraId="782FC6EC" w14:textId="77777777" w:rsidR="003505B5" w:rsidRPr="00D465D4" w:rsidRDefault="003505B5" w:rsidP="003505B5">
      <w:pPr>
        <w:spacing w:before="100" w:beforeAutospacing="1" w:after="100" w:afterAutospacing="1"/>
        <w:rPr>
          <w:rFonts w:asciiTheme="minorHAnsi" w:hAnsiTheme="minorHAnsi"/>
          <w:color w:val="000000"/>
        </w:rPr>
      </w:pPr>
      <w:r w:rsidRPr="00D465D4">
        <w:rPr>
          <w:rFonts w:asciiTheme="minorHAnsi" w:hAnsiTheme="minorHAnsi"/>
          <w:i/>
          <w:color w:val="000000"/>
        </w:rPr>
        <w:t>There are no retakes in daily journalism. Deadlines are sacred.  Treat this course as you would your first reporting job. Reporters who miss assignments, turn in sloppy work and blow off responsibilities are quickly terminated.</w:t>
      </w:r>
    </w:p>
    <w:p w14:paraId="5BEF3C20" w14:textId="77777777" w:rsidR="003505B5" w:rsidRPr="00D465D4" w:rsidRDefault="003505B5" w:rsidP="003505B5">
      <w:pPr>
        <w:spacing w:before="100" w:beforeAutospacing="1" w:after="100" w:afterAutospacing="1"/>
        <w:rPr>
          <w:rFonts w:asciiTheme="minorHAnsi" w:hAnsiTheme="minorHAnsi"/>
          <w:color w:val="000000"/>
        </w:rPr>
      </w:pPr>
      <w:r w:rsidRPr="00D465D4">
        <w:rPr>
          <w:rFonts w:asciiTheme="minorHAnsi" w:hAnsiTheme="minorHAnsi"/>
          <w:color w:val="000000"/>
        </w:rPr>
        <w:t xml:space="preserve">Students are only permitted </w:t>
      </w:r>
      <w:r w:rsidRPr="00D465D4">
        <w:rPr>
          <w:rFonts w:asciiTheme="minorHAnsi" w:hAnsiTheme="minorHAnsi"/>
          <w:b/>
          <w:color w:val="000000"/>
        </w:rPr>
        <w:t>one</w:t>
      </w:r>
      <w:r w:rsidRPr="00D465D4">
        <w:rPr>
          <w:rFonts w:asciiTheme="minorHAnsi" w:hAnsiTheme="minorHAnsi"/>
          <w:color w:val="000000"/>
        </w:rPr>
        <w:t xml:space="preserve"> unexcused absence.  If you have legitimate reasons for an absence (illness, disaster, death, family emergency, religious holiday), email me beforehand. Other situations are subject to my discretion. </w:t>
      </w:r>
    </w:p>
    <w:p w14:paraId="23CE1562" w14:textId="112B29F7" w:rsidR="003505B5" w:rsidRPr="00D465D4" w:rsidRDefault="003505B5" w:rsidP="003505B5">
      <w:pPr>
        <w:spacing w:before="100" w:beforeAutospacing="1" w:after="100" w:afterAutospacing="1"/>
        <w:rPr>
          <w:rFonts w:asciiTheme="minorHAnsi" w:hAnsiTheme="minorHAnsi"/>
          <w:color w:val="000000"/>
        </w:rPr>
      </w:pPr>
      <w:r w:rsidRPr="00D465D4">
        <w:rPr>
          <w:rFonts w:asciiTheme="minorHAnsi" w:hAnsiTheme="minorHAnsi"/>
          <w:color w:val="000000"/>
        </w:rPr>
        <w:t>Plan to provide documentation, such as a physician</w:t>
      </w:r>
      <w:r w:rsidRPr="00D465D4">
        <w:rPr>
          <w:rFonts w:ascii="Helvetica" w:eastAsia="Helvetica" w:hAnsi="Helvetica" w:cs="Helvetica"/>
          <w:color w:val="000000"/>
          <w:lang w:val="fr-FR"/>
        </w:rPr>
        <w:t>’</w:t>
      </w:r>
      <w:r w:rsidRPr="00D465D4">
        <w:rPr>
          <w:rFonts w:asciiTheme="minorHAnsi" w:hAnsiTheme="minorHAnsi"/>
          <w:color w:val="000000"/>
        </w:rPr>
        <w:t>s note or a note from a relative explaining the emergency. Include a phone number so I may verify the note. Documentation must be turned in during the class period immediately following the absence.</w:t>
      </w:r>
    </w:p>
    <w:p w14:paraId="34171C81" w14:textId="77777777" w:rsidR="003505B5" w:rsidRPr="00A40E76" w:rsidRDefault="003505B5" w:rsidP="003505B5">
      <w:pPr>
        <w:spacing w:before="100" w:beforeAutospacing="1" w:after="100" w:afterAutospacing="1"/>
        <w:rPr>
          <w:rFonts w:asciiTheme="minorHAnsi" w:hAnsiTheme="minorHAnsi"/>
          <w:b/>
          <w:color w:val="000000"/>
          <w:sz w:val="24"/>
          <w:szCs w:val="24"/>
        </w:rPr>
      </w:pPr>
      <w:r w:rsidRPr="00A40E76">
        <w:rPr>
          <w:rFonts w:asciiTheme="minorHAnsi" w:hAnsiTheme="minorHAnsi"/>
          <w:b/>
          <w:color w:val="000000"/>
          <w:sz w:val="24"/>
          <w:szCs w:val="24"/>
        </w:rPr>
        <w:t>Class decorum</w:t>
      </w:r>
    </w:p>
    <w:p w14:paraId="75AD5AC6" w14:textId="77777777" w:rsidR="003505B5" w:rsidRPr="00D465D4" w:rsidRDefault="003505B5" w:rsidP="003505B5">
      <w:pPr>
        <w:spacing w:before="100" w:beforeAutospacing="1" w:after="100" w:afterAutospacing="1"/>
        <w:rPr>
          <w:rFonts w:asciiTheme="minorHAnsi" w:hAnsiTheme="minorHAnsi"/>
          <w:color w:val="000000"/>
        </w:rPr>
      </w:pPr>
      <w:r w:rsidRPr="00D465D4">
        <w:rPr>
          <w:rFonts w:asciiTheme="minorHAnsi" w:hAnsiTheme="minorHAnsi"/>
          <w:b/>
          <w:color w:val="000000"/>
        </w:rPr>
        <w:t>Be prepared:</w:t>
      </w:r>
      <w:r w:rsidRPr="00D465D4">
        <w:rPr>
          <w:rFonts w:asciiTheme="minorHAnsi" w:hAnsiTheme="minorHAnsi"/>
          <w:color w:val="000000"/>
        </w:rPr>
        <w:t xml:space="preserve"> Come to class familiar with assigned readings and ready to participate in discussion.  Be on time. Submit assignments/stories by deadline.</w:t>
      </w:r>
    </w:p>
    <w:p w14:paraId="16805CF0" w14:textId="77777777" w:rsidR="003505B5" w:rsidRPr="00D465D4" w:rsidRDefault="003505B5" w:rsidP="003505B5">
      <w:pPr>
        <w:spacing w:before="100" w:beforeAutospacing="1" w:after="100" w:afterAutospacing="1"/>
        <w:rPr>
          <w:rFonts w:asciiTheme="minorHAnsi" w:hAnsiTheme="minorHAnsi"/>
          <w:color w:val="000000"/>
        </w:rPr>
      </w:pPr>
      <w:r w:rsidRPr="00D465D4">
        <w:rPr>
          <w:rFonts w:asciiTheme="minorHAnsi" w:hAnsiTheme="minorHAnsi"/>
          <w:b/>
          <w:color w:val="000000"/>
        </w:rPr>
        <w:t>Etiquette:</w:t>
      </w:r>
      <w:r w:rsidRPr="00D465D4">
        <w:rPr>
          <w:rFonts w:asciiTheme="minorHAnsi" w:hAnsiTheme="minorHAnsi"/>
          <w:color w:val="000000"/>
        </w:rPr>
        <w:t xml:space="preserve"> Every person in this room possesses unique life experiences, which shape personal perspectives and opinions.  Respect the opinions of others during discussion, even if you don</w:t>
      </w:r>
      <w:r w:rsidRPr="00D465D4">
        <w:rPr>
          <w:rFonts w:ascii="Helvetica" w:eastAsia="Helvetica" w:hAnsi="Helvetica" w:cs="Helvetica"/>
          <w:color w:val="000000"/>
        </w:rPr>
        <w:t>’</w:t>
      </w:r>
      <w:r w:rsidRPr="00D465D4">
        <w:rPr>
          <w:rFonts w:asciiTheme="minorHAnsi" w:hAnsiTheme="minorHAnsi"/>
          <w:color w:val="000000"/>
        </w:rPr>
        <w:t>t agree.  Shared differences enrich learning experiences.</w:t>
      </w:r>
    </w:p>
    <w:p w14:paraId="557A122B" w14:textId="77777777" w:rsidR="003505B5" w:rsidRPr="00597520" w:rsidRDefault="003505B5" w:rsidP="003505B5">
      <w:pPr>
        <w:spacing w:before="100" w:beforeAutospacing="1" w:after="100" w:afterAutospacing="1"/>
        <w:rPr>
          <w:rFonts w:asciiTheme="minorHAnsi" w:hAnsiTheme="minorHAnsi"/>
          <w:b/>
          <w:color w:val="000000"/>
          <w:sz w:val="24"/>
          <w:szCs w:val="24"/>
        </w:rPr>
      </w:pPr>
      <w:r w:rsidRPr="00597520">
        <w:rPr>
          <w:rFonts w:asciiTheme="minorHAnsi" w:hAnsiTheme="minorHAnsi"/>
          <w:b/>
          <w:color w:val="000000"/>
          <w:sz w:val="24"/>
          <w:szCs w:val="24"/>
        </w:rPr>
        <w:lastRenderedPageBreak/>
        <w:t>Academic Honesty</w:t>
      </w:r>
    </w:p>
    <w:p w14:paraId="4717D130" w14:textId="77777777" w:rsidR="003505B5" w:rsidRPr="00D465D4" w:rsidRDefault="003505B5" w:rsidP="003505B5">
      <w:pPr>
        <w:spacing w:before="100" w:beforeAutospacing="1" w:after="100" w:afterAutospacing="1"/>
        <w:rPr>
          <w:rFonts w:asciiTheme="minorHAnsi" w:hAnsiTheme="minorHAnsi"/>
          <w:color w:val="000000"/>
        </w:rPr>
      </w:pPr>
      <w:r w:rsidRPr="00D465D4">
        <w:rPr>
          <w:rFonts w:asciiTheme="minorHAnsi" w:hAnsiTheme="minorHAnsi"/>
          <w:color w:val="000000"/>
        </w:rPr>
        <w:t xml:space="preserve">Submitting your work to this class is equivalent to stating that you have produced the entire work by yourself and you have not previously produced this work to submit to another class or any other outlet. Plagiarism, fabrication, copyright infringement, and similar uses of other people’s work are unacceptable, leading to serious consequences for you. </w:t>
      </w:r>
      <w:hyperlink r:id="rId7" w:tgtFrame="_blank" w:history="1">
        <w:r w:rsidRPr="00D465D4">
          <w:rPr>
            <w:rStyle w:val="Hyperlink"/>
            <w:rFonts w:asciiTheme="minorHAnsi" w:hAnsiTheme="minorHAnsi"/>
          </w:rPr>
          <w:t>Read UNT Policy No. 06.003 about Student Academic Integrity (Links to an external site.)</w:t>
        </w:r>
      </w:hyperlink>
    </w:p>
    <w:p w14:paraId="77C108E8" w14:textId="0434029B" w:rsidR="003505B5" w:rsidRPr="00D465D4" w:rsidRDefault="003505B5" w:rsidP="003505B5">
      <w:pPr>
        <w:spacing w:before="100" w:beforeAutospacing="1" w:after="100" w:afterAutospacing="1"/>
        <w:rPr>
          <w:rStyle w:val="Hyperlink"/>
          <w:rFonts w:asciiTheme="minorHAnsi" w:hAnsiTheme="minorHAnsi"/>
        </w:rPr>
      </w:pPr>
      <w:r w:rsidRPr="00D465D4">
        <w:rPr>
          <w:rFonts w:asciiTheme="minorHAnsi" w:hAnsiTheme="minorHAnsi"/>
          <w:color w:val="000000"/>
        </w:rPr>
        <w:t xml:space="preserve">Plagiarism, which in a nutshell, is using other people’s work as your own, is a serious offense in any discipline and a firing offense in the professional world. </w:t>
      </w:r>
      <w:r w:rsidR="007514EA" w:rsidRPr="00D465D4">
        <w:rPr>
          <w:rFonts w:asciiTheme="minorHAnsi" w:hAnsiTheme="minorHAnsi"/>
          <w:b/>
          <w:color w:val="000000"/>
        </w:rPr>
        <w:t xml:space="preserve">Depending on the offense, consequences can result in a fail grade on the assignment, a failing grade in the course or other course action necessary.  </w:t>
      </w:r>
      <w:r w:rsidRPr="00D465D4">
        <w:rPr>
          <w:rFonts w:asciiTheme="minorHAnsi" w:hAnsiTheme="minorHAnsi"/>
          <w:b/>
          <w:color w:val="000000"/>
        </w:rPr>
        <w:t>A</w:t>
      </w:r>
      <w:r w:rsidR="007514EA" w:rsidRPr="00D465D4">
        <w:rPr>
          <w:rFonts w:asciiTheme="minorHAnsi" w:hAnsiTheme="minorHAnsi"/>
          <w:b/>
          <w:color w:val="000000"/>
        </w:rPr>
        <w:t>ll</w:t>
      </w:r>
      <w:r w:rsidRPr="00D465D4">
        <w:rPr>
          <w:rFonts w:asciiTheme="minorHAnsi" w:hAnsiTheme="minorHAnsi"/>
          <w:b/>
          <w:color w:val="000000"/>
        </w:rPr>
        <w:t xml:space="preserve"> situations involving potential academic dishonesty will be reported and handled through </w:t>
      </w:r>
      <w:hyperlink r:id="rId8" w:tgtFrame="_blank" w:history="1">
        <w:r w:rsidRPr="00D465D4">
          <w:rPr>
            <w:rStyle w:val="Hyperlink"/>
            <w:rFonts w:asciiTheme="minorHAnsi" w:hAnsiTheme="minorHAnsi"/>
            <w:b/>
          </w:rPr>
          <w:t>procedures established by the UNT Office of Academic Integrity.</w:t>
        </w:r>
      </w:hyperlink>
    </w:p>
    <w:p w14:paraId="1E51DC1D" w14:textId="65B1A0D5" w:rsidR="009405BB" w:rsidRPr="00530416" w:rsidRDefault="00530416" w:rsidP="009405BB">
      <w:pPr>
        <w:shd w:val="clear" w:color="auto" w:fill="FFFFFF"/>
        <w:spacing w:before="180" w:after="180" w:line="240" w:lineRule="auto"/>
        <w:rPr>
          <w:rFonts w:asciiTheme="minorHAnsi" w:eastAsiaTheme="minorHAnsi" w:hAnsiTheme="minorHAnsi"/>
          <w:color w:val="333333"/>
          <w:sz w:val="24"/>
          <w:szCs w:val="24"/>
        </w:rPr>
      </w:pPr>
      <w:r>
        <w:rPr>
          <w:rFonts w:asciiTheme="minorHAnsi" w:eastAsiaTheme="minorHAnsi" w:hAnsiTheme="minorHAnsi"/>
          <w:b/>
          <w:bCs/>
          <w:color w:val="333333"/>
          <w:sz w:val="24"/>
          <w:szCs w:val="24"/>
        </w:rPr>
        <w:t xml:space="preserve">AI </w:t>
      </w:r>
      <w:r w:rsidR="009405BB" w:rsidRPr="009405BB">
        <w:rPr>
          <w:rFonts w:asciiTheme="minorHAnsi" w:eastAsiaTheme="minorHAnsi" w:hAnsiTheme="minorHAnsi"/>
          <w:b/>
          <w:color w:val="333333"/>
          <w:sz w:val="24"/>
          <w:szCs w:val="24"/>
        </w:rPr>
        <w:t>Prohibited Use</w:t>
      </w:r>
    </w:p>
    <w:p w14:paraId="14ACBB5A" w14:textId="0C241BE1" w:rsidR="00DC7223" w:rsidRPr="00530416" w:rsidRDefault="00530416" w:rsidP="00DC7223">
      <w:pPr>
        <w:shd w:val="clear" w:color="auto" w:fill="FFFFFF"/>
        <w:spacing w:before="180" w:after="180" w:line="240" w:lineRule="auto"/>
        <w:rPr>
          <w:rFonts w:asciiTheme="minorHAnsi" w:eastAsiaTheme="minorHAnsi" w:hAnsiTheme="minorHAnsi"/>
          <w:color w:val="333333"/>
        </w:rPr>
      </w:pPr>
      <w:r w:rsidRPr="00530416">
        <w:rPr>
          <w:rFonts w:asciiTheme="minorHAnsi" w:eastAsiaTheme="minorHAnsi" w:hAnsiTheme="minorHAnsi"/>
          <w:color w:val="333333"/>
        </w:rPr>
        <w:t>In this course</w:t>
      </w:r>
      <w:r w:rsidR="009405BB" w:rsidRPr="00530416">
        <w:rPr>
          <w:rFonts w:asciiTheme="minorHAnsi" w:eastAsiaTheme="minorHAnsi" w:hAnsiTheme="minorHAnsi"/>
          <w:color w:val="333333"/>
        </w:rPr>
        <w:t xml:space="preserve"> you</w:t>
      </w:r>
      <w:r w:rsidRPr="00530416">
        <w:rPr>
          <w:rFonts w:asciiTheme="minorHAnsi" w:eastAsiaTheme="minorHAnsi" w:hAnsiTheme="minorHAnsi"/>
          <w:color w:val="333333"/>
        </w:rPr>
        <w:t xml:space="preserve"> are </w:t>
      </w:r>
      <w:r w:rsidR="009405BB" w:rsidRPr="00530416">
        <w:rPr>
          <w:rFonts w:asciiTheme="minorHAnsi" w:eastAsiaTheme="minorHAnsi" w:hAnsiTheme="minorHAnsi"/>
          <w:color w:val="333333"/>
        </w:rPr>
        <w:t>to engage deeply with the materials and develop your own</w:t>
      </w:r>
      <w:r w:rsidRPr="00530416">
        <w:rPr>
          <w:rFonts w:asciiTheme="minorHAnsi" w:eastAsiaTheme="minorHAnsi" w:hAnsiTheme="minorHAnsi"/>
          <w:color w:val="333333"/>
        </w:rPr>
        <w:t xml:space="preserve"> </w:t>
      </w:r>
      <w:r w:rsidR="009405BB" w:rsidRPr="00530416">
        <w:rPr>
          <w:rFonts w:asciiTheme="minorHAnsi" w:eastAsiaTheme="minorHAnsi" w:hAnsiTheme="minorHAnsi"/>
          <w:color w:val="333333"/>
        </w:rPr>
        <w:t>critical thinking and writing skills. For this reason, the use of Generative AI (</w:t>
      </w:r>
      <w:proofErr w:type="spellStart"/>
      <w:r w:rsidR="009405BB" w:rsidRPr="00530416">
        <w:rPr>
          <w:rFonts w:asciiTheme="minorHAnsi" w:eastAsiaTheme="minorHAnsi" w:hAnsiTheme="minorHAnsi"/>
          <w:color w:val="333333"/>
        </w:rPr>
        <w:t>GenAI</w:t>
      </w:r>
      <w:proofErr w:type="spellEnd"/>
      <w:r w:rsidR="009405BB" w:rsidRPr="00530416">
        <w:rPr>
          <w:rFonts w:asciiTheme="minorHAnsi" w:eastAsiaTheme="minorHAnsi" w:hAnsiTheme="minorHAnsi"/>
          <w:color w:val="333333"/>
        </w:rPr>
        <w:t>)</w:t>
      </w:r>
      <w:r w:rsidRPr="00530416">
        <w:rPr>
          <w:rFonts w:asciiTheme="minorHAnsi" w:eastAsiaTheme="minorHAnsi" w:hAnsiTheme="minorHAnsi"/>
          <w:color w:val="333333"/>
        </w:rPr>
        <w:t xml:space="preserve"> </w:t>
      </w:r>
      <w:r w:rsidR="009405BB" w:rsidRPr="00530416">
        <w:rPr>
          <w:rFonts w:asciiTheme="minorHAnsi" w:eastAsiaTheme="minorHAnsi" w:hAnsiTheme="minorHAnsi"/>
          <w:color w:val="333333"/>
        </w:rPr>
        <w:t xml:space="preserve">tools </w:t>
      </w:r>
      <w:r w:rsidRPr="00530416">
        <w:rPr>
          <w:rFonts w:asciiTheme="minorHAnsi" w:eastAsiaTheme="minorHAnsi" w:hAnsiTheme="minorHAnsi"/>
          <w:color w:val="333333"/>
        </w:rPr>
        <w:t xml:space="preserve">(e.g., </w:t>
      </w:r>
      <w:r w:rsidR="009405BB" w:rsidRPr="00530416">
        <w:rPr>
          <w:rFonts w:asciiTheme="minorHAnsi" w:eastAsiaTheme="minorHAnsi" w:hAnsiTheme="minorHAnsi"/>
          <w:color w:val="333333"/>
        </w:rPr>
        <w:t xml:space="preserve">Claude, </w:t>
      </w:r>
      <w:proofErr w:type="spellStart"/>
      <w:r w:rsidR="009405BB" w:rsidRPr="00530416">
        <w:rPr>
          <w:rFonts w:asciiTheme="minorHAnsi" w:eastAsiaTheme="minorHAnsi" w:hAnsiTheme="minorHAnsi"/>
          <w:color w:val="333333"/>
        </w:rPr>
        <w:t>ChatGPT</w:t>
      </w:r>
      <w:proofErr w:type="spellEnd"/>
      <w:r w:rsidR="009405BB" w:rsidRPr="00530416">
        <w:rPr>
          <w:rFonts w:asciiTheme="minorHAnsi" w:eastAsiaTheme="minorHAnsi" w:hAnsiTheme="minorHAnsi"/>
          <w:color w:val="333333"/>
        </w:rPr>
        <w:t>, and Gemini</w:t>
      </w:r>
      <w:r w:rsidRPr="00530416">
        <w:rPr>
          <w:rFonts w:asciiTheme="minorHAnsi" w:eastAsiaTheme="minorHAnsi" w:hAnsiTheme="minorHAnsi"/>
          <w:color w:val="333333"/>
        </w:rPr>
        <w:t>)</w:t>
      </w:r>
      <w:r w:rsidR="009405BB" w:rsidRPr="00530416">
        <w:rPr>
          <w:rFonts w:asciiTheme="minorHAnsi" w:eastAsiaTheme="minorHAnsi" w:hAnsiTheme="minorHAnsi"/>
          <w:color w:val="333333"/>
        </w:rPr>
        <w:t xml:space="preserve"> is not permitted.</w:t>
      </w:r>
      <w:r w:rsidRPr="00530416">
        <w:rPr>
          <w:rFonts w:asciiTheme="minorHAnsi" w:eastAsiaTheme="minorHAnsi" w:hAnsiTheme="minorHAnsi"/>
          <w:color w:val="333333"/>
        </w:rPr>
        <w:t xml:space="preserve">  </w:t>
      </w:r>
      <w:r w:rsidR="009405BB" w:rsidRPr="00530416">
        <w:rPr>
          <w:rFonts w:asciiTheme="minorHAnsi" w:eastAsiaTheme="minorHAnsi" w:hAnsiTheme="minorHAnsi"/>
          <w:color w:val="333333"/>
        </w:rPr>
        <w:t>While these tools can be helpful in some contexts, they do not align with our goal of</w:t>
      </w:r>
      <w:r w:rsidRPr="00530416">
        <w:rPr>
          <w:rFonts w:asciiTheme="minorHAnsi" w:eastAsiaTheme="minorHAnsi" w:hAnsiTheme="minorHAnsi"/>
          <w:color w:val="333333"/>
        </w:rPr>
        <w:t xml:space="preserve"> </w:t>
      </w:r>
      <w:r w:rsidR="009405BB" w:rsidRPr="00530416">
        <w:rPr>
          <w:rFonts w:asciiTheme="minorHAnsi" w:eastAsiaTheme="minorHAnsi" w:hAnsiTheme="minorHAnsi"/>
          <w:color w:val="333333"/>
        </w:rPr>
        <w:t>fostering the development of your independent thinking</w:t>
      </w:r>
      <w:r w:rsidRPr="00530416">
        <w:rPr>
          <w:rFonts w:asciiTheme="minorHAnsi" w:eastAsiaTheme="minorHAnsi" w:hAnsiTheme="minorHAnsi"/>
          <w:color w:val="333333"/>
        </w:rPr>
        <w:t xml:space="preserve"> and creating original works</w:t>
      </w:r>
      <w:r w:rsidR="009405BB" w:rsidRPr="00530416">
        <w:rPr>
          <w:rFonts w:asciiTheme="minorHAnsi" w:eastAsiaTheme="minorHAnsi" w:hAnsiTheme="minorHAnsi"/>
          <w:color w:val="333333"/>
        </w:rPr>
        <w:t xml:space="preserve">. Using </w:t>
      </w:r>
      <w:proofErr w:type="spellStart"/>
      <w:r w:rsidR="009405BB" w:rsidRPr="00530416">
        <w:rPr>
          <w:rFonts w:asciiTheme="minorHAnsi" w:eastAsiaTheme="minorHAnsi" w:hAnsiTheme="minorHAnsi"/>
          <w:color w:val="333333"/>
        </w:rPr>
        <w:t>GenAI</w:t>
      </w:r>
      <w:proofErr w:type="spellEnd"/>
      <w:r w:rsidR="009405BB" w:rsidRPr="00530416">
        <w:rPr>
          <w:rFonts w:asciiTheme="minorHAnsi" w:eastAsiaTheme="minorHAnsi" w:hAnsiTheme="minorHAnsi"/>
          <w:color w:val="333333"/>
        </w:rPr>
        <w:t xml:space="preserve"> to complete</w:t>
      </w:r>
      <w:r w:rsidRPr="00530416">
        <w:rPr>
          <w:rFonts w:asciiTheme="minorHAnsi" w:eastAsiaTheme="minorHAnsi" w:hAnsiTheme="minorHAnsi"/>
          <w:color w:val="333333"/>
        </w:rPr>
        <w:t xml:space="preserve"> </w:t>
      </w:r>
      <w:r w:rsidR="009405BB" w:rsidRPr="00530416">
        <w:rPr>
          <w:rFonts w:asciiTheme="minorHAnsi" w:eastAsiaTheme="minorHAnsi" w:hAnsiTheme="minorHAnsi"/>
          <w:color w:val="333333"/>
        </w:rPr>
        <w:t>any part of an assignment, exam, or coursework will be considered a violation of</w:t>
      </w:r>
      <w:r w:rsidRPr="00530416">
        <w:rPr>
          <w:rFonts w:asciiTheme="minorHAnsi" w:eastAsiaTheme="minorHAnsi" w:hAnsiTheme="minorHAnsi"/>
          <w:color w:val="333333"/>
        </w:rPr>
        <w:t xml:space="preserve"> </w:t>
      </w:r>
      <w:r w:rsidR="009405BB" w:rsidRPr="00530416">
        <w:rPr>
          <w:rFonts w:asciiTheme="minorHAnsi" w:eastAsiaTheme="minorHAnsi" w:hAnsiTheme="minorHAnsi"/>
          <w:color w:val="333333"/>
        </w:rPr>
        <w:t>academic integrity, as it prevents the development of your own skills, and will be</w:t>
      </w:r>
      <w:r w:rsidRPr="00530416">
        <w:rPr>
          <w:rFonts w:asciiTheme="minorHAnsi" w:eastAsiaTheme="minorHAnsi" w:hAnsiTheme="minorHAnsi"/>
          <w:color w:val="333333"/>
        </w:rPr>
        <w:t xml:space="preserve"> </w:t>
      </w:r>
      <w:r w:rsidR="009405BB" w:rsidRPr="00530416">
        <w:rPr>
          <w:rFonts w:asciiTheme="minorHAnsi" w:eastAsiaTheme="minorHAnsi" w:hAnsiTheme="minorHAnsi"/>
          <w:color w:val="333333"/>
        </w:rPr>
        <w:t>addressed according to the Student Academic Integrity policy.</w:t>
      </w:r>
      <w:r w:rsidRPr="00530416">
        <w:rPr>
          <w:rFonts w:asciiTheme="minorHAnsi" w:eastAsiaTheme="minorHAnsi" w:hAnsiTheme="minorHAnsi"/>
          <w:color w:val="333333"/>
        </w:rPr>
        <w:t xml:space="preserve">  </w:t>
      </w:r>
      <w:r w:rsidR="00DC7223" w:rsidRPr="00530416">
        <w:rPr>
          <w:rFonts w:asciiTheme="minorHAnsi" w:eastAsiaTheme="minorHAnsi" w:hAnsiTheme="minorHAnsi"/>
          <w:b/>
          <w:color w:val="333333"/>
        </w:rPr>
        <w:t>Any assignments foun</w:t>
      </w:r>
      <w:r w:rsidR="00906C46" w:rsidRPr="00530416">
        <w:rPr>
          <w:rFonts w:asciiTheme="minorHAnsi" w:eastAsiaTheme="minorHAnsi" w:hAnsiTheme="minorHAnsi"/>
          <w:b/>
          <w:color w:val="333333"/>
        </w:rPr>
        <w:t>d using AI will receive a zero.</w:t>
      </w:r>
    </w:p>
    <w:p w14:paraId="1C9E5595" w14:textId="77777777" w:rsidR="003505B5" w:rsidRPr="00530416" w:rsidRDefault="003505B5" w:rsidP="003505B5">
      <w:pPr>
        <w:spacing w:before="100" w:beforeAutospacing="1" w:after="100" w:afterAutospacing="1"/>
        <w:rPr>
          <w:rStyle w:val="Hyperlink"/>
          <w:rFonts w:asciiTheme="minorHAnsi" w:hAnsiTheme="minorHAnsi"/>
          <w:b/>
          <w:color w:val="auto"/>
          <w:sz w:val="24"/>
          <w:szCs w:val="24"/>
          <w:u w:val="none"/>
        </w:rPr>
      </w:pPr>
      <w:r w:rsidRPr="00530416">
        <w:rPr>
          <w:rStyle w:val="Hyperlink"/>
          <w:rFonts w:asciiTheme="minorHAnsi" w:hAnsiTheme="minorHAnsi"/>
          <w:b/>
          <w:color w:val="auto"/>
          <w:sz w:val="24"/>
          <w:szCs w:val="24"/>
          <w:u w:val="none"/>
        </w:rPr>
        <w:t>Class Schedule</w:t>
      </w:r>
    </w:p>
    <w:p w14:paraId="76B6695F" w14:textId="553A4399" w:rsidR="003505B5" w:rsidRPr="0030075C" w:rsidRDefault="0030075C" w:rsidP="00A40E76">
      <w:pPr>
        <w:spacing w:before="100" w:beforeAutospacing="1" w:after="100" w:afterAutospacing="1"/>
        <w:rPr>
          <w:rFonts w:asciiTheme="minorHAnsi" w:hAnsiTheme="minorHAnsi"/>
          <w:color w:val="FF0000"/>
          <w:sz w:val="24"/>
          <w:szCs w:val="24"/>
        </w:rPr>
      </w:pPr>
      <w:r w:rsidRPr="0030075C">
        <w:rPr>
          <w:rStyle w:val="Hyperlink"/>
          <w:rFonts w:asciiTheme="minorHAnsi" w:hAnsiTheme="minorHAnsi"/>
          <w:color w:val="FF0000"/>
          <w:sz w:val="24"/>
          <w:szCs w:val="24"/>
          <w:u w:val="none"/>
        </w:rPr>
        <w:t xml:space="preserve">The follow pages contain a </w:t>
      </w:r>
      <w:r w:rsidR="003505B5" w:rsidRPr="0030075C">
        <w:rPr>
          <w:rStyle w:val="Hyperlink"/>
          <w:rFonts w:asciiTheme="minorHAnsi" w:hAnsiTheme="minorHAnsi"/>
          <w:color w:val="FF0000"/>
          <w:sz w:val="24"/>
          <w:szCs w:val="24"/>
          <w:u w:val="none"/>
        </w:rPr>
        <w:t>tentative schedule, and I reserve the right to adjust as needed.</w:t>
      </w:r>
    </w:p>
    <w:tbl>
      <w:tblPr>
        <w:tblStyle w:val="TableGrid"/>
        <w:tblpPr w:leftFromText="180" w:rightFromText="180" w:vertAnchor="page" w:horzAnchor="page" w:tblpX="1896" w:tblpY="1445"/>
        <w:tblW w:w="0" w:type="auto"/>
        <w:tblLook w:val="04A0" w:firstRow="1" w:lastRow="0" w:firstColumn="1" w:lastColumn="0" w:noHBand="0" w:noVBand="1"/>
      </w:tblPr>
      <w:tblGrid>
        <w:gridCol w:w="2770"/>
        <w:gridCol w:w="6434"/>
      </w:tblGrid>
      <w:tr w:rsidR="003505B5" w:rsidRPr="0077257A" w14:paraId="3EC3E76E" w14:textId="77777777" w:rsidTr="00784199">
        <w:tc>
          <w:tcPr>
            <w:tcW w:w="2770" w:type="dxa"/>
          </w:tcPr>
          <w:p w14:paraId="537A6929" w14:textId="647B28DB" w:rsidR="003505B5" w:rsidRPr="0077257A" w:rsidRDefault="00784199"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lastRenderedPageBreak/>
              <w:t xml:space="preserve">Week 1                        </w:t>
            </w:r>
            <w:r w:rsidR="00B0316A" w:rsidRPr="0077257A">
              <w:rPr>
                <w:rFonts w:asciiTheme="minorHAnsi" w:eastAsiaTheme="minorHAnsi" w:hAnsiTheme="minorHAnsi" w:cstheme="minorBidi"/>
              </w:rPr>
              <w:t>Aug. 18</w:t>
            </w:r>
          </w:p>
          <w:p w14:paraId="1FFAEF09" w14:textId="77777777" w:rsidR="00313E68" w:rsidRPr="0077257A" w:rsidRDefault="00313E68" w:rsidP="00784199">
            <w:pPr>
              <w:spacing w:after="0" w:line="240" w:lineRule="auto"/>
              <w:rPr>
                <w:rFonts w:asciiTheme="minorHAnsi" w:eastAsiaTheme="minorHAnsi" w:hAnsiTheme="minorHAnsi" w:cstheme="minorBidi"/>
              </w:rPr>
            </w:pPr>
          </w:p>
          <w:p w14:paraId="36B21AF8" w14:textId="77777777" w:rsidR="00313E68" w:rsidRPr="0077257A" w:rsidRDefault="00313E68" w:rsidP="00784199">
            <w:pPr>
              <w:spacing w:after="0" w:line="240" w:lineRule="auto"/>
              <w:rPr>
                <w:rFonts w:asciiTheme="minorHAnsi" w:eastAsiaTheme="minorHAnsi" w:hAnsiTheme="minorHAnsi" w:cstheme="minorBidi"/>
              </w:rPr>
            </w:pPr>
          </w:p>
          <w:p w14:paraId="41CE3131" w14:textId="77777777" w:rsidR="00CB6E95" w:rsidRPr="0077257A" w:rsidRDefault="00313E68"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p>
          <w:p w14:paraId="69C17BA0" w14:textId="14E433E0" w:rsidR="00313E68" w:rsidRPr="0077257A" w:rsidRDefault="00105C9D"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B0316A" w:rsidRPr="0077257A">
              <w:rPr>
                <w:rFonts w:asciiTheme="minorHAnsi" w:eastAsiaTheme="minorHAnsi" w:hAnsiTheme="minorHAnsi" w:cstheme="minorBidi"/>
              </w:rPr>
              <w:t>Aug. 20</w:t>
            </w:r>
          </w:p>
          <w:p w14:paraId="0464B4F9" w14:textId="15CD84B3" w:rsidR="003E1DEC" w:rsidRPr="0077257A" w:rsidRDefault="003E1DEC"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p>
          <w:p w14:paraId="40431F2F" w14:textId="77777777" w:rsidR="003505B5" w:rsidRPr="0077257A" w:rsidRDefault="003505B5" w:rsidP="00784199">
            <w:pPr>
              <w:spacing w:after="0" w:line="240" w:lineRule="auto"/>
              <w:rPr>
                <w:rFonts w:asciiTheme="minorHAnsi" w:eastAsiaTheme="minorHAnsi" w:hAnsiTheme="minorHAnsi" w:cstheme="minorBidi"/>
              </w:rPr>
            </w:pPr>
          </w:p>
        </w:tc>
        <w:tc>
          <w:tcPr>
            <w:tcW w:w="6434" w:type="dxa"/>
          </w:tcPr>
          <w:p w14:paraId="6A101A0D" w14:textId="77777777" w:rsidR="003505B5" w:rsidRPr="0077257A" w:rsidRDefault="003505B5"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Course Introduction/Overview</w:t>
            </w:r>
          </w:p>
          <w:p w14:paraId="06C45113" w14:textId="77777777" w:rsidR="003505B5" w:rsidRPr="0077257A" w:rsidRDefault="003505B5"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Narrative as a daily habit</w:t>
            </w:r>
          </w:p>
          <w:p w14:paraId="2C06FD87" w14:textId="2338F292" w:rsidR="00E61471" w:rsidRPr="0077257A" w:rsidRDefault="00E61471"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Syllabus Quiz</w:t>
            </w:r>
          </w:p>
          <w:p w14:paraId="62D8AFDC" w14:textId="77777777" w:rsidR="00FD0FFD" w:rsidRPr="0077257A" w:rsidRDefault="003505B5"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1</w:t>
            </w:r>
          </w:p>
          <w:p w14:paraId="1096711E" w14:textId="3816393A" w:rsidR="00CB6E95" w:rsidRPr="0077257A" w:rsidRDefault="00460CF5"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News v. features and recognizing a good feature story</w:t>
            </w:r>
          </w:p>
          <w:p w14:paraId="374032CD" w14:textId="4D933FE0" w:rsidR="0030075C" w:rsidRPr="0077257A" w:rsidRDefault="00CC39D0" w:rsidP="00784199">
            <w:pPr>
              <w:numPr>
                <w:ilvl w:val="0"/>
                <w:numId w:val="8"/>
              </w:numPr>
              <w:spacing w:after="0" w:line="240" w:lineRule="auto"/>
              <w:contextualSpacing/>
              <w:rPr>
                <w:rFonts w:asciiTheme="minorHAnsi" w:eastAsiaTheme="minorHAnsi" w:hAnsiTheme="minorHAnsi" w:cstheme="minorBidi"/>
              </w:rPr>
            </w:pPr>
            <w:r>
              <w:rPr>
                <w:rFonts w:asciiTheme="minorHAnsi" w:eastAsiaTheme="minorHAnsi" w:hAnsiTheme="minorHAnsi" w:cstheme="minorBidi"/>
              </w:rPr>
              <w:t>Writing Assessment</w:t>
            </w:r>
          </w:p>
          <w:p w14:paraId="2CDEA714" w14:textId="77777777" w:rsidR="00313E68" w:rsidRPr="0077257A" w:rsidRDefault="00313E68"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2</w:t>
            </w:r>
          </w:p>
          <w:p w14:paraId="37EDF45A" w14:textId="0E2753FB" w:rsidR="00313E68" w:rsidRPr="0077257A" w:rsidRDefault="00313E68" w:rsidP="00784199">
            <w:pPr>
              <w:spacing w:after="0" w:line="240" w:lineRule="auto"/>
              <w:ind w:left="360"/>
              <w:contextualSpacing/>
              <w:rPr>
                <w:rFonts w:asciiTheme="minorHAnsi" w:eastAsiaTheme="minorHAnsi" w:hAnsiTheme="minorHAnsi" w:cstheme="minorBidi"/>
              </w:rPr>
            </w:pPr>
          </w:p>
        </w:tc>
      </w:tr>
      <w:tr w:rsidR="003505B5" w:rsidRPr="0077257A" w14:paraId="339283A0" w14:textId="77777777" w:rsidTr="00784199">
        <w:trPr>
          <w:trHeight w:val="1498"/>
        </w:trPr>
        <w:tc>
          <w:tcPr>
            <w:tcW w:w="2770" w:type="dxa"/>
          </w:tcPr>
          <w:p w14:paraId="6DE05978" w14:textId="3C300990" w:rsidR="00D22348" w:rsidRPr="0077257A" w:rsidRDefault="00784199" w:rsidP="00105C9D">
            <w:pPr>
              <w:spacing w:after="0" w:line="240" w:lineRule="auto"/>
              <w:jc w:val="both"/>
              <w:rPr>
                <w:rFonts w:asciiTheme="minorHAnsi" w:eastAsiaTheme="minorHAnsi" w:hAnsiTheme="minorHAnsi" w:cstheme="minorBidi"/>
              </w:rPr>
            </w:pPr>
            <w:r w:rsidRPr="0077257A">
              <w:rPr>
                <w:rFonts w:asciiTheme="minorHAnsi" w:eastAsiaTheme="minorHAnsi" w:hAnsiTheme="minorHAnsi" w:cstheme="minorBidi"/>
              </w:rPr>
              <w:t>Week 2</w:t>
            </w:r>
            <w:r w:rsidR="00557527" w:rsidRPr="0077257A">
              <w:rPr>
                <w:rFonts w:asciiTheme="minorHAnsi" w:eastAsiaTheme="minorHAnsi" w:hAnsiTheme="minorHAnsi" w:cstheme="minorBidi"/>
              </w:rPr>
              <w:t xml:space="preserve">                    </w:t>
            </w:r>
            <w:r w:rsidR="003E1DEC" w:rsidRPr="0077257A">
              <w:rPr>
                <w:rFonts w:asciiTheme="minorHAnsi" w:eastAsiaTheme="minorHAnsi" w:hAnsiTheme="minorHAnsi" w:cstheme="minorBidi"/>
              </w:rPr>
              <w:t xml:space="preserve"> </w:t>
            </w:r>
            <w:r w:rsidRPr="0077257A">
              <w:rPr>
                <w:rFonts w:asciiTheme="minorHAnsi" w:eastAsiaTheme="minorHAnsi" w:hAnsiTheme="minorHAnsi" w:cstheme="minorBidi"/>
              </w:rPr>
              <w:t xml:space="preserve">    </w:t>
            </w:r>
            <w:r w:rsidR="00B0316A" w:rsidRPr="0077257A">
              <w:rPr>
                <w:rFonts w:asciiTheme="minorHAnsi" w:eastAsiaTheme="minorHAnsi" w:hAnsiTheme="minorHAnsi" w:cstheme="minorBidi"/>
              </w:rPr>
              <w:t>Aug. 25</w:t>
            </w:r>
          </w:p>
          <w:p w14:paraId="19EBA67E" w14:textId="77777777" w:rsidR="00105C9D" w:rsidRPr="0077257A" w:rsidRDefault="00D22348" w:rsidP="00784199">
            <w:pPr>
              <w:spacing w:after="0" w:line="240" w:lineRule="auto"/>
              <w:jc w:val="right"/>
              <w:rPr>
                <w:rFonts w:asciiTheme="minorHAnsi" w:eastAsiaTheme="minorHAnsi" w:hAnsiTheme="minorHAnsi" w:cstheme="minorBidi"/>
              </w:rPr>
            </w:pPr>
            <w:r w:rsidRPr="0077257A">
              <w:rPr>
                <w:rFonts w:asciiTheme="minorHAnsi" w:eastAsiaTheme="minorHAnsi" w:hAnsiTheme="minorHAnsi" w:cstheme="minorBidi"/>
              </w:rPr>
              <w:t xml:space="preserve">                </w:t>
            </w:r>
          </w:p>
          <w:p w14:paraId="1CD8A163" w14:textId="6016B233" w:rsidR="003505B5" w:rsidRPr="0077257A" w:rsidRDefault="00B0316A" w:rsidP="002363D0">
            <w:pPr>
              <w:spacing w:after="0" w:line="240" w:lineRule="auto"/>
              <w:jc w:val="right"/>
              <w:rPr>
                <w:rFonts w:asciiTheme="minorHAnsi" w:eastAsiaTheme="minorHAnsi" w:hAnsiTheme="minorHAnsi" w:cstheme="minorBidi"/>
              </w:rPr>
            </w:pPr>
            <w:r w:rsidRPr="0077257A">
              <w:rPr>
                <w:rFonts w:asciiTheme="minorHAnsi" w:eastAsiaTheme="minorHAnsi" w:hAnsiTheme="minorHAnsi" w:cstheme="minorBidi"/>
              </w:rPr>
              <w:t>Aug. 27</w:t>
            </w:r>
          </w:p>
        </w:tc>
        <w:tc>
          <w:tcPr>
            <w:tcW w:w="6434" w:type="dxa"/>
          </w:tcPr>
          <w:p w14:paraId="727A2C0A" w14:textId="77777777" w:rsidR="007F0878" w:rsidRPr="0077257A" w:rsidRDefault="007F0878"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Story deconstruction</w:t>
            </w:r>
          </w:p>
          <w:p w14:paraId="6B59C4D0" w14:textId="74F1E787" w:rsidR="00D22348" w:rsidRPr="0077257A" w:rsidRDefault="007F0878" w:rsidP="00105C9D">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3</w:t>
            </w:r>
          </w:p>
          <w:p w14:paraId="0ECA9B53" w14:textId="77777777" w:rsidR="00D22348" w:rsidRPr="0077257A" w:rsidRDefault="00D22348"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Finding and shaping feature story ideas</w:t>
            </w:r>
          </w:p>
          <w:p w14:paraId="0DB577F4" w14:textId="77777777" w:rsidR="00D22348" w:rsidRPr="0077257A" w:rsidRDefault="00D22348"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4</w:t>
            </w:r>
          </w:p>
          <w:p w14:paraId="5C2C890C" w14:textId="595E1F4B" w:rsidR="00CB6E95" w:rsidRPr="0077257A" w:rsidRDefault="00CB6E95" w:rsidP="00784199">
            <w:pPr>
              <w:spacing w:after="0" w:line="240" w:lineRule="auto"/>
              <w:ind w:left="360"/>
              <w:contextualSpacing/>
              <w:rPr>
                <w:rFonts w:asciiTheme="minorHAnsi" w:eastAsiaTheme="minorHAnsi" w:hAnsiTheme="minorHAnsi" w:cstheme="minorBidi"/>
              </w:rPr>
            </w:pPr>
          </w:p>
        </w:tc>
      </w:tr>
      <w:tr w:rsidR="003505B5" w:rsidRPr="0077257A" w14:paraId="1E7DEA86" w14:textId="77777777" w:rsidTr="00784199">
        <w:tc>
          <w:tcPr>
            <w:tcW w:w="2770" w:type="dxa"/>
          </w:tcPr>
          <w:p w14:paraId="16D06B0B" w14:textId="1FDB6C00" w:rsidR="003505B5" w:rsidRPr="0077257A" w:rsidRDefault="00784199"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Week 3                         </w:t>
            </w:r>
            <w:r w:rsidR="00B0316A" w:rsidRPr="0077257A">
              <w:rPr>
                <w:rFonts w:asciiTheme="minorHAnsi" w:eastAsiaTheme="minorHAnsi" w:hAnsiTheme="minorHAnsi" w:cstheme="minorBidi"/>
              </w:rPr>
              <w:t>Sept. 1</w:t>
            </w:r>
            <w:r w:rsidR="003505B5" w:rsidRPr="0077257A">
              <w:rPr>
                <w:rFonts w:asciiTheme="minorHAnsi" w:eastAsiaTheme="minorHAnsi" w:hAnsiTheme="minorHAnsi" w:cstheme="minorBidi"/>
              </w:rPr>
              <w:t xml:space="preserve"> </w:t>
            </w:r>
          </w:p>
          <w:p w14:paraId="54A73746" w14:textId="3FCAF16D" w:rsidR="003505B5" w:rsidRPr="0077257A" w:rsidRDefault="003505B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784199" w:rsidRPr="0077257A">
              <w:rPr>
                <w:rFonts w:asciiTheme="minorHAnsi" w:eastAsiaTheme="minorHAnsi" w:hAnsiTheme="minorHAnsi" w:cstheme="minorBidi"/>
              </w:rPr>
              <w:t xml:space="preserve">                      </w:t>
            </w:r>
            <w:r w:rsidR="00B0316A" w:rsidRPr="0077257A">
              <w:rPr>
                <w:rFonts w:asciiTheme="minorHAnsi" w:eastAsiaTheme="minorHAnsi" w:hAnsiTheme="minorHAnsi" w:cstheme="minorBidi"/>
              </w:rPr>
              <w:t>Sept. 3</w:t>
            </w:r>
          </w:p>
          <w:p w14:paraId="2E004DB3" w14:textId="77777777" w:rsidR="003505B5" w:rsidRPr="0077257A" w:rsidRDefault="003505B5" w:rsidP="00784199">
            <w:pPr>
              <w:spacing w:after="0" w:line="240" w:lineRule="auto"/>
              <w:rPr>
                <w:rFonts w:asciiTheme="minorHAnsi" w:eastAsiaTheme="minorHAnsi" w:hAnsiTheme="minorHAnsi" w:cstheme="minorBidi"/>
              </w:rPr>
            </w:pPr>
          </w:p>
        </w:tc>
        <w:tc>
          <w:tcPr>
            <w:tcW w:w="6434" w:type="dxa"/>
          </w:tcPr>
          <w:p w14:paraId="43AA6F19" w14:textId="4AC35327" w:rsidR="00557527" w:rsidRPr="0077257A" w:rsidRDefault="00557527"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Labor Day</w:t>
            </w:r>
          </w:p>
          <w:p w14:paraId="2F895C0F" w14:textId="77777777" w:rsidR="00D22348" w:rsidRPr="0077257A" w:rsidRDefault="00D22348" w:rsidP="00784199">
            <w:pPr>
              <w:pStyle w:val="ListParagraph"/>
              <w:numPr>
                <w:ilvl w:val="0"/>
                <w:numId w:val="8"/>
              </w:numPr>
              <w:contextualSpacing/>
              <w:rPr>
                <w:rFonts w:asciiTheme="minorHAnsi" w:eastAsiaTheme="minorHAnsi" w:hAnsiTheme="minorHAnsi" w:cstheme="minorBidi"/>
                <w:sz w:val="22"/>
                <w:szCs w:val="22"/>
              </w:rPr>
            </w:pPr>
            <w:r w:rsidRPr="0077257A">
              <w:rPr>
                <w:rFonts w:asciiTheme="minorHAnsi" w:eastAsiaTheme="minorHAnsi" w:hAnsiTheme="minorHAnsi" w:cstheme="minorBidi"/>
                <w:sz w:val="22"/>
                <w:szCs w:val="22"/>
              </w:rPr>
              <w:t>Writing the first person narrative</w:t>
            </w:r>
          </w:p>
          <w:p w14:paraId="439D8331" w14:textId="0E3EB509" w:rsidR="00D22348" w:rsidRPr="0077257A" w:rsidRDefault="00D22348"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Journal 5</w:t>
            </w:r>
          </w:p>
          <w:p w14:paraId="3E24A294" w14:textId="16D7437D" w:rsidR="003505B5" w:rsidRPr="0077257A" w:rsidRDefault="003505B5" w:rsidP="00784199">
            <w:pPr>
              <w:ind w:left="360"/>
              <w:contextualSpacing/>
              <w:rPr>
                <w:rFonts w:asciiTheme="minorHAnsi" w:eastAsiaTheme="minorHAnsi" w:hAnsiTheme="minorHAnsi" w:cstheme="minorBidi"/>
              </w:rPr>
            </w:pPr>
          </w:p>
        </w:tc>
      </w:tr>
      <w:tr w:rsidR="003505B5" w:rsidRPr="0077257A" w14:paraId="55515424" w14:textId="77777777" w:rsidTr="00784199">
        <w:tc>
          <w:tcPr>
            <w:tcW w:w="2770" w:type="dxa"/>
          </w:tcPr>
          <w:p w14:paraId="061E03C3" w14:textId="1ACCB584" w:rsidR="003505B5" w:rsidRPr="0077257A" w:rsidRDefault="00784199" w:rsidP="00A53D57">
            <w:pPr>
              <w:spacing w:after="0" w:line="240" w:lineRule="auto"/>
              <w:jc w:val="right"/>
              <w:rPr>
                <w:rFonts w:asciiTheme="minorHAnsi" w:eastAsiaTheme="minorHAnsi" w:hAnsiTheme="minorHAnsi" w:cstheme="minorBidi"/>
              </w:rPr>
            </w:pPr>
            <w:r w:rsidRPr="0077257A">
              <w:rPr>
                <w:rFonts w:asciiTheme="minorHAnsi" w:eastAsiaTheme="minorHAnsi" w:hAnsiTheme="minorHAnsi" w:cstheme="minorBidi"/>
              </w:rPr>
              <w:t xml:space="preserve">Week 4                        </w:t>
            </w:r>
            <w:r w:rsidR="003505B5" w:rsidRPr="0077257A">
              <w:rPr>
                <w:rFonts w:asciiTheme="minorHAnsi" w:eastAsiaTheme="minorHAnsi" w:hAnsiTheme="minorHAnsi" w:cstheme="minorBidi"/>
              </w:rPr>
              <w:t xml:space="preserve"> </w:t>
            </w:r>
            <w:r w:rsidR="00A53D57" w:rsidRPr="0077257A">
              <w:rPr>
                <w:rFonts w:asciiTheme="minorHAnsi" w:eastAsiaTheme="minorHAnsi" w:hAnsiTheme="minorHAnsi" w:cstheme="minorBidi"/>
              </w:rPr>
              <w:t>Sept. 8</w:t>
            </w:r>
            <w:r w:rsidR="003505B5" w:rsidRPr="0077257A">
              <w:rPr>
                <w:rFonts w:asciiTheme="minorHAnsi" w:eastAsiaTheme="minorHAnsi" w:hAnsiTheme="minorHAnsi" w:cstheme="minorBidi"/>
              </w:rPr>
              <w:t xml:space="preserve">                  </w:t>
            </w:r>
            <w:r w:rsidR="00674173" w:rsidRPr="0077257A">
              <w:rPr>
                <w:rFonts w:asciiTheme="minorHAnsi" w:eastAsiaTheme="minorHAnsi" w:hAnsiTheme="minorHAnsi" w:cstheme="minorBidi"/>
              </w:rPr>
              <w:t xml:space="preserve">                              </w:t>
            </w:r>
            <w:r w:rsidR="00A53D57" w:rsidRPr="0077257A">
              <w:rPr>
                <w:rFonts w:asciiTheme="minorHAnsi" w:eastAsiaTheme="minorHAnsi" w:hAnsiTheme="minorHAnsi" w:cstheme="minorBidi"/>
              </w:rPr>
              <w:t xml:space="preserve">                                      </w:t>
            </w:r>
            <w:r w:rsidR="00B0316A" w:rsidRPr="0077257A">
              <w:rPr>
                <w:rFonts w:asciiTheme="minorHAnsi" w:eastAsiaTheme="minorHAnsi" w:hAnsiTheme="minorHAnsi" w:cstheme="minorBidi"/>
              </w:rPr>
              <w:t>Sept. 10</w:t>
            </w:r>
          </w:p>
          <w:p w14:paraId="3353A0A9" w14:textId="77777777" w:rsidR="003505B5" w:rsidRPr="0077257A" w:rsidRDefault="003505B5" w:rsidP="00784199">
            <w:pPr>
              <w:spacing w:after="0" w:line="240" w:lineRule="auto"/>
              <w:rPr>
                <w:rFonts w:asciiTheme="minorHAnsi" w:eastAsiaTheme="minorHAnsi" w:hAnsiTheme="minorHAnsi" w:cstheme="minorBidi"/>
              </w:rPr>
            </w:pPr>
          </w:p>
          <w:p w14:paraId="2A4753E7" w14:textId="77777777" w:rsidR="009F29E9" w:rsidRPr="0077257A" w:rsidRDefault="009F29E9" w:rsidP="00784199">
            <w:pPr>
              <w:spacing w:after="0" w:line="240" w:lineRule="auto"/>
              <w:rPr>
                <w:rFonts w:asciiTheme="minorHAnsi" w:eastAsiaTheme="minorHAnsi" w:hAnsiTheme="minorHAnsi" w:cstheme="minorBidi"/>
              </w:rPr>
            </w:pPr>
          </w:p>
          <w:p w14:paraId="4882F827" w14:textId="77777777" w:rsidR="009F29E9" w:rsidRPr="0077257A" w:rsidRDefault="009F29E9" w:rsidP="00784199">
            <w:pPr>
              <w:spacing w:after="0" w:line="240" w:lineRule="auto"/>
              <w:rPr>
                <w:rFonts w:asciiTheme="minorHAnsi" w:eastAsiaTheme="minorHAnsi" w:hAnsiTheme="minorHAnsi" w:cstheme="minorBidi"/>
              </w:rPr>
            </w:pPr>
          </w:p>
        </w:tc>
        <w:tc>
          <w:tcPr>
            <w:tcW w:w="6434" w:type="dxa"/>
          </w:tcPr>
          <w:p w14:paraId="44C6FDE7" w14:textId="21076E3F" w:rsidR="00A53D57" w:rsidRPr="0077257A" w:rsidRDefault="00A53D57" w:rsidP="00784199">
            <w:pPr>
              <w:numPr>
                <w:ilvl w:val="0"/>
                <w:numId w:val="8"/>
              </w:numPr>
              <w:spacing w:after="0" w:line="240" w:lineRule="auto"/>
              <w:contextualSpacing/>
              <w:rPr>
                <w:rFonts w:asciiTheme="minorHAnsi" w:eastAsiaTheme="minorHAnsi" w:hAnsiTheme="minorHAnsi" w:cstheme="minorBidi"/>
                <w:i/>
              </w:rPr>
            </w:pPr>
            <w:r w:rsidRPr="0077257A">
              <w:rPr>
                <w:rFonts w:asciiTheme="minorHAnsi" w:eastAsiaTheme="minorHAnsi" w:hAnsiTheme="minorHAnsi" w:cstheme="minorBidi"/>
              </w:rPr>
              <w:t>Writing day: First person narrative</w:t>
            </w:r>
          </w:p>
          <w:p w14:paraId="7F22E59F" w14:textId="7721B8C6" w:rsidR="00D22348" w:rsidRPr="0077257A" w:rsidRDefault="00D22348" w:rsidP="00784199">
            <w:pPr>
              <w:numPr>
                <w:ilvl w:val="0"/>
                <w:numId w:val="8"/>
              </w:numPr>
              <w:spacing w:after="0" w:line="240" w:lineRule="auto"/>
              <w:contextualSpacing/>
              <w:rPr>
                <w:rFonts w:asciiTheme="minorHAnsi" w:eastAsiaTheme="minorHAnsi" w:hAnsiTheme="minorHAnsi" w:cstheme="minorBidi"/>
                <w:i/>
              </w:rPr>
            </w:pPr>
            <w:r w:rsidRPr="0077257A">
              <w:rPr>
                <w:rFonts w:asciiTheme="minorHAnsi" w:eastAsiaTheme="minorHAnsi" w:hAnsiTheme="minorHAnsi" w:cstheme="minorBidi"/>
              </w:rPr>
              <w:t>Workshop: First person narrative</w:t>
            </w:r>
            <w:r w:rsidRPr="0077257A">
              <w:rPr>
                <w:rFonts w:asciiTheme="minorHAnsi" w:eastAsiaTheme="minorHAnsi" w:hAnsiTheme="minorHAnsi" w:cstheme="minorBidi"/>
                <w:i/>
              </w:rPr>
              <w:t>—paper copy of rough draft due in class</w:t>
            </w:r>
          </w:p>
          <w:p w14:paraId="639E91EE" w14:textId="4B24C370" w:rsidR="003505B5" w:rsidRPr="0077257A" w:rsidRDefault="00D22348"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6</w:t>
            </w:r>
          </w:p>
        </w:tc>
      </w:tr>
      <w:tr w:rsidR="003505B5" w:rsidRPr="0077257A" w14:paraId="2A3ACB85" w14:textId="77777777" w:rsidTr="00784199">
        <w:tc>
          <w:tcPr>
            <w:tcW w:w="2770" w:type="dxa"/>
          </w:tcPr>
          <w:p w14:paraId="2C15CC82" w14:textId="579A7AB2" w:rsidR="003505B5" w:rsidRPr="0077257A" w:rsidRDefault="009F29E9"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Week 5                       </w:t>
            </w:r>
            <w:r w:rsidR="00AD6793" w:rsidRPr="0077257A">
              <w:rPr>
                <w:rFonts w:asciiTheme="minorHAnsi" w:eastAsiaTheme="minorHAnsi" w:hAnsiTheme="minorHAnsi" w:cstheme="minorBidi"/>
              </w:rPr>
              <w:t>Sept. 15</w:t>
            </w:r>
          </w:p>
          <w:p w14:paraId="5B53727D" w14:textId="77777777" w:rsidR="003505B5" w:rsidRPr="0077257A" w:rsidRDefault="003505B5" w:rsidP="00784199">
            <w:pPr>
              <w:spacing w:after="0" w:line="240" w:lineRule="auto"/>
              <w:rPr>
                <w:rFonts w:asciiTheme="minorHAnsi" w:eastAsiaTheme="minorHAnsi" w:hAnsiTheme="minorHAnsi" w:cstheme="minorBidi"/>
              </w:rPr>
            </w:pPr>
          </w:p>
          <w:p w14:paraId="2416D292" w14:textId="77777777" w:rsidR="00355D79" w:rsidRDefault="003505B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9F29E9" w:rsidRPr="0077257A">
              <w:rPr>
                <w:rFonts w:asciiTheme="minorHAnsi" w:eastAsiaTheme="minorHAnsi" w:hAnsiTheme="minorHAnsi" w:cstheme="minorBidi"/>
              </w:rPr>
              <w:t xml:space="preserve">                    </w:t>
            </w:r>
          </w:p>
          <w:p w14:paraId="7B379F17" w14:textId="77777777" w:rsidR="00355D79" w:rsidRDefault="00355D79" w:rsidP="00784199">
            <w:pPr>
              <w:spacing w:after="0" w:line="240" w:lineRule="auto"/>
              <w:rPr>
                <w:rFonts w:asciiTheme="minorHAnsi" w:eastAsiaTheme="minorHAnsi" w:hAnsiTheme="minorHAnsi" w:cstheme="minorBidi"/>
              </w:rPr>
            </w:pPr>
          </w:p>
          <w:p w14:paraId="2B5C0864" w14:textId="1FDF1DF5" w:rsidR="003505B5" w:rsidRPr="0077257A" w:rsidRDefault="00355D79" w:rsidP="00784199">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r w:rsidR="00AD6793" w:rsidRPr="0077257A">
              <w:rPr>
                <w:rFonts w:asciiTheme="minorHAnsi" w:eastAsiaTheme="minorHAnsi" w:hAnsiTheme="minorHAnsi" w:cstheme="minorBidi"/>
              </w:rPr>
              <w:t>Sept. 17</w:t>
            </w:r>
          </w:p>
          <w:p w14:paraId="04BABC26" w14:textId="77777777" w:rsidR="003505B5" w:rsidRPr="0077257A" w:rsidRDefault="003505B5" w:rsidP="00784199">
            <w:pPr>
              <w:spacing w:after="0" w:line="240" w:lineRule="auto"/>
              <w:rPr>
                <w:rFonts w:asciiTheme="minorHAnsi" w:eastAsiaTheme="minorHAnsi" w:hAnsiTheme="minorHAnsi" w:cstheme="minorBidi"/>
              </w:rPr>
            </w:pPr>
          </w:p>
        </w:tc>
        <w:tc>
          <w:tcPr>
            <w:tcW w:w="6434" w:type="dxa"/>
          </w:tcPr>
          <w:p w14:paraId="2D50231D" w14:textId="77777777" w:rsidR="006859E8" w:rsidRPr="0077257A" w:rsidRDefault="006859E8" w:rsidP="006859E8">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Story deconstruction Team 1</w:t>
            </w:r>
          </w:p>
          <w:p w14:paraId="765FE46D" w14:textId="77777777" w:rsidR="006859E8" w:rsidRPr="0077257A" w:rsidRDefault="006859E8" w:rsidP="006859E8">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Story deconstruction Team 2</w:t>
            </w:r>
          </w:p>
          <w:p w14:paraId="6E0E1532" w14:textId="57CB2215" w:rsidR="006859E8" w:rsidRDefault="006859E8" w:rsidP="006859E8">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7</w:t>
            </w:r>
          </w:p>
          <w:p w14:paraId="46643F5C" w14:textId="36ACE198" w:rsidR="00355D79" w:rsidRPr="0077257A" w:rsidRDefault="00355D79" w:rsidP="006859E8">
            <w:pPr>
              <w:numPr>
                <w:ilvl w:val="0"/>
                <w:numId w:val="8"/>
              </w:numPr>
              <w:spacing w:after="0" w:line="240" w:lineRule="auto"/>
              <w:contextualSpacing/>
              <w:rPr>
                <w:rFonts w:asciiTheme="minorHAnsi" w:eastAsiaTheme="minorHAnsi" w:hAnsiTheme="minorHAnsi" w:cstheme="minorBidi"/>
              </w:rPr>
            </w:pPr>
            <w:r w:rsidRPr="00355D79">
              <w:rPr>
                <w:rFonts w:asciiTheme="minorHAnsi" w:eastAsiaTheme="minorHAnsi" w:hAnsiTheme="minorHAnsi" w:cstheme="minorBidi"/>
                <w:b/>
              </w:rPr>
              <w:t>First person narrative</w:t>
            </w:r>
            <w:r>
              <w:rPr>
                <w:rFonts w:asciiTheme="minorHAnsi" w:eastAsiaTheme="minorHAnsi" w:hAnsiTheme="minorHAnsi" w:cstheme="minorBidi"/>
                <w:b/>
              </w:rPr>
              <w:t xml:space="preserve"> final</w:t>
            </w:r>
            <w:r w:rsidRPr="00355D79">
              <w:rPr>
                <w:rFonts w:asciiTheme="minorHAnsi" w:eastAsiaTheme="minorHAnsi" w:hAnsiTheme="minorHAnsi" w:cstheme="minorBidi"/>
                <w:b/>
              </w:rPr>
              <w:t xml:space="preserve"> due Sept. 15@11:59 p.m</w:t>
            </w:r>
            <w:r>
              <w:rPr>
                <w:rFonts w:asciiTheme="minorHAnsi" w:eastAsiaTheme="minorHAnsi" w:hAnsiTheme="minorHAnsi" w:cstheme="minorBidi"/>
              </w:rPr>
              <w:t>.</w:t>
            </w:r>
          </w:p>
          <w:p w14:paraId="6AF078F6" w14:textId="77777777" w:rsidR="000700F2" w:rsidRDefault="000700F2"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Pitching stories for publication</w:t>
            </w:r>
          </w:p>
          <w:p w14:paraId="18198C7D" w14:textId="272F5E85" w:rsidR="001B4C0A" w:rsidRPr="0077257A" w:rsidRDefault="001B4C0A" w:rsidP="00784199">
            <w:pPr>
              <w:numPr>
                <w:ilvl w:val="0"/>
                <w:numId w:val="8"/>
              </w:numPr>
              <w:spacing w:after="0" w:line="240" w:lineRule="auto"/>
              <w:contextualSpacing/>
              <w:rPr>
                <w:rFonts w:asciiTheme="minorHAnsi" w:eastAsiaTheme="minorHAnsi" w:hAnsiTheme="minorHAnsi" w:cstheme="minorBidi"/>
              </w:rPr>
            </w:pPr>
            <w:r>
              <w:rPr>
                <w:rFonts w:asciiTheme="minorHAnsi" w:eastAsiaTheme="minorHAnsi" w:hAnsiTheme="minorHAnsi" w:cstheme="minorBidi"/>
              </w:rPr>
              <w:t>Marketing report</w:t>
            </w:r>
          </w:p>
          <w:p w14:paraId="752BBE92" w14:textId="03E7B575" w:rsidR="003505B5" w:rsidRPr="0077257A" w:rsidRDefault="000700F2" w:rsidP="007845E3">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8</w:t>
            </w:r>
          </w:p>
        </w:tc>
      </w:tr>
      <w:tr w:rsidR="003505B5" w:rsidRPr="0077257A" w14:paraId="16925A3D" w14:textId="77777777" w:rsidTr="00784199">
        <w:tc>
          <w:tcPr>
            <w:tcW w:w="2770" w:type="dxa"/>
          </w:tcPr>
          <w:p w14:paraId="2C9E771F" w14:textId="61DF581E" w:rsidR="003505B5" w:rsidRPr="0077257A" w:rsidRDefault="00674173"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Week 6</w:t>
            </w:r>
            <w:r w:rsidR="003505B5" w:rsidRPr="0077257A">
              <w:rPr>
                <w:rFonts w:asciiTheme="minorHAnsi" w:eastAsiaTheme="minorHAnsi" w:hAnsiTheme="minorHAnsi" w:cstheme="minorBidi"/>
              </w:rPr>
              <w:t xml:space="preserve"> </w:t>
            </w:r>
            <w:r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Sept. 22</w:t>
            </w:r>
          </w:p>
          <w:p w14:paraId="564CB6E1" w14:textId="77777777" w:rsidR="003505B5" w:rsidRPr="0077257A" w:rsidRDefault="003505B5" w:rsidP="00784199">
            <w:pPr>
              <w:spacing w:after="0" w:line="240" w:lineRule="auto"/>
              <w:rPr>
                <w:rFonts w:asciiTheme="minorHAnsi" w:eastAsiaTheme="minorHAnsi" w:hAnsiTheme="minorHAnsi" w:cstheme="minorBidi"/>
              </w:rPr>
            </w:pPr>
          </w:p>
          <w:p w14:paraId="56219AF2" w14:textId="77777777" w:rsidR="001B4C0A" w:rsidRDefault="00ED6B81"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p>
          <w:p w14:paraId="130A13FE" w14:textId="1B2C933F" w:rsidR="003505B5" w:rsidRPr="0077257A" w:rsidRDefault="001B4C0A" w:rsidP="00784199">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r w:rsidR="00AD6793" w:rsidRPr="0077257A">
              <w:rPr>
                <w:rFonts w:asciiTheme="minorHAnsi" w:eastAsiaTheme="minorHAnsi" w:hAnsiTheme="minorHAnsi" w:cstheme="minorBidi"/>
              </w:rPr>
              <w:t>Sept. 24</w:t>
            </w:r>
          </w:p>
          <w:p w14:paraId="04ADB565" w14:textId="77777777" w:rsidR="003505B5" w:rsidRPr="0077257A" w:rsidRDefault="003505B5" w:rsidP="00784199">
            <w:pPr>
              <w:spacing w:after="0" w:line="240" w:lineRule="auto"/>
              <w:rPr>
                <w:rFonts w:asciiTheme="minorHAnsi" w:eastAsiaTheme="minorHAnsi" w:hAnsiTheme="minorHAnsi" w:cstheme="minorBidi"/>
              </w:rPr>
            </w:pPr>
          </w:p>
        </w:tc>
        <w:tc>
          <w:tcPr>
            <w:tcW w:w="6434" w:type="dxa"/>
          </w:tcPr>
          <w:p w14:paraId="38B73DC1" w14:textId="5AC1A78C" w:rsidR="00147BF6" w:rsidRPr="0077257A" w:rsidRDefault="00147BF6" w:rsidP="00147BF6">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The profile feature</w:t>
            </w:r>
            <w:r w:rsidR="00431965" w:rsidRPr="0077257A">
              <w:rPr>
                <w:rFonts w:asciiTheme="minorHAnsi" w:eastAsiaTheme="minorHAnsi" w:hAnsiTheme="minorHAnsi" w:cstheme="minorBidi"/>
              </w:rPr>
              <w:t xml:space="preserve"> </w:t>
            </w:r>
            <w:r w:rsidRPr="0077257A">
              <w:rPr>
                <w:rFonts w:asciiTheme="minorHAnsi" w:eastAsiaTheme="minorHAnsi" w:hAnsiTheme="minorHAnsi" w:cstheme="minorBidi"/>
              </w:rPr>
              <w:t>Q&amp;A</w:t>
            </w:r>
          </w:p>
          <w:p w14:paraId="68C8F71E" w14:textId="77777777" w:rsidR="00147BF6" w:rsidRPr="0077257A" w:rsidRDefault="00147BF6" w:rsidP="00147BF6">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Story deconstruction Team 3</w:t>
            </w:r>
          </w:p>
          <w:p w14:paraId="1CB3CC74" w14:textId="00BD2A38" w:rsidR="00147BF6" w:rsidRPr="0077257A" w:rsidRDefault="00147BF6" w:rsidP="00147BF6">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9</w:t>
            </w:r>
          </w:p>
          <w:p w14:paraId="60E6171E" w14:textId="77777777" w:rsidR="00CF1D23" w:rsidRPr="0077257A" w:rsidRDefault="00CF1D23"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Workshop: Profile feature ideas</w:t>
            </w:r>
          </w:p>
          <w:p w14:paraId="7611D48E" w14:textId="1F191EE3" w:rsidR="00CF1D23" w:rsidRPr="0077257A" w:rsidRDefault="00CF1D23"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 xml:space="preserve">Story deconstruction Team </w:t>
            </w:r>
            <w:r w:rsidR="00DA47A7" w:rsidRPr="0077257A">
              <w:rPr>
                <w:rFonts w:asciiTheme="minorHAnsi" w:eastAsiaTheme="minorHAnsi" w:hAnsiTheme="minorHAnsi" w:cstheme="minorBidi"/>
              </w:rPr>
              <w:t>4</w:t>
            </w:r>
          </w:p>
          <w:p w14:paraId="70050464" w14:textId="77777777" w:rsidR="003505B5" w:rsidRPr="0077257A" w:rsidRDefault="00CF1D23" w:rsidP="00670E63">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10</w:t>
            </w:r>
          </w:p>
          <w:p w14:paraId="36C74AEE" w14:textId="5BE15EF7" w:rsidR="00670E63" w:rsidRPr="0077257A" w:rsidRDefault="00670E63" w:rsidP="00670E63">
            <w:pPr>
              <w:spacing w:after="0" w:line="240" w:lineRule="auto"/>
              <w:ind w:left="360"/>
              <w:contextualSpacing/>
              <w:rPr>
                <w:rFonts w:asciiTheme="minorHAnsi" w:eastAsiaTheme="minorHAnsi" w:hAnsiTheme="minorHAnsi" w:cstheme="minorBidi"/>
              </w:rPr>
            </w:pPr>
          </w:p>
        </w:tc>
      </w:tr>
      <w:tr w:rsidR="003505B5" w:rsidRPr="0077257A" w14:paraId="3E91020C" w14:textId="77777777" w:rsidTr="00784199">
        <w:tc>
          <w:tcPr>
            <w:tcW w:w="2770" w:type="dxa"/>
          </w:tcPr>
          <w:p w14:paraId="079C9E78" w14:textId="2D7943EC" w:rsidR="003505B5" w:rsidRPr="0077257A" w:rsidRDefault="00AF3EFE"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Week 7</w:t>
            </w:r>
            <w:r w:rsidR="003505B5" w:rsidRPr="0077257A">
              <w:rPr>
                <w:rFonts w:asciiTheme="minorHAnsi" w:eastAsiaTheme="minorHAnsi" w:hAnsiTheme="minorHAnsi" w:cstheme="minorBidi"/>
              </w:rPr>
              <w:t xml:space="preserve"> </w:t>
            </w:r>
            <w:r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Sept. 29</w:t>
            </w:r>
          </w:p>
          <w:p w14:paraId="1E781FF0" w14:textId="77777777" w:rsidR="003505B5" w:rsidRPr="0077257A" w:rsidRDefault="003505B5" w:rsidP="00784199">
            <w:pPr>
              <w:spacing w:after="0" w:line="240" w:lineRule="auto"/>
              <w:rPr>
                <w:rFonts w:asciiTheme="minorHAnsi" w:eastAsiaTheme="minorHAnsi" w:hAnsiTheme="minorHAnsi" w:cstheme="minorBidi"/>
              </w:rPr>
            </w:pPr>
          </w:p>
          <w:p w14:paraId="7A7D2173" w14:textId="77777777" w:rsidR="00AF3EFE" w:rsidRPr="0077257A" w:rsidRDefault="003505B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AF3EFE" w:rsidRPr="0077257A">
              <w:rPr>
                <w:rFonts w:asciiTheme="minorHAnsi" w:eastAsiaTheme="minorHAnsi" w:hAnsiTheme="minorHAnsi" w:cstheme="minorBidi"/>
              </w:rPr>
              <w:t xml:space="preserve">                          </w:t>
            </w:r>
          </w:p>
          <w:p w14:paraId="016DF276" w14:textId="202F740D" w:rsidR="003505B5" w:rsidRPr="0077257A" w:rsidRDefault="00AF3EFE"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Oct. 1</w:t>
            </w:r>
          </w:p>
          <w:p w14:paraId="71FB5C26" w14:textId="77777777" w:rsidR="003505B5" w:rsidRPr="0077257A" w:rsidRDefault="003505B5" w:rsidP="00784199">
            <w:pPr>
              <w:spacing w:after="0" w:line="240" w:lineRule="auto"/>
              <w:rPr>
                <w:rFonts w:asciiTheme="minorHAnsi" w:eastAsiaTheme="minorHAnsi" w:hAnsiTheme="minorHAnsi" w:cstheme="minorBidi"/>
              </w:rPr>
            </w:pPr>
          </w:p>
        </w:tc>
        <w:tc>
          <w:tcPr>
            <w:tcW w:w="6434" w:type="dxa"/>
          </w:tcPr>
          <w:p w14:paraId="766CA810" w14:textId="77777777" w:rsidR="00674173" w:rsidRPr="0077257A" w:rsidRDefault="00674173" w:rsidP="00674173">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Writing a good book review</w:t>
            </w:r>
          </w:p>
          <w:p w14:paraId="41785537" w14:textId="77777777" w:rsidR="00674173" w:rsidRPr="0077257A" w:rsidRDefault="00674173" w:rsidP="00674173">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Story deconstruction: Team 5</w:t>
            </w:r>
          </w:p>
          <w:p w14:paraId="37BFE6D7" w14:textId="4069EBEF" w:rsidR="00674173" w:rsidRPr="0077257A" w:rsidRDefault="00674173" w:rsidP="00674173">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11</w:t>
            </w:r>
          </w:p>
          <w:p w14:paraId="7C8D103A" w14:textId="2A4C4258" w:rsidR="003505B5" w:rsidRPr="0077257A" w:rsidRDefault="00674173"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I</w:t>
            </w:r>
            <w:r w:rsidR="003A6F78" w:rsidRPr="0077257A">
              <w:rPr>
                <w:rFonts w:asciiTheme="minorHAnsi" w:eastAsiaTheme="minorHAnsi" w:hAnsiTheme="minorHAnsi" w:cstheme="minorBidi"/>
              </w:rPr>
              <w:t>mproving writing part 1</w:t>
            </w:r>
          </w:p>
          <w:p w14:paraId="6C12AEB4" w14:textId="77777777" w:rsidR="00DA47A7" w:rsidRPr="0077257A" w:rsidRDefault="00DA47A7"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12</w:t>
            </w:r>
          </w:p>
          <w:p w14:paraId="1726978F" w14:textId="6D06FE43" w:rsidR="00DA47A7" w:rsidRPr="0077257A" w:rsidRDefault="00DA47A7" w:rsidP="00AF3EFE">
            <w:pPr>
              <w:contextualSpacing/>
              <w:rPr>
                <w:rFonts w:asciiTheme="minorHAnsi" w:eastAsiaTheme="minorHAnsi" w:hAnsiTheme="minorHAnsi" w:cstheme="minorBidi"/>
              </w:rPr>
            </w:pPr>
          </w:p>
        </w:tc>
      </w:tr>
      <w:tr w:rsidR="003505B5" w:rsidRPr="0077257A" w14:paraId="3F61E23B" w14:textId="77777777" w:rsidTr="00784199">
        <w:tc>
          <w:tcPr>
            <w:tcW w:w="2770" w:type="dxa"/>
          </w:tcPr>
          <w:p w14:paraId="5C084992" w14:textId="78BC97FE" w:rsidR="003505B5" w:rsidRPr="0077257A" w:rsidRDefault="003505B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Week 8</w:t>
            </w:r>
            <w:r w:rsidR="00AF3EFE"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Oct. 6</w:t>
            </w:r>
          </w:p>
          <w:p w14:paraId="7569D0EF" w14:textId="42FB093C" w:rsidR="003505B5" w:rsidRPr="0077257A" w:rsidRDefault="00AF3EFE"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Oct. 8</w:t>
            </w:r>
          </w:p>
        </w:tc>
        <w:tc>
          <w:tcPr>
            <w:tcW w:w="6434" w:type="dxa"/>
          </w:tcPr>
          <w:p w14:paraId="3124562D" w14:textId="40BDD626" w:rsidR="00AF3EFE" w:rsidRPr="0077257A" w:rsidRDefault="00AF3EFE"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Field assignment: Interviewing your profile subject</w:t>
            </w:r>
            <w:r w:rsidR="00152F53" w:rsidRPr="0077257A">
              <w:rPr>
                <w:rFonts w:asciiTheme="minorHAnsi" w:eastAsiaTheme="minorHAnsi" w:hAnsiTheme="minorHAnsi" w:cstheme="minorBidi"/>
              </w:rPr>
              <w:t>s</w:t>
            </w:r>
          </w:p>
          <w:p w14:paraId="06E1A92F" w14:textId="77777777" w:rsidR="00DA47A7" w:rsidRPr="0077257A" w:rsidRDefault="00DA47A7" w:rsidP="00784199">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Writing day: Q&amp;A profile feature</w:t>
            </w:r>
          </w:p>
          <w:p w14:paraId="24CF4A4B" w14:textId="60BF1BEF" w:rsidR="003505B5" w:rsidRPr="0077257A" w:rsidRDefault="003A6F78" w:rsidP="00AF3EFE">
            <w:pPr>
              <w:numPr>
                <w:ilvl w:val="0"/>
                <w:numId w:val="8"/>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Book review selections due</w:t>
            </w:r>
          </w:p>
        </w:tc>
      </w:tr>
      <w:tr w:rsidR="003505B5" w:rsidRPr="0077257A" w14:paraId="462B0BBA" w14:textId="77777777" w:rsidTr="00784199">
        <w:tc>
          <w:tcPr>
            <w:tcW w:w="2770" w:type="dxa"/>
          </w:tcPr>
          <w:p w14:paraId="2930DA1C" w14:textId="319F91D1" w:rsidR="003505B5" w:rsidRPr="0077257A" w:rsidRDefault="003505B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lastRenderedPageBreak/>
              <w:t xml:space="preserve">Week 9 </w:t>
            </w:r>
            <w:r w:rsidR="00670E63"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Oct. 13</w:t>
            </w:r>
          </w:p>
          <w:p w14:paraId="51A9CD13" w14:textId="77777777" w:rsidR="00670E63" w:rsidRPr="0077257A" w:rsidRDefault="00670E63" w:rsidP="00784199">
            <w:pPr>
              <w:spacing w:after="0" w:line="240" w:lineRule="auto"/>
              <w:rPr>
                <w:rFonts w:asciiTheme="minorHAnsi" w:eastAsiaTheme="minorHAnsi" w:hAnsiTheme="minorHAnsi" w:cstheme="minorBidi"/>
              </w:rPr>
            </w:pPr>
          </w:p>
          <w:p w14:paraId="7A2D3D0C" w14:textId="77777777" w:rsidR="00670E63" w:rsidRPr="0077257A" w:rsidRDefault="00670E63" w:rsidP="00784199">
            <w:pPr>
              <w:spacing w:after="0" w:line="240" w:lineRule="auto"/>
              <w:rPr>
                <w:rFonts w:asciiTheme="minorHAnsi" w:eastAsiaTheme="minorHAnsi" w:hAnsiTheme="minorHAnsi" w:cstheme="minorBidi"/>
              </w:rPr>
            </w:pPr>
          </w:p>
          <w:p w14:paraId="348BEBD2" w14:textId="72B4C505" w:rsidR="00670E63" w:rsidRPr="0077257A" w:rsidRDefault="00670E63"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Oct. 15</w:t>
            </w:r>
          </w:p>
          <w:p w14:paraId="22A7EC1E" w14:textId="21EADA80" w:rsidR="003505B5" w:rsidRPr="0077257A" w:rsidRDefault="003505B5" w:rsidP="00670E63">
            <w:pPr>
              <w:spacing w:after="0" w:line="240" w:lineRule="auto"/>
              <w:rPr>
                <w:rFonts w:asciiTheme="minorHAnsi" w:eastAsiaTheme="minorHAnsi" w:hAnsiTheme="minorHAnsi" w:cstheme="minorBidi"/>
              </w:rPr>
            </w:pPr>
          </w:p>
        </w:tc>
        <w:tc>
          <w:tcPr>
            <w:tcW w:w="6434" w:type="dxa"/>
          </w:tcPr>
          <w:p w14:paraId="6D0BD756" w14:textId="77777777" w:rsidR="00AF3EFE" w:rsidRPr="0077257A" w:rsidRDefault="00AF3EFE" w:rsidP="00670E63">
            <w:pPr>
              <w:ind w:left="360"/>
              <w:contextualSpacing/>
              <w:rPr>
                <w:rFonts w:asciiTheme="minorHAnsi" w:eastAsiaTheme="minorHAnsi" w:hAnsiTheme="minorHAnsi" w:cstheme="minorBidi"/>
                <w:i/>
              </w:rPr>
            </w:pPr>
            <w:r w:rsidRPr="0077257A">
              <w:rPr>
                <w:rFonts w:asciiTheme="minorHAnsi" w:eastAsiaTheme="minorHAnsi" w:hAnsiTheme="minorHAnsi" w:cstheme="minorBidi"/>
              </w:rPr>
              <w:t>Workshop: Profile Q&amp;A feature editing</w:t>
            </w:r>
            <w:r w:rsidRPr="0077257A">
              <w:rPr>
                <w:rFonts w:asciiTheme="minorHAnsi" w:eastAsiaTheme="minorHAnsi" w:hAnsiTheme="minorHAnsi" w:cstheme="minorBidi"/>
                <w:i/>
              </w:rPr>
              <w:t>—paper copy of rough draft due in class</w:t>
            </w:r>
          </w:p>
          <w:p w14:paraId="0A72B163" w14:textId="4A99F472" w:rsidR="00AF3EFE" w:rsidRPr="0077257A" w:rsidRDefault="00AF3EFE" w:rsidP="00670E63">
            <w:pPr>
              <w:ind w:left="360"/>
              <w:contextualSpacing/>
              <w:rPr>
                <w:rFonts w:asciiTheme="minorHAnsi" w:eastAsiaTheme="minorHAnsi" w:hAnsiTheme="minorHAnsi" w:cstheme="minorBidi"/>
              </w:rPr>
            </w:pPr>
            <w:r w:rsidRPr="0077257A">
              <w:rPr>
                <w:rFonts w:asciiTheme="minorHAnsi" w:eastAsiaTheme="minorHAnsi" w:hAnsiTheme="minorHAnsi" w:cstheme="minorBidi"/>
              </w:rPr>
              <w:t>Journal 13</w:t>
            </w:r>
          </w:p>
          <w:p w14:paraId="0D192193" w14:textId="00FA43A4" w:rsidR="00205EBA" w:rsidRPr="0077257A" w:rsidRDefault="003A6F78" w:rsidP="00670E63">
            <w:pPr>
              <w:ind w:left="360"/>
              <w:contextualSpacing/>
              <w:rPr>
                <w:rFonts w:asciiTheme="minorHAnsi" w:eastAsiaTheme="minorHAnsi" w:hAnsiTheme="minorHAnsi" w:cstheme="minorBidi"/>
              </w:rPr>
            </w:pPr>
            <w:r w:rsidRPr="0077257A">
              <w:rPr>
                <w:rFonts w:asciiTheme="minorHAnsi" w:eastAsiaTheme="minorHAnsi" w:hAnsiTheme="minorHAnsi" w:cstheme="minorBidi"/>
              </w:rPr>
              <w:t>Improving writing part 2</w:t>
            </w:r>
          </w:p>
          <w:p w14:paraId="1625E278" w14:textId="009B277D" w:rsidR="0099166A" w:rsidRPr="0077257A" w:rsidRDefault="00936D04" w:rsidP="00670E63">
            <w:pPr>
              <w:ind w:left="360"/>
              <w:contextualSpacing/>
              <w:rPr>
                <w:rFonts w:asciiTheme="minorHAnsi" w:eastAsiaTheme="minorHAnsi" w:hAnsiTheme="minorHAnsi" w:cstheme="minorBidi"/>
              </w:rPr>
            </w:pPr>
            <w:r w:rsidRPr="0077257A">
              <w:rPr>
                <w:rFonts w:asciiTheme="minorHAnsi" w:eastAsiaTheme="minorHAnsi" w:hAnsiTheme="minorHAnsi" w:cstheme="minorBidi"/>
              </w:rPr>
              <w:t>Story deconstruction Team 6</w:t>
            </w:r>
          </w:p>
          <w:p w14:paraId="6F2DFDFA" w14:textId="77777777" w:rsidR="007A0BF4" w:rsidRDefault="001C62C7" w:rsidP="00670E63">
            <w:pPr>
              <w:ind w:left="360"/>
              <w:contextualSpacing/>
              <w:rPr>
                <w:rFonts w:asciiTheme="minorHAnsi" w:eastAsiaTheme="minorHAnsi" w:hAnsiTheme="minorHAnsi" w:cstheme="minorBidi"/>
              </w:rPr>
            </w:pPr>
            <w:r w:rsidRPr="0077257A">
              <w:rPr>
                <w:rFonts w:asciiTheme="minorHAnsi" w:eastAsiaTheme="minorHAnsi" w:hAnsiTheme="minorHAnsi" w:cstheme="minorBidi"/>
              </w:rPr>
              <w:t>Journal 14</w:t>
            </w:r>
          </w:p>
          <w:p w14:paraId="179CA225" w14:textId="1D42A012" w:rsidR="00226605" w:rsidRPr="00236A3B" w:rsidRDefault="00226605" w:rsidP="00670E63">
            <w:pPr>
              <w:ind w:left="360"/>
              <w:contextualSpacing/>
              <w:rPr>
                <w:rFonts w:asciiTheme="minorHAnsi" w:eastAsiaTheme="minorHAnsi" w:hAnsiTheme="minorHAnsi" w:cstheme="minorBidi"/>
                <w:b/>
              </w:rPr>
            </w:pPr>
            <w:r w:rsidRPr="00236A3B">
              <w:rPr>
                <w:rFonts w:asciiTheme="minorHAnsi" w:eastAsiaTheme="minorHAnsi" w:hAnsiTheme="minorHAnsi" w:cstheme="minorBidi"/>
                <w:b/>
              </w:rPr>
              <w:t>Profile Q&amp;A final due Oct. 15 @ 11</w:t>
            </w:r>
            <w:r w:rsidR="00236A3B" w:rsidRPr="00236A3B">
              <w:rPr>
                <w:rFonts w:asciiTheme="minorHAnsi" w:eastAsiaTheme="minorHAnsi" w:hAnsiTheme="minorHAnsi" w:cstheme="minorBidi"/>
                <w:b/>
              </w:rPr>
              <w:t>:59 p.m.</w:t>
            </w:r>
          </w:p>
          <w:p w14:paraId="7E6D6790" w14:textId="463EB837" w:rsidR="00670E63" w:rsidRPr="0077257A" w:rsidRDefault="00670E63" w:rsidP="00670E63">
            <w:pPr>
              <w:spacing w:after="0" w:line="240" w:lineRule="auto"/>
              <w:ind w:left="360"/>
              <w:contextualSpacing/>
              <w:rPr>
                <w:rFonts w:asciiTheme="minorHAnsi" w:eastAsiaTheme="minorHAnsi" w:hAnsiTheme="minorHAnsi" w:cstheme="minorBidi"/>
              </w:rPr>
            </w:pPr>
          </w:p>
        </w:tc>
      </w:tr>
      <w:tr w:rsidR="003505B5" w:rsidRPr="0077257A" w14:paraId="0D255550" w14:textId="77777777" w:rsidTr="00784199">
        <w:tc>
          <w:tcPr>
            <w:tcW w:w="2770" w:type="dxa"/>
          </w:tcPr>
          <w:p w14:paraId="6A483569" w14:textId="508721BB" w:rsidR="003505B5" w:rsidRPr="0077257A" w:rsidRDefault="003505B5" w:rsidP="00670E63">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Week 10</w:t>
            </w:r>
            <w:r w:rsidR="00670E63"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Oct. 20</w:t>
            </w:r>
          </w:p>
          <w:p w14:paraId="6B25D923" w14:textId="77777777" w:rsidR="00670E63" w:rsidRPr="0077257A" w:rsidRDefault="00670E63" w:rsidP="00670E63">
            <w:pPr>
              <w:spacing w:after="0" w:line="240" w:lineRule="auto"/>
              <w:rPr>
                <w:rFonts w:asciiTheme="minorHAnsi" w:eastAsiaTheme="minorHAnsi" w:hAnsiTheme="minorHAnsi" w:cstheme="minorBidi"/>
              </w:rPr>
            </w:pPr>
          </w:p>
          <w:p w14:paraId="19728E7B" w14:textId="2607FFEA" w:rsidR="00670E63" w:rsidRPr="0077257A" w:rsidRDefault="00670E63" w:rsidP="00670E63">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Oct. 22</w:t>
            </w:r>
          </w:p>
        </w:tc>
        <w:tc>
          <w:tcPr>
            <w:tcW w:w="6434" w:type="dxa"/>
          </w:tcPr>
          <w:p w14:paraId="61AE8277" w14:textId="77777777" w:rsidR="00670E63" w:rsidRPr="0077257A" w:rsidRDefault="00670E63" w:rsidP="00A53D57">
            <w:pPr>
              <w:pStyle w:val="ListParagraph"/>
              <w:numPr>
                <w:ilvl w:val="0"/>
                <w:numId w:val="24"/>
              </w:numPr>
              <w:ind w:left="720"/>
              <w:contextualSpacing/>
              <w:rPr>
                <w:rFonts w:asciiTheme="minorHAnsi" w:eastAsiaTheme="minorHAnsi" w:hAnsiTheme="minorHAnsi" w:cstheme="minorBidi"/>
                <w:sz w:val="22"/>
                <w:szCs w:val="22"/>
              </w:rPr>
            </w:pPr>
            <w:r w:rsidRPr="0077257A">
              <w:rPr>
                <w:rFonts w:asciiTheme="minorHAnsi" w:eastAsiaTheme="minorHAnsi" w:hAnsiTheme="minorHAnsi" w:cstheme="minorBidi"/>
                <w:sz w:val="22"/>
                <w:szCs w:val="22"/>
              </w:rPr>
              <w:t>Major brainstorming workshop</w:t>
            </w:r>
          </w:p>
          <w:p w14:paraId="7ED00D08" w14:textId="77777777" w:rsidR="00670E63" w:rsidRPr="0077257A" w:rsidRDefault="00670E63" w:rsidP="00A53D57">
            <w:pPr>
              <w:pStyle w:val="ListParagraph"/>
              <w:numPr>
                <w:ilvl w:val="0"/>
                <w:numId w:val="24"/>
              </w:numPr>
              <w:ind w:left="720"/>
              <w:contextualSpacing/>
              <w:rPr>
                <w:rFonts w:asciiTheme="minorHAnsi" w:eastAsiaTheme="minorHAnsi" w:hAnsiTheme="minorHAnsi" w:cstheme="minorBidi"/>
                <w:sz w:val="22"/>
                <w:szCs w:val="22"/>
              </w:rPr>
            </w:pPr>
            <w:r w:rsidRPr="0077257A">
              <w:rPr>
                <w:rFonts w:asciiTheme="minorHAnsi" w:eastAsiaTheme="minorHAnsi" w:hAnsiTheme="minorHAnsi" w:cstheme="minorBidi"/>
                <w:sz w:val="22"/>
                <w:szCs w:val="22"/>
              </w:rPr>
              <w:t>Journal 15</w:t>
            </w:r>
          </w:p>
          <w:p w14:paraId="1BF17293" w14:textId="038E31B4" w:rsidR="00936D04" w:rsidRDefault="001B4C0A" w:rsidP="00A53D57">
            <w:pPr>
              <w:pStyle w:val="ListParagraph"/>
              <w:numPr>
                <w:ilvl w:val="0"/>
                <w:numId w:val="24"/>
              </w:numPr>
              <w:ind w:left="72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Improving writing part 3</w:t>
            </w:r>
          </w:p>
          <w:p w14:paraId="39B06895" w14:textId="3FA8FB37" w:rsidR="00562A12" w:rsidRDefault="00562A12" w:rsidP="00A53D57">
            <w:pPr>
              <w:pStyle w:val="ListParagraph"/>
              <w:numPr>
                <w:ilvl w:val="0"/>
                <w:numId w:val="24"/>
              </w:numPr>
              <w:ind w:left="72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Transcribing interviews</w:t>
            </w:r>
          </w:p>
          <w:p w14:paraId="5F49D640" w14:textId="2EAD4F76" w:rsidR="001B4C0A" w:rsidRPr="0077257A" w:rsidRDefault="001B4C0A" w:rsidP="00A53D57">
            <w:pPr>
              <w:pStyle w:val="ListParagraph"/>
              <w:numPr>
                <w:ilvl w:val="0"/>
                <w:numId w:val="24"/>
              </w:numPr>
              <w:ind w:left="72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Major feature pitches due Oct. 22@11:59 p.m.</w:t>
            </w:r>
          </w:p>
          <w:p w14:paraId="1BC91B34" w14:textId="64E5280F" w:rsidR="00670E63" w:rsidRPr="0077257A" w:rsidRDefault="00670E63" w:rsidP="00670E63">
            <w:pPr>
              <w:spacing w:after="0" w:line="240" w:lineRule="auto"/>
              <w:ind w:left="360"/>
              <w:contextualSpacing/>
              <w:rPr>
                <w:rFonts w:asciiTheme="minorHAnsi" w:eastAsiaTheme="minorHAnsi" w:hAnsiTheme="minorHAnsi" w:cstheme="minorBidi"/>
              </w:rPr>
            </w:pPr>
          </w:p>
        </w:tc>
      </w:tr>
      <w:tr w:rsidR="003505B5" w:rsidRPr="0077257A" w14:paraId="79DC0381" w14:textId="77777777" w:rsidTr="00784199">
        <w:tc>
          <w:tcPr>
            <w:tcW w:w="2770" w:type="dxa"/>
          </w:tcPr>
          <w:p w14:paraId="6C46931C" w14:textId="00472CB9" w:rsidR="003505B5" w:rsidRPr="0077257A" w:rsidRDefault="003505B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Week 11: </w:t>
            </w:r>
            <w:r w:rsidR="0077257A"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Oct. 27</w:t>
            </w:r>
          </w:p>
          <w:p w14:paraId="52532604" w14:textId="458B5FC4" w:rsidR="003505B5" w:rsidRPr="0077257A" w:rsidRDefault="0077257A"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Oct. 29</w:t>
            </w:r>
          </w:p>
        </w:tc>
        <w:tc>
          <w:tcPr>
            <w:tcW w:w="6434" w:type="dxa"/>
          </w:tcPr>
          <w:p w14:paraId="459AF462" w14:textId="77777777" w:rsidR="006859E8" w:rsidRPr="0077257A" w:rsidRDefault="006859E8" w:rsidP="006859E8">
            <w:pPr>
              <w:pStyle w:val="ListParagraph"/>
              <w:numPr>
                <w:ilvl w:val="0"/>
                <w:numId w:val="7"/>
              </w:numPr>
              <w:contextualSpacing/>
              <w:rPr>
                <w:rFonts w:asciiTheme="minorHAnsi" w:eastAsiaTheme="minorHAnsi" w:hAnsiTheme="minorHAnsi" w:cstheme="minorBidi"/>
                <w:sz w:val="22"/>
                <w:szCs w:val="22"/>
              </w:rPr>
            </w:pPr>
            <w:r w:rsidRPr="0077257A">
              <w:rPr>
                <w:rFonts w:asciiTheme="minorHAnsi" w:eastAsiaTheme="minorHAnsi" w:hAnsiTheme="minorHAnsi" w:cstheme="minorBidi"/>
                <w:sz w:val="22"/>
                <w:szCs w:val="22"/>
              </w:rPr>
              <w:t>Writing day: Scene-setting/cityscape</w:t>
            </w:r>
          </w:p>
          <w:p w14:paraId="12D2F317" w14:textId="77777777" w:rsidR="00AF3EFE" w:rsidRPr="0077257A" w:rsidRDefault="00AF3EFE" w:rsidP="006859E8">
            <w:pPr>
              <w:pStyle w:val="ListParagraph"/>
              <w:numPr>
                <w:ilvl w:val="0"/>
                <w:numId w:val="7"/>
              </w:numPr>
              <w:contextualSpacing/>
              <w:rPr>
                <w:rFonts w:asciiTheme="minorHAnsi" w:eastAsiaTheme="minorHAnsi" w:hAnsiTheme="minorHAnsi" w:cstheme="minorBidi"/>
                <w:i/>
                <w:sz w:val="22"/>
                <w:szCs w:val="22"/>
              </w:rPr>
            </w:pPr>
            <w:r w:rsidRPr="0077257A">
              <w:rPr>
                <w:rFonts w:asciiTheme="minorHAnsi" w:eastAsiaTheme="minorHAnsi" w:hAnsiTheme="minorHAnsi" w:cstheme="minorBidi"/>
                <w:sz w:val="22"/>
                <w:szCs w:val="22"/>
              </w:rPr>
              <w:t>Workshop: Scene-setting/cityscape editing</w:t>
            </w:r>
            <w:r w:rsidRPr="0077257A">
              <w:rPr>
                <w:rFonts w:asciiTheme="minorHAnsi" w:eastAsiaTheme="minorHAnsi" w:hAnsiTheme="minorHAnsi" w:cstheme="minorBidi"/>
                <w:i/>
                <w:sz w:val="22"/>
                <w:szCs w:val="22"/>
              </w:rPr>
              <w:t>—paper copy of rough draft due in class</w:t>
            </w:r>
          </w:p>
          <w:p w14:paraId="3EFAC7EC" w14:textId="0BC39C19" w:rsidR="00AF3EFE" w:rsidRPr="0077257A" w:rsidRDefault="00AF3EFE" w:rsidP="006859E8">
            <w:pPr>
              <w:numPr>
                <w:ilvl w:val="0"/>
                <w:numId w:val="7"/>
              </w:numPr>
              <w:spacing w:after="0" w:line="240" w:lineRule="auto"/>
              <w:contextualSpacing/>
              <w:rPr>
                <w:rFonts w:asciiTheme="minorHAnsi" w:eastAsiaTheme="minorHAnsi" w:hAnsiTheme="minorHAnsi" w:cstheme="minorBidi"/>
                <w:i/>
              </w:rPr>
            </w:pPr>
            <w:r w:rsidRPr="0077257A">
              <w:rPr>
                <w:rFonts w:asciiTheme="minorHAnsi" w:eastAsiaTheme="minorHAnsi" w:hAnsiTheme="minorHAnsi" w:cstheme="minorBidi"/>
              </w:rPr>
              <w:t>Journal 16</w:t>
            </w:r>
          </w:p>
          <w:p w14:paraId="2780236E" w14:textId="40BD733D" w:rsidR="002C7848" w:rsidRPr="0077257A" w:rsidRDefault="002C7848" w:rsidP="006859E8">
            <w:pPr>
              <w:numPr>
                <w:ilvl w:val="0"/>
                <w:numId w:val="7"/>
              </w:numPr>
              <w:spacing w:after="0" w:line="240" w:lineRule="auto"/>
              <w:contextualSpacing/>
              <w:rPr>
                <w:rFonts w:asciiTheme="minorHAnsi" w:eastAsiaTheme="minorHAnsi" w:hAnsiTheme="minorHAnsi" w:cstheme="minorBidi"/>
              </w:rPr>
            </w:pPr>
          </w:p>
        </w:tc>
      </w:tr>
      <w:tr w:rsidR="003505B5" w:rsidRPr="0077257A" w14:paraId="47A8058F" w14:textId="77777777" w:rsidTr="00784199">
        <w:tc>
          <w:tcPr>
            <w:tcW w:w="2770" w:type="dxa"/>
          </w:tcPr>
          <w:p w14:paraId="087F762F" w14:textId="78E6028E" w:rsidR="003505B5" w:rsidRPr="0077257A" w:rsidRDefault="003505B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Week 12: </w:t>
            </w:r>
            <w:r w:rsidR="00355D79">
              <w:rPr>
                <w:rFonts w:asciiTheme="minorHAnsi" w:eastAsiaTheme="minorHAnsi" w:hAnsiTheme="minorHAnsi" w:cstheme="minorBidi"/>
              </w:rPr>
              <w:t xml:space="preserve">                   </w:t>
            </w:r>
            <w:r w:rsidR="00AD6793" w:rsidRPr="0077257A">
              <w:rPr>
                <w:rFonts w:asciiTheme="minorHAnsi" w:eastAsiaTheme="minorHAnsi" w:hAnsiTheme="minorHAnsi" w:cstheme="minorBidi"/>
              </w:rPr>
              <w:t>Nov. 3</w:t>
            </w:r>
          </w:p>
          <w:p w14:paraId="1CE5A88A" w14:textId="77777777" w:rsidR="003505B5" w:rsidRPr="0077257A" w:rsidRDefault="003505B5" w:rsidP="00784199">
            <w:pPr>
              <w:spacing w:after="0" w:line="240" w:lineRule="auto"/>
              <w:rPr>
                <w:rFonts w:asciiTheme="minorHAnsi" w:eastAsiaTheme="minorHAnsi" w:hAnsiTheme="minorHAnsi" w:cstheme="minorBidi"/>
              </w:rPr>
            </w:pPr>
          </w:p>
          <w:p w14:paraId="317F8A34" w14:textId="6AB33ADC" w:rsidR="003505B5" w:rsidRPr="0077257A" w:rsidRDefault="00CA40A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355D79">
              <w:rPr>
                <w:rFonts w:asciiTheme="minorHAnsi" w:eastAsiaTheme="minorHAnsi" w:hAnsiTheme="minorHAnsi" w:cstheme="minorBidi"/>
              </w:rPr>
              <w:t xml:space="preserve">                   </w:t>
            </w:r>
            <w:r w:rsidR="00AD6793" w:rsidRPr="0077257A">
              <w:rPr>
                <w:rFonts w:asciiTheme="minorHAnsi" w:eastAsiaTheme="minorHAnsi" w:hAnsiTheme="minorHAnsi" w:cstheme="minorBidi"/>
              </w:rPr>
              <w:t>Nov. 5</w:t>
            </w:r>
          </w:p>
          <w:p w14:paraId="04E5BF17" w14:textId="77777777" w:rsidR="003505B5" w:rsidRPr="0077257A" w:rsidRDefault="003505B5" w:rsidP="00784199">
            <w:pPr>
              <w:spacing w:after="0" w:line="240" w:lineRule="auto"/>
              <w:rPr>
                <w:rFonts w:asciiTheme="minorHAnsi" w:eastAsiaTheme="minorHAnsi" w:hAnsiTheme="minorHAnsi" w:cstheme="minorBidi"/>
              </w:rPr>
            </w:pPr>
          </w:p>
        </w:tc>
        <w:tc>
          <w:tcPr>
            <w:tcW w:w="6434" w:type="dxa"/>
          </w:tcPr>
          <w:p w14:paraId="6855D18E" w14:textId="264B6ADD" w:rsidR="00AF3EFE" w:rsidRDefault="00AF3EFE" w:rsidP="00784199">
            <w:pPr>
              <w:numPr>
                <w:ilvl w:val="0"/>
                <w:numId w:val="10"/>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Reading</w:t>
            </w:r>
            <w:r w:rsidR="0030075C" w:rsidRPr="0077257A">
              <w:rPr>
                <w:rFonts w:asciiTheme="minorHAnsi" w:eastAsiaTheme="minorHAnsi" w:hAnsiTheme="minorHAnsi" w:cstheme="minorBidi"/>
              </w:rPr>
              <w:t>/Writing</w:t>
            </w:r>
            <w:r w:rsidRPr="0077257A">
              <w:rPr>
                <w:rFonts w:asciiTheme="minorHAnsi" w:eastAsiaTheme="minorHAnsi" w:hAnsiTheme="minorHAnsi" w:cstheme="minorBidi"/>
              </w:rPr>
              <w:t xml:space="preserve"> day:  Book reviews</w:t>
            </w:r>
            <w:r w:rsidR="0030075C" w:rsidRPr="0077257A">
              <w:rPr>
                <w:rFonts w:asciiTheme="minorHAnsi" w:eastAsiaTheme="minorHAnsi" w:hAnsiTheme="minorHAnsi" w:cstheme="minorBidi"/>
              </w:rPr>
              <w:t>, major features</w:t>
            </w:r>
            <w:r w:rsidRPr="0077257A">
              <w:rPr>
                <w:rFonts w:asciiTheme="minorHAnsi" w:eastAsiaTheme="minorHAnsi" w:hAnsiTheme="minorHAnsi" w:cstheme="minorBidi"/>
              </w:rPr>
              <w:t xml:space="preserve"> and story deconstruction</w:t>
            </w:r>
          </w:p>
          <w:p w14:paraId="273FEAFA" w14:textId="77777777" w:rsidR="00D9671E" w:rsidRPr="0077257A" w:rsidRDefault="00D9671E" w:rsidP="00D9671E">
            <w:pPr>
              <w:numPr>
                <w:ilvl w:val="0"/>
                <w:numId w:val="10"/>
              </w:numPr>
              <w:spacing w:after="0" w:line="240" w:lineRule="auto"/>
              <w:contextualSpacing/>
              <w:rPr>
                <w:rFonts w:asciiTheme="minorHAnsi" w:eastAsiaTheme="minorHAnsi" w:hAnsiTheme="minorHAnsi" w:cstheme="minorBidi"/>
              </w:rPr>
            </w:pPr>
            <w:r w:rsidRPr="00355D79">
              <w:rPr>
                <w:rFonts w:asciiTheme="minorHAnsi" w:eastAsiaTheme="minorHAnsi" w:hAnsiTheme="minorHAnsi" w:cstheme="minorBidi"/>
                <w:b/>
              </w:rPr>
              <w:t xml:space="preserve">Scene-setting/cityscape final due Nov. </w:t>
            </w:r>
            <w:r>
              <w:rPr>
                <w:rFonts w:asciiTheme="minorHAnsi" w:eastAsiaTheme="minorHAnsi" w:hAnsiTheme="minorHAnsi" w:cstheme="minorBidi"/>
                <w:b/>
              </w:rPr>
              <w:t xml:space="preserve">3 </w:t>
            </w:r>
            <w:r w:rsidRPr="00355D79">
              <w:rPr>
                <w:rFonts w:asciiTheme="minorHAnsi" w:eastAsiaTheme="minorHAnsi" w:hAnsiTheme="minorHAnsi" w:cstheme="minorBidi"/>
                <w:b/>
              </w:rPr>
              <w:t>@11:59 p.m</w:t>
            </w:r>
            <w:r w:rsidRPr="0077257A">
              <w:rPr>
                <w:rFonts w:asciiTheme="minorHAnsi" w:eastAsiaTheme="minorHAnsi" w:hAnsiTheme="minorHAnsi" w:cstheme="minorBidi"/>
              </w:rPr>
              <w:t>.</w:t>
            </w:r>
          </w:p>
          <w:p w14:paraId="5D01A4B3" w14:textId="77777777" w:rsidR="00142341" w:rsidRPr="00D9671E" w:rsidRDefault="00142341" w:rsidP="00784199">
            <w:pPr>
              <w:numPr>
                <w:ilvl w:val="0"/>
                <w:numId w:val="10"/>
              </w:numPr>
              <w:spacing w:after="0" w:line="240" w:lineRule="auto"/>
              <w:contextualSpacing/>
              <w:rPr>
                <w:rFonts w:asciiTheme="minorHAnsi" w:eastAsiaTheme="minorHAnsi" w:hAnsiTheme="minorHAnsi" w:cstheme="minorBidi"/>
              </w:rPr>
            </w:pPr>
            <w:r w:rsidRPr="00D9671E">
              <w:rPr>
                <w:rFonts w:asciiTheme="minorHAnsi" w:eastAsiaTheme="minorHAnsi" w:hAnsiTheme="minorHAnsi" w:cstheme="minorBidi"/>
              </w:rPr>
              <w:t>Story deconstruction Team 7</w:t>
            </w:r>
          </w:p>
          <w:p w14:paraId="23185B9E" w14:textId="77777777" w:rsidR="00142341" w:rsidRPr="0077257A" w:rsidRDefault="00142341" w:rsidP="00784199">
            <w:pPr>
              <w:numPr>
                <w:ilvl w:val="0"/>
                <w:numId w:val="10"/>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Story deconstruction Team 8</w:t>
            </w:r>
          </w:p>
          <w:p w14:paraId="2BADDA9A" w14:textId="09070F93" w:rsidR="00CA40A5" w:rsidRPr="00D9671E" w:rsidRDefault="00142341" w:rsidP="00D9671E">
            <w:pPr>
              <w:numPr>
                <w:ilvl w:val="0"/>
                <w:numId w:val="10"/>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 1</w:t>
            </w:r>
            <w:r w:rsidR="0024571C" w:rsidRPr="0077257A">
              <w:rPr>
                <w:rFonts w:asciiTheme="minorHAnsi" w:eastAsiaTheme="minorHAnsi" w:hAnsiTheme="minorHAnsi" w:cstheme="minorBidi"/>
              </w:rPr>
              <w:t>8</w:t>
            </w:r>
          </w:p>
        </w:tc>
      </w:tr>
      <w:tr w:rsidR="003505B5" w:rsidRPr="0077257A" w14:paraId="6E772C98" w14:textId="77777777" w:rsidTr="00784199">
        <w:tc>
          <w:tcPr>
            <w:tcW w:w="2770" w:type="dxa"/>
          </w:tcPr>
          <w:p w14:paraId="13EA20F5" w14:textId="78CF8E3A" w:rsidR="003505B5" w:rsidRPr="0077257A" w:rsidRDefault="004A78F6"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Week 13</w:t>
            </w:r>
            <w:r w:rsidR="003505B5" w:rsidRPr="0077257A">
              <w:rPr>
                <w:rFonts w:asciiTheme="minorHAnsi" w:eastAsiaTheme="minorHAnsi" w:hAnsiTheme="minorHAnsi" w:cstheme="minorBidi"/>
              </w:rPr>
              <w:t xml:space="preserve"> </w:t>
            </w:r>
            <w:r w:rsidR="00923329" w:rsidRPr="0077257A">
              <w:rPr>
                <w:rFonts w:asciiTheme="minorHAnsi" w:eastAsiaTheme="minorHAnsi" w:hAnsiTheme="minorHAnsi" w:cstheme="minorBidi"/>
              </w:rPr>
              <w:t xml:space="preserve"> </w:t>
            </w:r>
            <w:r w:rsidR="00105C9D" w:rsidRPr="0077257A">
              <w:rPr>
                <w:rFonts w:asciiTheme="minorHAnsi" w:eastAsiaTheme="minorHAnsi" w:hAnsiTheme="minorHAnsi" w:cstheme="minorBidi"/>
              </w:rPr>
              <w:t xml:space="preserve">                   N</w:t>
            </w:r>
            <w:r w:rsidR="00AD6793" w:rsidRPr="0077257A">
              <w:rPr>
                <w:rFonts w:asciiTheme="minorHAnsi" w:eastAsiaTheme="minorHAnsi" w:hAnsiTheme="minorHAnsi" w:cstheme="minorBidi"/>
              </w:rPr>
              <w:t>ov. 10</w:t>
            </w:r>
          </w:p>
          <w:p w14:paraId="162D650A" w14:textId="325042A9" w:rsidR="00F21305" w:rsidRPr="0077257A" w:rsidRDefault="004A78F6"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105C9D"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Nov. 12</w:t>
            </w:r>
            <w:r w:rsidR="00923329" w:rsidRPr="0077257A">
              <w:rPr>
                <w:rFonts w:asciiTheme="minorHAnsi" w:eastAsiaTheme="minorHAnsi" w:hAnsiTheme="minorHAnsi" w:cstheme="minorBidi"/>
              </w:rPr>
              <w:t xml:space="preserve">          </w:t>
            </w:r>
          </w:p>
          <w:p w14:paraId="17FF20F6" w14:textId="0CB43B25" w:rsidR="003505B5" w:rsidRPr="0077257A" w:rsidRDefault="003505B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p>
        </w:tc>
        <w:tc>
          <w:tcPr>
            <w:tcW w:w="6434" w:type="dxa"/>
          </w:tcPr>
          <w:p w14:paraId="5A06BB5A" w14:textId="5279543D" w:rsidR="003505B5" w:rsidRPr="0077257A" w:rsidRDefault="004A78F6" w:rsidP="00784199">
            <w:pPr>
              <w:numPr>
                <w:ilvl w:val="0"/>
                <w:numId w:val="9"/>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Writing</w:t>
            </w:r>
            <w:r w:rsidR="0039657E">
              <w:rPr>
                <w:rFonts w:asciiTheme="minorHAnsi" w:eastAsiaTheme="minorHAnsi" w:hAnsiTheme="minorHAnsi" w:cstheme="minorBidi"/>
              </w:rPr>
              <w:t xml:space="preserve"> day</w:t>
            </w:r>
            <w:r w:rsidRPr="0077257A">
              <w:rPr>
                <w:rFonts w:asciiTheme="minorHAnsi" w:eastAsiaTheme="minorHAnsi" w:hAnsiTheme="minorHAnsi" w:cstheme="minorBidi"/>
              </w:rPr>
              <w:t>: Book reviews</w:t>
            </w:r>
          </w:p>
          <w:p w14:paraId="129B64D0" w14:textId="486BD67D" w:rsidR="004A78F6" w:rsidRPr="0077257A" w:rsidRDefault="004A78F6" w:rsidP="00784199">
            <w:pPr>
              <w:numPr>
                <w:ilvl w:val="0"/>
                <w:numId w:val="9"/>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Field assignment: Conducting and transcribing major feature interviews</w:t>
            </w:r>
          </w:p>
        </w:tc>
      </w:tr>
      <w:tr w:rsidR="003505B5" w:rsidRPr="0077257A" w14:paraId="616885FF" w14:textId="77777777" w:rsidTr="00784199">
        <w:tc>
          <w:tcPr>
            <w:tcW w:w="2770" w:type="dxa"/>
          </w:tcPr>
          <w:p w14:paraId="6CF6A36D" w14:textId="512ACF2B" w:rsidR="003505B5" w:rsidRPr="0077257A" w:rsidRDefault="004A78F6"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Week 14</w:t>
            </w:r>
            <w:r w:rsidR="003505B5" w:rsidRPr="0077257A">
              <w:rPr>
                <w:rFonts w:asciiTheme="minorHAnsi" w:eastAsiaTheme="minorHAnsi" w:hAnsiTheme="minorHAnsi" w:cstheme="minorBidi"/>
              </w:rPr>
              <w:t xml:space="preserve"> </w:t>
            </w:r>
            <w:r w:rsidRPr="0077257A">
              <w:rPr>
                <w:rFonts w:asciiTheme="minorHAnsi" w:eastAsiaTheme="minorHAnsi" w:hAnsiTheme="minorHAnsi" w:cstheme="minorBidi"/>
              </w:rPr>
              <w:t xml:space="preserve">           </w:t>
            </w:r>
            <w:r w:rsidR="00105C9D"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Nov. 17</w:t>
            </w:r>
          </w:p>
          <w:p w14:paraId="37397EE2" w14:textId="77777777" w:rsidR="00105C9D" w:rsidRPr="0077257A" w:rsidRDefault="008F7FC9"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p>
          <w:p w14:paraId="4CE86F21" w14:textId="38D9AB1B" w:rsidR="003505B5" w:rsidRPr="0077257A" w:rsidRDefault="00105C9D"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Nov. 19</w:t>
            </w:r>
            <w:r w:rsidR="003505B5" w:rsidRPr="0077257A">
              <w:rPr>
                <w:rFonts w:asciiTheme="minorHAnsi" w:eastAsiaTheme="minorHAnsi" w:hAnsiTheme="minorHAnsi" w:cstheme="minorBidi"/>
              </w:rPr>
              <w:t xml:space="preserve">         </w:t>
            </w:r>
          </w:p>
        </w:tc>
        <w:tc>
          <w:tcPr>
            <w:tcW w:w="6434" w:type="dxa"/>
          </w:tcPr>
          <w:p w14:paraId="609AE37B" w14:textId="77777777" w:rsidR="008A429E" w:rsidRPr="0077257A" w:rsidRDefault="008A429E" w:rsidP="00784199">
            <w:pPr>
              <w:numPr>
                <w:ilvl w:val="0"/>
                <w:numId w:val="8"/>
              </w:numPr>
              <w:spacing w:after="0" w:line="240" w:lineRule="auto"/>
              <w:contextualSpacing/>
              <w:rPr>
                <w:rFonts w:asciiTheme="minorHAnsi" w:eastAsiaTheme="minorHAnsi" w:hAnsiTheme="minorHAnsi" w:cstheme="minorBidi"/>
                <w:i/>
              </w:rPr>
            </w:pPr>
            <w:r w:rsidRPr="0077257A">
              <w:rPr>
                <w:rFonts w:asciiTheme="minorHAnsi" w:eastAsiaTheme="minorHAnsi" w:hAnsiTheme="minorHAnsi" w:cstheme="minorBidi"/>
              </w:rPr>
              <w:t>Workshop: Book reviews</w:t>
            </w:r>
            <w:r w:rsidRPr="0077257A">
              <w:rPr>
                <w:rFonts w:asciiTheme="minorHAnsi" w:eastAsiaTheme="minorHAnsi" w:hAnsiTheme="minorHAnsi" w:cstheme="minorBidi"/>
                <w:i/>
              </w:rPr>
              <w:t>—paper copy of rough draft due in class</w:t>
            </w:r>
          </w:p>
          <w:p w14:paraId="29C67E15" w14:textId="68CBD7A7" w:rsidR="006C64E0" w:rsidRPr="0077257A" w:rsidRDefault="006C64E0" w:rsidP="00784199">
            <w:pPr>
              <w:numPr>
                <w:ilvl w:val="0"/>
                <w:numId w:val="9"/>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Writing day: major feature story</w:t>
            </w:r>
          </w:p>
          <w:p w14:paraId="3F1680C5" w14:textId="3670381E" w:rsidR="00A868F1" w:rsidRPr="00D9671E" w:rsidRDefault="00A868F1" w:rsidP="00784199">
            <w:pPr>
              <w:numPr>
                <w:ilvl w:val="0"/>
                <w:numId w:val="9"/>
              </w:numPr>
              <w:spacing w:after="0" w:line="240" w:lineRule="auto"/>
              <w:contextualSpacing/>
              <w:rPr>
                <w:rFonts w:asciiTheme="minorHAnsi" w:eastAsiaTheme="minorHAnsi" w:hAnsiTheme="minorHAnsi" w:cstheme="minorBidi"/>
                <w:b/>
              </w:rPr>
            </w:pPr>
            <w:r w:rsidRPr="00D9671E">
              <w:rPr>
                <w:rFonts w:asciiTheme="minorHAnsi" w:eastAsiaTheme="minorHAnsi" w:hAnsiTheme="minorHAnsi" w:cstheme="minorBidi"/>
                <w:b/>
              </w:rPr>
              <w:t>Final book reviews due</w:t>
            </w:r>
            <w:r w:rsidR="00D9671E" w:rsidRPr="00D9671E">
              <w:rPr>
                <w:rFonts w:asciiTheme="minorHAnsi" w:eastAsiaTheme="minorHAnsi" w:hAnsiTheme="minorHAnsi" w:cstheme="minorBidi"/>
                <w:b/>
              </w:rPr>
              <w:t xml:space="preserve"> Nov. 19</w:t>
            </w:r>
            <w:r w:rsidRPr="00D9671E">
              <w:rPr>
                <w:rFonts w:asciiTheme="minorHAnsi" w:eastAsiaTheme="minorHAnsi" w:hAnsiTheme="minorHAnsi" w:cstheme="minorBidi"/>
                <w:b/>
              </w:rPr>
              <w:t xml:space="preserve"> @11:59 p.m.</w:t>
            </w:r>
          </w:p>
          <w:p w14:paraId="1B8866CB" w14:textId="5ADC3337" w:rsidR="00105C9D" w:rsidRPr="0077257A" w:rsidRDefault="00105C9D" w:rsidP="00784199">
            <w:pPr>
              <w:numPr>
                <w:ilvl w:val="0"/>
                <w:numId w:val="9"/>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Journals due</w:t>
            </w:r>
          </w:p>
          <w:p w14:paraId="0BFC1970" w14:textId="527CBC22" w:rsidR="00F21305" w:rsidRPr="0077257A" w:rsidRDefault="00F21305" w:rsidP="00784199">
            <w:pPr>
              <w:spacing w:after="0" w:line="240" w:lineRule="auto"/>
              <w:ind w:left="360"/>
              <w:contextualSpacing/>
              <w:rPr>
                <w:rFonts w:asciiTheme="minorHAnsi" w:eastAsiaTheme="minorHAnsi" w:hAnsiTheme="minorHAnsi" w:cstheme="minorBidi"/>
                <w:b/>
              </w:rPr>
            </w:pPr>
          </w:p>
        </w:tc>
      </w:tr>
      <w:tr w:rsidR="003505B5" w:rsidRPr="0077257A" w14:paraId="12415492" w14:textId="77777777" w:rsidTr="00784199">
        <w:trPr>
          <w:trHeight w:val="305"/>
        </w:trPr>
        <w:tc>
          <w:tcPr>
            <w:tcW w:w="2770" w:type="dxa"/>
          </w:tcPr>
          <w:p w14:paraId="31EEDC37" w14:textId="15972C57" w:rsidR="00BF6CA1" w:rsidRPr="0077257A" w:rsidRDefault="004A78F6"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Week 15</w:t>
            </w:r>
            <w:r w:rsidR="003505B5" w:rsidRPr="0077257A">
              <w:rPr>
                <w:rFonts w:asciiTheme="minorHAnsi" w:eastAsiaTheme="minorHAnsi" w:hAnsiTheme="minorHAnsi" w:cstheme="minorBidi"/>
              </w:rPr>
              <w:t xml:space="preserve"> </w:t>
            </w:r>
            <w:r w:rsidR="00105C9D" w:rsidRPr="0077257A">
              <w:rPr>
                <w:rFonts w:asciiTheme="minorHAnsi" w:eastAsiaTheme="minorHAnsi" w:hAnsiTheme="minorHAnsi" w:cstheme="minorBidi"/>
              </w:rPr>
              <w:t xml:space="preserve">      </w:t>
            </w:r>
            <w:r w:rsidR="00AD6793" w:rsidRPr="0077257A">
              <w:rPr>
                <w:rFonts w:asciiTheme="minorHAnsi" w:eastAsiaTheme="minorHAnsi" w:hAnsiTheme="minorHAnsi" w:cstheme="minorBidi"/>
              </w:rPr>
              <w:t>Nov.</w:t>
            </w:r>
            <w:r w:rsidR="002C7848" w:rsidRPr="0077257A">
              <w:rPr>
                <w:rFonts w:asciiTheme="minorHAnsi" w:eastAsiaTheme="minorHAnsi" w:hAnsiTheme="minorHAnsi" w:cstheme="minorBidi"/>
              </w:rPr>
              <w:t>24-</w:t>
            </w:r>
            <w:r w:rsidR="00AD6793" w:rsidRPr="0077257A">
              <w:rPr>
                <w:rFonts w:asciiTheme="minorHAnsi" w:eastAsiaTheme="minorHAnsi" w:hAnsiTheme="minorHAnsi" w:cstheme="minorBidi"/>
              </w:rPr>
              <w:t>Nov. 26</w:t>
            </w:r>
          </w:p>
          <w:p w14:paraId="07BD7503" w14:textId="77777777" w:rsidR="003505B5" w:rsidRPr="0077257A" w:rsidRDefault="003505B5" w:rsidP="00784199">
            <w:pPr>
              <w:spacing w:after="0" w:line="240" w:lineRule="auto"/>
              <w:rPr>
                <w:rFonts w:asciiTheme="minorHAnsi" w:eastAsiaTheme="minorHAnsi" w:hAnsiTheme="minorHAnsi" w:cstheme="minorBidi"/>
              </w:rPr>
            </w:pPr>
          </w:p>
        </w:tc>
        <w:tc>
          <w:tcPr>
            <w:tcW w:w="6434" w:type="dxa"/>
          </w:tcPr>
          <w:p w14:paraId="2BE9CDA7" w14:textId="6F172878" w:rsidR="003505B5" w:rsidRPr="0077257A" w:rsidRDefault="002C7848" w:rsidP="00784199">
            <w:pPr>
              <w:numPr>
                <w:ilvl w:val="0"/>
                <w:numId w:val="9"/>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Thanksgiving holiday</w:t>
            </w:r>
          </w:p>
        </w:tc>
      </w:tr>
      <w:tr w:rsidR="003505B5" w:rsidRPr="0077257A" w14:paraId="5A74B0E6" w14:textId="77777777" w:rsidTr="00784199">
        <w:trPr>
          <w:trHeight w:val="818"/>
        </w:trPr>
        <w:tc>
          <w:tcPr>
            <w:tcW w:w="2770" w:type="dxa"/>
          </w:tcPr>
          <w:p w14:paraId="32DCBDE5" w14:textId="0C07EB5C" w:rsidR="00460CF5" w:rsidRPr="0077257A" w:rsidRDefault="004A78F6"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Week 16                       </w:t>
            </w:r>
            <w:r w:rsidR="00105C9D" w:rsidRPr="0077257A">
              <w:rPr>
                <w:rFonts w:asciiTheme="minorHAnsi" w:eastAsiaTheme="minorHAnsi" w:hAnsiTheme="minorHAnsi" w:cstheme="minorBidi"/>
              </w:rPr>
              <w:t xml:space="preserve"> </w:t>
            </w:r>
            <w:r w:rsidR="00D22348" w:rsidRPr="0077257A">
              <w:rPr>
                <w:rFonts w:asciiTheme="minorHAnsi" w:eastAsiaTheme="minorHAnsi" w:hAnsiTheme="minorHAnsi" w:cstheme="minorBidi"/>
              </w:rPr>
              <w:t>Dec. 1</w:t>
            </w:r>
          </w:p>
          <w:p w14:paraId="156FE004" w14:textId="638CC273" w:rsidR="00C65F43" w:rsidRPr="0077257A" w:rsidRDefault="00923329"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 xml:space="preserve"> </w:t>
            </w:r>
            <w:r w:rsidR="00460CF5" w:rsidRPr="0077257A">
              <w:rPr>
                <w:rFonts w:asciiTheme="minorHAnsi" w:eastAsiaTheme="minorHAnsi" w:hAnsiTheme="minorHAnsi" w:cstheme="minorBidi"/>
              </w:rPr>
              <w:t xml:space="preserve">                 </w:t>
            </w:r>
            <w:r w:rsidR="00105C9D" w:rsidRPr="0077257A">
              <w:rPr>
                <w:rFonts w:asciiTheme="minorHAnsi" w:eastAsiaTheme="minorHAnsi" w:hAnsiTheme="minorHAnsi" w:cstheme="minorBidi"/>
              </w:rPr>
              <w:t xml:space="preserve">                      </w:t>
            </w:r>
            <w:r w:rsidR="00D22348" w:rsidRPr="0077257A">
              <w:rPr>
                <w:rFonts w:asciiTheme="minorHAnsi" w:eastAsiaTheme="minorHAnsi" w:hAnsiTheme="minorHAnsi" w:cstheme="minorBidi"/>
              </w:rPr>
              <w:t>Dec. 3</w:t>
            </w:r>
          </w:p>
          <w:p w14:paraId="7FF1A369" w14:textId="77777777" w:rsidR="003505B5" w:rsidRPr="0077257A" w:rsidRDefault="003505B5" w:rsidP="00784199">
            <w:pPr>
              <w:spacing w:after="0" w:line="240" w:lineRule="auto"/>
              <w:rPr>
                <w:rFonts w:asciiTheme="minorHAnsi" w:eastAsiaTheme="minorHAnsi" w:hAnsiTheme="minorHAnsi" w:cstheme="minorBidi"/>
              </w:rPr>
            </w:pPr>
          </w:p>
        </w:tc>
        <w:tc>
          <w:tcPr>
            <w:tcW w:w="6434" w:type="dxa"/>
          </w:tcPr>
          <w:p w14:paraId="7E13EF05" w14:textId="5DC5938B" w:rsidR="004B2D60" w:rsidRDefault="004B2D60" w:rsidP="00784199">
            <w:pPr>
              <w:numPr>
                <w:ilvl w:val="0"/>
                <w:numId w:val="9"/>
              </w:numPr>
              <w:spacing w:after="0" w:line="240" w:lineRule="auto"/>
              <w:contextualSpacing/>
              <w:rPr>
                <w:rFonts w:asciiTheme="minorHAnsi" w:eastAsiaTheme="minorHAnsi" w:hAnsiTheme="minorHAnsi" w:cstheme="minorBidi"/>
              </w:rPr>
            </w:pPr>
            <w:r>
              <w:rPr>
                <w:rFonts w:asciiTheme="minorHAnsi" w:eastAsiaTheme="minorHAnsi" w:hAnsiTheme="minorHAnsi" w:cstheme="minorBidi"/>
              </w:rPr>
              <w:t>Writing day: Major feature</w:t>
            </w:r>
          </w:p>
          <w:p w14:paraId="5DA739B4" w14:textId="16F48A0E" w:rsidR="00460CF5" w:rsidRPr="0077257A" w:rsidRDefault="00460CF5" w:rsidP="00784199">
            <w:pPr>
              <w:numPr>
                <w:ilvl w:val="0"/>
                <w:numId w:val="9"/>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Workshop: Major feature editing (Rough draft due-editing)</w:t>
            </w:r>
          </w:p>
          <w:p w14:paraId="3250A272" w14:textId="501A346C" w:rsidR="003505B5" w:rsidRPr="0077257A" w:rsidRDefault="003505B5" w:rsidP="0084783A">
            <w:pPr>
              <w:numPr>
                <w:ilvl w:val="0"/>
                <w:numId w:val="9"/>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 xml:space="preserve">Major feature </w:t>
            </w:r>
            <w:r w:rsidRPr="0077257A">
              <w:rPr>
                <w:rFonts w:asciiTheme="minorHAnsi" w:eastAsiaTheme="minorHAnsi" w:hAnsiTheme="minorHAnsi" w:cstheme="minorBidi"/>
                <w:b/>
              </w:rPr>
              <w:t xml:space="preserve">due </w:t>
            </w:r>
            <w:r w:rsidR="00105C9D" w:rsidRPr="0077257A">
              <w:rPr>
                <w:rFonts w:asciiTheme="minorHAnsi" w:eastAsiaTheme="minorHAnsi" w:hAnsiTheme="minorHAnsi" w:cstheme="minorBidi"/>
                <w:b/>
              </w:rPr>
              <w:t xml:space="preserve">Dec. </w:t>
            </w:r>
            <w:r w:rsidR="0084783A" w:rsidRPr="0077257A">
              <w:rPr>
                <w:rFonts w:asciiTheme="minorHAnsi" w:eastAsiaTheme="minorHAnsi" w:hAnsiTheme="minorHAnsi" w:cstheme="minorBidi"/>
                <w:b/>
              </w:rPr>
              <w:t>6</w:t>
            </w:r>
            <w:r w:rsidRPr="0077257A">
              <w:rPr>
                <w:rFonts w:asciiTheme="minorHAnsi" w:eastAsiaTheme="minorHAnsi" w:hAnsiTheme="minorHAnsi" w:cstheme="minorBidi"/>
                <w:b/>
              </w:rPr>
              <w:t xml:space="preserve"> @11:59 p.</w:t>
            </w:r>
            <w:r w:rsidR="00460CF5" w:rsidRPr="0077257A">
              <w:rPr>
                <w:rFonts w:asciiTheme="minorHAnsi" w:eastAsiaTheme="minorHAnsi" w:hAnsiTheme="minorHAnsi" w:cstheme="minorBidi"/>
                <w:b/>
              </w:rPr>
              <w:t>m.</w:t>
            </w:r>
            <w:r w:rsidR="0084783A" w:rsidRPr="0077257A">
              <w:rPr>
                <w:rFonts w:asciiTheme="minorHAnsi" w:eastAsiaTheme="minorHAnsi" w:hAnsiTheme="minorHAnsi" w:cstheme="minorBidi"/>
                <w:b/>
              </w:rPr>
              <w:t xml:space="preserve"> </w:t>
            </w:r>
          </w:p>
        </w:tc>
      </w:tr>
      <w:tr w:rsidR="003505B5" w:rsidRPr="0077257A" w14:paraId="6D1458D7" w14:textId="77777777" w:rsidTr="00784199">
        <w:trPr>
          <w:trHeight w:val="548"/>
        </w:trPr>
        <w:tc>
          <w:tcPr>
            <w:tcW w:w="2770" w:type="dxa"/>
          </w:tcPr>
          <w:p w14:paraId="49B35E51" w14:textId="0C439FA4" w:rsidR="003505B5" w:rsidRPr="0077257A" w:rsidRDefault="003505B5" w:rsidP="00784199">
            <w:pPr>
              <w:spacing w:after="0" w:line="240" w:lineRule="auto"/>
              <w:rPr>
                <w:rFonts w:asciiTheme="minorHAnsi" w:eastAsiaTheme="minorHAnsi" w:hAnsiTheme="minorHAnsi" w:cstheme="minorBidi"/>
              </w:rPr>
            </w:pPr>
            <w:r w:rsidRPr="0077257A">
              <w:rPr>
                <w:rFonts w:asciiTheme="minorHAnsi" w:eastAsiaTheme="minorHAnsi" w:hAnsiTheme="minorHAnsi" w:cstheme="minorBidi"/>
              </w:rPr>
              <w:t>Week 17</w:t>
            </w:r>
            <w:r w:rsidR="00191C3C" w:rsidRPr="0077257A">
              <w:rPr>
                <w:rFonts w:asciiTheme="minorHAnsi" w:eastAsiaTheme="minorHAnsi" w:hAnsiTheme="minorHAnsi" w:cstheme="minorBidi"/>
              </w:rPr>
              <w:t xml:space="preserve">                  </w:t>
            </w:r>
            <w:r w:rsidR="0084783A" w:rsidRPr="0077257A">
              <w:rPr>
                <w:rFonts w:asciiTheme="minorHAnsi" w:eastAsiaTheme="minorHAnsi" w:hAnsiTheme="minorHAnsi" w:cstheme="minorBidi"/>
              </w:rPr>
              <w:t xml:space="preserve">      </w:t>
            </w:r>
            <w:r w:rsidR="00D22348" w:rsidRPr="0077257A">
              <w:rPr>
                <w:rFonts w:asciiTheme="minorHAnsi" w:eastAsiaTheme="minorHAnsi" w:hAnsiTheme="minorHAnsi" w:cstheme="minorBidi"/>
              </w:rPr>
              <w:t xml:space="preserve">Dec. </w:t>
            </w:r>
            <w:r w:rsidR="0084783A" w:rsidRPr="0077257A">
              <w:rPr>
                <w:rFonts w:asciiTheme="minorHAnsi" w:eastAsiaTheme="minorHAnsi" w:hAnsiTheme="minorHAnsi" w:cstheme="minorBidi"/>
              </w:rPr>
              <w:t>6</w:t>
            </w:r>
          </w:p>
          <w:p w14:paraId="01361F73" w14:textId="77777777" w:rsidR="003505B5" w:rsidRPr="0077257A" w:rsidRDefault="003505B5" w:rsidP="00784199">
            <w:pPr>
              <w:spacing w:after="0" w:line="240" w:lineRule="auto"/>
              <w:rPr>
                <w:rFonts w:asciiTheme="minorHAnsi" w:eastAsiaTheme="minorHAnsi" w:hAnsiTheme="minorHAnsi" w:cstheme="minorBidi"/>
              </w:rPr>
            </w:pPr>
          </w:p>
        </w:tc>
        <w:tc>
          <w:tcPr>
            <w:tcW w:w="6434" w:type="dxa"/>
          </w:tcPr>
          <w:p w14:paraId="14611FF9" w14:textId="6E653FCA" w:rsidR="003505B5" w:rsidRPr="0077257A" w:rsidRDefault="003505B5" w:rsidP="0084783A">
            <w:pPr>
              <w:numPr>
                <w:ilvl w:val="0"/>
                <w:numId w:val="9"/>
              </w:numPr>
              <w:spacing w:after="0" w:line="240" w:lineRule="auto"/>
              <w:contextualSpacing/>
              <w:rPr>
                <w:rFonts w:asciiTheme="minorHAnsi" w:eastAsiaTheme="minorHAnsi" w:hAnsiTheme="minorHAnsi" w:cstheme="minorBidi"/>
              </w:rPr>
            </w:pPr>
            <w:r w:rsidRPr="0077257A">
              <w:rPr>
                <w:rFonts w:asciiTheme="minorHAnsi" w:eastAsiaTheme="minorHAnsi" w:hAnsiTheme="minorHAnsi" w:cstheme="minorBidi"/>
              </w:rPr>
              <w:t xml:space="preserve">Final exam time: </w:t>
            </w:r>
            <w:r w:rsidR="00355D79">
              <w:rPr>
                <w:rFonts w:asciiTheme="minorHAnsi" w:eastAsiaTheme="minorHAnsi" w:hAnsiTheme="minorHAnsi" w:cstheme="minorBidi"/>
              </w:rPr>
              <w:t xml:space="preserve">Saturday, Dec. 6 </w:t>
            </w:r>
            <w:r w:rsidR="0084783A" w:rsidRPr="0077257A">
              <w:rPr>
                <w:rFonts w:asciiTheme="minorHAnsi" w:eastAsiaTheme="minorHAnsi" w:hAnsiTheme="minorHAnsi" w:cstheme="minorBidi"/>
              </w:rPr>
              <w:t>10:30 a.m-12:30 p.m.</w:t>
            </w:r>
          </w:p>
        </w:tc>
      </w:tr>
    </w:tbl>
    <w:p w14:paraId="40A11D17" w14:textId="77777777" w:rsidR="003505B5" w:rsidRPr="006B5EE6" w:rsidRDefault="003505B5" w:rsidP="003505B5">
      <w:pPr>
        <w:spacing w:before="100" w:beforeAutospacing="1" w:after="100" w:afterAutospacing="1"/>
        <w:rPr>
          <w:rFonts w:asciiTheme="minorHAnsi" w:hAnsiTheme="minorHAnsi"/>
          <w:sz w:val="20"/>
          <w:szCs w:val="20"/>
        </w:rPr>
      </w:pPr>
    </w:p>
    <w:p w14:paraId="204C0736" w14:textId="77777777" w:rsidR="00ED6B81" w:rsidRDefault="00ED6B81" w:rsidP="003505B5">
      <w:pPr>
        <w:spacing w:before="100" w:beforeAutospacing="1" w:after="100" w:afterAutospacing="1"/>
        <w:jc w:val="center"/>
        <w:rPr>
          <w:rFonts w:asciiTheme="minorHAnsi" w:hAnsiTheme="minorHAnsi"/>
          <w:b/>
          <w:bCs/>
          <w:color w:val="000000"/>
          <w:sz w:val="28"/>
          <w:szCs w:val="28"/>
        </w:rPr>
      </w:pPr>
    </w:p>
    <w:p w14:paraId="2D7604C1" w14:textId="77777777" w:rsidR="003505B5" w:rsidRPr="001A5E93" w:rsidRDefault="003505B5" w:rsidP="003505B5">
      <w:pPr>
        <w:spacing w:before="100" w:beforeAutospacing="1" w:after="100" w:afterAutospacing="1"/>
        <w:jc w:val="center"/>
        <w:rPr>
          <w:rFonts w:asciiTheme="minorHAnsi" w:hAnsiTheme="minorHAnsi"/>
          <w:b/>
          <w:bCs/>
          <w:color w:val="000000"/>
          <w:sz w:val="28"/>
          <w:szCs w:val="28"/>
        </w:rPr>
      </w:pPr>
      <w:r w:rsidRPr="001A5E93">
        <w:rPr>
          <w:rFonts w:asciiTheme="minorHAnsi" w:hAnsiTheme="minorHAnsi"/>
          <w:b/>
          <w:bCs/>
          <w:color w:val="000000"/>
          <w:sz w:val="28"/>
          <w:szCs w:val="28"/>
        </w:rPr>
        <w:lastRenderedPageBreak/>
        <w:t>MSOJ Syllabus Statements</w:t>
      </w:r>
    </w:p>
    <w:p w14:paraId="03F23434" w14:textId="77777777" w:rsidR="00BF269F" w:rsidRDefault="00BF269F" w:rsidP="00BF269F">
      <w:pPr>
        <w:pStyle w:val="Heading1"/>
        <w:rPr>
          <w:sz w:val="28"/>
          <w:szCs w:val="26"/>
        </w:rPr>
      </w:pPr>
      <w:r>
        <w:t>JOURNALISM REQUIREMENTS &amp; GUIDELINES</w:t>
      </w:r>
    </w:p>
    <w:p w14:paraId="7DC951BB" w14:textId="77777777" w:rsidR="00BF269F" w:rsidRDefault="00BF269F" w:rsidP="00BF269F">
      <w:pPr>
        <w:pStyle w:val="Heading2"/>
      </w:pPr>
      <w:r>
        <w:t>JOURNALISM COURSE REGISTRATION</w:t>
      </w:r>
    </w:p>
    <w:p w14:paraId="2F515E88" w14:textId="77777777" w:rsidR="00BF269F" w:rsidRPr="00BF269F" w:rsidRDefault="00BF269F" w:rsidP="00BF269F">
      <w:pPr>
        <w:pStyle w:val="ListParagraph"/>
        <w:numPr>
          <w:ilvl w:val="0"/>
          <w:numId w:val="2"/>
        </w:numPr>
        <w:spacing w:before="120" w:after="120" w:line="276" w:lineRule="auto"/>
        <w:rPr>
          <w:rFonts w:ascii="Calibri" w:hAnsi="Calibri"/>
          <w:sz w:val="22"/>
          <w:szCs w:val="22"/>
        </w:rPr>
      </w:pPr>
      <w:r w:rsidRPr="00BF269F">
        <w:rPr>
          <w:rFonts w:ascii="Calibri" w:hAnsi="Calibri"/>
          <w:sz w:val="22"/>
          <w:szCs w:val="22"/>
        </w:rP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5FA45AF3" w14:textId="77777777" w:rsidR="00BF269F" w:rsidRPr="00BF269F" w:rsidRDefault="00BF269F" w:rsidP="00BF269F">
      <w:pPr>
        <w:pStyle w:val="ListParagraph"/>
        <w:numPr>
          <w:ilvl w:val="0"/>
          <w:numId w:val="2"/>
        </w:numPr>
        <w:spacing w:before="120" w:after="120" w:line="276" w:lineRule="auto"/>
        <w:rPr>
          <w:rFonts w:ascii="Calibri" w:hAnsi="Calibri"/>
          <w:sz w:val="22"/>
          <w:szCs w:val="22"/>
        </w:rPr>
      </w:pPr>
      <w:r w:rsidRPr="00BF269F">
        <w:rPr>
          <w:rFonts w:ascii="Calibri" w:hAnsi="Calibri"/>
          <w:sz w:val="22"/>
          <w:szCs w:val="22"/>
        </w:rPr>
        <w:t>A journalism major enrolled in any restricted 3000 and 4000 level classes must have taken and passed all foundational courses. Students must earn and maintain a 2.5 UNT and/or overall GPA (depending upon catalog year) to be eligible for major-level courses. </w:t>
      </w:r>
    </w:p>
    <w:p w14:paraId="3F420A6C" w14:textId="77777777" w:rsidR="00BF269F" w:rsidRDefault="00BF269F" w:rsidP="00BF269F">
      <w:pPr>
        <w:pStyle w:val="Heading2"/>
      </w:pPr>
      <w:r>
        <w:t>RE-TAKING FAILED JOURNALISM CLASSES</w:t>
      </w:r>
    </w:p>
    <w:p w14:paraId="6396AB85" w14:textId="77777777" w:rsidR="00BF269F" w:rsidRDefault="00BF269F" w:rsidP="00BF269F">
      <w:r>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263F08CD" w14:textId="77777777" w:rsidR="00BF269F" w:rsidRDefault="00BF269F" w:rsidP="00BF269F">
      <w:pPr>
        <w:pStyle w:val="Heading2"/>
      </w:pPr>
      <w:r>
        <w:t>TEXTBOOK POLICY</w:t>
      </w:r>
    </w:p>
    <w:p w14:paraId="5B416122" w14:textId="77777777" w:rsidR="00BF269F" w:rsidRDefault="00BF269F" w:rsidP="00BF269F">
      <w:r>
        <w:t xml:space="preserve">The </w:t>
      </w:r>
      <w:proofErr w:type="spellStart"/>
      <w:r>
        <w:t>Mayborn</w:t>
      </w:r>
      <w:proofErr w:type="spellEnd"/>
      <w:r>
        <w:t xml:space="preserve"> School of Journalism doesn’t require students to purchase textbooks from the University Bookstore. Many are available through other bookstores or online.</w:t>
      </w:r>
    </w:p>
    <w:p w14:paraId="68CFAA6C" w14:textId="77777777" w:rsidR="00BF269F" w:rsidRPr="00BF269F" w:rsidRDefault="00BF269F" w:rsidP="00BF269F">
      <w:pPr>
        <w:pStyle w:val="Heading2"/>
      </w:pPr>
      <w:r w:rsidRPr="00BF269F">
        <w:t>OFFICE HOURS</w:t>
      </w:r>
    </w:p>
    <w:p w14:paraId="01C9DB1D" w14:textId="3A146B38" w:rsidR="00BF269F" w:rsidRPr="00BF269F" w:rsidRDefault="00BF269F" w:rsidP="00BF269F">
      <w:pPr>
        <w:tabs>
          <w:tab w:val="left" w:pos="0"/>
        </w:tabs>
        <w:rPr>
          <w:sz w:val="23"/>
          <w:szCs w:val="23"/>
        </w:rPr>
      </w:pPr>
      <w:r w:rsidRPr="00BF269F">
        <w:rPr>
          <w:sz w:val="23"/>
          <w:szCs w:val="23"/>
        </w:rPr>
        <w:t>My office hours are Monday/Wednesday 2:30-4 p.m. You may also email me, and I will do my best to respond within 24 hours, except on weekends.</w:t>
      </w:r>
    </w:p>
    <w:p w14:paraId="37E78DE6" w14:textId="77777777" w:rsidR="00BF269F" w:rsidRPr="00BF269F" w:rsidRDefault="00BF269F" w:rsidP="00BF269F">
      <w:pPr>
        <w:pStyle w:val="Heading2"/>
      </w:pPr>
      <w:r w:rsidRPr="00BF269F">
        <w:t>ATTENDANCE</w:t>
      </w:r>
    </w:p>
    <w:p w14:paraId="493B8A65" w14:textId="3C620CB3" w:rsidR="00BF269F" w:rsidRPr="00BF269F" w:rsidRDefault="00BF269F" w:rsidP="00BF269F">
      <w:r w:rsidRPr="00BF269F">
        <w:t xml:space="preserve">One absence in the course is the limit without penalty toward your final grade, unless you have communicated with me from the beginning about an extraordinary problem. Coming to class late or leaving early may constitute an absence for that day. </w:t>
      </w:r>
    </w:p>
    <w:p w14:paraId="0C392D5F" w14:textId="77777777" w:rsidR="00BF269F" w:rsidRDefault="00BF269F" w:rsidP="00BF269F">
      <w:pPr>
        <w:pStyle w:val="Heading2"/>
        <w:rPr>
          <w:caps/>
        </w:rPr>
      </w:pPr>
      <w:r>
        <w:t>FINANCIAL AID SATISFACTORY ACADEMIC PROGRESS (SAP) UNDERGRADUATES</w:t>
      </w:r>
    </w:p>
    <w:p w14:paraId="088E3F7A" w14:textId="77777777" w:rsidR="00BF269F" w:rsidRPr="00BF269F" w:rsidRDefault="00BF269F" w:rsidP="00BF269F">
      <w:pPr>
        <w:pStyle w:val="NormalWeb"/>
        <w:spacing w:before="0" w:beforeAutospacing="0" w:after="0" w:afterAutospacing="0" w:line="276" w:lineRule="auto"/>
        <w:rPr>
          <w:rFonts w:ascii="Calibri" w:hAnsi="Calibri"/>
          <w:color w:val="000000"/>
          <w:sz w:val="22"/>
        </w:rPr>
      </w:pPr>
      <w:r w:rsidRPr="00BF269F">
        <w:rPr>
          <w:rFonts w:ascii="Calibri" w:hAnsi="Calibri"/>
          <w:color w:val="000000"/>
          <w:sz w:val="22"/>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r w:rsidRPr="00BF269F">
        <w:rPr>
          <w:rFonts w:ascii="Calibri" w:hAnsi="Calibri"/>
          <w:color w:val="000000"/>
          <w:sz w:val="22"/>
        </w:rPr>
        <w:br/>
      </w:r>
    </w:p>
    <w:p w14:paraId="5425D401" w14:textId="77777777" w:rsidR="00BF269F" w:rsidRPr="00BF269F" w:rsidRDefault="00BF269F" w:rsidP="00BF269F">
      <w:pPr>
        <w:pStyle w:val="NormalWeb"/>
        <w:spacing w:before="0" w:beforeAutospacing="0" w:after="0" w:afterAutospacing="0" w:line="276" w:lineRule="auto"/>
        <w:rPr>
          <w:rFonts w:asciiTheme="minorHAnsi" w:hAnsiTheme="minorHAnsi"/>
          <w:color w:val="000000"/>
          <w:sz w:val="22"/>
          <w:szCs w:val="22"/>
        </w:rPr>
      </w:pPr>
      <w:r w:rsidRPr="00BF269F">
        <w:rPr>
          <w:rFonts w:asciiTheme="minorHAnsi" w:hAnsiTheme="minorHAnsi"/>
          <w:b/>
          <w:color w:val="000000"/>
          <w:sz w:val="22"/>
          <w:szCs w:val="22"/>
        </w:rPr>
        <w:lastRenderedPageBreak/>
        <w:t>If at any point you consider dropping this or any other course, please be advised that the decision to do so has the potential to affect your current and future financial aid eligibility</w:t>
      </w:r>
      <w:r w:rsidRPr="00BF269F">
        <w:rPr>
          <w:rFonts w:asciiTheme="minorHAnsi" w:hAnsiTheme="minorHAnsi"/>
          <w:color w:val="000000"/>
          <w:sz w:val="22"/>
          <w:szCs w:val="22"/>
        </w:rPr>
        <w:t xml:space="preserve">. </w:t>
      </w:r>
    </w:p>
    <w:p w14:paraId="4A431C67" w14:textId="77777777" w:rsidR="00BF269F" w:rsidRPr="00BF269F" w:rsidRDefault="00BF269F" w:rsidP="00BF269F">
      <w:pPr>
        <w:pStyle w:val="NormalWeb"/>
        <w:spacing w:before="0" w:beforeAutospacing="0" w:after="0" w:afterAutospacing="0" w:line="276" w:lineRule="auto"/>
        <w:rPr>
          <w:rFonts w:asciiTheme="minorHAnsi" w:hAnsiTheme="minorHAnsi"/>
          <w:color w:val="000000"/>
          <w:sz w:val="22"/>
          <w:szCs w:val="22"/>
        </w:rPr>
      </w:pPr>
      <w:r w:rsidRPr="00BF269F">
        <w:rPr>
          <w:rFonts w:asciiTheme="minorHAnsi" w:hAnsiTheme="minorHAnsi"/>
          <w:color w:val="000000"/>
          <w:sz w:val="22"/>
          <w:szCs w:val="22"/>
        </w:rPr>
        <w:t xml:space="preserve">Please visit </w:t>
      </w:r>
      <w:hyperlink r:id="rId9" w:history="1">
        <w:r w:rsidRPr="00BF269F">
          <w:rPr>
            <w:rStyle w:val="Hyperlink"/>
            <w:rFonts w:asciiTheme="minorHAnsi" w:hAnsiTheme="minorHAnsi"/>
            <w:sz w:val="22"/>
            <w:szCs w:val="22"/>
          </w:rPr>
          <w:t>UNT Financial Aid</w:t>
        </w:r>
      </w:hyperlink>
      <w:r w:rsidRPr="00BF269F">
        <w:rPr>
          <w:rFonts w:asciiTheme="minorHAnsi" w:hAnsiTheme="minorHAnsi"/>
          <w:color w:val="000000"/>
          <w:sz w:val="22"/>
          <w:szCs w:val="22"/>
        </w:rPr>
        <w:t xml:space="preserve"> (</w:t>
      </w:r>
      <w:hyperlink r:id="rId10" w:history="1">
        <w:r w:rsidRPr="00BF269F">
          <w:rPr>
            <w:rFonts w:asciiTheme="minorHAnsi" w:hAnsiTheme="minorHAnsi"/>
            <w:sz w:val="22"/>
            <w:szCs w:val="22"/>
          </w:rPr>
          <w:t>https://financialaid.unt.edu/satisfactory-academic-progress-requirements</w:t>
        </w:r>
      </w:hyperlink>
      <w:r w:rsidRPr="00BF269F">
        <w:rPr>
          <w:rFonts w:asciiTheme="minorHAnsi" w:hAnsiTheme="minorHAnsi"/>
          <w:sz w:val="22"/>
          <w:szCs w:val="22"/>
        </w:rPr>
        <w:t>)</w:t>
      </w:r>
      <w:r w:rsidRPr="00BF269F">
        <w:rPr>
          <w:rFonts w:asciiTheme="minorHAnsi" w:hAnsiTheme="minorHAnsi"/>
          <w:color w:val="000000"/>
          <w:sz w:val="22"/>
          <w:szCs w:val="22"/>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14:paraId="0BA586CB" w14:textId="77777777" w:rsidR="00BF269F" w:rsidRPr="00BF269F" w:rsidRDefault="00BF269F" w:rsidP="00BF269F">
      <w:pPr>
        <w:pStyle w:val="Heading2"/>
        <w:rPr>
          <w:rFonts w:asciiTheme="minorHAnsi" w:hAnsiTheme="minorHAnsi"/>
        </w:rPr>
      </w:pPr>
      <w:r w:rsidRPr="00BF269F">
        <w:rPr>
          <w:rFonts w:asciiTheme="minorHAnsi" w:hAnsiTheme="minorHAnsi"/>
        </w:rPr>
        <w:t>ACADEMIC ADVISING</w:t>
      </w:r>
    </w:p>
    <w:p w14:paraId="6830D862" w14:textId="77777777" w:rsidR="00BF269F" w:rsidRDefault="00BF269F" w:rsidP="00BF269F">
      <w:r>
        <w:t>All first-time-in-college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34EA221C" w14:textId="77777777" w:rsidR="00BF269F" w:rsidRDefault="00BF269F" w:rsidP="00BF269F">
      <w:r>
        <w:rPr>
          <w:b/>
          <w:bCs/>
        </w:rPr>
        <w:t>It is imperative that students have paid for all enrolled classes.</w:t>
      </w:r>
      <w:r>
        <w:rPr>
          <w:b/>
        </w:rPr>
        <w:t xml:space="preserve">  Please check your online schedule daily through late registration to ensure you have not been dropped for non-payment of any amount. </w:t>
      </w:r>
      <w: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152B6557" w14:textId="77777777" w:rsidR="00BF269F" w:rsidRDefault="00BF269F" w:rsidP="00BF269F">
      <w:pPr>
        <w:sectPr w:rsidR="00BF269F">
          <w:headerReference w:type="even" r:id="rId11"/>
          <w:headerReference w:type="default" r:id="rId12"/>
          <w:footerReference w:type="even" r:id="rId13"/>
          <w:footerReference w:type="default" r:id="rId14"/>
          <w:headerReference w:type="first" r:id="rId15"/>
          <w:footerReference w:type="first" r:id="rId16"/>
          <w:pgSz w:w="12240" w:h="15840"/>
          <w:pgMar w:top="1458" w:right="1440" w:bottom="1431" w:left="1500" w:header="720" w:footer="720" w:gutter="0"/>
          <w:cols w:space="720"/>
          <w:noEndnote/>
        </w:sectPr>
      </w:pPr>
      <w:bookmarkStart w:id="1" w:name="_Hlk37158656"/>
    </w:p>
    <w:p w14:paraId="3CDB73ED" w14:textId="77777777" w:rsidR="00BF269F" w:rsidRDefault="00BF269F" w:rsidP="00BF269F">
      <w:pPr>
        <w:pStyle w:val="Heading2"/>
      </w:pPr>
      <w:r w:rsidRPr="009028CE">
        <w:rPr>
          <w:noProof/>
        </w:rPr>
        <w:lastRenderedPageBreak/>
        <w:drawing>
          <wp:inline distT="0" distB="0" distL="0" distR="0" wp14:anchorId="51FF3AA6" wp14:editId="4779DCA1">
            <wp:extent cx="5943600" cy="6052185"/>
            <wp:effectExtent l="0" t="0" r="0" b="5715"/>
            <wp:docPr id="744265787" name="Picture 1" descr="A green and white calend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5787" name="Picture 1" descr="A green and white calendar with white text&#10;&#10;AI-generated content may be incorrect."/>
                    <pic:cNvPicPr/>
                  </pic:nvPicPr>
                  <pic:blipFill>
                    <a:blip r:embed="rId17"/>
                    <a:stretch>
                      <a:fillRect/>
                    </a:stretch>
                  </pic:blipFill>
                  <pic:spPr>
                    <a:xfrm>
                      <a:off x="0" y="0"/>
                      <a:ext cx="5943600" cy="6052185"/>
                    </a:xfrm>
                    <a:prstGeom prst="rect">
                      <a:avLst/>
                    </a:prstGeom>
                  </pic:spPr>
                </pic:pic>
              </a:graphicData>
            </a:graphic>
          </wp:inline>
        </w:drawing>
      </w:r>
    </w:p>
    <w:p w14:paraId="49FB2337" w14:textId="20E918E8" w:rsidR="00BF269F" w:rsidRDefault="00AA247C" w:rsidP="00BF269F">
      <w:pPr>
        <w:pStyle w:val="Heading2"/>
      </w:pPr>
      <w:r>
        <w:t>A</w:t>
      </w:r>
      <w:r w:rsidR="00BF269F">
        <w:t xml:space="preserve">ccreditation </w:t>
      </w:r>
    </w:p>
    <w:p w14:paraId="4282BFD6" w14:textId="77777777" w:rsidR="00BF269F" w:rsidRPr="00AA247C" w:rsidRDefault="00BF269F" w:rsidP="00BF269F">
      <w:pPr>
        <w:pStyle w:val="NormalWeb"/>
        <w:shd w:val="clear" w:color="auto" w:fill="FFFFFF"/>
        <w:spacing w:before="0" w:beforeAutospacing="0" w:after="360" w:afterAutospacing="0"/>
        <w:rPr>
          <w:rFonts w:ascii="Calibri" w:hAnsi="Calibri"/>
          <w:color w:val="3A3A3A"/>
          <w:sz w:val="22"/>
          <w:szCs w:val="22"/>
        </w:rPr>
      </w:pPr>
      <w:bookmarkStart w:id="2" w:name="_Hlk99441609"/>
      <w:r w:rsidRPr="00AA247C">
        <w:rPr>
          <w:rFonts w:ascii="Calibri" w:hAnsi="Calibri"/>
          <w:color w:val="3A3A3A"/>
          <w:sz w:val="22"/>
          <w:szCs w:val="22"/>
        </w:rPr>
        <w:t xml:space="preserve">The </w:t>
      </w:r>
      <w:proofErr w:type="spellStart"/>
      <w:r w:rsidRPr="00AA247C">
        <w:rPr>
          <w:rFonts w:ascii="Calibri" w:hAnsi="Calibri"/>
          <w:color w:val="3A3A3A"/>
          <w:sz w:val="22"/>
          <w:szCs w:val="22"/>
        </w:rPr>
        <w:t>Mayborn</w:t>
      </w:r>
      <w:proofErr w:type="spellEnd"/>
      <w:r w:rsidRPr="00AA247C">
        <w:rPr>
          <w:rFonts w:ascii="Calibri" w:hAnsi="Calibri"/>
          <w:color w:val="3A3A3A"/>
          <w:sz w:val="22"/>
          <w:szCs w:val="22"/>
        </w:rPr>
        <w:t xml:space="preserve">, which is one of over 100 journalism programs across the world that are accredited, is renewing its credentials this year. Accreditation is important to you because it means your degree is more valuable than one that comes from an unaccredited school. </w:t>
      </w:r>
    </w:p>
    <w:p w14:paraId="2D0639D4" w14:textId="77777777" w:rsidR="00BF269F" w:rsidRPr="00AA247C" w:rsidRDefault="00BF269F" w:rsidP="00BF269F">
      <w:pPr>
        <w:pStyle w:val="NormalWeb"/>
        <w:shd w:val="clear" w:color="auto" w:fill="FFFFFF"/>
        <w:spacing w:before="0" w:beforeAutospacing="0" w:after="360" w:afterAutospacing="0"/>
        <w:rPr>
          <w:rFonts w:ascii="Calibri" w:hAnsi="Calibri"/>
          <w:color w:val="3A3A3A"/>
          <w:sz w:val="22"/>
          <w:szCs w:val="22"/>
        </w:rPr>
      </w:pPr>
      <w:r w:rsidRPr="00AA247C">
        <w:rPr>
          <w:rFonts w:ascii="Calibri" w:hAnsi="Calibri"/>
          <w:color w:val="3A3A3A"/>
          <w:sz w:val="22"/>
          <w:szCs w:val="22"/>
        </w:rPr>
        <w:t xml:space="preserve">Accreditation has profound benefits. </w:t>
      </w:r>
      <w:r w:rsidRPr="00AA247C">
        <w:rPr>
          <w:rFonts w:ascii="Calibri" w:hAnsi="Calibri"/>
          <w:color w:val="3A3A3A"/>
          <w:sz w:val="22"/>
          <w:szCs w:val="22"/>
          <w:shd w:val="clear" w:color="auto" w:fill="FFFFFF"/>
        </w:rPr>
        <w:t>Accredited programs may offer scholarships, internships, competitive prizes, and other activities unavailable in non-accredited programs.</w:t>
      </w:r>
    </w:p>
    <w:p w14:paraId="62E53F9F" w14:textId="77777777" w:rsidR="00BF269F" w:rsidRPr="00AA247C" w:rsidRDefault="00BF269F" w:rsidP="00BF269F">
      <w:pPr>
        <w:pStyle w:val="NormalWeb"/>
        <w:shd w:val="clear" w:color="auto" w:fill="FFFFFF"/>
        <w:spacing w:before="0" w:beforeAutospacing="0" w:after="360" w:afterAutospacing="0"/>
        <w:rPr>
          <w:rFonts w:ascii="Calibri" w:hAnsi="Calibri"/>
          <w:color w:val="3A3A3A"/>
          <w:sz w:val="22"/>
          <w:szCs w:val="22"/>
        </w:rPr>
      </w:pPr>
      <w:r w:rsidRPr="00AA247C">
        <w:rPr>
          <w:rFonts w:ascii="Calibri" w:hAnsi="Calibri"/>
          <w:color w:val="3A3A3A"/>
          <w:sz w:val="22"/>
          <w:szCs w:val="22"/>
        </w:rPr>
        <w:t xml:space="preserve">Accreditation also provides an assurance of quality and rigorous standards to students, parents, and the public. </w:t>
      </w:r>
      <w:r w:rsidRPr="00AA247C">
        <w:rPr>
          <w:rFonts w:ascii="Calibri" w:hAnsi="Calibri"/>
          <w:color w:val="3A3A3A"/>
          <w:sz w:val="22"/>
          <w:szCs w:val="22"/>
          <w:shd w:val="clear" w:color="auto" w:fill="FFFFFF"/>
        </w:rPr>
        <w:t xml:space="preserve">Students in an accredited program can expect to find a challenging curriculum, appropriate resources and facilities, and a competent faculty. </w:t>
      </w:r>
    </w:p>
    <w:p w14:paraId="5F323B9A" w14:textId="77777777" w:rsidR="00AA247C" w:rsidRDefault="00BF269F" w:rsidP="00BF269F">
      <w:pPr>
        <w:pStyle w:val="NormalWeb"/>
        <w:shd w:val="clear" w:color="auto" w:fill="FFFFFF"/>
        <w:spacing w:before="0" w:beforeAutospacing="0" w:after="360" w:afterAutospacing="0"/>
        <w:rPr>
          <w:rFonts w:ascii="Calibri" w:hAnsi="Calibri"/>
          <w:color w:val="3A3A3A"/>
          <w:sz w:val="22"/>
          <w:szCs w:val="22"/>
        </w:rPr>
      </w:pPr>
      <w:r w:rsidRPr="00AA247C">
        <w:rPr>
          <w:rFonts w:ascii="Calibri" w:hAnsi="Calibri"/>
          <w:color w:val="3A3A3A"/>
          <w:sz w:val="22"/>
          <w:szCs w:val="22"/>
        </w:rPr>
        <w:lastRenderedPageBreak/>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14:paraId="53ED6458" w14:textId="252560E8" w:rsidR="00BF269F" w:rsidRPr="00AA247C" w:rsidRDefault="00BF269F" w:rsidP="00BF269F">
      <w:pPr>
        <w:pStyle w:val="NormalWeb"/>
        <w:shd w:val="clear" w:color="auto" w:fill="FFFFFF"/>
        <w:spacing w:before="0" w:beforeAutospacing="0" w:after="360" w:afterAutospacing="0"/>
        <w:rPr>
          <w:rFonts w:ascii="Calibri" w:hAnsi="Calibri"/>
          <w:color w:val="3A3A3A"/>
          <w:sz w:val="22"/>
          <w:szCs w:val="22"/>
        </w:rPr>
      </w:pPr>
      <w:r w:rsidRPr="00AA247C">
        <w:rPr>
          <w:rFonts w:ascii="Calibri" w:hAnsi="Calibri"/>
          <w:color w:val="3A3A3A"/>
          <w:sz w:val="22"/>
          <w:szCs w:val="22"/>
        </w:rPr>
        <w:t xml:space="preserve">The </w:t>
      </w:r>
      <w:proofErr w:type="spellStart"/>
      <w:r w:rsidRPr="00AA247C">
        <w:rPr>
          <w:rFonts w:ascii="Calibri" w:hAnsi="Calibri"/>
          <w:color w:val="3A3A3A"/>
          <w:sz w:val="22"/>
          <w:szCs w:val="22"/>
        </w:rPr>
        <w:t>Mayborn</w:t>
      </w:r>
      <w:proofErr w:type="spellEnd"/>
      <w:r w:rsidRPr="00AA247C">
        <w:rPr>
          <w:rFonts w:ascii="Calibri" w:hAnsi="Calibri"/>
          <w:color w:val="3A3A3A"/>
          <w:sz w:val="22"/>
          <w:szCs w:val="22"/>
        </w:rPr>
        <w:t xml:space="preserve">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14:paraId="552F6021" w14:textId="77777777" w:rsidR="00BF269F" w:rsidRDefault="00BF269F" w:rsidP="00BF269F">
      <w:pPr>
        <w:pStyle w:val="Heading2"/>
      </w:pPr>
      <w:bookmarkStart w:id="3" w:name="_Hlk155603066"/>
      <w:bookmarkEnd w:id="2"/>
      <w:r>
        <w:t>Adobe Access</w:t>
      </w:r>
    </w:p>
    <w:p w14:paraId="1587BBDD" w14:textId="77777777" w:rsidR="00BF269F" w:rsidRDefault="00BF269F" w:rsidP="00BF269F">
      <w:pPr>
        <w:rPr>
          <w:rFonts w:eastAsiaTheme="minorHAnsi"/>
          <w:color w:val="000000"/>
        </w:rPr>
      </w:pPr>
      <w:r>
        <w:t xml:space="preserve">UNT has a contract with Adobe. The following link contains all the </w:t>
      </w:r>
      <w:r>
        <w:rPr>
          <w:color w:val="000000"/>
        </w:rPr>
        <w:t xml:space="preserve">information that students will need to purchase a subscription, and opt-out of an existing agreement that is at a higher price: </w:t>
      </w:r>
      <w:hyperlink r:id="rId18" w:history="1">
        <w:r w:rsidRPr="00EB0392">
          <w:rPr>
            <w:rStyle w:val="Hyperlink"/>
          </w:rPr>
          <w:t>https://cvad.unt.edu/cvad-it-services/it-services-adobe-cloud-access.html</w:t>
        </w:r>
      </w:hyperlink>
    </w:p>
    <w:p w14:paraId="133EDA04" w14:textId="77777777" w:rsidR="00BF269F" w:rsidRDefault="00BF269F" w:rsidP="00BF269F">
      <w:r>
        <w:rPr>
          <w:color w:val="000000"/>
        </w:rPr>
        <w:t>The email address for students to ask questions or report problems is </w:t>
      </w:r>
      <w:hyperlink r:id="rId19" w:history="1">
        <w:r w:rsidRPr="0015446D">
          <w:rPr>
            <w:rStyle w:val="Hyperlink"/>
          </w:rPr>
          <w:t>adobe@unt.edu</w:t>
        </w:r>
      </w:hyperlink>
      <w:r>
        <w:rPr>
          <w:color w:val="000000"/>
        </w:rPr>
        <w:t>.</w:t>
      </w:r>
      <w:bookmarkEnd w:id="3"/>
    </w:p>
    <w:p w14:paraId="6D3E7EED" w14:textId="77777777" w:rsidR="00BF269F" w:rsidRDefault="00BF269F" w:rsidP="00BF269F">
      <w:pPr>
        <w:pStyle w:val="Heading2"/>
      </w:pPr>
      <w:bookmarkStart w:id="4" w:name="_Hlk155602527"/>
      <w:r>
        <w:t>JOURNALISM EQUIPMENT CHECK OUT</w:t>
      </w:r>
    </w:p>
    <w:p w14:paraId="11984223" w14:textId="77777777" w:rsidR="00BF269F" w:rsidRPr="00AA247C" w:rsidRDefault="00BF269F" w:rsidP="00BF269F">
      <w:pPr>
        <w:pStyle w:val="NormalWeb"/>
        <w:rPr>
          <w:rFonts w:ascii="Calibri" w:hAnsi="Calibri" w:cs="Arial"/>
          <w:color w:val="201F1E"/>
          <w:sz w:val="22"/>
          <w:szCs w:val="22"/>
        </w:rPr>
      </w:pPr>
      <w:bookmarkStart w:id="5" w:name="_Hlk205449352"/>
      <w:bookmarkEnd w:id="1"/>
      <w:r w:rsidRPr="00AA247C">
        <w:rPr>
          <w:rFonts w:ascii="Calibri" w:hAnsi="Calibri" w:cs="Arial"/>
          <w:color w:val="201F1E"/>
          <w:sz w:val="22"/>
          <w:szCs w:val="22"/>
        </w:rPr>
        <w:t xml:space="preserve">Checkout length for the </w:t>
      </w:r>
      <w:r w:rsidRPr="00AA247C">
        <w:rPr>
          <w:rFonts w:ascii="Calibri" w:hAnsi="Calibri" w:cs="Arial"/>
          <w:b/>
          <w:bCs/>
          <w:color w:val="201F1E"/>
          <w:sz w:val="22"/>
          <w:szCs w:val="22"/>
          <w:u w:val="single"/>
        </w:rPr>
        <w:t xml:space="preserve">Canon Mirrorless Camera, Batteries, Lighting Gear, Mirrorless Tripods, Individual Lenses, and Accessories </w:t>
      </w:r>
      <w:r w:rsidRPr="00AA247C">
        <w:rPr>
          <w:rFonts w:ascii="Calibri" w:hAnsi="Calibri" w:cs="Arial"/>
          <w:color w:val="201F1E"/>
          <w:sz w:val="22"/>
          <w:szCs w:val="22"/>
        </w:rPr>
        <w:t>can be checked out up to 72 hours. </w:t>
      </w:r>
    </w:p>
    <w:p w14:paraId="192DEBE5"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To checkout a </w:t>
      </w:r>
      <w:r w:rsidRPr="00AA247C">
        <w:rPr>
          <w:rFonts w:ascii="Calibri" w:hAnsi="Calibri" w:cs="Arial"/>
          <w:b/>
          <w:bCs/>
          <w:color w:val="201F1E"/>
          <w:sz w:val="22"/>
          <w:szCs w:val="22"/>
          <w:u w:val="single"/>
        </w:rPr>
        <w:t>Canon Mirrorless Camera and items listed above</w:t>
      </w:r>
      <w:r w:rsidRPr="00AA247C">
        <w:rPr>
          <w:rFonts w:ascii="Calibri" w:hAnsi="Calibri" w:cs="Arial"/>
          <w:color w:val="201F1E"/>
          <w:sz w:val="22"/>
          <w:szCs w:val="22"/>
        </w:rPr>
        <w:t> longer than 72 hours, the Professor for the course will need to approve the request.</w:t>
      </w:r>
    </w:p>
    <w:p w14:paraId="11BF65FE"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Checkout length for the </w:t>
      </w:r>
      <w:r w:rsidRPr="00AA247C">
        <w:rPr>
          <w:rFonts w:ascii="Calibri" w:hAnsi="Calibri" w:cs="Arial"/>
          <w:b/>
          <w:bCs/>
          <w:color w:val="201F1E"/>
          <w:sz w:val="22"/>
          <w:szCs w:val="22"/>
          <w:u w:val="single"/>
        </w:rPr>
        <w:t>Panasonic Video Camera, Batteries, SDXC, and Tripods</w:t>
      </w:r>
      <w:r w:rsidRPr="00AA247C">
        <w:rPr>
          <w:rFonts w:ascii="Calibri" w:hAnsi="Calibri" w:cs="Arial"/>
          <w:color w:val="201F1E"/>
          <w:sz w:val="22"/>
          <w:szCs w:val="22"/>
        </w:rPr>
        <w:t> can be checked out up to 24 hours. </w:t>
      </w:r>
    </w:p>
    <w:p w14:paraId="76B884C8"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To checkout a </w:t>
      </w:r>
      <w:r w:rsidRPr="00AA247C">
        <w:rPr>
          <w:rFonts w:ascii="Calibri" w:hAnsi="Calibri" w:cs="Arial"/>
          <w:b/>
          <w:bCs/>
          <w:color w:val="201F1E"/>
          <w:sz w:val="22"/>
          <w:szCs w:val="22"/>
          <w:u w:val="single"/>
        </w:rPr>
        <w:t>Panasonic Video Camera and items listed above</w:t>
      </w:r>
      <w:r w:rsidRPr="00AA247C">
        <w:rPr>
          <w:rFonts w:ascii="Calibri" w:hAnsi="Calibri" w:cs="Arial"/>
          <w:color w:val="201F1E"/>
          <w:sz w:val="22"/>
          <w:szCs w:val="22"/>
        </w:rPr>
        <w:t> longer than 72 hours, the Professor for the course will need to approve the request.</w:t>
      </w:r>
    </w:p>
    <w:p w14:paraId="1FCADFC0"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Please send extended reservations approval from the Professor to the following email: </w:t>
      </w:r>
      <w:hyperlink r:id="rId20" w:tooltip="mailto:mayborn-equipment@unt.edu" w:history="1">
        <w:r w:rsidRPr="00AA247C">
          <w:rPr>
            <w:rStyle w:val="Hyperlink"/>
            <w:rFonts w:ascii="Calibri" w:hAnsi="Calibri" w:cs="Arial"/>
            <w:b/>
            <w:bCs/>
            <w:sz w:val="22"/>
            <w:szCs w:val="22"/>
          </w:rPr>
          <w:t>mayborn-equipment@unt.edu</w:t>
        </w:r>
      </w:hyperlink>
    </w:p>
    <w:p w14:paraId="44F67C3A"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b/>
          <w:bCs/>
          <w:color w:val="201F1E"/>
          <w:sz w:val="22"/>
          <w:szCs w:val="22"/>
          <w:u w:val="single"/>
        </w:rPr>
        <w:t>Journalism Equipment Room - Location and Contact Information</w:t>
      </w:r>
    </w:p>
    <w:p w14:paraId="3F088EBE"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The Journalism equipment room is located at </w:t>
      </w:r>
      <w:r w:rsidRPr="00AA247C">
        <w:rPr>
          <w:rFonts w:ascii="Calibri" w:hAnsi="Calibri" w:cs="Arial"/>
          <w:b/>
          <w:bCs/>
          <w:color w:val="201F1E"/>
          <w:sz w:val="22"/>
          <w:szCs w:val="22"/>
        </w:rPr>
        <w:t>Chilton Hall 410 S. Ave. C, Room 155.</w:t>
      </w:r>
    </w:p>
    <w:p w14:paraId="4658E86A"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Equipment room phone number is </w:t>
      </w:r>
      <w:r w:rsidRPr="00AA247C">
        <w:rPr>
          <w:rFonts w:ascii="Calibri" w:hAnsi="Calibri" w:cs="Arial"/>
          <w:b/>
          <w:bCs/>
          <w:color w:val="201F1E"/>
          <w:sz w:val="22"/>
          <w:szCs w:val="22"/>
        </w:rPr>
        <w:t>940-565-3580.</w:t>
      </w:r>
    </w:p>
    <w:p w14:paraId="5BD8F8BB"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Equipment room email is </w:t>
      </w:r>
      <w:hyperlink r:id="rId21" w:tooltip="mailto:mayborn-equipment@unt.edu" w:history="1">
        <w:r w:rsidRPr="00AA247C">
          <w:rPr>
            <w:rStyle w:val="Hyperlink"/>
            <w:rFonts w:ascii="Calibri" w:hAnsi="Calibri" w:cs="Arial"/>
            <w:b/>
            <w:bCs/>
            <w:sz w:val="22"/>
            <w:szCs w:val="22"/>
          </w:rPr>
          <w:t>mayborn-equipment@unt.edu</w:t>
        </w:r>
      </w:hyperlink>
      <w:r w:rsidRPr="00AA247C">
        <w:rPr>
          <w:rFonts w:ascii="Calibri" w:hAnsi="Calibri" w:cs="Arial"/>
          <w:b/>
          <w:bCs/>
          <w:color w:val="201F1E"/>
          <w:sz w:val="22"/>
          <w:szCs w:val="22"/>
          <w:u w:val="single"/>
        </w:rPr>
        <w:t>.</w:t>
      </w:r>
    </w:p>
    <w:p w14:paraId="2DCB100D"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Equipment room supervisor can be reached at </w:t>
      </w:r>
      <w:hyperlink r:id="rId22" w:tooltip="mailto:ladaniel.maxwell@unt.edu" w:history="1">
        <w:r w:rsidRPr="00AA247C">
          <w:rPr>
            <w:rStyle w:val="Hyperlink"/>
            <w:rFonts w:ascii="Calibri" w:hAnsi="Calibri" w:cs="Arial"/>
            <w:b/>
            <w:bCs/>
            <w:sz w:val="22"/>
            <w:szCs w:val="22"/>
          </w:rPr>
          <w:t>ladaniel.maxwell@unt.edu</w:t>
        </w:r>
      </w:hyperlink>
    </w:p>
    <w:p w14:paraId="62338EB3"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b/>
          <w:bCs/>
          <w:color w:val="201F1E"/>
          <w:sz w:val="22"/>
          <w:szCs w:val="22"/>
          <w:u w:val="single"/>
        </w:rPr>
        <w:lastRenderedPageBreak/>
        <w:t>Journalism Equipment Room - Operating Hours</w:t>
      </w:r>
    </w:p>
    <w:p w14:paraId="6EF649E8"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Monday/Wednesday: 9 a.m. – 9:00 p.m.</w:t>
      </w:r>
    </w:p>
    <w:p w14:paraId="797E4429"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Tuesday/Thursday: 9 a.m. – 9:00 p.m.</w:t>
      </w:r>
    </w:p>
    <w:p w14:paraId="7C09D4E6"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Friday: 9 a.m. - 6 p.m.</w:t>
      </w:r>
    </w:p>
    <w:p w14:paraId="20396D13"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Sat-Sun: 12 p.m. - 6 p.m. </w:t>
      </w:r>
    </w:p>
    <w:p w14:paraId="561A2C92"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b/>
          <w:bCs/>
          <w:color w:val="201F1E"/>
          <w:sz w:val="22"/>
          <w:szCs w:val="22"/>
          <w:u w:val="single"/>
        </w:rPr>
        <w:t>Journalism Equipment Room - Agreement Form</w:t>
      </w:r>
    </w:p>
    <w:p w14:paraId="452CBF7F"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Anyone who plans to check out equipment during the semester must complete the checkout agreement form found below:</w:t>
      </w:r>
    </w:p>
    <w:p w14:paraId="60BB3889" w14:textId="77777777" w:rsidR="00BF269F" w:rsidRPr="00AA247C" w:rsidRDefault="0085041B" w:rsidP="00BF269F">
      <w:pPr>
        <w:pStyle w:val="NormalWeb"/>
        <w:rPr>
          <w:rFonts w:ascii="Calibri" w:hAnsi="Calibri" w:cs="Arial"/>
          <w:color w:val="201F1E"/>
          <w:sz w:val="22"/>
          <w:szCs w:val="22"/>
        </w:rPr>
      </w:pPr>
      <w:hyperlink r:id="rId23" w:history="1">
        <w:r w:rsidR="00BF269F" w:rsidRPr="00AA247C">
          <w:rPr>
            <w:rStyle w:val="Hyperlink"/>
            <w:rFonts w:ascii="Calibri" w:hAnsi="Calibri" w:cs="Arial"/>
            <w:sz w:val="22"/>
            <w:szCs w:val="22"/>
          </w:rPr>
          <w:t>https://forms.office.com/r/q9fakNFTM8</w:t>
        </w:r>
      </w:hyperlink>
    </w:p>
    <w:p w14:paraId="0974D1F7"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This form should be completed prior to checking out equipment and only needs to be done once per semester.</w:t>
      </w:r>
    </w:p>
    <w:p w14:paraId="61A79D50"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b/>
          <w:bCs/>
          <w:color w:val="201F1E"/>
          <w:sz w:val="22"/>
          <w:szCs w:val="22"/>
          <w:u w:val="single"/>
        </w:rPr>
        <w:t>Journalism Equipment Room - Late Returns/Abuse of Checkout Policy</w:t>
      </w:r>
    </w:p>
    <w:p w14:paraId="764AE2D2"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For every hour the student is late; a ban will be placed on the student's account accumulating the same amount of time.</w:t>
      </w:r>
    </w:p>
    <w:p w14:paraId="31EC8D8C"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A </w:t>
      </w:r>
      <w:r w:rsidRPr="00AA247C">
        <w:rPr>
          <w:rFonts w:ascii="Calibri" w:hAnsi="Calibri" w:cs="Arial"/>
          <w:b/>
          <w:bCs/>
          <w:color w:val="201F1E"/>
          <w:sz w:val="22"/>
          <w:szCs w:val="22"/>
          <w:u w:val="single"/>
        </w:rPr>
        <w:t xml:space="preserve">ban </w:t>
      </w:r>
      <w:r w:rsidRPr="00AA247C">
        <w:rPr>
          <w:rFonts w:ascii="Calibri" w:hAnsi="Calibri" w:cs="Arial"/>
          <w:color w:val="201F1E"/>
          <w:sz w:val="22"/>
          <w:szCs w:val="22"/>
        </w:rPr>
        <w:t>restricts the student from checking out any equipment within the Journalism Equipment Room.</w:t>
      </w:r>
    </w:p>
    <w:p w14:paraId="5AFF060E"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For example, if the student returns equipment 2 hours late, a </w:t>
      </w:r>
      <w:proofErr w:type="gramStart"/>
      <w:r w:rsidRPr="00AA247C">
        <w:rPr>
          <w:rFonts w:ascii="Calibri" w:hAnsi="Calibri" w:cs="Arial"/>
          <w:color w:val="201F1E"/>
          <w:sz w:val="22"/>
          <w:szCs w:val="22"/>
        </w:rPr>
        <w:t>2 hour</w:t>
      </w:r>
      <w:proofErr w:type="gramEnd"/>
      <w:r w:rsidRPr="00AA247C">
        <w:rPr>
          <w:rFonts w:ascii="Calibri" w:hAnsi="Calibri" w:cs="Arial"/>
          <w:color w:val="201F1E"/>
          <w:sz w:val="22"/>
          <w:szCs w:val="22"/>
        </w:rPr>
        <w:t xml:space="preserve"> ban will be placed on the student's account.</w:t>
      </w:r>
    </w:p>
    <w:p w14:paraId="04982AE5" w14:textId="77777777" w:rsidR="00BF269F" w:rsidRPr="00AA247C" w:rsidRDefault="00BF269F" w:rsidP="00BF269F">
      <w:pPr>
        <w:pStyle w:val="NormalWeb"/>
        <w:rPr>
          <w:rFonts w:ascii="Calibri" w:hAnsi="Calibri" w:cs="Arial"/>
          <w:color w:val="201F1E"/>
          <w:sz w:val="22"/>
          <w:szCs w:val="22"/>
        </w:rPr>
      </w:pPr>
      <w:r w:rsidRPr="00AA247C">
        <w:rPr>
          <w:rFonts w:ascii="Calibri" w:hAnsi="Calibri" w:cs="Arial"/>
          <w:color w:val="201F1E"/>
          <w:sz w:val="22"/>
          <w:szCs w:val="22"/>
        </w:rPr>
        <w:t xml:space="preserve">If the student returns equipment 72 hours late, a </w:t>
      </w:r>
      <w:proofErr w:type="gramStart"/>
      <w:r w:rsidRPr="00AA247C">
        <w:rPr>
          <w:rFonts w:ascii="Calibri" w:hAnsi="Calibri" w:cs="Arial"/>
          <w:color w:val="201F1E"/>
          <w:sz w:val="22"/>
          <w:szCs w:val="22"/>
        </w:rPr>
        <w:t>72 hour</w:t>
      </w:r>
      <w:proofErr w:type="gramEnd"/>
      <w:r w:rsidRPr="00AA247C">
        <w:rPr>
          <w:rFonts w:ascii="Calibri" w:hAnsi="Calibri" w:cs="Arial"/>
          <w:color w:val="201F1E"/>
          <w:sz w:val="22"/>
          <w:szCs w:val="22"/>
        </w:rPr>
        <w:t xml:space="preserve"> ban will be placed on the student's account.</w:t>
      </w:r>
    </w:p>
    <w:p w14:paraId="5CB24491" w14:textId="77777777" w:rsidR="00BF269F" w:rsidRPr="00AA247C" w:rsidRDefault="00BF269F" w:rsidP="00BF269F">
      <w:pPr>
        <w:pStyle w:val="NormalWeb"/>
        <w:spacing w:before="0" w:beforeAutospacing="0" w:after="0" w:afterAutospacing="0"/>
        <w:rPr>
          <w:rFonts w:ascii="Calibri" w:hAnsi="Calibri" w:cs="Arial"/>
          <w:color w:val="201F1E"/>
          <w:sz w:val="22"/>
          <w:szCs w:val="22"/>
          <w:shd w:val="clear" w:color="auto" w:fill="FFFFFF"/>
        </w:rPr>
      </w:pPr>
      <w:r w:rsidRPr="00AA247C">
        <w:rPr>
          <w:rFonts w:ascii="Calibri" w:hAnsi="Calibri" w:cs="Arial"/>
          <w:color w:val="201F1E"/>
          <w:sz w:val="22"/>
          <w:szCs w:val="22"/>
        </w:rPr>
        <w:t xml:space="preserve">If you are going to be late or unable to return equipment that you checked out on time, please email </w:t>
      </w:r>
      <w:hyperlink r:id="rId24" w:tooltip="mailto:mayborn-equipment@unt.edu" w:history="1">
        <w:r w:rsidRPr="00AA247C">
          <w:rPr>
            <w:rStyle w:val="Hyperlink"/>
            <w:rFonts w:ascii="Calibri" w:hAnsi="Calibri" w:cs="Arial"/>
            <w:b/>
            <w:bCs/>
            <w:sz w:val="22"/>
            <w:szCs w:val="22"/>
          </w:rPr>
          <w:t>mayborn-equipment@unt.edu</w:t>
        </w:r>
      </w:hyperlink>
      <w:r w:rsidRPr="00AA247C">
        <w:rPr>
          <w:rFonts w:ascii="Calibri" w:hAnsi="Calibri" w:cs="Arial"/>
          <w:b/>
          <w:bCs/>
          <w:color w:val="201F1E"/>
          <w:sz w:val="22"/>
          <w:szCs w:val="22"/>
        </w:rPr>
        <w:t> </w:t>
      </w:r>
      <w:r w:rsidRPr="00AA247C">
        <w:rPr>
          <w:rFonts w:ascii="Calibri" w:hAnsi="Calibri" w:cs="Arial"/>
          <w:color w:val="201F1E"/>
          <w:sz w:val="22"/>
          <w:szCs w:val="22"/>
        </w:rPr>
        <w:t>or</w:t>
      </w:r>
      <w:r w:rsidRPr="00AA247C">
        <w:rPr>
          <w:rFonts w:ascii="Calibri" w:hAnsi="Calibri" w:cs="Arial"/>
          <w:b/>
          <w:bCs/>
          <w:color w:val="201F1E"/>
          <w:sz w:val="22"/>
          <w:szCs w:val="22"/>
        </w:rPr>
        <w:t> </w:t>
      </w:r>
      <w:hyperlink r:id="rId25" w:tooltip="mailto:ladaniel.maxwell@unt.edu" w:history="1">
        <w:r w:rsidRPr="00AA247C">
          <w:rPr>
            <w:rStyle w:val="Hyperlink"/>
            <w:rFonts w:ascii="Calibri" w:hAnsi="Calibri" w:cs="Arial"/>
            <w:b/>
            <w:bCs/>
            <w:sz w:val="22"/>
            <w:szCs w:val="22"/>
          </w:rPr>
          <w:t>ladaniel.maxwell@unt.edu</w:t>
        </w:r>
      </w:hyperlink>
      <w:bookmarkEnd w:id="5"/>
    </w:p>
    <w:bookmarkEnd w:id="4"/>
    <w:p w14:paraId="3DFD636A" w14:textId="77777777" w:rsidR="00BF269F" w:rsidRDefault="00BF269F" w:rsidP="00BF269F">
      <w:pPr>
        <w:pStyle w:val="NormalWeb"/>
        <w:spacing w:before="0" w:beforeAutospacing="0" w:after="0" w:afterAutospacing="0"/>
        <w:rPr>
          <w:color w:val="201F1E"/>
          <w:shd w:val="clear" w:color="auto" w:fill="FFFFFF"/>
        </w:rPr>
      </w:pPr>
    </w:p>
    <w:p w14:paraId="3CDBB333" w14:textId="77777777" w:rsidR="00BF269F" w:rsidRDefault="00BF269F" w:rsidP="00BF269F">
      <w:pPr>
        <w:pStyle w:val="Heading2"/>
      </w:pPr>
      <w:r>
        <w:t>ACADEMIC ORGANIZATIONAL STRUCTURE</w:t>
      </w:r>
    </w:p>
    <w:p w14:paraId="53766F43" w14:textId="77777777" w:rsidR="00BF269F" w:rsidRDefault="00BF269F" w:rsidP="00BF269F">
      <w:r>
        <w:t>Understanding the academic organizational structure and appropriate Chain of Command is important when resolving class-related or advising issues.  When you need problems resolved, please follow the steps outlined below:</w:t>
      </w:r>
    </w:p>
    <w:p w14:paraId="01973EFA" w14:textId="77777777" w:rsidR="00BF269F" w:rsidRDefault="00BF269F" w:rsidP="00BF269F"/>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BF269F" w14:paraId="1AE77F31" w14:textId="77777777" w:rsidTr="004C5029">
        <w:tc>
          <w:tcPr>
            <w:tcW w:w="8460" w:type="dxa"/>
          </w:tcPr>
          <w:p w14:paraId="2257A3EF" w14:textId="77777777" w:rsidR="00BF269F" w:rsidRDefault="00BF269F" w:rsidP="004C5029">
            <w:pPr>
              <w:jc w:val="center"/>
            </w:pPr>
          </w:p>
          <w:p w14:paraId="1738DAA0" w14:textId="77777777" w:rsidR="00BF269F" w:rsidRDefault="00BF269F" w:rsidP="004C5029">
            <w:pPr>
              <w:jc w:val="center"/>
            </w:pPr>
            <w:r>
              <w:rPr>
                <w:noProof/>
              </w:rPr>
              <mc:AlternateContent>
                <mc:Choice Requires="wps">
                  <w:drawing>
                    <wp:anchor distT="0" distB="0" distL="114300" distR="114300" simplePos="0" relativeHeight="251664384" behindDoc="0" locked="0" layoutInCell="1" allowOverlap="1" wp14:anchorId="2911DCAA" wp14:editId="2D4B26DF">
                      <wp:simplePos x="0" y="0"/>
                      <wp:positionH relativeFrom="column">
                        <wp:posOffset>2650490</wp:posOffset>
                      </wp:positionH>
                      <wp:positionV relativeFrom="paragraph">
                        <wp:posOffset>478790</wp:posOffset>
                      </wp:positionV>
                      <wp:extent cx="11430" cy="175260"/>
                      <wp:effectExtent l="38100" t="0" r="6477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DE190" id="_x0000_t32" coordsize="21600,21600" o:spt="32" o:oned="t" path="m0,0l21600,21600e" filled="f">
                      <v:path arrowok="t" fillok="f" o:connecttype="none"/>
                      <o:lock v:ext="edit" shapetype="t"/>
                    </v:shapetype>
                    <v:shape id="AutoShape 31" o:spid="_x0000_s1026" type="#_x0000_t32" style="position:absolute;margin-left:208.7pt;margin-top:37.7pt;width:.9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71F0CEF" wp14:editId="3D3FF116">
                      <wp:simplePos x="0" y="0"/>
                      <wp:positionH relativeFrom="column">
                        <wp:posOffset>2645410</wp:posOffset>
                      </wp:positionH>
                      <wp:positionV relativeFrom="paragraph">
                        <wp:posOffset>186055</wp:posOffset>
                      </wp:positionV>
                      <wp:extent cx="11430" cy="175260"/>
                      <wp:effectExtent l="45085" t="5080" r="57785" b="1968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E352D" id="AutoShape 31" o:spid="_x0000_s1026" type="#_x0000_t32" style="position:absolute;margin-left:208.3pt;margin-top:14.65pt;width:.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">
                      <v:stroke endarrow="block"/>
                    </v:shape>
                  </w:pict>
                </mc:Fallback>
              </mc:AlternateContent>
            </w:r>
            <w:r>
              <w:t>Individual Faculty Member/Advisor</w:t>
            </w:r>
            <w:r>
              <w:br/>
            </w:r>
            <w:r>
              <w:br/>
            </w:r>
            <w:r>
              <w:lastRenderedPageBreak/>
              <w:t xml:space="preserve">Associate Dean, </w:t>
            </w:r>
            <w:proofErr w:type="spellStart"/>
            <w:r>
              <w:t>Mayborn</w:t>
            </w:r>
            <w:proofErr w:type="spellEnd"/>
            <w:r>
              <w:t xml:space="preserve"> School of Journalism</w:t>
            </w:r>
            <w:r>
              <w:br/>
            </w:r>
          </w:p>
          <w:p w14:paraId="7B27E016" w14:textId="77777777" w:rsidR="00BF269F" w:rsidRDefault="00BF269F" w:rsidP="004C5029">
            <w:pPr>
              <w:jc w:val="center"/>
            </w:pPr>
            <w:r>
              <w:t xml:space="preserve">Dean, </w:t>
            </w:r>
            <w:proofErr w:type="spellStart"/>
            <w:r>
              <w:t>Mayborn</w:t>
            </w:r>
            <w:proofErr w:type="spellEnd"/>
            <w:r>
              <w:t xml:space="preserve"> School of Journalism</w:t>
            </w:r>
          </w:p>
          <w:p w14:paraId="43CC97C7" w14:textId="77777777" w:rsidR="00BF269F" w:rsidRDefault="00BF269F" w:rsidP="004C5029"/>
        </w:tc>
      </w:tr>
    </w:tbl>
    <w:p w14:paraId="3E0742BB" w14:textId="6DC28BAD" w:rsidR="00BF269F" w:rsidRDefault="00BF269F" w:rsidP="00BF269F">
      <w:pPr>
        <w:pStyle w:val="Heading2"/>
      </w:pPr>
      <w:r>
        <w:lastRenderedPageBreak/>
        <w:t>OFFICE OF DISABILITY ACC</w:t>
      </w:r>
      <w:r w:rsidR="00AA247C">
        <w:t>ESS</w:t>
      </w:r>
    </w:p>
    <w:p w14:paraId="3797E829" w14:textId="77777777" w:rsidR="00BF269F" w:rsidRDefault="00BF269F" w:rsidP="00BF269F">
      <w:pPr>
        <w:spacing w:after="0"/>
      </w:pPr>
      <w:r>
        <w:t xml:space="preserve">The University of North Texas and the </w:t>
      </w:r>
      <w:proofErr w:type="spellStart"/>
      <w:r>
        <w:t>Mayborn</w:t>
      </w:r>
      <w:proofErr w:type="spellEnd"/>
      <w:r>
        <w:t xml:space="preserve">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59B239C5" w14:textId="77777777" w:rsidR="00BF269F" w:rsidRDefault="00BF269F" w:rsidP="00BF269F">
      <w:pPr>
        <w:spacing w:after="0"/>
        <w:rPr>
          <w:b/>
          <w:bCs/>
        </w:rPr>
      </w:pPr>
      <w:r>
        <w:rPr>
          <w:b/>
          <w:bCs/>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255F2258" w14:textId="77777777" w:rsidR="00BF269F" w:rsidRDefault="00BF269F" w:rsidP="00BF269F">
      <w:pPr>
        <w:spacing w:after="0"/>
      </w:pPr>
      <w:r>
        <w:t xml:space="preserve">For additional information see the website for the </w:t>
      </w:r>
      <w:hyperlink r:id="rId26" w:history="1">
        <w:r>
          <w:rPr>
            <w:rStyle w:val="Hyperlink"/>
          </w:rPr>
          <w:t>Office of Disability Access</w:t>
        </w:r>
      </w:hyperlink>
      <w:r>
        <w:t xml:space="preserve"> (</w:t>
      </w:r>
      <w:hyperlink r:id="rId27" w:history="1">
        <w:r>
          <w:rPr>
            <w:rStyle w:val="Hyperlink"/>
          </w:rPr>
          <w:t>http://www.unt.edu/oda</w:t>
        </w:r>
      </w:hyperlink>
      <w:r>
        <w:t>). You may also contact them by phone at 940.565.4323.</w:t>
      </w:r>
    </w:p>
    <w:p w14:paraId="4DB55366" w14:textId="77777777" w:rsidR="00BF269F" w:rsidRDefault="00BF269F" w:rsidP="00BF269F">
      <w:pPr>
        <w:pStyle w:val="Heading2"/>
      </w:pPr>
      <w:r>
        <w:t>COURSE SAFETY STATEMENTS</w:t>
      </w:r>
    </w:p>
    <w:p w14:paraId="404D4A32" w14:textId="77777777" w:rsidR="00BF269F" w:rsidRDefault="00BF269F" w:rsidP="00BF269F">
      <w:r>
        <w:t xml:space="preserve">Students in the </w:t>
      </w:r>
      <w:proofErr w:type="spellStart"/>
      <w:r>
        <w:t>Mayborn</w:t>
      </w:r>
      <w:proofErr w:type="spellEnd"/>
      <w:r>
        <w:t xml:space="preserve">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70242758" w14:textId="77777777" w:rsidR="00BF269F" w:rsidRDefault="00BF269F" w:rsidP="00BF269F">
      <w:pPr>
        <w:pStyle w:val="Heading2"/>
      </w:pPr>
      <w:r>
        <w:t>ACADEMIC DISHONESTY</w:t>
      </w:r>
    </w:p>
    <w:p w14:paraId="36064A3D" w14:textId="77777777" w:rsidR="00BF269F" w:rsidRDefault="00BF269F" w:rsidP="00BF269F">
      <w:pPr>
        <w:rPr>
          <w:b/>
        </w:rPr>
      </w:pPr>
      <w: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w:t>
      </w:r>
      <w:r>
        <w:lastRenderedPageBreak/>
        <w:t xml:space="preserve">from the instructors, or any other act designed to give a student an unfair advantage.  Plagiarism includes the paraphrase or direct quotation of published or unpublished works </w:t>
      </w:r>
      <w:r>
        <w:rPr>
          <w:i/>
        </w:rPr>
        <w:t xml:space="preserve">without </w:t>
      </w:r>
      <w:r>
        <w:t>full and clear acknowledgment of the author/source.  Academic dishonesty will bring about disciplinary action which may include expulsion from the university.  This is explained in the UNT Student Handbook.</w:t>
      </w:r>
      <w:r>
        <w:rPr>
          <w:b/>
        </w:rPr>
        <w:t xml:space="preserve"> </w:t>
      </w:r>
    </w:p>
    <w:p w14:paraId="58AFB6CF" w14:textId="3D7E03C5" w:rsidR="00AA247C" w:rsidRPr="00AA247C" w:rsidRDefault="00AA247C" w:rsidP="00BF269F">
      <w:pPr>
        <w:pStyle w:val="Heading2"/>
        <w:rPr>
          <w:rStyle w:val="Hyperlink"/>
          <w:rFonts w:ascii="Calibri" w:hAnsi="Calibri"/>
          <w:sz w:val="22"/>
          <w:szCs w:val="22"/>
        </w:rPr>
      </w:pPr>
      <w:r w:rsidRPr="00AA247C">
        <w:rPr>
          <w:rFonts w:ascii="Calibri" w:hAnsi="Calibri"/>
          <w:color w:val="000000"/>
          <w:sz w:val="22"/>
          <w:szCs w:val="22"/>
        </w:rPr>
        <w:t xml:space="preserve">Depending on the offense, consequences can result in a fail grade on the assignment, a failing grade in the course or other course action necessary.  All situations involving potential academic dishonesty will be reported and handled through </w:t>
      </w:r>
      <w:r w:rsidRPr="00AA247C">
        <w:rPr>
          <w:rFonts w:ascii="Calibri" w:hAnsi="Calibri"/>
          <w:sz w:val="22"/>
          <w:szCs w:val="22"/>
        </w:rPr>
        <w:t>procedures established by the UNT Office of Academic Integrity</w:t>
      </w:r>
    </w:p>
    <w:p w14:paraId="26CD47DF" w14:textId="77777777" w:rsidR="00AA247C" w:rsidRDefault="00AA247C" w:rsidP="00BF269F">
      <w:pPr>
        <w:pStyle w:val="Heading2"/>
        <w:rPr>
          <w:rStyle w:val="Hyperlink"/>
          <w:rFonts w:asciiTheme="minorHAnsi" w:hAnsiTheme="minorHAnsi"/>
          <w:b/>
        </w:rPr>
      </w:pPr>
    </w:p>
    <w:p w14:paraId="79CF0300" w14:textId="68051A42" w:rsidR="00BF269F" w:rsidRDefault="00BF269F" w:rsidP="00BF269F">
      <w:pPr>
        <w:pStyle w:val="Heading2"/>
      </w:pPr>
      <w:r>
        <w:t>MSOJ ACADEMIC INTEGRITY POLICY</w:t>
      </w:r>
    </w:p>
    <w:p w14:paraId="15B2FF87" w14:textId="77777777" w:rsidR="00BF269F" w:rsidRDefault="00BF269F" w:rsidP="00BF269F">
      <w:pPr>
        <w:rPr>
          <w:sz w:val="23"/>
          <w:szCs w:val="23"/>
        </w:rPr>
      </w:pPr>
      <w:r>
        <w:rPr>
          <w:sz w:val="23"/>
          <w:szCs w:val="23"/>
        </w:rPr>
        <w:t xml:space="preserve">The codes of ethics from the Society of Professional Journalists, American Advertising Federation and Public Relations Society of America address truth and honesty. The </w:t>
      </w:r>
      <w:proofErr w:type="spellStart"/>
      <w:r>
        <w:rPr>
          <w:sz w:val="23"/>
          <w:szCs w:val="23"/>
        </w:rPr>
        <w:t>Mayborn</w:t>
      </w:r>
      <w:proofErr w:type="spellEnd"/>
      <w:r>
        <w:rPr>
          <w:sz w:val="23"/>
          <w:szCs w:val="23"/>
        </w:rPr>
        <w:t xml:space="preserve">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w:t>
      </w:r>
      <w:proofErr w:type="spellStart"/>
      <w:r>
        <w:rPr>
          <w:sz w:val="23"/>
          <w:szCs w:val="23"/>
        </w:rPr>
        <w:t>Mayborn</w:t>
      </w:r>
      <w:proofErr w:type="spellEnd"/>
      <w:r>
        <w:rPr>
          <w:sz w:val="23"/>
          <w:szCs w:val="23"/>
        </w:rPr>
        <w:t xml:space="preserve"> School of Journalism. The student may appeal to the Office for Academic Integrity, which ensures due process and allows the student to remain in class pending the appeal. </w:t>
      </w:r>
    </w:p>
    <w:p w14:paraId="0F01A082" w14:textId="77777777" w:rsidR="00BF269F" w:rsidRDefault="00BF269F" w:rsidP="00BF269F">
      <w:pPr>
        <w:pStyle w:val="Heading2"/>
      </w:pPr>
      <w:r>
        <w:t>FINAL EXAM POLICY</w:t>
      </w:r>
    </w:p>
    <w:p w14:paraId="4C77531F" w14:textId="51B69A76" w:rsidR="00BF269F" w:rsidRDefault="00BF269F" w:rsidP="00BF269F">
      <w:r>
        <w:t xml:space="preserve">Final exams will be administered at the designated times during the final week of each long semester and during the specified day of each summer term.  Please check the course calendar early in the semester to avoid any schedule conflicts. </w:t>
      </w:r>
      <w:r w:rsidR="00AA247C">
        <w:t>Final exam: Saturday, Dec. 6 10:30-12:30</w:t>
      </w:r>
    </w:p>
    <w:p w14:paraId="18BCB96F" w14:textId="77777777" w:rsidR="00BF269F" w:rsidRDefault="00BF269F" w:rsidP="00BF269F">
      <w:pPr>
        <w:pStyle w:val="Heading2"/>
      </w:pPr>
      <w:r>
        <w:t>ACCESS TO INFORMATION</w:t>
      </w:r>
    </w:p>
    <w:p w14:paraId="1B22A3C1" w14:textId="77777777" w:rsidR="00BF269F" w:rsidRDefault="00BF269F" w:rsidP="00BF269F">
      <w:r>
        <w:t xml:space="preserve">As you know, your access point for business and academic services at UNT occurs within the </w:t>
      </w:r>
      <w:hyperlink r:id="rId28" w:history="1">
        <w:proofErr w:type="spellStart"/>
        <w:r>
          <w:rPr>
            <w:rStyle w:val="Hyperlink"/>
          </w:rPr>
          <w:t>My.UNT</w:t>
        </w:r>
        <w:proofErr w:type="spellEnd"/>
        <w:r>
          <w:rPr>
            <w:rStyle w:val="Hyperlink"/>
          </w:rPr>
          <w:t xml:space="preserve"> site </w:t>
        </w:r>
      </w:hyperlink>
      <w:r>
        <w:t>(</w:t>
      </w:r>
      <w:hyperlink r:id="rId29" w:tgtFrame="_blank" w:history="1">
        <w:r>
          <w:t>www.my.unt.edu</w:t>
        </w:r>
      </w:hyperlink>
      <w:r>
        <w:t xml:space="preserve">).  If you do not regularly check </w:t>
      </w:r>
      <w:proofErr w:type="spellStart"/>
      <w:r>
        <w:t>EagleConnect</w:t>
      </w:r>
      <w:proofErr w:type="spellEnd"/>
      <w:r>
        <w:t xml:space="preserve"> or link it to your favorite e-mail account, please so do, as this is where you learn about job and internship opportunities, MSOJ events, scholarships, and other important information. Visit the </w:t>
      </w:r>
      <w:hyperlink r:id="rId30" w:history="1">
        <w:r>
          <w:rPr>
            <w:rStyle w:val="Hyperlink"/>
          </w:rPr>
          <w:t>Eagle Connect website</w:t>
        </w:r>
      </w:hyperlink>
      <w:r>
        <w:t xml:space="preserve"> for more information (</w:t>
      </w:r>
      <w:hyperlink r:id="rId31" w:tgtFrame="_blank" w:history="1">
        <w:r>
          <w:t>http://eagleconnect.unt.edu/</w:t>
        </w:r>
      </w:hyperlink>
      <w:r>
        <w:t xml:space="preserve">) including tips on how to forward your email. </w:t>
      </w:r>
    </w:p>
    <w:p w14:paraId="1AF0E115" w14:textId="77777777" w:rsidR="00BF269F" w:rsidRDefault="00BF269F" w:rsidP="00BF269F">
      <w:pPr>
        <w:pStyle w:val="Heading2"/>
      </w:pPr>
      <w:r>
        <w:t xml:space="preserve">Courses in a Box </w:t>
      </w:r>
    </w:p>
    <w:p w14:paraId="25F79E6C" w14:textId="77777777" w:rsidR="00BF269F" w:rsidRDefault="00BF269F" w:rsidP="00BF269F">
      <w: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14:paraId="27856D21" w14:textId="77777777" w:rsidR="00BF269F" w:rsidRDefault="00BF269F" w:rsidP="00BF269F">
      <w:pPr>
        <w:pStyle w:val="Heading2"/>
      </w:pPr>
      <w:r>
        <w:lastRenderedPageBreak/>
        <w:t>Important Notice for F-1 Students taking Distance Education Courses</w:t>
      </w:r>
    </w:p>
    <w:p w14:paraId="44B840F0" w14:textId="77777777" w:rsidR="00BF269F" w:rsidRDefault="00BF269F" w:rsidP="00BF269F">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6BA008A2" w14:textId="77777777" w:rsidR="00BF269F" w:rsidRDefault="00BF269F" w:rsidP="00BF269F">
      <w:r>
        <w:t>If such an on-campus activity is required, it is the student’s responsibility to do the following:</w:t>
      </w:r>
    </w:p>
    <w:p w14:paraId="757819B2" w14:textId="77777777" w:rsidR="00BF269F" w:rsidRDefault="00BF269F" w:rsidP="00BF269F">
      <w:pPr>
        <w:ind w:left="720"/>
      </w:pPr>
      <w:r>
        <w:t>(1) Submit a written request to the instructor for an on-campus experiential component within one week of the start of the course.</w:t>
      </w:r>
    </w:p>
    <w:p w14:paraId="1B7EC2C5" w14:textId="77777777" w:rsidR="00BF269F" w:rsidRDefault="00BF269F" w:rsidP="00BF269F">
      <w:pPr>
        <w:ind w:left="720"/>
      </w:pPr>
      <w:r>
        <w:t>(2) Ensure that the activity on campus takes place and the instructor documents it in writing with a notice sent to the International Advising Office.  The UNT International Advising Office has a form available that you may use for this purpose.</w:t>
      </w:r>
    </w:p>
    <w:p w14:paraId="6902B1D7" w14:textId="77777777" w:rsidR="00BF269F" w:rsidRDefault="00BF269F" w:rsidP="00BF269F">
      <w: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32" w:history="1">
        <w:r>
          <w:rPr>
            <w:rStyle w:val="Hyperlink"/>
          </w:rPr>
          <w:t>international@unt.edu</w:t>
        </w:r>
      </w:hyperlink>
      <w:r>
        <w:t>) to get clarification before the one-week deadline.</w:t>
      </w:r>
    </w:p>
    <w:p w14:paraId="276D80BD" w14:textId="77777777" w:rsidR="00BF269F" w:rsidRDefault="00BF269F" w:rsidP="00BF269F">
      <w:pPr>
        <w:pStyle w:val="Heading2"/>
      </w:pPr>
      <w:r>
        <w:t>EMERGENCY NOTIFICATION &amp; PROCEDURES</w:t>
      </w:r>
    </w:p>
    <w:p w14:paraId="2EF0A143" w14:textId="77777777" w:rsidR="00BF269F" w:rsidRDefault="00BF269F" w:rsidP="00BF269F">
      <w:pPr>
        <w:rPr>
          <w:rFonts w:eastAsia="Times New Roman"/>
        </w:rPr>
      </w:pPr>
      <w: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t>myUNT</w:t>
      </w:r>
      <w:proofErr w:type="spellEnd"/>
      <w:r>
        <w:t xml:space="preserve"> portal.</w:t>
      </w:r>
    </w:p>
    <w:p w14:paraId="60674F92" w14:textId="77777777" w:rsidR="00BF269F" w:rsidRDefault="00BF269F" w:rsidP="00BF269F">
      <w:pPr>
        <w:pStyle w:val="Heading2"/>
      </w:pPr>
      <w:r>
        <w:t>STUDENT PERCEPTIONS OF TEACHING (SPOT)</w:t>
      </w:r>
    </w:p>
    <w:p w14:paraId="766471C5" w14:textId="77777777" w:rsidR="00BF269F" w:rsidRDefault="00BF269F" w:rsidP="00BF269F">
      <w:r>
        <w:t>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w:t>
      </w:r>
      <w:r>
        <w:rPr>
          <w:color w:val="000000"/>
        </w:rPr>
        <w:t>u</w:t>
      </w:r>
      <w:r>
        <w:t xml:space="preserve"> will receive an email from "UNT SPOT Course Evaluations via </w:t>
      </w:r>
      <w:proofErr w:type="spellStart"/>
      <w:r>
        <w:rPr>
          <w:rStyle w:val="Emphasis"/>
        </w:rPr>
        <w:t>IASystem</w:t>
      </w:r>
      <w:proofErr w:type="spellEnd"/>
      <w:r>
        <w:t xml:space="preserve"> Notification" (</w:t>
      </w:r>
      <w:hyperlink r:id="rId33" w:history="1">
        <w:r>
          <w:rPr>
            <w:rStyle w:val="Hyperlink"/>
          </w:rPr>
          <w:t>no-reply@iasystem.org</w:t>
        </w:r>
      </w:hyperlink>
      <w: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34" w:history="1">
        <w:r>
          <w:rPr>
            <w:rStyle w:val="Hyperlink"/>
          </w:rPr>
          <w:t>SPOT website</w:t>
        </w:r>
      </w:hyperlink>
      <w:r>
        <w:t xml:space="preserve"> (</w:t>
      </w:r>
      <w:hyperlink r:id="rId35" w:history="1">
        <w:r>
          <w:t>www.spot.unt.edu</w:t>
        </w:r>
      </w:hyperlink>
      <w:r>
        <w:t xml:space="preserve">) or email </w:t>
      </w:r>
      <w:hyperlink r:id="rId36" w:history="1">
        <w:r>
          <w:rPr>
            <w:rStyle w:val="Hyperlink"/>
          </w:rPr>
          <w:t>spot@unt.edu</w:t>
        </w:r>
      </w:hyperlink>
      <w:r>
        <w:t xml:space="preserve">. Spots survey dates: </w:t>
      </w:r>
    </w:p>
    <w:tbl>
      <w:tblPr>
        <w:tblW w:w="60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915"/>
        <w:gridCol w:w="3127"/>
      </w:tblGrid>
      <w:tr w:rsidR="00BF269F" w14:paraId="63F43347" w14:textId="77777777" w:rsidTr="004C5029">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066D9BB0" w14:textId="77777777" w:rsidR="00BF269F" w:rsidRDefault="00BF269F" w:rsidP="004C5029">
            <w:pPr>
              <w:spacing w:before="100" w:beforeAutospacing="1" w:after="100" w:afterAutospacing="1" w:line="420" w:lineRule="atLeast"/>
              <w:rPr>
                <w:rFonts w:eastAsia="Times New Roman"/>
                <w:color w:val="222222"/>
              </w:rPr>
            </w:pPr>
            <w:r>
              <w:rPr>
                <w:rFonts w:eastAsia="Times New Roman"/>
                <w:b/>
                <w:bCs/>
                <w:color w:val="222222"/>
              </w:rPr>
              <w:t>Term</w:t>
            </w:r>
          </w:p>
        </w:tc>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35FA7200" w14:textId="77777777" w:rsidR="00BF269F" w:rsidRDefault="00BF269F" w:rsidP="004C5029">
            <w:pPr>
              <w:spacing w:before="100" w:beforeAutospacing="1" w:after="100" w:afterAutospacing="1" w:line="420" w:lineRule="atLeast"/>
              <w:rPr>
                <w:rFonts w:eastAsia="Times New Roman"/>
                <w:color w:val="222222"/>
              </w:rPr>
            </w:pPr>
            <w:r>
              <w:rPr>
                <w:rFonts w:eastAsia="Times New Roman"/>
                <w:b/>
                <w:bCs/>
                <w:color w:val="222222"/>
              </w:rPr>
              <w:t>Survey Administration Dates</w:t>
            </w:r>
          </w:p>
        </w:tc>
      </w:tr>
      <w:tr w:rsidR="00BF269F" w14:paraId="444649FD" w14:textId="77777777" w:rsidTr="004C502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601D5C" w14:textId="77777777" w:rsidR="00BF269F" w:rsidRDefault="0085041B" w:rsidP="004C5029">
            <w:pPr>
              <w:spacing w:before="100" w:beforeAutospacing="1" w:after="100" w:afterAutospacing="1" w:line="420" w:lineRule="atLeast"/>
              <w:rPr>
                <w:rFonts w:eastAsia="Times New Roman"/>
                <w:color w:val="00853E"/>
                <w:u w:val="single"/>
              </w:rPr>
            </w:pPr>
            <w:hyperlink r:id="rId37" w:tgtFrame="_blank" w:history="1">
              <w:r w:rsidR="00BF269F">
                <w:rPr>
                  <w:rStyle w:val="Hyperlink"/>
                  <w:rFonts w:ascii="Source Sans Pro" w:hAnsi="Source Sans Pro"/>
                  <w:color w:val="006800"/>
                  <w:bdr w:val="single" w:sz="2" w:space="0" w:color="E1E1E1" w:frame="1"/>
                </w:rPr>
                <w:t>Regular Academic Session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45321D9" w14:textId="77777777" w:rsidR="00BF269F" w:rsidRDefault="00BF269F" w:rsidP="004C5029">
            <w:pPr>
              <w:spacing w:before="100" w:beforeAutospacing="1" w:after="100" w:afterAutospacing="1" w:line="420" w:lineRule="atLeast"/>
              <w:rPr>
                <w:rFonts w:eastAsia="Times New Roman"/>
                <w:color w:val="222222"/>
              </w:rPr>
            </w:pPr>
            <w:r w:rsidRPr="00CC6714">
              <w:rPr>
                <w:rFonts w:ascii="Source Sans Pro" w:hAnsi="Source Sans Pro"/>
                <w:color w:val="333333"/>
                <w:bdr w:val="single" w:sz="2" w:space="0" w:color="E1E1E1" w:frame="1"/>
              </w:rPr>
              <w:t>November 11 - December 04</w:t>
            </w:r>
          </w:p>
        </w:tc>
      </w:tr>
      <w:tr w:rsidR="00BF269F" w14:paraId="3795761C" w14:textId="77777777" w:rsidTr="004C502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79145AD" w14:textId="77777777" w:rsidR="00BF269F" w:rsidRDefault="0085041B" w:rsidP="004C5029">
            <w:pPr>
              <w:spacing w:before="100" w:beforeAutospacing="1" w:after="100" w:afterAutospacing="1" w:line="420" w:lineRule="atLeast"/>
              <w:rPr>
                <w:rFonts w:eastAsia="Times New Roman"/>
                <w:color w:val="00853E"/>
                <w:u w:val="single"/>
              </w:rPr>
            </w:pPr>
            <w:hyperlink r:id="rId38" w:tgtFrame="_blank" w:history="1">
              <w:r w:rsidR="00BF269F">
                <w:rPr>
                  <w:rStyle w:val="Hyperlink"/>
                  <w:rFonts w:ascii="Source Sans Pro" w:hAnsi="Source Sans Pro"/>
                  <w:color w:val="006800"/>
                  <w:bdr w:val="single" w:sz="2" w:space="0" w:color="E1E1E1" w:frame="1"/>
                </w:rPr>
                <w:t>8W1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B2AE4B9" w14:textId="77777777" w:rsidR="00BF269F" w:rsidRDefault="00BF269F" w:rsidP="004C5029">
            <w:pPr>
              <w:spacing w:before="100" w:beforeAutospacing="1" w:after="100" w:afterAutospacing="1" w:line="420" w:lineRule="atLeast"/>
              <w:rPr>
                <w:rFonts w:eastAsia="Times New Roman"/>
                <w:color w:val="222222"/>
              </w:rPr>
            </w:pPr>
            <w:r w:rsidRPr="00CC6714">
              <w:rPr>
                <w:rFonts w:ascii="Source Sans Pro" w:hAnsi="Source Sans Pro"/>
                <w:color w:val="333333"/>
                <w:bdr w:val="single" w:sz="2" w:space="0" w:color="E1E1E1" w:frame="1"/>
              </w:rPr>
              <w:t>September 30 - October 09</w:t>
            </w:r>
          </w:p>
        </w:tc>
      </w:tr>
      <w:tr w:rsidR="00BF269F" w14:paraId="3A6897BE" w14:textId="77777777" w:rsidTr="004C5029">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BE0CF09" w14:textId="77777777" w:rsidR="00BF269F" w:rsidRDefault="0085041B" w:rsidP="004C5029">
            <w:pPr>
              <w:spacing w:before="100" w:beforeAutospacing="1" w:after="100" w:afterAutospacing="1" w:line="420" w:lineRule="atLeast"/>
              <w:rPr>
                <w:rFonts w:eastAsia="Times New Roman"/>
                <w:color w:val="00853E"/>
                <w:u w:val="single"/>
              </w:rPr>
            </w:pPr>
            <w:hyperlink r:id="rId39" w:tgtFrame="_blank" w:history="1">
              <w:r w:rsidR="00BF269F">
                <w:rPr>
                  <w:rStyle w:val="Hyperlink"/>
                  <w:rFonts w:ascii="Source Sans Pro" w:hAnsi="Source Sans Pro"/>
                  <w:color w:val="006800"/>
                  <w:bdr w:val="single" w:sz="2" w:space="0" w:color="E1E1E1" w:frame="1"/>
                </w:rPr>
                <w:t>8W2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737551" w14:textId="77777777" w:rsidR="00BF269F" w:rsidRDefault="00BF269F" w:rsidP="004C5029">
            <w:pPr>
              <w:spacing w:before="100" w:beforeAutospacing="1" w:after="100" w:afterAutospacing="1" w:line="420" w:lineRule="atLeast"/>
              <w:rPr>
                <w:rFonts w:eastAsia="Times New Roman"/>
                <w:color w:val="222222"/>
              </w:rPr>
            </w:pPr>
            <w:r w:rsidRPr="00CC6714">
              <w:rPr>
                <w:rFonts w:ascii="Source Sans Pro" w:hAnsi="Source Sans Pro"/>
                <w:color w:val="333333"/>
                <w:bdr w:val="single" w:sz="2" w:space="0" w:color="E1E1E1" w:frame="1"/>
              </w:rPr>
              <w:t>December 02 - December 11</w:t>
            </w:r>
          </w:p>
        </w:tc>
      </w:tr>
    </w:tbl>
    <w:p w14:paraId="59921C7A" w14:textId="77777777" w:rsidR="00BF269F" w:rsidRDefault="00BF269F" w:rsidP="00BF269F">
      <w:pPr>
        <w:pStyle w:val="Heading2"/>
      </w:pPr>
      <w:r>
        <w:t>Acceptable Student Behavior</w:t>
      </w:r>
    </w:p>
    <w:p w14:paraId="555B66F6" w14:textId="77777777" w:rsidR="00BF269F" w:rsidRDefault="00BF269F" w:rsidP="00BF269F">
      <w:pPr>
        <w:rPr>
          <w:rStyle w:val="Hyperlink"/>
        </w:rPr>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40" w:history="1">
        <w:r>
          <w:rPr>
            <w:rStyle w:val="Hyperlink"/>
          </w:rPr>
          <w:t>Dean Of Students website</w:t>
        </w:r>
      </w:hyperlink>
      <w:r>
        <w:t xml:space="preserve"> (</w:t>
      </w:r>
      <w:hyperlink r:id="rId41" w:history="1">
        <w:r>
          <w:t>www.deanofstudents.unt.edu</w:t>
        </w:r>
      </w:hyperlink>
      <w:r>
        <w:t>)</w:t>
      </w:r>
      <w:r>
        <w:rPr>
          <w:rStyle w:val="Hyperlink"/>
        </w:rPr>
        <w:t>.</w:t>
      </w:r>
    </w:p>
    <w:p w14:paraId="2E89C1C3" w14:textId="77777777" w:rsidR="00BF269F" w:rsidRDefault="00BF269F" w:rsidP="00BF269F">
      <w:pPr>
        <w:pStyle w:val="Heading2"/>
      </w:pPr>
      <w:r>
        <w:t>Classroom Policies</w:t>
      </w:r>
    </w:p>
    <w:p w14:paraId="75DB19DF" w14:textId="77777777" w:rsidR="00BF269F" w:rsidRDefault="00BF269F" w:rsidP="00BF269F">
      <w:r>
        <w:rPr>
          <w:lang w:eastAsia="ja-JP"/>
        </w:rPr>
        <w:t xml:space="preserve">The </w:t>
      </w:r>
      <w:proofErr w:type="spellStart"/>
      <w:r>
        <w:rPr>
          <w:lang w:eastAsia="ja-JP"/>
        </w:rPr>
        <w:t>Mayborn</w:t>
      </w:r>
      <w:proofErr w:type="spellEnd"/>
      <w:r>
        <w:rPr>
          <w:lang w:eastAsia="ja-JP"/>
        </w:rPr>
        <w:t xml:space="preserve"> School of Journalism requires that students respect and maintain all university property. Students will be held accountable through disciplinary action for any intentional damages they cause in classrooms. (e.g., writing on tables).  </w:t>
      </w:r>
      <w:r>
        <w:rPr>
          <w:bCs/>
        </w:rPr>
        <w:t xml:space="preserve">Disruptive behavior is not tolerated </w:t>
      </w:r>
      <w:r>
        <w:t xml:space="preserve">(e.g., arriving late, leaving early, sleeping, talking on the phone, texting or game playing, making inappropriate comments, ringing cellular phones/beepers, dressing inappropriately). </w:t>
      </w:r>
    </w:p>
    <w:p w14:paraId="717C7D84" w14:textId="77777777" w:rsidR="00BF269F" w:rsidRDefault="00BF269F" w:rsidP="00BF269F">
      <w:pPr>
        <w:pStyle w:val="Heading2"/>
      </w:pPr>
      <w:r>
        <w:t>SEXUAL DISCRIMINATION, HARRASSMENT, &amp; ASSAULT</w:t>
      </w:r>
    </w:p>
    <w:p w14:paraId="4FE81462" w14:textId="77777777" w:rsidR="00BF269F" w:rsidRDefault="00BF269F" w:rsidP="00BF269F">
      <w: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1562CEF1" w14:textId="77777777" w:rsidR="00BF269F" w:rsidRDefault="00BF269F" w:rsidP="00BF269F">
      <w:r>
        <w:t> </w:t>
      </w:r>
    </w:p>
    <w:p w14:paraId="0AA9B724" w14:textId="77777777" w:rsidR="00BF269F" w:rsidRDefault="0085041B" w:rsidP="00BF269F">
      <w:hyperlink r:id="rId42" w:history="1">
        <w:r w:rsidR="00BF269F">
          <w:rPr>
            <w:rStyle w:val="Hyperlink"/>
          </w:rPr>
          <w:t>UNT’s Dean of Students’ website</w:t>
        </w:r>
      </w:hyperlink>
      <w:r w:rsidR="00BF269F">
        <w:t xml:space="preserve"> (</w:t>
      </w:r>
      <w:hyperlink r:id="rId43" w:history="1">
        <w:r w:rsidR="00BF269F">
          <w:t>http://deanofstudents.unt.edu/resources_0</w:t>
        </w:r>
      </w:hyperlink>
      <w:r w:rsidR="00BF269F">
        <w:t xml:space="preserve">) offers a range of on-campus and off-campus resources to help support survivors, depending on their unique needs.  Renee </w:t>
      </w:r>
      <w:proofErr w:type="spellStart"/>
      <w:r w:rsidR="00BF269F">
        <w:t>LeClaire</w:t>
      </w:r>
      <w:proofErr w:type="spellEnd"/>
      <w:r w:rsidR="00BF269F">
        <w:t xml:space="preserve"> McNamara is UNT’s Student Advocate and she can be reached through e-mail at </w:t>
      </w:r>
      <w:hyperlink r:id="rId44" w:history="1">
        <w:r w:rsidR="00BF269F">
          <w:rPr>
            <w:rStyle w:val="Hyperlink"/>
          </w:rPr>
          <w:t>SurvivorAdvocate@unt.edu</w:t>
        </w:r>
      </w:hyperlink>
      <w:r w:rsidR="00BF269F">
        <w:t xml:space="preserve"> or by calling the Dean of Students’ office at 940-565-2648.  You are not alone.  We are here to help.</w:t>
      </w:r>
    </w:p>
    <w:p w14:paraId="2BE38D69" w14:textId="77777777" w:rsidR="00BF269F" w:rsidRDefault="00BF269F" w:rsidP="00BF269F">
      <w:pPr>
        <w:pStyle w:val="Heading2"/>
      </w:pPr>
      <w:r>
        <w:t>MENTAL HEALTH SERVICES</w:t>
      </w:r>
    </w:p>
    <w:p w14:paraId="53B4CADD" w14:textId="77777777" w:rsidR="00BF269F" w:rsidRPr="00AA247C" w:rsidRDefault="00BF269F" w:rsidP="00BF269F">
      <w:r>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w:t>
      </w:r>
      <w:r w:rsidRPr="00AA247C">
        <w:t>being:</w:t>
      </w:r>
    </w:p>
    <w:p w14:paraId="59D75255" w14:textId="77777777" w:rsidR="00BF269F" w:rsidRPr="00AA247C" w:rsidRDefault="00BF269F" w:rsidP="00BF269F">
      <w:pPr>
        <w:pStyle w:val="NoSpacing"/>
        <w:rPr>
          <w:rFonts w:ascii="Calibri" w:hAnsi="Calibri"/>
          <w:sz w:val="22"/>
        </w:rPr>
      </w:pPr>
      <w:r w:rsidRPr="00AA247C">
        <w:rPr>
          <w:rFonts w:ascii="Calibri" w:hAnsi="Calibri"/>
          <w:sz w:val="22"/>
        </w:rPr>
        <w:t xml:space="preserve">1. </w:t>
      </w:r>
      <w:hyperlink r:id="rId45" w:anchor="programs" w:history="1">
        <w:r w:rsidRPr="00AA247C">
          <w:rPr>
            <w:rStyle w:val="Hyperlink"/>
            <w:rFonts w:ascii="Calibri" w:hAnsi="Calibri"/>
            <w:sz w:val="22"/>
          </w:rPr>
          <w:t>Student Health and Wellness Center</w:t>
        </w:r>
      </w:hyperlink>
    </w:p>
    <w:p w14:paraId="347E5CBF" w14:textId="77777777" w:rsidR="00BF269F" w:rsidRPr="00AA247C" w:rsidRDefault="00BF269F" w:rsidP="00BF269F">
      <w:pPr>
        <w:pStyle w:val="NoSpacing"/>
        <w:rPr>
          <w:rFonts w:ascii="Calibri" w:hAnsi="Calibri"/>
          <w:color w:val="000000" w:themeColor="text1"/>
          <w:sz w:val="22"/>
        </w:rPr>
      </w:pPr>
      <w:r w:rsidRPr="00AA247C">
        <w:rPr>
          <w:rFonts w:ascii="Calibri" w:hAnsi="Calibri"/>
          <w:color w:val="000000" w:themeColor="text1"/>
          <w:sz w:val="22"/>
        </w:rPr>
        <w:lastRenderedPageBreak/>
        <w:t>(</w:t>
      </w:r>
      <w:hyperlink r:id="rId46" w:anchor="programs" w:history="1">
        <w:r w:rsidRPr="00AA247C">
          <w:rPr>
            <w:rFonts w:ascii="Calibri" w:hAnsi="Calibri"/>
            <w:color w:val="000000" w:themeColor="text1"/>
            <w:sz w:val="22"/>
          </w:rPr>
          <w:t>https://studentaffairs.unt.edu/student-health-and-wellness-center#programs</w:t>
        </w:r>
      </w:hyperlink>
      <w:r w:rsidRPr="00AA247C">
        <w:rPr>
          <w:rFonts w:ascii="Calibri" w:hAnsi="Calibri"/>
          <w:color w:val="000000" w:themeColor="text1"/>
          <w:sz w:val="22"/>
        </w:rPr>
        <w:t>)</w:t>
      </w:r>
    </w:p>
    <w:p w14:paraId="6EB8EB5E" w14:textId="77777777" w:rsidR="00BF269F" w:rsidRPr="00AA247C" w:rsidRDefault="00BF269F" w:rsidP="00BF269F">
      <w:pPr>
        <w:pStyle w:val="NoSpacing"/>
        <w:rPr>
          <w:rFonts w:ascii="Calibri" w:hAnsi="Calibri"/>
          <w:color w:val="0000FF"/>
          <w:sz w:val="22"/>
          <w:u w:val="single"/>
        </w:rPr>
      </w:pPr>
      <w:r w:rsidRPr="00AA247C">
        <w:rPr>
          <w:rFonts w:ascii="Calibri" w:hAnsi="Calibri"/>
          <w:sz w:val="22"/>
        </w:rPr>
        <w:t>1800 Chestnut St. (Chestnut Hall)</w:t>
      </w:r>
    </w:p>
    <w:p w14:paraId="472A6923" w14:textId="77777777" w:rsidR="00BF269F" w:rsidRPr="00AA247C" w:rsidRDefault="00BF269F" w:rsidP="00BF269F">
      <w:pPr>
        <w:pStyle w:val="NoSpacing"/>
        <w:rPr>
          <w:rFonts w:ascii="Calibri" w:hAnsi="Calibri"/>
          <w:sz w:val="22"/>
        </w:rPr>
      </w:pPr>
      <w:r w:rsidRPr="00AA247C">
        <w:rPr>
          <w:rFonts w:ascii="Calibri" w:hAnsi="Calibri"/>
          <w:sz w:val="22"/>
        </w:rPr>
        <w:t>940-565-2333</w:t>
      </w:r>
    </w:p>
    <w:p w14:paraId="41104473" w14:textId="77777777" w:rsidR="00BF269F" w:rsidRPr="00AA247C" w:rsidRDefault="00BF269F" w:rsidP="00BF269F">
      <w:pPr>
        <w:pStyle w:val="NoSpacing"/>
        <w:rPr>
          <w:rFonts w:ascii="Calibri" w:hAnsi="Calibri"/>
          <w:sz w:val="22"/>
        </w:rPr>
      </w:pPr>
      <w:r w:rsidRPr="00AA247C">
        <w:rPr>
          <w:rFonts w:ascii="Calibri" w:hAnsi="Calibri"/>
          <w:sz w:val="22"/>
        </w:rPr>
        <w:t>M-</w:t>
      </w:r>
      <w:proofErr w:type="spellStart"/>
      <w:r w:rsidRPr="00AA247C">
        <w:rPr>
          <w:rFonts w:ascii="Calibri" w:hAnsi="Calibri"/>
          <w:sz w:val="22"/>
        </w:rPr>
        <w:t>Th</w:t>
      </w:r>
      <w:proofErr w:type="spellEnd"/>
      <w:r w:rsidRPr="00AA247C">
        <w:rPr>
          <w:rFonts w:ascii="Calibri" w:hAnsi="Calibri"/>
          <w:sz w:val="22"/>
        </w:rPr>
        <w:t>, 8 a.m. to 5 p.m.</w:t>
      </w:r>
    </w:p>
    <w:p w14:paraId="281EB65D" w14:textId="77777777" w:rsidR="00BF269F" w:rsidRPr="00AA247C" w:rsidRDefault="00BF269F" w:rsidP="00BF269F">
      <w:pPr>
        <w:pStyle w:val="NoSpacing"/>
        <w:rPr>
          <w:rFonts w:ascii="Calibri" w:hAnsi="Calibri"/>
          <w:color w:val="0000FF"/>
          <w:sz w:val="22"/>
          <w:u w:val="single"/>
        </w:rPr>
      </w:pPr>
    </w:p>
    <w:p w14:paraId="3D46C54F" w14:textId="77777777" w:rsidR="00BF269F" w:rsidRPr="00AA247C" w:rsidRDefault="00BF269F" w:rsidP="00BF269F">
      <w:pPr>
        <w:pStyle w:val="NoSpacing"/>
        <w:rPr>
          <w:rFonts w:ascii="Calibri" w:hAnsi="Calibri"/>
          <w:color w:val="000000" w:themeColor="text1"/>
          <w:sz w:val="22"/>
        </w:rPr>
      </w:pPr>
      <w:r w:rsidRPr="00AA247C">
        <w:rPr>
          <w:rFonts w:ascii="Calibri" w:hAnsi="Calibri"/>
          <w:sz w:val="22"/>
        </w:rPr>
        <w:t xml:space="preserve">2. </w:t>
      </w:r>
      <w:hyperlink r:id="rId47" w:history="1">
        <w:r w:rsidRPr="00AA247C">
          <w:rPr>
            <w:rStyle w:val="Hyperlink"/>
            <w:rFonts w:ascii="Calibri" w:hAnsi="Calibri"/>
            <w:sz w:val="22"/>
          </w:rPr>
          <w:t>Counseling and Testing Services</w:t>
        </w:r>
      </w:hyperlink>
      <w:r w:rsidRPr="00AA247C">
        <w:rPr>
          <w:rFonts w:ascii="Calibri" w:hAnsi="Calibri"/>
          <w:sz w:val="22"/>
        </w:rPr>
        <w:t xml:space="preserve"> – Free to UNT Students</w:t>
      </w:r>
    </w:p>
    <w:p w14:paraId="5F0C3207" w14:textId="77777777" w:rsidR="00BF269F" w:rsidRPr="00AA247C" w:rsidRDefault="00BF269F" w:rsidP="00BF269F">
      <w:pPr>
        <w:pStyle w:val="NoSpacing"/>
        <w:rPr>
          <w:rFonts w:ascii="Calibri" w:hAnsi="Calibri"/>
          <w:color w:val="000000" w:themeColor="text1"/>
          <w:sz w:val="22"/>
        </w:rPr>
      </w:pPr>
      <w:r w:rsidRPr="00AA247C">
        <w:rPr>
          <w:rFonts w:ascii="Calibri" w:hAnsi="Calibri"/>
          <w:color w:val="000000" w:themeColor="text1"/>
          <w:sz w:val="22"/>
        </w:rPr>
        <w:t>(</w:t>
      </w:r>
      <w:hyperlink r:id="rId48" w:history="1">
        <w:r w:rsidRPr="00AA247C">
          <w:rPr>
            <w:rFonts w:ascii="Calibri" w:hAnsi="Calibri"/>
            <w:color w:val="000000" w:themeColor="text1"/>
            <w:sz w:val="22"/>
          </w:rPr>
          <w:t>https://studentaffairs.unt.edu/counseling-and-testing-services</w:t>
        </w:r>
      </w:hyperlink>
      <w:r w:rsidRPr="00AA247C">
        <w:rPr>
          <w:rFonts w:ascii="Calibri" w:hAnsi="Calibri"/>
          <w:color w:val="000000" w:themeColor="text1"/>
          <w:sz w:val="22"/>
        </w:rPr>
        <w:t>)</w:t>
      </w:r>
    </w:p>
    <w:p w14:paraId="71E81793" w14:textId="77777777" w:rsidR="00BF269F" w:rsidRPr="00AA247C" w:rsidRDefault="00BF269F" w:rsidP="00BF269F">
      <w:pPr>
        <w:pStyle w:val="NoSpacing"/>
        <w:rPr>
          <w:rFonts w:ascii="Calibri" w:hAnsi="Calibri"/>
          <w:sz w:val="22"/>
        </w:rPr>
      </w:pPr>
      <w:r w:rsidRPr="00AA247C">
        <w:rPr>
          <w:rFonts w:ascii="Calibri" w:hAnsi="Calibri"/>
          <w:sz w:val="22"/>
        </w:rPr>
        <w:t>801 N. Texas Blvd., Suite 140 (Gateway Center)</w:t>
      </w:r>
    </w:p>
    <w:p w14:paraId="6FDD44DB" w14:textId="77777777" w:rsidR="00BF269F" w:rsidRPr="00AA247C" w:rsidRDefault="00BF269F" w:rsidP="00BF269F">
      <w:pPr>
        <w:pStyle w:val="NoSpacing"/>
        <w:rPr>
          <w:rFonts w:ascii="Calibri" w:hAnsi="Calibri"/>
          <w:sz w:val="22"/>
        </w:rPr>
      </w:pPr>
      <w:r w:rsidRPr="00AA247C">
        <w:rPr>
          <w:rFonts w:ascii="Calibri" w:hAnsi="Calibri"/>
          <w:sz w:val="22"/>
        </w:rPr>
        <w:t>940-565-2741</w:t>
      </w:r>
    </w:p>
    <w:p w14:paraId="16A7797A" w14:textId="77777777" w:rsidR="00BF269F" w:rsidRPr="00AA247C" w:rsidRDefault="00BF269F" w:rsidP="00BF269F">
      <w:pPr>
        <w:pStyle w:val="NoSpacing"/>
        <w:rPr>
          <w:rFonts w:ascii="Calibri" w:hAnsi="Calibri"/>
          <w:sz w:val="22"/>
        </w:rPr>
      </w:pPr>
      <w:r w:rsidRPr="00AA247C">
        <w:rPr>
          <w:rFonts w:ascii="Calibri" w:hAnsi="Calibri"/>
          <w:sz w:val="22"/>
        </w:rPr>
        <w:t>M-F, 8 a.m. to 5 p.m.</w:t>
      </w:r>
    </w:p>
    <w:p w14:paraId="31EBF0CC" w14:textId="77777777" w:rsidR="00BF269F" w:rsidRPr="00AA247C" w:rsidRDefault="00BF269F" w:rsidP="00BF269F">
      <w:pPr>
        <w:pStyle w:val="NoSpacing"/>
        <w:rPr>
          <w:rFonts w:ascii="Calibri" w:hAnsi="Calibri"/>
          <w:sz w:val="22"/>
        </w:rPr>
      </w:pPr>
    </w:p>
    <w:p w14:paraId="438193C8" w14:textId="77777777" w:rsidR="00BF269F" w:rsidRPr="00AA247C" w:rsidRDefault="00BF269F" w:rsidP="00BF269F">
      <w:pPr>
        <w:pStyle w:val="NoSpacing"/>
        <w:rPr>
          <w:rFonts w:ascii="Calibri" w:hAnsi="Calibri"/>
          <w:color w:val="000000" w:themeColor="text1"/>
          <w:sz w:val="22"/>
        </w:rPr>
      </w:pPr>
      <w:r w:rsidRPr="00AA247C">
        <w:rPr>
          <w:rFonts w:ascii="Calibri" w:hAnsi="Calibri"/>
          <w:sz w:val="22"/>
        </w:rPr>
        <w:t xml:space="preserve">3. </w:t>
      </w:r>
      <w:hyperlink r:id="rId49" w:history="1">
        <w:r w:rsidRPr="00AA247C">
          <w:rPr>
            <w:rStyle w:val="Hyperlink"/>
            <w:rFonts w:ascii="Calibri" w:hAnsi="Calibri"/>
            <w:sz w:val="22"/>
          </w:rPr>
          <w:t>UNT CARE Team</w:t>
        </w:r>
      </w:hyperlink>
      <w:r w:rsidRPr="00AA247C">
        <w:rPr>
          <w:rFonts w:ascii="Calibri" w:hAnsi="Calibri"/>
          <w:sz w:val="22"/>
        </w:rPr>
        <w:t xml:space="preserve"> – Free to UNT</w:t>
      </w:r>
      <w:r w:rsidRPr="00AA247C">
        <w:rPr>
          <w:rFonts w:ascii="Calibri" w:hAnsi="Calibri"/>
          <w:color w:val="000000" w:themeColor="text1"/>
          <w:sz w:val="22"/>
        </w:rPr>
        <w:t xml:space="preserve"> Students</w:t>
      </w:r>
    </w:p>
    <w:p w14:paraId="5D0F390B" w14:textId="77777777" w:rsidR="00BF269F" w:rsidRPr="00AA247C" w:rsidRDefault="00BF269F" w:rsidP="00BF269F">
      <w:pPr>
        <w:pStyle w:val="NoSpacing"/>
        <w:rPr>
          <w:rFonts w:ascii="Calibri" w:hAnsi="Calibri"/>
          <w:color w:val="000000" w:themeColor="text1"/>
          <w:sz w:val="22"/>
        </w:rPr>
      </w:pPr>
      <w:r w:rsidRPr="00AA247C">
        <w:rPr>
          <w:rFonts w:ascii="Calibri" w:hAnsi="Calibri"/>
          <w:color w:val="000000" w:themeColor="text1"/>
          <w:sz w:val="22"/>
        </w:rPr>
        <w:t>(</w:t>
      </w:r>
      <w:hyperlink r:id="rId50" w:history="1">
        <w:r w:rsidRPr="00AA247C">
          <w:rPr>
            <w:rFonts w:ascii="Calibri" w:hAnsi="Calibri"/>
            <w:color w:val="000000" w:themeColor="text1"/>
            <w:sz w:val="22"/>
          </w:rPr>
          <w:t>https://studentaffairs.unt.edu/care</w:t>
        </w:r>
      </w:hyperlink>
      <w:r w:rsidRPr="00AA247C">
        <w:rPr>
          <w:rFonts w:ascii="Calibri" w:hAnsi="Calibri"/>
          <w:color w:val="000000" w:themeColor="text1"/>
          <w:sz w:val="22"/>
        </w:rPr>
        <w:t>)</w:t>
      </w:r>
    </w:p>
    <w:p w14:paraId="2C0C4F96" w14:textId="77777777" w:rsidR="00BF269F" w:rsidRPr="00AA247C" w:rsidRDefault="00BF269F" w:rsidP="00BF269F">
      <w:pPr>
        <w:pStyle w:val="NoSpacing"/>
        <w:rPr>
          <w:rFonts w:ascii="Calibri" w:hAnsi="Calibri"/>
          <w:sz w:val="22"/>
        </w:rPr>
      </w:pPr>
      <w:r w:rsidRPr="00AA247C">
        <w:rPr>
          <w:rFonts w:ascii="Calibri" w:hAnsi="Calibri"/>
          <w:sz w:val="22"/>
        </w:rPr>
        <w:t>Dean of Students, University Union</w:t>
      </w:r>
    </w:p>
    <w:p w14:paraId="6F55F93E" w14:textId="77777777" w:rsidR="00BF269F" w:rsidRPr="00AA247C" w:rsidRDefault="00BF269F" w:rsidP="00BF269F">
      <w:pPr>
        <w:pStyle w:val="NoSpacing"/>
        <w:rPr>
          <w:rFonts w:ascii="Calibri" w:hAnsi="Calibri"/>
          <w:sz w:val="22"/>
        </w:rPr>
      </w:pPr>
      <w:r w:rsidRPr="00AA247C">
        <w:rPr>
          <w:rFonts w:ascii="Calibri" w:hAnsi="Calibri"/>
          <w:sz w:val="22"/>
        </w:rPr>
        <w:t>940-565-2648</w:t>
      </w:r>
    </w:p>
    <w:p w14:paraId="5047B1DD" w14:textId="77777777" w:rsidR="00BF269F" w:rsidRPr="00AA247C" w:rsidRDefault="0085041B" w:rsidP="00BF269F">
      <w:pPr>
        <w:pStyle w:val="NoSpacing"/>
        <w:rPr>
          <w:rFonts w:ascii="Calibri" w:hAnsi="Calibri"/>
          <w:sz w:val="22"/>
        </w:rPr>
      </w:pPr>
      <w:hyperlink r:id="rId51" w:history="1">
        <w:r w:rsidR="00BF269F" w:rsidRPr="00AA247C">
          <w:rPr>
            <w:rFonts w:ascii="Calibri" w:hAnsi="Calibri"/>
            <w:color w:val="0000FF"/>
            <w:sz w:val="22"/>
            <w:u w:val="single"/>
          </w:rPr>
          <w:t>careteam@unt.edu</w:t>
        </w:r>
      </w:hyperlink>
    </w:p>
    <w:p w14:paraId="697F4C51" w14:textId="77777777" w:rsidR="00BF269F" w:rsidRPr="00AA247C" w:rsidRDefault="00BF269F" w:rsidP="00BF269F">
      <w:pPr>
        <w:pStyle w:val="NoSpacing"/>
        <w:rPr>
          <w:rFonts w:ascii="Calibri" w:hAnsi="Calibri"/>
          <w:color w:val="0000FF"/>
          <w:sz w:val="22"/>
          <w:u w:val="single"/>
        </w:rPr>
      </w:pPr>
    </w:p>
    <w:p w14:paraId="539FA1E1" w14:textId="77777777" w:rsidR="00BF269F" w:rsidRPr="00AA247C" w:rsidRDefault="00BF269F" w:rsidP="00BF269F">
      <w:pPr>
        <w:pStyle w:val="NoSpacing"/>
        <w:rPr>
          <w:rFonts w:ascii="Calibri" w:hAnsi="Calibri"/>
          <w:sz w:val="22"/>
        </w:rPr>
      </w:pPr>
    </w:p>
    <w:p w14:paraId="2E122881" w14:textId="77777777" w:rsidR="00BF269F" w:rsidRPr="00AA247C" w:rsidRDefault="00BF269F" w:rsidP="00BF269F">
      <w:pPr>
        <w:pStyle w:val="NoSpacing"/>
        <w:rPr>
          <w:rFonts w:ascii="Calibri" w:hAnsi="Calibri"/>
          <w:sz w:val="22"/>
        </w:rPr>
      </w:pPr>
      <w:r w:rsidRPr="00AA247C">
        <w:rPr>
          <w:rFonts w:ascii="Calibri" w:hAnsi="Calibri"/>
          <w:sz w:val="22"/>
        </w:rPr>
        <w:t xml:space="preserve">4. </w:t>
      </w:r>
      <w:hyperlink r:id="rId52" w:history="1">
        <w:r w:rsidRPr="00AA247C">
          <w:rPr>
            <w:rStyle w:val="Hyperlink"/>
            <w:rFonts w:ascii="Calibri" w:hAnsi="Calibri"/>
            <w:sz w:val="22"/>
          </w:rPr>
          <w:t>Psychiatric Services</w:t>
        </w:r>
      </w:hyperlink>
    </w:p>
    <w:p w14:paraId="09A8A8B2" w14:textId="77777777" w:rsidR="00BF269F" w:rsidRPr="00AA247C" w:rsidRDefault="00BF269F" w:rsidP="00BF269F">
      <w:pPr>
        <w:pStyle w:val="NoSpacing"/>
        <w:rPr>
          <w:rFonts w:ascii="Calibri" w:hAnsi="Calibri"/>
          <w:color w:val="0000FF"/>
          <w:sz w:val="22"/>
          <w:u w:val="single"/>
        </w:rPr>
      </w:pPr>
      <w:r w:rsidRPr="00AA247C">
        <w:rPr>
          <w:rFonts w:ascii="Calibri" w:hAnsi="Calibri"/>
          <w:sz w:val="22"/>
        </w:rPr>
        <w:t>(</w:t>
      </w:r>
      <w:hyperlink r:id="rId53" w:history="1">
        <w:r w:rsidRPr="00AA247C">
          <w:rPr>
            <w:rFonts w:ascii="Calibri" w:hAnsi="Calibri"/>
            <w:sz w:val="22"/>
          </w:rPr>
          <w:t>https://studentaffairs.unt.edu/student-health-and-wellness-center/services/psychiatry</w:t>
        </w:r>
      </w:hyperlink>
      <w:r w:rsidRPr="00AA247C">
        <w:rPr>
          <w:rFonts w:ascii="Calibri" w:hAnsi="Calibri"/>
          <w:sz w:val="22"/>
        </w:rPr>
        <w:t>)</w:t>
      </w:r>
    </w:p>
    <w:p w14:paraId="265C6140" w14:textId="77777777" w:rsidR="00BF269F" w:rsidRPr="00AA247C" w:rsidRDefault="00BF269F" w:rsidP="00BF269F">
      <w:pPr>
        <w:pStyle w:val="NoSpacing"/>
        <w:rPr>
          <w:rFonts w:ascii="Calibri" w:hAnsi="Calibri"/>
          <w:sz w:val="22"/>
        </w:rPr>
      </w:pPr>
      <w:r w:rsidRPr="00AA247C">
        <w:rPr>
          <w:rFonts w:ascii="Calibri" w:hAnsi="Calibri"/>
          <w:sz w:val="22"/>
        </w:rPr>
        <w:t>940-565-2333</w:t>
      </w:r>
    </w:p>
    <w:p w14:paraId="410B8AA6" w14:textId="77777777" w:rsidR="00BF269F" w:rsidRPr="00AA247C" w:rsidRDefault="00BF269F" w:rsidP="00BF269F">
      <w:pPr>
        <w:pStyle w:val="NoSpacing"/>
        <w:rPr>
          <w:rFonts w:ascii="Calibri" w:hAnsi="Calibri"/>
          <w:sz w:val="22"/>
        </w:rPr>
      </w:pPr>
    </w:p>
    <w:p w14:paraId="72D2D732" w14:textId="77777777" w:rsidR="00BF269F" w:rsidRPr="00AA247C" w:rsidRDefault="00BF269F" w:rsidP="00BF269F">
      <w:pPr>
        <w:pStyle w:val="NoSpacing"/>
        <w:rPr>
          <w:rFonts w:ascii="Calibri" w:hAnsi="Calibri"/>
          <w:sz w:val="22"/>
        </w:rPr>
      </w:pPr>
      <w:r w:rsidRPr="00AA247C">
        <w:rPr>
          <w:rFonts w:ascii="Calibri" w:hAnsi="Calibri"/>
          <w:sz w:val="22"/>
        </w:rPr>
        <w:t xml:space="preserve">5. </w:t>
      </w:r>
      <w:hyperlink r:id="rId54" w:history="1">
        <w:r w:rsidRPr="00AA247C">
          <w:rPr>
            <w:rStyle w:val="Hyperlink"/>
            <w:rFonts w:ascii="Calibri" w:hAnsi="Calibri"/>
            <w:sz w:val="22"/>
          </w:rPr>
          <w:t>Individual Counseling</w:t>
        </w:r>
      </w:hyperlink>
      <w:r w:rsidRPr="00AA247C">
        <w:rPr>
          <w:rFonts w:ascii="Calibri" w:hAnsi="Calibri"/>
          <w:sz w:val="22"/>
        </w:rPr>
        <w:t xml:space="preserve"> – Free to UNT Students</w:t>
      </w:r>
    </w:p>
    <w:p w14:paraId="1D9691A7" w14:textId="77777777" w:rsidR="00BF269F" w:rsidRPr="00AA247C" w:rsidRDefault="00BF269F" w:rsidP="00BF269F">
      <w:pPr>
        <w:pStyle w:val="NoSpacing"/>
        <w:rPr>
          <w:rFonts w:ascii="Calibri" w:hAnsi="Calibri"/>
          <w:color w:val="000000" w:themeColor="text1"/>
          <w:sz w:val="22"/>
        </w:rPr>
      </w:pPr>
      <w:r w:rsidRPr="00AA247C">
        <w:rPr>
          <w:rFonts w:ascii="Calibri" w:hAnsi="Calibri"/>
          <w:color w:val="000000" w:themeColor="text1"/>
          <w:sz w:val="22"/>
        </w:rPr>
        <w:t>(</w:t>
      </w:r>
      <w:hyperlink r:id="rId55" w:history="1">
        <w:r w:rsidRPr="00AA247C">
          <w:rPr>
            <w:rFonts w:ascii="Calibri" w:hAnsi="Calibri"/>
            <w:color w:val="000000" w:themeColor="text1"/>
            <w:sz w:val="22"/>
          </w:rPr>
          <w:t>https://studentaffairs.unt.edu/counseling-and-testing-services/services/individual-counseling</w:t>
        </w:r>
      </w:hyperlink>
      <w:r w:rsidRPr="00AA247C">
        <w:rPr>
          <w:rFonts w:ascii="Calibri" w:hAnsi="Calibri"/>
          <w:color w:val="000000" w:themeColor="text1"/>
          <w:sz w:val="22"/>
        </w:rPr>
        <w:t>)</w:t>
      </w:r>
    </w:p>
    <w:p w14:paraId="345E6A24" w14:textId="77777777" w:rsidR="00BF269F" w:rsidRPr="00AA247C" w:rsidRDefault="00BF269F" w:rsidP="00BF269F">
      <w:pPr>
        <w:pStyle w:val="NoSpacing"/>
        <w:rPr>
          <w:rFonts w:ascii="Calibri" w:hAnsi="Calibri"/>
          <w:sz w:val="22"/>
        </w:rPr>
      </w:pPr>
      <w:r w:rsidRPr="00AA247C">
        <w:rPr>
          <w:rFonts w:ascii="Calibri" w:hAnsi="Calibri"/>
          <w:sz w:val="22"/>
        </w:rPr>
        <w:t>940-369-8773</w:t>
      </w:r>
    </w:p>
    <w:p w14:paraId="251AC2F1" w14:textId="77777777" w:rsidR="00BF269F" w:rsidRPr="00AA247C" w:rsidRDefault="00BF269F" w:rsidP="00BF269F">
      <w:r w:rsidRPr="00AA247C">
        <w:t>If at any time you are feeling alone or in jeopardy of self-harm, reach out to any of the following:</w:t>
      </w:r>
    </w:p>
    <w:p w14:paraId="0EB5658E" w14:textId="77777777" w:rsidR="00BF269F" w:rsidRPr="00AA247C" w:rsidRDefault="00BF269F" w:rsidP="00BF269F">
      <w:pPr>
        <w:pStyle w:val="NoSpacing"/>
        <w:numPr>
          <w:ilvl w:val="0"/>
          <w:numId w:val="3"/>
        </w:numPr>
        <w:rPr>
          <w:rFonts w:ascii="Calibri" w:hAnsi="Calibri"/>
          <w:sz w:val="22"/>
        </w:rPr>
      </w:pPr>
      <w:r w:rsidRPr="00AA247C">
        <w:rPr>
          <w:rFonts w:ascii="Calibri" w:hAnsi="Calibri"/>
          <w:sz w:val="22"/>
        </w:rPr>
        <w:t>National Suicide Hotline 800-273-8255</w:t>
      </w:r>
    </w:p>
    <w:p w14:paraId="6005AF6F" w14:textId="77777777" w:rsidR="00BF269F" w:rsidRPr="00AA247C" w:rsidRDefault="00BF269F" w:rsidP="00BF269F">
      <w:pPr>
        <w:pStyle w:val="NoSpacing"/>
        <w:numPr>
          <w:ilvl w:val="0"/>
          <w:numId w:val="3"/>
        </w:numPr>
        <w:rPr>
          <w:rFonts w:ascii="Calibri" w:hAnsi="Calibri"/>
          <w:sz w:val="22"/>
        </w:rPr>
      </w:pPr>
      <w:r w:rsidRPr="00AA247C">
        <w:rPr>
          <w:rFonts w:ascii="Calibri" w:hAnsi="Calibri"/>
          <w:sz w:val="22"/>
        </w:rPr>
        <w:t>Denton County MHMR Crisis Line 800-762-0157</w:t>
      </w:r>
    </w:p>
    <w:p w14:paraId="55280DAA" w14:textId="77777777" w:rsidR="00BF269F" w:rsidRPr="00AA247C" w:rsidRDefault="00BF269F" w:rsidP="00BF269F">
      <w:pPr>
        <w:pStyle w:val="NoSpacing"/>
        <w:numPr>
          <w:ilvl w:val="0"/>
          <w:numId w:val="3"/>
        </w:numPr>
        <w:rPr>
          <w:rFonts w:ascii="Calibri" w:hAnsi="Calibri"/>
          <w:sz w:val="22"/>
        </w:rPr>
      </w:pPr>
      <w:r w:rsidRPr="00AA247C">
        <w:rPr>
          <w:rFonts w:ascii="Calibri" w:hAnsi="Calibri"/>
          <w:sz w:val="22"/>
        </w:rPr>
        <w:t>Denton County Friends of the Family Crisis Line (family or intimate partner violence) 940-382-7273</w:t>
      </w:r>
    </w:p>
    <w:p w14:paraId="7CA11283" w14:textId="77777777" w:rsidR="00BF269F" w:rsidRPr="00AA247C" w:rsidRDefault="00BF269F" w:rsidP="00BF269F">
      <w:pPr>
        <w:pStyle w:val="NoSpacing"/>
        <w:numPr>
          <w:ilvl w:val="0"/>
          <w:numId w:val="3"/>
        </w:numPr>
        <w:rPr>
          <w:rFonts w:ascii="Calibri" w:hAnsi="Calibri"/>
          <w:sz w:val="22"/>
        </w:rPr>
      </w:pPr>
      <w:r w:rsidRPr="00AA247C">
        <w:rPr>
          <w:rFonts w:ascii="Calibri" w:hAnsi="Calibri"/>
          <w:sz w:val="22"/>
        </w:rPr>
        <w:t>UNT Mental Health Emergency Contacts</w:t>
      </w:r>
    </w:p>
    <w:p w14:paraId="4A503109" w14:textId="77777777" w:rsidR="00BF269F" w:rsidRPr="00AA247C" w:rsidRDefault="00BF269F" w:rsidP="00BF269F">
      <w:pPr>
        <w:pStyle w:val="NoSpacing"/>
        <w:numPr>
          <w:ilvl w:val="1"/>
          <w:numId w:val="3"/>
        </w:numPr>
        <w:rPr>
          <w:rFonts w:ascii="Calibri" w:hAnsi="Calibri"/>
          <w:sz w:val="22"/>
        </w:rPr>
      </w:pPr>
      <w:r w:rsidRPr="00AA247C">
        <w:rPr>
          <w:rFonts w:ascii="Calibri" w:hAnsi="Calibri"/>
          <w:sz w:val="22"/>
        </w:rPr>
        <w:t xml:space="preserve">During office hours, M-F, 8 a.m. to 5 </w:t>
      </w:r>
      <w:proofErr w:type="spellStart"/>
      <w:r w:rsidRPr="00AA247C">
        <w:rPr>
          <w:rFonts w:ascii="Calibri" w:hAnsi="Calibri"/>
          <w:sz w:val="22"/>
        </w:rPr>
        <w:t>p.m</w:t>
      </w:r>
      <w:proofErr w:type="spellEnd"/>
      <w:r w:rsidRPr="00AA247C">
        <w:rPr>
          <w:rFonts w:ascii="Calibri" w:hAnsi="Calibri"/>
          <w:sz w:val="22"/>
        </w:rPr>
        <w:t>: Call 940-565-2741</w:t>
      </w:r>
    </w:p>
    <w:p w14:paraId="01761372" w14:textId="77777777" w:rsidR="00BF269F" w:rsidRPr="00AA247C" w:rsidRDefault="00BF269F" w:rsidP="00BF269F">
      <w:pPr>
        <w:pStyle w:val="NoSpacing"/>
        <w:numPr>
          <w:ilvl w:val="1"/>
          <w:numId w:val="3"/>
        </w:numPr>
        <w:rPr>
          <w:rFonts w:ascii="Calibri" w:hAnsi="Calibri"/>
          <w:sz w:val="22"/>
        </w:rPr>
      </w:pPr>
      <w:r w:rsidRPr="00AA247C">
        <w:rPr>
          <w:rFonts w:ascii="Calibri" w:hAnsi="Calibri"/>
          <w:sz w:val="22"/>
        </w:rPr>
        <w:t>After hours: Call 940-565-2741</w:t>
      </w:r>
    </w:p>
    <w:p w14:paraId="29D4A27B" w14:textId="77777777" w:rsidR="00BF269F" w:rsidRPr="00AA247C" w:rsidRDefault="00BF269F" w:rsidP="00BF269F">
      <w:pPr>
        <w:pStyle w:val="NoSpacing"/>
        <w:numPr>
          <w:ilvl w:val="1"/>
          <w:numId w:val="3"/>
        </w:numPr>
        <w:rPr>
          <w:rFonts w:ascii="Calibri" w:hAnsi="Calibri"/>
          <w:sz w:val="22"/>
        </w:rPr>
      </w:pPr>
      <w:r w:rsidRPr="00AA247C">
        <w:rPr>
          <w:rFonts w:ascii="Calibri" w:hAnsi="Calibri"/>
          <w:sz w:val="22"/>
        </w:rPr>
        <w:t>Crisis Line: Text CONNECT to 741741</w:t>
      </w:r>
    </w:p>
    <w:p w14:paraId="5D6A06A6" w14:textId="77777777" w:rsidR="00BF269F" w:rsidRDefault="0085041B" w:rsidP="00BF269F">
      <w:pPr>
        <w:pStyle w:val="NoSpacing"/>
        <w:numPr>
          <w:ilvl w:val="1"/>
          <w:numId w:val="3"/>
        </w:numPr>
      </w:pPr>
      <w:hyperlink r:id="rId56" w:history="1">
        <w:r w:rsidR="00BF269F" w:rsidRPr="00AA247C">
          <w:rPr>
            <w:rStyle w:val="Hyperlink"/>
            <w:rFonts w:ascii="Calibri" w:hAnsi="Calibri"/>
            <w:sz w:val="22"/>
          </w:rPr>
          <w:t>Live chat</w:t>
        </w:r>
      </w:hyperlink>
      <w:r w:rsidR="00BF269F" w:rsidRPr="00AA247C">
        <w:rPr>
          <w:rFonts w:ascii="Calibri" w:hAnsi="Calibri"/>
          <w:sz w:val="22"/>
        </w:rPr>
        <w:t xml:space="preserve">: </w:t>
      </w:r>
      <w:hyperlink r:id="rId57" w:history="1">
        <w:r w:rsidR="00BF269F" w:rsidRPr="00AA247C">
          <w:rPr>
            <w:rFonts w:ascii="Calibri" w:hAnsi="Calibri"/>
            <w:sz w:val="22"/>
          </w:rPr>
          <w:t>(</w:t>
        </w:r>
      </w:hyperlink>
      <w:hyperlink r:id="rId58" w:history="1">
        <w:r w:rsidR="00BF269F" w:rsidRPr="00AA247C">
          <w:rPr>
            <w:rFonts w:ascii="Calibri" w:hAnsi="Calibri"/>
            <w:sz w:val="22"/>
          </w:rPr>
          <w:t>http://www.suicidepreventionlifeline.org</w:t>
        </w:r>
      </w:hyperlink>
      <w:r w:rsidR="00BF269F">
        <w:t>)</w:t>
      </w:r>
    </w:p>
    <w:p w14:paraId="478DFBF6" w14:textId="77777777" w:rsidR="00BF269F" w:rsidRDefault="00BF269F" w:rsidP="00BF269F">
      <w:pPr>
        <w:pStyle w:val="NoSpacing"/>
        <w:ind w:left="1440"/>
      </w:pPr>
    </w:p>
    <w:p w14:paraId="2D07F2DF" w14:textId="77777777" w:rsidR="00BF269F" w:rsidRDefault="00BF269F" w:rsidP="00BF269F">
      <w:pPr>
        <w:pStyle w:val="Heading2"/>
      </w:pPr>
      <w:r>
        <w:t>STATEMENTS OF STUDENT LEARNING OUTCOMES</w:t>
      </w:r>
    </w:p>
    <w:p w14:paraId="2FAD7757" w14:textId="77777777" w:rsidR="00AA247C" w:rsidRPr="00AA247C" w:rsidRDefault="00AA247C" w:rsidP="00AA247C">
      <w:pPr>
        <w:spacing w:before="120" w:after="120" w:line="240" w:lineRule="auto"/>
        <w:rPr>
          <w:rFonts w:asciiTheme="minorHAnsi" w:eastAsia="Batang" w:hAnsiTheme="minorHAnsi"/>
          <w:lang w:eastAsia="ko-KR"/>
        </w:rPr>
      </w:pPr>
      <w:r w:rsidRPr="00AA247C">
        <w:rPr>
          <w:rFonts w:asciiTheme="minorHAnsi" w:eastAsia="Batang" w:hAnsiTheme="minorHAnsi"/>
          <w:b/>
          <w:lang w:eastAsia="ko-KR"/>
        </w:rPr>
        <w:t xml:space="preserve">Upon completion of this course, students should be able to: </w:t>
      </w:r>
    </w:p>
    <w:p w14:paraId="2CC809D7" w14:textId="77777777" w:rsidR="00AA247C" w:rsidRPr="00AA247C" w:rsidRDefault="00AA247C" w:rsidP="00AA247C">
      <w:pPr>
        <w:numPr>
          <w:ilvl w:val="0"/>
          <w:numId w:val="12"/>
        </w:numPr>
        <w:spacing w:before="120" w:after="120" w:line="240" w:lineRule="auto"/>
        <w:rPr>
          <w:rFonts w:asciiTheme="minorHAnsi" w:eastAsia="Cambria" w:hAnsiTheme="minorHAnsi"/>
          <w:bCs/>
          <w:color w:val="000000"/>
          <w:lang w:eastAsia="ko-KR"/>
        </w:rPr>
      </w:pPr>
      <w:r w:rsidRPr="00AA247C">
        <w:rPr>
          <w:rFonts w:asciiTheme="minorHAnsi" w:eastAsia="Cambria" w:hAnsiTheme="minorHAnsi"/>
          <w:color w:val="000000"/>
          <w:lang w:eastAsia="ko-KR"/>
        </w:rPr>
        <w:t>Demonstrate an understanding of professional ethical principles and work ethically in pursuit of truth, accuracy, fairness and diversity</w:t>
      </w:r>
    </w:p>
    <w:p w14:paraId="112E50A7" w14:textId="77777777" w:rsidR="00AA247C" w:rsidRPr="00AA247C" w:rsidRDefault="00AA247C" w:rsidP="00AA247C">
      <w:pPr>
        <w:numPr>
          <w:ilvl w:val="0"/>
          <w:numId w:val="12"/>
        </w:numPr>
        <w:spacing w:before="120" w:after="120" w:line="240" w:lineRule="auto"/>
        <w:rPr>
          <w:rFonts w:asciiTheme="minorHAnsi" w:eastAsia="Cambria" w:hAnsiTheme="minorHAnsi"/>
          <w:bCs/>
          <w:color w:val="000000"/>
          <w:lang w:eastAsia="ko-KR"/>
        </w:rPr>
      </w:pPr>
      <w:r w:rsidRPr="00AA247C">
        <w:rPr>
          <w:rFonts w:asciiTheme="minorHAnsi" w:eastAsia="Cambria" w:hAnsiTheme="minorHAnsi"/>
          <w:color w:val="000000"/>
          <w:lang w:eastAsia="ko-KR"/>
        </w:rPr>
        <w:t>Think critically, creatively and independently</w:t>
      </w:r>
    </w:p>
    <w:p w14:paraId="38D8DE73" w14:textId="77777777" w:rsidR="00AA247C" w:rsidRPr="00AA247C" w:rsidRDefault="00AA247C" w:rsidP="00AA247C">
      <w:pPr>
        <w:numPr>
          <w:ilvl w:val="0"/>
          <w:numId w:val="12"/>
        </w:numPr>
        <w:spacing w:before="120" w:after="120" w:line="240" w:lineRule="auto"/>
        <w:rPr>
          <w:rFonts w:asciiTheme="minorHAnsi" w:eastAsia="Cambria" w:hAnsiTheme="minorHAnsi"/>
          <w:bCs/>
          <w:color w:val="000000"/>
          <w:lang w:eastAsia="ko-KR"/>
        </w:rPr>
      </w:pPr>
      <w:r w:rsidRPr="00AA247C">
        <w:rPr>
          <w:rFonts w:asciiTheme="minorHAnsi" w:eastAsia="Cambria" w:hAnsiTheme="minorHAnsi"/>
          <w:color w:val="000000"/>
          <w:lang w:eastAsia="ko-KR"/>
        </w:rPr>
        <w:t>Conduct research and evaluate information by methods appropriate to the communications professions in which they work</w:t>
      </w:r>
    </w:p>
    <w:p w14:paraId="72DABC10" w14:textId="77777777" w:rsidR="00AA247C" w:rsidRPr="00AA247C" w:rsidRDefault="00AA247C" w:rsidP="00AA247C">
      <w:pPr>
        <w:numPr>
          <w:ilvl w:val="0"/>
          <w:numId w:val="12"/>
        </w:numPr>
        <w:spacing w:before="120" w:after="120" w:line="240" w:lineRule="auto"/>
        <w:rPr>
          <w:rFonts w:asciiTheme="minorHAnsi" w:eastAsia="Cambria" w:hAnsiTheme="minorHAnsi"/>
          <w:bCs/>
          <w:color w:val="000000"/>
          <w:lang w:eastAsia="ko-KR"/>
        </w:rPr>
      </w:pPr>
      <w:r w:rsidRPr="00AA247C">
        <w:rPr>
          <w:rFonts w:asciiTheme="minorHAnsi" w:eastAsia="Cambria" w:hAnsiTheme="minorHAnsi"/>
          <w:color w:val="000000"/>
          <w:lang w:eastAsia="ko-KR"/>
        </w:rPr>
        <w:lastRenderedPageBreak/>
        <w:t>Write correctly and clearly in forms and styles appropriate for the communications professions, audiences and purposes they serve</w:t>
      </w:r>
    </w:p>
    <w:p w14:paraId="4C6DAD4B" w14:textId="77777777" w:rsidR="00AA247C" w:rsidRPr="00AA247C" w:rsidRDefault="00AA247C" w:rsidP="00AA247C">
      <w:pPr>
        <w:numPr>
          <w:ilvl w:val="0"/>
          <w:numId w:val="12"/>
        </w:numPr>
        <w:spacing w:before="120" w:after="120" w:line="240" w:lineRule="auto"/>
        <w:rPr>
          <w:rFonts w:asciiTheme="minorHAnsi" w:eastAsia="Cambria" w:hAnsiTheme="minorHAnsi"/>
          <w:bCs/>
          <w:color w:val="000000"/>
          <w:lang w:eastAsia="ko-KR"/>
        </w:rPr>
      </w:pPr>
      <w:r w:rsidRPr="00AA247C">
        <w:rPr>
          <w:rFonts w:asciiTheme="minorHAnsi" w:eastAsia="Cambria" w:hAnsiTheme="minorHAnsi"/>
          <w:color w:val="000000"/>
          <w:lang w:eastAsia="ko-KR"/>
        </w:rPr>
        <w:t>Critically evaluate their own work and that of others for accuracy and fairness, clarity, appropriate style and grammatical correctness</w:t>
      </w:r>
    </w:p>
    <w:p w14:paraId="269DFD46" w14:textId="77777777" w:rsidR="00AA247C" w:rsidRPr="00AA247C" w:rsidRDefault="00AA247C" w:rsidP="00AA247C">
      <w:pPr>
        <w:numPr>
          <w:ilvl w:val="0"/>
          <w:numId w:val="12"/>
        </w:numPr>
        <w:spacing w:before="120" w:after="120" w:line="240" w:lineRule="auto"/>
        <w:rPr>
          <w:rFonts w:asciiTheme="minorHAnsi" w:eastAsia="Cambria" w:hAnsiTheme="minorHAnsi"/>
          <w:bCs/>
          <w:color w:val="000000"/>
          <w:lang w:eastAsia="ko-KR"/>
        </w:rPr>
      </w:pPr>
      <w:r w:rsidRPr="00AA247C">
        <w:rPr>
          <w:rFonts w:asciiTheme="minorHAnsi" w:eastAsia="Cambria" w:hAnsiTheme="minorHAnsi"/>
          <w:color w:val="000000"/>
          <w:lang w:eastAsia="ko-KR"/>
        </w:rPr>
        <w:t>Apply tools and technologies appropriate for the communications professions in which they work</w:t>
      </w:r>
    </w:p>
    <w:p w14:paraId="59C71192" w14:textId="1BD98C90" w:rsidR="00C21509" w:rsidRPr="00C21509" w:rsidRDefault="00C21509" w:rsidP="00AA247C">
      <w:pPr>
        <w:keepNext/>
        <w:spacing w:after="480" w:line="240" w:lineRule="auto"/>
        <w:outlineLvl w:val="0"/>
        <w:rPr>
          <w:rFonts w:asciiTheme="minorHAnsi" w:eastAsia="Cambria" w:hAnsiTheme="minorHAnsi"/>
          <w:bCs/>
          <w:color w:val="000000"/>
          <w:sz w:val="24"/>
          <w:szCs w:val="24"/>
          <w:lang w:eastAsia="ko-KR"/>
        </w:rPr>
      </w:pPr>
    </w:p>
    <w:sectPr w:rsidR="00C21509" w:rsidRPr="00C21509" w:rsidSect="00457878">
      <w:headerReference w:type="even" r:id="rId59"/>
      <w:headerReference w:type="default" r:id="rId60"/>
      <w:pgSz w:w="12240" w:h="15840"/>
      <w:pgMar w:top="1458" w:right="1440" w:bottom="1431" w:left="15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4DF9E" w14:textId="77777777" w:rsidR="0085041B" w:rsidRDefault="0085041B" w:rsidP="003505B5">
      <w:pPr>
        <w:spacing w:after="0" w:line="240" w:lineRule="auto"/>
      </w:pPr>
      <w:r>
        <w:separator/>
      </w:r>
    </w:p>
  </w:endnote>
  <w:endnote w:type="continuationSeparator" w:id="0">
    <w:p w14:paraId="648770DD" w14:textId="77777777" w:rsidR="0085041B" w:rsidRDefault="0085041B" w:rsidP="0035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8CB55" w14:textId="77777777" w:rsidR="00BA4B6C" w:rsidRDefault="00BA4B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5B6A" w14:textId="77777777" w:rsidR="00BA4B6C" w:rsidRDefault="00BA4B6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31BE" w14:textId="77777777" w:rsidR="00BA4B6C" w:rsidRDefault="00BA4B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74E80" w14:textId="77777777" w:rsidR="0085041B" w:rsidRDefault="0085041B" w:rsidP="003505B5">
      <w:pPr>
        <w:spacing w:after="0" w:line="240" w:lineRule="auto"/>
      </w:pPr>
      <w:r>
        <w:separator/>
      </w:r>
    </w:p>
  </w:footnote>
  <w:footnote w:type="continuationSeparator" w:id="0">
    <w:p w14:paraId="7AA848C6" w14:textId="77777777" w:rsidR="0085041B" w:rsidRDefault="0085041B" w:rsidP="003505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1A989" w14:textId="77777777" w:rsidR="00BA4B6C" w:rsidRDefault="00BA4B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0634" w14:textId="77777777" w:rsidR="00BA4B6C" w:rsidRDefault="00BA4B6C" w:rsidP="00BA4B6C">
    <w:pPr>
      <w:pStyle w:val="Header"/>
    </w:pPr>
    <w:bookmarkStart w:id="0" w:name="_GoBack"/>
    <w:r>
      <w:t>JOUR 3310.001 FALL 2025</w:t>
    </w:r>
  </w:p>
  <w:bookmarkEnd w:id="0"/>
  <w:p w14:paraId="68603E72" w14:textId="77777777" w:rsidR="00BA4B6C" w:rsidRDefault="00BA4B6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2C62" w14:textId="77777777" w:rsidR="00BA4B6C" w:rsidRDefault="00BA4B6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2E679" w14:textId="77777777" w:rsidR="00530416" w:rsidRDefault="00530416" w:rsidP="003505B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B09DE0" w14:textId="77777777" w:rsidR="00530416" w:rsidRDefault="00530416" w:rsidP="003505B5">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4A58632" w14:textId="77777777" w:rsidR="00530416" w:rsidRDefault="00530416" w:rsidP="003505B5">
    <w:pPr>
      <w:pStyle w:val="Header"/>
      <w:ind w:right="360"/>
    </w:pPr>
  </w:p>
  <w:p w14:paraId="3D1A14B1" w14:textId="77777777" w:rsidR="00530416" w:rsidRDefault="00530416"/>
  <w:p w14:paraId="2C988CB0" w14:textId="77777777" w:rsidR="00530416" w:rsidRDefault="00530416"/>
  <w:p w14:paraId="735A133A" w14:textId="77777777" w:rsidR="00530416" w:rsidRDefault="00530416"/>
  <w:p w14:paraId="61A0895C" w14:textId="77777777" w:rsidR="00530416" w:rsidRDefault="00530416"/>
  <w:p w14:paraId="66C280D6" w14:textId="77777777" w:rsidR="00530416" w:rsidRDefault="00530416"/>
  <w:p w14:paraId="4ED57998" w14:textId="77777777" w:rsidR="00530416" w:rsidRDefault="00530416"/>
  <w:p w14:paraId="6EA68C9D" w14:textId="77777777" w:rsidR="00530416" w:rsidRDefault="00530416"/>
  <w:p w14:paraId="162614E0" w14:textId="77777777" w:rsidR="00530416" w:rsidRDefault="00530416"/>
  <w:p w14:paraId="3C0AE188" w14:textId="77777777" w:rsidR="00530416" w:rsidRDefault="00530416"/>
  <w:p w14:paraId="5E8DEC5A" w14:textId="77777777" w:rsidR="00530416" w:rsidRDefault="00530416"/>
  <w:p w14:paraId="1A38D01B" w14:textId="77777777" w:rsidR="00530416" w:rsidRDefault="00530416"/>
  <w:p w14:paraId="1F10619B" w14:textId="77777777" w:rsidR="00530416" w:rsidRDefault="00530416"/>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536E" w14:textId="2C214DB8" w:rsidR="00530416" w:rsidRDefault="00530416">
    <w:pPr>
      <w:pStyle w:val="Header"/>
    </w:pPr>
    <w:r>
      <w:t xml:space="preserve">JOUR 3310.001 </w:t>
    </w:r>
    <w:r w:rsidR="00BA4B6C">
      <w:t>FALL</w:t>
    </w:r>
    <w:r>
      <w:t xml:space="preserve"> 2025</w:t>
    </w:r>
  </w:p>
  <w:p w14:paraId="67776858" w14:textId="77777777" w:rsidR="00530416" w:rsidRDefault="00530416" w:rsidP="003505B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D0A"/>
    <w:multiLevelType w:val="hybridMultilevel"/>
    <w:tmpl w:val="80F6D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01E5"/>
    <w:multiLevelType w:val="hybridMultilevel"/>
    <w:tmpl w:val="8AAEAC18"/>
    <w:lvl w:ilvl="0" w:tplc="0409000D">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81814"/>
    <w:multiLevelType w:val="hybridMultilevel"/>
    <w:tmpl w:val="D03633D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13E03"/>
    <w:multiLevelType w:val="hybridMultilevel"/>
    <w:tmpl w:val="529E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561FD"/>
    <w:multiLevelType w:val="hybridMultilevel"/>
    <w:tmpl w:val="FC1C6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AF4DDF"/>
    <w:multiLevelType w:val="hybridMultilevel"/>
    <w:tmpl w:val="68C02818"/>
    <w:lvl w:ilvl="0" w:tplc="FA460E9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66B3A"/>
    <w:multiLevelType w:val="hybridMultilevel"/>
    <w:tmpl w:val="CC2E7986"/>
    <w:lvl w:ilvl="0" w:tplc="0409000D">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76BA5"/>
    <w:multiLevelType w:val="hybridMultilevel"/>
    <w:tmpl w:val="D892E0B0"/>
    <w:lvl w:ilvl="0" w:tplc="0409000D">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44B7A"/>
    <w:multiLevelType w:val="hybridMultilevel"/>
    <w:tmpl w:val="78E2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D22F3"/>
    <w:multiLevelType w:val="hybridMultilevel"/>
    <w:tmpl w:val="0B84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76A8B"/>
    <w:multiLevelType w:val="hybridMultilevel"/>
    <w:tmpl w:val="24F6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103C7C"/>
    <w:multiLevelType w:val="hybridMultilevel"/>
    <w:tmpl w:val="40DCA76A"/>
    <w:lvl w:ilvl="0" w:tplc="0409000D">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D360F9"/>
    <w:multiLevelType w:val="hybridMultilevel"/>
    <w:tmpl w:val="08F60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44E63"/>
    <w:multiLevelType w:val="hybridMultilevel"/>
    <w:tmpl w:val="E53C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78404C"/>
    <w:multiLevelType w:val="multilevel"/>
    <w:tmpl w:val="C360C994"/>
    <w:styleLink w:val="List21"/>
    <w:lvl w:ilvl="0">
      <w:numFmt w:val="bullet"/>
      <w:lvlText w:val="•"/>
      <w:lvlJc w:val="left"/>
      <w:pPr>
        <w:tabs>
          <w:tab w:val="num" w:pos="180"/>
        </w:tabs>
        <w:ind w:left="180" w:hanging="180"/>
      </w:pPr>
      <w:rPr>
        <w:color w:val="333333"/>
        <w:position w:val="0"/>
        <w:sz w:val="22"/>
        <w:szCs w:val="22"/>
        <w:u w:color="333333"/>
        <w:lang w:val="en-US"/>
      </w:rPr>
    </w:lvl>
    <w:lvl w:ilvl="1">
      <w:start w:val="1"/>
      <w:numFmt w:val="bullet"/>
      <w:lvlText w:val="•"/>
      <w:lvlJc w:val="left"/>
      <w:pPr>
        <w:tabs>
          <w:tab w:val="num" w:pos="307"/>
        </w:tabs>
        <w:ind w:left="307" w:hanging="127"/>
      </w:pPr>
      <w:rPr>
        <w:color w:val="333333"/>
        <w:position w:val="0"/>
        <w:sz w:val="22"/>
        <w:szCs w:val="22"/>
        <w:u w:color="333333"/>
        <w:lang w:val="en-US"/>
      </w:rPr>
    </w:lvl>
    <w:lvl w:ilvl="2">
      <w:start w:val="1"/>
      <w:numFmt w:val="bullet"/>
      <w:lvlText w:val="•"/>
      <w:lvlJc w:val="left"/>
      <w:pPr>
        <w:tabs>
          <w:tab w:val="num" w:pos="487"/>
        </w:tabs>
        <w:ind w:left="487" w:hanging="127"/>
      </w:pPr>
      <w:rPr>
        <w:color w:val="333333"/>
        <w:position w:val="0"/>
        <w:sz w:val="22"/>
        <w:szCs w:val="22"/>
        <w:u w:color="333333"/>
        <w:lang w:val="en-US"/>
      </w:rPr>
    </w:lvl>
    <w:lvl w:ilvl="3">
      <w:start w:val="1"/>
      <w:numFmt w:val="bullet"/>
      <w:lvlText w:val="•"/>
      <w:lvlJc w:val="left"/>
      <w:pPr>
        <w:tabs>
          <w:tab w:val="num" w:pos="667"/>
        </w:tabs>
        <w:ind w:left="667" w:hanging="126"/>
      </w:pPr>
      <w:rPr>
        <w:color w:val="333333"/>
        <w:position w:val="0"/>
        <w:sz w:val="22"/>
        <w:szCs w:val="22"/>
        <w:u w:color="333333"/>
        <w:lang w:val="en-US"/>
      </w:rPr>
    </w:lvl>
    <w:lvl w:ilvl="4">
      <w:start w:val="1"/>
      <w:numFmt w:val="bullet"/>
      <w:lvlText w:val="•"/>
      <w:lvlJc w:val="left"/>
      <w:pPr>
        <w:tabs>
          <w:tab w:val="num" w:pos="847"/>
        </w:tabs>
        <w:ind w:left="847" w:hanging="127"/>
      </w:pPr>
      <w:rPr>
        <w:color w:val="333333"/>
        <w:position w:val="0"/>
        <w:sz w:val="22"/>
        <w:szCs w:val="22"/>
        <w:u w:color="333333"/>
        <w:lang w:val="en-US"/>
      </w:rPr>
    </w:lvl>
    <w:lvl w:ilvl="5">
      <w:start w:val="1"/>
      <w:numFmt w:val="bullet"/>
      <w:lvlText w:val="•"/>
      <w:lvlJc w:val="left"/>
      <w:pPr>
        <w:tabs>
          <w:tab w:val="num" w:pos="1027"/>
        </w:tabs>
        <w:ind w:left="1027" w:hanging="127"/>
      </w:pPr>
      <w:rPr>
        <w:color w:val="333333"/>
        <w:position w:val="0"/>
        <w:sz w:val="22"/>
        <w:szCs w:val="22"/>
        <w:u w:color="333333"/>
        <w:lang w:val="en-US"/>
      </w:rPr>
    </w:lvl>
    <w:lvl w:ilvl="6">
      <w:start w:val="1"/>
      <w:numFmt w:val="bullet"/>
      <w:lvlText w:val="•"/>
      <w:lvlJc w:val="left"/>
      <w:pPr>
        <w:tabs>
          <w:tab w:val="num" w:pos="1207"/>
        </w:tabs>
        <w:ind w:left="1207" w:hanging="127"/>
      </w:pPr>
      <w:rPr>
        <w:color w:val="333333"/>
        <w:position w:val="0"/>
        <w:sz w:val="22"/>
        <w:szCs w:val="22"/>
        <w:u w:color="333333"/>
        <w:lang w:val="en-US"/>
      </w:rPr>
    </w:lvl>
    <w:lvl w:ilvl="7">
      <w:start w:val="1"/>
      <w:numFmt w:val="bullet"/>
      <w:lvlText w:val="•"/>
      <w:lvlJc w:val="left"/>
      <w:pPr>
        <w:tabs>
          <w:tab w:val="num" w:pos="1387"/>
        </w:tabs>
        <w:ind w:left="1387" w:hanging="127"/>
      </w:pPr>
      <w:rPr>
        <w:color w:val="333333"/>
        <w:position w:val="0"/>
        <w:sz w:val="22"/>
        <w:szCs w:val="22"/>
        <w:u w:color="333333"/>
        <w:lang w:val="en-US"/>
      </w:rPr>
    </w:lvl>
    <w:lvl w:ilvl="8">
      <w:start w:val="1"/>
      <w:numFmt w:val="bullet"/>
      <w:lvlText w:val="•"/>
      <w:lvlJc w:val="left"/>
      <w:pPr>
        <w:tabs>
          <w:tab w:val="num" w:pos="1567"/>
        </w:tabs>
        <w:ind w:left="1567" w:hanging="127"/>
      </w:pPr>
      <w:rPr>
        <w:color w:val="333333"/>
        <w:position w:val="0"/>
        <w:sz w:val="22"/>
        <w:szCs w:val="22"/>
        <w:u w:color="333333"/>
        <w:lang w:val="en-US"/>
      </w:rPr>
    </w:lvl>
  </w:abstractNum>
  <w:abstractNum w:abstractNumId="15">
    <w:nsid w:val="54C719DF"/>
    <w:multiLevelType w:val="hybridMultilevel"/>
    <w:tmpl w:val="F8E6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C100E4"/>
    <w:multiLevelType w:val="hybridMultilevel"/>
    <w:tmpl w:val="D552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4790B"/>
    <w:multiLevelType w:val="hybridMultilevel"/>
    <w:tmpl w:val="CBECA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C83BFD"/>
    <w:multiLevelType w:val="hybridMultilevel"/>
    <w:tmpl w:val="3E76C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C829FD"/>
    <w:multiLevelType w:val="hybridMultilevel"/>
    <w:tmpl w:val="1B3AD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DF2FA0"/>
    <w:multiLevelType w:val="hybridMultilevel"/>
    <w:tmpl w:val="B85C2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7D7E16"/>
    <w:multiLevelType w:val="hybridMultilevel"/>
    <w:tmpl w:val="BBC4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070085"/>
    <w:multiLevelType w:val="hybridMultilevel"/>
    <w:tmpl w:val="165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347DAE"/>
    <w:multiLevelType w:val="hybridMultilevel"/>
    <w:tmpl w:val="7B889AA6"/>
    <w:lvl w:ilvl="0" w:tplc="0409000D">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8"/>
  </w:num>
  <w:num w:numId="4">
    <w:abstractNumId w:val="16"/>
  </w:num>
  <w:num w:numId="5">
    <w:abstractNumId w:val="5"/>
  </w:num>
  <w:num w:numId="6">
    <w:abstractNumId w:val="12"/>
  </w:num>
  <w:num w:numId="7">
    <w:abstractNumId w:val="9"/>
  </w:num>
  <w:num w:numId="8">
    <w:abstractNumId w:val="15"/>
  </w:num>
  <w:num w:numId="9">
    <w:abstractNumId w:val="3"/>
  </w:num>
  <w:num w:numId="10">
    <w:abstractNumId w:val="13"/>
  </w:num>
  <w:num w:numId="11">
    <w:abstractNumId w:val="10"/>
  </w:num>
  <w:num w:numId="12">
    <w:abstractNumId w:val="7"/>
  </w:num>
  <w:num w:numId="13">
    <w:abstractNumId w:val="1"/>
  </w:num>
  <w:num w:numId="14">
    <w:abstractNumId w:val="11"/>
  </w:num>
  <w:num w:numId="15">
    <w:abstractNumId w:val="23"/>
  </w:num>
  <w:num w:numId="16">
    <w:abstractNumId w:val="6"/>
  </w:num>
  <w:num w:numId="17">
    <w:abstractNumId w:val="21"/>
  </w:num>
  <w:num w:numId="18">
    <w:abstractNumId w:val="20"/>
  </w:num>
  <w:num w:numId="19">
    <w:abstractNumId w:val="19"/>
  </w:num>
  <w:num w:numId="20">
    <w:abstractNumId w:val="17"/>
  </w:num>
  <w:num w:numId="21">
    <w:abstractNumId w:val="18"/>
  </w:num>
  <w:num w:numId="22">
    <w:abstractNumId w:val="2"/>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B5"/>
    <w:rsid w:val="00041AC7"/>
    <w:rsid w:val="0006492B"/>
    <w:rsid w:val="000700F2"/>
    <w:rsid w:val="000A538E"/>
    <w:rsid w:val="000B74AC"/>
    <w:rsid w:val="000C3FBF"/>
    <w:rsid w:val="000C6421"/>
    <w:rsid w:val="000D21A3"/>
    <w:rsid w:val="000E4FE9"/>
    <w:rsid w:val="00105C9D"/>
    <w:rsid w:val="00114A10"/>
    <w:rsid w:val="00142341"/>
    <w:rsid w:val="00147BF6"/>
    <w:rsid w:val="00152F53"/>
    <w:rsid w:val="0016688A"/>
    <w:rsid w:val="001775F9"/>
    <w:rsid w:val="00191C3C"/>
    <w:rsid w:val="001A266B"/>
    <w:rsid w:val="001B4030"/>
    <w:rsid w:val="001B4C0A"/>
    <w:rsid w:val="001B5C1B"/>
    <w:rsid w:val="001C62C7"/>
    <w:rsid w:val="001F6668"/>
    <w:rsid w:val="00205BDB"/>
    <w:rsid w:val="00205EBA"/>
    <w:rsid w:val="0021401A"/>
    <w:rsid w:val="00226605"/>
    <w:rsid w:val="00231981"/>
    <w:rsid w:val="002363D0"/>
    <w:rsid w:val="00236A3B"/>
    <w:rsid w:val="0024082D"/>
    <w:rsid w:val="0024571C"/>
    <w:rsid w:val="0027345A"/>
    <w:rsid w:val="00273662"/>
    <w:rsid w:val="0027791D"/>
    <w:rsid w:val="002805E2"/>
    <w:rsid w:val="002A63B4"/>
    <w:rsid w:val="002C1FE7"/>
    <w:rsid w:val="002C7848"/>
    <w:rsid w:val="0030075C"/>
    <w:rsid w:val="00301C19"/>
    <w:rsid w:val="00302D21"/>
    <w:rsid w:val="00313E68"/>
    <w:rsid w:val="0032565B"/>
    <w:rsid w:val="00340200"/>
    <w:rsid w:val="003433D8"/>
    <w:rsid w:val="003505B5"/>
    <w:rsid w:val="003521E6"/>
    <w:rsid w:val="00355D79"/>
    <w:rsid w:val="00366F9E"/>
    <w:rsid w:val="0039657E"/>
    <w:rsid w:val="003979DC"/>
    <w:rsid w:val="003A2775"/>
    <w:rsid w:val="003A6F78"/>
    <w:rsid w:val="003C2736"/>
    <w:rsid w:val="003E1DEC"/>
    <w:rsid w:val="00431965"/>
    <w:rsid w:val="00431BFD"/>
    <w:rsid w:val="00457878"/>
    <w:rsid w:val="00460CF5"/>
    <w:rsid w:val="0046546D"/>
    <w:rsid w:val="00474E4D"/>
    <w:rsid w:val="0049324E"/>
    <w:rsid w:val="004A78F6"/>
    <w:rsid w:val="004A7ADC"/>
    <w:rsid w:val="004B2D60"/>
    <w:rsid w:val="004C5BB9"/>
    <w:rsid w:val="004D6E5C"/>
    <w:rsid w:val="00504EB5"/>
    <w:rsid w:val="00525997"/>
    <w:rsid w:val="00530416"/>
    <w:rsid w:val="00557527"/>
    <w:rsid w:val="00562A12"/>
    <w:rsid w:val="005A7C53"/>
    <w:rsid w:val="005E5788"/>
    <w:rsid w:val="005F33CF"/>
    <w:rsid w:val="0062188F"/>
    <w:rsid w:val="00641ADE"/>
    <w:rsid w:val="006709F9"/>
    <w:rsid w:val="00670E63"/>
    <w:rsid w:val="00674173"/>
    <w:rsid w:val="006859E8"/>
    <w:rsid w:val="006869BC"/>
    <w:rsid w:val="006C64E0"/>
    <w:rsid w:val="006C6597"/>
    <w:rsid w:val="0071206E"/>
    <w:rsid w:val="007514EA"/>
    <w:rsid w:val="0075682A"/>
    <w:rsid w:val="0077257A"/>
    <w:rsid w:val="00782992"/>
    <w:rsid w:val="00784199"/>
    <w:rsid w:val="007845E3"/>
    <w:rsid w:val="00792066"/>
    <w:rsid w:val="00793F6A"/>
    <w:rsid w:val="007A0BF4"/>
    <w:rsid w:val="007C0341"/>
    <w:rsid w:val="007E504D"/>
    <w:rsid w:val="007E7009"/>
    <w:rsid w:val="007F0878"/>
    <w:rsid w:val="00806B8A"/>
    <w:rsid w:val="0084783A"/>
    <w:rsid w:val="0085041B"/>
    <w:rsid w:val="00892320"/>
    <w:rsid w:val="008A429E"/>
    <w:rsid w:val="008B7C23"/>
    <w:rsid w:val="008E0D6E"/>
    <w:rsid w:val="008F046F"/>
    <w:rsid w:val="008F7FC9"/>
    <w:rsid w:val="00900DDA"/>
    <w:rsid w:val="00906C46"/>
    <w:rsid w:val="00923329"/>
    <w:rsid w:val="00936D04"/>
    <w:rsid w:val="009405BB"/>
    <w:rsid w:val="0098182D"/>
    <w:rsid w:val="0099166A"/>
    <w:rsid w:val="009F29E9"/>
    <w:rsid w:val="009F64E8"/>
    <w:rsid w:val="00A01DBF"/>
    <w:rsid w:val="00A0762F"/>
    <w:rsid w:val="00A34AED"/>
    <w:rsid w:val="00A40E76"/>
    <w:rsid w:val="00A53D57"/>
    <w:rsid w:val="00A868F1"/>
    <w:rsid w:val="00A94E68"/>
    <w:rsid w:val="00AA247C"/>
    <w:rsid w:val="00AD6793"/>
    <w:rsid w:val="00AF3EFE"/>
    <w:rsid w:val="00B0316A"/>
    <w:rsid w:val="00B512B0"/>
    <w:rsid w:val="00B71EF9"/>
    <w:rsid w:val="00B818E8"/>
    <w:rsid w:val="00B847B3"/>
    <w:rsid w:val="00BA218A"/>
    <w:rsid w:val="00BA4B6C"/>
    <w:rsid w:val="00BD666A"/>
    <w:rsid w:val="00BE51DB"/>
    <w:rsid w:val="00BF078D"/>
    <w:rsid w:val="00BF269F"/>
    <w:rsid w:val="00BF6CA1"/>
    <w:rsid w:val="00C204D2"/>
    <w:rsid w:val="00C21509"/>
    <w:rsid w:val="00C263F3"/>
    <w:rsid w:val="00C56824"/>
    <w:rsid w:val="00C65D55"/>
    <w:rsid w:val="00C65F43"/>
    <w:rsid w:val="00C83DBD"/>
    <w:rsid w:val="00C9312B"/>
    <w:rsid w:val="00CA40A5"/>
    <w:rsid w:val="00CB6E95"/>
    <w:rsid w:val="00CC39D0"/>
    <w:rsid w:val="00CF1D23"/>
    <w:rsid w:val="00D22348"/>
    <w:rsid w:val="00D465D4"/>
    <w:rsid w:val="00D6663F"/>
    <w:rsid w:val="00D67A1A"/>
    <w:rsid w:val="00D7390F"/>
    <w:rsid w:val="00D82C59"/>
    <w:rsid w:val="00D85E50"/>
    <w:rsid w:val="00D9671E"/>
    <w:rsid w:val="00DA47A7"/>
    <w:rsid w:val="00DC28D5"/>
    <w:rsid w:val="00DC7223"/>
    <w:rsid w:val="00DE739B"/>
    <w:rsid w:val="00E00D03"/>
    <w:rsid w:val="00E14F49"/>
    <w:rsid w:val="00E23BA4"/>
    <w:rsid w:val="00E25FD4"/>
    <w:rsid w:val="00E2639C"/>
    <w:rsid w:val="00E321D9"/>
    <w:rsid w:val="00E5345C"/>
    <w:rsid w:val="00E61471"/>
    <w:rsid w:val="00E83F1E"/>
    <w:rsid w:val="00E850B3"/>
    <w:rsid w:val="00E9035E"/>
    <w:rsid w:val="00E94106"/>
    <w:rsid w:val="00EB3E82"/>
    <w:rsid w:val="00EB447B"/>
    <w:rsid w:val="00ED6B81"/>
    <w:rsid w:val="00EF18FB"/>
    <w:rsid w:val="00F13E99"/>
    <w:rsid w:val="00F20AAC"/>
    <w:rsid w:val="00F21305"/>
    <w:rsid w:val="00F83462"/>
    <w:rsid w:val="00F83B1F"/>
    <w:rsid w:val="00F92D73"/>
    <w:rsid w:val="00FA19BD"/>
    <w:rsid w:val="00FB0301"/>
    <w:rsid w:val="00FD0FFD"/>
    <w:rsid w:val="00FD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4B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05B5"/>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FA1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05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5B5"/>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3505B5"/>
    <w:rPr>
      <w:color w:val="0000FF"/>
      <w:u w:val="single"/>
    </w:rPr>
  </w:style>
  <w:style w:type="paragraph" w:styleId="ListParagraph">
    <w:name w:val="List Paragraph"/>
    <w:basedOn w:val="Normal"/>
    <w:uiPriority w:val="34"/>
    <w:qFormat/>
    <w:rsid w:val="003505B5"/>
    <w:pPr>
      <w:spacing w:after="0" w:line="240" w:lineRule="auto"/>
      <w:ind w:left="720"/>
    </w:pPr>
    <w:rPr>
      <w:rFonts w:ascii="Times New Roman" w:eastAsia="Batang" w:hAnsi="Times New Roman"/>
      <w:sz w:val="24"/>
      <w:szCs w:val="24"/>
      <w:lang w:eastAsia="ko-KR"/>
    </w:rPr>
  </w:style>
  <w:style w:type="paragraph" w:styleId="NoSpacing">
    <w:name w:val="No Spacing"/>
    <w:uiPriority w:val="1"/>
    <w:qFormat/>
    <w:rsid w:val="003505B5"/>
    <w:rPr>
      <w:rFonts w:ascii="Times New Roman" w:eastAsia="Calibri" w:hAnsi="Times New Roman" w:cs="Times New Roman"/>
      <w:szCs w:val="22"/>
    </w:rPr>
  </w:style>
  <w:style w:type="paragraph" w:customStyle="1" w:styleId="BodyA">
    <w:name w:val="Body A"/>
    <w:rsid w:val="003505B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21">
    <w:name w:val="List 21"/>
    <w:basedOn w:val="NoList"/>
    <w:rsid w:val="003505B5"/>
    <w:pPr>
      <w:numPr>
        <w:numId w:val="1"/>
      </w:numPr>
    </w:pPr>
  </w:style>
  <w:style w:type="paragraph" w:styleId="Header">
    <w:name w:val="header"/>
    <w:basedOn w:val="Normal"/>
    <w:link w:val="HeaderChar"/>
    <w:uiPriority w:val="99"/>
    <w:unhideWhenUsed/>
    <w:rsid w:val="00350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5B5"/>
    <w:rPr>
      <w:rFonts w:ascii="Calibri" w:eastAsia="Calibri" w:hAnsi="Calibri" w:cs="Times New Roman"/>
      <w:sz w:val="22"/>
      <w:szCs w:val="22"/>
    </w:rPr>
  </w:style>
  <w:style w:type="character" w:styleId="PageNumber">
    <w:name w:val="page number"/>
    <w:basedOn w:val="DefaultParagraphFont"/>
    <w:uiPriority w:val="99"/>
    <w:semiHidden/>
    <w:unhideWhenUsed/>
    <w:rsid w:val="003505B5"/>
  </w:style>
  <w:style w:type="table" w:styleId="TableGrid">
    <w:name w:val="Table Grid"/>
    <w:basedOn w:val="TableNormal"/>
    <w:uiPriority w:val="39"/>
    <w:rsid w:val="00350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50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5B5"/>
    <w:rPr>
      <w:rFonts w:ascii="Calibri" w:eastAsia="Calibri" w:hAnsi="Calibri" w:cs="Times New Roman"/>
      <w:sz w:val="22"/>
      <w:szCs w:val="22"/>
    </w:rPr>
  </w:style>
  <w:style w:type="paragraph" w:styleId="NormalWeb">
    <w:name w:val="Normal (Web)"/>
    <w:basedOn w:val="Normal"/>
    <w:uiPriority w:val="99"/>
    <w:rsid w:val="00457878"/>
    <w:pPr>
      <w:spacing w:before="100" w:beforeAutospacing="1" w:after="100" w:afterAutospacing="1" w:line="240" w:lineRule="auto"/>
    </w:pPr>
    <w:rPr>
      <w:rFonts w:ascii="Times New Roman" w:eastAsia="Batang" w:hAnsi="Times New Roman"/>
      <w:sz w:val="24"/>
      <w:szCs w:val="24"/>
      <w:lang w:eastAsia="ja-JP"/>
    </w:rPr>
  </w:style>
  <w:style w:type="character" w:styleId="Emphasis">
    <w:name w:val="Emphasis"/>
    <w:basedOn w:val="DefaultParagraphFont"/>
    <w:uiPriority w:val="20"/>
    <w:qFormat/>
    <w:rsid w:val="00457878"/>
    <w:rPr>
      <w:i/>
      <w:iCs/>
    </w:rPr>
  </w:style>
  <w:style w:type="character" w:customStyle="1" w:styleId="apple-converted-space">
    <w:name w:val="apple-converted-space"/>
    <w:basedOn w:val="DefaultParagraphFont"/>
    <w:rsid w:val="00457878"/>
  </w:style>
  <w:style w:type="character" w:styleId="Strong">
    <w:name w:val="Strong"/>
    <w:basedOn w:val="DefaultParagraphFont"/>
    <w:uiPriority w:val="22"/>
    <w:qFormat/>
    <w:rsid w:val="00DC7223"/>
    <w:rPr>
      <w:b/>
      <w:bCs/>
    </w:rPr>
  </w:style>
  <w:style w:type="character" w:customStyle="1" w:styleId="Heading1Char">
    <w:name w:val="Heading 1 Char"/>
    <w:basedOn w:val="DefaultParagraphFont"/>
    <w:link w:val="Heading1"/>
    <w:uiPriority w:val="9"/>
    <w:rsid w:val="00FA19BD"/>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AA2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688974">
      <w:bodyDiv w:val="1"/>
      <w:marLeft w:val="0"/>
      <w:marRight w:val="0"/>
      <w:marTop w:val="0"/>
      <w:marBottom w:val="0"/>
      <w:divBdr>
        <w:top w:val="none" w:sz="0" w:space="0" w:color="auto"/>
        <w:left w:val="none" w:sz="0" w:space="0" w:color="auto"/>
        <w:bottom w:val="none" w:sz="0" w:space="0" w:color="auto"/>
        <w:right w:val="none" w:sz="0" w:space="0" w:color="auto"/>
      </w:divBdr>
    </w:div>
    <w:div w:id="1198618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image" Target="media/image1.png"/><Relationship Id="rId18" Type="http://schemas.openxmlformats.org/officeDocument/2006/relationships/hyperlink" Target="https://cvad.unt.edu/cvad-it-services/it-services-adobe-cloud-access.html" TargetMode="External"/><Relationship Id="rId19" Type="http://schemas.openxmlformats.org/officeDocument/2006/relationships/hyperlink" Target="mailto:adobe@unt.edu" TargetMode="External"/><Relationship Id="rId50" Type="http://schemas.openxmlformats.org/officeDocument/2006/relationships/hyperlink" Target="https://studentaffairs.unt.edu/care" TargetMode="External"/><Relationship Id="rId51" Type="http://schemas.openxmlformats.org/officeDocument/2006/relationships/hyperlink" Target="mailto:careteam@unt.edu" TargetMode="External"/><Relationship Id="rId52" Type="http://schemas.openxmlformats.org/officeDocument/2006/relationships/hyperlink" Target="https://studentaffairs.unt.edu/student-health-and-wellness-center/services/psychiatry" TargetMode="External"/><Relationship Id="rId53" Type="http://schemas.openxmlformats.org/officeDocument/2006/relationships/hyperlink" Target="https://studentaffairs.unt.edu/student-health-and-wellness-center/services/psychiatry" TargetMode="External"/><Relationship Id="rId54" Type="http://schemas.openxmlformats.org/officeDocument/2006/relationships/hyperlink" Target="https://studentaffairs.unt.edu/counseling-and-testing-services/services/individual-counseling" TargetMode="External"/><Relationship Id="rId55" Type="http://schemas.openxmlformats.org/officeDocument/2006/relationships/hyperlink" Target="https://studentaffairs.unt.edu/counseling-and-testing-services/services/individual-counseling" TargetMode="External"/><Relationship Id="rId56" Type="http://schemas.openxmlformats.org/officeDocument/2006/relationships/hyperlink" Target="http://www.suicidepreventionlifeline.org/" TargetMode="External"/><Relationship Id="rId57" Type="http://schemas.openxmlformats.org/officeDocument/2006/relationships/hyperlink" Target="file:///\\cas-shared.unt.ad.unt.edu\SHARED\JOUR\FACSTAFF\FACULTY%20&amp;%20STAFF\SYLLABI%20&amp;%20ATTACHMENTS\SYLLABI%20ATTACHMENTS\2020-2021\FALL%202020\FROM%20THORNE%20FOR%20CANVAS\(" TargetMode="External"/><Relationship Id="rId58" Type="http://schemas.openxmlformats.org/officeDocument/2006/relationships/hyperlink" Target="http://www.suicidepreventionlifeline.org" TargetMode="External"/><Relationship Id="rId59" Type="http://schemas.openxmlformats.org/officeDocument/2006/relationships/header" Target="header4.xml"/><Relationship Id="rId40" Type="http://schemas.openxmlformats.org/officeDocument/2006/relationships/hyperlink" Target="http://www.deanofstudents.unt.edu/" TargetMode="External"/><Relationship Id="rId41" Type="http://schemas.openxmlformats.org/officeDocument/2006/relationships/hyperlink" Target="http://www.deanofstudents.unt.edu" TargetMode="External"/><Relationship Id="rId42" Type="http://schemas.openxmlformats.org/officeDocument/2006/relationships/hyperlink" Target="http://deanofstudents.unt.edu/resources_0" TargetMode="External"/><Relationship Id="rId43" Type="http://schemas.openxmlformats.org/officeDocument/2006/relationships/hyperlink" Target="http://deanofstudents.unt.edu/resources_0" TargetMode="External"/><Relationship Id="rId44" Type="http://schemas.openxmlformats.org/officeDocument/2006/relationships/hyperlink" Target="mailto:SurvivorAdvocate@unt.edu" TargetMode="External"/><Relationship Id="rId45" Type="http://schemas.openxmlformats.org/officeDocument/2006/relationships/hyperlink" Target="https://studentaffairs.unt.edu/student-health-and-wellness-center" TargetMode="External"/><Relationship Id="rId46" Type="http://schemas.openxmlformats.org/officeDocument/2006/relationships/hyperlink" Target="https://studentaffairs.unt.edu/student-health-and-wellness-center" TargetMode="External"/><Relationship Id="rId47" Type="http://schemas.openxmlformats.org/officeDocument/2006/relationships/hyperlink" Target="https://studentaffairs.unt.edu/counseling-and-testing-services" TargetMode="External"/><Relationship Id="rId48" Type="http://schemas.openxmlformats.org/officeDocument/2006/relationships/hyperlink" Target="https://studentaffairs.unt.edu/counseling-and-testing-services" TargetMode="External"/><Relationship Id="rId49" Type="http://schemas.openxmlformats.org/officeDocument/2006/relationships/hyperlink" Target="https://studentaffairs.unt.edu/car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olicy.unt.edu/policy/06-003" TargetMode="External"/><Relationship Id="rId8" Type="http://schemas.openxmlformats.org/officeDocument/2006/relationships/hyperlink" Target="https://vpaa.unt.edu/fs/resources/academic/integrity" TargetMode="External"/><Relationship Id="rId9" Type="http://schemas.openxmlformats.org/officeDocument/2006/relationships/hyperlink" Target="https://financialaid.unt.edu/satisfactory-academic-progress-requirements" TargetMode="External"/><Relationship Id="rId30" Type="http://schemas.openxmlformats.org/officeDocument/2006/relationships/hyperlink" Target="http://eagleconnect.unt.edu/" TargetMode="External"/><Relationship Id="rId31" Type="http://schemas.openxmlformats.org/officeDocument/2006/relationships/hyperlink" Target="http://eagleconnect.unt.edu/" TargetMode="External"/><Relationship Id="rId32" Type="http://schemas.openxmlformats.org/officeDocument/2006/relationships/hyperlink" Target="mailto:international@unt.edu" TargetMode="External"/><Relationship Id="rId33" Type="http://schemas.openxmlformats.org/officeDocument/2006/relationships/hyperlink" Target="mailto:no-reply@iasystem.org" TargetMode="External"/><Relationship Id="rId34" Type="http://schemas.openxmlformats.org/officeDocument/2006/relationships/hyperlink" Target="http://www.spot.unt.edu/" TargetMode="External"/><Relationship Id="rId35" Type="http://schemas.openxmlformats.org/officeDocument/2006/relationships/hyperlink" Target="http://www.spot.unt.edu" TargetMode="External"/><Relationship Id="rId36" Type="http://schemas.openxmlformats.org/officeDocument/2006/relationships/hyperlink" Target="mailto:spot@unt.edu" TargetMode="External"/><Relationship Id="rId37" Type="http://schemas.openxmlformats.org/officeDocument/2006/relationships/hyperlink" Target="https://vpaa.unt.edu/spot/calendars/fall-calendars/fall-regular.html" TargetMode="External"/><Relationship Id="rId38" Type="http://schemas.openxmlformats.org/officeDocument/2006/relationships/hyperlink" Target="https://vpaa.unt.edu/spot/calendars/fall-calendars/fall-8w1.html" TargetMode="External"/><Relationship Id="rId39" Type="http://schemas.openxmlformats.org/officeDocument/2006/relationships/hyperlink" Target="https://vpaa.unt.edu/spot/calendars/fall-calendars/fall-8w2.html" TargetMode="External"/><Relationship Id="rId20" Type="http://schemas.openxmlformats.org/officeDocument/2006/relationships/hyperlink" Target="mailto:mayborn-equipment@unt.edu" TargetMode="External"/><Relationship Id="rId21" Type="http://schemas.openxmlformats.org/officeDocument/2006/relationships/hyperlink" Target="mailto:mayborn-equipment@unt.edu" TargetMode="External"/><Relationship Id="rId22" Type="http://schemas.openxmlformats.org/officeDocument/2006/relationships/hyperlink" Target="mailto:ladaniel.maxwell@unt.edu" TargetMode="External"/><Relationship Id="rId23" Type="http://schemas.openxmlformats.org/officeDocument/2006/relationships/hyperlink" Target="https://forms.office.com/r/q9fakNFTM8" TargetMode="External"/><Relationship Id="rId24" Type="http://schemas.openxmlformats.org/officeDocument/2006/relationships/hyperlink" Target="mailto:mayborn-equipment@unt.edu" TargetMode="External"/><Relationship Id="rId25" Type="http://schemas.openxmlformats.org/officeDocument/2006/relationships/hyperlink" Target="mailto:ladaniel.maxwell@unt.edu" TargetMode="External"/><Relationship Id="rId26" Type="http://schemas.openxmlformats.org/officeDocument/2006/relationships/hyperlink" Target="file:///\\cas-shared.unt.ad.unt.edu\SHARED\JOUR\FACSTAFF\ADMINISTRATIVE\COURSES\COURSE%20SYLLABI%20&amp;amp;%20ATTACHMENTS\SYLLABI%20ATTACHMENTS\2021-2022\SPRING%202022\Office%20of%20Disability%20Access" TargetMode="External"/><Relationship Id="rId27" Type="http://schemas.openxmlformats.org/officeDocument/2006/relationships/hyperlink" Target="http://www.unt.edu/oda" TargetMode="External"/><Relationship Id="rId28" Type="http://schemas.openxmlformats.org/officeDocument/2006/relationships/hyperlink" Target="http://www.my.unt.edu/" TargetMode="External"/><Relationship Id="rId29" Type="http://schemas.openxmlformats.org/officeDocument/2006/relationships/hyperlink" Target="http://www.my.unt.edu" TargetMode="External"/><Relationship Id="rId60" Type="http://schemas.openxmlformats.org/officeDocument/2006/relationships/header" Target="header5.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s://financialaid.unt.edu/satisfactory-academic-progress-requirements" TargetMode="External"/><Relationship Id="rId11" Type="http://schemas.openxmlformats.org/officeDocument/2006/relationships/header" Target="header1.xml"/><Relationship Id="rId1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5860</Words>
  <Characters>33402</Characters>
  <Application>Microsoft Macintosh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Vernon</dc:creator>
  <cp:keywords/>
  <dc:description/>
  <cp:lastModifiedBy>EJ Vernon</cp:lastModifiedBy>
  <cp:revision>3</cp:revision>
  <dcterms:created xsi:type="dcterms:W3CDTF">2025-08-18T06:45:00Z</dcterms:created>
  <dcterms:modified xsi:type="dcterms:W3CDTF">2025-08-18T12:04:00Z</dcterms:modified>
</cp:coreProperties>
</file>