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27C3E9" w14:paraId="22EE9519" wp14:textId="561B22DE">
      <w:pPr>
        <w:spacing w:after="160" w:line="259" w:lineRule="auto"/>
        <w:jc w:val="center"/>
        <w:rPr>
          <w:rFonts w:ascii="Calibri Light" w:hAnsi="Calibri Light" w:eastAsia="Calibri Light" w:cs="Calibri Light"/>
          <w:b w:val="1"/>
          <w:bCs w:val="1"/>
          <w:i w:val="0"/>
          <w:iCs w:val="0"/>
          <w:caps w:val="0"/>
          <w:smallCaps w:val="0"/>
          <w:noProof w:val="0"/>
          <w:color w:val="auto" w:themeColor="accent5" w:themeTint="FF" w:themeShade="BF"/>
          <w:sz w:val="32"/>
          <w:szCs w:val="32"/>
          <w:lang w:val="en-US"/>
        </w:rPr>
      </w:pPr>
      <w:r w:rsidRPr="3827C3E9" w:rsidR="7109C49A">
        <w:rPr>
          <w:rFonts w:ascii="Calibri Light" w:hAnsi="Calibri Light" w:eastAsia="Calibri Light" w:cs="Calibri Light"/>
          <w:b w:val="1"/>
          <w:bCs w:val="1"/>
          <w:i w:val="0"/>
          <w:iCs w:val="0"/>
          <w:caps w:val="0"/>
          <w:smallCaps w:val="0"/>
          <w:noProof w:val="0"/>
          <w:color w:val="auto"/>
          <w:sz w:val="32"/>
          <w:szCs w:val="32"/>
          <w:lang w:val="en-US"/>
        </w:rPr>
        <w:t>SPAN 31</w:t>
      </w:r>
      <w:r w:rsidRPr="3827C3E9" w:rsidR="61D43BFC">
        <w:rPr>
          <w:rFonts w:ascii="Calibri Light" w:hAnsi="Calibri Light" w:eastAsia="Calibri Light" w:cs="Calibri Light"/>
          <w:b w:val="1"/>
          <w:bCs w:val="1"/>
          <w:i w:val="0"/>
          <w:iCs w:val="0"/>
          <w:caps w:val="0"/>
          <w:smallCaps w:val="0"/>
          <w:noProof w:val="0"/>
          <w:color w:val="auto"/>
          <w:sz w:val="32"/>
          <w:szCs w:val="32"/>
          <w:lang w:val="en-US"/>
        </w:rPr>
        <w:t>10</w:t>
      </w:r>
      <w:r w:rsidRPr="3827C3E9" w:rsidR="7109C49A">
        <w:rPr>
          <w:rFonts w:ascii="Calibri Light" w:hAnsi="Calibri Light" w:eastAsia="Calibri Light" w:cs="Calibri Light"/>
          <w:b w:val="1"/>
          <w:bCs w:val="1"/>
          <w:i w:val="0"/>
          <w:iCs w:val="0"/>
          <w:caps w:val="0"/>
          <w:smallCaps w:val="0"/>
          <w:noProof w:val="0"/>
          <w:color w:val="auto"/>
          <w:sz w:val="32"/>
          <w:szCs w:val="32"/>
          <w:lang w:val="en-US"/>
        </w:rPr>
        <w:t xml:space="preserve"> </w:t>
      </w:r>
      <w:r w:rsidRPr="3827C3E9" w:rsidR="220433AE">
        <w:rPr>
          <w:rFonts w:ascii="Calibri Light" w:hAnsi="Calibri Light" w:eastAsia="Calibri Light" w:cs="Calibri Light"/>
          <w:b w:val="1"/>
          <w:bCs w:val="1"/>
          <w:i w:val="0"/>
          <w:iCs w:val="0"/>
          <w:caps w:val="0"/>
          <w:smallCaps w:val="0"/>
          <w:noProof w:val="0"/>
          <w:color w:val="auto"/>
          <w:sz w:val="32"/>
          <w:szCs w:val="32"/>
          <w:lang w:val="en-US"/>
        </w:rPr>
        <w:t>Introduction to Hispanic Literature</w:t>
      </w:r>
      <w:r w:rsidRPr="3827C3E9" w:rsidR="7109C49A">
        <w:rPr>
          <w:rFonts w:ascii="Calibri Light" w:hAnsi="Calibri Light" w:eastAsia="Calibri Light" w:cs="Calibri Light"/>
          <w:b w:val="1"/>
          <w:bCs w:val="1"/>
          <w:i w:val="0"/>
          <w:iCs w:val="0"/>
          <w:caps w:val="0"/>
          <w:smallCaps w:val="0"/>
          <w:noProof w:val="0"/>
          <w:color w:val="auto"/>
          <w:sz w:val="32"/>
          <w:szCs w:val="32"/>
          <w:lang w:val="en-US"/>
        </w:rPr>
        <w:t xml:space="preserve"> </w:t>
      </w:r>
    </w:p>
    <w:p xmlns:wp14="http://schemas.microsoft.com/office/word/2010/wordml" w:rsidP="3827C3E9" w14:paraId="4EEB6088" wp14:textId="7FC43327">
      <w:pPr>
        <w:spacing w:after="160" w:line="259" w:lineRule="auto"/>
        <w:jc w:val="center"/>
        <w:rPr>
          <w:rFonts w:ascii="Calibri Light" w:hAnsi="Calibri Light" w:eastAsia="Calibri Light" w:cs="Calibri Light"/>
          <w:b w:val="1"/>
          <w:bCs w:val="1"/>
          <w:i w:val="0"/>
          <w:iCs w:val="0"/>
          <w:caps w:val="0"/>
          <w:smallCaps w:val="0"/>
          <w:noProof w:val="0"/>
          <w:color w:val="auto" w:themeColor="accent5" w:themeTint="FF" w:themeShade="BF"/>
          <w:sz w:val="32"/>
          <w:szCs w:val="32"/>
          <w:lang w:val="en-US"/>
        </w:rPr>
      </w:pPr>
      <w:r w:rsidRPr="3827C3E9" w:rsidR="7109C49A">
        <w:rPr>
          <w:rFonts w:ascii="Calibri Light" w:hAnsi="Calibri Light" w:eastAsia="Calibri Light" w:cs="Calibri Light"/>
          <w:b w:val="1"/>
          <w:bCs w:val="1"/>
          <w:i w:val="0"/>
          <w:iCs w:val="0"/>
          <w:caps w:val="0"/>
          <w:smallCaps w:val="0"/>
          <w:noProof w:val="0"/>
          <w:color w:val="auto"/>
          <w:sz w:val="32"/>
          <w:szCs w:val="32"/>
          <w:lang w:val="en-US"/>
        </w:rPr>
        <w:t>Fall 2022</w:t>
      </w:r>
    </w:p>
    <w:p xmlns:wp14="http://schemas.microsoft.com/office/word/2010/wordml" w:rsidP="3827C3E9" w14:paraId="21C475F4" wp14:textId="4E28F4C6">
      <w:pPr>
        <w:spacing w:after="160" w:line="259" w:lineRule="auto"/>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Instructor Contact</w:t>
      </w:r>
    </w:p>
    <w:p xmlns:wp14="http://schemas.microsoft.com/office/word/2010/wordml" w:rsidP="7109C49A" w14:paraId="55276097" wp14:textId="61D75FD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noProof w:val="0"/>
          <w:color w:val="000000" w:themeColor="text1" w:themeTint="FF" w:themeShade="FF"/>
          <w:sz w:val="22"/>
          <w:szCs w:val="22"/>
          <w:lang w:val="en-US"/>
        </w:rPr>
        <w:t>Name: Dr. Emily Thurman</w:t>
      </w:r>
    </w:p>
    <w:p xmlns:wp14="http://schemas.microsoft.com/office/word/2010/wordml" w:rsidP="7109C49A" w14:paraId="2FDA0E73" wp14:textId="640610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noProof w:val="0"/>
          <w:color w:val="000000" w:themeColor="text1" w:themeTint="FF" w:themeShade="FF"/>
          <w:sz w:val="22"/>
          <w:szCs w:val="22"/>
          <w:lang w:val="en-US"/>
        </w:rPr>
        <w:t>Pronouns: she/her/ella</w:t>
      </w:r>
    </w:p>
    <w:p xmlns:wp14="http://schemas.microsoft.com/office/word/2010/wordml" w:rsidP="7109C49A" w14:paraId="1B21F019" wp14:textId="44A9112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noProof w:val="0"/>
          <w:color w:val="000000" w:themeColor="text1" w:themeTint="FF" w:themeShade="FF"/>
          <w:sz w:val="22"/>
          <w:szCs w:val="22"/>
          <w:lang w:val="en-US"/>
        </w:rPr>
        <w:t>Office Location: Language Bldg. 106A</w:t>
      </w:r>
    </w:p>
    <w:p xmlns:wp14="http://schemas.microsoft.com/office/word/2010/wordml" w:rsidP="3827C3E9" w14:paraId="02CA5D72" wp14:textId="0DF2D14A">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Office Hours: </w:t>
      </w:r>
      <w:r w:rsidRPr="3827C3E9" w:rsidR="1BB21476">
        <w:rPr>
          <w:rFonts w:ascii="Calibri" w:hAnsi="Calibri" w:eastAsia="Calibri" w:cs="Calibri"/>
          <w:b w:val="0"/>
          <w:bCs w:val="0"/>
          <w:i w:val="0"/>
          <w:iCs w:val="0"/>
          <w:caps w:val="0"/>
          <w:smallCaps w:val="0"/>
          <w:noProof w:val="0"/>
          <w:color w:val="000000" w:themeColor="text1" w:themeTint="FF" w:themeShade="FF"/>
          <w:sz w:val="22"/>
          <w:szCs w:val="22"/>
          <w:lang w:val="en-US"/>
        </w:rPr>
        <w:t>Mondays 1:30 – 2:30, Thursdays (Zoom) 11 – 12 (see information on Canvas)</w:t>
      </w:r>
    </w:p>
    <w:p xmlns:wp14="http://schemas.microsoft.com/office/word/2010/wordml" w:rsidP="3827C3E9" w14:paraId="19FCC17F" wp14:textId="6E35301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Email: </w:t>
      </w:r>
      <w:hyperlink r:id="R800d6704f5b8426b">
        <w:r w:rsidRPr="3827C3E9" w:rsidR="7109C49A">
          <w:rPr>
            <w:rStyle w:val="Hyperlink"/>
            <w:rFonts w:ascii="Calibri" w:hAnsi="Calibri" w:eastAsia="Calibri" w:cs="Calibri"/>
            <w:b w:val="1"/>
            <w:bCs w:val="1"/>
            <w:i w:val="0"/>
            <w:iCs w:val="0"/>
            <w:caps w:val="0"/>
            <w:smallCaps w:val="0"/>
            <w:strike w:val="0"/>
            <w:dstrike w:val="0"/>
            <w:noProof w:val="0"/>
            <w:sz w:val="22"/>
            <w:szCs w:val="22"/>
            <w:lang w:val="en-US"/>
          </w:rPr>
          <w:t>Emily.Thurman@unt.edu</w:t>
        </w:r>
      </w:hyperlink>
      <w:r w:rsidRPr="3827C3E9" w:rsidR="7109C49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7109C49A" w14:paraId="3394F726" wp14:textId="795CF6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noProof w:val="0"/>
          <w:color w:val="000000" w:themeColor="text1" w:themeTint="FF" w:themeShade="FF"/>
          <w:sz w:val="22"/>
          <w:szCs w:val="22"/>
          <w:lang w:val="en-US"/>
        </w:rPr>
        <w:t>Communication Expectations:</w:t>
      </w: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you have a concern or question regarding the course policies or materials, please email me at the address given above. Students can expect to receive a response within 24 hours. Emails received on a Friday after 5pm will not be answered until the following Monday. Feedback for assignments will be posted within one week of the assignment due date.</w:t>
      </w:r>
    </w:p>
    <w:p xmlns:wp14="http://schemas.microsoft.com/office/word/2010/wordml" w:rsidP="3827C3E9" w14:paraId="332DE447" wp14:textId="16C5C32F">
      <w:pPr>
        <w:spacing w:after="160" w:line="259" w:lineRule="auto"/>
        <w:jc w:val="left"/>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Welcome to UNT!</w:t>
      </w:r>
    </w:p>
    <w:p xmlns:wp14="http://schemas.microsoft.com/office/word/2010/wordml" w:rsidP="7109C49A" w14:paraId="46FF5738" wp14:textId="18E34AC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xmlns:wp14="http://schemas.microsoft.com/office/word/2010/wordml" w:rsidP="3827C3E9" w14:paraId="70284BDD" wp14:textId="14466791">
      <w:pPr>
        <w:spacing w:after="160" w:line="259" w:lineRule="auto"/>
        <w:jc w:val="left"/>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Course Description</w:t>
      </w:r>
    </w:p>
    <w:p xmlns:wp14="http://schemas.microsoft.com/office/word/2010/wordml" w:rsidP="3827C3E9" w14:paraId="3347F1D5" wp14:textId="23BFA3E4">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Spanish 3</w:t>
      </w:r>
      <w:r w:rsidRPr="3827C3E9" w:rsidR="286ACA12">
        <w:rPr>
          <w:rFonts w:ascii="Calibri" w:hAnsi="Calibri" w:eastAsia="Calibri" w:cs="Calibri"/>
          <w:b w:val="0"/>
          <w:bCs w:val="0"/>
          <w:i w:val="0"/>
          <w:iCs w:val="0"/>
          <w:caps w:val="0"/>
          <w:smallCaps w:val="0"/>
          <w:noProof w:val="0"/>
          <w:color w:val="000000" w:themeColor="text1" w:themeTint="FF" w:themeShade="FF"/>
          <w:sz w:val="22"/>
          <w:szCs w:val="22"/>
          <w:lang w:val="en-US"/>
        </w:rPr>
        <w:t>110</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an advanced conversation course for non-native speakers of Spanish who have successfully completed SPAN 2050 or its equivalent. This course will expand your vocabulary and improve your ability to read, comprehend, listen, and discuss a broad variety of topics in Spanish. Students will discuss events, present detailed arguments, and summarize information at a level appropriate to third-year students. </w:t>
      </w:r>
    </w:p>
    <w:p xmlns:wp14="http://schemas.microsoft.com/office/word/2010/wordml" w:rsidP="3827C3E9" w14:paraId="2B4E9BDE" wp14:textId="4B66D39D">
      <w:pPr>
        <w:spacing w:after="160" w:line="259" w:lineRule="auto"/>
        <w:jc w:val="left"/>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Course Structure</w:t>
      </w:r>
    </w:p>
    <w:p xmlns:wp14="http://schemas.microsoft.com/office/word/2010/wordml" w:rsidP="3827C3E9" w14:paraId="7014D610" wp14:textId="7B58FB7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is a face-to-face course that covers </w:t>
      </w:r>
      <w:r w:rsidRPr="3827C3E9" w:rsidR="45DDEFBA">
        <w:rPr>
          <w:rFonts w:ascii="Calibri" w:hAnsi="Calibri" w:eastAsia="Calibri" w:cs="Calibri"/>
          <w:b w:val="0"/>
          <w:bCs w:val="0"/>
          <w:i w:val="0"/>
          <w:iCs w:val="0"/>
          <w:caps w:val="0"/>
          <w:smallCaps w:val="0"/>
          <w:noProof w:val="0"/>
          <w:color w:val="000000" w:themeColor="text1" w:themeTint="FF" w:themeShade="FF"/>
          <w:sz w:val="22"/>
          <w:szCs w:val="22"/>
          <w:lang w:val="en-US"/>
        </w:rPr>
        <w:t>4 units of literature</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over a period of 15 weeks.</w:t>
      </w:r>
    </w:p>
    <w:p xmlns:wp14="http://schemas.microsoft.com/office/word/2010/wordml" w:rsidP="3827C3E9" w14:paraId="69913258" wp14:textId="761BA27B">
      <w:pPr>
        <w:spacing w:after="160" w:line="259" w:lineRule="auto"/>
        <w:jc w:val="left"/>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Course Prerequisites</w:t>
      </w:r>
    </w:p>
    <w:p xmlns:wp14="http://schemas.microsoft.com/office/word/2010/wordml" w:rsidP="3827C3E9" w14:paraId="39419856" wp14:textId="25F4F18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18E767AD">
        <w:rPr>
          <w:rFonts w:ascii="Calibri" w:hAnsi="Calibri" w:eastAsia="Calibri" w:cs="Calibri"/>
          <w:b w:val="0"/>
          <w:bCs w:val="0"/>
          <w:i w:val="0"/>
          <w:iCs w:val="0"/>
          <w:caps w:val="0"/>
          <w:smallCaps w:val="0"/>
          <w:noProof w:val="0"/>
          <w:color w:val="000000" w:themeColor="text1" w:themeTint="FF" w:themeShade="FF"/>
          <w:sz w:val="22"/>
          <w:szCs w:val="22"/>
          <w:lang w:val="en-US"/>
        </w:rPr>
        <w:t>6 hrs. of SPAN 3001/3002, 3003, or 3004</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w:t>
      </w:r>
      <w:r w:rsidRPr="3827C3E9" w:rsidR="71EEEB3E">
        <w:rPr>
          <w:rFonts w:ascii="Calibri" w:hAnsi="Calibri" w:eastAsia="Calibri" w:cs="Calibri"/>
          <w:b w:val="0"/>
          <w:bCs w:val="0"/>
          <w:i w:val="0"/>
          <w:iCs w:val="0"/>
          <w:caps w:val="0"/>
          <w:smallCaps w:val="0"/>
          <w:noProof w:val="0"/>
          <w:color w:val="000000" w:themeColor="text1" w:themeTint="FF" w:themeShade="FF"/>
          <w:sz w:val="22"/>
          <w:szCs w:val="22"/>
          <w:lang w:val="en-US"/>
        </w:rPr>
        <w:t>permission from the department.</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827C3E9" w14:paraId="3AC0C37F" wp14:textId="1FA14F70">
      <w:pPr>
        <w:spacing w:after="160" w:line="259" w:lineRule="auto"/>
        <w:jc w:val="left"/>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Course Objectives</w:t>
      </w:r>
    </w:p>
    <w:p w:rsidR="7188654F" w:rsidP="3827C3E9" w:rsidRDefault="7188654F" w14:paraId="241966C6" w14:textId="66372FE6">
      <w:p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827C3E9" w:rsidR="7188654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course will present a general overview of Hispanic Literatures from different countries in the Spanish speaking world. Particular attention will be paid to literary language, genres, </w:t>
      </w:r>
      <w:bookmarkStart w:name="_Int_m9lOKMSa" w:id="199392817"/>
      <w:r w:rsidRPr="3827C3E9" w:rsidR="18FA50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figures,</w:t>
      </w:r>
      <w:bookmarkEnd w:id="199392817"/>
      <w:r w:rsidRPr="3827C3E9" w:rsidR="7188654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its relation to culture.</w:t>
      </w:r>
    </w:p>
    <w:p w:rsidR="19BF519D" w:rsidP="3827C3E9" w:rsidRDefault="19BF519D" w14:paraId="1294644B" w14:textId="657A7909">
      <w:pPr>
        <w:pStyle w:val="Normal"/>
        <w:jc w:val="left"/>
        <w:rPr>
          <w:rFonts w:ascii="Calibri" w:hAnsi="Calibri" w:eastAsia="Calibri" w:cs="Calibri" w:asciiTheme="minorAscii" w:hAnsiTheme="minorAscii" w:eastAsiaTheme="minorAscii" w:cstheme="minorAscii"/>
        </w:rPr>
      </w:pP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At the end of this course, students will be able to...</w:t>
      </w:r>
    </w:p>
    <w:p w:rsidR="19BF519D" w:rsidP="3827C3E9" w:rsidRDefault="19BF519D" w14:paraId="61A6E578" w14:textId="1C3C1408">
      <w:pPr>
        <w:pStyle w:val="ListParagraph"/>
        <w:numPr>
          <w:ilvl w:val="0"/>
          <w:numId w:val="10"/>
        </w:numPr>
        <w:jc w:val="left"/>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pP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Define what literature is and </w:t>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identify</w:t>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 its principal characteristics produced in the </w:t>
      </w:r>
      <w:r>
        <w:br/>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Hispanic World in a particular geographical and historical context. </w:t>
      </w:r>
    </w:p>
    <w:p w:rsidR="19BF519D" w:rsidP="3827C3E9" w:rsidRDefault="19BF519D" w14:paraId="4247E636" w14:textId="4F8C4D88">
      <w:pPr>
        <w:pStyle w:val="ListParagraph"/>
        <w:numPr>
          <w:ilvl w:val="0"/>
          <w:numId w:val="10"/>
        </w:numPr>
        <w:jc w:val="left"/>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pP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Classify the major literary genres—narrative prose, poetry, theater, and essay—and </w:t>
      </w:r>
      <w:r>
        <w:br/>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apply some methods used to study literary art written by Hispanic authors.</w:t>
      </w:r>
    </w:p>
    <w:p w:rsidR="19BF519D" w:rsidP="3827C3E9" w:rsidRDefault="19BF519D" w14:paraId="21B7CC94" w14:textId="19CC7076">
      <w:pPr>
        <w:pStyle w:val="ListParagraph"/>
        <w:numPr>
          <w:ilvl w:val="0"/>
          <w:numId w:val="10"/>
        </w:numPr>
        <w:jc w:val="left"/>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pP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Develop critical-reading and analytical skills via close-reading and online activities in the </w:t>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form of discussions, individual assignments, and </w:t>
      </w:r>
      <w:r w:rsidRPr="3827C3E9" w:rsidR="64AD3174">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a final project</w:t>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w:t>
      </w:r>
    </w:p>
    <w:p w:rsidR="19BF519D" w:rsidP="3827C3E9" w:rsidRDefault="19BF519D" w14:paraId="025787B9" w14:textId="5FCDD943">
      <w:pPr>
        <w:pStyle w:val="ListParagraph"/>
        <w:numPr>
          <w:ilvl w:val="0"/>
          <w:numId w:val="10"/>
        </w:numPr>
        <w:jc w:val="left"/>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pP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Write</w:t>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 xml:space="preserve"> short essays by using a critical reading of literary text produced in a certain </w:t>
      </w:r>
      <w:r>
        <w:br/>
      </w:r>
      <w:r w:rsidRPr="3827C3E9" w:rsidR="19BF519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Spanish and Latin American literary traditions.</w:t>
      </w:r>
    </w:p>
    <w:p xmlns:wp14="http://schemas.microsoft.com/office/word/2010/wordml" w:rsidP="3827C3E9" w14:paraId="5447C28C" wp14:textId="5753C492">
      <w:pPr>
        <w:pStyle w:val="Heading2"/>
        <w:spacing w:before="40" w:after="120" w:line="259" w:lineRule="auto"/>
        <w:rPr>
          <w:rFonts w:ascii="Calibri" w:hAnsi="Calibri" w:eastAsia="Calibri" w:cs="Calibri"/>
          <w:b w:val="0"/>
          <w:bCs w:val="0"/>
          <w:i w:val="0"/>
          <w:iCs w:val="0"/>
          <w:caps w:val="0"/>
          <w:smallCaps w:val="0"/>
          <w:noProof w:val="0"/>
          <w:color w:val="auto" w:themeColor="accent5" w:themeTint="FF" w:themeShade="BF"/>
          <w:sz w:val="26"/>
          <w:szCs w:val="26"/>
          <w:lang w:val="en-US"/>
        </w:rPr>
      </w:pPr>
      <w:r w:rsidRPr="3827C3E9" w:rsidR="7109C49A">
        <w:rPr>
          <w:rFonts w:ascii="Calibri" w:hAnsi="Calibri" w:eastAsia="Calibri" w:cs="Calibri"/>
          <w:b w:val="0"/>
          <w:bCs w:val="0"/>
          <w:i w:val="0"/>
          <w:iCs w:val="0"/>
          <w:caps w:val="0"/>
          <w:smallCaps w:val="0"/>
          <w:strike w:val="0"/>
          <w:dstrike w:val="0"/>
          <w:noProof w:val="0"/>
          <w:color w:val="auto"/>
          <w:sz w:val="26"/>
          <w:szCs w:val="26"/>
          <w:u w:val="none"/>
          <w:lang w:val="en-US"/>
        </w:rPr>
        <w:t>Materials</w:t>
      </w:r>
    </w:p>
    <w:p xmlns:wp14="http://schemas.microsoft.com/office/word/2010/wordml" w:rsidP="3827C3E9" w14:paraId="0D272AA9" wp14:textId="17CA21B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none"/>
          <w:lang w:val="en-US"/>
        </w:rPr>
      </w:pPr>
      <w:r w:rsidRPr="3827C3E9" w:rsidR="53006B0C">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Aproximaciones al </w:t>
      </w:r>
      <w:proofErr w:type="spellStart"/>
      <w:r w:rsidRPr="3827C3E9" w:rsidR="53006B0C">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estudio</w:t>
      </w:r>
      <w:proofErr w:type="spellEnd"/>
      <w:r w:rsidRPr="3827C3E9" w:rsidR="53006B0C">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 de la </w:t>
      </w:r>
      <w:proofErr w:type="spellStart"/>
      <w:r w:rsidRPr="3827C3E9" w:rsidR="53006B0C">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literatura</w:t>
      </w:r>
      <w:proofErr w:type="spellEnd"/>
      <w:r w:rsidRPr="3827C3E9" w:rsidR="53006B0C">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 </w:t>
      </w:r>
      <w:proofErr w:type="spellStart"/>
      <w:r w:rsidRPr="3827C3E9" w:rsidR="53006B0C">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hispánica</w:t>
      </w:r>
      <w:proofErr w:type="spellEnd"/>
      <w:r w:rsidRPr="3827C3E9" w:rsidR="7109C49A">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 </w:t>
      </w:r>
      <w:r w:rsidRPr="3827C3E9" w:rsidR="0B3EB9DA">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8</w:t>
      </w:r>
      <w:r w:rsidRPr="3827C3E9" w:rsidR="7109C49A">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th Edition</w:t>
      </w:r>
      <w:r w:rsidRPr="3827C3E9" w:rsidR="51BC65EE">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w:t>
      </w:r>
      <w:r w:rsidRPr="3827C3E9" w:rsidR="7109C49A">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 </w:t>
      </w:r>
      <w:r w:rsidRPr="3827C3E9" w:rsidR="76BCE114">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2022, </w:t>
      </w:r>
      <w:r w:rsidRPr="3827C3E9" w:rsidR="7109C49A">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ISBN</w:t>
      </w:r>
      <w:r w:rsidRPr="3827C3E9" w:rsidR="602E22BC">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 978-1-54335-225-2 </w:t>
      </w:r>
    </w:p>
    <w:p xmlns:wp14="http://schemas.microsoft.com/office/word/2010/wordml" w:rsidP="3827C3E9" w14:paraId="72F6BE39" wp14:textId="377DC917">
      <w:pPr>
        <w:pStyle w:val="ListParagraph"/>
        <w:numPr>
          <w:ilvl w:val="0"/>
          <w:numId w:val="2"/>
        </w:numPr>
        <w:spacing w:after="160" w:line="259" w:lineRule="auto"/>
        <w:rPr>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good bilingual or monolingual dictionary</w:t>
      </w:r>
    </w:p>
    <w:p xmlns:wp14="http://schemas.microsoft.com/office/word/2010/wordml" w:rsidP="3827C3E9" w14:paraId="2CAFDBB0" wp14:textId="5758323B">
      <w:pPr>
        <w:pStyle w:val="Heading2"/>
        <w:spacing w:before="40" w:after="120" w:line="259" w:lineRule="auto"/>
        <w:rPr>
          <w:rFonts w:ascii="Calibri" w:hAnsi="Calibri" w:eastAsia="Calibri" w:cs="Calibri"/>
          <w:b w:val="1"/>
          <w:bCs w:val="1"/>
          <w:i w:val="0"/>
          <w:iCs w:val="0"/>
          <w:caps w:val="0"/>
          <w:smallCaps w:val="0"/>
          <w:noProof w:val="0"/>
          <w:color w:val="auto" w:themeColor="accent5" w:themeTint="FF" w:themeShade="BF"/>
          <w:sz w:val="26"/>
          <w:szCs w:val="26"/>
          <w:lang w:val="en-US"/>
        </w:rPr>
      </w:pPr>
      <w:r w:rsidRPr="3827C3E9" w:rsidR="7109C49A">
        <w:rPr>
          <w:rFonts w:ascii="Calibri" w:hAnsi="Calibri" w:eastAsia="Calibri" w:cs="Calibri"/>
          <w:b w:val="1"/>
          <w:bCs w:val="1"/>
          <w:i w:val="0"/>
          <w:iCs w:val="0"/>
          <w:caps w:val="0"/>
          <w:smallCaps w:val="0"/>
          <w:strike w:val="0"/>
          <w:dstrike w:val="0"/>
          <w:noProof w:val="0"/>
          <w:color w:val="auto"/>
          <w:sz w:val="26"/>
          <w:szCs w:val="26"/>
          <w:u w:val="none"/>
          <w:lang w:val="en-US"/>
        </w:rPr>
        <w:t>Course Technology &amp; Skills</w:t>
      </w:r>
    </w:p>
    <w:p xmlns:wp14="http://schemas.microsoft.com/office/word/2010/wordml" w:rsidP="3827C3E9" w14:paraId="13C3157A" wp14:textId="57F4E91F">
      <w:pPr>
        <w:pStyle w:val="Heading3"/>
        <w:spacing w:before="40" w:after="0" w:line="259" w:lineRule="auto"/>
        <w:rPr>
          <w:rFonts w:ascii="Calibri" w:hAnsi="Calibri" w:eastAsia="Calibri" w:cs="Calibri"/>
          <w:b w:val="0"/>
          <w:bCs w:val="0"/>
          <w:i w:val="0"/>
          <w:iCs w:val="0"/>
          <w:caps w:val="0"/>
          <w:smallCaps w:val="0"/>
          <w:noProof w:val="0"/>
          <w:color w:val="auto"/>
          <w:sz w:val="24"/>
          <w:szCs w:val="24"/>
          <w:lang w:val="en-US"/>
        </w:rPr>
      </w:pPr>
      <w:r w:rsidRPr="3827C3E9" w:rsidR="7109C49A">
        <w:rPr>
          <w:rFonts w:ascii="Calibri" w:hAnsi="Calibri" w:eastAsia="Calibri" w:cs="Calibri"/>
          <w:b w:val="0"/>
          <w:bCs w:val="0"/>
          <w:i w:val="0"/>
          <w:iCs w:val="0"/>
          <w:caps w:val="0"/>
          <w:smallCaps w:val="0"/>
          <w:strike w:val="0"/>
          <w:dstrike w:val="0"/>
          <w:noProof w:val="0"/>
          <w:color w:val="auto"/>
          <w:sz w:val="24"/>
          <w:szCs w:val="24"/>
          <w:u w:val="none"/>
          <w:lang w:val="en-US"/>
        </w:rPr>
        <w:t>Minimum Technology Requirements</w:t>
      </w:r>
    </w:p>
    <w:p xmlns:wp14="http://schemas.microsoft.com/office/word/2010/wordml" w:rsidP="7109C49A" w14:paraId="7585942E" wp14:textId="2654366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Computer</w:t>
      </w:r>
    </w:p>
    <w:p xmlns:wp14="http://schemas.microsoft.com/office/word/2010/wordml" w:rsidP="7109C49A" w14:paraId="4B4BAEAA" wp14:textId="3CCD6B91">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Reliable internet access </w:t>
      </w:r>
    </w:p>
    <w:p xmlns:wp14="http://schemas.microsoft.com/office/word/2010/wordml" w:rsidP="7109C49A" w14:paraId="256876A1" wp14:textId="7C8964D2">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Speakers</w:t>
      </w:r>
    </w:p>
    <w:p xmlns:wp14="http://schemas.microsoft.com/office/word/2010/wordml" w:rsidP="7109C49A" w14:paraId="7D99707A" wp14:textId="35ADF268">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Microphone</w:t>
      </w:r>
    </w:p>
    <w:p xmlns:wp14="http://schemas.microsoft.com/office/word/2010/wordml" w:rsidP="3827C3E9" w14:paraId="15548F06" wp14:textId="7DE4EC11">
      <w:pPr>
        <w:pStyle w:val="Heading3"/>
        <w:spacing w:before="40" w:after="0" w:line="259" w:lineRule="auto"/>
        <w:rPr>
          <w:rFonts w:ascii="Calibri" w:hAnsi="Calibri" w:eastAsia="Calibri" w:cs="Calibri"/>
          <w:b w:val="0"/>
          <w:bCs w:val="0"/>
          <w:i w:val="0"/>
          <w:iCs w:val="0"/>
          <w:caps w:val="0"/>
          <w:smallCaps w:val="0"/>
          <w:noProof w:val="0"/>
          <w:color w:val="auto"/>
          <w:sz w:val="24"/>
          <w:szCs w:val="24"/>
          <w:lang w:val="en-US"/>
        </w:rPr>
      </w:pPr>
      <w:r w:rsidRPr="3827C3E9" w:rsidR="7109C49A">
        <w:rPr>
          <w:rFonts w:ascii="Calibri" w:hAnsi="Calibri" w:eastAsia="Calibri" w:cs="Calibri"/>
          <w:b w:val="0"/>
          <w:bCs w:val="0"/>
          <w:i w:val="0"/>
          <w:iCs w:val="0"/>
          <w:caps w:val="0"/>
          <w:smallCaps w:val="0"/>
          <w:strike w:val="0"/>
          <w:dstrike w:val="0"/>
          <w:noProof w:val="0"/>
          <w:color w:val="auto"/>
          <w:sz w:val="24"/>
          <w:szCs w:val="24"/>
          <w:u w:val="none"/>
          <w:lang w:val="en-US"/>
        </w:rPr>
        <w:t>Technical Assistance</w:t>
      </w:r>
    </w:p>
    <w:p xmlns:wp14="http://schemas.microsoft.com/office/word/2010/wordml" w:rsidP="7109C49A" w14:paraId="510C4D88" wp14:textId="615BFF9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xmlns:wp14="http://schemas.microsoft.com/office/word/2010/wordml" w:rsidP="7109C49A" w14:paraId="08D32A75" wp14:textId="70A3012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UNT IT Help Desk</w:t>
      </w:r>
    </w:p>
    <w:p xmlns:wp14="http://schemas.microsoft.com/office/word/2010/wordml" w:rsidP="7109C49A" w14:paraId="1494C715" wp14:textId="398F7E5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Email</w:t>
      </w: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hyperlink r:id="R2cbbbb01db7843c4">
        <w:r w:rsidRPr="7109C49A" w:rsidR="7109C49A">
          <w:rPr>
            <w:rStyle w:val="Hyperlink"/>
            <w:rFonts w:ascii="Calibri" w:hAnsi="Calibri" w:eastAsia="Calibri" w:cs="Calibri"/>
            <w:b w:val="0"/>
            <w:bCs w:val="0"/>
            <w:i w:val="0"/>
            <w:iCs w:val="0"/>
            <w:caps w:val="0"/>
            <w:smallCaps w:val="0"/>
            <w:strike w:val="0"/>
            <w:dstrike w:val="0"/>
            <w:noProof w:val="0"/>
            <w:sz w:val="24"/>
            <w:szCs w:val="24"/>
            <w:lang w:val="en-US"/>
          </w:rPr>
          <w:t>helpdesk@unt.edu</w:t>
        </w:r>
      </w:hyperlink>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br/>
      </w: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Live Chat</w:t>
      </w: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47433c68ede94e9f">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https://it.unt.edu/helpdesk/chatsupport</w:t>
        </w:r>
      </w:hyperlink>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br/>
      </w: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Phone: 940-565-2324</w:t>
      </w:r>
    </w:p>
    <w:p xmlns:wp14="http://schemas.microsoft.com/office/word/2010/wordml" w:rsidP="7109C49A" w14:paraId="1863FC56" wp14:textId="65E29D5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In Person</w:t>
      </w: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Sage Hall, Room 330</w:t>
      </w:r>
    </w:p>
    <w:p xmlns:wp14="http://schemas.microsoft.com/office/word/2010/wordml" w:rsidP="7109C49A" w14:paraId="023F93CF" wp14:textId="685EE0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Hours and Availability: </w:t>
      </w: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Visit </w:t>
      </w:r>
      <w:hyperlink r:id="R56e5bbdb035a4e07">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https://it.unt.edu/helpdesk</w:t>
        </w:r>
      </w:hyperlink>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for up-to-date hours and availability</w:t>
      </w:r>
    </w:p>
    <w:p xmlns:wp14="http://schemas.microsoft.com/office/word/2010/wordml" w:rsidP="3827C3E9" w14:paraId="6D6B32E9" wp14:textId="50D34C3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additional support, visit </w:t>
      </w:r>
      <w:hyperlink r:id="Rbc0596c5f1ea44f9">
        <w:r w:rsidRPr="3827C3E9" w:rsidR="7109C49A">
          <w:rPr>
            <w:rStyle w:val="Hyperlink"/>
            <w:rFonts w:ascii="Calibri" w:hAnsi="Calibri" w:eastAsia="Calibri" w:cs="Calibri"/>
            <w:b w:val="0"/>
            <w:bCs w:val="0"/>
            <w:i w:val="0"/>
            <w:iCs w:val="0"/>
            <w:caps w:val="0"/>
            <w:smallCaps w:val="0"/>
            <w:strike w:val="0"/>
            <w:dstrike w:val="0"/>
            <w:noProof w:val="0"/>
            <w:sz w:val="22"/>
            <w:szCs w:val="22"/>
            <w:lang w:val="en-US"/>
          </w:rPr>
          <w:t>Canvas Technical Help</w:t>
        </w:r>
      </w:hyperlink>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5b5bee61d928430c">
        <w:r w:rsidRPr="3827C3E9" w:rsidR="7109C49A">
          <w:rPr>
            <w:rStyle w:val="Hyperlink"/>
            <w:rFonts w:ascii="Calibri" w:hAnsi="Calibri" w:eastAsia="Calibri" w:cs="Calibri"/>
            <w:b w:val="0"/>
            <w:bCs w:val="0"/>
            <w:i w:val="0"/>
            <w:iCs w:val="0"/>
            <w:caps w:val="0"/>
            <w:smallCaps w:val="0"/>
            <w:strike w:val="0"/>
            <w:dstrike w:val="0"/>
            <w:noProof w:val="0"/>
            <w:sz w:val="22"/>
            <w:szCs w:val="22"/>
            <w:lang w:val="en-US"/>
          </w:rPr>
          <w:t>https://community.canvaslms.com/docs/DOC-10554-4212710328</w:t>
        </w:r>
      </w:hyperlink>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3827C3E9" w14:paraId="72F4A517" wp14:textId="66634D1C">
      <w:pPr>
        <w:pStyle w:val="Heading3"/>
        <w:spacing w:before="40" w:after="0" w:line="259" w:lineRule="auto"/>
        <w:rPr>
          <w:rFonts w:ascii="Calibri" w:hAnsi="Calibri" w:eastAsia="Calibri" w:cs="Calibri"/>
          <w:b w:val="1"/>
          <w:bCs w:val="1"/>
          <w:i w:val="0"/>
          <w:iCs w:val="0"/>
          <w:caps w:val="0"/>
          <w:smallCaps w:val="0"/>
          <w:noProof w:val="0"/>
          <w:color w:val="auto"/>
          <w:sz w:val="24"/>
          <w:szCs w:val="24"/>
          <w:lang w:val="en-US"/>
        </w:rPr>
      </w:pPr>
      <w:r w:rsidRPr="3827C3E9" w:rsidR="7109C49A">
        <w:rPr>
          <w:rFonts w:ascii="Calibri" w:hAnsi="Calibri" w:eastAsia="Calibri" w:cs="Calibri"/>
          <w:b w:val="1"/>
          <w:bCs w:val="1"/>
          <w:i w:val="0"/>
          <w:iCs w:val="0"/>
          <w:caps w:val="0"/>
          <w:smallCaps w:val="0"/>
          <w:strike w:val="0"/>
          <w:dstrike w:val="0"/>
          <w:noProof w:val="0"/>
          <w:color w:val="auto"/>
          <w:sz w:val="24"/>
          <w:szCs w:val="24"/>
          <w:u w:val="none"/>
          <w:lang w:val="en-US"/>
        </w:rPr>
        <w:t>Rules of Engagement</w:t>
      </w:r>
    </w:p>
    <w:p xmlns:wp14="http://schemas.microsoft.com/office/word/2010/wordml" w:rsidP="7109C49A" w14:paraId="3B8E7874" wp14:textId="2AF015D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Rules of engagement refer to the way students are expected to interact with each other and with their instructors. Here are some general guidelines:</w:t>
      </w:r>
    </w:p>
    <w:p xmlns:wp14="http://schemas.microsoft.com/office/word/2010/wordml" w:rsidP="7109C49A" w14:paraId="08F8167E" wp14:textId="4649262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xmlns:wp14="http://schemas.microsoft.com/office/word/2010/wordml" w:rsidP="7109C49A" w14:paraId="65A2041E" wp14:textId="7DB2CD1C">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Treat your instructor and classmates with respect in any communication online or face-to-face, even when their opinion differs from your own.</w:t>
      </w:r>
    </w:p>
    <w:p xmlns:wp14="http://schemas.microsoft.com/office/word/2010/wordml" w:rsidP="7109C49A" w14:paraId="65CD0893" wp14:textId="35FD57AB">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Ask for and use the correct name and pronouns for your instructor and classmates.</w:t>
      </w:r>
    </w:p>
    <w:p xmlns:wp14="http://schemas.microsoft.com/office/word/2010/wordml" w:rsidP="7109C49A" w14:paraId="0DED4826" wp14:textId="7C58915E">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Speak from personal experiences. Use “I” statements to share thoughts and feelings. Try not to speak on behalf of groups or other individual’s experiences. </w:t>
      </w:r>
    </w:p>
    <w:p xmlns:wp14="http://schemas.microsoft.com/office/word/2010/wordml" w:rsidP="7109C49A" w14:paraId="4EBD2603" wp14:textId="1D0378F2">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Use your critical thinking skills to challenge other people’s ideas, instead of attacking individuals. </w:t>
      </w:r>
    </w:p>
    <w:p xmlns:wp14="http://schemas.microsoft.com/office/word/2010/wordml" w:rsidP="7109C49A" w14:paraId="771CA728" wp14:textId="7FA4407F">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all caps while communicating digitally. This may be interpreted as “YELLING!”</w:t>
      </w:r>
    </w:p>
    <w:p xmlns:wp14="http://schemas.microsoft.com/office/word/2010/wordml" w:rsidP="7109C49A" w14:paraId="1D9AE159" wp14:textId="1B63AD92">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Be cautious when using humor or sarcasm in emails or discussion posts as tone can be difficult to interpret digitally.</w:t>
      </w:r>
    </w:p>
    <w:p xmlns:wp14="http://schemas.microsoft.com/office/word/2010/wordml" w:rsidP="7109C49A" w14:paraId="5C6D4903" wp14:textId="433B974A">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“text-talk” unless explicitly permitted by your instructor.</w:t>
      </w:r>
    </w:p>
    <w:p xmlns:wp14="http://schemas.microsoft.com/office/word/2010/wordml" w:rsidP="7109C49A" w14:paraId="30E1B456" wp14:textId="0561C014">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Proofread and fact-check your sources.</w:t>
      </w:r>
    </w:p>
    <w:p xmlns:wp14="http://schemas.microsoft.com/office/word/2010/wordml" w:rsidP="7109C49A" w14:paraId="6379B143" wp14:textId="5F64EDF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Keep in mind that online posts can be permanent, so think first before you type.</w:t>
      </w:r>
    </w:p>
    <w:p xmlns:wp14="http://schemas.microsoft.com/office/word/2010/wordml" w:rsidP="7109C49A" w14:paraId="36705855" wp14:textId="695D223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See these </w:t>
      </w:r>
      <w:hyperlink r:id="R33f732358be44790">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Engagement Guidelines</w:t>
        </w:r>
      </w:hyperlink>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ec04b571763a4a06">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https://clear.unt.edu/online-communication-tips</w:t>
        </w:r>
      </w:hyperlink>
      <w:r w:rsidRPr="7109C49A"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for more information.</w:t>
      </w:r>
    </w:p>
    <w:p xmlns:wp14="http://schemas.microsoft.com/office/word/2010/wordml" w:rsidP="3827C3E9" w14:paraId="6FDBB790" wp14:textId="0AC1D57D">
      <w:pPr>
        <w:pStyle w:val="Heading2"/>
        <w:spacing w:before="40" w:after="120" w:line="259" w:lineRule="auto"/>
        <w:rPr>
          <w:rFonts w:ascii="Calibri" w:hAnsi="Calibri" w:eastAsia="Calibri" w:cs="Calibri"/>
          <w:b w:val="1"/>
          <w:bCs w:val="1"/>
          <w:i w:val="0"/>
          <w:iCs w:val="0"/>
          <w:caps w:val="0"/>
          <w:smallCaps w:val="0"/>
          <w:noProof w:val="0"/>
          <w:color w:val="auto" w:themeColor="accent5" w:themeTint="FF" w:themeShade="BF"/>
          <w:sz w:val="26"/>
          <w:szCs w:val="26"/>
          <w:lang w:val="en-US"/>
        </w:rPr>
      </w:pPr>
      <w:r w:rsidRPr="3827C3E9" w:rsidR="7109C49A">
        <w:rPr>
          <w:rFonts w:ascii="Calibri" w:hAnsi="Calibri" w:eastAsia="Calibri" w:cs="Calibri"/>
          <w:b w:val="1"/>
          <w:bCs w:val="1"/>
          <w:i w:val="0"/>
          <w:iCs w:val="0"/>
          <w:caps w:val="0"/>
          <w:smallCaps w:val="0"/>
          <w:strike w:val="0"/>
          <w:dstrike w:val="0"/>
          <w:noProof w:val="0"/>
          <w:color w:val="auto"/>
          <w:sz w:val="26"/>
          <w:szCs w:val="26"/>
          <w:u w:val="none"/>
          <w:lang w:val="en-US"/>
        </w:rPr>
        <w:t>Course Requirements</w:t>
      </w:r>
    </w:p>
    <w:tbl>
      <w:tblPr>
        <w:tblStyle w:val="TableGrid"/>
        <w:tblW w:w="6720" w:type="dxa"/>
        <w:tblLayout w:type="fixed"/>
        <w:tblLook w:val="06A0" w:firstRow="1" w:lastRow="0" w:firstColumn="1" w:lastColumn="0" w:noHBand="1" w:noVBand="1"/>
      </w:tblPr>
      <w:tblGrid>
        <w:gridCol w:w="4065"/>
        <w:gridCol w:w="2655"/>
      </w:tblGrid>
      <w:tr w:rsidR="7109C49A" w:rsidTr="3827C3E9" w14:paraId="612D0F4B">
        <w:trPr>
          <w:trHeight w:val="765"/>
        </w:trPr>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7109C49A" w:rsidRDefault="7109C49A" w14:paraId="1EE65448" w14:textId="7E1B02D2">
            <w:pPr>
              <w:spacing w:line="259" w:lineRule="auto"/>
              <w:rPr>
                <w:rFonts w:ascii="Calibri" w:hAnsi="Calibri" w:eastAsia="Calibri" w:cs="Calibri"/>
                <w:b w:val="0"/>
                <w:bCs w:val="0"/>
                <w:i w:val="0"/>
                <w:iCs w:val="0"/>
                <w:color w:val="000000" w:themeColor="text1" w:themeTint="FF" w:themeShade="FF"/>
                <w:sz w:val="22"/>
                <w:szCs w:val="22"/>
              </w:rPr>
            </w:pPr>
            <w:r w:rsidRPr="7109C49A" w:rsidR="7109C49A">
              <w:rPr>
                <w:rFonts w:ascii="Calibri" w:hAnsi="Calibri" w:eastAsia="Calibri" w:cs="Calibri"/>
                <w:b w:val="1"/>
                <w:bCs w:val="1"/>
                <w:i w:val="1"/>
                <w:iCs w:val="1"/>
                <w:strike w:val="0"/>
                <w:dstrike w:val="0"/>
                <w:color w:val="000000" w:themeColor="text1" w:themeTint="FF" w:themeShade="FF"/>
                <w:sz w:val="22"/>
                <w:szCs w:val="22"/>
                <w:u w:val="none"/>
                <w:lang w:val="en-US"/>
              </w:rPr>
              <w:t>Grade Distribution</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7109C49A" w:rsidRDefault="7109C49A" w14:paraId="317F92F9" w14:textId="39FECE41">
            <w:pPr>
              <w:spacing w:line="259" w:lineRule="auto"/>
              <w:rPr>
                <w:rFonts w:ascii="Calibri" w:hAnsi="Calibri" w:eastAsia="Calibri" w:cs="Calibri"/>
                <w:b w:val="0"/>
                <w:bCs w:val="0"/>
                <w:i w:val="0"/>
                <w:iCs w:val="0"/>
                <w:color w:val="000000" w:themeColor="text1" w:themeTint="FF" w:themeShade="FF"/>
                <w:sz w:val="22"/>
                <w:szCs w:val="22"/>
              </w:rPr>
            </w:pPr>
            <w:r w:rsidRPr="7109C49A" w:rsidR="7109C49A">
              <w:rPr>
                <w:rFonts w:ascii="Calibri" w:hAnsi="Calibri" w:eastAsia="Calibri" w:cs="Calibri"/>
                <w:b w:val="1"/>
                <w:bCs w:val="1"/>
                <w:i w:val="1"/>
                <w:iCs w:val="1"/>
                <w:strike w:val="0"/>
                <w:dstrike w:val="0"/>
                <w:color w:val="000000" w:themeColor="text1" w:themeTint="FF" w:themeShade="FF"/>
                <w:sz w:val="22"/>
                <w:szCs w:val="22"/>
                <w:u w:val="none"/>
                <w:lang w:val="en-US"/>
              </w:rPr>
              <w:t>Percentage of Final Grade</w:t>
            </w:r>
          </w:p>
        </w:tc>
      </w:tr>
      <w:tr w:rsidR="7109C49A" w:rsidTr="3827C3E9" w14:paraId="452EC75D">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7109C49A" w:rsidRDefault="7109C49A" w14:paraId="17F09405" w14:textId="109AF05F">
            <w:pPr>
              <w:spacing w:line="259" w:lineRule="auto"/>
              <w:rPr>
                <w:rFonts w:ascii="Calibri" w:hAnsi="Calibri" w:eastAsia="Calibri" w:cs="Calibri"/>
                <w:b w:val="0"/>
                <w:bCs w:val="0"/>
                <w:i w:val="0"/>
                <w:iCs w:val="0"/>
                <w:color w:val="000000" w:themeColor="text1" w:themeTint="FF" w:themeShade="FF"/>
                <w:sz w:val="22"/>
                <w:szCs w:val="22"/>
              </w:rPr>
            </w:pPr>
            <w:r w:rsidRPr="7109C49A" w:rsidR="7109C49A">
              <w:rPr>
                <w:rFonts w:ascii="Calibri" w:hAnsi="Calibri" w:eastAsia="Calibri" w:cs="Calibri"/>
                <w:b w:val="1"/>
                <w:bCs w:val="1"/>
                <w:i w:val="1"/>
                <w:iCs w:val="1"/>
                <w:strike w:val="0"/>
                <w:dstrike w:val="0"/>
                <w:color w:val="000000" w:themeColor="text1" w:themeTint="FF" w:themeShade="FF"/>
                <w:sz w:val="22"/>
                <w:szCs w:val="22"/>
                <w:u w:val="none"/>
                <w:lang w:val="en-US"/>
              </w:rPr>
              <w:t>Participation</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7109C49A" w:rsidRDefault="7109C49A" w14:paraId="419C79A0" w14:textId="49547AD0">
            <w:pPr>
              <w:spacing w:line="259" w:lineRule="auto"/>
              <w:rPr>
                <w:rFonts w:ascii="Calibri" w:hAnsi="Calibri" w:eastAsia="Calibri" w:cs="Calibri"/>
                <w:b w:val="0"/>
                <w:bCs w:val="0"/>
                <w:i w:val="0"/>
                <w:iCs w:val="0"/>
                <w:color w:val="000000" w:themeColor="text1" w:themeTint="FF" w:themeShade="FF"/>
                <w:sz w:val="22"/>
                <w:szCs w:val="22"/>
              </w:rPr>
            </w:pPr>
            <w:r w:rsidRPr="7109C49A" w:rsidR="7109C49A">
              <w:rPr>
                <w:rFonts w:ascii="Calibri" w:hAnsi="Calibri" w:eastAsia="Calibri" w:cs="Calibri"/>
                <w:b w:val="0"/>
                <w:bCs w:val="0"/>
                <w:i w:val="1"/>
                <w:iCs w:val="1"/>
                <w:strike w:val="0"/>
                <w:dstrike w:val="0"/>
                <w:color w:val="000000" w:themeColor="text1" w:themeTint="FF" w:themeShade="FF"/>
                <w:sz w:val="22"/>
                <w:szCs w:val="22"/>
                <w:u w:val="none"/>
                <w:lang w:val="en-US"/>
              </w:rPr>
              <w:t>10%</w:t>
            </w:r>
          </w:p>
        </w:tc>
      </w:tr>
      <w:tr w:rsidR="7109C49A" w:rsidTr="3827C3E9" w14:paraId="63E21E8F">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5EF4FA0C" w14:textId="24DC4A48">
            <w:pPr>
              <w:spacing w:line="259" w:lineRule="auto"/>
              <w:rPr>
                <w:rFonts w:ascii="Calibri" w:hAnsi="Calibri" w:eastAsia="Calibri" w:cs="Calibri"/>
                <w:b w:val="1"/>
                <w:bCs w:val="1"/>
                <w:i w:val="1"/>
                <w:iCs w:val="1"/>
                <w:strike w:val="0"/>
                <w:dstrike w:val="0"/>
                <w:color w:val="000000" w:themeColor="text1" w:themeTint="FF" w:themeShade="FF"/>
                <w:sz w:val="22"/>
                <w:szCs w:val="22"/>
                <w:u w:val="none"/>
                <w:lang w:val="en-US"/>
              </w:rPr>
            </w:pPr>
            <w:r w:rsidRPr="3827C3E9" w:rsidR="72F7A1B6">
              <w:rPr>
                <w:rFonts w:ascii="Calibri" w:hAnsi="Calibri" w:eastAsia="Calibri" w:cs="Calibri"/>
                <w:b w:val="1"/>
                <w:bCs w:val="1"/>
                <w:i w:val="1"/>
                <w:iCs w:val="1"/>
                <w:strike w:val="0"/>
                <w:dstrike w:val="0"/>
                <w:color w:val="000000" w:themeColor="text1" w:themeTint="FF" w:themeShade="FF"/>
                <w:sz w:val="22"/>
                <w:szCs w:val="22"/>
                <w:u w:val="none"/>
                <w:lang w:val="en-US"/>
              </w:rPr>
              <w:t>Weekly Assignments</w:t>
            </w:r>
            <w:r w:rsidRPr="3827C3E9" w:rsidR="7109C49A">
              <w:rPr>
                <w:rFonts w:ascii="Calibri" w:hAnsi="Calibri" w:eastAsia="Calibri" w:cs="Calibri"/>
                <w:b w:val="1"/>
                <w:bCs w:val="1"/>
                <w:i w:val="1"/>
                <w:iCs w:val="1"/>
                <w:strike w:val="0"/>
                <w:dstrike w:val="0"/>
                <w:color w:val="000000" w:themeColor="text1" w:themeTint="FF" w:themeShade="FF"/>
                <w:sz w:val="22"/>
                <w:szCs w:val="22"/>
                <w:u w:val="none"/>
                <w:lang w:val="en-US"/>
              </w:rPr>
              <w:t xml:space="preserve"> (textbook &amp; online)</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6180429F" w14:textId="4F582E7B">
            <w:pPr>
              <w:spacing w:line="259" w:lineRule="auto"/>
              <w:rPr>
                <w:rFonts w:ascii="Calibri" w:hAnsi="Calibri" w:eastAsia="Calibri" w:cs="Calibri"/>
                <w:b w:val="0"/>
                <w:bCs w:val="0"/>
                <w:i w:val="0"/>
                <w:iCs w:val="0"/>
                <w:color w:val="000000" w:themeColor="text1" w:themeTint="FF" w:themeShade="FF"/>
                <w:sz w:val="22"/>
                <w:szCs w:val="22"/>
              </w:rPr>
            </w:pPr>
            <w:r w:rsidRPr="3827C3E9" w:rsidR="7109C49A">
              <w:rPr>
                <w:rFonts w:ascii="Calibri" w:hAnsi="Calibri" w:eastAsia="Calibri" w:cs="Calibri"/>
                <w:b w:val="0"/>
                <w:bCs w:val="0"/>
                <w:i w:val="1"/>
                <w:iCs w:val="1"/>
                <w:strike w:val="0"/>
                <w:dstrike w:val="0"/>
                <w:color w:val="000000" w:themeColor="text1" w:themeTint="FF" w:themeShade="FF"/>
                <w:sz w:val="22"/>
                <w:szCs w:val="22"/>
                <w:u w:val="none"/>
                <w:lang w:val="en-US"/>
              </w:rPr>
              <w:t>1</w:t>
            </w:r>
            <w:r w:rsidRPr="3827C3E9" w:rsidR="158778B6">
              <w:rPr>
                <w:rFonts w:ascii="Calibri" w:hAnsi="Calibri" w:eastAsia="Calibri" w:cs="Calibri"/>
                <w:b w:val="0"/>
                <w:bCs w:val="0"/>
                <w:i w:val="1"/>
                <w:iCs w:val="1"/>
                <w:strike w:val="0"/>
                <w:dstrike w:val="0"/>
                <w:color w:val="000000" w:themeColor="text1" w:themeTint="FF" w:themeShade="FF"/>
                <w:sz w:val="22"/>
                <w:szCs w:val="22"/>
                <w:u w:val="none"/>
                <w:lang w:val="en-US"/>
              </w:rPr>
              <w:t>0</w:t>
            </w:r>
            <w:r w:rsidRPr="3827C3E9" w:rsidR="7109C49A">
              <w:rPr>
                <w:rFonts w:ascii="Calibri" w:hAnsi="Calibri" w:eastAsia="Calibri" w:cs="Calibri"/>
                <w:b w:val="0"/>
                <w:bCs w:val="0"/>
                <w:i w:val="1"/>
                <w:iCs w:val="1"/>
                <w:strike w:val="0"/>
                <w:dstrike w:val="0"/>
                <w:color w:val="000000" w:themeColor="text1" w:themeTint="FF" w:themeShade="FF"/>
                <w:sz w:val="22"/>
                <w:szCs w:val="22"/>
                <w:u w:val="none"/>
                <w:lang w:val="en-US"/>
              </w:rPr>
              <w:t>%</w:t>
            </w:r>
          </w:p>
        </w:tc>
      </w:tr>
      <w:tr w:rsidR="7109C49A" w:rsidTr="3827C3E9" w14:paraId="05EEEE47">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583DCF2C" w14:textId="15245F2E">
            <w:pPr>
              <w:spacing w:line="259" w:lineRule="auto"/>
              <w:rPr>
                <w:rFonts w:ascii="Calibri" w:hAnsi="Calibri" w:eastAsia="Calibri" w:cs="Calibri"/>
                <w:b w:val="1"/>
                <w:bCs w:val="1"/>
                <w:i w:val="1"/>
                <w:iCs w:val="1"/>
                <w:strike w:val="0"/>
                <w:dstrike w:val="0"/>
                <w:color w:val="000000" w:themeColor="text1" w:themeTint="FF" w:themeShade="FF"/>
                <w:sz w:val="22"/>
                <w:szCs w:val="22"/>
                <w:u w:val="none"/>
                <w:lang w:val="en-US"/>
              </w:rPr>
            </w:pPr>
            <w:r w:rsidRPr="3827C3E9" w:rsidR="70CC43B8">
              <w:rPr>
                <w:rFonts w:ascii="Calibri" w:hAnsi="Calibri" w:eastAsia="Calibri" w:cs="Calibri"/>
                <w:b w:val="1"/>
                <w:bCs w:val="1"/>
                <w:i w:val="1"/>
                <w:iCs w:val="1"/>
                <w:strike w:val="0"/>
                <w:dstrike w:val="0"/>
                <w:color w:val="000000" w:themeColor="text1" w:themeTint="FF" w:themeShade="FF"/>
                <w:sz w:val="22"/>
                <w:szCs w:val="22"/>
                <w:u w:val="none"/>
                <w:lang w:val="en-US"/>
              </w:rPr>
              <w:t>Compositions (2)</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725A8964" w14:textId="39CD568C">
            <w:pPr>
              <w:spacing w:line="259" w:lineRule="auto"/>
              <w:rPr>
                <w:rFonts w:ascii="Calibri" w:hAnsi="Calibri" w:eastAsia="Calibri" w:cs="Calibri"/>
                <w:b w:val="0"/>
                <w:bCs w:val="0"/>
                <w:i w:val="1"/>
                <w:iCs w:val="1"/>
                <w:strike w:val="0"/>
                <w:dstrike w:val="0"/>
                <w:color w:val="000000" w:themeColor="text1" w:themeTint="FF" w:themeShade="FF"/>
                <w:sz w:val="22"/>
                <w:szCs w:val="22"/>
                <w:u w:val="none"/>
                <w:lang w:val="en-US"/>
              </w:rPr>
            </w:pPr>
            <w:r w:rsidRPr="3827C3E9" w:rsidR="51914F74">
              <w:rPr>
                <w:rFonts w:ascii="Calibri" w:hAnsi="Calibri" w:eastAsia="Calibri" w:cs="Calibri"/>
                <w:b w:val="0"/>
                <w:bCs w:val="0"/>
                <w:i w:val="1"/>
                <w:iCs w:val="1"/>
                <w:strike w:val="0"/>
                <w:dstrike w:val="0"/>
                <w:color w:val="000000" w:themeColor="text1" w:themeTint="FF" w:themeShade="FF"/>
                <w:sz w:val="22"/>
                <w:szCs w:val="22"/>
                <w:u w:val="none"/>
                <w:lang w:val="en-US"/>
              </w:rPr>
              <w:t>30</w:t>
            </w:r>
            <w:r w:rsidRPr="3827C3E9" w:rsidR="7109C49A">
              <w:rPr>
                <w:rFonts w:ascii="Calibri" w:hAnsi="Calibri" w:eastAsia="Calibri" w:cs="Calibri"/>
                <w:b w:val="0"/>
                <w:bCs w:val="0"/>
                <w:i w:val="1"/>
                <w:iCs w:val="1"/>
                <w:strike w:val="0"/>
                <w:dstrike w:val="0"/>
                <w:color w:val="000000" w:themeColor="text1" w:themeTint="FF" w:themeShade="FF"/>
                <w:sz w:val="22"/>
                <w:szCs w:val="22"/>
                <w:u w:val="none"/>
                <w:lang w:val="en-US"/>
              </w:rPr>
              <w:t>%</w:t>
            </w:r>
          </w:p>
        </w:tc>
      </w:tr>
      <w:tr w:rsidR="7109C49A" w:rsidTr="3827C3E9" w14:paraId="07164DC3">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7377088A" w14:textId="146BB67A">
            <w:pPr>
              <w:spacing w:line="259" w:lineRule="auto"/>
              <w:rPr>
                <w:rFonts w:ascii="Calibri" w:hAnsi="Calibri" w:eastAsia="Calibri" w:cs="Calibri"/>
                <w:b w:val="1"/>
                <w:bCs w:val="1"/>
                <w:i w:val="1"/>
                <w:iCs w:val="1"/>
                <w:strike w:val="0"/>
                <w:dstrike w:val="0"/>
                <w:color w:val="000000" w:themeColor="text1" w:themeTint="FF" w:themeShade="FF"/>
                <w:sz w:val="22"/>
                <w:szCs w:val="22"/>
                <w:u w:val="none"/>
                <w:lang w:val="en-US"/>
              </w:rPr>
            </w:pPr>
            <w:r w:rsidRPr="3827C3E9" w:rsidR="388DF4EB">
              <w:rPr>
                <w:rFonts w:ascii="Calibri" w:hAnsi="Calibri" w:eastAsia="Calibri" w:cs="Calibri"/>
                <w:b w:val="1"/>
                <w:bCs w:val="1"/>
                <w:i w:val="1"/>
                <w:iCs w:val="1"/>
                <w:strike w:val="0"/>
                <w:dstrike w:val="0"/>
                <w:color w:val="000000" w:themeColor="text1" w:themeTint="FF" w:themeShade="FF"/>
                <w:sz w:val="22"/>
                <w:szCs w:val="22"/>
                <w:u w:val="none"/>
                <w:lang w:val="en-US"/>
              </w:rPr>
              <w:t>Final project &amp; presentation</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1F2A8BA1" w14:textId="77FFF983">
            <w:pPr>
              <w:spacing w:line="259" w:lineRule="auto"/>
              <w:rPr>
                <w:rFonts w:ascii="Calibri" w:hAnsi="Calibri" w:eastAsia="Calibri" w:cs="Calibri"/>
                <w:b w:val="0"/>
                <w:bCs w:val="0"/>
                <w:i w:val="0"/>
                <w:iCs w:val="0"/>
                <w:color w:val="000000" w:themeColor="text1" w:themeTint="FF" w:themeShade="FF"/>
                <w:sz w:val="22"/>
                <w:szCs w:val="22"/>
              </w:rPr>
            </w:pPr>
            <w:r w:rsidRPr="3827C3E9" w:rsidR="388DF4EB">
              <w:rPr>
                <w:rFonts w:ascii="Calibri" w:hAnsi="Calibri" w:eastAsia="Calibri" w:cs="Calibri"/>
                <w:b w:val="0"/>
                <w:bCs w:val="0"/>
                <w:i w:val="1"/>
                <w:iCs w:val="1"/>
                <w:strike w:val="0"/>
                <w:dstrike w:val="0"/>
                <w:color w:val="000000" w:themeColor="text1" w:themeTint="FF" w:themeShade="FF"/>
                <w:sz w:val="22"/>
                <w:szCs w:val="22"/>
                <w:u w:val="none"/>
                <w:lang w:val="en-US"/>
              </w:rPr>
              <w:t>1</w:t>
            </w:r>
            <w:r w:rsidRPr="3827C3E9" w:rsidR="7109C49A">
              <w:rPr>
                <w:rFonts w:ascii="Calibri" w:hAnsi="Calibri" w:eastAsia="Calibri" w:cs="Calibri"/>
                <w:b w:val="0"/>
                <w:bCs w:val="0"/>
                <w:i w:val="1"/>
                <w:iCs w:val="1"/>
                <w:strike w:val="0"/>
                <w:dstrike w:val="0"/>
                <w:color w:val="000000" w:themeColor="text1" w:themeTint="FF" w:themeShade="FF"/>
                <w:sz w:val="22"/>
                <w:szCs w:val="22"/>
                <w:u w:val="none"/>
                <w:lang w:val="en-US"/>
              </w:rPr>
              <w:t>0%</w:t>
            </w:r>
          </w:p>
        </w:tc>
      </w:tr>
      <w:tr w:rsidR="7109C49A" w:rsidTr="3827C3E9" w14:paraId="6D851FDF">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7109C49A" w:rsidRDefault="7109C49A" w14:paraId="56924E13" w14:textId="558C2120">
            <w:pPr>
              <w:spacing w:line="259" w:lineRule="auto"/>
              <w:rPr>
                <w:rFonts w:ascii="Calibri" w:hAnsi="Calibri" w:eastAsia="Calibri" w:cs="Calibri"/>
                <w:b w:val="0"/>
                <w:bCs w:val="0"/>
                <w:i w:val="0"/>
                <w:iCs w:val="0"/>
                <w:color w:val="000000" w:themeColor="text1" w:themeTint="FF" w:themeShade="FF"/>
                <w:sz w:val="22"/>
                <w:szCs w:val="22"/>
              </w:rPr>
            </w:pPr>
            <w:r w:rsidRPr="7109C49A" w:rsidR="7109C49A">
              <w:rPr>
                <w:rFonts w:ascii="Calibri" w:hAnsi="Calibri" w:eastAsia="Calibri" w:cs="Calibri"/>
                <w:b w:val="1"/>
                <w:bCs w:val="1"/>
                <w:i w:val="1"/>
                <w:iCs w:val="1"/>
                <w:strike w:val="0"/>
                <w:dstrike w:val="0"/>
                <w:color w:val="000000" w:themeColor="text1" w:themeTint="FF" w:themeShade="FF"/>
                <w:sz w:val="22"/>
                <w:szCs w:val="22"/>
                <w:u w:val="none"/>
                <w:lang w:val="en-US"/>
              </w:rPr>
              <w:t>Midterm Exam</w:t>
            </w:r>
            <w:r>
              <w:tab/>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2C1FFBA3" w14:textId="696AE373">
            <w:pPr>
              <w:spacing w:line="259" w:lineRule="auto"/>
              <w:rPr>
                <w:rFonts w:ascii="Calibri" w:hAnsi="Calibri" w:eastAsia="Calibri" w:cs="Calibri"/>
                <w:b w:val="0"/>
                <w:bCs w:val="0"/>
                <w:i w:val="0"/>
                <w:iCs w:val="0"/>
                <w:color w:val="000000" w:themeColor="text1" w:themeTint="FF" w:themeShade="FF"/>
                <w:sz w:val="22"/>
                <w:szCs w:val="22"/>
              </w:rPr>
            </w:pPr>
            <w:r w:rsidRPr="3827C3E9" w:rsidR="6AE9DF76">
              <w:rPr>
                <w:rFonts w:ascii="Calibri" w:hAnsi="Calibri" w:eastAsia="Calibri" w:cs="Calibri"/>
                <w:b w:val="0"/>
                <w:bCs w:val="0"/>
                <w:i w:val="1"/>
                <w:iCs w:val="1"/>
                <w:strike w:val="0"/>
                <w:dstrike w:val="0"/>
                <w:color w:val="000000" w:themeColor="text1" w:themeTint="FF" w:themeShade="FF"/>
                <w:sz w:val="22"/>
                <w:szCs w:val="22"/>
                <w:u w:val="none"/>
                <w:lang w:val="en-US"/>
              </w:rPr>
              <w:t>20</w:t>
            </w:r>
            <w:r w:rsidRPr="3827C3E9" w:rsidR="7109C49A">
              <w:rPr>
                <w:rFonts w:ascii="Calibri" w:hAnsi="Calibri" w:eastAsia="Calibri" w:cs="Calibri"/>
                <w:b w:val="0"/>
                <w:bCs w:val="0"/>
                <w:i w:val="1"/>
                <w:iCs w:val="1"/>
                <w:strike w:val="0"/>
                <w:dstrike w:val="0"/>
                <w:color w:val="000000" w:themeColor="text1" w:themeTint="FF" w:themeShade="FF"/>
                <w:sz w:val="22"/>
                <w:szCs w:val="22"/>
                <w:u w:val="none"/>
                <w:lang w:val="en-US"/>
              </w:rPr>
              <w:t>%</w:t>
            </w:r>
          </w:p>
        </w:tc>
      </w:tr>
      <w:tr w:rsidR="7109C49A" w:rsidTr="3827C3E9" w14:paraId="66396419">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5977D952" w14:textId="3FA1ADF6">
            <w:pPr>
              <w:pStyle w:val="Normal"/>
              <w:spacing w:line="259" w:lineRule="auto"/>
              <w:rPr>
                <w:rFonts w:ascii="Calibri" w:hAnsi="Calibri" w:eastAsia="Calibri" w:cs="Calibri"/>
                <w:b w:val="0"/>
                <w:bCs w:val="0"/>
                <w:i w:val="0"/>
                <w:iCs w:val="0"/>
                <w:color w:val="000000" w:themeColor="text1" w:themeTint="FF" w:themeShade="FF"/>
                <w:sz w:val="22"/>
                <w:szCs w:val="22"/>
              </w:rPr>
            </w:pPr>
            <w:r w:rsidRPr="3827C3E9" w:rsidR="7109C49A">
              <w:rPr>
                <w:rFonts w:ascii="Calibri" w:hAnsi="Calibri" w:eastAsia="Calibri" w:cs="Calibri"/>
                <w:b w:val="1"/>
                <w:bCs w:val="1"/>
                <w:i w:val="1"/>
                <w:iCs w:val="1"/>
                <w:strike w:val="0"/>
                <w:dstrike w:val="0"/>
                <w:color w:val="000000" w:themeColor="text1" w:themeTint="FF" w:themeShade="FF"/>
                <w:sz w:val="22"/>
                <w:szCs w:val="22"/>
                <w:u w:val="none"/>
                <w:lang w:val="en-US"/>
              </w:rPr>
              <w:t>Final Exam</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3827C3E9" w:rsidRDefault="7109C49A" w14:paraId="1B1A1B42" w14:textId="64788956">
            <w:pPr>
              <w:spacing w:line="259" w:lineRule="auto"/>
              <w:rPr>
                <w:rFonts w:ascii="Calibri" w:hAnsi="Calibri" w:eastAsia="Calibri" w:cs="Calibri"/>
                <w:b w:val="0"/>
                <w:bCs w:val="0"/>
                <w:i w:val="1"/>
                <w:iCs w:val="1"/>
                <w:strike w:val="0"/>
                <w:dstrike w:val="0"/>
                <w:color w:val="000000" w:themeColor="text1" w:themeTint="FF" w:themeShade="FF"/>
                <w:sz w:val="22"/>
                <w:szCs w:val="22"/>
                <w:u w:val="none"/>
                <w:lang w:val="en-US"/>
              </w:rPr>
            </w:pPr>
            <w:r w:rsidRPr="3827C3E9" w:rsidR="49494D82">
              <w:rPr>
                <w:rFonts w:ascii="Calibri" w:hAnsi="Calibri" w:eastAsia="Calibri" w:cs="Calibri"/>
                <w:b w:val="0"/>
                <w:bCs w:val="0"/>
                <w:i w:val="1"/>
                <w:iCs w:val="1"/>
                <w:strike w:val="0"/>
                <w:dstrike w:val="0"/>
                <w:color w:val="000000" w:themeColor="text1" w:themeTint="FF" w:themeShade="FF"/>
                <w:sz w:val="22"/>
                <w:szCs w:val="22"/>
                <w:u w:val="none"/>
                <w:lang w:val="en-US"/>
              </w:rPr>
              <w:t>20%</w:t>
            </w:r>
          </w:p>
        </w:tc>
      </w:tr>
      <w:tr w:rsidR="7109C49A" w:rsidTr="3827C3E9" w14:paraId="71C9ACF5">
        <w:tc>
          <w:tcPr>
            <w:tcW w:w="40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7109C49A" w:rsidRDefault="7109C49A" w14:paraId="6F995FAA" w14:textId="780A7703">
            <w:pPr>
              <w:spacing w:line="259" w:lineRule="auto"/>
              <w:rPr>
                <w:rFonts w:ascii="Calibri" w:hAnsi="Calibri" w:eastAsia="Calibri" w:cs="Calibri"/>
                <w:b w:val="0"/>
                <w:bCs w:val="0"/>
                <w:i w:val="0"/>
                <w:iCs w:val="0"/>
                <w:color w:val="000000" w:themeColor="text1" w:themeTint="FF" w:themeShade="FF"/>
                <w:sz w:val="22"/>
                <w:szCs w:val="22"/>
              </w:rPr>
            </w:pPr>
            <w:r w:rsidRPr="7109C49A" w:rsidR="7109C49A">
              <w:rPr>
                <w:rFonts w:ascii="Calibri" w:hAnsi="Calibri" w:eastAsia="Calibri" w:cs="Calibri"/>
                <w:b w:val="1"/>
                <w:bCs w:val="1"/>
                <w:i w:val="1"/>
                <w:iCs w:val="1"/>
                <w:strike w:val="0"/>
                <w:dstrike w:val="0"/>
                <w:color w:val="000000" w:themeColor="text1" w:themeTint="FF" w:themeShade="FF"/>
                <w:sz w:val="22"/>
                <w:szCs w:val="22"/>
                <w:u w:val="none"/>
                <w:lang w:val="en-US"/>
              </w:rPr>
              <w:t>Total Points Possible</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09C49A" w:rsidP="7109C49A" w:rsidRDefault="7109C49A" w14:paraId="7517EC64" w14:textId="2CD1E7BC">
            <w:pPr>
              <w:spacing w:line="259" w:lineRule="auto"/>
              <w:rPr>
                <w:rFonts w:ascii="Calibri" w:hAnsi="Calibri" w:eastAsia="Calibri" w:cs="Calibri"/>
                <w:b w:val="0"/>
                <w:bCs w:val="0"/>
                <w:i w:val="0"/>
                <w:iCs w:val="0"/>
                <w:color w:val="000000" w:themeColor="text1" w:themeTint="FF" w:themeShade="FF"/>
                <w:sz w:val="22"/>
                <w:szCs w:val="22"/>
              </w:rPr>
            </w:pPr>
            <w:r w:rsidRPr="7109C49A" w:rsidR="7109C49A">
              <w:rPr>
                <w:rFonts w:ascii="Calibri" w:hAnsi="Calibri" w:eastAsia="Calibri" w:cs="Calibri"/>
                <w:b w:val="0"/>
                <w:bCs w:val="0"/>
                <w:i w:val="1"/>
                <w:iCs w:val="1"/>
                <w:strike w:val="0"/>
                <w:dstrike w:val="0"/>
                <w:color w:val="000000" w:themeColor="text1" w:themeTint="FF" w:themeShade="FF"/>
                <w:sz w:val="22"/>
                <w:szCs w:val="22"/>
                <w:u w:val="none"/>
                <w:lang w:val="en-US"/>
              </w:rPr>
              <w:t>100%</w:t>
            </w:r>
          </w:p>
        </w:tc>
      </w:tr>
    </w:tbl>
    <w:p xmlns:wp14="http://schemas.microsoft.com/office/word/2010/wordml" w:rsidP="7109C49A" w14:paraId="025159A2" wp14:textId="54C1C8D6">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xmlns:wp14="http://schemas.microsoft.com/office/word/2010/wordml" w:rsidP="3827C3E9" w14:paraId="5657D515" wp14:textId="3034FDE2">
      <w:pPr>
        <w:pStyle w:val="Heading2"/>
        <w:spacing w:before="40" w:after="120" w:line="259" w:lineRule="auto"/>
        <w:rPr>
          <w:rFonts w:ascii="Calibri" w:hAnsi="Calibri" w:eastAsia="Calibri" w:cs="Calibri"/>
          <w:b w:val="0"/>
          <w:bCs w:val="0"/>
          <w:i w:val="0"/>
          <w:iCs w:val="0"/>
          <w:caps w:val="0"/>
          <w:smallCaps w:val="0"/>
          <w:noProof w:val="0"/>
          <w:color w:val="2E74B5" w:themeColor="accent5" w:themeTint="FF" w:themeShade="BF"/>
          <w:sz w:val="26"/>
          <w:szCs w:val="26"/>
          <w:lang w:val="en-US"/>
        </w:rPr>
      </w:pPr>
      <w:r w:rsidRPr="3827C3E9" w:rsidR="7109C49A">
        <w:rPr>
          <w:rFonts w:ascii="Calibri" w:hAnsi="Calibri" w:eastAsia="Calibri" w:cs="Calibri"/>
          <w:b w:val="1"/>
          <w:bCs w:val="1"/>
          <w:i w:val="0"/>
          <w:iCs w:val="0"/>
          <w:caps w:val="0"/>
          <w:smallCaps w:val="0"/>
          <w:strike w:val="0"/>
          <w:dstrike w:val="0"/>
          <w:noProof w:val="0"/>
          <w:color w:val="auto"/>
          <w:sz w:val="26"/>
          <w:szCs w:val="26"/>
          <w:u w:val="none"/>
          <w:lang w:val="en-US"/>
        </w:rPr>
        <w:t>Grading</w:t>
      </w:r>
      <w:r>
        <w:tab/>
      </w:r>
    </w:p>
    <w:p xmlns:wp14="http://schemas.microsoft.com/office/word/2010/wordml" w:rsidP="3827C3E9" w14:paraId="0915BD3C" wp14:textId="59B2ED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 90-100</w:t>
      </w:r>
      <w:r>
        <w:tab/>
      </w:r>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 = 80-89</w:t>
      </w:r>
      <w:r>
        <w:tab/>
      </w:r>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 = 70-79</w:t>
      </w:r>
      <w:r>
        <w:tab/>
      </w:r>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 = 60-69</w:t>
      </w:r>
      <w:r>
        <w:tab/>
      </w:r>
      <w:r w:rsidRPr="3827C3E9" w:rsidR="7109C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 = 59 or below</w:t>
      </w:r>
    </w:p>
    <w:p xmlns:wp14="http://schemas.microsoft.com/office/word/2010/wordml" w:rsidP="3827C3E9" w14:paraId="03D1F017" wp14:textId="0D1FD074">
      <w:pPr>
        <w:pStyle w:val="Heading2"/>
        <w:spacing w:before="120" w:after="160" w:line="259" w:lineRule="auto"/>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Course Policies</w:t>
      </w:r>
    </w:p>
    <w:p xmlns:wp14="http://schemas.microsoft.com/office/word/2010/wordml" w:rsidP="3827C3E9" w14:paraId="2086A0C2" wp14:textId="2D0CD310">
      <w:pPr>
        <w:spacing w:after="160" w:line="259" w:lineRule="auto"/>
        <w:jc w:val="left"/>
        <w:rPr>
          <w:noProof w:val="0"/>
          <w:color w:val="auto"/>
          <w:lang w:val="en-US"/>
        </w:rPr>
      </w:pPr>
      <w:r w:rsidRPr="3827C3E9" w:rsidR="7109C49A">
        <w:rPr>
          <w:rStyle w:val="Heading3Char"/>
          <w:rFonts w:ascii="Calibri Light" w:hAnsi="Calibri Light" w:eastAsia="Calibri Light" w:cs="Calibri Light"/>
          <w:b w:val="0"/>
          <w:bCs w:val="0"/>
          <w:i w:val="0"/>
          <w:iCs w:val="0"/>
          <w:caps w:val="0"/>
          <w:smallCaps w:val="0"/>
          <w:noProof w:val="0"/>
          <w:color w:val="auto"/>
          <w:sz w:val="24"/>
          <w:szCs w:val="24"/>
          <w:lang w:val="en-US"/>
        </w:rPr>
        <w:t>Class Participation</w:t>
      </w:r>
    </w:p>
    <w:p xmlns:wp14="http://schemas.microsoft.com/office/word/2010/wordml" w:rsidP="3827C3E9" w14:paraId="29DC5AAD" wp14:textId="0DC1CE66">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3827C3E9" w:rsidR="7109C49A">
        <w:rPr>
          <w:rFonts w:ascii="Calibri" w:hAnsi="Calibri" w:eastAsia="Calibri" w:cs="Calibri"/>
          <w:b w:val="0"/>
          <w:bCs w:val="0"/>
          <w:i w:val="0"/>
          <w:iCs w:val="0"/>
          <w:caps w:val="0"/>
          <w:smallCaps w:val="0"/>
          <w:noProof w:val="0"/>
          <w:color w:val="333333"/>
          <w:sz w:val="22"/>
          <w:szCs w:val="22"/>
          <w:lang w:val="en-US"/>
        </w:rPr>
        <w:t xml:space="preserve">Participation is a vital part of any language learning experience. Your careful preparation prior to attending class and your sustained participation will determine your success. To improve your level of participation and maximize your use of class time, prepare thoroughly prior to each class. This may require multiple readings of the same article or several viewings of the video clips. This course is student-centered and relies heavily on your interaction and collaboration with your peers. Much of your work during class will be completed in pairs and groups, with your instructor as the facilitator and you and your classmates as the main participants. All students are expected to participate equally in these activities and will be graded accordingly. Refer to the participation rubric available on Canvas. Although attendance is mandatory, be mindful that attendance without active and sustained participation does not guarantee a good participation grade. </w:t>
      </w:r>
    </w:p>
    <w:p xmlns:wp14="http://schemas.microsoft.com/office/word/2010/wordml" w:rsidP="7109C49A" w14:paraId="7068EF59" wp14:textId="077D5009">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7109C49A" w:rsidR="7109C49A">
        <w:rPr>
          <w:rFonts w:ascii="Calibri" w:hAnsi="Calibri" w:eastAsia="Calibri" w:cs="Calibri"/>
          <w:b w:val="0"/>
          <w:bCs w:val="0"/>
          <w:i w:val="0"/>
          <w:iCs w:val="0"/>
          <w:caps w:val="0"/>
          <w:smallCaps w:val="0"/>
          <w:noProof w:val="0"/>
          <w:color w:val="333333"/>
          <w:sz w:val="22"/>
          <w:szCs w:val="22"/>
          <w:lang w:val="en-US"/>
        </w:rPr>
        <w:t>Your participation grade is influenced by:</w:t>
      </w:r>
    </w:p>
    <w:p xmlns:wp14="http://schemas.microsoft.com/office/word/2010/wordml" w:rsidP="7109C49A" w14:paraId="6E4F2434" wp14:textId="344F17E1">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7109C49A" w:rsidR="7109C49A">
        <w:rPr>
          <w:rFonts w:ascii="Calibri" w:hAnsi="Calibri" w:eastAsia="Calibri" w:cs="Calibri"/>
          <w:b w:val="0"/>
          <w:bCs w:val="0"/>
          <w:i w:val="0"/>
          <w:iCs w:val="0"/>
          <w:caps w:val="0"/>
          <w:smallCaps w:val="0"/>
          <w:noProof w:val="0"/>
          <w:color w:val="333333"/>
          <w:sz w:val="22"/>
          <w:szCs w:val="22"/>
          <w:lang w:val="en-US"/>
        </w:rPr>
        <w:t xml:space="preserve">1.) attending class and arriving on time </w:t>
      </w:r>
    </w:p>
    <w:p xmlns:wp14="http://schemas.microsoft.com/office/word/2010/wordml" w:rsidP="7109C49A" w14:paraId="3FDA3F62" wp14:textId="47494480">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7109C49A" w:rsidR="7109C49A">
        <w:rPr>
          <w:rFonts w:ascii="Calibri" w:hAnsi="Calibri" w:eastAsia="Calibri" w:cs="Calibri"/>
          <w:b w:val="0"/>
          <w:bCs w:val="0"/>
          <w:i w:val="0"/>
          <w:iCs w:val="0"/>
          <w:caps w:val="0"/>
          <w:smallCaps w:val="0"/>
          <w:noProof w:val="0"/>
          <w:color w:val="333333"/>
          <w:sz w:val="22"/>
          <w:szCs w:val="22"/>
          <w:lang w:val="en-US"/>
        </w:rPr>
        <w:t>2.) being well prepared for all oral activities and using only Spanish during class</w:t>
      </w:r>
    </w:p>
    <w:p xmlns:wp14="http://schemas.microsoft.com/office/word/2010/wordml" w:rsidP="7109C49A" w14:paraId="4A28EC84" wp14:textId="2CC3A3E3">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7109C49A" w:rsidR="7109C49A">
        <w:rPr>
          <w:rFonts w:ascii="Calibri" w:hAnsi="Calibri" w:eastAsia="Calibri" w:cs="Calibri"/>
          <w:b w:val="0"/>
          <w:bCs w:val="0"/>
          <w:i w:val="0"/>
          <w:iCs w:val="0"/>
          <w:caps w:val="0"/>
          <w:smallCaps w:val="0"/>
          <w:noProof w:val="0"/>
          <w:color w:val="333333"/>
          <w:sz w:val="22"/>
          <w:szCs w:val="22"/>
          <w:lang w:val="en-US"/>
        </w:rPr>
        <w:t xml:space="preserve">3.) making a significant contribution by listening and participating in discussions </w:t>
      </w:r>
    </w:p>
    <w:p xmlns:wp14="http://schemas.microsoft.com/office/word/2010/wordml" w:rsidP="7109C49A" w14:paraId="4AA14E35" wp14:textId="48964C35">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7109C49A" w:rsidR="7109C49A">
        <w:rPr>
          <w:rFonts w:ascii="Calibri" w:hAnsi="Calibri" w:eastAsia="Calibri" w:cs="Calibri"/>
          <w:b w:val="0"/>
          <w:bCs w:val="0"/>
          <w:i w:val="0"/>
          <w:iCs w:val="0"/>
          <w:caps w:val="0"/>
          <w:smallCaps w:val="0"/>
          <w:noProof w:val="0"/>
          <w:color w:val="333333"/>
          <w:sz w:val="22"/>
          <w:szCs w:val="22"/>
          <w:lang w:val="en-US"/>
        </w:rPr>
        <w:t>4.) listening to and responding to differing opinions with courtesy</w:t>
      </w:r>
    </w:p>
    <w:p xmlns:wp14="http://schemas.microsoft.com/office/word/2010/wordml" w:rsidP="7109C49A" w14:paraId="41FD2E72" wp14:textId="204238EF">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7109C49A" w:rsidR="7109C49A">
        <w:rPr>
          <w:rFonts w:ascii="Calibri" w:hAnsi="Calibri" w:eastAsia="Calibri" w:cs="Calibri"/>
          <w:b w:val="0"/>
          <w:bCs w:val="0"/>
          <w:i w:val="0"/>
          <w:iCs w:val="0"/>
          <w:caps w:val="0"/>
          <w:smallCaps w:val="0"/>
          <w:noProof w:val="0"/>
          <w:color w:val="333333"/>
          <w:sz w:val="22"/>
          <w:szCs w:val="22"/>
          <w:lang w:val="en-US"/>
        </w:rPr>
        <w:t xml:space="preserve">5.) staying on task during class </w:t>
      </w:r>
    </w:p>
    <w:p xmlns:wp14="http://schemas.microsoft.com/office/word/2010/wordml" w:rsidP="3827C3E9" w14:paraId="29D12241" wp14:textId="1BF79E54">
      <w:pPr>
        <w:spacing w:after="160" w:line="259" w:lineRule="auto"/>
        <w:jc w:val="left"/>
        <w:rPr>
          <w:rFonts w:ascii="Calibri" w:hAnsi="Calibri" w:eastAsia="Calibri" w:cs="Calibri"/>
          <w:b w:val="0"/>
          <w:bCs w:val="0"/>
          <w:i w:val="0"/>
          <w:iCs w:val="0"/>
          <w:caps w:val="0"/>
          <w:smallCaps w:val="0"/>
          <w:noProof w:val="0"/>
          <w:color w:val="333333"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333333"/>
          <w:sz w:val="22"/>
          <w:szCs w:val="22"/>
          <w:lang w:val="en-US"/>
        </w:rPr>
        <w:t xml:space="preserve">Note: Student may have three unexcused absences for MWF classes without penalty. Each unexcused absence (after the third unexcused absences) will result in a </w:t>
      </w:r>
      <w:r w:rsidRPr="3827C3E9" w:rsidR="3CF538B9">
        <w:rPr>
          <w:rFonts w:ascii="Calibri" w:hAnsi="Calibri" w:eastAsia="Calibri" w:cs="Calibri"/>
          <w:b w:val="0"/>
          <w:bCs w:val="0"/>
          <w:i w:val="0"/>
          <w:iCs w:val="0"/>
          <w:caps w:val="0"/>
          <w:smallCaps w:val="0"/>
          <w:noProof w:val="0"/>
          <w:color w:val="333333"/>
          <w:sz w:val="22"/>
          <w:szCs w:val="22"/>
          <w:lang w:val="en-US"/>
        </w:rPr>
        <w:t>1</w:t>
      </w:r>
      <w:r w:rsidRPr="3827C3E9" w:rsidR="7109C49A">
        <w:rPr>
          <w:rFonts w:ascii="Calibri" w:hAnsi="Calibri" w:eastAsia="Calibri" w:cs="Calibri"/>
          <w:b w:val="0"/>
          <w:bCs w:val="0"/>
          <w:i w:val="0"/>
          <w:iCs w:val="0"/>
          <w:caps w:val="0"/>
          <w:smallCaps w:val="0"/>
          <w:noProof w:val="0"/>
          <w:color w:val="333333"/>
          <w:sz w:val="22"/>
          <w:szCs w:val="22"/>
          <w:lang w:val="en-US"/>
        </w:rPr>
        <w:t>% deduction per absence from the final grade in the course.</w:t>
      </w:r>
    </w:p>
    <w:p xmlns:wp14="http://schemas.microsoft.com/office/word/2010/wordml" w:rsidP="3827C3E9" w14:paraId="701EFC73" wp14:textId="7EEA0E71">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827C3E9" w:rsidR="7109C49A">
        <w:rPr>
          <w:rStyle w:val="Heading3Char"/>
          <w:rFonts w:ascii="Calibri Light" w:hAnsi="Calibri Light" w:eastAsia="Calibri Light" w:cs="Calibri Light"/>
          <w:b w:val="0"/>
          <w:bCs w:val="0"/>
          <w:i w:val="0"/>
          <w:iCs w:val="0"/>
          <w:caps w:val="0"/>
          <w:smallCaps w:val="0"/>
          <w:noProof w:val="0"/>
          <w:color w:val="auto"/>
          <w:sz w:val="24"/>
          <w:szCs w:val="24"/>
          <w:lang w:val="en-US"/>
        </w:rPr>
        <w:t>Late Work</w:t>
      </w:r>
      <w:r w:rsidRPr="3827C3E9" w:rsidR="7109C49A">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br/>
      </w:r>
      <w:r w:rsidRPr="3827C3E9" w:rsidR="7109C49A">
        <w:rPr>
          <w:rFonts w:ascii="Arial" w:hAnsi="Arial" w:eastAsia="Arial" w:cs="Arial"/>
          <w:b w:val="1"/>
          <w:bCs w:val="1"/>
          <w:i w:val="0"/>
          <w:iCs w:val="0"/>
          <w:caps w:val="0"/>
          <w:smallCaps w:val="0"/>
          <w:noProof w:val="0"/>
          <w:color w:val="000000" w:themeColor="text1" w:themeTint="FF" w:themeShade="FF"/>
          <w:sz w:val="22"/>
          <w:szCs w:val="22"/>
          <w:lang w:val="en-US"/>
        </w:rPr>
        <w:t>Class attendance is mandatory, and no late/make-up work will be allowed for unexcused absences. Only those individuals whose absences are authorized by the instructor will be eligible to make up any assignment missed. Excused absences include the following: illnesses, deaths in the family, religious holidays, military duties, and university sponsored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15 days of the semester. For absences due to scheduled (not emergency) military duties, students must present their documentation to the instructor within the first 15 days of the semester. For absences due to university sponsored activities, students must obtain authorized absence cards from the Dean of Students and present them to the instructor prior to the absence.</w:t>
      </w:r>
    </w:p>
    <w:p xmlns:wp14="http://schemas.microsoft.com/office/word/2010/wordml" w:rsidP="3827C3E9" w14:paraId="480F5F9E" wp14:textId="05071B38">
      <w:pPr>
        <w:spacing w:after="160" w:line="259" w:lineRule="auto"/>
        <w:jc w:val="left"/>
        <w:rPr>
          <w:rFonts w:ascii="Calibri Light" w:hAnsi="Calibri Light" w:eastAsia="Calibri Light" w:cs="Calibri Light"/>
          <w:b w:val="1"/>
          <w:bCs w:val="1"/>
          <w:i w:val="0"/>
          <w:iCs w:val="0"/>
          <w:caps w:val="0"/>
          <w:smallCaps w:val="0"/>
          <w:noProof w:val="0"/>
          <w:color w:val="auto"/>
          <w:sz w:val="24"/>
          <w:szCs w:val="24"/>
          <w:lang w:val="en-US"/>
        </w:rPr>
      </w:pPr>
      <w:r w:rsidRPr="3827C3E9" w:rsidR="4D9805F9">
        <w:rPr>
          <w:rFonts w:ascii="Calibri Light" w:hAnsi="Calibri Light" w:eastAsia="Calibri Light" w:cs="Calibri Light"/>
          <w:b w:val="1"/>
          <w:bCs w:val="1"/>
          <w:i w:val="0"/>
          <w:iCs w:val="0"/>
          <w:caps w:val="0"/>
          <w:smallCaps w:val="0"/>
          <w:noProof w:val="0"/>
          <w:color w:val="auto"/>
          <w:sz w:val="24"/>
          <w:szCs w:val="24"/>
          <w:lang w:val="en-US"/>
        </w:rPr>
        <w:t>Course</w:t>
      </w:r>
      <w:r w:rsidRPr="3827C3E9" w:rsidR="5E930EF5">
        <w:rPr>
          <w:rFonts w:ascii="Calibri Light" w:hAnsi="Calibri Light" w:eastAsia="Calibri Light" w:cs="Calibri Light"/>
          <w:b w:val="1"/>
          <w:bCs w:val="1"/>
          <w:i w:val="0"/>
          <w:iCs w:val="0"/>
          <w:caps w:val="0"/>
          <w:smallCaps w:val="0"/>
          <w:noProof w:val="0"/>
          <w:color w:val="auto"/>
          <w:sz w:val="24"/>
          <w:szCs w:val="24"/>
          <w:lang w:val="en-US"/>
        </w:rPr>
        <w:t xml:space="preserve"> </w:t>
      </w:r>
      <w:r w:rsidRPr="3827C3E9" w:rsidR="7109C49A">
        <w:rPr>
          <w:rFonts w:ascii="Calibri Light" w:hAnsi="Calibri Light" w:eastAsia="Calibri Light" w:cs="Calibri Light"/>
          <w:b w:val="1"/>
          <w:bCs w:val="1"/>
          <w:i w:val="0"/>
          <w:iCs w:val="0"/>
          <w:caps w:val="0"/>
          <w:smallCaps w:val="0"/>
          <w:noProof w:val="0"/>
          <w:color w:val="auto"/>
          <w:sz w:val="24"/>
          <w:szCs w:val="24"/>
          <w:lang w:val="en-US"/>
        </w:rPr>
        <w:t>Assignments</w:t>
      </w:r>
    </w:p>
    <w:p w:rsidR="1CB2C8E5" w:rsidP="3827C3E9" w:rsidRDefault="1CB2C8E5" w14:paraId="21F904A2" w14:textId="2F480FE5">
      <w:pPr>
        <w:pStyle w:val="Heading3"/>
        <w:spacing w:before="40" w:after="0" w:line="259" w:lineRule="auto"/>
        <w:rPr>
          <w:rFonts w:ascii="Calibri Light" w:hAnsi="Calibri Light" w:eastAsia="Calibri Light" w:cs="Calibri Light"/>
          <w:b w:val="1"/>
          <w:bCs w:val="1"/>
          <w:i w:val="0"/>
          <w:iCs w:val="0"/>
          <w:caps w:val="0"/>
          <w:smallCaps w:val="0"/>
          <w:noProof w:val="0"/>
          <w:color w:val="auto"/>
          <w:sz w:val="24"/>
          <w:szCs w:val="24"/>
          <w:lang w:val="en-US"/>
        </w:rPr>
      </w:pPr>
      <w:r w:rsidRPr="3827C3E9" w:rsidR="1CB2C8E5">
        <w:rPr>
          <w:rFonts w:ascii="Calibri Light" w:hAnsi="Calibri Light" w:eastAsia="Calibri Light" w:cs="Calibri Light"/>
          <w:b w:val="1"/>
          <w:bCs w:val="1"/>
          <w:i w:val="0"/>
          <w:iCs w:val="0"/>
          <w:caps w:val="0"/>
          <w:smallCaps w:val="0"/>
          <w:noProof w:val="0"/>
          <w:color w:val="auto"/>
          <w:sz w:val="24"/>
          <w:szCs w:val="24"/>
          <w:lang w:val="en-US"/>
        </w:rPr>
        <w:t xml:space="preserve">Exams </w:t>
      </w:r>
    </w:p>
    <w:p w:rsidR="1CB2C8E5" w:rsidP="3827C3E9" w:rsidRDefault="1CB2C8E5" w14:paraId="21F91239" w14:textId="3382315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1CB2C8E5">
        <w:rPr>
          <w:rFonts w:ascii="Calibri" w:hAnsi="Calibri" w:eastAsia="Calibri" w:cs="Calibri"/>
          <w:b w:val="0"/>
          <w:bCs w:val="0"/>
          <w:i w:val="0"/>
          <w:iCs w:val="0"/>
          <w:caps w:val="0"/>
          <w:smallCaps w:val="0"/>
          <w:noProof w:val="0"/>
          <w:color w:val="000000" w:themeColor="text1" w:themeTint="FF" w:themeShade="FF"/>
          <w:sz w:val="22"/>
          <w:szCs w:val="22"/>
          <w:lang w:val="en-US"/>
        </w:rPr>
        <w:t>Midterm</w:t>
      </w:r>
    </w:p>
    <w:p w:rsidR="1CB2C8E5" w:rsidP="3827C3E9" w:rsidRDefault="1CB2C8E5" w14:paraId="7D2D5F34" w14:textId="460E8B6F">
      <w:pPr>
        <w:pStyle w:val="Normal"/>
        <w:spacing w:after="160" w:line="259" w:lineRule="auto"/>
        <w:jc w:val="left"/>
        <w:rPr>
          <w:rFonts w:ascii="Calibri" w:hAnsi="Calibri" w:eastAsia="Calibri" w:cs="Calibri"/>
          <w:b w:val="0"/>
          <w:bCs w:val="0"/>
          <w:i w:val="1"/>
          <w:iCs w:val="1"/>
          <w:caps w:val="0"/>
          <w:smallCaps w:val="0"/>
          <w:noProof w:val="0"/>
          <w:color w:val="000000" w:themeColor="text1" w:themeTint="FF" w:themeShade="FF"/>
          <w:sz w:val="22"/>
          <w:szCs w:val="22"/>
          <w:lang w:val="en-US"/>
        </w:rPr>
      </w:pPr>
      <w:r w:rsidRPr="3827C3E9" w:rsidR="1CB2C8E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midterm will include content from the first two sections of the textbook that includes: </w:t>
      </w:r>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 xml:space="preserve">la </w:t>
      </w:r>
      <w:proofErr w:type="spellStart"/>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narrativa</w:t>
      </w:r>
      <w:proofErr w:type="spellEnd"/>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la </w:t>
      </w:r>
      <w:proofErr w:type="spellStart"/>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poesía</w:t>
      </w:r>
      <w:proofErr w:type="spellEnd"/>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w:rsidR="1CB2C8E5" w:rsidP="3827C3E9" w:rsidRDefault="1CB2C8E5" w14:paraId="362C29D7" w14:textId="4771EC76">
      <w:pPr>
        <w:spacing w:after="160" w:line="259" w:lineRule="auto"/>
        <w:jc w:val="left"/>
        <w:rPr>
          <w:rFonts w:ascii="Calibri" w:hAnsi="Calibri" w:eastAsia="Calibri" w:cs="Calibri"/>
          <w:b w:val="0"/>
          <w:bCs w:val="0"/>
          <w:i w:val="0"/>
          <w:iCs w:val="0"/>
          <w:caps w:val="0"/>
          <w:smallCaps w:val="0"/>
          <w:noProof w:val="0"/>
          <w:color w:val="auto"/>
          <w:sz w:val="22"/>
          <w:szCs w:val="22"/>
          <w:lang w:val="en-US"/>
        </w:rPr>
      </w:pPr>
      <w:r w:rsidRPr="3827C3E9" w:rsidR="1CB2C8E5">
        <w:rPr>
          <w:rFonts w:ascii="Calibri" w:hAnsi="Calibri" w:eastAsia="Calibri" w:cs="Calibri"/>
          <w:b w:val="0"/>
          <w:bCs w:val="0"/>
          <w:i w:val="0"/>
          <w:iCs w:val="0"/>
          <w:caps w:val="0"/>
          <w:smallCaps w:val="0"/>
          <w:noProof w:val="0"/>
          <w:color w:val="auto"/>
          <w:sz w:val="22"/>
          <w:szCs w:val="22"/>
          <w:lang w:val="en-US"/>
        </w:rPr>
        <w:t xml:space="preserve">Final </w:t>
      </w:r>
    </w:p>
    <w:p w:rsidR="1CB2C8E5" w:rsidP="3827C3E9" w:rsidRDefault="1CB2C8E5" w14:paraId="138C777A" w14:textId="508014A2">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1CB2C8E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final exam will focus mainly on the last sections of the textbook: </w:t>
      </w:r>
      <w:proofErr w:type="spellStart"/>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el</w:t>
      </w:r>
      <w:proofErr w:type="spellEnd"/>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roofErr w:type="spellStart"/>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ensayo</w:t>
      </w:r>
      <w:proofErr w:type="spellEnd"/>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roofErr w:type="spellStart"/>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el</w:t>
      </w:r>
      <w:proofErr w:type="spellEnd"/>
      <w:r w:rsidRPr="3827C3E9" w:rsidR="1CB2C8E5">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drama</w:t>
      </w:r>
      <w:r w:rsidRPr="3827C3E9" w:rsidR="1CB2C8E5">
        <w:rPr>
          <w:rFonts w:ascii="Calibri" w:hAnsi="Calibri" w:eastAsia="Calibri" w:cs="Calibri"/>
          <w:b w:val="0"/>
          <w:bCs w:val="0"/>
          <w:i w:val="0"/>
          <w:iCs w:val="0"/>
          <w:caps w:val="0"/>
          <w:smallCaps w:val="0"/>
          <w:noProof w:val="0"/>
          <w:color w:val="000000" w:themeColor="text1" w:themeTint="FF" w:themeShade="FF"/>
          <w:sz w:val="22"/>
          <w:szCs w:val="22"/>
          <w:lang w:val="en-US"/>
        </w:rPr>
        <w:t>.  There will be some comprehensive content included from the first half of the semester.</w:t>
      </w:r>
    </w:p>
    <w:p xmlns:wp14="http://schemas.microsoft.com/office/word/2010/wordml" w:rsidP="3827C3E9" w14:paraId="42F6E942" wp14:textId="4F337807">
      <w:pPr>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1"/>
          <w:bCs w:val="1"/>
          <w:i w:val="0"/>
          <w:iCs w:val="0"/>
          <w:caps w:val="0"/>
          <w:smallCaps w:val="0"/>
          <w:noProof w:val="0"/>
          <w:color w:val="000000" w:themeColor="text1" w:themeTint="FF" w:themeShade="FF"/>
          <w:sz w:val="22"/>
          <w:szCs w:val="22"/>
          <w:lang w:val="en-US"/>
        </w:rPr>
        <w:t>Online Homework</w:t>
      </w:r>
    </w:p>
    <w:p xmlns:wp14="http://schemas.microsoft.com/office/word/2010/wordml" w:rsidP="3827C3E9" w14:paraId="0B06E04B" wp14:textId="5EE0BEB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Homework will be assigned for each </w:t>
      </w:r>
      <w:r w:rsidRPr="3827C3E9" w:rsidR="75A8FFB0">
        <w:rPr>
          <w:rFonts w:ascii="Calibri" w:hAnsi="Calibri" w:eastAsia="Calibri" w:cs="Calibri"/>
          <w:b w:val="0"/>
          <w:bCs w:val="0"/>
          <w:i w:val="0"/>
          <w:iCs w:val="0"/>
          <w:caps w:val="0"/>
          <w:smallCaps w:val="0"/>
          <w:noProof w:val="0"/>
          <w:color w:val="000000" w:themeColor="text1" w:themeTint="FF" w:themeShade="FF"/>
          <w:sz w:val="22"/>
          <w:szCs w:val="22"/>
          <w:lang w:val="en-US"/>
        </w:rPr>
        <w:t>week and will be posted on Canvas</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will involve </w:t>
      </w:r>
      <w:r w:rsidRPr="3827C3E9" w:rsidR="231A5869">
        <w:rPr>
          <w:rFonts w:ascii="Calibri" w:hAnsi="Calibri" w:eastAsia="Calibri" w:cs="Calibri"/>
          <w:b w:val="0"/>
          <w:bCs w:val="0"/>
          <w:i w:val="0"/>
          <w:iCs w:val="0"/>
          <w:caps w:val="0"/>
          <w:smallCaps w:val="0"/>
          <w:noProof w:val="0"/>
          <w:color w:val="000000" w:themeColor="text1" w:themeTint="FF" w:themeShade="FF"/>
          <w:sz w:val="22"/>
          <w:szCs w:val="22"/>
          <w:lang w:val="en-US"/>
        </w:rPr>
        <w:t>reading comprehension questions and literary analysis of the assigned readings</w:t>
      </w:r>
      <w:bookmarkStart w:name="_Int_zjgY7Kx3" w:id="861780815"/>
      <w:r w:rsidRPr="3827C3E9" w:rsidR="10BF758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861780815"/>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No late work will be accepted. Please turn in all assignments according to the directions of your instructor</w:t>
      </w:r>
      <w:bookmarkStart w:name="_Int_WmZ7zmYB" w:id="1622938277"/>
      <w:r w:rsidRPr="3827C3E9" w:rsidR="05A050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1622938277"/>
      <w:r w:rsidRPr="3827C3E9" w:rsidR="4111B0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Weekly assignments will be due </w:t>
      </w:r>
      <w:r w:rsidRPr="3827C3E9" w:rsidR="3F2410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Friday </w:t>
      </w:r>
      <w:r w:rsidRPr="3827C3E9" w:rsidR="4111B033">
        <w:rPr>
          <w:rFonts w:ascii="Calibri" w:hAnsi="Calibri" w:eastAsia="Calibri" w:cs="Calibri"/>
          <w:b w:val="0"/>
          <w:bCs w:val="0"/>
          <w:i w:val="0"/>
          <w:iCs w:val="0"/>
          <w:caps w:val="0"/>
          <w:smallCaps w:val="0"/>
          <w:noProof w:val="0"/>
          <w:color w:val="000000" w:themeColor="text1" w:themeTint="FF" w:themeShade="FF"/>
          <w:sz w:val="22"/>
          <w:szCs w:val="22"/>
          <w:lang w:val="en-US"/>
        </w:rPr>
        <w:t>at 11:59 p.m</w:t>
      </w:r>
      <w:r w:rsidRPr="3827C3E9" w:rsidR="7D7D618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827C3E9" w:rsidR="4111B0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27C3E9" w:rsidR="3BE9A8D5">
        <w:rPr>
          <w:rFonts w:ascii="Calibri" w:hAnsi="Calibri" w:eastAsia="Calibri" w:cs="Calibri"/>
          <w:b w:val="0"/>
          <w:bCs w:val="0"/>
          <w:i w:val="0"/>
          <w:iCs w:val="0"/>
          <w:caps w:val="0"/>
          <w:smallCaps w:val="0"/>
          <w:noProof w:val="0"/>
          <w:color w:val="000000" w:themeColor="text1" w:themeTint="FF" w:themeShade="FF"/>
          <w:sz w:val="22"/>
          <w:szCs w:val="22"/>
          <w:lang w:val="en-US"/>
        </w:rPr>
        <w:t>Emails received on a Friday after 5pm will not be answered until the following Monday. Feedback for assignments will be posted within one week of the assignment due date.</w:t>
      </w:r>
    </w:p>
    <w:p xmlns:wp14="http://schemas.microsoft.com/office/word/2010/wordml" w:rsidP="3827C3E9" w14:paraId="38C292E9" wp14:textId="7C278FEF">
      <w:pPr>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3827C3E9" w:rsidR="0A1EAC4F">
        <w:rPr>
          <w:rFonts w:ascii="Calibri" w:hAnsi="Calibri" w:eastAsia="Calibri" w:cs="Calibri"/>
          <w:b w:val="1"/>
          <w:bCs w:val="1"/>
          <w:i w:val="0"/>
          <w:iCs w:val="0"/>
          <w:caps w:val="0"/>
          <w:smallCaps w:val="0"/>
          <w:noProof w:val="0"/>
          <w:color w:val="000000" w:themeColor="text1" w:themeTint="FF" w:themeShade="FF"/>
          <w:sz w:val="22"/>
          <w:szCs w:val="22"/>
          <w:lang w:val="en-US"/>
        </w:rPr>
        <w:t>Compositions</w:t>
      </w:r>
    </w:p>
    <w:p xmlns:wp14="http://schemas.microsoft.com/office/word/2010/wordml" w:rsidP="3827C3E9" w14:paraId="41206E26" wp14:textId="6F14A7AA">
      <w:pPr>
        <w:pStyle w:val="Normal"/>
        <w:spacing w:after="160" w:line="259" w:lineRule="auto"/>
        <w:jc w:val="left"/>
        <w:rPr>
          <w:rFonts w:ascii="sans-serif" w:hAnsi="sans-serif" w:eastAsia="sans-serif" w:cs="sans-serif"/>
          <w:b w:val="0"/>
          <w:bCs w:val="0"/>
          <w:i w:val="0"/>
          <w:iCs w:val="0"/>
          <w:caps w:val="0"/>
          <w:smallCaps w:val="0"/>
          <w:noProof w:val="0"/>
          <w:color w:val="000000" w:themeColor="text1" w:themeTint="FF" w:themeShade="FF"/>
          <w:sz w:val="20"/>
          <w:szCs w:val="20"/>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complete two </w:t>
      </w:r>
      <w:r w:rsidRPr="3827C3E9" w:rsidR="6B5202A3">
        <w:rPr>
          <w:rFonts w:ascii="Calibri" w:hAnsi="Calibri" w:eastAsia="Calibri" w:cs="Calibri"/>
          <w:b w:val="0"/>
          <w:bCs w:val="0"/>
          <w:i w:val="0"/>
          <w:iCs w:val="0"/>
          <w:caps w:val="0"/>
          <w:smallCaps w:val="0"/>
          <w:noProof w:val="0"/>
          <w:color w:val="000000" w:themeColor="text1" w:themeTint="FF" w:themeShade="FF"/>
          <w:sz w:val="22"/>
          <w:szCs w:val="22"/>
          <w:lang w:val="en-US"/>
        </w:rPr>
        <w:t>compositions during the semester</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will focus on a topic related to the </w:t>
      </w:r>
      <w:r w:rsidRPr="3827C3E9" w:rsidR="2FD94C1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readings and literary topics</w:t>
      </w:r>
      <w:r w:rsidRPr="3827C3E9" w:rsidR="7109C4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covered in the textbook</w:t>
      </w:r>
      <w:r w:rsidRPr="3827C3E9" w:rsidR="398ED6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827C3E9" w:rsidR="7109C4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827C3E9" w:rsidR="13E7F8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compositions</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will range from critical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perceptions</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about the texts and their key themes and characters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an analysis of literary symbols and the relationships between the texts and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contemporary</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history,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politics and philosophy that helped to generate them. The</w:t>
      </w:r>
      <w:r w:rsidRPr="3827C3E9" w:rsidR="5965EF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compositions will be </w:t>
      </w:r>
      <w:r w:rsidRPr="3827C3E9" w:rsidR="5965EF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submitted</w:t>
      </w:r>
      <w:r w:rsidRPr="3827C3E9" w:rsidR="5965EF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through Canvas</w:t>
      </w:r>
      <w:r w:rsidRPr="3827C3E9" w:rsidR="62F8B44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using a </w:t>
      </w:r>
      <w:r w:rsidRPr="3827C3E9" w:rsidR="1A4E8E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12-pt.</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font</w:t>
      </w:r>
      <w:r w:rsidRPr="3827C3E9" w:rsidR="2453CF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Times New Roman</w:t>
      </w:r>
      <w:r w:rsidRPr="3827C3E9" w:rsidR="7E0D95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 standard margins and</w:t>
      </w:r>
      <w:r w:rsidRPr="3827C3E9" w:rsidR="170FEB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minimum of</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two </w:t>
      </w:r>
      <w:r w:rsidRPr="3827C3E9" w:rsidR="022F14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page</w:t>
      </w:r>
      <w:r w:rsidRPr="3827C3E9" w:rsidR="6819AF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p>
    <w:p xmlns:wp14="http://schemas.microsoft.com/office/word/2010/wordml" w:rsidP="3827C3E9" w14:paraId="309039FE" wp14:textId="0583DB3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The</w:t>
      </w:r>
      <w:r w:rsidRPr="3827C3E9" w:rsidR="68179A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composition</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grading rubrics for assessment</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will be posted to Canvas. </w:t>
      </w:r>
      <w:r w:rsidRPr="3827C3E9" w:rsidR="0F9A875A">
        <w:rPr>
          <w:rFonts w:ascii="Calibri" w:hAnsi="Calibri" w:eastAsia="Calibri" w:cs="Calibri"/>
          <w:b w:val="0"/>
          <w:bCs w:val="0"/>
          <w:i w:val="0"/>
          <w:iCs w:val="0"/>
          <w:caps w:val="0"/>
          <w:smallCaps w:val="0"/>
          <w:noProof w:val="0"/>
          <w:color w:val="000000" w:themeColor="text1" w:themeTint="FF" w:themeShade="FF"/>
          <w:sz w:val="22"/>
          <w:szCs w:val="22"/>
          <w:lang w:val="en-US"/>
        </w:rPr>
        <w:t>Each composition will weigh 15% of the final grade.</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83A5197" w:rsidP="3827C3E9" w:rsidRDefault="183A5197" w14:paraId="14467F56" w14:textId="3F8E9CA2">
      <w:pPr>
        <w:pStyle w:val="Normal"/>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auto"/>
          <w:sz w:val="22"/>
          <w:szCs w:val="22"/>
          <w:lang w:val="en-US"/>
        </w:rPr>
      </w:pPr>
      <w:r w:rsidRPr="3827C3E9" w:rsidR="183A5197">
        <w:rPr>
          <w:rFonts w:ascii="Calibri" w:hAnsi="Calibri" w:eastAsia="Calibri" w:cs="Calibri"/>
          <w:b w:val="1"/>
          <w:bCs w:val="1"/>
          <w:i w:val="0"/>
          <w:iCs w:val="0"/>
          <w:caps w:val="0"/>
          <w:smallCaps w:val="0"/>
          <w:noProof w:val="0"/>
          <w:color w:val="auto"/>
          <w:sz w:val="22"/>
          <w:szCs w:val="22"/>
          <w:lang w:val="en-US"/>
        </w:rPr>
        <w:t>Final Project and Presentation</w:t>
      </w:r>
    </w:p>
    <w:p xmlns:wp14="http://schemas.microsoft.com/office/word/2010/wordml" w:rsidP="3827C3E9" w14:paraId="42C89B4C" wp14:textId="565EF52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183A5197">
        <w:rPr>
          <w:rFonts w:ascii="Calibri" w:hAnsi="Calibri" w:eastAsia="Calibri" w:cs="Calibri"/>
          <w:b w:val="0"/>
          <w:bCs w:val="0"/>
          <w:i w:val="0"/>
          <w:iCs w:val="0"/>
          <w:caps w:val="0"/>
          <w:smallCaps w:val="0"/>
          <w:noProof w:val="0"/>
          <w:color w:val="000000" w:themeColor="text1" w:themeTint="FF" w:themeShade="FF"/>
          <w:sz w:val="22"/>
          <w:szCs w:val="22"/>
          <w:lang w:val="en-US"/>
        </w:rPr>
        <w:t>At the end of the semester</w:t>
      </w:r>
      <w:r w:rsidRPr="3827C3E9" w:rsidR="2E3D284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827C3E9" w:rsidR="183A519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ach student will </w:t>
      </w:r>
      <w:r w:rsidRPr="3827C3E9" w:rsidR="6B43C989">
        <w:rPr>
          <w:rFonts w:ascii="Calibri" w:hAnsi="Calibri" w:eastAsia="Calibri" w:cs="Calibri"/>
          <w:b w:val="0"/>
          <w:bCs w:val="0"/>
          <w:i w:val="0"/>
          <w:iCs w:val="0"/>
          <w:caps w:val="0"/>
          <w:smallCaps w:val="0"/>
          <w:noProof w:val="0"/>
          <w:color w:val="000000" w:themeColor="text1" w:themeTint="FF" w:themeShade="FF"/>
          <w:sz w:val="22"/>
          <w:szCs w:val="22"/>
          <w:lang w:val="en-US"/>
        </w:rPr>
        <w:t>present</w:t>
      </w:r>
      <w:r w:rsidRPr="3827C3E9" w:rsidR="7E1A71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the rest of the class a critical analysis that compares one of the writers of the Hispanic canon studied in class with a co</w:t>
      </w:r>
      <w:r w:rsidRPr="3827C3E9" w:rsidR="42A1BB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ntemporary writer </w:t>
      </w:r>
      <w:r w:rsidRPr="3827C3E9" w:rsidR="44181858">
        <w:rPr>
          <w:rFonts w:ascii="Calibri" w:hAnsi="Calibri" w:eastAsia="Calibri" w:cs="Calibri"/>
          <w:b w:val="0"/>
          <w:bCs w:val="0"/>
          <w:i w:val="0"/>
          <w:iCs w:val="0"/>
          <w:caps w:val="0"/>
          <w:smallCaps w:val="0"/>
          <w:noProof w:val="0"/>
          <w:color w:val="000000" w:themeColor="text1" w:themeTint="FF" w:themeShade="FF"/>
          <w:sz w:val="22"/>
          <w:szCs w:val="22"/>
          <w:lang w:val="en-US"/>
        </w:rPr>
        <w:t>of their choice from the 21</w:t>
      </w:r>
      <w:r w:rsidRPr="3827C3E9" w:rsidR="4418185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3827C3E9" w:rsidR="441818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century</w:t>
      </w:r>
      <w:bookmarkStart w:name="_Int_hZ5Lf0J9" w:id="751044230"/>
      <w:r w:rsidRPr="3827C3E9" w:rsidR="1AE153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751044230"/>
      <w:r w:rsidRPr="3827C3E9" w:rsidR="441818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Presentations should </w:t>
      </w:r>
      <w:r w:rsidRPr="3827C3E9" w:rsidR="4C348015">
        <w:rPr>
          <w:rFonts w:ascii="Calibri" w:hAnsi="Calibri" w:eastAsia="Calibri" w:cs="Calibri"/>
          <w:b w:val="0"/>
          <w:bCs w:val="0"/>
          <w:i w:val="0"/>
          <w:iCs w:val="0"/>
          <w:caps w:val="0"/>
          <w:smallCaps w:val="0"/>
          <w:noProof w:val="0"/>
          <w:color w:val="000000" w:themeColor="text1" w:themeTint="FF" w:themeShade="FF"/>
          <w:sz w:val="22"/>
          <w:szCs w:val="22"/>
          <w:lang w:val="en-US"/>
        </w:rPr>
        <w:t>compare</w:t>
      </w:r>
      <w:r w:rsidRPr="3827C3E9" w:rsidR="441818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27C3E9" w:rsidR="34A3BE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literary movements, historical context, and literary </w:t>
      </w:r>
      <w:r w:rsidRPr="3827C3E9" w:rsidR="37CFED54">
        <w:rPr>
          <w:rFonts w:ascii="Calibri" w:hAnsi="Calibri" w:eastAsia="Calibri" w:cs="Calibri"/>
          <w:b w:val="0"/>
          <w:bCs w:val="0"/>
          <w:i w:val="0"/>
          <w:iCs w:val="0"/>
          <w:caps w:val="0"/>
          <w:smallCaps w:val="0"/>
          <w:noProof w:val="0"/>
          <w:color w:val="000000" w:themeColor="text1" w:themeTint="FF" w:themeShade="FF"/>
          <w:sz w:val="22"/>
          <w:szCs w:val="22"/>
          <w:lang w:val="en-US"/>
        </w:rPr>
        <w:t>symbols used between the two writers</w:t>
      </w:r>
      <w:bookmarkStart w:name="_Int_IqmdQZR6" w:id="878175937"/>
      <w:r w:rsidRPr="3827C3E9" w:rsidR="4EF270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878175937"/>
      <w:r w:rsidRPr="3827C3E9" w:rsidR="284C8AEF">
        <w:rPr>
          <w:rFonts w:ascii="Calibri" w:hAnsi="Calibri" w:eastAsia="Calibri" w:cs="Calibri"/>
          <w:b w:val="0"/>
          <w:bCs w:val="0"/>
          <w:i w:val="0"/>
          <w:iCs w:val="0"/>
          <w:caps w:val="0"/>
          <w:smallCaps w:val="0"/>
          <w:noProof w:val="0"/>
          <w:color w:val="000000" w:themeColor="text1" w:themeTint="FF" w:themeShade="FF"/>
          <w:sz w:val="22"/>
          <w:szCs w:val="22"/>
          <w:lang w:val="en-US"/>
        </w:rPr>
        <w:t>The presentations</w:t>
      </w:r>
      <w:r w:rsidRPr="3827C3E9" w:rsidR="37CFED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be 4-5 minut</w:t>
      </w:r>
      <w:r w:rsidRPr="3827C3E9" w:rsidR="57CCFDD2">
        <w:rPr>
          <w:rFonts w:ascii="Calibri" w:hAnsi="Calibri" w:eastAsia="Calibri" w:cs="Calibri"/>
          <w:b w:val="0"/>
          <w:bCs w:val="0"/>
          <w:i w:val="0"/>
          <w:iCs w:val="0"/>
          <w:caps w:val="0"/>
          <w:smallCaps w:val="0"/>
          <w:noProof w:val="0"/>
          <w:color w:val="000000" w:themeColor="text1" w:themeTint="FF" w:themeShade="FF"/>
          <w:sz w:val="22"/>
          <w:szCs w:val="22"/>
          <w:lang w:val="en-US"/>
        </w:rPr>
        <w:t>es.</w:t>
      </w:r>
    </w:p>
    <w:p xmlns:wp14="http://schemas.microsoft.com/office/word/2010/wordml" w:rsidP="3827C3E9" w14:paraId="395B7B58" wp14:textId="6385E403">
      <w:pPr>
        <w:spacing w:after="160" w:line="259" w:lineRule="auto"/>
        <w:jc w:val="left"/>
        <w:rPr>
          <w:rFonts w:ascii="Calibri Light" w:hAnsi="Calibri Light" w:eastAsia="Calibri Light" w:cs="Calibri Light"/>
          <w:b w:val="1"/>
          <w:bCs w:val="1"/>
          <w:i w:val="0"/>
          <w:iCs w:val="0"/>
          <w:caps w:val="0"/>
          <w:smallCaps w:val="0"/>
          <w:noProof w:val="0"/>
          <w:color w:val="auto"/>
          <w:sz w:val="24"/>
          <w:szCs w:val="24"/>
          <w:lang w:val="en-US"/>
        </w:rPr>
      </w:pPr>
    </w:p>
    <w:p xmlns:wp14="http://schemas.microsoft.com/office/word/2010/wordml" w:rsidP="7109C49A" w14:paraId="3D965EB7" wp14:textId="3EEAA0F8">
      <w:pPr>
        <w:spacing w:after="160" w:line="259" w:lineRule="auto"/>
        <w:jc w:val="left"/>
      </w:pPr>
      <w:r w:rsidRPr="3827C3E9" w:rsidR="7109C49A">
        <w:rPr>
          <w:rFonts w:ascii="Calibri Light" w:hAnsi="Calibri Light" w:eastAsia="Calibri Light" w:cs="Calibri Light"/>
          <w:b w:val="1"/>
          <w:bCs w:val="1"/>
          <w:i w:val="0"/>
          <w:iCs w:val="0"/>
          <w:caps w:val="0"/>
          <w:smallCaps w:val="0"/>
          <w:noProof w:val="0"/>
          <w:color w:val="auto"/>
          <w:sz w:val="24"/>
          <w:szCs w:val="24"/>
          <w:lang w:val="en-US"/>
        </w:rPr>
        <w:t>Instructor Responsibilities and Feedback</w:t>
      </w:r>
    </w:p>
    <w:p xmlns:wp14="http://schemas.microsoft.com/office/word/2010/wordml" w:rsidP="3827C3E9" w14:paraId="07A574BB" wp14:textId="786121C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As your instructor, my responsibility is to help students grow and learn; provide clear instructions for projects and assessments, answer questions about assignments, identify additional resources as necessary, provide grading rubrics, reviewing and updating course content, etc.)</w:t>
      </w:r>
      <w:r w:rsidRPr="3827C3E9" w:rsidR="26E25926">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827C3E9" w14:paraId="740B1716" wp14:textId="6665BCA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 concern or question regarding the course </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policies or materials, please email me at the address given above. Students can expect to receive a response within 24 hours. Emails received on a Friday after 5pm will not be answered until the following Monday. Feedback for assignments will be posted within one week of the assignment due date. </w:t>
      </w:r>
    </w:p>
    <w:p xmlns:wp14="http://schemas.microsoft.com/office/word/2010/wordml" w:rsidP="7109C49A" w14:paraId="17725B33" wp14:textId="31995AF8">
      <w:pPr>
        <w:spacing w:after="160" w:line="259" w:lineRule="auto"/>
        <w:jc w:val="left"/>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3827C3E9" w14:paraId="5F47FF1A" wp14:textId="10FCE19B">
      <w:pPr>
        <w:spacing w:after="160" w:line="259" w:lineRule="auto"/>
        <w:jc w:val="left"/>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3827C3E9" w:rsidR="7109C49A">
        <w:rPr>
          <w:rFonts w:ascii="Calibri Light" w:hAnsi="Calibri Light" w:eastAsia="Calibri Light" w:cs="Calibri Light"/>
          <w:b w:val="1"/>
          <w:bCs w:val="1"/>
          <w:i w:val="0"/>
          <w:iCs w:val="0"/>
          <w:caps w:val="0"/>
          <w:smallCaps w:val="0"/>
          <w:noProof w:val="0"/>
          <w:color w:val="auto"/>
          <w:sz w:val="26"/>
          <w:szCs w:val="26"/>
          <w:lang w:val="en-US"/>
        </w:rPr>
        <w:t>UNT Policies</w:t>
      </w:r>
    </w:p>
    <w:p xmlns:wp14="http://schemas.microsoft.com/office/word/2010/wordml" w:rsidP="7109C49A" w14:paraId="36A3AED8" wp14:textId="0E0A7ECD">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Academic Integrity Policy</w:t>
      </w:r>
    </w:p>
    <w:p xmlns:wp14="http://schemas.microsoft.com/office/word/2010/wordml" w:rsidP="7109C49A" w14:paraId="17A92DF4" wp14:textId="47EFDFB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xmlns:wp14="http://schemas.microsoft.com/office/word/2010/wordml" w:rsidP="7109C49A" w14:paraId="449D5834" wp14:textId="483E0885">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ADA Policy</w:t>
      </w:r>
    </w:p>
    <w:p xmlns:wp14="http://schemas.microsoft.com/office/word/2010/wordml" w:rsidP="7109C49A" w14:paraId="5A11A51E" wp14:textId="36F4B5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056cae06569e4e67">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ODA website</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8e8923a6c334ba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https://disability.unt.edu/</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56DCDE54" wp14:textId="675AB316">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Prohibition of Discrimination, Harassment, and Retaliation (Policy 16.004)</w:t>
      </w:r>
    </w:p>
    <w:p xmlns:wp14="http://schemas.microsoft.com/office/word/2010/wordml" w:rsidP="7109C49A" w14:paraId="17A2CD80" wp14:textId="18F502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xmlns:wp14="http://schemas.microsoft.com/office/word/2010/wordml" w:rsidP="7109C49A" w14:paraId="4919F520" wp14:textId="1DE933F8">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Emergency Notification &amp; Procedures</w:t>
      </w:r>
    </w:p>
    <w:p xmlns:wp14="http://schemas.microsoft.com/office/word/2010/wordml" w:rsidP="7109C49A" w14:paraId="3630A7EF" wp14:textId="6BF7FF8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xmlns:wp14="http://schemas.microsoft.com/office/word/2010/wordml" w:rsidP="7109C49A" w14:paraId="336782B8" wp14:textId="51CBD506">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Retention of Student Records</w:t>
      </w:r>
    </w:p>
    <w:p xmlns:wp14="http://schemas.microsoft.com/office/word/2010/wordml" w:rsidP="7109C49A" w14:paraId="7441ED46" wp14:textId="1621C4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xmlns:wp14="http://schemas.microsoft.com/office/word/2010/wordml" w:rsidP="7109C49A" w14:paraId="0CB5FD23" wp14:textId="5491215A">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Acceptable Student Behavior</w:t>
      </w:r>
    </w:p>
    <w:p xmlns:wp14="http://schemas.microsoft.com/office/word/2010/wordml" w:rsidP="7109C49A" w14:paraId="7DD03408" wp14:textId="70E9F6B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27b8a8c554db4557">
        <w:r w:rsidRPr="3827C3E9" w:rsidR="7109C49A">
          <w:rPr>
            <w:rStyle w:val="Hyperlink"/>
            <w:rFonts w:ascii="Calibri" w:hAnsi="Calibri" w:eastAsia="Calibri" w:cs="Calibri"/>
            <w:b w:val="0"/>
            <w:bCs w:val="0"/>
            <w:i w:val="0"/>
            <w:iCs w:val="0"/>
            <w:caps w:val="0"/>
            <w:smallCaps w:val="0"/>
            <w:strike w:val="0"/>
            <w:dstrike w:val="0"/>
            <w:noProof w:val="0"/>
            <w:sz w:val="22"/>
            <w:szCs w:val="22"/>
            <w:lang w:val="en-US"/>
          </w:rPr>
          <w:t>Code of Student Conduct</w:t>
        </w:r>
      </w:hyperlink>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50d6876fab84c59">
        <w:r w:rsidRPr="3827C3E9" w:rsidR="7109C49A">
          <w:rPr>
            <w:rStyle w:val="Hyperlink"/>
            <w:rFonts w:ascii="Calibri" w:hAnsi="Calibri" w:eastAsia="Calibri" w:cs="Calibri"/>
            <w:b w:val="0"/>
            <w:bCs w:val="0"/>
            <w:i w:val="0"/>
            <w:iCs w:val="0"/>
            <w:caps w:val="0"/>
            <w:smallCaps w:val="0"/>
            <w:strike w:val="0"/>
            <w:dstrike w:val="0"/>
            <w:noProof w:val="0"/>
            <w:sz w:val="22"/>
            <w:szCs w:val="22"/>
            <w:lang w:val="en-US"/>
          </w:rPr>
          <w:t>https://deanofstudents.unt.edu/conduct</w:t>
        </w:r>
      </w:hyperlink>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learn more. </w:t>
      </w:r>
    </w:p>
    <w:p xmlns:wp14="http://schemas.microsoft.com/office/word/2010/wordml" w:rsidP="7109C49A" w14:paraId="7A3F3095" wp14:textId="1CA05ABD">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Survivor Advocacy</w:t>
      </w:r>
    </w:p>
    <w:p xmlns:wp14="http://schemas.microsoft.com/office/word/2010/wordml" w:rsidP="7109C49A" w14:paraId="50E0EF71" wp14:textId="077730C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fad632a739e04e49">
        <w:r w:rsidRPr="3827C3E9" w:rsidR="7109C49A">
          <w:rPr>
            <w:rStyle w:val="Hyperlink"/>
            <w:rFonts w:ascii="Calibri" w:hAnsi="Calibri" w:eastAsia="Calibri" w:cs="Calibri"/>
            <w:b w:val="0"/>
            <w:bCs w:val="0"/>
            <w:i w:val="0"/>
            <w:iCs w:val="0"/>
            <w:caps w:val="0"/>
            <w:smallCaps w:val="0"/>
            <w:strike w:val="0"/>
            <w:dstrike w:val="0"/>
            <w:noProof w:val="0"/>
            <w:sz w:val="22"/>
            <w:szCs w:val="22"/>
            <w:lang w:val="en-US"/>
          </w:rPr>
          <w:t>SurvivorAdvocate@unt.edu</w:t>
        </w:r>
      </w:hyperlink>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by calling the Dean of Students Office at 940-5652648.</w:t>
      </w:r>
    </w:p>
    <w:p xmlns:wp14="http://schemas.microsoft.com/office/word/2010/wordml" w:rsidP="7109C49A" w14:paraId="23B183AF" wp14:textId="1B81A67F">
      <w:pPr>
        <w:pStyle w:val="Heading2"/>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r w:rsidRPr="7109C49A" w:rsidR="7109C49A">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t>Academic Support &amp; Student Services</w:t>
      </w:r>
    </w:p>
    <w:p xmlns:wp14="http://schemas.microsoft.com/office/word/2010/wordml" w:rsidP="7109C49A" w14:paraId="788C2A48" wp14:textId="696DAAFC">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Student Support Services</w:t>
      </w:r>
    </w:p>
    <w:p xmlns:wp14="http://schemas.microsoft.com/office/word/2010/wordml" w:rsidP="7109C49A" w14:paraId="3F99A6E3" wp14:textId="213039AE">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7109C49A" w:rsidR="7109C49A">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Mental Health</w:t>
      </w:r>
    </w:p>
    <w:p xmlns:wp14="http://schemas.microsoft.com/office/word/2010/wordml" w:rsidP="7109C49A" w14:paraId="517C6C19" wp14:textId="554821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xmlns:wp14="http://schemas.microsoft.com/office/word/2010/wordml" w:rsidP="7109C49A" w14:paraId="7C5B04FC" wp14:textId="6CB0856D">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d6e7e18037694f6a">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Student Health and Wellness 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fd68f93c9cd4c29">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01E7322D" wp14:textId="0589E18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01c017705ee04125">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7c5f1e9e59a4894">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48530EC1" wp14:textId="52F47FF3">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ef414f8e6e04794">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UNT Care Team</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a7dd904d6a54afe">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6BEFAFF7" wp14:textId="1C49490B">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ba3d287a156a4874">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UNT Psychiatric Services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0337be18be84c2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https://studentaffairs.unt.edu/student-health-and-wellness-center/services/psychiatry</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1883EF09" wp14:textId="66721C77">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7c8424f900c74669">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Individual Counseling</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59a37c907464bbe">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https://studentaffairs.unt.edu/counseling-and-testing-services/services/individual-counseling</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250EF667" wp14:textId="0DC58C65">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7109C49A" w:rsidR="7109C49A">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Chosen Names</w:t>
      </w:r>
    </w:p>
    <w:p xmlns:wp14="http://schemas.microsoft.com/office/word/2010/wordml" w:rsidP="7109C49A" w14:paraId="3D38A63A" wp14:textId="0148BD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xmlns:wp14="http://schemas.microsoft.com/office/word/2010/wordml" w:rsidP="7109C49A" w14:paraId="4C3E4601" wp14:textId="1B540B55">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05a92f85b6c4535">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UNT Records</w:t>
        </w:r>
      </w:hyperlink>
    </w:p>
    <w:p xmlns:wp14="http://schemas.microsoft.com/office/word/2010/wordml" w:rsidP="7109C49A" w14:paraId="3C7156EB" wp14:textId="66BE3CA5">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78e60be9a5b8438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UNT ID Card</w:t>
        </w:r>
      </w:hyperlink>
    </w:p>
    <w:p xmlns:wp14="http://schemas.microsoft.com/office/word/2010/wordml" w:rsidP="7109C49A" w14:paraId="4E33BCA7" wp14:textId="6DEDE5CE">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0d84f98edba34b81">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UNT Email Address</w:t>
        </w:r>
      </w:hyperlink>
    </w:p>
    <w:p xmlns:wp14="http://schemas.microsoft.com/office/word/2010/wordml" w:rsidP="7109C49A" w14:paraId="522ED2EE" wp14:textId="788A2DAB">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4dc5fdfd9d8848b4">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Legal Name</w:t>
        </w:r>
      </w:hyperlink>
    </w:p>
    <w:p xmlns:wp14="http://schemas.microsoft.com/office/word/2010/wordml" w:rsidP="7109C49A" w14:paraId="07AA2EBF" wp14:textId="3E0D9D9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1"/>
          <w:iCs w:val="1"/>
          <w:caps w:val="0"/>
          <w:smallCaps w:val="0"/>
          <w:noProof w:val="0"/>
          <w:color w:val="000000" w:themeColor="text1" w:themeTint="FF" w:themeShade="FF"/>
          <w:sz w:val="22"/>
          <w:szCs w:val="22"/>
          <w:lang w:val="en-US"/>
        </w:rPr>
        <w:t>*UNT euIDs cannot be changed at this time. The collaborating offices are working on a process to make this option accessible to UNT community members.</w:t>
      </w:r>
    </w:p>
    <w:p xmlns:wp14="http://schemas.microsoft.com/office/word/2010/wordml" w:rsidP="7109C49A" w14:paraId="1332760F" wp14:textId="06AE4A59">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7109C49A" w:rsidR="7109C49A">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Pronouns</w:t>
      </w:r>
    </w:p>
    <w:p xmlns:wp14="http://schemas.microsoft.com/office/word/2010/wordml" w:rsidP="7109C49A" w14:paraId="143960E1" wp14:textId="76955FB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xmlns:wp14="http://schemas.microsoft.com/office/word/2010/wordml" w:rsidP="7109C49A" w14:paraId="54307F43" wp14:textId="045DAD6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 can </w:t>
      </w:r>
      <w:hyperlink r:id="R6aed16a382234045">
        <w:r w:rsidRPr="3827C3E9" w:rsidR="7109C49A">
          <w:rPr>
            <w:rStyle w:val="Hyperlink"/>
            <w:rFonts w:ascii="Calibri" w:hAnsi="Calibri" w:eastAsia="Calibri" w:cs="Calibri"/>
            <w:b w:val="0"/>
            <w:bCs w:val="0"/>
            <w:i w:val="0"/>
            <w:iCs w:val="0"/>
            <w:caps w:val="0"/>
            <w:smallCaps w:val="0"/>
            <w:strike w:val="0"/>
            <w:dstrike w:val="0"/>
            <w:noProof w:val="0"/>
            <w:sz w:val="22"/>
            <w:szCs w:val="22"/>
            <w:lang w:val="en-US"/>
          </w:rPr>
          <w:t>add your pronouns to your Canvas account</w:t>
        </w:r>
      </w:hyperlink>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that they follow your name when posting to discussion boards, submitting assignments, etc.</w:t>
      </w:r>
    </w:p>
    <w:p xmlns:wp14="http://schemas.microsoft.com/office/word/2010/wordml" w:rsidP="7109C49A" w14:paraId="21460709" wp14:textId="5B1BA7AA">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7109C49A" w:rsidR="7109C49A">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Additional Student Support Services</w:t>
      </w:r>
    </w:p>
    <w:p xmlns:wp14="http://schemas.microsoft.com/office/word/2010/wordml" w:rsidP="7109C49A" w14:paraId="1EAC59B9" wp14:textId="7FB24615">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6370f5943efb4a6a">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Registrar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3958150a7e54e2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https://registrar.unt.edu/registration</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17DDFCCD" wp14:textId="714FB97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460cef785bd434b">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Financial Aid</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1fe43d337c542a4">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https://financialaid.unt.edu/</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74D90033" wp14:textId="6196678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7c37b522baed4d2f">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Student Legal Services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eac6677393e4c2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https://studentaffairs.unt.edu/student-legal-services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5972B6E5" wp14:textId="3EC45F5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f278addfe46d4ec6">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Career 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ae13fb72cf443ad">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https://studentaffairs.unt.edu/career-center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29A8036A" wp14:textId="0FAAF251">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dec09a64c214d1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Multicultural 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f7f0968975d4dff">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https://edo.unt.edu/multicultural-center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03BA2B33" wp14:textId="13E292FE">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1cb4469e18234c97">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76bf2c908e2e4e0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57420A34" wp14:textId="7E0E213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5e9872ea6c9b4aea">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Pride Alliance</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e7d2cbc12664af2">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https://edo.unt.edu/pridealliance</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173273E7" wp14:textId="7CD9563A">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b828169bc6e94c0b">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UNT Food Pantry</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2325a61da384316">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https://deanofstudents.unt.edu/resources/food-pantry</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33557483" wp14:textId="394B755F">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7109C49A" w:rsidR="7109C49A">
        <w:rPr>
          <w:rFonts w:ascii="Calibri Light" w:hAnsi="Calibri Light" w:eastAsia="Calibri Light" w:cs="Calibri Light"/>
          <w:b w:val="0"/>
          <w:bCs w:val="0"/>
          <w:i w:val="0"/>
          <w:iCs w:val="0"/>
          <w:caps w:val="0"/>
          <w:smallCaps w:val="0"/>
          <w:noProof w:val="0"/>
          <w:color w:val="1F4D78"/>
          <w:sz w:val="24"/>
          <w:szCs w:val="24"/>
          <w:lang w:val="en-US"/>
        </w:rPr>
        <w:t>Academic Support Services</w:t>
      </w:r>
    </w:p>
    <w:p xmlns:wp14="http://schemas.microsoft.com/office/word/2010/wordml" w:rsidP="7109C49A" w14:paraId="70A72F73" wp14:textId="20E3F871">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c5298be5850b4b87">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Academic Resource 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fc0506ffad44e11">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https://clear.unt.edu/canvas/student-resources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1BE99F0C" wp14:textId="31A12702">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16be4c98c764a7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Academic Success Center</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9bcacd9e52114a59">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https://success.unt.edu/asc</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239F7439" wp14:textId="76F210DA">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d88690e5c339433b">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UNT Libraries</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94599e0bc48449d8">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https://library.unt.edu/</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51E91FAE" wp14:textId="2991E3AE">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464e1ec594774acc">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Writing Lab</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9d7b809ec56402d">
        <w:r w:rsidRPr="7109C49A" w:rsidR="7109C49A">
          <w:rPr>
            <w:rStyle w:val="Hyperlink"/>
            <w:rFonts w:ascii="Calibri" w:hAnsi="Calibri" w:eastAsia="Calibri" w:cs="Calibri"/>
            <w:b w:val="0"/>
            <w:bCs w:val="0"/>
            <w:i w:val="0"/>
            <w:iCs w:val="0"/>
            <w:caps w:val="0"/>
            <w:smallCaps w:val="0"/>
            <w:strike w:val="0"/>
            <w:dstrike w:val="0"/>
            <w:noProof w:val="0"/>
            <w:sz w:val="22"/>
            <w:szCs w:val="22"/>
            <w:lang w:val="en-US"/>
          </w:rPr>
          <w:t>http://writingcenter.unt.edu/</w:t>
        </w:r>
      </w:hyperlink>
      <w:r w:rsidRPr="7109C49A" w:rsidR="7109C49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7109C49A" w14:paraId="07427F23" wp14:textId="0D55FCD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5834210F" wp14:textId="0F5C3508">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type="page"/>
      </w:r>
      <w:r w:rsidR="7109C49A">
        <w:rPr/>
        <w:t>This calendar is tentative: you will be notified if adjustments are made.</w:t>
      </w:r>
    </w:p>
    <w:p xmlns:wp14="http://schemas.microsoft.com/office/word/2010/wordml" w:rsidP="3827C3E9" w14:paraId="14BB0E9D" wp14:textId="62938DD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be expected to read the pages </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indicated</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before they come to class and to turn in their online homework</w:t>
      </w:r>
      <w:r w:rsidRPr="3827C3E9" w:rsidR="7109C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day on which they are assigned on </w:t>
      </w:r>
      <w:r w:rsidRPr="3827C3E9" w:rsidR="5CABC4AD">
        <w:rPr>
          <w:rFonts w:ascii="Calibri" w:hAnsi="Calibri" w:eastAsia="Calibri" w:cs="Calibri"/>
          <w:b w:val="0"/>
          <w:bCs w:val="0"/>
          <w:i w:val="0"/>
          <w:iCs w:val="0"/>
          <w:caps w:val="0"/>
          <w:smallCaps w:val="0"/>
          <w:noProof w:val="0"/>
          <w:color w:val="000000" w:themeColor="text1" w:themeTint="FF" w:themeShade="FF"/>
          <w:sz w:val="22"/>
          <w:szCs w:val="22"/>
          <w:lang w:val="en-US"/>
        </w:rPr>
        <w:t>Canvas</w:t>
      </w:r>
      <w:r w:rsidRPr="3827C3E9" w:rsidR="23EEE023">
        <w:rPr>
          <w:rFonts w:ascii="Calibri" w:hAnsi="Calibri" w:eastAsia="Calibri" w:cs="Calibri"/>
          <w:b w:val="0"/>
          <w:bCs w:val="0"/>
          <w:i w:val="0"/>
          <w:iCs w:val="0"/>
          <w:caps w:val="0"/>
          <w:smallCaps w:val="0"/>
          <w:noProof w:val="0"/>
          <w:color w:val="000000" w:themeColor="text1" w:themeTint="FF" w:themeShade="FF"/>
          <w:sz w:val="22"/>
          <w:szCs w:val="22"/>
          <w:lang w:val="en-US"/>
        </w:rPr>
        <w:t>.</w:t>
      </w:r>
    </w:p>
    <w:tbl>
      <w:tblPr>
        <w:tblStyle w:val="TableGrid"/>
        <w:tblW w:w="0" w:type="auto"/>
        <w:tblLayout w:type="fixed"/>
        <w:tblLook w:val="0020" w:firstRow="1" w:lastRow="0" w:firstColumn="0" w:lastColumn="0" w:noHBand="0" w:noVBand="0"/>
      </w:tblPr>
      <w:tblGrid>
        <w:gridCol w:w="1575"/>
        <w:gridCol w:w="1875"/>
        <w:gridCol w:w="5895"/>
      </w:tblGrid>
      <w:tr w:rsidR="7109C49A" w:rsidTr="3827C3E9" w14:paraId="2B33C9A9">
        <w:tc>
          <w:tcPr>
            <w:tcW w:w="1575" w:type="dxa"/>
            <w:tcMar/>
            <w:vAlign w:val="top"/>
          </w:tcPr>
          <w:p w:rsidR="7109C49A" w:rsidP="7109C49A" w:rsidRDefault="7109C49A" w14:paraId="6402355B" w14:textId="668DCF21">
            <w:pPr>
              <w:spacing w:line="259" w:lineRule="auto"/>
              <w:rPr>
                <w:rFonts w:ascii="Arial" w:hAnsi="Arial" w:eastAsia="Arial" w:cs="Arial"/>
                <w:b w:val="0"/>
                <w:bCs w:val="0"/>
                <w:i w:val="0"/>
                <w:iCs w:val="0"/>
                <w:color w:val="1F4D78"/>
                <w:sz w:val="24"/>
                <w:szCs w:val="24"/>
              </w:rPr>
            </w:pPr>
          </w:p>
          <w:p w:rsidR="7109C49A" w:rsidP="7109C49A" w:rsidRDefault="7109C49A" w14:paraId="03178CD9" w14:textId="09AAD29A">
            <w:pPr>
              <w:pStyle w:val="Heading1"/>
              <w:spacing w:before="360" w:after="120" w:line="259" w:lineRule="auto"/>
              <w:rPr>
                <w:rFonts w:ascii="Arial" w:hAnsi="Arial" w:eastAsia="Arial" w:cs="Arial"/>
                <w:b w:val="0"/>
                <w:bCs w:val="0"/>
                <w:i w:val="0"/>
                <w:iCs w:val="0"/>
                <w:color w:val="1F4D78"/>
                <w:sz w:val="24"/>
                <w:szCs w:val="24"/>
              </w:rPr>
            </w:pPr>
            <w:r w:rsidRPr="7109C49A" w:rsidR="7109C49A">
              <w:rPr>
                <w:rFonts w:ascii="Arial" w:hAnsi="Arial" w:eastAsia="Arial" w:cs="Arial"/>
                <w:b w:val="1"/>
                <w:bCs w:val="1"/>
                <w:i w:val="0"/>
                <w:iCs w:val="0"/>
                <w:caps w:val="0"/>
                <w:smallCaps w:val="0"/>
                <w:color w:val="1F4D78"/>
                <w:sz w:val="24"/>
                <w:szCs w:val="24"/>
                <w:lang w:val="en-US"/>
              </w:rPr>
              <w:t>WEEK</w:t>
            </w:r>
          </w:p>
          <w:p w:rsidR="7109C49A" w:rsidP="7109C49A" w:rsidRDefault="7109C49A" w14:paraId="2BA73C28" w14:textId="3843CA75">
            <w:pPr>
              <w:spacing w:line="259" w:lineRule="auto"/>
              <w:rPr>
                <w:rFonts w:ascii="Arial" w:hAnsi="Arial" w:eastAsia="Arial" w:cs="Arial"/>
                <w:b w:val="0"/>
                <w:bCs w:val="0"/>
                <w:i w:val="0"/>
                <w:iCs w:val="0"/>
                <w:color w:val="000000" w:themeColor="text1" w:themeTint="FF" w:themeShade="FF"/>
                <w:sz w:val="24"/>
                <w:szCs w:val="24"/>
              </w:rPr>
            </w:pPr>
          </w:p>
        </w:tc>
        <w:tc>
          <w:tcPr>
            <w:tcW w:w="1875" w:type="dxa"/>
            <w:tcMar/>
            <w:vAlign w:val="top"/>
          </w:tcPr>
          <w:p w:rsidR="7109C49A" w:rsidP="7109C49A" w:rsidRDefault="7109C49A" w14:paraId="0FC0B4C3" w14:textId="2DC36D75">
            <w:pPr>
              <w:spacing w:line="259" w:lineRule="auto"/>
              <w:rPr>
                <w:rFonts w:ascii="Arial" w:hAnsi="Arial" w:eastAsia="Arial" w:cs="Arial"/>
                <w:b w:val="0"/>
                <w:bCs w:val="0"/>
                <w:i w:val="0"/>
                <w:iCs w:val="0"/>
                <w:color w:val="1F4D78"/>
                <w:sz w:val="24"/>
                <w:szCs w:val="24"/>
              </w:rPr>
            </w:pPr>
          </w:p>
          <w:p w:rsidR="7109C49A" w:rsidP="7109C49A" w:rsidRDefault="7109C49A" w14:paraId="2CF124CB" w14:textId="6A22FDDB">
            <w:pPr>
              <w:pStyle w:val="Heading1"/>
              <w:spacing w:before="360" w:after="120" w:line="259" w:lineRule="auto"/>
              <w:rPr>
                <w:rFonts w:ascii="Arial" w:hAnsi="Arial" w:eastAsia="Arial" w:cs="Arial"/>
                <w:b w:val="0"/>
                <w:bCs w:val="0"/>
                <w:i w:val="0"/>
                <w:iCs w:val="0"/>
                <w:color w:val="1F4D78"/>
                <w:sz w:val="24"/>
                <w:szCs w:val="24"/>
              </w:rPr>
            </w:pPr>
            <w:r w:rsidRPr="7109C49A" w:rsidR="7109C49A">
              <w:rPr>
                <w:rFonts w:ascii="Arial" w:hAnsi="Arial" w:eastAsia="Arial" w:cs="Arial"/>
                <w:b w:val="1"/>
                <w:bCs w:val="1"/>
                <w:i w:val="0"/>
                <w:iCs w:val="0"/>
                <w:caps w:val="0"/>
                <w:smallCaps w:val="0"/>
                <w:color w:val="1F4D78"/>
                <w:sz w:val="24"/>
                <w:szCs w:val="24"/>
                <w:lang w:val="en-US"/>
              </w:rPr>
              <w:t>DATE</w:t>
            </w:r>
          </w:p>
        </w:tc>
        <w:tc>
          <w:tcPr>
            <w:tcW w:w="5895" w:type="dxa"/>
            <w:tcMar/>
            <w:vAlign w:val="top"/>
          </w:tcPr>
          <w:p w:rsidR="7109C49A" w:rsidP="7109C49A" w:rsidRDefault="7109C49A" w14:paraId="204F063C" w14:textId="6483E408">
            <w:pPr>
              <w:spacing w:line="259" w:lineRule="auto"/>
              <w:rPr>
                <w:rFonts w:ascii="Arial" w:hAnsi="Arial" w:eastAsia="Arial" w:cs="Arial"/>
                <w:b w:val="0"/>
                <w:bCs w:val="0"/>
                <w:i w:val="0"/>
                <w:iCs w:val="0"/>
                <w:color w:val="1F4D78"/>
                <w:sz w:val="24"/>
                <w:szCs w:val="24"/>
              </w:rPr>
            </w:pPr>
          </w:p>
          <w:p w:rsidR="7109C49A" w:rsidP="7109C49A" w:rsidRDefault="7109C49A" w14:paraId="1030701A" w14:textId="19702809">
            <w:pPr>
              <w:pStyle w:val="Heading1"/>
              <w:spacing w:before="360" w:after="120" w:line="259" w:lineRule="auto"/>
              <w:rPr>
                <w:rFonts w:ascii="Arial" w:hAnsi="Arial" w:eastAsia="Arial" w:cs="Arial"/>
                <w:b w:val="0"/>
                <w:bCs w:val="0"/>
                <w:i w:val="0"/>
                <w:iCs w:val="0"/>
                <w:color w:val="1F4D78"/>
                <w:sz w:val="24"/>
                <w:szCs w:val="24"/>
              </w:rPr>
            </w:pPr>
            <w:r w:rsidRPr="7109C49A" w:rsidR="7109C49A">
              <w:rPr>
                <w:rFonts w:ascii="Arial" w:hAnsi="Arial" w:eastAsia="Arial" w:cs="Arial"/>
                <w:b w:val="1"/>
                <w:bCs w:val="1"/>
                <w:i w:val="0"/>
                <w:iCs w:val="0"/>
                <w:caps w:val="0"/>
                <w:smallCaps w:val="0"/>
                <w:color w:val="1F4D78"/>
                <w:sz w:val="24"/>
                <w:szCs w:val="24"/>
                <w:lang w:val="en-US"/>
              </w:rPr>
              <w:t xml:space="preserve">TEXTBOOK: </w:t>
            </w:r>
            <w:r w:rsidRPr="7109C49A" w:rsidR="7109C49A">
              <w:rPr>
                <w:rFonts w:ascii="Arial" w:hAnsi="Arial" w:eastAsia="Arial" w:cs="Arial"/>
                <w:b w:val="1"/>
                <w:bCs w:val="1"/>
                <w:i w:val="1"/>
                <w:iCs w:val="1"/>
                <w:caps w:val="0"/>
                <w:smallCaps w:val="0"/>
                <w:color w:val="1F4D78"/>
                <w:sz w:val="24"/>
                <w:szCs w:val="24"/>
                <w:lang w:val="en-US"/>
              </w:rPr>
              <w:t>Revista Sixth edition</w:t>
            </w:r>
          </w:p>
        </w:tc>
      </w:tr>
      <w:tr w:rsidR="7109C49A" w:rsidTr="3827C3E9" w14:paraId="7B3D503B">
        <w:tc>
          <w:tcPr>
            <w:tcW w:w="1575" w:type="dxa"/>
            <w:vMerge w:val="restart"/>
            <w:tcMar/>
            <w:vAlign w:val="top"/>
          </w:tcPr>
          <w:p w:rsidR="7109C49A" w:rsidP="7109C49A" w:rsidRDefault="7109C49A" w14:paraId="4BE57A1D" w14:textId="4B5BE949">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w:t>
            </w:r>
          </w:p>
        </w:tc>
        <w:tc>
          <w:tcPr>
            <w:tcW w:w="1875" w:type="dxa"/>
            <w:tcMar/>
            <w:vAlign w:val="top"/>
          </w:tcPr>
          <w:p w:rsidR="7109C49A" w:rsidP="7109C49A" w:rsidRDefault="7109C49A" w14:paraId="34C9DA16" w14:textId="523B1C1B">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August:</w:t>
            </w:r>
          </w:p>
          <w:p w:rsidR="7109C49A" w:rsidP="7109C49A" w:rsidRDefault="7109C49A" w14:paraId="44DD2D44" w14:textId="36778B28">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 xml:space="preserve">29 (M)     </w:t>
            </w:r>
          </w:p>
        </w:tc>
        <w:tc>
          <w:tcPr>
            <w:tcW w:w="5895" w:type="dxa"/>
            <w:tcMar/>
            <w:vAlign w:val="top"/>
          </w:tcPr>
          <w:p w:rsidR="7109C49A" w:rsidP="7109C49A" w:rsidRDefault="7109C49A" w14:paraId="7DCDF3CA" w14:textId="09C99C0E">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 xml:space="preserve"> Introduction to the course</w:t>
            </w:r>
          </w:p>
          <w:p w:rsidR="7109C49A" w:rsidP="7109C49A" w:rsidRDefault="7109C49A" w14:paraId="11FB09FA" w14:textId="51598F1F">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49CB7635" w14:textId="36F01BCF">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6EE5997D">
        <w:tc>
          <w:tcPr>
            <w:tcW w:w="1575" w:type="dxa"/>
            <w:vMerge/>
            <w:tcBorders/>
            <w:tcMar/>
            <w:vAlign w:val="center"/>
          </w:tcPr>
          <w:p w14:paraId="48173D68"/>
        </w:tc>
        <w:tc>
          <w:tcPr>
            <w:tcW w:w="1875" w:type="dxa"/>
            <w:tcMar/>
            <w:vAlign w:val="top"/>
          </w:tcPr>
          <w:p w:rsidR="7109C49A" w:rsidP="7109C49A" w:rsidRDefault="7109C49A" w14:paraId="1F5A94D6" w14:textId="17FB6797">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31 (W)</w:t>
            </w:r>
          </w:p>
          <w:p w:rsidR="7109C49A" w:rsidP="7109C49A" w:rsidRDefault="7109C49A" w14:paraId="7C4CD269" w14:textId="49D25FF8">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7974107E" w14:textId="7E5B59D2">
            <w:pPr>
              <w:spacing w:line="259" w:lineRule="auto"/>
              <w:rPr>
                <w:rFonts w:ascii="Arial" w:hAnsi="Arial" w:eastAsia="Arial" w:cs="Arial"/>
                <w:b w:val="1"/>
                <w:bCs w:val="1"/>
                <w:i w:val="0"/>
                <w:iCs w:val="0"/>
                <w:color w:val="000000" w:themeColor="text1" w:themeTint="FF" w:themeShade="FF"/>
                <w:sz w:val="24"/>
                <w:szCs w:val="24"/>
              </w:rPr>
            </w:pPr>
            <w:proofErr w:type="spellStart"/>
            <w:r w:rsidRPr="7109C49A" w:rsidR="7109C49A">
              <w:rPr>
                <w:rFonts w:ascii="Arial" w:hAnsi="Arial" w:eastAsia="Arial" w:cs="Arial"/>
                <w:b w:val="1"/>
                <w:bCs w:val="1"/>
                <w:i w:val="0"/>
                <w:iCs w:val="0"/>
                <w:color w:val="000000" w:themeColor="text1" w:themeTint="FF" w:themeShade="FF"/>
                <w:sz w:val="24"/>
                <w:szCs w:val="24"/>
              </w:rPr>
              <w:t>Introducción</w:t>
            </w:r>
            <w:proofErr w:type="spellEnd"/>
            <w:r w:rsidRPr="7109C49A" w:rsidR="7109C49A">
              <w:rPr>
                <w:rFonts w:ascii="Arial" w:hAnsi="Arial" w:eastAsia="Arial" w:cs="Arial"/>
                <w:b w:val="1"/>
                <w:bCs w:val="1"/>
                <w:i w:val="0"/>
                <w:iCs w:val="0"/>
                <w:color w:val="000000" w:themeColor="text1" w:themeTint="FF" w:themeShade="FF"/>
                <w:sz w:val="24"/>
                <w:szCs w:val="24"/>
              </w:rPr>
              <w:t xml:space="preserve">: </w:t>
            </w:r>
          </w:p>
          <w:p w:rsidR="7109C49A" w:rsidP="7109C49A" w:rsidRDefault="7109C49A" w14:paraId="6678685C" w14:textId="1A7BBAEB">
            <w:pPr>
              <w:pStyle w:val="Normal"/>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olor w:val="000000" w:themeColor="text1" w:themeTint="FF" w:themeShade="FF"/>
                <w:sz w:val="24"/>
                <w:szCs w:val="24"/>
              </w:rPr>
              <w:t xml:space="preserve">La literature </w:t>
            </w:r>
            <w:proofErr w:type="spellStart"/>
            <w:r w:rsidRPr="7109C49A" w:rsidR="7109C49A">
              <w:rPr>
                <w:rFonts w:ascii="Arial" w:hAnsi="Arial" w:eastAsia="Arial" w:cs="Arial"/>
                <w:b w:val="0"/>
                <w:bCs w:val="0"/>
                <w:i w:val="0"/>
                <w:iCs w:val="0"/>
                <w:color w:val="000000" w:themeColor="text1" w:themeTint="FF" w:themeShade="FF"/>
                <w:sz w:val="24"/>
                <w:szCs w:val="24"/>
              </w:rPr>
              <w:t>como</w:t>
            </w:r>
            <w:proofErr w:type="spellEnd"/>
            <w:r w:rsidRPr="7109C49A" w:rsidR="7109C49A">
              <w:rPr>
                <w:rFonts w:ascii="Arial" w:hAnsi="Arial" w:eastAsia="Arial" w:cs="Arial"/>
                <w:b w:val="0"/>
                <w:bCs w:val="0"/>
                <w:i w:val="0"/>
                <w:iCs w:val="0"/>
                <w:color w:val="000000" w:themeColor="text1" w:themeTint="FF" w:themeShade="FF"/>
                <w:sz w:val="24"/>
                <w:szCs w:val="24"/>
              </w:rPr>
              <w:t xml:space="preserve"> arte...</w:t>
            </w:r>
          </w:p>
          <w:p w:rsidR="7109C49A" w:rsidP="7109C49A" w:rsidRDefault="7109C49A" w14:paraId="2E612ACD" w14:textId="4C6814D9">
            <w:pPr>
              <w:pStyle w:val="Normal"/>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olor w:val="000000" w:themeColor="text1" w:themeTint="FF" w:themeShade="FF"/>
                <w:sz w:val="24"/>
                <w:szCs w:val="24"/>
              </w:rPr>
              <w:t>El autor y su obra...</w:t>
            </w:r>
          </w:p>
          <w:p w:rsidR="7109C49A" w:rsidP="7109C49A" w:rsidRDefault="7109C49A" w14:paraId="5405D412" w14:textId="417B2F3C">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623C20F0">
        <w:tc>
          <w:tcPr>
            <w:tcW w:w="1575" w:type="dxa"/>
            <w:vMerge/>
            <w:tcBorders/>
            <w:tcMar/>
            <w:vAlign w:val="center"/>
          </w:tcPr>
          <w:p w14:paraId="456A09FC"/>
        </w:tc>
        <w:tc>
          <w:tcPr>
            <w:tcW w:w="1875" w:type="dxa"/>
            <w:tcMar/>
            <w:vAlign w:val="top"/>
          </w:tcPr>
          <w:p w:rsidR="7109C49A" w:rsidP="7109C49A" w:rsidRDefault="7109C49A" w14:paraId="72D326AC" w14:textId="3F17FAB1">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September:</w:t>
            </w:r>
          </w:p>
          <w:p w:rsidR="7109C49A" w:rsidP="7109C49A" w:rsidRDefault="7109C49A" w14:paraId="29311A1B" w14:textId="3354D0EC">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 (F)</w:t>
            </w:r>
          </w:p>
          <w:p w:rsidR="7109C49A" w:rsidP="7109C49A" w:rsidRDefault="7109C49A" w14:paraId="17F449D7" w14:textId="0D0FEFF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7060275B" w14:textId="081D62FF">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proofErr w:type="spellStart"/>
            <w:r w:rsidRPr="7109C49A" w:rsidR="7109C49A">
              <w:rPr>
                <w:rFonts w:ascii="Arial" w:hAnsi="Arial" w:eastAsia="Arial" w:cs="Arial"/>
                <w:b w:val="1"/>
                <w:bCs w:val="1"/>
                <w:i w:val="0"/>
                <w:iCs w:val="0"/>
                <w:color w:val="000000" w:themeColor="text1" w:themeTint="FF" w:themeShade="FF"/>
                <w:sz w:val="24"/>
                <w:szCs w:val="24"/>
              </w:rPr>
              <w:t>narrativa</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05244EDB" w14:textId="08CA0D48">
            <w:pPr>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7109C49A">
              <w:rPr>
                <w:rFonts w:ascii="Arial" w:hAnsi="Arial" w:eastAsia="Arial" w:cs="Arial"/>
                <w:b w:val="0"/>
                <w:bCs w:val="0"/>
                <w:i w:val="0"/>
                <w:iCs w:val="0"/>
                <w:color w:val="000000" w:themeColor="text1" w:themeTint="FF" w:themeShade="FF"/>
                <w:sz w:val="24"/>
                <w:szCs w:val="24"/>
              </w:rPr>
              <w:t>Introducción</w:t>
            </w:r>
            <w:proofErr w:type="spellEnd"/>
            <w:r w:rsidRPr="3827C3E9" w:rsidR="7109C49A">
              <w:rPr>
                <w:rFonts w:ascii="Arial" w:hAnsi="Arial" w:eastAsia="Arial" w:cs="Arial"/>
                <w:b w:val="0"/>
                <w:bCs w:val="0"/>
                <w:i w:val="0"/>
                <w:iCs w:val="0"/>
                <w:color w:val="000000" w:themeColor="text1" w:themeTint="FF" w:themeShade="FF"/>
                <w:sz w:val="24"/>
                <w:szCs w:val="24"/>
              </w:rPr>
              <w:t xml:space="preserve"> a la </w:t>
            </w:r>
            <w:r w:rsidRPr="3827C3E9" w:rsidR="7109C49A">
              <w:rPr>
                <w:rFonts w:ascii="Arial" w:hAnsi="Arial" w:eastAsia="Arial" w:cs="Arial"/>
                <w:b w:val="0"/>
                <w:bCs w:val="0"/>
                <w:i w:val="0"/>
                <w:iCs w:val="0"/>
                <w:color w:val="000000" w:themeColor="text1" w:themeTint="FF" w:themeShade="FF"/>
                <w:sz w:val="24"/>
                <w:szCs w:val="24"/>
              </w:rPr>
              <w:t>narrativa</w:t>
            </w:r>
            <w:r w:rsidRPr="3827C3E9" w:rsidR="29D14465">
              <w:rPr>
                <w:rFonts w:ascii="Arial" w:hAnsi="Arial" w:eastAsia="Arial" w:cs="Arial"/>
                <w:b w:val="0"/>
                <w:bCs w:val="0"/>
                <w:i w:val="0"/>
                <w:iCs w:val="0"/>
                <w:color w:val="000000" w:themeColor="text1" w:themeTint="FF" w:themeShade="FF"/>
                <w:sz w:val="24"/>
                <w:szCs w:val="24"/>
              </w:rPr>
              <w:t>, p10</w:t>
            </w:r>
          </w:p>
          <w:p w:rsidR="7109C49A" w:rsidP="7109C49A" w:rsidRDefault="7109C49A" w14:paraId="01E74213" w14:textId="439C094C">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6C7B49C1">
        <w:tc>
          <w:tcPr>
            <w:tcW w:w="1575" w:type="dxa"/>
            <w:vMerge w:val="restart"/>
            <w:tcMar/>
            <w:vAlign w:val="top"/>
          </w:tcPr>
          <w:p w:rsidR="7109C49A" w:rsidP="7109C49A" w:rsidRDefault="7109C49A" w14:paraId="1CB08192" w14:textId="1A65EC94">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2</w:t>
            </w:r>
          </w:p>
        </w:tc>
        <w:tc>
          <w:tcPr>
            <w:tcW w:w="1875" w:type="dxa"/>
            <w:tcMar/>
            <w:vAlign w:val="top"/>
          </w:tcPr>
          <w:p w:rsidR="7109C49A" w:rsidP="7109C49A" w:rsidRDefault="7109C49A" w14:paraId="07F2E5FC" w14:textId="605894B3">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5 (M)</w:t>
            </w:r>
          </w:p>
          <w:p w:rsidR="7109C49A" w:rsidP="7109C49A" w:rsidRDefault="7109C49A" w14:paraId="5109365C" w14:textId="243AACDA">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632310D5" w14:textId="70B7162F">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olor w:val="000000" w:themeColor="text1" w:themeTint="FF" w:themeShade="FF"/>
                <w:sz w:val="24"/>
                <w:szCs w:val="24"/>
                <w:lang w:val="en-US"/>
              </w:rPr>
              <w:t>Labor Day – No classes.  University closed.</w:t>
            </w:r>
          </w:p>
        </w:tc>
      </w:tr>
      <w:tr w:rsidR="7109C49A" w:rsidTr="3827C3E9" w14:paraId="612B57DF">
        <w:tc>
          <w:tcPr>
            <w:tcW w:w="1575" w:type="dxa"/>
            <w:vMerge/>
            <w:tcBorders/>
            <w:tcMar/>
            <w:vAlign w:val="center"/>
          </w:tcPr>
          <w:p w14:paraId="29C2AF1F"/>
        </w:tc>
        <w:tc>
          <w:tcPr>
            <w:tcW w:w="1875" w:type="dxa"/>
            <w:tcMar/>
            <w:vAlign w:val="top"/>
          </w:tcPr>
          <w:p w:rsidR="7109C49A" w:rsidP="7109C49A" w:rsidRDefault="7109C49A" w14:paraId="3DE0A5E1" w14:textId="1DD0860C">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7 (W)</w:t>
            </w:r>
          </w:p>
          <w:p w:rsidR="7109C49A" w:rsidP="7109C49A" w:rsidRDefault="7109C49A" w14:paraId="35B931A7" w14:textId="2A02FA6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5C88CE85" w14:textId="1C71966F">
            <w:pPr>
              <w:pStyle w:val="Normal"/>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proofErr w:type="spellStart"/>
            <w:r w:rsidRPr="7109C49A" w:rsidR="7109C49A">
              <w:rPr>
                <w:rFonts w:ascii="Arial" w:hAnsi="Arial" w:eastAsia="Arial" w:cs="Arial"/>
                <w:b w:val="1"/>
                <w:bCs w:val="1"/>
                <w:i w:val="0"/>
                <w:iCs w:val="0"/>
                <w:color w:val="000000" w:themeColor="text1" w:themeTint="FF" w:themeShade="FF"/>
                <w:sz w:val="24"/>
                <w:szCs w:val="24"/>
              </w:rPr>
              <w:t>narrativa</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3AECC28C" w14:textId="5EA661D2">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s-EC"/>
              </w:rPr>
            </w:pPr>
            <w:r w:rsidRPr="3827C3E9" w:rsidR="7109C49A">
              <w:rPr>
                <w:rFonts w:ascii="Arial" w:hAnsi="Arial" w:eastAsia="Arial" w:cs="Arial"/>
                <w:b w:val="0"/>
                <w:bCs w:val="0"/>
                <w:i w:val="0"/>
                <w:iCs w:val="0"/>
                <w:caps w:val="0"/>
                <w:smallCaps w:val="0"/>
                <w:color w:val="000000" w:themeColor="text1" w:themeTint="FF" w:themeShade="FF"/>
                <w:sz w:val="24"/>
                <w:szCs w:val="24"/>
                <w:lang w:val="es-EC"/>
              </w:rPr>
              <w:t>Panorama histórico y categorías</w:t>
            </w:r>
            <w:r w:rsidRPr="3827C3E9" w:rsidR="3C39EF15">
              <w:rPr>
                <w:rFonts w:ascii="Arial" w:hAnsi="Arial" w:eastAsia="Arial" w:cs="Arial"/>
                <w:b w:val="0"/>
                <w:bCs w:val="0"/>
                <w:i w:val="0"/>
                <w:iCs w:val="0"/>
                <w:caps w:val="0"/>
                <w:smallCaps w:val="0"/>
                <w:color w:val="000000" w:themeColor="text1" w:themeTint="FF" w:themeShade="FF"/>
                <w:sz w:val="24"/>
                <w:szCs w:val="24"/>
                <w:lang w:val="es-EC"/>
              </w:rPr>
              <w:t>, p24</w:t>
            </w:r>
          </w:p>
          <w:p w:rsidR="7109C49A" w:rsidP="3827C3E9" w:rsidRDefault="7109C49A" w14:paraId="4BE0AAA8" w14:textId="6C8130D0">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s-EC"/>
              </w:rPr>
            </w:pPr>
          </w:p>
          <w:p w:rsidR="7109C49A" w:rsidP="3827C3E9" w:rsidRDefault="7109C49A" w14:paraId="7DE6F682" w14:textId="46C12DEF">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3827C3E9" w:rsidR="7B201E3B">
              <w:rPr>
                <w:rFonts w:ascii="Arial" w:hAnsi="Arial" w:eastAsia="Arial" w:cs="Arial"/>
                <w:b w:val="0"/>
                <w:bCs w:val="0"/>
                <w:i w:val="0"/>
                <w:iCs w:val="0"/>
                <w:caps w:val="0"/>
                <w:smallCaps w:val="0"/>
                <w:color w:val="000000" w:themeColor="text1" w:themeTint="FF" w:themeShade="FF"/>
                <w:sz w:val="24"/>
                <w:szCs w:val="24"/>
                <w:lang w:val="en-US"/>
              </w:rPr>
              <w:t>Don Juan Manuel p43-46</w:t>
            </w:r>
          </w:p>
          <w:p w:rsidR="7109C49A" w:rsidP="3827C3E9" w:rsidRDefault="7109C49A" w14:paraId="00793E96" w14:textId="5C3052BE">
            <w:pPr>
              <w:pStyle w:val="Normal"/>
              <w:spacing w:line="259" w:lineRule="auto"/>
              <w:rPr>
                <w:rFonts w:ascii="Arial" w:hAnsi="Arial" w:eastAsia="Arial" w:cs="Arial"/>
                <w:b w:val="0"/>
                <w:bCs w:val="0"/>
                <w:i w:val="1"/>
                <w:iCs w:val="1"/>
                <w:caps w:val="0"/>
                <w:smallCaps w:val="0"/>
                <w:color w:val="000000" w:themeColor="text1" w:themeTint="FF" w:themeShade="FF"/>
                <w:sz w:val="24"/>
                <w:szCs w:val="24"/>
                <w:lang w:val="en-US"/>
              </w:rPr>
            </w:pPr>
            <w:r w:rsidRPr="3827C3E9" w:rsidR="7B201E3B">
              <w:rPr>
                <w:rFonts w:ascii="Arial" w:hAnsi="Arial" w:eastAsia="Arial" w:cs="Arial"/>
                <w:b w:val="0"/>
                <w:bCs w:val="0"/>
                <w:i w:val="1"/>
                <w:iCs w:val="1"/>
                <w:caps w:val="0"/>
                <w:smallCaps w:val="0"/>
                <w:color w:val="000000" w:themeColor="text1" w:themeTint="FF" w:themeShade="FF"/>
                <w:sz w:val="24"/>
                <w:szCs w:val="24"/>
                <w:lang w:val="en-US"/>
              </w:rPr>
              <w:t xml:space="preserve">Lo que </w:t>
            </w:r>
            <w:proofErr w:type="spellStart"/>
            <w:r w:rsidRPr="3827C3E9" w:rsidR="7B201E3B">
              <w:rPr>
                <w:rFonts w:ascii="Arial" w:hAnsi="Arial" w:eastAsia="Arial" w:cs="Arial"/>
                <w:b w:val="0"/>
                <w:bCs w:val="0"/>
                <w:i w:val="1"/>
                <w:iCs w:val="1"/>
                <w:caps w:val="0"/>
                <w:smallCaps w:val="0"/>
                <w:color w:val="000000" w:themeColor="text1" w:themeTint="FF" w:themeShade="FF"/>
                <w:sz w:val="24"/>
                <w:szCs w:val="24"/>
                <w:lang w:val="en-US"/>
              </w:rPr>
              <w:t>sucedió</w:t>
            </w:r>
            <w:proofErr w:type="spellEnd"/>
            <w:r w:rsidRPr="3827C3E9" w:rsidR="7B201E3B">
              <w:rPr>
                <w:rFonts w:ascii="Arial" w:hAnsi="Arial" w:eastAsia="Arial" w:cs="Arial"/>
                <w:b w:val="0"/>
                <w:bCs w:val="0"/>
                <w:i w:val="1"/>
                <w:iCs w:val="1"/>
                <w:caps w:val="0"/>
                <w:smallCaps w:val="0"/>
                <w:color w:val="000000" w:themeColor="text1" w:themeTint="FF" w:themeShade="FF"/>
                <w:sz w:val="24"/>
                <w:szCs w:val="24"/>
                <w:lang w:val="en-US"/>
              </w:rPr>
              <w:t xml:space="preserve"> a un mozo que </w:t>
            </w:r>
            <w:proofErr w:type="spellStart"/>
            <w:r w:rsidRPr="3827C3E9" w:rsidR="7B201E3B">
              <w:rPr>
                <w:rFonts w:ascii="Arial" w:hAnsi="Arial" w:eastAsia="Arial" w:cs="Arial"/>
                <w:b w:val="0"/>
                <w:bCs w:val="0"/>
                <w:i w:val="1"/>
                <w:iCs w:val="1"/>
                <w:caps w:val="0"/>
                <w:smallCaps w:val="0"/>
                <w:color w:val="000000" w:themeColor="text1" w:themeTint="FF" w:themeShade="FF"/>
                <w:sz w:val="24"/>
                <w:szCs w:val="24"/>
                <w:lang w:val="en-US"/>
              </w:rPr>
              <w:t>casó</w:t>
            </w:r>
            <w:proofErr w:type="spellEnd"/>
            <w:r w:rsidRPr="3827C3E9" w:rsidR="7B201E3B">
              <w:rPr>
                <w:rFonts w:ascii="Arial" w:hAnsi="Arial" w:eastAsia="Arial" w:cs="Arial"/>
                <w:b w:val="0"/>
                <w:bCs w:val="0"/>
                <w:i w:val="1"/>
                <w:iCs w:val="1"/>
                <w:caps w:val="0"/>
                <w:smallCaps w:val="0"/>
                <w:color w:val="000000" w:themeColor="text1" w:themeTint="FF" w:themeShade="FF"/>
                <w:sz w:val="24"/>
                <w:szCs w:val="24"/>
                <w:lang w:val="en-US"/>
              </w:rPr>
              <w:t xml:space="preserve"> con...</w:t>
            </w:r>
          </w:p>
          <w:p w:rsidR="7109C49A" w:rsidP="3827C3E9" w:rsidRDefault="7109C49A" w14:paraId="395C4414" w14:textId="1AD241D9">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s-EC"/>
              </w:rPr>
            </w:pPr>
          </w:p>
        </w:tc>
      </w:tr>
      <w:tr w:rsidR="7109C49A" w:rsidTr="3827C3E9" w14:paraId="2BC8364D">
        <w:tc>
          <w:tcPr>
            <w:tcW w:w="1575" w:type="dxa"/>
            <w:vMerge/>
            <w:tcBorders/>
            <w:tcMar/>
            <w:vAlign w:val="center"/>
          </w:tcPr>
          <w:p w14:paraId="33B3AEDE"/>
        </w:tc>
        <w:tc>
          <w:tcPr>
            <w:tcW w:w="1875" w:type="dxa"/>
            <w:tcMar/>
            <w:vAlign w:val="top"/>
          </w:tcPr>
          <w:p w:rsidR="7109C49A" w:rsidP="7109C49A" w:rsidRDefault="7109C49A" w14:paraId="6B7B311A" w14:textId="2EB0522A">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9 (F)</w:t>
            </w:r>
          </w:p>
          <w:p w:rsidR="7109C49A" w:rsidP="7109C49A" w:rsidRDefault="7109C49A" w14:paraId="6615110E" w14:textId="6681950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3AEDF705" w14:textId="081D62FF">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proofErr w:type="spellStart"/>
            <w:r w:rsidRPr="7109C49A" w:rsidR="7109C49A">
              <w:rPr>
                <w:rFonts w:ascii="Arial" w:hAnsi="Arial" w:eastAsia="Arial" w:cs="Arial"/>
                <w:b w:val="1"/>
                <w:bCs w:val="1"/>
                <w:i w:val="0"/>
                <w:iCs w:val="0"/>
                <w:color w:val="000000" w:themeColor="text1" w:themeTint="FF" w:themeShade="FF"/>
                <w:sz w:val="24"/>
                <w:szCs w:val="24"/>
              </w:rPr>
              <w:t>narrativa</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6D9444A2" w14:textId="46C12DEF">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3827C3E9" w:rsidR="63179F9A">
              <w:rPr>
                <w:rFonts w:ascii="Arial" w:hAnsi="Arial" w:eastAsia="Arial" w:cs="Arial"/>
                <w:b w:val="0"/>
                <w:bCs w:val="0"/>
                <w:i w:val="0"/>
                <w:iCs w:val="0"/>
                <w:caps w:val="0"/>
                <w:smallCaps w:val="0"/>
                <w:color w:val="000000" w:themeColor="text1" w:themeTint="FF" w:themeShade="FF"/>
                <w:sz w:val="24"/>
                <w:szCs w:val="24"/>
                <w:lang w:val="en-US"/>
              </w:rPr>
              <w:t>Don Juan Manuel p43-46</w:t>
            </w:r>
          </w:p>
          <w:p w:rsidR="63179F9A" w:rsidP="3827C3E9" w:rsidRDefault="63179F9A" w14:paraId="1F5C101E" w14:textId="5C3052BE">
            <w:pPr>
              <w:pStyle w:val="Normal"/>
              <w:spacing w:line="259" w:lineRule="auto"/>
              <w:rPr>
                <w:rFonts w:ascii="Arial" w:hAnsi="Arial" w:eastAsia="Arial" w:cs="Arial"/>
                <w:b w:val="0"/>
                <w:bCs w:val="0"/>
                <w:i w:val="1"/>
                <w:iCs w:val="1"/>
                <w:caps w:val="0"/>
                <w:smallCaps w:val="0"/>
                <w:color w:val="000000" w:themeColor="text1" w:themeTint="FF" w:themeShade="FF"/>
                <w:sz w:val="24"/>
                <w:szCs w:val="24"/>
                <w:lang w:val="en-US"/>
              </w:rPr>
            </w:pPr>
            <w:r w:rsidRPr="3827C3E9" w:rsidR="63179F9A">
              <w:rPr>
                <w:rFonts w:ascii="Arial" w:hAnsi="Arial" w:eastAsia="Arial" w:cs="Arial"/>
                <w:b w:val="0"/>
                <w:bCs w:val="0"/>
                <w:i w:val="1"/>
                <w:iCs w:val="1"/>
                <w:caps w:val="0"/>
                <w:smallCaps w:val="0"/>
                <w:color w:val="000000" w:themeColor="text1" w:themeTint="FF" w:themeShade="FF"/>
                <w:sz w:val="24"/>
                <w:szCs w:val="24"/>
                <w:lang w:val="en-US"/>
              </w:rPr>
              <w:t xml:space="preserve">Lo que </w:t>
            </w:r>
            <w:proofErr w:type="spellStart"/>
            <w:r w:rsidRPr="3827C3E9" w:rsidR="63179F9A">
              <w:rPr>
                <w:rFonts w:ascii="Arial" w:hAnsi="Arial" w:eastAsia="Arial" w:cs="Arial"/>
                <w:b w:val="0"/>
                <w:bCs w:val="0"/>
                <w:i w:val="1"/>
                <w:iCs w:val="1"/>
                <w:caps w:val="0"/>
                <w:smallCaps w:val="0"/>
                <w:color w:val="000000" w:themeColor="text1" w:themeTint="FF" w:themeShade="FF"/>
                <w:sz w:val="24"/>
                <w:szCs w:val="24"/>
                <w:lang w:val="en-US"/>
              </w:rPr>
              <w:t>sucedió</w:t>
            </w:r>
            <w:proofErr w:type="spellEnd"/>
            <w:r w:rsidRPr="3827C3E9" w:rsidR="63179F9A">
              <w:rPr>
                <w:rFonts w:ascii="Arial" w:hAnsi="Arial" w:eastAsia="Arial" w:cs="Arial"/>
                <w:b w:val="0"/>
                <w:bCs w:val="0"/>
                <w:i w:val="1"/>
                <w:iCs w:val="1"/>
                <w:caps w:val="0"/>
                <w:smallCaps w:val="0"/>
                <w:color w:val="000000" w:themeColor="text1" w:themeTint="FF" w:themeShade="FF"/>
                <w:sz w:val="24"/>
                <w:szCs w:val="24"/>
                <w:lang w:val="en-US"/>
              </w:rPr>
              <w:t xml:space="preserve"> a un mozo que </w:t>
            </w:r>
            <w:proofErr w:type="spellStart"/>
            <w:r w:rsidRPr="3827C3E9" w:rsidR="63179F9A">
              <w:rPr>
                <w:rFonts w:ascii="Arial" w:hAnsi="Arial" w:eastAsia="Arial" w:cs="Arial"/>
                <w:b w:val="0"/>
                <w:bCs w:val="0"/>
                <w:i w:val="1"/>
                <w:iCs w:val="1"/>
                <w:caps w:val="0"/>
                <w:smallCaps w:val="0"/>
                <w:color w:val="000000" w:themeColor="text1" w:themeTint="FF" w:themeShade="FF"/>
                <w:sz w:val="24"/>
                <w:szCs w:val="24"/>
                <w:lang w:val="en-US"/>
              </w:rPr>
              <w:t>casó</w:t>
            </w:r>
            <w:proofErr w:type="spellEnd"/>
            <w:r w:rsidRPr="3827C3E9" w:rsidR="63179F9A">
              <w:rPr>
                <w:rFonts w:ascii="Arial" w:hAnsi="Arial" w:eastAsia="Arial" w:cs="Arial"/>
                <w:b w:val="0"/>
                <w:bCs w:val="0"/>
                <w:i w:val="1"/>
                <w:iCs w:val="1"/>
                <w:caps w:val="0"/>
                <w:smallCaps w:val="0"/>
                <w:color w:val="000000" w:themeColor="text1" w:themeTint="FF" w:themeShade="FF"/>
                <w:sz w:val="24"/>
                <w:szCs w:val="24"/>
                <w:lang w:val="en-US"/>
              </w:rPr>
              <w:t xml:space="preserve"> con...</w:t>
            </w:r>
          </w:p>
          <w:p w:rsidR="7109C49A" w:rsidP="7109C49A" w:rsidRDefault="7109C49A" w14:paraId="3092AF3F" w14:textId="53DC61DB">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586DEF25">
        <w:tc>
          <w:tcPr>
            <w:tcW w:w="1575" w:type="dxa"/>
            <w:vMerge w:val="restart"/>
            <w:tcMar/>
            <w:vAlign w:val="top"/>
          </w:tcPr>
          <w:p w:rsidR="7109C49A" w:rsidP="7109C49A" w:rsidRDefault="7109C49A" w14:paraId="5F927BA9" w14:textId="3131A53F">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3</w:t>
            </w:r>
          </w:p>
        </w:tc>
        <w:tc>
          <w:tcPr>
            <w:tcW w:w="1875" w:type="dxa"/>
            <w:tcMar/>
            <w:vAlign w:val="top"/>
          </w:tcPr>
          <w:p w:rsidR="7109C49A" w:rsidP="7109C49A" w:rsidRDefault="7109C49A" w14:paraId="2D63D862" w14:textId="162248D4">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12 (M)</w:t>
            </w:r>
          </w:p>
          <w:p w:rsidR="7109C49A" w:rsidP="7109C49A" w:rsidRDefault="7109C49A" w14:paraId="23A4FD5C" w14:textId="356715C1">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472B4D03" w14:textId="081D62FF">
            <w:pPr>
              <w:spacing w:line="259" w:lineRule="auto"/>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 xml:space="preserve">La </w:t>
            </w:r>
            <w:proofErr w:type="spellStart"/>
            <w:r w:rsidRPr="3827C3E9" w:rsidR="7109C49A">
              <w:rPr>
                <w:rFonts w:ascii="Arial" w:hAnsi="Arial" w:eastAsia="Arial" w:cs="Arial"/>
                <w:b w:val="1"/>
                <w:bCs w:val="1"/>
                <w:i w:val="0"/>
                <w:iCs w:val="0"/>
                <w:color w:val="000000" w:themeColor="text1" w:themeTint="FF" w:themeShade="FF"/>
                <w:sz w:val="24"/>
                <w:szCs w:val="24"/>
              </w:rPr>
              <w:t>narrativa</w:t>
            </w:r>
            <w:proofErr w:type="spellEnd"/>
            <w:r w:rsidRPr="3827C3E9" w:rsidR="7109C49A">
              <w:rPr>
                <w:rFonts w:ascii="Arial" w:hAnsi="Arial" w:eastAsia="Arial" w:cs="Arial"/>
                <w:b w:val="1"/>
                <w:bCs w:val="1"/>
                <w:i w:val="0"/>
                <w:iCs w:val="0"/>
                <w:color w:val="000000" w:themeColor="text1" w:themeTint="FF" w:themeShade="FF"/>
                <w:sz w:val="24"/>
                <w:szCs w:val="24"/>
              </w:rPr>
              <w:t>:</w:t>
            </w:r>
          </w:p>
          <w:p w:rsidR="786F2D27" w:rsidP="3827C3E9" w:rsidRDefault="786F2D27" w14:paraId="46B11A14" w14:textId="5FF57771">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786F2D27">
              <w:rPr>
                <w:rFonts w:ascii="Arial" w:hAnsi="Arial" w:eastAsia="Arial" w:cs="Arial"/>
                <w:b w:val="0"/>
                <w:bCs w:val="0"/>
                <w:i w:val="0"/>
                <w:iCs w:val="0"/>
                <w:color w:val="000000" w:themeColor="text1" w:themeTint="FF" w:themeShade="FF"/>
                <w:sz w:val="24"/>
                <w:szCs w:val="24"/>
              </w:rPr>
              <w:t xml:space="preserve">Emilia Pardo </w:t>
            </w:r>
            <w:proofErr w:type="spellStart"/>
            <w:r w:rsidRPr="3827C3E9" w:rsidR="786F2D27">
              <w:rPr>
                <w:rFonts w:ascii="Arial" w:hAnsi="Arial" w:eastAsia="Arial" w:cs="Arial"/>
                <w:b w:val="0"/>
                <w:bCs w:val="0"/>
                <w:i w:val="0"/>
                <w:iCs w:val="0"/>
                <w:color w:val="000000" w:themeColor="text1" w:themeTint="FF" w:themeShade="FF"/>
                <w:sz w:val="24"/>
                <w:szCs w:val="24"/>
              </w:rPr>
              <w:t>Bazán</w:t>
            </w:r>
            <w:proofErr w:type="spellEnd"/>
            <w:r w:rsidRPr="3827C3E9" w:rsidR="786F2D27">
              <w:rPr>
                <w:rFonts w:ascii="Arial" w:hAnsi="Arial" w:eastAsia="Arial" w:cs="Arial"/>
                <w:b w:val="0"/>
                <w:bCs w:val="0"/>
                <w:i w:val="0"/>
                <w:iCs w:val="0"/>
                <w:color w:val="000000" w:themeColor="text1" w:themeTint="FF" w:themeShade="FF"/>
                <w:sz w:val="24"/>
                <w:szCs w:val="24"/>
              </w:rPr>
              <w:t>, p51-54</w:t>
            </w:r>
          </w:p>
          <w:p w:rsidR="786F2D27" w:rsidP="3827C3E9" w:rsidRDefault="786F2D27" w14:paraId="7D7F56E8" w14:textId="01958185">
            <w:pPr>
              <w:pStyle w:val="Normal"/>
              <w:spacing w:line="259" w:lineRule="auto"/>
              <w:rPr>
                <w:rFonts w:ascii="Arial" w:hAnsi="Arial" w:eastAsia="Arial" w:cs="Arial"/>
                <w:b w:val="0"/>
                <w:bCs w:val="0"/>
                <w:i w:val="1"/>
                <w:iCs w:val="1"/>
                <w:color w:val="000000" w:themeColor="text1" w:themeTint="FF" w:themeShade="FF"/>
                <w:sz w:val="24"/>
                <w:szCs w:val="24"/>
              </w:rPr>
            </w:pPr>
            <w:r w:rsidRPr="3827C3E9" w:rsidR="786F2D27">
              <w:rPr>
                <w:rFonts w:ascii="Arial" w:hAnsi="Arial" w:eastAsia="Arial" w:cs="Arial"/>
                <w:b w:val="0"/>
                <w:bCs w:val="0"/>
                <w:i w:val="1"/>
                <w:iCs w:val="1"/>
                <w:color w:val="000000" w:themeColor="text1" w:themeTint="FF" w:themeShade="FF"/>
                <w:sz w:val="24"/>
                <w:szCs w:val="24"/>
              </w:rPr>
              <w:t xml:space="preserve">Las medias </w:t>
            </w:r>
            <w:proofErr w:type="spellStart"/>
            <w:r w:rsidRPr="3827C3E9" w:rsidR="786F2D27">
              <w:rPr>
                <w:rFonts w:ascii="Arial" w:hAnsi="Arial" w:eastAsia="Arial" w:cs="Arial"/>
                <w:b w:val="0"/>
                <w:bCs w:val="0"/>
                <w:i w:val="1"/>
                <w:iCs w:val="1"/>
                <w:color w:val="000000" w:themeColor="text1" w:themeTint="FF" w:themeShade="FF"/>
                <w:sz w:val="24"/>
                <w:szCs w:val="24"/>
              </w:rPr>
              <w:t>rojas</w:t>
            </w:r>
            <w:proofErr w:type="spellEnd"/>
          </w:p>
          <w:p w:rsidR="7109C49A" w:rsidP="7109C49A" w:rsidRDefault="7109C49A" w14:paraId="5C91511F" w14:textId="46388200">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58F4F356">
        <w:tc>
          <w:tcPr>
            <w:tcW w:w="1575" w:type="dxa"/>
            <w:vMerge/>
            <w:tcBorders/>
            <w:tcMar/>
            <w:vAlign w:val="center"/>
          </w:tcPr>
          <w:p w14:paraId="3E1743C9"/>
        </w:tc>
        <w:tc>
          <w:tcPr>
            <w:tcW w:w="1875" w:type="dxa"/>
            <w:tcMar/>
            <w:vAlign w:val="top"/>
          </w:tcPr>
          <w:p w:rsidR="7109C49A" w:rsidP="7109C49A" w:rsidRDefault="7109C49A" w14:paraId="678B9857" w14:textId="62BD1683">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14 (W)</w:t>
            </w:r>
          </w:p>
          <w:p w:rsidR="7109C49A" w:rsidP="7109C49A" w:rsidRDefault="7109C49A" w14:paraId="2E3014EB" w14:textId="2BD6FAFF">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5EAFC8D0" w14:textId="01A88C8F">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63B579DD" w14:textId="081D62FF">
            <w:pPr>
              <w:spacing w:line="259" w:lineRule="auto"/>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 xml:space="preserve">La </w:t>
            </w:r>
            <w:proofErr w:type="spellStart"/>
            <w:r w:rsidRPr="3827C3E9" w:rsidR="7109C49A">
              <w:rPr>
                <w:rFonts w:ascii="Arial" w:hAnsi="Arial" w:eastAsia="Arial" w:cs="Arial"/>
                <w:b w:val="1"/>
                <w:bCs w:val="1"/>
                <w:i w:val="0"/>
                <w:iCs w:val="0"/>
                <w:color w:val="000000" w:themeColor="text1" w:themeTint="FF" w:themeShade="FF"/>
                <w:sz w:val="24"/>
                <w:szCs w:val="24"/>
              </w:rPr>
              <w:t>narrativa</w:t>
            </w:r>
            <w:proofErr w:type="spellEnd"/>
            <w:r w:rsidRPr="3827C3E9" w:rsidR="7109C49A">
              <w:rPr>
                <w:rFonts w:ascii="Arial" w:hAnsi="Arial" w:eastAsia="Arial" w:cs="Arial"/>
                <w:b w:val="1"/>
                <w:bCs w:val="1"/>
                <w:i w:val="0"/>
                <w:iCs w:val="0"/>
                <w:color w:val="000000" w:themeColor="text1" w:themeTint="FF" w:themeShade="FF"/>
                <w:sz w:val="24"/>
                <w:szCs w:val="24"/>
              </w:rPr>
              <w:t>:</w:t>
            </w:r>
          </w:p>
          <w:p w:rsidR="37141259" w:rsidP="3827C3E9" w:rsidRDefault="37141259" w14:paraId="08346A84" w14:textId="59427DB8">
            <w:pPr>
              <w:pStyle w:val="Normal"/>
              <w:spacing w:line="259" w:lineRule="auto"/>
              <w:rPr>
                <w:rFonts w:ascii="Arial" w:hAnsi="Arial" w:eastAsia="Arial" w:cs="Arial"/>
                <w:b w:val="1"/>
                <w:bCs w:val="1"/>
                <w:i w:val="0"/>
                <w:iCs w:val="0"/>
                <w:color w:val="000000" w:themeColor="text1" w:themeTint="FF" w:themeShade="FF"/>
                <w:sz w:val="24"/>
                <w:szCs w:val="24"/>
              </w:rPr>
            </w:pPr>
            <w:r w:rsidRPr="3827C3E9" w:rsidR="37141259">
              <w:rPr>
                <w:rFonts w:ascii="Arial" w:hAnsi="Arial" w:eastAsia="Arial" w:cs="Arial"/>
                <w:b w:val="0"/>
                <w:bCs w:val="0"/>
                <w:i w:val="0"/>
                <w:iCs w:val="0"/>
                <w:color w:val="000000" w:themeColor="text1" w:themeTint="FF" w:themeShade="FF"/>
                <w:sz w:val="24"/>
                <w:szCs w:val="24"/>
              </w:rPr>
              <w:t>Jorge Luis Borges, p60-63</w:t>
            </w:r>
          </w:p>
          <w:p w:rsidR="37141259" w:rsidP="3827C3E9" w:rsidRDefault="37141259" w14:paraId="34D725BF" w14:textId="7167B074">
            <w:pPr>
              <w:pStyle w:val="Normal"/>
              <w:spacing w:line="259" w:lineRule="auto"/>
              <w:rPr>
                <w:rFonts w:ascii="Arial" w:hAnsi="Arial" w:eastAsia="Arial" w:cs="Arial"/>
                <w:b w:val="0"/>
                <w:bCs w:val="0"/>
                <w:i w:val="1"/>
                <w:iCs w:val="1"/>
                <w:color w:val="000000" w:themeColor="text1" w:themeTint="FF" w:themeShade="FF"/>
                <w:sz w:val="24"/>
                <w:szCs w:val="24"/>
              </w:rPr>
            </w:pPr>
            <w:r w:rsidRPr="3827C3E9" w:rsidR="37141259">
              <w:rPr>
                <w:rFonts w:ascii="Arial" w:hAnsi="Arial" w:eastAsia="Arial" w:cs="Arial"/>
                <w:b w:val="0"/>
                <w:bCs w:val="0"/>
                <w:i w:val="1"/>
                <w:iCs w:val="1"/>
                <w:color w:val="000000" w:themeColor="text1" w:themeTint="FF" w:themeShade="FF"/>
                <w:sz w:val="24"/>
                <w:szCs w:val="24"/>
              </w:rPr>
              <w:t xml:space="preserve">El </w:t>
            </w:r>
            <w:proofErr w:type="spellStart"/>
            <w:r w:rsidRPr="3827C3E9" w:rsidR="37141259">
              <w:rPr>
                <w:rFonts w:ascii="Arial" w:hAnsi="Arial" w:eastAsia="Arial" w:cs="Arial"/>
                <w:b w:val="0"/>
                <w:bCs w:val="0"/>
                <w:i w:val="1"/>
                <w:iCs w:val="1"/>
                <w:color w:val="000000" w:themeColor="text1" w:themeTint="FF" w:themeShade="FF"/>
                <w:sz w:val="24"/>
                <w:szCs w:val="24"/>
              </w:rPr>
              <w:t>etnógrafo</w:t>
            </w:r>
            <w:proofErr w:type="spellEnd"/>
          </w:p>
          <w:p w:rsidR="7109C49A" w:rsidP="7109C49A" w:rsidRDefault="7109C49A" w14:paraId="3B86F3E3" w14:textId="5572B011">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1B1E9037">
        <w:tc>
          <w:tcPr>
            <w:tcW w:w="1575" w:type="dxa"/>
            <w:vMerge/>
            <w:tcBorders/>
            <w:tcMar/>
            <w:vAlign w:val="center"/>
          </w:tcPr>
          <w:p w14:paraId="6C1C2C39"/>
        </w:tc>
        <w:tc>
          <w:tcPr>
            <w:tcW w:w="1875" w:type="dxa"/>
            <w:tcMar/>
            <w:vAlign w:val="top"/>
          </w:tcPr>
          <w:p w:rsidR="7109C49A" w:rsidP="7109C49A" w:rsidRDefault="7109C49A" w14:paraId="48C056E6" w14:textId="32AF9540">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16 (F)</w:t>
            </w:r>
          </w:p>
        </w:tc>
        <w:tc>
          <w:tcPr>
            <w:tcW w:w="5895" w:type="dxa"/>
            <w:tcMar/>
            <w:vAlign w:val="top"/>
          </w:tcPr>
          <w:p w:rsidR="7109C49A" w:rsidP="7109C49A" w:rsidRDefault="7109C49A" w14:paraId="22A24877" w14:textId="081D62FF">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proofErr w:type="spellStart"/>
            <w:r w:rsidRPr="7109C49A" w:rsidR="7109C49A">
              <w:rPr>
                <w:rFonts w:ascii="Arial" w:hAnsi="Arial" w:eastAsia="Arial" w:cs="Arial"/>
                <w:b w:val="1"/>
                <w:bCs w:val="1"/>
                <w:i w:val="0"/>
                <w:iCs w:val="0"/>
                <w:color w:val="000000" w:themeColor="text1" w:themeTint="FF" w:themeShade="FF"/>
                <w:sz w:val="24"/>
                <w:szCs w:val="24"/>
              </w:rPr>
              <w:t>narrativa</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146F18C2" w14:textId="36437A0B">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737FC3B1">
              <w:rPr>
                <w:rFonts w:ascii="Arial" w:hAnsi="Arial" w:eastAsia="Arial" w:cs="Arial"/>
                <w:b w:val="0"/>
                <w:bCs w:val="0"/>
                <w:i w:val="0"/>
                <w:iCs w:val="0"/>
                <w:color w:val="000000" w:themeColor="text1" w:themeTint="FF" w:themeShade="FF"/>
                <w:sz w:val="24"/>
                <w:szCs w:val="24"/>
              </w:rPr>
              <w:t>Julio Cortázar, p63-69</w:t>
            </w:r>
          </w:p>
          <w:p w:rsidR="737FC3B1" w:rsidP="3827C3E9" w:rsidRDefault="737FC3B1" w14:paraId="4EC4D411" w14:textId="3A6D30A1">
            <w:pPr>
              <w:pStyle w:val="Normal"/>
              <w:spacing w:line="259" w:lineRule="auto"/>
              <w:rPr>
                <w:rFonts w:ascii="Arial" w:hAnsi="Arial" w:eastAsia="Arial" w:cs="Arial"/>
                <w:b w:val="0"/>
                <w:bCs w:val="0"/>
                <w:i w:val="1"/>
                <w:iCs w:val="1"/>
                <w:color w:val="000000" w:themeColor="text1" w:themeTint="FF" w:themeShade="FF"/>
                <w:sz w:val="24"/>
                <w:szCs w:val="24"/>
              </w:rPr>
            </w:pPr>
            <w:r w:rsidRPr="3827C3E9" w:rsidR="737FC3B1">
              <w:rPr>
                <w:rFonts w:ascii="Arial" w:hAnsi="Arial" w:eastAsia="Arial" w:cs="Arial"/>
                <w:b w:val="0"/>
                <w:bCs w:val="0"/>
                <w:i w:val="1"/>
                <w:iCs w:val="1"/>
                <w:color w:val="000000" w:themeColor="text1" w:themeTint="FF" w:themeShade="FF"/>
                <w:sz w:val="24"/>
                <w:szCs w:val="24"/>
              </w:rPr>
              <w:t xml:space="preserve">La </w:t>
            </w:r>
            <w:proofErr w:type="spellStart"/>
            <w:r w:rsidRPr="3827C3E9" w:rsidR="737FC3B1">
              <w:rPr>
                <w:rFonts w:ascii="Arial" w:hAnsi="Arial" w:eastAsia="Arial" w:cs="Arial"/>
                <w:b w:val="0"/>
                <w:bCs w:val="0"/>
                <w:i w:val="1"/>
                <w:iCs w:val="1"/>
                <w:color w:val="000000" w:themeColor="text1" w:themeTint="FF" w:themeShade="FF"/>
                <w:sz w:val="24"/>
                <w:szCs w:val="24"/>
              </w:rPr>
              <w:t>noche</w:t>
            </w:r>
            <w:proofErr w:type="spellEnd"/>
            <w:r w:rsidRPr="3827C3E9" w:rsidR="737FC3B1">
              <w:rPr>
                <w:rFonts w:ascii="Arial" w:hAnsi="Arial" w:eastAsia="Arial" w:cs="Arial"/>
                <w:b w:val="0"/>
                <w:bCs w:val="0"/>
                <w:i w:val="1"/>
                <w:iCs w:val="1"/>
                <w:color w:val="000000" w:themeColor="text1" w:themeTint="FF" w:themeShade="FF"/>
                <w:sz w:val="24"/>
                <w:szCs w:val="24"/>
              </w:rPr>
              <w:t xml:space="preserve"> boca </w:t>
            </w:r>
            <w:proofErr w:type="spellStart"/>
            <w:r w:rsidRPr="3827C3E9" w:rsidR="737FC3B1">
              <w:rPr>
                <w:rFonts w:ascii="Arial" w:hAnsi="Arial" w:eastAsia="Arial" w:cs="Arial"/>
                <w:b w:val="0"/>
                <w:bCs w:val="0"/>
                <w:i w:val="1"/>
                <w:iCs w:val="1"/>
                <w:color w:val="000000" w:themeColor="text1" w:themeTint="FF" w:themeShade="FF"/>
                <w:sz w:val="24"/>
                <w:szCs w:val="24"/>
              </w:rPr>
              <w:t>arriba</w:t>
            </w:r>
            <w:proofErr w:type="spellEnd"/>
          </w:p>
          <w:p w:rsidR="7109C49A" w:rsidP="7109C49A" w:rsidRDefault="7109C49A" w14:paraId="014F6372" w14:textId="2BDC8C3A">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32F6ABE2">
        <w:tc>
          <w:tcPr>
            <w:tcW w:w="1575" w:type="dxa"/>
            <w:vMerge w:val="restart"/>
            <w:tcMar/>
            <w:vAlign w:val="top"/>
          </w:tcPr>
          <w:p w:rsidR="7109C49A" w:rsidP="7109C49A" w:rsidRDefault="7109C49A" w14:paraId="21B525AB" w14:textId="4102522D">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4</w:t>
            </w:r>
          </w:p>
        </w:tc>
        <w:tc>
          <w:tcPr>
            <w:tcW w:w="1875" w:type="dxa"/>
            <w:tcMar/>
            <w:vAlign w:val="top"/>
          </w:tcPr>
          <w:p w:rsidR="7109C49A" w:rsidP="7109C49A" w:rsidRDefault="7109C49A" w14:paraId="6481F555" w14:textId="2BC6DEFF">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19 (M)</w:t>
            </w:r>
          </w:p>
        </w:tc>
        <w:tc>
          <w:tcPr>
            <w:tcW w:w="5895" w:type="dxa"/>
            <w:tcMar/>
            <w:vAlign w:val="top"/>
          </w:tcPr>
          <w:p w:rsidR="7109C49A" w:rsidP="7109C49A" w:rsidRDefault="7109C49A" w14:paraId="1487EC50" w14:textId="081D62FF">
            <w:pPr>
              <w:spacing w:line="259" w:lineRule="auto"/>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 xml:space="preserve">La </w:t>
            </w:r>
            <w:r w:rsidRPr="3827C3E9" w:rsidR="7109C49A">
              <w:rPr>
                <w:rFonts w:ascii="Arial" w:hAnsi="Arial" w:eastAsia="Arial" w:cs="Arial"/>
                <w:b w:val="1"/>
                <w:bCs w:val="1"/>
                <w:i w:val="0"/>
                <w:iCs w:val="0"/>
                <w:color w:val="000000" w:themeColor="text1" w:themeTint="FF" w:themeShade="FF"/>
                <w:sz w:val="24"/>
                <w:szCs w:val="24"/>
              </w:rPr>
              <w:t>narrativa</w:t>
            </w:r>
            <w:r w:rsidRPr="3827C3E9"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5DDB933F" w14:textId="36437A0B">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25DBAE3D">
              <w:rPr>
                <w:rFonts w:ascii="Arial" w:hAnsi="Arial" w:eastAsia="Arial" w:cs="Arial"/>
                <w:b w:val="0"/>
                <w:bCs w:val="0"/>
                <w:i w:val="0"/>
                <w:iCs w:val="0"/>
                <w:color w:val="000000" w:themeColor="text1" w:themeTint="FF" w:themeShade="FF"/>
                <w:sz w:val="24"/>
                <w:szCs w:val="24"/>
              </w:rPr>
              <w:t>Julio Cortázar, p63-69</w:t>
            </w:r>
          </w:p>
          <w:p w:rsidR="7109C49A" w:rsidP="3827C3E9" w:rsidRDefault="7109C49A" w14:paraId="15FE5786" w14:textId="3A6D30A1">
            <w:pPr>
              <w:pStyle w:val="Normal"/>
              <w:spacing w:line="259" w:lineRule="auto"/>
              <w:rPr>
                <w:rFonts w:ascii="Arial" w:hAnsi="Arial" w:eastAsia="Arial" w:cs="Arial"/>
                <w:b w:val="0"/>
                <w:bCs w:val="0"/>
                <w:i w:val="1"/>
                <w:iCs w:val="1"/>
                <w:color w:val="000000" w:themeColor="text1" w:themeTint="FF" w:themeShade="FF"/>
                <w:sz w:val="24"/>
                <w:szCs w:val="24"/>
              </w:rPr>
            </w:pPr>
            <w:r w:rsidRPr="3827C3E9" w:rsidR="25DBAE3D">
              <w:rPr>
                <w:rFonts w:ascii="Arial" w:hAnsi="Arial" w:eastAsia="Arial" w:cs="Arial"/>
                <w:b w:val="0"/>
                <w:bCs w:val="0"/>
                <w:i w:val="1"/>
                <w:iCs w:val="1"/>
                <w:color w:val="000000" w:themeColor="text1" w:themeTint="FF" w:themeShade="FF"/>
                <w:sz w:val="24"/>
                <w:szCs w:val="24"/>
              </w:rPr>
              <w:t xml:space="preserve">La </w:t>
            </w:r>
            <w:proofErr w:type="spellStart"/>
            <w:r w:rsidRPr="3827C3E9" w:rsidR="25DBAE3D">
              <w:rPr>
                <w:rFonts w:ascii="Arial" w:hAnsi="Arial" w:eastAsia="Arial" w:cs="Arial"/>
                <w:b w:val="0"/>
                <w:bCs w:val="0"/>
                <w:i w:val="1"/>
                <w:iCs w:val="1"/>
                <w:color w:val="000000" w:themeColor="text1" w:themeTint="FF" w:themeShade="FF"/>
                <w:sz w:val="24"/>
                <w:szCs w:val="24"/>
              </w:rPr>
              <w:t>noche</w:t>
            </w:r>
            <w:proofErr w:type="spellEnd"/>
            <w:r w:rsidRPr="3827C3E9" w:rsidR="25DBAE3D">
              <w:rPr>
                <w:rFonts w:ascii="Arial" w:hAnsi="Arial" w:eastAsia="Arial" w:cs="Arial"/>
                <w:b w:val="0"/>
                <w:bCs w:val="0"/>
                <w:i w:val="1"/>
                <w:iCs w:val="1"/>
                <w:color w:val="000000" w:themeColor="text1" w:themeTint="FF" w:themeShade="FF"/>
                <w:sz w:val="24"/>
                <w:szCs w:val="24"/>
              </w:rPr>
              <w:t xml:space="preserve"> boca </w:t>
            </w:r>
            <w:proofErr w:type="spellStart"/>
            <w:r w:rsidRPr="3827C3E9" w:rsidR="25DBAE3D">
              <w:rPr>
                <w:rFonts w:ascii="Arial" w:hAnsi="Arial" w:eastAsia="Arial" w:cs="Arial"/>
                <w:b w:val="0"/>
                <w:bCs w:val="0"/>
                <w:i w:val="1"/>
                <w:iCs w:val="1"/>
                <w:color w:val="000000" w:themeColor="text1" w:themeTint="FF" w:themeShade="FF"/>
                <w:sz w:val="24"/>
                <w:szCs w:val="24"/>
              </w:rPr>
              <w:t>arriba</w:t>
            </w:r>
            <w:proofErr w:type="spellEnd"/>
          </w:p>
          <w:p w:rsidR="7109C49A" w:rsidP="3827C3E9" w:rsidRDefault="7109C49A" w14:paraId="09A2EDD9" w14:textId="4261B980">
            <w:pPr>
              <w:spacing w:line="259" w:lineRule="auto"/>
              <w:rPr>
                <w:rFonts w:ascii="Arial" w:hAnsi="Arial" w:eastAsia="Arial" w:cs="Arial"/>
                <w:b w:val="0"/>
                <w:bCs w:val="0"/>
                <w:i w:val="0"/>
                <w:iCs w:val="0"/>
                <w:color w:val="000000" w:themeColor="text1" w:themeTint="FF" w:themeShade="FF"/>
                <w:sz w:val="24"/>
                <w:szCs w:val="24"/>
              </w:rPr>
            </w:pPr>
            <w:r w:rsidRPr="3827C3E9" w:rsidR="7109C49A">
              <w:rPr>
                <w:rFonts w:ascii="Arial" w:hAnsi="Arial" w:eastAsia="Arial" w:cs="Arial"/>
                <w:b w:val="0"/>
                <w:bCs w:val="0"/>
                <w:i w:val="0"/>
                <w:iCs w:val="0"/>
                <w:caps w:val="0"/>
                <w:smallCaps w:val="0"/>
                <w:color w:val="000000" w:themeColor="text1" w:themeTint="FF" w:themeShade="FF"/>
                <w:sz w:val="24"/>
                <w:szCs w:val="24"/>
                <w:lang w:val="en-US"/>
              </w:rPr>
              <w:t xml:space="preserve"> </w:t>
            </w:r>
          </w:p>
        </w:tc>
      </w:tr>
      <w:tr w:rsidR="7109C49A" w:rsidTr="3827C3E9" w14:paraId="05A3B459">
        <w:tc>
          <w:tcPr>
            <w:tcW w:w="1575" w:type="dxa"/>
            <w:vMerge/>
            <w:tcBorders/>
            <w:tcMar/>
            <w:vAlign w:val="center"/>
          </w:tcPr>
          <w:p w14:paraId="6FFE79E9"/>
        </w:tc>
        <w:tc>
          <w:tcPr>
            <w:tcW w:w="1875" w:type="dxa"/>
            <w:tcMar/>
            <w:vAlign w:val="top"/>
          </w:tcPr>
          <w:p w:rsidR="7109C49A" w:rsidP="7109C49A" w:rsidRDefault="7109C49A" w14:paraId="7758D38C" w14:textId="3818FB0F">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21 (W)</w:t>
            </w:r>
          </w:p>
          <w:p w:rsidR="7109C49A" w:rsidP="7109C49A" w:rsidRDefault="7109C49A" w14:paraId="68B99C1C" w14:textId="13F26C3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58626FCD" w14:textId="081D62FF">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proofErr w:type="spellStart"/>
            <w:r w:rsidRPr="7109C49A" w:rsidR="7109C49A">
              <w:rPr>
                <w:rFonts w:ascii="Arial" w:hAnsi="Arial" w:eastAsia="Arial" w:cs="Arial"/>
                <w:b w:val="1"/>
                <w:bCs w:val="1"/>
                <w:i w:val="0"/>
                <w:iCs w:val="0"/>
                <w:color w:val="000000" w:themeColor="text1" w:themeTint="FF" w:themeShade="FF"/>
                <w:sz w:val="24"/>
                <w:szCs w:val="24"/>
              </w:rPr>
              <w:t>narrativa</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19FAABE4" w14:textId="222A6C31">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405074C8">
              <w:rPr>
                <w:rFonts w:ascii="Arial" w:hAnsi="Arial" w:eastAsia="Arial" w:cs="Arial"/>
                <w:b w:val="0"/>
                <w:bCs w:val="0"/>
                <w:i w:val="0"/>
                <w:iCs w:val="0"/>
                <w:color w:val="000000" w:themeColor="text1" w:themeTint="FF" w:themeShade="FF"/>
                <w:sz w:val="24"/>
                <w:szCs w:val="24"/>
              </w:rPr>
              <w:t>Ana María Matute, p88-92</w:t>
            </w:r>
          </w:p>
          <w:p w:rsidR="405074C8" w:rsidP="3827C3E9" w:rsidRDefault="405074C8" w14:paraId="3821AA44" w14:textId="5E821F52">
            <w:pPr>
              <w:pStyle w:val="Normal"/>
              <w:spacing w:line="259" w:lineRule="auto"/>
              <w:rPr>
                <w:rFonts w:ascii="Arial" w:hAnsi="Arial" w:eastAsia="Arial" w:cs="Arial"/>
                <w:b w:val="0"/>
                <w:bCs w:val="0"/>
                <w:i w:val="1"/>
                <w:iCs w:val="1"/>
                <w:color w:val="000000" w:themeColor="text1" w:themeTint="FF" w:themeShade="FF"/>
                <w:sz w:val="24"/>
                <w:szCs w:val="24"/>
              </w:rPr>
            </w:pPr>
            <w:proofErr w:type="spellStart"/>
            <w:r w:rsidRPr="3827C3E9" w:rsidR="405074C8">
              <w:rPr>
                <w:rFonts w:ascii="Arial" w:hAnsi="Arial" w:eastAsia="Arial" w:cs="Arial"/>
                <w:b w:val="0"/>
                <w:bCs w:val="0"/>
                <w:i w:val="1"/>
                <w:iCs w:val="1"/>
                <w:color w:val="000000" w:themeColor="text1" w:themeTint="FF" w:themeShade="FF"/>
                <w:sz w:val="24"/>
                <w:szCs w:val="24"/>
              </w:rPr>
              <w:t>Pecado</w:t>
            </w:r>
            <w:proofErr w:type="spellEnd"/>
            <w:r w:rsidRPr="3827C3E9" w:rsidR="405074C8">
              <w:rPr>
                <w:rFonts w:ascii="Arial" w:hAnsi="Arial" w:eastAsia="Arial" w:cs="Arial"/>
                <w:b w:val="0"/>
                <w:bCs w:val="0"/>
                <w:i w:val="1"/>
                <w:iCs w:val="1"/>
                <w:color w:val="000000" w:themeColor="text1" w:themeTint="FF" w:themeShade="FF"/>
                <w:sz w:val="24"/>
                <w:szCs w:val="24"/>
              </w:rPr>
              <w:t xml:space="preserve"> de </w:t>
            </w:r>
            <w:proofErr w:type="spellStart"/>
            <w:r w:rsidRPr="3827C3E9" w:rsidR="405074C8">
              <w:rPr>
                <w:rFonts w:ascii="Arial" w:hAnsi="Arial" w:eastAsia="Arial" w:cs="Arial"/>
                <w:b w:val="0"/>
                <w:bCs w:val="0"/>
                <w:i w:val="1"/>
                <w:iCs w:val="1"/>
                <w:color w:val="000000" w:themeColor="text1" w:themeTint="FF" w:themeShade="FF"/>
                <w:sz w:val="24"/>
                <w:szCs w:val="24"/>
              </w:rPr>
              <w:t>omisión</w:t>
            </w:r>
            <w:proofErr w:type="spellEnd"/>
          </w:p>
          <w:p w:rsidR="7109C49A" w:rsidP="7109C49A" w:rsidRDefault="7109C49A" w14:paraId="29089827" w14:textId="4CD26C09">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5042A4CE">
        <w:tc>
          <w:tcPr>
            <w:tcW w:w="1575" w:type="dxa"/>
            <w:vMerge/>
            <w:tcBorders/>
            <w:tcMar/>
            <w:vAlign w:val="center"/>
          </w:tcPr>
          <w:p w14:paraId="2EEDE255"/>
        </w:tc>
        <w:tc>
          <w:tcPr>
            <w:tcW w:w="1875" w:type="dxa"/>
            <w:tcMar/>
            <w:vAlign w:val="top"/>
          </w:tcPr>
          <w:p w:rsidR="7109C49A" w:rsidP="7109C49A" w:rsidRDefault="7109C49A" w14:paraId="29EEA0E0" w14:textId="191E32E2">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23 (F)</w:t>
            </w:r>
          </w:p>
        </w:tc>
        <w:tc>
          <w:tcPr>
            <w:tcW w:w="5895" w:type="dxa"/>
            <w:tcMar/>
            <w:vAlign w:val="top"/>
          </w:tcPr>
          <w:p w:rsidR="7109C49A" w:rsidP="7109C49A" w:rsidRDefault="7109C49A" w14:paraId="4D20E066" w14:textId="081D62FF">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proofErr w:type="spellStart"/>
            <w:r w:rsidRPr="7109C49A" w:rsidR="7109C49A">
              <w:rPr>
                <w:rFonts w:ascii="Arial" w:hAnsi="Arial" w:eastAsia="Arial" w:cs="Arial"/>
                <w:b w:val="1"/>
                <w:bCs w:val="1"/>
                <w:i w:val="0"/>
                <w:iCs w:val="0"/>
                <w:color w:val="000000" w:themeColor="text1" w:themeTint="FF" w:themeShade="FF"/>
                <w:sz w:val="24"/>
                <w:szCs w:val="24"/>
              </w:rPr>
              <w:t>narrativa</w:t>
            </w:r>
            <w:proofErr w:type="spellEnd"/>
            <w:r w:rsidRPr="7109C49A" w:rsidR="7109C49A">
              <w:rPr>
                <w:rFonts w:ascii="Arial" w:hAnsi="Arial" w:eastAsia="Arial" w:cs="Arial"/>
                <w:b w:val="1"/>
                <w:bCs w:val="1"/>
                <w:i w:val="0"/>
                <w:iCs w:val="0"/>
                <w:color w:val="000000" w:themeColor="text1" w:themeTint="FF" w:themeShade="FF"/>
                <w:sz w:val="24"/>
                <w:szCs w:val="24"/>
              </w:rPr>
              <w:t>:</w:t>
            </w:r>
          </w:p>
          <w:p w:rsidR="6480936E" w:rsidP="3827C3E9" w:rsidRDefault="6480936E" w14:paraId="6170DFA5" w14:textId="4A28B3D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6480936E">
              <w:rPr>
                <w:rFonts w:ascii="Arial" w:hAnsi="Arial" w:eastAsia="Arial" w:cs="Arial"/>
                <w:b w:val="0"/>
                <w:bCs w:val="0"/>
                <w:i w:val="0"/>
                <w:iCs w:val="0"/>
                <w:color w:val="000000" w:themeColor="text1" w:themeTint="FF" w:themeShade="FF"/>
                <w:sz w:val="24"/>
                <w:szCs w:val="24"/>
              </w:rPr>
              <w:t>Isabel Allende, p103-110</w:t>
            </w:r>
          </w:p>
          <w:p w:rsidR="6480936E" w:rsidP="3827C3E9" w:rsidRDefault="6480936E" w14:paraId="1CC98EB9" w14:textId="55D0C532">
            <w:pPr>
              <w:pStyle w:val="Normal"/>
              <w:spacing w:line="259" w:lineRule="auto"/>
              <w:rPr>
                <w:rFonts w:ascii="Arial" w:hAnsi="Arial" w:eastAsia="Arial" w:cs="Arial"/>
                <w:b w:val="0"/>
                <w:bCs w:val="0"/>
                <w:i w:val="1"/>
                <w:iCs w:val="1"/>
                <w:color w:val="000000" w:themeColor="text1" w:themeTint="FF" w:themeShade="FF"/>
                <w:sz w:val="24"/>
                <w:szCs w:val="24"/>
              </w:rPr>
            </w:pPr>
            <w:r w:rsidRPr="3827C3E9" w:rsidR="6480936E">
              <w:rPr>
                <w:rFonts w:ascii="Arial" w:hAnsi="Arial" w:eastAsia="Arial" w:cs="Arial"/>
                <w:b w:val="0"/>
                <w:bCs w:val="0"/>
                <w:i w:val="1"/>
                <w:iCs w:val="1"/>
                <w:color w:val="000000" w:themeColor="text1" w:themeTint="FF" w:themeShade="FF"/>
                <w:sz w:val="24"/>
                <w:szCs w:val="24"/>
              </w:rPr>
              <w:t>Dos palabras</w:t>
            </w:r>
          </w:p>
          <w:p w:rsidR="7109C49A" w:rsidP="7109C49A" w:rsidRDefault="7109C49A" w14:paraId="11CC9ED7" w14:textId="604B5347">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339589CD">
        <w:tc>
          <w:tcPr>
            <w:tcW w:w="1575" w:type="dxa"/>
            <w:vMerge w:val="restart"/>
            <w:tcMar/>
            <w:vAlign w:val="top"/>
          </w:tcPr>
          <w:p w:rsidR="7109C49A" w:rsidP="7109C49A" w:rsidRDefault="7109C49A" w14:paraId="286974B2" w14:textId="4CF8D1F3">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5</w:t>
            </w:r>
          </w:p>
        </w:tc>
        <w:tc>
          <w:tcPr>
            <w:tcW w:w="1875" w:type="dxa"/>
            <w:tcMar/>
            <w:vAlign w:val="top"/>
          </w:tcPr>
          <w:p w:rsidR="7109C49A" w:rsidP="7109C49A" w:rsidRDefault="7109C49A" w14:paraId="623B9286" w14:textId="724D27D8">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26 (M)</w:t>
            </w:r>
          </w:p>
        </w:tc>
        <w:tc>
          <w:tcPr>
            <w:tcW w:w="5895" w:type="dxa"/>
            <w:tcMar/>
            <w:vAlign w:val="top"/>
          </w:tcPr>
          <w:p w:rsidR="7109C49A" w:rsidP="7109C49A" w:rsidRDefault="7109C49A" w14:paraId="2BD8A418" w14:textId="2620FB3C">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poesía: </w:t>
            </w:r>
          </w:p>
          <w:p w:rsidR="7109C49A" w:rsidP="3827C3E9" w:rsidRDefault="7109C49A" w14:paraId="38488312" w14:textId="6C45345C">
            <w:pPr>
              <w:pStyle w:val="Normal"/>
              <w:spacing w:line="259" w:lineRule="auto"/>
              <w:rPr>
                <w:rFonts w:ascii="Arial" w:hAnsi="Arial" w:eastAsia="Arial" w:cs="Arial"/>
                <w:b w:val="1"/>
                <w:bCs w:val="1"/>
                <w:i w:val="0"/>
                <w:iCs w:val="0"/>
                <w:color w:val="000000" w:themeColor="text1" w:themeTint="FF" w:themeShade="FF"/>
                <w:sz w:val="24"/>
                <w:szCs w:val="24"/>
              </w:rPr>
            </w:pPr>
            <w:proofErr w:type="spellStart"/>
            <w:r w:rsidRPr="3827C3E9" w:rsidR="7109C49A">
              <w:rPr>
                <w:rFonts w:ascii="Arial" w:hAnsi="Arial" w:eastAsia="Arial" w:cs="Arial"/>
                <w:b w:val="0"/>
                <w:bCs w:val="0"/>
                <w:i w:val="0"/>
                <w:iCs w:val="0"/>
                <w:color w:val="000000" w:themeColor="text1" w:themeTint="FF" w:themeShade="FF"/>
                <w:sz w:val="24"/>
                <w:szCs w:val="24"/>
              </w:rPr>
              <w:t>Introducción</w:t>
            </w:r>
            <w:proofErr w:type="spellEnd"/>
            <w:r w:rsidRPr="3827C3E9" w:rsidR="7109C49A">
              <w:rPr>
                <w:rFonts w:ascii="Arial" w:hAnsi="Arial" w:eastAsia="Arial" w:cs="Arial"/>
                <w:b w:val="0"/>
                <w:bCs w:val="0"/>
                <w:i w:val="0"/>
                <w:iCs w:val="0"/>
                <w:color w:val="000000" w:themeColor="text1" w:themeTint="FF" w:themeShade="FF"/>
                <w:sz w:val="24"/>
                <w:szCs w:val="24"/>
              </w:rPr>
              <w:t xml:space="preserve"> a la </w:t>
            </w:r>
            <w:r w:rsidRPr="3827C3E9" w:rsidR="7109C49A">
              <w:rPr>
                <w:rFonts w:ascii="Arial" w:hAnsi="Arial" w:eastAsia="Arial" w:cs="Arial"/>
                <w:b w:val="0"/>
                <w:bCs w:val="0"/>
                <w:i w:val="0"/>
                <w:iCs w:val="0"/>
                <w:color w:val="000000" w:themeColor="text1" w:themeTint="FF" w:themeShade="FF"/>
                <w:sz w:val="24"/>
                <w:szCs w:val="24"/>
              </w:rPr>
              <w:t>poesía</w:t>
            </w:r>
            <w:r w:rsidRPr="3827C3E9" w:rsidR="79AE8DB2">
              <w:rPr>
                <w:rFonts w:ascii="Arial" w:hAnsi="Arial" w:eastAsia="Arial" w:cs="Arial"/>
                <w:b w:val="0"/>
                <w:bCs w:val="0"/>
                <w:i w:val="0"/>
                <w:iCs w:val="0"/>
                <w:color w:val="000000" w:themeColor="text1" w:themeTint="FF" w:themeShade="FF"/>
                <w:sz w:val="24"/>
                <w:szCs w:val="24"/>
              </w:rPr>
              <w:t>, p148</w:t>
            </w:r>
          </w:p>
          <w:p w:rsidR="7109C49A" w:rsidP="3827C3E9" w:rsidRDefault="7109C49A" w14:paraId="4D379AAB" w14:textId="655A785E">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08B227D7">
        <w:tc>
          <w:tcPr>
            <w:tcW w:w="1575" w:type="dxa"/>
            <w:vMerge/>
            <w:tcBorders/>
            <w:tcMar/>
            <w:vAlign w:val="center"/>
          </w:tcPr>
          <w:p w14:paraId="4F676D58"/>
        </w:tc>
        <w:tc>
          <w:tcPr>
            <w:tcW w:w="1875" w:type="dxa"/>
            <w:tcMar/>
            <w:vAlign w:val="top"/>
          </w:tcPr>
          <w:p w:rsidR="7109C49A" w:rsidP="7109C49A" w:rsidRDefault="7109C49A" w14:paraId="2F856BDA" w14:textId="1054F878">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28 (W)</w:t>
            </w:r>
          </w:p>
        </w:tc>
        <w:tc>
          <w:tcPr>
            <w:tcW w:w="5895" w:type="dxa"/>
            <w:tcMar/>
            <w:vAlign w:val="top"/>
          </w:tcPr>
          <w:p w:rsidR="7109C49A" w:rsidP="7109C49A" w:rsidRDefault="7109C49A" w14:paraId="1D6726A0" w14:textId="77DC98AC">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r w:rsidRPr="7109C49A" w:rsidR="7109C49A">
              <w:rPr>
                <w:rFonts w:ascii="Arial" w:hAnsi="Arial" w:eastAsia="Arial" w:cs="Arial"/>
                <w:b w:val="1"/>
                <w:bCs w:val="1"/>
                <w:i w:val="0"/>
                <w:iCs w:val="0"/>
                <w:color w:val="000000" w:themeColor="text1" w:themeTint="FF" w:themeShade="FF"/>
                <w:sz w:val="24"/>
                <w:szCs w:val="24"/>
              </w:rPr>
              <w:t>poesía</w:t>
            </w:r>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0C3F63B2" w14:textId="2AB62C04">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7109C49A">
              <w:rPr>
                <w:rFonts w:ascii="Arial" w:hAnsi="Arial" w:eastAsia="Arial" w:cs="Arial"/>
                <w:b w:val="0"/>
                <w:bCs w:val="0"/>
                <w:i w:val="0"/>
                <w:iCs w:val="0"/>
                <w:color w:val="000000" w:themeColor="text1" w:themeTint="FF" w:themeShade="FF"/>
                <w:sz w:val="24"/>
                <w:szCs w:val="24"/>
              </w:rPr>
              <w:t xml:space="preserve">Panorama </w:t>
            </w:r>
            <w:proofErr w:type="spellStart"/>
            <w:r w:rsidRPr="3827C3E9" w:rsidR="7109C49A">
              <w:rPr>
                <w:rFonts w:ascii="Arial" w:hAnsi="Arial" w:eastAsia="Arial" w:cs="Arial"/>
                <w:b w:val="0"/>
                <w:bCs w:val="0"/>
                <w:i w:val="0"/>
                <w:iCs w:val="0"/>
                <w:color w:val="000000" w:themeColor="text1" w:themeTint="FF" w:themeShade="FF"/>
                <w:sz w:val="24"/>
                <w:szCs w:val="24"/>
              </w:rPr>
              <w:t>histórico</w:t>
            </w:r>
            <w:proofErr w:type="spellEnd"/>
            <w:r w:rsidRPr="3827C3E9" w:rsidR="7109C49A">
              <w:rPr>
                <w:rFonts w:ascii="Arial" w:hAnsi="Arial" w:eastAsia="Arial" w:cs="Arial"/>
                <w:b w:val="0"/>
                <w:bCs w:val="0"/>
                <w:i w:val="0"/>
                <w:iCs w:val="0"/>
                <w:color w:val="000000" w:themeColor="text1" w:themeTint="FF" w:themeShade="FF"/>
                <w:sz w:val="24"/>
                <w:szCs w:val="24"/>
              </w:rPr>
              <w:t xml:space="preserve"> y categorías</w:t>
            </w:r>
            <w:r w:rsidRPr="3827C3E9" w:rsidR="3527443F">
              <w:rPr>
                <w:rFonts w:ascii="Arial" w:hAnsi="Arial" w:eastAsia="Arial" w:cs="Arial"/>
                <w:b w:val="0"/>
                <w:bCs w:val="0"/>
                <w:i w:val="0"/>
                <w:iCs w:val="0"/>
                <w:color w:val="000000" w:themeColor="text1" w:themeTint="FF" w:themeShade="FF"/>
                <w:sz w:val="24"/>
                <w:szCs w:val="24"/>
              </w:rPr>
              <w:t>, p171</w:t>
            </w:r>
          </w:p>
          <w:p w:rsidR="7109C49A" w:rsidP="7109C49A" w:rsidRDefault="7109C49A" w14:paraId="26EC26AD" w14:textId="16D9B43B">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3FB67D09">
        <w:tc>
          <w:tcPr>
            <w:tcW w:w="1575" w:type="dxa"/>
            <w:vMerge/>
            <w:tcBorders/>
            <w:tcMar/>
            <w:vAlign w:val="center"/>
          </w:tcPr>
          <w:p w14:paraId="4ED34E8C"/>
        </w:tc>
        <w:tc>
          <w:tcPr>
            <w:tcW w:w="1875" w:type="dxa"/>
            <w:tcMar/>
            <w:vAlign w:val="top"/>
          </w:tcPr>
          <w:p w:rsidR="7109C49A" w:rsidP="7109C49A" w:rsidRDefault="7109C49A" w14:paraId="12665444" w14:textId="552E5334">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30 (F)</w:t>
            </w:r>
          </w:p>
        </w:tc>
        <w:tc>
          <w:tcPr>
            <w:tcW w:w="5895" w:type="dxa"/>
            <w:tcMar/>
            <w:vAlign w:val="top"/>
          </w:tcPr>
          <w:p w:rsidR="7109C49A" w:rsidP="7109C49A" w:rsidRDefault="7109C49A" w14:paraId="4015B11F" w14:textId="3B49E31F">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r w:rsidRPr="7109C49A" w:rsidR="7109C49A">
              <w:rPr>
                <w:rFonts w:ascii="Arial" w:hAnsi="Arial" w:eastAsia="Arial" w:cs="Arial"/>
                <w:b w:val="1"/>
                <w:bCs w:val="1"/>
                <w:i w:val="0"/>
                <w:iCs w:val="0"/>
                <w:color w:val="000000" w:themeColor="text1" w:themeTint="FF" w:themeShade="FF"/>
                <w:sz w:val="24"/>
                <w:szCs w:val="24"/>
              </w:rPr>
              <w:t>poesía</w:t>
            </w:r>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2F65F6C7" w14:textId="77019BAB">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74626689">
              <w:rPr>
                <w:rFonts w:ascii="Arial" w:hAnsi="Arial" w:eastAsia="Arial" w:cs="Arial"/>
                <w:b w:val="0"/>
                <w:bCs w:val="0"/>
                <w:i w:val="0"/>
                <w:iCs w:val="0"/>
                <w:color w:val="000000" w:themeColor="text1" w:themeTint="FF" w:themeShade="FF"/>
                <w:sz w:val="24"/>
                <w:szCs w:val="24"/>
              </w:rPr>
              <w:t>Garcilaso de la Vega, p186</w:t>
            </w:r>
            <w:r w:rsidRPr="3827C3E9" w:rsidR="44E27D14">
              <w:rPr>
                <w:rFonts w:ascii="Arial" w:hAnsi="Arial" w:eastAsia="Arial" w:cs="Arial"/>
                <w:b w:val="0"/>
                <w:bCs w:val="0"/>
                <w:i w:val="0"/>
                <w:iCs w:val="0"/>
                <w:color w:val="000000" w:themeColor="text1" w:themeTint="FF" w:themeShade="FF"/>
                <w:sz w:val="24"/>
                <w:szCs w:val="24"/>
              </w:rPr>
              <w:t xml:space="preserve"> </w:t>
            </w:r>
            <w:r w:rsidRPr="3827C3E9" w:rsidR="74626689">
              <w:rPr>
                <w:rFonts w:ascii="Arial" w:hAnsi="Arial" w:eastAsia="Arial" w:cs="Arial"/>
                <w:b w:val="0"/>
                <w:bCs w:val="0"/>
                <w:i w:val="0"/>
                <w:iCs w:val="0"/>
                <w:color w:val="000000" w:themeColor="text1" w:themeTint="FF" w:themeShade="FF"/>
                <w:sz w:val="24"/>
                <w:szCs w:val="24"/>
              </w:rPr>
              <w:t>-</w:t>
            </w:r>
            <w:r w:rsidRPr="3827C3E9" w:rsidR="07B364CE">
              <w:rPr>
                <w:rFonts w:ascii="Arial" w:hAnsi="Arial" w:eastAsia="Arial" w:cs="Arial"/>
                <w:b w:val="0"/>
                <w:bCs w:val="0"/>
                <w:i w:val="0"/>
                <w:iCs w:val="0"/>
                <w:color w:val="000000" w:themeColor="text1" w:themeTint="FF" w:themeShade="FF"/>
                <w:sz w:val="24"/>
                <w:szCs w:val="24"/>
              </w:rPr>
              <w:t xml:space="preserve"> 188</w:t>
            </w:r>
          </w:p>
          <w:p w:rsidR="7109C49A" w:rsidP="3827C3E9" w:rsidRDefault="7109C49A" w14:paraId="492EE53B" w14:textId="57B3A00F">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74626689">
              <w:rPr>
                <w:rFonts w:ascii="Arial" w:hAnsi="Arial" w:eastAsia="Arial" w:cs="Arial"/>
                <w:b w:val="0"/>
                <w:bCs w:val="0"/>
                <w:i w:val="0"/>
                <w:iCs w:val="0"/>
                <w:color w:val="000000" w:themeColor="text1" w:themeTint="FF" w:themeShade="FF"/>
                <w:sz w:val="24"/>
                <w:szCs w:val="24"/>
              </w:rPr>
              <w:t>Lope de Vega, p197</w:t>
            </w:r>
            <w:r w:rsidRPr="3827C3E9" w:rsidR="2277B335">
              <w:rPr>
                <w:rFonts w:ascii="Arial" w:hAnsi="Arial" w:eastAsia="Arial" w:cs="Arial"/>
                <w:b w:val="0"/>
                <w:bCs w:val="0"/>
                <w:i w:val="0"/>
                <w:iCs w:val="0"/>
                <w:color w:val="000000" w:themeColor="text1" w:themeTint="FF" w:themeShade="FF"/>
                <w:sz w:val="24"/>
                <w:szCs w:val="24"/>
              </w:rPr>
              <w:t xml:space="preserve"> - 199</w:t>
            </w:r>
          </w:p>
          <w:p w:rsidR="7109C49A" w:rsidP="3827C3E9" w:rsidRDefault="7109C49A" w14:paraId="68318AE8" w14:textId="719E173D">
            <w:pPr>
              <w:pStyle w:val="Normal"/>
              <w:spacing w:line="259" w:lineRule="auto"/>
              <w:rPr>
                <w:rFonts w:ascii="Arial" w:hAnsi="Arial" w:eastAsia="Arial" w:cs="Arial"/>
                <w:b w:val="0"/>
                <w:bCs w:val="0"/>
                <w:i w:val="0"/>
                <w:iCs w:val="0"/>
                <w:color w:val="000000" w:themeColor="text1" w:themeTint="FF" w:themeShade="FF"/>
                <w:sz w:val="24"/>
                <w:szCs w:val="24"/>
              </w:rPr>
            </w:pPr>
          </w:p>
          <w:p w:rsidR="7109C49A" w:rsidP="3827C3E9" w:rsidRDefault="7109C49A" w14:paraId="5773A7A8" w14:textId="5767089D">
            <w:pPr>
              <w:pStyle w:val="Normal"/>
              <w:spacing w:line="259" w:lineRule="auto"/>
              <w:rPr>
                <w:rFonts w:ascii="Arial" w:hAnsi="Arial" w:eastAsia="Arial" w:cs="Arial"/>
                <w:b w:val="1"/>
                <w:bCs w:val="1"/>
                <w:i w:val="0"/>
                <w:iCs w:val="0"/>
                <w:color w:val="000000" w:themeColor="text1" w:themeTint="FF" w:themeShade="FF"/>
                <w:sz w:val="24"/>
                <w:szCs w:val="24"/>
              </w:rPr>
            </w:pPr>
            <w:proofErr w:type="spellStart"/>
            <w:r w:rsidRPr="3827C3E9" w:rsidR="2AD23F71">
              <w:rPr>
                <w:rFonts w:ascii="Arial" w:hAnsi="Arial" w:eastAsia="Arial" w:cs="Arial"/>
                <w:b w:val="1"/>
                <w:bCs w:val="1"/>
                <w:i w:val="0"/>
                <w:iCs w:val="0"/>
                <w:color w:val="000000" w:themeColor="text1" w:themeTint="FF" w:themeShade="FF"/>
                <w:sz w:val="24"/>
                <w:szCs w:val="24"/>
              </w:rPr>
              <w:t>Entregar</w:t>
            </w:r>
            <w:proofErr w:type="spellEnd"/>
            <w:r w:rsidRPr="3827C3E9" w:rsidR="2AD23F71">
              <w:rPr>
                <w:rFonts w:ascii="Arial" w:hAnsi="Arial" w:eastAsia="Arial" w:cs="Arial"/>
                <w:b w:val="1"/>
                <w:bCs w:val="1"/>
                <w:i w:val="0"/>
                <w:iCs w:val="0"/>
                <w:color w:val="000000" w:themeColor="text1" w:themeTint="FF" w:themeShade="FF"/>
                <w:sz w:val="24"/>
                <w:szCs w:val="24"/>
              </w:rPr>
              <w:t xml:space="preserve">: </w:t>
            </w:r>
            <w:proofErr w:type="spellStart"/>
            <w:r w:rsidRPr="3827C3E9" w:rsidR="2AD23F71">
              <w:rPr>
                <w:rFonts w:ascii="Arial" w:hAnsi="Arial" w:eastAsia="Arial" w:cs="Arial"/>
                <w:b w:val="1"/>
                <w:bCs w:val="1"/>
                <w:i w:val="0"/>
                <w:iCs w:val="0"/>
                <w:color w:val="000000" w:themeColor="text1" w:themeTint="FF" w:themeShade="FF"/>
                <w:sz w:val="24"/>
                <w:szCs w:val="24"/>
              </w:rPr>
              <w:t>Composi</w:t>
            </w:r>
            <w:r w:rsidRPr="3827C3E9" w:rsidR="33DA82F2">
              <w:rPr>
                <w:rFonts w:ascii="Arial" w:hAnsi="Arial" w:eastAsia="Arial" w:cs="Arial"/>
                <w:b w:val="1"/>
                <w:bCs w:val="1"/>
                <w:i w:val="0"/>
                <w:iCs w:val="0"/>
                <w:color w:val="000000" w:themeColor="text1" w:themeTint="FF" w:themeShade="FF"/>
                <w:sz w:val="24"/>
                <w:szCs w:val="24"/>
              </w:rPr>
              <w:t>ción</w:t>
            </w:r>
            <w:proofErr w:type="spellEnd"/>
            <w:r w:rsidRPr="3827C3E9" w:rsidR="2AD23F71">
              <w:rPr>
                <w:rFonts w:ascii="Arial" w:hAnsi="Arial" w:eastAsia="Arial" w:cs="Arial"/>
                <w:b w:val="1"/>
                <w:bCs w:val="1"/>
                <w:i w:val="0"/>
                <w:iCs w:val="0"/>
                <w:color w:val="000000" w:themeColor="text1" w:themeTint="FF" w:themeShade="FF"/>
                <w:sz w:val="24"/>
                <w:szCs w:val="24"/>
              </w:rPr>
              <w:t xml:space="preserve"> 1 </w:t>
            </w:r>
          </w:p>
          <w:p w:rsidR="7109C49A" w:rsidP="3827C3E9" w:rsidRDefault="7109C49A" w14:paraId="6D018A2A" w14:textId="4E6AABE4">
            <w:pPr>
              <w:pStyle w:val="Normal"/>
              <w:spacing w:line="259" w:lineRule="auto"/>
              <w:rPr>
                <w:rFonts w:ascii="Arial" w:hAnsi="Arial" w:eastAsia="Arial" w:cs="Arial"/>
                <w:b w:val="1"/>
                <w:bCs w:val="1"/>
                <w:i w:val="0"/>
                <w:iCs w:val="0"/>
                <w:color w:val="000000" w:themeColor="text1" w:themeTint="FF" w:themeShade="FF"/>
                <w:sz w:val="24"/>
                <w:szCs w:val="24"/>
              </w:rPr>
            </w:pPr>
          </w:p>
        </w:tc>
      </w:tr>
      <w:tr w:rsidR="7109C49A" w:rsidTr="3827C3E9" w14:paraId="691CFA83">
        <w:tc>
          <w:tcPr>
            <w:tcW w:w="1575" w:type="dxa"/>
            <w:vMerge w:val="restart"/>
            <w:tcMar/>
            <w:vAlign w:val="top"/>
          </w:tcPr>
          <w:p w:rsidR="7109C49A" w:rsidP="7109C49A" w:rsidRDefault="7109C49A" w14:paraId="35AFD9B0" w14:textId="52E2BF9D">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6</w:t>
            </w:r>
          </w:p>
        </w:tc>
        <w:tc>
          <w:tcPr>
            <w:tcW w:w="1875" w:type="dxa"/>
            <w:tcMar/>
            <w:vAlign w:val="top"/>
          </w:tcPr>
          <w:p w:rsidR="7109C49A" w:rsidP="7109C49A" w:rsidRDefault="7109C49A" w14:paraId="3BEE9E8E" w14:textId="361B59C4">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October:</w:t>
            </w:r>
          </w:p>
          <w:p w:rsidR="7109C49A" w:rsidP="7109C49A" w:rsidRDefault="7109C49A" w14:paraId="5EE80353" w14:textId="2D85811B">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3 (M)</w:t>
            </w:r>
          </w:p>
        </w:tc>
        <w:tc>
          <w:tcPr>
            <w:tcW w:w="5895" w:type="dxa"/>
            <w:tcMar/>
            <w:vAlign w:val="top"/>
          </w:tcPr>
          <w:p w:rsidR="7109C49A" w:rsidP="7109C49A" w:rsidRDefault="7109C49A" w14:paraId="18F28B4A" w14:textId="1E923472">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r w:rsidRPr="7109C49A" w:rsidR="7109C49A">
              <w:rPr>
                <w:rFonts w:ascii="Arial" w:hAnsi="Arial" w:eastAsia="Arial" w:cs="Arial"/>
                <w:b w:val="1"/>
                <w:bCs w:val="1"/>
                <w:i w:val="0"/>
                <w:iCs w:val="0"/>
                <w:color w:val="000000" w:themeColor="text1" w:themeTint="FF" w:themeShade="FF"/>
                <w:sz w:val="24"/>
                <w:szCs w:val="24"/>
              </w:rPr>
              <w:t>poesía</w:t>
            </w:r>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68E17654" w14:textId="5D863ED1">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4D7B54EF">
              <w:rPr>
                <w:rFonts w:ascii="Arial" w:hAnsi="Arial" w:eastAsia="Arial" w:cs="Arial"/>
                <w:b w:val="0"/>
                <w:bCs w:val="0"/>
                <w:i w:val="0"/>
                <w:iCs w:val="0"/>
                <w:color w:val="000000" w:themeColor="text1" w:themeTint="FF" w:themeShade="FF"/>
                <w:sz w:val="24"/>
                <w:szCs w:val="24"/>
              </w:rPr>
              <w:t>Sor Juana Ines de la Cruz, p201</w:t>
            </w:r>
            <w:r w:rsidRPr="3827C3E9" w:rsidR="44510861">
              <w:rPr>
                <w:rFonts w:ascii="Arial" w:hAnsi="Arial" w:eastAsia="Arial" w:cs="Arial"/>
                <w:b w:val="0"/>
                <w:bCs w:val="0"/>
                <w:i w:val="0"/>
                <w:iCs w:val="0"/>
                <w:color w:val="000000" w:themeColor="text1" w:themeTint="FF" w:themeShade="FF"/>
                <w:sz w:val="24"/>
                <w:szCs w:val="24"/>
              </w:rPr>
              <w:t xml:space="preserve"> - 203</w:t>
            </w:r>
          </w:p>
          <w:p w:rsidR="4D7B54EF" w:rsidP="3827C3E9" w:rsidRDefault="4D7B54EF" w14:paraId="66B9D9FC" w14:textId="2999AB94">
            <w:pPr>
              <w:pStyle w:val="Normal"/>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4D7B54EF">
              <w:rPr>
                <w:rFonts w:ascii="Arial" w:hAnsi="Arial" w:eastAsia="Arial" w:cs="Arial"/>
                <w:b w:val="0"/>
                <w:bCs w:val="0"/>
                <w:i w:val="0"/>
                <w:iCs w:val="0"/>
                <w:color w:val="000000" w:themeColor="text1" w:themeTint="FF" w:themeShade="FF"/>
                <w:sz w:val="24"/>
                <w:szCs w:val="24"/>
              </w:rPr>
              <w:t>Gertrudiz</w:t>
            </w:r>
            <w:proofErr w:type="spellEnd"/>
            <w:r w:rsidRPr="3827C3E9" w:rsidR="4D7B54EF">
              <w:rPr>
                <w:rFonts w:ascii="Arial" w:hAnsi="Arial" w:eastAsia="Arial" w:cs="Arial"/>
                <w:b w:val="0"/>
                <w:bCs w:val="0"/>
                <w:i w:val="0"/>
                <w:iCs w:val="0"/>
                <w:color w:val="000000" w:themeColor="text1" w:themeTint="FF" w:themeShade="FF"/>
                <w:sz w:val="24"/>
                <w:szCs w:val="24"/>
              </w:rPr>
              <w:t xml:space="preserve"> Gomez, p206 -</w:t>
            </w:r>
            <w:r w:rsidRPr="3827C3E9" w:rsidR="4325409C">
              <w:rPr>
                <w:rFonts w:ascii="Arial" w:hAnsi="Arial" w:eastAsia="Arial" w:cs="Arial"/>
                <w:b w:val="0"/>
                <w:bCs w:val="0"/>
                <w:i w:val="0"/>
                <w:iCs w:val="0"/>
                <w:color w:val="000000" w:themeColor="text1" w:themeTint="FF" w:themeShade="FF"/>
                <w:sz w:val="24"/>
                <w:szCs w:val="24"/>
              </w:rPr>
              <w:t xml:space="preserve"> 209</w:t>
            </w:r>
          </w:p>
          <w:p w:rsidR="7109C49A" w:rsidP="7109C49A" w:rsidRDefault="7109C49A" w14:paraId="76FF2C5E" w14:textId="614D2436">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6E1B6A11">
        <w:tc>
          <w:tcPr>
            <w:tcW w:w="1575" w:type="dxa"/>
            <w:vMerge/>
            <w:tcBorders/>
            <w:tcMar/>
            <w:vAlign w:val="center"/>
          </w:tcPr>
          <w:p w14:paraId="4058F33C"/>
        </w:tc>
        <w:tc>
          <w:tcPr>
            <w:tcW w:w="1875" w:type="dxa"/>
            <w:tcMar/>
            <w:vAlign w:val="top"/>
          </w:tcPr>
          <w:p w:rsidR="7109C49A" w:rsidP="7109C49A" w:rsidRDefault="7109C49A" w14:paraId="044850A5" w14:textId="5F07A11C">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5 (W)</w:t>
            </w:r>
          </w:p>
        </w:tc>
        <w:tc>
          <w:tcPr>
            <w:tcW w:w="5895" w:type="dxa"/>
            <w:tcMar/>
            <w:vAlign w:val="top"/>
          </w:tcPr>
          <w:p w:rsidR="7109C49A" w:rsidP="7109C49A" w:rsidRDefault="7109C49A" w14:paraId="22D17B8C" w14:textId="174507E6">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r w:rsidRPr="7109C49A" w:rsidR="7109C49A">
              <w:rPr>
                <w:rFonts w:ascii="Arial" w:hAnsi="Arial" w:eastAsia="Arial" w:cs="Arial"/>
                <w:b w:val="1"/>
                <w:bCs w:val="1"/>
                <w:i w:val="0"/>
                <w:iCs w:val="0"/>
                <w:color w:val="000000" w:themeColor="text1" w:themeTint="FF" w:themeShade="FF"/>
                <w:sz w:val="24"/>
                <w:szCs w:val="24"/>
              </w:rPr>
              <w:t>poesía</w:t>
            </w:r>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63D0219C" w14:textId="295DDFDA">
            <w:pPr>
              <w:spacing w:line="259" w:lineRule="auto"/>
              <w:ind w:left="0"/>
              <w:rPr>
                <w:rFonts w:ascii="Arial" w:hAnsi="Arial" w:eastAsia="Arial" w:cs="Arial"/>
                <w:b w:val="0"/>
                <w:bCs w:val="0"/>
                <w:i w:val="0"/>
                <w:iCs w:val="0"/>
                <w:color w:val="000000" w:themeColor="text1" w:themeTint="FF" w:themeShade="FF"/>
                <w:sz w:val="24"/>
                <w:szCs w:val="24"/>
              </w:rPr>
            </w:pPr>
            <w:r w:rsidRPr="3827C3E9" w:rsidR="788FC914">
              <w:rPr>
                <w:rFonts w:ascii="Arial" w:hAnsi="Arial" w:eastAsia="Arial" w:cs="Arial"/>
                <w:b w:val="0"/>
                <w:bCs w:val="0"/>
                <w:i w:val="0"/>
                <w:iCs w:val="0"/>
                <w:caps w:val="0"/>
                <w:smallCaps w:val="0"/>
                <w:color w:val="000000" w:themeColor="text1" w:themeTint="FF" w:themeShade="FF"/>
                <w:sz w:val="24"/>
                <w:szCs w:val="24"/>
                <w:lang w:val="en-US"/>
              </w:rPr>
              <w:t>Rubén Darío, p220</w:t>
            </w:r>
            <w:r w:rsidRPr="3827C3E9" w:rsidR="01CE276A">
              <w:rPr>
                <w:rFonts w:ascii="Arial" w:hAnsi="Arial" w:eastAsia="Arial" w:cs="Arial"/>
                <w:b w:val="0"/>
                <w:bCs w:val="0"/>
                <w:i w:val="0"/>
                <w:iCs w:val="0"/>
                <w:caps w:val="0"/>
                <w:smallCaps w:val="0"/>
                <w:color w:val="000000" w:themeColor="text1" w:themeTint="FF" w:themeShade="FF"/>
                <w:sz w:val="24"/>
                <w:szCs w:val="24"/>
                <w:lang w:val="en-US"/>
              </w:rPr>
              <w:t xml:space="preserve"> - 223</w:t>
            </w:r>
            <w:r w:rsidRPr="3827C3E9" w:rsidR="7109C49A">
              <w:rPr>
                <w:rFonts w:ascii="Arial" w:hAnsi="Arial" w:eastAsia="Arial" w:cs="Arial"/>
                <w:b w:val="0"/>
                <w:bCs w:val="0"/>
                <w:i w:val="0"/>
                <w:iCs w:val="0"/>
                <w:caps w:val="0"/>
                <w:smallCaps w:val="0"/>
                <w:color w:val="000000" w:themeColor="text1" w:themeTint="FF" w:themeShade="FF"/>
                <w:sz w:val="24"/>
                <w:szCs w:val="24"/>
                <w:lang w:val="en-US"/>
              </w:rPr>
              <w:t xml:space="preserve"> </w:t>
            </w:r>
          </w:p>
          <w:p w:rsidR="7109C49A" w:rsidP="3827C3E9" w:rsidRDefault="7109C49A" w14:paraId="7C560B6A" w14:textId="47326944">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1E140132">
        <w:tc>
          <w:tcPr>
            <w:tcW w:w="1575" w:type="dxa"/>
            <w:vMerge/>
            <w:tcBorders/>
            <w:tcMar/>
            <w:vAlign w:val="center"/>
          </w:tcPr>
          <w:p w14:paraId="2E0B3293"/>
        </w:tc>
        <w:tc>
          <w:tcPr>
            <w:tcW w:w="1875" w:type="dxa"/>
            <w:tcMar/>
            <w:vAlign w:val="top"/>
          </w:tcPr>
          <w:p w:rsidR="7109C49A" w:rsidP="7109C49A" w:rsidRDefault="7109C49A" w14:paraId="07167521" w14:textId="703F6EA8">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7 (F)</w:t>
            </w:r>
          </w:p>
        </w:tc>
        <w:tc>
          <w:tcPr>
            <w:tcW w:w="5895" w:type="dxa"/>
            <w:tcMar/>
            <w:vAlign w:val="top"/>
          </w:tcPr>
          <w:p w:rsidR="7109C49A" w:rsidP="7109C49A" w:rsidRDefault="7109C49A" w14:paraId="2DDE196D" w14:textId="6567B7ED">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r w:rsidRPr="7109C49A" w:rsidR="7109C49A">
              <w:rPr>
                <w:rFonts w:ascii="Arial" w:hAnsi="Arial" w:eastAsia="Arial" w:cs="Arial"/>
                <w:b w:val="1"/>
                <w:bCs w:val="1"/>
                <w:i w:val="0"/>
                <w:iCs w:val="0"/>
                <w:color w:val="000000" w:themeColor="text1" w:themeTint="FF" w:themeShade="FF"/>
                <w:sz w:val="24"/>
                <w:szCs w:val="24"/>
              </w:rPr>
              <w:t>poesía</w:t>
            </w:r>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7A6AC026" w14:textId="0A737438">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33074BBB">
              <w:rPr>
                <w:rFonts w:ascii="Arial" w:hAnsi="Arial" w:eastAsia="Arial" w:cs="Arial"/>
                <w:b w:val="0"/>
                <w:bCs w:val="0"/>
                <w:i w:val="0"/>
                <w:iCs w:val="0"/>
                <w:color w:val="000000" w:themeColor="text1" w:themeTint="FF" w:themeShade="FF"/>
                <w:sz w:val="24"/>
                <w:szCs w:val="24"/>
              </w:rPr>
              <w:t>Gabriela Mistral, p230</w:t>
            </w:r>
            <w:r w:rsidRPr="3827C3E9" w:rsidR="7E9DF728">
              <w:rPr>
                <w:rFonts w:ascii="Arial" w:hAnsi="Arial" w:eastAsia="Arial" w:cs="Arial"/>
                <w:b w:val="0"/>
                <w:bCs w:val="0"/>
                <w:i w:val="0"/>
                <w:iCs w:val="0"/>
                <w:color w:val="000000" w:themeColor="text1" w:themeTint="FF" w:themeShade="FF"/>
                <w:sz w:val="24"/>
                <w:szCs w:val="24"/>
              </w:rPr>
              <w:t xml:space="preserve"> - 231</w:t>
            </w:r>
          </w:p>
          <w:p w:rsidR="7109C49A" w:rsidP="7109C49A" w:rsidRDefault="7109C49A" w14:paraId="3F3ACBEC" w14:textId="107A12E5">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422C7864">
        <w:tc>
          <w:tcPr>
            <w:tcW w:w="1575" w:type="dxa"/>
            <w:vMerge w:val="restart"/>
            <w:tcMar/>
            <w:vAlign w:val="top"/>
          </w:tcPr>
          <w:p w:rsidR="7109C49A" w:rsidP="7109C49A" w:rsidRDefault="7109C49A" w14:paraId="1965E92E" w14:textId="78F59D54">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7</w:t>
            </w:r>
          </w:p>
        </w:tc>
        <w:tc>
          <w:tcPr>
            <w:tcW w:w="1875" w:type="dxa"/>
            <w:tcMar/>
            <w:vAlign w:val="top"/>
          </w:tcPr>
          <w:p w:rsidR="7109C49A" w:rsidP="7109C49A" w:rsidRDefault="7109C49A" w14:paraId="7EAC2A58" w14:textId="7CD668D7">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10 (M)</w:t>
            </w:r>
          </w:p>
          <w:p w:rsidR="7109C49A" w:rsidP="7109C49A" w:rsidRDefault="7109C49A" w14:paraId="1B71AB27" w14:textId="634368AB">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704376B4" w14:textId="78D229F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33379209" w14:textId="4549BD51">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r w:rsidRPr="7109C49A" w:rsidR="7109C49A">
              <w:rPr>
                <w:rFonts w:ascii="Arial" w:hAnsi="Arial" w:eastAsia="Arial" w:cs="Arial"/>
                <w:b w:val="1"/>
                <w:bCs w:val="1"/>
                <w:i w:val="0"/>
                <w:iCs w:val="0"/>
                <w:color w:val="000000" w:themeColor="text1" w:themeTint="FF" w:themeShade="FF"/>
                <w:sz w:val="24"/>
                <w:szCs w:val="24"/>
              </w:rPr>
              <w:t>poesía</w:t>
            </w:r>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2C51C111" w14:textId="20F18252">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1259BE54">
              <w:rPr>
                <w:rFonts w:ascii="Arial" w:hAnsi="Arial" w:eastAsia="Arial" w:cs="Arial"/>
                <w:b w:val="0"/>
                <w:bCs w:val="0"/>
                <w:i w:val="0"/>
                <w:iCs w:val="0"/>
                <w:color w:val="000000" w:themeColor="text1" w:themeTint="FF" w:themeShade="FF"/>
                <w:sz w:val="24"/>
                <w:szCs w:val="24"/>
              </w:rPr>
              <w:t xml:space="preserve">Federico García Lorca, p240 - </w:t>
            </w:r>
            <w:r w:rsidRPr="3827C3E9" w:rsidR="522EAAC0">
              <w:rPr>
                <w:rFonts w:ascii="Arial" w:hAnsi="Arial" w:eastAsia="Arial" w:cs="Arial"/>
                <w:b w:val="0"/>
                <w:bCs w:val="0"/>
                <w:i w:val="0"/>
                <w:iCs w:val="0"/>
                <w:color w:val="000000" w:themeColor="text1" w:themeTint="FF" w:themeShade="FF"/>
                <w:sz w:val="24"/>
                <w:szCs w:val="24"/>
              </w:rPr>
              <w:t>242</w:t>
            </w:r>
          </w:p>
          <w:p w:rsidR="7109C49A" w:rsidP="3827C3E9" w:rsidRDefault="7109C49A" w14:paraId="300BEF8C" w14:textId="010AFCBA">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105D3799">
        <w:tc>
          <w:tcPr>
            <w:tcW w:w="1575" w:type="dxa"/>
            <w:vMerge/>
            <w:tcBorders/>
            <w:tcMar/>
            <w:vAlign w:val="center"/>
          </w:tcPr>
          <w:p w14:paraId="07A1B61F"/>
        </w:tc>
        <w:tc>
          <w:tcPr>
            <w:tcW w:w="1875" w:type="dxa"/>
            <w:tcMar/>
            <w:vAlign w:val="top"/>
          </w:tcPr>
          <w:p w:rsidR="7109C49A" w:rsidP="7109C49A" w:rsidRDefault="7109C49A" w14:paraId="7008836D" w14:textId="5A1BB905">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12 (W)</w:t>
            </w:r>
          </w:p>
          <w:p w:rsidR="7109C49A" w:rsidP="7109C49A" w:rsidRDefault="7109C49A" w14:paraId="7385FD55" w14:textId="302BA0B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77CE85FD" w14:textId="6B73B8F0">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proofErr w:type="spellStart"/>
            <w:r w:rsidRPr="7109C49A" w:rsidR="7109C49A">
              <w:rPr>
                <w:rFonts w:ascii="Arial" w:hAnsi="Arial" w:eastAsia="Arial" w:cs="Arial"/>
                <w:b w:val="1"/>
                <w:bCs w:val="1"/>
                <w:i w:val="0"/>
                <w:iCs w:val="0"/>
                <w:color w:val="000000" w:themeColor="text1" w:themeTint="FF" w:themeShade="FF"/>
                <w:sz w:val="24"/>
                <w:szCs w:val="24"/>
              </w:rPr>
              <w:t>poesía</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6242E2CA" w14:textId="70FD41B5">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1503F7D0">
              <w:rPr>
                <w:rFonts w:ascii="Arial" w:hAnsi="Arial" w:eastAsia="Arial" w:cs="Arial"/>
                <w:b w:val="0"/>
                <w:bCs w:val="0"/>
                <w:i w:val="0"/>
                <w:iCs w:val="0"/>
                <w:color w:val="000000" w:themeColor="text1" w:themeTint="FF" w:themeShade="FF"/>
                <w:sz w:val="24"/>
                <w:szCs w:val="24"/>
              </w:rPr>
              <w:t xml:space="preserve">Nancy </w:t>
            </w:r>
            <w:proofErr w:type="spellStart"/>
            <w:r w:rsidRPr="3827C3E9" w:rsidR="1503F7D0">
              <w:rPr>
                <w:rFonts w:ascii="Arial" w:hAnsi="Arial" w:eastAsia="Arial" w:cs="Arial"/>
                <w:b w:val="0"/>
                <w:bCs w:val="0"/>
                <w:i w:val="0"/>
                <w:iCs w:val="0"/>
                <w:color w:val="000000" w:themeColor="text1" w:themeTint="FF" w:themeShade="FF"/>
                <w:sz w:val="24"/>
                <w:szCs w:val="24"/>
              </w:rPr>
              <w:t>Morejón</w:t>
            </w:r>
            <w:proofErr w:type="spellEnd"/>
            <w:r w:rsidRPr="3827C3E9" w:rsidR="1503F7D0">
              <w:rPr>
                <w:rFonts w:ascii="Arial" w:hAnsi="Arial" w:eastAsia="Arial" w:cs="Arial"/>
                <w:b w:val="0"/>
                <w:bCs w:val="0"/>
                <w:i w:val="0"/>
                <w:iCs w:val="0"/>
                <w:color w:val="000000" w:themeColor="text1" w:themeTint="FF" w:themeShade="FF"/>
                <w:sz w:val="24"/>
                <w:szCs w:val="24"/>
              </w:rPr>
              <w:t>, p264</w:t>
            </w:r>
            <w:r w:rsidRPr="3827C3E9" w:rsidR="5AC43B1C">
              <w:rPr>
                <w:rFonts w:ascii="Arial" w:hAnsi="Arial" w:eastAsia="Arial" w:cs="Arial"/>
                <w:b w:val="0"/>
                <w:bCs w:val="0"/>
                <w:i w:val="0"/>
                <w:iCs w:val="0"/>
                <w:color w:val="000000" w:themeColor="text1" w:themeTint="FF" w:themeShade="FF"/>
                <w:sz w:val="24"/>
                <w:szCs w:val="24"/>
              </w:rPr>
              <w:t xml:space="preserve"> – 267</w:t>
            </w:r>
          </w:p>
          <w:p w:rsidR="5AC43B1C" w:rsidP="3827C3E9" w:rsidRDefault="5AC43B1C" w14:paraId="02277F3F" w14:textId="7335E843">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5AC43B1C">
              <w:rPr>
                <w:rFonts w:ascii="Arial" w:hAnsi="Arial" w:eastAsia="Arial" w:cs="Arial"/>
                <w:b w:val="0"/>
                <w:bCs w:val="0"/>
                <w:i w:val="1"/>
                <w:iCs w:val="1"/>
                <w:color w:val="000000" w:themeColor="text1" w:themeTint="FF" w:themeShade="FF"/>
                <w:sz w:val="24"/>
                <w:szCs w:val="24"/>
              </w:rPr>
              <w:t>Renacimiento, Mujer negra</w:t>
            </w:r>
          </w:p>
          <w:p w:rsidR="7109C49A" w:rsidP="7109C49A" w:rsidRDefault="7109C49A" w14:paraId="69B65D83" w14:textId="0D731E6F">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0C481BBD">
        <w:tc>
          <w:tcPr>
            <w:tcW w:w="1575" w:type="dxa"/>
            <w:vMerge/>
            <w:tcBorders/>
            <w:tcMar/>
            <w:vAlign w:val="center"/>
          </w:tcPr>
          <w:p w14:paraId="055DA76A"/>
        </w:tc>
        <w:tc>
          <w:tcPr>
            <w:tcW w:w="1875" w:type="dxa"/>
            <w:tcMar/>
            <w:vAlign w:val="top"/>
          </w:tcPr>
          <w:p w:rsidR="7109C49A" w:rsidP="7109C49A" w:rsidRDefault="7109C49A" w14:paraId="451A4FB9" w14:textId="28330283">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14 (F)</w:t>
            </w:r>
          </w:p>
          <w:p w:rsidR="7109C49A" w:rsidP="7109C49A" w:rsidRDefault="7109C49A" w14:paraId="7E11C45B" w14:textId="5FF528BB">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04AFB55F" w14:textId="430EFA5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40551CF0" w14:textId="451D2581">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La </w:t>
            </w:r>
            <w:r w:rsidRPr="7109C49A" w:rsidR="7109C49A">
              <w:rPr>
                <w:rFonts w:ascii="Arial" w:hAnsi="Arial" w:eastAsia="Arial" w:cs="Arial"/>
                <w:b w:val="1"/>
                <w:bCs w:val="1"/>
                <w:i w:val="0"/>
                <w:iCs w:val="0"/>
                <w:color w:val="000000" w:themeColor="text1" w:themeTint="FF" w:themeShade="FF"/>
                <w:sz w:val="24"/>
                <w:szCs w:val="24"/>
              </w:rPr>
              <w:t>poesía</w:t>
            </w:r>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49BDDA6E" w14:textId="3AECD941">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0A3E2639">
              <w:rPr>
                <w:rFonts w:ascii="Arial" w:hAnsi="Arial" w:eastAsia="Arial" w:cs="Arial"/>
                <w:b w:val="0"/>
                <w:bCs w:val="0"/>
                <w:i w:val="0"/>
                <w:iCs w:val="0"/>
                <w:color w:val="000000" w:themeColor="text1" w:themeTint="FF" w:themeShade="FF"/>
                <w:sz w:val="24"/>
                <w:szCs w:val="24"/>
              </w:rPr>
              <w:t>Elizabeth Acevedo, p268</w:t>
            </w:r>
            <w:r w:rsidRPr="3827C3E9" w:rsidR="545DA4B8">
              <w:rPr>
                <w:rFonts w:ascii="Arial" w:hAnsi="Arial" w:eastAsia="Arial" w:cs="Arial"/>
                <w:b w:val="0"/>
                <w:bCs w:val="0"/>
                <w:i w:val="0"/>
                <w:iCs w:val="0"/>
                <w:color w:val="000000" w:themeColor="text1" w:themeTint="FF" w:themeShade="FF"/>
                <w:sz w:val="24"/>
                <w:szCs w:val="24"/>
              </w:rPr>
              <w:t xml:space="preserve"> – 271</w:t>
            </w:r>
          </w:p>
          <w:p w:rsidR="7109C49A" w:rsidP="3827C3E9" w:rsidRDefault="7109C49A" w14:paraId="3E9B0A18" w14:textId="6E2AE613">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545DA4B8">
              <w:rPr>
                <w:rFonts w:ascii="Arial" w:hAnsi="Arial" w:eastAsia="Arial" w:cs="Arial"/>
                <w:b w:val="0"/>
                <w:bCs w:val="0"/>
                <w:i w:val="1"/>
                <w:iCs w:val="1"/>
                <w:color w:val="000000" w:themeColor="text1" w:themeTint="FF" w:themeShade="FF"/>
                <w:sz w:val="24"/>
                <w:szCs w:val="24"/>
              </w:rPr>
              <w:t>Afro-Latina, Ode to the Head Nod</w:t>
            </w:r>
          </w:p>
        </w:tc>
      </w:tr>
      <w:tr w:rsidR="7109C49A" w:rsidTr="3827C3E9" w14:paraId="490257AA">
        <w:tc>
          <w:tcPr>
            <w:tcW w:w="1575" w:type="dxa"/>
            <w:vMerge w:val="restart"/>
            <w:tcMar/>
            <w:vAlign w:val="top"/>
          </w:tcPr>
          <w:p w:rsidR="7109C49A" w:rsidP="7109C49A" w:rsidRDefault="7109C49A" w14:paraId="6C2712EF" w14:textId="4980BD74">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8</w:t>
            </w:r>
          </w:p>
        </w:tc>
        <w:tc>
          <w:tcPr>
            <w:tcW w:w="1875" w:type="dxa"/>
            <w:tcMar/>
            <w:vAlign w:val="top"/>
          </w:tcPr>
          <w:p w:rsidR="7109C49A" w:rsidP="7109C49A" w:rsidRDefault="7109C49A" w14:paraId="3A0E7E7B" w14:textId="13E5CCD1">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17 (M)</w:t>
            </w:r>
          </w:p>
          <w:p w:rsidR="7109C49A" w:rsidP="7109C49A" w:rsidRDefault="7109C49A" w14:paraId="79693C0B" w14:textId="20490B66">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5324EAC8" w14:textId="40FC028D">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Repaso</w:t>
            </w:r>
          </w:p>
          <w:p w:rsidR="7109C49A" w:rsidP="7109C49A" w:rsidRDefault="7109C49A" w14:paraId="57FEBADB" w14:textId="4DCB35FC">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5AC01EEA" w14:textId="3D12BC82">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37A024E6">
        <w:tc>
          <w:tcPr>
            <w:tcW w:w="1575" w:type="dxa"/>
            <w:vMerge/>
            <w:tcBorders/>
            <w:tcMar/>
            <w:vAlign w:val="center"/>
          </w:tcPr>
          <w:p w14:paraId="663C969E"/>
        </w:tc>
        <w:tc>
          <w:tcPr>
            <w:tcW w:w="1875" w:type="dxa"/>
            <w:tcMar/>
            <w:vAlign w:val="top"/>
          </w:tcPr>
          <w:p w:rsidR="7109C49A" w:rsidP="7109C49A" w:rsidRDefault="7109C49A" w14:paraId="4317DD79" w14:textId="03B12ACB">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19 (W)</w:t>
            </w:r>
          </w:p>
        </w:tc>
        <w:tc>
          <w:tcPr>
            <w:tcW w:w="5895" w:type="dxa"/>
            <w:tcMar/>
            <w:vAlign w:val="top"/>
          </w:tcPr>
          <w:p w:rsidR="7109C49A" w:rsidP="7109C49A" w:rsidRDefault="7109C49A" w14:paraId="7C9EB011" w14:textId="54006CEB">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Midterm Exam</w:t>
            </w:r>
          </w:p>
          <w:p w:rsidR="7109C49A" w:rsidP="7109C49A" w:rsidRDefault="7109C49A" w14:paraId="62F2A253" w14:textId="2D9AF13C">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3E1F9381">
        <w:tc>
          <w:tcPr>
            <w:tcW w:w="1575" w:type="dxa"/>
            <w:vMerge/>
            <w:tcBorders/>
            <w:tcMar/>
            <w:vAlign w:val="center"/>
          </w:tcPr>
          <w:p w14:paraId="64F04A65"/>
        </w:tc>
        <w:tc>
          <w:tcPr>
            <w:tcW w:w="1875" w:type="dxa"/>
            <w:tcMar/>
            <w:vAlign w:val="top"/>
          </w:tcPr>
          <w:p w:rsidR="7109C49A" w:rsidP="7109C49A" w:rsidRDefault="7109C49A" w14:paraId="67D98141" w14:textId="23B8B13C">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21 (F)</w:t>
            </w:r>
          </w:p>
        </w:tc>
        <w:tc>
          <w:tcPr>
            <w:tcW w:w="5895" w:type="dxa"/>
            <w:tcMar/>
            <w:vAlign w:val="top"/>
          </w:tcPr>
          <w:p w:rsidR="7109C49A" w:rsidP="7109C49A" w:rsidRDefault="7109C49A" w14:paraId="61649B63" w14:textId="4BABFAE2">
            <w:pPr>
              <w:spacing w:line="259" w:lineRule="auto"/>
              <w:ind w:left="0"/>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El drama:</w:t>
            </w:r>
          </w:p>
          <w:p w:rsidR="7109C49A" w:rsidP="3827C3E9" w:rsidRDefault="7109C49A" w14:paraId="5EA31201" w14:textId="2E700188">
            <w:pPr>
              <w:pStyle w:val="Normal"/>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7109C49A">
              <w:rPr>
                <w:rFonts w:ascii="Arial" w:hAnsi="Arial" w:eastAsia="Arial" w:cs="Arial"/>
                <w:b w:val="0"/>
                <w:bCs w:val="0"/>
                <w:i w:val="0"/>
                <w:iCs w:val="0"/>
                <w:color w:val="000000" w:themeColor="text1" w:themeTint="FF" w:themeShade="FF"/>
                <w:sz w:val="24"/>
                <w:szCs w:val="24"/>
              </w:rPr>
              <w:t>Introducción</w:t>
            </w:r>
            <w:proofErr w:type="spellEnd"/>
            <w:r w:rsidRPr="3827C3E9" w:rsidR="7109C49A">
              <w:rPr>
                <w:rFonts w:ascii="Arial" w:hAnsi="Arial" w:eastAsia="Arial" w:cs="Arial"/>
                <w:b w:val="0"/>
                <w:bCs w:val="0"/>
                <w:i w:val="0"/>
                <w:iCs w:val="0"/>
                <w:color w:val="000000" w:themeColor="text1" w:themeTint="FF" w:themeShade="FF"/>
                <w:sz w:val="24"/>
                <w:szCs w:val="24"/>
              </w:rPr>
              <w:t xml:space="preserve"> al drama</w:t>
            </w:r>
            <w:r w:rsidRPr="3827C3E9" w:rsidR="78115D3C">
              <w:rPr>
                <w:rFonts w:ascii="Arial" w:hAnsi="Arial" w:eastAsia="Arial" w:cs="Arial"/>
                <w:b w:val="0"/>
                <w:bCs w:val="0"/>
                <w:i w:val="0"/>
                <w:iCs w:val="0"/>
                <w:color w:val="000000" w:themeColor="text1" w:themeTint="FF" w:themeShade="FF"/>
                <w:sz w:val="24"/>
                <w:szCs w:val="24"/>
              </w:rPr>
              <w:t>, p394</w:t>
            </w:r>
          </w:p>
          <w:p w:rsidR="7109C49A" w:rsidP="3827C3E9" w:rsidRDefault="7109C49A" w14:paraId="358B4292" w14:textId="0F6CC44A">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s-EC"/>
              </w:rPr>
            </w:pPr>
            <w:r w:rsidRPr="3827C3E9" w:rsidR="69AAA58F">
              <w:rPr>
                <w:rFonts w:ascii="Arial" w:hAnsi="Arial" w:eastAsia="Arial" w:cs="Arial"/>
                <w:b w:val="0"/>
                <w:bCs w:val="0"/>
                <w:i w:val="0"/>
                <w:iCs w:val="0"/>
                <w:caps w:val="0"/>
                <w:smallCaps w:val="0"/>
                <w:color w:val="000000" w:themeColor="text1" w:themeTint="FF" w:themeShade="FF"/>
                <w:sz w:val="24"/>
                <w:szCs w:val="24"/>
                <w:lang w:val="es-EC"/>
              </w:rPr>
              <w:t>Panorama histórico y categorías</w:t>
            </w:r>
            <w:r w:rsidRPr="3827C3E9" w:rsidR="2FA6BDDA">
              <w:rPr>
                <w:rFonts w:ascii="Arial" w:hAnsi="Arial" w:eastAsia="Arial" w:cs="Arial"/>
                <w:b w:val="0"/>
                <w:bCs w:val="0"/>
                <w:i w:val="0"/>
                <w:iCs w:val="0"/>
                <w:caps w:val="0"/>
                <w:smallCaps w:val="0"/>
                <w:color w:val="000000" w:themeColor="text1" w:themeTint="FF" w:themeShade="FF"/>
                <w:sz w:val="24"/>
                <w:szCs w:val="24"/>
                <w:lang w:val="es-EC"/>
              </w:rPr>
              <w:t>, p405</w:t>
            </w:r>
          </w:p>
          <w:p w:rsidR="7109C49A" w:rsidP="3827C3E9" w:rsidRDefault="7109C49A" w14:paraId="0FEB71F9" w14:textId="251B2ABD">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1EAA792E">
        <w:tc>
          <w:tcPr>
            <w:tcW w:w="1575" w:type="dxa"/>
            <w:vMerge w:val="restart"/>
            <w:tcMar/>
            <w:vAlign w:val="top"/>
          </w:tcPr>
          <w:p w:rsidR="7109C49A" w:rsidP="7109C49A" w:rsidRDefault="7109C49A" w14:paraId="3CD3E393" w14:textId="003FF37A">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9</w:t>
            </w:r>
          </w:p>
        </w:tc>
        <w:tc>
          <w:tcPr>
            <w:tcW w:w="1875" w:type="dxa"/>
            <w:tcMar/>
            <w:vAlign w:val="top"/>
          </w:tcPr>
          <w:p w:rsidR="7109C49A" w:rsidP="7109C49A" w:rsidRDefault="7109C49A" w14:paraId="233583E3" w14:textId="792D13D2">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24 (M)</w:t>
            </w:r>
          </w:p>
          <w:p w:rsidR="7109C49A" w:rsidP="7109C49A" w:rsidRDefault="7109C49A" w14:paraId="69ED7F2D" w14:textId="34F316E6">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67F85FCE" w14:textId="4BABFAE2">
            <w:pPr>
              <w:spacing w:line="259" w:lineRule="auto"/>
              <w:ind w:left="0"/>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El drama:</w:t>
            </w:r>
          </w:p>
          <w:p w:rsidR="7109C49A" w:rsidP="3827C3E9" w:rsidRDefault="7109C49A" w14:paraId="16FA0628" w14:textId="007997D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231C9C22">
              <w:rPr>
                <w:rFonts w:ascii="Arial" w:hAnsi="Arial" w:eastAsia="Arial" w:cs="Arial"/>
                <w:b w:val="0"/>
                <w:bCs w:val="0"/>
                <w:i w:val="0"/>
                <w:iCs w:val="0"/>
                <w:color w:val="000000" w:themeColor="text1" w:themeTint="FF" w:themeShade="FF"/>
                <w:sz w:val="24"/>
                <w:szCs w:val="24"/>
              </w:rPr>
              <w:t xml:space="preserve">Federico García Lorca, </w:t>
            </w:r>
            <w:r w:rsidRPr="3827C3E9" w:rsidR="231C9C22">
              <w:rPr>
                <w:rFonts w:ascii="Arial" w:hAnsi="Arial" w:eastAsia="Arial" w:cs="Arial"/>
                <w:b w:val="0"/>
                <w:bCs w:val="0"/>
                <w:i w:val="1"/>
                <w:iCs w:val="1"/>
                <w:color w:val="000000" w:themeColor="text1" w:themeTint="FF" w:themeShade="FF"/>
                <w:sz w:val="24"/>
                <w:szCs w:val="24"/>
              </w:rPr>
              <w:t>La casa de Bernarda Alba</w:t>
            </w:r>
          </w:p>
          <w:p w:rsidR="7109C49A" w:rsidP="3827C3E9" w:rsidRDefault="7109C49A" w14:paraId="3F25E002" w14:textId="745BDBFD">
            <w:pPr>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231C9C22">
              <w:rPr>
                <w:rFonts w:ascii="Arial" w:hAnsi="Arial" w:eastAsia="Arial" w:cs="Arial"/>
                <w:b w:val="0"/>
                <w:bCs w:val="0"/>
                <w:i w:val="0"/>
                <w:iCs w:val="0"/>
                <w:color w:val="000000" w:themeColor="text1" w:themeTint="FF" w:themeShade="FF"/>
                <w:sz w:val="24"/>
                <w:szCs w:val="24"/>
              </w:rPr>
              <w:t>Acto</w:t>
            </w:r>
            <w:proofErr w:type="spellEnd"/>
            <w:r w:rsidRPr="3827C3E9" w:rsidR="231C9C22">
              <w:rPr>
                <w:rFonts w:ascii="Arial" w:hAnsi="Arial" w:eastAsia="Arial" w:cs="Arial"/>
                <w:b w:val="0"/>
                <w:bCs w:val="0"/>
                <w:i w:val="0"/>
                <w:iCs w:val="0"/>
                <w:color w:val="000000" w:themeColor="text1" w:themeTint="FF" w:themeShade="FF"/>
                <w:sz w:val="24"/>
                <w:szCs w:val="24"/>
              </w:rPr>
              <w:t xml:space="preserve"> primero</w:t>
            </w:r>
            <w:r w:rsidRPr="3827C3E9" w:rsidR="6C9E2A4C">
              <w:rPr>
                <w:rFonts w:ascii="Arial" w:hAnsi="Arial" w:eastAsia="Arial" w:cs="Arial"/>
                <w:b w:val="0"/>
                <w:bCs w:val="0"/>
                <w:i w:val="0"/>
                <w:iCs w:val="0"/>
                <w:color w:val="000000" w:themeColor="text1" w:themeTint="FF" w:themeShade="FF"/>
                <w:sz w:val="24"/>
                <w:szCs w:val="24"/>
              </w:rPr>
              <w:t>, p</w:t>
            </w:r>
            <w:r w:rsidRPr="3827C3E9" w:rsidR="5E94ACEF">
              <w:rPr>
                <w:rFonts w:ascii="Arial" w:hAnsi="Arial" w:eastAsia="Arial" w:cs="Arial"/>
                <w:b w:val="0"/>
                <w:bCs w:val="0"/>
                <w:i w:val="0"/>
                <w:iCs w:val="0"/>
                <w:color w:val="000000" w:themeColor="text1" w:themeTint="FF" w:themeShade="FF"/>
                <w:sz w:val="24"/>
                <w:szCs w:val="24"/>
              </w:rPr>
              <w:t>354-367</w:t>
            </w:r>
          </w:p>
          <w:p w:rsidR="7109C49A" w:rsidP="3827C3E9" w:rsidRDefault="7109C49A" w14:paraId="64184F84" w14:textId="27EF573F">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0FE7BC5F">
        <w:tc>
          <w:tcPr>
            <w:tcW w:w="1575" w:type="dxa"/>
            <w:vMerge/>
            <w:tcBorders/>
            <w:tcMar/>
            <w:vAlign w:val="center"/>
          </w:tcPr>
          <w:p w14:paraId="5F8AA87D"/>
        </w:tc>
        <w:tc>
          <w:tcPr>
            <w:tcW w:w="1875" w:type="dxa"/>
            <w:tcMar/>
            <w:vAlign w:val="top"/>
          </w:tcPr>
          <w:p w:rsidR="7109C49A" w:rsidP="7109C49A" w:rsidRDefault="7109C49A" w14:paraId="1F89EA45" w14:textId="6247CDB0">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26 (W)</w:t>
            </w:r>
          </w:p>
          <w:p w:rsidR="7109C49A" w:rsidP="7109C49A" w:rsidRDefault="7109C49A" w14:paraId="43555795" w14:textId="70F1A2B8">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47C715A4" w14:textId="4BABFAE2">
            <w:pPr>
              <w:spacing w:line="259" w:lineRule="auto"/>
              <w:ind w:left="0"/>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El drama:</w:t>
            </w:r>
          </w:p>
          <w:p w:rsidR="7109C49A" w:rsidP="3827C3E9" w:rsidRDefault="7109C49A" w14:paraId="44D9B137" w14:textId="007997D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6E8C8F41">
              <w:rPr>
                <w:rFonts w:ascii="Arial" w:hAnsi="Arial" w:eastAsia="Arial" w:cs="Arial"/>
                <w:b w:val="0"/>
                <w:bCs w:val="0"/>
                <w:i w:val="0"/>
                <w:iCs w:val="0"/>
                <w:color w:val="000000" w:themeColor="text1" w:themeTint="FF" w:themeShade="FF"/>
                <w:sz w:val="24"/>
                <w:szCs w:val="24"/>
              </w:rPr>
              <w:t xml:space="preserve">Federico García Lorca, </w:t>
            </w:r>
            <w:r w:rsidRPr="3827C3E9" w:rsidR="6E8C8F41">
              <w:rPr>
                <w:rFonts w:ascii="Arial" w:hAnsi="Arial" w:eastAsia="Arial" w:cs="Arial"/>
                <w:b w:val="0"/>
                <w:bCs w:val="0"/>
                <w:i w:val="1"/>
                <w:iCs w:val="1"/>
                <w:color w:val="000000" w:themeColor="text1" w:themeTint="FF" w:themeShade="FF"/>
                <w:sz w:val="24"/>
                <w:szCs w:val="24"/>
              </w:rPr>
              <w:t>La casa de Bernarda Alba</w:t>
            </w:r>
          </w:p>
          <w:p w:rsidR="7109C49A" w:rsidP="3827C3E9" w:rsidRDefault="7109C49A" w14:paraId="2A7ED807" w14:textId="02596DDF">
            <w:pPr>
              <w:pStyle w:val="Normal"/>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6E8C8F41">
              <w:rPr>
                <w:rFonts w:ascii="Arial" w:hAnsi="Arial" w:eastAsia="Arial" w:cs="Arial"/>
                <w:b w:val="0"/>
                <w:bCs w:val="0"/>
                <w:i w:val="0"/>
                <w:iCs w:val="0"/>
                <w:color w:val="000000" w:themeColor="text1" w:themeTint="FF" w:themeShade="FF"/>
                <w:sz w:val="24"/>
                <w:szCs w:val="24"/>
              </w:rPr>
              <w:t>Acto</w:t>
            </w:r>
            <w:proofErr w:type="spellEnd"/>
            <w:r w:rsidRPr="3827C3E9" w:rsidR="6E8C8F41">
              <w:rPr>
                <w:rFonts w:ascii="Arial" w:hAnsi="Arial" w:eastAsia="Arial" w:cs="Arial"/>
                <w:b w:val="0"/>
                <w:bCs w:val="0"/>
                <w:i w:val="0"/>
                <w:iCs w:val="0"/>
                <w:color w:val="000000" w:themeColor="text1" w:themeTint="FF" w:themeShade="FF"/>
                <w:sz w:val="24"/>
                <w:szCs w:val="24"/>
              </w:rPr>
              <w:t xml:space="preserve"> primero</w:t>
            </w:r>
          </w:p>
          <w:p w:rsidR="7109C49A" w:rsidP="3827C3E9" w:rsidRDefault="7109C49A" w14:paraId="4B6CDBE9" w14:textId="47799EBB">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1750C30D">
        <w:tc>
          <w:tcPr>
            <w:tcW w:w="1575" w:type="dxa"/>
            <w:vMerge/>
            <w:tcBorders/>
            <w:tcMar/>
            <w:vAlign w:val="center"/>
          </w:tcPr>
          <w:p w14:paraId="03FC2D1C"/>
        </w:tc>
        <w:tc>
          <w:tcPr>
            <w:tcW w:w="1875" w:type="dxa"/>
            <w:tcMar/>
            <w:vAlign w:val="top"/>
          </w:tcPr>
          <w:p w:rsidR="7109C49A" w:rsidP="7109C49A" w:rsidRDefault="7109C49A" w14:paraId="65E138BE" w14:textId="25EAE20C">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28 (F)</w:t>
            </w:r>
          </w:p>
        </w:tc>
        <w:tc>
          <w:tcPr>
            <w:tcW w:w="5895" w:type="dxa"/>
            <w:tcMar/>
            <w:vAlign w:val="top"/>
          </w:tcPr>
          <w:p w:rsidR="7109C49A" w:rsidP="3827C3E9" w:rsidRDefault="7109C49A" w14:paraId="5AE2CA63" w14:textId="689BBED0">
            <w:pPr>
              <w:spacing w:line="259" w:lineRule="auto"/>
              <w:ind w:left="0"/>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El drama:</w:t>
            </w:r>
          </w:p>
          <w:p w:rsidR="7109C49A" w:rsidP="3827C3E9" w:rsidRDefault="7109C49A" w14:paraId="3C42E279" w14:textId="007997D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4AF47C69">
              <w:rPr>
                <w:rFonts w:ascii="Arial" w:hAnsi="Arial" w:eastAsia="Arial" w:cs="Arial"/>
                <w:b w:val="0"/>
                <w:bCs w:val="0"/>
                <w:i w:val="0"/>
                <w:iCs w:val="0"/>
                <w:color w:val="000000" w:themeColor="text1" w:themeTint="FF" w:themeShade="FF"/>
                <w:sz w:val="24"/>
                <w:szCs w:val="24"/>
              </w:rPr>
              <w:t xml:space="preserve">Federico García Lorca, </w:t>
            </w:r>
            <w:r w:rsidRPr="3827C3E9" w:rsidR="4AF47C69">
              <w:rPr>
                <w:rFonts w:ascii="Arial" w:hAnsi="Arial" w:eastAsia="Arial" w:cs="Arial"/>
                <w:b w:val="0"/>
                <w:bCs w:val="0"/>
                <w:i w:val="1"/>
                <w:iCs w:val="1"/>
                <w:color w:val="000000" w:themeColor="text1" w:themeTint="FF" w:themeShade="FF"/>
                <w:sz w:val="24"/>
                <w:szCs w:val="24"/>
              </w:rPr>
              <w:t>La casa de Bernarda Alba</w:t>
            </w:r>
          </w:p>
          <w:p w:rsidR="7109C49A" w:rsidP="3827C3E9" w:rsidRDefault="7109C49A" w14:paraId="0484E38C" w14:textId="23AACB1B">
            <w:pPr>
              <w:pStyle w:val="Normal"/>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4AF47C69">
              <w:rPr>
                <w:rFonts w:ascii="Arial" w:hAnsi="Arial" w:eastAsia="Arial" w:cs="Arial"/>
                <w:b w:val="0"/>
                <w:bCs w:val="0"/>
                <w:i w:val="0"/>
                <w:iCs w:val="0"/>
                <w:color w:val="000000" w:themeColor="text1" w:themeTint="FF" w:themeShade="FF"/>
                <w:sz w:val="24"/>
                <w:szCs w:val="24"/>
              </w:rPr>
              <w:t>Acto</w:t>
            </w:r>
            <w:proofErr w:type="spellEnd"/>
            <w:r w:rsidRPr="3827C3E9" w:rsidR="4AF47C69">
              <w:rPr>
                <w:rFonts w:ascii="Arial" w:hAnsi="Arial" w:eastAsia="Arial" w:cs="Arial"/>
                <w:b w:val="0"/>
                <w:bCs w:val="0"/>
                <w:i w:val="0"/>
                <w:iCs w:val="0"/>
                <w:color w:val="000000" w:themeColor="text1" w:themeTint="FF" w:themeShade="FF"/>
                <w:sz w:val="24"/>
                <w:szCs w:val="24"/>
              </w:rPr>
              <w:t xml:space="preserve"> segundo</w:t>
            </w:r>
            <w:r w:rsidRPr="3827C3E9" w:rsidR="5104AF85">
              <w:rPr>
                <w:rFonts w:ascii="Arial" w:hAnsi="Arial" w:eastAsia="Arial" w:cs="Arial"/>
                <w:b w:val="0"/>
                <w:bCs w:val="0"/>
                <w:i w:val="0"/>
                <w:iCs w:val="0"/>
                <w:color w:val="000000" w:themeColor="text1" w:themeTint="FF" w:themeShade="FF"/>
                <w:sz w:val="24"/>
                <w:szCs w:val="24"/>
              </w:rPr>
              <w:t>, p367-381</w:t>
            </w:r>
          </w:p>
          <w:p w:rsidR="7109C49A" w:rsidP="3827C3E9" w:rsidRDefault="7109C49A" w14:paraId="141981D7" w14:textId="752F9600">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0AED2025">
        <w:tc>
          <w:tcPr>
            <w:tcW w:w="1575" w:type="dxa"/>
            <w:vMerge w:val="restart"/>
            <w:tcMar/>
            <w:vAlign w:val="top"/>
          </w:tcPr>
          <w:p w:rsidR="7109C49A" w:rsidP="7109C49A" w:rsidRDefault="7109C49A" w14:paraId="544F45B0" w14:textId="08470311">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10</w:t>
            </w:r>
          </w:p>
        </w:tc>
        <w:tc>
          <w:tcPr>
            <w:tcW w:w="1875" w:type="dxa"/>
            <w:tcMar/>
            <w:vAlign w:val="top"/>
          </w:tcPr>
          <w:p w:rsidR="7109C49A" w:rsidP="7109C49A" w:rsidRDefault="7109C49A" w14:paraId="08C587C6" w14:textId="0157C849">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31 (M)</w:t>
            </w:r>
          </w:p>
          <w:p w:rsidR="7109C49A" w:rsidP="7109C49A" w:rsidRDefault="7109C49A" w14:paraId="7DED3D71" w14:textId="78AF2CC1">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65C7229A" w14:textId="4BABFAE2">
            <w:pPr>
              <w:spacing w:line="259" w:lineRule="auto"/>
              <w:ind w:left="0"/>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El drama:</w:t>
            </w:r>
          </w:p>
          <w:p w:rsidR="7109C49A" w:rsidP="3827C3E9" w:rsidRDefault="7109C49A" w14:paraId="1BA6F0F3" w14:textId="007997D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283DEE96">
              <w:rPr>
                <w:rFonts w:ascii="Arial" w:hAnsi="Arial" w:eastAsia="Arial" w:cs="Arial"/>
                <w:b w:val="0"/>
                <w:bCs w:val="0"/>
                <w:i w:val="0"/>
                <w:iCs w:val="0"/>
                <w:color w:val="000000" w:themeColor="text1" w:themeTint="FF" w:themeShade="FF"/>
                <w:sz w:val="24"/>
                <w:szCs w:val="24"/>
              </w:rPr>
              <w:t xml:space="preserve">Federico García Lorca, </w:t>
            </w:r>
            <w:r w:rsidRPr="3827C3E9" w:rsidR="283DEE96">
              <w:rPr>
                <w:rFonts w:ascii="Arial" w:hAnsi="Arial" w:eastAsia="Arial" w:cs="Arial"/>
                <w:b w:val="0"/>
                <w:bCs w:val="0"/>
                <w:i w:val="1"/>
                <w:iCs w:val="1"/>
                <w:color w:val="000000" w:themeColor="text1" w:themeTint="FF" w:themeShade="FF"/>
                <w:sz w:val="24"/>
                <w:szCs w:val="24"/>
              </w:rPr>
              <w:t>La casa de Bernarda Alba</w:t>
            </w:r>
          </w:p>
          <w:p w:rsidR="7109C49A" w:rsidP="3827C3E9" w:rsidRDefault="7109C49A" w14:paraId="0F522F2F" w14:textId="4F26141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283DEE96">
              <w:rPr>
                <w:rFonts w:ascii="Arial" w:hAnsi="Arial" w:eastAsia="Arial" w:cs="Arial"/>
                <w:b w:val="0"/>
                <w:bCs w:val="0"/>
                <w:i w:val="0"/>
                <w:iCs w:val="0"/>
                <w:color w:val="000000" w:themeColor="text1" w:themeTint="FF" w:themeShade="FF"/>
                <w:sz w:val="24"/>
                <w:szCs w:val="24"/>
              </w:rPr>
              <w:t>Acto segundo</w:t>
            </w:r>
          </w:p>
          <w:p w:rsidR="7109C49A" w:rsidP="7109C49A" w:rsidRDefault="7109C49A" w14:paraId="14A19248" w14:textId="5A66E21F">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0500C932">
        <w:tc>
          <w:tcPr>
            <w:tcW w:w="1575" w:type="dxa"/>
            <w:vMerge/>
            <w:tcBorders/>
            <w:tcMar/>
            <w:vAlign w:val="center"/>
          </w:tcPr>
          <w:p w14:paraId="279725DF"/>
        </w:tc>
        <w:tc>
          <w:tcPr>
            <w:tcW w:w="1875" w:type="dxa"/>
            <w:tcMar/>
            <w:vAlign w:val="top"/>
          </w:tcPr>
          <w:p w:rsidR="7109C49A" w:rsidP="7109C49A" w:rsidRDefault="7109C49A" w14:paraId="30BE037C" w14:textId="0279CB49">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November:</w:t>
            </w:r>
          </w:p>
          <w:p w:rsidR="7109C49A" w:rsidP="7109C49A" w:rsidRDefault="7109C49A" w14:paraId="63D80F7F" w14:textId="7999F0CC">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 (W)</w:t>
            </w:r>
          </w:p>
          <w:p w:rsidR="7109C49A" w:rsidP="7109C49A" w:rsidRDefault="7109C49A" w14:paraId="52B82161" w14:textId="7F04CE4D">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2A4F7BA1" w14:textId="4BABFAE2">
            <w:pPr>
              <w:spacing w:line="259" w:lineRule="auto"/>
              <w:ind w:left="0"/>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El drama:</w:t>
            </w:r>
          </w:p>
          <w:p w:rsidR="7109C49A" w:rsidP="3827C3E9" w:rsidRDefault="7109C49A" w14:paraId="65E26EEE" w14:textId="007997D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77404979">
              <w:rPr>
                <w:rFonts w:ascii="Arial" w:hAnsi="Arial" w:eastAsia="Arial" w:cs="Arial"/>
                <w:b w:val="0"/>
                <w:bCs w:val="0"/>
                <w:i w:val="0"/>
                <w:iCs w:val="0"/>
                <w:color w:val="000000" w:themeColor="text1" w:themeTint="FF" w:themeShade="FF"/>
                <w:sz w:val="24"/>
                <w:szCs w:val="24"/>
              </w:rPr>
              <w:t xml:space="preserve">Federico García Lorca, </w:t>
            </w:r>
            <w:r w:rsidRPr="3827C3E9" w:rsidR="77404979">
              <w:rPr>
                <w:rFonts w:ascii="Arial" w:hAnsi="Arial" w:eastAsia="Arial" w:cs="Arial"/>
                <w:b w:val="0"/>
                <w:bCs w:val="0"/>
                <w:i w:val="1"/>
                <w:iCs w:val="1"/>
                <w:color w:val="000000" w:themeColor="text1" w:themeTint="FF" w:themeShade="FF"/>
                <w:sz w:val="24"/>
                <w:szCs w:val="24"/>
              </w:rPr>
              <w:t>La casa de Bernarda Alba</w:t>
            </w:r>
          </w:p>
          <w:p w:rsidR="7109C49A" w:rsidP="3827C3E9" w:rsidRDefault="7109C49A" w14:paraId="5F89D998" w14:textId="62FF04CB">
            <w:pPr>
              <w:pStyle w:val="Normal"/>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77404979">
              <w:rPr>
                <w:rFonts w:ascii="Arial" w:hAnsi="Arial" w:eastAsia="Arial" w:cs="Arial"/>
                <w:b w:val="0"/>
                <w:bCs w:val="0"/>
                <w:i w:val="0"/>
                <w:iCs w:val="0"/>
                <w:color w:val="000000" w:themeColor="text1" w:themeTint="FF" w:themeShade="FF"/>
                <w:sz w:val="24"/>
                <w:szCs w:val="24"/>
              </w:rPr>
              <w:t>Acto</w:t>
            </w:r>
            <w:proofErr w:type="spellEnd"/>
            <w:r w:rsidRPr="3827C3E9" w:rsidR="77404979">
              <w:rPr>
                <w:rFonts w:ascii="Arial" w:hAnsi="Arial" w:eastAsia="Arial" w:cs="Arial"/>
                <w:b w:val="0"/>
                <w:bCs w:val="0"/>
                <w:i w:val="0"/>
                <w:iCs w:val="0"/>
                <w:color w:val="000000" w:themeColor="text1" w:themeTint="FF" w:themeShade="FF"/>
                <w:sz w:val="24"/>
                <w:szCs w:val="24"/>
              </w:rPr>
              <w:t xml:space="preserve"> tercero</w:t>
            </w:r>
            <w:r w:rsidRPr="3827C3E9" w:rsidR="1499C7E4">
              <w:rPr>
                <w:rFonts w:ascii="Arial" w:hAnsi="Arial" w:eastAsia="Arial" w:cs="Arial"/>
                <w:b w:val="0"/>
                <w:bCs w:val="0"/>
                <w:i w:val="0"/>
                <w:iCs w:val="0"/>
                <w:color w:val="000000" w:themeColor="text1" w:themeTint="FF" w:themeShade="FF"/>
                <w:sz w:val="24"/>
                <w:szCs w:val="24"/>
              </w:rPr>
              <w:t>, p381-392</w:t>
            </w:r>
          </w:p>
          <w:p w:rsidR="7109C49A" w:rsidP="7109C49A" w:rsidRDefault="7109C49A" w14:paraId="20409E16" w14:textId="771F0084">
            <w:pPr>
              <w:spacing w:line="259" w:lineRule="auto"/>
              <w:rPr>
                <w:rFonts w:ascii="Arial" w:hAnsi="Arial" w:eastAsia="Arial" w:cs="Arial"/>
                <w:b w:val="0"/>
                <w:bCs w:val="0"/>
                <w:i w:val="0"/>
                <w:iCs w:val="0"/>
                <w:color w:val="FF0000"/>
                <w:sz w:val="24"/>
                <w:szCs w:val="24"/>
              </w:rPr>
            </w:pPr>
          </w:p>
        </w:tc>
      </w:tr>
      <w:tr w:rsidR="7109C49A" w:rsidTr="3827C3E9" w14:paraId="540C78B8">
        <w:tc>
          <w:tcPr>
            <w:tcW w:w="1575" w:type="dxa"/>
            <w:vMerge/>
            <w:tcBorders/>
            <w:tcMar/>
            <w:vAlign w:val="center"/>
          </w:tcPr>
          <w:p w14:paraId="7BFAA730"/>
        </w:tc>
        <w:tc>
          <w:tcPr>
            <w:tcW w:w="1875" w:type="dxa"/>
            <w:tcMar/>
            <w:vAlign w:val="top"/>
          </w:tcPr>
          <w:p w:rsidR="7109C49A" w:rsidP="7109C49A" w:rsidRDefault="7109C49A" w14:paraId="346299DA" w14:textId="13819FF6">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4 (F)</w:t>
            </w:r>
          </w:p>
          <w:p w:rsidR="7109C49A" w:rsidP="7109C49A" w:rsidRDefault="7109C49A" w14:paraId="15B75258" w14:textId="60622AB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5E7FD56A" w14:textId="4BABFAE2">
            <w:pPr>
              <w:spacing w:line="259" w:lineRule="auto"/>
              <w:ind w:left="0"/>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El drama:</w:t>
            </w:r>
          </w:p>
          <w:p w:rsidR="5C613059" w:rsidP="3827C3E9" w:rsidRDefault="5C613059" w14:paraId="763E9823" w14:textId="007997DA">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5C613059">
              <w:rPr>
                <w:rFonts w:ascii="Arial" w:hAnsi="Arial" w:eastAsia="Arial" w:cs="Arial"/>
                <w:b w:val="0"/>
                <w:bCs w:val="0"/>
                <w:i w:val="0"/>
                <w:iCs w:val="0"/>
                <w:color w:val="000000" w:themeColor="text1" w:themeTint="FF" w:themeShade="FF"/>
                <w:sz w:val="24"/>
                <w:szCs w:val="24"/>
              </w:rPr>
              <w:t xml:space="preserve">Federico García Lorca, </w:t>
            </w:r>
            <w:r w:rsidRPr="3827C3E9" w:rsidR="5C613059">
              <w:rPr>
                <w:rFonts w:ascii="Arial" w:hAnsi="Arial" w:eastAsia="Arial" w:cs="Arial"/>
                <w:b w:val="0"/>
                <w:bCs w:val="0"/>
                <w:i w:val="1"/>
                <w:iCs w:val="1"/>
                <w:color w:val="000000" w:themeColor="text1" w:themeTint="FF" w:themeShade="FF"/>
                <w:sz w:val="24"/>
                <w:szCs w:val="24"/>
              </w:rPr>
              <w:t>La casa de Bernarda Alba</w:t>
            </w:r>
          </w:p>
          <w:p w:rsidR="5C613059" w:rsidP="3827C3E9" w:rsidRDefault="5C613059" w14:paraId="776A77A2" w14:textId="1650345F">
            <w:pPr>
              <w:pStyle w:val="Normal"/>
              <w:spacing w:line="259" w:lineRule="auto"/>
              <w:ind w:left="0"/>
              <w:rPr>
                <w:rFonts w:ascii="Arial" w:hAnsi="Arial" w:eastAsia="Arial" w:cs="Arial"/>
                <w:b w:val="0"/>
                <w:bCs w:val="0"/>
                <w:i w:val="0"/>
                <w:iCs w:val="0"/>
                <w:color w:val="000000" w:themeColor="text1" w:themeTint="FF" w:themeShade="FF"/>
                <w:sz w:val="24"/>
                <w:szCs w:val="24"/>
              </w:rPr>
            </w:pPr>
            <w:r w:rsidRPr="3827C3E9" w:rsidR="5C613059">
              <w:rPr>
                <w:rFonts w:ascii="Arial" w:hAnsi="Arial" w:eastAsia="Arial" w:cs="Arial"/>
                <w:b w:val="0"/>
                <w:bCs w:val="0"/>
                <w:i w:val="0"/>
                <w:iCs w:val="0"/>
                <w:color w:val="000000" w:themeColor="text1" w:themeTint="FF" w:themeShade="FF"/>
                <w:sz w:val="24"/>
                <w:szCs w:val="24"/>
              </w:rPr>
              <w:t>Acto tercero</w:t>
            </w:r>
          </w:p>
          <w:p w:rsidR="7109C49A" w:rsidP="7109C49A" w:rsidRDefault="7109C49A" w14:paraId="71C110E0" w14:textId="35AE7E64">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265401EF">
        <w:tc>
          <w:tcPr>
            <w:tcW w:w="1575" w:type="dxa"/>
            <w:vMerge w:val="restart"/>
            <w:tcMar/>
            <w:vAlign w:val="top"/>
          </w:tcPr>
          <w:p w:rsidR="7109C49A" w:rsidP="7109C49A" w:rsidRDefault="7109C49A" w14:paraId="35B7B017" w14:textId="5FF0FA9A">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11</w:t>
            </w:r>
          </w:p>
        </w:tc>
        <w:tc>
          <w:tcPr>
            <w:tcW w:w="1875" w:type="dxa"/>
            <w:tcMar/>
            <w:vAlign w:val="top"/>
          </w:tcPr>
          <w:p w:rsidR="7109C49A" w:rsidP="7109C49A" w:rsidRDefault="7109C49A" w14:paraId="0E8D61F9" w14:textId="0B1B2916">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7 (M)</w:t>
            </w:r>
          </w:p>
          <w:p w:rsidR="7109C49A" w:rsidP="7109C49A" w:rsidRDefault="7109C49A" w14:paraId="482686B0" w14:textId="0597D2E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292094B1" w14:textId="20090FD5">
            <w:pPr>
              <w:pStyle w:val="Normal"/>
              <w:spacing w:line="259" w:lineRule="auto"/>
              <w:ind w:left="0"/>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El drama:</w:t>
            </w:r>
          </w:p>
          <w:p w:rsidR="2AA1846A" w:rsidP="3827C3E9" w:rsidRDefault="2AA1846A" w14:paraId="260E76F5" w14:textId="1584389B">
            <w:pPr>
              <w:pStyle w:val="Normal"/>
              <w:spacing w:line="259" w:lineRule="auto"/>
              <w:ind w:left="0"/>
              <w:rPr>
                <w:rFonts w:ascii="Arial" w:hAnsi="Arial" w:eastAsia="Arial" w:cs="Arial"/>
                <w:b w:val="1"/>
                <w:bCs w:val="1"/>
                <w:i w:val="0"/>
                <w:iCs w:val="0"/>
                <w:color w:val="000000" w:themeColor="text1" w:themeTint="FF" w:themeShade="FF"/>
                <w:sz w:val="24"/>
                <w:szCs w:val="24"/>
              </w:rPr>
            </w:pPr>
            <w:r w:rsidRPr="3827C3E9" w:rsidR="2AA1846A">
              <w:rPr>
                <w:rFonts w:ascii="Arial" w:hAnsi="Arial" w:eastAsia="Arial" w:cs="Arial"/>
                <w:b w:val="0"/>
                <w:bCs w:val="0"/>
                <w:i w:val="0"/>
                <w:iCs w:val="0"/>
                <w:color w:val="000000" w:themeColor="text1" w:themeTint="FF" w:themeShade="FF"/>
                <w:sz w:val="24"/>
                <w:szCs w:val="24"/>
              </w:rPr>
              <w:t>Paloma Pedrero, p340-347</w:t>
            </w:r>
          </w:p>
          <w:p w:rsidR="7109C49A" w:rsidP="3827C3E9" w:rsidRDefault="7109C49A" w14:paraId="68F0A2A4" w14:textId="6823F1D4">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s-ES"/>
              </w:rPr>
            </w:pPr>
            <w:r w:rsidRPr="3827C3E9" w:rsidR="2AA1846A">
              <w:rPr>
                <w:rFonts w:ascii="Arial" w:hAnsi="Arial" w:eastAsia="Arial" w:cs="Arial"/>
                <w:b w:val="0"/>
                <w:bCs w:val="0"/>
                <w:i w:val="1"/>
                <w:iCs w:val="1"/>
                <w:caps w:val="0"/>
                <w:smallCaps w:val="0"/>
                <w:color w:val="000000" w:themeColor="text1" w:themeTint="FF" w:themeShade="FF"/>
                <w:sz w:val="24"/>
                <w:szCs w:val="24"/>
                <w:lang w:val="es-ES"/>
              </w:rPr>
              <w:t>Resguardo personal</w:t>
            </w:r>
          </w:p>
          <w:p w:rsidR="7109C49A" w:rsidP="3827C3E9" w:rsidRDefault="7109C49A" w14:paraId="2C0C7A6D" w14:textId="6AD7B272">
            <w:pPr>
              <w:pStyle w:val="Normal"/>
              <w:spacing w:line="259" w:lineRule="auto"/>
              <w:rPr>
                <w:rFonts w:ascii="Arial" w:hAnsi="Arial" w:eastAsia="Arial" w:cs="Arial"/>
                <w:b w:val="0"/>
                <w:bCs w:val="0"/>
                <w:i w:val="1"/>
                <w:iCs w:val="1"/>
                <w:caps w:val="0"/>
                <w:smallCaps w:val="0"/>
                <w:color w:val="000000" w:themeColor="text1" w:themeTint="FF" w:themeShade="FF"/>
                <w:sz w:val="24"/>
                <w:szCs w:val="24"/>
                <w:lang w:val="es-ES"/>
              </w:rPr>
            </w:pPr>
          </w:p>
        </w:tc>
      </w:tr>
      <w:tr w:rsidR="7109C49A" w:rsidTr="3827C3E9" w14:paraId="1D4A11DE">
        <w:tc>
          <w:tcPr>
            <w:tcW w:w="1575" w:type="dxa"/>
            <w:vMerge/>
            <w:tcBorders/>
            <w:tcMar/>
            <w:vAlign w:val="center"/>
          </w:tcPr>
          <w:p w14:paraId="45869F05"/>
        </w:tc>
        <w:tc>
          <w:tcPr>
            <w:tcW w:w="1875" w:type="dxa"/>
            <w:tcMar/>
            <w:vAlign w:val="top"/>
          </w:tcPr>
          <w:p w:rsidR="7109C49A" w:rsidP="7109C49A" w:rsidRDefault="7109C49A" w14:paraId="164A6F7C" w14:textId="594969DD">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s-ES"/>
              </w:rPr>
              <w:t>9 (W)</w:t>
            </w:r>
          </w:p>
        </w:tc>
        <w:tc>
          <w:tcPr>
            <w:tcW w:w="5895" w:type="dxa"/>
            <w:tcMar/>
            <w:vAlign w:val="top"/>
          </w:tcPr>
          <w:p w:rsidR="7109C49A" w:rsidP="7109C49A" w:rsidRDefault="7109C49A" w14:paraId="10BC0755" w14:textId="562FDFF2">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El </w:t>
            </w:r>
            <w:proofErr w:type="spellStart"/>
            <w:r w:rsidRPr="7109C49A" w:rsidR="7109C49A">
              <w:rPr>
                <w:rFonts w:ascii="Arial" w:hAnsi="Arial" w:eastAsia="Arial" w:cs="Arial"/>
                <w:b w:val="1"/>
                <w:bCs w:val="1"/>
                <w:i w:val="0"/>
                <w:iCs w:val="0"/>
                <w:color w:val="000000" w:themeColor="text1" w:themeTint="FF" w:themeShade="FF"/>
                <w:sz w:val="24"/>
                <w:szCs w:val="24"/>
              </w:rPr>
              <w:t>ensayo</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5E4FE3C5" w14:textId="5A841754">
            <w:pPr>
              <w:pStyle w:val="Normal"/>
              <w:spacing w:line="259" w:lineRule="auto"/>
              <w:rPr>
                <w:rFonts w:ascii="Arial" w:hAnsi="Arial" w:eastAsia="Arial" w:cs="Arial"/>
                <w:b w:val="0"/>
                <w:bCs w:val="0"/>
                <w:i w:val="0"/>
                <w:iCs w:val="0"/>
                <w:color w:val="000000" w:themeColor="text1" w:themeTint="FF" w:themeShade="FF"/>
                <w:sz w:val="24"/>
                <w:szCs w:val="24"/>
              </w:rPr>
            </w:pPr>
            <w:proofErr w:type="spellStart"/>
            <w:r w:rsidRPr="3827C3E9" w:rsidR="7109C49A">
              <w:rPr>
                <w:rFonts w:ascii="Arial" w:hAnsi="Arial" w:eastAsia="Arial" w:cs="Arial"/>
                <w:b w:val="0"/>
                <w:bCs w:val="0"/>
                <w:i w:val="0"/>
                <w:iCs w:val="0"/>
                <w:color w:val="000000" w:themeColor="text1" w:themeTint="FF" w:themeShade="FF"/>
                <w:sz w:val="24"/>
                <w:szCs w:val="24"/>
              </w:rPr>
              <w:t>Introducción</w:t>
            </w:r>
            <w:proofErr w:type="spellEnd"/>
            <w:r w:rsidRPr="3827C3E9" w:rsidR="7109C49A">
              <w:rPr>
                <w:rFonts w:ascii="Arial" w:hAnsi="Arial" w:eastAsia="Arial" w:cs="Arial"/>
                <w:b w:val="0"/>
                <w:bCs w:val="0"/>
                <w:i w:val="0"/>
                <w:iCs w:val="0"/>
                <w:color w:val="000000" w:themeColor="text1" w:themeTint="FF" w:themeShade="FF"/>
                <w:sz w:val="24"/>
                <w:szCs w:val="24"/>
              </w:rPr>
              <w:t xml:space="preserve"> al </w:t>
            </w:r>
            <w:proofErr w:type="spellStart"/>
            <w:r w:rsidRPr="3827C3E9" w:rsidR="7109C49A">
              <w:rPr>
                <w:rFonts w:ascii="Arial" w:hAnsi="Arial" w:eastAsia="Arial" w:cs="Arial"/>
                <w:b w:val="0"/>
                <w:bCs w:val="0"/>
                <w:i w:val="0"/>
                <w:iCs w:val="0"/>
                <w:color w:val="000000" w:themeColor="text1" w:themeTint="FF" w:themeShade="FF"/>
                <w:sz w:val="24"/>
                <w:szCs w:val="24"/>
              </w:rPr>
              <w:t>ensayo</w:t>
            </w:r>
            <w:proofErr w:type="spellEnd"/>
          </w:p>
          <w:p w:rsidR="7109C49A" w:rsidP="3827C3E9" w:rsidRDefault="7109C49A" w14:paraId="4F99C137" w14:textId="601EA300">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s-EC"/>
              </w:rPr>
            </w:pPr>
            <w:r w:rsidRPr="3827C3E9" w:rsidR="2ACE2700">
              <w:rPr>
                <w:rFonts w:ascii="Arial" w:hAnsi="Arial" w:eastAsia="Arial" w:cs="Arial"/>
                <w:b w:val="0"/>
                <w:bCs w:val="0"/>
                <w:i w:val="0"/>
                <w:iCs w:val="0"/>
                <w:caps w:val="0"/>
                <w:smallCaps w:val="0"/>
                <w:color w:val="000000" w:themeColor="text1" w:themeTint="FF" w:themeShade="FF"/>
                <w:sz w:val="24"/>
                <w:szCs w:val="24"/>
                <w:lang w:val="es-EC"/>
              </w:rPr>
              <w:t>Panorama histórico y categorías</w:t>
            </w:r>
          </w:p>
          <w:p w:rsidR="7109C49A" w:rsidP="3827C3E9" w:rsidRDefault="7109C49A" w14:paraId="4CB02BB9" w14:textId="0F8435DA">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4E77C8EB">
        <w:tc>
          <w:tcPr>
            <w:tcW w:w="1575" w:type="dxa"/>
            <w:vMerge/>
            <w:tcBorders/>
            <w:tcMar/>
            <w:vAlign w:val="center"/>
          </w:tcPr>
          <w:p w14:paraId="01FB526E"/>
        </w:tc>
        <w:tc>
          <w:tcPr>
            <w:tcW w:w="1875" w:type="dxa"/>
            <w:tcMar/>
            <w:vAlign w:val="top"/>
          </w:tcPr>
          <w:p w:rsidR="7109C49A" w:rsidP="7109C49A" w:rsidRDefault="7109C49A" w14:paraId="4E765E89" w14:textId="1A0529E4">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s-ES"/>
              </w:rPr>
              <w:t>11 (F)</w:t>
            </w:r>
          </w:p>
          <w:p w:rsidR="7109C49A" w:rsidP="7109C49A" w:rsidRDefault="7109C49A" w14:paraId="5787490D" w14:textId="34946AD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378F72A3" w14:textId="562FDFF2">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El </w:t>
            </w:r>
            <w:proofErr w:type="spellStart"/>
            <w:r w:rsidRPr="7109C49A" w:rsidR="7109C49A">
              <w:rPr>
                <w:rFonts w:ascii="Arial" w:hAnsi="Arial" w:eastAsia="Arial" w:cs="Arial"/>
                <w:b w:val="1"/>
                <w:bCs w:val="1"/>
                <w:i w:val="0"/>
                <w:iCs w:val="0"/>
                <w:color w:val="000000" w:themeColor="text1" w:themeTint="FF" w:themeShade="FF"/>
                <w:sz w:val="24"/>
                <w:szCs w:val="24"/>
              </w:rPr>
              <w:t>ensayo</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077AF7CD" w14:textId="594362A6">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35F9B729">
              <w:rPr>
                <w:rFonts w:ascii="Arial" w:hAnsi="Arial" w:eastAsia="Arial" w:cs="Arial"/>
                <w:b w:val="0"/>
                <w:bCs w:val="0"/>
                <w:i w:val="0"/>
                <w:iCs w:val="0"/>
                <w:color w:val="000000" w:themeColor="text1" w:themeTint="FF" w:themeShade="FF"/>
                <w:sz w:val="24"/>
                <w:szCs w:val="24"/>
              </w:rPr>
              <w:t xml:space="preserve">José Martí, </w:t>
            </w:r>
            <w:r w:rsidRPr="3827C3E9" w:rsidR="60809BD6">
              <w:rPr>
                <w:rFonts w:ascii="Arial" w:hAnsi="Arial" w:eastAsia="Arial" w:cs="Arial"/>
                <w:b w:val="0"/>
                <w:bCs w:val="0"/>
                <w:i w:val="0"/>
                <w:iCs w:val="0"/>
                <w:color w:val="000000" w:themeColor="text1" w:themeTint="FF" w:themeShade="FF"/>
                <w:sz w:val="24"/>
                <w:szCs w:val="24"/>
              </w:rPr>
              <w:t>p 431-436</w:t>
            </w:r>
          </w:p>
          <w:p w:rsidR="7109C49A" w:rsidP="3827C3E9" w:rsidRDefault="7109C49A" w14:paraId="5376BA57" w14:textId="7F637C13">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35F9B729">
              <w:rPr>
                <w:rFonts w:ascii="Arial" w:hAnsi="Arial" w:eastAsia="Arial" w:cs="Arial"/>
                <w:b w:val="0"/>
                <w:bCs w:val="0"/>
                <w:i w:val="1"/>
                <w:iCs w:val="1"/>
                <w:color w:val="000000" w:themeColor="text1" w:themeTint="FF" w:themeShade="FF"/>
                <w:sz w:val="24"/>
                <w:szCs w:val="24"/>
              </w:rPr>
              <w:t>Tres heroes</w:t>
            </w:r>
          </w:p>
          <w:p w:rsidR="7109C49A" w:rsidP="7109C49A" w:rsidRDefault="7109C49A" w14:paraId="14A636A1" w14:textId="6A4DE8BB">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4B719331">
        <w:tc>
          <w:tcPr>
            <w:tcW w:w="1575" w:type="dxa"/>
            <w:vMerge w:val="restart"/>
            <w:tcMar/>
            <w:vAlign w:val="top"/>
          </w:tcPr>
          <w:p w:rsidR="7109C49A" w:rsidP="7109C49A" w:rsidRDefault="7109C49A" w14:paraId="14214501" w14:textId="5A0AEAF9">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12</w:t>
            </w:r>
          </w:p>
        </w:tc>
        <w:tc>
          <w:tcPr>
            <w:tcW w:w="1875" w:type="dxa"/>
            <w:tcMar/>
            <w:vAlign w:val="top"/>
          </w:tcPr>
          <w:p w:rsidR="7109C49A" w:rsidP="7109C49A" w:rsidRDefault="7109C49A" w14:paraId="27C00544" w14:textId="1E3B5072">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14 (M)</w:t>
            </w:r>
          </w:p>
          <w:p w:rsidR="7109C49A" w:rsidP="7109C49A" w:rsidRDefault="7109C49A" w14:paraId="66AC0B15" w14:textId="1A261896">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355B35B0" w14:textId="66B5F524">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6F836EDC" w14:textId="75CC3CB0">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6278313F" w14:textId="562FDFF2">
            <w:pPr>
              <w:spacing w:line="259" w:lineRule="auto"/>
              <w:rPr>
                <w:rFonts w:ascii="Arial" w:hAnsi="Arial" w:eastAsia="Arial" w:cs="Arial"/>
                <w:b w:val="1"/>
                <w:bCs w:val="1"/>
                <w:i w:val="0"/>
                <w:iCs w:val="0"/>
                <w:color w:val="000000" w:themeColor="text1" w:themeTint="FF" w:themeShade="FF"/>
                <w:sz w:val="24"/>
                <w:szCs w:val="24"/>
              </w:rPr>
            </w:pPr>
            <w:r w:rsidRPr="7109C49A" w:rsidR="7109C49A">
              <w:rPr>
                <w:rFonts w:ascii="Arial" w:hAnsi="Arial" w:eastAsia="Arial" w:cs="Arial"/>
                <w:b w:val="1"/>
                <w:bCs w:val="1"/>
                <w:i w:val="0"/>
                <w:iCs w:val="0"/>
                <w:color w:val="000000" w:themeColor="text1" w:themeTint="FF" w:themeShade="FF"/>
                <w:sz w:val="24"/>
                <w:szCs w:val="24"/>
              </w:rPr>
              <w:t xml:space="preserve">El </w:t>
            </w:r>
            <w:proofErr w:type="spellStart"/>
            <w:r w:rsidRPr="7109C49A" w:rsidR="7109C49A">
              <w:rPr>
                <w:rFonts w:ascii="Arial" w:hAnsi="Arial" w:eastAsia="Arial" w:cs="Arial"/>
                <w:b w:val="1"/>
                <w:bCs w:val="1"/>
                <w:i w:val="0"/>
                <w:iCs w:val="0"/>
                <w:color w:val="000000" w:themeColor="text1" w:themeTint="FF" w:themeShade="FF"/>
                <w:sz w:val="24"/>
                <w:szCs w:val="24"/>
              </w:rPr>
              <w:t>ensayo</w:t>
            </w:r>
            <w:proofErr w:type="spellEnd"/>
            <w:r w:rsidRPr="7109C49A"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7711E4C9" w14:textId="707B8027">
            <w:pPr>
              <w:pStyle w:val="Normal"/>
              <w:spacing w:line="259" w:lineRule="auto"/>
              <w:rPr>
                <w:rFonts w:ascii="Arial" w:hAnsi="Arial" w:eastAsia="Arial" w:cs="Arial"/>
                <w:b w:val="0"/>
                <w:bCs w:val="0"/>
                <w:i w:val="0"/>
                <w:iCs w:val="0"/>
                <w:color w:val="FF0000"/>
                <w:sz w:val="24"/>
                <w:szCs w:val="24"/>
              </w:rPr>
            </w:pPr>
            <w:r w:rsidRPr="3827C3E9" w:rsidR="7BC68D7B">
              <w:rPr>
                <w:rFonts w:ascii="Arial" w:hAnsi="Arial" w:eastAsia="Arial" w:cs="Arial"/>
                <w:b w:val="0"/>
                <w:bCs w:val="0"/>
                <w:i w:val="0"/>
                <w:iCs w:val="0"/>
                <w:color w:val="auto"/>
                <w:sz w:val="24"/>
                <w:szCs w:val="24"/>
              </w:rPr>
              <w:t>Eva Perón</w:t>
            </w:r>
            <w:r w:rsidRPr="3827C3E9" w:rsidR="41881026">
              <w:rPr>
                <w:rFonts w:ascii="Arial" w:hAnsi="Arial" w:eastAsia="Arial" w:cs="Arial"/>
                <w:b w:val="0"/>
                <w:bCs w:val="0"/>
                <w:i w:val="0"/>
                <w:iCs w:val="0"/>
                <w:color w:val="auto"/>
                <w:sz w:val="24"/>
                <w:szCs w:val="24"/>
              </w:rPr>
              <w:t>, p 437-441</w:t>
            </w:r>
          </w:p>
          <w:p w:rsidR="7109C49A" w:rsidP="3827C3E9" w:rsidRDefault="7109C49A" w14:paraId="718C115F" w14:textId="2BCDF499">
            <w:pPr>
              <w:pStyle w:val="Normal"/>
              <w:spacing w:line="259" w:lineRule="auto"/>
              <w:rPr>
                <w:rFonts w:ascii="Arial" w:hAnsi="Arial" w:eastAsia="Arial" w:cs="Arial"/>
                <w:b w:val="0"/>
                <w:bCs w:val="0"/>
                <w:i w:val="1"/>
                <w:iCs w:val="1"/>
                <w:color w:val="auto"/>
                <w:sz w:val="24"/>
                <w:szCs w:val="24"/>
              </w:rPr>
            </w:pPr>
            <w:r w:rsidRPr="3827C3E9" w:rsidR="7BC68D7B">
              <w:rPr>
                <w:rFonts w:ascii="Arial" w:hAnsi="Arial" w:eastAsia="Arial" w:cs="Arial"/>
                <w:b w:val="0"/>
                <w:bCs w:val="0"/>
                <w:i w:val="1"/>
                <w:iCs w:val="1"/>
                <w:color w:val="auto"/>
                <w:sz w:val="24"/>
                <w:szCs w:val="24"/>
              </w:rPr>
              <w:t xml:space="preserve">Los </w:t>
            </w:r>
            <w:proofErr w:type="spellStart"/>
            <w:r w:rsidRPr="3827C3E9" w:rsidR="7BC68D7B">
              <w:rPr>
                <w:rFonts w:ascii="Arial" w:hAnsi="Arial" w:eastAsia="Arial" w:cs="Arial"/>
                <w:b w:val="0"/>
                <w:bCs w:val="0"/>
                <w:i w:val="1"/>
                <w:iCs w:val="1"/>
                <w:color w:val="auto"/>
                <w:sz w:val="24"/>
                <w:szCs w:val="24"/>
              </w:rPr>
              <w:t>obreros</w:t>
            </w:r>
            <w:proofErr w:type="spellEnd"/>
            <w:r w:rsidRPr="3827C3E9" w:rsidR="7BC68D7B">
              <w:rPr>
                <w:rFonts w:ascii="Arial" w:hAnsi="Arial" w:eastAsia="Arial" w:cs="Arial"/>
                <w:b w:val="0"/>
                <w:bCs w:val="0"/>
                <w:i w:val="1"/>
                <w:iCs w:val="1"/>
                <w:color w:val="auto"/>
                <w:sz w:val="24"/>
                <w:szCs w:val="24"/>
              </w:rPr>
              <w:t xml:space="preserve"> y </w:t>
            </w:r>
            <w:proofErr w:type="spellStart"/>
            <w:r w:rsidRPr="3827C3E9" w:rsidR="7BC68D7B">
              <w:rPr>
                <w:rFonts w:ascii="Arial" w:hAnsi="Arial" w:eastAsia="Arial" w:cs="Arial"/>
                <w:b w:val="0"/>
                <w:bCs w:val="0"/>
                <w:i w:val="1"/>
                <w:iCs w:val="1"/>
                <w:color w:val="auto"/>
                <w:sz w:val="24"/>
                <w:szCs w:val="24"/>
              </w:rPr>
              <w:t>yo</w:t>
            </w:r>
            <w:proofErr w:type="spellEnd"/>
          </w:p>
        </w:tc>
      </w:tr>
      <w:tr w:rsidR="7109C49A" w:rsidTr="3827C3E9" w14:paraId="092F9F19">
        <w:tc>
          <w:tcPr>
            <w:tcW w:w="1575" w:type="dxa"/>
            <w:vMerge/>
            <w:tcBorders/>
            <w:tcMar/>
            <w:vAlign w:val="center"/>
          </w:tcPr>
          <w:p w14:paraId="16C3C303"/>
        </w:tc>
        <w:tc>
          <w:tcPr>
            <w:tcW w:w="1875" w:type="dxa"/>
            <w:tcMar/>
            <w:vAlign w:val="top"/>
          </w:tcPr>
          <w:p w:rsidR="7109C49A" w:rsidP="7109C49A" w:rsidRDefault="7109C49A" w14:paraId="5D75CC09" w14:textId="6FB03752">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16 (W)</w:t>
            </w:r>
          </w:p>
          <w:p w:rsidR="7109C49A" w:rsidP="7109C49A" w:rsidRDefault="7109C49A" w14:paraId="1E053CC8" w14:textId="165FDE6F">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43D62990" w14:textId="5EAFA0D3">
            <w:pPr>
              <w:spacing w:line="259" w:lineRule="auto"/>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 xml:space="preserve">El </w:t>
            </w:r>
            <w:proofErr w:type="spellStart"/>
            <w:r w:rsidRPr="3827C3E9" w:rsidR="7109C49A">
              <w:rPr>
                <w:rFonts w:ascii="Arial" w:hAnsi="Arial" w:eastAsia="Arial" w:cs="Arial"/>
                <w:b w:val="1"/>
                <w:bCs w:val="1"/>
                <w:i w:val="0"/>
                <w:iCs w:val="0"/>
                <w:color w:val="000000" w:themeColor="text1" w:themeTint="FF" w:themeShade="FF"/>
                <w:sz w:val="24"/>
                <w:szCs w:val="24"/>
              </w:rPr>
              <w:t>ensayo</w:t>
            </w:r>
            <w:proofErr w:type="spellEnd"/>
            <w:r w:rsidRPr="3827C3E9"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1F2764CE" w14:textId="44C8539D">
            <w:pPr>
              <w:pStyle w:val="Normal"/>
              <w:spacing w:line="259" w:lineRule="auto"/>
              <w:rPr>
                <w:rFonts w:ascii="Arial" w:hAnsi="Arial" w:eastAsia="Arial" w:cs="Arial"/>
                <w:b w:val="0"/>
                <w:bCs w:val="0"/>
                <w:i w:val="0"/>
                <w:iCs w:val="0"/>
                <w:color w:val="000000" w:themeColor="text1" w:themeTint="FF" w:themeShade="FF"/>
                <w:sz w:val="24"/>
                <w:szCs w:val="24"/>
              </w:rPr>
            </w:pPr>
            <w:r w:rsidRPr="3827C3E9" w:rsidR="4C96D195">
              <w:rPr>
                <w:rFonts w:ascii="Arial" w:hAnsi="Arial" w:eastAsia="Arial" w:cs="Arial"/>
                <w:b w:val="0"/>
                <w:bCs w:val="0"/>
                <w:i w:val="0"/>
                <w:iCs w:val="0"/>
                <w:color w:val="000000" w:themeColor="text1" w:themeTint="FF" w:themeShade="FF"/>
                <w:sz w:val="24"/>
                <w:szCs w:val="24"/>
              </w:rPr>
              <w:t>Eva Perón</w:t>
            </w:r>
            <w:r w:rsidRPr="3827C3E9" w:rsidR="3CF2EB86">
              <w:rPr>
                <w:rFonts w:ascii="Arial" w:hAnsi="Arial" w:eastAsia="Arial" w:cs="Arial"/>
                <w:b w:val="0"/>
                <w:bCs w:val="0"/>
                <w:i w:val="0"/>
                <w:iCs w:val="0"/>
                <w:color w:val="000000" w:themeColor="text1" w:themeTint="FF" w:themeShade="FF"/>
                <w:sz w:val="24"/>
                <w:szCs w:val="24"/>
              </w:rPr>
              <w:t xml:space="preserve">, p 437-441 </w:t>
            </w:r>
          </w:p>
          <w:p w:rsidR="7109C49A" w:rsidP="3827C3E9" w:rsidRDefault="7109C49A" w14:paraId="49F34954" w14:textId="2BCDF499">
            <w:pPr>
              <w:pStyle w:val="Normal"/>
              <w:spacing w:line="259" w:lineRule="auto"/>
              <w:rPr>
                <w:rFonts w:ascii="Arial" w:hAnsi="Arial" w:eastAsia="Arial" w:cs="Arial"/>
                <w:b w:val="0"/>
                <w:bCs w:val="0"/>
                <w:i w:val="1"/>
                <w:iCs w:val="1"/>
                <w:color w:val="auto"/>
                <w:sz w:val="24"/>
                <w:szCs w:val="24"/>
              </w:rPr>
            </w:pPr>
            <w:r w:rsidRPr="3827C3E9" w:rsidR="2F9DEFEB">
              <w:rPr>
                <w:rFonts w:ascii="Arial" w:hAnsi="Arial" w:eastAsia="Arial" w:cs="Arial"/>
                <w:b w:val="0"/>
                <w:bCs w:val="0"/>
                <w:i w:val="1"/>
                <w:iCs w:val="1"/>
                <w:color w:val="auto"/>
                <w:sz w:val="24"/>
                <w:szCs w:val="24"/>
              </w:rPr>
              <w:t xml:space="preserve">Los </w:t>
            </w:r>
            <w:proofErr w:type="spellStart"/>
            <w:r w:rsidRPr="3827C3E9" w:rsidR="2F9DEFEB">
              <w:rPr>
                <w:rFonts w:ascii="Arial" w:hAnsi="Arial" w:eastAsia="Arial" w:cs="Arial"/>
                <w:b w:val="0"/>
                <w:bCs w:val="0"/>
                <w:i w:val="1"/>
                <w:iCs w:val="1"/>
                <w:color w:val="auto"/>
                <w:sz w:val="24"/>
                <w:szCs w:val="24"/>
              </w:rPr>
              <w:t>obreros</w:t>
            </w:r>
            <w:proofErr w:type="spellEnd"/>
            <w:r w:rsidRPr="3827C3E9" w:rsidR="2F9DEFEB">
              <w:rPr>
                <w:rFonts w:ascii="Arial" w:hAnsi="Arial" w:eastAsia="Arial" w:cs="Arial"/>
                <w:b w:val="0"/>
                <w:bCs w:val="0"/>
                <w:i w:val="1"/>
                <w:iCs w:val="1"/>
                <w:color w:val="auto"/>
                <w:sz w:val="24"/>
                <w:szCs w:val="24"/>
              </w:rPr>
              <w:t xml:space="preserve"> y </w:t>
            </w:r>
            <w:proofErr w:type="spellStart"/>
            <w:r w:rsidRPr="3827C3E9" w:rsidR="2F9DEFEB">
              <w:rPr>
                <w:rFonts w:ascii="Arial" w:hAnsi="Arial" w:eastAsia="Arial" w:cs="Arial"/>
                <w:b w:val="0"/>
                <w:bCs w:val="0"/>
                <w:i w:val="1"/>
                <w:iCs w:val="1"/>
                <w:color w:val="auto"/>
                <w:sz w:val="24"/>
                <w:szCs w:val="24"/>
              </w:rPr>
              <w:t>yo</w:t>
            </w:r>
            <w:proofErr w:type="spellEnd"/>
          </w:p>
          <w:p w:rsidR="7109C49A" w:rsidP="3827C3E9" w:rsidRDefault="7109C49A" w14:paraId="3041F854" w14:textId="309B8BC3">
            <w:pPr>
              <w:pStyle w:val="Normal"/>
              <w:spacing w:line="259" w:lineRule="auto"/>
              <w:rPr>
                <w:rFonts w:ascii="Arial" w:hAnsi="Arial" w:eastAsia="Arial" w:cs="Arial"/>
                <w:b w:val="0"/>
                <w:bCs w:val="0"/>
                <w:i w:val="1"/>
                <w:iCs w:val="1"/>
                <w:color w:val="000000" w:themeColor="text1" w:themeTint="FF" w:themeShade="FF"/>
                <w:sz w:val="24"/>
                <w:szCs w:val="24"/>
              </w:rPr>
            </w:pPr>
          </w:p>
        </w:tc>
      </w:tr>
      <w:tr w:rsidR="7109C49A" w:rsidTr="3827C3E9" w14:paraId="6EA4FA5A">
        <w:tc>
          <w:tcPr>
            <w:tcW w:w="1575" w:type="dxa"/>
            <w:vMerge/>
            <w:tcBorders/>
            <w:tcMar/>
            <w:vAlign w:val="center"/>
          </w:tcPr>
          <w:p w14:paraId="63F8EEF5"/>
        </w:tc>
        <w:tc>
          <w:tcPr>
            <w:tcW w:w="1875" w:type="dxa"/>
            <w:tcMar/>
            <w:vAlign w:val="top"/>
          </w:tcPr>
          <w:p w:rsidR="7109C49A" w:rsidP="7109C49A" w:rsidRDefault="7109C49A" w14:paraId="73E1902D" w14:textId="26149A26">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18 (F)</w:t>
            </w:r>
          </w:p>
          <w:p w:rsidR="7109C49A" w:rsidP="7109C49A" w:rsidRDefault="7109C49A" w14:paraId="76C2A187" w14:textId="1775B06B">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47151879" w14:textId="465CE66F">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3886575C" w14:textId="562FDFF2">
            <w:pPr>
              <w:spacing w:line="259" w:lineRule="auto"/>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 xml:space="preserve">El </w:t>
            </w:r>
            <w:r w:rsidRPr="3827C3E9" w:rsidR="7109C49A">
              <w:rPr>
                <w:rFonts w:ascii="Arial" w:hAnsi="Arial" w:eastAsia="Arial" w:cs="Arial"/>
                <w:b w:val="1"/>
                <w:bCs w:val="1"/>
                <w:i w:val="0"/>
                <w:iCs w:val="0"/>
                <w:color w:val="000000" w:themeColor="text1" w:themeTint="FF" w:themeShade="FF"/>
                <w:sz w:val="24"/>
                <w:szCs w:val="24"/>
              </w:rPr>
              <w:t>ensayo</w:t>
            </w:r>
            <w:r w:rsidRPr="3827C3E9" w:rsidR="7109C49A">
              <w:rPr>
                <w:rFonts w:ascii="Arial" w:hAnsi="Arial" w:eastAsia="Arial" w:cs="Arial"/>
                <w:b w:val="1"/>
                <w:bCs w:val="1"/>
                <w:i w:val="0"/>
                <w:iCs w:val="0"/>
                <w:color w:val="000000" w:themeColor="text1" w:themeTint="FF" w:themeShade="FF"/>
                <w:sz w:val="24"/>
                <w:szCs w:val="24"/>
              </w:rPr>
              <w:t>:</w:t>
            </w:r>
          </w:p>
          <w:p w:rsidR="7109C49A" w:rsidP="3827C3E9" w:rsidRDefault="7109C49A" w14:paraId="2D86C291" w14:textId="39B27C53">
            <w:pPr>
              <w:spacing w:line="259" w:lineRule="auto"/>
              <w:rPr>
                <w:rFonts w:ascii="Arial" w:hAnsi="Arial" w:eastAsia="Arial" w:cs="Arial"/>
                <w:b w:val="0"/>
                <w:bCs w:val="0"/>
                <w:i w:val="0"/>
                <w:iCs w:val="0"/>
                <w:color w:val="000000" w:themeColor="text1" w:themeTint="FF" w:themeShade="FF"/>
                <w:sz w:val="24"/>
                <w:szCs w:val="24"/>
              </w:rPr>
            </w:pPr>
            <w:r w:rsidRPr="3827C3E9" w:rsidR="2606DFEC">
              <w:rPr>
                <w:rFonts w:ascii="Arial" w:hAnsi="Arial" w:eastAsia="Arial" w:cs="Arial"/>
                <w:b w:val="0"/>
                <w:bCs w:val="0"/>
                <w:i w:val="0"/>
                <w:iCs w:val="0"/>
                <w:color w:val="000000" w:themeColor="text1" w:themeTint="FF" w:themeShade="FF"/>
                <w:sz w:val="24"/>
                <w:szCs w:val="24"/>
              </w:rPr>
              <w:t>Rosario Castellanos</w:t>
            </w:r>
            <w:r w:rsidRPr="3827C3E9" w:rsidR="53B36F0E">
              <w:rPr>
                <w:rFonts w:ascii="Arial" w:hAnsi="Arial" w:eastAsia="Arial" w:cs="Arial"/>
                <w:b w:val="0"/>
                <w:bCs w:val="0"/>
                <w:i w:val="0"/>
                <w:iCs w:val="0"/>
                <w:color w:val="000000" w:themeColor="text1" w:themeTint="FF" w:themeShade="FF"/>
                <w:sz w:val="24"/>
                <w:szCs w:val="24"/>
              </w:rPr>
              <w:t>, p 442-446</w:t>
            </w:r>
          </w:p>
          <w:p w:rsidR="7109C49A" w:rsidP="3827C3E9" w:rsidRDefault="7109C49A" w14:paraId="27DE4C26" w14:textId="0251BEEC">
            <w:pPr>
              <w:pStyle w:val="Normal"/>
              <w:spacing w:line="259" w:lineRule="auto"/>
              <w:rPr>
                <w:rFonts w:ascii="Arial" w:hAnsi="Arial" w:eastAsia="Arial" w:cs="Arial"/>
                <w:b w:val="0"/>
                <w:bCs w:val="0"/>
                <w:i w:val="1"/>
                <w:iCs w:val="1"/>
                <w:color w:val="000000" w:themeColor="text1" w:themeTint="FF" w:themeShade="FF"/>
                <w:sz w:val="24"/>
                <w:szCs w:val="24"/>
              </w:rPr>
            </w:pPr>
            <w:r w:rsidRPr="3827C3E9" w:rsidR="2606DFEC">
              <w:rPr>
                <w:rFonts w:ascii="Arial" w:hAnsi="Arial" w:eastAsia="Arial" w:cs="Arial"/>
                <w:b w:val="0"/>
                <w:bCs w:val="0"/>
                <w:i w:val="1"/>
                <w:iCs w:val="1"/>
                <w:color w:val="000000" w:themeColor="text1" w:themeTint="FF" w:themeShade="FF"/>
                <w:sz w:val="24"/>
                <w:szCs w:val="24"/>
              </w:rPr>
              <w:t xml:space="preserve">Y las </w:t>
            </w:r>
            <w:proofErr w:type="spellStart"/>
            <w:r w:rsidRPr="3827C3E9" w:rsidR="2606DFEC">
              <w:rPr>
                <w:rFonts w:ascii="Arial" w:hAnsi="Arial" w:eastAsia="Arial" w:cs="Arial"/>
                <w:b w:val="0"/>
                <w:bCs w:val="0"/>
                <w:i w:val="1"/>
                <w:iCs w:val="1"/>
                <w:color w:val="000000" w:themeColor="text1" w:themeTint="FF" w:themeShade="FF"/>
                <w:sz w:val="24"/>
                <w:szCs w:val="24"/>
              </w:rPr>
              <w:t>madres</w:t>
            </w:r>
            <w:proofErr w:type="spellEnd"/>
            <w:r w:rsidRPr="3827C3E9" w:rsidR="2606DFEC">
              <w:rPr>
                <w:rFonts w:ascii="Arial" w:hAnsi="Arial" w:eastAsia="Arial" w:cs="Arial"/>
                <w:b w:val="0"/>
                <w:bCs w:val="0"/>
                <w:i w:val="1"/>
                <w:iCs w:val="1"/>
                <w:color w:val="000000" w:themeColor="text1" w:themeTint="FF" w:themeShade="FF"/>
                <w:sz w:val="24"/>
                <w:szCs w:val="24"/>
              </w:rPr>
              <w:t>, ¿</w:t>
            </w:r>
            <w:proofErr w:type="spellStart"/>
            <w:r w:rsidRPr="3827C3E9" w:rsidR="2606DFEC">
              <w:rPr>
                <w:rFonts w:ascii="Arial" w:hAnsi="Arial" w:eastAsia="Arial" w:cs="Arial"/>
                <w:b w:val="0"/>
                <w:bCs w:val="0"/>
                <w:i w:val="1"/>
                <w:iCs w:val="1"/>
                <w:color w:val="000000" w:themeColor="text1" w:themeTint="FF" w:themeShade="FF"/>
                <w:sz w:val="24"/>
                <w:szCs w:val="24"/>
              </w:rPr>
              <w:t>qué</w:t>
            </w:r>
            <w:proofErr w:type="spellEnd"/>
            <w:r w:rsidRPr="3827C3E9" w:rsidR="2606DFEC">
              <w:rPr>
                <w:rFonts w:ascii="Arial" w:hAnsi="Arial" w:eastAsia="Arial" w:cs="Arial"/>
                <w:b w:val="0"/>
                <w:bCs w:val="0"/>
                <w:i w:val="1"/>
                <w:iCs w:val="1"/>
                <w:color w:val="000000" w:themeColor="text1" w:themeTint="FF" w:themeShade="FF"/>
                <w:sz w:val="24"/>
                <w:szCs w:val="24"/>
              </w:rPr>
              <w:t xml:space="preserve"> </w:t>
            </w:r>
            <w:r w:rsidRPr="3827C3E9" w:rsidR="2606DFEC">
              <w:rPr>
                <w:rFonts w:ascii="Arial" w:hAnsi="Arial" w:eastAsia="Arial" w:cs="Arial"/>
                <w:b w:val="0"/>
                <w:bCs w:val="0"/>
                <w:i w:val="1"/>
                <w:iCs w:val="1"/>
                <w:color w:val="000000" w:themeColor="text1" w:themeTint="FF" w:themeShade="FF"/>
                <w:sz w:val="24"/>
                <w:szCs w:val="24"/>
              </w:rPr>
              <w:t>opinan</w:t>
            </w:r>
            <w:r w:rsidRPr="3827C3E9" w:rsidR="2606DFEC">
              <w:rPr>
                <w:rFonts w:ascii="Arial" w:hAnsi="Arial" w:eastAsia="Arial" w:cs="Arial"/>
                <w:b w:val="0"/>
                <w:bCs w:val="0"/>
                <w:i w:val="1"/>
                <w:iCs w:val="1"/>
                <w:color w:val="000000" w:themeColor="text1" w:themeTint="FF" w:themeShade="FF"/>
                <w:sz w:val="24"/>
                <w:szCs w:val="24"/>
              </w:rPr>
              <w:t>?</w:t>
            </w:r>
          </w:p>
          <w:p w:rsidR="7109C49A" w:rsidP="3827C3E9" w:rsidRDefault="7109C49A" w14:paraId="60734B01" w14:textId="21954B73">
            <w:pPr>
              <w:spacing w:line="259" w:lineRule="auto"/>
              <w:rPr>
                <w:rFonts w:ascii="Arial" w:hAnsi="Arial" w:eastAsia="Arial" w:cs="Arial"/>
                <w:b w:val="0"/>
                <w:bCs w:val="0"/>
                <w:i w:val="0"/>
                <w:iCs w:val="0"/>
                <w:color w:val="000000" w:themeColor="text1" w:themeTint="FF" w:themeShade="FF"/>
                <w:sz w:val="24"/>
                <w:szCs w:val="24"/>
              </w:rPr>
            </w:pPr>
          </w:p>
          <w:p w:rsidR="7109C49A" w:rsidP="3827C3E9" w:rsidRDefault="7109C49A" w14:paraId="603E4D5E" w14:textId="3B33CBA6">
            <w:pPr>
              <w:pStyle w:val="Normal"/>
              <w:spacing w:line="259" w:lineRule="auto"/>
              <w:rPr>
                <w:rFonts w:ascii="Arial" w:hAnsi="Arial" w:eastAsia="Arial" w:cs="Arial"/>
                <w:b w:val="1"/>
                <w:bCs w:val="1"/>
                <w:i w:val="0"/>
                <w:iCs w:val="0"/>
                <w:color w:val="000000" w:themeColor="text1" w:themeTint="FF" w:themeShade="FF"/>
                <w:sz w:val="24"/>
                <w:szCs w:val="24"/>
              </w:rPr>
            </w:pPr>
            <w:proofErr w:type="spellStart"/>
            <w:r w:rsidRPr="3827C3E9" w:rsidR="25A3E1DA">
              <w:rPr>
                <w:rFonts w:ascii="Arial" w:hAnsi="Arial" w:eastAsia="Arial" w:cs="Arial"/>
                <w:b w:val="1"/>
                <w:bCs w:val="1"/>
                <w:i w:val="0"/>
                <w:iCs w:val="0"/>
                <w:color w:val="000000" w:themeColor="text1" w:themeTint="FF" w:themeShade="FF"/>
                <w:sz w:val="24"/>
                <w:szCs w:val="24"/>
              </w:rPr>
              <w:t>Entregar</w:t>
            </w:r>
            <w:proofErr w:type="spellEnd"/>
            <w:r w:rsidRPr="3827C3E9" w:rsidR="25A3E1DA">
              <w:rPr>
                <w:rFonts w:ascii="Arial" w:hAnsi="Arial" w:eastAsia="Arial" w:cs="Arial"/>
                <w:b w:val="1"/>
                <w:bCs w:val="1"/>
                <w:i w:val="0"/>
                <w:iCs w:val="0"/>
                <w:color w:val="000000" w:themeColor="text1" w:themeTint="FF" w:themeShade="FF"/>
                <w:sz w:val="24"/>
                <w:szCs w:val="24"/>
              </w:rPr>
              <w:t xml:space="preserve">: </w:t>
            </w:r>
            <w:proofErr w:type="spellStart"/>
            <w:r w:rsidRPr="3827C3E9" w:rsidR="25A3E1DA">
              <w:rPr>
                <w:rFonts w:ascii="Arial" w:hAnsi="Arial" w:eastAsia="Arial" w:cs="Arial"/>
                <w:b w:val="1"/>
                <w:bCs w:val="1"/>
                <w:i w:val="0"/>
                <w:iCs w:val="0"/>
                <w:color w:val="000000" w:themeColor="text1" w:themeTint="FF" w:themeShade="FF"/>
                <w:sz w:val="24"/>
                <w:szCs w:val="24"/>
              </w:rPr>
              <w:t>Composición</w:t>
            </w:r>
            <w:proofErr w:type="spellEnd"/>
            <w:r w:rsidRPr="3827C3E9" w:rsidR="25A3E1DA">
              <w:rPr>
                <w:rFonts w:ascii="Arial" w:hAnsi="Arial" w:eastAsia="Arial" w:cs="Arial"/>
                <w:b w:val="1"/>
                <w:bCs w:val="1"/>
                <w:i w:val="0"/>
                <w:iCs w:val="0"/>
                <w:color w:val="000000" w:themeColor="text1" w:themeTint="FF" w:themeShade="FF"/>
                <w:sz w:val="24"/>
                <w:szCs w:val="24"/>
              </w:rPr>
              <w:t xml:space="preserve"> 2</w:t>
            </w:r>
          </w:p>
        </w:tc>
      </w:tr>
      <w:tr w:rsidR="7109C49A" w:rsidTr="3827C3E9" w14:paraId="7E899F32">
        <w:tc>
          <w:tcPr>
            <w:tcW w:w="1575" w:type="dxa"/>
            <w:vMerge w:val="restart"/>
            <w:tcMar/>
            <w:vAlign w:val="top"/>
          </w:tcPr>
          <w:p w:rsidR="7109C49A" w:rsidP="7109C49A" w:rsidRDefault="7109C49A" w14:paraId="586A971E" w14:textId="443A4706">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13</w:t>
            </w:r>
          </w:p>
        </w:tc>
        <w:tc>
          <w:tcPr>
            <w:tcW w:w="1875" w:type="dxa"/>
            <w:tcMar/>
            <w:vAlign w:val="top"/>
          </w:tcPr>
          <w:p w:rsidR="7109C49A" w:rsidP="7109C49A" w:rsidRDefault="7109C49A" w14:paraId="2ED6003A" w14:textId="1A9A8A05">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21 (M)</w:t>
            </w:r>
          </w:p>
        </w:tc>
        <w:tc>
          <w:tcPr>
            <w:tcW w:w="5895" w:type="dxa"/>
            <w:tcMar/>
            <w:vAlign w:val="top"/>
          </w:tcPr>
          <w:p w:rsidR="7109C49A" w:rsidP="7109C49A" w:rsidRDefault="7109C49A" w14:paraId="20FB01AB" w14:textId="562FDFF2">
            <w:pPr>
              <w:spacing w:line="259" w:lineRule="auto"/>
              <w:rPr>
                <w:rFonts w:ascii="Arial" w:hAnsi="Arial" w:eastAsia="Arial" w:cs="Arial"/>
                <w:b w:val="1"/>
                <w:bCs w:val="1"/>
                <w:i w:val="0"/>
                <w:iCs w:val="0"/>
                <w:color w:val="000000" w:themeColor="text1" w:themeTint="FF" w:themeShade="FF"/>
                <w:sz w:val="24"/>
                <w:szCs w:val="24"/>
              </w:rPr>
            </w:pPr>
            <w:r w:rsidRPr="3827C3E9" w:rsidR="7109C49A">
              <w:rPr>
                <w:rFonts w:ascii="Arial" w:hAnsi="Arial" w:eastAsia="Arial" w:cs="Arial"/>
                <w:b w:val="1"/>
                <w:bCs w:val="1"/>
                <w:i w:val="0"/>
                <w:iCs w:val="0"/>
                <w:color w:val="000000" w:themeColor="text1" w:themeTint="FF" w:themeShade="FF"/>
                <w:sz w:val="24"/>
                <w:szCs w:val="24"/>
              </w:rPr>
              <w:t xml:space="preserve">El </w:t>
            </w:r>
            <w:r w:rsidRPr="3827C3E9" w:rsidR="7109C49A">
              <w:rPr>
                <w:rFonts w:ascii="Arial" w:hAnsi="Arial" w:eastAsia="Arial" w:cs="Arial"/>
                <w:b w:val="1"/>
                <w:bCs w:val="1"/>
                <w:i w:val="0"/>
                <w:iCs w:val="0"/>
                <w:color w:val="000000" w:themeColor="text1" w:themeTint="FF" w:themeShade="FF"/>
                <w:sz w:val="24"/>
                <w:szCs w:val="24"/>
              </w:rPr>
              <w:t>ensayo</w:t>
            </w:r>
            <w:r w:rsidRPr="3827C3E9" w:rsidR="7109C49A">
              <w:rPr>
                <w:rFonts w:ascii="Arial" w:hAnsi="Arial" w:eastAsia="Arial" w:cs="Arial"/>
                <w:b w:val="1"/>
                <w:bCs w:val="1"/>
                <w:i w:val="0"/>
                <w:iCs w:val="0"/>
                <w:color w:val="000000" w:themeColor="text1" w:themeTint="FF" w:themeShade="FF"/>
                <w:sz w:val="24"/>
                <w:szCs w:val="24"/>
              </w:rPr>
              <w:t>:</w:t>
            </w:r>
          </w:p>
          <w:p w:rsidR="7998D4F6" w:rsidP="3827C3E9" w:rsidRDefault="7998D4F6" w14:paraId="7A17627E" w14:textId="3456A8B8">
            <w:pPr>
              <w:spacing w:line="259" w:lineRule="auto"/>
              <w:rPr>
                <w:rFonts w:ascii="Arial" w:hAnsi="Arial" w:eastAsia="Arial" w:cs="Arial"/>
                <w:b w:val="0"/>
                <w:bCs w:val="0"/>
                <w:i w:val="0"/>
                <w:iCs w:val="0"/>
                <w:color w:val="000000" w:themeColor="text1" w:themeTint="FF" w:themeShade="FF"/>
                <w:sz w:val="24"/>
                <w:szCs w:val="24"/>
              </w:rPr>
            </w:pPr>
            <w:r w:rsidRPr="3827C3E9" w:rsidR="7998D4F6">
              <w:rPr>
                <w:rFonts w:ascii="Arial" w:hAnsi="Arial" w:eastAsia="Arial" w:cs="Arial"/>
                <w:b w:val="0"/>
                <w:bCs w:val="0"/>
                <w:i w:val="0"/>
                <w:iCs w:val="0"/>
                <w:color w:val="000000" w:themeColor="text1" w:themeTint="FF" w:themeShade="FF"/>
                <w:sz w:val="24"/>
                <w:szCs w:val="24"/>
              </w:rPr>
              <w:t>Rosario Castellanos</w:t>
            </w:r>
            <w:r w:rsidRPr="3827C3E9" w:rsidR="3D223DF7">
              <w:rPr>
                <w:rFonts w:ascii="Arial" w:hAnsi="Arial" w:eastAsia="Arial" w:cs="Arial"/>
                <w:b w:val="0"/>
                <w:bCs w:val="0"/>
                <w:i w:val="0"/>
                <w:iCs w:val="0"/>
                <w:color w:val="000000" w:themeColor="text1" w:themeTint="FF" w:themeShade="FF"/>
                <w:sz w:val="24"/>
                <w:szCs w:val="24"/>
              </w:rPr>
              <w:t>, p 442-446</w:t>
            </w:r>
          </w:p>
          <w:p w:rsidR="7998D4F6" w:rsidP="3827C3E9" w:rsidRDefault="7998D4F6" w14:paraId="7BDCA976" w14:textId="42284B5F">
            <w:pPr>
              <w:pStyle w:val="Normal"/>
              <w:spacing w:line="259" w:lineRule="auto"/>
              <w:rPr>
                <w:rFonts w:ascii="Arial" w:hAnsi="Arial" w:eastAsia="Arial" w:cs="Arial"/>
                <w:b w:val="0"/>
                <w:bCs w:val="0"/>
                <w:i w:val="1"/>
                <w:iCs w:val="1"/>
                <w:color w:val="000000" w:themeColor="text1" w:themeTint="FF" w:themeShade="FF"/>
                <w:sz w:val="24"/>
                <w:szCs w:val="24"/>
              </w:rPr>
            </w:pPr>
            <w:r w:rsidRPr="3827C3E9" w:rsidR="7998D4F6">
              <w:rPr>
                <w:rFonts w:ascii="Arial" w:hAnsi="Arial" w:eastAsia="Arial" w:cs="Arial"/>
                <w:b w:val="0"/>
                <w:bCs w:val="0"/>
                <w:i w:val="1"/>
                <w:iCs w:val="1"/>
                <w:color w:val="000000" w:themeColor="text1" w:themeTint="FF" w:themeShade="FF"/>
                <w:sz w:val="24"/>
                <w:szCs w:val="24"/>
              </w:rPr>
              <w:t xml:space="preserve">Y las </w:t>
            </w:r>
            <w:proofErr w:type="spellStart"/>
            <w:r w:rsidRPr="3827C3E9" w:rsidR="7998D4F6">
              <w:rPr>
                <w:rFonts w:ascii="Arial" w:hAnsi="Arial" w:eastAsia="Arial" w:cs="Arial"/>
                <w:b w:val="0"/>
                <w:bCs w:val="0"/>
                <w:i w:val="1"/>
                <w:iCs w:val="1"/>
                <w:color w:val="000000" w:themeColor="text1" w:themeTint="FF" w:themeShade="FF"/>
                <w:sz w:val="24"/>
                <w:szCs w:val="24"/>
              </w:rPr>
              <w:t>madres</w:t>
            </w:r>
            <w:proofErr w:type="spellEnd"/>
            <w:r w:rsidRPr="3827C3E9" w:rsidR="7998D4F6">
              <w:rPr>
                <w:rFonts w:ascii="Arial" w:hAnsi="Arial" w:eastAsia="Arial" w:cs="Arial"/>
                <w:b w:val="0"/>
                <w:bCs w:val="0"/>
                <w:i w:val="1"/>
                <w:iCs w:val="1"/>
                <w:color w:val="000000" w:themeColor="text1" w:themeTint="FF" w:themeShade="FF"/>
                <w:sz w:val="24"/>
                <w:szCs w:val="24"/>
              </w:rPr>
              <w:t>, ¿</w:t>
            </w:r>
            <w:proofErr w:type="spellStart"/>
            <w:r w:rsidRPr="3827C3E9" w:rsidR="7998D4F6">
              <w:rPr>
                <w:rFonts w:ascii="Arial" w:hAnsi="Arial" w:eastAsia="Arial" w:cs="Arial"/>
                <w:b w:val="0"/>
                <w:bCs w:val="0"/>
                <w:i w:val="1"/>
                <w:iCs w:val="1"/>
                <w:color w:val="000000" w:themeColor="text1" w:themeTint="FF" w:themeShade="FF"/>
                <w:sz w:val="24"/>
                <w:szCs w:val="24"/>
              </w:rPr>
              <w:t>qué</w:t>
            </w:r>
            <w:proofErr w:type="spellEnd"/>
            <w:r w:rsidRPr="3827C3E9" w:rsidR="7998D4F6">
              <w:rPr>
                <w:rFonts w:ascii="Arial" w:hAnsi="Arial" w:eastAsia="Arial" w:cs="Arial"/>
                <w:b w:val="0"/>
                <w:bCs w:val="0"/>
                <w:i w:val="1"/>
                <w:iCs w:val="1"/>
                <w:color w:val="000000" w:themeColor="text1" w:themeTint="FF" w:themeShade="FF"/>
                <w:sz w:val="24"/>
                <w:szCs w:val="24"/>
              </w:rPr>
              <w:t xml:space="preserve"> </w:t>
            </w:r>
            <w:r w:rsidRPr="3827C3E9" w:rsidR="7998D4F6">
              <w:rPr>
                <w:rFonts w:ascii="Arial" w:hAnsi="Arial" w:eastAsia="Arial" w:cs="Arial"/>
                <w:b w:val="0"/>
                <w:bCs w:val="0"/>
                <w:i w:val="1"/>
                <w:iCs w:val="1"/>
                <w:color w:val="000000" w:themeColor="text1" w:themeTint="FF" w:themeShade="FF"/>
                <w:sz w:val="24"/>
                <w:szCs w:val="24"/>
              </w:rPr>
              <w:t>opinan</w:t>
            </w:r>
            <w:r w:rsidRPr="3827C3E9" w:rsidR="7998D4F6">
              <w:rPr>
                <w:rFonts w:ascii="Arial" w:hAnsi="Arial" w:eastAsia="Arial" w:cs="Arial"/>
                <w:b w:val="0"/>
                <w:bCs w:val="0"/>
                <w:i w:val="1"/>
                <w:iCs w:val="1"/>
                <w:color w:val="000000" w:themeColor="text1" w:themeTint="FF" w:themeShade="FF"/>
                <w:sz w:val="24"/>
                <w:szCs w:val="24"/>
              </w:rPr>
              <w:t>?</w:t>
            </w:r>
          </w:p>
          <w:p w:rsidR="7109C49A" w:rsidP="7109C49A" w:rsidRDefault="7109C49A" w14:paraId="5FC51DD5" w14:textId="4094DA59">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760318CC">
        <w:tc>
          <w:tcPr>
            <w:tcW w:w="1575" w:type="dxa"/>
            <w:vMerge/>
            <w:tcBorders/>
            <w:tcMar/>
            <w:vAlign w:val="center"/>
          </w:tcPr>
          <w:p w14:paraId="7ECE4FC5"/>
        </w:tc>
        <w:tc>
          <w:tcPr>
            <w:tcW w:w="1875" w:type="dxa"/>
            <w:tcMar/>
            <w:vAlign w:val="top"/>
          </w:tcPr>
          <w:p w:rsidR="7109C49A" w:rsidP="7109C49A" w:rsidRDefault="7109C49A" w14:paraId="12F883B4" w14:textId="212153F3">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23 (W)</w:t>
            </w:r>
          </w:p>
          <w:p w:rsidR="7109C49A" w:rsidP="7109C49A" w:rsidRDefault="7109C49A" w14:paraId="4D0E44D5" w14:textId="0974916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4D6B2CBF" w14:textId="65B8E606">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olor w:val="000000" w:themeColor="text1" w:themeTint="FF" w:themeShade="FF"/>
                <w:sz w:val="24"/>
                <w:szCs w:val="24"/>
              </w:rPr>
              <w:t>Thanksgiving</w:t>
            </w:r>
            <w:r w:rsidRPr="7109C49A" w:rsidR="7109C49A">
              <w:rPr>
                <w:rFonts w:ascii="Arial" w:hAnsi="Arial" w:eastAsia="Arial" w:cs="Arial"/>
                <w:b w:val="0"/>
                <w:bCs w:val="0"/>
                <w:i w:val="0"/>
                <w:iCs w:val="0"/>
                <w:color w:val="000000" w:themeColor="text1" w:themeTint="FF" w:themeShade="FF"/>
                <w:sz w:val="24"/>
                <w:szCs w:val="24"/>
              </w:rPr>
              <w:t xml:space="preserve"> Holiday – University closed.</w:t>
            </w:r>
          </w:p>
        </w:tc>
      </w:tr>
      <w:tr w:rsidR="7109C49A" w:rsidTr="3827C3E9" w14:paraId="0582351B">
        <w:tc>
          <w:tcPr>
            <w:tcW w:w="1575" w:type="dxa"/>
            <w:vMerge/>
            <w:tcBorders/>
            <w:tcMar/>
            <w:vAlign w:val="center"/>
          </w:tcPr>
          <w:p w14:paraId="5A4C0C6F"/>
        </w:tc>
        <w:tc>
          <w:tcPr>
            <w:tcW w:w="1875" w:type="dxa"/>
            <w:tcMar/>
            <w:vAlign w:val="top"/>
          </w:tcPr>
          <w:p w:rsidR="7109C49A" w:rsidP="7109C49A" w:rsidRDefault="7109C49A" w14:paraId="53F33B80" w14:textId="6D094916">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25 (F)</w:t>
            </w:r>
          </w:p>
        </w:tc>
        <w:tc>
          <w:tcPr>
            <w:tcW w:w="5895" w:type="dxa"/>
            <w:tcMar/>
            <w:vAlign w:val="top"/>
          </w:tcPr>
          <w:p w:rsidR="7109C49A" w:rsidP="7109C49A" w:rsidRDefault="7109C49A" w14:paraId="750316AC" w14:textId="02A24FAD">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olor w:val="000000" w:themeColor="text1" w:themeTint="FF" w:themeShade="FF"/>
                <w:sz w:val="24"/>
                <w:szCs w:val="24"/>
              </w:rPr>
              <w:t>Thanksgiving Holiday – University closed.</w:t>
            </w:r>
          </w:p>
        </w:tc>
      </w:tr>
      <w:tr w:rsidR="7109C49A" w:rsidTr="3827C3E9" w14:paraId="540B144F">
        <w:tc>
          <w:tcPr>
            <w:tcW w:w="1575" w:type="dxa"/>
            <w:vMerge w:val="restart"/>
            <w:tcMar/>
            <w:vAlign w:val="top"/>
          </w:tcPr>
          <w:p w:rsidR="7109C49A" w:rsidP="7109C49A" w:rsidRDefault="7109C49A" w14:paraId="3AB6C3AD" w14:textId="2CEB3671">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14</w:t>
            </w:r>
          </w:p>
        </w:tc>
        <w:tc>
          <w:tcPr>
            <w:tcW w:w="1875" w:type="dxa"/>
            <w:tcMar/>
            <w:vAlign w:val="top"/>
          </w:tcPr>
          <w:p w:rsidR="7109C49A" w:rsidP="7109C49A" w:rsidRDefault="7109C49A" w14:paraId="0BF310CD" w14:textId="1AC1ED12">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28 (M)</w:t>
            </w:r>
          </w:p>
          <w:p w:rsidR="7109C49A" w:rsidP="7109C49A" w:rsidRDefault="7109C49A" w14:paraId="0E8C4975" w14:textId="078B3BB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09577952" w14:textId="4DAC3131">
            <w:pPr>
              <w:spacing w:line="259" w:lineRule="auto"/>
              <w:rPr>
                <w:rFonts w:ascii="Arial" w:hAnsi="Arial" w:eastAsia="Arial" w:cs="Arial"/>
                <w:b w:val="1"/>
                <w:bCs w:val="1"/>
                <w:i w:val="0"/>
                <w:iCs w:val="0"/>
                <w:color w:val="000000" w:themeColor="text1" w:themeTint="FF" w:themeShade="FF"/>
                <w:sz w:val="24"/>
                <w:szCs w:val="24"/>
              </w:rPr>
            </w:pPr>
          </w:p>
          <w:p w:rsidR="6DC7C296" w:rsidP="3827C3E9" w:rsidRDefault="6DC7C296" w14:paraId="14E1CCCA" w14:textId="2C393C16">
            <w:pPr>
              <w:pStyle w:val="Normal"/>
              <w:spacing w:line="259" w:lineRule="auto"/>
              <w:rPr>
                <w:rFonts w:ascii="Arial" w:hAnsi="Arial" w:eastAsia="Arial" w:cs="Arial"/>
                <w:b w:val="1"/>
                <w:bCs w:val="1"/>
                <w:i w:val="0"/>
                <w:iCs w:val="0"/>
                <w:color w:val="000000" w:themeColor="text1" w:themeTint="FF" w:themeShade="FF"/>
                <w:sz w:val="24"/>
                <w:szCs w:val="24"/>
              </w:rPr>
            </w:pPr>
            <w:r w:rsidRPr="3827C3E9" w:rsidR="6DC7C296">
              <w:rPr>
                <w:rFonts w:ascii="Arial" w:hAnsi="Arial" w:eastAsia="Arial" w:cs="Arial"/>
                <w:b w:val="1"/>
                <w:bCs w:val="1"/>
                <w:i w:val="0"/>
                <w:iCs w:val="0"/>
                <w:color w:val="000000" w:themeColor="text1" w:themeTint="FF" w:themeShade="FF"/>
                <w:sz w:val="24"/>
                <w:szCs w:val="24"/>
              </w:rPr>
              <w:t>Presentaciones orales</w:t>
            </w:r>
          </w:p>
          <w:p w:rsidR="7109C49A" w:rsidP="7109C49A" w:rsidRDefault="7109C49A" w14:paraId="1F712BE6" w14:textId="1C75869D">
            <w:pPr>
              <w:pStyle w:val="Normal"/>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3549BCCA">
        <w:tc>
          <w:tcPr>
            <w:tcW w:w="1575" w:type="dxa"/>
            <w:vMerge/>
            <w:tcBorders/>
            <w:tcMar/>
            <w:vAlign w:val="center"/>
          </w:tcPr>
          <w:p w14:paraId="720CD65A"/>
        </w:tc>
        <w:tc>
          <w:tcPr>
            <w:tcW w:w="1875" w:type="dxa"/>
            <w:tcMar/>
            <w:vAlign w:val="top"/>
          </w:tcPr>
          <w:p w:rsidR="7109C49A" w:rsidP="7109C49A" w:rsidRDefault="7109C49A" w14:paraId="0ADDC0AD" w14:textId="099CB0DD">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30 (W)</w:t>
            </w:r>
          </w:p>
        </w:tc>
        <w:tc>
          <w:tcPr>
            <w:tcW w:w="5895" w:type="dxa"/>
            <w:tcMar/>
            <w:vAlign w:val="top"/>
          </w:tcPr>
          <w:p w:rsidR="7109C49A" w:rsidP="7109C49A" w:rsidRDefault="7109C49A" w14:paraId="48F71E67" w14:textId="26EE47E7">
            <w:pPr>
              <w:spacing w:line="259" w:lineRule="auto"/>
              <w:rPr>
                <w:rFonts w:ascii="Arial" w:hAnsi="Arial" w:eastAsia="Arial" w:cs="Arial"/>
                <w:b w:val="1"/>
                <w:bCs w:val="1"/>
                <w:i w:val="0"/>
                <w:iCs w:val="0"/>
                <w:color w:val="000000" w:themeColor="text1" w:themeTint="FF" w:themeShade="FF"/>
                <w:sz w:val="24"/>
                <w:szCs w:val="24"/>
              </w:rPr>
            </w:pPr>
            <w:proofErr w:type="spellStart"/>
            <w:r w:rsidRPr="7109C49A" w:rsidR="7109C49A">
              <w:rPr>
                <w:rFonts w:ascii="Arial" w:hAnsi="Arial" w:eastAsia="Arial" w:cs="Arial"/>
                <w:b w:val="1"/>
                <w:bCs w:val="1"/>
                <w:i w:val="0"/>
                <w:iCs w:val="0"/>
                <w:color w:val="000000" w:themeColor="text1" w:themeTint="FF" w:themeShade="FF"/>
                <w:sz w:val="24"/>
                <w:szCs w:val="24"/>
              </w:rPr>
              <w:t>Presentaciones</w:t>
            </w:r>
            <w:proofErr w:type="spellEnd"/>
            <w:r w:rsidRPr="7109C49A" w:rsidR="7109C49A">
              <w:rPr>
                <w:rFonts w:ascii="Arial" w:hAnsi="Arial" w:eastAsia="Arial" w:cs="Arial"/>
                <w:b w:val="1"/>
                <w:bCs w:val="1"/>
                <w:i w:val="0"/>
                <w:iCs w:val="0"/>
                <w:color w:val="000000" w:themeColor="text1" w:themeTint="FF" w:themeShade="FF"/>
                <w:sz w:val="24"/>
                <w:szCs w:val="24"/>
              </w:rPr>
              <w:t xml:space="preserve"> </w:t>
            </w:r>
            <w:proofErr w:type="spellStart"/>
            <w:r w:rsidRPr="7109C49A" w:rsidR="7109C49A">
              <w:rPr>
                <w:rFonts w:ascii="Arial" w:hAnsi="Arial" w:eastAsia="Arial" w:cs="Arial"/>
                <w:b w:val="1"/>
                <w:bCs w:val="1"/>
                <w:i w:val="0"/>
                <w:iCs w:val="0"/>
                <w:color w:val="000000" w:themeColor="text1" w:themeTint="FF" w:themeShade="FF"/>
                <w:sz w:val="24"/>
                <w:szCs w:val="24"/>
              </w:rPr>
              <w:t>orales</w:t>
            </w:r>
            <w:proofErr w:type="spellEnd"/>
          </w:p>
          <w:p w:rsidR="7109C49A" w:rsidP="7109C49A" w:rsidRDefault="7109C49A" w14:paraId="7DDB1044" w14:textId="6C848021">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63259005">
        <w:tc>
          <w:tcPr>
            <w:tcW w:w="1575" w:type="dxa"/>
            <w:vMerge/>
            <w:tcBorders/>
            <w:tcMar/>
            <w:vAlign w:val="center"/>
          </w:tcPr>
          <w:p w14:paraId="4CF610F7"/>
        </w:tc>
        <w:tc>
          <w:tcPr>
            <w:tcW w:w="1875" w:type="dxa"/>
            <w:tcMar/>
            <w:vAlign w:val="top"/>
          </w:tcPr>
          <w:p w:rsidR="7109C49A" w:rsidP="7109C49A" w:rsidRDefault="7109C49A" w14:paraId="3BC3F927" w14:textId="55137487">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December:</w:t>
            </w:r>
          </w:p>
          <w:p w:rsidR="7109C49A" w:rsidP="7109C49A" w:rsidRDefault="7109C49A" w14:paraId="7BD5A5C1" w14:textId="1BF1CA7D">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2 (F)</w:t>
            </w:r>
          </w:p>
          <w:p w:rsidR="7109C49A" w:rsidP="7109C49A" w:rsidRDefault="7109C49A" w14:paraId="3D85CB2B" w14:textId="0DEA5EC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784EC1A0" w14:textId="664F882D">
            <w:pPr>
              <w:spacing w:line="259" w:lineRule="auto"/>
              <w:rPr>
                <w:rFonts w:ascii="Arial" w:hAnsi="Arial" w:eastAsia="Arial" w:cs="Arial"/>
                <w:b w:val="1"/>
                <w:bCs w:val="1"/>
                <w:i w:val="0"/>
                <w:iCs w:val="0"/>
                <w:color w:val="000000" w:themeColor="text1" w:themeTint="FF" w:themeShade="FF"/>
                <w:sz w:val="24"/>
                <w:szCs w:val="24"/>
              </w:rPr>
            </w:pPr>
            <w:proofErr w:type="spellStart"/>
            <w:r w:rsidRPr="7109C49A" w:rsidR="7109C49A">
              <w:rPr>
                <w:rFonts w:ascii="Arial" w:hAnsi="Arial" w:eastAsia="Arial" w:cs="Arial"/>
                <w:b w:val="1"/>
                <w:bCs w:val="1"/>
                <w:i w:val="0"/>
                <w:iCs w:val="0"/>
                <w:color w:val="000000" w:themeColor="text1" w:themeTint="FF" w:themeShade="FF"/>
                <w:sz w:val="24"/>
                <w:szCs w:val="24"/>
              </w:rPr>
              <w:t>Presentaciones</w:t>
            </w:r>
            <w:proofErr w:type="spellEnd"/>
            <w:r w:rsidRPr="7109C49A" w:rsidR="7109C49A">
              <w:rPr>
                <w:rFonts w:ascii="Arial" w:hAnsi="Arial" w:eastAsia="Arial" w:cs="Arial"/>
                <w:b w:val="1"/>
                <w:bCs w:val="1"/>
                <w:i w:val="0"/>
                <w:iCs w:val="0"/>
                <w:color w:val="000000" w:themeColor="text1" w:themeTint="FF" w:themeShade="FF"/>
                <w:sz w:val="24"/>
                <w:szCs w:val="24"/>
              </w:rPr>
              <w:t xml:space="preserve"> </w:t>
            </w:r>
            <w:proofErr w:type="spellStart"/>
            <w:r w:rsidRPr="7109C49A" w:rsidR="7109C49A">
              <w:rPr>
                <w:rFonts w:ascii="Arial" w:hAnsi="Arial" w:eastAsia="Arial" w:cs="Arial"/>
                <w:b w:val="1"/>
                <w:bCs w:val="1"/>
                <w:i w:val="0"/>
                <w:iCs w:val="0"/>
                <w:color w:val="000000" w:themeColor="text1" w:themeTint="FF" w:themeShade="FF"/>
                <w:sz w:val="24"/>
                <w:szCs w:val="24"/>
              </w:rPr>
              <w:t>orales</w:t>
            </w:r>
            <w:proofErr w:type="spellEnd"/>
          </w:p>
        </w:tc>
      </w:tr>
      <w:tr w:rsidR="7109C49A" w:rsidTr="3827C3E9" w14:paraId="66FC7061">
        <w:tc>
          <w:tcPr>
            <w:tcW w:w="1575" w:type="dxa"/>
            <w:vMerge w:val="restart"/>
            <w:tcMar/>
            <w:vAlign w:val="top"/>
          </w:tcPr>
          <w:p w:rsidR="7109C49A" w:rsidP="7109C49A" w:rsidRDefault="7109C49A" w14:paraId="4E9B7FC9" w14:textId="71658BA7">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15</w:t>
            </w:r>
          </w:p>
        </w:tc>
        <w:tc>
          <w:tcPr>
            <w:tcW w:w="1875" w:type="dxa"/>
            <w:tcMar/>
            <w:vAlign w:val="top"/>
          </w:tcPr>
          <w:p w:rsidR="7109C49A" w:rsidP="7109C49A" w:rsidRDefault="7109C49A" w14:paraId="4EA15E3A" w14:textId="47A1058C">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5 (M)</w:t>
            </w:r>
          </w:p>
          <w:p w:rsidR="7109C49A" w:rsidP="7109C49A" w:rsidRDefault="7109C49A" w14:paraId="66D3ADC4" w14:textId="02AB6A33">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31CDAFD5" w14:textId="02EDC330">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3827C3E9" w:rsidR="1B395D2A">
              <w:rPr>
                <w:rFonts w:ascii="Arial" w:hAnsi="Arial" w:eastAsia="Arial" w:cs="Arial"/>
                <w:b w:val="1"/>
                <w:bCs w:val="1"/>
                <w:i w:val="0"/>
                <w:iCs w:val="0"/>
                <w:caps w:val="0"/>
                <w:smallCaps w:val="0"/>
                <w:color w:val="000000" w:themeColor="text1" w:themeTint="FF" w:themeShade="FF"/>
                <w:sz w:val="24"/>
                <w:szCs w:val="24"/>
                <w:lang w:val="en-US"/>
              </w:rPr>
              <w:t>Repaso</w:t>
            </w:r>
          </w:p>
        </w:tc>
      </w:tr>
      <w:tr w:rsidR="7109C49A" w:rsidTr="3827C3E9" w14:paraId="09FED719">
        <w:tc>
          <w:tcPr>
            <w:tcW w:w="1575" w:type="dxa"/>
            <w:vMerge/>
            <w:tcBorders/>
            <w:tcMar/>
            <w:vAlign w:val="center"/>
          </w:tcPr>
          <w:p w14:paraId="2B22203C"/>
        </w:tc>
        <w:tc>
          <w:tcPr>
            <w:tcW w:w="1875" w:type="dxa"/>
            <w:tcMar/>
            <w:vAlign w:val="top"/>
          </w:tcPr>
          <w:p w:rsidR="7109C49A" w:rsidP="7109C49A" w:rsidRDefault="7109C49A" w14:paraId="198AE41A" w14:textId="297276B5">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7 (W)</w:t>
            </w:r>
          </w:p>
          <w:p w:rsidR="7109C49A" w:rsidP="7109C49A" w:rsidRDefault="7109C49A" w14:paraId="0429BE0A" w14:textId="561CABB8">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7109C49A" w:rsidRDefault="7109C49A" w14:paraId="23EAAFD8" w14:textId="1E1A6993">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p>
          <w:p w:rsidR="7109C49A" w:rsidP="3827C3E9" w:rsidRDefault="7109C49A" w14:paraId="0E6AFAF4" w14:textId="394B38D3">
            <w:pPr>
              <w:spacing w:line="259" w:lineRule="auto"/>
              <w:rPr>
                <w:rFonts w:ascii="Arial" w:hAnsi="Arial" w:eastAsia="Arial" w:cs="Arial"/>
                <w:b w:val="0"/>
                <w:bCs w:val="0"/>
                <w:i w:val="0"/>
                <w:iCs w:val="0"/>
                <w:color w:val="000000" w:themeColor="text1" w:themeTint="FF" w:themeShade="FF"/>
                <w:sz w:val="24"/>
                <w:szCs w:val="24"/>
              </w:rPr>
            </w:pPr>
            <w:r w:rsidRPr="3827C3E9" w:rsidR="7109C49A">
              <w:rPr>
                <w:rFonts w:ascii="Arial" w:hAnsi="Arial" w:eastAsia="Arial" w:cs="Arial"/>
                <w:b w:val="1"/>
                <w:bCs w:val="1"/>
                <w:i w:val="0"/>
                <w:iCs w:val="0"/>
                <w:caps w:val="0"/>
                <w:smallCaps w:val="0"/>
                <w:color w:val="000000" w:themeColor="text1" w:themeTint="FF" w:themeShade="FF"/>
                <w:sz w:val="24"/>
                <w:szCs w:val="24"/>
                <w:lang w:val="es-ES"/>
              </w:rPr>
              <w:t>Re</w:t>
            </w:r>
            <w:r w:rsidRPr="3827C3E9" w:rsidR="61F9DA76">
              <w:rPr>
                <w:rFonts w:ascii="Arial" w:hAnsi="Arial" w:eastAsia="Arial" w:cs="Arial"/>
                <w:b w:val="1"/>
                <w:bCs w:val="1"/>
                <w:i w:val="0"/>
                <w:iCs w:val="0"/>
                <w:caps w:val="0"/>
                <w:smallCaps w:val="0"/>
                <w:color w:val="000000" w:themeColor="text1" w:themeTint="FF" w:themeShade="FF"/>
                <w:sz w:val="24"/>
                <w:szCs w:val="24"/>
                <w:lang w:val="es-ES"/>
              </w:rPr>
              <w:t>paso</w:t>
            </w:r>
          </w:p>
          <w:p w:rsidR="7109C49A" w:rsidP="7109C49A" w:rsidRDefault="7109C49A" w14:paraId="3DA4981B" w14:textId="63DBC5FF">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2DA6B685">
        <w:tc>
          <w:tcPr>
            <w:tcW w:w="1575" w:type="dxa"/>
            <w:vMerge/>
            <w:tcBorders/>
            <w:tcMar/>
            <w:vAlign w:val="center"/>
          </w:tcPr>
          <w:p w14:paraId="59E50AEA"/>
        </w:tc>
        <w:tc>
          <w:tcPr>
            <w:tcW w:w="1875" w:type="dxa"/>
            <w:tcMar/>
            <w:vAlign w:val="top"/>
          </w:tcPr>
          <w:p w:rsidR="7109C49A" w:rsidP="7109C49A" w:rsidRDefault="7109C49A" w14:paraId="69EA4EAF" w14:textId="4ACD0855">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9 (F)</w:t>
            </w:r>
          </w:p>
        </w:tc>
        <w:tc>
          <w:tcPr>
            <w:tcW w:w="5895" w:type="dxa"/>
            <w:tcMar/>
            <w:vAlign w:val="top"/>
          </w:tcPr>
          <w:p w:rsidR="7109C49A" w:rsidP="7109C49A" w:rsidRDefault="7109C49A" w14:paraId="366F8C44" w14:textId="0F62F601">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Reading Day – No Class</w:t>
            </w:r>
          </w:p>
          <w:p w:rsidR="7109C49A" w:rsidP="7109C49A" w:rsidRDefault="7109C49A" w14:paraId="0DBFE704" w14:textId="3A3634CC">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31A85C07" w14:textId="0967C834">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2852F044" w14:textId="55FAA7FB">
            <w:pPr>
              <w:spacing w:line="259" w:lineRule="auto"/>
              <w:rPr>
                <w:rFonts w:ascii="Arial" w:hAnsi="Arial" w:eastAsia="Arial" w:cs="Arial"/>
                <w:b w:val="0"/>
                <w:bCs w:val="0"/>
                <w:i w:val="0"/>
                <w:iCs w:val="0"/>
                <w:color w:val="000000" w:themeColor="text1" w:themeTint="FF" w:themeShade="FF"/>
                <w:sz w:val="24"/>
                <w:szCs w:val="24"/>
              </w:rPr>
            </w:pPr>
          </w:p>
        </w:tc>
      </w:tr>
      <w:tr w:rsidR="7109C49A" w:rsidTr="3827C3E9" w14:paraId="2012D809">
        <w:tc>
          <w:tcPr>
            <w:tcW w:w="1575" w:type="dxa"/>
            <w:tcMar/>
            <w:vAlign w:val="top"/>
          </w:tcPr>
          <w:p w:rsidR="7109C49A" w:rsidP="7109C49A" w:rsidRDefault="7109C49A" w14:paraId="41C84C1E" w14:textId="3E91F126">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1"/>
                <w:bCs w:val="1"/>
                <w:i w:val="0"/>
                <w:iCs w:val="0"/>
                <w:caps w:val="0"/>
                <w:smallCaps w:val="0"/>
                <w:color w:val="000000" w:themeColor="text1" w:themeTint="FF" w:themeShade="FF"/>
                <w:sz w:val="24"/>
                <w:szCs w:val="24"/>
                <w:lang w:val="en-US"/>
              </w:rPr>
              <w:t>Week 16</w:t>
            </w:r>
          </w:p>
        </w:tc>
        <w:tc>
          <w:tcPr>
            <w:tcW w:w="1875" w:type="dxa"/>
            <w:tcMar/>
            <w:vAlign w:val="top"/>
          </w:tcPr>
          <w:p w:rsidR="7109C49A" w:rsidP="7109C49A" w:rsidRDefault="7109C49A" w14:paraId="522A34E7" w14:textId="2FBDDFF2">
            <w:pPr>
              <w:spacing w:line="259" w:lineRule="auto"/>
              <w:rPr>
                <w:rFonts w:ascii="Arial" w:hAnsi="Arial" w:eastAsia="Arial" w:cs="Arial"/>
                <w:b w:val="0"/>
                <w:bCs w:val="0"/>
                <w:i w:val="0"/>
                <w:iCs w:val="0"/>
                <w:color w:val="000000" w:themeColor="text1" w:themeTint="FF" w:themeShade="FF"/>
                <w:sz w:val="24"/>
                <w:szCs w:val="24"/>
              </w:rPr>
            </w:pPr>
            <w:r w:rsidRPr="7109C49A" w:rsidR="7109C49A">
              <w:rPr>
                <w:rFonts w:ascii="Arial" w:hAnsi="Arial" w:eastAsia="Arial" w:cs="Arial"/>
                <w:b w:val="0"/>
                <w:bCs w:val="0"/>
                <w:i w:val="0"/>
                <w:iCs w:val="0"/>
                <w:caps w:val="0"/>
                <w:smallCaps w:val="0"/>
                <w:color w:val="000000" w:themeColor="text1" w:themeTint="FF" w:themeShade="FF"/>
                <w:sz w:val="24"/>
                <w:szCs w:val="24"/>
                <w:lang w:val="en-US"/>
              </w:rPr>
              <w:t>12-16</w:t>
            </w:r>
          </w:p>
          <w:p w:rsidR="7109C49A" w:rsidP="7109C49A" w:rsidRDefault="7109C49A" w14:paraId="65D1F665" w14:textId="5676BBC5">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1E9873C8" w14:textId="56CAA10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7109C49A" w:rsidP="3827C3E9" w:rsidRDefault="7109C49A" w14:paraId="712E140E" w14:textId="79B33866">
            <w:pPr>
              <w:spacing w:line="259" w:lineRule="auto"/>
              <w:rPr>
                <w:rFonts w:ascii="Arial" w:hAnsi="Arial" w:eastAsia="Arial" w:cs="Arial"/>
                <w:b w:val="0"/>
                <w:bCs w:val="0"/>
                <w:i w:val="0"/>
                <w:iCs w:val="0"/>
                <w:color w:val="000000" w:themeColor="text1" w:themeTint="FF" w:themeShade="FF"/>
                <w:sz w:val="24"/>
                <w:szCs w:val="24"/>
              </w:rPr>
            </w:pPr>
            <w:r w:rsidRPr="3827C3E9" w:rsidR="7109C49A">
              <w:rPr>
                <w:rFonts w:ascii="Arial" w:hAnsi="Arial" w:eastAsia="Arial" w:cs="Arial"/>
                <w:b w:val="1"/>
                <w:bCs w:val="1"/>
                <w:i w:val="0"/>
                <w:iCs w:val="0"/>
                <w:caps w:val="0"/>
                <w:smallCaps w:val="0"/>
                <w:color w:val="000000" w:themeColor="text1" w:themeTint="FF" w:themeShade="FF"/>
                <w:sz w:val="24"/>
                <w:szCs w:val="24"/>
                <w:lang w:val="en-US"/>
              </w:rPr>
              <w:t xml:space="preserve">Final Exam – </w:t>
            </w:r>
            <w:r w:rsidRPr="3827C3E9" w:rsidR="1D37ECCF">
              <w:rPr>
                <w:rFonts w:ascii="Arial" w:hAnsi="Arial" w:eastAsia="Arial" w:cs="Arial"/>
                <w:b w:val="1"/>
                <w:bCs w:val="1"/>
                <w:i w:val="0"/>
                <w:iCs w:val="0"/>
                <w:caps w:val="0"/>
                <w:smallCaps w:val="0"/>
                <w:color w:val="000000" w:themeColor="text1" w:themeTint="FF" w:themeShade="FF"/>
                <w:sz w:val="24"/>
                <w:szCs w:val="24"/>
                <w:lang w:val="en-US"/>
              </w:rPr>
              <w:t>Monday, December 12</w:t>
            </w:r>
            <w:r w:rsidRPr="3827C3E9" w:rsidR="1D37ECCF">
              <w:rPr>
                <w:rFonts w:ascii="Arial" w:hAnsi="Arial" w:eastAsia="Arial" w:cs="Arial"/>
                <w:b w:val="1"/>
                <w:bCs w:val="1"/>
                <w:i w:val="0"/>
                <w:iCs w:val="0"/>
                <w:caps w:val="0"/>
                <w:smallCaps w:val="0"/>
                <w:color w:val="000000" w:themeColor="text1" w:themeTint="FF" w:themeShade="FF"/>
                <w:sz w:val="24"/>
                <w:szCs w:val="24"/>
                <w:vertAlign w:val="superscript"/>
                <w:lang w:val="en-US"/>
              </w:rPr>
              <w:t>th</w:t>
            </w:r>
            <w:r w:rsidRPr="3827C3E9" w:rsidR="1D37ECCF">
              <w:rPr>
                <w:rFonts w:ascii="Arial" w:hAnsi="Arial" w:eastAsia="Arial" w:cs="Arial"/>
                <w:b w:val="1"/>
                <w:bCs w:val="1"/>
                <w:i w:val="0"/>
                <w:iCs w:val="0"/>
                <w:caps w:val="0"/>
                <w:smallCaps w:val="0"/>
                <w:color w:val="000000" w:themeColor="text1" w:themeTint="FF" w:themeShade="FF"/>
                <w:sz w:val="24"/>
                <w:szCs w:val="24"/>
                <w:lang w:val="en-US"/>
              </w:rPr>
              <w:t xml:space="preserve">, </w:t>
            </w:r>
          </w:p>
          <w:p w:rsidR="7109C49A" w:rsidP="3827C3E9" w:rsidRDefault="7109C49A" w14:paraId="5C171D1D" w14:textId="3BAD39DD">
            <w:pPr>
              <w:spacing w:line="259" w:lineRule="auto"/>
              <w:rPr>
                <w:rFonts w:ascii="Arial" w:hAnsi="Arial" w:eastAsia="Arial" w:cs="Arial"/>
                <w:b w:val="0"/>
                <w:bCs w:val="0"/>
                <w:i w:val="0"/>
                <w:iCs w:val="0"/>
                <w:color w:val="000000" w:themeColor="text1" w:themeTint="FF" w:themeShade="FF"/>
                <w:sz w:val="24"/>
                <w:szCs w:val="24"/>
              </w:rPr>
            </w:pPr>
            <w:r w:rsidRPr="3827C3E9" w:rsidR="1D37ECCF">
              <w:rPr>
                <w:rFonts w:ascii="Arial" w:hAnsi="Arial" w:eastAsia="Arial" w:cs="Arial"/>
                <w:b w:val="1"/>
                <w:bCs w:val="1"/>
                <w:i w:val="0"/>
                <w:iCs w:val="0"/>
                <w:caps w:val="0"/>
                <w:smallCaps w:val="0"/>
                <w:color w:val="000000" w:themeColor="text1" w:themeTint="FF" w:themeShade="FF"/>
                <w:sz w:val="24"/>
                <w:szCs w:val="24"/>
                <w:lang w:val="en-US"/>
              </w:rPr>
              <w:t>10:30-12:30</w:t>
            </w:r>
          </w:p>
          <w:p w:rsidR="7109C49A" w:rsidP="7109C49A" w:rsidRDefault="7109C49A" w14:paraId="2685C718" w14:textId="02EB4D0B">
            <w:pPr>
              <w:spacing w:line="259" w:lineRule="auto"/>
              <w:rPr>
                <w:rFonts w:ascii="Arial" w:hAnsi="Arial" w:eastAsia="Arial" w:cs="Arial"/>
                <w:b w:val="0"/>
                <w:bCs w:val="0"/>
                <w:i w:val="0"/>
                <w:iCs w:val="0"/>
                <w:color w:val="000000" w:themeColor="text1" w:themeTint="FF" w:themeShade="FF"/>
                <w:sz w:val="24"/>
                <w:szCs w:val="24"/>
              </w:rPr>
            </w:pPr>
          </w:p>
          <w:p w:rsidR="7109C49A" w:rsidP="7109C49A" w:rsidRDefault="7109C49A" w14:paraId="1D8CBD4A" w14:textId="73FAA7E8">
            <w:pPr>
              <w:spacing w:line="259" w:lineRule="auto"/>
              <w:rPr>
                <w:rFonts w:ascii="Arial" w:hAnsi="Arial" w:eastAsia="Arial" w:cs="Arial"/>
                <w:b w:val="0"/>
                <w:bCs w:val="0"/>
                <w:i w:val="0"/>
                <w:iCs w:val="0"/>
                <w:color w:val="000000" w:themeColor="text1" w:themeTint="FF" w:themeShade="FF"/>
                <w:sz w:val="24"/>
                <w:szCs w:val="24"/>
              </w:rPr>
            </w:pPr>
          </w:p>
        </w:tc>
      </w:tr>
    </w:tbl>
    <w:p xmlns:wp14="http://schemas.microsoft.com/office/word/2010/wordml" w:rsidP="7109C49A" w14:paraId="4BF0D904" wp14:textId="69B4DA8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6231C74F" wp14:textId="68C2917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43D64C78" wp14:textId="733CD66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071859F4" wp14:textId="0E4D661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73EEF27E" wp14:textId="130B093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0C8345A2" wp14:textId="49A5B0D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703AFE28" wp14:textId="0BCA59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5FF2076C" wp14:textId="43189EC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109C49A" w14:paraId="2C078E63" wp14:textId="62657B71">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m9lOKMSa" int2:invalidationBookmarkName="" int2:hashCode="bOJkKa2iXchSKq" int2:id="5IjUZ1EO"/>
    <int2:bookmark int2:bookmarkName="_Int_WmZ7zmYB" int2:invalidationBookmarkName="" int2:hashCode="RoHRJMxsS3O6q/" int2:id="8uXQslkk"/>
    <int2:bookmark int2:bookmarkName="_Int_zjgY7Kx3" int2:invalidationBookmarkName="" int2:hashCode="RoHRJMxsS3O6q/" int2:id="zbpY5u0s"/>
    <int2:bookmark int2:bookmarkName="_Int_IqmdQZR6" int2:invalidationBookmarkName="" int2:hashCode="RoHRJMxsS3O6q/" int2:id="W6gFbllE"/>
    <int2:bookmark int2:bookmarkName="_Int_hZ5Lf0J9" int2:invalidationBookmarkName="" int2:hashCode="RoHRJMxsS3O6q/" int2:id="cS27TzdQ"/>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4c23fc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a2c2c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fe28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15498b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ace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7f9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50a6e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055b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d3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ef00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B928"/>
    <w:rsid w:val="009EB928"/>
    <w:rsid w:val="00ED8E0E"/>
    <w:rsid w:val="0172A537"/>
    <w:rsid w:val="01CE276A"/>
    <w:rsid w:val="022F14C3"/>
    <w:rsid w:val="03A44B8A"/>
    <w:rsid w:val="04083DA5"/>
    <w:rsid w:val="05A05084"/>
    <w:rsid w:val="05DA882F"/>
    <w:rsid w:val="06099741"/>
    <w:rsid w:val="07B364CE"/>
    <w:rsid w:val="07BCE316"/>
    <w:rsid w:val="093B758C"/>
    <w:rsid w:val="093F46F0"/>
    <w:rsid w:val="095081C7"/>
    <w:rsid w:val="09EF860E"/>
    <w:rsid w:val="0A1EAC4F"/>
    <w:rsid w:val="0A2D0D70"/>
    <w:rsid w:val="0A3E2639"/>
    <w:rsid w:val="0ABBE5A4"/>
    <w:rsid w:val="0AD745ED"/>
    <w:rsid w:val="0AD8CEEC"/>
    <w:rsid w:val="0AEC5228"/>
    <w:rsid w:val="0B2E3EBC"/>
    <w:rsid w:val="0B3EB9DA"/>
    <w:rsid w:val="0BA0BB3F"/>
    <w:rsid w:val="0C772BDC"/>
    <w:rsid w:val="0C78D8C5"/>
    <w:rsid w:val="0D89947E"/>
    <w:rsid w:val="0D96F032"/>
    <w:rsid w:val="0DFB80C9"/>
    <w:rsid w:val="0E0EE6AF"/>
    <w:rsid w:val="0E14A926"/>
    <w:rsid w:val="0E46EB26"/>
    <w:rsid w:val="0EAB7BBD"/>
    <w:rsid w:val="0F9A875A"/>
    <w:rsid w:val="0FAECC9E"/>
    <w:rsid w:val="100BBCFA"/>
    <w:rsid w:val="1085DC41"/>
    <w:rsid w:val="10BF7589"/>
    <w:rsid w:val="10C4149A"/>
    <w:rsid w:val="10FFE492"/>
    <w:rsid w:val="11AFEA07"/>
    <w:rsid w:val="11DC48B9"/>
    <w:rsid w:val="1259BE54"/>
    <w:rsid w:val="12C0A1B9"/>
    <w:rsid w:val="1339CFC2"/>
    <w:rsid w:val="13D3EFB6"/>
    <w:rsid w:val="13E7F82E"/>
    <w:rsid w:val="13E94B95"/>
    <w:rsid w:val="13ED0959"/>
    <w:rsid w:val="14746AA8"/>
    <w:rsid w:val="1494FFD8"/>
    <w:rsid w:val="1499C7E4"/>
    <w:rsid w:val="1503F7D0"/>
    <w:rsid w:val="158778B6"/>
    <w:rsid w:val="16DB70FB"/>
    <w:rsid w:val="170FEB68"/>
    <w:rsid w:val="1724AA1B"/>
    <w:rsid w:val="1749BB12"/>
    <w:rsid w:val="17B99A59"/>
    <w:rsid w:val="17D2C2B6"/>
    <w:rsid w:val="183A5197"/>
    <w:rsid w:val="18E767AD"/>
    <w:rsid w:val="18FA50D1"/>
    <w:rsid w:val="19628244"/>
    <w:rsid w:val="19628244"/>
    <w:rsid w:val="19BF519D"/>
    <w:rsid w:val="1A3B1E0B"/>
    <w:rsid w:val="1A4E8E92"/>
    <w:rsid w:val="1A8E5B74"/>
    <w:rsid w:val="1AE1537D"/>
    <w:rsid w:val="1AF13B1B"/>
    <w:rsid w:val="1B0A6378"/>
    <w:rsid w:val="1B395D2A"/>
    <w:rsid w:val="1BB21476"/>
    <w:rsid w:val="1C895D37"/>
    <w:rsid w:val="1CB2C8E5"/>
    <w:rsid w:val="1D37ECCF"/>
    <w:rsid w:val="1D619CC2"/>
    <w:rsid w:val="1E0069BC"/>
    <w:rsid w:val="1E049A31"/>
    <w:rsid w:val="1E28DBDD"/>
    <w:rsid w:val="1EFD6D23"/>
    <w:rsid w:val="200A6550"/>
    <w:rsid w:val="202DBC0C"/>
    <w:rsid w:val="21607C9F"/>
    <w:rsid w:val="220433AE"/>
    <w:rsid w:val="22543F92"/>
    <w:rsid w:val="226E1B58"/>
    <w:rsid w:val="2277B335"/>
    <w:rsid w:val="23043A86"/>
    <w:rsid w:val="231A5869"/>
    <w:rsid w:val="231C9C22"/>
    <w:rsid w:val="2369CBB8"/>
    <w:rsid w:val="23EEE023"/>
    <w:rsid w:val="2453CF18"/>
    <w:rsid w:val="248726B4"/>
    <w:rsid w:val="2488D39D"/>
    <w:rsid w:val="24E99462"/>
    <w:rsid w:val="25059C19"/>
    <w:rsid w:val="25A3E1DA"/>
    <w:rsid w:val="25DBAE3D"/>
    <w:rsid w:val="2606DFEC"/>
    <w:rsid w:val="261EE187"/>
    <w:rsid w:val="26E25926"/>
    <w:rsid w:val="27E3CB1B"/>
    <w:rsid w:val="283DEE96"/>
    <w:rsid w:val="284C8AEF"/>
    <w:rsid w:val="286ACA12"/>
    <w:rsid w:val="29580B48"/>
    <w:rsid w:val="29981F39"/>
    <w:rsid w:val="29D14465"/>
    <w:rsid w:val="2AA1846A"/>
    <w:rsid w:val="2AB67736"/>
    <w:rsid w:val="2ACE2700"/>
    <w:rsid w:val="2AD23F71"/>
    <w:rsid w:val="2B0F4C6B"/>
    <w:rsid w:val="2B785C39"/>
    <w:rsid w:val="2BF4FFBC"/>
    <w:rsid w:val="2C053247"/>
    <w:rsid w:val="2C6C076C"/>
    <w:rsid w:val="2CAD1D72"/>
    <w:rsid w:val="2DA78095"/>
    <w:rsid w:val="2E3D284B"/>
    <w:rsid w:val="2E46ED2D"/>
    <w:rsid w:val="2E6B905C"/>
    <w:rsid w:val="2EB6BA96"/>
    <w:rsid w:val="2F9DEFEB"/>
    <w:rsid w:val="2FA6BDDA"/>
    <w:rsid w:val="2FD94C17"/>
    <w:rsid w:val="317E8DEF"/>
    <w:rsid w:val="31BB76DB"/>
    <w:rsid w:val="322EA7FB"/>
    <w:rsid w:val="323CB95F"/>
    <w:rsid w:val="33074BBB"/>
    <w:rsid w:val="3325CC45"/>
    <w:rsid w:val="33DA82F2"/>
    <w:rsid w:val="34A3BEAF"/>
    <w:rsid w:val="3527443F"/>
    <w:rsid w:val="3582B9A5"/>
    <w:rsid w:val="35C3BB16"/>
    <w:rsid w:val="35F9B729"/>
    <w:rsid w:val="36A92CF7"/>
    <w:rsid w:val="37141259"/>
    <w:rsid w:val="372CDDD2"/>
    <w:rsid w:val="37CFED54"/>
    <w:rsid w:val="37E2D792"/>
    <w:rsid w:val="37EC3FE3"/>
    <w:rsid w:val="3827C3E9"/>
    <w:rsid w:val="388DF4EB"/>
    <w:rsid w:val="389C3AD7"/>
    <w:rsid w:val="39749399"/>
    <w:rsid w:val="398ED687"/>
    <w:rsid w:val="3A643A6A"/>
    <w:rsid w:val="3AE3D5B7"/>
    <w:rsid w:val="3B7557A6"/>
    <w:rsid w:val="3BE9A8D5"/>
    <w:rsid w:val="3C39EF15"/>
    <w:rsid w:val="3C7058E7"/>
    <w:rsid w:val="3CF2EB86"/>
    <w:rsid w:val="3CF538B9"/>
    <w:rsid w:val="3D112807"/>
    <w:rsid w:val="3D1596F1"/>
    <w:rsid w:val="3D20134B"/>
    <w:rsid w:val="3D223DF7"/>
    <w:rsid w:val="3D51716A"/>
    <w:rsid w:val="3D6FABFA"/>
    <w:rsid w:val="3D93EDA6"/>
    <w:rsid w:val="3EA2BB4F"/>
    <w:rsid w:val="3EACF868"/>
    <w:rsid w:val="3EF7FEB5"/>
    <w:rsid w:val="3F241094"/>
    <w:rsid w:val="405074C8"/>
    <w:rsid w:val="40BA97BB"/>
    <w:rsid w:val="40D37BEE"/>
    <w:rsid w:val="4111B033"/>
    <w:rsid w:val="41881026"/>
    <w:rsid w:val="42A1BB0C"/>
    <w:rsid w:val="4325409C"/>
    <w:rsid w:val="43744A19"/>
    <w:rsid w:val="43CB6FD8"/>
    <w:rsid w:val="43DABD09"/>
    <w:rsid w:val="44181858"/>
    <w:rsid w:val="44510861"/>
    <w:rsid w:val="44578585"/>
    <w:rsid w:val="446201DF"/>
    <w:rsid w:val="44E27D14"/>
    <w:rsid w:val="458B7C4F"/>
    <w:rsid w:val="45C19225"/>
    <w:rsid w:val="45DDEFBA"/>
    <w:rsid w:val="46C4D841"/>
    <w:rsid w:val="47274CB0"/>
    <w:rsid w:val="473ACFEC"/>
    <w:rsid w:val="478EF6B6"/>
    <w:rsid w:val="48175B95"/>
    <w:rsid w:val="489F7873"/>
    <w:rsid w:val="49494D82"/>
    <w:rsid w:val="4A1F83E4"/>
    <w:rsid w:val="4A2935F5"/>
    <w:rsid w:val="4AF47C69"/>
    <w:rsid w:val="4B6E2127"/>
    <w:rsid w:val="4C348015"/>
    <w:rsid w:val="4C96D195"/>
    <w:rsid w:val="4CF2EC14"/>
    <w:rsid w:val="4D2E94B7"/>
    <w:rsid w:val="4D7B54EF"/>
    <w:rsid w:val="4D9805F9"/>
    <w:rsid w:val="4DB1FEF6"/>
    <w:rsid w:val="4DBD6CEB"/>
    <w:rsid w:val="4E092CDB"/>
    <w:rsid w:val="4E606A5A"/>
    <w:rsid w:val="4E8E8A9F"/>
    <w:rsid w:val="4EF2706A"/>
    <w:rsid w:val="4F255D36"/>
    <w:rsid w:val="4F2F0251"/>
    <w:rsid w:val="5104AF85"/>
    <w:rsid w:val="51398729"/>
    <w:rsid w:val="51914F74"/>
    <w:rsid w:val="51BC65EE"/>
    <w:rsid w:val="51C43A4E"/>
    <w:rsid w:val="51E2A7B5"/>
    <w:rsid w:val="51E9821D"/>
    <w:rsid w:val="51F73E71"/>
    <w:rsid w:val="51FC6875"/>
    <w:rsid w:val="522EAAC0"/>
    <w:rsid w:val="525CFDF8"/>
    <w:rsid w:val="53006B0C"/>
    <w:rsid w:val="5333DB7D"/>
    <w:rsid w:val="53797736"/>
    <w:rsid w:val="53B36F0E"/>
    <w:rsid w:val="545DA4B8"/>
    <w:rsid w:val="549C0BB6"/>
    <w:rsid w:val="552122DF"/>
    <w:rsid w:val="55855189"/>
    <w:rsid w:val="5707F98D"/>
    <w:rsid w:val="57306F1B"/>
    <w:rsid w:val="576B024D"/>
    <w:rsid w:val="57994EA0"/>
    <w:rsid w:val="57CCFDD2"/>
    <w:rsid w:val="5828AF6A"/>
    <w:rsid w:val="58337BD2"/>
    <w:rsid w:val="5833BFFC"/>
    <w:rsid w:val="58B3171F"/>
    <w:rsid w:val="5965EF40"/>
    <w:rsid w:val="59D13D46"/>
    <w:rsid w:val="5A34DD65"/>
    <w:rsid w:val="5A3F9A4F"/>
    <w:rsid w:val="5AC43B1C"/>
    <w:rsid w:val="5AE4D859"/>
    <w:rsid w:val="5B459517"/>
    <w:rsid w:val="5B53E54A"/>
    <w:rsid w:val="5BDB6AB0"/>
    <w:rsid w:val="5C613059"/>
    <w:rsid w:val="5C64A103"/>
    <w:rsid w:val="5CABC4AD"/>
    <w:rsid w:val="5E930EF5"/>
    <w:rsid w:val="5E94ACEF"/>
    <w:rsid w:val="602E22BC"/>
    <w:rsid w:val="60809BD6"/>
    <w:rsid w:val="61D43BFC"/>
    <w:rsid w:val="61E5AF3A"/>
    <w:rsid w:val="61E775A2"/>
    <w:rsid w:val="61F9DA76"/>
    <w:rsid w:val="62277965"/>
    <w:rsid w:val="62F8B449"/>
    <w:rsid w:val="63179F9A"/>
    <w:rsid w:val="63803EE8"/>
    <w:rsid w:val="63B0982C"/>
    <w:rsid w:val="6443074F"/>
    <w:rsid w:val="6480936E"/>
    <w:rsid w:val="64AD3174"/>
    <w:rsid w:val="655F1A27"/>
    <w:rsid w:val="66FAEA88"/>
    <w:rsid w:val="675AA708"/>
    <w:rsid w:val="676BFAAB"/>
    <w:rsid w:val="68179AE4"/>
    <w:rsid w:val="6819AFDE"/>
    <w:rsid w:val="684DBBBE"/>
    <w:rsid w:val="6862C7F9"/>
    <w:rsid w:val="6907CB0C"/>
    <w:rsid w:val="6945D3D4"/>
    <w:rsid w:val="69A9B49C"/>
    <w:rsid w:val="69AAA58F"/>
    <w:rsid w:val="69BCFDDC"/>
    <w:rsid w:val="6A6CF8D0"/>
    <w:rsid w:val="6A87A0DE"/>
    <w:rsid w:val="6AC0B45F"/>
    <w:rsid w:val="6AD9771A"/>
    <w:rsid w:val="6AE9DF76"/>
    <w:rsid w:val="6B1964BB"/>
    <w:rsid w:val="6B43C989"/>
    <w:rsid w:val="6B5202A3"/>
    <w:rsid w:val="6C9E2A4C"/>
    <w:rsid w:val="6D0C1A12"/>
    <w:rsid w:val="6DC7C296"/>
    <w:rsid w:val="6DF7EF7F"/>
    <w:rsid w:val="6E8C8F41"/>
    <w:rsid w:val="6EA3D4E5"/>
    <w:rsid w:val="6F174201"/>
    <w:rsid w:val="6F956CC9"/>
    <w:rsid w:val="701CF22F"/>
    <w:rsid w:val="702D30E7"/>
    <w:rsid w:val="70C23039"/>
    <w:rsid w:val="70CC43B8"/>
    <w:rsid w:val="7109C49A"/>
    <w:rsid w:val="7188654F"/>
    <w:rsid w:val="71DF8B35"/>
    <w:rsid w:val="71E1381E"/>
    <w:rsid w:val="71EEEB3E"/>
    <w:rsid w:val="72896A85"/>
    <w:rsid w:val="72F7A1B6"/>
    <w:rsid w:val="7363E022"/>
    <w:rsid w:val="737FC3B1"/>
    <w:rsid w:val="73EB6588"/>
    <w:rsid w:val="7413DB16"/>
    <w:rsid w:val="74253AE6"/>
    <w:rsid w:val="74626689"/>
    <w:rsid w:val="74F0FACA"/>
    <w:rsid w:val="75A8FFB0"/>
    <w:rsid w:val="7652E8D4"/>
    <w:rsid w:val="76730B56"/>
    <w:rsid w:val="76BCE114"/>
    <w:rsid w:val="77404979"/>
    <w:rsid w:val="77D2C0AE"/>
    <w:rsid w:val="78041ECD"/>
    <w:rsid w:val="78115D3C"/>
    <w:rsid w:val="786F2D27"/>
    <w:rsid w:val="788FC914"/>
    <w:rsid w:val="79446E6B"/>
    <w:rsid w:val="7998D4F6"/>
    <w:rsid w:val="79AE8DB2"/>
    <w:rsid w:val="7B201E3B"/>
    <w:rsid w:val="7BC68D7B"/>
    <w:rsid w:val="7D7D618B"/>
    <w:rsid w:val="7E0D95C5"/>
    <w:rsid w:val="7E1A7198"/>
    <w:rsid w:val="7E3B0474"/>
    <w:rsid w:val="7E9DF728"/>
    <w:rsid w:val="7F51BDAC"/>
    <w:rsid w:val="7FB3AFEF"/>
    <w:rsid w:val="7FCC8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B928"/>
  <w15:chartTrackingRefBased/>
  <w15:docId w15:val="{B63C590E-3FDB-477A-8DB3-DEB75FB755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elpdesk@unt.edu" TargetMode="External" Id="R2cbbbb01db7843c4" /><Relationship Type="http://schemas.openxmlformats.org/officeDocument/2006/relationships/hyperlink" Target="https://it.unt.edu/helpdesk/chatsupport" TargetMode="External" Id="R47433c68ede94e9f" /><Relationship Type="http://schemas.openxmlformats.org/officeDocument/2006/relationships/hyperlink" Target="https://it.unt.edu/helpdesk" TargetMode="External" Id="R56e5bbdb035a4e07" /><Relationship Type="http://schemas.openxmlformats.org/officeDocument/2006/relationships/hyperlink" Target="https://clear.unt.edu/online-communication-tips" TargetMode="External" Id="R33f732358be44790" /><Relationship Type="http://schemas.openxmlformats.org/officeDocument/2006/relationships/hyperlink" Target="https://clear.unt.edu/online-communication-tips" TargetMode="External" Id="Rec04b571763a4a06" /><Relationship Type="http://schemas.openxmlformats.org/officeDocument/2006/relationships/hyperlink" Target="https://disability.unt.edu/" TargetMode="External" Id="R056cae06569e4e67" /><Relationship Type="http://schemas.openxmlformats.org/officeDocument/2006/relationships/hyperlink" Target="https://disability.unt.edu/" TargetMode="External" Id="R28e8923a6c334bac" /><Relationship Type="http://schemas.openxmlformats.org/officeDocument/2006/relationships/hyperlink" Target="https://studentaffairs.unt.edu/student-health-and-wellness-center" TargetMode="External" Id="Rd6e7e18037694f6a" /><Relationship Type="http://schemas.openxmlformats.org/officeDocument/2006/relationships/hyperlink" Target="https://studentaffairs.unt.edu/student-health-and-wellness-center" TargetMode="External" Id="Rafd68f93c9cd4c29" /><Relationship Type="http://schemas.openxmlformats.org/officeDocument/2006/relationships/hyperlink" Target="https://studentaffairs.unt.edu/counseling-and-testing-services" TargetMode="External" Id="R01c017705ee04125" /><Relationship Type="http://schemas.openxmlformats.org/officeDocument/2006/relationships/hyperlink" Target="https://studentaffairs.unt.edu/counseling-and-testing-services" TargetMode="External" Id="R27c5f1e9e59a4894" /><Relationship Type="http://schemas.openxmlformats.org/officeDocument/2006/relationships/hyperlink" Target="https://studentaffairs.unt.edu/care" TargetMode="External" Id="Reef414f8e6e04794" /><Relationship Type="http://schemas.openxmlformats.org/officeDocument/2006/relationships/hyperlink" Target="https://studentaffairs.unt.edu/care" TargetMode="External" Id="R5a7dd904d6a54afe" /><Relationship Type="http://schemas.openxmlformats.org/officeDocument/2006/relationships/hyperlink" Target="https://studentaffairs.unt.edu/student-health-and-wellness-center/services/psychiatry" TargetMode="External" Id="Rba3d287a156a4874" /><Relationship Type="http://schemas.openxmlformats.org/officeDocument/2006/relationships/hyperlink" Target="https://studentaffairs.unt.edu/student-health-and-wellness-center/services/psychiatry" TargetMode="External" Id="R10337be18be84c2c" /><Relationship Type="http://schemas.openxmlformats.org/officeDocument/2006/relationships/hyperlink" Target="https://studentaffairs.unt.edu/counseling-and-testing-services/services/individual-counseling" TargetMode="External" Id="R7c8424f900c74669" /><Relationship Type="http://schemas.openxmlformats.org/officeDocument/2006/relationships/hyperlink" Target="https://studentaffairs.unt.edu/counseling-and-testing-services/services/individual-counseling" TargetMode="External" Id="Re59a37c907464bbe" /><Relationship Type="http://schemas.openxmlformats.org/officeDocument/2006/relationships/hyperlink" Target="https://registrar.unt.edu/transcripts-and-records/update-your-personal-information" TargetMode="External" Id="Ra05a92f85b6c4535" /><Relationship Type="http://schemas.openxmlformats.org/officeDocument/2006/relationships/hyperlink" Target="https://sfs.unt.edu/idcards" TargetMode="External" Id="R78e60be9a5b8438c" /><Relationship Type="http://schemas.openxmlformats.org/officeDocument/2006/relationships/hyperlink" Target="https://sso.unt.edu/idp/profile/SAML2/Redirect/SSO;jsessionid=E4DCA43DF85E3B74B3E496CAB99D8FC6?execution=e1s1" TargetMode="External" Id="R0d84f98edba34b81" /><Relationship Type="http://schemas.openxmlformats.org/officeDocument/2006/relationships/hyperlink" Target="https://studentaffairs.unt.edu/student-legal-services" TargetMode="External" Id="R4dc5fdfd9d8848b4" /><Relationship Type="http://schemas.openxmlformats.org/officeDocument/2006/relationships/hyperlink" Target="file:///C:/Users/jdl0126/AppData/Local/Temp/OneNote/16.0/NT/0/Registrar" TargetMode="External" Id="R6370f5943efb4a6a" /><Relationship Type="http://schemas.openxmlformats.org/officeDocument/2006/relationships/hyperlink" Target="https://registrar.unt.edu/registration" TargetMode="External" Id="R43958150a7e54e2c" /><Relationship Type="http://schemas.openxmlformats.org/officeDocument/2006/relationships/hyperlink" Target="https://financialaid.unt.edu/" TargetMode="External" Id="Re460cef785bd434b" /><Relationship Type="http://schemas.openxmlformats.org/officeDocument/2006/relationships/hyperlink" Target="https://financialaid.unt.edu/" TargetMode="External" Id="R81fe43d337c542a4" /><Relationship Type="http://schemas.openxmlformats.org/officeDocument/2006/relationships/hyperlink" Target="https://studentaffairs.unt.edu/student-legal-services" TargetMode="External" Id="R7c37b522baed4d2f" /><Relationship Type="http://schemas.openxmlformats.org/officeDocument/2006/relationships/hyperlink" Target="https://studentaffairs.unt.edu/student-legal-services" TargetMode="External" Id="R5eac6677393e4c2c" /><Relationship Type="http://schemas.openxmlformats.org/officeDocument/2006/relationships/hyperlink" Target="https://studentaffairs.unt.edu/career-center" TargetMode="External" Id="Rf278addfe46d4ec6" /><Relationship Type="http://schemas.openxmlformats.org/officeDocument/2006/relationships/hyperlink" Target="https://studentaffairs.unt.edu/career-center" TargetMode="External" Id="Rfae13fb72cf443ad" /><Relationship Type="http://schemas.openxmlformats.org/officeDocument/2006/relationships/hyperlink" Target="https://edo.unt.edu/multicultural-center" TargetMode="External" Id="Radec09a64c214d1c" /><Relationship Type="http://schemas.openxmlformats.org/officeDocument/2006/relationships/hyperlink" Target="https://edo.unt.edu/multicultural-center" TargetMode="External" Id="R5f7f0968975d4dff" /><Relationship Type="http://schemas.openxmlformats.org/officeDocument/2006/relationships/hyperlink" Target="https://studentaffairs.unt.edu/counseling-and-testing-services" TargetMode="External" Id="R1cb4469e18234c97" /><Relationship Type="http://schemas.openxmlformats.org/officeDocument/2006/relationships/hyperlink" Target="https://studentaffairs.unt.edu/counseling-and-testing-services" TargetMode="External" Id="R76bf2c908e2e4e0c" /><Relationship Type="http://schemas.openxmlformats.org/officeDocument/2006/relationships/hyperlink" Target="https://edo.unt.edu/pridealliance" TargetMode="External" Id="R5e9872ea6c9b4aea" /><Relationship Type="http://schemas.openxmlformats.org/officeDocument/2006/relationships/hyperlink" Target="https://edo.unt.edu/pridealliance" TargetMode="External" Id="Rae7d2cbc12664af2" /><Relationship Type="http://schemas.openxmlformats.org/officeDocument/2006/relationships/hyperlink" Target="https://deanofstudents.unt.edu/resources/food-pantry" TargetMode="External" Id="Rb828169bc6e94c0b" /><Relationship Type="http://schemas.openxmlformats.org/officeDocument/2006/relationships/hyperlink" Target="https://deanofstudents.unt.edu/resources/food-pantry" TargetMode="External" Id="R52325a61da384316" /><Relationship Type="http://schemas.openxmlformats.org/officeDocument/2006/relationships/hyperlink" Target="https://clear.unt.edu/canvas/student-resources" TargetMode="External" Id="Rc5298be5850b4b87" /><Relationship Type="http://schemas.openxmlformats.org/officeDocument/2006/relationships/hyperlink" Target="https://clear.unt.edu/canvas/student-resources" TargetMode="External" Id="R2fc0506ffad44e11" /><Relationship Type="http://schemas.openxmlformats.org/officeDocument/2006/relationships/hyperlink" Target="https://success.unt.edu/asc" TargetMode="External" Id="Re16be4c98c764a7c" /><Relationship Type="http://schemas.openxmlformats.org/officeDocument/2006/relationships/hyperlink" Target="https://success.unt.edu/asc" TargetMode="External" Id="R9bcacd9e52114a59" /><Relationship Type="http://schemas.openxmlformats.org/officeDocument/2006/relationships/hyperlink" Target="https://library.unt.edu/" TargetMode="External" Id="Rd88690e5c339433b" /><Relationship Type="http://schemas.openxmlformats.org/officeDocument/2006/relationships/hyperlink" Target="https://library.unt.edu/" TargetMode="External" Id="R94599e0bc48449d8" /><Relationship Type="http://schemas.openxmlformats.org/officeDocument/2006/relationships/hyperlink" Target="http://writingcenter.unt.edu/" TargetMode="External" Id="R464e1ec594774acc" /><Relationship Type="http://schemas.openxmlformats.org/officeDocument/2006/relationships/hyperlink" Target="http://writingcenter.unt.edu/" TargetMode="External" Id="R29d7b809ec56402d" /><Relationship Type="http://schemas.openxmlformats.org/officeDocument/2006/relationships/numbering" Target="numbering.xml" Id="R78b283acb1b94d1b" /><Relationship Type="http://schemas.openxmlformats.org/officeDocument/2006/relationships/hyperlink" Target="mailto:Emily.Thurman@unt.edu" TargetMode="External" Id="R800d6704f5b8426b" /><Relationship Type="http://schemas.openxmlformats.org/officeDocument/2006/relationships/hyperlink" Target="https://community.canvaslms.com/docs/DOC-10554-4212710328" TargetMode="External" Id="Rbc0596c5f1ea44f9" /><Relationship Type="http://schemas.openxmlformats.org/officeDocument/2006/relationships/hyperlink" Target="https://community.canvaslms.com/docs/DOC-10554-4212710328" TargetMode="External" Id="R5b5bee61d928430c" /><Relationship Type="http://schemas.openxmlformats.org/officeDocument/2006/relationships/hyperlink" Target="https://deanofstudents.unt.edu/conduct" TargetMode="External" Id="R27b8a8c554db4557" /><Relationship Type="http://schemas.openxmlformats.org/officeDocument/2006/relationships/hyperlink" Target="https://deanofstudents.unt.edu/conduct" TargetMode="External" Id="R450d6876fab84c59" /><Relationship Type="http://schemas.openxmlformats.org/officeDocument/2006/relationships/hyperlink" Target="mailto:SurvivorAdvocate@unt.edu" TargetMode="External" Id="Rfad632a739e04e49" /><Relationship Type="http://schemas.openxmlformats.org/officeDocument/2006/relationships/hyperlink" Target="https://community.canvaslms.com/docs/DOC-18406-42121184808" TargetMode="External" Id="R6aed16a382234045" /><Relationship Type="http://schemas.microsoft.com/office/2020/10/relationships/intelligence" Target="intelligence2.xml" Id="R42fae9ad75c940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2022-08-11T15:56:19.1349351Z</dcterms:created>
  <dcterms:modified xsi:type="dcterms:W3CDTF">2022-08-28T16:12:46.9927964Z</dcterms:modified>
  <dc:creator>Thurman, Emily</dc:creator>
  <lastModifiedBy>Thurman, Emily</lastModifiedBy>
</coreProperties>
</file>