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B510" w14:textId="5402364D" w:rsidR="0067016F" w:rsidRPr="00B052A2" w:rsidRDefault="00B052A2">
      <w:pPr>
        <w:pStyle w:val="Title"/>
        <w:rPr>
          <w:rFonts w:ascii="Avenir Book" w:hAnsi="Avenir Book"/>
        </w:rPr>
      </w:pPr>
      <w:r w:rsidRPr="00B052A2">
        <w:rPr>
          <w:rFonts w:ascii="Avenir Book" w:hAnsi="Avenir Book"/>
        </w:rPr>
        <w:t>TECM 4180: Advanced Technical Communication</w:t>
      </w:r>
    </w:p>
    <w:p w14:paraId="00DB0BE5" w14:textId="77777777" w:rsidR="0067016F" w:rsidRDefault="00000000">
      <w:pPr>
        <w:pStyle w:val="Heading1"/>
      </w:pPr>
      <w:r>
        <w:t>Course Information</w:t>
      </w:r>
    </w:p>
    <w:p w14:paraId="6E640503" w14:textId="44AACC94" w:rsidR="0067016F" w:rsidRDefault="00000000" w:rsidP="00B052A2">
      <w:r>
        <w:br/>
        <w:t>Course Number: TECM 4180</w:t>
      </w:r>
      <w:r>
        <w:br/>
        <w:t>Semester / Session: Fall 2025 (8-Week Session 1)</w:t>
      </w:r>
      <w:r>
        <w:br/>
        <w:t>Delivery Mode: Online, asynchronous</w:t>
      </w:r>
      <w:r>
        <w:br/>
        <w:t>Meeting Times: Assignments due Mondays, Wednesdays, and Fridays by 11:59 p.m.</w:t>
      </w:r>
      <w:r>
        <w:br/>
        <w:t>Location: Canvas LMS</w:t>
      </w:r>
      <w:r w:rsidR="00B052A2">
        <w:t>; learn. Unt.edu</w:t>
      </w:r>
    </w:p>
    <w:p w14:paraId="0E214678" w14:textId="77777777" w:rsidR="0067016F" w:rsidRDefault="00000000">
      <w:pPr>
        <w:pStyle w:val="Heading1"/>
      </w:pPr>
      <w:r>
        <w:t>Instructor Information</w:t>
      </w:r>
    </w:p>
    <w:p w14:paraId="2D992AB5" w14:textId="72F0F3D1" w:rsidR="0067016F" w:rsidRDefault="00000000">
      <w:r>
        <w:br/>
        <w:t xml:space="preserve">Instructor: </w:t>
      </w:r>
      <w:r w:rsidR="00B052A2">
        <w:t>Erin Friess</w:t>
      </w:r>
      <w:r>
        <w:br/>
        <w:t xml:space="preserve">Email: </w:t>
      </w:r>
      <w:r w:rsidR="00B052A2">
        <w:t>erin.friess@unt.edu</w:t>
      </w:r>
      <w:r>
        <w:br/>
        <w:t xml:space="preserve">Office Hours: </w:t>
      </w:r>
      <w:r w:rsidR="00B052A2">
        <w:t>Use Outlook’s booking tool</w:t>
      </w:r>
    </w:p>
    <w:p w14:paraId="680835AC" w14:textId="77777777" w:rsidR="0067016F" w:rsidRDefault="00000000">
      <w:pPr>
        <w:pStyle w:val="Heading1"/>
      </w:pPr>
      <w:r>
        <w:t>Course Description</w:t>
      </w:r>
    </w:p>
    <w:p w14:paraId="1DFFF21C" w14:textId="77777777" w:rsidR="0067016F" w:rsidRDefault="00000000">
      <w:r>
        <w:br/>
        <w:t>This course emphasizes advanced technical communication skills, including planning, research, report writing, and multimodal deliverables. Students will conduct primary and secondary research, analyze data, and present findings for professional audiences. A financial literacy theme provides a consistent context for practicing technical communication strategies.</w:t>
      </w:r>
      <w:r>
        <w:br/>
      </w:r>
    </w:p>
    <w:p w14:paraId="7EF7E1DA" w14:textId="77777777" w:rsidR="0067016F" w:rsidRDefault="00000000">
      <w:pPr>
        <w:pStyle w:val="Heading1"/>
      </w:pPr>
      <w:r>
        <w:t>Required Texts &amp; Materials</w:t>
      </w:r>
    </w:p>
    <w:p w14:paraId="06A0658E" w14:textId="628EFC6C" w:rsidR="0067016F" w:rsidRDefault="00000000">
      <w:r>
        <w:br/>
        <w:t xml:space="preserve">- </w:t>
      </w:r>
      <w:r w:rsidR="00B052A2">
        <w:t>Readings</w:t>
      </w:r>
      <w:r>
        <w:t>, videos, and resources posted in Canvas</w:t>
      </w:r>
      <w:r>
        <w:br/>
      </w:r>
    </w:p>
    <w:p w14:paraId="5264A7B7" w14:textId="77777777" w:rsidR="0067016F" w:rsidRDefault="00000000">
      <w:pPr>
        <w:pStyle w:val="Heading1"/>
      </w:pPr>
      <w:r>
        <w:lastRenderedPageBreak/>
        <w:t>Course Objectives</w:t>
      </w:r>
    </w:p>
    <w:p w14:paraId="7A82FAFB" w14:textId="77777777" w:rsidR="0067016F" w:rsidRDefault="00000000">
      <w:r>
        <w:br/>
        <w:t>By the end of the course, students should be able to:</w:t>
      </w:r>
      <w:r>
        <w:br/>
        <w:t>1. Analyze and respond to workplace communication needs.</w:t>
      </w:r>
      <w:r>
        <w:br/>
        <w:t>2. Conduct primary (interviews, surveys) and secondary research effectively.</w:t>
      </w:r>
      <w:r>
        <w:br/>
        <w:t>3. Produce professional reports using appropriate structure, tone, and evidence.</w:t>
      </w:r>
      <w:r>
        <w:br/>
        <w:t>4. Design and deliver multimodal communication products (e.g., infographics, podcasts).</w:t>
      </w:r>
      <w:r>
        <w:br/>
        <w:t>5. Apply ethical standards to research and technical communication practices.</w:t>
      </w:r>
      <w:r>
        <w:br/>
      </w:r>
    </w:p>
    <w:p w14:paraId="0DE377C8" w14:textId="77777777" w:rsidR="0067016F" w:rsidRDefault="00000000">
      <w:pPr>
        <w:pStyle w:val="Heading1"/>
      </w:pPr>
      <w:r>
        <w:t>Major Assignments</w:t>
      </w:r>
    </w:p>
    <w:p w14:paraId="6A76EC3A" w14:textId="77777777" w:rsidR="0067016F" w:rsidRDefault="00000000">
      <w:r>
        <w:br/>
        <w:t>- Project 1: Interview Report</w:t>
      </w:r>
      <w:r>
        <w:br/>
        <w:t>- Project 2: Secondary Research Report</w:t>
      </w:r>
      <w:r>
        <w:br/>
        <w:t>- Project 3: Survey Report</w:t>
      </w:r>
      <w:r>
        <w:br/>
        <w:t>- Project 4: Public-Facing Deliverable</w:t>
      </w:r>
      <w:r>
        <w:br/>
      </w:r>
    </w:p>
    <w:p w14:paraId="6F514C3A" w14:textId="77777777" w:rsidR="0067016F" w:rsidRDefault="00000000">
      <w:pPr>
        <w:pStyle w:val="Heading1"/>
      </w:pPr>
      <w:r>
        <w:t>Weekly Schedule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"/>
        <w:gridCol w:w="1260"/>
        <w:gridCol w:w="3600"/>
        <w:gridCol w:w="2800"/>
      </w:tblGrid>
      <w:tr w:rsidR="0067016F" w14:paraId="0EB49546" w14:textId="77777777" w:rsidTr="00B052A2">
        <w:tc>
          <w:tcPr>
            <w:tcW w:w="1008" w:type="dxa"/>
          </w:tcPr>
          <w:p w14:paraId="1CE64123" w14:textId="77777777" w:rsidR="0067016F" w:rsidRDefault="00000000">
            <w:r>
              <w:t>Week</w:t>
            </w:r>
          </w:p>
        </w:tc>
        <w:tc>
          <w:tcPr>
            <w:tcW w:w="1260" w:type="dxa"/>
          </w:tcPr>
          <w:p w14:paraId="485D9D21" w14:textId="77777777" w:rsidR="0067016F" w:rsidRDefault="00000000">
            <w:r>
              <w:t>Date</w:t>
            </w:r>
          </w:p>
        </w:tc>
        <w:tc>
          <w:tcPr>
            <w:tcW w:w="3600" w:type="dxa"/>
          </w:tcPr>
          <w:p w14:paraId="4A61C46B" w14:textId="77777777" w:rsidR="0067016F" w:rsidRDefault="00000000">
            <w:r>
              <w:t>Assignments Due</w:t>
            </w:r>
          </w:p>
        </w:tc>
        <w:tc>
          <w:tcPr>
            <w:tcW w:w="2800" w:type="dxa"/>
          </w:tcPr>
          <w:p w14:paraId="23B91703" w14:textId="77777777" w:rsidR="0067016F" w:rsidRDefault="00000000">
            <w:r>
              <w:t>Readings</w:t>
            </w:r>
          </w:p>
        </w:tc>
      </w:tr>
      <w:tr w:rsidR="0067016F" w14:paraId="4C3E0082" w14:textId="77777777" w:rsidTr="00B052A2">
        <w:tc>
          <w:tcPr>
            <w:tcW w:w="1008" w:type="dxa"/>
          </w:tcPr>
          <w:p w14:paraId="40CF6756" w14:textId="77777777" w:rsidR="0067016F" w:rsidRDefault="00000000">
            <w:r>
              <w:t>1</w:t>
            </w:r>
          </w:p>
        </w:tc>
        <w:tc>
          <w:tcPr>
            <w:tcW w:w="1260" w:type="dxa"/>
          </w:tcPr>
          <w:p w14:paraId="6FBC1DF7" w14:textId="77777777" w:rsidR="0067016F" w:rsidRDefault="00000000">
            <w:r>
              <w:t>Aug 20</w:t>
            </w:r>
          </w:p>
        </w:tc>
        <w:tc>
          <w:tcPr>
            <w:tcW w:w="3600" w:type="dxa"/>
          </w:tcPr>
          <w:p w14:paraId="1ED670C3" w14:textId="77777777" w:rsidR="0067016F" w:rsidRDefault="00000000">
            <w:r>
              <w:t>Introduce Yourself (Discussion); Course Policy Quiz; Statement of Understanding; Grammar &amp; Spelling Quiz</w:t>
            </w:r>
          </w:p>
        </w:tc>
        <w:tc>
          <w:tcPr>
            <w:tcW w:w="2800" w:type="dxa"/>
          </w:tcPr>
          <w:p w14:paraId="7E5AD5C8" w14:textId="77777777" w:rsidR="0067016F" w:rsidRDefault="00B052A2">
            <w:r>
              <w:t>Spence Chapter 1</w:t>
            </w:r>
          </w:p>
          <w:p w14:paraId="12AD38DD" w14:textId="77777777" w:rsidR="00B052A2" w:rsidRDefault="00B052A2">
            <w:r>
              <w:t>Technical Writing Essentials Chapter 1</w:t>
            </w:r>
          </w:p>
          <w:p w14:paraId="23B0AF33" w14:textId="5A53437F" w:rsidR="00B052A2" w:rsidRDefault="00B052A2"/>
        </w:tc>
      </w:tr>
      <w:tr w:rsidR="0067016F" w14:paraId="134E0F4C" w14:textId="77777777" w:rsidTr="00B052A2">
        <w:tc>
          <w:tcPr>
            <w:tcW w:w="1008" w:type="dxa"/>
          </w:tcPr>
          <w:p w14:paraId="01A651EC" w14:textId="77777777" w:rsidR="0067016F" w:rsidRDefault="00000000">
            <w:r>
              <w:t>1</w:t>
            </w:r>
          </w:p>
        </w:tc>
        <w:tc>
          <w:tcPr>
            <w:tcW w:w="1260" w:type="dxa"/>
          </w:tcPr>
          <w:p w14:paraId="64A18447" w14:textId="77777777" w:rsidR="0067016F" w:rsidRDefault="00000000">
            <w:r>
              <w:t>Aug 22</w:t>
            </w:r>
          </w:p>
        </w:tc>
        <w:tc>
          <w:tcPr>
            <w:tcW w:w="3600" w:type="dxa"/>
          </w:tcPr>
          <w:p w14:paraId="235C84D1" w14:textId="77777777" w:rsidR="0067016F" w:rsidRDefault="00000000">
            <w:r>
              <w:t>Interviewing Best Practices Quiz; Intro &amp; Chapter 1 Quiz; Discussion: Communication Strategies; Choose a Financial Literacy Topic</w:t>
            </w:r>
          </w:p>
        </w:tc>
        <w:tc>
          <w:tcPr>
            <w:tcW w:w="2800" w:type="dxa"/>
          </w:tcPr>
          <w:p w14:paraId="2F600FE2" w14:textId="7733D5BE" w:rsidR="0067016F" w:rsidRDefault="0067016F"/>
        </w:tc>
      </w:tr>
      <w:tr w:rsidR="00B052A2" w14:paraId="29AD2183" w14:textId="77777777" w:rsidTr="00B052A2">
        <w:tc>
          <w:tcPr>
            <w:tcW w:w="1008" w:type="dxa"/>
          </w:tcPr>
          <w:p w14:paraId="34AD80F2" w14:textId="77777777" w:rsidR="00B052A2" w:rsidRDefault="00B052A2" w:rsidP="00B052A2">
            <w:r>
              <w:t>2</w:t>
            </w:r>
          </w:p>
        </w:tc>
        <w:tc>
          <w:tcPr>
            <w:tcW w:w="1260" w:type="dxa"/>
          </w:tcPr>
          <w:p w14:paraId="7F388F70" w14:textId="77777777" w:rsidR="00B052A2" w:rsidRDefault="00B052A2" w:rsidP="00B052A2">
            <w:r>
              <w:t>Aug 25</w:t>
            </w:r>
          </w:p>
        </w:tc>
        <w:tc>
          <w:tcPr>
            <w:tcW w:w="3600" w:type="dxa"/>
          </w:tcPr>
          <w:p w14:paraId="37E3BF7D" w14:textId="77777777" w:rsidR="00B052A2" w:rsidRDefault="00B052A2" w:rsidP="00B052A2">
            <w:r>
              <w:t xml:space="preserve">Bad Report Quiz; Capitalization Quiz; Interview Question List; </w:t>
            </w:r>
            <w:r>
              <w:lastRenderedPageBreak/>
              <w:t>Initial Exploration of Topic</w:t>
            </w:r>
          </w:p>
        </w:tc>
        <w:tc>
          <w:tcPr>
            <w:tcW w:w="2800" w:type="dxa"/>
          </w:tcPr>
          <w:p w14:paraId="3735E55E" w14:textId="4D1FBEBC" w:rsidR="00B052A2" w:rsidRDefault="00B052A2" w:rsidP="00B052A2">
            <w:r>
              <w:lastRenderedPageBreak/>
              <w:t>Reread Spence Chapter 1</w:t>
            </w:r>
          </w:p>
        </w:tc>
      </w:tr>
      <w:tr w:rsidR="00B052A2" w14:paraId="3AA1FF72" w14:textId="77777777" w:rsidTr="00B052A2">
        <w:tc>
          <w:tcPr>
            <w:tcW w:w="1008" w:type="dxa"/>
          </w:tcPr>
          <w:p w14:paraId="71EB7AAD" w14:textId="77777777" w:rsidR="00B052A2" w:rsidRDefault="00B052A2" w:rsidP="00B052A2">
            <w:r>
              <w:t>2</w:t>
            </w:r>
          </w:p>
        </w:tc>
        <w:tc>
          <w:tcPr>
            <w:tcW w:w="1260" w:type="dxa"/>
          </w:tcPr>
          <w:p w14:paraId="71CE21C0" w14:textId="77777777" w:rsidR="00B052A2" w:rsidRDefault="00B052A2" w:rsidP="00B052A2">
            <w:r>
              <w:t>Aug 27</w:t>
            </w:r>
          </w:p>
        </w:tc>
        <w:tc>
          <w:tcPr>
            <w:tcW w:w="3600" w:type="dxa"/>
          </w:tcPr>
          <w:p w14:paraId="0BF1B9F7" w14:textId="77777777" w:rsidR="00B052A2" w:rsidRDefault="00B052A2" w:rsidP="00B052A2">
            <w:r>
              <w:t>Apostrophes Quiz; Purpose Statement; Discussion: Interview Pairings</w:t>
            </w:r>
          </w:p>
        </w:tc>
        <w:tc>
          <w:tcPr>
            <w:tcW w:w="2800" w:type="dxa"/>
          </w:tcPr>
          <w:p w14:paraId="5377EBE8" w14:textId="77777777" w:rsidR="00B052A2" w:rsidRDefault="00B052A2" w:rsidP="00B052A2"/>
        </w:tc>
      </w:tr>
      <w:tr w:rsidR="00B052A2" w14:paraId="49AA28CE" w14:textId="77777777" w:rsidTr="00B052A2">
        <w:tc>
          <w:tcPr>
            <w:tcW w:w="1008" w:type="dxa"/>
          </w:tcPr>
          <w:p w14:paraId="73D17BEC" w14:textId="77777777" w:rsidR="00B052A2" w:rsidRDefault="00B052A2" w:rsidP="00B052A2">
            <w:r>
              <w:t>2</w:t>
            </w:r>
          </w:p>
        </w:tc>
        <w:tc>
          <w:tcPr>
            <w:tcW w:w="1260" w:type="dxa"/>
          </w:tcPr>
          <w:p w14:paraId="468BFFD3" w14:textId="77777777" w:rsidR="00B052A2" w:rsidRDefault="00B052A2" w:rsidP="00B052A2">
            <w:r>
              <w:t>Aug 29</w:t>
            </w:r>
          </w:p>
        </w:tc>
        <w:tc>
          <w:tcPr>
            <w:tcW w:w="3600" w:type="dxa"/>
          </w:tcPr>
          <w:p w14:paraId="03E21B7F" w14:textId="77777777" w:rsidR="00B052A2" w:rsidRDefault="00B052A2" w:rsidP="00B052A2">
            <w:r>
              <w:t>Audience Analysis Practice; Sentence Types Quiz; Fixing a Bad Method Section; Summary of Interview</w:t>
            </w:r>
          </w:p>
        </w:tc>
        <w:tc>
          <w:tcPr>
            <w:tcW w:w="2800" w:type="dxa"/>
          </w:tcPr>
          <w:p w14:paraId="14458273" w14:textId="143E3ADB" w:rsidR="00B052A2" w:rsidRDefault="00B052A2" w:rsidP="00B052A2"/>
        </w:tc>
      </w:tr>
      <w:tr w:rsidR="00B052A2" w14:paraId="5EF850BD" w14:textId="77777777" w:rsidTr="00B052A2">
        <w:tc>
          <w:tcPr>
            <w:tcW w:w="1008" w:type="dxa"/>
          </w:tcPr>
          <w:p w14:paraId="1FEC3510" w14:textId="77777777" w:rsidR="00B052A2" w:rsidRDefault="00B052A2" w:rsidP="00B052A2">
            <w:r>
              <w:t>3</w:t>
            </w:r>
          </w:p>
        </w:tc>
        <w:tc>
          <w:tcPr>
            <w:tcW w:w="1260" w:type="dxa"/>
          </w:tcPr>
          <w:p w14:paraId="43BC7291" w14:textId="77777777" w:rsidR="00B052A2" w:rsidRDefault="00B052A2" w:rsidP="00B052A2">
            <w:r>
              <w:t>Sep 3</w:t>
            </w:r>
          </w:p>
        </w:tc>
        <w:tc>
          <w:tcPr>
            <w:tcW w:w="3600" w:type="dxa"/>
          </w:tcPr>
          <w:p w14:paraId="2F83F0A8" w14:textId="77777777" w:rsidR="00B052A2" w:rsidRDefault="00B052A2" w:rsidP="00B052A2">
            <w:r>
              <w:t>Interview Report; Using AI Ethically; Findings Quiz; Conclusions Quiz; Passive vs. Active Voice Quiz</w:t>
            </w:r>
          </w:p>
        </w:tc>
        <w:tc>
          <w:tcPr>
            <w:tcW w:w="2800" w:type="dxa"/>
          </w:tcPr>
          <w:p w14:paraId="73B4178C" w14:textId="48EB4A98" w:rsidR="00B052A2" w:rsidRDefault="00B052A2" w:rsidP="00B052A2">
            <w:r>
              <w:t>Watch Linked In: Primary vs Secondary Sources</w:t>
            </w:r>
          </w:p>
        </w:tc>
      </w:tr>
      <w:tr w:rsidR="00B052A2" w14:paraId="7F87A763" w14:textId="77777777" w:rsidTr="00B052A2">
        <w:tc>
          <w:tcPr>
            <w:tcW w:w="1008" w:type="dxa"/>
          </w:tcPr>
          <w:p w14:paraId="773E5EAA" w14:textId="77777777" w:rsidR="00B052A2" w:rsidRDefault="00B052A2" w:rsidP="00B052A2">
            <w:r>
              <w:t>3</w:t>
            </w:r>
          </w:p>
        </w:tc>
        <w:tc>
          <w:tcPr>
            <w:tcW w:w="1260" w:type="dxa"/>
          </w:tcPr>
          <w:p w14:paraId="2EC29133" w14:textId="77777777" w:rsidR="00B052A2" w:rsidRDefault="00B052A2" w:rsidP="00B052A2">
            <w:r>
              <w:t>Sep 5</w:t>
            </w:r>
          </w:p>
        </w:tc>
        <w:tc>
          <w:tcPr>
            <w:tcW w:w="3600" w:type="dxa"/>
          </w:tcPr>
          <w:p w14:paraId="79492BAA" w14:textId="77777777" w:rsidR="00B052A2" w:rsidRDefault="00B052A2" w:rsidP="00B052A2">
            <w:r>
              <w:t>Claims &amp; Evidence Quiz; Evaluate Sources</w:t>
            </w:r>
          </w:p>
        </w:tc>
        <w:tc>
          <w:tcPr>
            <w:tcW w:w="2800" w:type="dxa"/>
          </w:tcPr>
          <w:p w14:paraId="1E4E2B80" w14:textId="77777777" w:rsidR="00B052A2" w:rsidRDefault="00B052A2" w:rsidP="00B052A2">
            <w:r>
              <w:t>Reread Spence Chapter 1</w:t>
            </w:r>
          </w:p>
          <w:p w14:paraId="071D064F" w14:textId="004A2158" w:rsidR="00B052A2" w:rsidRDefault="00B052A2" w:rsidP="00B052A2">
            <w:r>
              <w:t>Watch Claims and Evidence Video</w:t>
            </w:r>
          </w:p>
        </w:tc>
      </w:tr>
      <w:tr w:rsidR="00B052A2" w14:paraId="61FC57C4" w14:textId="77777777" w:rsidTr="00B052A2">
        <w:tc>
          <w:tcPr>
            <w:tcW w:w="1008" w:type="dxa"/>
          </w:tcPr>
          <w:p w14:paraId="122D84FE" w14:textId="77777777" w:rsidR="00B052A2" w:rsidRDefault="00B052A2" w:rsidP="00B052A2">
            <w:r>
              <w:t>4</w:t>
            </w:r>
          </w:p>
        </w:tc>
        <w:tc>
          <w:tcPr>
            <w:tcW w:w="1260" w:type="dxa"/>
          </w:tcPr>
          <w:p w14:paraId="7753B9D8" w14:textId="77777777" w:rsidR="00B052A2" w:rsidRDefault="00B052A2" w:rsidP="00B052A2">
            <w:r>
              <w:t>Sep 8</w:t>
            </w:r>
          </w:p>
        </w:tc>
        <w:tc>
          <w:tcPr>
            <w:tcW w:w="3600" w:type="dxa"/>
          </w:tcPr>
          <w:p w14:paraId="620D8ECD" w14:textId="77777777" w:rsidR="00B052A2" w:rsidRDefault="00B052A2" w:rsidP="00B052A2">
            <w:r>
              <w:t>Ethos/Logos/Pathos Quiz</w:t>
            </w:r>
          </w:p>
        </w:tc>
        <w:tc>
          <w:tcPr>
            <w:tcW w:w="2800" w:type="dxa"/>
          </w:tcPr>
          <w:p w14:paraId="15F1355A" w14:textId="77777777" w:rsidR="00B052A2" w:rsidRDefault="00B052A2" w:rsidP="00B052A2">
            <w:r>
              <w:t>Reread Spence Chapter 1</w:t>
            </w:r>
          </w:p>
          <w:p w14:paraId="3D2C27B6" w14:textId="77C52EE5" w:rsidR="00B052A2" w:rsidRDefault="00B052A2" w:rsidP="00B052A2">
            <w:r>
              <w:t>Watch Ethos/Logos/Pathos</w:t>
            </w:r>
          </w:p>
        </w:tc>
      </w:tr>
      <w:tr w:rsidR="00B052A2" w14:paraId="5ECDF6D2" w14:textId="77777777" w:rsidTr="00B052A2">
        <w:tc>
          <w:tcPr>
            <w:tcW w:w="1008" w:type="dxa"/>
          </w:tcPr>
          <w:p w14:paraId="28BFF490" w14:textId="77777777" w:rsidR="00B052A2" w:rsidRDefault="00B052A2" w:rsidP="00B052A2">
            <w:r>
              <w:t>4</w:t>
            </w:r>
          </w:p>
        </w:tc>
        <w:tc>
          <w:tcPr>
            <w:tcW w:w="1260" w:type="dxa"/>
          </w:tcPr>
          <w:p w14:paraId="6716038A" w14:textId="77777777" w:rsidR="00B052A2" w:rsidRDefault="00B052A2" w:rsidP="00B052A2">
            <w:r>
              <w:t>Sep 10</w:t>
            </w:r>
          </w:p>
        </w:tc>
        <w:tc>
          <w:tcPr>
            <w:tcW w:w="3600" w:type="dxa"/>
          </w:tcPr>
          <w:p w14:paraId="5292AD0F" w14:textId="77777777" w:rsidR="00B052A2" w:rsidRDefault="00B052A2" w:rsidP="00B052A2">
            <w:r>
              <w:t>Annotated Bibliography</w:t>
            </w:r>
          </w:p>
        </w:tc>
        <w:tc>
          <w:tcPr>
            <w:tcW w:w="2800" w:type="dxa"/>
          </w:tcPr>
          <w:p w14:paraId="6005EFD0" w14:textId="45432F98" w:rsidR="00B052A2" w:rsidRDefault="00B052A2" w:rsidP="00B052A2">
            <w:r>
              <w:t>Reread Spence Chapter 1</w:t>
            </w:r>
          </w:p>
        </w:tc>
      </w:tr>
      <w:tr w:rsidR="00B052A2" w14:paraId="5C090C73" w14:textId="77777777" w:rsidTr="00B052A2">
        <w:tc>
          <w:tcPr>
            <w:tcW w:w="1008" w:type="dxa"/>
          </w:tcPr>
          <w:p w14:paraId="1E82C496" w14:textId="77777777" w:rsidR="00B052A2" w:rsidRDefault="00B052A2" w:rsidP="00B052A2">
            <w:r>
              <w:t>4</w:t>
            </w:r>
          </w:p>
        </w:tc>
        <w:tc>
          <w:tcPr>
            <w:tcW w:w="1260" w:type="dxa"/>
          </w:tcPr>
          <w:p w14:paraId="19BC705B" w14:textId="77777777" w:rsidR="00B052A2" w:rsidRDefault="00B052A2" w:rsidP="00B052A2">
            <w:r>
              <w:t>Sep 12</w:t>
            </w:r>
          </w:p>
        </w:tc>
        <w:tc>
          <w:tcPr>
            <w:tcW w:w="3600" w:type="dxa"/>
          </w:tcPr>
          <w:p w14:paraId="6D2F1FEF" w14:textId="77777777" w:rsidR="00B052A2" w:rsidRDefault="00B052A2" w:rsidP="00B052A2">
            <w:r>
              <w:t>Survey Design Quiz</w:t>
            </w:r>
          </w:p>
        </w:tc>
        <w:tc>
          <w:tcPr>
            <w:tcW w:w="2800" w:type="dxa"/>
          </w:tcPr>
          <w:p w14:paraId="43E8FB9A" w14:textId="6AB92E25" w:rsidR="00B052A2" w:rsidRDefault="00B052A2" w:rsidP="00B052A2">
            <w:r>
              <w:t>Reread Spence Chapter 1</w:t>
            </w:r>
          </w:p>
        </w:tc>
      </w:tr>
      <w:tr w:rsidR="00B052A2" w14:paraId="35783D7C" w14:textId="77777777" w:rsidTr="00B052A2">
        <w:tc>
          <w:tcPr>
            <w:tcW w:w="1008" w:type="dxa"/>
          </w:tcPr>
          <w:p w14:paraId="622F78E2" w14:textId="77777777" w:rsidR="00B052A2" w:rsidRDefault="00B052A2" w:rsidP="00B052A2">
            <w:r>
              <w:t>5</w:t>
            </w:r>
          </w:p>
        </w:tc>
        <w:tc>
          <w:tcPr>
            <w:tcW w:w="1260" w:type="dxa"/>
          </w:tcPr>
          <w:p w14:paraId="523D5F86" w14:textId="77777777" w:rsidR="00B052A2" w:rsidRDefault="00B052A2" w:rsidP="00B052A2">
            <w:r>
              <w:t>Sep 15</w:t>
            </w:r>
          </w:p>
        </w:tc>
        <w:tc>
          <w:tcPr>
            <w:tcW w:w="3600" w:type="dxa"/>
          </w:tcPr>
          <w:p w14:paraId="17868753" w14:textId="77777777" w:rsidR="00B052A2" w:rsidRDefault="00B052A2" w:rsidP="00B052A2">
            <w:r>
              <w:t>Learning About Qualtrics</w:t>
            </w:r>
          </w:p>
        </w:tc>
        <w:tc>
          <w:tcPr>
            <w:tcW w:w="2800" w:type="dxa"/>
          </w:tcPr>
          <w:p w14:paraId="1F02475B" w14:textId="34A13366" w:rsidR="00B052A2" w:rsidRDefault="00B052A2" w:rsidP="00B052A2">
            <w:r>
              <w:t>Watch Qualtrics Video</w:t>
            </w:r>
          </w:p>
        </w:tc>
      </w:tr>
      <w:tr w:rsidR="00B052A2" w14:paraId="275118F1" w14:textId="77777777" w:rsidTr="00B052A2">
        <w:tc>
          <w:tcPr>
            <w:tcW w:w="1008" w:type="dxa"/>
          </w:tcPr>
          <w:p w14:paraId="60DB8633" w14:textId="77777777" w:rsidR="00B052A2" w:rsidRDefault="00B052A2" w:rsidP="00B052A2">
            <w:r>
              <w:t>5</w:t>
            </w:r>
          </w:p>
        </w:tc>
        <w:tc>
          <w:tcPr>
            <w:tcW w:w="1260" w:type="dxa"/>
          </w:tcPr>
          <w:p w14:paraId="60B84FA8" w14:textId="77777777" w:rsidR="00B052A2" w:rsidRDefault="00B052A2" w:rsidP="00B052A2">
            <w:r>
              <w:t>Sep 17</w:t>
            </w:r>
          </w:p>
        </w:tc>
        <w:tc>
          <w:tcPr>
            <w:tcW w:w="3600" w:type="dxa"/>
          </w:tcPr>
          <w:p w14:paraId="19D4C6E9" w14:textId="77777777" w:rsidR="00B052A2" w:rsidRDefault="00B052A2" w:rsidP="00B052A2">
            <w:r>
              <w:t>Secondary Research Report</w:t>
            </w:r>
          </w:p>
        </w:tc>
        <w:tc>
          <w:tcPr>
            <w:tcW w:w="2800" w:type="dxa"/>
          </w:tcPr>
          <w:p w14:paraId="12DF9B2F" w14:textId="6B8F806C" w:rsidR="00B052A2" w:rsidRDefault="00B052A2" w:rsidP="00B052A2">
            <w:r>
              <w:t>Reread Spence Chapter 1</w:t>
            </w:r>
          </w:p>
        </w:tc>
      </w:tr>
      <w:tr w:rsidR="00B052A2" w14:paraId="372D3036" w14:textId="77777777" w:rsidTr="00B052A2">
        <w:tc>
          <w:tcPr>
            <w:tcW w:w="1008" w:type="dxa"/>
          </w:tcPr>
          <w:p w14:paraId="6D36983C" w14:textId="77777777" w:rsidR="00B052A2" w:rsidRDefault="00B052A2" w:rsidP="00B052A2">
            <w:r>
              <w:t>5</w:t>
            </w:r>
          </w:p>
        </w:tc>
        <w:tc>
          <w:tcPr>
            <w:tcW w:w="1260" w:type="dxa"/>
          </w:tcPr>
          <w:p w14:paraId="627B28F6" w14:textId="77777777" w:rsidR="00B052A2" w:rsidRDefault="00B052A2" w:rsidP="00B052A2">
            <w:r>
              <w:t>Sep 19</w:t>
            </w:r>
          </w:p>
        </w:tc>
        <w:tc>
          <w:tcPr>
            <w:tcW w:w="3600" w:type="dxa"/>
          </w:tcPr>
          <w:p w14:paraId="29DF4640" w14:textId="77777777" w:rsidR="00B052A2" w:rsidRDefault="00B052A2" w:rsidP="00B052A2">
            <w:r>
              <w:t>Content Strategy Recap; Submit Qualtrics Pilot</w:t>
            </w:r>
          </w:p>
        </w:tc>
        <w:tc>
          <w:tcPr>
            <w:tcW w:w="2800" w:type="dxa"/>
          </w:tcPr>
          <w:p w14:paraId="7596D9C4" w14:textId="77777777" w:rsidR="00B052A2" w:rsidRDefault="00B052A2" w:rsidP="00B052A2"/>
        </w:tc>
      </w:tr>
      <w:tr w:rsidR="00B052A2" w14:paraId="5BA40DE5" w14:textId="77777777" w:rsidTr="00B052A2">
        <w:tc>
          <w:tcPr>
            <w:tcW w:w="1008" w:type="dxa"/>
          </w:tcPr>
          <w:p w14:paraId="5B9F52C5" w14:textId="77777777" w:rsidR="00B052A2" w:rsidRDefault="00B052A2" w:rsidP="00B052A2">
            <w:r>
              <w:t>6</w:t>
            </w:r>
          </w:p>
        </w:tc>
        <w:tc>
          <w:tcPr>
            <w:tcW w:w="1260" w:type="dxa"/>
          </w:tcPr>
          <w:p w14:paraId="0A373087" w14:textId="77777777" w:rsidR="00B052A2" w:rsidRDefault="00B052A2" w:rsidP="00B052A2">
            <w:r>
              <w:t>Sep 22</w:t>
            </w:r>
          </w:p>
        </w:tc>
        <w:tc>
          <w:tcPr>
            <w:tcW w:w="3600" w:type="dxa"/>
          </w:tcPr>
          <w:p w14:paraId="024D602C" w14:textId="77777777" w:rsidR="00B052A2" w:rsidRDefault="00B052A2" w:rsidP="00B052A2">
            <w:r>
              <w:t>Deliverable Pitch Proposal; Survey Recruitment Plan; Group Discussion: Share Survey</w:t>
            </w:r>
          </w:p>
        </w:tc>
        <w:tc>
          <w:tcPr>
            <w:tcW w:w="2800" w:type="dxa"/>
          </w:tcPr>
          <w:p w14:paraId="6D6F2324" w14:textId="77777777" w:rsidR="00B052A2" w:rsidRDefault="00B052A2" w:rsidP="00B052A2"/>
        </w:tc>
      </w:tr>
      <w:tr w:rsidR="00B052A2" w14:paraId="602F1BE7" w14:textId="77777777" w:rsidTr="00B052A2">
        <w:tc>
          <w:tcPr>
            <w:tcW w:w="1008" w:type="dxa"/>
          </w:tcPr>
          <w:p w14:paraId="3FB5F7A9" w14:textId="77777777" w:rsidR="00B052A2" w:rsidRDefault="00B052A2" w:rsidP="00B052A2">
            <w:r>
              <w:t>6</w:t>
            </w:r>
          </w:p>
        </w:tc>
        <w:tc>
          <w:tcPr>
            <w:tcW w:w="1260" w:type="dxa"/>
          </w:tcPr>
          <w:p w14:paraId="42EAF6B2" w14:textId="77777777" w:rsidR="00B052A2" w:rsidRDefault="00B052A2" w:rsidP="00B052A2">
            <w:r>
              <w:t>Sep 24</w:t>
            </w:r>
          </w:p>
        </w:tc>
        <w:tc>
          <w:tcPr>
            <w:tcW w:w="3600" w:type="dxa"/>
          </w:tcPr>
          <w:p w14:paraId="4B06DE82" w14:textId="77777777" w:rsidR="00B052A2" w:rsidRDefault="00B052A2" w:rsidP="00B052A2">
            <w:r>
              <w:t>Survey Revision &amp; Launch</w:t>
            </w:r>
          </w:p>
        </w:tc>
        <w:tc>
          <w:tcPr>
            <w:tcW w:w="2800" w:type="dxa"/>
          </w:tcPr>
          <w:p w14:paraId="619304E1" w14:textId="77777777" w:rsidR="00B052A2" w:rsidRDefault="00B052A2" w:rsidP="00B052A2"/>
        </w:tc>
      </w:tr>
      <w:tr w:rsidR="00B052A2" w14:paraId="16A470E2" w14:textId="77777777" w:rsidTr="00B052A2">
        <w:tc>
          <w:tcPr>
            <w:tcW w:w="1008" w:type="dxa"/>
          </w:tcPr>
          <w:p w14:paraId="0A4E69E7" w14:textId="77777777" w:rsidR="00B052A2" w:rsidRDefault="00B052A2" w:rsidP="00B052A2">
            <w:r>
              <w:lastRenderedPageBreak/>
              <w:t>6</w:t>
            </w:r>
          </w:p>
        </w:tc>
        <w:tc>
          <w:tcPr>
            <w:tcW w:w="1260" w:type="dxa"/>
          </w:tcPr>
          <w:p w14:paraId="7D41757E" w14:textId="77777777" w:rsidR="00B052A2" w:rsidRDefault="00B052A2" w:rsidP="00B052A2">
            <w:r>
              <w:t>Sep 26</w:t>
            </w:r>
          </w:p>
        </w:tc>
        <w:tc>
          <w:tcPr>
            <w:tcW w:w="3600" w:type="dxa"/>
          </w:tcPr>
          <w:p w14:paraId="534553EA" w14:textId="77777777" w:rsidR="00B052A2" w:rsidRDefault="00B052A2" w:rsidP="00B052A2">
            <w:r>
              <w:t>Excel Charts &amp; Graphs; Annotated Bibliography for Deliverable</w:t>
            </w:r>
          </w:p>
        </w:tc>
        <w:tc>
          <w:tcPr>
            <w:tcW w:w="2800" w:type="dxa"/>
          </w:tcPr>
          <w:p w14:paraId="25B11CA3" w14:textId="5E5808E4" w:rsidR="00B052A2" w:rsidRDefault="00B052A2" w:rsidP="00B052A2">
            <w:r>
              <w:t>Watch: Making Charts and Graphs in Excel</w:t>
            </w:r>
          </w:p>
        </w:tc>
      </w:tr>
      <w:tr w:rsidR="00B052A2" w14:paraId="26072CAE" w14:textId="77777777" w:rsidTr="00B052A2">
        <w:tc>
          <w:tcPr>
            <w:tcW w:w="1008" w:type="dxa"/>
          </w:tcPr>
          <w:p w14:paraId="3D8B5582" w14:textId="77777777" w:rsidR="00B052A2" w:rsidRDefault="00B052A2" w:rsidP="00B052A2">
            <w:r>
              <w:t>7</w:t>
            </w:r>
          </w:p>
        </w:tc>
        <w:tc>
          <w:tcPr>
            <w:tcW w:w="1260" w:type="dxa"/>
          </w:tcPr>
          <w:p w14:paraId="255C3A0A" w14:textId="77777777" w:rsidR="00B052A2" w:rsidRDefault="00B052A2" w:rsidP="00B052A2">
            <w:r>
              <w:t>Sep 29</w:t>
            </w:r>
          </w:p>
        </w:tc>
        <w:tc>
          <w:tcPr>
            <w:tcW w:w="3600" w:type="dxa"/>
          </w:tcPr>
          <w:p w14:paraId="5E2B54FE" w14:textId="77777777" w:rsidR="00B052A2" w:rsidRDefault="00B052A2" w:rsidP="00B052A2">
            <w:r>
              <w:t>Heuristic or Rubric for Deliverable</w:t>
            </w:r>
          </w:p>
        </w:tc>
        <w:tc>
          <w:tcPr>
            <w:tcW w:w="2800" w:type="dxa"/>
          </w:tcPr>
          <w:p w14:paraId="3F68796D" w14:textId="77777777" w:rsidR="00B052A2" w:rsidRDefault="00B052A2" w:rsidP="00B052A2"/>
        </w:tc>
      </w:tr>
      <w:tr w:rsidR="00B052A2" w14:paraId="0F121A4B" w14:textId="77777777" w:rsidTr="00B052A2">
        <w:tc>
          <w:tcPr>
            <w:tcW w:w="1008" w:type="dxa"/>
          </w:tcPr>
          <w:p w14:paraId="7C49E021" w14:textId="77777777" w:rsidR="00B052A2" w:rsidRDefault="00B052A2" w:rsidP="00B052A2">
            <w:r>
              <w:t>7</w:t>
            </w:r>
          </w:p>
        </w:tc>
        <w:tc>
          <w:tcPr>
            <w:tcW w:w="1260" w:type="dxa"/>
          </w:tcPr>
          <w:p w14:paraId="392858C9" w14:textId="77777777" w:rsidR="00B052A2" w:rsidRDefault="00B052A2" w:rsidP="00B052A2">
            <w:r>
              <w:t>Oct 1</w:t>
            </w:r>
          </w:p>
        </w:tc>
        <w:tc>
          <w:tcPr>
            <w:tcW w:w="3600" w:type="dxa"/>
          </w:tcPr>
          <w:p w14:paraId="5BE2E82A" w14:textId="77777777" w:rsidR="00B052A2" w:rsidRDefault="00B052A2" w:rsidP="00B052A2">
            <w:r>
              <w:t>Survey Report Progress Update; Deliverable Progress Update</w:t>
            </w:r>
          </w:p>
        </w:tc>
        <w:tc>
          <w:tcPr>
            <w:tcW w:w="2800" w:type="dxa"/>
          </w:tcPr>
          <w:p w14:paraId="2AF18899" w14:textId="77777777" w:rsidR="00B052A2" w:rsidRDefault="00B052A2" w:rsidP="00B052A2"/>
        </w:tc>
      </w:tr>
      <w:tr w:rsidR="00B052A2" w14:paraId="12C77860" w14:textId="77777777" w:rsidTr="00B052A2">
        <w:tc>
          <w:tcPr>
            <w:tcW w:w="1008" w:type="dxa"/>
          </w:tcPr>
          <w:p w14:paraId="44877860" w14:textId="77777777" w:rsidR="00B052A2" w:rsidRDefault="00B052A2" w:rsidP="00B052A2">
            <w:r>
              <w:t>8</w:t>
            </w:r>
          </w:p>
        </w:tc>
        <w:tc>
          <w:tcPr>
            <w:tcW w:w="1260" w:type="dxa"/>
          </w:tcPr>
          <w:p w14:paraId="1C21DF82" w14:textId="77777777" w:rsidR="00B052A2" w:rsidRDefault="00B052A2" w:rsidP="00B052A2">
            <w:r>
              <w:t>Oct 6</w:t>
            </w:r>
          </w:p>
        </w:tc>
        <w:tc>
          <w:tcPr>
            <w:tcW w:w="3600" w:type="dxa"/>
          </w:tcPr>
          <w:p w14:paraId="5A882F87" w14:textId="77777777" w:rsidR="00B052A2" w:rsidRDefault="00B052A2" w:rsidP="00B052A2">
            <w:r>
              <w:t>Survey Report</w:t>
            </w:r>
          </w:p>
        </w:tc>
        <w:tc>
          <w:tcPr>
            <w:tcW w:w="2800" w:type="dxa"/>
          </w:tcPr>
          <w:p w14:paraId="35943BD0" w14:textId="77777777" w:rsidR="00B052A2" w:rsidRDefault="00B052A2" w:rsidP="00B052A2"/>
        </w:tc>
      </w:tr>
      <w:tr w:rsidR="00B052A2" w14:paraId="7BAC3666" w14:textId="77777777" w:rsidTr="00B052A2">
        <w:tc>
          <w:tcPr>
            <w:tcW w:w="1008" w:type="dxa"/>
          </w:tcPr>
          <w:p w14:paraId="0961BE3D" w14:textId="77777777" w:rsidR="00B052A2" w:rsidRDefault="00B052A2" w:rsidP="00B052A2">
            <w:r>
              <w:t>8</w:t>
            </w:r>
          </w:p>
        </w:tc>
        <w:tc>
          <w:tcPr>
            <w:tcW w:w="1260" w:type="dxa"/>
          </w:tcPr>
          <w:p w14:paraId="05CBE8F4" w14:textId="77777777" w:rsidR="00B052A2" w:rsidRDefault="00B052A2" w:rsidP="00B052A2">
            <w:r>
              <w:t>Oct 8</w:t>
            </w:r>
          </w:p>
        </w:tc>
        <w:tc>
          <w:tcPr>
            <w:tcW w:w="3600" w:type="dxa"/>
          </w:tcPr>
          <w:p w14:paraId="7AB4945B" w14:textId="77777777" w:rsidR="00B052A2" w:rsidRDefault="00B052A2" w:rsidP="00B052A2">
            <w:r>
              <w:t>Public-Facing Deliverable; Group Discussion: Share Deliverable</w:t>
            </w:r>
          </w:p>
        </w:tc>
        <w:tc>
          <w:tcPr>
            <w:tcW w:w="2800" w:type="dxa"/>
          </w:tcPr>
          <w:p w14:paraId="7CAC5E57" w14:textId="77777777" w:rsidR="00B052A2" w:rsidRDefault="00B052A2" w:rsidP="00B052A2"/>
        </w:tc>
      </w:tr>
      <w:tr w:rsidR="00B052A2" w14:paraId="49A6630E" w14:textId="77777777" w:rsidTr="00B052A2">
        <w:tc>
          <w:tcPr>
            <w:tcW w:w="1008" w:type="dxa"/>
          </w:tcPr>
          <w:p w14:paraId="18AFDE91" w14:textId="77777777" w:rsidR="00B052A2" w:rsidRDefault="00B052A2" w:rsidP="00B052A2">
            <w:r>
              <w:t>8</w:t>
            </w:r>
          </w:p>
        </w:tc>
        <w:tc>
          <w:tcPr>
            <w:tcW w:w="1260" w:type="dxa"/>
          </w:tcPr>
          <w:p w14:paraId="2DFA2FBA" w14:textId="77777777" w:rsidR="00B052A2" w:rsidRDefault="00B052A2" w:rsidP="00B052A2">
            <w:r>
              <w:t>Oct 10</w:t>
            </w:r>
          </w:p>
        </w:tc>
        <w:tc>
          <w:tcPr>
            <w:tcW w:w="3600" w:type="dxa"/>
          </w:tcPr>
          <w:p w14:paraId="7205BE3F" w14:textId="77777777" w:rsidR="00B052A2" w:rsidRDefault="00B052A2" w:rsidP="00B052A2">
            <w:r>
              <w:t>Peer Feedback</w:t>
            </w:r>
          </w:p>
        </w:tc>
        <w:tc>
          <w:tcPr>
            <w:tcW w:w="2800" w:type="dxa"/>
          </w:tcPr>
          <w:p w14:paraId="61606242" w14:textId="77777777" w:rsidR="00B052A2" w:rsidRDefault="00B052A2" w:rsidP="00B052A2"/>
        </w:tc>
      </w:tr>
    </w:tbl>
    <w:p w14:paraId="0F32EB34" w14:textId="77777777" w:rsidR="00360046" w:rsidRDefault="00360046"/>
    <w:sectPr w:rsidR="003600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3309089">
    <w:abstractNumId w:val="8"/>
  </w:num>
  <w:num w:numId="2" w16cid:durableId="1195383738">
    <w:abstractNumId w:val="6"/>
  </w:num>
  <w:num w:numId="3" w16cid:durableId="196238386">
    <w:abstractNumId w:val="5"/>
  </w:num>
  <w:num w:numId="4" w16cid:durableId="287664032">
    <w:abstractNumId w:val="4"/>
  </w:num>
  <w:num w:numId="5" w16cid:durableId="167522495">
    <w:abstractNumId w:val="7"/>
  </w:num>
  <w:num w:numId="6" w16cid:durableId="1232698631">
    <w:abstractNumId w:val="3"/>
  </w:num>
  <w:num w:numId="7" w16cid:durableId="403796713">
    <w:abstractNumId w:val="2"/>
  </w:num>
  <w:num w:numId="8" w16cid:durableId="2110420902">
    <w:abstractNumId w:val="1"/>
  </w:num>
  <w:num w:numId="9" w16cid:durableId="92307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0046"/>
    <w:rsid w:val="0067016F"/>
    <w:rsid w:val="00AA1D8D"/>
    <w:rsid w:val="00B052A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23919"/>
  <w14:defaultImageDpi w14:val="300"/>
  <w15:docId w15:val="{316F3A30-DC1D-924C-9A4E-8B1D533E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A2"/>
    <w:rPr>
      <w:rFonts w:ascii="Avenir" w:hAnsi="Aven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2A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052A2"/>
    <w:rPr>
      <w:rFonts w:ascii="Avenir" w:eastAsiaTheme="majorEastAsia" w:hAnsi="Avenir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Pavlak, Erin</cp:lastModifiedBy>
  <cp:revision>2</cp:revision>
  <dcterms:created xsi:type="dcterms:W3CDTF">2013-12-23T23:15:00Z</dcterms:created>
  <dcterms:modified xsi:type="dcterms:W3CDTF">2025-08-19T13:31:00Z</dcterms:modified>
  <cp:category/>
</cp:coreProperties>
</file>