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70B2" w14:textId="310E3010" w:rsidR="00110761" w:rsidRDefault="00110761" w:rsidP="00013383">
      <w:pPr>
        <w:tabs>
          <w:tab w:val="left" w:pos="-90"/>
        </w:tabs>
        <w:bidi/>
        <w:jc w:val="center"/>
        <w:rPr>
          <w:b/>
        </w:rPr>
      </w:pPr>
      <w:bookmarkStart w:id="0" w:name="_GoBack"/>
      <w:bookmarkEnd w:id="0"/>
      <w:r>
        <w:rPr>
          <w:b/>
          <w:noProof/>
        </w:rPr>
        <w:drawing>
          <wp:anchor distT="0" distB="0" distL="114300" distR="114300" simplePos="0" relativeHeight="251663360" behindDoc="1" locked="0" layoutInCell="1" allowOverlap="1" wp14:anchorId="56C0A50F" wp14:editId="559DF4A6">
            <wp:simplePos x="0" y="0"/>
            <wp:positionH relativeFrom="margin">
              <wp:posOffset>516890</wp:posOffset>
            </wp:positionH>
            <wp:positionV relativeFrom="paragraph">
              <wp:posOffset>-421640</wp:posOffset>
            </wp:positionV>
            <wp:extent cx="4998085" cy="624840"/>
            <wp:effectExtent l="0" t="0" r="0" b="3810"/>
            <wp:wrapNone/>
            <wp:docPr id="4" name="Picture 4" descr="https://identityguide.unt.edu/sites/default/files/department_of_teacher_education_and_administration_wht_s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dentityguide.unt.edu/sites/default/files/department_of_teacher_education_and_administration_wht_sx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0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4C2">
        <w:rPr>
          <w:rFonts w:hint="cs"/>
          <w:b/>
          <w:rtl/>
        </w:rPr>
        <w:t xml:space="preserve"> </w:t>
      </w:r>
    </w:p>
    <w:p w14:paraId="0F523C33" w14:textId="379A0CF0" w:rsidR="00110761" w:rsidRDefault="00110761" w:rsidP="00110761">
      <w:pPr>
        <w:tabs>
          <w:tab w:val="left" w:pos="-90"/>
        </w:tabs>
        <w:bidi/>
        <w:jc w:val="center"/>
        <w:rPr>
          <w:b/>
        </w:rPr>
      </w:pPr>
    </w:p>
    <w:p w14:paraId="315F61B3" w14:textId="77777777" w:rsidR="00110761" w:rsidRPr="00561655" w:rsidRDefault="00110761" w:rsidP="00110761">
      <w:pPr>
        <w:tabs>
          <w:tab w:val="left" w:pos="-90"/>
        </w:tabs>
        <w:bidi/>
        <w:jc w:val="center"/>
      </w:pPr>
    </w:p>
    <w:p w14:paraId="06C1CBB1" w14:textId="77777777" w:rsidR="00110761" w:rsidRPr="007324A2" w:rsidRDefault="00110761" w:rsidP="00110761">
      <w:pPr>
        <w:ind w:left="720" w:hanging="720"/>
        <w:jc w:val="center"/>
        <w:rPr>
          <w:b/>
        </w:rPr>
      </w:pPr>
      <w:r>
        <w:rPr>
          <w:b/>
        </w:rPr>
        <w:t xml:space="preserve">DEPARTMENT OF </w:t>
      </w:r>
      <w:r w:rsidRPr="007324A2">
        <w:rPr>
          <w:b/>
        </w:rPr>
        <w:t>TEACHER EDUCATION AND ADMINISTRATION</w:t>
      </w:r>
    </w:p>
    <w:p w14:paraId="53AFF554" w14:textId="77777777" w:rsidR="00110761" w:rsidRPr="007324A2" w:rsidRDefault="00110761" w:rsidP="00110761">
      <w:pPr>
        <w:ind w:left="720" w:hanging="720"/>
        <w:jc w:val="center"/>
        <w:rPr>
          <w:b/>
        </w:rPr>
      </w:pPr>
    </w:p>
    <w:p w14:paraId="206381EB" w14:textId="07CC7C94" w:rsidR="00110761" w:rsidRDefault="00110761" w:rsidP="00110761">
      <w:pPr>
        <w:ind w:left="720" w:hanging="720"/>
        <w:jc w:val="center"/>
        <w:rPr>
          <w:b/>
        </w:rPr>
      </w:pPr>
      <w:r>
        <w:rPr>
          <w:b/>
        </w:rPr>
        <w:t xml:space="preserve">EDBE 4470 </w:t>
      </w:r>
      <w:r w:rsidRPr="007324A2">
        <w:rPr>
          <w:b/>
        </w:rPr>
        <w:t xml:space="preserve">SYLLABUS </w:t>
      </w:r>
    </w:p>
    <w:p w14:paraId="247BC527" w14:textId="77777777" w:rsidR="00110761" w:rsidRDefault="00110761" w:rsidP="00110761">
      <w:pPr>
        <w:ind w:left="720" w:hanging="720"/>
        <w:jc w:val="center"/>
        <w:rPr>
          <w:b/>
        </w:rPr>
      </w:pPr>
      <w:r>
        <w:rPr>
          <w:b/>
        </w:rPr>
        <w:t>(Subject to modifications)</w:t>
      </w:r>
    </w:p>
    <w:p w14:paraId="3B472629" w14:textId="77777777" w:rsidR="00110761" w:rsidRDefault="00110761" w:rsidP="00110761">
      <w:pPr>
        <w:ind w:left="720" w:hanging="720"/>
        <w:jc w:val="center"/>
        <w:rPr>
          <w:b/>
        </w:rPr>
      </w:pPr>
    </w:p>
    <w:p w14:paraId="338FC731" w14:textId="4425F78F" w:rsidR="00110761" w:rsidRPr="00081C46" w:rsidRDefault="003E5A9A" w:rsidP="00110761">
      <w:pPr>
        <w:ind w:left="720" w:hanging="720"/>
        <w:jc w:val="center"/>
        <w:rPr>
          <w:b/>
        </w:rPr>
      </w:pPr>
      <w:r>
        <w:rPr>
          <w:b/>
        </w:rPr>
        <w:t>FALL 2019</w:t>
      </w:r>
    </w:p>
    <w:p w14:paraId="6C8B4749" w14:textId="79B9E061" w:rsidR="001B5FC3" w:rsidRDefault="001B5FC3" w:rsidP="00895874">
      <w:pPr>
        <w:pStyle w:val="NormalWeb"/>
        <w:shd w:val="clear" w:color="auto" w:fill="FFFFFF"/>
        <w:spacing w:before="0" w:beforeAutospacing="0" w:after="0" w:afterAutospacing="0"/>
      </w:pPr>
    </w:p>
    <w:p w14:paraId="6AE1E6AA" w14:textId="77777777" w:rsidR="00B72F33" w:rsidRPr="00561655" w:rsidRDefault="00B72F33" w:rsidP="00895874">
      <w:pPr>
        <w:pStyle w:val="NormalWeb"/>
        <w:shd w:val="clear" w:color="auto" w:fill="FFFFFF"/>
        <w:spacing w:before="0" w:beforeAutospacing="0" w:after="0" w:afterAutospacing="0"/>
      </w:pPr>
    </w:p>
    <w:p w14:paraId="3233B426" w14:textId="213A73EB" w:rsidR="00537767" w:rsidRPr="00561655" w:rsidRDefault="00DD03E0" w:rsidP="00BE1D44">
      <w:pPr>
        <w:tabs>
          <w:tab w:val="left" w:pos="-90"/>
        </w:tabs>
      </w:pPr>
      <w:r w:rsidRPr="00561655">
        <w:rPr>
          <w:b/>
        </w:rPr>
        <w:t>I.</w:t>
      </w:r>
      <w:r w:rsidRPr="00561655">
        <w:rPr>
          <w:b/>
        </w:rPr>
        <w:tab/>
        <w:t>COURSE NUMBER/SECTION:</w:t>
      </w:r>
      <w:r w:rsidR="00867D5F">
        <w:t xml:space="preserve">   </w:t>
      </w:r>
      <w:r w:rsidR="00537767" w:rsidRPr="00561655">
        <w:t>E</w:t>
      </w:r>
      <w:r w:rsidR="00C15756">
        <w:t>DBE 4470, Sections 002 and 005</w:t>
      </w:r>
      <w:r w:rsidR="00301B85" w:rsidRPr="00561655">
        <w:tab/>
      </w:r>
    </w:p>
    <w:p w14:paraId="37EFE043" w14:textId="77777777" w:rsidR="00BB0E92" w:rsidRPr="00561655" w:rsidRDefault="00BB0E92" w:rsidP="00BE1D44">
      <w:pPr>
        <w:tabs>
          <w:tab w:val="left" w:pos="-90"/>
        </w:tabs>
      </w:pPr>
    </w:p>
    <w:p w14:paraId="6EEC8F02" w14:textId="77777777" w:rsidR="007D71C8" w:rsidRPr="00561655" w:rsidRDefault="00BE1D44" w:rsidP="00BE1D44">
      <w:pPr>
        <w:tabs>
          <w:tab w:val="left" w:pos="-90"/>
        </w:tabs>
      </w:pPr>
      <w:r w:rsidRPr="00561655">
        <w:rPr>
          <w:b/>
        </w:rPr>
        <w:tab/>
        <w:t>COURSE TITLE:</w:t>
      </w:r>
      <w:r w:rsidRPr="00561655">
        <w:rPr>
          <w:b/>
        </w:rPr>
        <w:tab/>
      </w:r>
      <w:r w:rsidR="009F4110" w:rsidRPr="00561655">
        <w:t>Curriculum and Assessment for Bilingual</w:t>
      </w:r>
      <w:r w:rsidR="008118F9" w:rsidRPr="00561655">
        <w:t xml:space="preserve"> &amp; ESL </w:t>
      </w:r>
      <w:r w:rsidR="009F4110" w:rsidRPr="00561655">
        <w:t>Classrooms</w:t>
      </w:r>
    </w:p>
    <w:p w14:paraId="04374447" w14:textId="77777777" w:rsidR="004E39E4" w:rsidRPr="00561655" w:rsidRDefault="004E39E4" w:rsidP="00BE1D44">
      <w:pPr>
        <w:tabs>
          <w:tab w:val="left" w:pos="-90"/>
        </w:tabs>
      </w:pPr>
    </w:p>
    <w:p w14:paraId="43F15245" w14:textId="7123AF3B" w:rsidR="004E39E4" w:rsidRPr="005E0F98" w:rsidRDefault="004E39E4" w:rsidP="00867D5F">
      <w:pPr>
        <w:tabs>
          <w:tab w:val="left" w:pos="-90"/>
        </w:tabs>
        <w:rPr>
          <w:lang w:val="es-EC"/>
        </w:rPr>
      </w:pPr>
      <w:r w:rsidRPr="005E0F98">
        <w:rPr>
          <w:b/>
          <w:lang w:val="es-EC"/>
        </w:rPr>
        <w:t>II.</w:t>
      </w:r>
      <w:r w:rsidRPr="005E0F98">
        <w:rPr>
          <w:b/>
          <w:lang w:val="es-EC"/>
        </w:rPr>
        <w:tab/>
        <w:t>INSTRUCTOR:</w:t>
      </w:r>
      <w:r w:rsidR="007320C6" w:rsidRPr="005E0F98">
        <w:rPr>
          <w:lang w:val="es-EC"/>
        </w:rPr>
        <w:tab/>
      </w:r>
      <w:r w:rsidR="00367C21" w:rsidRPr="005E0F98">
        <w:rPr>
          <w:lang w:val="es-EC"/>
        </w:rPr>
        <w:t>Elba E.</w:t>
      </w:r>
      <w:r w:rsidR="007320C6" w:rsidRPr="005E0F98">
        <w:rPr>
          <w:lang w:val="es-EC"/>
        </w:rPr>
        <w:t xml:space="preserve"> Barahona</w:t>
      </w:r>
      <w:r w:rsidR="00301B85" w:rsidRPr="005E0F98">
        <w:rPr>
          <w:lang w:val="es-EC"/>
        </w:rPr>
        <w:t>, PhD</w:t>
      </w:r>
    </w:p>
    <w:p w14:paraId="1C1B8106" w14:textId="77777777" w:rsidR="007320C6" w:rsidRPr="005E0F98" w:rsidRDefault="007320C6" w:rsidP="00867D5F">
      <w:pPr>
        <w:tabs>
          <w:tab w:val="left" w:pos="-90"/>
        </w:tabs>
        <w:rPr>
          <w:szCs w:val="20"/>
          <w:lang w:val="es-EC"/>
        </w:rPr>
      </w:pPr>
    </w:p>
    <w:p w14:paraId="1BEE00E7" w14:textId="10F15FEB" w:rsidR="004E39E4" w:rsidRPr="00561655" w:rsidRDefault="004E39E4" w:rsidP="00BE1D44">
      <w:pPr>
        <w:tabs>
          <w:tab w:val="left" w:pos="-90"/>
        </w:tabs>
        <w:rPr>
          <w:szCs w:val="20"/>
        </w:rPr>
      </w:pPr>
      <w:r w:rsidRPr="005E0F98">
        <w:rPr>
          <w:lang w:val="es-EC"/>
        </w:rPr>
        <w:tab/>
      </w:r>
      <w:r w:rsidR="007320C6">
        <w:t>Office</w:t>
      </w:r>
      <w:r w:rsidR="00867D5F">
        <w:t xml:space="preserve"> phone</w:t>
      </w:r>
      <w:r w:rsidRPr="00561655">
        <w:t>:  940-</w:t>
      </w:r>
      <w:r w:rsidR="00367C21">
        <w:t>565-4853</w:t>
      </w:r>
    </w:p>
    <w:p w14:paraId="14A55D9C" w14:textId="6E27DE3F" w:rsidR="004E39E4" w:rsidRDefault="004E39E4" w:rsidP="00BE1D44">
      <w:pPr>
        <w:tabs>
          <w:tab w:val="left" w:pos="-90"/>
        </w:tabs>
        <w:rPr>
          <w:rStyle w:val="Hyperlink"/>
        </w:rPr>
      </w:pPr>
      <w:r w:rsidRPr="00561655">
        <w:tab/>
        <w:t>E</w:t>
      </w:r>
      <w:r w:rsidR="00867D5F">
        <w:t>mail address:</w:t>
      </w:r>
      <w:r w:rsidRPr="00561655">
        <w:t xml:space="preserve"> </w:t>
      </w:r>
      <w:hyperlink r:id="rId9" w:history="1">
        <w:r w:rsidR="007320C6" w:rsidRPr="007C708D">
          <w:rPr>
            <w:rStyle w:val="Hyperlink"/>
          </w:rPr>
          <w:t>Elba.Barahona@unt.edu</w:t>
        </w:r>
      </w:hyperlink>
    </w:p>
    <w:p w14:paraId="0A8613DF" w14:textId="77777777" w:rsidR="00ED34BD" w:rsidRPr="00561655" w:rsidRDefault="00ED34BD" w:rsidP="00BE1D44">
      <w:pPr>
        <w:tabs>
          <w:tab w:val="left" w:pos="-90"/>
        </w:tabs>
      </w:pPr>
    </w:p>
    <w:p w14:paraId="7AA37C86" w14:textId="3AF13F2D" w:rsidR="00F604BF" w:rsidRPr="00561655" w:rsidRDefault="00F604BF" w:rsidP="00F604BF">
      <w:pPr>
        <w:tabs>
          <w:tab w:val="left" w:pos="-90"/>
        </w:tabs>
        <w:autoSpaceDE w:val="0"/>
        <w:autoSpaceDN w:val="0"/>
        <w:adjustRightInd w:val="0"/>
        <w:rPr>
          <w:b/>
          <w:bCs/>
        </w:rPr>
      </w:pPr>
      <w:r>
        <w:tab/>
      </w:r>
      <w:r>
        <w:rPr>
          <w:b/>
          <w:bCs/>
        </w:rPr>
        <w:t>Communication with the instructor</w:t>
      </w:r>
    </w:p>
    <w:p w14:paraId="757DFBBB" w14:textId="675B9F06" w:rsidR="00B923E1" w:rsidRPr="00703DE6" w:rsidRDefault="002E545F" w:rsidP="00EA52FB">
      <w:pPr>
        <w:spacing w:after="3" w:line="249" w:lineRule="auto"/>
        <w:ind w:left="715" w:right="6"/>
      </w:pPr>
      <w:r>
        <w:t xml:space="preserve">You may send a message any time </w:t>
      </w:r>
      <w:r w:rsidR="00ED34BD">
        <w:t>through</w:t>
      </w:r>
      <w:r>
        <w:t xml:space="preserve"> Canvas or </w:t>
      </w:r>
      <w:r w:rsidR="00ED34BD">
        <w:t xml:space="preserve">my UNT email. You can also meet with me during office hours or make an appointment.  </w:t>
      </w:r>
      <w:r w:rsidR="00B923E1" w:rsidRPr="00703DE6">
        <w:t xml:space="preserve"> </w:t>
      </w:r>
    </w:p>
    <w:p w14:paraId="02E9725B" w14:textId="3AC426E5" w:rsidR="004E39E4" w:rsidRDefault="008924D1" w:rsidP="00BE1D44">
      <w:pPr>
        <w:tabs>
          <w:tab w:val="left" w:pos="-90"/>
        </w:tabs>
      </w:pPr>
      <w:r w:rsidRPr="00561655">
        <w:t xml:space="preserve"> </w:t>
      </w:r>
      <w:r w:rsidR="004E39E4" w:rsidRPr="00561655">
        <w:tab/>
      </w:r>
      <w:r w:rsidR="004E39E4" w:rsidRPr="00561655">
        <w:tab/>
      </w:r>
    </w:p>
    <w:p w14:paraId="72E74478" w14:textId="77777777" w:rsidR="007A40C8" w:rsidRDefault="00F604BF" w:rsidP="00F604BF">
      <w:pPr>
        <w:tabs>
          <w:tab w:val="left" w:pos="-90"/>
        </w:tabs>
        <w:ind w:left="720" w:hanging="720"/>
      </w:pPr>
      <w:r w:rsidRPr="00F604BF">
        <w:rPr>
          <w:b/>
        </w:rPr>
        <w:t>III.</w:t>
      </w:r>
      <w:r w:rsidRPr="00F604BF">
        <w:rPr>
          <w:b/>
        </w:rPr>
        <w:tab/>
        <w:t>OFFICE HOURS</w:t>
      </w:r>
      <w:r>
        <w:t xml:space="preserve">: </w:t>
      </w:r>
    </w:p>
    <w:p w14:paraId="4751486D" w14:textId="1E68F703" w:rsidR="00EF1734" w:rsidRDefault="007A40C8" w:rsidP="00EF1734">
      <w:pPr>
        <w:tabs>
          <w:tab w:val="left" w:pos="-90"/>
        </w:tabs>
        <w:ind w:left="720" w:hanging="720"/>
      </w:pPr>
      <w:r>
        <w:rPr>
          <w:b/>
        </w:rPr>
        <w:tab/>
      </w:r>
      <w:r w:rsidR="00EF1734" w:rsidRPr="00865E77">
        <w:t xml:space="preserve"> </w:t>
      </w:r>
    </w:p>
    <w:p w14:paraId="145456C4" w14:textId="77777777" w:rsidR="00EF1734" w:rsidRPr="00865E77" w:rsidRDefault="00EF1734" w:rsidP="00EF1734">
      <w:pPr>
        <w:tabs>
          <w:tab w:val="left" w:pos="-90"/>
        </w:tabs>
        <w:ind w:left="720" w:hanging="720"/>
      </w:pPr>
      <w:r w:rsidRPr="00865E77">
        <w:tab/>
        <w:t>Tuesd</w:t>
      </w:r>
      <w:r>
        <w:t xml:space="preserve">ay &amp; </w:t>
      </w:r>
      <w:r w:rsidRPr="00865E77">
        <w:t>Thursday</w:t>
      </w:r>
      <w:r>
        <w:t xml:space="preserve"> 9:30 – 11:00 and 2:00 – 3:30</w:t>
      </w:r>
      <w:r w:rsidRPr="00865E77">
        <w:t xml:space="preserve"> p.m. (Other times by appointment)</w:t>
      </w:r>
    </w:p>
    <w:p w14:paraId="029161FE" w14:textId="77777777" w:rsidR="00EF1734" w:rsidRPr="00865E77" w:rsidRDefault="00EF1734" w:rsidP="00EF1734">
      <w:pPr>
        <w:tabs>
          <w:tab w:val="left" w:pos="-90"/>
        </w:tabs>
        <w:ind w:left="720" w:hanging="720"/>
      </w:pPr>
      <w:r w:rsidRPr="00865E77">
        <w:t xml:space="preserve">            OFFICE:  Matthews Hall, 206S</w:t>
      </w:r>
    </w:p>
    <w:p w14:paraId="0BE056B5" w14:textId="012D70E9" w:rsidR="00F604BF" w:rsidRDefault="00F604BF" w:rsidP="00EF1734">
      <w:pPr>
        <w:tabs>
          <w:tab w:val="left" w:pos="-90"/>
        </w:tabs>
        <w:ind w:left="720" w:hanging="720"/>
      </w:pPr>
    </w:p>
    <w:p w14:paraId="5A7DCEB1" w14:textId="77777777" w:rsidR="00C15756" w:rsidRDefault="00F604BF" w:rsidP="00BE1D44">
      <w:pPr>
        <w:tabs>
          <w:tab w:val="left" w:pos="-90"/>
        </w:tabs>
      </w:pPr>
      <w:r w:rsidRPr="00F604BF">
        <w:rPr>
          <w:b/>
        </w:rPr>
        <w:t>IV.</w:t>
      </w:r>
      <w:r w:rsidRPr="00F604BF">
        <w:rPr>
          <w:b/>
        </w:rPr>
        <w:tab/>
        <w:t>CLASS MEETIN</w:t>
      </w:r>
      <w:r w:rsidR="0041340A">
        <w:rPr>
          <w:b/>
        </w:rPr>
        <w:t>G</w:t>
      </w:r>
      <w:r w:rsidRPr="00F604BF">
        <w:rPr>
          <w:b/>
        </w:rPr>
        <w:t xml:space="preserve"> TIMES:</w:t>
      </w:r>
      <w:r>
        <w:t xml:space="preserve"> </w:t>
      </w:r>
    </w:p>
    <w:p w14:paraId="749EA528" w14:textId="77777777" w:rsidR="00C15756" w:rsidRDefault="00C15756" w:rsidP="00BE1D44">
      <w:pPr>
        <w:tabs>
          <w:tab w:val="left" w:pos="-90"/>
        </w:tabs>
      </w:pPr>
    </w:p>
    <w:p w14:paraId="0B04B500" w14:textId="0CA4CCE2" w:rsidR="00C15756" w:rsidRPr="00EB05B7" w:rsidRDefault="00C15756" w:rsidP="00BE1D44">
      <w:pPr>
        <w:tabs>
          <w:tab w:val="left" w:pos="-90"/>
        </w:tabs>
        <w:rPr>
          <w:color w:val="000000" w:themeColor="text1"/>
        </w:rPr>
      </w:pPr>
      <w:r>
        <w:t xml:space="preserve">            Tuesday and Thursday</w:t>
      </w:r>
      <w:r w:rsidRPr="00561655">
        <w:t xml:space="preserve"> </w:t>
      </w:r>
      <w:r>
        <w:t>11:00 – 12:20 P.M.</w:t>
      </w:r>
      <w:r w:rsidRPr="00561655">
        <w:t xml:space="preserve">, Matthews </w:t>
      </w:r>
      <w:r>
        <w:rPr>
          <w:color w:val="000000" w:themeColor="text1"/>
        </w:rPr>
        <w:t>109</w:t>
      </w:r>
    </w:p>
    <w:p w14:paraId="788A1CAA" w14:textId="696574DD" w:rsidR="004E39E4" w:rsidRPr="00561655" w:rsidRDefault="001A7E90" w:rsidP="0041340A">
      <w:pPr>
        <w:tabs>
          <w:tab w:val="left" w:pos="-90"/>
        </w:tabs>
      </w:pPr>
      <w:r w:rsidRPr="00561655">
        <w:rPr>
          <w:i/>
        </w:rPr>
        <w:tab/>
        <w:t xml:space="preserve">       </w:t>
      </w:r>
      <w:r w:rsidR="007D71C8" w:rsidRPr="00561655">
        <w:rPr>
          <w:i/>
        </w:rPr>
        <w:t xml:space="preserve"> </w:t>
      </w:r>
    </w:p>
    <w:p w14:paraId="5C222B61" w14:textId="6EDCE2B5" w:rsidR="00260CC3" w:rsidRDefault="00260CC3" w:rsidP="00BE1D44">
      <w:pPr>
        <w:tabs>
          <w:tab w:val="left" w:pos="-90"/>
        </w:tabs>
        <w:rPr>
          <w:b/>
          <w:bCs/>
        </w:rPr>
      </w:pPr>
      <w:r>
        <w:rPr>
          <w:b/>
          <w:bCs/>
        </w:rPr>
        <w:t>V</w:t>
      </w:r>
      <w:r w:rsidR="00BB3021" w:rsidRPr="00561655">
        <w:rPr>
          <w:b/>
          <w:bCs/>
        </w:rPr>
        <w:t>.</w:t>
      </w:r>
      <w:r w:rsidR="00BB3021" w:rsidRPr="00561655">
        <w:rPr>
          <w:b/>
          <w:bCs/>
        </w:rPr>
        <w:tab/>
        <w:t>T</w:t>
      </w:r>
      <w:r w:rsidR="00774999" w:rsidRPr="00561655">
        <w:rPr>
          <w:b/>
          <w:bCs/>
        </w:rPr>
        <w:t>EXTS</w:t>
      </w:r>
      <w:r>
        <w:rPr>
          <w:b/>
          <w:bCs/>
        </w:rPr>
        <w:t xml:space="preserve"> AND RESOURCES</w:t>
      </w:r>
    </w:p>
    <w:p w14:paraId="2AF234CA" w14:textId="77777777" w:rsidR="00BE337A" w:rsidRDefault="00BE337A" w:rsidP="00BE1D44">
      <w:pPr>
        <w:tabs>
          <w:tab w:val="left" w:pos="-90"/>
        </w:tabs>
        <w:rPr>
          <w:b/>
          <w:bCs/>
        </w:rPr>
      </w:pPr>
    </w:p>
    <w:p w14:paraId="55528016" w14:textId="77777777" w:rsidR="00650449" w:rsidRDefault="00260CC3" w:rsidP="00260CC3">
      <w:pPr>
        <w:tabs>
          <w:tab w:val="left" w:pos="-90"/>
        </w:tabs>
        <w:ind w:left="720" w:hanging="720"/>
        <w:rPr>
          <w:bCs/>
        </w:rPr>
      </w:pPr>
      <w:r>
        <w:rPr>
          <w:b/>
          <w:bCs/>
        </w:rPr>
        <w:tab/>
        <w:t>Texts</w:t>
      </w:r>
      <w:r w:rsidR="00774999" w:rsidRPr="00561655">
        <w:rPr>
          <w:b/>
          <w:bCs/>
        </w:rPr>
        <w:t>:</w:t>
      </w:r>
      <w:r w:rsidR="00BE1D44" w:rsidRPr="00561655">
        <w:rPr>
          <w:bCs/>
        </w:rPr>
        <w:t xml:space="preserve">  </w:t>
      </w:r>
    </w:p>
    <w:p w14:paraId="1AA50BC5" w14:textId="49291395" w:rsidR="00260CC3" w:rsidRPr="008C20AB" w:rsidRDefault="00650449" w:rsidP="00260CC3">
      <w:pPr>
        <w:tabs>
          <w:tab w:val="left" w:pos="-90"/>
        </w:tabs>
        <w:ind w:left="720" w:hanging="720"/>
        <w:rPr>
          <w:bCs/>
        </w:rPr>
      </w:pPr>
      <w:r>
        <w:rPr>
          <w:bCs/>
        </w:rPr>
        <w:tab/>
        <w:t xml:space="preserve">Gottlieb, M. (2016). </w:t>
      </w:r>
      <w:r w:rsidR="004B743C">
        <w:rPr>
          <w:bCs/>
        </w:rPr>
        <w:t xml:space="preserve">Second Edition. </w:t>
      </w:r>
      <w:r>
        <w:rPr>
          <w:bCs/>
          <w:i/>
        </w:rPr>
        <w:t xml:space="preserve">Assessing </w:t>
      </w:r>
      <w:r w:rsidR="00BE1D44" w:rsidRPr="00561655">
        <w:rPr>
          <w:bCs/>
          <w:i/>
        </w:rPr>
        <w:t>English language learners</w:t>
      </w:r>
      <w:r>
        <w:rPr>
          <w:bCs/>
          <w:i/>
        </w:rPr>
        <w:t>: Bridges to Educational Equity</w:t>
      </w:r>
      <w:r w:rsidR="004B743C">
        <w:rPr>
          <w:bCs/>
          <w:i/>
        </w:rPr>
        <w:t>: Connecting Academic Language Proficiency to Student Achievement.</w:t>
      </w:r>
      <w:r w:rsidR="00CB2FFA">
        <w:rPr>
          <w:bCs/>
          <w:i/>
        </w:rPr>
        <w:t xml:space="preserve"> </w:t>
      </w:r>
      <w:r>
        <w:rPr>
          <w:bCs/>
        </w:rPr>
        <w:t>Thousand Oaks</w:t>
      </w:r>
      <w:r w:rsidR="00CB2FFA">
        <w:rPr>
          <w:bCs/>
        </w:rPr>
        <w:t xml:space="preserve">, </w:t>
      </w:r>
      <w:r>
        <w:rPr>
          <w:bCs/>
        </w:rPr>
        <w:t>CA: Corwin</w:t>
      </w:r>
      <w:r w:rsidR="00CB2FFA">
        <w:rPr>
          <w:bCs/>
        </w:rPr>
        <w:t>.</w:t>
      </w:r>
    </w:p>
    <w:p w14:paraId="7F804F11" w14:textId="3B3C19C9" w:rsidR="00260CC3" w:rsidRDefault="00260CC3" w:rsidP="008C20AB">
      <w:pPr>
        <w:tabs>
          <w:tab w:val="left" w:pos="-90"/>
        </w:tabs>
        <w:ind w:left="720" w:hanging="720"/>
      </w:pPr>
      <w:r>
        <w:rPr>
          <w:b/>
          <w:bCs/>
        </w:rPr>
        <w:tab/>
      </w:r>
      <w:r>
        <w:rPr>
          <w:b/>
          <w:bCs/>
        </w:rPr>
        <w:tab/>
      </w:r>
      <w:r w:rsidR="00D359A4" w:rsidRPr="00561655">
        <w:tab/>
      </w:r>
    </w:p>
    <w:p w14:paraId="1352847D" w14:textId="48EE6B3D" w:rsidR="00FF4E91" w:rsidRPr="00561655" w:rsidRDefault="00260CC3" w:rsidP="00650449">
      <w:pPr>
        <w:tabs>
          <w:tab w:val="left" w:pos="-90"/>
        </w:tabs>
        <w:ind w:left="720" w:hanging="720"/>
        <w:rPr>
          <w:i/>
          <w:iCs/>
        </w:rPr>
      </w:pPr>
      <w:r>
        <w:tab/>
      </w:r>
      <w:r w:rsidR="009F4110" w:rsidRPr="005E0F98">
        <w:t>H</w:t>
      </w:r>
      <w:r w:rsidR="00656701" w:rsidRPr="005E0F98">
        <w:t xml:space="preserve">errera, S. G., </w:t>
      </w:r>
      <w:r w:rsidR="00132C9C">
        <w:t>Cabral, R. M., &amp; Murry, K. G.</w:t>
      </w:r>
      <w:r w:rsidR="00132C9C" w:rsidRPr="005E0F98">
        <w:t xml:space="preserve"> </w:t>
      </w:r>
      <w:r w:rsidR="00656701" w:rsidRPr="005E0F98">
        <w:t>(</w:t>
      </w:r>
      <w:r w:rsidR="00444AA3">
        <w:t>2020</w:t>
      </w:r>
      <w:r w:rsidR="009F4110" w:rsidRPr="005E0F98">
        <w:t>).</w:t>
      </w:r>
      <w:r w:rsidR="00444AA3">
        <w:t xml:space="preserve"> Third</w:t>
      </w:r>
      <w:r w:rsidR="004B743C">
        <w:t xml:space="preserve"> Edition.</w:t>
      </w:r>
      <w:r w:rsidR="009F4110" w:rsidRPr="005E0F98">
        <w:t xml:space="preserve"> </w:t>
      </w:r>
      <w:r w:rsidR="00BE1D44" w:rsidRPr="00561655">
        <w:rPr>
          <w:i/>
        </w:rPr>
        <w:t xml:space="preserve">Assessment </w:t>
      </w:r>
      <w:r w:rsidR="00CB2FFA">
        <w:rPr>
          <w:i/>
        </w:rPr>
        <w:t xml:space="preserve">of culturally and linguistically diverse students. Boston, </w:t>
      </w:r>
      <w:r w:rsidR="00BE1D44" w:rsidRPr="00561655">
        <w:t>MA</w:t>
      </w:r>
      <w:r w:rsidR="009F4110" w:rsidRPr="00561655">
        <w:t xml:space="preserve">: </w:t>
      </w:r>
      <w:r w:rsidR="00656701" w:rsidRPr="00561655">
        <w:t>Pearson Education</w:t>
      </w:r>
      <w:r w:rsidR="009F4110" w:rsidRPr="00561655">
        <w:t>.</w:t>
      </w:r>
    </w:p>
    <w:p w14:paraId="5FB1673B" w14:textId="77777777" w:rsidR="00AA3AD2" w:rsidRPr="00561655" w:rsidRDefault="00AA3AD2" w:rsidP="00BE1D44">
      <w:pPr>
        <w:tabs>
          <w:tab w:val="left" w:pos="-90"/>
        </w:tabs>
        <w:rPr>
          <w:i/>
        </w:rPr>
      </w:pPr>
    </w:p>
    <w:p w14:paraId="33D228A3" w14:textId="0C234EEF" w:rsidR="00656701" w:rsidRDefault="00656701" w:rsidP="00260CC3">
      <w:pPr>
        <w:tabs>
          <w:tab w:val="left" w:pos="-90"/>
        </w:tabs>
        <w:ind w:left="720"/>
      </w:pPr>
      <w:r w:rsidRPr="00561655">
        <w:rPr>
          <w:b/>
        </w:rPr>
        <w:t>Resources:</w:t>
      </w:r>
      <w:r w:rsidRPr="00561655">
        <w:t xml:space="preserve"> </w:t>
      </w:r>
      <w:r w:rsidR="009F4110" w:rsidRPr="00561655">
        <w:t xml:space="preserve">Texas Education Agency </w:t>
      </w:r>
      <w:r w:rsidRPr="00561655">
        <w:t>web</w:t>
      </w:r>
      <w:r w:rsidR="00260CC3">
        <w:t xml:space="preserve">site, LPAC Manual, </w:t>
      </w:r>
      <w:r w:rsidR="00260CC3" w:rsidRPr="00561655">
        <w:t xml:space="preserve">TELPAS, </w:t>
      </w:r>
      <w:r w:rsidR="00260CC3">
        <w:t>STAAR</w:t>
      </w:r>
      <w:r w:rsidR="008845DB" w:rsidRPr="00561655">
        <w:t xml:space="preserve"> Tests</w:t>
      </w:r>
      <w:r w:rsidR="005E0EC7" w:rsidRPr="00561655">
        <w:t xml:space="preserve"> Samples</w:t>
      </w:r>
      <w:r w:rsidR="008845DB" w:rsidRPr="00561655">
        <w:t xml:space="preserve">, </w:t>
      </w:r>
      <w:r w:rsidR="007E0226">
        <w:t>and LAS</w:t>
      </w:r>
      <w:r w:rsidRPr="00561655">
        <w:t xml:space="preserve">  </w:t>
      </w:r>
    </w:p>
    <w:p w14:paraId="206DC5C4" w14:textId="14852D01" w:rsidR="00D359A4" w:rsidRDefault="00A501A6" w:rsidP="00D359A4">
      <w:pPr>
        <w:pStyle w:val="BodyText2"/>
        <w:ind w:left="720"/>
        <w:rPr>
          <w:b w:val="0"/>
        </w:rPr>
      </w:pPr>
      <w:r>
        <w:rPr>
          <w:b w:val="0"/>
        </w:rPr>
        <w:t>LPAC Purpose and Framework</w:t>
      </w:r>
    </w:p>
    <w:p w14:paraId="4808CBF4" w14:textId="6E936FF7" w:rsidR="00A501A6" w:rsidRDefault="008F6A35" w:rsidP="00D359A4">
      <w:pPr>
        <w:pStyle w:val="BodyText2"/>
        <w:ind w:left="720"/>
        <w:rPr>
          <w:b w:val="0"/>
        </w:rPr>
      </w:pPr>
      <w:hyperlink r:id="rId10" w:history="1">
        <w:r w:rsidR="00A501A6" w:rsidRPr="00146250">
          <w:rPr>
            <w:rStyle w:val="Hyperlink"/>
            <w:b w:val="0"/>
          </w:rPr>
          <w:t>https://projects.esc20.net/page/lpac.framework</w:t>
        </w:r>
      </w:hyperlink>
    </w:p>
    <w:p w14:paraId="5492DC88" w14:textId="63664D4C" w:rsidR="00A501A6" w:rsidRPr="00A501A6" w:rsidRDefault="00A501A6" w:rsidP="00D359A4">
      <w:pPr>
        <w:pStyle w:val="BodyText2"/>
        <w:ind w:left="720"/>
        <w:rPr>
          <w:b w:val="0"/>
          <w:lang w:val="es-EC"/>
        </w:rPr>
      </w:pPr>
      <w:r w:rsidRPr="00A501A6">
        <w:rPr>
          <w:b w:val="0"/>
          <w:lang w:val="es-EC"/>
        </w:rPr>
        <w:t>LPAC Resources</w:t>
      </w:r>
    </w:p>
    <w:p w14:paraId="293B4F84" w14:textId="41B8784D" w:rsidR="00A501A6" w:rsidRDefault="008F6A35" w:rsidP="00D359A4">
      <w:pPr>
        <w:pStyle w:val="BodyText2"/>
        <w:ind w:left="720"/>
        <w:rPr>
          <w:rStyle w:val="Hyperlink"/>
          <w:b w:val="0"/>
          <w:lang w:val="es-EC"/>
        </w:rPr>
      </w:pPr>
      <w:hyperlink r:id="rId11" w:history="1">
        <w:r w:rsidR="00A501A6" w:rsidRPr="00146250">
          <w:rPr>
            <w:rStyle w:val="Hyperlink"/>
            <w:b w:val="0"/>
            <w:lang w:val="es-EC"/>
          </w:rPr>
          <w:t>https://projects.esc20.net/page/lpac_resources</w:t>
        </w:r>
      </w:hyperlink>
    </w:p>
    <w:p w14:paraId="0F68451E" w14:textId="3E58B02A" w:rsidR="0090623D" w:rsidRDefault="0090623D" w:rsidP="0090623D">
      <w:pPr>
        <w:pStyle w:val="BodyText2"/>
        <w:ind w:left="720"/>
        <w:rPr>
          <w:b w:val="0"/>
        </w:rPr>
      </w:pPr>
      <w:r>
        <w:rPr>
          <w:b w:val="0"/>
        </w:rPr>
        <w:t>LPAC Purpose and Framework Manual</w:t>
      </w:r>
    </w:p>
    <w:p w14:paraId="1468ABD1" w14:textId="0312D46B" w:rsidR="0090623D" w:rsidRPr="0090623D" w:rsidRDefault="008F6A35" w:rsidP="00D359A4">
      <w:pPr>
        <w:pStyle w:val="BodyText2"/>
        <w:ind w:left="720"/>
        <w:rPr>
          <w:b w:val="0"/>
          <w:lang w:val="es-EC"/>
        </w:rPr>
      </w:pPr>
      <w:hyperlink r:id="rId12" w:history="1">
        <w:r w:rsidR="0090623D" w:rsidRPr="0090623D">
          <w:rPr>
            <w:b w:val="0"/>
            <w:color w:val="0000FF"/>
            <w:szCs w:val="24"/>
            <w:u w:val="single"/>
          </w:rPr>
          <w:t>https://projects.esc20.net/upload/page/0205/docs/1LPAC%20Manual.pdf</w:t>
        </w:r>
      </w:hyperlink>
    </w:p>
    <w:p w14:paraId="5CEC0A7F" w14:textId="621EE5C1" w:rsidR="00A501A6" w:rsidRDefault="00A501A6" w:rsidP="00D359A4">
      <w:pPr>
        <w:pStyle w:val="BodyText2"/>
        <w:ind w:left="720"/>
        <w:rPr>
          <w:b w:val="0"/>
          <w:lang w:val="es-EC"/>
        </w:rPr>
      </w:pPr>
      <w:r>
        <w:rPr>
          <w:b w:val="0"/>
          <w:lang w:val="es-EC"/>
        </w:rPr>
        <w:t>TELPAS Resources</w:t>
      </w:r>
    </w:p>
    <w:p w14:paraId="665B92E2" w14:textId="624D71F2" w:rsidR="00A501A6" w:rsidRDefault="008F6A35" w:rsidP="00D359A4">
      <w:pPr>
        <w:pStyle w:val="BodyText2"/>
        <w:ind w:left="720"/>
        <w:rPr>
          <w:rStyle w:val="Hyperlink"/>
          <w:b w:val="0"/>
          <w:lang w:val="es-EC"/>
        </w:rPr>
      </w:pPr>
      <w:hyperlink r:id="rId13" w:history="1">
        <w:r w:rsidR="00A501A6" w:rsidRPr="00146250">
          <w:rPr>
            <w:rStyle w:val="Hyperlink"/>
            <w:b w:val="0"/>
            <w:lang w:val="es-EC"/>
          </w:rPr>
          <w:t>https://tea.texas.gov/student.assessment/ell/telpas/</w:t>
        </w:r>
      </w:hyperlink>
    </w:p>
    <w:p w14:paraId="4197DE92" w14:textId="71011F66" w:rsidR="007E0226" w:rsidRPr="0090623D" w:rsidRDefault="0090623D" w:rsidP="00D359A4">
      <w:pPr>
        <w:pStyle w:val="BodyText2"/>
        <w:ind w:left="720"/>
        <w:rPr>
          <w:b w:val="0"/>
          <w:lang w:val="es-EC"/>
        </w:rPr>
      </w:pPr>
      <w:r w:rsidRPr="0090623D">
        <w:rPr>
          <w:b w:val="0"/>
          <w:szCs w:val="24"/>
        </w:rPr>
        <w:t>LAS Links</w:t>
      </w:r>
      <w:r w:rsidRPr="0090623D">
        <w:rPr>
          <w:rStyle w:val="Hyperlink"/>
        </w:rPr>
        <w:t xml:space="preserve"> </w:t>
      </w:r>
      <w:hyperlink r:id="rId14" w:history="1">
        <w:r w:rsidRPr="0090623D">
          <w:rPr>
            <w:rStyle w:val="Hyperlink"/>
            <w:b w:val="0"/>
            <w:szCs w:val="24"/>
          </w:rPr>
          <w:t>https://drive.google.com/file/d/1qmgxP6D1RrgYygADo4p8zsJf8vufi9pP/view</w:t>
        </w:r>
      </w:hyperlink>
    </w:p>
    <w:p w14:paraId="4A6ABDD5" w14:textId="77777777" w:rsidR="00A501A6" w:rsidRPr="0090623D" w:rsidRDefault="00A501A6" w:rsidP="00D359A4">
      <w:pPr>
        <w:pStyle w:val="BodyText2"/>
        <w:ind w:left="720"/>
        <w:rPr>
          <w:b w:val="0"/>
          <w:lang w:val="es-EC"/>
        </w:rPr>
      </w:pPr>
    </w:p>
    <w:p w14:paraId="63091487" w14:textId="77777777" w:rsidR="00A501A6" w:rsidRPr="00A501A6" w:rsidRDefault="00A501A6" w:rsidP="00D359A4">
      <w:pPr>
        <w:pStyle w:val="BodyText2"/>
        <w:ind w:left="720"/>
        <w:rPr>
          <w:b w:val="0"/>
          <w:lang w:val="es-EC"/>
        </w:rPr>
      </w:pPr>
    </w:p>
    <w:p w14:paraId="79A85DBA" w14:textId="1EC681DB" w:rsidR="007D71C8" w:rsidRDefault="00222557" w:rsidP="00222557">
      <w:pPr>
        <w:ind w:left="720"/>
        <w:rPr>
          <w:szCs w:val="20"/>
        </w:rPr>
      </w:pPr>
      <w:r w:rsidRPr="00E1111E">
        <w:rPr>
          <w:b/>
          <w:szCs w:val="20"/>
        </w:rPr>
        <w:t xml:space="preserve">Course in </w:t>
      </w:r>
      <w:r w:rsidR="00396C0E">
        <w:rPr>
          <w:b/>
          <w:szCs w:val="20"/>
        </w:rPr>
        <w:t>Canvas</w:t>
      </w:r>
      <w:r w:rsidRPr="00E1111E">
        <w:rPr>
          <w:b/>
          <w:szCs w:val="20"/>
        </w:rPr>
        <w:t>:</w:t>
      </w:r>
      <w:r w:rsidRPr="00E1111E">
        <w:rPr>
          <w:szCs w:val="20"/>
        </w:rPr>
        <w:t xml:space="preserve">  Course materials (i.e. PowerPoint slides, syllabus, etc.) will be available</w:t>
      </w:r>
      <w:r w:rsidR="0045764E">
        <w:rPr>
          <w:szCs w:val="20"/>
        </w:rPr>
        <w:t xml:space="preserve"> in Canvas</w:t>
      </w:r>
      <w:r w:rsidRPr="00E1111E">
        <w:rPr>
          <w:szCs w:val="20"/>
        </w:rPr>
        <w:t xml:space="preserve">. You are expected to check </w:t>
      </w:r>
      <w:r w:rsidR="0045764E">
        <w:rPr>
          <w:szCs w:val="20"/>
        </w:rPr>
        <w:t>this system</w:t>
      </w:r>
      <w:r w:rsidRPr="00E1111E">
        <w:rPr>
          <w:szCs w:val="20"/>
        </w:rPr>
        <w:t xml:space="preserve"> frequently regarding announcements</w:t>
      </w:r>
      <w:r w:rsidR="00396C0E">
        <w:rPr>
          <w:szCs w:val="20"/>
        </w:rPr>
        <w:t xml:space="preserve">, course content, </w:t>
      </w:r>
      <w:r w:rsidR="00B962AA">
        <w:rPr>
          <w:szCs w:val="20"/>
        </w:rPr>
        <w:t xml:space="preserve">discussions, </w:t>
      </w:r>
      <w:r w:rsidR="00396C0E">
        <w:rPr>
          <w:szCs w:val="20"/>
        </w:rPr>
        <w:t>and assignments</w:t>
      </w:r>
      <w:r w:rsidRPr="00E1111E">
        <w:rPr>
          <w:szCs w:val="20"/>
        </w:rPr>
        <w:t xml:space="preserve">.  </w:t>
      </w:r>
    </w:p>
    <w:p w14:paraId="0AD8ABA8" w14:textId="77777777" w:rsidR="00B962AA" w:rsidRPr="00222557" w:rsidRDefault="00B962AA" w:rsidP="00222557">
      <w:pPr>
        <w:ind w:left="720"/>
        <w:rPr>
          <w:szCs w:val="20"/>
        </w:rPr>
      </w:pPr>
    </w:p>
    <w:p w14:paraId="55AB288F" w14:textId="77777777" w:rsidR="0044227A" w:rsidRPr="008009E1" w:rsidRDefault="0044227A" w:rsidP="0044227A">
      <w:pPr>
        <w:ind w:left="720"/>
        <w:rPr>
          <w:u w:val="single"/>
        </w:rPr>
      </w:pPr>
      <w:r w:rsidRPr="008009E1">
        <w:rPr>
          <w:u w:val="single"/>
        </w:rPr>
        <w:t>Foliotek e-Portfolio</w:t>
      </w:r>
    </w:p>
    <w:p w14:paraId="223FC9DF" w14:textId="77777777" w:rsidR="0044227A" w:rsidRPr="008009E1" w:rsidRDefault="0044227A" w:rsidP="0044227A">
      <w:pPr>
        <w:ind w:left="720"/>
        <w:rPr>
          <w:b/>
        </w:rPr>
      </w:pPr>
      <w:r>
        <w:t xml:space="preserve">Foliotek is a software data management system (DMS)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evidences/evaluations as required. </w:t>
      </w:r>
      <w:r>
        <w:rPr>
          <w:i/>
        </w:rPr>
        <w:t xml:space="preserve">This course may require assignment(s) to be uploaded and graded in Foliotek. </w:t>
      </w:r>
      <w:r>
        <w:t xml:space="preserve">The College of Education will track your progress in your program through this data to verify that you have successfully met the competencies required in your program of study. </w:t>
      </w:r>
      <w:r>
        <w:rPr>
          <w:b/>
        </w:rPr>
        <w:t xml:space="preserve">All students must register in the program portfolio that aligns with their degree plan. Registration codes and tutorials can be found on this site: </w:t>
      </w:r>
      <w:hyperlink r:id="rId15" w:history="1">
        <w:r w:rsidRPr="00E15A05">
          <w:rPr>
            <w:color w:val="0000FF"/>
            <w:u w:val="single"/>
          </w:rPr>
          <w:t>https://coe.unt.edu/educator-preparation-office/foliotek</w:t>
        </w:r>
      </w:hyperlink>
    </w:p>
    <w:p w14:paraId="3A186A1A" w14:textId="77777777" w:rsidR="0044227A" w:rsidRDefault="0044227A" w:rsidP="003D1150">
      <w:pPr>
        <w:shd w:val="clear" w:color="auto" w:fill="FFFFFF"/>
        <w:ind w:left="720"/>
        <w:rPr>
          <w:color w:val="212121"/>
        </w:rPr>
      </w:pPr>
    </w:p>
    <w:p w14:paraId="1FE55364" w14:textId="77777777" w:rsidR="00396C0E" w:rsidRPr="00396C0E" w:rsidRDefault="00396C0E" w:rsidP="00396C0E">
      <w:pPr>
        <w:tabs>
          <w:tab w:val="left" w:pos="-90"/>
        </w:tabs>
        <w:ind w:left="720"/>
      </w:pPr>
    </w:p>
    <w:p w14:paraId="5FC5F466" w14:textId="4DBE4033" w:rsidR="00A079E7" w:rsidRPr="00BF38CF" w:rsidRDefault="00D945FE" w:rsidP="00BF38CF">
      <w:pPr>
        <w:tabs>
          <w:tab w:val="left" w:pos="-90"/>
          <w:tab w:val="left" w:pos="810"/>
        </w:tabs>
        <w:ind w:left="720" w:hanging="720"/>
        <w:rPr>
          <w:lang w:val="en"/>
        </w:rPr>
      </w:pPr>
      <w:r>
        <w:rPr>
          <w:b/>
        </w:rPr>
        <w:t>VI</w:t>
      </w:r>
      <w:r w:rsidR="00D359A4" w:rsidRPr="00561655">
        <w:rPr>
          <w:b/>
        </w:rPr>
        <w:t>.</w:t>
      </w:r>
      <w:r w:rsidR="00D359A4" w:rsidRPr="00561655">
        <w:rPr>
          <w:b/>
        </w:rPr>
        <w:tab/>
      </w:r>
      <w:r w:rsidR="007D71C8" w:rsidRPr="00561655">
        <w:rPr>
          <w:b/>
        </w:rPr>
        <w:t>CATALOG COURSE DESCRIPTION:</w:t>
      </w:r>
      <w:r w:rsidR="007D71C8" w:rsidRPr="00561655">
        <w:t xml:space="preserve">  </w:t>
      </w:r>
      <w:r w:rsidR="009F4110" w:rsidRPr="00561655">
        <w:t xml:space="preserve">Examination of the organization of curriculum for second language learners with special focus on testing and evaluation procedures appropriate for bilingual and ESL classrooms; study of formal and informal assessment of language proficiency for instructional purposes and use of standardized achievement tests. </w:t>
      </w:r>
      <w:r w:rsidR="002C2682" w:rsidRPr="00561655">
        <w:rPr>
          <w:lang w:val="en"/>
        </w:rPr>
        <w:t>Re</w:t>
      </w:r>
      <w:r w:rsidR="003D70EA" w:rsidRPr="00561655">
        <w:rPr>
          <w:lang w:val="en"/>
        </w:rPr>
        <w:t xml:space="preserve">quired for </w:t>
      </w:r>
      <w:r w:rsidR="002C3A98" w:rsidRPr="00561655">
        <w:rPr>
          <w:lang w:val="en"/>
        </w:rPr>
        <w:t>students seeking EC-6</w:t>
      </w:r>
      <w:r w:rsidR="002C2682" w:rsidRPr="00561655">
        <w:rPr>
          <w:lang w:val="en"/>
        </w:rPr>
        <w:t xml:space="preserve"> or 4-8 certification with specialization in bilingual or ESL education. Prerequisite(s): EDBE 3470, 3480 and admission to Teacher Education or consent of department. May be taken concurrently with EDBE 4490.</w:t>
      </w:r>
    </w:p>
    <w:p w14:paraId="70924100" w14:textId="77777777" w:rsidR="00A079E7" w:rsidRPr="00561655" w:rsidRDefault="00A079E7" w:rsidP="0067445F">
      <w:pPr>
        <w:pStyle w:val="BodyText2"/>
      </w:pPr>
    </w:p>
    <w:p w14:paraId="31D77E75" w14:textId="2BAD1767" w:rsidR="0082043A" w:rsidRDefault="0030552C" w:rsidP="000E46F2">
      <w:pPr>
        <w:pStyle w:val="BodyText2"/>
        <w:ind w:left="720" w:hanging="720"/>
        <w:rPr>
          <w:b w:val="0"/>
        </w:rPr>
      </w:pPr>
      <w:r w:rsidRPr="00561655">
        <w:t>V</w:t>
      </w:r>
      <w:r w:rsidR="002A4CCC">
        <w:t>I</w:t>
      </w:r>
      <w:r w:rsidRPr="00561655">
        <w:t>I</w:t>
      </w:r>
      <w:r w:rsidR="0082043A" w:rsidRPr="00561655">
        <w:t>.</w:t>
      </w:r>
      <w:r w:rsidR="0082043A" w:rsidRPr="00561655">
        <w:tab/>
      </w:r>
      <w:r w:rsidR="0082043A" w:rsidRPr="00E1111E">
        <w:t xml:space="preserve">PURPOSE AND RATIONALE:  </w:t>
      </w:r>
      <w:r w:rsidR="0082043A" w:rsidRPr="00E1111E">
        <w:rPr>
          <w:b w:val="0"/>
        </w:rPr>
        <w:t>This course is intended to prepare teacher candidates as effective professionals serving ELL students from early childhood to grade 8.  The contents of this course will provide the methodology for assessing ELL students in today’s schools.  The overall assessment techniques will help teacher candidates improve their understanding of how to measure academic and language progress.  The overall instructional plan is designed to help students develop knowledge, skills</w:t>
      </w:r>
      <w:r w:rsidR="00E1111E" w:rsidRPr="00E1111E">
        <w:rPr>
          <w:b w:val="0"/>
        </w:rPr>
        <w:t>,</w:t>
      </w:r>
      <w:r w:rsidR="0082043A" w:rsidRPr="00E1111E">
        <w:rPr>
          <w:b w:val="0"/>
        </w:rPr>
        <w:t xml:space="preserve"> critical thinking, reflection, and self-assessment.</w:t>
      </w:r>
      <w:r w:rsidR="0082043A" w:rsidRPr="00561655">
        <w:rPr>
          <w:b w:val="0"/>
        </w:rPr>
        <w:t xml:space="preserve"> </w:t>
      </w:r>
    </w:p>
    <w:p w14:paraId="7D94CE3C" w14:textId="77777777" w:rsidR="00132C9C" w:rsidRDefault="00132C9C" w:rsidP="000E46F2">
      <w:pPr>
        <w:pStyle w:val="BodyText2"/>
        <w:ind w:left="720" w:hanging="720"/>
        <w:rPr>
          <w:b w:val="0"/>
        </w:rPr>
      </w:pPr>
    </w:p>
    <w:p w14:paraId="5A3A55C2" w14:textId="548659B5" w:rsidR="0099398D" w:rsidRPr="00561655" w:rsidRDefault="007D71C8" w:rsidP="00F9310B">
      <w:pPr>
        <w:tabs>
          <w:tab w:val="left" w:pos="-90"/>
        </w:tabs>
      </w:pPr>
      <w:r w:rsidRPr="00561655">
        <w:rPr>
          <w:b/>
        </w:rPr>
        <w:lastRenderedPageBreak/>
        <w:t>V</w:t>
      </w:r>
      <w:r w:rsidR="002A4CCC">
        <w:rPr>
          <w:b/>
        </w:rPr>
        <w:t>I</w:t>
      </w:r>
      <w:r w:rsidRPr="00561655">
        <w:rPr>
          <w:b/>
        </w:rPr>
        <w:t>I</w:t>
      </w:r>
      <w:r w:rsidR="0030552C" w:rsidRPr="00561655">
        <w:rPr>
          <w:b/>
        </w:rPr>
        <w:t>I</w:t>
      </w:r>
      <w:r w:rsidR="00A9466D" w:rsidRPr="00561655">
        <w:rPr>
          <w:b/>
        </w:rPr>
        <w:t>.</w:t>
      </w:r>
      <w:r w:rsidR="00A9466D" w:rsidRPr="00561655">
        <w:rPr>
          <w:b/>
        </w:rPr>
        <w:tab/>
      </w:r>
      <w:r w:rsidR="00F9310B">
        <w:rPr>
          <w:b/>
        </w:rPr>
        <w:t xml:space="preserve">COMPETENCY-BASED </w:t>
      </w:r>
      <w:r w:rsidR="00A9466D" w:rsidRPr="00561655">
        <w:rPr>
          <w:b/>
        </w:rPr>
        <w:t xml:space="preserve">COURSE </w:t>
      </w:r>
      <w:r w:rsidRPr="00561655">
        <w:rPr>
          <w:b/>
        </w:rPr>
        <w:t xml:space="preserve">OBJECTIVES: </w:t>
      </w:r>
    </w:p>
    <w:p w14:paraId="5B963EAC" w14:textId="77777777" w:rsidR="00FF7882" w:rsidRPr="00561655" w:rsidRDefault="00FF7882" w:rsidP="00FF7882">
      <w:pPr>
        <w:pStyle w:val="ColorfulList-Accent11"/>
        <w:tabs>
          <w:tab w:val="left" w:pos="-90"/>
        </w:tabs>
        <w:ind w:left="0"/>
        <w:rPr>
          <w:b/>
        </w:rPr>
      </w:pPr>
    </w:p>
    <w:tbl>
      <w:tblPr>
        <w:tblStyle w:val="TableGrid"/>
        <w:tblW w:w="9090" w:type="dxa"/>
        <w:tblInd w:w="715" w:type="dxa"/>
        <w:tblLayout w:type="fixed"/>
        <w:tblLook w:val="04A0" w:firstRow="1" w:lastRow="0" w:firstColumn="1" w:lastColumn="0" w:noHBand="0" w:noVBand="1"/>
      </w:tblPr>
      <w:tblGrid>
        <w:gridCol w:w="1350"/>
        <w:gridCol w:w="2790"/>
        <w:gridCol w:w="4950"/>
      </w:tblGrid>
      <w:tr w:rsidR="00FF7882" w:rsidRPr="00561655" w14:paraId="72E588C0" w14:textId="77777777" w:rsidTr="00B72F33">
        <w:tc>
          <w:tcPr>
            <w:tcW w:w="1350" w:type="dxa"/>
            <w:shd w:val="clear" w:color="auto" w:fill="B8CCE4" w:themeFill="accent1" w:themeFillTint="66"/>
          </w:tcPr>
          <w:p w14:paraId="2DEF3A1B" w14:textId="77777777" w:rsidR="00FF7882" w:rsidRPr="00561655" w:rsidRDefault="00FF7882" w:rsidP="008C20AB">
            <w:pPr>
              <w:pStyle w:val="ColorfulList-Accent11"/>
              <w:tabs>
                <w:tab w:val="left" w:pos="-90"/>
              </w:tabs>
              <w:ind w:hanging="720"/>
              <w:jc w:val="both"/>
              <w:rPr>
                <w:b/>
              </w:rPr>
            </w:pPr>
            <w:r w:rsidRPr="00561655">
              <w:rPr>
                <w:b/>
              </w:rPr>
              <w:t>Domains</w:t>
            </w:r>
          </w:p>
        </w:tc>
        <w:tc>
          <w:tcPr>
            <w:tcW w:w="2790" w:type="dxa"/>
            <w:shd w:val="clear" w:color="auto" w:fill="B8CCE4" w:themeFill="accent1" w:themeFillTint="66"/>
          </w:tcPr>
          <w:p w14:paraId="4D94EDAF" w14:textId="77777777" w:rsidR="00FF7882" w:rsidRPr="00561655" w:rsidRDefault="00FF7882" w:rsidP="00FF7882">
            <w:pPr>
              <w:pStyle w:val="ColorfulList-Accent11"/>
              <w:tabs>
                <w:tab w:val="left" w:pos="-90"/>
              </w:tabs>
              <w:ind w:left="0"/>
              <w:rPr>
                <w:b/>
              </w:rPr>
            </w:pPr>
            <w:r w:rsidRPr="00561655">
              <w:rPr>
                <w:b/>
              </w:rPr>
              <w:t>Competencies</w:t>
            </w:r>
          </w:p>
        </w:tc>
        <w:tc>
          <w:tcPr>
            <w:tcW w:w="4950" w:type="dxa"/>
            <w:shd w:val="clear" w:color="auto" w:fill="B8CCE4" w:themeFill="accent1" w:themeFillTint="66"/>
          </w:tcPr>
          <w:p w14:paraId="5D423384" w14:textId="77777777" w:rsidR="00FF7882" w:rsidRDefault="00FF7882" w:rsidP="00FF7882">
            <w:pPr>
              <w:pStyle w:val="ColorfulList-Accent11"/>
              <w:tabs>
                <w:tab w:val="left" w:pos="-90"/>
              </w:tabs>
              <w:rPr>
                <w:b/>
              </w:rPr>
            </w:pPr>
            <w:r w:rsidRPr="00561655">
              <w:rPr>
                <w:b/>
              </w:rPr>
              <w:t>Sub-competencies</w:t>
            </w:r>
          </w:p>
          <w:p w14:paraId="656F1E2D" w14:textId="17F2EB86" w:rsidR="00B72F33" w:rsidRPr="00561655" w:rsidRDefault="00B72F33" w:rsidP="00FF7882">
            <w:pPr>
              <w:pStyle w:val="ColorfulList-Accent11"/>
              <w:tabs>
                <w:tab w:val="left" w:pos="-90"/>
              </w:tabs>
              <w:rPr>
                <w:b/>
              </w:rPr>
            </w:pPr>
          </w:p>
        </w:tc>
      </w:tr>
      <w:tr w:rsidR="00FF7882" w:rsidRPr="00561655" w14:paraId="5F0FD09E" w14:textId="77777777" w:rsidTr="00E1111E">
        <w:trPr>
          <w:trHeight w:val="634"/>
        </w:trPr>
        <w:tc>
          <w:tcPr>
            <w:tcW w:w="1350" w:type="dxa"/>
            <w:vMerge w:val="restart"/>
          </w:tcPr>
          <w:p w14:paraId="6ABC16DF" w14:textId="0D2AE25D" w:rsidR="00FF7882" w:rsidRPr="00561655" w:rsidRDefault="007D49E3" w:rsidP="00E54CDD">
            <w:pPr>
              <w:pStyle w:val="ColorfulList-Accent11"/>
              <w:tabs>
                <w:tab w:val="left" w:pos="-90"/>
              </w:tabs>
              <w:ind w:left="0" w:hanging="18"/>
            </w:pPr>
            <w:r w:rsidRPr="00561655">
              <w:t xml:space="preserve">ESL Domain I: </w:t>
            </w:r>
            <w:r w:rsidR="00FF7882" w:rsidRPr="00561655">
              <w:t>Language Concepts and Language Acquisition</w:t>
            </w:r>
          </w:p>
          <w:p w14:paraId="4CC66338" w14:textId="77777777" w:rsidR="00FF7882" w:rsidRPr="00561655" w:rsidRDefault="00FF7882" w:rsidP="00FF7882">
            <w:pPr>
              <w:pStyle w:val="ColorfulList-Accent11"/>
              <w:tabs>
                <w:tab w:val="left" w:pos="-90"/>
              </w:tabs>
              <w:rPr>
                <w:b/>
              </w:rPr>
            </w:pPr>
          </w:p>
        </w:tc>
        <w:tc>
          <w:tcPr>
            <w:tcW w:w="2790" w:type="dxa"/>
            <w:vMerge w:val="restart"/>
          </w:tcPr>
          <w:p w14:paraId="71D93EFF" w14:textId="77777777" w:rsidR="00FF7882" w:rsidRPr="00561655" w:rsidRDefault="00FF7882" w:rsidP="00FF7882">
            <w:pPr>
              <w:pStyle w:val="ColorfulList-Accent11"/>
              <w:tabs>
                <w:tab w:val="left" w:pos="-90"/>
              </w:tabs>
              <w:ind w:left="0"/>
              <w:rPr>
                <w:b/>
              </w:rPr>
            </w:pPr>
            <w:r w:rsidRPr="00561655">
              <w:rPr>
                <w:b/>
              </w:rPr>
              <w:t>Competency 001</w:t>
            </w:r>
          </w:p>
          <w:p w14:paraId="3652ACCE" w14:textId="77777777" w:rsidR="00FF7882" w:rsidRPr="00561655" w:rsidRDefault="00FF7882" w:rsidP="00FF7882">
            <w:pPr>
              <w:pStyle w:val="ColorfulList-Accent11"/>
              <w:tabs>
                <w:tab w:val="left" w:pos="-90"/>
              </w:tabs>
              <w:ind w:left="0"/>
            </w:pPr>
            <w:r w:rsidRPr="00561655">
              <w:t>The ESL teacher understands fundamental language concepts and knows the structure and conventions of the English language.</w:t>
            </w:r>
          </w:p>
          <w:p w14:paraId="1CBC3188" w14:textId="77777777" w:rsidR="00FF7882" w:rsidRPr="00561655" w:rsidRDefault="00FF7882" w:rsidP="00FF7882">
            <w:pPr>
              <w:pStyle w:val="ColorfulList-Accent11"/>
              <w:tabs>
                <w:tab w:val="left" w:pos="-90"/>
              </w:tabs>
              <w:ind w:left="0"/>
            </w:pPr>
          </w:p>
          <w:p w14:paraId="7AC4E7F3" w14:textId="77777777" w:rsidR="00FF7882" w:rsidRPr="00561655" w:rsidRDefault="00FF7882" w:rsidP="00FF7882">
            <w:pPr>
              <w:pStyle w:val="ColorfulList-Accent11"/>
              <w:tabs>
                <w:tab w:val="left" w:pos="-90"/>
              </w:tabs>
              <w:ind w:left="0"/>
            </w:pPr>
          </w:p>
          <w:p w14:paraId="6F03424C" w14:textId="77777777" w:rsidR="00FF7882" w:rsidRPr="00561655" w:rsidRDefault="00FF7882" w:rsidP="00FF7882">
            <w:pPr>
              <w:pStyle w:val="ColorfulList-Accent11"/>
              <w:tabs>
                <w:tab w:val="left" w:pos="-90"/>
              </w:tabs>
              <w:ind w:left="0"/>
            </w:pPr>
          </w:p>
          <w:p w14:paraId="6B134289" w14:textId="77777777" w:rsidR="00FF7882" w:rsidRPr="00561655" w:rsidRDefault="00FF7882" w:rsidP="00FF7882">
            <w:pPr>
              <w:pStyle w:val="ColorfulList-Accent11"/>
              <w:tabs>
                <w:tab w:val="left" w:pos="-90"/>
              </w:tabs>
              <w:ind w:left="0"/>
            </w:pPr>
          </w:p>
          <w:p w14:paraId="5CEC7562" w14:textId="77777777" w:rsidR="00FF7882" w:rsidRPr="00561655" w:rsidRDefault="00FF7882" w:rsidP="00FF7882">
            <w:pPr>
              <w:pStyle w:val="ColorfulList-Accent11"/>
              <w:tabs>
                <w:tab w:val="left" w:pos="-90"/>
              </w:tabs>
              <w:ind w:left="0"/>
            </w:pPr>
          </w:p>
        </w:tc>
        <w:tc>
          <w:tcPr>
            <w:tcW w:w="4950" w:type="dxa"/>
          </w:tcPr>
          <w:p w14:paraId="766014ED" w14:textId="77777777" w:rsidR="00FF7882" w:rsidRPr="00561655" w:rsidRDefault="00FF7882" w:rsidP="00FF7882">
            <w:pPr>
              <w:pStyle w:val="ColorfulList-Accent11"/>
              <w:tabs>
                <w:tab w:val="left" w:pos="-90"/>
              </w:tabs>
              <w:ind w:left="90"/>
              <w:rPr>
                <w:bCs/>
              </w:rPr>
            </w:pPr>
            <w:r w:rsidRPr="00561655">
              <w:rPr>
                <w:bCs/>
              </w:rPr>
              <w:t>A. Understands the nature of language and basic concepts of language systems and uses this understanding to facilitate student learning in the ESL classroom.</w:t>
            </w:r>
          </w:p>
        </w:tc>
      </w:tr>
      <w:tr w:rsidR="00FF7882" w:rsidRPr="00561655" w14:paraId="644992AA" w14:textId="77777777" w:rsidTr="00E1111E">
        <w:trPr>
          <w:trHeight w:val="632"/>
        </w:trPr>
        <w:tc>
          <w:tcPr>
            <w:tcW w:w="1350" w:type="dxa"/>
            <w:vMerge/>
          </w:tcPr>
          <w:p w14:paraId="7CC31570" w14:textId="77777777" w:rsidR="00FF7882" w:rsidRPr="00561655" w:rsidRDefault="00FF7882" w:rsidP="00FF7882">
            <w:pPr>
              <w:pStyle w:val="ColorfulList-Accent11"/>
              <w:tabs>
                <w:tab w:val="left" w:pos="-90"/>
              </w:tabs>
            </w:pPr>
          </w:p>
        </w:tc>
        <w:tc>
          <w:tcPr>
            <w:tcW w:w="2790" w:type="dxa"/>
            <w:vMerge/>
          </w:tcPr>
          <w:p w14:paraId="631A53EF" w14:textId="77777777" w:rsidR="00FF7882" w:rsidRPr="00561655" w:rsidRDefault="00FF7882" w:rsidP="00FF7882">
            <w:pPr>
              <w:pStyle w:val="ColorfulList-Accent11"/>
              <w:tabs>
                <w:tab w:val="left" w:pos="-90"/>
              </w:tabs>
              <w:ind w:left="0"/>
              <w:rPr>
                <w:b/>
              </w:rPr>
            </w:pPr>
          </w:p>
        </w:tc>
        <w:tc>
          <w:tcPr>
            <w:tcW w:w="4950" w:type="dxa"/>
          </w:tcPr>
          <w:p w14:paraId="0412E78C" w14:textId="3696CB1A" w:rsidR="00FF7882" w:rsidRPr="00561655" w:rsidRDefault="00FF7882" w:rsidP="00FF7882">
            <w:pPr>
              <w:pStyle w:val="ColorfulList-Accent11"/>
              <w:tabs>
                <w:tab w:val="left" w:pos="-90"/>
              </w:tabs>
              <w:ind w:left="90"/>
              <w:rPr>
                <w:bCs/>
              </w:rPr>
            </w:pPr>
            <w:r w:rsidRPr="00561655">
              <w:rPr>
                <w:bCs/>
              </w:rPr>
              <w:t>B. Knows the functions and registers of language</w:t>
            </w:r>
            <w:r w:rsidR="008163E2">
              <w:rPr>
                <w:bCs/>
              </w:rPr>
              <w:t xml:space="preserve"> (e.g., social versus academic language)</w:t>
            </w:r>
            <w:r w:rsidRPr="00561655">
              <w:rPr>
                <w:bCs/>
              </w:rPr>
              <w:t xml:space="preserve"> in English and uses this knowledge to develop and modify instructional materials, deliver instruction and promote ESL students’ English language proficiency.</w:t>
            </w:r>
          </w:p>
        </w:tc>
      </w:tr>
      <w:tr w:rsidR="00FF7882" w:rsidRPr="00561655" w14:paraId="34F13812" w14:textId="77777777" w:rsidTr="00E1111E">
        <w:trPr>
          <w:trHeight w:val="632"/>
        </w:trPr>
        <w:tc>
          <w:tcPr>
            <w:tcW w:w="1350" w:type="dxa"/>
            <w:vMerge/>
          </w:tcPr>
          <w:p w14:paraId="758C756C" w14:textId="77777777" w:rsidR="00FF7882" w:rsidRPr="00561655" w:rsidRDefault="00FF7882" w:rsidP="00FF7882">
            <w:pPr>
              <w:pStyle w:val="ColorfulList-Accent11"/>
              <w:tabs>
                <w:tab w:val="left" w:pos="-90"/>
              </w:tabs>
            </w:pPr>
          </w:p>
        </w:tc>
        <w:tc>
          <w:tcPr>
            <w:tcW w:w="2790" w:type="dxa"/>
            <w:vMerge/>
          </w:tcPr>
          <w:p w14:paraId="28819F21" w14:textId="77777777" w:rsidR="00FF7882" w:rsidRPr="00561655" w:rsidRDefault="00FF7882" w:rsidP="00FF7882">
            <w:pPr>
              <w:pStyle w:val="ColorfulList-Accent11"/>
              <w:tabs>
                <w:tab w:val="left" w:pos="-90"/>
              </w:tabs>
              <w:ind w:left="0"/>
              <w:rPr>
                <w:b/>
              </w:rPr>
            </w:pPr>
          </w:p>
        </w:tc>
        <w:tc>
          <w:tcPr>
            <w:tcW w:w="4950" w:type="dxa"/>
          </w:tcPr>
          <w:p w14:paraId="0FC2883D" w14:textId="77777777" w:rsidR="00FF7882" w:rsidRPr="00561655" w:rsidRDefault="00FF7882" w:rsidP="00FF7882">
            <w:pPr>
              <w:pStyle w:val="ColorfulList-Accent11"/>
              <w:tabs>
                <w:tab w:val="left" w:pos="-90"/>
              </w:tabs>
              <w:ind w:left="90"/>
              <w:rPr>
                <w:bCs/>
              </w:rPr>
            </w:pPr>
            <w:r w:rsidRPr="00561655">
              <w:rPr>
                <w:bCs/>
              </w:rPr>
              <w:t>C. Understands the interrelatedness of listening, speaking, reading and writing and uses this understanding to develop ESL students’ English language proficiency.</w:t>
            </w:r>
          </w:p>
        </w:tc>
      </w:tr>
      <w:tr w:rsidR="00FF7882" w:rsidRPr="00561655" w14:paraId="5A4EDF81" w14:textId="77777777" w:rsidTr="00E1111E">
        <w:trPr>
          <w:trHeight w:val="632"/>
        </w:trPr>
        <w:tc>
          <w:tcPr>
            <w:tcW w:w="1350" w:type="dxa"/>
            <w:vMerge/>
          </w:tcPr>
          <w:p w14:paraId="2500CEF3" w14:textId="77777777" w:rsidR="00FF7882" w:rsidRPr="00561655" w:rsidRDefault="00FF7882" w:rsidP="00FF7882">
            <w:pPr>
              <w:pStyle w:val="ColorfulList-Accent11"/>
              <w:tabs>
                <w:tab w:val="left" w:pos="-90"/>
              </w:tabs>
            </w:pPr>
          </w:p>
        </w:tc>
        <w:tc>
          <w:tcPr>
            <w:tcW w:w="2790" w:type="dxa"/>
            <w:vMerge/>
          </w:tcPr>
          <w:p w14:paraId="2B1013E6" w14:textId="77777777" w:rsidR="00FF7882" w:rsidRPr="00561655" w:rsidRDefault="00FF7882" w:rsidP="00FF7882">
            <w:pPr>
              <w:pStyle w:val="ColorfulList-Accent11"/>
              <w:tabs>
                <w:tab w:val="left" w:pos="-90"/>
              </w:tabs>
              <w:ind w:left="0"/>
              <w:rPr>
                <w:b/>
              </w:rPr>
            </w:pPr>
          </w:p>
        </w:tc>
        <w:tc>
          <w:tcPr>
            <w:tcW w:w="4950" w:type="dxa"/>
          </w:tcPr>
          <w:p w14:paraId="22D82D4E" w14:textId="77777777" w:rsidR="00FF7882" w:rsidRPr="00561655" w:rsidRDefault="00FF7882" w:rsidP="00FF7882">
            <w:pPr>
              <w:pStyle w:val="ColorfulList-Accent11"/>
              <w:tabs>
                <w:tab w:val="left" w:pos="-90"/>
              </w:tabs>
              <w:ind w:left="90"/>
              <w:rPr>
                <w:bCs/>
              </w:rPr>
            </w:pPr>
            <w:r w:rsidRPr="00561655">
              <w:rPr>
                <w:bCs/>
              </w:rPr>
              <w:t>D. Knows the structure of the English language and the patterns and conventions of written and spoken English and uses this knowledge to model and provide instruction to develop the foundation of English mechanics necessary to understand content based instruction and accelerated learning of English according with the ELPS.</w:t>
            </w:r>
          </w:p>
        </w:tc>
      </w:tr>
      <w:tr w:rsidR="00FF7882" w:rsidRPr="00561655" w14:paraId="613C8366" w14:textId="77777777" w:rsidTr="00E1111E">
        <w:trPr>
          <w:trHeight w:val="458"/>
        </w:trPr>
        <w:tc>
          <w:tcPr>
            <w:tcW w:w="1350" w:type="dxa"/>
            <w:vMerge/>
          </w:tcPr>
          <w:p w14:paraId="1EE12D5C" w14:textId="77777777" w:rsidR="00FF7882" w:rsidRPr="00561655" w:rsidRDefault="00FF7882" w:rsidP="00FF7882">
            <w:pPr>
              <w:pStyle w:val="ColorfulList-Accent11"/>
              <w:tabs>
                <w:tab w:val="left" w:pos="-90"/>
              </w:tabs>
              <w:rPr>
                <w:b/>
              </w:rPr>
            </w:pPr>
          </w:p>
        </w:tc>
        <w:tc>
          <w:tcPr>
            <w:tcW w:w="2790" w:type="dxa"/>
            <w:vMerge w:val="restart"/>
          </w:tcPr>
          <w:p w14:paraId="3F95DF90" w14:textId="77777777" w:rsidR="00FF7882" w:rsidRPr="00561655" w:rsidRDefault="00FF7882" w:rsidP="00FF7882">
            <w:pPr>
              <w:pStyle w:val="ColorfulList-Accent11"/>
              <w:tabs>
                <w:tab w:val="left" w:pos="-90"/>
              </w:tabs>
              <w:ind w:left="0"/>
              <w:rPr>
                <w:b/>
              </w:rPr>
            </w:pPr>
            <w:r w:rsidRPr="00561655">
              <w:rPr>
                <w:b/>
              </w:rPr>
              <w:t>Competency 002</w:t>
            </w:r>
          </w:p>
          <w:p w14:paraId="73AE798A" w14:textId="77777777" w:rsidR="00FF7882" w:rsidRPr="00561655" w:rsidRDefault="00FF7882" w:rsidP="00FF7882">
            <w:pPr>
              <w:pStyle w:val="ColorfulList-Accent11"/>
              <w:tabs>
                <w:tab w:val="left" w:pos="-90"/>
              </w:tabs>
              <w:ind w:left="0"/>
              <w:rPr>
                <w:b/>
              </w:rPr>
            </w:pPr>
            <w:r w:rsidRPr="00561655">
              <w:t>The ESL teacher understands the processes of first-language (L1) and second-language (L2) acquisition</w:t>
            </w:r>
            <w:r w:rsidRPr="00561655">
              <w:rPr>
                <w:b/>
              </w:rPr>
              <w:t xml:space="preserve"> </w:t>
            </w:r>
            <w:r w:rsidRPr="00561655">
              <w:t>and the interrelatedness of L1 and L2 development</w:t>
            </w:r>
          </w:p>
        </w:tc>
        <w:tc>
          <w:tcPr>
            <w:tcW w:w="4950" w:type="dxa"/>
          </w:tcPr>
          <w:p w14:paraId="0779A85C" w14:textId="77777777" w:rsidR="00FF7882" w:rsidRPr="00561655" w:rsidRDefault="00FF7882" w:rsidP="00FF7882">
            <w:pPr>
              <w:pStyle w:val="ColorfulList-Accent11"/>
              <w:tabs>
                <w:tab w:val="left" w:pos="-90"/>
              </w:tabs>
              <w:ind w:left="90"/>
              <w:rPr>
                <w:bCs/>
              </w:rPr>
            </w:pPr>
            <w:r w:rsidRPr="00561655">
              <w:rPr>
                <w:bCs/>
              </w:rPr>
              <w:t>A. Knows theories, concepts and research related to L1 and L2 acquisition.</w:t>
            </w:r>
          </w:p>
        </w:tc>
      </w:tr>
      <w:tr w:rsidR="00FF7882" w:rsidRPr="00561655" w14:paraId="77648517" w14:textId="77777777" w:rsidTr="00E1111E">
        <w:trPr>
          <w:trHeight w:val="575"/>
        </w:trPr>
        <w:tc>
          <w:tcPr>
            <w:tcW w:w="1350" w:type="dxa"/>
            <w:vMerge/>
          </w:tcPr>
          <w:p w14:paraId="6989BFD0" w14:textId="77777777" w:rsidR="00FF7882" w:rsidRPr="00561655" w:rsidRDefault="00FF7882" w:rsidP="00FF7882">
            <w:pPr>
              <w:pStyle w:val="ColorfulList-Accent11"/>
              <w:tabs>
                <w:tab w:val="left" w:pos="-90"/>
              </w:tabs>
              <w:rPr>
                <w:b/>
              </w:rPr>
            </w:pPr>
          </w:p>
        </w:tc>
        <w:tc>
          <w:tcPr>
            <w:tcW w:w="2790" w:type="dxa"/>
            <w:vMerge/>
          </w:tcPr>
          <w:p w14:paraId="64906DA5" w14:textId="77777777" w:rsidR="00FF7882" w:rsidRPr="00561655" w:rsidRDefault="00FF7882" w:rsidP="00FF7882">
            <w:pPr>
              <w:pStyle w:val="ColorfulList-Accent11"/>
              <w:tabs>
                <w:tab w:val="left" w:pos="-90"/>
              </w:tabs>
              <w:ind w:left="0"/>
              <w:rPr>
                <w:b/>
              </w:rPr>
            </w:pPr>
          </w:p>
        </w:tc>
        <w:tc>
          <w:tcPr>
            <w:tcW w:w="4950" w:type="dxa"/>
          </w:tcPr>
          <w:p w14:paraId="13CB400A" w14:textId="77777777" w:rsidR="00FF7882" w:rsidRPr="00561655" w:rsidRDefault="00FF7882" w:rsidP="00FF7882">
            <w:pPr>
              <w:pStyle w:val="ColorfulList-Accent11"/>
              <w:tabs>
                <w:tab w:val="left" w:pos="-90"/>
              </w:tabs>
              <w:ind w:left="90"/>
              <w:rPr>
                <w:bCs/>
              </w:rPr>
            </w:pPr>
            <w:r w:rsidRPr="00561655">
              <w:rPr>
                <w:bCs/>
              </w:rPr>
              <w:t>B. Uses knowledge of theories, concepts, and research related to L1 and L2 acquisition to select effective, appropriate methods and strategies for promoting students’ English language development at various stages.</w:t>
            </w:r>
          </w:p>
        </w:tc>
      </w:tr>
      <w:tr w:rsidR="00FF7882" w:rsidRPr="00561655" w14:paraId="287D48E6" w14:textId="77777777" w:rsidTr="00E1111E">
        <w:trPr>
          <w:trHeight w:val="440"/>
        </w:trPr>
        <w:tc>
          <w:tcPr>
            <w:tcW w:w="1350" w:type="dxa"/>
            <w:vMerge/>
          </w:tcPr>
          <w:p w14:paraId="6652ABCE" w14:textId="77777777" w:rsidR="00FF7882" w:rsidRPr="00561655" w:rsidRDefault="00FF7882" w:rsidP="00FF7882">
            <w:pPr>
              <w:pStyle w:val="ColorfulList-Accent11"/>
              <w:tabs>
                <w:tab w:val="left" w:pos="-90"/>
              </w:tabs>
              <w:rPr>
                <w:b/>
              </w:rPr>
            </w:pPr>
          </w:p>
        </w:tc>
        <w:tc>
          <w:tcPr>
            <w:tcW w:w="2790" w:type="dxa"/>
            <w:vMerge/>
          </w:tcPr>
          <w:p w14:paraId="0C95DFC5" w14:textId="77777777" w:rsidR="00FF7882" w:rsidRPr="00561655" w:rsidRDefault="00FF7882" w:rsidP="00FF7882">
            <w:pPr>
              <w:pStyle w:val="ColorfulList-Accent11"/>
              <w:tabs>
                <w:tab w:val="left" w:pos="-90"/>
              </w:tabs>
              <w:ind w:left="0"/>
              <w:rPr>
                <w:b/>
              </w:rPr>
            </w:pPr>
          </w:p>
        </w:tc>
        <w:tc>
          <w:tcPr>
            <w:tcW w:w="4950" w:type="dxa"/>
          </w:tcPr>
          <w:p w14:paraId="6CB64B8D" w14:textId="77777777" w:rsidR="00FF7882" w:rsidRPr="00561655" w:rsidRDefault="00FF7882" w:rsidP="00FF7882">
            <w:pPr>
              <w:pStyle w:val="ColorfulList-Accent11"/>
              <w:tabs>
                <w:tab w:val="left" w:pos="-90"/>
              </w:tabs>
              <w:ind w:left="90"/>
              <w:rPr>
                <w:bCs/>
              </w:rPr>
            </w:pPr>
            <w:r w:rsidRPr="00561655">
              <w:rPr>
                <w:bCs/>
              </w:rPr>
              <w:t>C. Knows cognitive processes involved in synthesizing and internalizing language rules for second language acquisition.</w:t>
            </w:r>
          </w:p>
        </w:tc>
      </w:tr>
      <w:tr w:rsidR="00FF7882" w:rsidRPr="00561655" w14:paraId="7EA00906" w14:textId="77777777" w:rsidTr="00E1111E">
        <w:trPr>
          <w:trHeight w:val="290"/>
        </w:trPr>
        <w:tc>
          <w:tcPr>
            <w:tcW w:w="1350" w:type="dxa"/>
            <w:vMerge/>
          </w:tcPr>
          <w:p w14:paraId="69626FF3" w14:textId="77777777" w:rsidR="00FF7882" w:rsidRPr="00561655" w:rsidRDefault="00FF7882" w:rsidP="00FF7882">
            <w:pPr>
              <w:pStyle w:val="ColorfulList-Accent11"/>
              <w:tabs>
                <w:tab w:val="left" w:pos="-90"/>
              </w:tabs>
              <w:rPr>
                <w:b/>
              </w:rPr>
            </w:pPr>
          </w:p>
        </w:tc>
        <w:tc>
          <w:tcPr>
            <w:tcW w:w="2790" w:type="dxa"/>
            <w:vMerge/>
          </w:tcPr>
          <w:p w14:paraId="006DB9AA" w14:textId="77777777" w:rsidR="00FF7882" w:rsidRPr="00561655" w:rsidRDefault="00FF7882" w:rsidP="00FF7882">
            <w:pPr>
              <w:pStyle w:val="ColorfulList-Accent11"/>
              <w:tabs>
                <w:tab w:val="left" w:pos="-90"/>
              </w:tabs>
              <w:ind w:left="0"/>
              <w:rPr>
                <w:b/>
              </w:rPr>
            </w:pPr>
          </w:p>
        </w:tc>
        <w:tc>
          <w:tcPr>
            <w:tcW w:w="4950" w:type="dxa"/>
          </w:tcPr>
          <w:p w14:paraId="0C784FF4" w14:textId="77777777" w:rsidR="00FF7882" w:rsidRPr="00561655" w:rsidRDefault="00FF7882" w:rsidP="00FF7882">
            <w:pPr>
              <w:pStyle w:val="ColorfulList-Accent11"/>
              <w:tabs>
                <w:tab w:val="left" w:pos="-90"/>
              </w:tabs>
              <w:ind w:left="90"/>
              <w:rPr>
                <w:bCs/>
              </w:rPr>
            </w:pPr>
            <w:r w:rsidRPr="00561655">
              <w:rPr>
                <w:bCs/>
              </w:rPr>
              <w:t>D. Analyzes the interrelatedness of first and second language acquisition and ways in which L1 may affect development of L2.</w:t>
            </w:r>
          </w:p>
        </w:tc>
      </w:tr>
      <w:tr w:rsidR="00FF7882" w:rsidRPr="00561655" w14:paraId="2FEEE758" w14:textId="77777777" w:rsidTr="00E1111E">
        <w:trPr>
          <w:trHeight w:val="290"/>
        </w:trPr>
        <w:tc>
          <w:tcPr>
            <w:tcW w:w="1350" w:type="dxa"/>
            <w:vMerge/>
          </w:tcPr>
          <w:p w14:paraId="5C871829" w14:textId="77777777" w:rsidR="00FF7882" w:rsidRPr="00561655" w:rsidRDefault="00FF7882" w:rsidP="00FF7882">
            <w:pPr>
              <w:pStyle w:val="ColorfulList-Accent11"/>
              <w:tabs>
                <w:tab w:val="left" w:pos="-90"/>
              </w:tabs>
              <w:rPr>
                <w:b/>
              </w:rPr>
            </w:pPr>
          </w:p>
        </w:tc>
        <w:tc>
          <w:tcPr>
            <w:tcW w:w="2790" w:type="dxa"/>
            <w:vMerge/>
          </w:tcPr>
          <w:p w14:paraId="45B6D18F" w14:textId="77777777" w:rsidR="00FF7882" w:rsidRPr="00561655" w:rsidRDefault="00FF7882" w:rsidP="00FF7882">
            <w:pPr>
              <w:pStyle w:val="ColorfulList-Accent11"/>
              <w:tabs>
                <w:tab w:val="left" w:pos="-90"/>
              </w:tabs>
              <w:ind w:left="0"/>
              <w:rPr>
                <w:b/>
              </w:rPr>
            </w:pPr>
          </w:p>
        </w:tc>
        <w:tc>
          <w:tcPr>
            <w:tcW w:w="4950" w:type="dxa"/>
          </w:tcPr>
          <w:p w14:paraId="11922DAC" w14:textId="3506BD84" w:rsidR="00FF7882" w:rsidRPr="00561655" w:rsidRDefault="00FF7882" w:rsidP="00FF7882">
            <w:pPr>
              <w:pStyle w:val="ColorfulList-Accent11"/>
              <w:tabs>
                <w:tab w:val="left" w:pos="-90"/>
              </w:tabs>
              <w:ind w:left="90"/>
              <w:rPr>
                <w:bCs/>
              </w:rPr>
            </w:pPr>
            <w:r w:rsidRPr="00561655">
              <w:rPr>
                <w:bCs/>
              </w:rPr>
              <w:t xml:space="preserve">E. Knows common difficulties </w:t>
            </w:r>
            <w:r w:rsidR="00B465FF">
              <w:rPr>
                <w:bCs/>
              </w:rPr>
              <w:t>(e.g.</w:t>
            </w:r>
            <w:r w:rsidR="00106B2D">
              <w:rPr>
                <w:bCs/>
              </w:rPr>
              <w:t xml:space="preserve">, idiomatic expressions; L1 interference in syntax, phonology, and morphology) </w:t>
            </w:r>
            <w:r w:rsidRPr="00561655">
              <w:rPr>
                <w:bCs/>
              </w:rPr>
              <w:t>experienced by ESL students in learning English and effective strategies for helping students overcome those difficulties.</w:t>
            </w:r>
          </w:p>
        </w:tc>
      </w:tr>
      <w:tr w:rsidR="00FF7882" w:rsidRPr="00561655" w14:paraId="23E9F80A" w14:textId="77777777" w:rsidTr="00E1111E">
        <w:trPr>
          <w:trHeight w:val="440"/>
        </w:trPr>
        <w:tc>
          <w:tcPr>
            <w:tcW w:w="1350" w:type="dxa"/>
            <w:vMerge w:val="restart"/>
          </w:tcPr>
          <w:p w14:paraId="7B2DD5DC" w14:textId="6E4270F6" w:rsidR="00FF7882" w:rsidRPr="00561655" w:rsidRDefault="007D49E3" w:rsidP="00E54CDD">
            <w:pPr>
              <w:pStyle w:val="ColorfulList-Accent11"/>
              <w:tabs>
                <w:tab w:val="left" w:pos="-90"/>
              </w:tabs>
              <w:ind w:left="-18"/>
            </w:pPr>
            <w:r w:rsidRPr="00561655">
              <w:lastRenderedPageBreak/>
              <w:t xml:space="preserve">ESL Domain II: </w:t>
            </w:r>
            <w:r w:rsidR="00FF7882" w:rsidRPr="00561655">
              <w:t xml:space="preserve"> ESL Instruction and Assessment</w:t>
            </w:r>
          </w:p>
          <w:p w14:paraId="28725049" w14:textId="77777777" w:rsidR="00FF7882" w:rsidRPr="00561655" w:rsidRDefault="00FF7882" w:rsidP="00FF7882">
            <w:pPr>
              <w:pStyle w:val="ColorfulList-Accent11"/>
              <w:tabs>
                <w:tab w:val="left" w:pos="-90"/>
              </w:tabs>
              <w:rPr>
                <w:b/>
              </w:rPr>
            </w:pPr>
          </w:p>
        </w:tc>
        <w:tc>
          <w:tcPr>
            <w:tcW w:w="2790" w:type="dxa"/>
            <w:vMerge w:val="restart"/>
          </w:tcPr>
          <w:p w14:paraId="754C9B15" w14:textId="77777777" w:rsidR="00FF7882" w:rsidRPr="00561655" w:rsidRDefault="00FF7882" w:rsidP="00FF7882">
            <w:pPr>
              <w:pStyle w:val="ColorfulList-Accent11"/>
              <w:tabs>
                <w:tab w:val="left" w:pos="-90"/>
              </w:tabs>
              <w:ind w:left="76"/>
              <w:rPr>
                <w:b/>
              </w:rPr>
            </w:pPr>
            <w:r w:rsidRPr="00561655">
              <w:rPr>
                <w:b/>
              </w:rPr>
              <w:t>Competency 004</w:t>
            </w:r>
          </w:p>
          <w:p w14:paraId="4DD737C5" w14:textId="16E6688C" w:rsidR="00FF7882" w:rsidRPr="00561655" w:rsidRDefault="00FF7882" w:rsidP="00FF7882">
            <w:pPr>
              <w:pStyle w:val="ColorfulList-Accent11"/>
              <w:tabs>
                <w:tab w:val="left" w:pos="-90"/>
              </w:tabs>
              <w:ind w:left="76"/>
              <w:rPr>
                <w:b/>
              </w:rPr>
            </w:pPr>
            <w:r w:rsidRPr="00561655">
              <w:t>The ESL teacher understands how to promote students' communicative language development in English.</w:t>
            </w:r>
          </w:p>
          <w:p w14:paraId="54836B30" w14:textId="77777777" w:rsidR="00FF7882" w:rsidRPr="00561655" w:rsidRDefault="00FF7882" w:rsidP="00FF7882">
            <w:pPr>
              <w:pStyle w:val="ColorfulList-Accent11"/>
              <w:tabs>
                <w:tab w:val="left" w:pos="-90"/>
              </w:tabs>
              <w:rPr>
                <w:b/>
              </w:rPr>
            </w:pPr>
          </w:p>
        </w:tc>
        <w:tc>
          <w:tcPr>
            <w:tcW w:w="4950" w:type="dxa"/>
          </w:tcPr>
          <w:p w14:paraId="50B3FC7C" w14:textId="77777777" w:rsidR="00FF7882" w:rsidRPr="00561655" w:rsidRDefault="00FF7882" w:rsidP="00FF7882">
            <w:pPr>
              <w:pStyle w:val="ColorfulList-Accent11"/>
              <w:tabs>
                <w:tab w:val="left" w:pos="-90"/>
              </w:tabs>
              <w:ind w:left="90"/>
              <w:rPr>
                <w:bCs/>
              </w:rPr>
            </w:pPr>
            <w:r w:rsidRPr="00561655">
              <w:rPr>
                <w:bCs/>
              </w:rPr>
              <w:t>D. Understands the interrelatedness of listening, speaking, reading, and writing and uses this knowledge to select and use effective strategies for developing students’ oral language proficiency in English in accordance with the ELPS.</w:t>
            </w:r>
          </w:p>
        </w:tc>
      </w:tr>
      <w:tr w:rsidR="00FF7882" w:rsidRPr="00561655" w14:paraId="304B7F00" w14:textId="77777777" w:rsidTr="00E1111E">
        <w:trPr>
          <w:trHeight w:val="494"/>
        </w:trPr>
        <w:tc>
          <w:tcPr>
            <w:tcW w:w="1350" w:type="dxa"/>
            <w:vMerge/>
          </w:tcPr>
          <w:p w14:paraId="61DD6D0D" w14:textId="77777777" w:rsidR="00FF7882" w:rsidRPr="00561655" w:rsidRDefault="00FF7882" w:rsidP="00FF7882">
            <w:pPr>
              <w:pStyle w:val="ColorfulList-Accent11"/>
              <w:tabs>
                <w:tab w:val="left" w:pos="-90"/>
              </w:tabs>
            </w:pPr>
          </w:p>
        </w:tc>
        <w:tc>
          <w:tcPr>
            <w:tcW w:w="2790" w:type="dxa"/>
            <w:vMerge/>
          </w:tcPr>
          <w:p w14:paraId="06AD6843" w14:textId="77777777" w:rsidR="00FF7882" w:rsidRPr="00561655" w:rsidRDefault="00FF7882" w:rsidP="00FF7882">
            <w:pPr>
              <w:pStyle w:val="ColorfulList-Accent11"/>
              <w:tabs>
                <w:tab w:val="left" w:pos="-90"/>
              </w:tabs>
              <w:rPr>
                <w:b/>
              </w:rPr>
            </w:pPr>
          </w:p>
        </w:tc>
        <w:tc>
          <w:tcPr>
            <w:tcW w:w="4950" w:type="dxa"/>
          </w:tcPr>
          <w:p w14:paraId="45859254" w14:textId="77777777" w:rsidR="00FF7882" w:rsidRPr="00561655" w:rsidRDefault="00FF7882" w:rsidP="00FF7882">
            <w:pPr>
              <w:pStyle w:val="ColorfulList-Accent11"/>
              <w:tabs>
                <w:tab w:val="left" w:pos="-90"/>
              </w:tabs>
              <w:ind w:left="90"/>
              <w:rPr>
                <w:bCs/>
              </w:rPr>
            </w:pPr>
            <w:r w:rsidRPr="00561655">
              <w:rPr>
                <w:bCs/>
              </w:rPr>
              <w:t>E. Applies knowledge of effective strategies for helping ESL students transfer language skills from L1 to L2.</w:t>
            </w:r>
          </w:p>
        </w:tc>
      </w:tr>
      <w:tr w:rsidR="00FF7882" w:rsidRPr="00561655" w14:paraId="0801F8DF" w14:textId="77777777" w:rsidTr="00E1111E">
        <w:trPr>
          <w:trHeight w:val="1087"/>
        </w:trPr>
        <w:tc>
          <w:tcPr>
            <w:tcW w:w="1350" w:type="dxa"/>
            <w:vMerge/>
          </w:tcPr>
          <w:p w14:paraId="5B53FEB6" w14:textId="77777777" w:rsidR="00FF7882" w:rsidRPr="00561655" w:rsidRDefault="00FF7882" w:rsidP="00FF7882">
            <w:pPr>
              <w:pStyle w:val="ColorfulList-Accent11"/>
              <w:tabs>
                <w:tab w:val="left" w:pos="-90"/>
              </w:tabs>
            </w:pPr>
          </w:p>
        </w:tc>
        <w:tc>
          <w:tcPr>
            <w:tcW w:w="2790" w:type="dxa"/>
            <w:vMerge/>
          </w:tcPr>
          <w:p w14:paraId="405F728B" w14:textId="77777777" w:rsidR="00FF7882" w:rsidRPr="00561655" w:rsidRDefault="00FF7882" w:rsidP="00FF7882">
            <w:pPr>
              <w:pStyle w:val="ColorfulList-Accent11"/>
              <w:tabs>
                <w:tab w:val="left" w:pos="-90"/>
              </w:tabs>
              <w:rPr>
                <w:b/>
              </w:rPr>
            </w:pPr>
          </w:p>
        </w:tc>
        <w:tc>
          <w:tcPr>
            <w:tcW w:w="4950" w:type="dxa"/>
          </w:tcPr>
          <w:p w14:paraId="28BA23F3" w14:textId="77777777" w:rsidR="00FF7882" w:rsidRPr="00561655" w:rsidRDefault="00FF7882" w:rsidP="00FF7882">
            <w:pPr>
              <w:pStyle w:val="ColorfulList-Accent11"/>
              <w:tabs>
                <w:tab w:val="left" w:pos="-90"/>
              </w:tabs>
              <w:ind w:left="90"/>
              <w:rPr>
                <w:bCs/>
              </w:rPr>
            </w:pPr>
            <w:r w:rsidRPr="00561655">
              <w:rPr>
                <w:bCs/>
              </w:rPr>
              <w:t>F. Applies knowledge of individual differences to select focused, targeted and systematic second language acquisition instruction to English language learners in grade 3 or higher who are at the beginning or intermediate level of English language proficiency in listening and/or speaking in accordance with the ELPS.</w:t>
            </w:r>
          </w:p>
        </w:tc>
      </w:tr>
      <w:tr w:rsidR="00FF7882" w:rsidRPr="00561655" w14:paraId="71E2271E" w14:textId="77777777" w:rsidTr="00E1111E">
        <w:trPr>
          <w:trHeight w:val="422"/>
        </w:trPr>
        <w:tc>
          <w:tcPr>
            <w:tcW w:w="1350" w:type="dxa"/>
            <w:vMerge/>
          </w:tcPr>
          <w:p w14:paraId="4EB54373" w14:textId="77777777" w:rsidR="00FF7882" w:rsidRPr="00561655" w:rsidRDefault="00FF7882" w:rsidP="00FF7882">
            <w:pPr>
              <w:pStyle w:val="ColorfulList-Accent11"/>
              <w:tabs>
                <w:tab w:val="left" w:pos="-90"/>
              </w:tabs>
            </w:pPr>
          </w:p>
        </w:tc>
        <w:tc>
          <w:tcPr>
            <w:tcW w:w="2790" w:type="dxa"/>
            <w:vMerge/>
          </w:tcPr>
          <w:p w14:paraId="1AE974B6" w14:textId="77777777" w:rsidR="00FF7882" w:rsidRPr="00561655" w:rsidRDefault="00FF7882" w:rsidP="00FF7882">
            <w:pPr>
              <w:pStyle w:val="ColorfulList-Accent11"/>
              <w:tabs>
                <w:tab w:val="left" w:pos="-90"/>
              </w:tabs>
              <w:rPr>
                <w:b/>
              </w:rPr>
            </w:pPr>
          </w:p>
        </w:tc>
        <w:tc>
          <w:tcPr>
            <w:tcW w:w="4950" w:type="dxa"/>
          </w:tcPr>
          <w:p w14:paraId="092F2D1B" w14:textId="77777777" w:rsidR="00FF7882" w:rsidRPr="00561655" w:rsidRDefault="00FF7882" w:rsidP="00FF7882">
            <w:pPr>
              <w:pStyle w:val="ColorfulList-Accent11"/>
              <w:tabs>
                <w:tab w:val="left" w:pos="-90"/>
              </w:tabs>
              <w:ind w:left="117"/>
              <w:rPr>
                <w:bCs/>
              </w:rPr>
            </w:pPr>
            <w:r w:rsidRPr="00561655">
              <w:rPr>
                <w:bCs/>
              </w:rPr>
              <w:t>G. Knows how to provide appropriate feedback in response to students’ developing English-language skills.</w:t>
            </w:r>
          </w:p>
        </w:tc>
      </w:tr>
      <w:tr w:rsidR="00FF7882" w:rsidRPr="00561655" w14:paraId="7E0ECE40" w14:textId="77777777" w:rsidTr="00E1111E">
        <w:trPr>
          <w:trHeight w:val="460"/>
        </w:trPr>
        <w:tc>
          <w:tcPr>
            <w:tcW w:w="1350" w:type="dxa"/>
            <w:vMerge/>
          </w:tcPr>
          <w:p w14:paraId="0C03A097" w14:textId="77777777" w:rsidR="00FF7882" w:rsidRPr="00561655" w:rsidRDefault="00FF7882" w:rsidP="00FF7882">
            <w:pPr>
              <w:pStyle w:val="ColorfulList-Accent11"/>
              <w:tabs>
                <w:tab w:val="left" w:pos="-90"/>
              </w:tabs>
              <w:rPr>
                <w:b/>
              </w:rPr>
            </w:pPr>
          </w:p>
        </w:tc>
        <w:tc>
          <w:tcPr>
            <w:tcW w:w="2790" w:type="dxa"/>
            <w:vMerge w:val="restart"/>
          </w:tcPr>
          <w:p w14:paraId="0505AAA0" w14:textId="77777777" w:rsidR="00E54CDD" w:rsidRPr="00561655" w:rsidRDefault="00FF7882" w:rsidP="00E54CDD">
            <w:pPr>
              <w:pStyle w:val="ColorfulList-Accent11"/>
              <w:tabs>
                <w:tab w:val="left" w:pos="-90"/>
              </w:tabs>
              <w:ind w:left="76"/>
              <w:rPr>
                <w:b/>
              </w:rPr>
            </w:pPr>
            <w:r w:rsidRPr="00561655">
              <w:rPr>
                <w:b/>
              </w:rPr>
              <w:t>Competency 005</w:t>
            </w:r>
          </w:p>
          <w:p w14:paraId="2FC1C52D" w14:textId="456F76CB" w:rsidR="00FF7882" w:rsidRPr="00561655" w:rsidRDefault="00FF7882" w:rsidP="00E54CDD">
            <w:pPr>
              <w:pStyle w:val="ColorfulList-Accent11"/>
              <w:tabs>
                <w:tab w:val="left" w:pos="-90"/>
              </w:tabs>
              <w:ind w:left="76"/>
              <w:rPr>
                <w:b/>
              </w:rPr>
            </w:pPr>
            <w:r w:rsidRPr="00561655">
              <w:t>The ESL teacher understands how to promote students' literacy development in English.</w:t>
            </w:r>
          </w:p>
          <w:p w14:paraId="37B6145C" w14:textId="77777777" w:rsidR="00FF7882" w:rsidRPr="00561655" w:rsidRDefault="00FF7882" w:rsidP="00FF7882">
            <w:pPr>
              <w:pStyle w:val="ColorfulList-Accent11"/>
              <w:tabs>
                <w:tab w:val="left" w:pos="-90"/>
              </w:tabs>
              <w:rPr>
                <w:b/>
              </w:rPr>
            </w:pPr>
          </w:p>
        </w:tc>
        <w:tc>
          <w:tcPr>
            <w:tcW w:w="4950" w:type="dxa"/>
          </w:tcPr>
          <w:p w14:paraId="5F37E310" w14:textId="77777777" w:rsidR="00FF7882" w:rsidRPr="00561655" w:rsidRDefault="00FF7882" w:rsidP="00FF7882">
            <w:pPr>
              <w:pStyle w:val="ColorfulList-Accent11"/>
              <w:tabs>
                <w:tab w:val="left" w:pos="-90"/>
              </w:tabs>
              <w:ind w:left="117"/>
              <w:rPr>
                <w:bCs/>
              </w:rPr>
            </w:pPr>
            <w:r w:rsidRPr="00561655">
              <w:rPr>
                <w:bCs/>
              </w:rPr>
              <w:t>C. Understands that English is an alphabetic language and applies effective strategies for developing ESL students’ phonological knowledge and skills and sight word vocabularies.</w:t>
            </w:r>
          </w:p>
        </w:tc>
      </w:tr>
      <w:tr w:rsidR="00FF7882" w:rsidRPr="00561655" w14:paraId="5C640929" w14:textId="77777777" w:rsidTr="00E1111E">
        <w:trPr>
          <w:trHeight w:val="460"/>
        </w:trPr>
        <w:tc>
          <w:tcPr>
            <w:tcW w:w="1350" w:type="dxa"/>
            <w:vMerge/>
          </w:tcPr>
          <w:p w14:paraId="190B6D9B" w14:textId="77777777" w:rsidR="00FF7882" w:rsidRPr="00561655" w:rsidRDefault="00FF7882" w:rsidP="00FF7882">
            <w:pPr>
              <w:pStyle w:val="ColorfulList-Accent11"/>
              <w:tabs>
                <w:tab w:val="left" w:pos="-90"/>
              </w:tabs>
              <w:rPr>
                <w:b/>
              </w:rPr>
            </w:pPr>
          </w:p>
        </w:tc>
        <w:tc>
          <w:tcPr>
            <w:tcW w:w="2790" w:type="dxa"/>
            <w:vMerge/>
          </w:tcPr>
          <w:p w14:paraId="66788CA0" w14:textId="77777777" w:rsidR="00FF7882" w:rsidRPr="00561655" w:rsidRDefault="00FF7882" w:rsidP="00FF7882">
            <w:pPr>
              <w:pStyle w:val="ColorfulList-Accent11"/>
              <w:tabs>
                <w:tab w:val="left" w:pos="-90"/>
              </w:tabs>
              <w:rPr>
                <w:b/>
              </w:rPr>
            </w:pPr>
          </w:p>
        </w:tc>
        <w:tc>
          <w:tcPr>
            <w:tcW w:w="4950" w:type="dxa"/>
          </w:tcPr>
          <w:p w14:paraId="39B7D49B" w14:textId="77777777" w:rsidR="00FF7882" w:rsidRPr="00561655" w:rsidRDefault="00FF7882" w:rsidP="00FF7882">
            <w:pPr>
              <w:pStyle w:val="ColorfulList-Accent11"/>
              <w:tabs>
                <w:tab w:val="left" w:pos="-90"/>
              </w:tabs>
              <w:ind w:left="117"/>
              <w:rPr>
                <w:bCs/>
              </w:rPr>
            </w:pPr>
            <w:r w:rsidRPr="00561655">
              <w:rPr>
                <w:bCs/>
              </w:rPr>
              <w:t>D. Knows factors that affect ESL students’ reading comprehension and applies effective strategies for facilitating ESL students’ reading comprehension in English.</w:t>
            </w:r>
          </w:p>
        </w:tc>
      </w:tr>
      <w:tr w:rsidR="00FF7882" w:rsidRPr="00561655" w14:paraId="4DDB0DEC" w14:textId="77777777" w:rsidTr="00E1111E">
        <w:trPr>
          <w:trHeight w:val="460"/>
        </w:trPr>
        <w:tc>
          <w:tcPr>
            <w:tcW w:w="1350" w:type="dxa"/>
            <w:vMerge/>
          </w:tcPr>
          <w:p w14:paraId="04C05558" w14:textId="77777777" w:rsidR="00FF7882" w:rsidRPr="00561655" w:rsidRDefault="00FF7882" w:rsidP="00FF7882">
            <w:pPr>
              <w:pStyle w:val="ColorfulList-Accent11"/>
              <w:tabs>
                <w:tab w:val="left" w:pos="-90"/>
              </w:tabs>
              <w:rPr>
                <w:b/>
              </w:rPr>
            </w:pPr>
          </w:p>
        </w:tc>
        <w:tc>
          <w:tcPr>
            <w:tcW w:w="2790" w:type="dxa"/>
            <w:vMerge/>
          </w:tcPr>
          <w:p w14:paraId="6196D693" w14:textId="77777777" w:rsidR="00FF7882" w:rsidRPr="00561655" w:rsidRDefault="00FF7882" w:rsidP="00FF7882">
            <w:pPr>
              <w:pStyle w:val="ColorfulList-Accent11"/>
              <w:tabs>
                <w:tab w:val="left" w:pos="-90"/>
              </w:tabs>
              <w:rPr>
                <w:b/>
              </w:rPr>
            </w:pPr>
          </w:p>
        </w:tc>
        <w:tc>
          <w:tcPr>
            <w:tcW w:w="4950" w:type="dxa"/>
          </w:tcPr>
          <w:p w14:paraId="72B2BBC9" w14:textId="77777777" w:rsidR="00FF7882" w:rsidRPr="00561655" w:rsidRDefault="00FF7882" w:rsidP="00FF7882">
            <w:pPr>
              <w:pStyle w:val="ColorfulList-Accent11"/>
              <w:tabs>
                <w:tab w:val="left" w:pos="-90"/>
              </w:tabs>
              <w:ind w:left="117"/>
              <w:rPr>
                <w:bCs/>
              </w:rPr>
            </w:pPr>
            <w:r w:rsidRPr="00561655">
              <w:rPr>
                <w:bCs/>
              </w:rPr>
              <w:t xml:space="preserve">F. Applies knowledge of individual differences (e.g., developmental characteristics, cultural and language background, academic strengths, learning styles) to select focused targeted and systematic second language acquisition to ELL students. </w:t>
            </w:r>
          </w:p>
        </w:tc>
      </w:tr>
      <w:tr w:rsidR="00FF7882" w:rsidRPr="00561655" w14:paraId="774CCCF5" w14:textId="77777777" w:rsidTr="00E1111E">
        <w:trPr>
          <w:trHeight w:val="460"/>
        </w:trPr>
        <w:tc>
          <w:tcPr>
            <w:tcW w:w="1350" w:type="dxa"/>
            <w:vMerge/>
          </w:tcPr>
          <w:p w14:paraId="67B1F2F8" w14:textId="77777777" w:rsidR="00FF7882" w:rsidRPr="00561655" w:rsidRDefault="00FF7882" w:rsidP="00FF7882">
            <w:pPr>
              <w:pStyle w:val="ColorfulList-Accent11"/>
              <w:tabs>
                <w:tab w:val="left" w:pos="-90"/>
              </w:tabs>
              <w:rPr>
                <w:b/>
              </w:rPr>
            </w:pPr>
          </w:p>
        </w:tc>
        <w:tc>
          <w:tcPr>
            <w:tcW w:w="2790" w:type="dxa"/>
            <w:vMerge/>
          </w:tcPr>
          <w:p w14:paraId="30C304F0" w14:textId="77777777" w:rsidR="00FF7882" w:rsidRPr="00561655" w:rsidRDefault="00FF7882" w:rsidP="00FF7882">
            <w:pPr>
              <w:pStyle w:val="ColorfulList-Accent11"/>
              <w:tabs>
                <w:tab w:val="left" w:pos="-90"/>
              </w:tabs>
              <w:rPr>
                <w:b/>
              </w:rPr>
            </w:pPr>
          </w:p>
        </w:tc>
        <w:tc>
          <w:tcPr>
            <w:tcW w:w="4950" w:type="dxa"/>
          </w:tcPr>
          <w:p w14:paraId="44A133CB" w14:textId="77777777" w:rsidR="00FF7882" w:rsidRPr="00561655" w:rsidRDefault="00FF7882" w:rsidP="00FF7882">
            <w:pPr>
              <w:pStyle w:val="ColorfulList-Accent11"/>
              <w:tabs>
                <w:tab w:val="left" w:pos="-90"/>
              </w:tabs>
              <w:ind w:left="117"/>
              <w:rPr>
                <w:bCs/>
              </w:rPr>
            </w:pPr>
            <w:r w:rsidRPr="00561655">
              <w:rPr>
                <w:bCs/>
              </w:rPr>
              <w:t>G. Knows personal factors that affect ESL students’ English literacy development and applies effective strategies for addressing those factors.</w:t>
            </w:r>
          </w:p>
        </w:tc>
      </w:tr>
      <w:tr w:rsidR="00FF7882" w:rsidRPr="00561655" w14:paraId="0E42EAA5" w14:textId="77777777" w:rsidTr="00E1111E">
        <w:trPr>
          <w:trHeight w:val="530"/>
        </w:trPr>
        <w:tc>
          <w:tcPr>
            <w:tcW w:w="1350" w:type="dxa"/>
            <w:vMerge/>
          </w:tcPr>
          <w:p w14:paraId="585FC784" w14:textId="77777777" w:rsidR="00FF7882" w:rsidRPr="00561655" w:rsidRDefault="00FF7882" w:rsidP="00FF7882">
            <w:pPr>
              <w:pStyle w:val="ColorfulList-Accent11"/>
              <w:tabs>
                <w:tab w:val="left" w:pos="-90"/>
              </w:tabs>
              <w:rPr>
                <w:b/>
              </w:rPr>
            </w:pPr>
          </w:p>
        </w:tc>
        <w:tc>
          <w:tcPr>
            <w:tcW w:w="2790" w:type="dxa"/>
            <w:vMerge w:val="restart"/>
          </w:tcPr>
          <w:p w14:paraId="4005944B" w14:textId="77777777" w:rsidR="00E54CDD" w:rsidRPr="00561655" w:rsidRDefault="00FF7882" w:rsidP="00E54CDD">
            <w:pPr>
              <w:pStyle w:val="ColorfulList-Accent11"/>
              <w:tabs>
                <w:tab w:val="left" w:pos="-90"/>
              </w:tabs>
              <w:ind w:left="76"/>
              <w:rPr>
                <w:b/>
              </w:rPr>
            </w:pPr>
            <w:r w:rsidRPr="00561655">
              <w:rPr>
                <w:b/>
              </w:rPr>
              <w:t>Competency 007</w:t>
            </w:r>
          </w:p>
          <w:p w14:paraId="62A4DB6A" w14:textId="3116CD13" w:rsidR="00FF7882" w:rsidRPr="00561655" w:rsidRDefault="00FF7882" w:rsidP="00E54CDD">
            <w:pPr>
              <w:pStyle w:val="ColorfulList-Accent11"/>
              <w:tabs>
                <w:tab w:val="left" w:pos="-90"/>
              </w:tabs>
              <w:ind w:left="76"/>
              <w:rPr>
                <w:b/>
              </w:rPr>
            </w:pPr>
            <w:r w:rsidRPr="00561655">
              <w:t>The ESL teacher understands formal and informal assessment procedures and instruments used in ESL programs and uses assessment results to plan and adapt instruction.</w:t>
            </w:r>
          </w:p>
          <w:p w14:paraId="69824E0B" w14:textId="77777777" w:rsidR="00FF7882" w:rsidRPr="00561655" w:rsidRDefault="00FF7882" w:rsidP="00FF7882">
            <w:pPr>
              <w:pStyle w:val="ColorfulList-Accent11"/>
              <w:tabs>
                <w:tab w:val="left" w:pos="-90"/>
              </w:tabs>
              <w:rPr>
                <w:b/>
              </w:rPr>
            </w:pPr>
          </w:p>
          <w:p w14:paraId="46F8E259" w14:textId="77777777" w:rsidR="00FF7882" w:rsidRPr="00561655" w:rsidRDefault="00FF7882" w:rsidP="00FF7882">
            <w:pPr>
              <w:pStyle w:val="ColorfulList-Accent11"/>
              <w:tabs>
                <w:tab w:val="left" w:pos="-90"/>
              </w:tabs>
              <w:rPr>
                <w:b/>
              </w:rPr>
            </w:pPr>
          </w:p>
          <w:p w14:paraId="55104ED1" w14:textId="77777777" w:rsidR="00FF7882" w:rsidRPr="00561655" w:rsidRDefault="00FF7882" w:rsidP="00FF7882">
            <w:pPr>
              <w:pStyle w:val="ColorfulList-Accent11"/>
              <w:tabs>
                <w:tab w:val="left" w:pos="-90"/>
              </w:tabs>
              <w:rPr>
                <w:b/>
              </w:rPr>
            </w:pPr>
          </w:p>
        </w:tc>
        <w:tc>
          <w:tcPr>
            <w:tcW w:w="4950" w:type="dxa"/>
          </w:tcPr>
          <w:p w14:paraId="6DAC83A3" w14:textId="77777777" w:rsidR="00FF7882" w:rsidRPr="00561655" w:rsidRDefault="00FF7882" w:rsidP="00E54CDD">
            <w:pPr>
              <w:pStyle w:val="ColorfulList-Accent11"/>
              <w:tabs>
                <w:tab w:val="left" w:pos="-90"/>
              </w:tabs>
              <w:ind w:left="117"/>
              <w:rPr>
                <w:bCs/>
              </w:rPr>
            </w:pPr>
            <w:r w:rsidRPr="00561655">
              <w:rPr>
                <w:bCs/>
              </w:rPr>
              <w:t>A. Knows basic concepts, issues and practices related to test design, development and interpretation and uses this knowledge to select, adapt and develop assessments for different purposes in the ESL program.</w:t>
            </w:r>
          </w:p>
        </w:tc>
      </w:tr>
      <w:tr w:rsidR="00FF7882" w:rsidRPr="00561655" w14:paraId="21DCE053" w14:textId="77777777" w:rsidTr="00E1111E">
        <w:trPr>
          <w:trHeight w:val="525"/>
        </w:trPr>
        <w:tc>
          <w:tcPr>
            <w:tcW w:w="1350" w:type="dxa"/>
            <w:vMerge/>
          </w:tcPr>
          <w:p w14:paraId="38307B1B" w14:textId="77777777" w:rsidR="00FF7882" w:rsidRPr="00561655" w:rsidRDefault="00FF7882" w:rsidP="00FF7882">
            <w:pPr>
              <w:pStyle w:val="ColorfulList-Accent11"/>
              <w:tabs>
                <w:tab w:val="left" w:pos="-90"/>
              </w:tabs>
              <w:rPr>
                <w:b/>
              </w:rPr>
            </w:pPr>
          </w:p>
        </w:tc>
        <w:tc>
          <w:tcPr>
            <w:tcW w:w="2790" w:type="dxa"/>
            <w:vMerge/>
          </w:tcPr>
          <w:p w14:paraId="36EF995E" w14:textId="77777777" w:rsidR="00FF7882" w:rsidRPr="00561655" w:rsidRDefault="00FF7882" w:rsidP="00FF7882">
            <w:pPr>
              <w:pStyle w:val="ColorfulList-Accent11"/>
              <w:tabs>
                <w:tab w:val="left" w:pos="-90"/>
              </w:tabs>
              <w:rPr>
                <w:b/>
              </w:rPr>
            </w:pPr>
          </w:p>
        </w:tc>
        <w:tc>
          <w:tcPr>
            <w:tcW w:w="4950" w:type="dxa"/>
          </w:tcPr>
          <w:p w14:paraId="20DB8DD5" w14:textId="77777777" w:rsidR="00FF7882" w:rsidRPr="00561655" w:rsidRDefault="00FF7882" w:rsidP="00E54CDD">
            <w:pPr>
              <w:pStyle w:val="ColorfulList-Accent11"/>
              <w:tabs>
                <w:tab w:val="left" w:pos="-90"/>
              </w:tabs>
              <w:ind w:left="117"/>
              <w:rPr>
                <w:bCs/>
              </w:rPr>
            </w:pPr>
            <w:r w:rsidRPr="00561655">
              <w:rPr>
                <w:bCs/>
              </w:rPr>
              <w:t>B. Applies knowledge of formal and informal assessments used in the ESL classroom and knows their characteristics, uses and limitations.</w:t>
            </w:r>
          </w:p>
        </w:tc>
      </w:tr>
      <w:tr w:rsidR="00FF7882" w:rsidRPr="00561655" w14:paraId="7E58B642" w14:textId="77777777" w:rsidTr="00E1111E">
        <w:trPr>
          <w:trHeight w:val="525"/>
        </w:trPr>
        <w:tc>
          <w:tcPr>
            <w:tcW w:w="1350" w:type="dxa"/>
            <w:vMerge/>
          </w:tcPr>
          <w:p w14:paraId="31968F9E" w14:textId="77777777" w:rsidR="00FF7882" w:rsidRPr="00561655" w:rsidRDefault="00FF7882" w:rsidP="00FF7882">
            <w:pPr>
              <w:pStyle w:val="ColorfulList-Accent11"/>
              <w:tabs>
                <w:tab w:val="left" w:pos="-90"/>
              </w:tabs>
              <w:rPr>
                <w:b/>
              </w:rPr>
            </w:pPr>
          </w:p>
        </w:tc>
        <w:tc>
          <w:tcPr>
            <w:tcW w:w="2790" w:type="dxa"/>
            <w:vMerge/>
          </w:tcPr>
          <w:p w14:paraId="78107477" w14:textId="77777777" w:rsidR="00FF7882" w:rsidRPr="00561655" w:rsidRDefault="00FF7882" w:rsidP="00FF7882">
            <w:pPr>
              <w:pStyle w:val="ColorfulList-Accent11"/>
              <w:tabs>
                <w:tab w:val="left" w:pos="-90"/>
              </w:tabs>
              <w:rPr>
                <w:b/>
              </w:rPr>
            </w:pPr>
          </w:p>
        </w:tc>
        <w:tc>
          <w:tcPr>
            <w:tcW w:w="4950" w:type="dxa"/>
          </w:tcPr>
          <w:p w14:paraId="2A50F1CB" w14:textId="77777777" w:rsidR="00FF7882" w:rsidRPr="00561655" w:rsidRDefault="00FF7882" w:rsidP="00E54CDD">
            <w:pPr>
              <w:pStyle w:val="ColorfulList-Accent11"/>
              <w:tabs>
                <w:tab w:val="left" w:pos="-90"/>
              </w:tabs>
              <w:ind w:left="117"/>
              <w:rPr>
                <w:bCs/>
              </w:rPr>
            </w:pPr>
            <w:r w:rsidRPr="00561655">
              <w:rPr>
                <w:bCs/>
              </w:rPr>
              <w:t>C. Knows standardized tests commonly used in ESL programs in Texas and knows how to interpret their results.</w:t>
            </w:r>
          </w:p>
        </w:tc>
      </w:tr>
      <w:tr w:rsidR="00FF7882" w:rsidRPr="00561655" w14:paraId="67D493AD" w14:textId="77777777" w:rsidTr="00E1111E">
        <w:trPr>
          <w:trHeight w:val="525"/>
        </w:trPr>
        <w:tc>
          <w:tcPr>
            <w:tcW w:w="1350" w:type="dxa"/>
            <w:vMerge/>
          </w:tcPr>
          <w:p w14:paraId="2C55070D" w14:textId="77777777" w:rsidR="00FF7882" w:rsidRPr="00561655" w:rsidRDefault="00FF7882" w:rsidP="00FF7882">
            <w:pPr>
              <w:pStyle w:val="ColorfulList-Accent11"/>
              <w:tabs>
                <w:tab w:val="left" w:pos="-90"/>
              </w:tabs>
              <w:rPr>
                <w:b/>
              </w:rPr>
            </w:pPr>
          </w:p>
        </w:tc>
        <w:tc>
          <w:tcPr>
            <w:tcW w:w="2790" w:type="dxa"/>
            <w:vMerge/>
          </w:tcPr>
          <w:p w14:paraId="54FC47FA" w14:textId="77777777" w:rsidR="00FF7882" w:rsidRPr="00561655" w:rsidRDefault="00FF7882" w:rsidP="00FF7882">
            <w:pPr>
              <w:pStyle w:val="ColorfulList-Accent11"/>
              <w:tabs>
                <w:tab w:val="left" w:pos="-90"/>
              </w:tabs>
              <w:rPr>
                <w:b/>
              </w:rPr>
            </w:pPr>
          </w:p>
        </w:tc>
        <w:tc>
          <w:tcPr>
            <w:tcW w:w="4950" w:type="dxa"/>
          </w:tcPr>
          <w:p w14:paraId="6D621BE2" w14:textId="77777777" w:rsidR="00FF7882" w:rsidRPr="00561655" w:rsidRDefault="00FF7882" w:rsidP="00E54CDD">
            <w:pPr>
              <w:pStyle w:val="ColorfulList-Accent11"/>
              <w:tabs>
                <w:tab w:val="left" w:pos="-90"/>
              </w:tabs>
              <w:ind w:left="117"/>
              <w:rPr>
                <w:bCs/>
              </w:rPr>
            </w:pPr>
            <w:r w:rsidRPr="00561655">
              <w:rPr>
                <w:bCs/>
              </w:rPr>
              <w:t>D. Knows state mandated LEP policies, including the role of the LPAC and procedures for implementing LPAC/ARD recommendations for LEP identification, placement and exit.</w:t>
            </w:r>
          </w:p>
        </w:tc>
      </w:tr>
      <w:tr w:rsidR="00FF7882" w:rsidRPr="00561655" w14:paraId="3FDCC562" w14:textId="77777777" w:rsidTr="00E1111E">
        <w:trPr>
          <w:trHeight w:val="525"/>
        </w:trPr>
        <w:tc>
          <w:tcPr>
            <w:tcW w:w="1350" w:type="dxa"/>
            <w:vMerge/>
          </w:tcPr>
          <w:p w14:paraId="6132474F" w14:textId="77777777" w:rsidR="00FF7882" w:rsidRPr="00561655" w:rsidRDefault="00FF7882" w:rsidP="00FF7882">
            <w:pPr>
              <w:pStyle w:val="ColorfulList-Accent11"/>
              <w:tabs>
                <w:tab w:val="left" w:pos="-90"/>
              </w:tabs>
              <w:rPr>
                <w:b/>
              </w:rPr>
            </w:pPr>
          </w:p>
        </w:tc>
        <w:tc>
          <w:tcPr>
            <w:tcW w:w="2790" w:type="dxa"/>
            <w:vMerge/>
          </w:tcPr>
          <w:p w14:paraId="60E69E61" w14:textId="77777777" w:rsidR="00FF7882" w:rsidRPr="00561655" w:rsidRDefault="00FF7882" w:rsidP="00FF7882">
            <w:pPr>
              <w:pStyle w:val="ColorfulList-Accent11"/>
              <w:tabs>
                <w:tab w:val="left" w:pos="-90"/>
              </w:tabs>
              <w:rPr>
                <w:b/>
              </w:rPr>
            </w:pPr>
          </w:p>
        </w:tc>
        <w:tc>
          <w:tcPr>
            <w:tcW w:w="4950" w:type="dxa"/>
          </w:tcPr>
          <w:p w14:paraId="0A56D2AC" w14:textId="77777777" w:rsidR="00FF7882" w:rsidRPr="00561655" w:rsidRDefault="00FF7882" w:rsidP="00E54CDD">
            <w:pPr>
              <w:pStyle w:val="ColorfulList-Accent11"/>
              <w:tabs>
                <w:tab w:val="left" w:pos="-90"/>
              </w:tabs>
              <w:ind w:left="117"/>
              <w:rPr>
                <w:bCs/>
              </w:rPr>
            </w:pPr>
            <w:r w:rsidRPr="00561655">
              <w:rPr>
                <w:bCs/>
              </w:rPr>
              <w:t>E. Understands relationships among state mandated standards, instruction, and assessment in the ESL classroom.</w:t>
            </w:r>
          </w:p>
        </w:tc>
      </w:tr>
      <w:tr w:rsidR="00FF7882" w:rsidRPr="00561655" w14:paraId="1E18408C" w14:textId="77777777" w:rsidTr="00E1111E">
        <w:trPr>
          <w:trHeight w:val="525"/>
        </w:trPr>
        <w:tc>
          <w:tcPr>
            <w:tcW w:w="1350" w:type="dxa"/>
            <w:vMerge/>
          </w:tcPr>
          <w:p w14:paraId="138D2396" w14:textId="77777777" w:rsidR="00FF7882" w:rsidRPr="00561655" w:rsidRDefault="00FF7882" w:rsidP="00FF7882">
            <w:pPr>
              <w:pStyle w:val="ColorfulList-Accent11"/>
              <w:tabs>
                <w:tab w:val="left" w:pos="-90"/>
              </w:tabs>
              <w:rPr>
                <w:b/>
              </w:rPr>
            </w:pPr>
          </w:p>
        </w:tc>
        <w:tc>
          <w:tcPr>
            <w:tcW w:w="2790" w:type="dxa"/>
            <w:vMerge/>
          </w:tcPr>
          <w:p w14:paraId="289AE2F2" w14:textId="77777777" w:rsidR="00FF7882" w:rsidRPr="00561655" w:rsidRDefault="00FF7882" w:rsidP="00FF7882">
            <w:pPr>
              <w:pStyle w:val="ColorfulList-Accent11"/>
              <w:tabs>
                <w:tab w:val="left" w:pos="-90"/>
              </w:tabs>
              <w:rPr>
                <w:b/>
              </w:rPr>
            </w:pPr>
          </w:p>
        </w:tc>
        <w:tc>
          <w:tcPr>
            <w:tcW w:w="4950" w:type="dxa"/>
          </w:tcPr>
          <w:p w14:paraId="59013342" w14:textId="77777777" w:rsidR="00FF7882" w:rsidRPr="00561655" w:rsidRDefault="00FF7882" w:rsidP="00E54CDD">
            <w:pPr>
              <w:pStyle w:val="ColorfulList-Accent11"/>
              <w:tabs>
                <w:tab w:val="left" w:pos="-90"/>
              </w:tabs>
              <w:ind w:left="117"/>
              <w:rPr>
                <w:bCs/>
              </w:rPr>
            </w:pPr>
            <w:r w:rsidRPr="00561655">
              <w:rPr>
                <w:bCs/>
              </w:rPr>
              <w:t>F. Knows how to use ongoing assessment to plan and adjust instruction that addresses individual student needs and enables ESL students to achieve learning goals.</w:t>
            </w:r>
          </w:p>
        </w:tc>
      </w:tr>
      <w:tr w:rsidR="00FF7882" w:rsidRPr="00561655" w14:paraId="7A2CD0EE" w14:textId="77777777" w:rsidTr="00E1111E">
        <w:trPr>
          <w:trHeight w:val="467"/>
        </w:trPr>
        <w:tc>
          <w:tcPr>
            <w:tcW w:w="1350" w:type="dxa"/>
            <w:vMerge w:val="restart"/>
          </w:tcPr>
          <w:p w14:paraId="658B3CEA" w14:textId="235AEB62" w:rsidR="007D49E3" w:rsidRPr="00561655" w:rsidRDefault="00FF7882" w:rsidP="00E54CDD">
            <w:pPr>
              <w:pStyle w:val="ColorfulList-Accent11"/>
              <w:tabs>
                <w:tab w:val="left" w:pos="-90"/>
              </w:tabs>
              <w:ind w:left="0"/>
              <w:rPr>
                <w:bCs/>
              </w:rPr>
            </w:pPr>
            <w:r w:rsidRPr="00561655">
              <w:rPr>
                <w:bCs/>
              </w:rPr>
              <w:t xml:space="preserve">Bilingual </w:t>
            </w:r>
            <w:r w:rsidR="007D49E3" w:rsidRPr="00561655">
              <w:rPr>
                <w:bCs/>
              </w:rPr>
              <w:t xml:space="preserve">Domain I: </w:t>
            </w:r>
          </w:p>
          <w:p w14:paraId="40F24E34" w14:textId="283DCA6B" w:rsidR="00FF7882" w:rsidRPr="00561655" w:rsidRDefault="007D49E3" w:rsidP="00E54CDD">
            <w:pPr>
              <w:pStyle w:val="ColorfulList-Accent11"/>
              <w:tabs>
                <w:tab w:val="left" w:pos="-90"/>
              </w:tabs>
              <w:ind w:left="0"/>
              <w:rPr>
                <w:bCs/>
              </w:rPr>
            </w:pPr>
            <w:r w:rsidRPr="00561655">
              <w:rPr>
                <w:bCs/>
              </w:rPr>
              <w:t>Bilingual Education</w:t>
            </w:r>
          </w:p>
          <w:p w14:paraId="2AAF0020" w14:textId="77777777" w:rsidR="00FF7882" w:rsidRPr="00561655" w:rsidRDefault="00FF7882" w:rsidP="00FF7882">
            <w:pPr>
              <w:pStyle w:val="ColorfulList-Accent11"/>
              <w:tabs>
                <w:tab w:val="left" w:pos="-90"/>
              </w:tabs>
              <w:rPr>
                <w:b/>
              </w:rPr>
            </w:pPr>
          </w:p>
        </w:tc>
        <w:tc>
          <w:tcPr>
            <w:tcW w:w="2790" w:type="dxa"/>
            <w:vMerge w:val="restart"/>
          </w:tcPr>
          <w:p w14:paraId="592C1D1C" w14:textId="77777777" w:rsidR="00E54CDD" w:rsidRPr="00561655" w:rsidRDefault="00FF7882" w:rsidP="00E54CDD">
            <w:pPr>
              <w:pStyle w:val="ColorfulList-Accent11"/>
              <w:tabs>
                <w:tab w:val="left" w:pos="-90"/>
              </w:tabs>
              <w:ind w:left="29"/>
              <w:rPr>
                <w:b/>
              </w:rPr>
            </w:pPr>
            <w:r w:rsidRPr="00561655">
              <w:rPr>
                <w:b/>
              </w:rPr>
              <w:t>Competency 003</w:t>
            </w:r>
          </w:p>
          <w:p w14:paraId="44A640D3" w14:textId="0C65B3A9" w:rsidR="00FF7882" w:rsidRPr="00561655" w:rsidRDefault="00FF7882" w:rsidP="00E54CDD">
            <w:pPr>
              <w:pStyle w:val="ColorfulList-Accent11"/>
              <w:tabs>
                <w:tab w:val="left" w:pos="-90"/>
              </w:tabs>
              <w:ind w:left="29"/>
              <w:rPr>
                <w:b/>
              </w:rPr>
            </w:pPr>
            <w:r w:rsidRPr="00561655">
              <w:t>The beginning bilingual education teacher has comprehensive knowledge of the development and assessment of literacy in L1 and the development and assessment of biliteracy.</w:t>
            </w:r>
          </w:p>
        </w:tc>
        <w:tc>
          <w:tcPr>
            <w:tcW w:w="4950" w:type="dxa"/>
          </w:tcPr>
          <w:p w14:paraId="3911C7DA" w14:textId="77777777" w:rsidR="00FF7882" w:rsidRPr="00561655" w:rsidRDefault="00FF7882" w:rsidP="000F2742">
            <w:pPr>
              <w:pStyle w:val="ColorfulList-Accent11"/>
              <w:tabs>
                <w:tab w:val="left" w:pos="-90"/>
              </w:tabs>
              <w:ind w:left="119"/>
            </w:pPr>
            <w:r w:rsidRPr="00561655">
              <w:t>B. Knows types of formal and informal literacy assessments in L1 and uses appropriate assessments on an ongoing basis to help plan effective literacy instruction in L1.</w:t>
            </w:r>
          </w:p>
        </w:tc>
      </w:tr>
      <w:tr w:rsidR="00FF7882" w:rsidRPr="00561655" w14:paraId="7054B141" w14:textId="77777777" w:rsidTr="00E1111E">
        <w:trPr>
          <w:trHeight w:val="656"/>
        </w:trPr>
        <w:tc>
          <w:tcPr>
            <w:tcW w:w="1350" w:type="dxa"/>
            <w:vMerge/>
          </w:tcPr>
          <w:p w14:paraId="24583964" w14:textId="77777777" w:rsidR="00FF7882" w:rsidRPr="00561655" w:rsidRDefault="00FF7882" w:rsidP="00FF7882">
            <w:pPr>
              <w:pStyle w:val="ColorfulList-Accent11"/>
              <w:tabs>
                <w:tab w:val="left" w:pos="-90"/>
              </w:tabs>
              <w:rPr>
                <w:b/>
                <w:bCs/>
              </w:rPr>
            </w:pPr>
          </w:p>
        </w:tc>
        <w:tc>
          <w:tcPr>
            <w:tcW w:w="2790" w:type="dxa"/>
            <w:vMerge/>
          </w:tcPr>
          <w:p w14:paraId="679E7FC7" w14:textId="77777777" w:rsidR="00FF7882" w:rsidRPr="00561655" w:rsidRDefault="00FF7882" w:rsidP="00FF7882">
            <w:pPr>
              <w:pStyle w:val="ColorfulList-Accent11"/>
              <w:tabs>
                <w:tab w:val="left" w:pos="-90"/>
              </w:tabs>
              <w:rPr>
                <w:b/>
              </w:rPr>
            </w:pPr>
          </w:p>
        </w:tc>
        <w:tc>
          <w:tcPr>
            <w:tcW w:w="4950" w:type="dxa"/>
          </w:tcPr>
          <w:p w14:paraId="4698D5F3" w14:textId="056A2EC8" w:rsidR="00FF7882" w:rsidRPr="00561655" w:rsidRDefault="00FF7882" w:rsidP="000F2742">
            <w:pPr>
              <w:pStyle w:val="ColorfulList-Accent11"/>
              <w:tabs>
                <w:tab w:val="left" w:pos="-90"/>
              </w:tabs>
              <w:ind w:left="119"/>
              <w:rPr>
                <w:bCs/>
              </w:rPr>
            </w:pPr>
            <w:r w:rsidRPr="00561655">
              <w:rPr>
                <w:bCs/>
              </w:rPr>
              <w:t>G. Knows how to promote s</w:t>
            </w:r>
            <w:r w:rsidR="008541FD" w:rsidRPr="00561655">
              <w:rPr>
                <w:bCs/>
              </w:rPr>
              <w:t>tudents’</w:t>
            </w:r>
            <w:r w:rsidRPr="00561655">
              <w:rPr>
                <w:bCs/>
              </w:rPr>
              <w:t xml:space="preserve"> biliteracy by using ongoing assessment and monitoring of students’ level of proficiency in oral and written language and reading to plan appropriate literacy instruction in L1 and L2.</w:t>
            </w:r>
          </w:p>
        </w:tc>
      </w:tr>
      <w:tr w:rsidR="00FF7882" w:rsidRPr="00561655" w14:paraId="1C5B9A84" w14:textId="77777777" w:rsidTr="00E1111E">
        <w:trPr>
          <w:trHeight w:val="964"/>
        </w:trPr>
        <w:tc>
          <w:tcPr>
            <w:tcW w:w="1350" w:type="dxa"/>
          </w:tcPr>
          <w:p w14:paraId="7C20EC9E" w14:textId="77777777" w:rsidR="00FF7882" w:rsidRPr="00561655" w:rsidRDefault="00FF7882" w:rsidP="00FF7882">
            <w:pPr>
              <w:pStyle w:val="ColorfulList-Accent11"/>
              <w:tabs>
                <w:tab w:val="left" w:pos="-90"/>
              </w:tabs>
              <w:ind w:left="0"/>
              <w:rPr>
                <w:b/>
                <w:bCs/>
              </w:rPr>
            </w:pPr>
          </w:p>
        </w:tc>
        <w:tc>
          <w:tcPr>
            <w:tcW w:w="2790" w:type="dxa"/>
          </w:tcPr>
          <w:p w14:paraId="7322D07D" w14:textId="77777777" w:rsidR="000F2742" w:rsidRPr="00561655" w:rsidRDefault="00FF7882" w:rsidP="000F2742">
            <w:pPr>
              <w:pStyle w:val="ColorfulList-Accent11"/>
              <w:tabs>
                <w:tab w:val="left" w:pos="-90"/>
              </w:tabs>
              <w:ind w:left="29"/>
              <w:rPr>
                <w:b/>
              </w:rPr>
            </w:pPr>
            <w:r w:rsidRPr="00561655">
              <w:rPr>
                <w:b/>
              </w:rPr>
              <w:t>Competency 004</w:t>
            </w:r>
          </w:p>
          <w:p w14:paraId="3ED8A61C" w14:textId="19A535BC" w:rsidR="00FF7882" w:rsidRPr="00561655" w:rsidRDefault="00FF7882" w:rsidP="000F2742">
            <w:pPr>
              <w:pStyle w:val="ColorfulList-Accent11"/>
              <w:tabs>
                <w:tab w:val="left" w:pos="-90"/>
              </w:tabs>
              <w:ind w:left="29"/>
              <w:rPr>
                <w:b/>
              </w:rPr>
            </w:pPr>
            <w:r w:rsidRPr="00561655">
              <w:t>The beginning bilingual education teacher has comprehensive knowledge of content area instruction in L1 and L2 and uses this knowledge to promote bilingual students' academic achievement across the curriculum.</w:t>
            </w:r>
          </w:p>
        </w:tc>
        <w:tc>
          <w:tcPr>
            <w:tcW w:w="4950" w:type="dxa"/>
          </w:tcPr>
          <w:p w14:paraId="186957D7" w14:textId="2318E968" w:rsidR="00FF7882" w:rsidRPr="00561655" w:rsidRDefault="000F2742" w:rsidP="000F2742">
            <w:pPr>
              <w:pStyle w:val="ColorfulList-Accent11"/>
              <w:tabs>
                <w:tab w:val="left" w:pos="-90"/>
              </w:tabs>
              <w:ind w:left="70"/>
            </w:pPr>
            <w:r w:rsidRPr="00561655">
              <w:t xml:space="preserve">A. </w:t>
            </w:r>
            <w:r w:rsidR="00FF7882" w:rsidRPr="00561655">
              <w:t>Knows how to assess bilingual students’ development of cognitive-academic language proficiency and content area concepts and skills in both L1 and L2 and to use the results of these assessments to make appropriate instructional decisions in L1 and L2 in all content areas.</w:t>
            </w:r>
          </w:p>
        </w:tc>
      </w:tr>
    </w:tbl>
    <w:p w14:paraId="01437167" w14:textId="77777777" w:rsidR="00FF7882" w:rsidRPr="00561655" w:rsidRDefault="00FF7882" w:rsidP="00FF7882">
      <w:pPr>
        <w:pStyle w:val="ColorfulList-Accent11"/>
        <w:tabs>
          <w:tab w:val="left" w:pos="-90"/>
        </w:tabs>
        <w:ind w:left="0"/>
        <w:rPr>
          <w:b/>
        </w:rPr>
      </w:pPr>
    </w:p>
    <w:p w14:paraId="2D044EE7" w14:textId="77777777" w:rsidR="00501B2E" w:rsidRDefault="00B72F33" w:rsidP="00045A14">
      <w:pPr>
        <w:pStyle w:val="BodyTextIndent2"/>
        <w:ind w:left="0" w:firstLine="0"/>
        <w:rPr>
          <w:b w:val="0"/>
          <w:i w:val="0"/>
        </w:rPr>
      </w:pPr>
      <w:r>
        <w:rPr>
          <w:b w:val="0"/>
          <w:i w:val="0"/>
        </w:rPr>
        <w:tab/>
      </w:r>
    </w:p>
    <w:p w14:paraId="3B9404FB" w14:textId="77777777" w:rsidR="00501B2E" w:rsidRDefault="00501B2E" w:rsidP="00045A14">
      <w:pPr>
        <w:pStyle w:val="BodyTextIndent2"/>
        <w:ind w:left="0" w:firstLine="0"/>
        <w:rPr>
          <w:b w:val="0"/>
          <w:i w:val="0"/>
        </w:rPr>
      </w:pPr>
    </w:p>
    <w:p w14:paraId="388FEDDF" w14:textId="77777777" w:rsidR="00501B2E" w:rsidRDefault="00501B2E" w:rsidP="00045A14">
      <w:pPr>
        <w:pStyle w:val="BodyTextIndent2"/>
        <w:ind w:left="0" w:firstLine="0"/>
        <w:rPr>
          <w:b w:val="0"/>
          <w:i w:val="0"/>
        </w:rPr>
      </w:pPr>
    </w:p>
    <w:p w14:paraId="04A551F1" w14:textId="77777777" w:rsidR="00501B2E" w:rsidRDefault="00501B2E" w:rsidP="00045A14">
      <w:pPr>
        <w:pStyle w:val="BodyTextIndent2"/>
        <w:ind w:left="0" w:firstLine="0"/>
        <w:rPr>
          <w:b w:val="0"/>
          <w:i w:val="0"/>
        </w:rPr>
      </w:pPr>
    </w:p>
    <w:p w14:paraId="55453A6E" w14:textId="77777777" w:rsidR="00501B2E" w:rsidRDefault="00501B2E" w:rsidP="00045A14">
      <w:pPr>
        <w:pStyle w:val="BodyTextIndent2"/>
        <w:ind w:left="0" w:firstLine="0"/>
        <w:rPr>
          <w:b w:val="0"/>
          <w:i w:val="0"/>
        </w:rPr>
      </w:pPr>
    </w:p>
    <w:p w14:paraId="5BDF6A6C" w14:textId="77777777" w:rsidR="00501B2E" w:rsidRDefault="00501B2E" w:rsidP="00045A14">
      <w:pPr>
        <w:pStyle w:val="BodyTextIndent2"/>
        <w:ind w:left="0" w:firstLine="0"/>
        <w:rPr>
          <w:b w:val="0"/>
          <w:i w:val="0"/>
        </w:rPr>
      </w:pPr>
    </w:p>
    <w:p w14:paraId="2502909F" w14:textId="77777777" w:rsidR="00501B2E" w:rsidRDefault="00501B2E" w:rsidP="00045A14">
      <w:pPr>
        <w:pStyle w:val="BodyTextIndent2"/>
        <w:ind w:left="0" w:firstLine="0"/>
        <w:rPr>
          <w:b w:val="0"/>
          <w:i w:val="0"/>
        </w:rPr>
      </w:pPr>
    </w:p>
    <w:p w14:paraId="72CFC91F" w14:textId="1953B6AF" w:rsidR="00B527FD" w:rsidRDefault="00B72F33" w:rsidP="00501B2E">
      <w:pPr>
        <w:pStyle w:val="BodyTextIndent2"/>
        <w:ind w:left="0"/>
        <w:rPr>
          <w:i w:val="0"/>
        </w:rPr>
      </w:pPr>
      <w:r>
        <w:rPr>
          <w:i w:val="0"/>
        </w:rPr>
        <w:t>TESOL STANDARDS</w:t>
      </w:r>
    </w:p>
    <w:p w14:paraId="34986A90" w14:textId="77777777" w:rsidR="00724807" w:rsidRDefault="00724807" w:rsidP="00501B2E">
      <w:pPr>
        <w:pStyle w:val="BodyTextIndent2"/>
        <w:ind w:left="0"/>
        <w:rPr>
          <w:i w:val="0"/>
        </w:rPr>
      </w:pPr>
    </w:p>
    <w:p w14:paraId="3364E078" w14:textId="77777777" w:rsidR="00724807" w:rsidRDefault="00724807" w:rsidP="00724807">
      <w:pPr>
        <w:pStyle w:val="BodyTextIndent2"/>
        <w:ind w:firstLine="0"/>
        <w:rPr>
          <w:b w:val="0"/>
          <w:i w:val="0"/>
        </w:rPr>
      </w:pPr>
      <w:r w:rsidRPr="00724807">
        <w:rPr>
          <w:b w:val="0"/>
          <w:i w:val="0"/>
        </w:rPr>
        <w:t xml:space="preserve">STANDARD 4: ASSESSMENT AND EVALUATION </w:t>
      </w:r>
    </w:p>
    <w:p w14:paraId="780D8856" w14:textId="77777777" w:rsidR="00724807" w:rsidRDefault="00724807" w:rsidP="00724807">
      <w:pPr>
        <w:pStyle w:val="BodyTextIndent2"/>
        <w:ind w:firstLine="0"/>
        <w:rPr>
          <w:b w:val="0"/>
          <w:i w:val="0"/>
        </w:rPr>
      </w:pPr>
      <w:r w:rsidRPr="00724807">
        <w:rPr>
          <w:b w:val="0"/>
          <w:i w:val="0"/>
        </w:rPr>
        <w:t xml:space="preserve">Candidates apply assessment principles to analyze and interpret multiple and varied assessments for ELLs, including classroom-based, standardized, and language proficiency assessments. Candidates understand how to analyze and interpret data to make informed decisions that promote English language and content learning. Candidates understand the importance of communicating results to other educators, ELLs, and ELLs’ families. </w:t>
      </w:r>
    </w:p>
    <w:p w14:paraId="2F237E45" w14:textId="77777777" w:rsidR="00724807" w:rsidRDefault="00724807" w:rsidP="00724807">
      <w:pPr>
        <w:pStyle w:val="BodyTextIndent2"/>
        <w:ind w:firstLine="0"/>
        <w:rPr>
          <w:b w:val="0"/>
          <w:i w:val="0"/>
        </w:rPr>
      </w:pPr>
    </w:p>
    <w:p w14:paraId="01259E46" w14:textId="77777777" w:rsidR="00724807" w:rsidRDefault="00724807" w:rsidP="00724807">
      <w:pPr>
        <w:pStyle w:val="BodyTextIndent2"/>
        <w:ind w:firstLine="0"/>
        <w:rPr>
          <w:b w:val="0"/>
          <w:i w:val="0"/>
        </w:rPr>
      </w:pPr>
      <w:r w:rsidRPr="00724807">
        <w:rPr>
          <w:b w:val="0"/>
          <w:i w:val="0"/>
        </w:rPr>
        <w:t xml:space="preserve">4a 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14:paraId="725B2EE8" w14:textId="77777777" w:rsidR="00724807" w:rsidRDefault="00724807" w:rsidP="00724807">
      <w:pPr>
        <w:pStyle w:val="BodyTextIndent2"/>
        <w:ind w:firstLine="0"/>
        <w:rPr>
          <w:b w:val="0"/>
          <w:i w:val="0"/>
        </w:rPr>
      </w:pPr>
    </w:p>
    <w:p w14:paraId="207995E9" w14:textId="77777777" w:rsidR="00724807" w:rsidRDefault="00724807" w:rsidP="00724807">
      <w:pPr>
        <w:pStyle w:val="BodyTextIndent2"/>
        <w:ind w:firstLine="0"/>
        <w:rPr>
          <w:b w:val="0"/>
          <w:i w:val="0"/>
        </w:rPr>
      </w:pPr>
      <w:r w:rsidRPr="00724807">
        <w:rPr>
          <w:b w:val="0"/>
          <w:i w:val="0"/>
        </w:rPr>
        <w:t xml:space="preserve">4b Candidates demonstrate understanding of classroom-based formative, summative, and diagnostic assessments scaffolded for both English language and content assessment. Candidates determines language and content learning goals based on assessment data. </w:t>
      </w:r>
    </w:p>
    <w:p w14:paraId="7E9E6803" w14:textId="77777777" w:rsidR="00724807" w:rsidRDefault="00724807" w:rsidP="00724807">
      <w:pPr>
        <w:pStyle w:val="BodyTextIndent2"/>
        <w:ind w:firstLine="0"/>
        <w:rPr>
          <w:b w:val="0"/>
          <w:i w:val="0"/>
        </w:rPr>
      </w:pPr>
    </w:p>
    <w:p w14:paraId="7FAFE239" w14:textId="7378DC0A" w:rsidR="00724807" w:rsidRDefault="00724807" w:rsidP="00724807">
      <w:pPr>
        <w:pStyle w:val="BodyTextIndent2"/>
        <w:ind w:firstLine="0"/>
        <w:rPr>
          <w:b w:val="0"/>
          <w:i w:val="0"/>
        </w:rPr>
      </w:pPr>
      <w:r w:rsidRPr="00724807">
        <w:rPr>
          <w:b w:val="0"/>
          <w:i w:val="0"/>
        </w:rPr>
        <w:t xml:space="preserve">4c Candidates demonstrate knowledge of state-approved administrative considerations, accessibility features, and accommodations appropriate to ELLs for standardized assessments. </w:t>
      </w:r>
    </w:p>
    <w:p w14:paraId="5B74875B" w14:textId="77777777" w:rsidR="00724807" w:rsidRDefault="00724807" w:rsidP="00724807">
      <w:pPr>
        <w:pStyle w:val="BodyTextIndent2"/>
        <w:ind w:firstLine="0"/>
        <w:rPr>
          <w:b w:val="0"/>
          <w:i w:val="0"/>
        </w:rPr>
      </w:pPr>
    </w:p>
    <w:p w14:paraId="546967C9" w14:textId="198697A6" w:rsidR="00B72F33" w:rsidRPr="00724807" w:rsidRDefault="00724807" w:rsidP="00724807">
      <w:pPr>
        <w:pStyle w:val="BodyTextIndent2"/>
        <w:ind w:firstLine="0"/>
        <w:rPr>
          <w:b w:val="0"/>
          <w:i w:val="0"/>
        </w:rPr>
      </w:pPr>
      <w:r w:rsidRPr="00724807">
        <w:rPr>
          <w:b w:val="0"/>
          <w:i w:val="0"/>
        </w:rPr>
        <w:t>4d Candidates demonstrate understanding of how English language proficiency assessment results are used for identification, placement, and reclassification.</w:t>
      </w:r>
    </w:p>
    <w:p w14:paraId="280647F3" w14:textId="77777777" w:rsidR="00724807" w:rsidRDefault="00724807" w:rsidP="00724807">
      <w:pPr>
        <w:pStyle w:val="BodyTextIndent2"/>
        <w:ind w:left="0"/>
      </w:pPr>
    </w:p>
    <w:p w14:paraId="6CF67991" w14:textId="77777777" w:rsidR="001033A2" w:rsidRPr="0056306D" w:rsidRDefault="001033A2" w:rsidP="001033A2">
      <w:pPr>
        <w:pStyle w:val="ColorfulList-Accent11"/>
        <w:tabs>
          <w:tab w:val="left" w:pos="-90"/>
        </w:tabs>
        <w:rPr>
          <w:bCs/>
        </w:rPr>
      </w:pPr>
      <w:r w:rsidRPr="00561655">
        <w:rPr>
          <w:b/>
        </w:rPr>
        <w:t xml:space="preserve">NEW EDUCATOR STANDARDS:  </w:t>
      </w:r>
      <w:r w:rsidRPr="00561655">
        <w:rPr>
          <w:bCs/>
        </w:rPr>
        <w:t>The content and objectives of this course are aligned with the INTASC Standards of the Department of Teacher Education, with the state of Texas ESL</w:t>
      </w:r>
      <w:r>
        <w:rPr>
          <w:bCs/>
        </w:rPr>
        <w:t xml:space="preserve"> and Bilingual</w:t>
      </w:r>
      <w:r w:rsidRPr="00561655">
        <w:rPr>
          <w:bCs/>
        </w:rPr>
        <w:t xml:space="preserve"> s</w:t>
      </w:r>
      <w:r>
        <w:rPr>
          <w:bCs/>
        </w:rPr>
        <w:t xml:space="preserve">tandards, competencies and sub-competencies, and with </w:t>
      </w:r>
      <w:r w:rsidRPr="0056306D">
        <w:t>Standard 4 Assessment</w:t>
      </w:r>
      <w:r w:rsidRPr="00561655">
        <w:rPr>
          <w:bCs/>
        </w:rPr>
        <w:t xml:space="preserve"> </w:t>
      </w:r>
      <w:r>
        <w:rPr>
          <w:bCs/>
        </w:rPr>
        <w:t xml:space="preserve">of the professional organization </w:t>
      </w:r>
      <w:r w:rsidRPr="00561655">
        <w:rPr>
          <w:bCs/>
        </w:rPr>
        <w:t>Teachers of English for Speakers of Other Languages (TESOL).</w:t>
      </w:r>
    </w:p>
    <w:p w14:paraId="500F1070" w14:textId="69760597" w:rsidR="001033A2" w:rsidRPr="001033A2" w:rsidRDefault="001033A2" w:rsidP="001033A2">
      <w:pPr>
        <w:pStyle w:val="ColorfulList-Accent11"/>
        <w:tabs>
          <w:tab w:val="left" w:pos="-90"/>
        </w:tabs>
        <w:ind w:left="0"/>
      </w:pPr>
      <w:r w:rsidRPr="00561655">
        <w:tab/>
      </w:r>
    </w:p>
    <w:p w14:paraId="615E0FC8" w14:textId="412C69CB" w:rsidR="00F044AB" w:rsidRPr="00561655" w:rsidRDefault="002A4CCC" w:rsidP="00045A14">
      <w:pPr>
        <w:pStyle w:val="BodyTextIndent2"/>
        <w:ind w:left="0" w:firstLine="0"/>
        <w:rPr>
          <w:i w:val="0"/>
        </w:rPr>
      </w:pPr>
      <w:r>
        <w:rPr>
          <w:i w:val="0"/>
        </w:rPr>
        <w:t>I</w:t>
      </w:r>
      <w:r w:rsidR="00C75F08" w:rsidRPr="00561655">
        <w:rPr>
          <w:i w:val="0"/>
        </w:rPr>
        <w:t>X</w:t>
      </w:r>
      <w:r w:rsidR="00045A14" w:rsidRPr="00561655">
        <w:rPr>
          <w:i w:val="0"/>
        </w:rPr>
        <w:t xml:space="preserve">.  </w:t>
      </w:r>
      <w:r w:rsidR="00201821">
        <w:rPr>
          <w:i w:val="0"/>
        </w:rPr>
        <w:tab/>
      </w:r>
      <w:r w:rsidR="00F044AB" w:rsidRPr="00561655">
        <w:rPr>
          <w:i w:val="0"/>
        </w:rPr>
        <w:t>COURSE POLICIES</w:t>
      </w:r>
    </w:p>
    <w:p w14:paraId="709054C7" w14:textId="404212B0" w:rsidR="00F044AB" w:rsidRPr="00561655" w:rsidRDefault="00F044AB" w:rsidP="00331259">
      <w:pPr>
        <w:ind w:left="720"/>
        <w:rPr>
          <w:b/>
          <w:szCs w:val="20"/>
        </w:rPr>
      </w:pPr>
      <w:r w:rsidRPr="00561655">
        <w:rPr>
          <w:b/>
          <w:szCs w:val="20"/>
        </w:rPr>
        <w:t xml:space="preserve">Attendance and </w:t>
      </w:r>
      <w:r w:rsidR="00AA0B7B" w:rsidRPr="00561655">
        <w:rPr>
          <w:b/>
          <w:szCs w:val="20"/>
        </w:rPr>
        <w:t>Participation</w:t>
      </w:r>
    </w:p>
    <w:p w14:paraId="6E358537" w14:textId="1AE5A5FE" w:rsidR="000A6B8D" w:rsidRPr="00BA307F" w:rsidRDefault="00F044AB" w:rsidP="00331259">
      <w:pPr>
        <w:ind w:left="720"/>
      </w:pPr>
      <w:r w:rsidRPr="00BA307F">
        <w:t xml:space="preserve">Expectations for attending class are in accordance with the statement on attendance set forth in the University of North Texas Bulletin: Undergraduate Catalog. “Regular and punctual class attendance is expected. Absences may lower the student’s grade where class attendance and class participation are deemed essential by the faculty member.” </w:t>
      </w:r>
      <w:r w:rsidR="00BF6D1A" w:rsidRPr="00BA307F">
        <w:t xml:space="preserve"> </w:t>
      </w:r>
      <w:r w:rsidRPr="00BA307F">
        <w:t>We will be working as a learning team, so everyone’s input is critical. We need you to be here on time, to contribute to class activities, and to complete assignments on ti</w:t>
      </w:r>
      <w:r w:rsidR="000A6B8D" w:rsidRPr="00BA307F">
        <w:t xml:space="preserve">me.  </w:t>
      </w:r>
    </w:p>
    <w:p w14:paraId="30CE361B" w14:textId="77777777" w:rsidR="006540D8" w:rsidRPr="00BA307F" w:rsidRDefault="006540D8" w:rsidP="00331259">
      <w:pPr>
        <w:ind w:left="720"/>
      </w:pPr>
    </w:p>
    <w:p w14:paraId="6CE43FA4" w14:textId="0CB57742" w:rsidR="00123C8A" w:rsidRDefault="006540D8" w:rsidP="00331259">
      <w:pPr>
        <w:pStyle w:val="ListParagraph"/>
        <w:jc w:val="both"/>
        <w:rPr>
          <w:sz w:val="24"/>
          <w:szCs w:val="24"/>
        </w:rPr>
      </w:pPr>
      <w:r w:rsidRPr="00BA307F">
        <w:rPr>
          <w:sz w:val="24"/>
          <w:szCs w:val="24"/>
        </w:rPr>
        <w:t xml:space="preserve">Attendance is an important component of your grade. You will be assigned 10 points for attending and participating in class. The following </w:t>
      </w:r>
      <w:r w:rsidR="00BA307F" w:rsidRPr="00BA307F">
        <w:rPr>
          <w:sz w:val="24"/>
          <w:szCs w:val="24"/>
        </w:rPr>
        <w:t>is the attendance policy for EDBE courses.</w:t>
      </w:r>
    </w:p>
    <w:p w14:paraId="5F38ED25" w14:textId="77777777" w:rsidR="00A45998" w:rsidRDefault="00A45998" w:rsidP="00331259">
      <w:pPr>
        <w:pStyle w:val="ListParagraph"/>
        <w:jc w:val="both"/>
        <w:rPr>
          <w:sz w:val="24"/>
          <w:szCs w:val="24"/>
        </w:rPr>
      </w:pPr>
    </w:p>
    <w:p w14:paraId="0B36CC9E" w14:textId="28186776" w:rsidR="00123C8A" w:rsidRDefault="00A45998" w:rsidP="007335C5">
      <w:pPr>
        <w:tabs>
          <w:tab w:val="left" w:pos="0"/>
        </w:tabs>
        <w:rPr>
          <w:b/>
        </w:rPr>
      </w:pPr>
      <w:r>
        <w:rPr>
          <w:b/>
        </w:rPr>
        <w:t xml:space="preserve">       </w:t>
      </w:r>
      <w:r w:rsidR="00A501A6">
        <w:rPr>
          <w:b/>
        </w:rPr>
        <w:t xml:space="preserve"> </w:t>
      </w:r>
      <w:r w:rsidR="00123C8A">
        <w:rPr>
          <w:b/>
        </w:rPr>
        <w:t xml:space="preserve">Attendance </w:t>
      </w:r>
      <w:r w:rsidR="00123C8A" w:rsidRPr="00552E36">
        <w:rPr>
          <w:b/>
          <w:bCs/>
        </w:rPr>
        <w:t>Policy for EDBE Courses</w:t>
      </w:r>
    </w:p>
    <w:p w14:paraId="50548664" w14:textId="77777777" w:rsidR="00123C8A" w:rsidRDefault="00123C8A" w:rsidP="007335C5">
      <w:pPr>
        <w:tabs>
          <w:tab w:val="left" w:pos="0"/>
        </w:tabs>
        <w:rPr>
          <w:b/>
        </w:rPr>
      </w:pPr>
    </w:p>
    <w:p w14:paraId="55B47E9F" w14:textId="77777777" w:rsidR="00123C8A" w:rsidRPr="00552E36" w:rsidRDefault="00123C8A" w:rsidP="007335C5">
      <w:pPr>
        <w:pStyle w:val="ListParagraph"/>
        <w:tabs>
          <w:tab w:val="left" w:pos="0"/>
        </w:tabs>
        <w:ind w:left="0" w:firstLine="450"/>
        <w:rPr>
          <w:rFonts w:ascii="Arial" w:hAnsi="Arial" w:cs="Arial"/>
          <w:b/>
        </w:rPr>
      </w:pPr>
      <w:r w:rsidRPr="00552E36">
        <w:rPr>
          <w:rFonts w:ascii="Arial" w:hAnsi="Arial" w:cs="Arial"/>
          <w:b/>
        </w:rPr>
        <w:t>ABSENCES</w:t>
      </w:r>
    </w:p>
    <w:tbl>
      <w:tblPr>
        <w:tblStyle w:val="TableGrid"/>
        <w:tblW w:w="0" w:type="auto"/>
        <w:tblInd w:w="445" w:type="dxa"/>
        <w:tblLook w:val="04A0" w:firstRow="1" w:lastRow="0" w:firstColumn="1" w:lastColumn="0" w:noHBand="0" w:noVBand="1"/>
      </w:tblPr>
      <w:tblGrid>
        <w:gridCol w:w="3240"/>
        <w:gridCol w:w="2970"/>
        <w:gridCol w:w="2695"/>
      </w:tblGrid>
      <w:tr w:rsidR="00123C8A" w:rsidRPr="00552E36" w14:paraId="724341A5" w14:textId="77777777" w:rsidTr="007335C5">
        <w:tc>
          <w:tcPr>
            <w:tcW w:w="3240" w:type="dxa"/>
          </w:tcPr>
          <w:p w14:paraId="086A80DE" w14:textId="77777777" w:rsidR="00123C8A" w:rsidRPr="00552E36" w:rsidRDefault="00123C8A" w:rsidP="00FE1806">
            <w:pPr>
              <w:jc w:val="center"/>
              <w:rPr>
                <w:b/>
              </w:rPr>
            </w:pPr>
            <w:r w:rsidRPr="00552E36">
              <w:rPr>
                <w:b/>
              </w:rPr>
              <w:t>For courses offered 2 times per week</w:t>
            </w:r>
          </w:p>
        </w:tc>
        <w:tc>
          <w:tcPr>
            <w:tcW w:w="2970" w:type="dxa"/>
          </w:tcPr>
          <w:p w14:paraId="78DE75B9" w14:textId="77777777" w:rsidR="00123C8A" w:rsidRPr="00552E36" w:rsidRDefault="00123C8A" w:rsidP="00FE1806">
            <w:pPr>
              <w:jc w:val="center"/>
              <w:rPr>
                <w:b/>
              </w:rPr>
            </w:pPr>
            <w:r w:rsidRPr="00552E36">
              <w:rPr>
                <w:b/>
              </w:rPr>
              <w:t>For course offered 3 times per week</w:t>
            </w:r>
          </w:p>
        </w:tc>
        <w:tc>
          <w:tcPr>
            <w:tcW w:w="2695" w:type="dxa"/>
          </w:tcPr>
          <w:p w14:paraId="09573970" w14:textId="77777777" w:rsidR="00123C8A" w:rsidRPr="00552E36" w:rsidRDefault="00123C8A" w:rsidP="00FE1806">
            <w:pPr>
              <w:jc w:val="center"/>
              <w:rPr>
                <w:b/>
              </w:rPr>
            </w:pPr>
            <w:r w:rsidRPr="00552E36">
              <w:rPr>
                <w:b/>
              </w:rPr>
              <w:t>For courses offered 1 time per week</w:t>
            </w:r>
          </w:p>
        </w:tc>
      </w:tr>
      <w:tr w:rsidR="00123C8A" w:rsidRPr="00552E36" w14:paraId="2AFD4119" w14:textId="77777777" w:rsidTr="007335C5">
        <w:tc>
          <w:tcPr>
            <w:tcW w:w="3240" w:type="dxa"/>
          </w:tcPr>
          <w:p w14:paraId="193A4D7B" w14:textId="77777777" w:rsidR="00123C8A" w:rsidRPr="00E56C34" w:rsidRDefault="00123C8A" w:rsidP="00FE1806">
            <w:r w:rsidRPr="00E56C34">
              <w:t>0 – 2 unexcused absences = 10 points</w:t>
            </w:r>
          </w:p>
        </w:tc>
        <w:tc>
          <w:tcPr>
            <w:tcW w:w="2970" w:type="dxa"/>
          </w:tcPr>
          <w:p w14:paraId="6CBB28F2" w14:textId="77777777" w:rsidR="00123C8A" w:rsidRPr="00E56C34" w:rsidRDefault="00123C8A" w:rsidP="00FE1806">
            <w:r w:rsidRPr="00E56C34">
              <w:t>0 – 3 unexcused absences = 10 points</w:t>
            </w:r>
          </w:p>
        </w:tc>
        <w:tc>
          <w:tcPr>
            <w:tcW w:w="2695" w:type="dxa"/>
          </w:tcPr>
          <w:p w14:paraId="631EADC5" w14:textId="77777777" w:rsidR="00123C8A" w:rsidRPr="00E56C34" w:rsidRDefault="00123C8A" w:rsidP="00FE1806">
            <w:r w:rsidRPr="00E56C34">
              <w:t>0 – 1 unexcused absence = 10 points</w:t>
            </w:r>
          </w:p>
        </w:tc>
      </w:tr>
      <w:tr w:rsidR="00123C8A" w:rsidRPr="00552E36" w14:paraId="1CA2CA69" w14:textId="77777777" w:rsidTr="007335C5">
        <w:tc>
          <w:tcPr>
            <w:tcW w:w="3240" w:type="dxa"/>
          </w:tcPr>
          <w:p w14:paraId="50B73073" w14:textId="77777777" w:rsidR="00123C8A" w:rsidRPr="00E56C34" w:rsidRDefault="00123C8A" w:rsidP="00FE1806">
            <w:r w:rsidRPr="00E56C34">
              <w:t>3 unexcused absences = 7 points</w:t>
            </w:r>
          </w:p>
        </w:tc>
        <w:tc>
          <w:tcPr>
            <w:tcW w:w="2970" w:type="dxa"/>
          </w:tcPr>
          <w:p w14:paraId="1ECA99D9" w14:textId="77777777" w:rsidR="00123C8A" w:rsidRPr="00E56C34" w:rsidRDefault="00123C8A" w:rsidP="00FE1806">
            <w:r w:rsidRPr="00E56C34">
              <w:t>4 unexcused absences = 7 points</w:t>
            </w:r>
          </w:p>
        </w:tc>
        <w:tc>
          <w:tcPr>
            <w:tcW w:w="2695" w:type="dxa"/>
          </w:tcPr>
          <w:p w14:paraId="5D7CED27" w14:textId="77777777" w:rsidR="00123C8A" w:rsidRPr="00E56C34" w:rsidRDefault="00123C8A" w:rsidP="00FE1806">
            <w:r w:rsidRPr="00E56C34">
              <w:t>2 unexcused absences = 7 points</w:t>
            </w:r>
          </w:p>
        </w:tc>
      </w:tr>
      <w:tr w:rsidR="00123C8A" w:rsidRPr="00552E36" w14:paraId="5D231E61" w14:textId="77777777" w:rsidTr="007335C5">
        <w:tc>
          <w:tcPr>
            <w:tcW w:w="3240" w:type="dxa"/>
          </w:tcPr>
          <w:p w14:paraId="2C3BDE6F" w14:textId="77777777" w:rsidR="00123C8A" w:rsidRPr="00E56C34" w:rsidRDefault="00123C8A" w:rsidP="00FE1806">
            <w:r w:rsidRPr="00E56C34">
              <w:t>4 unexcused absences = 4 points</w:t>
            </w:r>
          </w:p>
        </w:tc>
        <w:tc>
          <w:tcPr>
            <w:tcW w:w="2970" w:type="dxa"/>
          </w:tcPr>
          <w:p w14:paraId="0FD11C52" w14:textId="77777777" w:rsidR="00123C8A" w:rsidRPr="00E56C34" w:rsidRDefault="00123C8A" w:rsidP="00FE1806">
            <w:r w:rsidRPr="00E56C34">
              <w:t>5 unexcused absences = 4 points</w:t>
            </w:r>
          </w:p>
        </w:tc>
        <w:tc>
          <w:tcPr>
            <w:tcW w:w="2695" w:type="dxa"/>
          </w:tcPr>
          <w:p w14:paraId="64384104" w14:textId="77777777" w:rsidR="00123C8A" w:rsidRPr="00E56C34" w:rsidRDefault="00123C8A" w:rsidP="00FE1806">
            <w:r w:rsidRPr="00E56C34">
              <w:t>3 unexcused absences = 4 points</w:t>
            </w:r>
          </w:p>
        </w:tc>
      </w:tr>
      <w:tr w:rsidR="00123C8A" w:rsidRPr="00552E36" w14:paraId="5A80F24C" w14:textId="77777777" w:rsidTr="007335C5">
        <w:tc>
          <w:tcPr>
            <w:tcW w:w="3240" w:type="dxa"/>
          </w:tcPr>
          <w:p w14:paraId="2751469B" w14:textId="77777777" w:rsidR="00123C8A" w:rsidRPr="00E56C34" w:rsidRDefault="00123C8A" w:rsidP="00FE1806">
            <w:pPr>
              <w:jc w:val="center"/>
            </w:pPr>
            <w:r w:rsidRPr="00E56C34">
              <w:t>5 unexcused absences = 1 point</w:t>
            </w:r>
          </w:p>
        </w:tc>
        <w:tc>
          <w:tcPr>
            <w:tcW w:w="2970" w:type="dxa"/>
          </w:tcPr>
          <w:p w14:paraId="740E7A34" w14:textId="77777777" w:rsidR="00123C8A" w:rsidRPr="00E56C34" w:rsidRDefault="00123C8A" w:rsidP="00FE1806">
            <w:pPr>
              <w:jc w:val="center"/>
            </w:pPr>
            <w:r w:rsidRPr="00E56C34">
              <w:t>6 unexcused absences = 1 point</w:t>
            </w:r>
          </w:p>
        </w:tc>
        <w:tc>
          <w:tcPr>
            <w:tcW w:w="2695" w:type="dxa"/>
          </w:tcPr>
          <w:p w14:paraId="6A730B2F" w14:textId="77777777" w:rsidR="00123C8A" w:rsidRPr="00E56C34" w:rsidRDefault="00123C8A" w:rsidP="00FE1806">
            <w:pPr>
              <w:jc w:val="center"/>
            </w:pPr>
            <w:r w:rsidRPr="00E56C34">
              <w:t>4 unexcused absences = 1 point</w:t>
            </w:r>
          </w:p>
        </w:tc>
      </w:tr>
      <w:tr w:rsidR="00123C8A" w:rsidRPr="00552E36" w14:paraId="3A230D96" w14:textId="77777777" w:rsidTr="007335C5">
        <w:tc>
          <w:tcPr>
            <w:tcW w:w="3240" w:type="dxa"/>
          </w:tcPr>
          <w:p w14:paraId="1FDC40DA" w14:textId="77777777" w:rsidR="00123C8A" w:rsidRPr="00E56C34" w:rsidRDefault="00123C8A" w:rsidP="00FE1806">
            <w:r w:rsidRPr="00E56C34">
              <w:t>6 unexcused absences = 0, withdraw from the class and/or ARR Committee Referral</w:t>
            </w:r>
          </w:p>
        </w:tc>
        <w:tc>
          <w:tcPr>
            <w:tcW w:w="2970" w:type="dxa"/>
          </w:tcPr>
          <w:p w14:paraId="5FB0AC9B" w14:textId="77777777" w:rsidR="00123C8A" w:rsidRPr="00E56C34" w:rsidRDefault="00123C8A" w:rsidP="00FE1806">
            <w:r w:rsidRPr="00E56C34">
              <w:t>7 unexcused absences = withdraw from the class and/or ARR Committee Referral</w:t>
            </w:r>
          </w:p>
        </w:tc>
        <w:tc>
          <w:tcPr>
            <w:tcW w:w="2695" w:type="dxa"/>
          </w:tcPr>
          <w:p w14:paraId="17DAA61B" w14:textId="77777777" w:rsidR="00123C8A" w:rsidRPr="00E56C34" w:rsidRDefault="00123C8A" w:rsidP="00FE1806">
            <w:r w:rsidRPr="00E56C34">
              <w:t>5 unexcused absences =  withdraw from the class and/or ARR Committee Referral</w:t>
            </w:r>
          </w:p>
        </w:tc>
      </w:tr>
    </w:tbl>
    <w:p w14:paraId="6DCCFAAC" w14:textId="77777777" w:rsidR="00123C8A" w:rsidRPr="00552E36" w:rsidRDefault="00123C8A" w:rsidP="00123C8A">
      <w:pPr>
        <w:rPr>
          <w:b/>
          <w:caps/>
        </w:rPr>
      </w:pPr>
    </w:p>
    <w:p w14:paraId="4B45D0F0" w14:textId="77777777" w:rsidR="00A501A6" w:rsidRDefault="00A501A6" w:rsidP="00123C8A">
      <w:pPr>
        <w:ind w:firstLine="450"/>
        <w:rPr>
          <w:b/>
          <w:caps/>
        </w:rPr>
      </w:pPr>
    </w:p>
    <w:p w14:paraId="6BB987C0" w14:textId="77777777" w:rsidR="00123C8A" w:rsidRPr="00552E36" w:rsidRDefault="00123C8A" w:rsidP="00123C8A">
      <w:pPr>
        <w:ind w:firstLine="450"/>
        <w:rPr>
          <w:b/>
          <w:caps/>
        </w:rPr>
      </w:pPr>
      <w:r w:rsidRPr="00552E36">
        <w:rPr>
          <w:b/>
          <w:caps/>
        </w:rPr>
        <w:t>TardIES</w:t>
      </w:r>
    </w:p>
    <w:p w14:paraId="4799C6E9" w14:textId="77777777" w:rsidR="00123C8A" w:rsidRPr="00E56C34" w:rsidRDefault="00123C8A" w:rsidP="00123C8A">
      <w:pPr>
        <w:ind w:left="450"/>
      </w:pPr>
      <w:r w:rsidRPr="00E56C34">
        <w:t>If showing up for class more than 10 minutes late or leaving 10 minutes before class ends.</w:t>
      </w:r>
    </w:p>
    <w:p w14:paraId="7170C3B7" w14:textId="77777777" w:rsidR="00123C8A" w:rsidRPr="00E56C34" w:rsidRDefault="00123C8A" w:rsidP="00123C8A">
      <w:pPr>
        <w:ind w:left="720"/>
      </w:pPr>
    </w:p>
    <w:tbl>
      <w:tblPr>
        <w:tblStyle w:val="TableGrid"/>
        <w:tblW w:w="0" w:type="auto"/>
        <w:tblInd w:w="445" w:type="dxa"/>
        <w:tblLook w:val="04A0" w:firstRow="1" w:lastRow="0" w:firstColumn="1" w:lastColumn="0" w:noHBand="0" w:noVBand="1"/>
      </w:tblPr>
      <w:tblGrid>
        <w:gridCol w:w="8905"/>
      </w:tblGrid>
      <w:tr w:rsidR="00123C8A" w:rsidRPr="00E56C34" w14:paraId="44DD5F16" w14:textId="77777777" w:rsidTr="007335C5">
        <w:tc>
          <w:tcPr>
            <w:tcW w:w="8905" w:type="dxa"/>
          </w:tcPr>
          <w:p w14:paraId="0E1132FA" w14:textId="77777777" w:rsidR="00123C8A" w:rsidRPr="00E56C34" w:rsidRDefault="00123C8A" w:rsidP="00FE1806">
            <w:r w:rsidRPr="00E56C34">
              <w:t>0-2 tardies = no points deducted</w:t>
            </w:r>
          </w:p>
        </w:tc>
      </w:tr>
      <w:tr w:rsidR="00123C8A" w:rsidRPr="00E56C34" w14:paraId="372768CD" w14:textId="77777777" w:rsidTr="007335C5">
        <w:tc>
          <w:tcPr>
            <w:tcW w:w="8905" w:type="dxa"/>
          </w:tcPr>
          <w:p w14:paraId="7B95A6A8" w14:textId="77777777" w:rsidR="00123C8A" w:rsidRPr="00E56C34" w:rsidRDefault="00123C8A" w:rsidP="00FE1806">
            <w:r w:rsidRPr="00E56C34">
              <w:t>3 tardies or leaving early 3 times = 3 unexcused absences = - 3 points</w:t>
            </w:r>
          </w:p>
        </w:tc>
      </w:tr>
      <w:tr w:rsidR="00123C8A" w:rsidRPr="00E56C34" w14:paraId="6FECB9C0" w14:textId="77777777" w:rsidTr="007335C5">
        <w:tc>
          <w:tcPr>
            <w:tcW w:w="8905" w:type="dxa"/>
          </w:tcPr>
          <w:p w14:paraId="31A278AC" w14:textId="40FC3ADF" w:rsidR="00C735FB" w:rsidRDefault="00123C8A" w:rsidP="00FE1806">
            <w:r w:rsidRPr="00E56C34">
              <w:t>More than 3 tardies or more than 3 times leaving early =</w:t>
            </w:r>
            <w:r w:rsidR="00C735FB">
              <w:t>-</w:t>
            </w:r>
            <w:r w:rsidRPr="00E56C34">
              <w:t xml:space="preserve"> 4</w:t>
            </w:r>
            <w:r w:rsidR="00C735FB">
              <w:t xml:space="preserve"> points</w:t>
            </w:r>
          </w:p>
          <w:p w14:paraId="7DEC5E5B" w14:textId="40B7DFED" w:rsidR="00123C8A" w:rsidRPr="00E56C34" w:rsidRDefault="00C735FB" w:rsidP="00C735FB">
            <w:r>
              <w:t>6 or more tardies or leaving early = 6</w:t>
            </w:r>
            <w:r w:rsidR="00123C8A" w:rsidRPr="00E56C34">
              <w:t xml:space="preserve"> unexcused abse</w:t>
            </w:r>
            <w:r>
              <w:t xml:space="preserve">nces </w:t>
            </w:r>
            <w:r w:rsidR="00123C8A" w:rsidRPr="00E56C34">
              <w:t>and</w:t>
            </w:r>
            <w:r>
              <w:t>/or</w:t>
            </w:r>
            <w:r w:rsidR="00123C8A" w:rsidRPr="00E56C34">
              <w:t xml:space="preserve"> ARR Committee Referral</w:t>
            </w:r>
          </w:p>
        </w:tc>
      </w:tr>
    </w:tbl>
    <w:p w14:paraId="679EDBC8" w14:textId="77777777" w:rsidR="00123C8A" w:rsidRDefault="00123C8A" w:rsidP="00123C8A">
      <w:pPr>
        <w:rPr>
          <w:b/>
        </w:rPr>
      </w:pPr>
    </w:p>
    <w:p w14:paraId="54626A30" w14:textId="77777777" w:rsidR="00123C8A" w:rsidRDefault="00123C8A" w:rsidP="007335C5">
      <w:pPr>
        <w:ind w:firstLine="540"/>
        <w:rPr>
          <w:b/>
        </w:rPr>
      </w:pPr>
      <w:r>
        <w:rPr>
          <w:b/>
        </w:rPr>
        <w:t>A</w:t>
      </w:r>
      <w:r w:rsidRPr="00787A12">
        <w:rPr>
          <w:b/>
        </w:rPr>
        <w:t xml:space="preserve">bsences </w:t>
      </w:r>
      <w:r>
        <w:rPr>
          <w:b/>
        </w:rPr>
        <w:t>or Tardies will be e</w:t>
      </w:r>
      <w:r w:rsidRPr="00787A12">
        <w:rPr>
          <w:b/>
        </w:rPr>
        <w:t>xcused:</w:t>
      </w:r>
    </w:p>
    <w:p w14:paraId="5E9087CE" w14:textId="77777777" w:rsidR="00123C8A" w:rsidRDefault="00123C8A" w:rsidP="00123C8A">
      <w:pPr>
        <w:ind w:left="720"/>
        <w:rPr>
          <w:b/>
        </w:rPr>
      </w:pPr>
    </w:p>
    <w:tbl>
      <w:tblPr>
        <w:tblStyle w:val="TableGrid"/>
        <w:tblW w:w="8820" w:type="dxa"/>
        <w:tblInd w:w="535" w:type="dxa"/>
        <w:tblLook w:val="04A0" w:firstRow="1" w:lastRow="0" w:firstColumn="1" w:lastColumn="0" w:noHBand="0" w:noVBand="1"/>
      </w:tblPr>
      <w:tblGrid>
        <w:gridCol w:w="5040"/>
        <w:gridCol w:w="3780"/>
      </w:tblGrid>
      <w:tr w:rsidR="00123C8A" w14:paraId="7221972F" w14:textId="77777777" w:rsidTr="00FE1806">
        <w:tc>
          <w:tcPr>
            <w:tcW w:w="5040" w:type="dxa"/>
          </w:tcPr>
          <w:p w14:paraId="69B6D7E7" w14:textId="77777777" w:rsidR="00123C8A" w:rsidRDefault="00123C8A" w:rsidP="00FE1806">
            <w:pPr>
              <w:rPr>
                <w:b/>
              </w:rPr>
            </w:pPr>
            <w:r>
              <w:rPr>
                <w:b/>
              </w:rPr>
              <w:t>EVENT/REASON FOR ABSENCE/ TARDIES</w:t>
            </w:r>
          </w:p>
        </w:tc>
        <w:tc>
          <w:tcPr>
            <w:tcW w:w="3780" w:type="dxa"/>
          </w:tcPr>
          <w:p w14:paraId="2685B29A" w14:textId="77777777" w:rsidR="00123C8A" w:rsidRDefault="00123C8A" w:rsidP="00FE1806">
            <w:pPr>
              <w:rPr>
                <w:b/>
              </w:rPr>
            </w:pPr>
            <w:r>
              <w:rPr>
                <w:b/>
              </w:rPr>
              <w:t>REQUIRED DOCUMENT</w:t>
            </w:r>
          </w:p>
        </w:tc>
      </w:tr>
      <w:tr w:rsidR="00123C8A" w14:paraId="3BB878A5" w14:textId="77777777" w:rsidTr="00FE1806">
        <w:tc>
          <w:tcPr>
            <w:tcW w:w="5040" w:type="dxa"/>
          </w:tcPr>
          <w:p w14:paraId="0DB1CCBB" w14:textId="77777777" w:rsidR="00123C8A" w:rsidRPr="005327F8" w:rsidRDefault="00123C8A" w:rsidP="00FE1806">
            <w:r>
              <w:t>Conferences</w:t>
            </w:r>
          </w:p>
        </w:tc>
        <w:tc>
          <w:tcPr>
            <w:tcW w:w="3780" w:type="dxa"/>
          </w:tcPr>
          <w:p w14:paraId="7907CFB6" w14:textId="77777777" w:rsidR="00123C8A" w:rsidRPr="005327F8" w:rsidRDefault="00123C8A" w:rsidP="00FE1806">
            <w:r w:rsidRPr="005327F8">
              <w:t xml:space="preserve">Certificate of Participation </w:t>
            </w:r>
          </w:p>
        </w:tc>
      </w:tr>
      <w:tr w:rsidR="00123C8A" w14:paraId="3503AC29" w14:textId="77777777" w:rsidTr="00FE1806">
        <w:tc>
          <w:tcPr>
            <w:tcW w:w="5040" w:type="dxa"/>
          </w:tcPr>
          <w:p w14:paraId="2EF931C7" w14:textId="77777777" w:rsidR="00123C8A" w:rsidRPr="005327F8" w:rsidRDefault="00123C8A" w:rsidP="00FE1806">
            <w:r>
              <w:t>Death of a family member</w:t>
            </w:r>
          </w:p>
        </w:tc>
        <w:tc>
          <w:tcPr>
            <w:tcW w:w="3780" w:type="dxa"/>
          </w:tcPr>
          <w:p w14:paraId="28F75EFC" w14:textId="77777777" w:rsidR="00123C8A" w:rsidRPr="005327F8" w:rsidRDefault="00123C8A" w:rsidP="00FE1806">
            <w:r w:rsidRPr="005327F8">
              <w:t>Obituary</w:t>
            </w:r>
          </w:p>
        </w:tc>
      </w:tr>
      <w:tr w:rsidR="00123C8A" w14:paraId="001545AE" w14:textId="77777777" w:rsidTr="00FE1806">
        <w:tc>
          <w:tcPr>
            <w:tcW w:w="5040" w:type="dxa"/>
          </w:tcPr>
          <w:p w14:paraId="68F066BA" w14:textId="77777777" w:rsidR="00123C8A" w:rsidRPr="005327F8" w:rsidRDefault="00123C8A" w:rsidP="00FE1806">
            <w:r>
              <w:t>Illness</w:t>
            </w:r>
          </w:p>
        </w:tc>
        <w:tc>
          <w:tcPr>
            <w:tcW w:w="3780" w:type="dxa"/>
          </w:tcPr>
          <w:p w14:paraId="69A1D27F" w14:textId="77777777" w:rsidR="00123C8A" w:rsidRPr="005327F8" w:rsidRDefault="00123C8A" w:rsidP="00FE1806">
            <w:r w:rsidRPr="005327F8">
              <w:t>Doctor’s note</w:t>
            </w:r>
          </w:p>
        </w:tc>
      </w:tr>
      <w:tr w:rsidR="00123C8A" w14:paraId="433FEAAB" w14:textId="77777777" w:rsidTr="00FE1806">
        <w:tc>
          <w:tcPr>
            <w:tcW w:w="5040" w:type="dxa"/>
          </w:tcPr>
          <w:p w14:paraId="4B1EDB22" w14:textId="77777777" w:rsidR="00123C8A" w:rsidRPr="005327F8" w:rsidRDefault="00123C8A" w:rsidP="00FE1806">
            <w:r>
              <w:t>Accidents, inclement weather, or emergencies</w:t>
            </w:r>
          </w:p>
        </w:tc>
        <w:tc>
          <w:tcPr>
            <w:tcW w:w="3780" w:type="dxa"/>
          </w:tcPr>
          <w:p w14:paraId="79C986A9" w14:textId="77777777" w:rsidR="00123C8A" w:rsidRPr="005327F8" w:rsidRDefault="00123C8A" w:rsidP="00FE1806">
            <w:r>
              <w:t>Instructor approval on case by case basis</w:t>
            </w:r>
          </w:p>
        </w:tc>
      </w:tr>
    </w:tbl>
    <w:p w14:paraId="42431055" w14:textId="77777777" w:rsidR="00123C8A" w:rsidRDefault="00123C8A" w:rsidP="00123C8A">
      <w:pPr>
        <w:rPr>
          <w:b/>
        </w:rPr>
      </w:pPr>
      <w:r>
        <w:rPr>
          <w:b/>
        </w:rPr>
        <w:tab/>
      </w:r>
    </w:p>
    <w:p w14:paraId="0C3EFBC6" w14:textId="78CE426F" w:rsidR="00F044AB" w:rsidRPr="008C20AB" w:rsidRDefault="00123C8A" w:rsidP="0057358B">
      <w:pPr>
        <w:rPr>
          <w:b/>
        </w:rPr>
      </w:pPr>
      <w:r>
        <w:rPr>
          <w:b/>
        </w:rPr>
        <w:t>X.</w:t>
      </w:r>
      <w:r>
        <w:rPr>
          <w:b/>
        </w:rPr>
        <w:tab/>
      </w:r>
      <w:r w:rsidR="00F044AB" w:rsidRPr="008C20AB">
        <w:rPr>
          <w:b/>
        </w:rPr>
        <w:t>Use of Cell Phones and Laptops</w:t>
      </w:r>
    </w:p>
    <w:p w14:paraId="5D0F1569" w14:textId="0D3E1209" w:rsidR="00F044AB" w:rsidRDefault="00F044AB" w:rsidP="005A2AB5">
      <w:pPr>
        <w:ind w:left="720"/>
      </w:pPr>
      <w:r w:rsidRPr="008C20AB">
        <w:t>As a cou</w:t>
      </w:r>
      <w:r w:rsidR="00626AE3" w:rsidRPr="008C20AB">
        <w:t xml:space="preserve">rtesy to your instructor and </w:t>
      </w:r>
      <w:r w:rsidRPr="008C20AB">
        <w:t xml:space="preserve">your classmates, you are asked to set your cell phone to </w:t>
      </w:r>
      <w:r w:rsidRPr="008C20AB">
        <w:rPr>
          <w:i/>
        </w:rPr>
        <w:t>vibrate</w:t>
      </w:r>
      <w:r w:rsidRPr="008C20AB">
        <w:t xml:space="preserve"> or switch it off.  Please, no text messaging. In case of a personal emergency, if you must use your cell phone, you are asked to step out of the classroom.  Using laptop computers in the classroom to take notes and for any other use authorized by the instructor are allowed.  However, other uses such as instant messaging, game playing</w:t>
      </w:r>
      <w:r w:rsidR="00EC564D" w:rsidRPr="008C20AB">
        <w:t>,</w:t>
      </w:r>
      <w:r w:rsidRPr="008C20AB">
        <w:t xml:space="preserve"> and Internet surfing during class time are prohibited.   </w:t>
      </w:r>
    </w:p>
    <w:p w14:paraId="611E9109" w14:textId="272EA4A7" w:rsidR="00201821" w:rsidRPr="002F2B5C" w:rsidRDefault="002A70D9" w:rsidP="009F121D">
      <w:pPr>
        <w:tabs>
          <w:tab w:val="left" w:pos="-90"/>
        </w:tabs>
        <w:rPr>
          <w:b/>
        </w:rPr>
      </w:pPr>
      <w:r w:rsidRPr="008C20AB">
        <w:rPr>
          <w:b/>
        </w:rPr>
        <w:t>X</w:t>
      </w:r>
      <w:r w:rsidR="00614C95">
        <w:rPr>
          <w:b/>
        </w:rPr>
        <w:t>I</w:t>
      </w:r>
      <w:r w:rsidR="00FF7882" w:rsidRPr="008C20AB">
        <w:rPr>
          <w:b/>
        </w:rPr>
        <w:t>.</w:t>
      </w:r>
      <w:r w:rsidR="00734225" w:rsidRPr="008C20AB">
        <w:rPr>
          <w:b/>
        </w:rPr>
        <w:tab/>
        <w:t xml:space="preserve">EVALUATION AND GRADING: </w:t>
      </w:r>
      <w:r w:rsidR="00201821" w:rsidRPr="008C20AB">
        <w:rPr>
          <w:b/>
        </w:rPr>
        <w:t xml:space="preserve"> The evaluation criteria for this course is:</w:t>
      </w:r>
    </w:p>
    <w:p w14:paraId="5C6101B5" w14:textId="781B33F0" w:rsidR="00E21F64" w:rsidRPr="008C20AB" w:rsidRDefault="00E21F64" w:rsidP="00E21F64">
      <w:r w:rsidRPr="008C20AB">
        <w:tab/>
        <w:t>90 – 100=</w:t>
      </w:r>
      <w:r w:rsidRPr="008C20AB">
        <w:tab/>
        <w:t>A</w:t>
      </w:r>
    </w:p>
    <w:p w14:paraId="108B5FE3" w14:textId="05EE41D2" w:rsidR="00E21F64" w:rsidRPr="008C20AB" w:rsidRDefault="00E21F64" w:rsidP="00E21F64">
      <w:r w:rsidRPr="008C20AB">
        <w:tab/>
        <w:t>80 – 89=</w:t>
      </w:r>
      <w:r w:rsidRPr="008C20AB">
        <w:tab/>
        <w:t>B</w:t>
      </w:r>
    </w:p>
    <w:p w14:paraId="4DEA46DB" w14:textId="4CD5CA0E" w:rsidR="00E21F64" w:rsidRPr="008C20AB" w:rsidRDefault="00E21F64" w:rsidP="00E21F64">
      <w:r w:rsidRPr="008C20AB">
        <w:tab/>
        <w:t>70 – 79 =</w:t>
      </w:r>
      <w:r w:rsidRPr="008C20AB">
        <w:tab/>
        <w:t>C</w:t>
      </w:r>
    </w:p>
    <w:p w14:paraId="2FAD0CA9" w14:textId="7A41AE1F" w:rsidR="00E21F64" w:rsidRPr="008C20AB" w:rsidRDefault="00E21F64" w:rsidP="00E21F64">
      <w:r w:rsidRPr="008C20AB">
        <w:tab/>
        <w:t>60 – 69=</w:t>
      </w:r>
      <w:r w:rsidRPr="008C20AB">
        <w:tab/>
        <w:t>D</w:t>
      </w:r>
    </w:p>
    <w:p w14:paraId="1CCB85B7" w14:textId="08E94FF2" w:rsidR="00E21F64" w:rsidRPr="008C20AB" w:rsidRDefault="00E21F64" w:rsidP="00E21F64">
      <w:r w:rsidRPr="008C20AB">
        <w:tab/>
        <w:t xml:space="preserve">Below 60 = </w:t>
      </w:r>
      <w:r w:rsidRPr="008C20AB">
        <w:tab/>
        <w:t>F</w:t>
      </w:r>
    </w:p>
    <w:p w14:paraId="1FCBDC93" w14:textId="77777777" w:rsidR="00E53EF9" w:rsidRDefault="00E53EF9" w:rsidP="00E21F64"/>
    <w:p w14:paraId="1581C9BF" w14:textId="4413FFC7" w:rsidR="00201821" w:rsidRDefault="00A501A6" w:rsidP="005A2AB5">
      <w:pPr>
        <w:rPr>
          <w:b/>
          <w:caps/>
        </w:rPr>
      </w:pPr>
      <w:r>
        <w:rPr>
          <w:b/>
        </w:rPr>
        <w:tab/>
      </w:r>
      <w:r w:rsidR="005A2AB5" w:rsidRPr="008C20AB">
        <w:rPr>
          <w:b/>
          <w:caps/>
        </w:rPr>
        <w:t xml:space="preserve">Summary of </w:t>
      </w:r>
      <w:r w:rsidR="00B764B2" w:rsidRPr="008C20AB">
        <w:rPr>
          <w:b/>
          <w:caps/>
        </w:rPr>
        <w:t xml:space="preserve">REQUIRED </w:t>
      </w:r>
      <w:r w:rsidR="005A2AB5" w:rsidRPr="008C20AB">
        <w:rPr>
          <w:b/>
          <w:caps/>
        </w:rPr>
        <w:t>Assignments</w:t>
      </w:r>
      <w:r w:rsidR="00345C34">
        <w:rPr>
          <w:b/>
          <w:caps/>
        </w:rPr>
        <w:t xml:space="preserve"> and assessments</w:t>
      </w:r>
    </w:p>
    <w:p w14:paraId="742FE77B" w14:textId="517BF470" w:rsidR="00345C34" w:rsidRDefault="00345C34" w:rsidP="005A2AB5">
      <w:pPr>
        <w:rPr>
          <w:b/>
          <w:caps/>
        </w:rPr>
      </w:pPr>
    </w:p>
    <w:p w14:paraId="215204E7" w14:textId="10E7839E" w:rsidR="00345C34" w:rsidRPr="005D3022" w:rsidRDefault="00345C34" w:rsidP="00345C34">
      <w:pPr>
        <w:pStyle w:val="Heading1"/>
        <w:ind w:left="720"/>
        <w:jc w:val="left"/>
        <w:rPr>
          <w:color w:val="000000" w:themeColor="text1"/>
          <w:szCs w:val="24"/>
        </w:rPr>
      </w:pPr>
      <w:r w:rsidRPr="005D3022">
        <w:rPr>
          <w:color w:val="000000" w:themeColor="text1"/>
          <w:szCs w:val="24"/>
        </w:rPr>
        <w:t xml:space="preserve">All assignments are due by midnight on </w:t>
      </w:r>
      <w:r>
        <w:rPr>
          <w:color w:val="000000" w:themeColor="text1"/>
          <w:szCs w:val="24"/>
        </w:rPr>
        <w:t>the due date stated in the Summary of Assignments table. Send the assignments through</w:t>
      </w:r>
      <w:r w:rsidRPr="005D3022">
        <w:rPr>
          <w:color w:val="000000" w:themeColor="text1"/>
          <w:szCs w:val="24"/>
        </w:rPr>
        <w:t xml:space="preserve"> </w:t>
      </w:r>
      <w:r w:rsidR="00752722">
        <w:rPr>
          <w:color w:val="000000" w:themeColor="text1"/>
          <w:szCs w:val="24"/>
        </w:rPr>
        <w:t>Canvas</w:t>
      </w:r>
      <w:r w:rsidRPr="005D3022">
        <w:rPr>
          <w:color w:val="000000" w:themeColor="text1"/>
          <w:szCs w:val="24"/>
        </w:rPr>
        <w:t xml:space="preserve">. </w:t>
      </w:r>
    </w:p>
    <w:p w14:paraId="2F25728A" w14:textId="77777777" w:rsidR="00201821" w:rsidRPr="008C20AB" w:rsidRDefault="00201821" w:rsidP="007C29E1"/>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0"/>
        <w:gridCol w:w="1170"/>
        <w:gridCol w:w="1530"/>
      </w:tblGrid>
      <w:tr w:rsidR="00446B17" w:rsidRPr="008C20AB" w14:paraId="50E7B7F5" w14:textId="5ED7F9AE" w:rsidTr="009E63CE">
        <w:trPr>
          <w:trHeight w:val="404"/>
        </w:trPr>
        <w:tc>
          <w:tcPr>
            <w:tcW w:w="6390" w:type="dxa"/>
            <w:shd w:val="clear" w:color="auto" w:fill="B8CCE4" w:themeFill="accent1" w:themeFillTint="66"/>
          </w:tcPr>
          <w:p w14:paraId="7EE59C82" w14:textId="69AA000A" w:rsidR="00446B17" w:rsidRPr="008C20AB" w:rsidRDefault="00345C34" w:rsidP="001659C0">
            <w:pPr>
              <w:ind w:left="720" w:hanging="720"/>
              <w:rPr>
                <w:b/>
              </w:rPr>
            </w:pPr>
            <w:r>
              <w:rPr>
                <w:b/>
              </w:rPr>
              <w:t xml:space="preserve">Summary of </w:t>
            </w:r>
            <w:r w:rsidR="00446B17" w:rsidRPr="008C20AB">
              <w:rPr>
                <w:b/>
              </w:rPr>
              <w:t xml:space="preserve">Assignments </w:t>
            </w:r>
            <w:r w:rsidR="006E47C5">
              <w:rPr>
                <w:b/>
              </w:rPr>
              <w:t>and Assessments</w:t>
            </w:r>
          </w:p>
        </w:tc>
        <w:tc>
          <w:tcPr>
            <w:tcW w:w="1170" w:type="dxa"/>
            <w:shd w:val="clear" w:color="auto" w:fill="B8CCE4" w:themeFill="accent1" w:themeFillTint="66"/>
          </w:tcPr>
          <w:p w14:paraId="49B21BF7" w14:textId="77777777" w:rsidR="00446B17" w:rsidRPr="008C20AB" w:rsidRDefault="00446B17" w:rsidP="008C20AB">
            <w:pPr>
              <w:ind w:left="-18" w:firstLine="18"/>
              <w:rPr>
                <w:b/>
              </w:rPr>
            </w:pPr>
            <w:r w:rsidRPr="008C20AB">
              <w:rPr>
                <w:b/>
              </w:rPr>
              <w:t>Points Possible</w:t>
            </w:r>
          </w:p>
        </w:tc>
        <w:tc>
          <w:tcPr>
            <w:tcW w:w="1530" w:type="dxa"/>
            <w:shd w:val="clear" w:color="auto" w:fill="B8CCE4" w:themeFill="accent1" w:themeFillTint="66"/>
          </w:tcPr>
          <w:p w14:paraId="1E927862" w14:textId="66508815" w:rsidR="00446B17" w:rsidRPr="008C20AB" w:rsidRDefault="00446B17" w:rsidP="008C20AB">
            <w:pPr>
              <w:ind w:left="-18" w:firstLine="18"/>
              <w:rPr>
                <w:b/>
              </w:rPr>
            </w:pPr>
            <w:r>
              <w:rPr>
                <w:b/>
              </w:rPr>
              <w:t>Due Date</w:t>
            </w:r>
          </w:p>
        </w:tc>
      </w:tr>
      <w:tr w:rsidR="00446B17" w:rsidRPr="008C20AB" w14:paraId="732B4945" w14:textId="7420F7DA" w:rsidTr="009E63CE">
        <w:tc>
          <w:tcPr>
            <w:tcW w:w="6390" w:type="dxa"/>
          </w:tcPr>
          <w:p w14:paraId="33B52FF1" w14:textId="77777777" w:rsidR="00446B17" w:rsidRDefault="00446B17" w:rsidP="001659C0">
            <w:pPr>
              <w:ind w:left="720" w:hanging="720"/>
            </w:pPr>
            <w:r w:rsidRPr="008C20AB">
              <w:t>Attendance and participation</w:t>
            </w:r>
          </w:p>
          <w:p w14:paraId="64891B0D" w14:textId="5938DB04" w:rsidR="00AE7EE8" w:rsidRPr="008C20AB" w:rsidRDefault="00AE7EE8" w:rsidP="001659C0">
            <w:pPr>
              <w:ind w:left="720" w:hanging="720"/>
            </w:pPr>
          </w:p>
        </w:tc>
        <w:tc>
          <w:tcPr>
            <w:tcW w:w="1170" w:type="dxa"/>
          </w:tcPr>
          <w:p w14:paraId="7ADFB4E2" w14:textId="22AFED25" w:rsidR="00446B17" w:rsidRPr="008C20AB" w:rsidRDefault="00446B17" w:rsidP="00C131EC">
            <w:pPr>
              <w:jc w:val="center"/>
            </w:pPr>
            <w:r w:rsidRPr="008C20AB">
              <w:t>10</w:t>
            </w:r>
          </w:p>
        </w:tc>
        <w:tc>
          <w:tcPr>
            <w:tcW w:w="1530" w:type="dxa"/>
          </w:tcPr>
          <w:p w14:paraId="2FD16580" w14:textId="1D62ADF3" w:rsidR="00446B17" w:rsidRPr="008C20AB" w:rsidRDefault="003C6C23" w:rsidP="001659C0">
            <w:r>
              <w:t xml:space="preserve"> </w:t>
            </w:r>
            <w:r w:rsidR="00BA0190">
              <w:t>Ongoing</w:t>
            </w:r>
          </w:p>
        </w:tc>
      </w:tr>
      <w:tr w:rsidR="007918EF" w:rsidRPr="008C20AB" w14:paraId="69F2F7F0" w14:textId="77777777" w:rsidTr="009E63CE">
        <w:tc>
          <w:tcPr>
            <w:tcW w:w="6390" w:type="dxa"/>
          </w:tcPr>
          <w:p w14:paraId="2DC0CB39" w14:textId="77777777" w:rsidR="007918EF" w:rsidRDefault="007918EF" w:rsidP="007918EF">
            <w:r>
              <w:t>TEA A</w:t>
            </w:r>
            <w:r w:rsidRPr="008C20AB">
              <w:t xml:space="preserve">pproved </w:t>
            </w:r>
            <w:r>
              <w:t>Assessments for English Learners</w:t>
            </w:r>
            <w:r w:rsidRPr="008C20AB">
              <w:t xml:space="preserve"> </w:t>
            </w:r>
          </w:p>
          <w:p w14:paraId="58FEADBD" w14:textId="77777777" w:rsidR="007918EF" w:rsidRPr="008C20AB" w:rsidRDefault="007918EF" w:rsidP="007918EF">
            <w:pPr>
              <w:ind w:left="720" w:hanging="720"/>
            </w:pPr>
          </w:p>
        </w:tc>
        <w:tc>
          <w:tcPr>
            <w:tcW w:w="1170" w:type="dxa"/>
          </w:tcPr>
          <w:p w14:paraId="3D5C0F64" w14:textId="5841269E" w:rsidR="007918EF" w:rsidRPr="008C20AB" w:rsidRDefault="007918EF" w:rsidP="007918EF">
            <w:pPr>
              <w:jc w:val="center"/>
            </w:pPr>
            <w:r w:rsidRPr="008C20AB">
              <w:t>1</w:t>
            </w:r>
            <w:r>
              <w:t>0</w:t>
            </w:r>
          </w:p>
        </w:tc>
        <w:tc>
          <w:tcPr>
            <w:tcW w:w="1530" w:type="dxa"/>
          </w:tcPr>
          <w:p w14:paraId="0FC7401B" w14:textId="56735E3A" w:rsidR="007918EF" w:rsidRDefault="007918EF" w:rsidP="007918EF">
            <w:r>
              <w:t>Sept. 24</w:t>
            </w:r>
          </w:p>
        </w:tc>
      </w:tr>
      <w:tr w:rsidR="007918EF" w:rsidRPr="008C20AB" w14:paraId="45A98614" w14:textId="77777777" w:rsidTr="009E63CE">
        <w:tc>
          <w:tcPr>
            <w:tcW w:w="6390" w:type="dxa"/>
          </w:tcPr>
          <w:p w14:paraId="48FCF75C" w14:textId="77777777" w:rsidR="007918EF" w:rsidRDefault="007918EF" w:rsidP="007918EF">
            <w:pPr>
              <w:ind w:left="720" w:hanging="720"/>
            </w:pPr>
            <w:r w:rsidRPr="008C20AB">
              <w:t xml:space="preserve">LPAC and ARD </w:t>
            </w:r>
            <w:r>
              <w:t xml:space="preserve">Committee </w:t>
            </w:r>
          </w:p>
          <w:p w14:paraId="406DF248" w14:textId="74D10391" w:rsidR="007918EF" w:rsidRPr="008C20AB" w:rsidRDefault="007918EF" w:rsidP="007918EF">
            <w:pPr>
              <w:ind w:left="720" w:hanging="720"/>
            </w:pPr>
          </w:p>
        </w:tc>
        <w:tc>
          <w:tcPr>
            <w:tcW w:w="1170" w:type="dxa"/>
          </w:tcPr>
          <w:p w14:paraId="54F496E9" w14:textId="1182C19F" w:rsidR="007918EF" w:rsidRPr="008C20AB" w:rsidRDefault="007918EF" w:rsidP="007918EF">
            <w:pPr>
              <w:jc w:val="center"/>
            </w:pPr>
            <w:r w:rsidRPr="008C20AB">
              <w:t>5</w:t>
            </w:r>
          </w:p>
        </w:tc>
        <w:tc>
          <w:tcPr>
            <w:tcW w:w="1530" w:type="dxa"/>
          </w:tcPr>
          <w:p w14:paraId="464E51EB" w14:textId="7520073F" w:rsidR="007918EF" w:rsidRDefault="007918EF" w:rsidP="007918EF">
            <w:r>
              <w:t>Oct.1</w:t>
            </w:r>
          </w:p>
        </w:tc>
      </w:tr>
      <w:tr w:rsidR="007918EF" w:rsidRPr="008C20AB" w14:paraId="78002AA4" w14:textId="77777777" w:rsidTr="009E63CE">
        <w:tc>
          <w:tcPr>
            <w:tcW w:w="6390" w:type="dxa"/>
          </w:tcPr>
          <w:p w14:paraId="1C1A7659" w14:textId="55B5AA6A" w:rsidR="007918EF" w:rsidRPr="008C20AB" w:rsidRDefault="007918EF" w:rsidP="007918EF">
            <w:pPr>
              <w:ind w:left="720" w:hanging="720"/>
            </w:pPr>
            <w:r>
              <w:t>Accommodations for English Language Learners</w:t>
            </w:r>
          </w:p>
        </w:tc>
        <w:tc>
          <w:tcPr>
            <w:tcW w:w="1170" w:type="dxa"/>
          </w:tcPr>
          <w:p w14:paraId="3E3AFB84" w14:textId="35577CD9" w:rsidR="007918EF" w:rsidRPr="008C20AB" w:rsidRDefault="007918EF" w:rsidP="007918EF">
            <w:pPr>
              <w:jc w:val="center"/>
            </w:pPr>
            <w:r w:rsidRPr="008C20AB">
              <w:t>10</w:t>
            </w:r>
          </w:p>
        </w:tc>
        <w:tc>
          <w:tcPr>
            <w:tcW w:w="1530" w:type="dxa"/>
          </w:tcPr>
          <w:p w14:paraId="785D7096" w14:textId="7CDACD4B" w:rsidR="007918EF" w:rsidRDefault="005A6ECF" w:rsidP="007918EF">
            <w:pPr>
              <w:ind w:left="720" w:hanging="720"/>
            </w:pPr>
            <w:r>
              <w:t>Oct. 15</w:t>
            </w:r>
          </w:p>
          <w:p w14:paraId="77CFBFDB" w14:textId="77777777" w:rsidR="007918EF" w:rsidRDefault="007918EF" w:rsidP="007918EF"/>
        </w:tc>
      </w:tr>
      <w:tr w:rsidR="007918EF" w:rsidRPr="008C20AB" w14:paraId="6B528EB0" w14:textId="2F1E1472" w:rsidTr="009E63CE">
        <w:tc>
          <w:tcPr>
            <w:tcW w:w="6390" w:type="dxa"/>
          </w:tcPr>
          <w:p w14:paraId="79DD8BEA" w14:textId="77777777" w:rsidR="007918EF" w:rsidRDefault="007918EF" w:rsidP="007918EF">
            <w:pPr>
              <w:ind w:left="720" w:hanging="720"/>
            </w:pPr>
            <w:r w:rsidRPr="008C20AB">
              <w:t xml:space="preserve">Mid-term </w:t>
            </w:r>
            <w:r>
              <w:t>Exam</w:t>
            </w:r>
          </w:p>
          <w:p w14:paraId="734DB6CF" w14:textId="2BADF982" w:rsidR="007918EF" w:rsidRPr="00641732" w:rsidRDefault="007132F2" w:rsidP="007918EF">
            <w:r>
              <w:t xml:space="preserve">Gottlieb Chapters 1, 2 &amp; 4; Herrera Chapter 1, 2, 3, </w:t>
            </w:r>
            <w:r w:rsidR="00604D1F">
              <w:t>6 &amp; 7</w:t>
            </w:r>
            <w:r>
              <w:t>.</w:t>
            </w:r>
          </w:p>
          <w:p w14:paraId="477DCB89" w14:textId="2FB7E19B" w:rsidR="007918EF" w:rsidRPr="008C20AB" w:rsidRDefault="007918EF" w:rsidP="007918EF">
            <w:r w:rsidRPr="00641732">
              <w:t>LPAC, ARD Committees</w:t>
            </w:r>
            <w:r>
              <w:t xml:space="preserve">, </w:t>
            </w:r>
            <w:r w:rsidRPr="00641732">
              <w:t xml:space="preserve">Texas Approved </w:t>
            </w:r>
            <w:r>
              <w:t>Assessments for ELs</w:t>
            </w:r>
          </w:p>
        </w:tc>
        <w:tc>
          <w:tcPr>
            <w:tcW w:w="1170" w:type="dxa"/>
          </w:tcPr>
          <w:p w14:paraId="3CC78E5E" w14:textId="77777777" w:rsidR="007918EF" w:rsidRDefault="007918EF" w:rsidP="007918EF">
            <w:pPr>
              <w:ind w:left="720" w:hanging="720"/>
              <w:jc w:val="center"/>
            </w:pPr>
          </w:p>
          <w:p w14:paraId="3FF6252E" w14:textId="542F7C7C" w:rsidR="007918EF" w:rsidRPr="008C20AB" w:rsidRDefault="007918EF" w:rsidP="007918EF">
            <w:pPr>
              <w:ind w:left="720" w:hanging="720"/>
              <w:jc w:val="center"/>
            </w:pPr>
            <w:r w:rsidRPr="008C20AB">
              <w:t>15</w:t>
            </w:r>
          </w:p>
        </w:tc>
        <w:tc>
          <w:tcPr>
            <w:tcW w:w="1530" w:type="dxa"/>
          </w:tcPr>
          <w:p w14:paraId="1E3EB9AB" w14:textId="77777777" w:rsidR="007918EF" w:rsidRDefault="007918EF" w:rsidP="007918EF">
            <w:pPr>
              <w:ind w:left="720" w:hanging="720"/>
            </w:pPr>
          </w:p>
          <w:p w14:paraId="300326F7" w14:textId="1B8D0D42" w:rsidR="007918EF" w:rsidRPr="008C20AB" w:rsidRDefault="007918EF" w:rsidP="007918EF">
            <w:pPr>
              <w:ind w:left="720" w:hanging="720"/>
            </w:pPr>
            <w:r>
              <w:t>Oct. 22</w:t>
            </w:r>
          </w:p>
        </w:tc>
      </w:tr>
      <w:tr w:rsidR="007918EF" w:rsidRPr="008C20AB" w14:paraId="5F76118F" w14:textId="77777777" w:rsidTr="009E63CE">
        <w:tc>
          <w:tcPr>
            <w:tcW w:w="6390" w:type="dxa"/>
          </w:tcPr>
          <w:p w14:paraId="3C56B2BA" w14:textId="77777777" w:rsidR="007918EF" w:rsidRDefault="007918EF" w:rsidP="007918EF">
            <w:pPr>
              <w:ind w:left="720" w:hanging="720"/>
            </w:pPr>
            <w:r w:rsidRPr="008C20AB">
              <w:t xml:space="preserve">Demonstration of Two </w:t>
            </w:r>
            <w:r>
              <w:t>Authentic</w:t>
            </w:r>
            <w:r w:rsidRPr="008C20AB">
              <w:t xml:space="preserve"> </w:t>
            </w:r>
            <w:r>
              <w:t>A</w:t>
            </w:r>
            <w:r w:rsidRPr="008C20AB">
              <w:t>ssessments</w:t>
            </w:r>
          </w:p>
          <w:p w14:paraId="705D63F8" w14:textId="327D633D" w:rsidR="007918EF" w:rsidRDefault="007918EF" w:rsidP="007918EF">
            <w:pPr>
              <w:ind w:left="720" w:hanging="720"/>
            </w:pPr>
          </w:p>
        </w:tc>
        <w:tc>
          <w:tcPr>
            <w:tcW w:w="1170" w:type="dxa"/>
          </w:tcPr>
          <w:p w14:paraId="49D10B44" w14:textId="047752F3" w:rsidR="007918EF" w:rsidRPr="008C20AB" w:rsidRDefault="005A6ECF" w:rsidP="007918EF">
            <w:pPr>
              <w:ind w:left="720" w:hanging="720"/>
              <w:jc w:val="center"/>
            </w:pPr>
            <w:r>
              <w:t>10</w:t>
            </w:r>
          </w:p>
        </w:tc>
        <w:tc>
          <w:tcPr>
            <w:tcW w:w="1530" w:type="dxa"/>
          </w:tcPr>
          <w:p w14:paraId="73AA1860" w14:textId="6DF9213F" w:rsidR="007918EF" w:rsidRDefault="005A6ECF" w:rsidP="007918EF">
            <w:pPr>
              <w:ind w:left="720" w:hanging="720"/>
            </w:pPr>
            <w:r>
              <w:t>Nov. 5 &amp; 7</w:t>
            </w:r>
            <w:r w:rsidR="007918EF">
              <w:t xml:space="preserve"> </w:t>
            </w:r>
          </w:p>
        </w:tc>
      </w:tr>
      <w:tr w:rsidR="007918EF" w:rsidRPr="008C20AB" w14:paraId="7B0B385E" w14:textId="03FAAB80" w:rsidTr="009E63CE">
        <w:tc>
          <w:tcPr>
            <w:tcW w:w="6390" w:type="dxa"/>
          </w:tcPr>
          <w:p w14:paraId="70EDE51A" w14:textId="34DE013D" w:rsidR="007918EF" w:rsidRDefault="007918EF" w:rsidP="007918EF">
            <w:r>
              <w:t>Key Assignment (Checkpoint)</w:t>
            </w:r>
          </w:p>
          <w:p w14:paraId="22F21267" w14:textId="4E484517" w:rsidR="007918EF" w:rsidRPr="008C20AB" w:rsidRDefault="007918EF" w:rsidP="005A6ECF"/>
        </w:tc>
        <w:tc>
          <w:tcPr>
            <w:tcW w:w="1170" w:type="dxa"/>
          </w:tcPr>
          <w:p w14:paraId="39CFFC34" w14:textId="58D64A95" w:rsidR="007918EF" w:rsidRPr="008C20AB" w:rsidRDefault="007918EF" w:rsidP="007918EF">
            <w:pPr>
              <w:ind w:left="720" w:hanging="720"/>
              <w:jc w:val="center"/>
            </w:pPr>
          </w:p>
        </w:tc>
        <w:tc>
          <w:tcPr>
            <w:tcW w:w="1530" w:type="dxa"/>
          </w:tcPr>
          <w:p w14:paraId="4291F1D7" w14:textId="5A78F875" w:rsidR="007918EF" w:rsidRPr="008C20AB" w:rsidRDefault="007918EF" w:rsidP="007918EF">
            <w:pPr>
              <w:ind w:left="720" w:hanging="720"/>
            </w:pPr>
            <w:r>
              <w:t>Nov. 12</w:t>
            </w:r>
          </w:p>
        </w:tc>
      </w:tr>
      <w:tr w:rsidR="007918EF" w:rsidRPr="008C20AB" w14:paraId="058F566E" w14:textId="4846E9C6" w:rsidTr="009E63CE">
        <w:tc>
          <w:tcPr>
            <w:tcW w:w="6390" w:type="dxa"/>
          </w:tcPr>
          <w:p w14:paraId="3A848974" w14:textId="7206D3A0" w:rsidR="007918EF" w:rsidRDefault="007918EF" w:rsidP="007918EF">
            <w:pPr>
              <w:tabs>
                <w:tab w:val="left" w:pos="-90"/>
              </w:tabs>
            </w:pPr>
            <w:r w:rsidRPr="008C20AB">
              <w:t>Key Assignment</w:t>
            </w:r>
            <w:r>
              <w:t xml:space="preserve"> (Final Document)</w:t>
            </w:r>
          </w:p>
          <w:p w14:paraId="201011CF" w14:textId="77777777" w:rsidR="005A6ECF" w:rsidRDefault="007918EF" w:rsidP="005A6ECF">
            <w:pPr>
              <w:tabs>
                <w:tab w:val="left" w:pos="-90"/>
              </w:tabs>
            </w:pPr>
            <w:r>
              <w:t>Your final assignment should include complete responses to the questions/statements 1-5 stated in assignment instructions.</w:t>
            </w:r>
          </w:p>
          <w:p w14:paraId="0DB6CFE0" w14:textId="238801C6" w:rsidR="007918EF" w:rsidRDefault="005A6ECF" w:rsidP="005A6ECF">
            <w:pPr>
              <w:tabs>
                <w:tab w:val="left" w:pos="-90"/>
              </w:tabs>
            </w:pPr>
            <w:r>
              <w:t>Upload</w:t>
            </w:r>
            <w:r w:rsidR="007918EF">
              <w:t xml:space="preserve"> a Word document </w:t>
            </w:r>
            <w:r>
              <w:t xml:space="preserve">in </w:t>
            </w:r>
            <w:r w:rsidR="007918EF">
              <w:t>Foliotek</w:t>
            </w:r>
          </w:p>
          <w:p w14:paraId="2FF82AA5" w14:textId="7CBC2E51" w:rsidR="005A6ECF" w:rsidRDefault="005A6ECF" w:rsidP="005A6ECF">
            <w:pPr>
              <w:tabs>
                <w:tab w:val="left" w:pos="-90"/>
              </w:tabs>
            </w:pPr>
            <w:r>
              <w:t>Checkpoint (Nov. 12)  5  points</w:t>
            </w:r>
          </w:p>
          <w:p w14:paraId="3F566FAB" w14:textId="7281E85D" w:rsidR="005A6ECF" w:rsidRDefault="005A6ECF" w:rsidP="005A6ECF">
            <w:pPr>
              <w:tabs>
                <w:tab w:val="left" w:pos="-90"/>
              </w:tabs>
            </w:pPr>
            <w:r>
              <w:t>Final document           15 points</w:t>
            </w:r>
          </w:p>
          <w:p w14:paraId="6614259E" w14:textId="603FAF70" w:rsidR="007918EF" w:rsidRPr="008C20AB" w:rsidRDefault="005A6ECF" w:rsidP="005A6ECF">
            <w:r>
              <w:t>TOTAL                       20 points</w:t>
            </w:r>
          </w:p>
        </w:tc>
        <w:tc>
          <w:tcPr>
            <w:tcW w:w="1170" w:type="dxa"/>
          </w:tcPr>
          <w:p w14:paraId="7941AF90" w14:textId="77777777" w:rsidR="007918EF" w:rsidRDefault="007918EF" w:rsidP="007918EF">
            <w:pPr>
              <w:jc w:val="center"/>
            </w:pPr>
          </w:p>
          <w:p w14:paraId="2DF405CD" w14:textId="15EF62E8" w:rsidR="007918EF" w:rsidRPr="008C20AB" w:rsidRDefault="007918EF" w:rsidP="007918EF">
            <w:pPr>
              <w:jc w:val="center"/>
            </w:pPr>
            <w:r>
              <w:t>20</w:t>
            </w:r>
          </w:p>
        </w:tc>
        <w:tc>
          <w:tcPr>
            <w:tcW w:w="1530" w:type="dxa"/>
          </w:tcPr>
          <w:p w14:paraId="286E2666" w14:textId="77777777" w:rsidR="007918EF" w:rsidRDefault="007918EF" w:rsidP="007918EF"/>
          <w:p w14:paraId="63833136" w14:textId="5A8853B2" w:rsidR="007918EF" w:rsidRDefault="007918EF" w:rsidP="007918EF">
            <w:r>
              <w:t>Dec. 3</w:t>
            </w:r>
          </w:p>
        </w:tc>
      </w:tr>
      <w:tr w:rsidR="007918EF" w:rsidRPr="008C20AB" w14:paraId="3CBDE29E" w14:textId="3B03CE1E" w:rsidTr="009E63CE">
        <w:tc>
          <w:tcPr>
            <w:tcW w:w="6390" w:type="dxa"/>
          </w:tcPr>
          <w:p w14:paraId="60112C7D" w14:textId="77777777" w:rsidR="007918EF" w:rsidRDefault="007918EF" w:rsidP="007918EF">
            <w:pPr>
              <w:tabs>
                <w:tab w:val="left" w:pos="-90"/>
              </w:tabs>
              <w:rPr>
                <w:b/>
              </w:rPr>
            </w:pPr>
            <w:r w:rsidRPr="00A91142">
              <w:t>Final Exam</w:t>
            </w:r>
            <w:r>
              <w:t>:</w:t>
            </w:r>
            <w:r w:rsidRPr="00A91142">
              <w:rPr>
                <w:b/>
              </w:rPr>
              <w:t xml:space="preserve"> </w:t>
            </w:r>
          </w:p>
          <w:p w14:paraId="1F3B8238" w14:textId="4C49B6E2" w:rsidR="007918EF" w:rsidRDefault="007918EF" w:rsidP="007918EF">
            <w:pPr>
              <w:tabs>
                <w:tab w:val="left" w:pos="-90"/>
              </w:tabs>
            </w:pPr>
            <w:r w:rsidRPr="00A91142">
              <w:t>Gottlieb Chapters 1-7</w:t>
            </w:r>
            <w:r>
              <w:t xml:space="preserve">; </w:t>
            </w:r>
            <w:r w:rsidRPr="00A91142">
              <w:t>Herrera Chapters 1,2,</w:t>
            </w:r>
            <w:r>
              <w:t>3,</w:t>
            </w:r>
            <w:r w:rsidRPr="00A91142">
              <w:t>5,6</w:t>
            </w:r>
            <w:r w:rsidR="00604D1F">
              <w:t>,7</w:t>
            </w:r>
          </w:p>
          <w:p w14:paraId="0D87311D" w14:textId="77777777" w:rsidR="007918EF" w:rsidRDefault="007918EF" w:rsidP="005A6ECF">
            <w:r w:rsidRPr="00641732">
              <w:t>LPAC, ARD Committees</w:t>
            </w:r>
            <w:r>
              <w:t xml:space="preserve">, </w:t>
            </w:r>
            <w:r w:rsidRPr="00641732">
              <w:t>Texas Approved Test</w:t>
            </w:r>
            <w:r>
              <w:t>s</w:t>
            </w:r>
            <w:r w:rsidR="005A6ECF">
              <w:t>, Accommodations.</w:t>
            </w:r>
          </w:p>
          <w:p w14:paraId="14F5C8D5" w14:textId="5C719C54" w:rsidR="005A6ECF" w:rsidRPr="008C20AB" w:rsidRDefault="005A6ECF" w:rsidP="005A6ECF"/>
        </w:tc>
        <w:tc>
          <w:tcPr>
            <w:tcW w:w="1170" w:type="dxa"/>
          </w:tcPr>
          <w:p w14:paraId="34264F53" w14:textId="751F9CFB" w:rsidR="007918EF" w:rsidRPr="008C20AB" w:rsidRDefault="005A6ECF" w:rsidP="007918EF">
            <w:pPr>
              <w:jc w:val="center"/>
            </w:pPr>
            <w:r>
              <w:t>20</w:t>
            </w:r>
          </w:p>
        </w:tc>
        <w:tc>
          <w:tcPr>
            <w:tcW w:w="1530" w:type="dxa"/>
          </w:tcPr>
          <w:p w14:paraId="769ECBAF" w14:textId="0D6E52F8" w:rsidR="007918EF" w:rsidRDefault="005A6ECF" w:rsidP="007918EF">
            <w:r>
              <w:t>Tuesday Dec.10</w:t>
            </w:r>
          </w:p>
          <w:p w14:paraId="1C072526" w14:textId="7486523D" w:rsidR="007918EF" w:rsidRDefault="007918EF" w:rsidP="007918EF">
            <w:r>
              <w:t>10:30 A.M.</w:t>
            </w:r>
          </w:p>
        </w:tc>
      </w:tr>
      <w:tr w:rsidR="007918EF" w:rsidRPr="008C20AB" w14:paraId="5E23A0A4" w14:textId="5928EAE2" w:rsidTr="009E63CE">
        <w:tc>
          <w:tcPr>
            <w:tcW w:w="6390" w:type="dxa"/>
            <w:shd w:val="clear" w:color="auto" w:fill="B8CCE4" w:themeFill="accent1" w:themeFillTint="66"/>
          </w:tcPr>
          <w:p w14:paraId="7EF82A07" w14:textId="02B62EFF" w:rsidR="007918EF" w:rsidRDefault="007918EF" w:rsidP="007918EF">
            <w:pPr>
              <w:ind w:left="720" w:hanging="720"/>
              <w:rPr>
                <w:b/>
              </w:rPr>
            </w:pPr>
            <w:r w:rsidRPr="008C20AB">
              <w:rPr>
                <w:b/>
              </w:rPr>
              <w:t>Total</w:t>
            </w:r>
          </w:p>
          <w:p w14:paraId="7948DF8A" w14:textId="617FCD69" w:rsidR="007918EF" w:rsidRPr="008C20AB" w:rsidRDefault="007918EF" w:rsidP="007918EF">
            <w:pPr>
              <w:ind w:left="720" w:hanging="720"/>
              <w:rPr>
                <w:b/>
              </w:rPr>
            </w:pPr>
          </w:p>
        </w:tc>
        <w:tc>
          <w:tcPr>
            <w:tcW w:w="1170" w:type="dxa"/>
            <w:shd w:val="clear" w:color="auto" w:fill="B8CCE4" w:themeFill="accent1" w:themeFillTint="66"/>
          </w:tcPr>
          <w:p w14:paraId="7BB4B228" w14:textId="18675B60" w:rsidR="007918EF" w:rsidRPr="008C20AB" w:rsidRDefault="007918EF" w:rsidP="007918EF">
            <w:pPr>
              <w:ind w:left="720" w:hanging="720"/>
              <w:jc w:val="center"/>
              <w:rPr>
                <w:b/>
              </w:rPr>
            </w:pPr>
            <w:r w:rsidRPr="008C20AB">
              <w:rPr>
                <w:b/>
              </w:rPr>
              <w:t>100</w:t>
            </w:r>
          </w:p>
        </w:tc>
        <w:tc>
          <w:tcPr>
            <w:tcW w:w="1530" w:type="dxa"/>
            <w:shd w:val="clear" w:color="auto" w:fill="B8CCE4" w:themeFill="accent1" w:themeFillTint="66"/>
          </w:tcPr>
          <w:p w14:paraId="11C7D644" w14:textId="77777777" w:rsidR="007918EF" w:rsidRPr="008C20AB" w:rsidRDefault="007918EF" w:rsidP="007918EF">
            <w:pPr>
              <w:ind w:left="720" w:hanging="720"/>
              <w:rPr>
                <w:b/>
              </w:rPr>
            </w:pPr>
          </w:p>
        </w:tc>
      </w:tr>
    </w:tbl>
    <w:p w14:paraId="01DC60D2" w14:textId="7311103C" w:rsidR="007B12E4" w:rsidRDefault="009C4E64" w:rsidP="009C4E64">
      <w:pPr>
        <w:rPr>
          <w:b/>
        </w:rPr>
      </w:pPr>
      <w:r w:rsidRPr="008C20AB">
        <w:rPr>
          <w:b/>
        </w:rPr>
        <w:tab/>
      </w:r>
    </w:p>
    <w:p w14:paraId="50F53616" w14:textId="77777777" w:rsidR="007B12E4" w:rsidRDefault="007B12E4" w:rsidP="009C4E64">
      <w:pPr>
        <w:rPr>
          <w:b/>
        </w:rPr>
      </w:pPr>
    </w:p>
    <w:p w14:paraId="54C620E0" w14:textId="77777777" w:rsidR="007335C5" w:rsidRPr="00787A12" w:rsidRDefault="007335C5" w:rsidP="00435B16">
      <w:pPr>
        <w:ind w:firstLine="720"/>
        <w:rPr>
          <w:b/>
          <w:caps/>
        </w:rPr>
      </w:pPr>
      <w:r>
        <w:rPr>
          <w:b/>
        </w:rPr>
        <w:t>Late work policy</w:t>
      </w:r>
    </w:p>
    <w:p w14:paraId="4FE82237" w14:textId="0E677EBB" w:rsidR="007335C5" w:rsidRDefault="007335C5" w:rsidP="007335C5">
      <w:pPr>
        <w:pStyle w:val="ListParagraph"/>
        <w:jc w:val="both"/>
        <w:rPr>
          <w:sz w:val="24"/>
          <w:szCs w:val="24"/>
        </w:rPr>
      </w:pPr>
      <w:r w:rsidRPr="00787A12">
        <w:rPr>
          <w:sz w:val="24"/>
          <w:szCs w:val="24"/>
        </w:rPr>
        <w:t>Assignments turned in after t</w:t>
      </w:r>
      <w:r>
        <w:rPr>
          <w:sz w:val="24"/>
          <w:szCs w:val="24"/>
        </w:rPr>
        <w:t xml:space="preserve">he due date will be deducted </w:t>
      </w:r>
      <w:r w:rsidRPr="00787A12">
        <w:rPr>
          <w:sz w:val="24"/>
          <w:szCs w:val="24"/>
        </w:rPr>
        <w:t xml:space="preserve">10 </w:t>
      </w:r>
      <w:r>
        <w:rPr>
          <w:sz w:val="24"/>
          <w:szCs w:val="24"/>
        </w:rPr>
        <w:t xml:space="preserve">percent </w:t>
      </w:r>
      <w:r w:rsidRPr="00787A12">
        <w:rPr>
          <w:sz w:val="24"/>
          <w:szCs w:val="24"/>
        </w:rPr>
        <w:t xml:space="preserve">each day </w:t>
      </w:r>
      <w:r>
        <w:rPr>
          <w:sz w:val="24"/>
          <w:szCs w:val="24"/>
        </w:rPr>
        <w:t>the</w:t>
      </w:r>
      <w:r w:rsidRPr="00787A12">
        <w:rPr>
          <w:sz w:val="24"/>
          <w:szCs w:val="24"/>
        </w:rPr>
        <w:t xml:space="preserve"> assignmen</w:t>
      </w:r>
      <w:r>
        <w:rPr>
          <w:sz w:val="24"/>
          <w:szCs w:val="24"/>
        </w:rPr>
        <w:t>t is</w:t>
      </w:r>
      <w:r w:rsidRPr="00787A12">
        <w:rPr>
          <w:sz w:val="24"/>
          <w:szCs w:val="24"/>
        </w:rPr>
        <w:t xml:space="preserve"> late (i.e.</w:t>
      </w:r>
      <w:r w:rsidR="003B5C24">
        <w:rPr>
          <w:sz w:val="24"/>
          <w:szCs w:val="24"/>
        </w:rPr>
        <w:t>,</w:t>
      </w:r>
      <w:r w:rsidRPr="00787A12">
        <w:rPr>
          <w:sz w:val="24"/>
          <w:szCs w:val="24"/>
        </w:rPr>
        <w:t xml:space="preserve"> one day late = 10% reduction; two days late = 20% reduction</w:t>
      </w:r>
      <w:r w:rsidR="00C2069F">
        <w:rPr>
          <w:sz w:val="24"/>
          <w:szCs w:val="24"/>
        </w:rPr>
        <w:t>; three days late = 30% reduction</w:t>
      </w:r>
      <w:r w:rsidRPr="00787A12">
        <w:rPr>
          <w:sz w:val="24"/>
          <w:szCs w:val="24"/>
        </w:rPr>
        <w:t xml:space="preserve">). No assignments will be accepted if submitted after </w:t>
      </w:r>
      <w:r w:rsidR="003E5790">
        <w:rPr>
          <w:sz w:val="24"/>
          <w:szCs w:val="24"/>
        </w:rPr>
        <w:t>three days</w:t>
      </w:r>
      <w:r w:rsidRPr="00787A12">
        <w:rPr>
          <w:sz w:val="24"/>
          <w:szCs w:val="24"/>
        </w:rPr>
        <w:t xml:space="preserve"> of the due date. I</w:t>
      </w:r>
      <w:r>
        <w:rPr>
          <w:sz w:val="24"/>
          <w:szCs w:val="24"/>
        </w:rPr>
        <w:t>f you become sick</w:t>
      </w:r>
      <w:r w:rsidR="00942B4B">
        <w:rPr>
          <w:sz w:val="24"/>
          <w:szCs w:val="24"/>
        </w:rPr>
        <w:t>, the instructor will excuse your absence if you provide a</w:t>
      </w:r>
      <w:r>
        <w:rPr>
          <w:sz w:val="24"/>
          <w:szCs w:val="24"/>
        </w:rPr>
        <w:t xml:space="preserve"> doctor’s note</w:t>
      </w:r>
      <w:r w:rsidR="003B5C24">
        <w:rPr>
          <w:sz w:val="24"/>
          <w:szCs w:val="24"/>
        </w:rPr>
        <w:t>;</w:t>
      </w:r>
      <w:r w:rsidR="00942B4B">
        <w:rPr>
          <w:sz w:val="24"/>
          <w:szCs w:val="24"/>
        </w:rPr>
        <w:t xml:space="preserve"> this document </w:t>
      </w:r>
      <w:r w:rsidRPr="00787A12">
        <w:rPr>
          <w:sz w:val="24"/>
          <w:szCs w:val="24"/>
        </w:rPr>
        <w:t xml:space="preserve">will be required before </w:t>
      </w:r>
      <w:r>
        <w:rPr>
          <w:sz w:val="24"/>
          <w:szCs w:val="24"/>
        </w:rPr>
        <w:t xml:space="preserve">I accept an </w:t>
      </w:r>
      <w:r w:rsidRPr="00787A12">
        <w:rPr>
          <w:sz w:val="24"/>
          <w:szCs w:val="24"/>
        </w:rPr>
        <w:t>assignment.</w:t>
      </w:r>
      <w:r w:rsidR="00143058">
        <w:rPr>
          <w:sz w:val="24"/>
          <w:szCs w:val="24"/>
        </w:rPr>
        <w:t xml:space="preserve"> </w:t>
      </w:r>
      <w:r w:rsidR="00143058" w:rsidRPr="00787A12">
        <w:rPr>
          <w:sz w:val="24"/>
          <w:szCs w:val="24"/>
        </w:rPr>
        <w:t xml:space="preserve">Other circumstances such as </w:t>
      </w:r>
      <w:r w:rsidR="00143058">
        <w:rPr>
          <w:sz w:val="24"/>
          <w:szCs w:val="24"/>
        </w:rPr>
        <w:t xml:space="preserve">a </w:t>
      </w:r>
      <w:r w:rsidR="00143058" w:rsidRPr="00787A12">
        <w:rPr>
          <w:sz w:val="24"/>
          <w:szCs w:val="24"/>
        </w:rPr>
        <w:t xml:space="preserve">death in the family, accidents, inclement weather, or emergencies will be examined on an individual basis. </w:t>
      </w:r>
      <w:r w:rsidR="00143058">
        <w:rPr>
          <w:sz w:val="24"/>
          <w:szCs w:val="24"/>
        </w:rPr>
        <w:t xml:space="preserve"> Communicate with your instructor about your specific situation.</w:t>
      </w:r>
    </w:p>
    <w:p w14:paraId="7E8D3944" w14:textId="77777777" w:rsidR="005C40CC" w:rsidRPr="00A8723F" w:rsidRDefault="005C40CC" w:rsidP="005C40CC">
      <w:pPr>
        <w:ind w:firstLine="720"/>
      </w:pPr>
      <w:r w:rsidRPr="00A8723F">
        <w:rPr>
          <w:b/>
        </w:rPr>
        <w:t xml:space="preserve">Makeup work </w:t>
      </w:r>
      <w:r w:rsidRPr="00A8723F">
        <w:t>will be allowed only for students who have excused absences.</w:t>
      </w:r>
    </w:p>
    <w:p w14:paraId="0ADAE65C" w14:textId="77777777" w:rsidR="005C40CC" w:rsidRPr="00A8723F" w:rsidRDefault="005C40CC" w:rsidP="005C40CC">
      <w:pPr>
        <w:ind w:firstLine="720"/>
      </w:pPr>
    </w:p>
    <w:p w14:paraId="177586F4" w14:textId="77777777" w:rsidR="007335C5" w:rsidRPr="008C20AB" w:rsidRDefault="007335C5" w:rsidP="007335C5">
      <w:pPr>
        <w:tabs>
          <w:tab w:val="left" w:pos="-90"/>
        </w:tabs>
        <w:ind w:left="720"/>
        <w:rPr>
          <w:b/>
        </w:rPr>
      </w:pPr>
      <w:r w:rsidRPr="008C20AB">
        <w:rPr>
          <w:b/>
        </w:rPr>
        <w:t xml:space="preserve">Extra Credit Points: </w:t>
      </w:r>
    </w:p>
    <w:p w14:paraId="755199EC" w14:textId="4109AB34" w:rsidR="007335C5" w:rsidRDefault="004E4D71" w:rsidP="007335C5">
      <w:pPr>
        <w:tabs>
          <w:tab w:val="left" w:pos="-90"/>
        </w:tabs>
        <w:ind w:left="720"/>
        <w:rPr>
          <w:b/>
        </w:rPr>
      </w:pPr>
      <w:r>
        <w:t>E</w:t>
      </w:r>
      <w:r w:rsidR="007335C5" w:rsidRPr="008C20AB">
        <w:t>xtra credit points will be assigned to students’ overall grade for attending conference</w:t>
      </w:r>
      <w:r w:rsidR="007335C5">
        <w:t>s</w:t>
      </w:r>
      <w:r w:rsidR="007335C5" w:rsidRPr="008C20AB">
        <w:t xml:space="preserve"> related to ESL or bilingual education</w:t>
      </w:r>
      <w:r>
        <w:t xml:space="preserve"> or </w:t>
      </w:r>
      <w:r w:rsidR="007335C5" w:rsidRPr="004E4D71">
        <w:t>TExES review sessions</w:t>
      </w:r>
      <w:r w:rsidR="007335C5">
        <w:rPr>
          <w:b/>
        </w:rPr>
        <w:t>.</w:t>
      </w:r>
    </w:p>
    <w:p w14:paraId="568ADDE1" w14:textId="51CD3C36" w:rsidR="007335C5" w:rsidRPr="008C20AB" w:rsidRDefault="005C40CC" w:rsidP="005C40CC">
      <w:pPr>
        <w:tabs>
          <w:tab w:val="left" w:pos="-90"/>
        </w:tabs>
      </w:pPr>
      <w:r>
        <w:rPr>
          <w:b/>
        </w:rPr>
        <w:tab/>
      </w:r>
      <w:r w:rsidR="007335C5">
        <w:rPr>
          <w:b/>
        </w:rPr>
        <w:t>Certificate of attendance is required</w:t>
      </w:r>
      <w:r>
        <w:rPr>
          <w:b/>
        </w:rPr>
        <w:t>.</w:t>
      </w:r>
      <w:r w:rsidR="007335C5" w:rsidRPr="008C20AB">
        <w:t xml:space="preserve"> </w:t>
      </w:r>
    </w:p>
    <w:p w14:paraId="0D93CA54" w14:textId="77777777" w:rsidR="007B12E4" w:rsidRDefault="007B12E4" w:rsidP="009C4E64">
      <w:pPr>
        <w:rPr>
          <w:b/>
        </w:rPr>
      </w:pPr>
    </w:p>
    <w:p w14:paraId="2FB483FC" w14:textId="77777777" w:rsidR="007B12E4" w:rsidRDefault="007B12E4" w:rsidP="009C4E64">
      <w:pPr>
        <w:rPr>
          <w:b/>
        </w:rPr>
      </w:pPr>
    </w:p>
    <w:p w14:paraId="7B31C34E" w14:textId="3A77FB70" w:rsidR="00E53EF9" w:rsidRDefault="007B12E4" w:rsidP="009C4E64">
      <w:pPr>
        <w:rPr>
          <w:b/>
        </w:rPr>
      </w:pPr>
      <w:r>
        <w:rPr>
          <w:b/>
        </w:rPr>
        <w:t xml:space="preserve">XII. </w:t>
      </w:r>
      <w:r w:rsidR="00B90BE7">
        <w:rPr>
          <w:b/>
        </w:rPr>
        <w:t xml:space="preserve">    </w:t>
      </w:r>
      <w:r w:rsidR="00FB1DF9" w:rsidRPr="008C20AB">
        <w:rPr>
          <w:b/>
        </w:rPr>
        <w:t xml:space="preserve">DESCRIPTION OF COURSE </w:t>
      </w:r>
      <w:r w:rsidR="00E53EF9" w:rsidRPr="008C20AB">
        <w:rPr>
          <w:b/>
        </w:rPr>
        <w:t>ASSIGNMENTS</w:t>
      </w:r>
      <w:r w:rsidR="00FB1DF9" w:rsidRPr="008C20AB">
        <w:rPr>
          <w:b/>
        </w:rPr>
        <w:t xml:space="preserve"> AND DUE DATES</w:t>
      </w:r>
      <w:r w:rsidR="00E53EF9" w:rsidRPr="008C20AB">
        <w:rPr>
          <w:b/>
        </w:rPr>
        <w:t>:</w:t>
      </w:r>
    </w:p>
    <w:p w14:paraId="00F1A3AC" w14:textId="77777777" w:rsidR="00C131EC" w:rsidRDefault="00C131EC" w:rsidP="009C4E64">
      <w:pPr>
        <w:rPr>
          <w:b/>
        </w:rPr>
      </w:pPr>
    </w:p>
    <w:p w14:paraId="485059D1" w14:textId="77777777" w:rsidR="00C131EC" w:rsidRPr="004B11F7" w:rsidRDefault="00C131EC" w:rsidP="00C131EC">
      <w:pPr>
        <w:ind w:left="720"/>
        <w:jc w:val="both"/>
        <w:rPr>
          <w:b/>
        </w:rPr>
      </w:pPr>
      <w:r w:rsidRPr="004B11F7">
        <w:rPr>
          <w:b/>
        </w:rPr>
        <w:t>This schedule is subject to minor modifications as the course develops.</w:t>
      </w:r>
    </w:p>
    <w:p w14:paraId="4D928629" w14:textId="77777777" w:rsidR="00C131EC" w:rsidRPr="006E3C81" w:rsidRDefault="00C131EC" w:rsidP="00C131EC">
      <w:pPr>
        <w:ind w:left="720"/>
        <w:jc w:val="both"/>
      </w:pPr>
    </w:p>
    <w:p w14:paraId="0931A791" w14:textId="77777777" w:rsidR="00C131EC" w:rsidRPr="006E3C81" w:rsidRDefault="00C131EC" w:rsidP="00C131EC">
      <w:pPr>
        <w:ind w:left="720"/>
        <w:jc w:val="both"/>
      </w:pPr>
      <w:r w:rsidRPr="006E3C81">
        <w:t>Chapters must be read before class to fully participate in discussions and activities.</w:t>
      </w:r>
    </w:p>
    <w:p w14:paraId="3F1E80DF" w14:textId="5C7243DA" w:rsidR="00E53EF9" w:rsidRPr="00C131EC" w:rsidRDefault="00E53EF9" w:rsidP="001A7D14">
      <w:pPr>
        <w:ind w:left="1440" w:hanging="720"/>
      </w:pPr>
      <w:r w:rsidRPr="00C131EC">
        <w:t>All assignmen</w:t>
      </w:r>
      <w:r w:rsidR="009C4E64" w:rsidRPr="00C131EC">
        <w:t>ts, as</w:t>
      </w:r>
      <w:r w:rsidRPr="00C131EC">
        <w:t xml:space="preserve"> applicable, should be WORD documents in Times font s</w:t>
      </w:r>
      <w:r w:rsidR="009C4E64" w:rsidRPr="00C131EC">
        <w:t>ize 12</w:t>
      </w:r>
    </w:p>
    <w:p w14:paraId="3A9EDA84" w14:textId="77777777" w:rsidR="00E53EF9" w:rsidRPr="008C20AB" w:rsidRDefault="00E53EF9"/>
    <w:tbl>
      <w:tblPr>
        <w:tblW w:w="5005" w:type="pct"/>
        <w:tblInd w:w="71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10"/>
        <w:gridCol w:w="8049"/>
      </w:tblGrid>
      <w:tr w:rsidR="00972907" w:rsidRPr="008C20AB" w14:paraId="488B212B" w14:textId="77777777" w:rsidTr="001564AB">
        <w:tc>
          <w:tcPr>
            <w:tcW w:w="700" w:type="pct"/>
            <w:tcBorders>
              <w:top w:val="single" w:sz="4" w:space="0" w:color="BFBFBF"/>
              <w:bottom w:val="single" w:sz="4" w:space="0" w:color="BFBFBF"/>
              <w:right w:val="single" w:sz="4" w:space="0" w:color="BFBFBF"/>
            </w:tcBorders>
            <w:shd w:val="clear" w:color="auto" w:fill="548DD4" w:themeFill="text2" w:themeFillTint="99"/>
            <w:tcMar>
              <w:top w:w="144" w:type="dxa"/>
              <w:left w:w="144" w:type="dxa"/>
              <w:bottom w:w="144" w:type="dxa"/>
              <w:right w:w="144" w:type="dxa"/>
            </w:tcMar>
            <w:vAlign w:val="center"/>
          </w:tcPr>
          <w:p w14:paraId="71371026" w14:textId="5EBAF1CE" w:rsidR="00972907" w:rsidRPr="008C20AB" w:rsidRDefault="009409B3" w:rsidP="001C6970">
            <w:pPr>
              <w:rPr>
                <w:b/>
              </w:rPr>
            </w:pPr>
            <w:r w:rsidRPr="008C20AB">
              <w:rPr>
                <w:b/>
              </w:rPr>
              <w:t>D</w:t>
            </w:r>
            <w:r w:rsidR="00855253" w:rsidRPr="008C20AB">
              <w:rPr>
                <w:b/>
              </w:rPr>
              <w:t>ates</w:t>
            </w:r>
          </w:p>
        </w:tc>
        <w:tc>
          <w:tcPr>
            <w:tcW w:w="4300" w:type="pct"/>
            <w:tcBorders>
              <w:top w:val="single" w:sz="4" w:space="0" w:color="BFBFBF"/>
              <w:bottom w:val="single" w:sz="4" w:space="0" w:color="BFBFBF"/>
              <w:right w:val="single" w:sz="4" w:space="0" w:color="BFBFBF"/>
            </w:tcBorders>
            <w:shd w:val="clear" w:color="auto" w:fill="548DD4" w:themeFill="text2" w:themeFillTint="99"/>
          </w:tcPr>
          <w:p w14:paraId="68738155" w14:textId="6F78CC79" w:rsidR="00972907" w:rsidRPr="008C20AB" w:rsidRDefault="00937B0C" w:rsidP="001C6970">
            <w:pPr>
              <w:rPr>
                <w:b/>
              </w:rPr>
            </w:pPr>
            <w:r>
              <w:rPr>
                <w:b/>
              </w:rPr>
              <w:t>Classroom Activit</w:t>
            </w:r>
            <w:r w:rsidR="004B11F7">
              <w:rPr>
                <w:b/>
              </w:rPr>
              <w:t>i</w:t>
            </w:r>
            <w:r>
              <w:rPr>
                <w:b/>
              </w:rPr>
              <w:t>es/Assignments/Assessments</w:t>
            </w:r>
          </w:p>
        </w:tc>
      </w:tr>
      <w:tr w:rsidR="00972907" w:rsidRPr="008C20AB" w14:paraId="67985CF6"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44CA1D70" w14:textId="2B9BB586" w:rsidR="00972907" w:rsidRPr="008C20AB" w:rsidRDefault="00972907" w:rsidP="00F50F4B">
            <w:pPr>
              <w:rPr>
                <w:b/>
              </w:rPr>
            </w:pPr>
            <w:r w:rsidRPr="008C20AB">
              <w:rPr>
                <w:b/>
              </w:rPr>
              <w:t>Week 1</w:t>
            </w:r>
            <w:r w:rsidR="005066C7" w:rsidRPr="008C20AB">
              <w:rPr>
                <w:b/>
              </w:rPr>
              <w:t xml:space="preserve">: </w:t>
            </w:r>
            <w:r w:rsidRPr="008C20AB">
              <w:rPr>
                <w:b/>
              </w:rPr>
              <w:t>Aug</w:t>
            </w:r>
            <w:r w:rsidR="005066C7" w:rsidRPr="008C20AB">
              <w:rPr>
                <w:b/>
              </w:rPr>
              <w:t>.</w:t>
            </w:r>
            <w:r w:rsidRPr="008C20AB">
              <w:rPr>
                <w:b/>
              </w:rPr>
              <w:t xml:space="preserve"> </w:t>
            </w:r>
            <w:r w:rsidR="00F47134">
              <w:rPr>
                <w:b/>
              </w:rPr>
              <w:t>2</w:t>
            </w:r>
            <w:r w:rsidR="005C40CC">
              <w:rPr>
                <w:b/>
              </w:rPr>
              <w:t>6</w:t>
            </w:r>
            <w:r w:rsidR="00F50F4B">
              <w:rPr>
                <w:b/>
              </w:rPr>
              <w:t>-3</w:t>
            </w:r>
            <w:r w:rsidR="005C40CC">
              <w:rPr>
                <w:b/>
              </w:rPr>
              <w:t>0</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05AE1306" w14:textId="77777777" w:rsidR="007E55BA" w:rsidRPr="008C20AB" w:rsidRDefault="007E55BA" w:rsidP="007E55BA">
            <w:pPr>
              <w:tabs>
                <w:tab w:val="left" w:pos="540"/>
              </w:tabs>
              <w:rPr>
                <w:rFonts w:eastAsia="SimSun"/>
              </w:rPr>
            </w:pPr>
            <w:r w:rsidRPr="008C20AB">
              <w:t>The purpose is to gain and apply</w:t>
            </w:r>
            <w:r w:rsidRPr="008C20AB">
              <w:rPr>
                <w:rFonts w:eastAsia="SimSun"/>
              </w:rPr>
              <w:t xml:space="preserve"> knowledge of individual differences (e.g., developmental characteristics, cultural and language background, academic strengths, learning styles) to select focused targeted and systematic second language acquisition for ELL students</w:t>
            </w:r>
            <w:r w:rsidRPr="008C20AB">
              <w:rPr>
                <w:b/>
              </w:rPr>
              <w:t xml:space="preserve"> (ESL, D2, C004, F)</w:t>
            </w:r>
            <w:r w:rsidRPr="008C20AB">
              <w:rPr>
                <w:rFonts w:eastAsia="SimSun"/>
              </w:rPr>
              <w:t xml:space="preserve">. </w:t>
            </w:r>
          </w:p>
          <w:p w14:paraId="049D74FE" w14:textId="77777777" w:rsidR="007E55BA" w:rsidRPr="007A495C" w:rsidRDefault="007E55BA" w:rsidP="001C6970"/>
          <w:p w14:paraId="315E9B32" w14:textId="2E4C7160" w:rsidR="00B13AC3" w:rsidRPr="007A495C" w:rsidRDefault="00AC505F" w:rsidP="00E365F7">
            <w:pPr>
              <w:pStyle w:val="ListParagraph"/>
              <w:numPr>
                <w:ilvl w:val="0"/>
                <w:numId w:val="19"/>
              </w:numPr>
              <w:rPr>
                <w:sz w:val="24"/>
                <w:szCs w:val="24"/>
              </w:rPr>
            </w:pPr>
            <w:r w:rsidRPr="007A495C">
              <w:rPr>
                <w:sz w:val="24"/>
                <w:szCs w:val="24"/>
              </w:rPr>
              <w:t>Introduction</w:t>
            </w:r>
            <w:r w:rsidR="00B13AC3" w:rsidRPr="007A495C">
              <w:rPr>
                <w:sz w:val="24"/>
                <w:szCs w:val="24"/>
              </w:rPr>
              <w:t>: Share with the class your name, ma</w:t>
            </w:r>
            <w:r w:rsidR="00E365F7" w:rsidRPr="007A495C">
              <w:rPr>
                <w:sz w:val="24"/>
                <w:szCs w:val="24"/>
              </w:rPr>
              <w:t xml:space="preserve">jor, </w:t>
            </w:r>
            <w:r w:rsidR="00A54339">
              <w:rPr>
                <w:sz w:val="24"/>
                <w:szCs w:val="24"/>
              </w:rPr>
              <w:t xml:space="preserve">and </w:t>
            </w:r>
            <w:r w:rsidR="00E365F7" w:rsidRPr="007A495C">
              <w:rPr>
                <w:sz w:val="24"/>
                <w:szCs w:val="24"/>
              </w:rPr>
              <w:t>expectations for this course</w:t>
            </w:r>
            <w:r w:rsidR="00B13AC3" w:rsidRPr="007A495C">
              <w:rPr>
                <w:sz w:val="24"/>
                <w:szCs w:val="24"/>
              </w:rPr>
              <w:t xml:space="preserve">. </w:t>
            </w:r>
          </w:p>
          <w:p w14:paraId="5AFFA562" w14:textId="30B4AFCB" w:rsidR="00B13AC3" w:rsidRPr="007A495C" w:rsidRDefault="00B13AC3" w:rsidP="00E365F7">
            <w:pPr>
              <w:pStyle w:val="ListParagraph"/>
              <w:numPr>
                <w:ilvl w:val="0"/>
                <w:numId w:val="19"/>
              </w:numPr>
              <w:rPr>
                <w:sz w:val="24"/>
                <w:szCs w:val="24"/>
              </w:rPr>
            </w:pPr>
            <w:r w:rsidRPr="007A495C">
              <w:rPr>
                <w:sz w:val="24"/>
                <w:szCs w:val="24"/>
              </w:rPr>
              <w:t xml:space="preserve">Review of the </w:t>
            </w:r>
            <w:r w:rsidR="00AC505F" w:rsidRPr="007A495C">
              <w:rPr>
                <w:sz w:val="24"/>
                <w:szCs w:val="24"/>
              </w:rPr>
              <w:t>S</w:t>
            </w:r>
            <w:r w:rsidR="00972907" w:rsidRPr="007A495C">
              <w:rPr>
                <w:sz w:val="24"/>
                <w:szCs w:val="24"/>
              </w:rPr>
              <w:t>yllabus</w:t>
            </w:r>
            <w:r w:rsidRPr="007A495C">
              <w:rPr>
                <w:sz w:val="24"/>
                <w:szCs w:val="24"/>
              </w:rPr>
              <w:t>: College of Education Policy, assignments, evaluation, and expectations.</w:t>
            </w:r>
          </w:p>
          <w:p w14:paraId="6499C33C" w14:textId="79E3CBEE" w:rsidR="00FE1806" w:rsidRPr="007A495C" w:rsidRDefault="00FE1806" w:rsidP="00E365F7">
            <w:pPr>
              <w:pStyle w:val="ListParagraph"/>
              <w:numPr>
                <w:ilvl w:val="0"/>
                <w:numId w:val="19"/>
              </w:numPr>
              <w:rPr>
                <w:sz w:val="24"/>
                <w:szCs w:val="24"/>
              </w:rPr>
            </w:pPr>
            <w:r w:rsidRPr="007A495C">
              <w:rPr>
                <w:sz w:val="24"/>
                <w:szCs w:val="24"/>
              </w:rPr>
              <w:t>Review of the EDBE Undergraduate Catalog</w:t>
            </w:r>
          </w:p>
          <w:p w14:paraId="2667740D" w14:textId="7CC7DF93" w:rsidR="00B13AC3" w:rsidRPr="007A495C" w:rsidRDefault="00B13AC3" w:rsidP="00E365F7">
            <w:pPr>
              <w:pStyle w:val="ListParagraph"/>
              <w:numPr>
                <w:ilvl w:val="0"/>
                <w:numId w:val="19"/>
              </w:numPr>
              <w:rPr>
                <w:sz w:val="24"/>
                <w:szCs w:val="24"/>
              </w:rPr>
            </w:pPr>
            <w:r w:rsidRPr="007A495C">
              <w:rPr>
                <w:sz w:val="24"/>
                <w:szCs w:val="24"/>
              </w:rPr>
              <w:t>Introduction to Curriculum and Assessment for Bilingual &amp; ESL Classroom.</w:t>
            </w:r>
          </w:p>
          <w:p w14:paraId="2B2E0180" w14:textId="36105CFD" w:rsidR="00972907" w:rsidRPr="007A495C" w:rsidRDefault="009759BD" w:rsidP="00576753">
            <w:pPr>
              <w:pStyle w:val="ListParagraph"/>
              <w:numPr>
                <w:ilvl w:val="0"/>
                <w:numId w:val="19"/>
              </w:numPr>
              <w:spacing w:after="0"/>
              <w:rPr>
                <w:rStyle w:val="Hyperlink"/>
                <w:color w:val="auto"/>
                <w:sz w:val="24"/>
                <w:szCs w:val="24"/>
              </w:rPr>
            </w:pPr>
            <w:r w:rsidRPr="007A495C">
              <w:rPr>
                <w:sz w:val="24"/>
                <w:szCs w:val="24"/>
              </w:rPr>
              <w:t xml:space="preserve">Watch the webcast: </w:t>
            </w:r>
            <w:r w:rsidRPr="007A495C">
              <w:rPr>
                <w:i/>
                <w:sz w:val="24"/>
                <w:szCs w:val="24"/>
              </w:rPr>
              <w:t xml:space="preserve">Assessment of ELL Students: </w:t>
            </w:r>
            <w:hyperlink r:id="rId16" w:history="1">
              <w:r w:rsidRPr="007A495C">
                <w:rPr>
                  <w:rStyle w:val="Hyperlink"/>
                  <w:color w:val="auto"/>
                  <w:sz w:val="24"/>
                  <w:szCs w:val="24"/>
                </w:rPr>
                <w:t>http://www.readingrockets.org/webcasts/1003/?trans=yes</w:t>
              </w:r>
            </w:hyperlink>
          </w:p>
          <w:p w14:paraId="109768EE" w14:textId="07A1D8AE" w:rsidR="001B0396" w:rsidRPr="00E365F7" w:rsidRDefault="001B0396" w:rsidP="00576753">
            <w:pPr>
              <w:pStyle w:val="ListParagraph"/>
              <w:numPr>
                <w:ilvl w:val="0"/>
                <w:numId w:val="19"/>
              </w:numPr>
              <w:spacing w:after="0"/>
              <w:rPr>
                <w:rStyle w:val="Hyperlink"/>
                <w:color w:val="auto"/>
                <w:sz w:val="24"/>
                <w:szCs w:val="24"/>
                <w:u w:val="none"/>
              </w:rPr>
            </w:pPr>
            <w:r w:rsidRPr="00E365F7">
              <w:rPr>
                <w:rStyle w:val="Hyperlink"/>
                <w:color w:val="auto"/>
                <w:sz w:val="24"/>
                <w:szCs w:val="24"/>
                <w:u w:val="none"/>
              </w:rPr>
              <w:t xml:space="preserve">After watching the video </w:t>
            </w:r>
            <w:r w:rsidRPr="00E365F7">
              <w:rPr>
                <w:i/>
              </w:rPr>
              <w:t>Assessment of ELL Students</w:t>
            </w:r>
            <w:r w:rsidRPr="00E365F7">
              <w:rPr>
                <w:rStyle w:val="Hyperlink"/>
                <w:color w:val="auto"/>
                <w:sz w:val="24"/>
                <w:szCs w:val="24"/>
                <w:u w:val="none"/>
              </w:rPr>
              <w:t>, s</w:t>
            </w:r>
            <w:r w:rsidR="00B13AC3" w:rsidRPr="00E365F7">
              <w:rPr>
                <w:rStyle w:val="Hyperlink"/>
                <w:color w:val="auto"/>
                <w:sz w:val="24"/>
                <w:szCs w:val="24"/>
                <w:u w:val="none"/>
              </w:rPr>
              <w:t xml:space="preserve">tudents </w:t>
            </w:r>
            <w:r w:rsidRPr="00E365F7">
              <w:rPr>
                <w:rStyle w:val="Hyperlink"/>
                <w:color w:val="auto"/>
                <w:sz w:val="24"/>
                <w:szCs w:val="24"/>
                <w:u w:val="none"/>
              </w:rPr>
              <w:t>will discuss the following topics:</w:t>
            </w:r>
          </w:p>
          <w:p w14:paraId="7AE92922" w14:textId="4F9E53A1" w:rsidR="001B0396" w:rsidRPr="001B0396" w:rsidRDefault="001F62C1" w:rsidP="00E365F7">
            <w:pPr>
              <w:pStyle w:val="ListParagraph"/>
              <w:numPr>
                <w:ilvl w:val="0"/>
                <w:numId w:val="20"/>
              </w:numPr>
              <w:spacing w:after="0" w:line="240" w:lineRule="auto"/>
              <w:rPr>
                <w:sz w:val="24"/>
                <w:szCs w:val="24"/>
              </w:rPr>
            </w:pPr>
            <w:r>
              <w:rPr>
                <w:rStyle w:val="Hyperlink"/>
                <w:color w:val="auto"/>
                <w:u w:val="none"/>
              </w:rPr>
              <w:t>Explain the</w:t>
            </w:r>
            <w:r>
              <w:rPr>
                <w:rFonts w:eastAsia="+mn-ea"/>
                <w:color w:val="000000"/>
                <w:kern w:val="24"/>
                <w:sz w:val="24"/>
                <w:szCs w:val="24"/>
              </w:rPr>
              <w:t xml:space="preserve"> implications for teaching and learning of students’</w:t>
            </w:r>
            <w:r w:rsidR="001B0396" w:rsidRPr="001B0396">
              <w:rPr>
                <w:rFonts w:eastAsia="+mn-ea"/>
                <w:color w:val="000000"/>
                <w:kern w:val="24"/>
                <w:sz w:val="24"/>
                <w:szCs w:val="24"/>
              </w:rPr>
              <w:t xml:space="preserve"> differences </w:t>
            </w:r>
            <w:r>
              <w:rPr>
                <w:rFonts w:eastAsia="+mn-ea"/>
                <w:color w:val="000000"/>
                <w:kern w:val="24"/>
                <w:sz w:val="24"/>
                <w:szCs w:val="24"/>
              </w:rPr>
              <w:t xml:space="preserve">in </w:t>
            </w:r>
            <w:r w:rsidR="001B0396" w:rsidRPr="001B0396">
              <w:rPr>
                <w:rFonts w:eastAsia="+mn-ea"/>
                <w:color w:val="000000"/>
                <w:kern w:val="24"/>
                <w:sz w:val="24"/>
                <w:szCs w:val="24"/>
              </w:rPr>
              <w:t>language, culture and previous education experiences</w:t>
            </w:r>
            <w:r>
              <w:rPr>
                <w:rFonts w:eastAsia="+mn-ea"/>
                <w:color w:val="000000"/>
                <w:kern w:val="24"/>
                <w:sz w:val="24"/>
                <w:szCs w:val="24"/>
              </w:rPr>
              <w:t>.</w:t>
            </w:r>
          </w:p>
          <w:p w14:paraId="5DDBFFF3" w14:textId="34A5BF3B" w:rsidR="001B0396" w:rsidRPr="001B0396" w:rsidRDefault="001B0396" w:rsidP="00E365F7">
            <w:pPr>
              <w:numPr>
                <w:ilvl w:val="0"/>
                <w:numId w:val="20"/>
              </w:numPr>
              <w:contextualSpacing/>
            </w:pPr>
            <w:r w:rsidRPr="001B0396">
              <w:rPr>
                <w:rFonts w:eastAsia="+mn-ea"/>
                <w:color w:val="000000"/>
                <w:kern w:val="24"/>
              </w:rPr>
              <w:t xml:space="preserve">Discuss and explain some positive and negative </w:t>
            </w:r>
            <w:r w:rsidR="002C515B" w:rsidRPr="001B0396">
              <w:rPr>
                <w:rFonts w:eastAsia="+mn-ea"/>
                <w:color w:val="000000"/>
                <w:kern w:val="24"/>
              </w:rPr>
              <w:t>features</w:t>
            </w:r>
            <w:r w:rsidRPr="001B0396">
              <w:rPr>
                <w:rFonts w:eastAsia="+mn-ea"/>
                <w:color w:val="000000"/>
                <w:kern w:val="24"/>
              </w:rPr>
              <w:t xml:space="preserve"> of </w:t>
            </w:r>
            <w:r w:rsidR="002C515B">
              <w:rPr>
                <w:rFonts w:eastAsia="+mn-ea"/>
                <w:color w:val="000000"/>
                <w:kern w:val="24"/>
              </w:rPr>
              <w:t>standardized assessments for EL</w:t>
            </w:r>
            <w:r w:rsidRPr="001B0396">
              <w:rPr>
                <w:rFonts w:eastAsia="+mn-ea"/>
                <w:color w:val="000000"/>
                <w:kern w:val="24"/>
              </w:rPr>
              <w:t>s</w:t>
            </w:r>
          </w:p>
          <w:p w14:paraId="5BF6FE31" w14:textId="15E17D34" w:rsidR="001B0396" w:rsidRPr="00744DDD" w:rsidRDefault="001B0396" w:rsidP="00E365F7">
            <w:pPr>
              <w:numPr>
                <w:ilvl w:val="0"/>
                <w:numId w:val="20"/>
              </w:numPr>
              <w:contextualSpacing/>
            </w:pPr>
            <w:r w:rsidRPr="001B0396">
              <w:rPr>
                <w:rFonts w:eastAsia="+mn-ea"/>
                <w:color w:val="000000"/>
                <w:kern w:val="24"/>
              </w:rPr>
              <w:t xml:space="preserve">How diverse language and culture </w:t>
            </w:r>
            <w:r w:rsidR="001F62C1">
              <w:rPr>
                <w:rFonts w:eastAsia="+mn-ea"/>
                <w:color w:val="000000"/>
                <w:kern w:val="24"/>
              </w:rPr>
              <w:t xml:space="preserve">may </w:t>
            </w:r>
            <w:r w:rsidRPr="001B0396">
              <w:rPr>
                <w:rFonts w:eastAsia="+mn-ea"/>
                <w:color w:val="000000"/>
                <w:kern w:val="24"/>
              </w:rPr>
              <w:t xml:space="preserve">influence the results of </w:t>
            </w:r>
            <w:r w:rsidR="001F62C1">
              <w:rPr>
                <w:rFonts w:eastAsia="+mn-ea"/>
                <w:color w:val="000000"/>
                <w:kern w:val="24"/>
              </w:rPr>
              <w:t xml:space="preserve">standardized assessments of </w:t>
            </w:r>
            <w:r w:rsidR="00B82416">
              <w:rPr>
                <w:rFonts w:eastAsia="+mn-ea"/>
                <w:color w:val="000000"/>
                <w:kern w:val="24"/>
              </w:rPr>
              <w:t>EL</w:t>
            </w:r>
            <w:r w:rsidRPr="001B0396">
              <w:rPr>
                <w:rFonts w:eastAsia="+mn-ea"/>
                <w:color w:val="000000"/>
                <w:kern w:val="24"/>
              </w:rPr>
              <w:t>s?</w:t>
            </w:r>
          </w:p>
          <w:p w14:paraId="5E4A227C" w14:textId="6915D5FA" w:rsidR="00744DDD" w:rsidRPr="00744DDD" w:rsidRDefault="00744DDD" w:rsidP="00903E69">
            <w:pPr>
              <w:numPr>
                <w:ilvl w:val="0"/>
                <w:numId w:val="20"/>
              </w:numPr>
              <w:shd w:val="clear" w:color="auto" w:fill="DBE5F1" w:themeFill="accent1" w:themeFillTint="33"/>
              <w:contextualSpacing/>
            </w:pPr>
            <w:r>
              <w:rPr>
                <w:rFonts w:eastAsia="+mn-ea"/>
                <w:color w:val="000000"/>
                <w:kern w:val="24"/>
              </w:rPr>
              <w:t xml:space="preserve">Explain how the following problems related to assessments may affect </w:t>
            </w:r>
            <w:r w:rsidR="00B82416">
              <w:rPr>
                <w:rFonts w:eastAsia="+mn-ea"/>
                <w:color w:val="000000"/>
                <w:kern w:val="24"/>
              </w:rPr>
              <w:t>EL</w:t>
            </w:r>
            <w:r>
              <w:rPr>
                <w:rFonts w:eastAsia="+mn-ea"/>
                <w:color w:val="000000"/>
                <w:kern w:val="24"/>
              </w:rPr>
              <w:t>s:</w:t>
            </w:r>
          </w:p>
          <w:p w14:paraId="68CD84C9" w14:textId="5A6D0BFA" w:rsidR="00744DDD" w:rsidRPr="00744DDD" w:rsidRDefault="00744DDD" w:rsidP="00903E69">
            <w:pPr>
              <w:numPr>
                <w:ilvl w:val="1"/>
                <w:numId w:val="20"/>
              </w:numPr>
              <w:shd w:val="clear" w:color="auto" w:fill="DBE5F1" w:themeFill="accent1" w:themeFillTint="33"/>
              <w:contextualSpacing/>
            </w:pPr>
            <w:r>
              <w:rPr>
                <w:rFonts w:eastAsia="+mn-ea"/>
                <w:color w:val="000000"/>
                <w:kern w:val="24"/>
              </w:rPr>
              <w:t>Complex language used in assessments</w:t>
            </w:r>
          </w:p>
          <w:p w14:paraId="247162D8" w14:textId="73BE5E8C" w:rsidR="00744DDD" w:rsidRPr="00744DDD" w:rsidRDefault="00744DDD" w:rsidP="00744DDD">
            <w:pPr>
              <w:numPr>
                <w:ilvl w:val="1"/>
                <w:numId w:val="20"/>
              </w:numPr>
              <w:contextualSpacing/>
            </w:pPr>
            <w:r>
              <w:rPr>
                <w:rFonts w:eastAsia="+mn-ea"/>
                <w:color w:val="000000"/>
                <w:kern w:val="24"/>
              </w:rPr>
              <w:t>Test items presented out of context</w:t>
            </w:r>
          </w:p>
          <w:p w14:paraId="693E1ED0" w14:textId="26F3B568" w:rsidR="00744DDD" w:rsidRPr="00CA15D4" w:rsidRDefault="00744DDD" w:rsidP="00744DDD">
            <w:pPr>
              <w:numPr>
                <w:ilvl w:val="1"/>
                <w:numId w:val="20"/>
              </w:numPr>
              <w:contextualSpacing/>
            </w:pPr>
            <w:r>
              <w:rPr>
                <w:rFonts w:eastAsia="+mn-ea"/>
                <w:color w:val="000000"/>
                <w:kern w:val="24"/>
              </w:rPr>
              <w:t>Cultural bias in reading passages or questions</w:t>
            </w:r>
          </w:p>
          <w:p w14:paraId="6E832288" w14:textId="77777777" w:rsidR="00CA15D4" w:rsidRPr="007E55BA" w:rsidRDefault="00CA15D4" w:rsidP="00CA15D4">
            <w:pPr>
              <w:ind w:left="1440"/>
              <w:contextualSpacing/>
            </w:pPr>
          </w:p>
          <w:p w14:paraId="73235E9E" w14:textId="77777777" w:rsidR="007E55BA" w:rsidRDefault="007E55BA" w:rsidP="007E55BA">
            <w:pPr>
              <w:pStyle w:val="ListParagraph"/>
              <w:tabs>
                <w:tab w:val="left" w:pos="540"/>
              </w:tabs>
              <w:spacing w:after="0" w:line="240" w:lineRule="auto"/>
              <w:ind w:left="0"/>
              <w:contextualSpacing w:val="0"/>
              <w:jc w:val="both"/>
              <w:rPr>
                <w:sz w:val="24"/>
                <w:szCs w:val="24"/>
              </w:rPr>
            </w:pPr>
            <w:r w:rsidRPr="002C515B">
              <w:rPr>
                <w:b/>
                <w:sz w:val="24"/>
                <w:szCs w:val="24"/>
              </w:rPr>
              <w:t>Informal Evaluation</w:t>
            </w:r>
            <w:r>
              <w:rPr>
                <w:sz w:val="24"/>
                <w:szCs w:val="24"/>
              </w:rPr>
              <w:t>:</w:t>
            </w:r>
          </w:p>
          <w:p w14:paraId="45A646A4" w14:textId="77777777" w:rsidR="007E55BA" w:rsidRDefault="007E55BA" w:rsidP="00E365F7">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w:t>
            </w:r>
            <w:r w:rsidRPr="0025426C">
              <w:t xml:space="preserve"> responses in the discussion.</w:t>
            </w:r>
          </w:p>
          <w:p w14:paraId="16F0E875" w14:textId="77777777" w:rsidR="00A54339" w:rsidRDefault="00A54339" w:rsidP="00E365F7">
            <w:pPr>
              <w:widowControl w:val="0"/>
              <w:autoSpaceDE w:val="0"/>
              <w:autoSpaceDN w:val="0"/>
              <w:adjustRightInd w:val="0"/>
              <w:contextualSpacing/>
              <w:jc w:val="both"/>
              <w:rPr>
                <w:b/>
              </w:rPr>
            </w:pPr>
            <w:r>
              <w:rPr>
                <w:b/>
              </w:rPr>
              <w:t xml:space="preserve">Formal Evaluation: </w:t>
            </w:r>
          </w:p>
          <w:p w14:paraId="3B4B9AF8" w14:textId="6A9FCBDC" w:rsidR="00A54339" w:rsidRPr="00A54339" w:rsidRDefault="00A54339" w:rsidP="00E365F7">
            <w:pPr>
              <w:widowControl w:val="0"/>
              <w:autoSpaceDE w:val="0"/>
              <w:autoSpaceDN w:val="0"/>
              <w:adjustRightInd w:val="0"/>
              <w:contextualSpacing/>
              <w:jc w:val="both"/>
              <w:rPr>
                <w:color w:val="000000" w:themeColor="text1"/>
              </w:rPr>
            </w:pPr>
            <w:r>
              <w:t>Midterm Exam</w:t>
            </w:r>
          </w:p>
        </w:tc>
      </w:tr>
      <w:tr w:rsidR="007B12E4" w:rsidRPr="008C20AB" w14:paraId="1AFAA414"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FFFFFF"/>
            <w:tcMar>
              <w:top w:w="144" w:type="dxa"/>
              <w:left w:w="144" w:type="dxa"/>
              <w:bottom w:w="144" w:type="dxa"/>
              <w:right w:w="144" w:type="dxa"/>
            </w:tcMar>
          </w:tcPr>
          <w:p w14:paraId="2C295B7D" w14:textId="3312930B" w:rsidR="00770DC8" w:rsidRPr="008C20AB" w:rsidRDefault="00770DC8" w:rsidP="00770DC8">
            <w:pPr>
              <w:rPr>
                <w:b/>
              </w:rPr>
            </w:pPr>
            <w:r w:rsidRPr="008C20AB">
              <w:rPr>
                <w:b/>
              </w:rPr>
              <w:t xml:space="preserve">Week 2: Sept. </w:t>
            </w:r>
            <w:r>
              <w:rPr>
                <w:b/>
              </w:rPr>
              <w:t>2-6</w:t>
            </w:r>
          </w:p>
          <w:p w14:paraId="6C662C13" w14:textId="7D2EC9E0" w:rsidR="007B12E4" w:rsidRDefault="00FE3BC7" w:rsidP="00F50F4B">
            <w:pPr>
              <w:rPr>
                <w:b/>
                <w:color w:val="FF0000"/>
              </w:rPr>
            </w:pPr>
            <w:r>
              <w:rPr>
                <w:b/>
                <w:color w:val="FF0000"/>
              </w:rPr>
              <w:t>Sept. 2</w:t>
            </w:r>
            <w:r w:rsidRPr="008C20AB">
              <w:rPr>
                <w:b/>
                <w:color w:val="FF0000"/>
              </w:rPr>
              <w:t xml:space="preserve"> Labor</w:t>
            </w:r>
          </w:p>
          <w:p w14:paraId="193B542C" w14:textId="26B5D269" w:rsidR="00FE3BC7" w:rsidRPr="008C20AB" w:rsidRDefault="00FE3BC7" w:rsidP="00F50F4B">
            <w:pPr>
              <w:rPr>
                <w:b/>
              </w:rPr>
            </w:pPr>
            <w:r w:rsidRPr="008C20AB">
              <w:rPr>
                <w:b/>
                <w:color w:val="FF0000"/>
              </w:rPr>
              <w:t>Day (no class)</w:t>
            </w:r>
          </w:p>
        </w:tc>
        <w:tc>
          <w:tcPr>
            <w:tcW w:w="4300" w:type="pct"/>
            <w:tcBorders>
              <w:top w:val="single" w:sz="4" w:space="0" w:color="BFBFBF"/>
              <w:bottom w:val="single" w:sz="4" w:space="0" w:color="BFBFBF"/>
              <w:right w:val="single" w:sz="4" w:space="0" w:color="BFBFBF"/>
            </w:tcBorders>
            <w:shd w:val="clear" w:color="auto" w:fill="FFFFFF"/>
          </w:tcPr>
          <w:p w14:paraId="590B3FE9" w14:textId="5AACDEF6" w:rsidR="007B12E4" w:rsidRDefault="007B12E4" w:rsidP="007B12E4">
            <w:pPr>
              <w:pStyle w:val="BodyTextIndent"/>
              <w:tabs>
                <w:tab w:val="left" w:pos="540"/>
              </w:tabs>
              <w:spacing w:after="0"/>
              <w:ind w:left="0" w:right="72"/>
              <w:rPr>
                <w:b/>
              </w:rPr>
            </w:pPr>
            <w:r w:rsidRPr="008C20AB">
              <w:rPr>
                <w:b/>
              </w:rPr>
              <w:t xml:space="preserve">Objective: </w:t>
            </w:r>
            <w:r w:rsidR="00277BE4">
              <w:rPr>
                <w:lang w:val="en-US"/>
              </w:rPr>
              <w:t>Candidates</w:t>
            </w:r>
            <w:r w:rsidRPr="008C20AB">
              <w:t xml:space="preserve"> </w:t>
            </w:r>
            <w:r w:rsidRPr="008C20AB">
              <w:rPr>
                <w:rFonts w:eastAsia="SimSun"/>
              </w:rPr>
              <w:t xml:space="preserve">know standardized tests commonly used in ESL programs in Texas and </w:t>
            </w:r>
            <w:r w:rsidR="00277BE4">
              <w:rPr>
                <w:rFonts w:eastAsia="SimSun"/>
                <w:lang w:val="en-US"/>
              </w:rPr>
              <w:t>understand</w:t>
            </w:r>
            <w:r w:rsidRPr="008C20AB">
              <w:rPr>
                <w:rFonts w:eastAsia="SimSun"/>
              </w:rPr>
              <w:t xml:space="preserve"> how to interpret their results</w:t>
            </w:r>
            <w:r w:rsidRPr="008C20AB">
              <w:rPr>
                <w:b/>
              </w:rPr>
              <w:t xml:space="preserve"> (ESL, D2, C007, C)</w:t>
            </w:r>
          </w:p>
          <w:p w14:paraId="1F9FBA5E" w14:textId="77777777" w:rsidR="007B12E4" w:rsidRPr="00A33348" w:rsidRDefault="007B12E4" w:rsidP="007B12E4">
            <w:pPr>
              <w:pStyle w:val="ListParagraph"/>
              <w:tabs>
                <w:tab w:val="left" w:pos="990"/>
              </w:tabs>
              <w:spacing w:after="0" w:line="240" w:lineRule="auto"/>
              <w:ind w:left="0"/>
              <w:rPr>
                <w:bCs/>
                <w:sz w:val="24"/>
                <w:szCs w:val="24"/>
              </w:rPr>
            </w:pPr>
            <w:r w:rsidRPr="00A33348">
              <w:rPr>
                <w:bCs/>
                <w:sz w:val="24"/>
                <w:szCs w:val="24"/>
              </w:rPr>
              <w:t>Candidates demonstrate understanding of how English Language proficiency assessment results are</w:t>
            </w:r>
            <w:r>
              <w:rPr>
                <w:bCs/>
                <w:sz w:val="24"/>
                <w:szCs w:val="24"/>
              </w:rPr>
              <w:t xml:space="preserve"> </w:t>
            </w:r>
            <w:r w:rsidRPr="00A33348">
              <w:rPr>
                <w:bCs/>
                <w:sz w:val="24"/>
                <w:szCs w:val="24"/>
              </w:rPr>
              <w:t>used for identification, placement, and reclassification.</w:t>
            </w:r>
          </w:p>
          <w:p w14:paraId="4DBD7121" w14:textId="77777777" w:rsidR="007B12E4" w:rsidRDefault="007B12E4" w:rsidP="007B12E4">
            <w:pPr>
              <w:pStyle w:val="BodyTextIndent2"/>
              <w:ind w:left="0" w:firstLine="0"/>
              <w:rPr>
                <w:i w:val="0"/>
              </w:rPr>
            </w:pPr>
            <w:r>
              <w:rPr>
                <w:i w:val="0"/>
              </w:rPr>
              <w:t>(TESOL Standard 4.d.)</w:t>
            </w:r>
          </w:p>
          <w:p w14:paraId="77A9D5AD" w14:textId="77777777" w:rsidR="007B12E4" w:rsidRPr="00DC7159" w:rsidRDefault="007B12E4" w:rsidP="007B12E4">
            <w:pPr>
              <w:pStyle w:val="BodyTextIndent2"/>
              <w:ind w:left="0" w:firstLine="0"/>
              <w:rPr>
                <w:i w:val="0"/>
              </w:rPr>
            </w:pPr>
          </w:p>
          <w:p w14:paraId="4977541E" w14:textId="77777777" w:rsidR="007B12E4" w:rsidRDefault="007B12E4" w:rsidP="007B12E4">
            <w:pPr>
              <w:pStyle w:val="ListParagraph"/>
              <w:numPr>
                <w:ilvl w:val="0"/>
                <w:numId w:val="38"/>
              </w:numPr>
              <w:tabs>
                <w:tab w:val="left" w:pos="-90"/>
                <w:tab w:val="left" w:pos="2790"/>
                <w:tab w:val="left" w:pos="9360"/>
              </w:tabs>
              <w:rPr>
                <w:rStyle w:val="Strong"/>
                <w:b w:val="0"/>
              </w:rPr>
            </w:pPr>
            <w:r w:rsidRPr="008C20AB">
              <w:t>Review</w:t>
            </w:r>
            <w:r>
              <w:t xml:space="preserve"> and analyze</w:t>
            </w:r>
            <w:r w:rsidRPr="008C20AB">
              <w:t xml:space="preserve"> standardized tests commonly used in Texas for ESL and bilingual </w:t>
            </w:r>
            <w:r>
              <w:t xml:space="preserve">students including </w:t>
            </w:r>
            <w:r w:rsidRPr="00A5283B">
              <w:rPr>
                <w:rStyle w:val="Strong"/>
                <w:b w:val="0"/>
              </w:rPr>
              <w:t xml:space="preserve">TELPAS, STAAR, and Language Assessment Scales (LAS) </w:t>
            </w:r>
          </w:p>
          <w:p w14:paraId="01E2EFEC" w14:textId="77777777" w:rsidR="007B12E4" w:rsidRPr="00A5283B" w:rsidRDefault="007B12E4" w:rsidP="007B12E4">
            <w:pPr>
              <w:pStyle w:val="ListParagraph"/>
              <w:numPr>
                <w:ilvl w:val="0"/>
                <w:numId w:val="38"/>
              </w:numPr>
              <w:tabs>
                <w:tab w:val="left" w:pos="-90"/>
                <w:tab w:val="left" w:pos="2790"/>
                <w:tab w:val="left" w:pos="9360"/>
              </w:tabs>
              <w:rPr>
                <w:rStyle w:val="Strong"/>
                <w:b w:val="0"/>
              </w:rPr>
            </w:pPr>
            <w:r>
              <w:rPr>
                <w:rStyle w:val="Strong"/>
                <w:b w:val="0"/>
              </w:rPr>
              <w:t xml:space="preserve">Review the Texas Education Agency website and describe how English language proficiency assessments results are used for identification, placement, and reclassification of English learners. </w:t>
            </w:r>
          </w:p>
          <w:p w14:paraId="76584A47" w14:textId="77777777" w:rsidR="007B12E4" w:rsidRPr="00576753" w:rsidRDefault="007B12E4" w:rsidP="007B12E4">
            <w:pPr>
              <w:pStyle w:val="BodyTextIndent"/>
              <w:tabs>
                <w:tab w:val="left" w:pos="270"/>
                <w:tab w:val="left" w:pos="540"/>
              </w:tabs>
              <w:spacing w:after="0"/>
              <w:ind w:left="0"/>
              <w:rPr>
                <w:rFonts w:eastAsia="SimSun"/>
                <w:b/>
                <w:lang w:val="en-US"/>
              </w:rPr>
            </w:pPr>
            <w:r>
              <w:rPr>
                <w:rFonts w:eastAsia="SimSun"/>
                <w:b/>
                <w:lang w:val="en-US"/>
              </w:rPr>
              <w:t>Formal Evaluation:</w:t>
            </w:r>
          </w:p>
          <w:p w14:paraId="34267E34" w14:textId="0B65DAD0" w:rsidR="007B12E4" w:rsidRPr="00576753" w:rsidRDefault="007B12E4" w:rsidP="007B12E4">
            <w:pPr>
              <w:tabs>
                <w:tab w:val="left" w:pos="-90"/>
                <w:tab w:val="left" w:pos="2790"/>
                <w:tab w:val="left" w:pos="9360"/>
              </w:tabs>
              <w:rPr>
                <w:b/>
              </w:rPr>
            </w:pPr>
            <w:r w:rsidRPr="00576753">
              <w:rPr>
                <w:b/>
              </w:rPr>
              <w:t xml:space="preserve">Assignment: </w:t>
            </w:r>
            <w:r>
              <w:rPr>
                <w:b/>
              </w:rPr>
              <w:t xml:space="preserve">TEA Approved Assessments for English Learners, 10 points, due date </w:t>
            </w:r>
            <w:r w:rsidR="00277BE4">
              <w:rPr>
                <w:b/>
              </w:rPr>
              <w:t>September 24.</w:t>
            </w:r>
          </w:p>
          <w:p w14:paraId="43C466D5" w14:textId="77777777" w:rsidR="007B12E4" w:rsidRPr="003E55A1" w:rsidRDefault="007B12E4" w:rsidP="007B12E4">
            <w:pPr>
              <w:tabs>
                <w:tab w:val="left" w:pos="-90"/>
                <w:tab w:val="left" w:pos="2790"/>
                <w:tab w:val="left" w:pos="9360"/>
              </w:tabs>
              <w:rPr>
                <w:iCs/>
                <w:lang w:val="x-none"/>
              </w:rPr>
            </w:pPr>
            <w:r w:rsidRPr="003E55A1">
              <w:t xml:space="preserve">Students will answer questions related to standardized tests commonly used in ESL and Bilingual Programs in Texas. </w:t>
            </w:r>
          </w:p>
          <w:p w14:paraId="60A9E054" w14:textId="77777777" w:rsidR="007B12E4" w:rsidRDefault="007B12E4" w:rsidP="007B12E4">
            <w:pPr>
              <w:tabs>
                <w:tab w:val="left" w:pos="-90"/>
                <w:tab w:val="left" w:pos="2790"/>
                <w:tab w:val="left" w:pos="9360"/>
              </w:tabs>
              <w:rPr>
                <w:rStyle w:val="Strong"/>
                <w:b w:val="0"/>
              </w:rPr>
            </w:pPr>
            <w:r w:rsidRPr="00F33941">
              <w:rPr>
                <w:iCs/>
              </w:rPr>
              <w:t>TEA tests questions that</w:t>
            </w:r>
            <w:r w:rsidRPr="008C20AB">
              <w:rPr>
                <w:rStyle w:val="Strong"/>
                <w:b w:val="0"/>
              </w:rPr>
              <w:t xml:space="preserve"> </w:t>
            </w:r>
            <w:r>
              <w:rPr>
                <w:rStyle w:val="Strong"/>
                <w:b w:val="0"/>
              </w:rPr>
              <w:t xml:space="preserve">may include </w:t>
            </w:r>
            <w:r w:rsidRPr="008C20AB">
              <w:rPr>
                <w:rStyle w:val="Strong"/>
                <w:b w:val="0"/>
              </w:rPr>
              <w:t>TELPAS,</w:t>
            </w:r>
            <w:r>
              <w:rPr>
                <w:rStyle w:val="Strong"/>
                <w:b w:val="0"/>
              </w:rPr>
              <w:t xml:space="preserve"> STAAR,</w:t>
            </w:r>
            <w:r w:rsidRPr="008C20AB">
              <w:rPr>
                <w:rStyle w:val="Strong"/>
                <w:b w:val="0"/>
              </w:rPr>
              <w:t xml:space="preserve"> </w:t>
            </w:r>
            <w:r>
              <w:rPr>
                <w:rStyle w:val="Strong"/>
                <w:b w:val="0"/>
              </w:rPr>
              <w:t xml:space="preserve">and </w:t>
            </w:r>
            <w:r w:rsidRPr="008C20AB">
              <w:rPr>
                <w:rStyle w:val="Strong"/>
                <w:b w:val="0"/>
              </w:rPr>
              <w:t>Language Assessment Scales (LAS) Links</w:t>
            </w:r>
            <w:r>
              <w:rPr>
                <w:rStyle w:val="Strong"/>
                <w:b w:val="0"/>
              </w:rPr>
              <w:t>.</w:t>
            </w:r>
            <w:r w:rsidRPr="008C20AB">
              <w:rPr>
                <w:rStyle w:val="Strong"/>
                <w:b w:val="0"/>
              </w:rPr>
              <w:t xml:space="preserve"> </w:t>
            </w:r>
          </w:p>
          <w:p w14:paraId="1418EAF6" w14:textId="4B4F1661" w:rsidR="007B12E4" w:rsidRPr="008C20AB" w:rsidRDefault="007B12E4" w:rsidP="008E4CC8">
            <w:pPr>
              <w:tabs>
                <w:tab w:val="left" w:pos="540"/>
              </w:tabs>
            </w:pPr>
            <w:r w:rsidRPr="00F760A7">
              <w:rPr>
                <w:rStyle w:val="Strong"/>
              </w:rPr>
              <w:t xml:space="preserve">Submit this assignment through </w:t>
            </w:r>
            <w:r>
              <w:rPr>
                <w:rStyle w:val="Strong"/>
              </w:rPr>
              <w:t>Canvas</w:t>
            </w:r>
          </w:p>
        </w:tc>
      </w:tr>
      <w:tr w:rsidR="00972907" w:rsidRPr="008C20AB" w14:paraId="37B1A537" w14:textId="77777777" w:rsidTr="001564AB">
        <w:tblPrEx>
          <w:tblBorders>
            <w:top w:val="none" w:sz="0" w:space="0" w:color="auto"/>
          </w:tblBorders>
        </w:tblPrEx>
        <w:trPr>
          <w:trHeight w:val="656"/>
        </w:trPr>
        <w:tc>
          <w:tcPr>
            <w:tcW w:w="700" w:type="pct"/>
            <w:tcBorders>
              <w:top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0BB81176" w14:textId="4A28FCB9" w:rsidR="001E37F2" w:rsidRPr="008C20AB" w:rsidRDefault="00FE3BC7" w:rsidP="004D6701">
            <w:pPr>
              <w:rPr>
                <w:b/>
              </w:rPr>
            </w:pPr>
            <w:r>
              <w:rPr>
                <w:b/>
              </w:rPr>
              <w:t>Week 3</w:t>
            </w:r>
            <w:r w:rsidR="005066C7" w:rsidRPr="008C20AB">
              <w:rPr>
                <w:b/>
              </w:rPr>
              <w:t xml:space="preserve">: </w:t>
            </w:r>
            <w:r w:rsidR="00972907" w:rsidRPr="008C20AB">
              <w:rPr>
                <w:b/>
              </w:rPr>
              <w:t>Sep</w:t>
            </w:r>
            <w:r w:rsidR="005066C7" w:rsidRPr="008C20AB">
              <w:rPr>
                <w:b/>
              </w:rPr>
              <w:t>t.</w:t>
            </w:r>
            <w:r w:rsidR="004D6701" w:rsidRPr="008C20AB">
              <w:rPr>
                <w:b/>
              </w:rPr>
              <w:t xml:space="preserve"> </w:t>
            </w:r>
            <w:r>
              <w:rPr>
                <w:b/>
              </w:rPr>
              <w:t>9-13</w:t>
            </w:r>
          </w:p>
          <w:p w14:paraId="3E185C45" w14:textId="77777777" w:rsidR="001E37F2" w:rsidRPr="008C20AB" w:rsidRDefault="001E37F2" w:rsidP="004D6701">
            <w:pPr>
              <w:rPr>
                <w:b/>
              </w:rPr>
            </w:pPr>
          </w:p>
          <w:p w14:paraId="7528126B" w14:textId="0C0D1187" w:rsidR="00972907" w:rsidRPr="008C20AB" w:rsidRDefault="00972907" w:rsidP="004D6701">
            <w:pPr>
              <w:rPr>
                <w:b/>
              </w:rPr>
            </w:pPr>
          </w:p>
        </w:tc>
        <w:tc>
          <w:tcPr>
            <w:tcW w:w="4300" w:type="pct"/>
            <w:tcBorders>
              <w:top w:val="single" w:sz="4" w:space="0" w:color="BFBFBF"/>
              <w:right w:val="single" w:sz="4" w:space="0" w:color="BFBFBF"/>
            </w:tcBorders>
            <w:shd w:val="clear" w:color="auto" w:fill="DBE5F1" w:themeFill="accent1" w:themeFillTint="33"/>
          </w:tcPr>
          <w:p w14:paraId="223BB6FA" w14:textId="05A30DA8" w:rsidR="001E4B38" w:rsidRPr="00585637" w:rsidRDefault="001E4B38" w:rsidP="00502BB4">
            <w:pPr>
              <w:tabs>
                <w:tab w:val="left" w:pos="540"/>
              </w:tabs>
              <w:rPr>
                <w:rFonts w:eastAsia="SimSun"/>
              </w:rPr>
            </w:pPr>
            <w:r w:rsidRPr="00585637">
              <w:rPr>
                <w:b/>
              </w:rPr>
              <w:t xml:space="preserve">Objective: </w:t>
            </w:r>
            <w:r w:rsidRPr="00585637">
              <w:t>The purpose is to gain and apply</w:t>
            </w:r>
            <w:r w:rsidRPr="00585637">
              <w:rPr>
                <w:rFonts w:eastAsia="SimSun"/>
              </w:rPr>
              <w:t xml:space="preserve"> knowledge of individual differences (e.g., developmental characteristics, cultural and language background, academic strengths, learning styles) to select focused targeted and systematic second language acquisition for </w:t>
            </w:r>
            <w:r w:rsidR="00B82416">
              <w:rPr>
                <w:rFonts w:eastAsia="SimSun"/>
              </w:rPr>
              <w:t>EL</w:t>
            </w:r>
            <w:r w:rsidRPr="00585637">
              <w:rPr>
                <w:rFonts w:eastAsia="SimSun"/>
              </w:rPr>
              <w:t xml:space="preserve"> students</w:t>
            </w:r>
            <w:r w:rsidRPr="00585637">
              <w:rPr>
                <w:b/>
              </w:rPr>
              <w:t xml:space="preserve"> (ESL, D2, C004, F)</w:t>
            </w:r>
            <w:r w:rsidRPr="00585637">
              <w:rPr>
                <w:rFonts w:eastAsia="SimSun"/>
              </w:rPr>
              <w:t xml:space="preserve">. </w:t>
            </w:r>
          </w:p>
          <w:p w14:paraId="5903CCBD" w14:textId="2ED47867" w:rsidR="000B0524" w:rsidRPr="00585637" w:rsidRDefault="00E365F7" w:rsidP="00E365F7">
            <w:pPr>
              <w:pStyle w:val="ListParagraph"/>
              <w:numPr>
                <w:ilvl w:val="0"/>
                <w:numId w:val="23"/>
              </w:numPr>
              <w:tabs>
                <w:tab w:val="left" w:pos="540"/>
              </w:tabs>
              <w:ind w:left="360"/>
              <w:jc w:val="both"/>
              <w:rPr>
                <w:b/>
                <w:sz w:val="24"/>
                <w:szCs w:val="24"/>
              </w:rPr>
            </w:pPr>
            <w:r w:rsidRPr="00585637">
              <w:rPr>
                <w:sz w:val="24"/>
                <w:szCs w:val="24"/>
              </w:rPr>
              <w:t>Review</w:t>
            </w:r>
            <w:r w:rsidRPr="00585637">
              <w:rPr>
                <w:b/>
                <w:sz w:val="24"/>
                <w:szCs w:val="24"/>
              </w:rPr>
              <w:t xml:space="preserve"> </w:t>
            </w:r>
            <w:r w:rsidR="008A2ED8" w:rsidRPr="00585637">
              <w:rPr>
                <w:b/>
                <w:sz w:val="24"/>
                <w:szCs w:val="24"/>
              </w:rPr>
              <w:t>Gottlieb Chapter 1</w:t>
            </w:r>
            <w:r w:rsidR="004D6701" w:rsidRPr="00585637">
              <w:rPr>
                <w:sz w:val="24"/>
                <w:szCs w:val="24"/>
              </w:rPr>
              <w:t xml:space="preserve">: </w:t>
            </w:r>
            <w:r w:rsidR="008A2ED8" w:rsidRPr="00585637">
              <w:rPr>
                <w:sz w:val="24"/>
                <w:szCs w:val="24"/>
              </w:rPr>
              <w:t>Assessment of Language Learners</w:t>
            </w:r>
            <w:r w:rsidR="004D6701" w:rsidRPr="00585637">
              <w:rPr>
                <w:sz w:val="24"/>
                <w:szCs w:val="24"/>
              </w:rPr>
              <w:t xml:space="preserve"> </w:t>
            </w:r>
            <w:r w:rsidR="000B0524" w:rsidRPr="00585637">
              <w:rPr>
                <w:b/>
                <w:sz w:val="24"/>
                <w:szCs w:val="24"/>
              </w:rPr>
              <w:t xml:space="preserve"> </w:t>
            </w:r>
          </w:p>
          <w:p w14:paraId="752E3049" w14:textId="4F29EFCB" w:rsidR="00C72ABD" w:rsidRPr="00585637" w:rsidRDefault="00E365F7" w:rsidP="00E365F7">
            <w:pPr>
              <w:pStyle w:val="ListParagraph"/>
              <w:numPr>
                <w:ilvl w:val="0"/>
                <w:numId w:val="23"/>
              </w:numPr>
              <w:tabs>
                <w:tab w:val="left" w:pos="540"/>
              </w:tabs>
              <w:spacing w:after="0" w:line="240" w:lineRule="auto"/>
              <w:ind w:left="360"/>
              <w:contextualSpacing w:val="0"/>
              <w:jc w:val="both"/>
              <w:rPr>
                <w:sz w:val="24"/>
                <w:szCs w:val="24"/>
              </w:rPr>
            </w:pPr>
            <w:r w:rsidRPr="00585637">
              <w:rPr>
                <w:sz w:val="24"/>
                <w:szCs w:val="24"/>
              </w:rPr>
              <w:t>Review</w:t>
            </w:r>
            <w:r w:rsidRPr="00585637">
              <w:rPr>
                <w:b/>
                <w:sz w:val="24"/>
                <w:szCs w:val="24"/>
              </w:rPr>
              <w:t xml:space="preserve"> </w:t>
            </w:r>
            <w:r w:rsidR="00F462F7" w:rsidRPr="00585637">
              <w:rPr>
                <w:b/>
                <w:sz w:val="24"/>
                <w:szCs w:val="24"/>
              </w:rPr>
              <w:t>Herrera Chapter 1</w:t>
            </w:r>
            <w:r w:rsidR="00F462F7" w:rsidRPr="00585637">
              <w:rPr>
                <w:sz w:val="24"/>
                <w:szCs w:val="24"/>
              </w:rPr>
              <w:t>: Classroom Assessment Amidst Cultural and Linguistic Diversity</w:t>
            </w:r>
            <w:r w:rsidR="00C72ABD" w:rsidRPr="00585637">
              <w:rPr>
                <w:sz w:val="24"/>
                <w:szCs w:val="24"/>
              </w:rPr>
              <w:t>.</w:t>
            </w:r>
          </w:p>
          <w:p w14:paraId="1F2447D7" w14:textId="06A33D64" w:rsidR="00D5701D" w:rsidRPr="00585637" w:rsidRDefault="00C72ABD" w:rsidP="00E365F7">
            <w:pPr>
              <w:pStyle w:val="ListParagraph"/>
              <w:numPr>
                <w:ilvl w:val="0"/>
                <w:numId w:val="23"/>
              </w:numPr>
              <w:tabs>
                <w:tab w:val="left" w:pos="540"/>
              </w:tabs>
              <w:ind w:left="360"/>
              <w:jc w:val="both"/>
              <w:rPr>
                <w:sz w:val="24"/>
                <w:szCs w:val="24"/>
              </w:rPr>
            </w:pPr>
            <w:r w:rsidRPr="00585637">
              <w:rPr>
                <w:sz w:val="24"/>
                <w:szCs w:val="24"/>
              </w:rPr>
              <w:t>Students working in cooperative groups will discuss how individual differences including cultural and language background, academic strengths and learning styles</w:t>
            </w:r>
            <w:r w:rsidR="00D5701D" w:rsidRPr="00585637">
              <w:rPr>
                <w:sz w:val="24"/>
                <w:szCs w:val="24"/>
              </w:rPr>
              <w:t xml:space="preserve"> can affect the teaching and learning proc</w:t>
            </w:r>
            <w:r w:rsidR="00751D76" w:rsidRPr="00585637">
              <w:rPr>
                <w:sz w:val="24"/>
                <w:szCs w:val="24"/>
              </w:rPr>
              <w:t>ess in elementary, middle</w:t>
            </w:r>
            <w:r w:rsidR="00D5701D" w:rsidRPr="00585637">
              <w:rPr>
                <w:sz w:val="24"/>
                <w:szCs w:val="24"/>
              </w:rPr>
              <w:t xml:space="preserve"> and high school.</w:t>
            </w:r>
          </w:p>
          <w:p w14:paraId="380E2898" w14:textId="77777777" w:rsidR="0031745F" w:rsidRDefault="0031745F" w:rsidP="00751AC6">
            <w:pPr>
              <w:pStyle w:val="ListParagraph"/>
              <w:tabs>
                <w:tab w:val="left" w:pos="540"/>
              </w:tabs>
              <w:spacing w:after="0" w:line="240" w:lineRule="auto"/>
              <w:ind w:left="0"/>
              <w:contextualSpacing w:val="0"/>
              <w:jc w:val="both"/>
              <w:rPr>
                <w:sz w:val="24"/>
                <w:szCs w:val="24"/>
              </w:rPr>
            </w:pPr>
          </w:p>
          <w:p w14:paraId="676866A4" w14:textId="77777777" w:rsidR="009D4819" w:rsidRPr="00A126DE" w:rsidRDefault="009D4819" w:rsidP="00751AC6">
            <w:pPr>
              <w:pStyle w:val="ListParagraph"/>
              <w:tabs>
                <w:tab w:val="left" w:pos="540"/>
              </w:tabs>
              <w:spacing w:after="0" w:line="240" w:lineRule="auto"/>
              <w:ind w:left="0"/>
              <w:contextualSpacing w:val="0"/>
              <w:jc w:val="both"/>
              <w:rPr>
                <w:b/>
                <w:sz w:val="24"/>
                <w:szCs w:val="24"/>
              </w:rPr>
            </w:pPr>
            <w:r w:rsidRPr="00A126DE">
              <w:rPr>
                <w:b/>
                <w:sz w:val="24"/>
                <w:szCs w:val="24"/>
              </w:rPr>
              <w:t>Informal Evaluation:</w:t>
            </w:r>
          </w:p>
          <w:p w14:paraId="4FD0F11E" w14:textId="38015D26" w:rsidR="009D4819" w:rsidRDefault="009D4819" w:rsidP="00E365F7">
            <w:pPr>
              <w:widowControl w:val="0"/>
              <w:autoSpaceDE w:val="0"/>
              <w:autoSpaceDN w:val="0"/>
              <w:adjustRightInd w:val="0"/>
              <w:contextualSpacing/>
            </w:pPr>
            <w:r>
              <w:t xml:space="preserve">To </w:t>
            </w:r>
            <w:r w:rsidRPr="0025426C">
              <w:t xml:space="preserve">know if </w:t>
            </w:r>
            <w:r>
              <w:t>students</w:t>
            </w:r>
            <w:r w:rsidRPr="0025426C">
              <w:t xml:space="preserve"> met the objective </w:t>
            </w:r>
            <w:r>
              <w:t>their</w:t>
            </w:r>
            <w:r w:rsidRPr="0025426C">
              <w:t xml:space="preserve"> knowledge will be informally </w:t>
            </w:r>
            <w:r w:rsidR="00751AC6">
              <w:t xml:space="preserve">  </w:t>
            </w:r>
            <w:r w:rsidR="00FE1806">
              <w:t>asses</w:t>
            </w:r>
            <w:r w:rsidR="00585637">
              <w:t>s</w:t>
            </w:r>
            <w:r w:rsidR="00FE1806">
              <w:t>ed</w:t>
            </w:r>
            <w:r w:rsidRPr="0025426C">
              <w:t xml:space="preserve"> based on the quality of </w:t>
            </w:r>
            <w:r w:rsidR="00563E4C">
              <w:t>the</w:t>
            </w:r>
            <w:r w:rsidRPr="0025426C">
              <w:t xml:space="preserve"> responses in the discussion.</w:t>
            </w:r>
          </w:p>
          <w:p w14:paraId="6D86B1B4" w14:textId="38AAC06C" w:rsidR="009D4819" w:rsidRPr="00A126DE" w:rsidRDefault="009D4819" w:rsidP="009D4819">
            <w:pPr>
              <w:widowControl w:val="0"/>
              <w:autoSpaceDE w:val="0"/>
              <w:autoSpaceDN w:val="0"/>
              <w:adjustRightInd w:val="0"/>
              <w:contextualSpacing/>
              <w:jc w:val="both"/>
              <w:rPr>
                <w:b/>
              </w:rPr>
            </w:pPr>
            <w:r w:rsidRPr="00A126DE">
              <w:rPr>
                <w:b/>
              </w:rPr>
              <w:t>Formal Evaluation:</w:t>
            </w:r>
          </w:p>
          <w:p w14:paraId="1D577B66" w14:textId="4E1A1C07" w:rsidR="00F462F7" w:rsidRPr="008C20AB" w:rsidRDefault="009D4819" w:rsidP="00394981">
            <w:pPr>
              <w:widowControl w:val="0"/>
              <w:autoSpaceDE w:val="0"/>
              <w:autoSpaceDN w:val="0"/>
              <w:adjustRightInd w:val="0"/>
              <w:contextualSpacing/>
              <w:jc w:val="both"/>
              <w:rPr>
                <w:b/>
              </w:rPr>
            </w:pPr>
            <w:r>
              <w:t>Midterm Exam</w:t>
            </w:r>
            <w:r w:rsidR="00903E69">
              <w:t xml:space="preserve"> (October 22</w:t>
            </w:r>
            <w:r w:rsidR="00576753">
              <w:t>)</w:t>
            </w:r>
            <w:r w:rsidR="00F462F7" w:rsidRPr="0001252D">
              <w:t xml:space="preserve"> </w:t>
            </w:r>
          </w:p>
        </w:tc>
      </w:tr>
      <w:tr w:rsidR="00CC2C60" w:rsidRPr="008C20AB" w14:paraId="7B37F05D" w14:textId="77777777" w:rsidTr="001564AB">
        <w:tblPrEx>
          <w:tblBorders>
            <w:top w:val="none" w:sz="0" w:space="0" w:color="auto"/>
          </w:tblBorders>
        </w:tblPrEx>
        <w:trPr>
          <w:trHeight w:val="656"/>
        </w:trPr>
        <w:tc>
          <w:tcPr>
            <w:tcW w:w="700" w:type="pct"/>
            <w:tcBorders>
              <w:top w:val="single" w:sz="4" w:space="0" w:color="BFBFBF"/>
              <w:right w:val="single" w:sz="4" w:space="0" w:color="BFBFBF"/>
            </w:tcBorders>
            <w:shd w:val="clear" w:color="auto" w:fill="auto"/>
            <w:tcMar>
              <w:top w:w="144" w:type="dxa"/>
              <w:left w:w="144" w:type="dxa"/>
              <w:bottom w:w="144" w:type="dxa"/>
              <w:right w:w="144" w:type="dxa"/>
            </w:tcMar>
          </w:tcPr>
          <w:p w14:paraId="0262074C" w14:textId="51E919B3" w:rsidR="00CC2C60" w:rsidRPr="008C20AB" w:rsidRDefault="00C23017" w:rsidP="004D6701">
            <w:pPr>
              <w:rPr>
                <w:b/>
              </w:rPr>
            </w:pPr>
            <w:r>
              <w:rPr>
                <w:b/>
              </w:rPr>
              <w:t>Week 4</w:t>
            </w:r>
            <w:r w:rsidR="00CC2C60" w:rsidRPr="008C20AB">
              <w:rPr>
                <w:b/>
              </w:rPr>
              <w:t>: Sept. 1</w:t>
            </w:r>
            <w:r>
              <w:rPr>
                <w:b/>
              </w:rPr>
              <w:t>6-20</w:t>
            </w:r>
          </w:p>
        </w:tc>
        <w:tc>
          <w:tcPr>
            <w:tcW w:w="4300" w:type="pct"/>
            <w:tcBorders>
              <w:top w:val="single" w:sz="4" w:space="0" w:color="BFBFBF"/>
              <w:right w:val="single" w:sz="4" w:space="0" w:color="BFBFBF"/>
            </w:tcBorders>
            <w:shd w:val="clear" w:color="auto" w:fill="auto"/>
          </w:tcPr>
          <w:p w14:paraId="0B63768D" w14:textId="77777777" w:rsidR="00CC2C60" w:rsidRPr="008C20AB" w:rsidRDefault="00CC2C60" w:rsidP="00CC2C60">
            <w:pPr>
              <w:tabs>
                <w:tab w:val="left" w:pos="0"/>
                <w:tab w:val="left" w:pos="540"/>
              </w:tabs>
              <w:rPr>
                <w:b/>
              </w:rPr>
            </w:pPr>
            <w:r w:rsidRPr="008C20AB">
              <w:rPr>
                <w:b/>
              </w:rPr>
              <w:t xml:space="preserve">Objective: </w:t>
            </w:r>
            <w:r>
              <w:rPr>
                <w:bCs/>
              </w:rPr>
              <w:t>The teacher candidate k</w:t>
            </w:r>
            <w:r w:rsidRPr="00561655">
              <w:rPr>
                <w:bCs/>
              </w:rPr>
              <w:t>nows state mandated LEP policies, including the role of the LPAC and procedures for implementing LPAC/ARD recommendations for LEP identification, placement and exit.</w:t>
            </w:r>
            <w:r w:rsidRPr="008C20AB">
              <w:rPr>
                <w:rFonts w:eastAsia="SimSun"/>
                <w:bCs/>
              </w:rPr>
              <w:t xml:space="preserve"> (</w:t>
            </w:r>
            <w:r w:rsidRPr="008C20AB">
              <w:rPr>
                <w:b/>
              </w:rPr>
              <w:t>ESL, D2, C007, D).</w:t>
            </w:r>
          </w:p>
          <w:p w14:paraId="01C7BEFE" w14:textId="77777777" w:rsidR="00CC2C60" w:rsidRPr="008C20AB" w:rsidRDefault="00CC2C60" w:rsidP="00CC2C60">
            <w:pPr>
              <w:rPr>
                <w:b/>
              </w:rPr>
            </w:pPr>
          </w:p>
          <w:p w14:paraId="66F6B97D" w14:textId="77777777" w:rsidR="00CC2C60" w:rsidRDefault="00CC2C60" w:rsidP="00CC2C60">
            <w:pPr>
              <w:rPr>
                <w:rFonts w:eastAsia="SimSun"/>
                <w:bCs/>
              </w:rPr>
            </w:pPr>
            <w:r>
              <w:rPr>
                <w:rFonts w:eastAsia="SimSun"/>
                <w:bCs/>
              </w:rPr>
              <w:t xml:space="preserve">Review </w:t>
            </w:r>
            <w:r w:rsidRPr="00CB376F">
              <w:rPr>
                <w:rFonts w:eastAsia="SimSun"/>
                <w:bCs/>
              </w:rPr>
              <w:t>LPAC and the ARD committees and the procedures for implementing LPAC/ARD recommendations for LEP student identification, placement and exit</w:t>
            </w:r>
            <w:r>
              <w:rPr>
                <w:rFonts w:eastAsia="SimSun"/>
                <w:bCs/>
              </w:rPr>
              <w:t>.</w:t>
            </w:r>
          </w:p>
          <w:p w14:paraId="2236D87D" w14:textId="77777777" w:rsidR="00CC2C60" w:rsidRDefault="00CC2C60" w:rsidP="00CC2C60">
            <w:pPr>
              <w:rPr>
                <w:rFonts w:eastAsia="SimSun"/>
                <w:bCs/>
              </w:rPr>
            </w:pPr>
            <w:r>
              <w:rPr>
                <w:rFonts w:eastAsia="SimSun"/>
                <w:bCs/>
              </w:rPr>
              <w:t xml:space="preserve">Sources: Texas Education Code Chapter 89. Adaptations for Special Populations. Subchapter BB. Commissioner’s Rules Concerning State Plan for Educating English Language Learners: </w:t>
            </w:r>
            <w:hyperlink r:id="rId17" w:history="1">
              <w:r w:rsidRPr="005248E0">
                <w:rPr>
                  <w:rStyle w:val="Hyperlink"/>
                  <w:rFonts w:eastAsia="SimSun"/>
                </w:rPr>
                <w:t>http://ritter.tea.state.tx.us/rules/tac/chapter089/ch089bb.html</w:t>
              </w:r>
            </w:hyperlink>
          </w:p>
          <w:p w14:paraId="2D1C095B" w14:textId="77777777" w:rsidR="00CC2C60" w:rsidRDefault="00CC2C60" w:rsidP="00CC2C60">
            <w:pPr>
              <w:rPr>
                <w:rFonts w:eastAsia="SimSun"/>
                <w:bCs/>
              </w:rPr>
            </w:pPr>
            <w:r>
              <w:rPr>
                <w:rFonts w:eastAsia="SimSun"/>
                <w:bCs/>
              </w:rPr>
              <w:t xml:space="preserve">Language Proficiency Assessment Committee Framework Manual:  </w:t>
            </w:r>
            <w:hyperlink r:id="rId18" w:history="1">
              <w:r w:rsidRPr="005248E0">
                <w:rPr>
                  <w:rStyle w:val="Hyperlink"/>
                  <w:rFonts w:eastAsia="SimSun"/>
                </w:rPr>
                <w:t>http://programs.esc20.net/users/files/LPAC/2016-2017/Framework/01LPAC_Framework_Manual_Accessible_2016-2017.pdf</w:t>
              </w:r>
            </w:hyperlink>
          </w:p>
          <w:p w14:paraId="279FA8A6" w14:textId="77777777" w:rsidR="00CC2C60" w:rsidRPr="008C20AB" w:rsidRDefault="00CC2C60" w:rsidP="00CC2C60">
            <w:pPr>
              <w:rPr>
                <w:iCs/>
              </w:rPr>
            </w:pPr>
          </w:p>
          <w:p w14:paraId="3315B1CF" w14:textId="252FC85C" w:rsidR="00CC2C60" w:rsidRPr="00B8167F" w:rsidRDefault="00B8167F" w:rsidP="00CC2C60">
            <w:pPr>
              <w:rPr>
                <w:b/>
              </w:rPr>
            </w:pPr>
            <w:r w:rsidRPr="00B8167F">
              <w:rPr>
                <w:b/>
                <w:iCs/>
              </w:rPr>
              <w:t xml:space="preserve">Formal </w:t>
            </w:r>
            <w:r w:rsidR="00CC2C60" w:rsidRPr="00B8167F">
              <w:rPr>
                <w:b/>
              </w:rPr>
              <w:t>Evaluation:</w:t>
            </w:r>
          </w:p>
          <w:p w14:paraId="6253334E" w14:textId="77777777" w:rsidR="00CC2C60" w:rsidRPr="008C20AB" w:rsidRDefault="00CC2C60" w:rsidP="00CC2C60">
            <w:pPr>
              <w:rPr>
                <w:b/>
                <w:u w:val="single"/>
              </w:rPr>
            </w:pPr>
          </w:p>
          <w:p w14:paraId="2CE420C3" w14:textId="71F04CA5" w:rsidR="00CC2C60" w:rsidRDefault="00CC2C60" w:rsidP="00CC2C60">
            <w:pPr>
              <w:rPr>
                <w:b/>
              </w:rPr>
            </w:pPr>
            <w:r w:rsidRPr="008C20AB">
              <w:rPr>
                <w:b/>
              </w:rPr>
              <w:t xml:space="preserve">LPAC/ARD </w:t>
            </w:r>
            <w:r w:rsidR="003043DB">
              <w:rPr>
                <w:b/>
              </w:rPr>
              <w:t xml:space="preserve">Role and Responsibilities, 5 points. Due date </w:t>
            </w:r>
            <w:r w:rsidR="00B8167F">
              <w:rPr>
                <w:b/>
              </w:rPr>
              <w:t>Oct.1</w:t>
            </w:r>
          </w:p>
          <w:p w14:paraId="05BE93C7" w14:textId="0F57A717" w:rsidR="00CC2C60" w:rsidRPr="00585637" w:rsidRDefault="00CC2C60" w:rsidP="00CC2C60">
            <w:pPr>
              <w:tabs>
                <w:tab w:val="left" w:pos="540"/>
              </w:tabs>
              <w:rPr>
                <w:b/>
              </w:rPr>
            </w:pPr>
            <w:r>
              <w:t>To demonstrate mastery of the objective, s</w:t>
            </w:r>
            <w:r w:rsidRPr="008C20AB">
              <w:t>tudents will answer</w:t>
            </w:r>
            <w:r>
              <w:t xml:space="preserve"> correctly at least 80% of the</w:t>
            </w:r>
            <w:r w:rsidRPr="008C20AB">
              <w:t xml:space="preserve"> questions regarding the function and responsibilities of the Language Proficiency Assessment Committee (LPAC) and Admission Revie</w:t>
            </w:r>
            <w:r>
              <w:t>w and Dismissal (ARD) Committee</w:t>
            </w:r>
            <w:r w:rsidR="002E545F">
              <w:t>.</w:t>
            </w:r>
          </w:p>
        </w:tc>
      </w:tr>
      <w:tr w:rsidR="00972907" w:rsidRPr="008C20AB" w14:paraId="7DC2EC64" w14:textId="77777777" w:rsidTr="001564AB">
        <w:tblPrEx>
          <w:tblBorders>
            <w:top w:val="none" w:sz="0" w:space="0" w:color="auto"/>
          </w:tblBorders>
        </w:tblPrEx>
        <w:trPr>
          <w:trHeight w:val="2177"/>
        </w:trPr>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628C109B" w14:textId="202FCB0C" w:rsidR="00972907" w:rsidRPr="008C20AB" w:rsidRDefault="00C23017" w:rsidP="00376515">
            <w:pPr>
              <w:rPr>
                <w:b/>
              </w:rPr>
            </w:pPr>
            <w:r>
              <w:rPr>
                <w:b/>
              </w:rPr>
              <w:t>Week 5: Sept. 23 - 27</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40606D4A" w14:textId="2304C6C4" w:rsidR="00F760A7" w:rsidRDefault="000D0E18" w:rsidP="00F760A7">
            <w:pPr>
              <w:pStyle w:val="BodyTextIndent"/>
              <w:tabs>
                <w:tab w:val="left" w:pos="540"/>
              </w:tabs>
              <w:spacing w:after="0"/>
              <w:ind w:left="0" w:right="162"/>
              <w:rPr>
                <w:rFonts w:eastAsia="SimSun"/>
                <w:b/>
              </w:rPr>
            </w:pPr>
            <w:r>
              <w:rPr>
                <w:b/>
              </w:rPr>
              <w:t xml:space="preserve"> </w:t>
            </w:r>
            <w:r w:rsidR="00F760A7" w:rsidRPr="008C20AB">
              <w:rPr>
                <w:b/>
              </w:rPr>
              <w:t xml:space="preserve">Objective: </w:t>
            </w:r>
            <w:r w:rsidR="00F760A7" w:rsidRPr="008C20AB">
              <w:t xml:space="preserve">The purpose is to </w:t>
            </w:r>
            <w:r w:rsidR="00F760A7" w:rsidRPr="008C20AB">
              <w:rPr>
                <w:rFonts w:eastAsia="SimSun"/>
                <w:bCs/>
              </w:rPr>
              <w:t>apply knowledge of formal and informal assessments used in the ESL classroom and knows their characteristics, uses and limitations (</w:t>
            </w:r>
            <w:r w:rsidR="00005A1E">
              <w:rPr>
                <w:b/>
              </w:rPr>
              <w:t>ESL D</w:t>
            </w:r>
            <w:r w:rsidR="00590DFA">
              <w:rPr>
                <w:b/>
                <w:lang w:val="en-US"/>
              </w:rPr>
              <w:t>2</w:t>
            </w:r>
            <w:r w:rsidR="00005A1E">
              <w:rPr>
                <w:b/>
              </w:rPr>
              <w:t>, C00</w:t>
            </w:r>
            <w:r w:rsidR="00005A1E">
              <w:rPr>
                <w:b/>
                <w:lang w:val="en-US"/>
              </w:rPr>
              <w:t>7</w:t>
            </w:r>
            <w:r w:rsidR="00F760A7">
              <w:rPr>
                <w:b/>
              </w:rPr>
              <w:t xml:space="preserve">, </w:t>
            </w:r>
            <w:r w:rsidR="00005A1E">
              <w:rPr>
                <w:b/>
                <w:lang w:val="en-US"/>
              </w:rPr>
              <w:t>B</w:t>
            </w:r>
            <w:r w:rsidR="00F760A7">
              <w:rPr>
                <w:b/>
              </w:rPr>
              <w:t xml:space="preserve">) </w:t>
            </w:r>
            <w:r w:rsidR="00F760A7" w:rsidRPr="008C20AB">
              <w:rPr>
                <w:rFonts w:eastAsia="SimSun"/>
              </w:rPr>
              <w:t>and to know the types of formal and informal literacy assessments in L1 (</w:t>
            </w:r>
            <w:r w:rsidR="00F760A7" w:rsidRPr="008C20AB">
              <w:rPr>
                <w:rFonts w:eastAsia="SimSun"/>
                <w:b/>
              </w:rPr>
              <w:t>Bili, D1, C003, B).</w:t>
            </w:r>
          </w:p>
          <w:p w14:paraId="5E8339E9" w14:textId="77777777" w:rsidR="007A495C" w:rsidRPr="00DC7159" w:rsidRDefault="007A495C" w:rsidP="007A495C">
            <w:pPr>
              <w:pStyle w:val="BodyTextIndent2"/>
              <w:ind w:left="0" w:firstLine="0"/>
              <w:rPr>
                <w:i w:val="0"/>
              </w:rPr>
            </w:pPr>
          </w:p>
          <w:p w14:paraId="4F08F47B" w14:textId="32AD1DEF" w:rsidR="00724807" w:rsidRDefault="00724807" w:rsidP="00724807">
            <w:pPr>
              <w:pStyle w:val="BodyTextIndent2"/>
              <w:ind w:left="0" w:firstLine="0"/>
              <w:rPr>
                <w:b w:val="0"/>
                <w:i w:val="0"/>
              </w:rPr>
            </w:pPr>
            <w:r w:rsidRPr="00724807">
              <w:rPr>
                <w:b w:val="0"/>
                <w:i w:val="0"/>
              </w:rPr>
              <w:t xml:space="preserve">Candidates apply knowledge of validity, reliability, and assessment purposes to analyze and interpret student data from multiple sources, including norm-referenced and criterion-referenced tests. Candidates make informed instructional decisions that support language learning. </w:t>
            </w:r>
          </w:p>
          <w:p w14:paraId="4E35FBA7" w14:textId="649546F7" w:rsidR="007A495C" w:rsidRDefault="00C37F04" w:rsidP="00724807">
            <w:pPr>
              <w:pStyle w:val="BodyTextIndent2"/>
              <w:ind w:left="0" w:firstLine="0"/>
              <w:rPr>
                <w:i w:val="0"/>
              </w:rPr>
            </w:pPr>
            <w:r>
              <w:rPr>
                <w:i w:val="0"/>
              </w:rPr>
              <w:t>(</w:t>
            </w:r>
            <w:r w:rsidR="007A495C">
              <w:rPr>
                <w:i w:val="0"/>
              </w:rPr>
              <w:t xml:space="preserve">TESOL </w:t>
            </w:r>
            <w:r w:rsidR="00000727">
              <w:rPr>
                <w:i w:val="0"/>
              </w:rPr>
              <w:t xml:space="preserve">Assessment </w:t>
            </w:r>
            <w:r w:rsidR="00724807">
              <w:rPr>
                <w:i w:val="0"/>
              </w:rPr>
              <w:t>Standard 4.a. Assessment and Evaluation</w:t>
            </w:r>
            <w:r>
              <w:rPr>
                <w:i w:val="0"/>
              </w:rPr>
              <w:t>)</w:t>
            </w:r>
            <w:r w:rsidR="007A495C" w:rsidRPr="00DC7159">
              <w:rPr>
                <w:i w:val="0"/>
              </w:rPr>
              <w:t xml:space="preserve"> </w:t>
            </w:r>
          </w:p>
          <w:p w14:paraId="08042265" w14:textId="77777777" w:rsidR="007A495C" w:rsidRDefault="007A495C" w:rsidP="007A495C">
            <w:pPr>
              <w:pStyle w:val="BodyTextIndent2"/>
              <w:ind w:left="0" w:firstLine="0"/>
              <w:rPr>
                <w:i w:val="0"/>
              </w:rPr>
            </w:pPr>
          </w:p>
          <w:p w14:paraId="4D321A32" w14:textId="3DC72814" w:rsidR="009B0B7E" w:rsidRPr="001D5736" w:rsidRDefault="00F760A7" w:rsidP="009B0B7E">
            <w:pPr>
              <w:tabs>
                <w:tab w:val="left" w:pos="360"/>
                <w:tab w:val="left" w:pos="540"/>
              </w:tabs>
              <w:jc w:val="both"/>
            </w:pPr>
            <w:r w:rsidRPr="008C20AB">
              <w:rPr>
                <w:b/>
              </w:rPr>
              <w:t xml:space="preserve">Herrera Chapter 2: </w:t>
            </w:r>
            <w:r w:rsidRPr="001D5736">
              <w:t>Authentic Assessment</w:t>
            </w:r>
          </w:p>
          <w:p w14:paraId="446D6F4C" w14:textId="07D67BA2" w:rsidR="009B0B7E" w:rsidRPr="001D5736" w:rsidRDefault="009B0B7E" w:rsidP="009B0B7E">
            <w:pPr>
              <w:tabs>
                <w:tab w:val="left" w:pos="360"/>
                <w:tab w:val="left" w:pos="540"/>
              </w:tabs>
              <w:jc w:val="both"/>
            </w:pPr>
            <w:r>
              <w:rPr>
                <w:b/>
              </w:rPr>
              <w:t xml:space="preserve">LAS Links Technical Manual </w:t>
            </w:r>
            <w:r w:rsidR="001D5736">
              <w:t>Validity and Reliability</w:t>
            </w:r>
          </w:p>
          <w:p w14:paraId="632F6E0F" w14:textId="37CEA4BA" w:rsidR="009B0B7E" w:rsidRPr="001D5736" w:rsidRDefault="009B0B7E" w:rsidP="009B0B7E">
            <w:pPr>
              <w:tabs>
                <w:tab w:val="left" w:pos="360"/>
                <w:tab w:val="left" w:pos="540"/>
              </w:tabs>
              <w:jc w:val="both"/>
            </w:pPr>
            <w:r>
              <w:rPr>
                <w:b/>
              </w:rPr>
              <w:t>TELPAS Coordinator Manual</w:t>
            </w:r>
            <w:r w:rsidR="001D5736">
              <w:rPr>
                <w:b/>
              </w:rPr>
              <w:t xml:space="preserve"> </w:t>
            </w:r>
            <w:r w:rsidR="001D5736">
              <w:t>Validity and Reliability</w:t>
            </w:r>
          </w:p>
          <w:p w14:paraId="24EB2DFA" w14:textId="77777777" w:rsidR="009B0B7E" w:rsidRDefault="009B0B7E" w:rsidP="009B0B7E">
            <w:pPr>
              <w:tabs>
                <w:tab w:val="left" w:pos="360"/>
                <w:tab w:val="left" w:pos="540"/>
              </w:tabs>
              <w:jc w:val="both"/>
              <w:rPr>
                <w:b/>
              </w:rPr>
            </w:pPr>
          </w:p>
          <w:p w14:paraId="22803D57" w14:textId="2CBDE5EF" w:rsidR="009B0B7E" w:rsidRPr="009B0B7E" w:rsidRDefault="009B0B7E" w:rsidP="009B0B7E">
            <w:pPr>
              <w:tabs>
                <w:tab w:val="left" w:pos="360"/>
                <w:tab w:val="left" w:pos="540"/>
              </w:tabs>
              <w:jc w:val="both"/>
              <w:rPr>
                <w:b/>
              </w:rPr>
            </w:pPr>
            <w:r>
              <w:rPr>
                <w:b/>
              </w:rPr>
              <w:t>Validity and Reliability</w:t>
            </w:r>
          </w:p>
          <w:p w14:paraId="3C0F95E6" w14:textId="77777777" w:rsidR="009B0B7E" w:rsidRDefault="009B0B7E" w:rsidP="009B0B7E">
            <w:pPr>
              <w:tabs>
                <w:tab w:val="left" w:pos="360"/>
                <w:tab w:val="left" w:pos="540"/>
              </w:tabs>
              <w:jc w:val="both"/>
              <w:rPr>
                <w:i/>
              </w:rPr>
            </w:pPr>
          </w:p>
          <w:p w14:paraId="6126F8D2" w14:textId="77777777" w:rsidR="001D5736" w:rsidRDefault="009B0B7E" w:rsidP="009B0B7E">
            <w:pPr>
              <w:tabs>
                <w:tab w:val="left" w:pos="360"/>
                <w:tab w:val="left" w:pos="540"/>
              </w:tabs>
              <w:jc w:val="both"/>
            </w:pPr>
            <w:r>
              <w:t xml:space="preserve">After reviewing </w:t>
            </w:r>
            <w:r w:rsidR="001D5736">
              <w:t xml:space="preserve">the concepts of validity and reliability in </w:t>
            </w:r>
            <w:r>
              <w:t>Chapter 2, student</w:t>
            </w:r>
            <w:r w:rsidR="001D5736">
              <w:t>s</w:t>
            </w:r>
            <w:r>
              <w:t xml:space="preserve"> will </w:t>
            </w:r>
          </w:p>
          <w:p w14:paraId="32DE2E93" w14:textId="20B54015" w:rsidR="009B0B7E" w:rsidRDefault="001D5736" w:rsidP="009B0B7E">
            <w:pPr>
              <w:tabs>
                <w:tab w:val="left" w:pos="360"/>
                <w:tab w:val="left" w:pos="540"/>
              </w:tabs>
              <w:jc w:val="both"/>
            </w:pPr>
            <w:r>
              <w:t xml:space="preserve">Review the LAS Links Technical Manual and TELPAS Coordinator Manual and discuss the </w:t>
            </w:r>
            <w:r w:rsidR="00E959FA">
              <w:t>procedures to establish</w:t>
            </w:r>
            <w:r w:rsidR="009B0B7E" w:rsidRPr="009B0B7E">
              <w:t xml:space="preserve"> validity, reliability</w:t>
            </w:r>
            <w:r>
              <w:t xml:space="preserve"> in these assessments.</w:t>
            </w:r>
          </w:p>
          <w:p w14:paraId="1BB3D396" w14:textId="77777777" w:rsidR="00E959FA" w:rsidRDefault="00E959FA" w:rsidP="009B0B7E">
            <w:pPr>
              <w:tabs>
                <w:tab w:val="left" w:pos="360"/>
                <w:tab w:val="left" w:pos="540"/>
              </w:tabs>
              <w:jc w:val="both"/>
            </w:pPr>
          </w:p>
          <w:p w14:paraId="24422A5B" w14:textId="45392EF5" w:rsidR="00E959FA" w:rsidRDefault="00E959FA" w:rsidP="00E959FA">
            <w:pPr>
              <w:pStyle w:val="ListParagraph"/>
              <w:tabs>
                <w:tab w:val="left" w:pos="540"/>
              </w:tabs>
              <w:spacing w:after="0" w:line="240" w:lineRule="auto"/>
              <w:ind w:left="0"/>
              <w:contextualSpacing w:val="0"/>
              <w:jc w:val="both"/>
              <w:rPr>
                <w:sz w:val="24"/>
                <w:szCs w:val="24"/>
              </w:rPr>
            </w:pPr>
            <w:r w:rsidRPr="00E959FA">
              <w:rPr>
                <w:b/>
                <w:sz w:val="24"/>
                <w:szCs w:val="24"/>
              </w:rPr>
              <w:t>Informal Evaluation</w:t>
            </w:r>
            <w:r>
              <w:rPr>
                <w:sz w:val="24"/>
                <w:szCs w:val="24"/>
              </w:rPr>
              <w:t>: Observations of students’ discussions in cooperative groups.</w:t>
            </w:r>
          </w:p>
          <w:p w14:paraId="1C20AEE6" w14:textId="6612F484" w:rsidR="00E959FA" w:rsidRDefault="00E959FA" w:rsidP="00E959FA">
            <w:pPr>
              <w:pStyle w:val="ListParagraph"/>
              <w:tabs>
                <w:tab w:val="left" w:pos="540"/>
              </w:tabs>
              <w:spacing w:after="0" w:line="240" w:lineRule="auto"/>
              <w:ind w:left="0"/>
              <w:contextualSpacing w:val="0"/>
              <w:jc w:val="both"/>
              <w:rPr>
                <w:sz w:val="24"/>
                <w:szCs w:val="24"/>
              </w:rPr>
            </w:pPr>
            <w:r w:rsidRPr="00E959FA">
              <w:rPr>
                <w:b/>
                <w:sz w:val="24"/>
                <w:szCs w:val="24"/>
              </w:rPr>
              <w:t>Formal Evaluation</w:t>
            </w:r>
            <w:r>
              <w:rPr>
                <w:sz w:val="24"/>
                <w:szCs w:val="24"/>
              </w:rPr>
              <w:t xml:space="preserve">: Key assignment, question 1 c. </w:t>
            </w:r>
          </w:p>
          <w:p w14:paraId="003B5DD9" w14:textId="008C04E9" w:rsidR="00E959FA" w:rsidRDefault="00E959FA" w:rsidP="00E959FA">
            <w:pPr>
              <w:pStyle w:val="ListParagraph"/>
              <w:tabs>
                <w:tab w:val="left" w:pos="540"/>
              </w:tabs>
              <w:spacing w:after="0" w:line="240" w:lineRule="auto"/>
              <w:ind w:left="0"/>
              <w:contextualSpacing w:val="0"/>
              <w:jc w:val="both"/>
              <w:rPr>
                <w:sz w:val="24"/>
                <w:szCs w:val="24"/>
              </w:rPr>
            </w:pPr>
            <w:r>
              <w:rPr>
                <w:sz w:val="24"/>
                <w:szCs w:val="24"/>
              </w:rPr>
              <w:t>Mid-term exam</w:t>
            </w:r>
          </w:p>
          <w:p w14:paraId="5CC8F3E9" w14:textId="77777777" w:rsidR="00E959FA" w:rsidRDefault="00E959FA" w:rsidP="009B0B7E">
            <w:pPr>
              <w:tabs>
                <w:tab w:val="left" w:pos="360"/>
                <w:tab w:val="left" w:pos="540"/>
              </w:tabs>
              <w:jc w:val="both"/>
            </w:pPr>
          </w:p>
          <w:p w14:paraId="2B2740A7" w14:textId="1BE81B6A" w:rsidR="001D5736" w:rsidRPr="001D5736" w:rsidRDefault="001D5736" w:rsidP="009B0B7E">
            <w:pPr>
              <w:tabs>
                <w:tab w:val="left" w:pos="360"/>
                <w:tab w:val="left" w:pos="540"/>
              </w:tabs>
              <w:jc w:val="both"/>
              <w:rPr>
                <w:b/>
              </w:rPr>
            </w:pPr>
            <w:r>
              <w:rPr>
                <w:b/>
              </w:rPr>
              <w:t>Authentic Assessments</w:t>
            </w:r>
          </w:p>
          <w:p w14:paraId="2CF9A7EB" w14:textId="2BE321D8" w:rsidR="00B552E5" w:rsidRDefault="007C39CB" w:rsidP="00F760A7">
            <w:r>
              <w:t>After reading and analyzing this chapter, students working in cooperative groups will describe and provide examples of the following authentic assessments:</w:t>
            </w:r>
          </w:p>
          <w:p w14:paraId="0E76DDD0" w14:textId="77777777" w:rsidR="007C39CB" w:rsidRDefault="007C39CB" w:rsidP="007E419F">
            <w:pPr>
              <w:pStyle w:val="ListParagraph"/>
              <w:numPr>
                <w:ilvl w:val="0"/>
                <w:numId w:val="5"/>
              </w:numPr>
            </w:pPr>
            <w:r>
              <w:t>Performance-Based Assessments</w:t>
            </w:r>
          </w:p>
          <w:p w14:paraId="39B6B417" w14:textId="77777777" w:rsidR="007C39CB" w:rsidRDefault="007C39CB" w:rsidP="007E419F">
            <w:pPr>
              <w:pStyle w:val="ListParagraph"/>
              <w:numPr>
                <w:ilvl w:val="0"/>
                <w:numId w:val="5"/>
              </w:numPr>
            </w:pPr>
            <w:r>
              <w:t>Portfolios</w:t>
            </w:r>
          </w:p>
          <w:p w14:paraId="74B19D14" w14:textId="77777777" w:rsidR="007C39CB" w:rsidRDefault="007C39CB" w:rsidP="007E419F">
            <w:pPr>
              <w:pStyle w:val="ListParagraph"/>
              <w:numPr>
                <w:ilvl w:val="0"/>
                <w:numId w:val="5"/>
              </w:numPr>
            </w:pPr>
            <w:r>
              <w:t>Self-Assessments</w:t>
            </w:r>
          </w:p>
          <w:p w14:paraId="3BDD540A" w14:textId="77777777" w:rsidR="007C39CB" w:rsidRDefault="007C39CB" w:rsidP="007E419F">
            <w:pPr>
              <w:pStyle w:val="ListParagraph"/>
              <w:numPr>
                <w:ilvl w:val="0"/>
                <w:numId w:val="5"/>
              </w:numPr>
            </w:pPr>
            <w:r>
              <w:t>Peer Assessments</w:t>
            </w:r>
          </w:p>
          <w:p w14:paraId="548C98FE" w14:textId="77777777" w:rsidR="007C39CB" w:rsidRDefault="007C39CB" w:rsidP="007E419F">
            <w:pPr>
              <w:pStyle w:val="ListParagraph"/>
              <w:numPr>
                <w:ilvl w:val="0"/>
                <w:numId w:val="5"/>
              </w:numPr>
            </w:pPr>
            <w:r>
              <w:t>Interview-Based Assessments</w:t>
            </w:r>
          </w:p>
          <w:p w14:paraId="3013C3ED" w14:textId="77777777" w:rsidR="007C39CB" w:rsidRDefault="007C39CB" w:rsidP="007E419F">
            <w:pPr>
              <w:pStyle w:val="ListParagraph"/>
              <w:numPr>
                <w:ilvl w:val="0"/>
                <w:numId w:val="5"/>
              </w:numPr>
            </w:pPr>
            <w:r>
              <w:t>Play-Based Assessments</w:t>
            </w:r>
          </w:p>
          <w:p w14:paraId="42552051" w14:textId="77777777" w:rsidR="007C39CB" w:rsidRDefault="007C39CB" w:rsidP="007E419F">
            <w:pPr>
              <w:pStyle w:val="ListParagraph"/>
              <w:numPr>
                <w:ilvl w:val="0"/>
                <w:numId w:val="5"/>
              </w:numPr>
            </w:pPr>
            <w:r>
              <w:t>Cooperative Group Assessments</w:t>
            </w:r>
          </w:p>
          <w:p w14:paraId="39532075" w14:textId="4937BA4C" w:rsidR="001F4834" w:rsidRDefault="001F4834" w:rsidP="007E419F">
            <w:pPr>
              <w:pStyle w:val="ListParagraph"/>
              <w:numPr>
                <w:ilvl w:val="0"/>
                <w:numId w:val="5"/>
              </w:numPr>
            </w:pPr>
            <w:r>
              <w:t>Dialogu</w:t>
            </w:r>
            <w:r w:rsidR="00585637">
              <w:t>e Journals</w:t>
            </w:r>
            <w:r>
              <w:t xml:space="preserve"> </w:t>
            </w:r>
          </w:p>
          <w:p w14:paraId="57497A28" w14:textId="77777777" w:rsidR="00563E4C" w:rsidRDefault="00563E4C" w:rsidP="00563E4C">
            <w:pPr>
              <w:pStyle w:val="ListParagraph"/>
              <w:tabs>
                <w:tab w:val="left" w:pos="540"/>
              </w:tabs>
              <w:spacing w:after="0" w:line="240" w:lineRule="auto"/>
              <w:ind w:left="0"/>
              <w:contextualSpacing w:val="0"/>
              <w:jc w:val="both"/>
              <w:rPr>
                <w:sz w:val="24"/>
                <w:szCs w:val="24"/>
              </w:rPr>
            </w:pPr>
            <w:r>
              <w:rPr>
                <w:sz w:val="24"/>
                <w:szCs w:val="24"/>
              </w:rPr>
              <w:t>Informal Evaluation:</w:t>
            </w:r>
          </w:p>
          <w:p w14:paraId="38E02760" w14:textId="2C09C275" w:rsidR="00563E4C" w:rsidRDefault="00563E4C" w:rsidP="00563E4C">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0A53555C" w14:textId="77777777" w:rsidR="00563E4C" w:rsidRDefault="00563E4C" w:rsidP="00563E4C">
            <w:pPr>
              <w:widowControl w:val="0"/>
              <w:autoSpaceDE w:val="0"/>
              <w:autoSpaceDN w:val="0"/>
              <w:adjustRightInd w:val="0"/>
              <w:contextualSpacing/>
              <w:jc w:val="both"/>
            </w:pPr>
          </w:p>
          <w:p w14:paraId="357646D2" w14:textId="33B0DBBB" w:rsidR="007A495C" w:rsidRDefault="007A495C" w:rsidP="00E365F7">
            <w:pPr>
              <w:tabs>
                <w:tab w:val="left" w:pos="360"/>
                <w:tab w:val="left" w:pos="540"/>
              </w:tabs>
              <w:jc w:val="both"/>
              <w:rPr>
                <w:b/>
              </w:rPr>
            </w:pPr>
            <w:r>
              <w:rPr>
                <w:b/>
              </w:rPr>
              <w:t xml:space="preserve">Formal </w:t>
            </w:r>
            <w:r w:rsidR="00B07D62">
              <w:rPr>
                <w:b/>
              </w:rPr>
              <w:t>Evaluation</w:t>
            </w:r>
            <w:r>
              <w:rPr>
                <w:b/>
              </w:rPr>
              <w:t>:</w:t>
            </w:r>
          </w:p>
          <w:p w14:paraId="6C276286" w14:textId="6B109CEC" w:rsidR="00E365F7" w:rsidRDefault="00576753" w:rsidP="00E365F7">
            <w:pPr>
              <w:tabs>
                <w:tab w:val="left" w:pos="360"/>
                <w:tab w:val="left" w:pos="540"/>
              </w:tabs>
              <w:jc w:val="both"/>
              <w:rPr>
                <w:b/>
              </w:rPr>
            </w:pPr>
            <w:r>
              <w:rPr>
                <w:b/>
              </w:rPr>
              <w:t xml:space="preserve">Assignment: </w:t>
            </w:r>
            <w:r w:rsidR="00E365F7" w:rsidRPr="008C20AB">
              <w:rPr>
                <w:b/>
              </w:rPr>
              <w:t xml:space="preserve">Demonstration of </w:t>
            </w:r>
            <w:r w:rsidRPr="008C20AB">
              <w:rPr>
                <w:b/>
              </w:rPr>
              <w:t xml:space="preserve">Two </w:t>
            </w:r>
            <w:r>
              <w:rPr>
                <w:b/>
              </w:rPr>
              <w:t xml:space="preserve">Authentic </w:t>
            </w:r>
            <w:r w:rsidRPr="008C20AB">
              <w:rPr>
                <w:b/>
              </w:rPr>
              <w:t>Assessments</w:t>
            </w:r>
            <w:r>
              <w:rPr>
                <w:b/>
              </w:rPr>
              <w:t xml:space="preserve"> </w:t>
            </w:r>
            <w:r w:rsidR="00E365F7">
              <w:rPr>
                <w:b/>
              </w:rPr>
              <w:t>(10 points)</w:t>
            </w:r>
          </w:p>
          <w:p w14:paraId="3DFB8D9D" w14:textId="711F840D" w:rsidR="00E365F7" w:rsidRDefault="008E4CC8" w:rsidP="00E365F7">
            <w:pPr>
              <w:tabs>
                <w:tab w:val="left" w:pos="360"/>
                <w:tab w:val="left" w:pos="540"/>
              </w:tabs>
              <w:jc w:val="both"/>
              <w:rPr>
                <w:b/>
              </w:rPr>
            </w:pPr>
            <w:r>
              <w:rPr>
                <w:b/>
              </w:rPr>
              <w:t>Due date: November 5 and 7</w:t>
            </w:r>
            <w:r w:rsidR="00E365F7">
              <w:rPr>
                <w:b/>
              </w:rPr>
              <w:t>.</w:t>
            </w:r>
          </w:p>
          <w:p w14:paraId="76749F44" w14:textId="64C78AA3" w:rsidR="00E365F7" w:rsidRDefault="00E365F7" w:rsidP="00E365F7">
            <w:pPr>
              <w:tabs>
                <w:tab w:val="left" w:pos="360"/>
                <w:tab w:val="left" w:pos="540"/>
              </w:tabs>
              <w:jc w:val="both"/>
            </w:pPr>
            <w:r>
              <w:t xml:space="preserve">Students </w:t>
            </w:r>
            <w:r w:rsidR="00152E4B">
              <w:t xml:space="preserve">demonstrate two authentic assessments to the class (e.g. performance-based). In addition, students </w:t>
            </w:r>
            <w:r>
              <w:t>will prepare</w:t>
            </w:r>
            <w:r w:rsidRPr="008C20AB">
              <w:t xml:space="preserve"> a</w:t>
            </w:r>
            <w:r w:rsidR="00152E4B">
              <w:t>nd submit a</w:t>
            </w:r>
            <w:r w:rsidRPr="008C20AB">
              <w:t xml:space="preserve"> PowerPoint</w:t>
            </w:r>
            <w:r w:rsidR="00152E4B">
              <w:t xml:space="preserve"> or Prezi with the following content:</w:t>
            </w:r>
            <w:r>
              <w:t xml:space="preserve"> presentation ex</w:t>
            </w:r>
            <w:r w:rsidRPr="008C20AB">
              <w:t xml:space="preserve">plaining two </w:t>
            </w:r>
            <w:r>
              <w:t>authentic</w:t>
            </w:r>
            <w:r w:rsidRPr="008C20AB">
              <w:t xml:space="preserve"> assessments.  This Power Point </w:t>
            </w:r>
            <w:r>
              <w:t>should include:</w:t>
            </w:r>
          </w:p>
          <w:p w14:paraId="730EEEBC" w14:textId="77777777" w:rsidR="00E365F7" w:rsidRDefault="00E365F7" w:rsidP="00E365F7">
            <w:pPr>
              <w:pStyle w:val="ListParagraph"/>
              <w:numPr>
                <w:ilvl w:val="0"/>
                <w:numId w:val="6"/>
              </w:numPr>
              <w:spacing w:after="160" w:line="259" w:lineRule="auto"/>
              <w:rPr>
                <w:sz w:val="24"/>
                <w:szCs w:val="24"/>
              </w:rPr>
            </w:pPr>
            <w:r>
              <w:rPr>
                <w:sz w:val="24"/>
                <w:szCs w:val="24"/>
              </w:rPr>
              <w:t xml:space="preserve">Introduction </w:t>
            </w:r>
          </w:p>
          <w:p w14:paraId="1EE98607"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English Language Proficiency Standards (ELPS)</w:t>
            </w:r>
          </w:p>
          <w:p w14:paraId="7FC78B63"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Texas Essential Knowledge and Skills (TEKS) for the subject (e.g. Math)</w:t>
            </w:r>
          </w:p>
          <w:p w14:paraId="253B54CB"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Content Objective</w:t>
            </w:r>
          </w:p>
          <w:p w14:paraId="7030C516"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Language Objective</w:t>
            </w:r>
          </w:p>
          <w:p w14:paraId="1A05D8ED" w14:textId="77777777" w:rsidR="00E365F7" w:rsidRPr="00F417E4" w:rsidRDefault="00E365F7" w:rsidP="00E365F7">
            <w:pPr>
              <w:pStyle w:val="ListParagraph"/>
              <w:numPr>
                <w:ilvl w:val="0"/>
                <w:numId w:val="6"/>
              </w:numPr>
              <w:spacing w:after="160" w:line="259" w:lineRule="auto"/>
              <w:rPr>
                <w:sz w:val="24"/>
                <w:szCs w:val="24"/>
              </w:rPr>
            </w:pPr>
            <w:r w:rsidRPr="00F417E4">
              <w:rPr>
                <w:sz w:val="24"/>
                <w:szCs w:val="24"/>
              </w:rPr>
              <w:t>Purpose of the Assessment</w:t>
            </w:r>
          </w:p>
          <w:p w14:paraId="6D5FC05B" w14:textId="7A74BCCB" w:rsidR="00E365F7" w:rsidRDefault="00E365F7" w:rsidP="00E365F7">
            <w:pPr>
              <w:pStyle w:val="ListParagraph"/>
              <w:numPr>
                <w:ilvl w:val="0"/>
                <w:numId w:val="6"/>
              </w:numPr>
              <w:spacing w:after="160" w:line="259" w:lineRule="auto"/>
              <w:rPr>
                <w:sz w:val="24"/>
                <w:szCs w:val="24"/>
              </w:rPr>
            </w:pPr>
            <w:r w:rsidRPr="00F417E4">
              <w:rPr>
                <w:sz w:val="24"/>
                <w:szCs w:val="24"/>
              </w:rPr>
              <w:t>Description of the Assessment</w:t>
            </w:r>
          </w:p>
          <w:p w14:paraId="6B7BBE9D" w14:textId="6AD299F2" w:rsidR="00751D76" w:rsidRDefault="00751D76" w:rsidP="00E365F7">
            <w:pPr>
              <w:pStyle w:val="ListParagraph"/>
              <w:numPr>
                <w:ilvl w:val="0"/>
                <w:numId w:val="6"/>
              </w:numPr>
              <w:spacing w:after="160" w:line="259" w:lineRule="auto"/>
              <w:rPr>
                <w:sz w:val="24"/>
                <w:szCs w:val="24"/>
              </w:rPr>
            </w:pPr>
            <w:r>
              <w:rPr>
                <w:sz w:val="24"/>
                <w:szCs w:val="24"/>
              </w:rPr>
              <w:t>Conclusions</w:t>
            </w:r>
          </w:p>
          <w:p w14:paraId="3265FD53" w14:textId="0D300833" w:rsidR="001F4834" w:rsidRPr="007C39CB" w:rsidRDefault="00152E4B" w:rsidP="00E365F7">
            <w:pPr>
              <w:pStyle w:val="ListParagraph"/>
              <w:ind w:left="0"/>
            </w:pPr>
            <w:r>
              <w:t>More details will be posted under the assignm</w:t>
            </w:r>
            <w:r w:rsidR="00B07D62">
              <w:t>ent section of Canvas</w:t>
            </w:r>
          </w:p>
        </w:tc>
      </w:tr>
      <w:tr w:rsidR="00972907" w:rsidRPr="008C20AB" w14:paraId="6E03DC48" w14:textId="77777777" w:rsidTr="001564AB">
        <w:tblPrEx>
          <w:tblBorders>
            <w:top w:val="none" w:sz="0" w:space="0" w:color="auto"/>
          </w:tblBorders>
        </w:tblPrEx>
        <w:trPr>
          <w:trHeight w:val="1592"/>
        </w:trPr>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2321B930" w14:textId="280FC291" w:rsidR="00972907" w:rsidRPr="008C20AB" w:rsidRDefault="00C23017">
            <w:pPr>
              <w:rPr>
                <w:b/>
              </w:rPr>
            </w:pPr>
            <w:r>
              <w:rPr>
                <w:b/>
              </w:rPr>
              <w:t>Week 6</w:t>
            </w:r>
            <w:r w:rsidR="005066C7" w:rsidRPr="008C20AB">
              <w:rPr>
                <w:b/>
              </w:rPr>
              <w:t xml:space="preserve">: </w:t>
            </w:r>
            <w:r w:rsidR="00972907" w:rsidRPr="008C20AB">
              <w:rPr>
                <w:b/>
              </w:rPr>
              <w:t>Sep</w:t>
            </w:r>
            <w:r w:rsidR="005066C7" w:rsidRPr="008C20AB">
              <w:rPr>
                <w:b/>
              </w:rPr>
              <w:t>t.</w:t>
            </w:r>
            <w:r w:rsidR="00972907" w:rsidRPr="008C20AB">
              <w:rPr>
                <w:b/>
              </w:rPr>
              <w:t xml:space="preserve"> </w:t>
            </w:r>
            <w:r>
              <w:rPr>
                <w:b/>
              </w:rPr>
              <w:t>30 – Oct.4</w:t>
            </w:r>
          </w:p>
        </w:tc>
        <w:tc>
          <w:tcPr>
            <w:tcW w:w="4300" w:type="pct"/>
            <w:tcBorders>
              <w:top w:val="single" w:sz="4" w:space="0" w:color="BFBFBF"/>
              <w:bottom w:val="single" w:sz="4" w:space="0" w:color="BFBFBF"/>
              <w:right w:val="single" w:sz="4" w:space="0" w:color="BFBFBF"/>
            </w:tcBorders>
            <w:shd w:val="clear" w:color="auto" w:fill="auto"/>
          </w:tcPr>
          <w:p w14:paraId="7E85E068" w14:textId="77777777" w:rsidR="00A63F92" w:rsidRDefault="00C749F4" w:rsidP="00C749F4">
            <w:pPr>
              <w:rPr>
                <w:b/>
              </w:rPr>
            </w:pPr>
            <w:r>
              <w:rPr>
                <w:b/>
              </w:rPr>
              <w:t>Objective</w:t>
            </w:r>
            <w:r w:rsidR="00A63F92">
              <w:rPr>
                <w:b/>
              </w:rPr>
              <w:t>s</w:t>
            </w:r>
          </w:p>
          <w:p w14:paraId="53E79933" w14:textId="7C5D801E" w:rsidR="00A63F92" w:rsidRDefault="00A63F92" w:rsidP="00C749F4">
            <w:pPr>
              <w:rPr>
                <w:b/>
              </w:rPr>
            </w:pPr>
            <w:r>
              <w:t>Kn</w:t>
            </w:r>
            <w:r>
              <w:rPr>
                <w:bCs/>
              </w:rPr>
              <w:t>ows</w:t>
            </w:r>
            <w:r w:rsidRPr="00561655">
              <w:rPr>
                <w:bCs/>
              </w:rPr>
              <w:t xml:space="preserve"> personal factors that affect ESL students’ English literacy development and applies effective strategies for addressing those f</w:t>
            </w:r>
            <w:r>
              <w:rPr>
                <w:bCs/>
              </w:rPr>
              <w:t xml:space="preserve">actors </w:t>
            </w:r>
            <w:r>
              <w:rPr>
                <w:b/>
                <w:bCs/>
              </w:rPr>
              <w:t>(ESL, D2, C005, G)</w:t>
            </w:r>
            <w:r w:rsidRPr="00561655">
              <w:rPr>
                <w:bCs/>
              </w:rPr>
              <w:t xml:space="preserve"> </w:t>
            </w:r>
            <w:r w:rsidR="00C749F4">
              <w:rPr>
                <w:b/>
              </w:rPr>
              <w:t xml:space="preserve"> </w:t>
            </w:r>
          </w:p>
          <w:p w14:paraId="4134B6F4" w14:textId="76ED092C" w:rsidR="00C749F4" w:rsidRPr="008E4CC8" w:rsidRDefault="00C749F4" w:rsidP="00C749F4">
            <w:pPr>
              <w:rPr>
                <w:b/>
              </w:rPr>
            </w:pPr>
            <w:r>
              <w:t xml:space="preserve">Candidates </w:t>
            </w:r>
            <w:r>
              <w:rPr>
                <w:rFonts w:eastAsia="Verdana"/>
              </w:rPr>
              <w:t>demonstrate knowledge of state approved administrative considerations, accessibility features, and accommodations appropriate for English learners for standardized assessments.</w:t>
            </w:r>
            <w:r>
              <w:rPr>
                <w:b/>
              </w:rPr>
              <w:t xml:space="preserve"> (TESOL Assessment Standard 4.c.)</w:t>
            </w:r>
          </w:p>
          <w:p w14:paraId="1E5B7D2B" w14:textId="77777777" w:rsidR="00C749F4" w:rsidRDefault="00C749F4" w:rsidP="00C749F4">
            <w:pPr>
              <w:tabs>
                <w:tab w:val="left" w:pos="360"/>
                <w:tab w:val="left" w:pos="540"/>
              </w:tabs>
              <w:jc w:val="both"/>
              <w:rPr>
                <w:b/>
              </w:rPr>
            </w:pPr>
          </w:p>
          <w:p w14:paraId="3F7E5BCC" w14:textId="09E05BBC" w:rsidR="009249B0" w:rsidRPr="009249B0" w:rsidRDefault="009249B0" w:rsidP="00237453">
            <w:pPr>
              <w:pStyle w:val="ListParagraph"/>
              <w:numPr>
                <w:ilvl w:val="0"/>
                <w:numId w:val="43"/>
              </w:numPr>
              <w:tabs>
                <w:tab w:val="left" w:pos="360"/>
                <w:tab w:val="left" w:pos="540"/>
              </w:tabs>
              <w:ind w:left="360"/>
              <w:jc w:val="both"/>
              <w:rPr>
                <w:b/>
              </w:rPr>
            </w:pPr>
            <w:r>
              <w:rPr>
                <w:b/>
              </w:rPr>
              <w:t xml:space="preserve">Review </w:t>
            </w:r>
            <w:r w:rsidR="00C749F4" w:rsidRPr="009249B0">
              <w:rPr>
                <w:b/>
              </w:rPr>
              <w:t xml:space="preserve">Herrera Chapter </w:t>
            </w:r>
            <w:r w:rsidRPr="009249B0">
              <w:rPr>
                <w:b/>
              </w:rPr>
              <w:t>3</w:t>
            </w:r>
            <w:r w:rsidR="00C749F4" w:rsidRPr="009249B0">
              <w:rPr>
                <w:b/>
              </w:rPr>
              <w:t xml:space="preserve">: </w:t>
            </w:r>
            <w:r w:rsidRPr="009249B0">
              <w:rPr>
                <w:b/>
              </w:rPr>
              <w:t>Preinstructional Assessment: Re-Envisioning What Is Possible</w:t>
            </w:r>
          </w:p>
          <w:p w14:paraId="33B01485" w14:textId="54234BB6" w:rsidR="009249B0" w:rsidRPr="009249B0" w:rsidRDefault="009249B0" w:rsidP="00237453">
            <w:pPr>
              <w:pStyle w:val="ListParagraph"/>
              <w:numPr>
                <w:ilvl w:val="0"/>
                <w:numId w:val="43"/>
              </w:numPr>
              <w:tabs>
                <w:tab w:val="left" w:pos="360"/>
                <w:tab w:val="left" w:pos="540"/>
              </w:tabs>
              <w:ind w:left="360"/>
              <w:jc w:val="both"/>
              <w:rPr>
                <w:b/>
              </w:rPr>
            </w:pPr>
            <w:r w:rsidRPr="009249B0">
              <w:rPr>
                <w:b/>
              </w:rPr>
              <w:t>Herrera Chapter 7: Data Driven Problem Solving Process</w:t>
            </w:r>
          </w:p>
          <w:p w14:paraId="010CDFE9" w14:textId="743F59B9" w:rsidR="009249B0" w:rsidRPr="00237453" w:rsidRDefault="009249B0" w:rsidP="00237453">
            <w:pPr>
              <w:pStyle w:val="ListParagraph"/>
              <w:numPr>
                <w:ilvl w:val="0"/>
                <w:numId w:val="43"/>
              </w:numPr>
              <w:tabs>
                <w:tab w:val="left" w:pos="360"/>
                <w:tab w:val="left" w:pos="540"/>
              </w:tabs>
              <w:spacing w:after="0"/>
              <w:ind w:left="360"/>
              <w:jc w:val="both"/>
              <w:rPr>
                <w:b/>
              </w:rPr>
            </w:pPr>
            <w:r w:rsidRPr="00237453">
              <w:rPr>
                <w:b/>
              </w:rPr>
              <w:t>Article Discussion</w:t>
            </w:r>
          </w:p>
          <w:p w14:paraId="59E1439B" w14:textId="77777777" w:rsidR="009249B0" w:rsidRDefault="009249B0" w:rsidP="00237453">
            <w:pPr>
              <w:ind w:left="360"/>
              <w:textAlignment w:val="baseline"/>
            </w:pPr>
            <w:r w:rsidRPr="009F1E53">
              <w:rPr>
                <w:lang w:val="de-DE"/>
              </w:rPr>
              <w:t xml:space="preserve">Willner, L.S. &amp; Mokhtari, K. (2018). </w:t>
            </w:r>
            <w:r w:rsidRPr="009F1E53">
              <w:t xml:space="preserve">Improving meaningful use of accommodations by multilingual learners. </w:t>
            </w:r>
            <w:r w:rsidRPr="009F1E53">
              <w:rPr>
                <w:i/>
                <w:iCs/>
              </w:rPr>
              <w:t>The Reading Teacher</w:t>
            </w:r>
            <w:r w:rsidRPr="009F1E53">
              <w:t xml:space="preserve">. </w:t>
            </w:r>
          </w:p>
          <w:p w14:paraId="0F84C10B" w14:textId="454B1B41" w:rsidR="009249B0" w:rsidRPr="009249B0" w:rsidRDefault="009249B0" w:rsidP="00237453">
            <w:pPr>
              <w:pStyle w:val="ListParagraph"/>
              <w:numPr>
                <w:ilvl w:val="0"/>
                <w:numId w:val="43"/>
              </w:numPr>
              <w:ind w:left="360"/>
              <w:textAlignment w:val="baseline"/>
              <w:rPr>
                <w:color w:val="000000" w:themeColor="text1"/>
              </w:rPr>
            </w:pPr>
            <w:r>
              <w:rPr>
                <w:color w:val="000000" w:themeColor="text1"/>
              </w:rPr>
              <w:t>Students will v</w:t>
            </w:r>
            <w:r w:rsidRPr="009249B0">
              <w:rPr>
                <w:color w:val="000000" w:themeColor="text1"/>
              </w:rPr>
              <w:t xml:space="preserve">isit the following TEA </w:t>
            </w:r>
            <w:r>
              <w:rPr>
                <w:color w:val="000000" w:themeColor="text1"/>
              </w:rPr>
              <w:t>accommodations resources and analyze the accessibility features and designated support that teachers are using in classrooms that serve English learners</w:t>
            </w:r>
            <w:r w:rsidRPr="009249B0">
              <w:rPr>
                <w:color w:val="000000" w:themeColor="text1"/>
              </w:rPr>
              <w:t>:</w:t>
            </w:r>
          </w:p>
          <w:p w14:paraId="72EE708D" w14:textId="77777777" w:rsidR="009249B0" w:rsidRDefault="008F6A35" w:rsidP="00237453">
            <w:pPr>
              <w:pStyle w:val="ListParagraph"/>
              <w:spacing w:after="0" w:line="240" w:lineRule="auto"/>
              <w:ind w:left="360"/>
              <w:textAlignment w:val="baseline"/>
              <w:rPr>
                <w:color w:val="000000" w:themeColor="text1"/>
                <w:sz w:val="24"/>
                <w:szCs w:val="24"/>
              </w:rPr>
            </w:pPr>
            <w:hyperlink r:id="rId19" w:history="1">
              <w:r w:rsidR="009249B0" w:rsidRPr="00891816">
                <w:rPr>
                  <w:rStyle w:val="Hyperlink"/>
                  <w:sz w:val="24"/>
                  <w:szCs w:val="24"/>
                </w:rPr>
                <w:t>https://tea.texas.gov/accommodations/</w:t>
              </w:r>
            </w:hyperlink>
          </w:p>
          <w:p w14:paraId="4060BBD9" w14:textId="77777777" w:rsidR="009249B0" w:rsidRDefault="009249B0" w:rsidP="009249B0">
            <w:pPr>
              <w:pStyle w:val="ListParagraph"/>
              <w:spacing w:after="0" w:line="240" w:lineRule="auto"/>
              <w:textAlignment w:val="baseline"/>
              <w:rPr>
                <w:color w:val="000000" w:themeColor="text1"/>
                <w:sz w:val="24"/>
                <w:szCs w:val="24"/>
              </w:rPr>
            </w:pPr>
          </w:p>
          <w:p w14:paraId="67D4CB83" w14:textId="77777777" w:rsidR="00C749F4" w:rsidRDefault="00C749F4" w:rsidP="00C749F4">
            <w:pPr>
              <w:pStyle w:val="ListParagraph"/>
              <w:tabs>
                <w:tab w:val="left" w:pos="540"/>
              </w:tabs>
              <w:spacing w:after="0" w:line="240" w:lineRule="auto"/>
              <w:ind w:left="0"/>
              <w:contextualSpacing w:val="0"/>
              <w:jc w:val="both"/>
              <w:rPr>
                <w:b/>
                <w:sz w:val="24"/>
                <w:szCs w:val="24"/>
              </w:rPr>
            </w:pPr>
            <w:r>
              <w:rPr>
                <w:b/>
                <w:sz w:val="24"/>
                <w:szCs w:val="24"/>
              </w:rPr>
              <w:t xml:space="preserve">Formal </w:t>
            </w:r>
            <w:r w:rsidRPr="00BE0A22">
              <w:rPr>
                <w:b/>
                <w:sz w:val="24"/>
                <w:szCs w:val="24"/>
              </w:rPr>
              <w:t>Evaluation:</w:t>
            </w:r>
          </w:p>
          <w:p w14:paraId="5E68F0C2" w14:textId="77777777" w:rsidR="00C749F4" w:rsidRPr="00000727" w:rsidRDefault="00C749F4" w:rsidP="00C749F4">
            <w:pPr>
              <w:widowControl w:val="0"/>
              <w:autoSpaceDE w:val="0"/>
              <w:autoSpaceDN w:val="0"/>
              <w:adjustRightInd w:val="0"/>
              <w:rPr>
                <w:b/>
              </w:rPr>
            </w:pPr>
            <w:r w:rsidRPr="00000727">
              <w:rPr>
                <w:b/>
              </w:rPr>
              <w:t>Accommodations for English Language Learners Assignment – 10 points</w:t>
            </w:r>
          </w:p>
          <w:p w14:paraId="7AE934AA" w14:textId="77777777" w:rsidR="00C749F4" w:rsidRPr="00000727" w:rsidRDefault="00C749F4" w:rsidP="00C749F4">
            <w:pPr>
              <w:widowControl w:val="0"/>
              <w:autoSpaceDE w:val="0"/>
              <w:autoSpaceDN w:val="0"/>
              <w:adjustRightInd w:val="0"/>
              <w:contextualSpacing/>
              <w:rPr>
                <w:b/>
              </w:rPr>
            </w:pPr>
            <w:r w:rsidRPr="00000727">
              <w:rPr>
                <w:b/>
              </w:rPr>
              <w:t>Due date: Oct. 15</w:t>
            </w:r>
          </w:p>
          <w:p w14:paraId="5F965711" w14:textId="77777777" w:rsidR="00C749F4" w:rsidRDefault="00C749F4" w:rsidP="00C749F4">
            <w:pPr>
              <w:spacing w:line="259" w:lineRule="auto"/>
            </w:pPr>
            <w:r>
              <w:t>This assignment includes the following parts.</w:t>
            </w:r>
          </w:p>
          <w:p w14:paraId="25970404" w14:textId="77777777" w:rsidR="00C749F4" w:rsidRDefault="00C749F4" w:rsidP="00C749F4">
            <w:pPr>
              <w:spacing w:line="259" w:lineRule="auto"/>
            </w:pPr>
            <w:r>
              <w:t>Part I: Read and summarize an article about common accommodations for EL.</w:t>
            </w:r>
          </w:p>
          <w:p w14:paraId="2D81C2F4" w14:textId="77777777" w:rsidR="00C749F4" w:rsidRDefault="00C749F4" w:rsidP="00C749F4">
            <w:pPr>
              <w:spacing w:line="259" w:lineRule="auto"/>
            </w:pPr>
            <w:r>
              <w:t xml:space="preserve">Part II: Read, analyze, and provide examples of the accommodations resources available for EL in Texas. </w:t>
            </w:r>
          </w:p>
          <w:p w14:paraId="6620D8A4" w14:textId="77777777" w:rsidR="00C749F4" w:rsidRPr="00000727" w:rsidRDefault="008F6A35" w:rsidP="00C749F4">
            <w:pPr>
              <w:spacing w:after="160" w:line="259" w:lineRule="auto"/>
              <w:rPr>
                <w:rFonts w:eastAsia="Calibri"/>
                <w:b/>
              </w:rPr>
            </w:pPr>
            <w:hyperlink r:id="rId20" w:history="1">
              <w:r w:rsidR="00C749F4" w:rsidRPr="00000727">
                <w:rPr>
                  <w:rFonts w:eastAsia="Calibri"/>
                  <w:color w:val="0563C1"/>
                  <w:u w:val="single"/>
                </w:rPr>
                <w:t>http://tea.texas.gov/student.assessment/accommodations/</w:t>
              </w:r>
            </w:hyperlink>
            <w:r w:rsidR="00C749F4" w:rsidRPr="00000727">
              <w:rPr>
                <w:rFonts w:eastAsia="Calibri"/>
                <w:color w:val="0563C1"/>
                <w:u w:val="single"/>
              </w:rPr>
              <w:t>.</w:t>
            </w:r>
          </w:p>
          <w:p w14:paraId="5FCA3556" w14:textId="42FE3ADD" w:rsidR="00FB2B8E" w:rsidRPr="00000727" w:rsidRDefault="00C749F4" w:rsidP="00604D1F">
            <w:pPr>
              <w:tabs>
                <w:tab w:val="left" w:pos="360"/>
                <w:tab w:val="left" w:pos="540"/>
              </w:tabs>
              <w:jc w:val="both"/>
              <w:rPr>
                <w:b/>
              </w:rPr>
            </w:pPr>
            <w:r>
              <w:rPr>
                <w:b/>
              </w:rPr>
              <w:t>Key assignment, questions 3.a. and 3.b.</w:t>
            </w:r>
          </w:p>
        </w:tc>
      </w:tr>
      <w:tr w:rsidR="00C749F4" w:rsidRPr="008C20AB" w14:paraId="1FC5AFDB" w14:textId="77777777" w:rsidTr="001564AB">
        <w:tblPrEx>
          <w:tblBorders>
            <w:top w:val="none" w:sz="0" w:space="0" w:color="auto"/>
          </w:tblBorders>
        </w:tblPrEx>
        <w:trPr>
          <w:trHeight w:val="1592"/>
        </w:trPr>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7AB767D0" w14:textId="70FEE6B2" w:rsidR="00C749F4" w:rsidRDefault="00B90BE7">
            <w:pPr>
              <w:rPr>
                <w:b/>
              </w:rPr>
            </w:pPr>
            <w:r w:rsidRPr="008C20AB">
              <w:rPr>
                <w:b/>
              </w:rPr>
              <w:t xml:space="preserve">Week 7: Oct. </w:t>
            </w:r>
            <w:r>
              <w:rPr>
                <w:b/>
              </w:rPr>
              <w:t>7-11</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0289C21D" w14:textId="3EB79607" w:rsidR="00C749F4" w:rsidRDefault="00C749F4" w:rsidP="005E3086">
            <w:pPr>
              <w:jc w:val="both"/>
              <w:rPr>
                <w:b/>
                <w:bCs/>
              </w:rPr>
            </w:pPr>
            <w:r>
              <w:rPr>
                <w:b/>
              </w:rPr>
              <w:t>Objective</w:t>
            </w:r>
            <w:r w:rsidR="009C28AF">
              <w:rPr>
                <w:b/>
              </w:rPr>
              <w:t>s</w:t>
            </w:r>
            <w:r>
              <w:rPr>
                <w:b/>
              </w:rPr>
              <w:t xml:space="preserve">: </w:t>
            </w:r>
            <w:r w:rsidR="009C28AF">
              <w:rPr>
                <w:bCs/>
              </w:rPr>
              <w:t>Candidate a</w:t>
            </w:r>
            <w:r w:rsidRPr="00561655">
              <w:rPr>
                <w:bCs/>
              </w:rPr>
              <w:t xml:space="preserve">nalyzes the interrelatedness of first and second language acquisition and ways in which </w:t>
            </w:r>
            <w:r>
              <w:rPr>
                <w:bCs/>
              </w:rPr>
              <w:t xml:space="preserve">L1 may affect development of L2 </w:t>
            </w:r>
            <w:r w:rsidR="009C28AF">
              <w:rPr>
                <w:b/>
                <w:bCs/>
              </w:rPr>
              <w:t>(ESL</w:t>
            </w:r>
            <w:r>
              <w:rPr>
                <w:b/>
                <w:bCs/>
              </w:rPr>
              <w:t xml:space="preserve"> DI, C002, D)</w:t>
            </w:r>
            <w:r w:rsidR="001B1D07">
              <w:rPr>
                <w:b/>
                <w:bCs/>
              </w:rPr>
              <w:t xml:space="preserve"> </w:t>
            </w:r>
            <w:r w:rsidR="001B1D07">
              <w:t xml:space="preserve">Knows the functions and registers of language (e.g., social versus academic language) in English and uses this knowledge to develop and modify instructional materials, deliver instruction and promote ESL students’ English-language proficiency </w:t>
            </w:r>
            <w:r w:rsidR="001B1D07">
              <w:rPr>
                <w:b/>
              </w:rPr>
              <w:t>(ESL D1, C001 B)</w:t>
            </w:r>
            <w:r w:rsidR="001B1D07">
              <w:t xml:space="preserve">. </w:t>
            </w:r>
            <w:r w:rsidR="009C28AF" w:rsidRPr="00561655">
              <w:rPr>
                <w:bCs/>
              </w:rPr>
              <w:t>Knows basic concepts, issues and practices related to test design, development and interpretation and uses this knowledge to select, adapt and develop assessments for different purposes in the ESL program</w:t>
            </w:r>
            <w:r w:rsidR="009C28AF">
              <w:rPr>
                <w:bCs/>
              </w:rPr>
              <w:t xml:space="preserve"> (</w:t>
            </w:r>
            <w:r w:rsidR="009C28AF">
              <w:rPr>
                <w:b/>
                <w:bCs/>
              </w:rPr>
              <w:t>ESL, DII, C007, A</w:t>
            </w:r>
            <w:r w:rsidR="009C28AF">
              <w:rPr>
                <w:bCs/>
              </w:rPr>
              <w:t>)</w:t>
            </w:r>
            <w:r w:rsidR="005E3086">
              <w:rPr>
                <w:bCs/>
              </w:rPr>
              <w:t xml:space="preserve">. </w:t>
            </w:r>
            <w:r w:rsidR="009C28AF" w:rsidRPr="00561655">
              <w:rPr>
                <w:bCs/>
              </w:rPr>
              <w:t>Understands relationships among state mandated standards, instruction, and assessment in the ESL classroom</w:t>
            </w:r>
            <w:r w:rsidR="009C28AF">
              <w:rPr>
                <w:bCs/>
              </w:rPr>
              <w:t xml:space="preserve"> (</w:t>
            </w:r>
            <w:r w:rsidR="009C28AF">
              <w:rPr>
                <w:b/>
                <w:bCs/>
              </w:rPr>
              <w:t>ESL DII, C007, E)</w:t>
            </w:r>
          </w:p>
          <w:p w14:paraId="2C190E86" w14:textId="77777777" w:rsidR="009C28AF" w:rsidRDefault="009C28AF" w:rsidP="00C749F4">
            <w:pPr>
              <w:tabs>
                <w:tab w:val="left" w:pos="360"/>
                <w:tab w:val="left" w:pos="540"/>
              </w:tabs>
              <w:jc w:val="both"/>
              <w:rPr>
                <w:b/>
                <w:bCs/>
              </w:rPr>
            </w:pPr>
          </w:p>
          <w:p w14:paraId="79E8790C" w14:textId="77777777" w:rsidR="00C749F4" w:rsidRDefault="00C749F4" w:rsidP="00C749F4">
            <w:pPr>
              <w:tabs>
                <w:tab w:val="left" w:pos="360"/>
                <w:tab w:val="left" w:pos="540"/>
              </w:tabs>
              <w:jc w:val="both"/>
            </w:pPr>
            <w:r>
              <w:rPr>
                <w:b/>
              </w:rPr>
              <w:t xml:space="preserve">Gottlieb Chapter 2: </w:t>
            </w:r>
            <w:r>
              <w:t>Assessment of Academic Language Through Standards</w:t>
            </w:r>
          </w:p>
          <w:p w14:paraId="6678A923" w14:textId="540B6AEC" w:rsidR="00C749F4" w:rsidRDefault="001B1D07" w:rsidP="00C749F4">
            <w:pPr>
              <w:tabs>
                <w:tab w:val="left" w:pos="360"/>
                <w:tab w:val="left" w:pos="540"/>
              </w:tabs>
              <w:jc w:val="both"/>
            </w:pPr>
            <w:r>
              <w:rPr>
                <w:b/>
              </w:rPr>
              <w:t>Gottlieb Chapter 3</w:t>
            </w:r>
            <w:r w:rsidR="00C749F4">
              <w:rPr>
                <w:b/>
              </w:rPr>
              <w:t xml:space="preserve">: </w:t>
            </w:r>
            <w:r w:rsidR="00C749F4">
              <w:t>Assessment of the Language of the Content Areas</w:t>
            </w:r>
          </w:p>
          <w:p w14:paraId="3DFD8426" w14:textId="77777777" w:rsidR="00C749F4" w:rsidRDefault="00C749F4" w:rsidP="00C749F4">
            <w:pPr>
              <w:tabs>
                <w:tab w:val="left" w:pos="360"/>
                <w:tab w:val="left" w:pos="540"/>
              </w:tabs>
              <w:jc w:val="both"/>
            </w:pPr>
          </w:p>
          <w:p w14:paraId="41C376E1" w14:textId="77777777" w:rsidR="00C749F4" w:rsidRDefault="00C749F4" w:rsidP="00C749F4">
            <w:pPr>
              <w:spacing w:after="160" w:line="259" w:lineRule="auto"/>
            </w:pPr>
            <w:r>
              <w:t>Students working in cooperative groups will discuss the following questions/statements:</w:t>
            </w:r>
          </w:p>
          <w:p w14:paraId="02B45DC0" w14:textId="77777777" w:rsidR="00C749F4" w:rsidRDefault="00C749F4" w:rsidP="00C749F4">
            <w:pPr>
              <w:pStyle w:val="ListParagraph"/>
              <w:numPr>
                <w:ilvl w:val="0"/>
                <w:numId w:val="31"/>
              </w:numPr>
              <w:spacing w:after="160" w:line="259" w:lineRule="auto"/>
              <w:ind w:hanging="360"/>
            </w:pPr>
            <w:r>
              <w:t>Why state standards are crucial in designing a coordinated assessment system that builds on strong curriculum and instruction for ELs?</w:t>
            </w:r>
          </w:p>
          <w:p w14:paraId="5C7D3137" w14:textId="77777777" w:rsidR="00C749F4" w:rsidRDefault="00C749F4" w:rsidP="00C749F4">
            <w:pPr>
              <w:pStyle w:val="ListParagraph"/>
              <w:numPr>
                <w:ilvl w:val="0"/>
                <w:numId w:val="31"/>
              </w:numPr>
              <w:spacing w:after="160" w:line="259" w:lineRule="auto"/>
              <w:ind w:hanging="360"/>
            </w:pPr>
            <w:r>
              <w:t>How teachers serving ELs can integrate language development within the content areas through standards?</w:t>
            </w:r>
          </w:p>
          <w:p w14:paraId="49D5FA1A" w14:textId="77777777" w:rsidR="00C749F4" w:rsidRDefault="00C749F4" w:rsidP="00C749F4">
            <w:pPr>
              <w:pStyle w:val="ListParagraph"/>
              <w:numPr>
                <w:ilvl w:val="0"/>
                <w:numId w:val="31"/>
              </w:numPr>
              <w:spacing w:after="160" w:line="259" w:lineRule="auto"/>
              <w:ind w:hanging="360"/>
            </w:pPr>
            <w:r>
              <w:t>What are the advantages of linking content standards and language standards?</w:t>
            </w:r>
          </w:p>
          <w:p w14:paraId="30E8903D" w14:textId="77777777" w:rsidR="00C749F4" w:rsidRDefault="00C749F4" w:rsidP="00C749F4">
            <w:pPr>
              <w:pStyle w:val="ListParagraph"/>
              <w:numPr>
                <w:ilvl w:val="0"/>
                <w:numId w:val="31"/>
              </w:numPr>
              <w:spacing w:after="160" w:line="259" w:lineRule="auto"/>
              <w:ind w:hanging="360"/>
            </w:pPr>
            <w:r>
              <w:t>What is the difference between the TEKS, CCRS and ELPS in Texas?</w:t>
            </w:r>
          </w:p>
          <w:p w14:paraId="7937B72F" w14:textId="77777777" w:rsidR="00C749F4" w:rsidRDefault="00C749F4" w:rsidP="00C749F4">
            <w:r>
              <w:rPr>
                <w:b/>
              </w:rPr>
              <w:t xml:space="preserve">Informal Evaluation: </w:t>
            </w:r>
            <w:r>
              <w:t>Observations of cooperative group discussions</w:t>
            </w:r>
          </w:p>
          <w:p w14:paraId="1465F8AF" w14:textId="4373AA33" w:rsidR="005E3086" w:rsidRDefault="00C749F4" w:rsidP="00C749F4">
            <w:pPr>
              <w:rPr>
                <w:b/>
              </w:rPr>
            </w:pPr>
            <w:r>
              <w:rPr>
                <w:b/>
              </w:rPr>
              <w:t xml:space="preserve">Formal Evaluation: </w:t>
            </w:r>
            <w:r w:rsidR="005E3086">
              <w:t>Midterm Exam.</w:t>
            </w:r>
          </w:p>
          <w:p w14:paraId="691683A8" w14:textId="588A0F24" w:rsidR="00C749F4" w:rsidRPr="00C749F4" w:rsidRDefault="00C749F4" w:rsidP="00C749F4"/>
        </w:tc>
      </w:tr>
      <w:tr w:rsidR="00972907" w:rsidRPr="008C20AB" w14:paraId="451559E5" w14:textId="77777777" w:rsidTr="001564AB">
        <w:tblPrEx>
          <w:tblBorders>
            <w:top w:val="none" w:sz="0" w:space="0" w:color="auto"/>
          </w:tblBorders>
        </w:tblPrEx>
        <w:trPr>
          <w:trHeight w:val="16"/>
        </w:trPr>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7E1AB91" w14:textId="2B7C94CF" w:rsidR="00972907" w:rsidRPr="008C20AB" w:rsidRDefault="00B90BE7" w:rsidP="001C6970">
            <w:pPr>
              <w:rPr>
                <w:b/>
              </w:rPr>
            </w:pPr>
            <w:r w:rsidRPr="008C20AB">
              <w:rPr>
                <w:b/>
              </w:rPr>
              <w:t>Week 8: Oct.</w:t>
            </w:r>
            <w:r>
              <w:rPr>
                <w:b/>
              </w:rPr>
              <w:t xml:space="preserve"> 14-18</w:t>
            </w:r>
          </w:p>
        </w:tc>
        <w:tc>
          <w:tcPr>
            <w:tcW w:w="4300" w:type="pct"/>
            <w:tcBorders>
              <w:top w:val="single" w:sz="4" w:space="0" w:color="BFBFBF"/>
              <w:bottom w:val="single" w:sz="4" w:space="0" w:color="BFBFBF"/>
              <w:right w:val="single" w:sz="4" w:space="0" w:color="BFBFBF"/>
            </w:tcBorders>
            <w:shd w:val="clear" w:color="auto" w:fill="auto"/>
          </w:tcPr>
          <w:p w14:paraId="6368D693" w14:textId="5970CFF5" w:rsidR="00000727" w:rsidRPr="00237453" w:rsidRDefault="00820120" w:rsidP="00000727">
            <w:pPr>
              <w:rPr>
                <w:b/>
              </w:rPr>
            </w:pPr>
            <w:r w:rsidRPr="00422BAC">
              <w:rPr>
                <w:b/>
              </w:rPr>
              <w:t>Objective</w:t>
            </w:r>
            <w:r w:rsidR="00422BAC" w:rsidRPr="00422BAC">
              <w:t>:</w:t>
            </w:r>
            <w:r w:rsidRPr="00422BAC">
              <w:t xml:space="preserve"> </w:t>
            </w:r>
            <w:r w:rsidRPr="00422BAC">
              <w:rPr>
                <w:b/>
              </w:rPr>
              <w:t xml:space="preserve"> </w:t>
            </w:r>
            <w:r w:rsidR="00000727">
              <w:t xml:space="preserve">Candidates demonstrate understanding of classroom-based formative, summative, and diagnostic assessment scaffolded for both language and content assessment.  Candidates determine language and content learning goals, based on assessment data </w:t>
            </w:r>
            <w:r w:rsidR="00000727">
              <w:rPr>
                <w:b/>
              </w:rPr>
              <w:t>(TESOL Assessment Standard 4.b.)</w:t>
            </w:r>
            <w:r w:rsidR="00150513">
              <w:rPr>
                <w:b/>
              </w:rPr>
              <w:t xml:space="preserve"> </w:t>
            </w:r>
            <w:r w:rsidR="00237453" w:rsidRPr="00561655">
              <w:rPr>
                <w:bCs/>
              </w:rPr>
              <w:t>Knows how to provide appropriate feedback in response to students’ developing English-language skills.</w:t>
            </w:r>
            <w:r w:rsidR="00237453">
              <w:rPr>
                <w:b/>
                <w:bCs/>
              </w:rPr>
              <w:t>(ESL, DII, C004, G)</w:t>
            </w:r>
          </w:p>
          <w:p w14:paraId="0B07E280" w14:textId="66027FAB" w:rsidR="00820120" w:rsidRDefault="00820120" w:rsidP="008E4CC8">
            <w:pPr>
              <w:ind w:left="-18"/>
              <w:rPr>
                <w:b/>
              </w:rPr>
            </w:pPr>
          </w:p>
          <w:p w14:paraId="651C9878" w14:textId="48890A5D" w:rsidR="00820120" w:rsidRDefault="00820120" w:rsidP="00820120">
            <w:pPr>
              <w:pStyle w:val="BodyTextIndent"/>
              <w:tabs>
                <w:tab w:val="left" w:pos="540"/>
              </w:tabs>
              <w:spacing w:after="0"/>
              <w:ind w:left="0" w:right="-360"/>
              <w:rPr>
                <w:lang w:val="en-US"/>
              </w:rPr>
            </w:pPr>
            <w:r>
              <w:rPr>
                <w:b/>
                <w:lang w:val="en-US"/>
              </w:rPr>
              <w:t xml:space="preserve">Herrera Chapter 6: </w:t>
            </w:r>
            <w:r w:rsidRPr="00604D1F">
              <w:rPr>
                <w:b/>
                <w:lang w:val="en-US"/>
              </w:rPr>
              <w:t>Assessment of Content-Area Learning</w:t>
            </w:r>
          </w:p>
          <w:p w14:paraId="15121A40" w14:textId="549C4266" w:rsidR="00820120" w:rsidRDefault="00820120" w:rsidP="00820120">
            <w:pPr>
              <w:pStyle w:val="BodyTextIndent"/>
              <w:tabs>
                <w:tab w:val="left" w:pos="540"/>
              </w:tabs>
              <w:spacing w:after="0"/>
              <w:ind w:left="0" w:right="-104"/>
              <w:rPr>
                <w:lang w:val="en-US"/>
              </w:rPr>
            </w:pPr>
            <w:r>
              <w:t xml:space="preserve">After reading and analyzing Chapter </w:t>
            </w:r>
            <w:r>
              <w:rPr>
                <w:lang w:val="en-US"/>
              </w:rPr>
              <w:t>6</w:t>
            </w:r>
            <w:r>
              <w:t xml:space="preserve">, students will work </w:t>
            </w:r>
            <w:r w:rsidR="00E672EF">
              <w:rPr>
                <w:lang w:val="en-US"/>
              </w:rPr>
              <w:t xml:space="preserve">in cooperative team to discuss the </w:t>
            </w:r>
            <w:r>
              <w:rPr>
                <w:lang w:val="en-US"/>
              </w:rPr>
              <w:t>answer</w:t>
            </w:r>
            <w:r w:rsidR="00E672EF">
              <w:rPr>
                <w:lang w:val="en-US"/>
              </w:rPr>
              <w:t xml:space="preserve"> to</w:t>
            </w:r>
            <w:r>
              <w:rPr>
                <w:lang w:val="en-US"/>
              </w:rPr>
              <w:t xml:space="preserve"> the</w:t>
            </w:r>
            <w:r w:rsidR="00E672EF">
              <w:rPr>
                <w:lang w:val="en-US"/>
              </w:rPr>
              <w:t xml:space="preserve"> following questions/statements.</w:t>
            </w:r>
          </w:p>
          <w:p w14:paraId="7285B6E1" w14:textId="24A7937D" w:rsidR="00820120" w:rsidRDefault="00820120" w:rsidP="00820120">
            <w:pPr>
              <w:pStyle w:val="BodyTextIndent"/>
              <w:numPr>
                <w:ilvl w:val="0"/>
                <w:numId w:val="12"/>
              </w:numPr>
              <w:tabs>
                <w:tab w:val="left" w:pos="540"/>
              </w:tabs>
              <w:spacing w:after="0"/>
              <w:ind w:right="-104"/>
              <w:rPr>
                <w:lang w:val="en-US"/>
              </w:rPr>
            </w:pPr>
            <w:r>
              <w:rPr>
                <w:lang w:val="en-US"/>
              </w:rPr>
              <w:t>What is the difference of formative and sum</w:t>
            </w:r>
            <w:r w:rsidR="00E672EF">
              <w:rPr>
                <w:lang w:val="en-US"/>
              </w:rPr>
              <w:t>mative assessments?</w:t>
            </w:r>
          </w:p>
          <w:p w14:paraId="0EC5C755" w14:textId="5128DC09" w:rsidR="00820120" w:rsidRDefault="00820120" w:rsidP="00820120">
            <w:pPr>
              <w:pStyle w:val="BodyTextIndent"/>
              <w:numPr>
                <w:ilvl w:val="0"/>
                <w:numId w:val="12"/>
              </w:numPr>
              <w:tabs>
                <w:tab w:val="left" w:pos="540"/>
              </w:tabs>
              <w:spacing w:after="0"/>
              <w:ind w:right="-104"/>
              <w:rPr>
                <w:lang w:val="en-US"/>
              </w:rPr>
            </w:pPr>
            <w:r>
              <w:rPr>
                <w:lang w:val="en-US"/>
              </w:rPr>
              <w:t>Provide examples of formative and summative assessments for EL students</w:t>
            </w:r>
            <w:r w:rsidR="00E672EF">
              <w:rPr>
                <w:lang w:val="en-US"/>
              </w:rPr>
              <w:t xml:space="preserve"> in the grades and content areas that you plan to teach</w:t>
            </w:r>
            <w:r>
              <w:rPr>
                <w:lang w:val="en-US"/>
              </w:rPr>
              <w:t>.</w:t>
            </w:r>
          </w:p>
          <w:p w14:paraId="23BFE185" w14:textId="1A653598" w:rsidR="00BE0B2B" w:rsidRDefault="003263EB" w:rsidP="009249B0">
            <w:pPr>
              <w:pStyle w:val="BodyTextIndent"/>
              <w:numPr>
                <w:ilvl w:val="0"/>
                <w:numId w:val="12"/>
              </w:numPr>
              <w:tabs>
                <w:tab w:val="left" w:pos="540"/>
              </w:tabs>
              <w:spacing w:after="0"/>
              <w:ind w:right="-360"/>
              <w:rPr>
                <w:lang w:val="en-US"/>
              </w:rPr>
            </w:pPr>
            <w:r>
              <w:rPr>
                <w:lang w:val="en-US"/>
              </w:rPr>
              <w:t>What considerations should teachers bear in mind when interpreting the results of formal formative assessments?</w:t>
            </w:r>
          </w:p>
          <w:p w14:paraId="37C5CF40" w14:textId="1E44E505" w:rsidR="003263EB" w:rsidRDefault="003263EB" w:rsidP="009249B0">
            <w:pPr>
              <w:pStyle w:val="BodyTextIndent"/>
              <w:numPr>
                <w:ilvl w:val="0"/>
                <w:numId w:val="12"/>
              </w:numPr>
              <w:tabs>
                <w:tab w:val="left" w:pos="540"/>
              </w:tabs>
              <w:spacing w:after="0"/>
              <w:ind w:right="-360"/>
              <w:rPr>
                <w:lang w:val="en-US"/>
              </w:rPr>
            </w:pPr>
            <w:r>
              <w:rPr>
                <w:lang w:val="en-US"/>
              </w:rPr>
              <w:t>Describe effective ways to provide feedback to students in response to their developing language skills.</w:t>
            </w:r>
          </w:p>
          <w:p w14:paraId="21B2A6E1" w14:textId="4268CE2D" w:rsidR="00E672EF" w:rsidRDefault="00E672EF" w:rsidP="00E672EF">
            <w:pPr>
              <w:pStyle w:val="BodyTextIndent"/>
              <w:tabs>
                <w:tab w:val="left" w:pos="540"/>
              </w:tabs>
              <w:spacing w:after="0"/>
              <w:ind w:left="0" w:right="-360"/>
              <w:rPr>
                <w:lang w:val="en-US"/>
              </w:rPr>
            </w:pPr>
            <w:r>
              <w:rPr>
                <w:b/>
                <w:lang w:val="en-US"/>
              </w:rPr>
              <w:t xml:space="preserve">Informal Evaluation: </w:t>
            </w:r>
            <w:r>
              <w:rPr>
                <w:lang w:val="en-US"/>
              </w:rPr>
              <w:t>Observations of students’ discussions.</w:t>
            </w:r>
          </w:p>
          <w:p w14:paraId="49BA7E12" w14:textId="54AE3162" w:rsidR="00E672EF" w:rsidRDefault="00E672EF" w:rsidP="00E672EF">
            <w:pPr>
              <w:pStyle w:val="BodyTextIndent"/>
              <w:tabs>
                <w:tab w:val="left" w:pos="540"/>
              </w:tabs>
              <w:spacing w:after="0"/>
              <w:ind w:left="0" w:right="-360"/>
              <w:rPr>
                <w:lang w:val="en-US"/>
              </w:rPr>
            </w:pPr>
            <w:r>
              <w:rPr>
                <w:b/>
                <w:lang w:val="en-US"/>
              </w:rPr>
              <w:t xml:space="preserve">Formal Evaluation:  </w:t>
            </w:r>
            <w:r>
              <w:rPr>
                <w:lang w:val="en-US"/>
              </w:rPr>
              <w:t>Midterm Exam Oct. 22</w:t>
            </w:r>
          </w:p>
          <w:p w14:paraId="39A94D86" w14:textId="21A7F6E7" w:rsidR="00E672EF" w:rsidRPr="00000727" w:rsidRDefault="00E672EF" w:rsidP="00E672EF">
            <w:pPr>
              <w:pStyle w:val="BodyTextIndent"/>
              <w:tabs>
                <w:tab w:val="left" w:pos="540"/>
              </w:tabs>
              <w:spacing w:after="0"/>
              <w:ind w:left="0" w:right="-360"/>
              <w:rPr>
                <w:b/>
                <w:lang w:val="en-US"/>
              </w:rPr>
            </w:pPr>
            <w:r w:rsidRPr="00000727">
              <w:rPr>
                <w:b/>
                <w:lang w:val="en-US"/>
              </w:rPr>
              <w:t>Key Assignment, questions 2.a. and 2.b.</w:t>
            </w:r>
          </w:p>
          <w:p w14:paraId="777F9B03" w14:textId="6D673A86" w:rsidR="00300305" w:rsidRPr="008C20AB" w:rsidRDefault="00300305" w:rsidP="00F83FBE">
            <w:pPr>
              <w:rPr>
                <w:i/>
              </w:rPr>
            </w:pPr>
            <w:r w:rsidRPr="008C20AB">
              <w:t xml:space="preserve">  </w:t>
            </w:r>
          </w:p>
        </w:tc>
      </w:tr>
      <w:tr w:rsidR="00972907" w:rsidRPr="008C20AB" w14:paraId="382F281A" w14:textId="77777777" w:rsidTr="001564AB">
        <w:tblPrEx>
          <w:tblBorders>
            <w:top w:val="none" w:sz="0" w:space="0" w:color="auto"/>
          </w:tblBorders>
        </w:tblPrEx>
        <w:trPr>
          <w:trHeight w:val="377"/>
        </w:trPr>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5FA90AF8" w14:textId="3AACAB95" w:rsidR="00972907" w:rsidRPr="008C20AB" w:rsidRDefault="00972907">
            <w:pPr>
              <w:rPr>
                <w:b/>
              </w:rPr>
            </w:pP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154D5310" w14:textId="76897F5E" w:rsidR="0068591E" w:rsidRDefault="0068591E" w:rsidP="00DB4E82">
            <w:pPr>
              <w:rPr>
                <w:b/>
              </w:rPr>
            </w:pPr>
            <w:r>
              <w:rPr>
                <w:b/>
              </w:rPr>
              <w:t xml:space="preserve"> </w:t>
            </w:r>
            <w:r w:rsidRPr="008C20AB">
              <w:rPr>
                <w:b/>
              </w:rPr>
              <w:t>Objective:</w:t>
            </w:r>
            <w:r w:rsidRPr="008C20AB">
              <w:t xml:space="preserve"> </w:t>
            </w:r>
            <w:r>
              <w:t>The purpose is to u</w:t>
            </w:r>
            <w:r>
              <w:rPr>
                <w:bCs/>
              </w:rPr>
              <w:t>nderstand</w:t>
            </w:r>
            <w:r w:rsidRPr="00561655">
              <w:rPr>
                <w:bCs/>
              </w:rPr>
              <w:t xml:space="preserve"> the interrelatedness of listening, speaking, reading, and writing and uses this </w:t>
            </w:r>
            <w:r w:rsidR="00B45213">
              <w:rPr>
                <w:bCs/>
              </w:rPr>
              <w:t>understanding to develop ESL students’ English language proficiency</w:t>
            </w:r>
            <w:r w:rsidR="00B45213">
              <w:rPr>
                <w:b/>
              </w:rPr>
              <w:t xml:space="preserve"> (ESL, DI, C001, C)</w:t>
            </w:r>
            <w:r w:rsidR="00150513">
              <w:rPr>
                <w:b/>
              </w:rPr>
              <w:t>.</w:t>
            </w:r>
            <w:r w:rsidR="00DB4E82" w:rsidRPr="00561655">
              <w:rPr>
                <w:bCs/>
              </w:rPr>
              <w:t xml:space="preserve"> Understands the interrelatedness of listening, speaking, reading, and writing and uses this knowledge to select and use effective strategies for developing students’ oral language proficiency in Engli</w:t>
            </w:r>
            <w:r w:rsidR="00DB4E82">
              <w:rPr>
                <w:bCs/>
              </w:rPr>
              <w:t xml:space="preserve">sh in accordance with the ELPS </w:t>
            </w:r>
            <w:r w:rsidR="00DB4E82">
              <w:rPr>
                <w:b/>
                <w:bCs/>
              </w:rPr>
              <w:t xml:space="preserve">(ESL DII, C004, D.). </w:t>
            </w:r>
            <w:r w:rsidR="00DB4E82" w:rsidRPr="00561655">
              <w:rPr>
                <w:bCs/>
              </w:rPr>
              <w:t>Applies knowledge of effective strategies for helping ESL students transfer language skills from L1 to L2.</w:t>
            </w:r>
            <w:r w:rsidR="00DB4E82">
              <w:rPr>
                <w:b/>
                <w:bCs/>
              </w:rPr>
              <w:t xml:space="preserve"> (ESL DII, C004, E.)</w:t>
            </w:r>
          </w:p>
          <w:p w14:paraId="5C605F02" w14:textId="77777777" w:rsidR="00150513" w:rsidRDefault="00150513" w:rsidP="0068591E">
            <w:pPr>
              <w:tabs>
                <w:tab w:val="left" w:pos="540"/>
                <w:tab w:val="left" w:pos="720"/>
                <w:tab w:val="left" w:pos="3915"/>
              </w:tabs>
              <w:rPr>
                <w:b/>
                <w:bCs/>
              </w:rPr>
            </w:pPr>
          </w:p>
          <w:p w14:paraId="5278515F" w14:textId="77777777" w:rsidR="0068591E" w:rsidRDefault="0068591E" w:rsidP="0068591E">
            <w:pPr>
              <w:tabs>
                <w:tab w:val="left" w:pos="540"/>
                <w:tab w:val="left" w:pos="720"/>
                <w:tab w:val="left" w:pos="3915"/>
              </w:tabs>
              <w:rPr>
                <w:b/>
                <w:bCs/>
              </w:rPr>
            </w:pPr>
          </w:p>
          <w:p w14:paraId="75774B2F" w14:textId="62940A04" w:rsidR="0068591E" w:rsidRDefault="0068591E" w:rsidP="0068591E">
            <w:pPr>
              <w:tabs>
                <w:tab w:val="left" w:pos="360"/>
                <w:tab w:val="left" w:pos="540"/>
              </w:tabs>
              <w:jc w:val="both"/>
            </w:pPr>
            <w:r>
              <w:rPr>
                <w:b/>
              </w:rPr>
              <w:t xml:space="preserve">Gottlieb Chapter 4: </w:t>
            </w:r>
            <w:r>
              <w:t xml:space="preserve">Assessment </w:t>
            </w:r>
            <w:r w:rsidR="00D4569B">
              <w:t>of Oral Language and Literacy Development</w:t>
            </w:r>
          </w:p>
          <w:p w14:paraId="39E3CF16" w14:textId="2D67821B" w:rsidR="0068591E" w:rsidRDefault="0068591E" w:rsidP="0068591E">
            <w:pPr>
              <w:tabs>
                <w:tab w:val="left" w:pos="360"/>
                <w:tab w:val="left" w:pos="540"/>
              </w:tabs>
              <w:jc w:val="both"/>
            </w:pPr>
            <w:r>
              <w:t>After reading and analyzing Chapter 4, students will work in cooperative groups to discuss and answer the following questions/statements:</w:t>
            </w:r>
          </w:p>
          <w:p w14:paraId="47004ABD" w14:textId="709BA5CD" w:rsidR="0068591E" w:rsidRDefault="0068591E" w:rsidP="007E419F">
            <w:pPr>
              <w:pStyle w:val="ListParagraph"/>
              <w:numPr>
                <w:ilvl w:val="0"/>
                <w:numId w:val="8"/>
              </w:numPr>
              <w:tabs>
                <w:tab w:val="left" w:pos="360"/>
                <w:tab w:val="left" w:pos="540"/>
              </w:tabs>
            </w:pPr>
            <w:r>
              <w:t xml:space="preserve"> </w:t>
            </w:r>
            <w:r w:rsidR="00B26B41">
              <w:t xml:space="preserve">  </w:t>
            </w:r>
            <w:r>
              <w:t xml:space="preserve">How might you explain to </w:t>
            </w:r>
            <w:r w:rsidR="00B26B41">
              <w:t xml:space="preserve">other teachers and </w:t>
            </w:r>
            <w:r>
              <w:t>school leaders</w:t>
            </w:r>
            <w:r w:rsidR="00B26B41">
              <w:t xml:space="preserve"> that assessment of listening, speaking, reading, and writing is of value?</w:t>
            </w:r>
          </w:p>
          <w:p w14:paraId="5E4C5490" w14:textId="42A3A24A" w:rsidR="00B26B41" w:rsidRDefault="00B26B41" w:rsidP="007E419F">
            <w:pPr>
              <w:pStyle w:val="ListParagraph"/>
              <w:numPr>
                <w:ilvl w:val="0"/>
                <w:numId w:val="8"/>
              </w:numPr>
              <w:tabs>
                <w:tab w:val="left" w:pos="360"/>
                <w:tab w:val="left" w:pos="540"/>
              </w:tabs>
            </w:pPr>
            <w:r>
              <w:t>What are some examples of instructional assessment activities that integrate language domains?</w:t>
            </w:r>
          </w:p>
          <w:p w14:paraId="75A18D05" w14:textId="4CA27FA5" w:rsidR="00B26B41" w:rsidRDefault="00B26B41" w:rsidP="007E419F">
            <w:pPr>
              <w:pStyle w:val="ListParagraph"/>
              <w:numPr>
                <w:ilvl w:val="0"/>
                <w:numId w:val="8"/>
              </w:numPr>
              <w:tabs>
                <w:tab w:val="left" w:pos="360"/>
                <w:tab w:val="left" w:pos="540"/>
              </w:tabs>
            </w:pPr>
            <w:r>
              <w:t xml:space="preserve">   Provide examples of assessments that would yield valuable information about your students by combining two or more language domains.</w:t>
            </w:r>
          </w:p>
          <w:p w14:paraId="7316AA6D" w14:textId="137AE248" w:rsidR="00B26B41" w:rsidRPr="008C20AB" w:rsidRDefault="000A1EC0" w:rsidP="0031745F">
            <w:pPr>
              <w:rPr>
                <w:iCs/>
                <w:u w:val="single"/>
              </w:rPr>
            </w:pPr>
            <w:r>
              <w:rPr>
                <w:b/>
                <w:iCs/>
              </w:rPr>
              <w:t xml:space="preserve">Formal </w:t>
            </w:r>
            <w:r w:rsidR="0031745F" w:rsidRPr="0031745F">
              <w:rPr>
                <w:b/>
                <w:iCs/>
              </w:rPr>
              <w:t xml:space="preserve">Evaluation: </w:t>
            </w:r>
            <w:r w:rsidR="00D73578" w:rsidRPr="0031745F">
              <w:rPr>
                <w:b/>
                <w:iCs/>
              </w:rPr>
              <w:t>Mid-term exam</w:t>
            </w:r>
            <w:r w:rsidR="00D73578" w:rsidRPr="0031745F">
              <w:rPr>
                <w:iCs/>
              </w:rPr>
              <w:t xml:space="preserve"> </w:t>
            </w:r>
            <w:r w:rsidR="00745783" w:rsidRPr="0031745F">
              <w:rPr>
                <w:iCs/>
              </w:rPr>
              <w:t>October 2</w:t>
            </w:r>
            <w:r w:rsidR="00444AA3">
              <w:rPr>
                <w:iCs/>
              </w:rPr>
              <w:t>2</w:t>
            </w:r>
          </w:p>
        </w:tc>
      </w:tr>
      <w:tr w:rsidR="00972907" w:rsidRPr="008C20AB" w14:paraId="306EE832" w14:textId="77777777" w:rsidTr="001564AB">
        <w:tblPrEx>
          <w:tblBorders>
            <w:top w:val="none" w:sz="0" w:space="0" w:color="auto"/>
          </w:tblBorders>
        </w:tblPrEx>
        <w:trPr>
          <w:trHeight w:val="476"/>
        </w:trPr>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5505E7EE" w14:textId="7829C789" w:rsidR="00972907" w:rsidRPr="008C20AB" w:rsidRDefault="00972907">
            <w:pPr>
              <w:rPr>
                <w:b/>
              </w:rPr>
            </w:pPr>
            <w:r w:rsidRPr="008C20AB">
              <w:rPr>
                <w:b/>
              </w:rPr>
              <w:t>Week 9</w:t>
            </w:r>
            <w:r w:rsidR="005066C7" w:rsidRPr="008C20AB">
              <w:rPr>
                <w:b/>
              </w:rPr>
              <w:t>:</w:t>
            </w:r>
            <w:r w:rsidR="00D12E7D" w:rsidRPr="008C20AB">
              <w:rPr>
                <w:b/>
              </w:rPr>
              <w:t xml:space="preserve"> Oct. </w:t>
            </w:r>
            <w:r w:rsidRPr="008C20AB">
              <w:rPr>
                <w:b/>
              </w:rPr>
              <w:t>2</w:t>
            </w:r>
            <w:r w:rsidR="00D356B8">
              <w:rPr>
                <w:b/>
              </w:rPr>
              <w:t>1-25</w:t>
            </w:r>
          </w:p>
        </w:tc>
        <w:tc>
          <w:tcPr>
            <w:tcW w:w="4300" w:type="pct"/>
            <w:tcBorders>
              <w:top w:val="single" w:sz="4" w:space="0" w:color="BFBFBF"/>
              <w:bottom w:val="single" w:sz="4" w:space="0" w:color="BFBFBF"/>
              <w:right w:val="single" w:sz="4" w:space="0" w:color="BFBFBF"/>
            </w:tcBorders>
            <w:shd w:val="clear" w:color="auto" w:fill="auto"/>
          </w:tcPr>
          <w:p w14:paraId="084D32AF" w14:textId="77777777" w:rsidR="00B479C4" w:rsidRDefault="00B479C4" w:rsidP="00875796">
            <w:pPr>
              <w:pStyle w:val="BodyTextIndent"/>
              <w:tabs>
                <w:tab w:val="left" w:pos="0"/>
                <w:tab w:val="left" w:pos="540"/>
              </w:tabs>
              <w:spacing w:after="0"/>
              <w:ind w:left="0" w:right="72"/>
              <w:jc w:val="both"/>
              <w:rPr>
                <w:b/>
                <w:lang w:val="en-US"/>
              </w:rPr>
            </w:pPr>
            <w:r>
              <w:rPr>
                <w:b/>
                <w:lang w:val="en-US"/>
              </w:rPr>
              <w:t>Objectives:</w:t>
            </w:r>
          </w:p>
          <w:p w14:paraId="3B18A6CC" w14:textId="77777777" w:rsidR="002C57E9" w:rsidRDefault="00B479C4" w:rsidP="002C57E9">
            <w:pPr>
              <w:pStyle w:val="ListParagraph"/>
              <w:spacing w:after="0" w:line="240" w:lineRule="auto"/>
              <w:ind w:left="0"/>
            </w:pPr>
            <w:r>
              <w:t xml:space="preserve">The beginning ESL teacher uunderstands the nature of language and basic concepts of language systems (e.g., phonology, morphology, syntax, lexicon, semantics, discourse, pragmatics) and uses this understanding to facilitate student learning in the ESL classroom </w:t>
            </w:r>
            <w:r>
              <w:rPr>
                <w:b/>
              </w:rPr>
              <w:t>(ESL, DI, C001, A)</w:t>
            </w:r>
            <w:r>
              <w:t>.</w:t>
            </w:r>
            <w:r w:rsidR="00975AB3">
              <w:t xml:space="preserve"> </w:t>
            </w:r>
          </w:p>
          <w:p w14:paraId="7B926AD0" w14:textId="3BC3B60D" w:rsidR="002C57E9" w:rsidRPr="002C57E9" w:rsidRDefault="002C57E9" w:rsidP="002C57E9">
            <w:pPr>
              <w:pStyle w:val="ListParagraph"/>
              <w:spacing w:after="0" w:line="240" w:lineRule="auto"/>
              <w:ind w:left="0"/>
              <w:rPr>
                <w:sz w:val="24"/>
                <w:szCs w:val="24"/>
              </w:rPr>
            </w:pPr>
            <w:r w:rsidRPr="002C57E9">
              <w:rPr>
                <w:sz w:val="24"/>
                <w:szCs w:val="24"/>
              </w:rPr>
              <w:t xml:space="preserve">Demonstrates knowledge of major language components (e.g., phonetics, phonology, morphology, syntactic features, semantics, pragmatics) and applies this knowledge to address students’ language development needs in L1 and L2. </w:t>
            </w:r>
            <w:r>
              <w:rPr>
                <w:bCs/>
              </w:rPr>
              <w:t>(</w:t>
            </w:r>
            <w:r>
              <w:rPr>
                <w:b/>
                <w:bCs/>
              </w:rPr>
              <w:t>ESL D1, C002, B)</w:t>
            </w:r>
          </w:p>
          <w:p w14:paraId="3F8C8E73" w14:textId="3093B5B0" w:rsidR="00B479C4" w:rsidRDefault="00975AB3" w:rsidP="00875796">
            <w:pPr>
              <w:pStyle w:val="BodyTextIndent"/>
              <w:tabs>
                <w:tab w:val="left" w:pos="0"/>
                <w:tab w:val="left" w:pos="540"/>
              </w:tabs>
              <w:spacing w:after="0"/>
              <w:ind w:left="0" w:right="72"/>
              <w:jc w:val="both"/>
            </w:pPr>
            <w:r>
              <w:t>Knows the structure of the English language (e.g., word formation, grammar, vocabulary and syntax) and the patterns and conventions of written and spoken English and uses this knowledge to model and provide instruction to develop the foundation of English mechanics necessary to understand content-based instruction and accelerated learning of English in accordance with the English Language Proficiency Standards (ELPS).</w:t>
            </w:r>
            <w:r>
              <w:rPr>
                <w:b/>
                <w:lang w:val="en-US"/>
              </w:rPr>
              <w:t xml:space="preserve"> (ESL, DI, C001, D)</w:t>
            </w:r>
            <w:r>
              <w:t>.</w:t>
            </w:r>
          </w:p>
          <w:p w14:paraId="2CCC8B45" w14:textId="0E41973D" w:rsidR="00875796" w:rsidRPr="00606F08" w:rsidRDefault="00BD63EE" w:rsidP="00875796">
            <w:pPr>
              <w:pStyle w:val="BodyTextIndent"/>
              <w:tabs>
                <w:tab w:val="left" w:pos="0"/>
                <w:tab w:val="left" w:pos="540"/>
              </w:tabs>
              <w:spacing w:after="0"/>
              <w:ind w:left="0" w:right="72"/>
              <w:jc w:val="both"/>
              <w:rPr>
                <w:b/>
                <w:lang w:val="en-US"/>
              </w:rPr>
            </w:pPr>
            <w:r w:rsidRPr="00561655">
              <w:rPr>
                <w:bCs/>
              </w:rPr>
              <w:t xml:space="preserve">Knows common difficulties </w:t>
            </w:r>
            <w:r>
              <w:rPr>
                <w:bCs/>
              </w:rPr>
              <w:t xml:space="preserve">(e.g., idiomatic expressions; L1 interference in syntax, phonology, and morphology) </w:t>
            </w:r>
            <w:r w:rsidRPr="00561655">
              <w:rPr>
                <w:bCs/>
              </w:rPr>
              <w:t>experienced by ESL students in learning English and effective strategies for helping students overcome those</w:t>
            </w:r>
            <w:r w:rsidR="00606F08">
              <w:rPr>
                <w:bCs/>
              </w:rPr>
              <w:t xml:space="preserve"> difficulties</w:t>
            </w:r>
            <w:r w:rsidR="00606F08">
              <w:rPr>
                <w:bCs/>
                <w:lang w:val="en-US"/>
              </w:rPr>
              <w:t xml:space="preserve"> </w:t>
            </w:r>
            <w:r w:rsidR="00606F08">
              <w:rPr>
                <w:b/>
                <w:bCs/>
                <w:lang w:val="en-US"/>
              </w:rPr>
              <w:t>(ESL, D1, C002, E)</w:t>
            </w:r>
          </w:p>
          <w:p w14:paraId="64384B72" w14:textId="77777777" w:rsidR="00E441D5" w:rsidRPr="008C20AB" w:rsidRDefault="00E441D5" w:rsidP="001C6970">
            <w:pPr>
              <w:rPr>
                <w:iCs/>
              </w:rPr>
            </w:pPr>
          </w:p>
          <w:p w14:paraId="74A52D52" w14:textId="77777777" w:rsidR="00232798" w:rsidRDefault="00232798" w:rsidP="00232798">
            <w:pPr>
              <w:tabs>
                <w:tab w:val="left" w:pos="540"/>
                <w:tab w:val="left" w:pos="720"/>
                <w:tab w:val="left" w:pos="1080"/>
              </w:tabs>
              <w:jc w:val="both"/>
              <w:rPr>
                <w:b/>
              </w:rPr>
            </w:pPr>
            <w:r w:rsidRPr="0001252D">
              <w:rPr>
                <w:b/>
              </w:rPr>
              <w:t>Herrera</w:t>
            </w:r>
            <w:r w:rsidRPr="0001252D">
              <w:t xml:space="preserve"> </w:t>
            </w:r>
            <w:r w:rsidRPr="0001252D">
              <w:rPr>
                <w:b/>
              </w:rPr>
              <w:t>Chapter 5:</w:t>
            </w:r>
            <w:r w:rsidRPr="0001252D">
              <w:t xml:space="preserve"> </w:t>
            </w:r>
            <w:r w:rsidRPr="00604D1F">
              <w:rPr>
                <w:b/>
              </w:rPr>
              <w:t xml:space="preserve">Assessment of Language Proficiency. </w:t>
            </w:r>
          </w:p>
          <w:p w14:paraId="5E2BF7AC" w14:textId="30E5A8C5" w:rsidR="002C57E9" w:rsidRPr="00BA4C66" w:rsidRDefault="002C57E9" w:rsidP="00232798">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sidR="00BA4C66">
              <w:rPr>
                <w:b/>
              </w:rPr>
              <w:t>:</w:t>
            </w:r>
            <w:r w:rsidRPr="00BA4C66">
              <w:rPr>
                <w:b/>
              </w:rPr>
              <w:t xml:space="preserve">  </w:t>
            </w:r>
          </w:p>
          <w:p w14:paraId="7BD741FE" w14:textId="2EA2ECB2" w:rsidR="00E441D5" w:rsidRDefault="008F6A35" w:rsidP="00875796">
            <w:pPr>
              <w:rPr>
                <w:iCs/>
                <w:u w:val="single"/>
              </w:rPr>
            </w:pPr>
            <w:hyperlink r:id="rId21" w:history="1">
              <w:r w:rsidR="002C57E9" w:rsidRPr="002C57E9">
                <w:rPr>
                  <w:color w:val="0000FF"/>
                  <w:u w:val="single"/>
                </w:rPr>
                <w:t>https://coe.unt.edu/educator-preparation-office/texes</w:t>
              </w:r>
            </w:hyperlink>
          </w:p>
          <w:p w14:paraId="294AEE07" w14:textId="2DADE32D" w:rsidR="00F34E6C" w:rsidRDefault="00F34E6C" w:rsidP="00875796">
            <w:pPr>
              <w:rPr>
                <w:iCs/>
              </w:rPr>
            </w:pPr>
            <w:r>
              <w:rPr>
                <w:iCs/>
              </w:rPr>
              <w:t xml:space="preserve">Students will </w:t>
            </w:r>
            <w:r w:rsidR="00532E4D">
              <w:rPr>
                <w:iCs/>
              </w:rPr>
              <w:t>be organized</w:t>
            </w:r>
            <w:r>
              <w:rPr>
                <w:iCs/>
              </w:rPr>
              <w:t xml:space="preserve"> in Jigsaw cooperative groups. </w:t>
            </w:r>
            <w:r w:rsidR="00532E4D">
              <w:rPr>
                <w:iCs/>
              </w:rPr>
              <w:t>The members of the expert groups</w:t>
            </w:r>
            <w:r>
              <w:rPr>
                <w:iCs/>
              </w:rPr>
              <w:t xml:space="preserve"> will work together </w:t>
            </w:r>
            <w:r w:rsidR="00532E4D">
              <w:rPr>
                <w:iCs/>
              </w:rPr>
              <w:t xml:space="preserve">to learn the key elements of language systems. Then, they will return to their “jigsaw” groups to share their learning. Topics </w:t>
            </w:r>
            <w:r w:rsidR="00975AB3">
              <w:rPr>
                <w:iCs/>
              </w:rPr>
              <w:t xml:space="preserve">may </w:t>
            </w:r>
            <w:r w:rsidR="00532E4D">
              <w:rPr>
                <w:iCs/>
              </w:rPr>
              <w:t>include:</w:t>
            </w:r>
          </w:p>
          <w:p w14:paraId="394053D0" w14:textId="77777777" w:rsidR="00532E4D" w:rsidRDefault="00532E4D" w:rsidP="00875796">
            <w:pPr>
              <w:rPr>
                <w:iCs/>
              </w:rPr>
            </w:pPr>
            <w:r>
              <w:rPr>
                <w:iCs/>
              </w:rPr>
              <w:t>Syntax</w:t>
            </w:r>
          </w:p>
          <w:p w14:paraId="5FBA476F" w14:textId="77777777" w:rsidR="00532E4D" w:rsidRDefault="00532E4D" w:rsidP="00875796">
            <w:pPr>
              <w:rPr>
                <w:iCs/>
              </w:rPr>
            </w:pPr>
            <w:r>
              <w:rPr>
                <w:iCs/>
              </w:rPr>
              <w:t>Morphology</w:t>
            </w:r>
          </w:p>
          <w:p w14:paraId="013C4123" w14:textId="77777777" w:rsidR="00532E4D" w:rsidRDefault="00532E4D" w:rsidP="00875796">
            <w:pPr>
              <w:rPr>
                <w:iCs/>
              </w:rPr>
            </w:pPr>
            <w:r>
              <w:rPr>
                <w:iCs/>
              </w:rPr>
              <w:t>Phonology</w:t>
            </w:r>
          </w:p>
          <w:p w14:paraId="0C726C41" w14:textId="77777777" w:rsidR="00532E4D" w:rsidRDefault="00532E4D" w:rsidP="00875796">
            <w:pPr>
              <w:rPr>
                <w:iCs/>
              </w:rPr>
            </w:pPr>
            <w:r>
              <w:rPr>
                <w:iCs/>
              </w:rPr>
              <w:t>Semantics</w:t>
            </w:r>
          </w:p>
          <w:p w14:paraId="1CD4C2E8" w14:textId="7D01DE01" w:rsidR="00532E4D" w:rsidRPr="00F34E6C" w:rsidRDefault="00532E4D" w:rsidP="00875796">
            <w:pPr>
              <w:rPr>
                <w:iCs/>
              </w:rPr>
            </w:pPr>
            <w:r>
              <w:rPr>
                <w:iCs/>
              </w:rPr>
              <w:t>Pragmatics</w:t>
            </w:r>
          </w:p>
          <w:p w14:paraId="128F8B42" w14:textId="471FDC40" w:rsidR="00532E4D" w:rsidRDefault="00B479C4" w:rsidP="0031745F">
            <w:pPr>
              <w:rPr>
                <w:iCs/>
              </w:rPr>
            </w:pPr>
            <w:r>
              <w:rPr>
                <w:b/>
                <w:iCs/>
              </w:rPr>
              <w:t xml:space="preserve">Informal Evaluation: </w:t>
            </w:r>
            <w:r w:rsidR="00532E4D">
              <w:rPr>
                <w:iCs/>
              </w:rPr>
              <w:t>Observations of “</w:t>
            </w:r>
            <w:r w:rsidR="001564AB">
              <w:rPr>
                <w:iCs/>
              </w:rPr>
              <w:t>J</w:t>
            </w:r>
            <w:r w:rsidR="00532E4D">
              <w:rPr>
                <w:iCs/>
              </w:rPr>
              <w:t>igsaw” groups.</w:t>
            </w:r>
          </w:p>
          <w:p w14:paraId="6D687908" w14:textId="0FE6126C" w:rsidR="0031745F" w:rsidRPr="008C20AB" w:rsidRDefault="00B479C4" w:rsidP="0080150C">
            <w:pPr>
              <w:rPr>
                <w:iCs/>
                <w:u w:val="single"/>
              </w:rPr>
            </w:pPr>
            <w:r>
              <w:rPr>
                <w:b/>
                <w:iCs/>
              </w:rPr>
              <w:t xml:space="preserve">Formal </w:t>
            </w:r>
            <w:r w:rsidR="0031745F" w:rsidRPr="0031745F">
              <w:rPr>
                <w:b/>
                <w:iCs/>
              </w:rPr>
              <w:t xml:space="preserve">Evaluation: </w:t>
            </w:r>
            <w:r>
              <w:rPr>
                <w:b/>
                <w:iCs/>
              </w:rPr>
              <w:t>Final Exam</w:t>
            </w:r>
          </w:p>
        </w:tc>
      </w:tr>
      <w:tr w:rsidR="00972907" w:rsidRPr="008C20AB" w14:paraId="7C3991A7"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013D6CFA" w14:textId="27DE285D" w:rsidR="00972907" w:rsidRPr="008C20AB" w:rsidRDefault="00972907">
            <w:pPr>
              <w:rPr>
                <w:b/>
              </w:rPr>
            </w:pPr>
            <w:r w:rsidRPr="008C20AB">
              <w:rPr>
                <w:b/>
              </w:rPr>
              <w:t>Week 10</w:t>
            </w:r>
            <w:r w:rsidR="00D12E7D" w:rsidRPr="008C20AB">
              <w:rPr>
                <w:b/>
              </w:rPr>
              <w:t xml:space="preserve">: </w:t>
            </w:r>
            <w:r w:rsidR="00D356B8">
              <w:rPr>
                <w:b/>
              </w:rPr>
              <w:t>Oct. 28</w:t>
            </w:r>
            <w:r w:rsidR="00A27349">
              <w:rPr>
                <w:b/>
              </w:rPr>
              <w:t>-</w:t>
            </w:r>
            <w:r w:rsidRPr="008C20AB">
              <w:rPr>
                <w:b/>
              </w:rPr>
              <w:t>Nov</w:t>
            </w:r>
            <w:r w:rsidR="00D12E7D" w:rsidRPr="008C20AB">
              <w:rPr>
                <w:b/>
              </w:rPr>
              <w:t>.</w:t>
            </w:r>
            <w:r w:rsidRPr="008C20AB">
              <w:rPr>
                <w:b/>
              </w:rPr>
              <w:t xml:space="preserve"> </w:t>
            </w:r>
            <w:r w:rsidR="00D356B8">
              <w:rPr>
                <w:b/>
              </w:rPr>
              <w:t>1</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53776801" w14:textId="77777777" w:rsidR="00975AB3" w:rsidRDefault="00AE3CCC" w:rsidP="008D615A">
            <w:pPr>
              <w:pStyle w:val="BodyTextIndent"/>
              <w:tabs>
                <w:tab w:val="left" w:pos="0"/>
                <w:tab w:val="left" w:pos="540"/>
              </w:tabs>
              <w:spacing w:after="0"/>
              <w:ind w:left="0" w:right="72"/>
              <w:rPr>
                <w:b/>
                <w:bCs/>
                <w:lang w:val="en-US"/>
              </w:rPr>
            </w:pPr>
            <w:r>
              <w:rPr>
                <w:b/>
              </w:rPr>
              <w:t xml:space="preserve">Objective: </w:t>
            </w:r>
            <w:r w:rsidRPr="00561655">
              <w:rPr>
                <w:bCs/>
              </w:rPr>
              <w:t>Applies knowledge of formal and informal assessments used in the ESL classroom and knows their characteristics, uses and limitations</w:t>
            </w:r>
            <w:r>
              <w:rPr>
                <w:bCs/>
              </w:rPr>
              <w:t xml:space="preserve"> </w:t>
            </w:r>
            <w:r>
              <w:rPr>
                <w:b/>
                <w:bCs/>
              </w:rPr>
              <w:t>(ESL, D2, C007, B)</w:t>
            </w:r>
            <w:r w:rsidR="00975AB3">
              <w:rPr>
                <w:b/>
                <w:bCs/>
                <w:lang w:val="en-US"/>
              </w:rPr>
              <w:t>.</w:t>
            </w:r>
          </w:p>
          <w:p w14:paraId="615D2FF9" w14:textId="174A08F7" w:rsidR="00975AB3" w:rsidRDefault="00975AB3" w:rsidP="008D615A">
            <w:pPr>
              <w:pStyle w:val="BodyTextIndent"/>
              <w:tabs>
                <w:tab w:val="left" w:pos="0"/>
                <w:tab w:val="left" w:pos="540"/>
              </w:tabs>
              <w:spacing w:after="0"/>
              <w:ind w:left="0" w:right="72"/>
              <w:rPr>
                <w:b/>
              </w:rPr>
            </w:pPr>
            <w:r>
              <w:rPr>
                <w:lang w:val="en-US"/>
              </w:rPr>
              <w:t>Knows how</w:t>
            </w:r>
            <w:r w:rsidR="008D615A" w:rsidRPr="008C20AB">
              <w:t xml:space="preserve"> to use ongoing assessments to plan and adjust instruction that addresses individual students’ needs and enables ESL students to achieve learning goals</w:t>
            </w:r>
            <w:r w:rsidR="008D615A" w:rsidRPr="008C20AB">
              <w:rPr>
                <w:b/>
              </w:rPr>
              <w:t xml:space="preserve"> (ESL, D2, C007, F)</w:t>
            </w:r>
          </w:p>
          <w:p w14:paraId="35B39C67" w14:textId="0E46AE32" w:rsidR="008D615A" w:rsidRPr="008C20AB" w:rsidRDefault="008D615A" w:rsidP="008D615A">
            <w:pPr>
              <w:pStyle w:val="BodyTextIndent"/>
              <w:tabs>
                <w:tab w:val="left" w:pos="0"/>
                <w:tab w:val="left" w:pos="540"/>
              </w:tabs>
              <w:spacing w:after="0"/>
              <w:ind w:left="0" w:right="72"/>
            </w:pPr>
            <w:r w:rsidRPr="008C20AB">
              <w:t>k</w:t>
            </w:r>
            <w:r w:rsidRPr="008C20AB">
              <w:rPr>
                <w:rFonts w:eastAsia="SimSun"/>
              </w:rPr>
              <w:t>now</w:t>
            </w:r>
            <w:r w:rsidR="00975AB3">
              <w:rPr>
                <w:rFonts w:eastAsia="SimSun"/>
                <w:lang w:val="en-US"/>
              </w:rPr>
              <w:t>s</w:t>
            </w:r>
            <w:r w:rsidRPr="008C20AB">
              <w:rPr>
                <w:rFonts w:eastAsia="SimSun"/>
              </w:rPr>
              <w:t xml:space="preserve"> </w:t>
            </w:r>
            <w:r w:rsidRPr="00561655">
              <w:rPr>
                <w:bCs/>
              </w:rPr>
              <w:t>how to promote students’ biliteracy by using ongoing assessment and monitoring of students’ level of proficiency in oral and written language and reading to plan appropriate literacy instruction in L1 and L2.</w:t>
            </w:r>
            <w:r w:rsidRPr="008C20AB">
              <w:rPr>
                <w:rFonts w:eastAsia="SimSun"/>
              </w:rPr>
              <w:t xml:space="preserve"> (</w:t>
            </w:r>
            <w:r w:rsidR="00975AB3">
              <w:rPr>
                <w:rFonts w:eastAsia="SimSun"/>
                <w:b/>
              </w:rPr>
              <w:t>Bil</w:t>
            </w:r>
            <w:r>
              <w:rPr>
                <w:rFonts w:eastAsia="SimSun"/>
                <w:b/>
              </w:rPr>
              <w:t xml:space="preserve">, D1, C003, </w:t>
            </w:r>
            <w:r>
              <w:rPr>
                <w:rFonts w:eastAsia="SimSun"/>
                <w:b/>
                <w:lang w:val="en-US"/>
              </w:rPr>
              <w:t>G</w:t>
            </w:r>
            <w:r w:rsidRPr="008C20AB">
              <w:rPr>
                <w:rFonts w:eastAsia="SimSun"/>
                <w:b/>
              </w:rPr>
              <w:t>).</w:t>
            </w:r>
          </w:p>
          <w:p w14:paraId="2DE682D6" w14:textId="77777777" w:rsidR="00AE3CCC" w:rsidRDefault="00AE3CCC" w:rsidP="00AE3CCC">
            <w:pPr>
              <w:rPr>
                <w:b/>
                <w:bCs/>
              </w:rPr>
            </w:pPr>
          </w:p>
          <w:p w14:paraId="7B886169" w14:textId="77777777" w:rsidR="000B14BB" w:rsidRDefault="00AE3CCC" w:rsidP="000B14BB">
            <w:pPr>
              <w:tabs>
                <w:tab w:val="left" w:pos="360"/>
                <w:tab w:val="left" w:pos="540"/>
                <w:tab w:val="left" w:pos="3915"/>
              </w:tabs>
              <w:jc w:val="both"/>
              <w:rPr>
                <w:bCs/>
              </w:rPr>
            </w:pPr>
            <w:r>
              <w:rPr>
                <w:b/>
                <w:bCs/>
              </w:rPr>
              <w:t xml:space="preserve">Gottlieb Chapter 5: </w:t>
            </w:r>
            <w:r>
              <w:rPr>
                <w:bCs/>
              </w:rPr>
              <w:t>Assessment as Learning</w:t>
            </w:r>
          </w:p>
          <w:p w14:paraId="71D5CB27" w14:textId="60DC449A" w:rsidR="00AE3CCC" w:rsidRDefault="000B14BB" w:rsidP="00430761">
            <w:pPr>
              <w:tabs>
                <w:tab w:val="left" w:pos="360"/>
                <w:tab w:val="left" w:pos="540"/>
              </w:tabs>
              <w:jc w:val="both"/>
            </w:pPr>
            <w:r>
              <w:rPr>
                <w:bCs/>
              </w:rPr>
              <w:t>S</w:t>
            </w:r>
            <w:r w:rsidR="00AE3CCC">
              <w:t xml:space="preserve">tudents will work </w:t>
            </w:r>
            <w:r w:rsidR="00430761">
              <w:t xml:space="preserve">with partners to create an example of a student-self assessment using a four-points performance rating scale. Students may develop examples for </w:t>
            </w:r>
            <w:r w:rsidR="00B82416">
              <w:t>EL</w:t>
            </w:r>
            <w:r w:rsidR="00430761">
              <w:t>s in the following content areas:</w:t>
            </w:r>
          </w:p>
          <w:p w14:paraId="5E9478ED" w14:textId="73804498" w:rsidR="00430761" w:rsidRDefault="00430761" w:rsidP="007E419F">
            <w:pPr>
              <w:pStyle w:val="ListParagraph"/>
              <w:numPr>
                <w:ilvl w:val="0"/>
                <w:numId w:val="10"/>
              </w:numPr>
              <w:tabs>
                <w:tab w:val="left" w:pos="360"/>
                <w:tab w:val="left" w:pos="540"/>
              </w:tabs>
              <w:jc w:val="both"/>
            </w:pPr>
            <w:r>
              <w:t xml:space="preserve">    Mathematics</w:t>
            </w:r>
          </w:p>
          <w:p w14:paraId="4CD9BC9D" w14:textId="77777777" w:rsidR="00430761" w:rsidRDefault="00430761" w:rsidP="007E419F">
            <w:pPr>
              <w:pStyle w:val="ListParagraph"/>
              <w:numPr>
                <w:ilvl w:val="0"/>
                <w:numId w:val="10"/>
              </w:numPr>
              <w:tabs>
                <w:tab w:val="left" w:pos="360"/>
                <w:tab w:val="left" w:pos="540"/>
              </w:tabs>
              <w:jc w:val="both"/>
            </w:pPr>
            <w:r>
              <w:t>Science</w:t>
            </w:r>
          </w:p>
          <w:p w14:paraId="20E5D691" w14:textId="368F2C60" w:rsidR="00430761" w:rsidRDefault="00430761" w:rsidP="007E419F">
            <w:pPr>
              <w:pStyle w:val="ListParagraph"/>
              <w:numPr>
                <w:ilvl w:val="0"/>
                <w:numId w:val="10"/>
              </w:numPr>
              <w:tabs>
                <w:tab w:val="left" w:pos="360"/>
                <w:tab w:val="left" w:pos="540"/>
              </w:tabs>
              <w:jc w:val="both"/>
            </w:pPr>
            <w:r>
              <w:t xml:space="preserve">   Reading</w:t>
            </w:r>
          </w:p>
          <w:p w14:paraId="4D973FF7" w14:textId="7CFB4363" w:rsidR="00430761" w:rsidRDefault="00430761" w:rsidP="007E419F">
            <w:pPr>
              <w:pStyle w:val="ListParagraph"/>
              <w:numPr>
                <w:ilvl w:val="0"/>
                <w:numId w:val="10"/>
              </w:numPr>
              <w:tabs>
                <w:tab w:val="left" w:pos="360"/>
                <w:tab w:val="left" w:pos="540"/>
              </w:tabs>
              <w:jc w:val="both"/>
            </w:pPr>
            <w:r>
              <w:t>Writing</w:t>
            </w:r>
          </w:p>
          <w:p w14:paraId="56589F05" w14:textId="19895D1E" w:rsidR="000B14BB" w:rsidRDefault="000B14BB" w:rsidP="000B14BB">
            <w:pPr>
              <w:tabs>
                <w:tab w:val="left" w:pos="360"/>
                <w:tab w:val="left" w:pos="540"/>
              </w:tabs>
              <w:jc w:val="both"/>
            </w:pPr>
            <w:r>
              <w:rPr>
                <w:b/>
              </w:rPr>
              <w:t xml:space="preserve">Gottlieb Chapter 6: </w:t>
            </w:r>
            <w:r w:rsidRPr="00604D1F">
              <w:rPr>
                <w:b/>
              </w:rPr>
              <w:t>Assessment for Learning</w:t>
            </w:r>
          </w:p>
          <w:p w14:paraId="3C81FE21" w14:textId="3D008270" w:rsidR="000B14BB" w:rsidRDefault="000B14BB" w:rsidP="000B14BB">
            <w:pPr>
              <w:tabs>
                <w:tab w:val="left" w:pos="360"/>
                <w:tab w:val="left" w:pos="540"/>
                <w:tab w:val="left" w:pos="3915"/>
              </w:tabs>
              <w:jc w:val="both"/>
            </w:pPr>
            <w:r>
              <w:t xml:space="preserve">Using a lesson plan provided by the instructor, students will </w:t>
            </w:r>
            <w:r w:rsidR="00390E0E">
              <w:t xml:space="preserve">work in cooperative teams to </w:t>
            </w:r>
            <w:r>
              <w:t>complete the following tasks:</w:t>
            </w:r>
          </w:p>
          <w:p w14:paraId="61FEFCB2" w14:textId="77777777" w:rsidR="000B14BB" w:rsidRPr="007A1B4B" w:rsidRDefault="000B14BB" w:rsidP="000B14BB">
            <w:pPr>
              <w:pStyle w:val="ListParagraph"/>
              <w:numPr>
                <w:ilvl w:val="0"/>
                <w:numId w:val="11"/>
              </w:numPr>
              <w:tabs>
                <w:tab w:val="left" w:pos="360"/>
                <w:tab w:val="left" w:pos="540"/>
                <w:tab w:val="left" w:pos="3915"/>
              </w:tabs>
              <w:jc w:val="both"/>
              <w:rPr>
                <w:lang w:val="x-none"/>
              </w:rPr>
            </w:pPr>
            <w:r>
              <w:t>Create a formative assessment</w:t>
            </w:r>
          </w:p>
          <w:p w14:paraId="0E312829" w14:textId="6AA51F6F" w:rsidR="000B14BB" w:rsidRPr="007A1B4B" w:rsidRDefault="00390E0E" w:rsidP="000B14BB">
            <w:pPr>
              <w:pStyle w:val="ListParagraph"/>
              <w:numPr>
                <w:ilvl w:val="0"/>
                <w:numId w:val="11"/>
              </w:numPr>
              <w:tabs>
                <w:tab w:val="left" w:pos="360"/>
                <w:tab w:val="left" w:pos="540"/>
                <w:tab w:val="left" w:pos="3915"/>
              </w:tabs>
              <w:jc w:val="both"/>
              <w:rPr>
                <w:lang w:val="x-none"/>
              </w:rPr>
            </w:pPr>
            <w:r>
              <w:t>Create a rubric aligned with the content and language objectives</w:t>
            </w:r>
          </w:p>
          <w:p w14:paraId="0EDE6B2A" w14:textId="4FA8058C" w:rsidR="000B14BB" w:rsidRPr="007A1B4B" w:rsidRDefault="00390E0E" w:rsidP="000B14BB">
            <w:pPr>
              <w:pStyle w:val="ListParagraph"/>
              <w:numPr>
                <w:ilvl w:val="0"/>
                <w:numId w:val="11"/>
              </w:numPr>
              <w:tabs>
                <w:tab w:val="left" w:pos="360"/>
                <w:tab w:val="left" w:pos="540"/>
                <w:tab w:val="left" w:pos="3915"/>
              </w:tabs>
              <w:jc w:val="both"/>
              <w:rPr>
                <w:lang w:val="x-none"/>
              </w:rPr>
            </w:pPr>
            <w:r>
              <w:t>Share your assessment and rubric with the class</w:t>
            </w:r>
          </w:p>
          <w:p w14:paraId="4E3A45A2" w14:textId="7BE9BAFA" w:rsidR="000B14BB" w:rsidRDefault="000B14BB" w:rsidP="00390E0E">
            <w:pPr>
              <w:pStyle w:val="ListParagraph"/>
              <w:tabs>
                <w:tab w:val="left" w:pos="540"/>
              </w:tabs>
              <w:spacing w:after="0" w:line="240" w:lineRule="auto"/>
              <w:ind w:left="0"/>
              <w:contextualSpacing w:val="0"/>
              <w:jc w:val="both"/>
            </w:pPr>
            <w:r w:rsidRPr="00390E0E">
              <w:rPr>
                <w:b/>
                <w:sz w:val="24"/>
                <w:szCs w:val="24"/>
              </w:rPr>
              <w:t>Informal Evaluation</w:t>
            </w:r>
            <w:r>
              <w:rPr>
                <w:sz w:val="24"/>
                <w:szCs w:val="24"/>
              </w:rPr>
              <w:t>:</w:t>
            </w:r>
            <w:r w:rsidR="00390E0E">
              <w:rPr>
                <w:sz w:val="24"/>
                <w:szCs w:val="24"/>
              </w:rPr>
              <w:t xml:space="preserve"> </w:t>
            </w:r>
            <w:r w:rsidR="00390E0E">
              <w:t>Classroom observations of students’ work</w:t>
            </w:r>
            <w:r w:rsidRPr="0025426C">
              <w:t>.</w:t>
            </w:r>
          </w:p>
          <w:p w14:paraId="50B6F0F8" w14:textId="77777777" w:rsidR="000B14BB" w:rsidRDefault="000B14BB" w:rsidP="001564AB">
            <w:pPr>
              <w:widowControl w:val="0"/>
              <w:autoSpaceDE w:val="0"/>
              <w:autoSpaceDN w:val="0"/>
              <w:adjustRightInd w:val="0"/>
              <w:contextualSpacing/>
              <w:jc w:val="both"/>
            </w:pPr>
            <w:r w:rsidRPr="001564AB">
              <w:rPr>
                <w:b/>
              </w:rPr>
              <w:t>Formal Evaluation</w:t>
            </w:r>
            <w:r>
              <w:t>:</w:t>
            </w:r>
            <w:r w:rsidR="001564AB">
              <w:t xml:space="preserve"> </w:t>
            </w:r>
            <w:r>
              <w:t>Final Exam</w:t>
            </w:r>
          </w:p>
          <w:p w14:paraId="73E0DE74" w14:textId="47113CAD" w:rsidR="00390E0E" w:rsidRPr="00AE3CCC" w:rsidRDefault="00390E0E" w:rsidP="001564AB">
            <w:pPr>
              <w:widowControl w:val="0"/>
              <w:autoSpaceDE w:val="0"/>
              <w:autoSpaceDN w:val="0"/>
              <w:adjustRightInd w:val="0"/>
              <w:contextualSpacing/>
              <w:jc w:val="both"/>
            </w:pPr>
          </w:p>
        </w:tc>
      </w:tr>
      <w:tr w:rsidR="00001C30" w:rsidRPr="008C20AB" w14:paraId="6A7F18E7"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2A921E98" w14:textId="26DDC176" w:rsidR="00001C30" w:rsidRPr="008C20AB" w:rsidRDefault="00001C30">
            <w:pPr>
              <w:rPr>
                <w:b/>
              </w:rPr>
            </w:pPr>
            <w:r w:rsidRPr="008C20AB">
              <w:rPr>
                <w:b/>
              </w:rPr>
              <w:t xml:space="preserve">Week 11: Nov. </w:t>
            </w:r>
            <w:r w:rsidR="003F59D1">
              <w:rPr>
                <w:b/>
              </w:rPr>
              <w:t>4-8</w:t>
            </w:r>
          </w:p>
        </w:tc>
        <w:tc>
          <w:tcPr>
            <w:tcW w:w="4300" w:type="pct"/>
            <w:tcBorders>
              <w:top w:val="single" w:sz="4" w:space="0" w:color="BFBFBF"/>
              <w:bottom w:val="single" w:sz="4" w:space="0" w:color="BFBFBF"/>
              <w:right w:val="single" w:sz="4" w:space="0" w:color="BFBFBF"/>
            </w:tcBorders>
            <w:shd w:val="clear" w:color="auto" w:fill="auto"/>
          </w:tcPr>
          <w:p w14:paraId="14C8BDA5" w14:textId="77777777" w:rsidR="00001C30" w:rsidRPr="008C20AB" w:rsidRDefault="00001C30" w:rsidP="00001C30">
            <w:pPr>
              <w:pStyle w:val="BodyTextIndent"/>
              <w:tabs>
                <w:tab w:val="left" w:pos="540"/>
              </w:tabs>
              <w:spacing w:after="0"/>
              <w:ind w:left="0" w:right="162"/>
              <w:rPr>
                <w:rStyle w:val="Strong"/>
                <w:b w:val="0"/>
                <w:bCs w:val="0"/>
                <w:color w:val="FF0000"/>
              </w:rPr>
            </w:pPr>
            <w:r w:rsidRPr="008C20AB">
              <w:rPr>
                <w:b/>
              </w:rPr>
              <w:t xml:space="preserve">Objective: </w:t>
            </w:r>
            <w:r w:rsidRPr="008C20AB">
              <w:t xml:space="preserve">The purpose is to </w:t>
            </w:r>
            <w:r w:rsidRPr="008C20AB">
              <w:rPr>
                <w:rFonts w:eastAsia="SimSun"/>
                <w:bCs/>
              </w:rPr>
              <w:t>apply knowledge of formal and informal assessments used in the ESL classroom and knows their characteristics, uses and limitations (</w:t>
            </w:r>
            <w:r>
              <w:rPr>
                <w:b/>
              </w:rPr>
              <w:t>ESL D</w:t>
            </w:r>
            <w:r>
              <w:rPr>
                <w:b/>
                <w:lang w:val="en-US"/>
              </w:rPr>
              <w:t>2</w:t>
            </w:r>
            <w:r>
              <w:rPr>
                <w:b/>
              </w:rPr>
              <w:t>, C00</w:t>
            </w:r>
            <w:r>
              <w:rPr>
                <w:b/>
                <w:lang w:val="en-US"/>
              </w:rPr>
              <w:t>7</w:t>
            </w:r>
            <w:r>
              <w:rPr>
                <w:b/>
              </w:rPr>
              <w:t xml:space="preserve">, </w:t>
            </w:r>
            <w:r>
              <w:rPr>
                <w:b/>
                <w:lang w:val="en-US"/>
              </w:rPr>
              <w:t>B</w:t>
            </w:r>
            <w:r>
              <w:rPr>
                <w:b/>
              </w:rPr>
              <w:t xml:space="preserve">) </w:t>
            </w:r>
            <w:r w:rsidRPr="008C20AB">
              <w:rPr>
                <w:rFonts w:eastAsia="SimSun"/>
              </w:rPr>
              <w:t>and to know the types of formal and informal literacy assessments in L1 (</w:t>
            </w:r>
            <w:r w:rsidRPr="008C20AB">
              <w:rPr>
                <w:rFonts w:eastAsia="SimSun"/>
                <w:b/>
              </w:rPr>
              <w:t>Bili, D1, C003, B).</w:t>
            </w:r>
          </w:p>
          <w:p w14:paraId="74202FAA" w14:textId="77777777" w:rsidR="00001C30" w:rsidRDefault="00001C30" w:rsidP="00001C30">
            <w:pPr>
              <w:tabs>
                <w:tab w:val="left" w:pos="360"/>
                <w:tab w:val="left" w:pos="540"/>
              </w:tabs>
              <w:jc w:val="both"/>
              <w:rPr>
                <w:b/>
              </w:rPr>
            </w:pPr>
          </w:p>
          <w:p w14:paraId="11D18CF7" w14:textId="77777777" w:rsidR="00001C30" w:rsidRDefault="00001C30" w:rsidP="00001C30">
            <w:pPr>
              <w:tabs>
                <w:tab w:val="left" w:pos="360"/>
                <w:tab w:val="left" w:pos="540"/>
              </w:tabs>
              <w:jc w:val="both"/>
              <w:rPr>
                <w:b/>
              </w:rPr>
            </w:pPr>
            <w:r>
              <w:rPr>
                <w:b/>
              </w:rPr>
              <w:t xml:space="preserve">Assignment: </w:t>
            </w:r>
            <w:r w:rsidRPr="008C20AB">
              <w:rPr>
                <w:b/>
              </w:rPr>
              <w:t xml:space="preserve">Demonstration of two </w:t>
            </w:r>
            <w:r>
              <w:rPr>
                <w:b/>
              </w:rPr>
              <w:t>Authentic A</w:t>
            </w:r>
            <w:r w:rsidRPr="008C20AB">
              <w:rPr>
                <w:b/>
              </w:rPr>
              <w:t>ssessments</w:t>
            </w:r>
            <w:r>
              <w:rPr>
                <w:b/>
              </w:rPr>
              <w:t xml:space="preserve"> (10 points)</w:t>
            </w:r>
          </w:p>
          <w:p w14:paraId="2F198B1E" w14:textId="77777777" w:rsidR="00001C30" w:rsidRDefault="00001C30" w:rsidP="00001C30">
            <w:pPr>
              <w:tabs>
                <w:tab w:val="left" w:pos="360"/>
                <w:tab w:val="left" w:pos="540"/>
              </w:tabs>
              <w:jc w:val="both"/>
              <w:rPr>
                <w:b/>
              </w:rPr>
            </w:pPr>
            <w:r>
              <w:rPr>
                <w:b/>
              </w:rPr>
              <w:t>Due date: November 17.</w:t>
            </w:r>
          </w:p>
          <w:p w14:paraId="01FAB7E6" w14:textId="0F580973" w:rsidR="00001C30" w:rsidRDefault="001564AB" w:rsidP="00001C30">
            <w:pPr>
              <w:tabs>
                <w:tab w:val="left" w:pos="360"/>
                <w:tab w:val="left" w:pos="540"/>
              </w:tabs>
              <w:jc w:val="both"/>
            </w:pPr>
            <w:r>
              <w:t>Students will demonstrate two authentic assessments (e.g., performance-based assessment, play-based assessment). Student my use</w:t>
            </w:r>
            <w:r w:rsidR="00001C30" w:rsidRPr="008C20AB">
              <w:t xml:space="preserve"> a PowerPoint</w:t>
            </w:r>
            <w:r w:rsidR="00001C30">
              <w:t xml:space="preserve"> or Prezi </w:t>
            </w:r>
            <w:r>
              <w:t>for this presentation</w:t>
            </w:r>
            <w:r w:rsidR="00001C30" w:rsidRPr="008C20AB">
              <w:t xml:space="preserve">.  </w:t>
            </w:r>
            <w:r>
              <w:t>T</w:t>
            </w:r>
            <w:r w:rsidR="00001C30" w:rsidRPr="008C20AB">
              <w:t xml:space="preserve">he </w:t>
            </w:r>
            <w:r w:rsidR="00001C30">
              <w:t>presentation should include:</w:t>
            </w:r>
          </w:p>
          <w:p w14:paraId="0A6D964D" w14:textId="77777777" w:rsidR="00001C30" w:rsidRDefault="00001C30" w:rsidP="00001C30">
            <w:pPr>
              <w:pStyle w:val="ListParagraph"/>
              <w:numPr>
                <w:ilvl w:val="0"/>
                <w:numId w:val="13"/>
              </w:numPr>
              <w:spacing w:after="160" w:line="259" w:lineRule="auto"/>
              <w:rPr>
                <w:sz w:val="24"/>
                <w:szCs w:val="24"/>
              </w:rPr>
            </w:pPr>
            <w:r>
              <w:rPr>
                <w:sz w:val="24"/>
                <w:szCs w:val="24"/>
              </w:rPr>
              <w:t xml:space="preserve">Introduction </w:t>
            </w:r>
          </w:p>
          <w:p w14:paraId="292BADBE" w14:textId="77777777" w:rsidR="00001C30" w:rsidRPr="00F417E4" w:rsidRDefault="00001C30" w:rsidP="00001C30">
            <w:pPr>
              <w:pStyle w:val="ListParagraph"/>
              <w:numPr>
                <w:ilvl w:val="0"/>
                <w:numId w:val="13"/>
              </w:numPr>
              <w:spacing w:after="160" w:line="259" w:lineRule="auto"/>
              <w:rPr>
                <w:sz w:val="24"/>
                <w:szCs w:val="24"/>
              </w:rPr>
            </w:pPr>
            <w:r w:rsidRPr="00F417E4">
              <w:rPr>
                <w:sz w:val="24"/>
                <w:szCs w:val="24"/>
              </w:rPr>
              <w:t>English Language Proficiency Standards (ELPS)</w:t>
            </w:r>
          </w:p>
          <w:p w14:paraId="0BB50B1D" w14:textId="77777777" w:rsidR="00001C30" w:rsidRPr="00F417E4" w:rsidRDefault="00001C30" w:rsidP="00001C30">
            <w:pPr>
              <w:pStyle w:val="ListParagraph"/>
              <w:numPr>
                <w:ilvl w:val="0"/>
                <w:numId w:val="13"/>
              </w:numPr>
              <w:spacing w:after="160" w:line="259" w:lineRule="auto"/>
              <w:rPr>
                <w:sz w:val="24"/>
                <w:szCs w:val="24"/>
              </w:rPr>
            </w:pPr>
            <w:r w:rsidRPr="00F417E4">
              <w:rPr>
                <w:sz w:val="24"/>
                <w:szCs w:val="24"/>
              </w:rPr>
              <w:t>Texas Essential Knowledge and Skills (TEKS) for the subject (e.g. Math)</w:t>
            </w:r>
          </w:p>
          <w:p w14:paraId="3B780B80" w14:textId="77777777" w:rsidR="00001C30" w:rsidRPr="00F417E4" w:rsidRDefault="00001C30" w:rsidP="00001C30">
            <w:pPr>
              <w:pStyle w:val="ListParagraph"/>
              <w:numPr>
                <w:ilvl w:val="0"/>
                <w:numId w:val="13"/>
              </w:numPr>
              <w:spacing w:after="160" w:line="259" w:lineRule="auto"/>
              <w:rPr>
                <w:sz w:val="24"/>
                <w:szCs w:val="24"/>
              </w:rPr>
            </w:pPr>
            <w:r w:rsidRPr="00F417E4">
              <w:rPr>
                <w:sz w:val="24"/>
                <w:szCs w:val="24"/>
              </w:rPr>
              <w:t>Content Objective</w:t>
            </w:r>
          </w:p>
          <w:p w14:paraId="075DF2ED" w14:textId="77777777" w:rsidR="00001C30" w:rsidRPr="00F417E4" w:rsidRDefault="00001C30" w:rsidP="00001C30">
            <w:pPr>
              <w:pStyle w:val="ListParagraph"/>
              <w:numPr>
                <w:ilvl w:val="0"/>
                <w:numId w:val="13"/>
              </w:numPr>
              <w:spacing w:after="160" w:line="259" w:lineRule="auto"/>
              <w:rPr>
                <w:sz w:val="24"/>
                <w:szCs w:val="24"/>
              </w:rPr>
            </w:pPr>
            <w:r w:rsidRPr="00F417E4">
              <w:rPr>
                <w:sz w:val="24"/>
                <w:szCs w:val="24"/>
              </w:rPr>
              <w:t>Language Objective</w:t>
            </w:r>
          </w:p>
          <w:p w14:paraId="3A3D198F" w14:textId="77777777" w:rsidR="00001C30" w:rsidRPr="00F417E4" w:rsidRDefault="00001C30" w:rsidP="00001C30">
            <w:pPr>
              <w:pStyle w:val="ListParagraph"/>
              <w:numPr>
                <w:ilvl w:val="0"/>
                <w:numId w:val="13"/>
              </w:numPr>
              <w:spacing w:after="160" w:line="259" w:lineRule="auto"/>
              <w:rPr>
                <w:sz w:val="24"/>
                <w:szCs w:val="24"/>
              </w:rPr>
            </w:pPr>
            <w:r w:rsidRPr="00F417E4">
              <w:rPr>
                <w:sz w:val="24"/>
                <w:szCs w:val="24"/>
              </w:rPr>
              <w:t>Purpose of the Assessment</w:t>
            </w:r>
          </w:p>
          <w:p w14:paraId="550A43E9" w14:textId="77777777" w:rsidR="00001C30" w:rsidRDefault="00001C30" w:rsidP="00001C30">
            <w:pPr>
              <w:pStyle w:val="ListParagraph"/>
              <w:numPr>
                <w:ilvl w:val="0"/>
                <w:numId w:val="13"/>
              </w:numPr>
              <w:spacing w:after="160" w:line="259" w:lineRule="auto"/>
              <w:rPr>
                <w:sz w:val="24"/>
                <w:szCs w:val="24"/>
              </w:rPr>
            </w:pPr>
            <w:r w:rsidRPr="00F417E4">
              <w:rPr>
                <w:sz w:val="24"/>
                <w:szCs w:val="24"/>
              </w:rPr>
              <w:t>Description of the Assessment</w:t>
            </w:r>
          </w:p>
          <w:p w14:paraId="3F6F31DB" w14:textId="27D8776D" w:rsidR="001564AB" w:rsidRDefault="001564AB" w:rsidP="00001C30">
            <w:pPr>
              <w:pStyle w:val="ListParagraph"/>
              <w:numPr>
                <w:ilvl w:val="0"/>
                <w:numId w:val="13"/>
              </w:numPr>
              <w:spacing w:after="160" w:line="259" w:lineRule="auto"/>
              <w:rPr>
                <w:sz w:val="24"/>
                <w:szCs w:val="24"/>
              </w:rPr>
            </w:pPr>
            <w:r>
              <w:rPr>
                <w:sz w:val="24"/>
                <w:szCs w:val="24"/>
              </w:rPr>
              <w:t>Rubric</w:t>
            </w:r>
          </w:p>
          <w:p w14:paraId="05DC2DFF" w14:textId="77777777" w:rsidR="00001C30" w:rsidRDefault="00001C30" w:rsidP="00001C30">
            <w:pPr>
              <w:pStyle w:val="ListParagraph"/>
              <w:numPr>
                <w:ilvl w:val="0"/>
                <w:numId w:val="13"/>
              </w:numPr>
              <w:spacing w:after="160" w:line="259" w:lineRule="auto"/>
              <w:rPr>
                <w:sz w:val="24"/>
                <w:szCs w:val="24"/>
              </w:rPr>
            </w:pPr>
            <w:r>
              <w:rPr>
                <w:sz w:val="24"/>
                <w:szCs w:val="24"/>
              </w:rPr>
              <w:t>Conclusions</w:t>
            </w:r>
          </w:p>
          <w:p w14:paraId="366A5469" w14:textId="28350262" w:rsidR="001564AB" w:rsidRDefault="001564AB" w:rsidP="00001C30">
            <w:pPr>
              <w:pStyle w:val="ListParagraph"/>
              <w:numPr>
                <w:ilvl w:val="0"/>
                <w:numId w:val="13"/>
              </w:numPr>
              <w:spacing w:after="160" w:line="259" w:lineRule="auto"/>
              <w:rPr>
                <w:sz w:val="24"/>
                <w:szCs w:val="24"/>
              </w:rPr>
            </w:pPr>
            <w:r>
              <w:rPr>
                <w:sz w:val="24"/>
                <w:szCs w:val="24"/>
              </w:rPr>
              <w:t>References</w:t>
            </w:r>
          </w:p>
          <w:p w14:paraId="6ADD35C6" w14:textId="7B519229" w:rsidR="00001C30" w:rsidRDefault="001564AB" w:rsidP="00001C30">
            <w:pPr>
              <w:pStyle w:val="BodyTextIndent"/>
              <w:tabs>
                <w:tab w:val="left" w:pos="540"/>
              </w:tabs>
              <w:spacing w:after="0"/>
              <w:ind w:left="0" w:right="-360"/>
              <w:rPr>
                <w:lang w:val="en-US"/>
              </w:rPr>
            </w:pPr>
            <w:r>
              <w:rPr>
                <w:b/>
                <w:lang w:val="en-US"/>
              </w:rPr>
              <w:t xml:space="preserve">Formal </w:t>
            </w:r>
            <w:r w:rsidR="00001C30" w:rsidRPr="001564AB">
              <w:rPr>
                <w:b/>
                <w:lang w:val="en-US"/>
              </w:rPr>
              <w:t>Evaluation</w:t>
            </w:r>
            <w:r w:rsidR="00001C30">
              <w:rPr>
                <w:lang w:val="en-US"/>
              </w:rPr>
              <w:t>:</w:t>
            </w:r>
          </w:p>
          <w:p w14:paraId="6FAFBBDB" w14:textId="77777777" w:rsidR="00390E0E" w:rsidRDefault="00001C30" w:rsidP="001564AB">
            <w:pPr>
              <w:pStyle w:val="BodyTextIndent"/>
              <w:tabs>
                <w:tab w:val="left" w:pos="540"/>
              </w:tabs>
              <w:spacing w:after="0"/>
              <w:ind w:left="0" w:right="-360"/>
              <w:rPr>
                <w:lang w:val="en-US"/>
              </w:rPr>
            </w:pPr>
            <w:r>
              <w:rPr>
                <w:lang w:val="en-US"/>
              </w:rPr>
              <w:t>Student’s presentation. The instructor will provide a rubric with the grading</w:t>
            </w:r>
          </w:p>
          <w:p w14:paraId="42AC63D7" w14:textId="2A24C953" w:rsidR="00001C30" w:rsidRDefault="00390E0E" w:rsidP="00390E0E">
            <w:pPr>
              <w:pStyle w:val="BodyTextIndent"/>
              <w:tabs>
                <w:tab w:val="left" w:pos="540"/>
              </w:tabs>
              <w:spacing w:after="0"/>
              <w:ind w:left="0" w:right="-360"/>
              <w:rPr>
                <w:b/>
              </w:rPr>
            </w:pPr>
            <w:r>
              <w:rPr>
                <w:lang w:val="en-US"/>
              </w:rPr>
              <w:t>c</w:t>
            </w:r>
            <w:r w:rsidR="00001C30">
              <w:rPr>
                <w:lang w:val="en-US"/>
              </w:rPr>
              <w:t>riteria</w:t>
            </w:r>
            <w:r>
              <w:rPr>
                <w:lang w:val="en-US"/>
              </w:rPr>
              <w:t xml:space="preserve"> </w:t>
            </w:r>
            <w:r w:rsidR="00001C30">
              <w:rPr>
                <w:lang w:val="en-US"/>
              </w:rPr>
              <w:t xml:space="preserve">for this assignment. </w:t>
            </w:r>
          </w:p>
        </w:tc>
      </w:tr>
      <w:tr w:rsidR="00972907" w:rsidRPr="008C20AB" w14:paraId="75EC3B0A" w14:textId="77777777" w:rsidTr="001564AB">
        <w:tblPrEx>
          <w:tblBorders>
            <w:top w:val="none" w:sz="0" w:space="0" w:color="auto"/>
          </w:tblBorders>
        </w:tblPrEx>
        <w:trPr>
          <w:trHeight w:val="332"/>
        </w:trPr>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10E395F1" w14:textId="46ED22A0" w:rsidR="00972907" w:rsidRPr="008C20AB" w:rsidRDefault="00001C30">
            <w:pPr>
              <w:rPr>
                <w:b/>
              </w:rPr>
            </w:pPr>
            <w:r w:rsidRPr="008C20AB">
              <w:rPr>
                <w:b/>
              </w:rPr>
              <w:t>Week 12: Nov. 1</w:t>
            </w:r>
            <w:r w:rsidR="003F59D1">
              <w:rPr>
                <w:b/>
              </w:rPr>
              <w:t>1</w:t>
            </w:r>
            <w:r>
              <w:rPr>
                <w:b/>
              </w:rPr>
              <w:t>-1</w:t>
            </w:r>
            <w:r w:rsidR="003F59D1">
              <w:rPr>
                <w:b/>
              </w:rPr>
              <w:t>5</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5EAE16CB" w14:textId="7B310D29" w:rsidR="002C57E9" w:rsidRPr="002C57E9" w:rsidRDefault="00422BAC" w:rsidP="002C57E9">
            <w:pPr>
              <w:pStyle w:val="ListParagraph"/>
              <w:spacing w:after="0" w:line="240" w:lineRule="auto"/>
              <w:ind w:left="0"/>
              <w:rPr>
                <w:sz w:val="24"/>
                <w:szCs w:val="24"/>
              </w:rPr>
            </w:pPr>
            <w:r w:rsidRPr="002C57E9">
              <w:rPr>
                <w:b/>
                <w:sz w:val="24"/>
                <w:szCs w:val="24"/>
              </w:rPr>
              <w:t>Objective</w:t>
            </w:r>
            <w:r w:rsidR="00DB4E82">
              <w:rPr>
                <w:b/>
                <w:sz w:val="24"/>
                <w:szCs w:val="24"/>
              </w:rPr>
              <w:t>s</w:t>
            </w:r>
            <w:r w:rsidRPr="002C57E9">
              <w:rPr>
                <w:b/>
                <w:sz w:val="24"/>
                <w:szCs w:val="24"/>
              </w:rPr>
              <w:t xml:space="preserve">: </w:t>
            </w:r>
            <w:r w:rsidR="002C57E9" w:rsidRPr="002C57E9">
              <w:rPr>
                <w:sz w:val="24"/>
                <w:szCs w:val="24"/>
              </w:rPr>
              <w:t xml:space="preserve">Understands basic linguistic concepts in L1 and L2 (e.g., language variation and change, dialects, register) and applies knowledge of these concepts to support students’ language development in L1 and L2. </w:t>
            </w:r>
            <w:r w:rsidR="002C57E9">
              <w:rPr>
                <w:bCs/>
              </w:rPr>
              <w:t>(</w:t>
            </w:r>
            <w:r w:rsidR="002C57E9">
              <w:rPr>
                <w:b/>
                <w:bCs/>
              </w:rPr>
              <w:t>ESL DI, C002, A)</w:t>
            </w:r>
          </w:p>
          <w:p w14:paraId="31705057" w14:textId="7785DAAF" w:rsidR="002C57E9" w:rsidRPr="002C57E9" w:rsidRDefault="002C57E9" w:rsidP="002C57E9">
            <w:pPr>
              <w:pStyle w:val="ListParagraph"/>
              <w:spacing w:after="0" w:line="240" w:lineRule="auto"/>
              <w:ind w:left="0"/>
              <w:rPr>
                <w:sz w:val="24"/>
                <w:szCs w:val="24"/>
              </w:rPr>
            </w:pPr>
            <w:r w:rsidRPr="002C57E9">
              <w:rPr>
                <w:sz w:val="24"/>
                <w:szCs w:val="24"/>
              </w:rPr>
              <w:t>Demonstrates knowledge of stages of first- and second-language development and theories/models of first- and second-language development (e.g., behaviorist, cognitive) and understands the instructional implications of these stages and theories/models.</w:t>
            </w:r>
            <w:r>
              <w:rPr>
                <w:bCs/>
              </w:rPr>
              <w:t xml:space="preserve"> (</w:t>
            </w:r>
            <w:r>
              <w:rPr>
                <w:b/>
                <w:bCs/>
              </w:rPr>
              <w:t>ESL D1, C002, C)</w:t>
            </w:r>
          </w:p>
          <w:p w14:paraId="134ABFD0" w14:textId="0DA06E24" w:rsidR="000B14BB" w:rsidRDefault="000B14BB" w:rsidP="000B14BB">
            <w:pPr>
              <w:tabs>
                <w:tab w:val="left" w:pos="360"/>
                <w:tab w:val="left" w:pos="540"/>
              </w:tabs>
              <w:jc w:val="both"/>
              <w:rPr>
                <w:b/>
                <w:bCs/>
              </w:rPr>
            </w:pPr>
          </w:p>
          <w:p w14:paraId="667A9270" w14:textId="77777777" w:rsidR="00BA4C66" w:rsidRPr="00BA4C66" w:rsidRDefault="00BA4C66" w:rsidP="00BA4C66">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Pr>
                <w:b/>
              </w:rPr>
              <w:t>:</w:t>
            </w:r>
            <w:r w:rsidRPr="00BA4C66">
              <w:rPr>
                <w:b/>
              </w:rPr>
              <w:t xml:space="preserve">  </w:t>
            </w:r>
          </w:p>
          <w:p w14:paraId="0750AEC7" w14:textId="77777777" w:rsidR="00BA4C66" w:rsidRDefault="008F6A35" w:rsidP="00BA4C66">
            <w:pPr>
              <w:rPr>
                <w:iCs/>
                <w:u w:val="single"/>
              </w:rPr>
            </w:pPr>
            <w:hyperlink r:id="rId22" w:history="1">
              <w:r w:rsidR="00BA4C66" w:rsidRPr="002C57E9">
                <w:rPr>
                  <w:color w:val="0000FF"/>
                  <w:u w:val="single"/>
                </w:rPr>
                <w:t>https://coe.unt.edu/educator-preparation-office/texes</w:t>
              </w:r>
            </w:hyperlink>
          </w:p>
          <w:p w14:paraId="32444777" w14:textId="51D4B722" w:rsidR="000B14BB" w:rsidRDefault="00BA4C66" w:rsidP="000B14BB">
            <w:pPr>
              <w:tabs>
                <w:tab w:val="left" w:pos="360"/>
                <w:tab w:val="left" w:pos="540"/>
              </w:tabs>
              <w:jc w:val="both"/>
              <w:rPr>
                <w:b/>
                <w:bCs/>
              </w:rPr>
            </w:pPr>
            <w:r>
              <w:t>S</w:t>
            </w:r>
            <w:r w:rsidR="000B14BB">
              <w:t xml:space="preserve">tudents will work with partners to </w:t>
            </w:r>
            <w:r w:rsidR="002C57E9">
              <w:t>analyze the following information</w:t>
            </w:r>
            <w:r w:rsidR="000B14BB">
              <w:t xml:space="preserve">  </w:t>
            </w:r>
          </w:p>
          <w:p w14:paraId="7FBABAF4" w14:textId="26A15EB8" w:rsidR="002C57E9" w:rsidRDefault="002C57E9" w:rsidP="00390E0E">
            <w:pPr>
              <w:pStyle w:val="ListParagraph"/>
              <w:numPr>
                <w:ilvl w:val="0"/>
                <w:numId w:val="41"/>
              </w:numPr>
              <w:rPr>
                <w:bCs/>
              </w:rPr>
            </w:pPr>
            <w:r>
              <w:rPr>
                <w:bCs/>
              </w:rPr>
              <w:t>Describe the</w:t>
            </w:r>
            <w:r w:rsidR="00BA4C66">
              <w:rPr>
                <w:bCs/>
              </w:rPr>
              <w:t xml:space="preserve"> features of first and second </w:t>
            </w:r>
            <w:r>
              <w:rPr>
                <w:bCs/>
              </w:rPr>
              <w:t xml:space="preserve">language </w:t>
            </w:r>
            <w:r w:rsidR="00BA4C66">
              <w:rPr>
                <w:bCs/>
              </w:rPr>
              <w:t>acquisition</w:t>
            </w:r>
          </w:p>
          <w:p w14:paraId="34F183D6" w14:textId="58B91A47" w:rsidR="002C57E9" w:rsidRDefault="00BA4C66" w:rsidP="00390E0E">
            <w:pPr>
              <w:pStyle w:val="ListParagraph"/>
              <w:numPr>
                <w:ilvl w:val="0"/>
                <w:numId w:val="41"/>
              </w:numPr>
              <w:rPr>
                <w:bCs/>
              </w:rPr>
            </w:pPr>
            <w:r>
              <w:rPr>
                <w:bCs/>
              </w:rPr>
              <w:t>Describe the stages of second language acquisition</w:t>
            </w:r>
          </w:p>
          <w:p w14:paraId="3843579E" w14:textId="0DD60BF8" w:rsidR="00BA4C66" w:rsidRPr="00390E0E" w:rsidRDefault="00BA4C66" w:rsidP="00390E0E">
            <w:pPr>
              <w:pStyle w:val="ListParagraph"/>
              <w:numPr>
                <w:ilvl w:val="0"/>
                <w:numId w:val="41"/>
              </w:numPr>
              <w:rPr>
                <w:bCs/>
              </w:rPr>
            </w:pPr>
            <w:r>
              <w:rPr>
                <w:bCs/>
              </w:rPr>
              <w:t>Explain how teachers can provide instruction and create activities that promote language acquisition.</w:t>
            </w:r>
          </w:p>
          <w:p w14:paraId="4B25E0AC" w14:textId="77777777" w:rsidR="00DC4B63" w:rsidRDefault="00DC4B63" w:rsidP="00DC4B63">
            <w:pPr>
              <w:pStyle w:val="ListParagraph"/>
              <w:tabs>
                <w:tab w:val="left" w:pos="540"/>
              </w:tabs>
              <w:spacing w:after="0" w:line="240" w:lineRule="auto"/>
              <w:ind w:left="0"/>
              <w:contextualSpacing w:val="0"/>
              <w:jc w:val="both"/>
              <w:rPr>
                <w:sz w:val="24"/>
                <w:szCs w:val="24"/>
              </w:rPr>
            </w:pPr>
            <w:r w:rsidRPr="001564AB">
              <w:rPr>
                <w:b/>
                <w:sz w:val="24"/>
                <w:szCs w:val="24"/>
              </w:rPr>
              <w:t>Informal Evaluation</w:t>
            </w:r>
            <w:r>
              <w:rPr>
                <w:sz w:val="24"/>
                <w:szCs w:val="24"/>
              </w:rPr>
              <w:t>:</w:t>
            </w:r>
          </w:p>
          <w:p w14:paraId="07290233" w14:textId="77777777" w:rsidR="00DC4B63" w:rsidRDefault="00DC4B63" w:rsidP="00DC4B63">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05FBEF2F" w14:textId="5C9862F4" w:rsidR="00E1111E" w:rsidRPr="008C20AB" w:rsidRDefault="00DC4B63" w:rsidP="001564AB">
            <w:pPr>
              <w:widowControl w:val="0"/>
              <w:autoSpaceDE w:val="0"/>
              <w:autoSpaceDN w:val="0"/>
              <w:adjustRightInd w:val="0"/>
              <w:contextualSpacing/>
              <w:jc w:val="both"/>
              <w:rPr>
                <w:iCs/>
              </w:rPr>
            </w:pPr>
            <w:r w:rsidRPr="001564AB">
              <w:rPr>
                <w:b/>
              </w:rPr>
              <w:t>Formal Evaluation</w:t>
            </w:r>
            <w:r>
              <w:t>:</w:t>
            </w:r>
            <w:r w:rsidR="001564AB">
              <w:t xml:space="preserve"> </w:t>
            </w:r>
            <w:r>
              <w:t>Final Exam</w:t>
            </w:r>
          </w:p>
        </w:tc>
      </w:tr>
      <w:tr w:rsidR="00972907" w:rsidRPr="008C20AB" w14:paraId="1B3D217E"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AA9A7C3" w14:textId="0C627586" w:rsidR="00972907" w:rsidRPr="008C20AB" w:rsidRDefault="00972907" w:rsidP="00FE5898">
            <w:pPr>
              <w:rPr>
                <w:b/>
              </w:rPr>
            </w:pPr>
            <w:r w:rsidRPr="008C20AB">
              <w:rPr>
                <w:b/>
              </w:rPr>
              <w:t>Week 13</w:t>
            </w:r>
            <w:r w:rsidR="00DC6C5B" w:rsidRPr="008C20AB">
              <w:rPr>
                <w:b/>
              </w:rPr>
              <w:t xml:space="preserve">: </w:t>
            </w:r>
            <w:r w:rsidRPr="008C20AB">
              <w:rPr>
                <w:b/>
              </w:rPr>
              <w:t>Nov</w:t>
            </w:r>
            <w:r w:rsidR="00DC6C5B" w:rsidRPr="008C20AB">
              <w:rPr>
                <w:b/>
              </w:rPr>
              <w:t>.</w:t>
            </w:r>
            <w:r w:rsidR="00187633">
              <w:rPr>
                <w:b/>
              </w:rPr>
              <w:t xml:space="preserve"> 18</w:t>
            </w:r>
            <w:r w:rsidR="00581632">
              <w:rPr>
                <w:b/>
              </w:rPr>
              <w:t>-2</w:t>
            </w:r>
            <w:r w:rsidR="00187633">
              <w:rPr>
                <w:b/>
              </w:rPr>
              <w:t>2</w:t>
            </w:r>
          </w:p>
        </w:tc>
        <w:tc>
          <w:tcPr>
            <w:tcW w:w="4300" w:type="pct"/>
            <w:tcBorders>
              <w:top w:val="nil"/>
              <w:bottom w:val="single" w:sz="4" w:space="0" w:color="BFBFBF"/>
              <w:right w:val="single" w:sz="4" w:space="0" w:color="BFBFBF"/>
            </w:tcBorders>
            <w:shd w:val="clear" w:color="auto" w:fill="auto"/>
          </w:tcPr>
          <w:p w14:paraId="5995D8F7" w14:textId="23D2D735" w:rsidR="00DB4E82" w:rsidRPr="002C57E9" w:rsidRDefault="00D66017" w:rsidP="00DB4E82">
            <w:r>
              <w:rPr>
                <w:b/>
              </w:rPr>
              <w:t>Objective</w:t>
            </w:r>
            <w:r w:rsidR="00DB4E82">
              <w:rPr>
                <w:b/>
              </w:rPr>
              <w:t>s</w:t>
            </w:r>
            <w:r>
              <w:rPr>
                <w:b/>
              </w:rPr>
              <w:t xml:space="preserve">: </w:t>
            </w:r>
            <w:r w:rsidR="00DB4E82">
              <w:t xml:space="preserve">Understands that English is an alphabetic language and applies effective strategies for developing ESL students’ phonological knowledge and skills (e.g., phonemic awareness skills, knowledge of English letter-sound associations, knowledge of common English phonograms) and sight-word vocabularies (e.g., phonetically irregular words, high-frequency words). </w:t>
            </w:r>
            <w:r w:rsidR="00DB4E82">
              <w:rPr>
                <w:bCs/>
              </w:rPr>
              <w:t>(</w:t>
            </w:r>
            <w:r w:rsidR="00DB4E82">
              <w:rPr>
                <w:b/>
                <w:bCs/>
              </w:rPr>
              <w:t>ESL DII, C005, C)</w:t>
            </w:r>
          </w:p>
          <w:p w14:paraId="428CE8C7" w14:textId="07427A11" w:rsidR="00DB4E82" w:rsidRPr="002C57E9" w:rsidRDefault="00DB4E82" w:rsidP="00DB4E82">
            <w:pPr>
              <w:pStyle w:val="ListParagraph"/>
              <w:spacing w:after="0" w:line="240" w:lineRule="auto"/>
              <w:ind w:left="0"/>
              <w:rPr>
                <w:sz w:val="24"/>
                <w:szCs w:val="24"/>
              </w:rPr>
            </w:pPr>
            <w:r>
              <w:t xml:space="preserve">Knows factors that affect ESL students’ reading comprehension (e.g., vocabulary, text structures, cultural references) and applies effective strategies for facilitating ESL students’ reading comprehension in English. </w:t>
            </w:r>
            <w:r>
              <w:rPr>
                <w:bCs/>
              </w:rPr>
              <w:t>(</w:t>
            </w:r>
            <w:r>
              <w:rPr>
                <w:b/>
                <w:bCs/>
              </w:rPr>
              <w:t>ESL DII, C005, D)</w:t>
            </w:r>
          </w:p>
          <w:p w14:paraId="1C5192C7" w14:textId="2F21685B" w:rsidR="00DB4E82" w:rsidRPr="002C57E9" w:rsidRDefault="00DB4E82" w:rsidP="00DB4E82">
            <w:pPr>
              <w:pStyle w:val="ListParagraph"/>
              <w:spacing w:after="0" w:line="240" w:lineRule="auto"/>
              <w:ind w:left="0"/>
              <w:rPr>
                <w:sz w:val="24"/>
                <w:szCs w:val="24"/>
              </w:rPr>
            </w:pPr>
            <w:r>
              <w:t xml:space="preserve">F. Applies knowledge of individual differences (e.g., developmental characteristics, cultural and language background, academic strengths, learning styles) to select focused, targeted and systematic second language acquisition instruction to English-language learners in grade 3 or higher who are at the beginning or intermediate level of English-language proficiency in reading, and/or writing in accordance with the ELPS. </w:t>
            </w:r>
            <w:r>
              <w:rPr>
                <w:bCs/>
              </w:rPr>
              <w:t>(</w:t>
            </w:r>
            <w:r>
              <w:rPr>
                <w:b/>
                <w:bCs/>
              </w:rPr>
              <w:t>ESL DII, C005, F)</w:t>
            </w:r>
          </w:p>
          <w:p w14:paraId="411ACFCF" w14:textId="77777777" w:rsidR="00DB4E82" w:rsidRPr="00BA4C66" w:rsidRDefault="00DB4E82" w:rsidP="00DB4E82">
            <w:pPr>
              <w:tabs>
                <w:tab w:val="left" w:pos="540"/>
                <w:tab w:val="left" w:pos="720"/>
                <w:tab w:val="left" w:pos="1080"/>
              </w:tabs>
              <w:jc w:val="both"/>
              <w:rPr>
                <w:b/>
              </w:rPr>
            </w:pPr>
            <w:r w:rsidRPr="00BA4C66">
              <w:rPr>
                <w:b/>
              </w:rPr>
              <w:t>Review the study materials prepared by Region 10 and available at the College of Education Educator preparation office website</w:t>
            </w:r>
            <w:r>
              <w:rPr>
                <w:b/>
              </w:rPr>
              <w:t>:</w:t>
            </w:r>
            <w:r w:rsidRPr="00BA4C66">
              <w:rPr>
                <w:b/>
              </w:rPr>
              <w:t xml:space="preserve">  </w:t>
            </w:r>
          </w:p>
          <w:p w14:paraId="3CA30693" w14:textId="77777777" w:rsidR="00DB4E82" w:rsidRDefault="008F6A35" w:rsidP="00DB4E82">
            <w:pPr>
              <w:rPr>
                <w:iCs/>
                <w:u w:val="single"/>
              </w:rPr>
            </w:pPr>
            <w:hyperlink r:id="rId23" w:history="1">
              <w:r w:rsidR="00DB4E82" w:rsidRPr="002C57E9">
                <w:rPr>
                  <w:color w:val="0000FF"/>
                  <w:u w:val="single"/>
                </w:rPr>
                <w:t>https://coe.unt.edu/educator-preparation-office/texes</w:t>
              </w:r>
            </w:hyperlink>
          </w:p>
          <w:p w14:paraId="55400F17" w14:textId="77777777" w:rsidR="00DB4E82" w:rsidRDefault="00DB4E82" w:rsidP="00DB4E82">
            <w:pPr>
              <w:tabs>
                <w:tab w:val="left" w:pos="360"/>
                <w:tab w:val="left" w:pos="540"/>
              </w:tabs>
              <w:jc w:val="both"/>
              <w:rPr>
                <w:b/>
                <w:bCs/>
              </w:rPr>
            </w:pPr>
            <w:r>
              <w:t xml:space="preserve">Students will work with partners to analyze the following information  </w:t>
            </w:r>
          </w:p>
          <w:p w14:paraId="158FCF75" w14:textId="31269F3C" w:rsidR="00DB4E82" w:rsidRDefault="00B30465" w:rsidP="00DB4E82">
            <w:pPr>
              <w:pStyle w:val="ListParagraph"/>
              <w:numPr>
                <w:ilvl w:val="0"/>
                <w:numId w:val="41"/>
              </w:numPr>
              <w:rPr>
                <w:bCs/>
              </w:rPr>
            </w:pPr>
            <w:r>
              <w:rPr>
                <w:bCs/>
              </w:rPr>
              <w:t>Explain strategies to develop ESL students’ phonological knowledge and skills</w:t>
            </w:r>
          </w:p>
          <w:p w14:paraId="491676C6" w14:textId="5AC2E9BE" w:rsidR="00DB4E82" w:rsidRDefault="00DB4E82" w:rsidP="00DB4E82">
            <w:pPr>
              <w:pStyle w:val="ListParagraph"/>
              <w:numPr>
                <w:ilvl w:val="0"/>
                <w:numId w:val="41"/>
              </w:numPr>
              <w:rPr>
                <w:bCs/>
              </w:rPr>
            </w:pPr>
            <w:r>
              <w:rPr>
                <w:bCs/>
              </w:rPr>
              <w:t xml:space="preserve">Describe the </w:t>
            </w:r>
            <w:r w:rsidR="00B30465">
              <w:rPr>
                <w:bCs/>
              </w:rPr>
              <w:t>alphabetic principle</w:t>
            </w:r>
          </w:p>
          <w:p w14:paraId="7DD75767" w14:textId="2D75AA60" w:rsidR="00DB4E82" w:rsidRPr="00390E0E" w:rsidRDefault="00DB4E82" w:rsidP="00DB4E82">
            <w:pPr>
              <w:pStyle w:val="ListParagraph"/>
              <w:numPr>
                <w:ilvl w:val="0"/>
                <w:numId w:val="41"/>
              </w:numPr>
              <w:rPr>
                <w:bCs/>
              </w:rPr>
            </w:pPr>
            <w:r>
              <w:rPr>
                <w:bCs/>
              </w:rPr>
              <w:t xml:space="preserve">Explain how teachers </w:t>
            </w:r>
            <w:r w:rsidR="00B30465">
              <w:rPr>
                <w:bCs/>
              </w:rPr>
              <w:t>plan and deliver instruction and assessments that fulfill the cultural and linguistic differences of English learner students.</w:t>
            </w:r>
          </w:p>
          <w:p w14:paraId="49410394" w14:textId="77777777" w:rsidR="00DB4E82" w:rsidRDefault="00DB4E82" w:rsidP="00DB4E82">
            <w:pPr>
              <w:pStyle w:val="ListParagraph"/>
              <w:tabs>
                <w:tab w:val="left" w:pos="540"/>
              </w:tabs>
              <w:spacing w:after="0" w:line="240" w:lineRule="auto"/>
              <w:ind w:left="0"/>
              <w:contextualSpacing w:val="0"/>
              <w:jc w:val="both"/>
              <w:rPr>
                <w:sz w:val="24"/>
                <w:szCs w:val="24"/>
              </w:rPr>
            </w:pPr>
            <w:r w:rsidRPr="001564AB">
              <w:rPr>
                <w:b/>
                <w:sz w:val="24"/>
                <w:szCs w:val="24"/>
              </w:rPr>
              <w:t>Informal Evaluation</w:t>
            </w:r>
            <w:r>
              <w:rPr>
                <w:sz w:val="24"/>
                <w:szCs w:val="24"/>
              </w:rPr>
              <w:t>:</w:t>
            </w:r>
          </w:p>
          <w:p w14:paraId="5E3313AA" w14:textId="77777777" w:rsidR="00DB4E82" w:rsidRDefault="00DB4E82" w:rsidP="00DB4E82">
            <w:pPr>
              <w:widowControl w:val="0"/>
              <w:autoSpaceDE w:val="0"/>
              <w:autoSpaceDN w:val="0"/>
              <w:adjustRightInd w:val="0"/>
              <w:contextualSpacing/>
              <w:jc w:val="both"/>
            </w:pPr>
            <w:r>
              <w:t xml:space="preserve">To </w:t>
            </w:r>
            <w:r w:rsidRPr="0025426C">
              <w:t xml:space="preserve">know if </w:t>
            </w:r>
            <w:r>
              <w:t>students</w:t>
            </w:r>
            <w:r w:rsidRPr="0025426C">
              <w:t xml:space="preserve"> met the objective </w:t>
            </w:r>
            <w:r>
              <w:t>their</w:t>
            </w:r>
            <w:r w:rsidRPr="0025426C">
              <w:t xml:space="preserve"> knowledge will be informally </w:t>
            </w:r>
            <w:r>
              <w:t xml:space="preserve">  </w:t>
            </w:r>
            <w:r w:rsidRPr="0025426C">
              <w:t xml:space="preserve">monitored based on the quality of </w:t>
            </w:r>
            <w:r>
              <w:t>the responses</w:t>
            </w:r>
            <w:r w:rsidRPr="0025426C">
              <w:t>.</w:t>
            </w:r>
          </w:p>
          <w:p w14:paraId="671D76B7" w14:textId="688644DC" w:rsidR="00DB4E82" w:rsidRDefault="00DB4E82" w:rsidP="00DB4E82">
            <w:r w:rsidRPr="001564AB">
              <w:rPr>
                <w:b/>
              </w:rPr>
              <w:t>Formal Evaluation</w:t>
            </w:r>
            <w:r>
              <w:t>: Final Exam</w:t>
            </w:r>
          </w:p>
          <w:p w14:paraId="6A7BF45D" w14:textId="36EF9BA8" w:rsidR="00972907" w:rsidRPr="00DB4E82" w:rsidRDefault="00972907" w:rsidP="00DB4E82">
            <w:pPr>
              <w:tabs>
                <w:tab w:val="left" w:pos="360"/>
                <w:tab w:val="left" w:pos="540"/>
              </w:tabs>
              <w:jc w:val="both"/>
              <w:rPr>
                <w:b/>
              </w:rPr>
            </w:pPr>
          </w:p>
        </w:tc>
      </w:tr>
      <w:tr w:rsidR="00972907" w:rsidRPr="008C20AB" w14:paraId="1B19C4DC"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79759B76" w14:textId="77777777" w:rsidR="00972907" w:rsidRDefault="00972907" w:rsidP="002F2B5C">
            <w:pPr>
              <w:rPr>
                <w:b/>
              </w:rPr>
            </w:pPr>
            <w:r w:rsidRPr="008C20AB">
              <w:rPr>
                <w:b/>
              </w:rPr>
              <w:t>Week 14</w:t>
            </w:r>
            <w:r w:rsidR="00DC6C5B" w:rsidRPr="008C20AB">
              <w:rPr>
                <w:b/>
              </w:rPr>
              <w:t xml:space="preserve">: </w:t>
            </w:r>
            <w:r w:rsidRPr="008C20AB">
              <w:rPr>
                <w:b/>
              </w:rPr>
              <w:t>Nov</w:t>
            </w:r>
            <w:r w:rsidR="00DC6C5B" w:rsidRPr="008C20AB">
              <w:rPr>
                <w:b/>
              </w:rPr>
              <w:t>.</w:t>
            </w:r>
            <w:r w:rsidRPr="008C20AB">
              <w:rPr>
                <w:b/>
              </w:rPr>
              <w:t xml:space="preserve"> 2</w:t>
            </w:r>
            <w:r w:rsidR="00E57FDF">
              <w:rPr>
                <w:b/>
              </w:rPr>
              <w:t>5-29</w:t>
            </w:r>
          </w:p>
          <w:p w14:paraId="2FD9E98A" w14:textId="77777777" w:rsidR="00A26983" w:rsidRDefault="00A26983" w:rsidP="002F2B5C">
            <w:pPr>
              <w:rPr>
                <w:b/>
                <w:color w:val="365F91" w:themeColor="accent1" w:themeShade="BF"/>
              </w:rPr>
            </w:pPr>
          </w:p>
          <w:p w14:paraId="11C8DA10" w14:textId="55E12DB8" w:rsidR="00A26983" w:rsidRPr="00A26983" w:rsidRDefault="00A26983" w:rsidP="002F2B5C">
            <w:pPr>
              <w:rPr>
                <w:b/>
                <w:color w:val="365F91" w:themeColor="accent1" w:themeShade="BF"/>
              </w:rPr>
            </w:pPr>
            <w:r>
              <w:rPr>
                <w:b/>
                <w:color w:val="365F91" w:themeColor="accent1" w:themeShade="BF"/>
              </w:rPr>
              <w:t>Nov.28 Thanksgiving (No class)</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4AA739AD" w14:textId="77777777" w:rsidR="007A7CEF" w:rsidRPr="00F34F29" w:rsidRDefault="00361295" w:rsidP="001C6970">
            <w:pPr>
              <w:rPr>
                <w:bCs/>
              </w:rPr>
            </w:pPr>
            <w:r w:rsidRPr="00F34F29">
              <w:rPr>
                <w:b/>
                <w:bCs/>
              </w:rPr>
              <w:t xml:space="preserve">Objective: </w:t>
            </w:r>
            <w:r w:rsidRPr="00F34F29">
              <w:rPr>
                <w:bCs/>
              </w:rPr>
              <w:t xml:space="preserve"> Student applies knowledge of formal and informal assessments used in the ESL classroom and knows their characteristics, uses and limitations</w:t>
            </w:r>
          </w:p>
          <w:p w14:paraId="2EE8180C" w14:textId="46677220" w:rsidR="00F34F29" w:rsidRPr="00F34F29" w:rsidRDefault="007A7CEF" w:rsidP="00F34F29">
            <w:r w:rsidRPr="00F34F29">
              <w:rPr>
                <w:bCs/>
              </w:rPr>
              <w:t>(</w:t>
            </w:r>
            <w:r w:rsidRPr="00F34F29">
              <w:rPr>
                <w:b/>
                <w:bCs/>
              </w:rPr>
              <w:t>ESL D2, C007, B)</w:t>
            </w:r>
            <w:r w:rsidRPr="00F34F29">
              <w:rPr>
                <w:bCs/>
              </w:rPr>
              <w:t xml:space="preserve">, </w:t>
            </w:r>
            <w:r w:rsidR="00CB7C34" w:rsidRPr="00F34F29">
              <w:rPr>
                <w:bCs/>
              </w:rPr>
              <w:t>u</w:t>
            </w:r>
            <w:r w:rsidRPr="00F34F29">
              <w:rPr>
                <w:bCs/>
              </w:rPr>
              <w:t xml:space="preserve">nderstands relationships among state mandated standards, instruction, and assessment in the ESL classroom </w:t>
            </w:r>
            <w:r w:rsidRPr="00F34F29">
              <w:rPr>
                <w:b/>
                <w:bCs/>
              </w:rPr>
              <w:t>(ESL D2, C007, E</w:t>
            </w:r>
            <w:r w:rsidR="00CB7C34" w:rsidRPr="00F34F29">
              <w:rPr>
                <w:b/>
                <w:bCs/>
              </w:rPr>
              <w:t xml:space="preserve">), </w:t>
            </w:r>
            <w:r w:rsidR="00CB7C34" w:rsidRPr="00F34F29">
              <w:rPr>
                <w:bCs/>
              </w:rPr>
              <w:t>and k</w:t>
            </w:r>
            <w:r w:rsidR="00CB7C34" w:rsidRPr="00F34F29">
              <w:t xml:space="preserve">nows types of formal and informal literacy assessments in L1 and uses appropriate assessments on an ongoing basis to help plan effective literacy instruction in L1 </w:t>
            </w:r>
            <w:r w:rsidR="00CB7C34" w:rsidRPr="00F34F29">
              <w:rPr>
                <w:b/>
              </w:rPr>
              <w:t>(BIL D1, C003, B)</w:t>
            </w:r>
            <w:r w:rsidR="00036C5F" w:rsidRPr="00F34F29">
              <w:rPr>
                <w:b/>
              </w:rPr>
              <w:t xml:space="preserve">, </w:t>
            </w:r>
            <w:r w:rsidR="00F34F29" w:rsidRPr="00F34F29">
              <w:t xml:space="preserve">Knows how to assess bilingual students’ development of cognitive-academic language proficiency and content-area concepts and skills in both L1 and L2 and to use the results of these assessments to provide appropriate instruction in a manner that is linguistically accommodated (communicated, sequenced, scaffolded) to the students’ levels of English language proficiency to ensure that the student learns the knowledge and skills across all content areas in both L1 and L2. </w:t>
            </w:r>
            <w:r w:rsidR="00F34F29" w:rsidRPr="00F34F29">
              <w:rPr>
                <w:b/>
              </w:rPr>
              <w:t>(Bil. DI, C4, A)</w:t>
            </w:r>
          </w:p>
          <w:p w14:paraId="40E8BBBA" w14:textId="704D5A2B" w:rsidR="00361295" w:rsidRPr="00F34F29" w:rsidRDefault="00361295" w:rsidP="001C6970">
            <w:pPr>
              <w:rPr>
                <w:b/>
              </w:rPr>
            </w:pPr>
          </w:p>
          <w:p w14:paraId="0B892064" w14:textId="77777777" w:rsidR="00CB7C34" w:rsidRPr="00CB7C34" w:rsidRDefault="00CB7C34" w:rsidP="001C6970">
            <w:pPr>
              <w:rPr>
                <w:b/>
              </w:rPr>
            </w:pPr>
          </w:p>
          <w:p w14:paraId="61624B96" w14:textId="2DBD2F9B" w:rsidR="00972907" w:rsidRPr="008C20AB" w:rsidRDefault="002E545F" w:rsidP="001C6970">
            <w:r>
              <w:t xml:space="preserve">Students will </w:t>
            </w:r>
            <w:r w:rsidR="00F34F29">
              <w:t xml:space="preserve">create and </w:t>
            </w:r>
            <w:r>
              <w:t>present their key assignment</w:t>
            </w:r>
            <w:r w:rsidR="00702815">
              <w:t xml:space="preserve"> </w:t>
            </w:r>
            <w:r w:rsidR="00CB7C34">
              <w:t>to the class</w:t>
            </w:r>
            <w:r w:rsidR="0065520F">
              <w:t>.</w:t>
            </w:r>
          </w:p>
          <w:p w14:paraId="00FA239A" w14:textId="0BC25E1C" w:rsidR="00972907" w:rsidRDefault="006A6CCC" w:rsidP="001C6970">
            <w:pPr>
              <w:rPr>
                <w:i/>
              </w:rPr>
            </w:pPr>
            <w:r w:rsidRPr="008C20AB">
              <w:t>Please refer to the assignment description</w:t>
            </w:r>
            <w:r w:rsidR="00B008B9">
              <w:t xml:space="preserve"> and rubric posted on </w:t>
            </w:r>
            <w:r w:rsidR="00752722">
              <w:t>Canvas</w:t>
            </w:r>
            <w:r w:rsidRPr="008C20AB">
              <w:t xml:space="preserve">.  The description of the case study assignment and the rubric can be </w:t>
            </w:r>
            <w:r w:rsidR="00853AF8">
              <w:t xml:space="preserve">also </w:t>
            </w:r>
            <w:r w:rsidRPr="008C20AB">
              <w:t xml:space="preserve">found in </w:t>
            </w:r>
            <w:r w:rsidR="00853AF8">
              <w:t>Foliotek</w:t>
            </w:r>
            <w:r w:rsidRPr="008C20AB">
              <w:t xml:space="preserve">.  </w:t>
            </w:r>
          </w:p>
          <w:p w14:paraId="6EF73A0D" w14:textId="77777777" w:rsidR="00702815" w:rsidRDefault="00702815" w:rsidP="001C6970">
            <w:pPr>
              <w:rPr>
                <w:b/>
              </w:rPr>
            </w:pPr>
          </w:p>
          <w:p w14:paraId="12FAA70A" w14:textId="75B772EF" w:rsidR="00702815" w:rsidRPr="008C20AB" w:rsidRDefault="00E57FDF" w:rsidP="009168AA">
            <w:pPr>
              <w:rPr>
                <w:i/>
              </w:rPr>
            </w:pPr>
            <w:r w:rsidRPr="00853AF8">
              <w:rPr>
                <w:b/>
              </w:rPr>
              <w:t>Nov. 24 THANKSGIVING- NO CLASSES</w:t>
            </w:r>
          </w:p>
        </w:tc>
      </w:tr>
      <w:tr w:rsidR="00972907" w:rsidRPr="008C20AB" w14:paraId="5228CE36" w14:textId="77777777" w:rsidTr="001564AB">
        <w:tblPrEx>
          <w:tblBorders>
            <w:top w:val="none" w:sz="0" w:space="0" w:color="auto"/>
          </w:tblBorders>
        </w:tblPrEx>
        <w:tc>
          <w:tcPr>
            <w:tcW w:w="700" w:type="pct"/>
            <w:tcBorders>
              <w:top w:val="single" w:sz="4" w:space="0" w:color="BFBFBF"/>
              <w:bottom w:val="single" w:sz="4" w:space="0" w:color="BFBFBF"/>
              <w:right w:val="single" w:sz="4" w:space="0" w:color="BFBFBF"/>
            </w:tcBorders>
            <w:shd w:val="clear" w:color="auto" w:fill="auto"/>
            <w:tcMar>
              <w:top w:w="144" w:type="dxa"/>
              <w:left w:w="144" w:type="dxa"/>
              <w:bottom w:w="144" w:type="dxa"/>
              <w:right w:w="144" w:type="dxa"/>
            </w:tcMar>
          </w:tcPr>
          <w:p w14:paraId="0D5D8318" w14:textId="6974A88E" w:rsidR="00972907" w:rsidRPr="008C20AB" w:rsidRDefault="00972907" w:rsidP="002F2B5C">
            <w:pPr>
              <w:rPr>
                <w:b/>
              </w:rPr>
            </w:pPr>
            <w:r w:rsidRPr="008C20AB">
              <w:rPr>
                <w:b/>
              </w:rPr>
              <w:t>Week 15</w:t>
            </w:r>
            <w:r w:rsidR="00DC6C5B" w:rsidRPr="008C20AB">
              <w:rPr>
                <w:b/>
              </w:rPr>
              <w:t xml:space="preserve">: </w:t>
            </w:r>
            <w:r w:rsidRPr="008C20AB">
              <w:rPr>
                <w:b/>
              </w:rPr>
              <w:t>Dec</w:t>
            </w:r>
            <w:r w:rsidR="00DC6C5B" w:rsidRPr="008C20AB">
              <w:rPr>
                <w:b/>
              </w:rPr>
              <w:t>.</w:t>
            </w:r>
            <w:r w:rsidRPr="008C20AB">
              <w:rPr>
                <w:b/>
              </w:rPr>
              <w:t xml:space="preserve"> </w:t>
            </w:r>
            <w:r w:rsidR="00FA65ED">
              <w:rPr>
                <w:b/>
              </w:rPr>
              <w:t>2-6</w:t>
            </w:r>
          </w:p>
        </w:tc>
        <w:tc>
          <w:tcPr>
            <w:tcW w:w="4300" w:type="pct"/>
            <w:tcBorders>
              <w:top w:val="single" w:sz="4" w:space="0" w:color="BFBFBF"/>
              <w:bottom w:val="single" w:sz="4" w:space="0" w:color="BFBFBF"/>
              <w:right w:val="single" w:sz="4" w:space="0" w:color="BFBFBF"/>
            </w:tcBorders>
            <w:shd w:val="clear" w:color="auto" w:fill="auto"/>
          </w:tcPr>
          <w:p w14:paraId="577AE42B" w14:textId="1E22F640" w:rsidR="00972907" w:rsidRDefault="001F5C08" w:rsidP="001C6970">
            <w:pPr>
              <w:rPr>
                <w:i/>
              </w:rPr>
            </w:pPr>
            <w:r>
              <w:t>Key assignment</w:t>
            </w:r>
            <w:r w:rsidR="00972907" w:rsidRPr="008C20AB">
              <w:t xml:space="preserve"> </w:t>
            </w:r>
            <w:r>
              <w:t>s</w:t>
            </w:r>
            <w:r w:rsidR="00972907" w:rsidRPr="008C20AB">
              <w:t xml:space="preserve">ubmission to </w:t>
            </w:r>
            <w:r w:rsidR="0011486E">
              <w:t xml:space="preserve">Foliotek </w:t>
            </w:r>
            <w:r w:rsidR="0065520F">
              <w:t xml:space="preserve"> </w:t>
            </w:r>
          </w:p>
          <w:p w14:paraId="413CC734" w14:textId="77777777" w:rsidR="00CB7C34" w:rsidRPr="008C20AB" w:rsidRDefault="00CB7C34" w:rsidP="001C6970">
            <w:pPr>
              <w:rPr>
                <w:i/>
              </w:rPr>
            </w:pPr>
          </w:p>
          <w:p w14:paraId="6AF0FB0D" w14:textId="77777777" w:rsidR="00972907" w:rsidRDefault="00972907" w:rsidP="001C6970">
            <w:pPr>
              <w:rPr>
                <w:i/>
              </w:rPr>
            </w:pPr>
            <w:r w:rsidRPr="008C20AB">
              <w:rPr>
                <w:i/>
              </w:rPr>
              <w:t xml:space="preserve">Dec. </w:t>
            </w:r>
            <w:r w:rsidR="00405AAE">
              <w:rPr>
                <w:i/>
              </w:rPr>
              <w:t>5</w:t>
            </w:r>
            <w:r w:rsidRPr="008C20AB">
              <w:rPr>
                <w:i/>
              </w:rPr>
              <w:t xml:space="preserve"> – Last class day</w:t>
            </w:r>
          </w:p>
          <w:p w14:paraId="20902528" w14:textId="12F3934C" w:rsidR="001F5C08" w:rsidRPr="008C20AB" w:rsidRDefault="001F5C08" w:rsidP="001C6970">
            <w:r>
              <w:rPr>
                <w:i/>
              </w:rPr>
              <w:t>Dec. 6 – Reading Day (no class)</w:t>
            </w:r>
          </w:p>
        </w:tc>
      </w:tr>
      <w:tr w:rsidR="00DC6C5B" w:rsidRPr="008C20AB" w14:paraId="40961009" w14:textId="77777777" w:rsidTr="001564AB">
        <w:tblPrEx>
          <w:tblBorders>
            <w:top w:val="none" w:sz="0" w:space="0" w:color="auto"/>
          </w:tblBorders>
        </w:tblPrEx>
        <w:trPr>
          <w:trHeight w:val="539"/>
        </w:trPr>
        <w:tc>
          <w:tcPr>
            <w:tcW w:w="700" w:type="pct"/>
            <w:tcBorders>
              <w:top w:val="single" w:sz="4" w:space="0" w:color="BFBFBF"/>
              <w:bottom w:val="single" w:sz="4" w:space="0" w:color="BFBFBF"/>
              <w:right w:val="single" w:sz="4" w:space="0" w:color="BFBFBF"/>
            </w:tcBorders>
            <w:shd w:val="clear" w:color="auto" w:fill="DBE5F1" w:themeFill="accent1" w:themeFillTint="33"/>
            <w:tcMar>
              <w:top w:w="144" w:type="dxa"/>
              <w:left w:w="144" w:type="dxa"/>
              <w:bottom w:w="144" w:type="dxa"/>
              <w:right w:w="144" w:type="dxa"/>
            </w:tcMar>
          </w:tcPr>
          <w:p w14:paraId="2BA69F86" w14:textId="18A12552" w:rsidR="00DC6C5B" w:rsidRPr="008C20AB" w:rsidRDefault="00FA65ED" w:rsidP="001C6970">
            <w:pPr>
              <w:rPr>
                <w:b/>
              </w:rPr>
            </w:pPr>
            <w:r>
              <w:rPr>
                <w:b/>
              </w:rPr>
              <w:t>Week 16: Dec. 9</w:t>
            </w:r>
            <w:r w:rsidR="00581632">
              <w:rPr>
                <w:b/>
              </w:rPr>
              <w:t>-</w:t>
            </w:r>
            <w:r>
              <w:rPr>
                <w:b/>
              </w:rPr>
              <w:t>12</w:t>
            </w:r>
          </w:p>
        </w:tc>
        <w:tc>
          <w:tcPr>
            <w:tcW w:w="4300" w:type="pct"/>
            <w:tcBorders>
              <w:top w:val="single" w:sz="4" w:space="0" w:color="BFBFBF"/>
              <w:bottom w:val="single" w:sz="4" w:space="0" w:color="BFBFBF"/>
              <w:right w:val="single" w:sz="4" w:space="0" w:color="BFBFBF"/>
            </w:tcBorders>
            <w:shd w:val="clear" w:color="auto" w:fill="DBE5F1" w:themeFill="accent1" w:themeFillTint="33"/>
          </w:tcPr>
          <w:p w14:paraId="305B784D" w14:textId="0BCB528B" w:rsidR="00DC6C5B" w:rsidRDefault="00DC6C5B" w:rsidP="00034CFD">
            <w:pPr>
              <w:rPr>
                <w:b/>
              </w:rPr>
            </w:pPr>
            <w:r w:rsidRPr="008C20AB">
              <w:rPr>
                <w:b/>
              </w:rPr>
              <w:t xml:space="preserve">Final exam </w:t>
            </w:r>
            <w:r w:rsidR="00034CFD" w:rsidRPr="008C20AB">
              <w:rPr>
                <w:b/>
              </w:rPr>
              <w:t>–</w:t>
            </w:r>
            <w:r w:rsidR="0065520F">
              <w:rPr>
                <w:b/>
              </w:rPr>
              <w:t xml:space="preserve"> </w:t>
            </w:r>
            <w:r w:rsidR="00E65D19">
              <w:rPr>
                <w:b/>
              </w:rPr>
              <w:t>Tuesday</w:t>
            </w:r>
            <w:r w:rsidR="0065520F">
              <w:rPr>
                <w:b/>
              </w:rPr>
              <w:t xml:space="preserve">, </w:t>
            </w:r>
            <w:r w:rsidR="009206F3" w:rsidRPr="008C20AB">
              <w:rPr>
                <w:b/>
              </w:rPr>
              <w:t>Dec. 1</w:t>
            </w:r>
            <w:r w:rsidR="008E6C11">
              <w:rPr>
                <w:b/>
              </w:rPr>
              <w:t>0</w:t>
            </w:r>
          </w:p>
          <w:p w14:paraId="041A952C" w14:textId="1D6EB74E" w:rsidR="00235A27" w:rsidRDefault="00235A27" w:rsidP="00235A27">
            <w:pPr>
              <w:tabs>
                <w:tab w:val="left" w:pos="-90"/>
              </w:tabs>
            </w:pPr>
            <w:r w:rsidRPr="00A91142">
              <w:t>Gottlieb Chapters 1-7</w:t>
            </w:r>
            <w:r>
              <w:t xml:space="preserve">; </w:t>
            </w:r>
            <w:r w:rsidRPr="00A91142">
              <w:t>Herrera Chapters 1,2,</w:t>
            </w:r>
            <w:r w:rsidR="00853AF8">
              <w:t>3,</w:t>
            </w:r>
            <w:r w:rsidRPr="00A91142">
              <w:t>5,6</w:t>
            </w:r>
          </w:p>
          <w:p w14:paraId="0AD95922" w14:textId="3CF58321" w:rsidR="00235A27" w:rsidRPr="00641732" w:rsidRDefault="00235A27" w:rsidP="00235A27">
            <w:r w:rsidRPr="00641732">
              <w:t>LPAC, ARD Committees</w:t>
            </w:r>
            <w:r>
              <w:t xml:space="preserve">, </w:t>
            </w:r>
            <w:r w:rsidRPr="00641732">
              <w:t>Texas Approved Test</w:t>
            </w:r>
            <w:r>
              <w:t>s</w:t>
            </w:r>
            <w:r w:rsidR="002D26E5">
              <w:t>, Accommodations for English learners</w:t>
            </w:r>
          </w:p>
          <w:p w14:paraId="32429D37" w14:textId="62E2C2E3" w:rsidR="00235A27" w:rsidRPr="008C20AB" w:rsidRDefault="00235A27" w:rsidP="00034CFD">
            <w:pPr>
              <w:rPr>
                <w:b/>
              </w:rPr>
            </w:pPr>
          </w:p>
        </w:tc>
      </w:tr>
    </w:tbl>
    <w:p w14:paraId="0D7C6F13" w14:textId="557760C7" w:rsidR="00034CFD" w:rsidRDefault="00034CFD" w:rsidP="00787371">
      <w:pPr>
        <w:pStyle w:val="ListParagraph"/>
        <w:spacing w:before="14" w:line="292" w:lineRule="exact"/>
        <w:ind w:left="0"/>
        <w:rPr>
          <w:rFonts w:eastAsia="SimSun"/>
          <w:b/>
          <w:color w:val="000000"/>
          <w:sz w:val="24"/>
          <w:szCs w:val="24"/>
          <w:lang w:eastAsia="zh-CN"/>
        </w:rPr>
      </w:pPr>
    </w:p>
    <w:p w14:paraId="42F9E0F5" w14:textId="77777777" w:rsidR="00604D1F" w:rsidRDefault="00604D1F" w:rsidP="00787371">
      <w:pPr>
        <w:pStyle w:val="ListParagraph"/>
        <w:spacing w:before="14" w:line="292" w:lineRule="exact"/>
        <w:ind w:left="0"/>
        <w:rPr>
          <w:rFonts w:eastAsia="SimSun"/>
          <w:b/>
          <w:color w:val="000000"/>
          <w:sz w:val="24"/>
          <w:szCs w:val="24"/>
          <w:lang w:eastAsia="zh-CN"/>
        </w:rPr>
      </w:pPr>
    </w:p>
    <w:p w14:paraId="0737DD37" w14:textId="77777777" w:rsidR="00604D1F" w:rsidRDefault="00604D1F" w:rsidP="00787371">
      <w:pPr>
        <w:pStyle w:val="ListParagraph"/>
        <w:spacing w:before="14" w:line="292" w:lineRule="exact"/>
        <w:ind w:left="0"/>
        <w:rPr>
          <w:rFonts w:eastAsia="SimSun"/>
          <w:b/>
          <w:color w:val="000000"/>
          <w:sz w:val="24"/>
          <w:szCs w:val="24"/>
          <w:lang w:eastAsia="zh-CN"/>
        </w:rPr>
      </w:pPr>
    </w:p>
    <w:p w14:paraId="052E4207" w14:textId="77777777" w:rsidR="00604D1F" w:rsidRDefault="00604D1F" w:rsidP="00787371">
      <w:pPr>
        <w:pStyle w:val="ListParagraph"/>
        <w:spacing w:before="14" w:line="292" w:lineRule="exact"/>
        <w:ind w:left="0"/>
        <w:rPr>
          <w:rFonts w:eastAsia="SimSun"/>
          <w:b/>
          <w:color w:val="000000"/>
          <w:sz w:val="24"/>
          <w:szCs w:val="24"/>
          <w:lang w:eastAsia="zh-CN"/>
        </w:rPr>
      </w:pPr>
    </w:p>
    <w:p w14:paraId="5AA7BF1D" w14:textId="77777777" w:rsidR="00604D1F" w:rsidRDefault="00604D1F" w:rsidP="00787371">
      <w:pPr>
        <w:pStyle w:val="ListParagraph"/>
        <w:spacing w:before="14" w:line="292" w:lineRule="exact"/>
        <w:ind w:left="0"/>
        <w:rPr>
          <w:rFonts w:eastAsia="SimSun"/>
          <w:b/>
          <w:color w:val="000000"/>
          <w:sz w:val="24"/>
          <w:szCs w:val="24"/>
          <w:lang w:eastAsia="zh-CN"/>
        </w:rPr>
      </w:pPr>
    </w:p>
    <w:p w14:paraId="705B9AB1" w14:textId="77777777" w:rsidR="00604D1F" w:rsidRDefault="00604D1F" w:rsidP="00787371">
      <w:pPr>
        <w:pStyle w:val="ListParagraph"/>
        <w:spacing w:before="14" w:line="292" w:lineRule="exact"/>
        <w:ind w:left="0"/>
        <w:rPr>
          <w:rFonts w:eastAsia="SimSun"/>
          <w:b/>
          <w:color w:val="000000"/>
          <w:sz w:val="24"/>
          <w:szCs w:val="24"/>
          <w:lang w:eastAsia="zh-CN"/>
        </w:rPr>
      </w:pPr>
    </w:p>
    <w:p w14:paraId="054A6C5E" w14:textId="77777777" w:rsidR="00604D1F" w:rsidRDefault="00604D1F" w:rsidP="00787371">
      <w:pPr>
        <w:pStyle w:val="ListParagraph"/>
        <w:spacing w:before="14" w:line="292" w:lineRule="exact"/>
        <w:ind w:left="0"/>
        <w:rPr>
          <w:rFonts w:eastAsia="SimSun"/>
          <w:b/>
          <w:color w:val="000000"/>
          <w:sz w:val="24"/>
          <w:szCs w:val="24"/>
          <w:lang w:eastAsia="zh-CN"/>
        </w:rPr>
      </w:pPr>
    </w:p>
    <w:p w14:paraId="132C1390" w14:textId="77777777" w:rsidR="00604D1F" w:rsidRDefault="00604D1F" w:rsidP="00787371">
      <w:pPr>
        <w:pStyle w:val="ListParagraph"/>
        <w:spacing w:before="14" w:line="292" w:lineRule="exact"/>
        <w:ind w:left="0"/>
        <w:rPr>
          <w:rFonts w:eastAsia="SimSun"/>
          <w:b/>
          <w:color w:val="000000"/>
          <w:sz w:val="24"/>
          <w:szCs w:val="24"/>
          <w:lang w:eastAsia="zh-CN"/>
        </w:rPr>
      </w:pPr>
    </w:p>
    <w:p w14:paraId="1CF744BF" w14:textId="77777777" w:rsidR="00604D1F" w:rsidRDefault="00604D1F" w:rsidP="00787371">
      <w:pPr>
        <w:pStyle w:val="ListParagraph"/>
        <w:spacing w:before="14" w:line="292" w:lineRule="exact"/>
        <w:ind w:left="0"/>
        <w:rPr>
          <w:rFonts w:eastAsia="SimSun"/>
          <w:b/>
          <w:color w:val="000000"/>
          <w:sz w:val="24"/>
          <w:szCs w:val="24"/>
          <w:lang w:eastAsia="zh-CN"/>
        </w:rPr>
      </w:pPr>
    </w:p>
    <w:p w14:paraId="2B8674DC" w14:textId="21358815" w:rsidR="00787371" w:rsidRPr="008C20AB" w:rsidRDefault="00787371" w:rsidP="00787371">
      <w:pPr>
        <w:pStyle w:val="ListParagraph"/>
        <w:spacing w:before="14" w:line="292" w:lineRule="exact"/>
        <w:ind w:left="0"/>
        <w:rPr>
          <w:b/>
          <w:sz w:val="24"/>
          <w:szCs w:val="24"/>
        </w:rPr>
      </w:pPr>
      <w:r w:rsidRPr="008C20AB">
        <w:rPr>
          <w:rFonts w:eastAsia="SimSun"/>
          <w:b/>
          <w:color w:val="000000"/>
          <w:sz w:val="24"/>
          <w:szCs w:val="24"/>
          <w:lang w:eastAsia="zh-CN"/>
        </w:rPr>
        <w:t>X</w:t>
      </w:r>
      <w:r w:rsidR="006615A3" w:rsidRPr="008C20AB">
        <w:rPr>
          <w:rFonts w:eastAsia="SimSun"/>
          <w:b/>
          <w:color w:val="000000"/>
          <w:sz w:val="24"/>
          <w:szCs w:val="24"/>
          <w:lang w:eastAsia="zh-CN"/>
        </w:rPr>
        <w:t>III</w:t>
      </w:r>
      <w:r w:rsidRPr="008C20AB">
        <w:rPr>
          <w:rFonts w:eastAsia="SimSun"/>
          <w:b/>
          <w:color w:val="000000"/>
          <w:sz w:val="24"/>
          <w:szCs w:val="24"/>
          <w:lang w:eastAsia="zh-CN"/>
        </w:rPr>
        <w:t>.</w:t>
      </w:r>
      <w:r w:rsidRPr="008C20AB">
        <w:rPr>
          <w:rFonts w:eastAsia="SimSun"/>
          <w:b/>
          <w:color w:val="000000"/>
          <w:sz w:val="24"/>
          <w:szCs w:val="24"/>
          <w:lang w:eastAsia="zh-CN"/>
        </w:rPr>
        <w:tab/>
      </w:r>
      <w:r w:rsidRPr="008C20AB">
        <w:rPr>
          <w:b/>
          <w:sz w:val="24"/>
          <w:szCs w:val="24"/>
        </w:rPr>
        <w:t>COLLEGE OF EDUCATION’S VISION</w:t>
      </w:r>
    </w:p>
    <w:p w14:paraId="67B6E2CB" w14:textId="77777777" w:rsidR="0085653E" w:rsidRDefault="0085653E" w:rsidP="0085653E">
      <w:pPr>
        <w:spacing w:before="14" w:line="292" w:lineRule="exact"/>
        <w:ind w:left="720"/>
      </w:pPr>
      <w:r w:rsidRPr="00BB7527">
        <w:rPr>
          <w:b/>
          <w:noProof/>
        </w:rPr>
        <w:drawing>
          <wp:anchor distT="0" distB="0" distL="114300" distR="114300" simplePos="0" relativeHeight="251661312" behindDoc="1" locked="0" layoutInCell="1" allowOverlap="1" wp14:anchorId="61E3793C" wp14:editId="2D6A1F01">
            <wp:simplePos x="0" y="0"/>
            <wp:positionH relativeFrom="column">
              <wp:posOffset>457200</wp:posOffset>
            </wp:positionH>
            <wp:positionV relativeFrom="paragraph">
              <wp:posOffset>43180</wp:posOffset>
            </wp:positionV>
            <wp:extent cx="1819275" cy="1896745"/>
            <wp:effectExtent l="0" t="0" r="9525" b="8255"/>
            <wp:wrapTight wrapText="bothSides">
              <wp:wrapPolygon edited="0">
                <wp:start x="0" y="0"/>
                <wp:lineTo x="0" y="21477"/>
                <wp:lineTo x="21487" y="21477"/>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19275" cy="1896745"/>
                    </a:xfrm>
                    <a:prstGeom prst="rect">
                      <a:avLst/>
                    </a:prstGeom>
                    <a:noFill/>
                  </pic:spPr>
                </pic:pic>
              </a:graphicData>
            </a:graphic>
            <wp14:sizeRelH relativeFrom="page">
              <wp14:pctWidth>0</wp14:pctWidth>
            </wp14:sizeRelH>
            <wp14:sizeRelV relativeFrom="page">
              <wp14:pctHeight>0</wp14:pctHeight>
            </wp14:sizeRelV>
          </wp:anchor>
        </w:drawing>
      </w:r>
      <w:r w:rsidRPr="00BB7527">
        <w:rPr>
          <w:color w:val="333333"/>
          <w:shd w:val="clear" w:color="auto" w:fill="FFFFFF"/>
        </w:rPr>
        <w:t>We aspire to be leaders known regionally, nationally, and internationally for our expertise and excellence in research, teaching, outreach, and solutions for education and human well-being. Through our efforts we improve the lives of the citizens of Texas, the nation, and the world.</w:t>
      </w:r>
    </w:p>
    <w:p w14:paraId="6E2761FB" w14:textId="77777777" w:rsidR="0085653E" w:rsidRPr="00335E1E" w:rsidRDefault="0085653E" w:rsidP="0085653E">
      <w:pPr>
        <w:spacing w:before="14" w:line="292" w:lineRule="exact"/>
        <w:ind w:left="720"/>
      </w:pPr>
    </w:p>
    <w:p w14:paraId="2BB0FE90" w14:textId="77777777" w:rsidR="00A35F9B" w:rsidRDefault="00A35F9B" w:rsidP="0085653E">
      <w:pPr>
        <w:rPr>
          <w:b/>
        </w:rPr>
      </w:pPr>
    </w:p>
    <w:p w14:paraId="0A211D5A" w14:textId="77777777" w:rsidR="00A35F9B" w:rsidRDefault="00A35F9B" w:rsidP="0085653E">
      <w:pPr>
        <w:rPr>
          <w:b/>
        </w:rPr>
      </w:pPr>
    </w:p>
    <w:p w14:paraId="16C7B913" w14:textId="77777777" w:rsidR="00A35F9B" w:rsidRDefault="00A35F9B" w:rsidP="0085653E">
      <w:pPr>
        <w:rPr>
          <w:b/>
        </w:rPr>
      </w:pPr>
    </w:p>
    <w:p w14:paraId="5E3518BC" w14:textId="77777777" w:rsidR="00A35F9B" w:rsidRDefault="00A35F9B" w:rsidP="0085653E">
      <w:pPr>
        <w:rPr>
          <w:b/>
        </w:rPr>
      </w:pPr>
    </w:p>
    <w:p w14:paraId="7A50F5F0" w14:textId="77777777" w:rsidR="00A35F9B" w:rsidRDefault="00A35F9B" w:rsidP="0085653E">
      <w:pPr>
        <w:rPr>
          <w:b/>
        </w:rPr>
      </w:pPr>
    </w:p>
    <w:p w14:paraId="77E6D67D" w14:textId="5D03BA5D" w:rsidR="0085653E" w:rsidRPr="00A5739B" w:rsidRDefault="0085653E" w:rsidP="00BE337A">
      <w:pPr>
        <w:ind w:left="540"/>
        <w:rPr>
          <w:b/>
        </w:rPr>
      </w:pPr>
      <w:r w:rsidRPr="00A5739B">
        <w:rPr>
          <w:b/>
        </w:rPr>
        <w:t>COLLEGE OF EDUCATION’S MISSION STATEMENT</w:t>
      </w:r>
    </w:p>
    <w:p w14:paraId="6DBF606F" w14:textId="77777777" w:rsidR="0085653E" w:rsidRDefault="0085653E" w:rsidP="00BE337A">
      <w:pPr>
        <w:ind w:left="540"/>
        <w:rPr>
          <w:color w:val="333333"/>
          <w:shd w:val="clear" w:color="auto" w:fill="FFFFFF"/>
        </w:rPr>
      </w:pPr>
      <w:r w:rsidRPr="00BB7527">
        <w:rPr>
          <w:color w:val="333333"/>
          <w:shd w:val="clear" w:color="auto" w:fill="FFFFFF"/>
        </w:rPr>
        <w:t>The College of Education prepares professionals and scholars who contribute to the advancement of education, health, and human development.</w:t>
      </w:r>
    </w:p>
    <w:p w14:paraId="5DAD1538" w14:textId="77777777" w:rsidR="00BF2FBB" w:rsidRDefault="00BF2FBB" w:rsidP="00BE337A">
      <w:pPr>
        <w:ind w:left="540"/>
        <w:rPr>
          <w:color w:val="333333"/>
          <w:shd w:val="clear" w:color="auto" w:fill="FFFFFF"/>
        </w:rPr>
      </w:pPr>
    </w:p>
    <w:p w14:paraId="5413EBFF" w14:textId="77777777" w:rsidR="00BF2FBB" w:rsidRDefault="00BF2FBB" w:rsidP="00BE337A">
      <w:pPr>
        <w:ind w:left="540"/>
        <w:rPr>
          <w:color w:val="333333"/>
          <w:shd w:val="clear" w:color="auto" w:fill="FFFFFF"/>
        </w:rPr>
      </w:pPr>
    </w:p>
    <w:p w14:paraId="39E5C228" w14:textId="77777777" w:rsidR="00E448F6" w:rsidRDefault="00E448F6" w:rsidP="00BE337A">
      <w:pPr>
        <w:ind w:left="540"/>
        <w:rPr>
          <w:color w:val="333333"/>
          <w:shd w:val="clear" w:color="auto" w:fill="FFFFFF"/>
        </w:rPr>
      </w:pPr>
    </w:p>
    <w:p w14:paraId="3E565CC9" w14:textId="77777777" w:rsidR="00E448F6" w:rsidRDefault="00E448F6" w:rsidP="00BE337A">
      <w:pPr>
        <w:ind w:left="540"/>
        <w:rPr>
          <w:color w:val="333333"/>
          <w:shd w:val="clear" w:color="auto" w:fill="FFFFFF"/>
        </w:rPr>
      </w:pPr>
    </w:p>
    <w:p w14:paraId="12326636" w14:textId="77777777" w:rsidR="00E448F6" w:rsidRDefault="00E448F6" w:rsidP="00BE337A">
      <w:pPr>
        <w:ind w:left="540"/>
        <w:rPr>
          <w:color w:val="333333"/>
          <w:shd w:val="clear" w:color="auto" w:fill="FFFFFF"/>
        </w:rPr>
      </w:pPr>
    </w:p>
    <w:p w14:paraId="272B12C2" w14:textId="54A91512" w:rsidR="00787371" w:rsidRPr="002E381C" w:rsidRDefault="002E381C" w:rsidP="002E381C">
      <w:pPr>
        <w:rPr>
          <w:b/>
          <w:caps/>
        </w:rPr>
      </w:pPr>
      <w:r>
        <w:rPr>
          <w:b/>
          <w:caps/>
        </w:rPr>
        <w:t xml:space="preserve">XIV. </w:t>
      </w:r>
      <w:r w:rsidR="00787371" w:rsidRPr="002E381C">
        <w:rPr>
          <w:b/>
          <w:caps/>
        </w:rPr>
        <w:t>Departmental Policy Statements</w:t>
      </w:r>
    </w:p>
    <w:p w14:paraId="2F5AAA3D" w14:textId="77777777" w:rsidR="0077203C" w:rsidRDefault="0077203C" w:rsidP="00664BAE">
      <w:pPr>
        <w:pStyle w:val="BodyTextIndent2"/>
        <w:ind w:firstLine="0"/>
        <w:rPr>
          <w:rStyle w:val="Hyperlink"/>
          <w:rFonts w:eastAsia="Times"/>
          <w:b w:val="0"/>
          <w:bCs/>
          <w:i w:val="0"/>
          <w:iCs/>
          <w:color w:val="auto"/>
          <w:szCs w:val="24"/>
          <w:u w:val="none"/>
        </w:rPr>
      </w:pPr>
    </w:p>
    <w:p w14:paraId="4ADF1C39" w14:textId="77777777" w:rsidR="008E2CC7" w:rsidRPr="004618AB" w:rsidRDefault="008E2CC7" w:rsidP="008E2CC7">
      <w:pPr>
        <w:tabs>
          <w:tab w:val="center" w:pos="4689"/>
        </w:tabs>
        <w:jc w:val="center"/>
        <w:rPr>
          <w:b/>
          <w:bCs/>
          <w:i/>
          <w:iCs/>
        </w:rPr>
      </w:pPr>
      <w:r w:rsidRPr="004618AB">
        <w:rPr>
          <w:b/>
          <w:bCs/>
          <w:i/>
          <w:iCs/>
        </w:rPr>
        <w:t>The Educator as Agent of Engaged Learning:</w:t>
      </w:r>
    </w:p>
    <w:p w14:paraId="6C4AA4ED" w14:textId="77777777" w:rsidR="008E2CC7" w:rsidRPr="004618AB" w:rsidRDefault="008E2CC7" w:rsidP="008E2CC7">
      <w:pPr>
        <w:jc w:val="both"/>
      </w:pPr>
    </w:p>
    <w:p w14:paraId="06A5F95C" w14:textId="77777777" w:rsidR="008E2CC7" w:rsidRPr="004618AB" w:rsidRDefault="008E2CC7" w:rsidP="008E2CC7">
      <w:pPr>
        <w:ind w:left="630"/>
        <w:jc w:val="both"/>
      </w:pPr>
      <w:r w:rsidRPr="004618AB">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285BE935" w14:textId="77777777" w:rsidR="008E2CC7" w:rsidRPr="004618AB" w:rsidRDefault="008E2CC7" w:rsidP="008E2CC7">
      <w:pPr>
        <w:ind w:left="630"/>
        <w:jc w:val="both"/>
      </w:pPr>
    </w:p>
    <w:p w14:paraId="690E653A" w14:textId="77777777" w:rsidR="008E2CC7" w:rsidRPr="004618AB" w:rsidRDefault="008E2CC7" w:rsidP="008E2CC7">
      <w:pPr>
        <w:ind w:left="630"/>
        <w:rPr>
          <w:color w:val="000000" w:themeColor="text1"/>
        </w:rPr>
      </w:pPr>
      <w:r w:rsidRPr="004618AB">
        <w:rPr>
          <w:b/>
          <w:color w:val="000000" w:themeColor="text1"/>
        </w:rPr>
        <w:t>The educator as agent of engaged learning</w:t>
      </w:r>
      <w:r w:rsidRPr="004618AB">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684E4D24" w14:textId="77777777" w:rsidR="008E2CC7" w:rsidRPr="004618AB" w:rsidRDefault="008E2CC7" w:rsidP="008E2CC7">
      <w:pPr>
        <w:ind w:left="630"/>
        <w:rPr>
          <w:color w:val="000000" w:themeColor="text1"/>
        </w:rPr>
      </w:pPr>
    </w:p>
    <w:p w14:paraId="1EF24D93" w14:textId="77777777" w:rsidR="008E2CC7" w:rsidRPr="004618AB" w:rsidRDefault="008E2CC7" w:rsidP="008E2CC7">
      <w:pPr>
        <w:ind w:left="630"/>
        <w:rPr>
          <w:color w:val="000000" w:themeColor="text1"/>
        </w:rPr>
      </w:pPr>
      <w:r w:rsidRPr="004618AB">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5096BEAB" w14:textId="77777777" w:rsidR="008E2CC7" w:rsidRPr="004618AB" w:rsidRDefault="008E2CC7" w:rsidP="008E2CC7">
      <w:pPr>
        <w:ind w:left="630"/>
        <w:rPr>
          <w:color w:val="000000" w:themeColor="text1"/>
        </w:rPr>
      </w:pPr>
    </w:p>
    <w:p w14:paraId="421D7DCA"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Content and curricular knowledge</w:t>
      </w:r>
      <w:r w:rsidRPr="004618AB">
        <w:rPr>
          <w:color w:val="000000" w:themeColor="text1"/>
        </w:rPr>
        <w:t xml:space="preserve"> refer to the grounding of the educator in content knowledge and knowledge construction and in making meaningful to learners the content of the PreK-16 curriculum. </w:t>
      </w:r>
    </w:p>
    <w:p w14:paraId="006F75CB"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Knowledge of teaching and assessment</w:t>
      </w:r>
      <w:r w:rsidRPr="004618AB">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4F06A431"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Promotion of equity for all learners</w:t>
      </w:r>
      <w:r w:rsidRPr="004618AB">
        <w:rPr>
          <w:color w:val="000000" w:themeColor="text1"/>
        </w:rPr>
        <w:t xml:space="preserve"> refers to the skills and attitudes that enable the educator to advocate for all students within the framework of the school program. </w:t>
      </w:r>
    </w:p>
    <w:p w14:paraId="4CD5D586"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Encouragement of diversity</w:t>
      </w:r>
      <w:r w:rsidRPr="004618AB">
        <w:rPr>
          <w:color w:val="000000" w:themeColor="text1"/>
        </w:rPr>
        <w:t xml:space="preserve"> refers to the ability of the educator to appreciate and affirm formally and informally the various cultural heritages, unique endowments, learning styles, interests, and needs of learners. </w:t>
      </w:r>
    </w:p>
    <w:p w14:paraId="426D664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Professional communication</w:t>
      </w:r>
      <w:r w:rsidRPr="004618AB">
        <w:rPr>
          <w:color w:val="000000" w:themeColor="text1"/>
        </w:rPr>
        <w:t xml:space="preserve"> refers to effective interpersonal and professional oral and written communication that includes appropriate applications of information technology.</w:t>
      </w:r>
    </w:p>
    <w:p w14:paraId="79FA4BAC" w14:textId="77777777" w:rsidR="008E2CC7" w:rsidRPr="004618AB" w:rsidRDefault="008E2CC7" w:rsidP="008E2CC7">
      <w:pPr>
        <w:numPr>
          <w:ilvl w:val="0"/>
          <w:numId w:val="35"/>
        </w:numPr>
        <w:autoSpaceDN w:val="0"/>
        <w:ind w:left="630"/>
        <w:rPr>
          <w:color w:val="000000" w:themeColor="text1"/>
        </w:rPr>
      </w:pPr>
      <w:r w:rsidRPr="004618AB">
        <w:rPr>
          <w:b/>
          <w:color w:val="000000" w:themeColor="text1"/>
        </w:rPr>
        <w:t>Engaged professional learning</w:t>
      </w:r>
      <w:r w:rsidRPr="004618AB">
        <w:rPr>
          <w:color w:val="000000" w:themeColor="text1"/>
        </w:rPr>
        <w:t xml:space="preserve"> refers to the educator's commitment to ethical practice and to continued learning and professional development.</w:t>
      </w:r>
    </w:p>
    <w:p w14:paraId="1235EC10" w14:textId="77777777" w:rsidR="008E2CC7" w:rsidRPr="004618AB" w:rsidRDefault="008E2CC7" w:rsidP="008E2CC7">
      <w:pPr>
        <w:ind w:left="630"/>
        <w:rPr>
          <w:color w:val="000000" w:themeColor="text1"/>
        </w:rPr>
      </w:pPr>
    </w:p>
    <w:p w14:paraId="39ADEEEA" w14:textId="77777777" w:rsidR="008E2CC7" w:rsidRPr="004618AB" w:rsidRDefault="008E2CC7" w:rsidP="008E2CC7">
      <w:pPr>
        <w:ind w:left="630"/>
        <w:rPr>
          <w:color w:val="000000" w:themeColor="text1"/>
        </w:rPr>
      </w:pPr>
      <w:r w:rsidRPr="004618AB">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60B35D53" w14:textId="77777777" w:rsidR="008E2CC7" w:rsidRPr="004618AB" w:rsidRDefault="008E2CC7" w:rsidP="008E2CC7">
      <w:pPr>
        <w:ind w:left="630"/>
        <w:rPr>
          <w:color w:val="000000" w:themeColor="text1"/>
        </w:rPr>
      </w:pPr>
    </w:p>
    <w:p w14:paraId="5C101C95" w14:textId="77777777" w:rsidR="008E2CC7" w:rsidRPr="004618AB" w:rsidRDefault="008E2CC7" w:rsidP="008E2CC7">
      <w:pPr>
        <w:ind w:left="630"/>
        <w:rPr>
          <w:color w:val="000000" w:themeColor="text1"/>
        </w:rPr>
      </w:pPr>
      <w:r w:rsidRPr="004618AB">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71255B64" w14:textId="77777777" w:rsidR="008E2CC7" w:rsidRPr="004618AB" w:rsidRDefault="008E2CC7" w:rsidP="008E2CC7">
      <w:pPr>
        <w:ind w:left="630"/>
        <w:rPr>
          <w:color w:val="000000" w:themeColor="text1"/>
        </w:rPr>
      </w:pPr>
    </w:p>
    <w:p w14:paraId="412FEE4F" w14:textId="77777777" w:rsidR="008E2CC7" w:rsidRPr="004618AB" w:rsidRDefault="008E2CC7" w:rsidP="008E2CC7">
      <w:pPr>
        <w:ind w:left="630"/>
        <w:rPr>
          <w:bCs/>
          <w:color w:val="000000" w:themeColor="text1"/>
        </w:rPr>
      </w:pPr>
      <w:r w:rsidRPr="004618AB">
        <w:rPr>
          <w:bCs/>
          <w:i/>
          <w:color w:val="000000" w:themeColor="text1"/>
        </w:rPr>
        <w:t xml:space="preserve">Ethical Behavior and Code of Ethics: </w:t>
      </w:r>
      <w:r w:rsidRPr="004618AB">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66D62497" w14:textId="77777777" w:rsidR="008E2CC7" w:rsidRPr="004618AB" w:rsidRDefault="008E2CC7" w:rsidP="008E2CC7">
      <w:pPr>
        <w:ind w:left="630"/>
        <w:rPr>
          <w:bCs/>
          <w:i/>
          <w:color w:val="000000" w:themeColor="text1"/>
        </w:rPr>
      </w:pPr>
    </w:p>
    <w:p w14:paraId="4046912B" w14:textId="77777777" w:rsidR="008E2CC7" w:rsidRPr="004618AB" w:rsidRDefault="008E2CC7" w:rsidP="008E2CC7">
      <w:pPr>
        <w:ind w:left="630"/>
        <w:rPr>
          <w:color w:val="000000" w:themeColor="text1"/>
        </w:rPr>
      </w:pPr>
      <w:r w:rsidRPr="004618AB">
        <w:rPr>
          <w:bCs/>
          <w:i/>
          <w:color w:val="000000" w:themeColor="text1"/>
        </w:rPr>
        <w:t xml:space="preserve">Submitting Work: </w:t>
      </w:r>
      <w:r w:rsidRPr="004618AB">
        <w:rPr>
          <w:color w:val="000000" w:themeColor="text1"/>
        </w:rPr>
        <w:t xml:space="preserve">All assignments will be submitted via Blackboard Learn. Assignments posted after the deadline will be considered late and points will be deducted from the final grade. </w:t>
      </w:r>
    </w:p>
    <w:p w14:paraId="6E3BF011" w14:textId="77777777" w:rsidR="008E2CC7" w:rsidRPr="004618AB" w:rsidRDefault="008E2CC7" w:rsidP="008E2CC7">
      <w:pPr>
        <w:ind w:left="630"/>
        <w:rPr>
          <w:b/>
          <w:bCs/>
          <w:color w:val="000000" w:themeColor="text1"/>
        </w:rPr>
      </w:pPr>
    </w:p>
    <w:p w14:paraId="0C75A707" w14:textId="07AB83BD" w:rsidR="008E2CC7" w:rsidRPr="004618AB" w:rsidRDefault="008E2CC7" w:rsidP="008E2CC7">
      <w:pPr>
        <w:ind w:left="630"/>
        <w:rPr>
          <w:color w:val="000000" w:themeColor="text1"/>
        </w:rPr>
      </w:pPr>
      <w:r w:rsidRPr="004618AB">
        <w:rPr>
          <w:bCs/>
          <w:i/>
          <w:color w:val="000000" w:themeColor="text1"/>
        </w:rPr>
        <w:t xml:space="preserve">Grading and Grade Reporting: </w:t>
      </w:r>
      <w:r w:rsidRPr="004618AB">
        <w:rPr>
          <w:color w:val="000000" w:themeColor="text1"/>
        </w:rPr>
        <w:t xml:space="preserve">Grading rubrics for all assignments can be found on the </w:t>
      </w:r>
      <w:r w:rsidR="00B008B9">
        <w:rPr>
          <w:color w:val="000000" w:themeColor="text1"/>
        </w:rPr>
        <w:t>Canvas</w:t>
      </w:r>
      <w:r w:rsidRPr="004618AB">
        <w:rPr>
          <w:color w:val="000000" w:themeColor="text1"/>
        </w:rPr>
        <w:t xml:space="preserve"> website with the assignment. Students are encouraged to review the grading rubrics to guide them in successfully completing all assignments.</w:t>
      </w:r>
    </w:p>
    <w:p w14:paraId="18956BEC" w14:textId="77777777" w:rsidR="008E2CC7" w:rsidRPr="004618AB" w:rsidRDefault="008E2CC7" w:rsidP="008E2CC7">
      <w:pPr>
        <w:ind w:left="630"/>
        <w:rPr>
          <w:b/>
          <w:color w:val="000000" w:themeColor="text1"/>
        </w:rPr>
      </w:pPr>
    </w:p>
    <w:p w14:paraId="3759EEF0" w14:textId="77777777" w:rsidR="008E2CC7" w:rsidRPr="004618AB" w:rsidRDefault="008E2CC7" w:rsidP="008E2CC7">
      <w:pPr>
        <w:ind w:left="630"/>
        <w:rPr>
          <w:rFonts w:eastAsia="Times"/>
          <w:bCs/>
          <w:iCs/>
          <w:color w:val="000000" w:themeColor="text1"/>
        </w:rPr>
      </w:pPr>
      <w:r w:rsidRPr="004618AB">
        <w:rPr>
          <w:rFonts w:eastAsia="Times"/>
          <w:bCs/>
          <w:i/>
          <w:color w:val="000000" w:themeColor="text1"/>
        </w:rPr>
        <w:t xml:space="preserve">Writing Policy: </w:t>
      </w:r>
      <w:r w:rsidRPr="004618AB">
        <w:rPr>
          <w:rFonts w:eastAsia="Times"/>
          <w:bCs/>
          <w:iCs/>
          <w:color w:val="000000" w:themeColor="text1"/>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25" w:history="1">
        <w:r w:rsidRPr="004618AB">
          <w:rPr>
            <w:rStyle w:val="Hyperlink"/>
            <w:rFonts w:eastAsia="Times"/>
            <w:bCs/>
            <w:iCs/>
          </w:rPr>
          <w:t>https://ltc.unt.edu/labs/unt-writing-lab-home</w:t>
        </w:r>
      </w:hyperlink>
      <w:r w:rsidRPr="004618AB">
        <w:rPr>
          <w:rFonts w:eastAsia="Times"/>
          <w:bCs/>
          <w:iCs/>
          <w:color w:val="000000" w:themeColor="text1"/>
        </w:rPr>
        <w:t>.</w:t>
      </w:r>
    </w:p>
    <w:p w14:paraId="10303B7E" w14:textId="77777777" w:rsidR="008E2CC7" w:rsidRPr="004618AB" w:rsidRDefault="008E2CC7" w:rsidP="008E2CC7">
      <w:pPr>
        <w:ind w:left="630"/>
        <w:rPr>
          <w:bCs/>
          <w:iCs/>
          <w:color w:val="000000" w:themeColor="text1"/>
        </w:rPr>
      </w:pPr>
    </w:p>
    <w:p w14:paraId="2566FD22" w14:textId="77777777" w:rsidR="008E2CC7" w:rsidRPr="004618AB" w:rsidRDefault="008E2CC7" w:rsidP="008E2CC7">
      <w:pPr>
        <w:ind w:left="630"/>
        <w:jc w:val="center"/>
        <w:rPr>
          <w:color w:val="000000" w:themeColor="text1"/>
        </w:rPr>
      </w:pPr>
      <w:r w:rsidRPr="004618AB">
        <w:rPr>
          <w:b/>
          <w:color w:val="000000" w:themeColor="text1"/>
        </w:rPr>
        <w:t>Teacher Education &amp; Administration</w:t>
      </w:r>
    </w:p>
    <w:p w14:paraId="7B09C934" w14:textId="77777777" w:rsidR="008E2CC7" w:rsidRPr="004618AB" w:rsidRDefault="008E2CC7" w:rsidP="008E2CC7">
      <w:pPr>
        <w:ind w:left="630"/>
        <w:jc w:val="center"/>
        <w:rPr>
          <w:b/>
          <w:bCs/>
          <w:i/>
          <w:color w:val="000000" w:themeColor="text1"/>
        </w:rPr>
      </w:pPr>
      <w:r w:rsidRPr="004618AB">
        <w:rPr>
          <w:b/>
          <w:bCs/>
          <w:i/>
          <w:color w:val="000000" w:themeColor="text1"/>
        </w:rPr>
        <w:t>Departmental Policy Statements</w:t>
      </w:r>
    </w:p>
    <w:p w14:paraId="4178D783" w14:textId="77777777" w:rsidR="008E2CC7" w:rsidRPr="004618AB" w:rsidRDefault="008E2CC7" w:rsidP="008E2CC7">
      <w:pPr>
        <w:ind w:left="630"/>
        <w:rPr>
          <w:rFonts w:eastAsia="Verdana"/>
          <w:b/>
          <w:bCs/>
          <w:color w:val="000000" w:themeColor="text1"/>
        </w:rPr>
      </w:pPr>
    </w:p>
    <w:p w14:paraId="53F08DBC" w14:textId="77777777" w:rsidR="008E2CC7" w:rsidRPr="004618AB" w:rsidRDefault="008E2CC7" w:rsidP="008E2CC7">
      <w:pPr>
        <w:ind w:left="630"/>
      </w:pPr>
      <w:r w:rsidRPr="004618AB">
        <w:rPr>
          <w:i/>
        </w:rPr>
        <w:t xml:space="preserve">UNT Career Connect:  </w:t>
      </w:r>
      <w:r w:rsidRPr="004618AB">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26" w:history="1">
        <w:r w:rsidRPr="004618AB">
          <w:rPr>
            <w:rStyle w:val="Hyperlink"/>
          </w:rPr>
          <w:t>http://careerconnect.unt.edu/default</w:t>
        </w:r>
      </w:hyperlink>
      <w:r w:rsidRPr="004618AB">
        <w:t xml:space="preserve"> .</w:t>
      </w:r>
    </w:p>
    <w:p w14:paraId="4E7A5AA2" w14:textId="77777777" w:rsidR="008E2CC7" w:rsidRPr="004618AB" w:rsidRDefault="008E2CC7" w:rsidP="008E2CC7">
      <w:pPr>
        <w:ind w:left="630"/>
      </w:pPr>
    </w:p>
    <w:p w14:paraId="46F3E3ED" w14:textId="77777777" w:rsidR="008E2CC7" w:rsidRPr="004618AB" w:rsidRDefault="008E2CC7" w:rsidP="008E2CC7">
      <w:pPr>
        <w:ind w:left="630"/>
      </w:pPr>
      <w:r w:rsidRPr="004618AB">
        <w:rPr>
          <w:i/>
        </w:rPr>
        <w:t xml:space="preserve">Disabilities Accommodation: </w:t>
      </w:r>
      <w:r w:rsidRPr="004618AB">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157BC43B" w14:textId="77777777" w:rsidR="008E2CC7" w:rsidRPr="004618AB" w:rsidRDefault="008E2CC7" w:rsidP="008E2CC7">
      <w:pPr>
        <w:ind w:left="630"/>
      </w:pPr>
    </w:p>
    <w:p w14:paraId="4823C9B3" w14:textId="77777777" w:rsidR="008E2CC7" w:rsidRPr="004618AB" w:rsidRDefault="008E2CC7" w:rsidP="008E2CC7">
      <w:pPr>
        <w:ind w:left="630"/>
      </w:pPr>
      <w:r w:rsidRPr="004618AB">
        <w:rPr>
          <w:i/>
        </w:rPr>
        <w:t xml:space="preserve">Observation of Religious Holidays:  </w:t>
      </w:r>
      <w:r w:rsidRPr="004618AB">
        <w:t>If you plan to observe a religious holy day that coincides with a class day, please notify your instructor as soon as possible.</w:t>
      </w:r>
    </w:p>
    <w:p w14:paraId="1FFDAFB2" w14:textId="77777777" w:rsidR="008E2CC7" w:rsidRPr="004618AB" w:rsidRDefault="008E2CC7" w:rsidP="008E2CC7">
      <w:pPr>
        <w:ind w:left="630"/>
      </w:pPr>
    </w:p>
    <w:p w14:paraId="624A0712" w14:textId="77777777" w:rsidR="008E2CC7" w:rsidRPr="004618AB" w:rsidRDefault="008E2CC7" w:rsidP="008E2CC7">
      <w:pPr>
        <w:ind w:left="630"/>
      </w:pPr>
      <w:r w:rsidRPr="004618AB">
        <w:rPr>
          <w:i/>
        </w:rPr>
        <w:t xml:space="preserve">Academic Integrity: </w:t>
      </w:r>
      <w:r w:rsidRPr="004618AB">
        <w:t xml:space="preserve">Students are encouraged to become familiar with UNT’s policy on Student Standards of Academic Integrity: </w:t>
      </w:r>
      <w:hyperlink r:id="rId27" w:history="1">
        <w:r w:rsidRPr="004618AB">
          <w:rPr>
            <w:rStyle w:val="Hyperlink"/>
          </w:rPr>
          <w:t>http://policy.unt.edu/sites/default/files/untpolicy/pdf/7-Student_Affairs-Academic_Integrity.pdf</w:t>
        </w:r>
      </w:hyperlink>
      <w:r w:rsidRPr="004618AB">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4CFE1B59" w14:textId="77777777" w:rsidR="008E2CC7" w:rsidRPr="004618AB" w:rsidRDefault="008E2CC7" w:rsidP="008E2CC7">
      <w:pPr>
        <w:ind w:left="630"/>
      </w:pPr>
    </w:p>
    <w:p w14:paraId="4B6C0F0E" w14:textId="77777777" w:rsidR="008E2CC7" w:rsidRPr="004618AB" w:rsidRDefault="008E2CC7" w:rsidP="008E2CC7">
      <w:pPr>
        <w:ind w:left="630"/>
        <w:rPr>
          <w:color w:val="0000FF"/>
        </w:rPr>
      </w:pPr>
      <w:r w:rsidRPr="004618AB">
        <w:rPr>
          <w:i/>
        </w:rPr>
        <w:t xml:space="preserve">Acceptable Student Behavior: </w:t>
      </w:r>
      <w:r w:rsidRPr="004618AB">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28" w:history="1">
        <w:r w:rsidRPr="004618AB">
          <w:rPr>
            <w:rStyle w:val="Hyperlink"/>
          </w:rPr>
          <w:t>https://deanofstudents.unt.edu/conduct</w:t>
        </w:r>
      </w:hyperlink>
      <w:r w:rsidRPr="004618AB">
        <w:t>.</w:t>
      </w:r>
    </w:p>
    <w:p w14:paraId="0B8A713E" w14:textId="77777777" w:rsidR="008E2CC7" w:rsidRPr="004618AB" w:rsidRDefault="008E2CC7" w:rsidP="008E2CC7">
      <w:pPr>
        <w:ind w:left="630"/>
      </w:pPr>
    </w:p>
    <w:p w14:paraId="5927133D" w14:textId="77777777" w:rsidR="008E2CC7" w:rsidRPr="004618AB" w:rsidRDefault="008E2CC7" w:rsidP="008E2CC7">
      <w:pPr>
        <w:ind w:left="630"/>
        <w:rPr>
          <w:i/>
        </w:rPr>
      </w:pPr>
      <w:r w:rsidRPr="004618AB">
        <w:rPr>
          <w:i/>
        </w:rPr>
        <w:t xml:space="preserve">Attendance: </w:t>
      </w:r>
      <w:r w:rsidRPr="004618AB">
        <w:t>See the instructor’s attendance policy</w:t>
      </w:r>
      <w:r w:rsidRPr="004618AB">
        <w:rPr>
          <w:i/>
        </w:rPr>
        <w:t>.</w:t>
      </w:r>
    </w:p>
    <w:p w14:paraId="4B1A0272" w14:textId="77777777" w:rsidR="008E2CC7" w:rsidRPr="004618AB" w:rsidRDefault="008E2CC7" w:rsidP="008E2CC7">
      <w:pPr>
        <w:ind w:left="630"/>
      </w:pPr>
    </w:p>
    <w:p w14:paraId="3FDCAFD9" w14:textId="77777777" w:rsidR="008E2CC7" w:rsidRPr="004618AB" w:rsidRDefault="008E2CC7" w:rsidP="008E2CC7">
      <w:pPr>
        <w:ind w:left="630"/>
        <w:rPr>
          <w:rFonts w:eastAsia="MS Mincho"/>
        </w:rPr>
      </w:pPr>
      <w:r w:rsidRPr="004618AB">
        <w:rPr>
          <w:rFonts w:eastAsia="MS Mincho"/>
          <w:i/>
          <w:iCs/>
        </w:rPr>
        <w:t>Eagle Connect</w:t>
      </w:r>
      <w:r w:rsidRPr="004618AB">
        <w:rPr>
          <w:rFonts w:eastAsia="MS Mincho"/>
        </w:rPr>
        <w:t>: All official correspondence between UNT and students is conducted via Eagle Connect and it is the student's responsibility to read their Eagle Connect Email regularly.</w:t>
      </w:r>
    </w:p>
    <w:p w14:paraId="1052E8E8" w14:textId="77777777" w:rsidR="008E2CC7" w:rsidRPr="004618AB" w:rsidRDefault="008E2CC7" w:rsidP="008E2CC7">
      <w:pPr>
        <w:ind w:left="630"/>
      </w:pPr>
    </w:p>
    <w:p w14:paraId="57BDD449" w14:textId="77777777" w:rsidR="008E2CC7" w:rsidRPr="004618AB" w:rsidRDefault="008E2CC7" w:rsidP="008E2CC7">
      <w:pPr>
        <w:ind w:left="630"/>
      </w:pPr>
      <w:r w:rsidRPr="004618AB">
        <w:rPr>
          <w:i/>
        </w:rPr>
        <w:t xml:space="preserve">Cell Phones and Laptops: </w:t>
      </w:r>
      <w:r w:rsidRPr="004618AB">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2885E3B7" w14:textId="77777777" w:rsidR="008E2CC7" w:rsidRPr="004618AB" w:rsidRDefault="008E2CC7" w:rsidP="008E2CC7">
      <w:pPr>
        <w:ind w:left="630"/>
        <w:rPr>
          <w:color w:val="000000"/>
        </w:rPr>
      </w:pPr>
    </w:p>
    <w:p w14:paraId="337DAC3D" w14:textId="77777777" w:rsidR="008E2CC7" w:rsidRPr="004618AB" w:rsidRDefault="008E2CC7" w:rsidP="008E2CC7">
      <w:pPr>
        <w:ind w:left="630"/>
        <w:rPr>
          <w:color w:val="000000"/>
        </w:rPr>
      </w:pPr>
      <w:r w:rsidRPr="004618AB">
        <w:rPr>
          <w:i/>
          <w:color w:val="000000"/>
        </w:rPr>
        <w:t>SPOT:</w:t>
      </w:r>
      <w:r w:rsidRPr="004618AB">
        <w:rPr>
          <w:color w:val="000000"/>
        </w:rP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774561F2" w14:textId="77777777" w:rsidR="008E2CC7" w:rsidRPr="004618AB" w:rsidRDefault="008E2CC7" w:rsidP="008E2CC7">
      <w:pPr>
        <w:ind w:left="630"/>
        <w:rPr>
          <w:color w:val="000000"/>
        </w:rPr>
      </w:pPr>
    </w:p>
    <w:p w14:paraId="3BCB6D30" w14:textId="77777777" w:rsidR="008E2CC7" w:rsidRPr="004618AB" w:rsidRDefault="008E2CC7" w:rsidP="008E2CC7">
      <w:pPr>
        <w:ind w:left="630"/>
        <w:rPr>
          <w:color w:val="000000"/>
        </w:rPr>
      </w:pPr>
      <w:r w:rsidRPr="004618AB">
        <w:rPr>
          <w:i/>
          <w:color w:val="000000"/>
        </w:rPr>
        <w:t>Collection of Student Work</w:t>
      </w:r>
      <w:r w:rsidRPr="004618AB">
        <w:rPr>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0628900D" w14:textId="77777777" w:rsidR="008E2CC7" w:rsidRPr="004618AB" w:rsidRDefault="008E2CC7" w:rsidP="008E2CC7">
      <w:pPr>
        <w:ind w:left="630"/>
        <w:rPr>
          <w:color w:val="000000"/>
        </w:rPr>
      </w:pPr>
    </w:p>
    <w:p w14:paraId="5D2AEC62" w14:textId="77777777" w:rsidR="008E2CC7" w:rsidRPr="004618AB" w:rsidRDefault="008E2CC7" w:rsidP="008E2CC7">
      <w:pPr>
        <w:ind w:left="630"/>
      </w:pPr>
      <w:r w:rsidRPr="004618AB">
        <w:rPr>
          <w:i/>
        </w:rPr>
        <w:t>Foliotek e-Portfolio</w:t>
      </w:r>
      <w:r w:rsidRPr="004618AB">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9" w:history="1">
        <w:r w:rsidRPr="004618AB">
          <w:rPr>
            <w:rStyle w:val="Hyperlink"/>
          </w:rPr>
          <w:t>https://www.coe.unt.edu/office-educator-preparation/foliotek</w:t>
        </w:r>
      </w:hyperlink>
      <w:r w:rsidRPr="004618AB">
        <w:t>.</w:t>
      </w:r>
    </w:p>
    <w:p w14:paraId="52BB4524" w14:textId="77777777" w:rsidR="008E2CC7" w:rsidRPr="004618AB" w:rsidRDefault="008E2CC7" w:rsidP="008E2CC7">
      <w:pPr>
        <w:ind w:left="630"/>
        <w:rPr>
          <w:color w:val="000000"/>
        </w:rPr>
      </w:pPr>
    </w:p>
    <w:p w14:paraId="7558523D" w14:textId="77777777" w:rsidR="008E2CC7" w:rsidRPr="004618AB" w:rsidRDefault="008E2CC7" w:rsidP="008E2CC7">
      <w:pPr>
        <w:ind w:left="630" w:right="-720"/>
        <w:contextualSpacing/>
        <w:rPr>
          <w:color w:val="000000"/>
        </w:rPr>
      </w:pPr>
      <w:r w:rsidRPr="004618AB">
        <w:rPr>
          <w:i/>
          <w:color w:val="000000"/>
        </w:rPr>
        <w:t xml:space="preserve">Comprehensive Arts Program Policy.  </w:t>
      </w:r>
      <w:r w:rsidRPr="004618AB">
        <w:rPr>
          <w:color w:val="000000"/>
        </w:rP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5857D808" w14:textId="77777777" w:rsidR="008E2CC7" w:rsidRPr="004618AB" w:rsidRDefault="008E2CC7" w:rsidP="008E2CC7">
      <w:pPr>
        <w:ind w:left="630"/>
        <w:rPr>
          <w:i/>
          <w:color w:val="000000"/>
        </w:rPr>
      </w:pPr>
    </w:p>
    <w:p w14:paraId="3D079E12" w14:textId="77777777" w:rsidR="008E2CC7" w:rsidRPr="004618AB" w:rsidRDefault="008E2CC7" w:rsidP="008E2CC7">
      <w:pPr>
        <w:ind w:left="630"/>
        <w:rPr>
          <w:color w:val="000000"/>
        </w:rPr>
      </w:pPr>
      <w:r w:rsidRPr="004618AB">
        <w:rPr>
          <w:i/>
          <w:color w:val="000000"/>
        </w:rPr>
        <w:t xml:space="preserve">Technology Integration Policy.  </w:t>
      </w:r>
      <w:r w:rsidRPr="004618AB">
        <w:rPr>
          <w:color w:val="000000"/>
        </w:rP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6847F958" w14:textId="77777777" w:rsidR="008E2CC7" w:rsidRPr="004618AB" w:rsidRDefault="008E2CC7" w:rsidP="008E2CC7">
      <w:pPr>
        <w:ind w:left="630"/>
        <w:rPr>
          <w:color w:val="000000"/>
        </w:rPr>
      </w:pPr>
    </w:p>
    <w:p w14:paraId="2C3598E2" w14:textId="77777777" w:rsidR="008E2CC7" w:rsidRPr="004618AB" w:rsidRDefault="008E2CC7" w:rsidP="008E2CC7">
      <w:pPr>
        <w:ind w:left="630"/>
        <w:rPr>
          <w:color w:val="000000"/>
        </w:rPr>
      </w:pPr>
      <w:r w:rsidRPr="004618AB">
        <w:rPr>
          <w:i/>
          <w:color w:val="000000"/>
        </w:rPr>
        <w:t>TExES Test Preparation</w:t>
      </w:r>
      <w:r w:rsidRPr="004618AB">
        <w:rPr>
          <w:color w:val="000000"/>
        </w:rP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sidRPr="004618AB">
        <w:rPr>
          <w:i/>
          <w:color w:val="000000"/>
        </w:rPr>
        <w:t>two exams</w:t>
      </w:r>
      <w:r w:rsidRPr="004618AB">
        <w:rPr>
          <w:color w:val="000000"/>
        </w:rP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30" w:history="1">
        <w:r w:rsidRPr="004618AB">
          <w:rPr>
            <w:rStyle w:val="Hyperlink"/>
          </w:rPr>
          <w:t>http://www.coe.unt.edu/texes-advising-office/texes-exams</w:t>
        </w:r>
      </w:hyperlink>
      <w:r w:rsidRPr="004618AB">
        <w:rPr>
          <w:color w:val="000000"/>
        </w:rPr>
        <w:t xml:space="preserve">. If you need special testing accommodations, please contact the TAO at 940-369-8601or e-mail the TAO at </w:t>
      </w:r>
      <w:hyperlink r:id="rId31" w:history="1">
        <w:r w:rsidRPr="004618AB">
          <w:rPr>
            <w:rStyle w:val="Hyperlink"/>
          </w:rPr>
          <w:t>coe-tao@unt.edu</w:t>
        </w:r>
      </w:hyperlink>
      <w:r w:rsidRPr="004618AB">
        <w:rPr>
          <w:color w:val="000000"/>
        </w:rPr>
        <w:t xml:space="preserve">. The TAO website is </w:t>
      </w:r>
      <w:hyperlink r:id="rId32" w:history="1">
        <w:r w:rsidRPr="004618AB">
          <w:rPr>
            <w:rStyle w:val="Hyperlink"/>
          </w:rPr>
          <w:t>www.coe.unt.edu/texes</w:t>
        </w:r>
      </w:hyperlink>
      <w:r w:rsidRPr="004618AB">
        <w:rPr>
          <w:color w:val="000000"/>
        </w:rPr>
        <w:t xml:space="preserve">. Additional test preparation materials (i.e. Study Guides for the TExES) are available at </w:t>
      </w:r>
      <w:hyperlink r:id="rId33" w:history="1">
        <w:r w:rsidRPr="004618AB">
          <w:rPr>
            <w:rStyle w:val="Hyperlink"/>
          </w:rPr>
          <w:t>www.texes.ets.org</w:t>
        </w:r>
      </w:hyperlink>
      <w:r w:rsidRPr="004618AB">
        <w:rPr>
          <w:rStyle w:val="Hyperlink"/>
        </w:rPr>
        <w:t>.</w:t>
      </w:r>
    </w:p>
    <w:p w14:paraId="1F36EFDE" w14:textId="77777777" w:rsidR="008E2CC7" w:rsidRPr="004618AB" w:rsidRDefault="008E2CC7" w:rsidP="008E2CC7">
      <w:pPr>
        <w:ind w:left="630"/>
        <w:rPr>
          <w:color w:val="000000"/>
        </w:rPr>
      </w:pPr>
    </w:p>
    <w:p w14:paraId="199CE25B" w14:textId="77777777" w:rsidR="008E2CC7" w:rsidRPr="004618AB" w:rsidRDefault="008E2CC7" w:rsidP="008E2CC7">
      <w:pPr>
        <w:ind w:left="630"/>
        <w:rPr>
          <w:color w:val="000000"/>
        </w:rPr>
      </w:pPr>
      <w:r w:rsidRPr="004618AB">
        <w:rPr>
          <w:i/>
          <w:color w:val="000000"/>
        </w:rPr>
        <w:t>“Ready to Test” Criteria for Teacher Certification Candidates</w:t>
      </w:r>
      <w:r w:rsidRPr="004618AB">
        <w:rPr>
          <w:color w:val="000000"/>
        </w:rPr>
        <w:t>.  Teacher certification candidates should take the TExES exams relating to their respective certification tracks/teaching fields during their early-field-experience semester (i.e. the long semester or summer session immediately prior to student teaching).</w:t>
      </w:r>
    </w:p>
    <w:p w14:paraId="32A47435" w14:textId="77777777" w:rsidR="008E2CC7" w:rsidRPr="004618AB" w:rsidRDefault="008E2CC7" w:rsidP="008E2CC7">
      <w:pPr>
        <w:ind w:left="630"/>
        <w:rPr>
          <w:color w:val="000000"/>
        </w:rPr>
      </w:pPr>
    </w:p>
    <w:p w14:paraId="6A0AE31A" w14:textId="77777777" w:rsidR="008E2CC7" w:rsidRPr="004618AB" w:rsidRDefault="008E2CC7" w:rsidP="008E2CC7">
      <w:pPr>
        <w:ind w:left="630"/>
        <w:rPr>
          <w:color w:val="000000"/>
        </w:rPr>
      </w:pPr>
      <w:r w:rsidRPr="004618AB">
        <w:rPr>
          <w:i/>
          <w:color w:val="000000"/>
        </w:rPr>
        <w:t xml:space="preserve">Six Student Success Messages.  </w:t>
      </w:r>
      <w:r w:rsidRPr="004618AB">
        <w:rPr>
          <w:color w:val="000000"/>
        </w:rP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34" w:history="1">
        <w:r w:rsidRPr="004618AB">
          <w:rPr>
            <w:rStyle w:val="Hyperlink"/>
          </w:rPr>
          <w:t>https://success.unt.edu</w:t>
        </w:r>
      </w:hyperlink>
      <w:r w:rsidRPr="004618AB">
        <w:rPr>
          <w:color w:val="000000"/>
        </w:rPr>
        <w:t>.  The site contains multiple student resource links and short videos with student messages.</w:t>
      </w:r>
    </w:p>
    <w:p w14:paraId="3EB75215" w14:textId="77777777" w:rsidR="008E2CC7" w:rsidRPr="004618AB" w:rsidRDefault="008E2CC7" w:rsidP="008E2CC7">
      <w:pPr>
        <w:tabs>
          <w:tab w:val="center" w:pos="4689"/>
        </w:tabs>
        <w:ind w:left="630"/>
        <w:jc w:val="both"/>
        <w:rPr>
          <w:noProof/>
        </w:rPr>
      </w:pPr>
    </w:p>
    <w:p w14:paraId="19D4D037" w14:textId="77777777" w:rsidR="008E2CC7" w:rsidRDefault="008E2CC7" w:rsidP="008E2CC7"/>
    <w:p w14:paraId="2CE2E890" w14:textId="77777777" w:rsidR="009204A4" w:rsidRPr="004618AB" w:rsidRDefault="009204A4" w:rsidP="008E2CC7"/>
    <w:p w14:paraId="4441B8F5" w14:textId="48E8C884" w:rsidR="0077203C" w:rsidRPr="008C20AB" w:rsidRDefault="007F6D01" w:rsidP="00BF2FBB">
      <w:pPr>
        <w:pStyle w:val="BodyTextIndent2"/>
        <w:numPr>
          <w:ilvl w:val="0"/>
          <w:numId w:val="34"/>
        </w:numPr>
        <w:ind w:left="720"/>
        <w:rPr>
          <w:rStyle w:val="Hyperlink"/>
          <w:rFonts w:eastAsia="Times"/>
          <w:bCs/>
          <w:i w:val="0"/>
          <w:iCs/>
          <w:color w:val="auto"/>
          <w:szCs w:val="24"/>
          <w:u w:val="none"/>
        </w:rPr>
      </w:pPr>
      <w:r w:rsidRPr="008C20AB">
        <w:rPr>
          <w:rStyle w:val="Hyperlink"/>
          <w:rFonts w:eastAsia="Times"/>
          <w:bCs/>
          <w:i w:val="0"/>
          <w:iCs/>
          <w:color w:val="auto"/>
          <w:szCs w:val="24"/>
          <w:u w:val="none"/>
        </w:rPr>
        <w:t>BIBLIOGRAPHY</w:t>
      </w:r>
    </w:p>
    <w:p w14:paraId="52A60BE2" w14:textId="77777777" w:rsidR="007F6D01" w:rsidRPr="008C20AB" w:rsidRDefault="007F6D01" w:rsidP="007F6D01">
      <w:pPr>
        <w:pStyle w:val="BodyTextIndent2"/>
        <w:ind w:left="1440" w:firstLine="0"/>
        <w:rPr>
          <w:rStyle w:val="Hyperlink"/>
          <w:rFonts w:eastAsia="Times"/>
          <w:bCs/>
          <w:i w:val="0"/>
          <w:iCs/>
          <w:color w:val="auto"/>
          <w:szCs w:val="24"/>
          <w:u w:val="none"/>
        </w:rPr>
      </w:pPr>
    </w:p>
    <w:p w14:paraId="37BB6E18" w14:textId="77777777" w:rsidR="00713B89" w:rsidRPr="008C20AB" w:rsidRDefault="00713B89" w:rsidP="000373E2">
      <w:pPr>
        <w:pStyle w:val="body-paragraph"/>
        <w:spacing w:before="0" w:beforeAutospacing="0" w:after="0" w:afterAutospacing="0" w:line="252" w:lineRule="atLeast"/>
        <w:ind w:left="720"/>
        <w:textAlignment w:val="baseline"/>
      </w:pPr>
      <w:r w:rsidRPr="002F2B5C">
        <w:t>Brown, H. D. &amp; Abeywickrama (2010</w:t>
      </w:r>
      <w:r w:rsidRPr="00CB2FFA">
        <w:t>).</w:t>
      </w:r>
      <w:r w:rsidRPr="00CB2FFA">
        <w:rPr>
          <w:rStyle w:val="apple-converted-space"/>
        </w:rPr>
        <w:t> </w:t>
      </w:r>
      <w:r w:rsidRPr="00CB2FFA">
        <w:rPr>
          <w:i/>
          <w:iCs/>
          <w:bdr w:val="none" w:sz="0" w:space="0" w:color="auto" w:frame="1"/>
        </w:rPr>
        <w:t xml:space="preserve">Language assessment: principles and classroom practices. </w:t>
      </w:r>
      <w:r w:rsidRPr="00CB2FFA">
        <w:rPr>
          <w:iCs/>
          <w:bdr w:val="none" w:sz="0" w:space="0" w:color="auto" w:frame="1"/>
        </w:rPr>
        <w:t xml:space="preserve">White Plains, </w:t>
      </w:r>
      <w:r w:rsidRPr="008C20AB">
        <w:t>New York: Pearson Education.</w:t>
      </w:r>
    </w:p>
    <w:p w14:paraId="0FF7920F" w14:textId="77777777" w:rsidR="000373E2" w:rsidRPr="008C20AB" w:rsidRDefault="000373E2" w:rsidP="000373E2">
      <w:pPr>
        <w:pStyle w:val="body-paragraph"/>
        <w:spacing w:before="0" w:beforeAutospacing="0" w:after="0" w:afterAutospacing="0" w:line="252" w:lineRule="atLeast"/>
        <w:ind w:left="720"/>
        <w:textAlignment w:val="baseline"/>
      </w:pPr>
    </w:p>
    <w:p w14:paraId="07DC49F9" w14:textId="0C9EB231" w:rsidR="000373E2" w:rsidRPr="008C20AB" w:rsidRDefault="007F6D01" w:rsidP="008C20AB">
      <w:pPr>
        <w:tabs>
          <w:tab w:val="left" w:pos="90"/>
        </w:tabs>
        <w:ind w:left="720"/>
        <w:rPr>
          <w:iCs/>
        </w:rPr>
      </w:pPr>
      <w:r w:rsidRPr="008C20AB">
        <w:rPr>
          <w:lang w:val="de-DE"/>
        </w:rPr>
        <w:t>Curtain, H., &amp; Dahleberg, C. A. (2004).</w:t>
      </w:r>
      <w:r w:rsidRPr="008C20AB">
        <w:rPr>
          <w:i/>
          <w:lang w:val="de-DE"/>
        </w:rPr>
        <w:t xml:space="preserve"> </w:t>
      </w:r>
      <w:r w:rsidRPr="008C20AB">
        <w:rPr>
          <w:i/>
          <w:iCs/>
        </w:rPr>
        <w:t>Languages and children: Making the match</w:t>
      </w:r>
      <w:r w:rsidRPr="008C20AB">
        <w:rPr>
          <w:iCs/>
        </w:rPr>
        <w:t>.</w:t>
      </w:r>
      <w:r w:rsidR="000373E2" w:rsidRPr="008C20AB">
        <w:rPr>
          <w:iCs/>
        </w:rPr>
        <w:t xml:space="preserve"> (</w:t>
      </w:r>
      <w:r w:rsidRPr="008C20AB">
        <w:t>3</w:t>
      </w:r>
      <w:r w:rsidRPr="008C20AB">
        <w:rPr>
          <w:vertAlign w:val="superscript"/>
        </w:rPr>
        <w:t>rd</w:t>
      </w:r>
      <w:r w:rsidRPr="008C20AB">
        <w:t xml:space="preserve"> ed.). New York: Pearson Education.</w:t>
      </w:r>
      <w:r w:rsidR="000373E2" w:rsidRPr="008C20AB">
        <w:rPr>
          <w:iCs/>
        </w:rPr>
        <w:t xml:space="preserve"> </w:t>
      </w:r>
    </w:p>
    <w:p w14:paraId="61C5AFCA" w14:textId="77777777" w:rsidR="007F6D01" w:rsidRPr="008C20AB" w:rsidRDefault="007F6D01" w:rsidP="000373E2">
      <w:pPr>
        <w:ind w:left="720"/>
      </w:pPr>
    </w:p>
    <w:p w14:paraId="07C82303" w14:textId="77777777" w:rsidR="00713B89" w:rsidRPr="008C20AB" w:rsidRDefault="00713B89" w:rsidP="000373E2">
      <w:pPr>
        <w:ind w:left="720"/>
      </w:pPr>
      <w:r w:rsidRPr="002F2B5C">
        <w:t>Escamilla, K., Mahon, E., Riley-Bernal, H., &amp; Rut</w:t>
      </w:r>
      <w:r w:rsidRPr="00CB2FFA">
        <w:t>ledge, D. (2007). High-stakes testing, Latinos, and English language learners: Lessons from Colorado. Bilingual Research Journal, 27(1), 25–49.</w:t>
      </w:r>
    </w:p>
    <w:p w14:paraId="23F3D7A6" w14:textId="77777777" w:rsidR="00713B89" w:rsidRPr="008C20AB" w:rsidRDefault="00713B89" w:rsidP="000373E2">
      <w:pPr>
        <w:ind w:left="720"/>
      </w:pPr>
    </w:p>
    <w:p w14:paraId="5CA4BF90" w14:textId="77777777" w:rsidR="00713B89" w:rsidRPr="008C20AB" w:rsidRDefault="00713B89" w:rsidP="000373E2">
      <w:pPr>
        <w:ind w:left="720"/>
      </w:pPr>
      <w:r w:rsidRPr="008C20AB">
        <w:t>Escamilla, K., Chavez, L., &amp; Vigil, P. (2005). Rethinking the gap: Testing and Spanish speaking students in Colorado. Journal of Teacher Education, 56, 132–144.</w:t>
      </w:r>
    </w:p>
    <w:p w14:paraId="2C7B51EE" w14:textId="77777777" w:rsidR="00713B89" w:rsidRPr="008C20AB" w:rsidRDefault="00713B89" w:rsidP="000373E2">
      <w:pPr>
        <w:ind w:left="720"/>
      </w:pPr>
    </w:p>
    <w:p w14:paraId="47123810" w14:textId="29E32EF0" w:rsidR="007F6D01" w:rsidRDefault="00BE337A" w:rsidP="000373E2">
      <w:pPr>
        <w:ind w:left="720"/>
        <w:rPr>
          <w:bCs/>
        </w:rPr>
      </w:pPr>
      <w:r>
        <w:rPr>
          <w:bCs/>
        </w:rPr>
        <w:t xml:space="preserve">Gottlieb, M. (2016). </w:t>
      </w:r>
      <w:r>
        <w:rPr>
          <w:bCs/>
          <w:i/>
        </w:rPr>
        <w:t xml:space="preserve">Assessing </w:t>
      </w:r>
      <w:r w:rsidRPr="00561655">
        <w:rPr>
          <w:bCs/>
          <w:i/>
        </w:rPr>
        <w:t>English language learners</w:t>
      </w:r>
      <w:r>
        <w:rPr>
          <w:bCs/>
          <w:i/>
        </w:rPr>
        <w:t xml:space="preserve">: Bridges to Educational Equity. </w:t>
      </w:r>
      <w:r>
        <w:rPr>
          <w:bCs/>
        </w:rPr>
        <w:t>Thousand Oaks, CA: Corwin.</w:t>
      </w:r>
    </w:p>
    <w:p w14:paraId="0B8C7B57" w14:textId="77777777" w:rsidR="00BE337A" w:rsidRPr="008C20AB" w:rsidRDefault="00BE337A" w:rsidP="000373E2">
      <w:pPr>
        <w:ind w:left="720"/>
      </w:pPr>
    </w:p>
    <w:p w14:paraId="3DE03A1F" w14:textId="40F42067" w:rsidR="007F6D01" w:rsidRPr="008C20AB" w:rsidRDefault="007F6D01" w:rsidP="000373E2">
      <w:pPr>
        <w:ind w:left="720"/>
        <w:rPr>
          <w:lang w:val="de-DE"/>
        </w:rPr>
      </w:pPr>
      <w:r w:rsidRPr="008C20AB">
        <w:rPr>
          <w:lang w:val="de-DE"/>
        </w:rPr>
        <w:t>Herrera, S. G., Cabral, R.</w:t>
      </w:r>
      <w:r w:rsidR="009204A4" w:rsidRPr="009204A4">
        <w:rPr>
          <w:lang w:val="de-DE"/>
        </w:rPr>
        <w:t xml:space="preserve"> </w:t>
      </w:r>
      <w:r w:rsidR="009204A4">
        <w:rPr>
          <w:lang w:val="de-DE"/>
        </w:rPr>
        <w:t>&amp; Murrey, K. G.</w:t>
      </w:r>
      <w:r w:rsidRPr="008C20AB">
        <w:rPr>
          <w:lang w:val="de-DE"/>
        </w:rPr>
        <w:t xml:space="preserve"> (20</w:t>
      </w:r>
      <w:r w:rsidR="009204A4">
        <w:rPr>
          <w:lang w:val="de-DE"/>
        </w:rPr>
        <w:t>20</w:t>
      </w:r>
      <w:r w:rsidRPr="008C20AB">
        <w:rPr>
          <w:lang w:val="de-DE"/>
        </w:rPr>
        <w:t xml:space="preserve">). </w:t>
      </w:r>
      <w:r w:rsidRPr="008C20AB">
        <w:rPr>
          <w:i/>
          <w:lang w:val="de-DE"/>
        </w:rPr>
        <w:t xml:space="preserve">Assessment of culturally and linguistically diverse students. </w:t>
      </w:r>
      <w:r w:rsidRPr="008C20AB">
        <w:rPr>
          <w:lang w:val="de-DE"/>
        </w:rPr>
        <w:t>New York: Guilford.</w:t>
      </w:r>
    </w:p>
    <w:p w14:paraId="5F198AA9" w14:textId="77777777" w:rsidR="00713B89" w:rsidRPr="008C20AB" w:rsidRDefault="00713B89" w:rsidP="000373E2">
      <w:pPr>
        <w:ind w:left="720"/>
        <w:rPr>
          <w:lang w:val="de-DE"/>
        </w:rPr>
      </w:pPr>
    </w:p>
    <w:p w14:paraId="217FC0B8" w14:textId="77777777" w:rsidR="00713B89" w:rsidRPr="008C20AB" w:rsidRDefault="00713B89" w:rsidP="000373E2">
      <w:pPr>
        <w:spacing w:line="252" w:lineRule="atLeast"/>
        <w:ind w:left="720"/>
        <w:textAlignment w:val="baseline"/>
      </w:pPr>
      <w:r w:rsidRPr="002F2B5C">
        <w:t xml:space="preserve">Krashen, S. (2011). Academic </w:t>
      </w:r>
      <w:r w:rsidRPr="00CB2FFA">
        <w:t>proficiency (language and content) and the role of strategies</w:t>
      </w:r>
      <w:r w:rsidRPr="008C20AB">
        <w:t>. </w:t>
      </w:r>
      <w:r w:rsidRPr="008C20AB">
        <w:rPr>
          <w:iCs/>
          <w:bdr w:val="none" w:sz="0" w:space="0" w:color="auto" w:frame="1"/>
        </w:rPr>
        <w:t>TESOL Journal</w:t>
      </w:r>
      <w:r w:rsidRPr="008C20AB">
        <w:t>, </w:t>
      </w:r>
      <w:r w:rsidRPr="008C20AB">
        <w:rPr>
          <w:iCs/>
          <w:bdr w:val="none" w:sz="0" w:space="0" w:color="auto" w:frame="1"/>
        </w:rPr>
        <w:t>2</w:t>
      </w:r>
      <w:r w:rsidRPr="008C20AB">
        <w:t>(4), 381-393.</w:t>
      </w:r>
    </w:p>
    <w:p w14:paraId="3D110486" w14:textId="77777777" w:rsidR="00713B89" w:rsidRPr="008C20AB" w:rsidRDefault="00713B89" w:rsidP="000373E2">
      <w:pPr>
        <w:ind w:left="720"/>
      </w:pPr>
    </w:p>
    <w:p w14:paraId="50E74C90" w14:textId="77777777" w:rsidR="00713B89" w:rsidRPr="008C20AB" w:rsidRDefault="00713B89" w:rsidP="000373E2">
      <w:pPr>
        <w:pStyle w:val="body-paragraph"/>
        <w:spacing w:before="0" w:beforeAutospacing="0" w:after="0" w:afterAutospacing="0" w:line="252" w:lineRule="atLeast"/>
        <w:ind w:left="720"/>
        <w:textAlignment w:val="baseline"/>
      </w:pPr>
      <w:r w:rsidRPr="008C20AB">
        <w:t>Martin, M., Fergus, E., &amp; Noguera, P. (2010). Responding to the needs of the whole child: A case study of a high-performing elementary school for immigrant children.</w:t>
      </w:r>
      <w:r w:rsidRPr="008C20AB">
        <w:rPr>
          <w:rStyle w:val="apple-converted-space"/>
        </w:rPr>
        <w:t> </w:t>
      </w:r>
      <w:r w:rsidRPr="008C20AB">
        <w:rPr>
          <w:iCs/>
          <w:bdr w:val="none" w:sz="0" w:space="0" w:color="auto" w:frame="1"/>
        </w:rPr>
        <w:t>Reading &amp; Writing Quarterly</w:t>
      </w:r>
      <w:r w:rsidRPr="008C20AB">
        <w:t>,</w:t>
      </w:r>
      <w:r w:rsidRPr="008C20AB">
        <w:rPr>
          <w:rStyle w:val="apple-converted-space"/>
        </w:rPr>
        <w:t> </w:t>
      </w:r>
      <w:r w:rsidRPr="008C20AB">
        <w:rPr>
          <w:iCs/>
          <w:bdr w:val="none" w:sz="0" w:space="0" w:color="auto" w:frame="1"/>
        </w:rPr>
        <w:t>26</w:t>
      </w:r>
      <w:r w:rsidRPr="008C20AB">
        <w:t>(3), 195-222.</w:t>
      </w:r>
    </w:p>
    <w:p w14:paraId="54711FE1" w14:textId="77777777" w:rsidR="00713B89" w:rsidRPr="008C20AB" w:rsidRDefault="00713B89" w:rsidP="000373E2">
      <w:pPr>
        <w:ind w:left="720"/>
      </w:pPr>
    </w:p>
    <w:p w14:paraId="12E0E657" w14:textId="77777777" w:rsidR="00713B89" w:rsidRPr="008C20AB" w:rsidRDefault="00713B89" w:rsidP="000373E2">
      <w:pPr>
        <w:ind w:left="720"/>
        <w:rPr>
          <w:iCs/>
        </w:rPr>
      </w:pPr>
      <w:r w:rsidRPr="008C20AB">
        <w:t xml:space="preserve">Reiss, J. (2011). </w:t>
      </w:r>
      <w:r w:rsidRPr="008C20AB">
        <w:rPr>
          <w:i/>
          <w:iCs/>
        </w:rPr>
        <w:t xml:space="preserve">120 Content Strategies for English Language Learners. </w:t>
      </w:r>
      <w:r w:rsidRPr="008C20AB">
        <w:t>Boston, MA; Allyn and Bacon.</w:t>
      </w:r>
    </w:p>
    <w:p w14:paraId="71E962CA" w14:textId="77777777" w:rsidR="00713B89" w:rsidRPr="008C20AB" w:rsidRDefault="00713B89" w:rsidP="000373E2">
      <w:pPr>
        <w:ind w:left="720"/>
        <w:rPr>
          <w:lang w:val="de-DE"/>
        </w:rPr>
      </w:pPr>
    </w:p>
    <w:p w14:paraId="6BF5E4A9" w14:textId="7D63E8E2" w:rsidR="007F6D01" w:rsidRPr="008C20AB" w:rsidRDefault="007F6D01" w:rsidP="000373E2">
      <w:pPr>
        <w:pStyle w:val="BodyText2"/>
        <w:ind w:left="720"/>
        <w:rPr>
          <w:b w:val="0"/>
          <w:iCs/>
          <w:szCs w:val="24"/>
        </w:rPr>
      </w:pPr>
      <w:r w:rsidRPr="008C20AB">
        <w:rPr>
          <w:b w:val="0"/>
          <w:iCs/>
          <w:szCs w:val="24"/>
        </w:rPr>
        <w:t xml:space="preserve">Rhodes, R. L., Ochoa, S. H., &amp;Ortiz, S. O. (2005). </w:t>
      </w:r>
      <w:r w:rsidRPr="008C20AB">
        <w:rPr>
          <w:b w:val="0"/>
          <w:i/>
          <w:iCs/>
          <w:szCs w:val="24"/>
        </w:rPr>
        <w:t xml:space="preserve">Assessing culturally and </w:t>
      </w:r>
      <w:r w:rsidR="006456E2" w:rsidRPr="008C20AB">
        <w:rPr>
          <w:b w:val="0"/>
          <w:i/>
          <w:iCs/>
          <w:szCs w:val="24"/>
        </w:rPr>
        <w:t>linguistically diverse student</w:t>
      </w:r>
      <w:r w:rsidRPr="008C20AB">
        <w:rPr>
          <w:b w:val="0"/>
          <w:i/>
          <w:iCs/>
          <w:szCs w:val="24"/>
        </w:rPr>
        <w:t>: A practical guide</w:t>
      </w:r>
      <w:r w:rsidRPr="008C20AB">
        <w:rPr>
          <w:b w:val="0"/>
          <w:iCs/>
          <w:szCs w:val="24"/>
        </w:rPr>
        <w:t>. New York: Guilford.</w:t>
      </w:r>
    </w:p>
    <w:p w14:paraId="5352238D" w14:textId="77777777" w:rsidR="007F6D01" w:rsidRPr="008C20AB" w:rsidRDefault="007F6D01" w:rsidP="000373E2">
      <w:pPr>
        <w:ind w:left="720"/>
        <w:rPr>
          <w:i/>
        </w:rPr>
      </w:pPr>
    </w:p>
    <w:p w14:paraId="71A22133" w14:textId="77777777" w:rsidR="000373E2" w:rsidRPr="008C20AB" w:rsidRDefault="000373E2" w:rsidP="000373E2">
      <w:pPr>
        <w:pStyle w:val="body-paragraph"/>
        <w:spacing w:before="0" w:beforeAutospacing="0" w:after="0" w:afterAutospacing="0" w:line="252" w:lineRule="atLeast"/>
        <w:ind w:left="720"/>
        <w:textAlignment w:val="baseline"/>
      </w:pPr>
      <w:r w:rsidRPr="002F2B5C">
        <w:t xml:space="preserve">Stiggins, R. J., &amp; </w:t>
      </w:r>
      <w:r w:rsidRPr="00CB2FFA">
        <w:t>Stiggins, R. J. (2005).</w:t>
      </w:r>
      <w:r w:rsidRPr="00CB2FFA">
        <w:rPr>
          <w:rStyle w:val="apple-converted-space"/>
        </w:rPr>
        <w:t> </w:t>
      </w:r>
      <w:r w:rsidRPr="00CB2FFA">
        <w:rPr>
          <w:i/>
          <w:iCs/>
          <w:bdr w:val="none" w:sz="0" w:space="0" w:color="auto" w:frame="1"/>
        </w:rPr>
        <w:t>Student-involved assessment for learning. 4th ed.</w:t>
      </w:r>
      <w:r w:rsidRPr="00CB2FFA">
        <w:t xml:space="preserve"> Upper Saddle River, NJ: Pearson/Merrill Prentice Hall.</w:t>
      </w:r>
    </w:p>
    <w:p w14:paraId="73E0A852" w14:textId="77777777" w:rsidR="000373E2" w:rsidRPr="008C20AB" w:rsidRDefault="000373E2" w:rsidP="000373E2">
      <w:pPr>
        <w:ind w:left="720"/>
      </w:pPr>
    </w:p>
    <w:p w14:paraId="0CA6494E" w14:textId="77777777" w:rsidR="000373E2" w:rsidRPr="008C20AB" w:rsidRDefault="000373E2" w:rsidP="000373E2">
      <w:pPr>
        <w:widowControl w:val="0"/>
        <w:autoSpaceDE w:val="0"/>
        <w:autoSpaceDN w:val="0"/>
        <w:adjustRightInd w:val="0"/>
        <w:ind w:left="720"/>
        <w:rPr>
          <w:rFonts w:eastAsia="SimSun"/>
          <w:lang w:eastAsia="zh-CN"/>
        </w:rPr>
      </w:pPr>
      <w:r w:rsidRPr="008C20AB">
        <w:rPr>
          <w:rFonts w:eastAsia="SimSun"/>
          <w:lang w:eastAsia="zh-CN"/>
        </w:rPr>
        <w:t>Texas Education Agency (2016a). Guidance on Admission, Review, and Dismissal Guide Production and Required Dissemination. Available at http://tea.texas.gov/Curriculum_and_Instructional_Programs/Special_Education/Parent_and_Family_Resources/Guidance_on_Admission,_Review,_and_Dismissal_Guide_Production_and_Required_Dissemination/</w:t>
      </w:r>
    </w:p>
    <w:p w14:paraId="6256DE05" w14:textId="77777777" w:rsidR="000373E2" w:rsidRPr="008C20AB" w:rsidRDefault="000373E2" w:rsidP="000373E2">
      <w:pPr>
        <w:widowControl w:val="0"/>
        <w:autoSpaceDE w:val="0"/>
        <w:autoSpaceDN w:val="0"/>
        <w:adjustRightInd w:val="0"/>
        <w:ind w:left="720"/>
        <w:rPr>
          <w:rFonts w:eastAsia="SimSun"/>
          <w:lang w:eastAsia="zh-CN"/>
        </w:rPr>
      </w:pPr>
    </w:p>
    <w:p w14:paraId="399057DC"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(2016b). Information on State Assessments for English Language Learners. Available at: </w:t>
      </w:r>
      <w:hyperlink r:id="rId35" w:history="1">
        <w:r w:rsidRPr="008C20AB">
          <w:rPr>
            <w:rStyle w:val="Hyperlink"/>
            <w:rFonts w:eastAsia="SimSun"/>
            <w:lang w:eastAsia="zh-CN"/>
          </w:rPr>
          <w:t>http://tea.texas.gov/student.assessment/ell/</w:t>
        </w:r>
      </w:hyperlink>
    </w:p>
    <w:p w14:paraId="718757EE" w14:textId="77777777" w:rsidR="000373E2" w:rsidRPr="008C20AB" w:rsidRDefault="000373E2" w:rsidP="000373E2">
      <w:pPr>
        <w:widowControl w:val="0"/>
        <w:autoSpaceDE w:val="0"/>
        <w:autoSpaceDN w:val="0"/>
        <w:adjustRightInd w:val="0"/>
        <w:ind w:left="720"/>
        <w:rPr>
          <w:rFonts w:eastAsia="SimSun"/>
          <w:lang w:eastAsia="zh-CN"/>
        </w:rPr>
      </w:pPr>
    </w:p>
    <w:p w14:paraId="70452A76" w14:textId="77777777" w:rsidR="000373E2" w:rsidRPr="00CB2FFA" w:rsidRDefault="000373E2" w:rsidP="000373E2">
      <w:pPr>
        <w:widowControl w:val="0"/>
        <w:autoSpaceDE w:val="0"/>
        <w:autoSpaceDN w:val="0"/>
        <w:adjustRightInd w:val="0"/>
        <w:ind w:left="720"/>
        <w:rPr>
          <w:rFonts w:eastAsia="SimSun"/>
          <w:lang w:eastAsia="zh-CN"/>
        </w:rPr>
      </w:pPr>
      <w:r w:rsidRPr="008C20AB">
        <w:rPr>
          <w:rFonts w:eastAsia="SimSun"/>
          <w:lang w:eastAsia="zh-CN"/>
        </w:rPr>
        <w:t xml:space="preserve">Texas Education Agency (2016c). Language Proficiency Assessment Committee Resources. Available at </w:t>
      </w:r>
      <w:hyperlink r:id="rId36" w:history="1">
        <w:r w:rsidRPr="008C20AB">
          <w:rPr>
            <w:rStyle w:val="Hyperlink"/>
            <w:rFonts w:eastAsia="SimSun"/>
            <w:lang w:eastAsia="zh-CN"/>
          </w:rPr>
          <w:t>http://tea.texas.gov/student.assessment/ell/lpac/</w:t>
        </w:r>
      </w:hyperlink>
    </w:p>
    <w:p w14:paraId="287AEB60" w14:textId="77777777" w:rsidR="000373E2" w:rsidRPr="008C20AB" w:rsidRDefault="000373E2" w:rsidP="000373E2">
      <w:pPr>
        <w:widowControl w:val="0"/>
        <w:autoSpaceDE w:val="0"/>
        <w:autoSpaceDN w:val="0"/>
        <w:adjustRightInd w:val="0"/>
        <w:ind w:left="720"/>
        <w:rPr>
          <w:rFonts w:eastAsia="SimSun"/>
          <w:lang w:eastAsia="zh-CN"/>
        </w:rPr>
      </w:pPr>
    </w:p>
    <w:p w14:paraId="0EA49B1E" w14:textId="77777777" w:rsidR="000373E2" w:rsidRPr="00CB2FFA" w:rsidRDefault="000373E2" w:rsidP="000373E2">
      <w:pPr>
        <w:ind w:left="720"/>
        <w:rPr>
          <w:rFonts w:eastAsia="SimSun"/>
          <w:lang w:eastAsia="zh-CN"/>
        </w:rPr>
      </w:pPr>
      <w:r w:rsidRPr="008C20AB">
        <w:rPr>
          <w:rFonts w:eastAsia="SimSun"/>
          <w:lang w:eastAsia="zh-CN"/>
        </w:rPr>
        <w:t xml:space="preserve">Texas Education Agency (2016d). STAAR Resources. Available at: </w:t>
      </w:r>
      <w:hyperlink r:id="rId37" w:history="1">
        <w:r w:rsidRPr="008C20AB">
          <w:rPr>
            <w:rStyle w:val="Hyperlink"/>
            <w:rFonts w:eastAsia="SimSun"/>
            <w:lang w:eastAsia="zh-CN"/>
          </w:rPr>
          <w:t>http://tea.texas.gov/student.assessment/staar/</w:t>
        </w:r>
      </w:hyperlink>
    </w:p>
    <w:p w14:paraId="5BDF8E2F" w14:textId="77777777" w:rsidR="000373E2" w:rsidRPr="008C20AB" w:rsidRDefault="000373E2" w:rsidP="000373E2">
      <w:pPr>
        <w:ind w:left="720"/>
      </w:pPr>
    </w:p>
    <w:p w14:paraId="2A5E9B6F" w14:textId="77777777" w:rsidR="000373E2" w:rsidRPr="008C20AB" w:rsidRDefault="000373E2" w:rsidP="000373E2">
      <w:pPr>
        <w:ind w:left="720"/>
      </w:pPr>
      <w:r w:rsidRPr="008C20AB">
        <w:rPr>
          <w:rFonts w:eastAsia="SimSun"/>
          <w:lang w:eastAsia="zh-CN"/>
        </w:rPr>
        <w:t>Texas Education Agency (2016e). TELPAS Resources. Available at: http://tea.texas.gov/student.assessment/ell/telpas/</w:t>
      </w:r>
    </w:p>
    <w:p w14:paraId="5FCFD72D" w14:textId="77777777" w:rsidR="00787371" w:rsidRPr="008C20AB" w:rsidRDefault="00787371" w:rsidP="008C20AB">
      <w:pPr>
        <w:ind w:left="720"/>
      </w:pPr>
    </w:p>
    <w:sectPr w:rsidR="00787371" w:rsidRPr="008C20AB" w:rsidSect="008C20AB">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F0A5B" w14:textId="77777777" w:rsidR="00D24A28" w:rsidRDefault="00D24A28" w:rsidP="005974D3">
      <w:r>
        <w:separator/>
      </w:r>
    </w:p>
  </w:endnote>
  <w:endnote w:type="continuationSeparator" w:id="0">
    <w:p w14:paraId="426BFE8D" w14:textId="77777777" w:rsidR="00D24A28" w:rsidRDefault="00D24A28" w:rsidP="0059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4E47" w14:textId="1C431209" w:rsidR="009249B0" w:rsidRDefault="009249B0">
    <w:pPr>
      <w:pStyle w:val="Footer"/>
      <w:jc w:val="center"/>
    </w:pPr>
  </w:p>
  <w:p w14:paraId="20EAA701" w14:textId="77777777" w:rsidR="009249B0" w:rsidRDefault="00924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BB84E" w14:textId="77777777" w:rsidR="00D24A28" w:rsidRDefault="00D24A28" w:rsidP="005974D3">
      <w:r>
        <w:separator/>
      </w:r>
    </w:p>
  </w:footnote>
  <w:footnote w:type="continuationSeparator" w:id="0">
    <w:p w14:paraId="7902FE56" w14:textId="77777777" w:rsidR="00D24A28" w:rsidRDefault="00D24A28" w:rsidP="0059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43541"/>
      <w:docPartObj>
        <w:docPartGallery w:val="Page Numbers (Top of Page)"/>
        <w:docPartUnique/>
      </w:docPartObj>
    </w:sdtPr>
    <w:sdtEndPr>
      <w:rPr>
        <w:noProof/>
      </w:rPr>
    </w:sdtEndPr>
    <w:sdtContent>
      <w:p w14:paraId="46055743" w14:textId="4328DED6" w:rsidR="009249B0" w:rsidRDefault="009249B0">
        <w:pPr>
          <w:pStyle w:val="Header"/>
          <w:jc w:val="right"/>
        </w:pPr>
        <w:r>
          <w:fldChar w:fldCharType="begin"/>
        </w:r>
        <w:r>
          <w:instrText xml:space="preserve"> PAGE   \* MERGEFORMAT </w:instrText>
        </w:r>
        <w:r>
          <w:fldChar w:fldCharType="separate"/>
        </w:r>
        <w:r w:rsidR="008F6A35">
          <w:rPr>
            <w:noProof/>
          </w:rPr>
          <w:t>1</w:t>
        </w:r>
        <w:r>
          <w:rPr>
            <w:noProof/>
          </w:rPr>
          <w:fldChar w:fldCharType="end"/>
        </w:r>
      </w:p>
    </w:sdtContent>
  </w:sdt>
  <w:p w14:paraId="1F2AD70B" w14:textId="77777777" w:rsidR="009249B0" w:rsidRDefault="00924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C2C"/>
    <w:multiLevelType w:val="hybridMultilevel"/>
    <w:tmpl w:val="FBFEE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846"/>
    <w:multiLevelType w:val="hybridMultilevel"/>
    <w:tmpl w:val="041872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B5E2E"/>
    <w:multiLevelType w:val="hybridMultilevel"/>
    <w:tmpl w:val="8DBCD6FE"/>
    <w:lvl w:ilvl="0" w:tplc="4B08D1C8">
      <w:start w:val="1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769E8"/>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03A0"/>
    <w:multiLevelType w:val="hybridMultilevel"/>
    <w:tmpl w:val="EDAEC31C"/>
    <w:lvl w:ilvl="0" w:tplc="8BE8E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079EC"/>
    <w:multiLevelType w:val="hybridMultilevel"/>
    <w:tmpl w:val="EBA01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A6C73"/>
    <w:multiLevelType w:val="hybridMultilevel"/>
    <w:tmpl w:val="8946CE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B3F77"/>
    <w:multiLevelType w:val="hybridMultilevel"/>
    <w:tmpl w:val="CFBCE4B4"/>
    <w:lvl w:ilvl="0" w:tplc="04090017">
      <w:start w:val="1"/>
      <w:numFmt w:val="lowerLetter"/>
      <w:lvlText w:val="%1)"/>
      <w:lvlJc w:val="left"/>
      <w:pPr>
        <w:tabs>
          <w:tab w:val="num" w:pos="720"/>
        </w:tabs>
        <w:ind w:left="720" w:hanging="360"/>
      </w:pPr>
    </w:lvl>
    <w:lvl w:ilvl="1" w:tplc="1A742E1E">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8" w15:restartNumberingAfterBreak="0">
    <w:nsid w:val="1EB95752"/>
    <w:multiLevelType w:val="hybridMultilevel"/>
    <w:tmpl w:val="804673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803B1"/>
    <w:multiLevelType w:val="hybridMultilevel"/>
    <w:tmpl w:val="EE6AEE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12369"/>
    <w:multiLevelType w:val="hybridMultilevel"/>
    <w:tmpl w:val="73BEC9CE"/>
    <w:lvl w:ilvl="0" w:tplc="03AEA54A">
      <w:start w:val="1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1B4DB7"/>
    <w:multiLevelType w:val="hybridMultilevel"/>
    <w:tmpl w:val="A3E297E0"/>
    <w:lvl w:ilvl="0" w:tplc="C3BCB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54184"/>
    <w:multiLevelType w:val="hybridMultilevel"/>
    <w:tmpl w:val="A36610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13BA1"/>
    <w:multiLevelType w:val="hybridMultilevel"/>
    <w:tmpl w:val="9F20FB7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02023E"/>
    <w:multiLevelType w:val="hybridMultilevel"/>
    <w:tmpl w:val="7388BA9E"/>
    <w:lvl w:ilvl="0" w:tplc="6DEEA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851A2"/>
    <w:multiLevelType w:val="hybridMultilevel"/>
    <w:tmpl w:val="8EA28362"/>
    <w:lvl w:ilvl="0" w:tplc="04090017">
      <w:start w:val="1"/>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00AE6"/>
    <w:multiLevelType w:val="hybridMultilevel"/>
    <w:tmpl w:val="54362628"/>
    <w:lvl w:ilvl="0" w:tplc="5320546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9FB16EE"/>
    <w:multiLevelType w:val="hybridMultilevel"/>
    <w:tmpl w:val="8A205E50"/>
    <w:lvl w:ilvl="0" w:tplc="66042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B5818"/>
    <w:multiLevelType w:val="hybridMultilevel"/>
    <w:tmpl w:val="81729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006D3"/>
    <w:multiLevelType w:val="hybridMultilevel"/>
    <w:tmpl w:val="39D2B31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E3F46"/>
    <w:multiLevelType w:val="hybridMultilevel"/>
    <w:tmpl w:val="044E922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24CA0"/>
    <w:multiLevelType w:val="hybridMultilevel"/>
    <w:tmpl w:val="A3EE58F6"/>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700EE7"/>
    <w:multiLevelType w:val="hybridMultilevel"/>
    <w:tmpl w:val="B6EAD256"/>
    <w:lvl w:ilvl="0" w:tplc="D83AC6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BA19CC"/>
    <w:multiLevelType w:val="hybridMultilevel"/>
    <w:tmpl w:val="2E167D8C"/>
    <w:lvl w:ilvl="0" w:tplc="DF541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92F92"/>
    <w:multiLevelType w:val="hybridMultilevel"/>
    <w:tmpl w:val="879008F2"/>
    <w:lvl w:ilvl="0" w:tplc="469AE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BA4FAD"/>
    <w:multiLevelType w:val="hybridMultilevel"/>
    <w:tmpl w:val="A7CA7C16"/>
    <w:lvl w:ilvl="0" w:tplc="C158F48A">
      <w:start w:val="1"/>
      <w:numFmt w:val="decimal"/>
      <w:lvlText w:val="%1)"/>
      <w:lvlJc w:val="left"/>
      <w:pPr>
        <w:tabs>
          <w:tab w:val="num" w:pos="720"/>
        </w:tabs>
        <w:ind w:left="720" w:hanging="360"/>
      </w:pPr>
    </w:lvl>
    <w:lvl w:ilvl="1" w:tplc="1A742E1E" w:tentative="1">
      <w:start w:val="1"/>
      <w:numFmt w:val="decimal"/>
      <w:lvlText w:val="%2)"/>
      <w:lvlJc w:val="left"/>
      <w:pPr>
        <w:tabs>
          <w:tab w:val="num" w:pos="1440"/>
        </w:tabs>
        <w:ind w:left="1440" w:hanging="360"/>
      </w:pPr>
    </w:lvl>
    <w:lvl w:ilvl="2" w:tplc="7A94DB98" w:tentative="1">
      <w:start w:val="1"/>
      <w:numFmt w:val="decimal"/>
      <w:lvlText w:val="%3)"/>
      <w:lvlJc w:val="left"/>
      <w:pPr>
        <w:tabs>
          <w:tab w:val="num" w:pos="2160"/>
        </w:tabs>
        <w:ind w:left="2160" w:hanging="360"/>
      </w:pPr>
    </w:lvl>
    <w:lvl w:ilvl="3" w:tplc="12EAF7BE" w:tentative="1">
      <w:start w:val="1"/>
      <w:numFmt w:val="decimal"/>
      <w:lvlText w:val="%4)"/>
      <w:lvlJc w:val="left"/>
      <w:pPr>
        <w:tabs>
          <w:tab w:val="num" w:pos="2880"/>
        </w:tabs>
        <w:ind w:left="2880" w:hanging="360"/>
      </w:pPr>
    </w:lvl>
    <w:lvl w:ilvl="4" w:tplc="EA58C2B6" w:tentative="1">
      <w:start w:val="1"/>
      <w:numFmt w:val="decimal"/>
      <w:lvlText w:val="%5)"/>
      <w:lvlJc w:val="left"/>
      <w:pPr>
        <w:tabs>
          <w:tab w:val="num" w:pos="3600"/>
        </w:tabs>
        <w:ind w:left="3600" w:hanging="360"/>
      </w:pPr>
    </w:lvl>
    <w:lvl w:ilvl="5" w:tplc="75E41AF6" w:tentative="1">
      <w:start w:val="1"/>
      <w:numFmt w:val="decimal"/>
      <w:lvlText w:val="%6)"/>
      <w:lvlJc w:val="left"/>
      <w:pPr>
        <w:tabs>
          <w:tab w:val="num" w:pos="4320"/>
        </w:tabs>
        <w:ind w:left="4320" w:hanging="360"/>
      </w:pPr>
    </w:lvl>
    <w:lvl w:ilvl="6" w:tplc="B49AF3FC" w:tentative="1">
      <w:start w:val="1"/>
      <w:numFmt w:val="decimal"/>
      <w:lvlText w:val="%7)"/>
      <w:lvlJc w:val="left"/>
      <w:pPr>
        <w:tabs>
          <w:tab w:val="num" w:pos="5040"/>
        </w:tabs>
        <w:ind w:left="5040" w:hanging="360"/>
      </w:pPr>
    </w:lvl>
    <w:lvl w:ilvl="7" w:tplc="A8F66A92" w:tentative="1">
      <w:start w:val="1"/>
      <w:numFmt w:val="decimal"/>
      <w:lvlText w:val="%8)"/>
      <w:lvlJc w:val="left"/>
      <w:pPr>
        <w:tabs>
          <w:tab w:val="num" w:pos="5760"/>
        </w:tabs>
        <w:ind w:left="5760" w:hanging="360"/>
      </w:pPr>
    </w:lvl>
    <w:lvl w:ilvl="8" w:tplc="00446DBE" w:tentative="1">
      <w:start w:val="1"/>
      <w:numFmt w:val="decimal"/>
      <w:lvlText w:val="%9)"/>
      <w:lvlJc w:val="left"/>
      <w:pPr>
        <w:tabs>
          <w:tab w:val="num" w:pos="6480"/>
        </w:tabs>
        <w:ind w:left="6480" w:hanging="360"/>
      </w:pPr>
    </w:lvl>
  </w:abstractNum>
  <w:abstractNum w:abstractNumId="27" w15:restartNumberingAfterBreak="0">
    <w:nsid w:val="480F193D"/>
    <w:multiLevelType w:val="hybridMultilevel"/>
    <w:tmpl w:val="C4D48184"/>
    <w:lvl w:ilvl="0" w:tplc="20C80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56098"/>
    <w:multiLevelType w:val="multilevel"/>
    <w:tmpl w:val="C4CA0EC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44E6AC4"/>
    <w:multiLevelType w:val="hybridMultilevel"/>
    <w:tmpl w:val="D3060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8C3235"/>
    <w:multiLevelType w:val="hybridMultilevel"/>
    <w:tmpl w:val="AA4CC484"/>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DFF69EA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8BEC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3E3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82CA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BE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40DC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ACB1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C14E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EF5AE8"/>
    <w:multiLevelType w:val="hybridMultilevel"/>
    <w:tmpl w:val="D7DCA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73ED8"/>
    <w:multiLevelType w:val="hybridMultilevel"/>
    <w:tmpl w:val="FD707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84136"/>
    <w:multiLevelType w:val="hybridMultilevel"/>
    <w:tmpl w:val="40C8A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B0BF3"/>
    <w:multiLevelType w:val="hybridMultilevel"/>
    <w:tmpl w:val="E5548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66CC2"/>
    <w:multiLevelType w:val="hybridMultilevel"/>
    <w:tmpl w:val="2C6A6B96"/>
    <w:lvl w:ilvl="0" w:tplc="E390B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61B99"/>
    <w:multiLevelType w:val="hybridMultilevel"/>
    <w:tmpl w:val="C08C6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66D19"/>
    <w:multiLevelType w:val="hybridMultilevel"/>
    <w:tmpl w:val="0AF24F5A"/>
    <w:lvl w:ilvl="0" w:tplc="6A302A9C">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8" w15:restartNumberingAfterBreak="0">
    <w:nsid w:val="64D63A45"/>
    <w:multiLevelType w:val="hybridMultilevel"/>
    <w:tmpl w:val="418A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6571E"/>
    <w:multiLevelType w:val="hybridMultilevel"/>
    <w:tmpl w:val="2FC89BCA"/>
    <w:lvl w:ilvl="0" w:tplc="238C33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41BED"/>
    <w:multiLevelType w:val="hybridMultilevel"/>
    <w:tmpl w:val="372CF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857DB"/>
    <w:multiLevelType w:val="hybridMultilevel"/>
    <w:tmpl w:val="6714FD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327E97"/>
    <w:multiLevelType w:val="hybridMultilevel"/>
    <w:tmpl w:val="79203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509CD"/>
    <w:multiLevelType w:val="hybridMultilevel"/>
    <w:tmpl w:val="078851E6"/>
    <w:lvl w:ilvl="0" w:tplc="B630D02E">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AE06DE"/>
    <w:multiLevelType w:val="hybridMultilevel"/>
    <w:tmpl w:val="53429D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2"/>
  </w:num>
  <w:num w:numId="3">
    <w:abstractNumId w:val="28"/>
  </w:num>
  <w:num w:numId="4">
    <w:abstractNumId w:val="2"/>
  </w:num>
  <w:num w:numId="5">
    <w:abstractNumId w:val="18"/>
  </w:num>
  <w:num w:numId="6">
    <w:abstractNumId w:val="3"/>
  </w:num>
  <w:num w:numId="7">
    <w:abstractNumId w:val="12"/>
  </w:num>
  <w:num w:numId="8">
    <w:abstractNumId w:val="34"/>
  </w:num>
  <w:num w:numId="9">
    <w:abstractNumId w:val="21"/>
  </w:num>
  <w:num w:numId="10">
    <w:abstractNumId w:val="5"/>
  </w:num>
  <w:num w:numId="11">
    <w:abstractNumId w:val="27"/>
  </w:num>
  <w:num w:numId="12">
    <w:abstractNumId w:val="33"/>
  </w:num>
  <w:num w:numId="13">
    <w:abstractNumId w:val="31"/>
  </w:num>
  <w:num w:numId="14">
    <w:abstractNumId w:val="9"/>
  </w:num>
  <w:num w:numId="15">
    <w:abstractNumId w:val="39"/>
  </w:num>
  <w:num w:numId="16">
    <w:abstractNumId w:val="15"/>
  </w:num>
  <w:num w:numId="17">
    <w:abstractNumId w:val="19"/>
  </w:num>
  <w:num w:numId="18">
    <w:abstractNumId w:val="26"/>
  </w:num>
  <w:num w:numId="19">
    <w:abstractNumId w:val="29"/>
  </w:num>
  <w:num w:numId="20">
    <w:abstractNumId w:val="7"/>
  </w:num>
  <w:num w:numId="21">
    <w:abstractNumId w:val="37"/>
  </w:num>
  <w:num w:numId="22">
    <w:abstractNumId w:val="14"/>
  </w:num>
  <w:num w:numId="23">
    <w:abstractNumId w:val="11"/>
  </w:num>
  <w:num w:numId="24">
    <w:abstractNumId w:val="0"/>
  </w:num>
  <w:num w:numId="25">
    <w:abstractNumId w:val="36"/>
  </w:num>
  <w:num w:numId="26">
    <w:abstractNumId w:val="25"/>
  </w:num>
  <w:num w:numId="27">
    <w:abstractNumId w:val="23"/>
  </w:num>
  <w:num w:numId="28">
    <w:abstractNumId w:val="20"/>
  </w:num>
  <w:num w:numId="29">
    <w:abstractNumId w:val="16"/>
  </w:num>
  <w:num w:numId="30">
    <w:abstractNumId w:val="13"/>
  </w:num>
  <w:num w:numId="31">
    <w:abstractNumId w:val="30"/>
  </w:num>
  <w:num w:numId="32">
    <w:abstractNumId w:val="22"/>
  </w:num>
  <w:num w:numId="33">
    <w:abstractNumId w:val="40"/>
  </w:num>
  <w:num w:numId="34">
    <w:abstractNumId w:val="1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
  </w:num>
  <w:num w:numId="38">
    <w:abstractNumId w:val="17"/>
  </w:num>
  <w:num w:numId="39">
    <w:abstractNumId w:val="41"/>
  </w:num>
  <w:num w:numId="40">
    <w:abstractNumId w:val="24"/>
  </w:num>
  <w:num w:numId="41">
    <w:abstractNumId w:val="1"/>
  </w:num>
  <w:num w:numId="42">
    <w:abstractNumId w:val="44"/>
  </w:num>
  <w:num w:numId="43">
    <w:abstractNumId w:val="8"/>
  </w:num>
  <w:num w:numId="44">
    <w:abstractNumId w:val="6"/>
  </w:num>
  <w:num w:numId="45">
    <w:abstractNumId w:val="43"/>
  </w:num>
  <w:num w:numId="4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GEmYmlqbmFsaWRko6SsGpxcWZ+XkgBYYmtQBQ6X3RLQAAAA=="/>
  </w:docVars>
  <w:rsids>
    <w:rsidRoot w:val="00F805E7"/>
    <w:rsid w:val="00000727"/>
    <w:rsid w:val="0000186F"/>
    <w:rsid w:val="00001B32"/>
    <w:rsid w:val="00001C30"/>
    <w:rsid w:val="00003C81"/>
    <w:rsid w:val="00005A1E"/>
    <w:rsid w:val="000062E5"/>
    <w:rsid w:val="00007BA1"/>
    <w:rsid w:val="00007DEF"/>
    <w:rsid w:val="00012CFE"/>
    <w:rsid w:val="00012E4F"/>
    <w:rsid w:val="000130F3"/>
    <w:rsid w:val="00013383"/>
    <w:rsid w:val="00014815"/>
    <w:rsid w:val="00015042"/>
    <w:rsid w:val="00015802"/>
    <w:rsid w:val="00015CB4"/>
    <w:rsid w:val="00022B35"/>
    <w:rsid w:val="000246FB"/>
    <w:rsid w:val="00024CFF"/>
    <w:rsid w:val="00026FD7"/>
    <w:rsid w:val="00030A89"/>
    <w:rsid w:val="000313CC"/>
    <w:rsid w:val="00031836"/>
    <w:rsid w:val="00031E59"/>
    <w:rsid w:val="00032567"/>
    <w:rsid w:val="00034CFD"/>
    <w:rsid w:val="000363CA"/>
    <w:rsid w:val="00036466"/>
    <w:rsid w:val="00036C5F"/>
    <w:rsid w:val="00036C68"/>
    <w:rsid w:val="000373E2"/>
    <w:rsid w:val="000402E8"/>
    <w:rsid w:val="0004056D"/>
    <w:rsid w:val="00040E55"/>
    <w:rsid w:val="0004251B"/>
    <w:rsid w:val="00042608"/>
    <w:rsid w:val="00043158"/>
    <w:rsid w:val="000441A9"/>
    <w:rsid w:val="00045183"/>
    <w:rsid w:val="00045681"/>
    <w:rsid w:val="00045A14"/>
    <w:rsid w:val="00045A24"/>
    <w:rsid w:val="00046085"/>
    <w:rsid w:val="000461EF"/>
    <w:rsid w:val="000463E2"/>
    <w:rsid w:val="00046AF4"/>
    <w:rsid w:val="00047650"/>
    <w:rsid w:val="0005153C"/>
    <w:rsid w:val="00051DB5"/>
    <w:rsid w:val="000522E7"/>
    <w:rsid w:val="00052A06"/>
    <w:rsid w:val="0005431A"/>
    <w:rsid w:val="00060916"/>
    <w:rsid w:val="000609A0"/>
    <w:rsid w:val="000617C0"/>
    <w:rsid w:val="00061BA8"/>
    <w:rsid w:val="000625D2"/>
    <w:rsid w:val="000642DC"/>
    <w:rsid w:val="00065EC0"/>
    <w:rsid w:val="0006777D"/>
    <w:rsid w:val="00073756"/>
    <w:rsid w:val="00073AD0"/>
    <w:rsid w:val="00074E03"/>
    <w:rsid w:val="00074EBC"/>
    <w:rsid w:val="00074F80"/>
    <w:rsid w:val="00075AC6"/>
    <w:rsid w:val="000764E7"/>
    <w:rsid w:val="000800BC"/>
    <w:rsid w:val="0008070C"/>
    <w:rsid w:val="000813F3"/>
    <w:rsid w:val="00084022"/>
    <w:rsid w:val="00084BC9"/>
    <w:rsid w:val="00085981"/>
    <w:rsid w:val="00085A4B"/>
    <w:rsid w:val="00085BB2"/>
    <w:rsid w:val="00085FF4"/>
    <w:rsid w:val="0008606B"/>
    <w:rsid w:val="000873B3"/>
    <w:rsid w:val="0009142B"/>
    <w:rsid w:val="00091678"/>
    <w:rsid w:val="00092F02"/>
    <w:rsid w:val="0009477C"/>
    <w:rsid w:val="00095379"/>
    <w:rsid w:val="0009773F"/>
    <w:rsid w:val="000A0478"/>
    <w:rsid w:val="000A0FCE"/>
    <w:rsid w:val="000A162D"/>
    <w:rsid w:val="000A1EC0"/>
    <w:rsid w:val="000A2C55"/>
    <w:rsid w:val="000A6476"/>
    <w:rsid w:val="000A6807"/>
    <w:rsid w:val="000A6B8D"/>
    <w:rsid w:val="000A796B"/>
    <w:rsid w:val="000B0524"/>
    <w:rsid w:val="000B13F3"/>
    <w:rsid w:val="000B14BB"/>
    <w:rsid w:val="000B2ADF"/>
    <w:rsid w:val="000B3314"/>
    <w:rsid w:val="000B4B4F"/>
    <w:rsid w:val="000B5C9B"/>
    <w:rsid w:val="000B618E"/>
    <w:rsid w:val="000B6A54"/>
    <w:rsid w:val="000B7385"/>
    <w:rsid w:val="000B742A"/>
    <w:rsid w:val="000B7D2B"/>
    <w:rsid w:val="000C0DAA"/>
    <w:rsid w:val="000C2A8B"/>
    <w:rsid w:val="000C2AEB"/>
    <w:rsid w:val="000C38A7"/>
    <w:rsid w:val="000C3909"/>
    <w:rsid w:val="000C406F"/>
    <w:rsid w:val="000C48E6"/>
    <w:rsid w:val="000C5B38"/>
    <w:rsid w:val="000C6C6B"/>
    <w:rsid w:val="000C734B"/>
    <w:rsid w:val="000C792D"/>
    <w:rsid w:val="000D0E18"/>
    <w:rsid w:val="000D1BE2"/>
    <w:rsid w:val="000D4463"/>
    <w:rsid w:val="000D5BC1"/>
    <w:rsid w:val="000D678F"/>
    <w:rsid w:val="000E00FE"/>
    <w:rsid w:val="000E205E"/>
    <w:rsid w:val="000E2165"/>
    <w:rsid w:val="000E46F2"/>
    <w:rsid w:val="000E6E29"/>
    <w:rsid w:val="000E7E6D"/>
    <w:rsid w:val="000F0730"/>
    <w:rsid w:val="000F11FF"/>
    <w:rsid w:val="000F1C5B"/>
    <w:rsid w:val="000F2742"/>
    <w:rsid w:val="000F3DF7"/>
    <w:rsid w:val="000F4796"/>
    <w:rsid w:val="000F52A1"/>
    <w:rsid w:val="000F5501"/>
    <w:rsid w:val="001002B2"/>
    <w:rsid w:val="00100660"/>
    <w:rsid w:val="001010D8"/>
    <w:rsid w:val="00101DF3"/>
    <w:rsid w:val="00102F40"/>
    <w:rsid w:val="001033A2"/>
    <w:rsid w:val="001040A7"/>
    <w:rsid w:val="00105860"/>
    <w:rsid w:val="00106075"/>
    <w:rsid w:val="00106B2D"/>
    <w:rsid w:val="00110761"/>
    <w:rsid w:val="0011486E"/>
    <w:rsid w:val="001155A8"/>
    <w:rsid w:val="00117B41"/>
    <w:rsid w:val="00120B9D"/>
    <w:rsid w:val="001222FC"/>
    <w:rsid w:val="00122332"/>
    <w:rsid w:val="00123C8A"/>
    <w:rsid w:val="00123FE3"/>
    <w:rsid w:val="00124CFE"/>
    <w:rsid w:val="0012601A"/>
    <w:rsid w:val="0012635E"/>
    <w:rsid w:val="00126798"/>
    <w:rsid w:val="00127B55"/>
    <w:rsid w:val="00130295"/>
    <w:rsid w:val="001308C9"/>
    <w:rsid w:val="00131AE9"/>
    <w:rsid w:val="00132C9C"/>
    <w:rsid w:val="0013355B"/>
    <w:rsid w:val="00133AFA"/>
    <w:rsid w:val="00133F99"/>
    <w:rsid w:val="00134B33"/>
    <w:rsid w:val="001361B1"/>
    <w:rsid w:val="00140099"/>
    <w:rsid w:val="0014056C"/>
    <w:rsid w:val="001405F5"/>
    <w:rsid w:val="001413D9"/>
    <w:rsid w:val="001416F4"/>
    <w:rsid w:val="00143058"/>
    <w:rsid w:val="001447A6"/>
    <w:rsid w:val="0014559F"/>
    <w:rsid w:val="0014662E"/>
    <w:rsid w:val="00147053"/>
    <w:rsid w:val="001474D8"/>
    <w:rsid w:val="00150513"/>
    <w:rsid w:val="00151ED9"/>
    <w:rsid w:val="00152751"/>
    <w:rsid w:val="00152E4B"/>
    <w:rsid w:val="001564AB"/>
    <w:rsid w:val="00156873"/>
    <w:rsid w:val="001574A6"/>
    <w:rsid w:val="00157DD2"/>
    <w:rsid w:val="001615E7"/>
    <w:rsid w:val="001626F1"/>
    <w:rsid w:val="00162764"/>
    <w:rsid w:val="00163AAE"/>
    <w:rsid w:val="001659C0"/>
    <w:rsid w:val="00167952"/>
    <w:rsid w:val="00167FD0"/>
    <w:rsid w:val="00170409"/>
    <w:rsid w:val="001727AD"/>
    <w:rsid w:val="00173DAB"/>
    <w:rsid w:val="001774B8"/>
    <w:rsid w:val="00180A3F"/>
    <w:rsid w:val="00182C1F"/>
    <w:rsid w:val="00182DDD"/>
    <w:rsid w:val="001837EF"/>
    <w:rsid w:val="0018444F"/>
    <w:rsid w:val="00186656"/>
    <w:rsid w:val="00186CF5"/>
    <w:rsid w:val="00187633"/>
    <w:rsid w:val="00190232"/>
    <w:rsid w:val="00190C89"/>
    <w:rsid w:val="00191F17"/>
    <w:rsid w:val="00192105"/>
    <w:rsid w:val="00192731"/>
    <w:rsid w:val="00193AB2"/>
    <w:rsid w:val="001942C6"/>
    <w:rsid w:val="00194DEC"/>
    <w:rsid w:val="001953A7"/>
    <w:rsid w:val="00195E25"/>
    <w:rsid w:val="0019651B"/>
    <w:rsid w:val="001968DD"/>
    <w:rsid w:val="0019735E"/>
    <w:rsid w:val="001A1493"/>
    <w:rsid w:val="001A2DDF"/>
    <w:rsid w:val="001A345C"/>
    <w:rsid w:val="001A49AA"/>
    <w:rsid w:val="001A5168"/>
    <w:rsid w:val="001A617B"/>
    <w:rsid w:val="001A6966"/>
    <w:rsid w:val="001A725E"/>
    <w:rsid w:val="001A7ACF"/>
    <w:rsid w:val="001A7D14"/>
    <w:rsid w:val="001A7E90"/>
    <w:rsid w:val="001B0396"/>
    <w:rsid w:val="001B0AB9"/>
    <w:rsid w:val="001B1BBD"/>
    <w:rsid w:val="001B1D07"/>
    <w:rsid w:val="001B2EF3"/>
    <w:rsid w:val="001B3C9A"/>
    <w:rsid w:val="001B5569"/>
    <w:rsid w:val="001B5794"/>
    <w:rsid w:val="001B5FC3"/>
    <w:rsid w:val="001B67D5"/>
    <w:rsid w:val="001B6B5B"/>
    <w:rsid w:val="001B7FAE"/>
    <w:rsid w:val="001C2C76"/>
    <w:rsid w:val="001C3F7D"/>
    <w:rsid w:val="001C4956"/>
    <w:rsid w:val="001C5497"/>
    <w:rsid w:val="001C559F"/>
    <w:rsid w:val="001C676E"/>
    <w:rsid w:val="001C6970"/>
    <w:rsid w:val="001C6F4F"/>
    <w:rsid w:val="001C716D"/>
    <w:rsid w:val="001D1E9F"/>
    <w:rsid w:val="001D2D56"/>
    <w:rsid w:val="001D4CEE"/>
    <w:rsid w:val="001D4DCC"/>
    <w:rsid w:val="001D5736"/>
    <w:rsid w:val="001D71D7"/>
    <w:rsid w:val="001D7E07"/>
    <w:rsid w:val="001E06C0"/>
    <w:rsid w:val="001E1ECE"/>
    <w:rsid w:val="001E37F2"/>
    <w:rsid w:val="001E4B38"/>
    <w:rsid w:val="001E655E"/>
    <w:rsid w:val="001F092A"/>
    <w:rsid w:val="001F0DC6"/>
    <w:rsid w:val="001F0F87"/>
    <w:rsid w:val="001F1A2F"/>
    <w:rsid w:val="001F1C03"/>
    <w:rsid w:val="001F4281"/>
    <w:rsid w:val="001F4834"/>
    <w:rsid w:val="001F5C08"/>
    <w:rsid w:val="001F62C1"/>
    <w:rsid w:val="001F64AA"/>
    <w:rsid w:val="001F7D13"/>
    <w:rsid w:val="00200337"/>
    <w:rsid w:val="002012E0"/>
    <w:rsid w:val="00201821"/>
    <w:rsid w:val="002054CB"/>
    <w:rsid w:val="00205FCE"/>
    <w:rsid w:val="002119BC"/>
    <w:rsid w:val="00211B1F"/>
    <w:rsid w:val="0021543B"/>
    <w:rsid w:val="002161FC"/>
    <w:rsid w:val="0021680C"/>
    <w:rsid w:val="002174B4"/>
    <w:rsid w:val="00217996"/>
    <w:rsid w:val="002210E8"/>
    <w:rsid w:val="00222557"/>
    <w:rsid w:val="002228CD"/>
    <w:rsid w:val="00224B4D"/>
    <w:rsid w:val="002253D1"/>
    <w:rsid w:val="002268BB"/>
    <w:rsid w:val="00227281"/>
    <w:rsid w:val="00232798"/>
    <w:rsid w:val="00232C23"/>
    <w:rsid w:val="002342CC"/>
    <w:rsid w:val="0023559F"/>
    <w:rsid w:val="00235988"/>
    <w:rsid w:val="00235A27"/>
    <w:rsid w:val="00235D1C"/>
    <w:rsid w:val="00237018"/>
    <w:rsid w:val="00237076"/>
    <w:rsid w:val="00237222"/>
    <w:rsid w:val="00237453"/>
    <w:rsid w:val="0024260F"/>
    <w:rsid w:val="002449E5"/>
    <w:rsid w:val="002470B5"/>
    <w:rsid w:val="002475EC"/>
    <w:rsid w:val="002477FA"/>
    <w:rsid w:val="0025023D"/>
    <w:rsid w:val="00250C4B"/>
    <w:rsid w:val="00250E28"/>
    <w:rsid w:val="0025220B"/>
    <w:rsid w:val="00257655"/>
    <w:rsid w:val="00257809"/>
    <w:rsid w:val="00257968"/>
    <w:rsid w:val="00257E43"/>
    <w:rsid w:val="0026082E"/>
    <w:rsid w:val="00260CC3"/>
    <w:rsid w:val="00261705"/>
    <w:rsid w:val="0026512D"/>
    <w:rsid w:val="00265424"/>
    <w:rsid w:val="00265882"/>
    <w:rsid w:val="002673D9"/>
    <w:rsid w:val="00270270"/>
    <w:rsid w:val="00270360"/>
    <w:rsid w:val="00271909"/>
    <w:rsid w:val="002719B4"/>
    <w:rsid w:val="00272455"/>
    <w:rsid w:val="00272728"/>
    <w:rsid w:val="002729F7"/>
    <w:rsid w:val="00272D74"/>
    <w:rsid w:val="00273264"/>
    <w:rsid w:val="002732DC"/>
    <w:rsid w:val="00275334"/>
    <w:rsid w:val="002753E9"/>
    <w:rsid w:val="00276060"/>
    <w:rsid w:val="0027674B"/>
    <w:rsid w:val="00277042"/>
    <w:rsid w:val="002772B1"/>
    <w:rsid w:val="00277BE4"/>
    <w:rsid w:val="002818C4"/>
    <w:rsid w:val="002837FA"/>
    <w:rsid w:val="00285CB4"/>
    <w:rsid w:val="00286470"/>
    <w:rsid w:val="00290EE7"/>
    <w:rsid w:val="00292592"/>
    <w:rsid w:val="00294550"/>
    <w:rsid w:val="002A154D"/>
    <w:rsid w:val="002A1EE7"/>
    <w:rsid w:val="002A2259"/>
    <w:rsid w:val="002A4CCC"/>
    <w:rsid w:val="002A5C3D"/>
    <w:rsid w:val="002A69B6"/>
    <w:rsid w:val="002A70D9"/>
    <w:rsid w:val="002A7484"/>
    <w:rsid w:val="002B113A"/>
    <w:rsid w:val="002B1B32"/>
    <w:rsid w:val="002B2ABE"/>
    <w:rsid w:val="002B4729"/>
    <w:rsid w:val="002B572D"/>
    <w:rsid w:val="002B7053"/>
    <w:rsid w:val="002B7AAD"/>
    <w:rsid w:val="002C2682"/>
    <w:rsid w:val="002C3A98"/>
    <w:rsid w:val="002C4202"/>
    <w:rsid w:val="002C515B"/>
    <w:rsid w:val="002C57E9"/>
    <w:rsid w:val="002C7F1A"/>
    <w:rsid w:val="002D1632"/>
    <w:rsid w:val="002D26E5"/>
    <w:rsid w:val="002D29CA"/>
    <w:rsid w:val="002D404C"/>
    <w:rsid w:val="002D5FA8"/>
    <w:rsid w:val="002D63B1"/>
    <w:rsid w:val="002D75CB"/>
    <w:rsid w:val="002D7FC8"/>
    <w:rsid w:val="002E041E"/>
    <w:rsid w:val="002E2C0F"/>
    <w:rsid w:val="002E381C"/>
    <w:rsid w:val="002E42F6"/>
    <w:rsid w:val="002E545F"/>
    <w:rsid w:val="002E5728"/>
    <w:rsid w:val="002E673B"/>
    <w:rsid w:val="002E6C70"/>
    <w:rsid w:val="002E6CFB"/>
    <w:rsid w:val="002F0684"/>
    <w:rsid w:val="002F2B5C"/>
    <w:rsid w:val="002F2DC0"/>
    <w:rsid w:val="002F50CE"/>
    <w:rsid w:val="002F6A7A"/>
    <w:rsid w:val="002F7DA9"/>
    <w:rsid w:val="00300305"/>
    <w:rsid w:val="00300D48"/>
    <w:rsid w:val="00301B85"/>
    <w:rsid w:val="0030200D"/>
    <w:rsid w:val="003043DB"/>
    <w:rsid w:val="0030488A"/>
    <w:rsid w:val="00304F4E"/>
    <w:rsid w:val="0030552C"/>
    <w:rsid w:val="003057D3"/>
    <w:rsid w:val="003067A8"/>
    <w:rsid w:val="00307FFE"/>
    <w:rsid w:val="003110DB"/>
    <w:rsid w:val="0031241C"/>
    <w:rsid w:val="00312965"/>
    <w:rsid w:val="003150F9"/>
    <w:rsid w:val="00316FF7"/>
    <w:rsid w:val="0031745F"/>
    <w:rsid w:val="003203EE"/>
    <w:rsid w:val="00320E4F"/>
    <w:rsid w:val="003214C2"/>
    <w:rsid w:val="0032295B"/>
    <w:rsid w:val="003263EB"/>
    <w:rsid w:val="0032770D"/>
    <w:rsid w:val="00327A0A"/>
    <w:rsid w:val="00331259"/>
    <w:rsid w:val="00332EFF"/>
    <w:rsid w:val="003343D9"/>
    <w:rsid w:val="0033693D"/>
    <w:rsid w:val="003407EC"/>
    <w:rsid w:val="00340C21"/>
    <w:rsid w:val="00340F62"/>
    <w:rsid w:val="003429FB"/>
    <w:rsid w:val="00342B0C"/>
    <w:rsid w:val="00344215"/>
    <w:rsid w:val="00344831"/>
    <w:rsid w:val="00344A0C"/>
    <w:rsid w:val="00345987"/>
    <w:rsid w:val="00345C34"/>
    <w:rsid w:val="00345DAD"/>
    <w:rsid w:val="00347308"/>
    <w:rsid w:val="003474E6"/>
    <w:rsid w:val="00347C62"/>
    <w:rsid w:val="0035056F"/>
    <w:rsid w:val="003511F5"/>
    <w:rsid w:val="00351863"/>
    <w:rsid w:val="00353026"/>
    <w:rsid w:val="003539AD"/>
    <w:rsid w:val="00355F31"/>
    <w:rsid w:val="0035792D"/>
    <w:rsid w:val="00357CE8"/>
    <w:rsid w:val="00361295"/>
    <w:rsid w:val="0036343D"/>
    <w:rsid w:val="00364FFE"/>
    <w:rsid w:val="00365D5F"/>
    <w:rsid w:val="00367C21"/>
    <w:rsid w:val="00371CE4"/>
    <w:rsid w:val="003720AB"/>
    <w:rsid w:val="00372469"/>
    <w:rsid w:val="003729F8"/>
    <w:rsid w:val="00373BE8"/>
    <w:rsid w:val="00373EBB"/>
    <w:rsid w:val="00375166"/>
    <w:rsid w:val="0037528E"/>
    <w:rsid w:val="00375E37"/>
    <w:rsid w:val="003761A9"/>
    <w:rsid w:val="00376515"/>
    <w:rsid w:val="00377C1C"/>
    <w:rsid w:val="00377CC9"/>
    <w:rsid w:val="00377D3D"/>
    <w:rsid w:val="003802FD"/>
    <w:rsid w:val="00380620"/>
    <w:rsid w:val="003810A7"/>
    <w:rsid w:val="003825F9"/>
    <w:rsid w:val="00383621"/>
    <w:rsid w:val="003836F7"/>
    <w:rsid w:val="0038456A"/>
    <w:rsid w:val="00384B84"/>
    <w:rsid w:val="00384BC4"/>
    <w:rsid w:val="003900B3"/>
    <w:rsid w:val="00390E0E"/>
    <w:rsid w:val="00394981"/>
    <w:rsid w:val="00394E4C"/>
    <w:rsid w:val="00396C0E"/>
    <w:rsid w:val="0039780A"/>
    <w:rsid w:val="003A1AE7"/>
    <w:rsid w:val="003A1E25"/>
    <w:rsid w:val="003A2196"/>
    <w:rsid w:val="003A3338"/>
    <w:rsid w:val="003A3EE6"/>
    <w:rsid w:val="003A3F92"/>
    <w:rsid w:val="003A4FDA"/>
    <w:rsid w:val="003A5D2E"/>
    <w:rsid w:val="003A7F42"/>
    <w:rsid w:val="003B1064"/>
    <w:rsid w:val="003B2438"/>
    <w:rsid w:val="003B2A44"/>
    <w:rsid w:val="003B596B"/>
    <w:rsid w:val="003B5C24"/>
    <w:rsid w:val="003B6BA8"/>
    <w:rsid w:val="003B6F5A"/>
    <w:rsid w:val="003C579E"/>
    <w:rsid w:val="003C62F2"/>
    <w:rsid w:val="003C6766"/>
    <w:rsid w:val="003C6C23"/>
    <w:rsid w:val="003D1150"/>
    <w:rsid w:val="003D11A3"/>
    <w:rsid w:val="003D2AF0"/>
    <w:rsid w:val="003D3176"/>
    <w:rsid w:val="003D391C"/>
    <w:rsid w:val="003D50E7"/>
    <w:rsid w:val="003D70EA"/>
    <w:rsid w:val="003E0C50"/>
    <w:rsid w:val="003E2E25"/>
    <w:rsid w:val="003E2F5F"/>
    <w:rsid w:val="003E55A1"/>
    <w:rsid w:val="003E5790"/>
    <w:rsid w:val="003E5A9A"/>
    <w:rsid w:val="003E5FE3"/>
    <w:rsid w:val="003E75C8"/>
    <w:rsid w:val="003F0639"/>
    <w:rsid w:val="003F0B52"/>
    <w:rsid w:val="003F0BE4"/>
    <w:rsid w:val="003F16A6"/>
    <w:rsid w:val="003F1F96"/>
    <w:rsid w:val="003F2162"/>
    <w:rsid w:val="003F3447"/>
    <w:rsid w:val="003F3838"/>
    <w:rsid w:val="003F4F50"/>
    <w:rsid w:val="003F59D1"/>
    <w:rsid w:val="003F688C"/>
    <w:rsid w:val="00400CA9"/>
    <w:rsid w:val="00402853"/>
    <w:rsid w:val="00403413"/>
    <w:rsid w:val="00403508"/>
    <w:rsid w:val="00403AEA"/>
    <w:rsid w:val="00404DD8"/>
    <w:rsid w:val="00405AAE"/>
    <w:rsid w:val="004100B3"/>
    <w:rsid w:val="0041130D"/>
    <w:rsid w:val="0041340A"/>
    <w:rsid w:val="004135FD"/>
    <w:rsid w:val="00413AB2"/>
    <w:rsid w:val="004146CC"/>
    <w:rsid w:val="004147D3"/>
    <w:rsid w:val="0041581D"/>
    <w:rsid w:val="00416053"/>
    <w:rsid w:val="004164CF"/>
    <w:rsid w:val="0041707B"/>
    <w:rsid w:val="00417FF8"/>
    <w:rsid w:val="00420242"/>
    <w:rsid w:val="0042094E"/>
    <w:rsid w:val="00422BAC"/>
    <w:rsid w:val="00423DB3"/>
    <w:rsid w:val="00424067"/>
    <w:rsid w:val="004240BD"/>
    <w:rsid w:val="004300E8"/>
    <w:rsid w:val="00430761"/>
    <w:rsid w:val="00431638"/>
    <w:rsid w:val="00431823"/>
    <w:rsid w:val="00431E65"/>
    <w:rsid w:val="0043216C"/>
    <w:rsid w:val="004329A9"/>
    <w:rsid w:val="00432F1B"/>
    <w:rsid w:val="00433C6C"/>
    <w:rsid w:val="00435074"/>
    <w:rsid w:val="00435B16"/>
    <w:rsid w:val="00435E8C"/>
    <w:rsid w:val="004418A2"/>
    <w:rsid w:val="0044227A"/>
    <w:rsid w:val="004445EF"/>
    <w:rsid w:val="00444703"/>
    <w:rsid w:val="00444A6E"/>
    <w:rsid w:val="00444AA3"/>
    <w:rsid w:val="00445139"/>
    <w:rsid w:val="00445156"/>
    <w:rsid w:val="004451F7"/>
    <w:rsid w:val="00446B17"/>
    <w:rsid w:val="00446BCF"/>
    <w:rsid w:val="00446F5C"/>
    <w:rsid w:val="00447D02"/>
    <w:rsid w:val="00452724"/>
    <w:rsid w:val="00452F35"/>
    <w:rsid w:val="00453C79"/>
    <w:rsid w:val="0045577F"/>
    <w:rsid w:val="004569E0"/>
    <w:rsid w:val="00456ADE"/>
    <w:rsid w:val="0045764E"/>
    <w:rsid w:val="00462B07"/>
    <w:rsid w:val="00462DC6"/>
    <w:rsid w:val="00470587"/>
    <w:rsid w:val="00470BBD"/>
    <w:rsid w:val="004714E9"/>
    <w:rsid w:val="0047318D"/>
    <w:rsid w:val="00474D38"/>
    <w:rsid w:val="00474F33"/>
    <w:rsid w:val="004761A0"/>
    <w:rsid w:val="00480269"/>
    <w:rsid w:val="004856F4"/>
    <w:rsid w:val="004867D3"/>
    <w:rsid w:val="00486E68"/>
    <w:rsid w:val="00490930"/>
    <w:rsid w:val="00490BA2"/>
    <w:rsid w:val="0049112E"/>
    <w:rsid w:val="00492026"/>
    <w:rsid w:val="00494CF7"/>
    <w:rsid w:val="004A0E89"/>
    <w:rsid w:val="004A1A99"/>
    <w:rsid w:val="004A1DE5"/>
    <w:rsid w:val="004A583D"/>
    <w:rsid w:val="004A5C71"/>
    <w:rsid w:val="004A614E"/>
    <w:rsid w:val="004A6936"/>
    <w:rsid w:val="004A7DCA"/>
    <w:rsid w:val="004B11F7"/>
    <w:rsid w:val="004B2264"/>
    <w:rsid w:val="004B3ACA"/>
    <w:rsid w:val="004B3EFE"/>
    <w:rsid w:val="004B49F9"/>
    <w:rsid w:val="004B743C"/>
    <w:rsid w:val="004C3E45"/>
    <w:rsid w:val="004C4516"/>
    <w:rsid w:val="004C4D5D"/>
    <w:rsid w:val="004C594B"/>
    <w:rsid w:val="004C6B79"/>
    <w:rsid w:val="004C7249"/>
    <w:rsid w:val="004C7DED"/>
    <w:rsid w:val="004D0DEF"/>
    <w:rsid w:val="004D1AFD"/>
    <w:rsid w:val="004D2B68"/>
    <w:rsid w:val="004D2BE0"/>
    <w:rsid w:val="004D3E82"/>
    <w:rsid w:val="004D4E0B"/>
    <w:rsid w:val="004D5E3A"/>
    <w:rsid w:val="004D6701"/>
    <w:rsid w:val="004D6988"/>
    <w:rsid w:val="004E174B"/>
    <w:rsid w:val="004E2152"/>
    <w:rsid w:val="004E2C93"/>
    <w:rsid w:val="004E39E4"/>
    <w:rsid w:val="004E3B83"/>
    <w:rsid w:val="004E48A9"/>
    <w:rsid w:val="004E4D71"/>
    <w:rsid w:val="004E79F9"/>
    <w:rsid w:val="004F119C"/>
    <w:rsid w:val="004F1226"/>
    <w:rsid w:val="004F20A3"/>
    <w:rsid w:val="004F2B17"/>
    <w:rsid w:val="004F54E7"/>
    <w:rsid w:val="004F57E4"/>
    <w:rsid w:val="004F581E"/>
    <w:rsid w:val="004F6F61"/>
    <w:rsid w:val="004F7228"/>
    <w:rsid w:val="004F7253"/>
    <w:rsid w:val="00500EA7"/>
    <w:rsid w:val="00501B2E"/>
    <w:rsid w:val="00502479"/>
    <w:rsid w:val="00502A0C"/>
    <w:rsid w:val="00502BB4"/>
    <w:rsid w:val="00503082"/>
    <w:rsid w:val="00503ECD"/>
    <w:rsid w:val="00504C39"/>
    <w:rsid w:val="005054F8"/>
    <w:rsid w:val="005066C7"/>
    <w:rsid w:val="00507E9C"/>
    <w:rsid w:val="0051168E"/>
    <w:rsid w:val="00511783"/>
    <w:rsid w:val="00511CA4"/>
    <w:rsid w:val="00512AB8"/>
    <w:rsid w:val="00516B8F"/>
    <w:rsid w:val="00517143"/>
    <w:rsid w:val="00517973"/>
    <w:rsid w:val="00520439"/>
    <w:rsid w:val="00521A12"/>
    <w:rsid w:val="00521B55"/>
    <w:rsid w:val="005223F8"/>
    <w:rsid w:val="00523556"/>
    <w:rsid w:val="00524629"/>
    <w:rsid w:val="005258E0"/>
    <w:rsid w:val="00525CC5"/>
    <w:rsid w:val="0053082B"/>
    <w:rsid w:val="00532353"/>
    <w:rsid w:val="00532E4D"/>
    <w:rsid w:val="005340D2"/>
    <w:rsid w:val="0053525E"/>
    <w:rsid w:val="00535BFF"/>
    <w:rsid w:val="005363EE"/>
    <w:rsid w:val="00536604"/>
    <w:rsid w:val="005376F6"/>
    <w:rsid w:val="00537767"/>
    <w:rsid w:val="0054178B"/>
    <w:rsid w:val="005434A0"/>
    <w:rsid w:val="005445EE"/>
    <w:rsid w:val="00546DA6"/>
    <w:rsid w:val="005505E8"/>
    <w:rsid w:val="005507A3"/>
    <w:rsid w:val="0055111B"/>
    <w:rsid w:val="0055192C"/>
    <w:rsid w:val="0055373E"/>
    <w:rsid w:val="00554D67"/>
    <w:rsid w:val="00554EBF"/>
    <w:rsid w:val="005569E2"/>
    <w:rsid w:val="00556A4A"/>
    <w:rsid w:val="00560598"/>
    <w:rsid w:val="0056059E"/>
    <w:rsid w:val="00560FF8"/>
    <w:rsid w:val="0056107F"/>
    <w:rsid w:val="00561655"/>
    <w:rsid w:val="0056306D"/>
    <w:rsid w:val="00563965"/>
    <w:rsid w:val="00563A6C"/>
    <w:rsid w:val="00563E4C"/>
    <w:rsid w:val="00564BE7"/>
    <w:rsid w:val="00565638"/>
    <w:rsid w:val="00565AE3"/>
    <w:rsid w:val="0056687A"/>
    <w:rsid w:val="00566AE3"/>
    <w:rsid w:val="0057010F"/>
    <w:rsid w:val="00570A0F"/>
    <w:rsid w:val="00572A32"/>
    <w:rsid w:val="0057358B"/>
    <w:rsid w:val="00576555"/>
    <w:rsid w:val="00576753"/>
    <w:rsid w:val="00577148"/>
    <w:rsid w:val="005779D9"/>
    <w:rsid w:val="00580619"/>
    <w:rsid w:val="00581608"/>
    <w:rsid w:val="00581632"/>
    <w:rsid w:val="005825DF"/>
    <w:rsid w:val="005832BF"/>
    <w:rsid w:val="00585637"/>
    <w:rsid w:val="005857F3"/>
    <w:rsid w:val="00590AEE"/>
    <w:rsid w:val="00590DFA"/>
    <w:rsid w:val="00591D71"/>
    <w:rsid w:val="00592283"/>
    <w:rsid w:val="005941DA"/>
    <w:rsid w:val="005944B1"/>
    <w:rsid w:val="005952D9"/>
    <w:rsid w:val="005974D3"/>
    <w:rsid w:val="00597A18"/>
    <w:rsid w:val="005A0603"/>
    <w:rsid w:val="005A136D"/>
    <w:rsid w:val="005A1EA5"/>
    <w:rsid w:val="005A2AB5"/>
    <w:rsid w:val="005A4287"/>
    <w:rsid w:val="005A4C99"/>
    <w:rsid w:val="005A5CE0"/>
    <w:rsid w:val="005A64EC"/>
    <w:rsid w:val="005A6ECF"/>
    <w:rsid w:val="005B00B0"/>
    <w:rsid w:val="005B04BF"/>
    <w:rsid w:val="005B0D38"/>
    <w:rsid w:val="005B13C9"/>
    <w:rsid w:val="005B1B41"/>
    <w:rsid w:val="005B4157"/>
    <w:rsid w:val="005B497C"/>
    <w:rsid w:val="005C16AA"/>
    <w:rsid w:val="005C3D77"/>
    <w:rsid w:val="005C40CC"/>
    <w:rsid w:val="005C4FD3"/>
    <w:rsid w:val="005C6DE0"/>
    <w:rsid w:val="005D076F"/>
    <w:rsid w:val="005D0B08"/>
    <w:rsid w:val="005D16BC"/>
    <w:rsid w:val="005D2062"/>
    <w:rsid w:val="005D245A"/>
    <w:rsid w:val="005E0EC7"/>
    <w:rsid w:val="005E0F2D"/>
    <w:rsid w:val="005E0F8D"/>
    <w:rsid w:val="005E0F98"/>
    <w:rsid w:val="005E12C8"/>
    <w:rsid w:val="005E1BD0"/>
    <w:rsid w:val="005E2840"/>
    <w:rsid w:val="005E2D69"/>
    <w:rsid w:val="005E3086"/>
    <w:rsid w:val="005E4115"/>
    <w:rsid w:val="005E5EFE"/>
    <w:rsid w:val="005F2340"/>
    <w:rsid w:val="005F3E3C"/>
    <w:rsid w:val="005F5808"/>
    <w:rsid w:val="005F6D4B"/>
    <w:rsid w:val="005F7100"/>
    <w:rsid w:val="00601C36"/>
    <w:rsid w:val="00601F3F"/>
    <w:rsid w:val="006023A1"/>
    <w:rsid w:val="00603E9E"/>
    <w:rsid w:val="006048F4"/>
    <w:rsid w:val="00604D1F"/>
    <w:rsid w:val="00606F08"/>
    <w:rsid w:val="00607004"/>
    <w:rsid w:val="00611F32"/>
    <w:rsid w:val="00614698"/>
    <w:rsid w:val="00614909"/>
    <w:rsid w:val="00614C95"/>
    <w:rsid w:val="006164B1"/>
    <w:rsid w:val="00616EF3"/>
    <w:rsid w:val="00621C11"/>
    <w:rsid w:val="00622A89"/>
    <w:rsid w:val="0062335C"/>
    <w:rsid w:val="00626808"/>
    <w:rsid w:val="00626AE3"/>
    <w:rsid w:val="00627D9E"/>
    <w:rsid w:val="00632A66"/>
    <w:rsid w:val="0063789A"/>
    <w:rsid w:val="00641732"/>
    <w:rsid w:val="006421C5"/>
    <w:rsid w:val="00643F32"/>
    <w:rsid w:val="006456E2"/>
    <w:rsid w:val="006465CA"/>
    <w:rsid w:val="006476B1"/>
    <w:rsid w:val="00650449"/>
    <w:rsid w:val="00652C70"/>
    <w:rsid w:val="00654043"/>
    <w:rsid w:val="006540D8"/>
    <w:rsid w:val="0065520F"/>
    <w:rsid w:val="00656701"/>
    <w:rsid w:val="00657BE8"/>
    <w:rsid w:val="00661293"/>
    <w:rsid w:val="006615A3"/>
    <w:rsid w:val="00662EA4"/>
    <w:rsid w:val="00664BAE"/>
    <w:rsid w:val="00666ABC"/>
    <w:rsid w:val="006677EE"/>
    <w:rsid w:val="006678D2"/>
    <w:rsid w:val="00671683"/>
    <w:rsid w:val="006728FE"/>
    <w:rsid w:val="00673CD8"/>
    <w:rsid w:val="0067445F"/>
    <w:rsid w:val="00674A10"/>
    <w:rsid w:val="00674E71"/>
    <w:rsid w:val="00675512"/>
    <w:rsid w:val="00677F47"/>
    <w:rsid w:val="0068127A"/>
    <w:rsid w:val="00683314"/>
    <w:rsid w:val="00683772"/>
    <w:rsid w:val="00684204"/>
    <w:rsid w:val="00684636"/>
    <w:rsid w:val="0068591E"/>
    <w:rsid w:val="006860A8"/>
    <w:rsid w:val="0068615D"/>
    <w:rsid w:val="006903D3"/>
    <w:rsid w:val="0069291B"/>
    <w:rsid w:val="00693CE2"/>
    <w:rsid w:val="00694356"/>
    <w:rsid w:val="00694B95"/>
    <w:rsid w:val="00695942"/>
    <w:rsid w:val="00696300"/>
    <w:rsid w:val="006A14E3"/>
    <w:rsid w:val="006A2D0F"/>
    <w:rsid w:val="006A48AF"/>
    <w:rsid w:val="006A6CCC"/>
    <w:rsid w:val="006A6DA0"/>
    <w:rsid w:val="006A7A9A"/>
    <w:rsid w:val="006B1737"/>
    <w:rsid w:val="006B2E50"/>
    <w:rsid w:val="006B3F15"/>
    <w:rsid w:val="006B47D3"/>
    <w:rsid w:val="006B6940"/>
    <w:rsid w:val="006B71F3"/>
    <w:rsid w:val="006B79EE"/>
    <w:rsid w:val="006B7E3B"/>
    <w:rsid w:val="006B7F2D"/>
    <w:rsid w:val="006C13F2"/>
    <w:rsid w:val="006C1734"/>
    <w:rsid w:val="006C39A4"/>
    <w:rsid w:val="006C521E"/>
    <w:rsid w:val="006C60AD"/>
    <w:rsid w:val="006C7C46"/>
    <w:rsid w:val="006D3E2D"/>
    <w:rsid w:val="006D5075"/>
    <w:rsid w:val="006D5AC6"/>
    <w:rsid w:val="006D5DF5"/>
    <w:rsid w:val="006E1BAC"/>
    <w:rsid w:val="006E43F6"/>
    <w:rsid w:val="006E47C5"/>
    <w:rsid w:val="006E511A"/>
    <w:rsid w:val="006F1620"/>
    <w:rsid w:val="006F26E5"/>
    <w:rsid w:val="006F2E85"/>
    <w:rsid w:val="006F503F"/>
    <w:rsid w:val="006F5ACC"/>
    <w:rsid w:val="006F5FBE"/>
    <w:rsid w:val="006F726B"/>
    <w:rsid w:val="006F7344"/>
    <w:rsid w:val="006F7595"/>
    <w:rsid w:val="006F7A8D"/>
    <w:rsid w:val="007002B7"/>
    <w:rsid w:val="00700BB7"/>
    <w:rsid w:val="0070148B"/>
    <w:rsid w:val="00702815"/>
    <w:rsid w:val="00703A5C"/>
    <w:rsid w:val="00704B4E"/>
    <w:rsid w:val="00704C8B"/>
    <w:rsid w:val="007074D3"/>
    <w:rsid w:val="00711321"/>
    <w:rsid w:val="0071159B"/>
    <w:rsid w:val="00711ACE"/>
    <w:rsid w:val="0071261F"/>
    <w:rsid w:val="00712D9A"/>
    <w:rsid w:val="007132F2"/>
    <w:rsid w:val="007135A3"/>
    <w:rsid w:val="00713B5C"/>
    <w:rsid w:val="00713B89"/>
    <w:rsid w:val="00714822"/>
    <w:rsid w:val="00715396"/>
    <w:rsid w:val="00715675"/>
    <w:rsid w:val="00716F30"/>
    <w:rsid w:val="00717093"/>
    <w:rsid w:val="00717EF8"/>
    <w:rsid w:val="007217E4"/>
    <w:rsid w:val="00721EA9"/>
    <w:rsid w:val="00724150"/>
    <w:rsid w:val="00724807"/>
    <w:rsid w:val="00725F08"/>
    <w:rsid w:val="00725F93"/>
    <w:rsid w:val="00726B8F"/>
    <w:rsid w:val="00726F6F"/>
    <w:rsid w:val="00730D2F"/>
    <w:rsid w:val="007317E1"/>
    <w:rsid w:val="007320C6"/>
    <w:rsid w:val="007324A2"/>
    <w:rsid w:val="007335C5"/>
    <w:rsid w:val="00734225"/>
    <w:rsid w:val="0073445F"/>
    <w:rsid w:val="00737B18"/>
    <w:rsid w:val="00737B29"/>
    <w:rsid w:val="00742EA0"/>
    <w:rsid w:val="00743361"/>
    <w:rsid w:val="00744DDD"/>
    <w:rsid w:val="00745783"/>
    <w:rsid w:val="00745806"/>
    <w:rsid w:val="00745B04"/>
    <w:rsid w:val="007474E8"/>
    <w:rsid w:val="00747C01"/>
    <w:rsid w:val="00751A03"/>
    <w:rsid w:val="00751AC6"/>
    <w:rsid w:val="00751D76"/>
    <w:rsid w:val="00752722"/>
    <w:rsid w:val="00752832"/>
    <w:rsid w:val="00752A99"/>
    <w:rsid w:val="007542E0"/>
    <w:rsid w:val="0075462B"/>
    <w:rsid w:val="007546D5"/>
    <w:rsid w:val="007605B4"/>
    <w:rsid w:val="00761B10"/>
    <w:rsid w:val="00763B35"/>
    <w:rsid w:val="007646C6"/>
    <w:rsid w:val="00765234"/>
    <w:rsid w:val="007655CE"/>
    <w:rsid w:val="007662D7"/>
    <w:rsid w:val="007675B3"/>
    <w:rsid w:val="00770989"/>
    <w:rsid w:val="00770DC8"/>
    <w:rsid w:val="0077147A"/>
    <w:rsid w:val="00771D58"/>
    <w:rsid w:val="0077203C"/>
    <w:rsid w:val="0077276D"/>
    <w:rsid w:val="00772F9E"/>
    <w:rsid w:val="00773747"/>
    <w:rsid w:val="00774999"/>
    <w:rsid w:val="00774AD5"/>
    <w:rsid w:val="007774E3"/>
    <w:rsid w:val="00781C2F"/>
    <w:rsid w:val="00784E1F"/>
    <w:rsid w:val="00785DE6"/>
    <w:rsid w:val="0078679E"/>
    <w:rsid w:val="00787371"/>
    <w:rsid w:val="007876FD"/>
    <w:rsid w:val="00790AD9"/>
    <w:rsid w:val="00791367"/>
    <w:rsid w:val="007918EF"/>
    <w:rsid w:val="00793E78"/>
    <w:rsid w:val="00795A0D"/>
    <w:rsid w:val="00797346"/>
    <w:rsid w:val="00797731"/>
    <w:rsid w:val="00797824"/>
    <w:rsid w:val="007A00EB"/>
    <w:rsid w:val="007A0CCB"/>
    <w:rsid w:val="007A1B4B"/>
    <w:rsid w:val="007A32DB"/>
    <w:rsid w:val="007A33F6"/>
    <w:rsid w:val="007A40C8"/>
    <w:rsid w:val="007A495C"/>
    <w:rsid w:val="007A4CF4"/>
    <w:rsid w:val="007A5490"/>
    <w:rsid w:val="007A691F"/>
    <w:rsid w:val="007A6F44"/>
    <w:rsid w:val="007A7554"/>
    <w:rsid w:val="007A763C"/>
    <w:rsid w:val="007A7CEF"/>
    <w:rsid w:val="007B12E4"/>
    <w:rsid w:val="007B344C"/>
    <w:rsid w:val="007B6534"/>
    <w:rsid w:val="007C0058"/>
    <w:rsid w:val="007C0406"/>
    <w:rsid w:val="007C0581"/>
    <w:rsid w:val="007C0C6A"/>
    <w:rsid w:val="007C0EA9"/>
    <w:rsid w:val="007C139C"/>
    <w:rsid w:val="007C1404"/>
    <w:rsid w:val="007C29E1"/>
    <w:rsid w:val="007C2E56"/>
    <w:rsid w:val="007C2FDF"/>
    <w:rsid w:val="007C366C"/>
    <w:rsid w:val="007C39CB"/>
    <w:rsid w:val="007C4B07"/>
    <w:rsid w:val="007C4BC4"/>
    <w:rsid w:val="007C708D"/>
    <w:rsid w:val="007D1EC0"/>
    <w:rsid w:val="007D374B"/>
    <w:rsid w:val="007D3CD7"/>
    <w:rsid w:val="007D418A"/>
    <w:rsid w:val="007D49E3"/>
    <w:rsid w:val="007D55CD"/>
    <w:rsid w:val="007D595B"/>
    <w:rsid w:val="007D59BB"/>
    <w:rsid w:val="007D5F49"/>
    <w:rsid w:val="007D71C8"/>
    <w:rsid w:val="007D7D4F"/>
    <w:rsid w:val="007E0226"/>
    <w:rsid w:val="007E1CD8"/>
    <w:rsid w:val="007E1EF6"/>
    <w:rsid w:val="007E2898"/>
    <w:rsid w:val="007E3934"/>
    <w:rsid w:val="007E3DA3"/>
    <w:rsid w:val="007E419F"/>
    <w:rsid w:val="007E4EA2"/>
    <w:rsid w:val="007E55BA"/>
    <w:rsid w:val="007E56C4"/>
    <w:rsid w:val="007E5C8D"/>
    <w:rsid w:val="007E75A0"/>
    <w:rsid w:val="007F1683"/>
    <w:rsid w:val="007F387D"/>
    <w:rsid w:val="007F68CA"/>
    <w:rsid w:val="007F6D01"/>
    <w:rsid w:val="007F71EF"/>
    <w:rsid w:val="008001F7"/>
    <w:rsid w:val="0080109D"/>
    <w:rsid w:val="0080150C"/>
    <w:rsid w:val="00802065"/>
    <w:rsid w:val="00802749"/>
    <w:rsid w:val="008118D1"/>
    <w:rsid w:val="008118F9"/>
    <w:rsid w:val="0081223D"/>
    <w:rsid w:val="00813DFC"/>
    <w:rsid w:val="00815375"/>
    <w:rsid w:val="008163E2"/>
    <w:rsid w:val="00817311"/>
    <w:rsid w:val="00820120"/>
    <w:rsid w:val="0082043A"/>
    <w:rsid w:val="00820B60"/>
    <w:rsid w:val="0082109A"/>
    <w:rsid w:val="00822FA3"/>
    <w:rsid w:val="008231FE"/>
    <w:rsid w:val="0082433A"/>
    <w:rsid w:val="00830404"/>
    <w:rsid w:val="00831F6C"/>
    <w:rsid w:val="00833F7C"/>
    <w:rsid w:val="00837839"/>
    <w:rsid w:val="00841BE3"/>
    <w:rsid w:val="00842309"/>
    <w:rsid w:val="00843573"/>
    <w:rsid w:val="00844108"/>
    <w:rsid w:val="00844D77"/>
    <w:rsid w:val="00845BA1"/>
    <w:rsid w:val="00846231"/>
    <w:rsid w:val="008462AD"/>
    <w:rsid w:val="008501AF"/>
    <w:rsid w:val="00851825"/>
    <w:rsid w:val="00853AF8"/>
    <w:rsid w:val="00853DDA"/>
    <w:rsid w:val="008541FD"/>
    <w:rsid w:val="0085486A"/>
    <w:rsid w:val="00855253"/>
    <w:rsid w:val="0085653E"/>
    <w:rsid w:val="008574DC"/>
    <w:rsid w:val="008624A9"/>
    <w:rsid w:val="00862D5F"/>
    <w:rsid w:val="00863F98"/>
    <w:rsid w:val="0086525F"/>
    <w:rsid w:val="00866F5F"/>
    <w:rsid w:val="00867D5F"/>
    <w:rsid w:val="00871ABB"/>
    <w:rsid w:val="00873485"/>
    <w:rsid w:val="00873BC7"/>
    <w:rsid w:val="00875290"/>
    <w:rsid w:val="00875796"/>
    <w:rsid w:val="008772E6"/>
    <w:rsid w:val="008772F9"/>
    <w:rsid w:val="008816A3"/>
    <w:rsid w:val="00881D14"/>
    <w:rsid w:val="00883616"/>
    <w:rsid w:val="00884074"/>
    <w:rsid w:val="008845DB"/>
    <w:rsid w:val="008862C4"/>
    <w:rsid w:val="008907AF"/>
    <w:rsid w:val="008908F8"/>
    <w:rsid w:val="008924D1"/>
    <w:rsid w:val="00892F3B"/>
    <w:rsid w:val="00895874"/>
    <w:rsid w:val="00897AD7"/>
    <w:rsid w:val="00897D97"/>
    <w:rsid w:val="008A0090"/>
    <w:rsid w:val="008A0FA0"/>
    <w:rsid w:val="008A2ED8"/>
    <w:rsid w:val="008A5808"/>
    <w:rsid w:val="008A6553"/>
    <w:rsid w:val="008A7178"/>
    <w:rsid w:val="008A7240"/>
    <w:rsid w:val="008A76EE"/>
    <w:rsid w:val="008B0AA0"/>
    <w:rsid w:val="008B12A7"/>
    <w:rsid w:val="008B401F"/>
    <w:rsid w:val="008B77EA"/>
    <w:rsid w:val="008B7A83"/>
    <w:rsid w:val="008B7E4F"/>
    <w:rsid w:val="008C0193"/>
    <w:rsid w:val="008C19B2"/>
    <w:rsid w:val="008C1BE4"/>
    <w:rsid w:val="008C20AB"/>
    <w:rsid w:val="008C280B"/>
    <w:rsid w:val="008C29EB"/>
    <w:rsid w:val="008C416B"/>
    <w:rsid w:val="008C5A4C"/>
    <w:rsid w:val="008D3569"/>
    <w:rsid w:val="008D3C86"/>
    <w:rsid w:val="008D57EE"/>
    <w:rsid w:val="008D5FED"/>
    <w:rsid w:val="008D615A"/>
    <w:rsid w:val="008D73EC"/>
    <w:rsid w:val="008D78D3"/>
    <w:rsid w:val="008E000F"/>
    <w:rsid w:val="008E0110"/>
    <w:rsid w:val="008E1F0B"/>
    <w:rsid w:val="008E2CC7"/>
    <w:rsid w:val="008E3003"/>
    <w:rsid w:val="008E3465"/>
    <w:rsid w:val="008E3A0D"/>
    <w:rsid w:val="008E4CC8"/>
    <w:rsid w:val="008E4CF3"/>
    <w:rsid w:val="008E6584"/>
    <w:rsid w:val="008E6C11"/>
    <w:rsid w:val="008F0104"/>
    <w:rsid w:val="008F0A8A"/>
    <w:rsid w:val="008F2570"/>
    <w:rsid w:val="008F6A35"/>
    <w:rsid w:val="00900A15"/>
    <w:rsid w:val="00901229"/>
    <w:rsid w:val="009033F4"/>
    <w:rsid w:val="00903E20"/>
    <w:rsid w:val="00903E69"/>
    <w:rsid w:val="009045E2"/>
    <w:rsid w:val="009057A0"/>
    <w:rsid w:val="00905F65"/>
    <w:rsid w:val="0090623D"/>
    <w:rsid w:val="0091027C"/>
    <w:rsid w:val="00910B5C"/>
    <w:rsid w:val="00910E01"/>
    <w:rsid w:val="00911E57"/>
    <w:rsid w:val="00914442"/>
    <w:rsid w:val="00914BE2"/>
    <w:rsid w:val="00915C1C"/>
    <w:rsid w:val="009168AA"/>
    <w:rsid w:val="0091709E"/>
    <w:rsid w:val="00917355"/>
    <w:rsid w:val="009179E6"/>
    <w:rsid w:val="009204A4"/>
    <w:rsid w:val="009206D6"/>
    <w:rsid w:val="009206F3"/>
    <w:rsid w:val="00920B76"/>
    <w:rsid w:val="00923413"/>
    <w:rsid w:val="009249B0"/>
    <w:rsid w:val="00924C7D"/>
    <w:rsid w:val="00925AFD"/>
    <w:rsid w:val="00926014"/>
    <w:rsid w:val="00926E8D"/>
    <w:rsid w:val="009301A2"/>
    <w:rsid w:val="009324C2"/>
    <w:rsid w:val="00932D49"/>
    <w:rsid w:val="009339ED"/>
    <w:rsid w:val="00934511"/>
    <w:rsid w:val="00934557"/>
    <w:rsid w:val="009347AA"/>
    <w:rsid w:val="0093683C"/>
    <w:rsid w:val="00936E33"/>
    <w:rsid w:val="00937B0C"/>
    <w:rsid w:val="0094090B"/>
    <w:rsid w:val="009409B3"/>
    <w:rsid w:val="009412B3"/>
    <w:rsid w:val="00942B4B"/>
    <w:rsid w:val="0094643F"/>
    <w:rsid w:val="00947F4F"/>
    <w:rsid w:val="00950A3D"/>
    <w:rsid w:val="00950A81"/>
    <w:rsid w:val="00950B92"/>
    <w:rsid w:val="00952B9C"/>
    <w:rsid w:val="009535AA"/>
    <w:rsid w:val="00956194"/>
    <w:rsid w:val="00956C55"/>
    <w:rsid w:val="00956E86"/>
    <w:rsid w:val="00961AE9"/>
    <w:rsid w:val="00964791"/>
    <w:rsid w:val="00964B9D"/>
    <w:rsid w:val="00965501"/>
    <w:rsid w:val="0096642B"/>
    <w:rsid w:val="00966863"/>
    <w:rsid w:val="00966AC8"/>
    <w:rsid w:val="00967077"/>
    <w:rsid w:val="00971C32"/>
    <w:rsid w:val="009722CF"/>
    <w:rsid w:val="00972907"/>
    <w:rsid w:val="00972A44"/>
    <w:rsid w:val="00975176"/>
    <w:rsid w:val="009759BD"/>
    <w:rsid w:val="00975AB3"/>
    <w:rsid w:val="00975E64"/>
    <w:rsid w:val="00976977"/>
    <w:rsid w:val="00980B77"/>
    <w:rsid w:val="00980E58"/>
    <w:rsid w:val="009833C3"/>
    <w:rsid w:val="0098367E"/>
    <w:rsid w:val="009841B0"/>
    <w:rsid w:val="00984ECB"/>
    <w:rsid w:val="00984F08"/>
    <w:rsid w:val="00985BD7"/>
    <w:rsid w:val="00985F5E"/>
    <w:rsid w:val="0098618E"/>
    <w:rsid w:val="0098709E"/>
    <w:rsid w:val="0098751D"/>
    <w:rsid w:val="00987897"/>
    <w:rsid w:val="00987A25"/>
    <w:rsid w:val="00990785"/>
    <w:rsid w:val="00990792"/>
    <w:rsid w:val="00990EC3"/>
    <w:rsid w:val="0099398D"/>
    <w:rsid w:val="00994078"/>
    <w:rsid w:val="0099548D"/>
    <w:rsid w:val="0099644A"/>
    <w:rsid w:val="00996A03"/>
    <w:rsid w:val="009A0F32"/>
    <w:rsid w:val="009A1891"/>
    <w:rsid w:val="009A1CA8"/>
    <w:rsid w:val="009A3D6C"/>
    <w:rsid w:val="009A3ECD"/>
    <w:rsid w:val="009A4085"/>
    <w:rsid w:val="009A62B0"/>
    <w:rsid w:val="009A6C52"/>
    <w:rsid w:val="009B0B7E"/>
    <w:rsid w:val="009B0D97"/>
    <w:rsid w:val="009B3867"/>
    <w:rsid w:val="009B38BF"/>
    <w:rsid w:val="009B4948"/>
    <w:rsid w:val="009B4DBB"/>
    <w:rsid w:val="009B5C2D"/>
    <w:rsid w:val="009B6815"/>
    <w:rsid w:val="009C05D8"/>
    <w:rsid w:val="009C074C"/>
    <w:rsid w:val="009C28AF"/>
    <w:rsid w:val="009C3B1C"/>
    <w:rsid w:val="009C3B6C"/>
    <w:rsid w:val="009C3D5D"/>
    <w:rsid w:val="009C4705"/>
    <w:rsid w:val="009C4895"/>
    <w:rsid w:val="009C4E64"/>
    <w:rsid w:val="009C5E0B"/>
    <w:rsid w:val="009C6280"/>
    <w:rsid w:val="009C6649"/>
    <w:rsid w:val="009C7119"/>
    <w:rsid w:val="009C7243"/>
    <w:rsid w:val="009D09D0"/>
    <w:rsid w:val="009D1443"/>
    <w:rsid w:val="009D2340"/>
    <w:rsid w:val="009D2A08"/>
    <w:rsid w:val="009D2ACF"/>
    <w:rsid w:val="009D2F23"/>
    <w:rsid w:val="009D4819"/>
    <w:rsid w:val="009D55F5"/>
    <w:rsid w:val="009D5CBB"/>
    <w:rsid w:val="009D5E16"/>
    <w:rsid w:val="009D6B08"/>
    <w:rsid w:val="009E13FC"/>
    <w:rsid w:val="009E1D1E"/>
    <w:rsid w:val="009E2731"/>
    <w:rsid w:val="009E2CB2"/>
    <w:rsid w:val="009E3425"/>
    <w:rsid w:val="009E4F39"/>
    <w:rsid w:val="009E63CE"/>
    <w:rsid w:val="009E765F"/>
    <w:rsid w:val="009E7704"/>
    <w:rsid w:val="009F121D"/>
    <w:rsid w:val="009F1772"/>
    <w:rsid w:val="009F17A2"/>
    <w:rsid w:val="009F1AF4"/>
    <w:rsid w:val="009F1CBD"/>
    <w:rsid w:val="009F2471"/>
    <w:rsid w:val="009F2D4C"/>
    <w:rsid w:val="009F4110"/>
    <w:rsid w:val="009F4D1D"/>
    <w:rsid w:val="009F4F4D"/>
    <w:rsid w:val="009F54BF"/>
    <w:rsid w:val="009F554C"/>
    <w:rsid w:val="009F7642"/>
    <w:rsid w:val="009F796F"/>
    <w:rsid w:val="009F7A86"/>
    <w:rsid w:val="00A0022E"/>
    <w:rsid w:val="00A013BE"/>
    <w:rsid w:val="00A027A8"/>
    <w:rsid w:val="00A05EEA"/>
    <w:rsid w:val="00A06EF3"/>
    <w:rsid w:val="00A079E7"/>
    <w:rsid w:val="00A103B8"/>
    <w:rsid w:val="00A117B7"/>
    <w:rsid w:val="00A11CF5"/>
    <w:rsid w:val="00A1202D"/>
    <w:rsid w:val="00A12196"/>
    <w:rsid w:val="00A126DE"/>
    <w:rsid w:val="00A14A3D"/>
    <w:rsid w:val="00A17BF4"/>
    <w:rsid w:val="00A20667"/>
    <w:rsid w:val="00A20F15"/>
    <w:rsid w:val="00A21E5A"/>
    <w:rsid w:val="00A224A5"/>
    <w:rsid w:val="00A22D0E"/>
    <w:rsid w:val="00A23958"/>
    <w:rsid w:val="00A26445"/>
    <w:rsid w:val="00A26983"/>
    <w:rsid w:val="00A27349"/>
    <w:rsid w:val="00A27C9D"/>
    <w:rsid w:val="00A32259"/>
    <w:rsid w:val="00A32341"/>
    <w:rsid w:val="00A32BE1"/>
    <w:rsid w:val="00A34F00"/>
    <w:rsid w:val="00A35F9B"/>
    <w:rsid w:val="00A40341"/>
    <w:rsid w:val="00A40B6A"/>
    <w:rsid w:val="00A42D98"/>
    <w:rsid w:val="00A44D37"/>
    <w:rsid w:val="00A44F61"/>
    <w:rsid w:val="00A4539A"/>
    <w:rsid w:val="00A45967"/>
    <w:rsid w:val="00A45998"/>
    <w:rsid w:val="00A46513"/>
    <w:rsid w:val="00A469E9"/>
    <w:rsid w:val="00A47319"/>
    <w:rsid w:val="00A50021"/>
    <w:rsid w:val="00A501A6"/>
    <w:rsid w:val="00A513A8"/>
    <w:rsid w:val="00A51633"/>
    <w:rsid w:val="00A51C33"/>
    <w:rsid w:val="00A5283B"/>
    <w:rsid w:val="00A529F3"/>
    <w:rsid w:val="00A53FC7"/>
    <w:rsid w:val="00A54339"/>
    <w:rsid w:val="00A550D7"/>
    <w:rsid w:val="00A551C9"/>
    <w:rsid w:val="00A55921"/>
    <w:rsid w:val="00A602CF"/>
    <w:rsid w:val="00A6087D"/>
    <w:rsid w:val="00A63F92"/>
    <w:rsid w:val="00A6496B"/>
    <w:rsid w:val="00A66B84"/>
    <w:rsid w:val="00A6779B"/>
    <w:rsid w:val="00A72D78"/>
    <w:rsid w:val="00A75858"/>
    <w:rsid w:val="00A76C1D"/>
    <w:rsid w:val="00A77658"/>
    <w:rsid w:val="00A77664"/>
    <w:rsid w:val="00A77AC3"/>
    <w:rsid w:val="00A80814"/>
    <w:rsid w:val="00A81510"/>
    <w:rsid w:val="00A8168F"/>
    <w:rsid w:val="00A824BF"/>
    <w:rsid w:val="00A82D44"/>
    <w:rsid w:val="00A8340D"/>
    <w:rsid w:val="00A834D8"/>
    <w:rsid w:val="00A83D9C"/>
    <w:rsid w:val="00A842AF"/>
    <w:rsid w:val="00A84AA9"/>
    <w:rsid w:val="00A85F6E"/>
    <w:rsid w:val="00A863F4"/>
    <w:rsid w:val="00A87EC4"/>
    <w:rsid w:val="00A90CED"/>
    <w:rsid w:val="00A91142"/>
    <w:rsid w:val="00A917DB"/>
    <w:rsid w:val="00A92D59"/>
    <w:rsid w:val="00A93E4F"/>
    <w:rsid w:val="00A9466D"/>
    <w:rsid w:val="00A94949"/>
    <w:rsid w:val="00A94A87"/>
    <w:rsid w:val="00A96CEE"/>
    <w:rsid w:val="00AA039F"/>
    <w:rsid w:val="00AA0B7B"/>
    <w:rsid w:val="00AA3AD2"/>
    <w:rsid w:val="00AA484F"/>
    <w:rsid w:val="00AB23A6"/>
    <w:rsid w:val="00AB2A7E"/>
    <w:rsid w:val="00AB498E"/>
    <w:rsid w:val="00AB5126"/>
    <w:rsid w:val="00AB571C"/>
    <w:rsid w:val="00AB7F82"/>
    <w:rsid w:val="00AC0BA2"/>
    <w:rsid w:val="00AC1B7F"/>
    <w:rsid w:val="00AC1C81"/>
    <w:rsid w:val="00AC2CD4"/>
    <w:rsid w:val="00AC334B"/>
    <w:rsid w:val="00AC3785"/>
    <w:rsid w:val="00AC505F"/>
    <w:rsid w:val="00AC619F"/>
    <w:rsid w:val="00AC686A"/>
    <w:rsid w:val="00AD0553"/>
    <w:rsid w:val="00AD0F8B"/>
    <w:rsid w:val="00AD176B"/>
    <w:rsid w:val="00AE270A"/>
    <w:rsid w:val="00AE2711"/>
    <w:rsid w:val="00AE3CCC"/>
    <w:rsid w:val="00AE422B"/>
    <w:rsid w:val="00AE5519"/>
    <w:rsid w:val="00AE5CB9"/>
    <w:rsid w:val="00AE744E"/>
    <w:rsid w:val="00AE7EE8"/>
    <w:rsid w:val="00AF418E"/>
    <w:rsid w:val="00AF5464"/>
    <w:rsid w:val="00AF6893"/>
    <w:rsid w:val="00AF7107"/>
    <w:rsid w:val="00B008B9"/>
    <w:rsid w:val="00B00A5D"/>
    <w:rsid w:val="00B07D62"/>
    <w:rsid w:val="00B10F86"/>
    <w:rsid w:val="00B114E2"/>
    <w:rsid w:val="00B1235B"/>
    <w:rsid w:val="00B12A34"/>
    <w:rsid w:val="00B135CE"/>
    <w:rsid w:val="00B13AC3"/>
    <w:rsid w:val="00B16CEC"/>
    <w:rsid w:val="00B16D45"/>
    <w:rsid w:val="00B2049D"/>
    <w:rsid w:val="00B219CB"/>
    <w:rsid w:val="00B220E7"/>
    <w:rsid w:val="00B226B5"/>
    <w:rsid w:val="00B22A31"/>
    <w:rsid w:val="00B235E8"/>
    <w:rsid w:val="00B2411D"/>
    <w:rsid w:val="00B24327"/>
    <w:rsid w:val="00B24EA2"/>
    <w:rsid w:val="00B26B41"/>
    <w:rsid w:val="00B26D54"/>
    <w:rsid w:val="00B30465"/>
    <w:rsid w:val="00B310AC"/>
    <w:rsid w:val="00B31D97"/>
    <w:rsid w:val="00B3202B"/>
    <w:rsid w:val="00B339DC"/>
    <w:rsid w:val="00B3585E"/>
    <w:rsid w:val="00B36465"/>
    <w:rsid w:val="00B4096A"/>
    <w:rsid w:val="00B45213"/>
    <w:rsid w:val="00B45B02"/>
    <w:rsid w:val="00B465FF"/>
    <w:rsid w:val="00B4773F"/>
    <w:rsid w:val="00B479C4"/>
    <w:rsid w:val="00B527FD"/>
    <w:rsid w:val="00B53974"/>
    <w:rsid w:val="00B546CC"/>
    <w:rsid w:val="00B54896"/>
    <w:rsid w:val="00B552E5"/>
    <w:rsid w:val="00B557DA"/>
    <w:rsid w:val="00B559BC"/>
    <w:rsid w:val="00B55A80"/>
    <w:rsid w:val="00B55CC2"/>
    <w:rsid w:val="00B565CD"/>
    <w:rsid w:val="00B56A3F"/>
    <w:rsid w:val="00B617B9"/>
    <w:rsid w:val="00B63861"/>
    <w:rsid w:val="00B64955"/>
    <w:rsid w:val="00B65020"/>
    <w:rsid w:val="00B657F0"/>
    <w:rsid w:val="00B66339"/>
    <w:rsid w:val="00B67232"/>
    <w:rsid w:val="00B700EC"/>
    <w:rsid w:val="00B705E6"/>
    <w:rsid w:val="00B72055"/>
    <w:rsid w:val="00B72F33"/>
    <w:rsid w:val="00B731E1"/>
    <w:rsid w:val="00B7508A"/>
    <w:rsid w:val="00B764B2"/>
    <w:rsid w:val="00B76B91"/>
    <w:rsid w:val="00B77448"/>
    <w:rsid w:val="00B80FA3"/>
    <w:rsid w:val="00B8167F"/>
    <w:rsid w:val="00B82308"/>
    <w:rsid w:val="00B82416"/>
    <w:rsid w:val="00B829BB"/>
    <w:rsid w:val="00B83036"/>
    <w:rsid w:val="00B862B3"/>
    <w:rsid w:val="00B869E7"/>
    <w:rsid w:val="00B90048"/>
    <w:rsid w:val="00B90BE7"/>
    <w:rsid w:val="00B923E1"/>
    <w:rsid w:val="00B925E5"/>
    <w:rsid w:val="00B93B03"/>
    <w:rsid w:val="00B9465C"/>
    <w:rsid w:val="00B94A77"/>
    <w:rsid w:val="00B962AA"/>
    <w:rsid w:val="00B966B1"/>
    <w:rsid w:val="00B967D5"/>
    <w:rsid w:val="00B970EA"/>
    <w:rsid w:val="00B977A8"/>
    <w:rsid w:val="00B97E3E"/>
    <w:rsid w:val="00B97F18"/>
    <w:rsid w:val="00BA0190"/>
    <w:rsid w:val="00BA237D"/>
    <w:rsid w:val="00BA2E4A"/>
    <w:rsid w:val="00BA307F"/>
    <w:rsid w:val="00BA46E8"/>
    <w:rsid w:val="00BA4C66"/>
    <w:rsid w:val="00BA6836"/>
    <w:rsid w:val="00BB0165"/>
    <w:rsid w:val="00BB0E92"/>
    <w:rsid w:val="00BB0FC2"/>
    <w:rsid w:val="00BB1875"/>
    <w:rsid w:val="00BB2239"/>
    <w:rsid w:val="00BB3021"/>
    <w:rsid w:val="00BB4A54"/>
    <w:rsid w:val="00BB5B7E"/>
    <w:rsid w:val="00BB5D33"/>
    <w:rsid w:val="00BB6916"/>
    <w:rsid w:val="00BB6D98"/>
    <w:rsid w:val="00BB784B"/>
    <w:rsid w:val="00BC099D"/>
    <w:rsid w:val="00BC0D6A"/>
    <w:rsid w:val="00BC1D14"/>
    <w:rsid w:val="00BC1E75"/>
    <w:rsid w:val="00BC2BE4"/>
    <w:rsid w:val="00BC2EA6"/>
    <w:rsid w:val="00BC3AEF"/>
    <w:rsid w:val="00BC404D"/>
    <w:rsid w:val="00BC4DEE"/>
    <w:rsid w:val="00BC5A84"/>
    <w:rsid w:val="00BC66CD"/>
    <w:rsid w:val="00BC7B00"/>
    <w:rsid w:val="00BD044E"/>
    <w:rsid w:val="00BD066A"/>
    <w:rsid w:val="00BD0909"/>
    <w:rsid w:val="00BD0984"/>
    <w:rsid w:val="00BD1D76"/>
    <w:rsid w:val="00BD2525"/>
    <w:rsid w:val="00BD483A"/>
    <w:rsid w:val="00BD4FEA"/>
    <w:rsid w:val="00BD533F"/>
    <w:rsid w:val="00BD6302"/>
    <w:rsid w:val="00BD63EE"/>
    <w:rsid w:val="00BD7AE0"/>
    <w:rsid w:val="00BE0A22"/>
    <w:rsid w:val="00BE0B2B"/>
    <w:rsid w:val="00BE104B"/>
    <w:rsid w:val="00BE1A6F"/>
    <w:rsid w:val="00BE1D44"/>
    <w:rsid w:val="00BE29D0"/>
    <w:rsid w:val="00BE2AE0"/>
    <w:rsid w:val="00BE304B"/>
    <w:rsid w:val="00BE337A"/>
    <w:rsid w:val="00BE3868"/>
    <w:rsid w:val="00BE392F"/>
    <w:rsid w:val="00BE5BBF"/>
    <w:rsid w:val="00BE6A6B"/>
    <w:rsid w:val="00BE6EDE"/>
    <w:rsid w:val="00BE7543"/>
    <w:rsid w:val="00BE7A83"/>
    <w:rsid w:val="00BF1FA0"/>
    <w:rsid w:val="00BF2A53"/>
    <w:rsid w:val="00BF2FBB"/>
    <w:rsid w:val="00BF347B"/>
    <w:rsid w:val="00BF3715"/>
    <w:rsid w:val="00BF38CF"/>
    <w:rsid w:val="00BF5789"/>
    <w:rsid w:val="00BF6D1A"/>
    <w:rsid w:val="00BF7BE2"/>
    <w:rsid w:val="00BF7F30"/>
    <w:rsid w:val="00C00046"/>
    <w:rsid w:val="00C00701"/>
    <w:rsid w:val="00C007DA"/>
    <w:rsid w:val="00C01637"/>
    <w:rsid w:val="00C02DB0"/>
    <w:rsid w:val="00C037DB"/>
    <w:rsid w:val="00C03E33"/>
    <w:rsid w:val="00C04A92"/>
    <w:rsid w:val="00C04DC1"/>
    <w:rsid w:val="00C07C06"/>
    <w:rsid w:val="00C07D07"/>
    <w:rsid w:val="00C10524"/>
    <w:rsid w:val="00C131EC"/>
    <w:rsid w:val="00C139B0"/>
    <w:rsid w:val="00C14F5B"/>
    <w:rsid w:val="00C15756"/>
    <w:rsid w:val="00C16ACC"/>
    <w:rsid w:val="00C2069F"/>
    <w:rsid w:val="00C22955"/>
    <w:rsid w:val="00C22F26"/>
    <w:rsid w:val="00C23017"/>
    <w:rsid w:val="00C23DB9"/>
    <w:rsid w:val="00C24550"/>
    <w:rsid w:val="00C25525"/>
    <w:rsid w:val="00C2568A"/>
    <w:rsid w:val="00C323C5"/>
    <w:rsid w:val="00C3548A"/>
    <w:rsid w:val="00C35726"/>
    <w:rsid w:val="00C35F57"/>
    <w:rsid w:val="00C36B59"/>
    <w:rsid w:val="00C36E0C"/>
    <w:rsid w:val="00C37F04"/>
    <w:rsid w:val="00C4113F"/>
    <w:rsid w:val="00C423F3"/>
    <w:rsid w:val="00C45342"/>
    <w:rsid w:val="00C46A18"/>
    <w:rsid w:val="00C5186C"/>
    <w:rsid w:val="00C524CE"/>
    <w:rsid w:val="00C533FF"/>
    <w:rsid w:val="00C5496D"/>
    <w:rsid w:val="00C55C35"/>
    <w:rsid w:val="00C61608"/>
    <w:rsid w:val="00C61941"/>
    <w:rsid w:val="00C61FAA"/>
    <w:rsid w:val="00C635F6"/>
    <w:rsid w:val="00C639EF"/>
    <w:rsid w:val="00C64354"/>
    <w:rsid w:val="00C67A23"/>
    <w:rsid w:val="00C67E18"/>
    <w:rsid w:val="00C70C0F"/>
    <w:rsid w:val="00C725C6"/>
    <w:rsid w:val="00C72ABD"/>
    <w:rsid w:val="00C735FB"/>
    <w:rsid w:val="00C7431E"/>
    <w:rsid w:val="00C749F4"/>
    <w:rsid w:val="00C756F5"/>
    <w:rsid w:val="00C7590A"/>
    <w:rsid w:val="00C75F08"/>
    <w:rsid w:val="00C76C7F"/>
    <w:rsid w:val="00C77E73"/>
    <w:rsid w:val="00C80579"/>
    <w:rsid w:val="00C81619"/>
    <w:rsid w:val="00C81958"/>
    <w:rsid w:val="00C82759"/>
    <w:rsid w:val="00C864B8"/>
    <w:rsid w:val="00C93246"/>
    <w:rsid w:val="00C9396C"/>
    <w:rsid w:val="00C94756"/>
    <w:rsid w:val="00C95659"/>
    <w:rsid w:val="00C97458"/>
    <w:rsid w:val="00CA15D4"/>
    <w:rsid w:val="00CA18E5"/>
    <w:rsid w:val="00CA5272"/>
    <w:rsid w:val="00CA63EA"/>
    <w:rsid w:val="00CA68D1"/>
    <w:rsid w:val="00CA69F2"/>
    <w:rsid w:val="00CB2FFA"/>
    <w:rsid w:val="00CB3AB1"/>
    <w:rsid w:val="00CB402B"/>
    <w:rsid w:val="00CB4E05"/>
    <w:rsid w:val="00CB5312"/>
    <w:rsid w:val="00CB7C34"/>
    <w:rsid w:val="00CC1530"/>
    <w:rsid w:val="00CC1AEB"/>
    <w:rsid w:val="00CC266C"/>
    <w:rsid w:val="00CC2C60"/>
    <w:rsid w:val="00CC44F3"/>
    <w:rsid w:val="00CC543B"/>
    <w:rsid w:val="00CC633B"/>
    <w:rsid w:val="00CC662F"/>
    <w:rsid w:val="00CC7564"/>
    <w:rsid w:val="00CD0A63"/>
    <w:rsid w:val="00CD2DBA"/>
    <w:rsid w:val="00CD32AA"/>
    <w:rsid w:val="00CD3BDC"/>
    <w:rsid w:val="00CD4C00"/>
    <w:rsid w:val="00CE2704"/>
    <w:rsid w:val="00CE2AFE"/>
    <w:rsid w:val="00CE4107"/>
    <w:rsid w:val="00CE43EA"/>
    <w:rsid w:val="00CE4E1E"/>
    <w:rsid w:val="00CE7172"/>
    <w:rsid w:val="00CF23B7"/>
    <w:rsid w:val="00CF4B68"/>
    <w:rsid w:val="00CF6503"/>
    <w:rsid w:val="00CF7F7C"/>
    <w:rsid w:val="00D045D6"/>
    <w:rsid w:val="00D04EA0"/>
    <w:rsid w:val="00D06CA0"/>
    <w:rsid w:val="00D10EBD"/>
    <w:rsid w:val="00D125EE"/>
    <w:rsid w:val="00D1265E"/>
    <w:rsid w:val="00D12E7D"/>
    <w:rsid w:val="00D15042"/>
    <w:rsid w:val="00D162F0"/>
    <w:rsid w:val="00D16FC1"/>
    <w:rsid w:val="00D20D96"/>
    <w:rsid w:val="00D21846"/>
    <w:rsid w:val="00D21B02"/>
    <w:rsid w:val="00D22E52"/>
    <w:rsid w:val="00D22FC7"/>
    <w:rsid w:val="00D23AE7"/>
    <w:rsid w:val="00D23B1F"/>
    <w:rsid w:val="00D24A28"/>
    <w:rsid w:val="00D24DA6"/>
    <w:rsid w:val="00D26676"/>
    <w:rsid w:val="00D2668B"/>
    <w:rsid w:val="00D27173"/>
    <w:rsid w:val="00D2765C"/>
    <w:rsid w:val="00D305D5"/>
    <w:rsid w:val="00D31379"/>
    <w:rsid w:val="00D31A49"/>
    <w:rsid w:val="00D328EC"/>
    <w:rsid w:val="00D356B8"/>
    <w:rsid w:val="00D359A4"/>
    <w:rsid w:val="00D37E7B"/>
    <w:rsid w:val="00D42563"/>
    <w:rsid w:val="00D42E2C"/>
    <w:rsid w:val="00D4300D"/>
    <w:rsid w:val="00D435B8"/>
    <w:rsid w:val="00D44088"/>
    <w:rsid w:val="00D44089"/>
    <w:rsid w:val="00D44902"/>
    <w:rsid w:val="00D4530A"/>
    <w:rsid w:val="00D4569B"/>
    <w:rsid w:val="00D45CA5"/>
    <w:rsid w:val="00D46414"/>
    <w:rsid w:val="00D47363"/>
    <w:rsid w:val="00D47DA1"/>
    <w:rsid w:val="00D51813"/>
    <w:rsid w:val="00D520B4"/>
    <w:rsid w:val="00D520CE"/>
    <w:rsid w:val="00D5445C"/>
    <w:rsid w:val="00D55817"/>
    <w:rsid w:val="00D565B6"/>
    <w:rsid w:val="00D5701D"/>
    <w:rsid w:val="00D61592"/>
    <w:rsid w:val="00D624CE"/>
    <w:rsid w:val="00D62DCD"/>
    <w:rsid w:val="00D635E5"/>
    <w:rsid w:val="00D66017"/>
    <w:rsid w:val="00D665C4"/>
    <w:rsid w:val="00D707BD"/>
    <w:rsid w:val="00D73578"/>
    <w:rsid w:val="00D74191"/>
    <w:rsid w:val="00D74214"/>
    <w:rsid w:val="00D75039"/>
    <w:rsid w:val="00D75B47"/>
    <w:rsid w:val="00D8066A"/>
    <w:rsid w:val="00D81CAE"/>
    <w:rsid w:val="00D84EFA"/>
    <w:rsid w:val="00D87B37"/>
    <w:rsid w:val="00D87FBA"/>
    <w:rsid w:val="00D90C69"/>
    <w:rsid w:val="00D90F2B"/>
    <w:rsid w:val="00D9136E"/>
    <w:rsid w:val="00D9198A"/>
    <w:rsid w:val="00D92093"/>
    <w:rsid w:val="00D945FE"/>
    <w:rsid w:val="00D94FDE"/>
    <w:rsid w:val="00D964F4"/>
    <w:rsid w:val="00D97331"/>
    <w:rsid w:val="00D97E6C"/>
    <w:rsid w:val="00DA01E9"/>
    <w:rsid w:val="00DA2174"/>
    <w:rsid w:val="00DA2A30"/>
    <w:rsid w:val="00DA3050"/>
    <w:rsid w:val="00DA3F40"/>
    <w:rsid w:val="00DA4552"/>
    <w:rsid w:val="00DA4732"/>
    <w:rsid w:val="00DA534F"/>
    <w:rsid w:val="00DA5C69"/>
    <w:rsid w:val="00DA6453"/>
    <w:rsid w:val="00DA7B15"/>
    <w:rsid w:val="00DA7B96"/>
    <w:rsid w:val="00DB0F6D"/>
    <w:rsid w:val="00DB1C42"/>
    <w:rsid w:val="00DB2B4A"/>
    <w:rsid w:val="00DB32CD"/>
    <w:rsid w:val="00DB3C55"/>
    <w:rsid w:val="00DB4E82"/>
    <w:rsid w:val="00DB645C"/>
    <w:rsid w:val="00DB7543"/>
    <w:rsid w:val="00DC04F2"/>
    <w:rsid w:val="00DC07EC"/>
    <w:rsid w:val="00DC1594"/>
    <w:rsid w:val="00DC248F"/>
    <w:rsid w:val="00DC2499"/>
    <w:rsid w:val="00DC2D10"/>
    <w:rsid w:val="00DC2E6E"/>
    <w:rsid w:val="00DC2F92"/>
    <w:rsid w:val="00DC317F"/>
    <w:rsid w:val="00DC4674"/>
    <w:rsid w:val="00DC4B63"/>
    <w:rsid w:val="00DC5DCC"/>
    <w:rsid w:val="00DC6C5B"/>
    <w:rsid w:val="00DC7159"/>
    <w:rsid w:val="00DD017B"/>
    <w:rsid w:val="00DD03E0"/>
    <w:rsid w:val="00DD0AC7"/>
    <w:rsid w:val="00DD112D"/>
    <w:rsid w:val="00DD20BE"/>
    <w:rsid w:val="00DD3046"/>
    <w:rsid w:val="00DD30E1"/>
    <w:rsid w:val="00DD52DD"/>
    <w:rsid w:val="00DD607A"/>
    <w:rsid w:val="00DD7842"/>
    <w:rsid w:val="00DE028E"/>
    <w:rsid w:val="00DE0549"/>
    <w:rsid w:val="00DE0E04"/>
    <w:rsid w:val="00DE21F3"/>
    <w:rsid w:val="00DE40ED"/>
    <w:rsid w:val="00DE48EE"/>
    <w:rsid w:val="00DE5047"/>
    <w:rsid w:val="00DE5F2F"/>
    <w:rsid w:val="00DE6479"/>
    <w:rsid w:val="00DE703F"/>
    <w:rsid w:val="00DE722D"/>
    <w:rsid w:val="00DF376F"/>
    <w:rsid w:val="00DF4EE1"/>
    <w:rsid w:val="00DF5E78"/>
    <w:rsid w:val="00DF7485"/>
    <w:rsid w:val="00E0171D"/>
    <w:rsid w:val="00E0260A"/>
    <w:rsid w:val="00E03F20"/>
    <w:rsid w:val="00E04595"/>
    <w:rsid w:val="00E05354"/>
    <w:rsid w:val="00E05695"/>
    <w:rsid w:val="00E1111E"/>
    <w:rsid w:val="00E12000"/>
    <w:rsid w:val="00E1228E"/>
    <w:rsid w:val="00E12525"/>
    <w:rsid w:val="00E12739"/>
    <w:rsid w:val="00E146DB"/>
    <w:rsid w:val="00E1636C"/>
    <w:rsid w:val="00E16D7B"/>
    <w:rsid w:val="00E17554"/>
    <w:rsid w:val="00E176DE"/>
    <w:rsid w:val="00E17A84"/>
    <w:rsid w:val="00E20AAA"/>
    <w:rsid w:val="00E21F64"/>
    <w:rsid w:val="00E22BED"/>
    <w:rsid w:val="00E245C3"/>
    <w:rsid w:val="00E247D5"/>
    <w:rsid w:val="00E27BF9"/>
    <w:rsid w:val="00E27CFF"/>
    <w:rsid w:val="00E3054A"/>
    <w:rsid w:val="00E31A55"/>
    <w:rsid w:val="00E33F4A"/>
    <w:rsid w:val="00E3500B"/>
    <w:rsid w:val="00E353CC"/>
    <w:rsid w:val="00E35917"/>
    <w:rsid w:val="00E35A61"/>
    <w:rsid w:val="00E365F7"/>
    <w:rsid w:val="00E372B1"/>
    <w:rsid w:val="00E3759B"/>
    <w:rsid w:val="00E37760"/>
    <w:rsid w:val="00E411A8"/>
    <w:rsid w:val="00E42CA5"/>
    <w:rsid w:val="00E441D5"/>
    <w:rsid w:val="00E44668"/>
    <w:rsid w:val="00E448F6"/>
    <w:rsid w:val="00E50C8F"/>
    <w:rsid w:val="00E514BD"/>
    <w:rsid w:val="00E53E89"/>
    <w:rsid w:val="00E53EF9"/>
    <w:rsid w:val="00E54CDD"/>
    <w:rsid w:val="00E56B01"/>
    <w:rsid w:val="00E57FDF"/>
    <w:rsid w:val="00E65D19"/>
    <w:rsid w:val="00E672EF"/>
    <w:rsid w:val="00E7011D"/>
    <w:rsid w:val="00E704E4"/>
    <w:rsid w:val="00E70689"/>
    <w:rsid w:val="00E72180"/>
    <w:rsid w:val="00E7426E"/>
    <w:rsid w:val="00E74EEC"/>
    <w:rsid w:val="00E7532B"/>
    <w:rsid w:val="00E7554B"/>
    <w:rsid w:val="00E774BC"/>
    <w:rsid w:val="00E77920"/>
    <w:rsid w:val="00E77958"/>
    <w:rsid w:val="00E80742"/>
    <w:rsid w:val="00E81D54"/>
    <w:rsid w:val="00E832D1"/>
    <w:rsid w:val="00E84D7B"/>
    <w:rsid w:val="00E84E97"/>
    <w:rsid w:val="00E85EF2"/>
    <w:rsid w:val="00E87A32"/>
    <w:rsid w:val="00E94BE6"/>
    <w:rsid w:val="00E94F7A"/>
    <w:rsid w:val="00E959FA"/>
    <w:rsid w:val="00E95A6C"/>
    <w:rsid w:val="00E974CB"/>
    <w:rsid w:val="00E9789B"/>
    <w:rsid w:val="00EA11FA"/>
    <w:rsid w:val="00EA14BC"/>
    <w:rsid w:val="00EA31CC"/>
    <w:rsid w:val="00EA52FB"/>
    <w:rsid w:val="00EA7C1D"/>
    <w:rsid w:val="00EB05B7"/>
    <w:rsid w:val="00EB147C"/>
    <w:rsid w:val="00EB2EC1"/>
    <w:rsid w:val="00EB343F"/>
    <w:rsid w:val="00EB46E1"/>
    <w:rsid w:val="00EB5E25"/>
    <w:rsid w:val="00EB5EB3"/>
    <w:rsid w:val="00EB5FEB"/>
    <w:rsid w:val="00EC02CD"/>
    <w:rsid w:val="00EC0F71"/>
    <w:rsid w:val="00EC524C"/>
    <w:rsid w:val="00EC564D"/>
    <w:rsid w:val="00ED0BF9"/>
    <w:rsid w:val="00ED1957"/>
    <w:rsid w:val="00ED34BD"/>
    <w:rsid w:val="00ED3B68"/>
    <w:rsid w:val="00ED3BBD"/>
    <w:rsid w:val="00ED400F"/>
    <w:rsid w:val="00ED462E"/>
    <w:rsid w:val="00ED57DC"/>
    <w:rsid w:val="00ED6341"/>
    <w:rsid w:val="00ED63C9"/>
    <w:rsid w:val="00ED650B"/>
    <w:rsid w:val="00ED6E72"/>
    <w:rsid w:val="00EE02B2"/>
    <w:rsid w:val="00EE56BC"/>
    <w:rsid w:val="00EE5FB2"/>
    <w:rsid w:val="00EE6C93"/>
    <w:rsid w:val="00EE6F55"/>
    <w:rsid w:val="00EF074E"/>
    <w:rsid w:val="00EF127F"/>
    <w:rsid w:val="00EF146E"/>
    <w:rsid w:val="00EF152C"/>
    <w:rsid w:val="00EF1734"/>
    <w:rsid w:val="00EF1C46"/>
    <w:rsid w:val="00EF223D"/>
    <w:rsid w:val="00EF2775"/>
    <w:rsid w:val="00F01272"/>
    <w:rsid w:val="00F02DB8"/>
    <w:rsid w:val="00F031E7"/>
    <w:rsid w:val="00F044AB"/>
    <w:rsid w:val="00F064BF"/>
    <w:rsid w:val="00F06871"/>
    <w:rsid w:val="00F07184"/>
    <w:rsid w:val="00F07451"/>
    <w:rsid w:val="00F11041"/>
    <w:rsid w:val="00F11207"/>
    <w:rsid w:val="00F11D76"/>
    <w:rsid w:val="00F132AF"/>
    <w:rsid w:val="00F15279"/>
    <w:rsid w:val="00F15AB1"/>
    <w:rsid w:val="00F16039"/>
    <w:rsid w:val="00F166FE"/>
    <w:rsid w:val="00F17537"/>
    <w:rsid w:val="00F17FC0"/>
    <w:rsid w:val="00F20802"/>
    <w:rsid w:val="00F21119"/>
    <w:rsid w:val="00F22BF7"/>
    <w:rsid w:val="00F23B2A"/>
    <w:rsid w:val="00F24C4E"/>
    <w:rsid w:val="00F2599B"/>
    <w:rsid w:val="00F26BA7"/>
    <w:rsid w:val="00F311BB"/>
    <w:rsid w:val="00F33623"/>
    <w:rsid w:val="00F3391C"/>
    <w:rsid w:val="00F33941"/>
    <w:rsid w:val="00F34E6C"/>
    <w:rsid w:val="00F34F29"/>
    <w:rsid w:val="00F40386"/>
    <w:rsid w:val="00F409F7"/>
    <w:rsid w:val="00F40AA0"/>
    <w:rsid w:val="00F41AB4"/>
    <w:rsid w:val="00F43084"/>
    <w:rsid w:val="00F431D5"/>
    <w:rsid w:val="00F442AD"/>
    <w:rsid w:val="00F462F7"/>
    <w:rsid w:val="00F47134"/>
    <w:rsid w:val="00F47623"/>
    <w:rsid w:val="00F47964"/>
    <w:rsid w:val="00F50F4B"/>
    <w:rsid w:val="00F51A1C"/>
    <w:rsid w:val="00F52444"/>
    <w:rsid w:val="00F532BE"/>
    <w:rsid w:val="00F53D5B"/>
    <w:rsid w:val="00F54212"/>
    <w:rsid w:val="00F55886"/>
    <w:rsid w:val="00F562A2"/>
    <w:rsid w:val="00F604BF"/>
    <w:rsid w:val="00F62743"/>
    <w:rsid w:val="00F629A3"/>
    <w:rsid w:val="00F6479D"/>
    <w:rsid w:val="00F6639D"/>
    <w:rsid w:val="00F66E50"/>
    <w:rsid w:val="00F67449"/>
    <w:rsid w:val="00F67760"/>
    <w:rsid w:val="00F71055"/>
    <w:rsid w:val="00F7132D"/>
    <w:rsid w:val="00F72707"/>
    <w:rsid w:val="00F72F9D"/>
    <w:rsid w:val="00F74CB8"/>
    <w:rsid w:val="00F760A7"/>
    <w:rsid w:val="00F772B6"/>
    <w:rsid w:val="00F805E7"/>
    <w:rsid w:val="00F81E79"/>
    <w:rsid w:val="00F8293C"/>
    <w:rsid w:val="00F83FBE"/>
    <w:rsid w:val="00F86DB7"/>
    <w:rsid w:val="00F8761E"/>
    <w:rsid w:val="00F87B65"/>
    <w:rsid w:val="00F9310B"/>
    <w:rsid w:val="00F93B71"/>
    <w:rsid w:val="00F948C0"/>
    <w:rsid w:val="00F954F5"/>
    <w:rsid w:val="00F956B4"/>
    <w:rsid w:val="00F95B61"/>
    <w:rsid w:val="00F97FB7"/>
    <w:rsid w:val="00FA06CA"/>
    <w:rsid w:val="00FA122D"/>
    <w:rsid w:val="00FA129B"/>
    <w:rsid w:val="00FA28AE"/>
    <w:rsid w:val="00FA2CE4"/>
    <w:rsid w:val="00FA3941"/>
    <w:rsid w:val="00FA492A"/>
    <w:rsid w:val="00FA61E7"/>
    <w:rsid w:val="00FA65ED"/>
    <w:rsid w:val="00FA6693"/>
    <w:rsid w:val="00FA7C04"/>
    <w:rsid w:val="00FB02F2"/>
    <w:rsid w:val="00FB041C"/>
    <w:rsid w:val="00FB1520"/>
    <w:rsid w:val="00FB1D3C"/>
    <w:rsid w:val="00FB1DF9"/>
    <w:rsid w:val="00FB1F26"/>
    <w:rsid w:val="00FB2B8E"/>
    <w:rsid w:val="00FB37B7"/>
    <w:rsid w:val="00FB534C"/>
    <w:rsid w:val="00FC01A6"/>
    <w:rsid w:val="00FC1C21"/>
    <w:rsid w:val="00FC3487"/>
    <w:rsid w:val="00FC3BB9"/>
    <w:rsid w:val="00FC3C66"/>
    <w:rsid w:val="00FC3D96"/>
    <w:rsid w:val="00FC6102"/>
    <w:rsid w:val="00FC6C7C"/>
    <w:rsid w:val="00FC7F69"/>
    <w:rsid w:val="00FD04E3"/>
    <w:rsid w:val="00FD36B7"/>
    <w:rsid w:val="00FD3EE2"/>
    <w:rsid w:val="00FD5E56"/>
    <w:rsid w:val="00FD60EA"/>
    <w:rsid w:val="00FD63DF"/>
    <w:rsid w:val="00FE1806"/>
    <w:rsid w:val="00FE3003"/>
    <w:rsid w:val="00FE3BC7"/>
    <w:rsid w:val="00FE5898"/>
    <w:rsid w:val="00FE697E"/>
    <w:rsid w:val="00FE7932"/>
    <w:rsid w:val="00FF1C2C"/>
    <w:rsid w:val="00FF1EA3"/>
    <w:rsid w:val="00FF346B"/>
    <w:rsid w:val="00FF4E91"/>
    <w:rsid w:val="00FF7882"/>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4745A"/>
  <w15:docId w15:val="{F3B2D1F3-DE15-4984-8430-954426A5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E7"/>
    <w:rPr>
      <w:sz w:val="24"/>
      <w:szCs w:val="24"/>
    </w:rPr>
  </w:style>
  <w:style w:type="paragraph" w:styleId="Heading1">
    <w:name w:val="heading 1"/>
    <w:basedOn w:val="Normal"/>
    <w:next w:val="Normal"/>
    <w:link w:val="Heading1Char"/>
    <w:qFormat/>
    <w:pPr>
      <w:keepNext/>
      <w:jc w:val="center"/>
      <w:outlineLvl w:val="0"/>
    </w:pPr>
    <w:rPr>
      <w:rFonts w:eastAsia="Arial Unicode MS"/>
      <w:b/>
      <w:i/>
      <w:szCs w:val="20"/>
    </w:rPr>
  </w:style>
  <w:style w:type="paragraph" w:styleId="Heading2">
    <w:name w:val="heading 2"/>
    <w:basedOn w:val="Normal"/>
    <w:next w:val="Normal"/>
    <w:qFormat/>
    <w:pPr>
      <w:keepNext/>
      <w:outlineLvl w:val="1"/>
    </w:pPr>
    <w:rPr>
      <w:rFonts w:eastAsia="Arial Unicode MS"/>
      <w:b/>
      <w:i/>
      <w:szCs w:val="20"/>
      <w:u w:val="single"/>
    </w:rPr>
  </w:style>
  <w:style w:type="paragraph" w:styleId="Heading3">
    <w:name w:val="heading 3"/>
    <w:basedOn w:val="Normal"/>
    <w:next w:val="Normal"/>
    <w:qFormat/>
    <w:pPr>
      <w:keepNext/>
      <w:outlineLvl w:val="2"/>
    </w:pPr>
    <w:rPr>
      <w:rFonts w:eastAsia="Arial Unicode MS"/>
      <w:b/>
      <w:i/>
      <w:sz w:val="28"/>
      <w:szCs w:val="20"/>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firstLine="720"/>
      <w:jc w:val="center"/>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firstLine="720"/>
    </w:pPr>
    <w:rPr>
      <w:b/>
      <w:i/>
      <w:szCs w:val="20"/>
    </w:rPr>
  </w:style>
  <w:style w:type="paragraph" w:styleId="BodyText2">
    <w:name w:val="Body Text 2"/>
    <w:basedOn w:val="Normal"/>
    <w:rPr>
      <w:b/>
      <w:bCs/>
      <w:szCs w:val="20"/>
    </w:rPr>
  </w:style>
  <w:style w:type="paragraph" w:styleId="BodyText">
    <w:name w:val="Body Text"/>
    <w:basedOn w:val="Normal"/>
    <w:rPr>
      <w:b/>
      <w:i/>
    </w:rPr>
  </w:style>
  <w:style w:type="paragraph" w:styleId="BalloonText">
    <w:name w:val="Balloon Text"/>
    <w:basedOn w:val="Normal"/>
    <w:semiHidden/>
    <w:rsid w:val="00730D2F"/>
    <w:rPr>
      <w:rFonts w:ascii="Tahoma" w:hAnsi="Tahoma" w:cs="Tahoma"/>
      <w:sz w:val="16"/>
      <w:szCs w:val="16"/>
    </w:rPr>
  </w:style>
  <w:style w:type="paragraph" w:styleId="Header">
    <w:name w:val="header"/>
    <w:basedOn w:val="Normal"/>
    <w:link w:val="HeaderChar"/>
    <w:uiPriority w:val="99"/>
    <w:rsid w:val="005974D3"/>
    <w:pPr>
      <w:tabs>
        <w:tab w:val="center" w:pos="4680"/>
        <w:tab w:val="right" w:pos="9360"/>
      </w:tabs>
    </w:pPr>
    <w:rPr>
      <w:lang w:val="x-none" w:eastAsia="x-none"/>
    </w:rPr>
  </w:style>
  <w:style w:type="character" w:customStyle="1" w:styleId="HeaderChar">
    <w:name w:val="Header Char"/>
    <w:link w:val="Header"/>
    <w:uiPriority w:val="99"/>
    <w:rsid w:val="005974D3"/>
    <w:rPr>
      <w:sz w:val="24"/>
      <w:szCs w:val="24"/>
    </w:rPr>
  </w:style>
  <w:style w:type="paragraph" w:styleId="Footer">
    <w:name w:val="footer"/>
    <w:basedOn w:val="Normal"/>
    <w:link w:val="FooterChar"/>
    <w:uiPriority w:val="99"/>
    <w:rsid w:val="005974D3"/>
    <w:pPr>
      <w:tabs>
        <w:tab w:val="center" w:pos="4680"/>
        <w:tab w:val="right" w:pos="9360"/>
      </w:tabs>
    </w:pPr>
    <w:rPr>
      <w:lang w:val="x-none" w:eastAsia="x-none"/>
    </w:rPr>
  </w:style>
  <w:style w:type="character" w:customStyle="1" w:styleId="FooterChar">
    <w:name w:val="Footer Char"/>
    <w:link w:val="Footer"/>
    <w:uiPriority w:val="99"/>
    <w:rsid w:val="005974D3"/>
    <w:rPr>
      <w:sz w:val="24"/>
      <w:szCs w:val="24"/>
    </w:rPr>
  </w:style>
  <w:style w:type="paragraph" w:styleId="BodyTextIndent">
    <w:name w:val="Body Text Indent"/>
    <w:basedOn w:val="Normal"/>
    <w:link w:val="BodyTextIndentChar"/>
    <w:rsid w:val="00C756F5"/>
    <w:pPr>
      <w:spacing w:after="120"/>
      <w:ind w:left="360"/>
    </w:pPr>
    <w:rPr>
      <w:lang w:val="x-none" w:eastAsia="x-none"/>
    </w:rPr>
  </w:style>
  <w:style w:type="character" w:customStyle="1" w:styleId="BodyTextIndentChar">
    <w:name w:val="Body Text Indent Char"/>
    <w:link w:val="BodyTextIndent"/>
    <w:rsid w:val="00C756F5"/>
    <w:rPr>
      <w:sz w:val="24"/>
      <w:szCs w:val="24"/>
    </w:rPr>
  </w:style>
  <w:style w:type="character" w:styleId="Strong">
    <w:name w:val="Strong"/>
    <w:uiPriority w:val="22"/>
    <w:qFormat/>
    <w:rsid w:val="00C756F5"/>
    <w:rPr>
      <w:b/>
      <w:bCs/>
    </w:rPr>
  </w:style>
  <w:style w:type="paragraph" w:styleId="NormalWeb">
    <w:name w:val="Normal (Web)"/>
    <w:basedOn w:val="Normal"/>
    <w:uiPriority w:val="99"/>
    <w:unhideWhenUsed/>
    <w:rsid w:val="00C756F5"/>
    <w:pPr>
      <w:spacing w:before="100" w:beforeAutospacing="1" w:after="100" w:afterAutospacing="1"/>
    </w:pPr>
  </w:style>
  <w:style w:type="character" w:styleId="Emphasis">
    <w:name w:val="Emphasis"/>
    <w:uiPriority w:val="20"/>
    <w:qFormat/>
    <w:rsid w:val="00C756F5"/>
    <w:rPr>
      <w:i/>
      <w:iCs/>
    </w:rPr>
  </w:style>
  <w:style w:type="character" w:styleId="Hyperlink">
    <w:name w:val="Hyperlink"/>
    <w:uiPriority w:val="99"/>
    <w:rsid w:val="007324A2"/>
    <w:rPr>
      <w:color w:val="0000FF"/>
      <w:u w:val="single"/>
    </w:rPr>
  </w:style>
  <w:style w:type="paragraph" w:customStyle="1" w:styleId="ColorfulList-Accent11">
    <w:name w:val="Colorful List - Accent 11"/>
    <w:basedOn w:val="Normal"/>
    <w:uiPriority w:val="34"/>
    <w:qFormat/>
    <w:rsid w:val="00AE270A"/>
    <w:pPr>
      <w:ind w:left="720"/>
    </w:pPr>
  </w:style>
  <w:style w:type="table" w:styleId="TableGrid">
    <w:name w:val="Table Grid"/>
    <w:basedOn w:val="TableNormal"/>
    <w:uiPriority w:val="39"/>
    <w:rsid w:val="00AC0B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276060"/>
    <w:rPr>
      <w:color w:val="800080"/>
      <w:u w:val="single"/>
    </w:rPr>
  </w:style>
  <w:style w:type="paragraph" w:customStyle="1" w:styleId="ColorfulList-Accent12">
    <w:name w:val="Colorful List - Accent 12"/>
    <w:basedOn w:val="Normal"/>
    <w:uiPriority w:val="34"/>
    <w:qFormat/>
    <w:rsid w:val="008C29EB"/>
    <w:pPr>
      <w:ind w:left="720"/>
    </w:pPr>
  </w:style>
  <w:style w:type="character" w:customStyle="1" w:styleId="apple-converted-space">
    <w:name w:val="apple-converted-space"/>
    <w:rsid w:val="00007DEF"/>
  </w:style>
  <w:style w:type="character" w:customStyle="1" w:styleId="aqj">
    <w:name w:val="aqj"/>
    <w:rsid w:val="00007DEF"/>
  </w:style>
  <w:style w:type="paragraph" w:styleId="ListParagraph">
    <w:name w:val="List Paragraph"/>
    <w:basedOn w:val="Normal"/>
    <w:uiPriority w:val="34"/>
    <w:qFormat/>
    <w:rsid w:val="00626AE3"/>
    <w:pPr>
      <w:spacing w:after="200" w:line="276" w:lineRule="auto"/>
      <w:ind w:left="720"/>
      <w:contextualSpacing/>
    </w:pPr>
    <w:rPr>
      <w:sz w:val="22"/>
      <w:szCs w:val="22"/>
    </w:rPr>
  </w:style>
  <w:style w:type="character" w:styleId="CommentReference">
    <w:name w:val="annotation reference"/>
    <w:basedOn w:val="DefaultParagraphFont"/>
    <w:semiHidden/>
    <w:unhideWhenUsed/>
    <w:rsid w:val="007C708D"/>
    <w:rPr>
      <w:sz w:val="16"/>
      <w:szCs w:val="16"/>
    </w:rPr>
  </w:style>
  <w:style w:type="paragraph" w:styleId="CommentText">
    <w:name w:val="annotation text"/>
    <w:basedOn w:val="Normal"/>
    <w:link w:val="CommentTextChar"/>
    <w:semiHidden/>
    <w:unhideWhenUsed/>
    <w:rsid w:val="007C708D"/>
    <w:rPr>
      <w:sz w:val="20"/>
      <w:szCs w:val="20"/>
    </w:rPr>
  </w:style>
  <w:style w:type="character" w:customStyle="1" w:styleId="CommentTextChar">
    <w:name w:val="Comment Text Char"/>
    <w:basedOn w:val="DefaultParagraphFont"/>
    <w:link w:val="CommentText"/>
    <w:semiHidden/>
    <w:rsid w:val="007C708D"/>
  </w:style>
  <w:style w:type="paragraph" w:styleId="CommentSubject">
    <w:name w:val="annotation subject"/>
    <w:basedOn w:val="CommentText"/>
    <w:next w:val="CommentText"/>
    <w:link w:val="CommentSubjectChar"/>
    <w:semiHidden/>
    <w:unhideWhenUsed/>
    <w:rsid w:val="007C708D"/>
    <w:rPr>
      <w:b/>
      <w:bCs/>
    </w:rPr>
  </w:style>
  <w:style w:type="character" w:customStyle="1" w:styleId="CommentSubjectChar">
    <w:name w:val="Comment Subject Char"/>
    <w:basedOn w:val="CommentTextChar"/>
    <w:link w:val="CommentSubject"/>
    <w:semiHidden/>
    <w:rsid w:val="007C708D"/>
    <w:rPr>
      <w:b/>
      <w:bCs/>
    </w:rPr>
  </w:style>
  <w:style w:type="paragraph" w:customStyle="1" w:styleId="body-paragraph">
    <w:name w:val="body-paragraph"/>
    <w:basedOn w:val="Normal"/>
    <w:rsid w:val="00713B89"/>
    <w:pPr>
      <w:spacing w:before="100" w:beforeAutospacing="1" w:after="100" w:afterAutospacing="1"/>
    </w:pPr>
  </w:style>
  <w:style w:type="character" w:customStyle="1" w:styleId="UnresolvedMention1">
    <w:name w:val="Unresolved Mention1"/>
    <w:basedOn w:val="DefaultParagraphFont"/>
    <w:uiPriority w:val="99"/>
    <w:semiHidden/>
    <w:unhideWhenUsed/>
    <w:rsid w:val="00C35726"/>
    <w:rPr>
      <w:color w:val="808080"/>
      <w:shd w:val="clear" w:color="auto" w:fill="E6E6E6"/>
    </w:rPr>
  </w:style>
  <w:style w:type="character" w:customStyle="1" w:styleId="Heading1Char">
    <w:name w:val="Heading 1 Char"/>
    <w:basedOn w:val="DefaultParagraphFont"/>
    <w:link w:val="Heading1"/>
    <w:rsid w:val="00123C8A"/>
    <w:rPr>
      <w:rFonts w:eastAsia="Arial Unicode MS"/>
      <w:b/>
      <w:i/>
      <w:sz w:val="24"/>
    </w:rPr>
  </w:style>
  <w:style w:type="character" w:customStyle="1" w:styleId="UnresolvedMention">
    <w:name w:val="Unresolved Mention"/>
    <w:basedOn w:val="DefaultParagraphFont"/>
    <w:uiPriority w:val="99"/>
    <w:semiHidden/>
    <w:unhideWhenUsed/>
    <w:rsid w:val="003D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5756">
      <w:bodyDiv w:val="1"/>
      <w:marLeft w:val="0"/>
      <w:marRight w:val="0"/>
      <w:marTop w:val="0"/>
      <w:marBottom w:val="0"/>
      <w:divBdr>
        <w:top w:val="none" w:sz="0" w:space="0" w:color="auto"/>
        <w:left w:val="none" w:sz="0" w:space="0" w:color="auto"/>
        <w:bottom w:val="none" w:sz="0" w:space="0" w:color="auto"/>
        <w:right w:val="none" w:sz="0" w:space="0" w:color="auto"/>
      </w:divBdr>
      <w:divsChild>
        <w:div w:id="1877037593">
          <w:marLeft w:val="806"/>
          <w:marRight w:val="0"/>
          <w:marTop w:val="0"/>
          <w:marBottom w:val="0"/>
          <w:divBdr>
            <w:top w:val="none" w:sz="0" w:space="0" w:color="auto"/>
            <w:left w:val="none" w:sz="0" w:space="0" w:color="auto"/>
            <w:bottom w:val="none" w:sz="0" w:space="0" w:color="auto"/>
            <w:right w:val="none" w:sz="0" w:space="0" w:color="auto"/>
          </w:divBdr>
        </w:div>
        <w:div w:id="146212589">
          <w:marLeft w:val="806"/>
          <w:marRight w:val="0"/>
          <w:marTop w:val="0"/>
          <w:marBottom w:val="0"/>
          <w:divBdr>
            <w:top w:val="none" w:sz="0" w:space="0" w:color="auto"/>
            <w:left w:val="none" w:sz="0" w:space="0" w:color="auto"/>
            <w:bottom w:val="none" w:sz="0" w:space="0" w:color="auto"/>
            <w:right w:val="none" w:sz="0" w:space="0" w:color="auto"/>
          </w:divBdr>
        </w:div>
        <w:div w:id="1227566597">
          <w:marLeft w:val="806"/>
          <w:marRight w:val="0"/>
          <w:marTop w:val="0"/>
          <w:marBottom w:val="0"/>
          <w:divBdr>
            <w:top w:val="none" w:sz="0" w:space="0" w:color="auto"/>
            <w:left w:val="none" w:sz="0" w:space="0" w:color="auto"/>
            <w:bottom w:val="none" w:sz="0" w:space="0" w:color="auto"/>
            <w:right w:val="none" w:sz="0" w:space="0" w:color="auto"/>
          </w:divBdr>
        </w:div>
      </w:divsChild>
    </w:div>
    <w:div w:id="276571865">
      <w:bodyDiv w:val="1"/>
      <w:marLeft w:val="0"/>
      <w:marRight w:val="0"/>
      <w:marTop w:val="0"/>
      <w:marBottom w:val="0"/>
      <w:divBdr>
        <w:top w:val="none" w:sz="0" w:space="0" w:color="auto"/>
        <w:left w:val="none" w:sz="0" w:space="0" w:color="auto"/>
        <w:bottom w:val="none" w:sz="0" w:space="0" w:color="auto"/>
        <w:right w:val="none" w:sz="0" w:space="0" w:color="auto"/>
      </w:divBdr>
    </w:div>
    <w:div w:id="277221330">
      <w:bodyDiv w:val="1"/>
      <w:marLeft w:val="0"/>
      <w:marRight w:val="0"/>
      <w:marTop w:val="0"/>
      <w:marBottom w:val="0"/>
      <w:divBdr>
        <w:top w:val="none" w:sz="0" w:space="0" w:color="auto"/>
        <w:left w:val="none" w:sz="0" w:space="0" w:color="auto"/>
        <w:bottom w:val="none" w:sz="0" w:space="0" w:color="auto"/>
        <w:right w:val="none" w:sz="0" w:space="0" w:color="auto"/>
      </w:divBdr>
    </w:div>
    <w:div w:id="330328894">
      <w:bodyDiv w:val="1"/>
      <w:marLeft w:val="0"/>
      <w:marRight w:val="0"/>
      <w:marTop w:val="0"/>
      <w:marBottom w:val="0"/>
      <w:divBdr>
        <w:top w:val="none" w:sz="0" w:space="0" w:color="auto"/>
        <w:left w:val="none" w:sz="0" w:space="0" w:color="auto"/>
        <w:bottom w:val="none" w:sz="0" w:space="0" w:color="auto"/>
        <w:right w:val="none" w:sz="0" w:space="0" w:color="auto"/>
      </w:divBdr>
    </w:div>
    <w:div w:id="341013209">
      <w:bodyDiv w:val="1"/>
      <w:marLeft w:val="0"/>
      <w:marRight w:val="0"/>
      <w:marTop w:val="0"/>
      <w:marBottom w:val="0"/>
      <w:divBdr>
        <w:top w:val="none" w:sz="0" w:space="0" w:color="auto"/>
        <w:left w:val="none" w:sz="0" w:space="0" w:color="auto"/>
        <w:bottom w:val="none" w:sz="0" w:space="0" w:color="auto"/>
        <w:right w:val="none" w:sz="0" w:space="0" w:color="auto"/>
      </w:divBdr>
    </w:div>
    <w:div w:id="853109185">
      <w:bodyDiv w:val="1"/>
      <w:marLeft w:val="0"/>
      <w:marRight w:val="0"/>
      <w:marTop w:val="0"/>
      <w:marBottom w:val="0"/>
      <w:divBdr>
        <w:top w:val="none" w:sz="0" w:space="0" w:color="auto"/>
        <w:left w:val="none" w:sz="0" w:space="0" w:color="auto"/>
        <w:bottom w:val="none" w:sz="0" w:space="0" w:color="auto"/>
        <w:right w:val="none" w:sz="0" w:space="0" w:color="auto"/>
      </w:divBdr>
    </w:div>
    <w:div w:id="1106003559">
      <w:bodyDiv w:val="1"/>
      <w:marLeft w:val="0"/>
      <w:marRight w:val="0"/>
      <w:marTop w:val="0"/>
      <w:marBottom w:val="0"/>
      <w:divBdr>
        <w:top w:val="none" w:sz="0" w:space="0" w:color="auto"/>
        <w:left w:val="none" w:sz="0" w:space="0" w:color="auto"/>
        <w:bottom w:val="none" w:sz="0" w:space="0" w:color="auto"/>
        <w:right w:val="none" w:sz="0" w:space="0" w:color="auto"/>
      </w:divBdr>
    </w:div>
    <w:div w:id="1360661188">
      <w:bodyDiv w:val="1"/>
      <w:marLeft w:val="0"/>
      <w:marRight w:val="0"/>
      <w:marTop w:val="0"/>
      <w:marBottom w:val="0"/>
      <w:divBdr>
        <w:top w:val="none" w:sz="0" w:space="0" w:color="auto"/>
        <w:left w:val="none" w:sz="0" w:space="0" w:color="auto"/>
        <w:bottom w:val="none" w:sz="0" w:space="0" w:color="auto"/>
        <w:right w:val="none" w:sz="0" w:space="0" w:color="auto"/>
      </w:divBdr>
    </w:div>
    <w:div w:id="1410152920">
      <w:bodyDiv w:val="1"/>
      <w:marLeft w:val="0"/>
      <w:marRight w:val="0"/>
      <w:marTop w:val="0"/>
      <w:marBottom w:val="0"/>
      <w:divBdr>
        <w:top w:val="none" w:sz="0" w:space="0" w:color="auto"/>
        <w:left w:val="none" w:sz="0" w:space="0" w:color="auto"/>
        <w:bottom w:val="none" w:sz="0" w:space="0" w:color="auto"/>
        <w:right w:val="none" w:sz="0" w:space="0" w:color="auto"/>
      </w:divBdr>
      <w:divsChild>
        <w:div w:id="976378418">
          <w:marLeft w:val="0"/>
          <w:marRight w:val="0"/>
          <w:marTop w:val="0"/>
          <w:marBottom w:val="0"/>
          <w:divBdr>
            <w:top w:val="none" w:sz="0" w:space="0" w:color="auto"/>
            <w:left w:val="none" w:sz="0" w:space="0" w:color="auto"/>
            <w:bottom w:val="none" w:sz="0" w:space="0" w:color="auto"/>
            <w:right w:val="none" w:sz="0" w:space="0" w:color="auto"/>
          </w:divBdr>
          <w:divsChild>
            <w:div w:id="680468851">
              <w:marLeft w:val="0"/>
              <w:marRight w:val="0"/>
              <w:marTop w:val="0"/>
              <w:marBottom w:val="0"/>
              <w:divBdr>
                <w:top w:val="none" w:sz="0" w:space="0" w:color="auto"/>
                <w:left w:val="none" w:sz="0" w:space="0" w:color="auto"/>
                <w:bottom w:val="none" w:sz="0" w:space="0" w:color="auto"/>
                <w:right w:val="none" w:sz="0" w:space="0" w:color="auto"/>
              </w:divBdr>
              <w:divsChild>
                <w:div w:id="1907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4316">
      <w:bodyDiv w:val="1"/>
      <w:marLeft w:val="0"/>
      <w:marRight w:val="0"/>
      <w:marTop w:val="0"/>
      <w:marBottom w:val="0"/>
      <w:divBdr>
        <w:top w:val="none" w:sz="0" w:space="0" w:color="auto"/>
        <w:left w:val="none" w:sz="0" w:space="0" w:color="auto"/>
        <w:bottom w:val="none" w:sz="0" w:space="0" w:color="auto"/>
        <w:right w:val="none" w:sz="0" w:space="0" w:color="auto"/>
      </w:divBdr>
    </w:div>
    <w:div w:id="1443959409">
      <w:bodyDiv w:val="1"/>
      <w:marLeft w:val="0"/>
      <w:marRight w:val="0"/>
      <w:marTop w:val="0"/>
      <w:marBottom w:val="0"/>
      <w:divBdr>
        <w:top w:val="none" w:sz="0" w:space="0" w:color="auto"/>
        <w:left w:val="none" w:sz="0" w:space="0" w:color="auto"/>
        <w:bottom w:val="none" w:sz="0" w:space="0" w:color="auto"/>
        <w:right w:val="none" w:sz="0" w:space="0" w:color="auto"/>
      </w:divBdr>
    </w:div>
    <w:div w:id="1465467501">
      <w:bodyDiv w:val="1"/>
      <w:marLeft w:val="0"/>
      <w:marRight w:val="0"/>
      <w:marTop w:val="0"/>
      <w:marBottom w:val="0"/>
      <w:divBdr>
        <w:top w:val="none" w:sz="0" w:space="0" w:color="auto"/>
        <w:left w:val="none" w:sz="0" w:space="0" w:color="auto"/>
        <w:bottom w:val="none" w:sz="0" w:space="0" w:color="auto"/>
        <w:right w:val="none" w:sz="0" w:space="0" w:color="auto"/>
      </w:divBdr>
    </w:div>
    <w:div w:id="1495029825">
      <w:bodyDiv w:val="1"/>
      <w:marLeft w:val="0"/>
      <w:marRight w:val="0"/>
      <w:marTop w:val="0"/>
      <w:marBottom w:val="0"/>
      <w:divBdr>
        <w:top w:val="none" w:sz="0" w:space="0" w:color="auto"/>
        <w:left w:val="none" w:sz="0" w:space="0" w:color="auto"/>
        <w:bottom w:val="none" w:sz="0" w:space="0" w:color="auto"/>
        <w:right w:val="none" w:sz="0" w:space="0" w:color="auto"/>
      </w:divBdr>
    </w:div>
    <w:div w:id="1514226615">
      <w:bodyDiv w:val="1"/>
      <w:marLeft w:val="0"/>
      <w:marRight w:val="0"/>
      <w:marTop w:val="0"/>
      <w:marBottom w:val="0"/>
      <w:divBdr>
        <w:top w:val="none" w:sz="0" w:space="0" w:color="auto"/>
        <w:left w:val="none" w:sz="0" w:space="0" w:color="auto"/>
        <w:bottom w:val="none" w:sz="0" w:space="0" w:color="auto"/>
        <w:right w:val="none" w:sz="0" w:space="0" w:color="auto"/>
      </w:divBdr>
    </w:div>
    <w:div w:id="1653750720">
      <w:bodyDiv w:val="1"/>
      <w:marLeft w:val="0"/>
      <w:marRight w:val="0"/>
      <w:marTop w:val="0"/>
      <w:marBottom w:val="0"/>
      <w:divBdr>
        <w:top w:val="none" w:sz="0" w:space="0" w:color="auto"/>
        <w:left w:val="none" w:sz="0" w:space="0" w:color="auto"/>
        <w:bottom w:val="none" w:sz="0" w:space="0" w:color="auto"/>
        <w:right w:val="none" w:sz="0" w:space="0" w:color="auto"/>
      </w:divBdr>
    </w:div>
    <w:div w:id="1701317431">
      <w:bodyDiv w:val="1"/>
      <w:marLeft w:val="0"/>
      <w:marRight w:val="0"/>
      <w:marTop w:val="0"/>
      <w:marBottom w:val="0"/>
      <w:divBdr>
        <w:top w:val="none" w:sz="0" w:space="0" w:color="auto"/>
        <w:left w:val="none" w:sz="0" w:space="0" w:color="auto"/>
        <w:bottom w:val="none" w:sz="0" w:space="0" w:color="auto"/>
        <w:right w:val="none" w:sz="0" w:space="0" w:color="auto"/>
      </w:divBdr>
    </w:div>
    <w:div w:id="1716658778">
      <w:bodyDiv w:val="1"/>
      <w:marLeft w:val="0"/>
      <w:marRight w:val="0"/>
      <w:marTop w:val="0"/>
      <w:marBottom w:val="0"/>
      <w:divBdr>
        <w:top w:val="none" w:sz="0" w:space="0" w:color="auto"/>
        <w:left w:val="none" w:sz="0" w:space="0" w:color="auto"/>
        <w:bottom w:val="none" w:sz="0" w:space="0" w:color="auto"/>
        <w:right w:val="none" w:sz="0" w:space="0" w:color="auto"/>
      </w:divBdr>
      <w:divsChild>
        <w:div w:id="472598786">
          <w:marLeft w:val="0"/>
          <w:marRight w:val="0"/>
          <w:marTop w:val="0"/>
          <w:marBottom w:val="0"/>
          <w:divBdr>
            <w:top w:val="none" w:sz="0" w:space="0" w:color="auto"/>
            <w:left w:val="none" w:sz="0" w:space="0" w:color="auto"/>
            <w:bottom w:val="none" w:sz="0" w:space="0" w:color="auto"/>
            <w:right w:val="none" w:sz="0" w:space="0" w:color="auto"/>
          </w:divBdr>
        </w:div>
        <w:div w:id="1985742914">
          <w:marLeft w:val="0"/>
          <w:marRight w:val="0"/>
          <w:marTop w:val="0"/>
          <w:marBottom w:val="0"/>
          <w:divBdr>
            <w:top w:val="none" w:sz="0" w:space="0" w:color="auto"/>
            <w:left w:val="none" w:sz="0" w:space="0" w:color="auto"/>
            <w:bottom w:val="none" w:sz="0" w:space="0" w:color="auto"/>
            <w:right w:val="none" w:sz="0" w:space="0" w:color="auto"/>
          </w:divBdr>
        </w:div>
      </w:divsChild>
    </w:div>
    <w:div w:id="1725980336">
      <w:bodyDiv w:val="1"/>
      <w:marLeft w:val="0"/>
      <w:marRight w:val="0"/>
      <w:marTop w:val="0"/>
      <w:marBottom w:val="0"/>
      <w:divBdr>
        <w:top w:val="none" w:sz="0" w:space="0" w:color="auto"/>
        <w:left w:val="none" w:sz="0" w:space="0" w:color="auto"/>
        <w:bottom w:val="none" w:sz="0" w:space="0" w:color="auto"/>
        <w:right w:val="none" w:sz="0" w:space="0" w:color="auto"/>
      </w:divBdr>
    </w:div>
    <w:div w:id="1866942762">
      <w:bodyDiv w:val="1"/>
      <w:marLeft w:val="0"/>
      <w:marRight w:val="0"/>
      <w:marTop w:val="0"/>
      <w:marBottom w:val="0"/>
      <w:divBdr>
        <w:top w:val="none" w:sz="0" w:space="0" w:color="auto"/>
        <w:left w:val="none" w:sz="0" w:space="0" w:color="auto"/>
        <w:bottom w:val="none" w:sz="0" w:space="0" w:color="auto"/>
        <w:right w:val="none" w:sz="0" w:space="0" w:color="auto"/>
      </w:divBdr>
    </w:div>
    <w:div w:id="1873684812">
      <w:bodyDiv w:val="1"/>
      <w:marLeft w:val="0"/>
      <w:marRight w:val="0"/>
      <w:marTop w:val="0"/>
      <w:marBottom w:val="0"/>
      <w:divBdr>
        <w:top w:val="none" w:sz="0" w:space="0" w:color="auto"/>
        <w:left w:val="none" w:sz="0" w:space="0" w:color="auto"/>
        <w:bottom w:val="none" w:sz="0" w:space="0" w:color="auto"/>
        <w:right w:val="none" w:sz="0" w:space="0" w:color="auto"/>
      </w:divBdr>
    </w:div>
    <w:div w:id="200593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texas.gov/student.assessment/ell/telpas/" TargetMode="External"/><Relationship Id="rId18" Type="http://schemas.openxmlformats.org/officeDocument/2006/relationships/hyperlink" Target="http://programs.esc20.net/users/files/LPAC/2016-2017/Framework/01LPAC_Framework_Manual_Accessible_2016-2017.pdf" TargetMode="External"/><Relationship Id="rId26" Type="http://schemas.openxmlformats.org/officeDocument/2006/relationships/hyperlink" Target="http://careerconnect.unt.edu/defaul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e.unt.edu/educator-preparation-office/texes" TargetMode="External"/><Relationship Id="rId34" Type="http://schemas.openxmlformats.org/officeDocument/2006/relationships/hyperlink" Target="https://success.unt.edu" TargetMode="External"/><Relationship Id="rId7" Type="http://schemas.openxmlformats.org/officeDocument/2006/relationships/endnotes" Target="endnotes.xml"/><Relationship Id="rId12" Type="http://schemas.openxmlformats.org/officeDocument/2006/relationships/hyperlink" Target="https://projects.esc20.net/upload/page/0205/docs/1LPAC%20Manual.pdf" TargetMode="External"/><Relationship Id="rId17" Type="http://schemas.openxmlformats.org/officeDocument/2006/relationships/hyperlink" Target="http://ritter.tea.state.tx.us/rules/tac/chapter089/ch089bb.html" TargetMode="External"/><Relationship Id="rId25" Type="http://schemas.openxmlformats.org/officeDocument/2006/relationships/hyperlink" Target="https://ltc.unt.edu/labs/unt-writing-lab-home" TargetMode="External"/><Relationship Id="rId33" Type="http://schemas.openxmlformats.org/officeDocument/2006/relationships/hyperlink" Target="http://www.texes.ets.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adingrockets.org/webcasts/1003/?trans=yes" TargetMode="External"/><Relationship Id="rId20" Type="http://schemas.openxmlformats.org/officeDocument/2006/relationships/hyperlink" Target="http://tea.texas.gov/student.assessment/accommodations/" TargetMode="External"/><Relationship Id="rId29" Type="http://schemas.openxmlformats.org/officeDocument/2006/relationships/hyperlink" Target="https://www.coe.unt.edu/office-educator-preparation/foliot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s.esc20.net/page/lpac_resources" TargetMode="External"/><Relationship Id="rId24" Type="http://schemas.openxmlformats.org/officeDocument/2006/relationships/image" Target="media/image2.png"/><Relationship Id="rId32" Type="http://schemas.openxmlformats.org/officeDocument/2006/relationships/hyperlink" Target="http://www.coe.unt.edu/texes" TargetMode="External"/><Relationship Id="rId37" Type="http://schemas.openxmlformats.org/officeDocument/2006/relationships/hyperlink" Target="http://tea.texas.gov/student.assessment/staa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e.unt.edu/educator-preparation-office/foliotek" TargetMode="External"/><Relationship Id="rId23" Type="http://schemas.openxmlformats.org/officeDocument/2006/relationships/hyperlink" Target="https://coe.unt.edu/educator-preparation-office/texes" TargetMode="External"/><Relationship Id="rId28" Type="http://schemas.openxmlformats.org/officeDocument/2006/relationships/hyperlink" Target="https://deanofstudents.unt.edu/conduct" TargetMode="External"/><Relationship Id="rId36" Type="http://schemas.openxmlformats.org/officeDocument/2006/relationships/hyperlink" Target="http://tea.texas.gov/student.assessment/ell/lpac/" TargetMode="External"/><Relationship Id="rId10" Type="http://schemas.openxmlformats.org/officeDocument/2006/relationships/hyperlink" Target="https://projects.esc20.net/page/lpac.framework" TargetMode="External"/><Relationship Id="rId19" Type="http://schemas.openxmlformats.org/officeDocument/2006/relationships/hyperlink" Target="https://tea.texas.gov/accommodations/" TargetMode="External"/><Relationship Id="rId31" Type="http://schemas.openxmlformats.org/officeDocument/2006/relationships/hyperlink" Target="mailto:coe-tao@unt.edu" TargetMode="External"/><Relationship Id="rId4" Type="http://schemas.openxmlformats.org/officeDocument/2006/relationships/settings" Target="settings.xml"/><Relationship Id="rId9" Type="http://schemas.openxmlformats.org/officeDocument/2006/relationships/hyperlink" Target="mailto:Elba.Barahona@unt.edu" TargetMode="External"/><Relationship Id="rId14" Type="http://schemas.openxmlformats.org/officeDocument/2006/relationships/hyperlink" Target="https://drive.google.com/file/d/1qmgxP6D1RrgYygADo4p8zsJf8vufi9pP/view" TargetMode="External"/><Relationship Id="rId22" Type="http://schemas.openxmlformats.org/officeDocument/2006/relationships/hyperlink" Target="https://coe.unt.edu/educator-preparation-office/texes" TargetMode="External"/><Relationship Id="rId27" Type="http://schemas.openxmlformats.org/officeDocument/2006/relationships/hyperlink" Target="http://policy.unt.edu/sites/default/files/untpolicy/pdf/7-Student_Affairs-Academic_Integrity.pdf" TargetMode="External"/><Relationship Id="rId30" Type="http://schemas.openxmlformats.org/officeDocument/2006/relationships/hyperlink" Target="http://www.coe.unt.edu/texes-advising-office/texes-exams" TargetMode="External"/><Relationship Id="rId35" Type="http://schemas.openxmlformats.org/officeDocument/2006/relationships/hyperlink" Target="http://tea.texas.gov/student.assessment/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26C8E-681F-43B1-97BD-0E0540BF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7693</Words>
  <Characters>49153</Characters>
  <Application>Microsoft Office Word</Application>
  <DocSecurity>4</DocSecurity>
  <Lines>409</Lines>
  <Paragraphs>113</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UNT</Company>
  <LinksUpToDate>false</LinksUpToDate>
  <CharactersWithSpaces>56733</CharactersWithSpaces>
  <SharedDoc>false</SharedDoc>
  <HLinks>
    <vt:vector size="78" baseType="variant">
      <vt:variant>
        <vt:i4>5439533</vt:i4>
      </vt:variant>
      <vt:variant>
        <vt:i4>36</vt:i4>
      </vt:variant>
      <vt:variant>
        <vt:i4>0</vt:i4>
      </vt:variant>
      <vt:variant>
        <vt:i4>5</vt:i4>
      </vt:variant>
      <vt:variant>
        <vt:lpwstr>http://www.textesolv.org/</vt:lpwstr>
      </vt:variant>
      <vt:variant>
        <vt:lpwstr/>
      </vt:variant>
      <vt:variant>
        <vt:i4>5111900</vt:i4>
      </vt:variant>
      <vt:variant>
        <vt:i4>33</vt:i4>
      </vt:variant>
      <vt:variant>
        <vt:i4>0</vt:i4>
      </vt:variant>
      <vt:variant>
        <vt:i4>5</vt:i4>
      </vt:variant>
      <vt:variant>
        <vt:lpwstr>http://www.tabe.org/</vt:lpwstr>
      </vt:variant>
      <vt:variant>
        <vt:lpwstr/>
      </vt:variant>
      <vt:variant>
        <vt:i4>2555993</vt:i4>
      </vt:variant>
      <vt:variant>
        <vt:i4>30</vt:i4>
      </vt:variant>
      <vt:variant>
        <vt:i4>0</vt:i4>
      </vt:variant>
      <vt:variant>
        <vt:i4>5</vt:i4>
      </vt:variant>
      <vt:variant>
        <vt:lpwstr>mailto:lois.knezek@unt.edu</vt:lpwstr>
      </vt:variant>
      <vt:variant>
        <vt:lpwstr/>
      </vt:variant>
      <vt:variant>
        <vt:i4>8257623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4194422</vt:i4>
      </vt:variant>
      <vt:variant>
        <vt:i4>18</vt:i4>
      </vt:variant>
      <vt:variant>
        <vt:i4>0</vt:i4>
      </vt:variant>
      <vt:variant>
        <vt:i4>5</vt:i4>
      </vt:variant>
      <vt:variant>
        <vt:lpwstr>http://www.coe.unt.edu/texes-advising-office/texes-practice-exam-registration</vt:lpwstr>
      </vt:variant>
      <vt:variant>
        <vt:lpwstr/>
      </vt:variant>
      <vt:variant>
        <vt:i4>2818138</vt:i4>
      </vt:variant>
      <vt:variant>
        <vt:i4>15</vt:i4>
      </vt:variant>
      <vt:variant>
        <vt:i4>0</vt:i4>
      </vt:variant>
      <vt:variant>
        <vt:i4>5</vt:i4>
      </vt:variant>
      <vt:variant>
        <vt:lpwstr>http://www.unt.edu/csrr</vt:lpwstr>
      </vt:variant>
      <vt:variant>
        <vt:lpwstr/>
      </vt:variant>
      <vt:variant>
        <vt:i4>7405655</vt:i4>
      </vt:variant>
      <vt:variant>
        <vt:i4>12</vt:i4>
      </vt:variant>
      <vt:variant>
        <vt:i4>0</vt:i4>
      </vt:variant>
      <vt:variant>
        <vt:i4>5</vt:i4>
      </vt:variant>
      <vt:variant>
        <vt:lpwstr>http://www.unt.edu/policy/UNT_Policy/volume3/18_1_16.pdf</vt:lpwstr>
      </vt:variant>
      <vt:variant>
        <vt:lpwstr/>
      </vt:variant>
      <vt:variant>
        <vt:i4>7733248</vt:i4>
      </vt:variant>
      <vt:variant>
        <vt:i4>9</vt:i4>
      </vt:variant>
      <vt:variant>
        <vt:i4>0</vt:i4>
      </vt:variant>
      <vt:variant>
        <vt:i4>5</vt:i4>
      </vt:variant>
      <vt:variant>
        <vt:lpwstr>mailto:Irene.Frank@unt.edu</vt:lpwstr>
      </vt:variant>
      <vt:variant>
        <vt:lpwstr/>
      </vt:variant>
      <vt:variant>
        <vt:i4>7995457</vt:i4>
      </vt:variant>
      <vt:variant>
        <vt:i4>6</vt:i4>
      </vt:variant>
      <vt:variant>
        <vt:i4>0</vt:i4>
      </vt:variant>
      <vt:variant>
        <vt:i4>5</vt:i4>
      </vt:variant>
      <vt:variant>
        <vt:lpwstr>http://www.coe.unt.edu/tk20</vt:lpwstr>
      </vt:variant>
      <vt:variant>
        <vt:lpwstr/>
      </vt:variant>
      <vt:variant>
        <vt:i4>5177441</vt:i4>
      </vt:variant>
      <vt:variant>
        <vt:i4>3</vt:i4>
      </vt:variant>
      <vt:variant>
        <vt:i4>0</vt:i4>
      </vt:variant>
      <vt:variant>
        <vt:i4>5</vt:i4>
      </vt:variant>
      <vt:variant>
        <vt:lpwstr>https://ecampus.unt.edu/webct/logon/3850093351251</vt:lpwstr>
      </vt:variant>
      <vt:variant>
        <vt:lpwstr/>
      </vt:variant>
      <vt:variant>
        <vt:i4>2555993</vt:i4>
      </vt:variant>
      <vt:variant>
        <vt:i4>0</vt:i4>
      </vt:variant>
      <vt:variant>
        <vt:i4>0</vt:i4>
      </vt:variant>
      <vt:variant>
        <vt:i4>5</vt:i4>
      </vt:variant>
      <vt:variant>
        <vt:lpwstr>mailto:lois.knezek@unt.edu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subject/>
  <dc:creator>COE User</dc:creator>
  <cp:keywords/>
  <dc:description/>
  <cp:lastModifiedBy>Keller, Rhonda</cp:lastModifiedBy>
  <cp:revision>2</cp:revision>
  <cp:lastPrinted>2019-08-13T16:10:00Z</cp:lastPrinted>
  <dcterms:created xsi:type="dcterms:W3CDTF">2019-08-19T13:38:00Z</dcterms:created>
  <dcterms:modified xsi:type="dcterms:W3CDTF">2019-08-19T13:38:00Z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