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00D8DB30" w:rsidR="00873D60" w:rsidRPr="005C0D32" w:rsidRDefault="00155B35" w:rsidP="00873D60">
      <w:pPr>
        <w:pStyle w:val="Heading1"/>
        <w:spacing w:before="0" w:line="240" w:lineRule="auto"/>
        <w:rPr>
          <w:rFonts w:eastAsiaTheme="minorEastAsia" w:cstheme="minorHAnsi"/>
          <w:color w:val="00853E"/>
        </w:rPr>
      </w:pPr>
      <w:r>
        <w:rPr>
          <w:rFonts w:eastAsiaTheme="minorEastAsia" w:cstheme="minorHAnsi"/>
          <w:color w:val="00853E"/>
        </w:rPr>
        <w:t xml:space="preserve">MUAG 1107 Section </w:t>
      </w:r>
      <w:r w:rsidR="00F96FD0">
        <w:rPr>
          <w:rFonts w:eastAsiaTheme="minorEastAsia" w:cstheme="minorHAnsi"/>
          <w:color w:val="00853E"/>
        </w:rPr>
        <w:t xml:space="preserve">001 </w:t>
      </w:r>
      <w:r w:rsidR="00A13730">
        <w:rPr>
          <w:rFonts w:eastAsiaTheme="minorEastAsia" w:cstheme="minorHAnsi"/>
          <w:color w:val="00853E"/>
        </w:rPr>
        <w:t>Spring 2026</w:t>
      </w:r>
    </w:p>
    <w:p w14:paraId="2CA4D7EF" w14:textId="77777777" w:rsidR="00873D60" w:rsidRPr="009E62BC" w:rsidRDefault="00873D60" w:rsidP="005C0D32">
      <w:pPr>
        <w:pStyle w:val="Heading2"/>
        <w:spacing w:before="0" w:after="0" w:line="240" w:lineRule="auto"/>
        <w:rPr>
          <w:rFonts w:cstheme="minorHAnsi"/>
        </w:rPr>
      </w:pPr>
      <w:r w:rsidRPr="009E62BC">
        <w:rPr>
          <w:rFonts w:cstheme="minorHAnsi"/>
        </w:rPr>
        <w:t xml:space="preserve">Instructor Information  </w:t>
      </w:r>
    </w:p>
    <w:p w14:paraId="52E53E3F" w14:textId="77777777" w:rsidR="00155B35"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Eduardo Lopez, M.M, B.M.E     </w:t>
      </w:r>
    </w:p>
    <w:p w14:paraId="5BC81176" w14:textId="6273B83D" w:rsidR="00155B35"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Office</w:t>
      </w:r>
      <w:r w:rsidR="00DE15B6">
        <w:rPr>
          <w:rFonts w:eastAsiaTheme="minorEastAsia" w:cstheme="minorHAnsi"/>
          <w:color w:val="000000" w:themeColor="text1"/>
        </w:rPr>
        <w:t>:</w:t>
      </w:r>
      <w:r>
        <w:rPr>
          <w:rFonts w:eastAsiaTheme="minorEastAsia" w:cstheme="minorHAnsi"/>
          <w:color w:val="000000" w:themeColor="text1"/>
        </w:rPr>
        <w:t xml:space="preserve"> Bain Hall room 224</w:t>
      </w:r>
      <w:r w:rsidR="00DE15B6">
        <w:rPr>
          <w:rFonts w:eastAsiaTheme="minorEastAsia" w:cstheme="minorHAnsi"/>
          <w:color w:val="000000" w:themeColor="text1"/>
        </w:rPr>
        <w:t xml:space="preserve"> </w:t>
      </w:r>
      <w:r>
        <w:rPr>
          <w:rFonts w:eastAsiaTheme="minorEastAsia" w:cstheme="minorHAnsi"/>
          <w:color w:val="000000" w:themeColor="text1"/>
        </w:rPr>
        <w:t>Office Hours: Wednesdays 1</w:t>
      </w:r>
      <w:r w:rsidR="0013555A">
        <w:rPr>
          <w:rFonts w:eastAsiaTheme="minorEastAsia" w:cstheme="minorHAnsi"/>
          <w:color w:val="000000" w:themeColor="text1"/>
        </w:rPr>
        <w:t>0</w:t>
      </w:r>
      <w:r>
        <w:rPr>
          <w:rFonts w:eastAsiaTheme="minorEastAsia" w:cstheme="minorHAnsi"/>
          <w:color w:val="000000" w:themeColor="text1"/>
        </w:rPr>
        <w:t>am-1</w:t>
      </w:r>
      <w:r w:rsidR="0013555A">
        <w:rPr>
          <w:rFonts w:eastAsiaTheme="minorEastAsia" w:cstheme="minorHAnsi"/>
          <w:color w:val="000000" w:themeColor="text1"/>
        </w:rPr>
        <w:t>1a</w:t>
      </w:r>
      <w:r>
        <w:rPr>
          <w:rFonts w:eastAsiaTheme="minorEastAsia" w:cstheme="minorHAnsi"/>
          <w:color w:val="000000" w:themeColor="text1"/>
        </w:rPr>
        <w:t xml:space="preserve">m by appointment. </w:t>
      </w:r>
    </w:p>
    <w:p w14:paraId="7CDE2722" w14:textId="2B5CB78B" w:rsidR="00155B35"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Classical Guitar Teaching Fellow</w:t>
      </w:r>
    </w:p>
    <w:p w14:paraId="1C44335A" w14:textId="203886A1" w:rsidR="00155B35"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Contact: </w:t>
      </w:r>
      <w:r w:rsidR="00A730B0" w:rsidRPr="00A730B0">
        <w:rPr>
          <w:rFonts w:eastAsiaTheme="minorEastAsia" w:cstheme="minorHAnsi"/>
        </w:rPr>
        <w:t>Eduar</w:t>
      </w:r>
      <w:r w:rsidR="00A730B0">
        <w:rPr>
          <w:rFonts w:eastAsiaTheme="minorEastAsia" w:cstheme="minorHAnsi"/>
        </w:rPr>
        <w:t>do.Lopez@unt.edu</w:t>
      </w:r>
    </w:p>
    <w:p w14:paraId="62E804AD" w14:textId="77777777" w:rsidR="006106CB" w:rsidRDefault="006106CB"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36346ED2" w14:textId="77777777" w:rsidR="00384B85" w:rsidRDefault="00384B85" w:rsidP="005C0D32">
      <w:pPr>
        <w:pStyle w:val="Heading3"/>
        <w:spacing w:line="240" w:lineRule="auto"/>
        <w:rPr>
          <w:rFonts w:cstheme="minorHAnsi"/>
        </w:rPr>
      </w:pPr>
    </w:p>
    <w:p w14:paraId="0C8EE44A" w14:textId="36894B92" w:rsidR="00873D60" w:rsidRPr="005C0D32" w:rsidRDefault="00873D60" w:rsidP="005C0D32">
      <w:pPr>
        <w:pStyle w:val="Heading2"/>
        <w:spacing w:before="0" w:after="0" w:line="240" w:lineRule="auto"/>
      </w:pPr>
      <w:r w:rsidRPr="005C0D32">
        <w:t>Course Description</w:t>
      </w:r>
      <w:r w:rsidR="00155B35">
        <w:t xml:space="preserve"> and </w:t>
      </w:r>
      <w:r w:rsidRPr="005C0D32">
        <w:t xml:space="preserve">Objectives </w:t>
      </w:r>
    </w:p>
    <w:p w14:paraId="3EB9DCF7" w14:textId="77777777" w:rsidR="00873C7D"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Course Description: </w:t>
      </w:r>
    </w:p>
    <w:p w14:paraId="0E3F833E" w14:textId="7B5EC512" w:rsidR="00873C7D"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sidRPr="00155B35">
        <w:rPr>
          <w:rFonts w:eastAsiaTheme="minorEastAsia" w:cstheme="minorHAnsi"/>
          <w:color w:val="363636"/>
        </w:rPr>
        <w:t>Classical guitar for beginners</w:t>
      </w:r>
      <w:r>
        <w:rPr>
          <w:rFonts w:eastAsiaTheme="minorEastAsia" w:cstheme="minorHAnsi"/>
          <w:color w:val="363636"/>
        </w:rPr>
        <w:t>.</w:t>
      </w:r>
      <w:r w:rsidR="00873C7D">
        <w:rPr>
          <w:rFonts w:eastAsiaTheme="minorEastAsia" w:cstheme="minorHAnsi"/>
          <w:color w:val="363636"/>
        </w:rPr>
        <w:t xml:space="preserve"> This course is designed to teach you how to play guitar in the classical style. </w:t>
      </w:r>
    </w:p>
    <w:p w14:paraId="40472515" w14:textId="77777777" w:rsidR="00873C7D" w:rsidRDefault="00873C7D"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01FA2F1B" w14:textId="77777777" w:rsidR="00873C7D"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Course Format: </w:t>
      </w:r>
    </w:p>
    <w:p w14:paraId="711408BA" w14:textId="6E60B086" w:rsidR="00155B35"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In person </w:t>
      </w:r>
      <w:r w:rsidR="00873C7D">
        <w:rPr>
          <w:rFonts w:eastAsiaTheme="minorEastAsia" w:cstheme="minorHAnsi"/>
          <w:color w:val="363636"/>
        </w:rPr>
        <w:t xml:space="preserve">group class </w:t>
      </w:r>
      <w:r>
        <w:rPr>
          <w:rFonts w:eastAsiaTheme="minorEastAsia" w:cstheme="minorHAnsi"/>
          <w:color w:val="363636"/>
        </w:rPr>
        <w:t>instruction MWF 12pm-</w:t>
      </w:r>
      <w:r w:rsidR="00237825">
        <w:rPr>
          <w:rFonts w:eastAsiaTheme="minorEastAsia" w:cstheme="minorHAnsi"/>
          <w:color w:val="363636"/>
        </w:rPr>
        <w:t>12:50</w:t>
      </w:r>
      <w:r>
        <w:rPr>
          <w:rFonts w:eastAsiaTheme="minorEastAsia" w:cstheme="minorHAnsi"/>
          <w:color w:val="363636"/>
        </w:rPr>
        <w:t>pm</w:t>
      </w:r>
    </w:p>
    <w:p w14:paraId="671E1279" w14:textId="77777777" w:rsidR="00873C7D" w:rsidRDefault="00873C7D"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47595126" w14:textId="46751C22" w:rsidR="00873C7D" w:rsidRDefault="00155B35"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Learning Objectives:</w:t>
      </w:r>
    </w:p>
    <w:p w14:paraId="4EB12229" w14:textId="77777777" w:rsidR="00873C7D" w:rsidRDefault="00873C7D"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1) </w:t>
      </w:r>
      <w:r w:rsidR="00155B35">
        <w:rPr>
          <w:rFonts w:eastAsiaTheme="minorEastAsia" w:cstheme="minorHAnsi"/>
          <w:color w:val="363636"/>
        </w:rPr>
        <w:t xml:space="preserve">Students will learn fundamental skills of music making on the classical guitar. </w:t>
      </w:r>
    </w:p>
    <w:p w14:paraId="0A7F8DC0" w14:textId="77777777" w:rsidR="00873C7D" w:rsidRDefault="00873C7D"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2) Students will learn fundamental techniques necessary to perform solo and ensemble works on the guitar. </w:t>
      </w:r>
    </w:p>
    <w:p w14:paraId="2A0FCCB1" w14:textId="5A5A784F" w:rsidR="00873C7D" w:rsidRDefault="00873C7D"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 xml:space="preserve">3) </w:t>
      </w:r>
      <w:r w:rsidR="00155B35">
        <w:rPr>
          <w:rFonts w:eastAsiaTheme="minorEastAsia" w:cstheme="minorHAnsi"/>
          <w:color w:val="363636"/>
        </w:rPr>
        <w:t xml:space="preserve">Students will learn how to read </w:t>
      </w:r>
      <w:r>
        <w:rPr>
          <w:rFonts w:eastAsiaTheme="minorEastAsia" w:cstheme="minorHAnsi"/>
          <w:color w:val="363636"/>
        </w:rPr>
        <w:t>western music notation, modern guitar tablature, and guitar chord diagrams.</w:t>
      </w:r>
    </w:p>
    <w:p w14:paraId="0A426AA3" w14:textId="4177E7A1" w:rsidR="00873C7D" w:rsidRDefault="00873C7D"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r>
        <w:rPr>
          <w:rFonts w:eastAsiaTheme="minorEastAsia" w:cstheme="minorHAnsi"/>
          <w:color w:val="363636"/>
        </w:rPr>
        <w:t>4) Students will gain basic skills in rehearsing and performing with others.</w:t>
      </w:r>
    </w:p>
    <w:p w14:paraId="312DC429" w14:textId="77777777" w:rsidR="006106CB" w:rsidRDefault="006106CB" w:rsidP="005C0D32">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363636"/>
        </w:rPr>
      </w:pPr>
    </w:p>
    <w:p w14:paraId="259C0B6B" w14:textId="77777777" w:rsidR="00162DBA" w:rsidRPr="009E62BC" w:rsidRDefault="00162DBA" w:rsidP="00025251">
      <w:pPr>
        <w:spacing w:after="0" w:line="240" w:lineRule="auto"/>
      </w:pPr>
    </w:p>
    <w:p w14:paraId="5CA863C7" w14:textId="513BD6AF" w:rsidR="00162DBA" w:rsidRPr="009E62BC" w:rsidRDefault="00162DBA" w:rsidP="002B2027">
      <w:pPr>
        <w:pStyle w:val="Heading2"/>
      </w:pPr>
      <w:r w:rsidRPr="009E62BC">
        <w:t xml:space="preserve">Supporting Your Success and Creating an Inclusive Learning Environment  </w:t>
      </w:r>
    </w:p>
    <w:p w14:paraId="0A4CA8B4" w14:textId="39F0B398" w:rsidR="00F606D0" w:rsidRDefault="00DE15B6" w:rsidP="00F606D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cstheme="minorHAnsi"/>
        </w:rPr>
      </w:pPr>
      <w:r>
        <w:rPr>
          <w:rFonts w:eastAsiaTheme="minorEastAsia" w:cstheme="minorHAnsi"/>
          <w:color w:val="000000" w:themeColor="text1"/>
        </w:rPr>
        <w:t>As we all learn together, p</w:t>
      </w:r>
      <w:r w:rsidRPr="00DE15B6">
        <w:rPr>
          <w:rFonts w:eastAsiaTheme="minorEastAsia" w:cstheme="minorHAnsi"/>
          <w:color w:val="000000" w:themeColor="text1"/>
        </w:rPr>
        <w:t>lease work with me to create a classroom culture of open communication, mutual respect, and belonging.</w:t>
      </w:r>
      <w:r w:rsidR="00F606D0">
        <w:rPr>
          <w:rFonts w:eastAsiaTheme="minorEastAsia" w:cstheme="minorHAnsi"/>
          <w:color w:val="000000" w:themeColor="text1"/>
        </w:rPr>
        <w:t xml:space="preserve"> </w:t>
      </w:r>
      <w:r w:rsidR="00F606D0" w:rsidRPr="00F606D0">
        <w:rPr>
          <w:rFonts w:eastAsiaTheme="minorEastAsia" w:cstheme="minorHAnsi"/>
          <w:color w:val="000000" w:themeColor="text1"/>
        </w:rPr>
        <w:t>Every student in this class should have the right to learn and engage within an environment of respect and courtesy from others</w:t>
      </w:r>
      <w:r w:rsidR="00F606D0">
        <w:rPr>
          <w:rFonts w:eastAsiaTheme="minorEastAsia" w:cstheme="minorHAnsi"/>
          <w:color w:val="000000" w:themeColor="text1"/>
        </w:rPr>
        <w:t xml:space="preserve">. </w:t>
      </w:r>
      <w:r w:rsidR="000648B7">
        <w:rPr>
          <w:rFonts w:cstheme="minorHAnsi"/>
        </w:rPr>
        <w:tab/>
      </w:r>
      <w:r>
        <w:rPr>
          <w:rFonts w:cstheme="minorHAnsi"/>
        </w:rPr>
        <w:t xml:space="preserve"> </w:t>
      </w:r>
    </w:p>
    <w:p w14:paraId="58E06262" w14:textId="77777777" w:rsidR="00F606D0" w:rsidRPr="00F606D0" w:rsidRDefault="00F606D0" w:rsidP="00F606D0">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pPr>
    </w:p>
    <w:p w14:paraId="379965A5" w14:textId="06484032" w:rsidR="008B13FB" w:rsidRPr="009E62BC" w:rsidRDefault="008B13FB" w:rsidP="008B13FB">
      <w:pPr>
        <w:pStyle w:val="Heading2"/>
        <w:rPr>
          <w:rFonts w:cstheme="minorHAnsi"/>
        </w:rPr>
      </w:pPr>
      <w:r w:rsidRPr="009E62BC">
        <w:rPr>
          <w:rFonts w:cstheme="minorHAnsi"/>
        </w:rPr>
        <w:t>Requir</w:t>
      </w:r>
      <w:r w:rsidR="00F606D0">
        <w:rPr>
          <w:rFonts w:cstheme="minorHAnsi"/>
        </w:rPr>
        <w:t xml:space="preserve">ed </w:t>
      </w:r>
      <w:r w:rsidRPr="009E62BC">
        <w:rPr>
          <w:rFonts w:cstheme="minorHAnsi"/>
        </w:rPr>
        <w:t xml:space="preserve">Materials </w:t>
      </w:r>
    </w:p>
    <w:p w14:paraId="12DD3499" w14:textId="2B38391A" w:rsidR="008B13FB" w:rsidRDefault="00F606D0"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Required Materials: Nylon Stringed Classical Guitar, subject to approval by instructor. Footstoo</w:t>
      </w:r>
      <w:r w:rsidR="009F06FA">
        <w:rPr>
          <w:rFonts w:eastAsiaTheme="minorEastAsia" w:cstheme="minorHAnsi"/>
          <w:color w:val="000000" w:themeColor="text1"/>
        </w:rPr>
        <w:t>l</w:t>
      </w:r>
      <w:r>
        <w:rPr>
          <w:rFonts w:eastAsiaTheme="minorEastAsia" w:cstheme="minorHAnsi"/>
          <w:color w:val="000000" w:themeColor="text1"/>
        </w:rPr>
        <w:t xml:space="preserve">. Electronic Tuner or tuning app on your phone. </w:t>
      </w:r>
      <w:r w:rsidR="00D30E27">
        <w:rPr>
          <w:rFonts w:eastAsiaTheme="minorEastAsia" w:cstheme="minorHAnsi"/>
          <w:color w:val="000000" w:themeColor="text1"/>
        </w:rPr>
        <w:t>Failure to secure materials by the 3</w:t>
      </w:r>
      <w:r w:rsidR="00D30E27" w:rsidRPr="00D30E27">
        <w:rPr>
          <w:rFonts w:eastAsiaTheme="minorEastAsia" w:cstheme="minorHAnsi"/>
          <w:color w:val="000000" w:themeColor="text1"/>
          <w:vertAlign w:val="superscript"/>
        </w:rPr>
        <w:t>rd</w:t>
      </w:r>
      <w:r w:rsidR="00D30E27">
        <w:rPr>
          <w:rFonts w:eastAsiaTheme="minorEastAsia" w:cstheme="minorHAnsi"/>
          <w:color w:val="000000" w:themeColor="text1"/>
        </w:rPr>
        <w:t xml:space="preserve"> class day will result in a lowering of the final grade by one letter grade</w:t>
      </w:r>
      <w:r w:rsidR="000D1E38">
        <w:rPr>
          <w:rFonts w:eastAsiaTheme="minorEastAsia" w:cstheme="minorHAnsi"/>
          <w:color w:val="000000" w:themeColor="text1"/>
        </w:rPr>
        <w:t xml:space="preserve"> for every class day that materials are missing. </w:t>
      </w:r>
    </w:p>
    <w:p w14:paraId="02012015" w14:textId="77777777" w:rsidR="00F606D0" w:rsidRDefault="00F606D0"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E74560D" w14:textId="5E973196" w:rsidR="00F606D0" w:rsidRDefault="00F606D0"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All other materials will be supplied by instructor</w:t>
      </w:r>
      <w:r w:rsidR="006E0921">
        <w:rPr>
          <w:rFonts w:eastAsiaTheme="minorEastAsia" w:cstheme="minorHAnsi"/>
          <w:color w:val="000000" w:themeColor="text1"/>
        </w:rPr>
        <w:t>.</w:t>
      </w:r>
    </w:p>
    <w:p w14:paraId="0C381C79" w14:textId="77777777" w:rsidR="006106CB" w:rsidRDefault="006106CB" w:rsidP="006D3986">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74B6ADD1" w14:textId="77777777" w:rsidR="006106CB" w:rsidRDefault="006106CB" w:rsidP="008335EF">
      <w:pPr>
        <w:pStyle w:val="Heading2"/>
        <w:rPr>
          <w:rFonts w:cstheme="minorHAnsi"/>
        </w:rPr>
      </w:pPr>
    </w:p>
    <w:p w14:paraId="6A946BEB" w14:textId="77777777" w:rsidR="006106CB" w:rsidRDefault="006106CB" w:rsidP="006106CB"/>
    <w:p w14:paraId="368962EB" w14:textId="77777777" w:rsidR="006106CB" w:rsidRDefault="006106CB" w:rsidP="006106CB"/>
    <w:p w14:paraId="77DC4FBB" w14:textId="77777777" w:rsidR="006106CB" w:rsidRPr="006106CB" w:rsidRDefault="006106CB" w:rsidP="006106CB"/>
    <w:p w14:paraId="176A98E4" w14:textId="5FA915D0" w:rsidR="008335EF" w:rsidRPr="009E62BC" w:rsidRDefault="008335EF" w:rsidP="008335EF">
      <w:pPr>
        <w:pStyle w:val="Heading2"/>
        <w:rPr>
          <w:rFonts w:cstheme="minorHAnsi"/>
        </w:rPr>
      </w:pPr>
      <w:r w:rsidRPr="009E62BC">
        <w:rPr>
          <w:rFonts w:cstheme="minorHAnsi"/>
        </w:rPr>
        <w:lastRenderedPageBreak/>
        <w:t xml:space="preserve">Course </w:t>
      </w:r>
      <w:r>
        <w:rPr>
          <w:rFonts w:cstheme="minorHAnsi"/>
        </w:rPr>
        <w:t>Requirements</w:t>
      </w:r>
      <w:r w:rsidR="00470162">
        <w:rPr>
          <w:rFonts w:cstheme="minorHAnsi"/>
        </w:rPr>
        <w:t>/Schedule</w:t>
      </w:r>
    </w:p>
    <w:p w14:paraId="2A26048E" w14:textId="6EF41381" w:rsidR="00F606D0" w:rsidRDefault="00F606D0" w:rsidP="006106CB">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6106CB">
        <w:rPr>
          <w:rFonts w:eastAsiaTheme="minorEastAsia" w:cstheme="minorHAnsi"/>
        </w:rPr>
        <w:t xml:space="preserve">Attendance is required </w:t>
      </w:r>
      <w:r w:rsidR="00B755DC" w:rsidRPr="006106CB">
        <w:rPr>
          <w:rFonts w:eastAsiaTheme="minorEastAsia" w:cstheme="minorHAnsi"/>
        </w:rPr>
        <w:t>for every class</w:t>
      </w:r>
      <w:r w:rsidRPr="006106CB">
        <w:rPr>
          <w:rFonts w:eastAsiaTheme="minorEastAsia" w:cstheme="minorHAnsi"/>
        </w:rPr>
        <w:t>.</w:t>
      </w:r>
      <w:r w:rsidR="002560E5">
        <w:rPr>
          <w:rFonts w:eastAsiaTheme="minorEastAsia" w:cstheme="minorHAnsi"/>
        </w:rPr>
        <w:t xml:space="preserve"> Your</w:t>
      </w:r>
      <w:r w:rsidRPr="006106CB">
        <w:rPr>
          <w:rFonts w:eastAsiaTheme="minorEastAsia" w:cstheme="minorHAnsi"/>
        </w:rPr>
        <w:t xml:space="preserve"> 2</w:t>
      </w:r>
      <w:r w:rsidR="002560E5">
        <w:rPr>
          <w:rFonts w:eastAsiaTheme="minorEastAsia" w:cstheme="minorHAnsi"/>
        </w:rPr>
        <w:t>nd</w:t>
      </w:r>
      <w:r w:rsidRPr="006106CB">
        <w:rPr>
          <w:rFonts w:eastAsiaTheme="minorEastAsia" w:cstheme="minorHAnsi"/>
        </w:rPr>
        <w:t xml:space="preserve"> unexcused absence will lower </w:t>
      </w:r>
      <w:r w:rsidR="00E95AD3" w:rsidRPr="006106CB">
        <w:rPr>
          <w:rFonts w:eastAsiaTheme="minorEastAsia" w:cstheme="minorHAnsi"/>
        </w:rPr>
        <w:t xml:space="preserve">final </w:t>
      </w:r>
      <w:r w:rsidRPr="006106CB">
        <w:rPr>
          <w:rFonts w:eastAsiaTheme="minorEastAsia" w:cstheme="minorHAnsi"/>
        </w:rPr>
        <w:t>grade by one letter grade (i.e. “A” to “B”). Every unexcused absence after the 2</w:t>
      </w:r>
      <w:r w:rsidR="002560E5">
        <w:rPr>
          <w:rFonts w:eastAsiaTheme="minorEastAsia" w:cstheme="minorHAnsi"/>
        </w:rPr>
        <w:t>nd</w:t>
      </w:r>
      <w:r w:rsidRPr="006106CB">
        <w:rPr>
          <w:rFonts w:eastAsiaTheme="minorEastAsia" w:cstheme="minorHAnsi"/>
        </w:rPr>
        <w:t xml:space="preserve"> will </w:t>
      </w:r>
      <w:r w:rsidR="00413FE8" w:rsidRPr="006106CB">
        <w:rPr>
          <w:rFonts w:eastAsiaTheme="minorEastAsia" w:cstheme="minorHAnsi"/>
        </w:rPr>
        <w:t xml:space="preserve">also </w:t>
      </w:r>
      <w:r w:rsidRPr="006106CB">
        <w:rPr>
          <w:rFonts w:eastAsiaTheme="minorEastAsia" w:cstheme="minorHAnsi"/>
        </w:rPr>
        <w:t>result in lowering final grade by one letter.</w:t>
      </w:r>
      <w:r w:rsidR="0039510B" w:rsidRPr="006106CB">
        <w:rPr>
          <w:rFonts w:eastAsiaTheme="minorEastAsia" w:cstheme="minorHAnsi"/>
        </w:rPr>
        <w:t xml:space="preserve"> Everyone gets </w:t>
      </w:r>
      <w:r w:rsidR="00FB699E">
        <w:rPr>
          <w:rFonts w:eastAsiaTheme="minorEastAsia" w:cstheme="minorHAnsi"/>
        </w:rPr>
        <w:t>3</w:t>
      </w:r>
      <w:r w:rsidR="0039510B" w:rsidRPr="006106CB">
        <w:rPr>
          <w:rFonts w:eastAsiaTheme="minorEastAsia" w:cstheme="minorHAnsi"/>
        </w:rPr>
        <w:t>, no questions asked, mental</w:t>
      </w:r>
      <w:r w:rsidR="0008357B" w:rsidRPr="006106CB">
        <w:rPr>
          <w:rFonts w:eastAsiaTheme="minorEastAsia" w:cstheme="minorHAnsi"/>
        </w:rPr>
        <w:t xml:space="preserve"> health day</w:t>
      </w:r>
      <w:r w:rsidR="00FB699E">
        <w:rPr>
          <w:rFonts w:eastAsiaTheme="minorEastAsia" w:cstheme="minorHAnsi"/>
        </w:rPr>
        <w:t>s</w:t>
      </w:r>
      <w:r w:rsidR="0008357B" w:rsidRPr="006106CB">
        <w:rPr>
          <w:rFonts w:eastAsiaTheme="minorEastAsia" w:cstheme="minorHAnsi"/>
        </w:rPr>
        <w:t xml:space="preserve">. </w:t>
      </w:r>
    </w:p>
    <w:p w14:paraId="24466357" w14:textId="19A51799" w:rsidR="00407873" w:rsidRPr="00407873" w:rsidRDefault="00407873" w:rsidP="00407873">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Students are required to perform in the UNT Guitar Ensemble Recital and attend one UNT Guitar Concert/Recital. Dates will be updated on the schedule below and communicated via canvas.</w:t>
      </w:r>
      <w:r w:rsidR="007E603A">
        <w:rPr>
          <w:rFonts w:eastAsiaTheme="minorEastAsia" w:cstheme="minorHAnsi"/>
        </w:rPr>
        <w:t xml:space="preserve"> Failure to perform in the UNT Guitar Ensemble Recital will result in a</w:t>
      </w:r>
      <w:r w:rsidR="00B8052D">
        <w:rPr>
          <w:rFonts w:eastAsiaTheme="minorEastAsia" w:cstheme="minorHAnsi"/>
        </w:rPr>
        <w:t xml:space="preserve"> lowering of your final grade by 2 letter grades. </w:t>
      </w:r>
    </w:p>
    <w:p w14:paraId="23E4A134" w14:textId="555C016D" w:rsidR="00E95AD3" w:rsidRDefault="00E95AD3" w:rsidP="00F606D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Students are required to be in class</w:t>
      </w:r>
      <w:r w:rsidR="00FD48D7">
        <w:rPr>
          <w:rFonts w:eastAsiaTheme="minorEastAsia" w:cstheme="minorHAnsi"/>
        </w:rPr>
        <w:t xml:space="preserve">, with their instruments, </w:t>
      </w:r>
      <w:r>
        <w:rPr>
          <w:rFonts w:eastAsiaTheme="minorEastAsia" w:cstheme="minorHAnsi"/>
        </w:rPr>
        <w:t xml:space="preserve">on time. We need time to prepare our instruments, music, and tune our guitars. We might need to set up and tear down the room as well. As such, everyone must be punctual </w:t>
      </w:r>
      <w:r w:rsidR="000A4BF5">
        <w:rPr>
          <w:rFonts w:eastAsiaTheme="minorEastAsia" w:cstheme="minorHAnsi"/>
        </w:rPr>
        <w:t>for</w:t>
      </w:r>
      <w:r>
        <w:rPr>
          <w:rFonts w:eastAsiaTheme="minorEastAsia" w:cstheme="minorHAnsi"/>
        </w:rPr>
        <w:t xml:space="preserve"> us to get to the instruction as soon as possible</w:t>
      </w:r>
    </w:p>
    <w:p w14:paraId="221CC24E" w14:textId="4E98D47F" w:rsidR="00C86507" w:rsidRDefault="00B422B9" w:rsidP="00F606D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 xml:space="preserve">Students are required to participate in all class instruction. </w:t>
      </w:r>
      <w:r w:rsidR="00E15D12">
        <w:rPr>
          <w:rFonts w:eastAsiaTheme="minorEastAsia" w:cstheme="minorHAnsi"/>
        </w:rPr>
        <w:t xml:space="preserve">Participation involves following the </w:t>
      </w:r>
      <w:r w:rsidR="00A15C45">
        <w:rPr>
          <w:rFonts w:eastAsiaTheme="minorEastAsia" w:cstheme="minorHAnsi"/>
        </w:rPr>
        <w:t xml:space="preserve">learning </w:t>
      </w:r>
      <w:r w:rsidR="00E15D12">
        <w:rPr>
          <w:rFonts w:eastAsiaTheme="minorEastAsia" w:cstheme="minorHAnsi"/>
        </w:rPr>
        <w:t>direction</w:t>
      </w:r>
      <w:r w:rsidR="00A15C45">
        <w:rPr>
          <w:rFonts w:eastAsiaTheme="minorEastAsia" w:cstheme="minorHAnsi"/>
        </w:rPr>
        <w:t>s</w:t>
      </w:r>
      <w:r w:rsidR="00E15D12">
        <w:rPr>
          <w:rFonts w:eastAsiaTheme="minorEastAsia" w:cstheme="minorHAnsi"/>
        </w:rPr>
        <w:t xml:space="preserve"> of the instructor, </w:t>
      </w:r>
      <w:r w:rsidR="00E37CD5">
        <w:rPr>
          <w:rFonts w:eastAsiaTheme="minorEastAsia" w:cstheme="minorHAnsi"/>
        </w:rPr>
        <w:t xml:space="preserve">listening to </w:t>
      </w:r>
      <w:r w:rsidR="004622C9">
        <w:rPr>
          <w:rFonts w:eastAsiaTheme="minorEastAsia" w:cstheme="minorHAnsi"/>
        </w:rPr>
        <w:t>others</w:t>
      </w:r>
      <w:r w:rsidR="00E37CD5">
        <w:rPr>
          <w:rFonts w:eastAsiaTheme="minorEastAsia" w:cstheme="minorHAnsi"/>
        </w:rPr>
        <w:t xml:space="preserve"> who are performing</w:t>
      </w:r>
      <w:r w:rsidR="0008357B">
        <w:rPr>
          <w:rFonts w:eastAsiaTheme="minorEastAsia" w:cstheme="minorHAnsi"/>
        </w:rPr>
        <w:t xml:space="preserve">, </w:t>
      </w:r>
      <w:r w:rsidR="00D6313A">
        <w:rPr>
          <w:rFonts w:eastAsiaTheme="minorEastAsia" w:cstheme="minorHAnsi"/>
        </w:rPr>
        <w:t xml:space="preserve">and </w:t>
      </w:r>
      <w:r w:rsidR="0008357B">
        <w:rPr>
          <w:rFonts w:eastAsiaTheme="minorEastAsia" w:cstheme="minorHAnsi"/>
        </w:rPr>
        <w:t>perform</w:t>
      </w:r>
      <w:r w:rsidR="00473FED">
        <w:rPr>
          <w:rFonts w:eastAsiaTheme="minorEastAsia" w:cstheme="minorHAnsi"/>
        </w:rPr>
        <w:t>ing</w:t>
      </w:r>
      <w:r w:rsidR="00C86507">
        <w:rPr>
          <w:rFonts w:eastAsiaTheme="minorEastAsia" w:cstheme="minorHAnsi"/>
        </w:rPr>
        <w:t xml:space="preserve"> </w:t>
      </w:r>
      <w:proofErr w:type="gramStart"/>
      <w:r w:rsidR="00C86507">
        <w:rPr>
          <w:rFonts w:eastAsiaTheme="minorEastAsia" w:cstheme="minorHAnsi"/>
        </w:rPr>
        <w:t>directed</w:t>
      </w:r>
      <w:proofErr w:type="gramEnd"/>
      <w:r w:rsidR="00C86507">
        <w:rPr>
          <w:rFonts w:eastAsiaTheme="minorEastAsia" w:cstheme="minorHAnsi"/>
        </w:rPr>
        <w:t xml:space="preserve"> excerpts. </w:t>
      </w:r>
    </w:p>
    <w:p w14:paraId="4DBD324A" w14:textId="03BC0451" w:rsidR="00D6313A" w:rsidRDefault="00D6313A" w:rsidP="00F606D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Students are required to prepare for class by reviewing material from the previous class. At least 5 minutes of practice on the guitar per day is required.</w:t>
      </w:r>
    </w:p>
    <w:p w14:paraId="17ED124E" w14:textId="218A5789" w:rsidR="00F606D0" w:rsidRDefault="009E688F" w:rsidP="00F606D0">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sidRPr="009E688F">
        <w:rPr>
          <w:rFonts w:eastAsiaTheme="minorEastAsia" w:cstheme="minorHAnsi"/>
        </w:rPr>
        <w:t>No cell phone use is allowed in class. For emergencies, please take your phone outside</w:t>
      </w:r>
    </w:p>
    <w:p w14:paraId="6F780FB5" w14:textId="5E45B7D4" w:rsidR="008335EF" w:rsidRPr="00407873" w:rsidRDefault="00A06C83" w:rsidP="00470162">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rPr>
      </w:pPr>
      <w:r>
        <w:rPr>
          <w:rFonts w:eastAsiaTheme="minorEastAsia" w:cstheme="minorHAnsi"/>
        </w:rPr>
        <w:t>Students are required to bring any material passed out by the instructor to cla</w:t>
      </w:r>
      <w:r w:rsidR="00EC502E">
        <w:rPr>
          <w:rFonts w:eastAsiaTheme="minorEastAsia" w:cstheme="minorHAnsi"/>
        </w:rPr>
        <w:t xml:space="preserve">ss. There is no </w:t>
      </w:r>
      <w:r w:rsidR="00C53534">
        <w:rPr>
          <w:rFonts w:eastAsiaTheme="minorEastAsia" w:cstheme="minorHAnsi"/>
        </w:rPr>
        <w:t>textbook,</w:t>
      </w:r>
      <w:r w:rsidR="00EC502E">
        <w:rPr>
          <w:rFonts w:eastAsiaTheme="minorEastAsia" w:cstheme="minorHAnsi"/>
        </w:rPr>
        <w:t xml:space="preserve"> so it is your responsibility to</w:t>
      </w:r>
      <w:r w:rsidR="001B7DF2">
        <w:rPr>
          <w:rFonts w:eastAsiaTheme="minorEastAsia" w:cstheme="minorHAnsi"/>
        </w:rPr>
        <w:t xml:space="preserve"> care for any material passed out to you. </w:t>
      </w:r>
    </w:p>
    <w:p w14:paraId="6BFF8B63" w14:textId="77777777" w:rsidR="008335EF" w:rsidRDefault="008335EF" w:rsidP="008335EF">
      <w:pPr>
        <w:spacing w:after="0" w:line="240" w:lineRule="auto"/>
        <w:rPr>
          <w:rFonts w:eastAsiaTheme="minorEastAsia" w:cstheme="minorHAnsi"/>
          <w:sz w:val="24"/>
          <w:szCs w:val="24"/>
        </w:rPr>
      </w:pPr>
    </w:p>
    <w:p w14:paraId="2E3884E2" w14:textId="31F07B89" w:rsidR="004F67F3" w:rsidRDefault="001A5C7A" w:rsidP="00EA7F45">
      <w:pPr>
        <w:spacing w:after="0" w:line="240" w:lineRule="auto"/>
        <w:rPr>
          <w:rFonts w:eastAsiaTheme="minorEastAsia" w:cstheme="minorHAnsi"/>
          <w:sz w:val="24"/>
          <w:szCs w:val="24"/>
        </w:rPr>
      </w:pPr>
      <w:r>
        <w:rPr>
          <w:rFonts w:eastAsiaTheme="minorEastAsia" w:cstheme="minorHAnsi"/>
          <w:sz w:val="24"/>
          <w:szCs w:val="24"/>
        </w:rPr>
        <w:t xml:space="preserve">The following schedule is subject to change. </w:t>
      </w:r>
    </w:p>
    <w:p w14:paraId="5D14D0F2" w14:textId="77777777" w:rsidR="00367065" w:rsidRPr="00EA7F45" w:rsidRDefault="00367065" w:rsidP="00EA7F45">
      <w:pPr>
        <w:spacing w:after="0" w:line="240" w:lineRule="auto"/>
        <w:rPr>
          <w:rFonts w:eastAsiaTheme="minorEastAsia" w:cstheme="minorHAnsi"/>
          <w:sz w:val="24"/>
          <w:szCs w:val="24"/>
        </w:rPr>
      </w:pPr>
    </w:p>
    <w:tbl>
      <w:tblPr>
        <w:tblStyle w:val="TableGrid"/>
        <w:tblW w:w="9085" w:type="dxa"/>
        <w:tblLayout w:type="fixed"/>
        <w:tblLook w:val="04A0" w:firstRow="1" w:lastRow="0" w:firstColumn="1" w:lastColumn="0" w:noHBand="0" w:noVBand="1"/>
        <w:tblDescription w:val="Introduction to the Course"/>
      </w:tblPr>
      <w:tblGrid>
        <w:gridCol w:w="1040"/>
        <w:gridCol w:w="8045"/>
      </w:tblGrid>
      <w:tr w:rsidR="008F7C3E" w:rsidRPr="009E62BC" w14:paraId="347F5914" w14:textId="77777777" w:rsidTr="007F7A3E">
        <w:trPr>
          <w:trHeight w:val="411"/>
          <w:tblHeader/>
        </w:trPr>
        <w:tc>
          <w:tcPr>
            <w:tcW w:w="1040" w:type="dxa"/>
          </w:tcPr>
          <w:p w14:paraId="485D918F" w14:textId="77777777" w:rsidR="008F7C3E" w:rsidRPr="008A7834" w:rsidRDefault="008F7C3E">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Date</w:t>
            </w:r>
          </w:p>
        </w:tc>
        <w:tc>
          <w:tcPr>
            <w:tcW w:w="8045" w:type="dxa"/>
          </w:tcPr>
          <w:p w14:paraId="48A5EDBF" w14:textId="77777777" w:rsidR="008F7C3E" w:rsidRPr="008A7834" w:rsidRDefault="008F7C3E">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Topic</w:t>
            </w:r>
          </w:p>
        </w:tc>
      </w:tr>
      <w:tr w:rsidR="008F7C3E" w:rsidRPr="009E62BC" w14:paraId="35FBEE38" w14:textId="77777777" w:rsidTr="007F7A3E">
        <w:trPr>
          <w:trHeight w:val="211"/>
          <w:tblHeader/>
        </w:trPr>
        <w:tc>
          <w:tcPr>
            <w:tcW w:w="1040" w:type="dxa"/>
          </w:tcPr>
          <w:p w14:paraId="14891AA0" w14:textId="1E43283D" w:rsidR="008F7C3E" w:rsidRPr="008A7834" w:rsidRDefault="008F7C3E">
            <w:pPr>
              <w:ind w:left="0" w:firstLine="0"/>
              <w:rPr>
                <w:rFonts w:asciiTheme="minorHAnsi" w:hAnsiTheme="minorHAnsi" w:cstheme="minorHAnsi"/>
                <w:i/>
                <w:iCs/>
                <w:sz w:val="22"/>
              </w:rPr>
            </w:pPr>
            <w:r w:rsidRPr="008A7834">
              <w:rPr>
                <w:rFonts w:asciiTheme="minorHAnsi" w:hAnsiTheme="minorHAnsi" w:cstheme="minorHAnsi"/>
                <w:i/>
                <w:iCs/>
                <w:sz w:val="22"/>
              </w:rPr>
              <w:t>0</w:t>
            </w:r>
            <w:r w:rsidR="00531859">
              <w:rPr>
                <w:rFonts w:asciiTheme="minorHAnsi" w:hAnsiTheme="minorHAnsi" w:cstheme="minorHAnsi"/>
                <w:i/>
                <w:iCs/>
                <w:sz w:val="22"/>
              </w:rPr>
              <w:t>1</w:t>
            </w:r>
            <w:r w:rsidRPr="008A7834">
              <w:rPr>
                <w:rFonts w:asciiTheme="minorHAnsi" w:hAnsiTheme="minorHAnsi" w:cstheme="minorHAnsi"/>
                <w:i/>
                <w:iCs/>
                <w:sz w:val="22"/>
              </w:rPr>
              <w:t>/</w:t>
            </w:r>
            <w:r>
              <w:rPr>
                <w:rFonts w:asciiTheme="minorHAnsi" w:hAnsiTheme="minorHAnsi" w:cstheme="minorHAnsi"/>
                <w:i/>
                <w:iCs/>
                <w:sz w:val="22"/>
              </w:rPr>
              <w:t>1</w:t>
            </w:r>
            <w:r w:rsidR="00531859">
              <w:rPr>
                <w:rFonts w:asciiTheme="minorHAnsi" w:hAnsiTheme="minorHAnsi" w:cstheme="minorHAnsi"/>
                <w:i/>
                <w:iCs/>
                <w:sz w:val="22"/>
              </w:rPr>
              <w:t>2</w:t>
            </w:r>
            <w:r>
              <w:rPr>
                <w:rFonts w:asciiTheme="minorHAnsi" w:hAnsiTheme="minorHAnsi" w:cstheme="minorHAnsi"/>
                <w:i/>
                <w:iCs/>
                <w:sz w:val="22"/>
              </w:rPr>
              <w:t>-0</w:t>
            </w:r>
            <w:r w:rsidR="00531859">
              <w:rPr>
                <w:rFonts w:asciiTheme="minorHAnsi" w:hAnsiTheme="minorHAnsi" w:cstheme="minorHAnsi"/>
                <w:i/>
                <w:iCs/>
                <w:sz w:val="22"/>
              </w:rPr>
              <w:t>2</w:t>
            </w:r>
            <w:r>
              <w:rPr>
                <w:rFonts w:asciiTheme="minorHAnsi" w:hAnsiTheme="minorHAnsi" w:cstheme="minorHAnsi"/>
                <w:i/>
                <w:iCs/>
                <w:sz w:val="22"/>
              </w:rPr>
              <w:t>/1</w:t>
            </w:r>
            <w:r w:rsidR="00910C50">
              <w:rPr>
                <w:rFonts w:asciiTheme="minorHAnsi" w:hAnsiTheme="minorHAnsi" w:cstheme="minorHAnsi"/>
                <w:i/>
                <w:iCs/>
                <w:sz w:val="22"/>
              </w:rPr>
              <w:t>3</w:t>
            </w:r>
          </w:p>
        </w:tc>
        <w:tc>
          <w:tcPr>
            <w:tcW w:w="8045" w:type="dxa"/>
          </w:tcPr>
          <w:p w14:paraId="6ACF351A" w14:textId="2C4CE59A" w:rsidR="008F7C3E" w:rsidRPr="008A7834" w:rsidRDefault="008F7C3E">
            <w:pPr>
              <w:ind w:left="0" w:firstLine="0"/>
              <w:jc w:val="both"/>
              <w:rPr>
                <w:rFonts w:asciiTheme="minorHAnsi" w:hAnsiTheme="minorHAnsi" w:cstheme="minorHAnsi"/>
                <w:i/>
                <w:iCs/>
                <w:sz w:val="22"/>
              </w:rPr>
            </w:pPr>
            <w:r>
              <w:rPr>
                <w:rFonts w:asciiTheme="minorHAnsi" w:hAnsiTheme="minorHAnsi" w:cstheme="minorHAnsi"/>
                <w:i/>
                <w:iCs/>
                <w:sz w:val="22"/>
              </w:rPr>
              <w:t xml:space="preserve">UNIT 1: </w:t>
            </w:r>
            <w:r w:rsidR="0007327F">
              <w:rPr>
                <w:rFonts w:asciiTheme="minorHAnsi" w:hAnsiTheme="minorHAnsi" w:cstheme="minorHAnsi"/>
                <w:i/>
                <w:iCs/>
                <w:sz w:val="22"/>
              </w:rPr>
              <w:t>Note Reading</w:t>
            </w:r>
            <w:r w:rsidR="00D858BD">
              <w:rPr>
                <w:rFonts w:asciiTheme="minorHAnsi" w:hAnsiTheme="minorHAnsi" w:cstheme="minorHAnsi"/>
                <w:i/>
                <w:iCs/>
                <w:sz w:val="22"/>
              </w:rPr>
              <w:t xml:space="preserve">, Open Position notes, </w:t>
            </w:r>
            <w:r w:rsidR="0007327F">
              <w:rPr>
                <w:rFonts w:asciiTheme="minorHAnsi" w:hAnsiTheme="minorHAnsi" w:cstheme="minorHAnsi"/>
                <w:i/>
                <w:iCs/>
                <w:sz w:val="22"/>
              </w:rPr>
              <w:t>Thumb and PIM Block and arpeggios</w:t>
            </w:r>
          </w:p>
        </w:tc>
      </w:tr>
      <w:tr w:rsidR="008F7C3E" w:rsidRPr="009E62BC" w14:paraId="2AF6FD6F" w14:textId="77777777" w:rsidTr="007F7A3E">
        <w:trPr>
          <w:trHeight w:val="211"/>
          <w:tblHeader/>
        </w:trPr>
        <w:tc>
          <w:tcPr>
            <w:tcW w:w="1040" w:type="dxa"/>
          </w:tcPr>
          <w:p w14:paraId="1CEEA0EE" w14:textId="436FA6B6" w:rsidR="008F7C3E" w:rsidRPr="008A7834" w:rsidRDefault="008F7C3E">
            <w:pPr>
              <w:ind w:left="0" w:firstLine="0"/>
              <w:rPr>
                <w:rFonts w:asciiTheme="minorHAnsi" w:hAnsiTheme="minorHAnsi" w:cstheme="minorHAnsi"/>
                <w:i/>
                <w:iCs/>
                <w:sz w:val="22"/>
              </w:rPr>
            </w:pPr>
            <w:r w:rsidRPr="008A7834">
              <w:rPr>
                <w:rFonts w:asciiTheme="minorHAnsi" w:hAnsiTheme="minorHAnsi" w:cstheme="minorHAnsi"/>
                <w:i/>
                <w:iCs/>
                <w:sz w:val="22"/>
              </w:rPr>
              <w:t>0</w:t>
            </w:r>
            <w:r w:rsidR="0007327F">
              <w:rPr>
                <w:rFonts w:asciiTheme="minorHAnsi" w:hAnsiTheme="minorHAnsi" w:cstheme="minorHAnsi"/>
                <w:i/>
                <w:iCs/>
                <w:sz w:val="22"/>
              </w:rPr>
              <w:t>2</w:t>
            </w:r>
            <w:r w:rsidRPr="008A7834">
              <w:rPr>
                <w:rFonts w:asciiTheme="minorHAnsi" w:hAnsiTheme="minorHAnsi" w:cstheme="minorHAnsi"/>
                <w:i/>
                <w:iCs/>
                <w:sz w:val="22"/>
              </w:rPr>
              <w:t>/</w:t>
            </w:r>
            <w:r w:rsidR="009902C3">
              <w:rPr>
                <w:rFonts w:asciiTheme="minorHAnsi" w:hAnsiTheme="minorHAnsi" w:cstheme="minorHAnsi"/>
                <w:i/>
                <w:iCs/>
                <w:sz w:val="22"/>
              </w:rPr>
              <w:t>1</w:t>
            </w:r>
            <w:r w:rsidR="0030715F">
              <w:rPr>
                <w:rFonts w:asciiTheme="minorHAnsi" w:hAnsiTheme="minorHAnsi" w:cstheme="minorHAnsi"/>
                <w:i/>
                <w:iCs/>
                <w:sz w:val="22"/>
              </w:rPr>
              <w:t>6</w:t>
            </w:r>
            <w:r w:rsidR="009902C3">
              <w:rPr>
                <w:rFonts w:asciiTheme="minorHAnsi" w:hAnsiTheme="minorHAnsi" w:cstheme="minorHAnsi"/>
                <w:i/>
                <w:iCs/>
                <w:sz w:val="22"/>
              </w:rPr>
              <w:t xml:space="preserve">- </w:t>
            </w:r>
            <w:r w:rsidR="00910C50">
              <w:rPr>
                <w:rFonts w:asciiTheme="minorHAnsi" w:hAnsiTheme="minorHAnsi" w:cstheme="minorHAnsi"/>
                <w:i/>
                <w:iCs/>
                <w:sz w:val="22"/>
              </w:rPr>
              <w:t>03</w:t>
            </w:r>
            <w:r w:rsidR="009902C3">
              <w:rPr>
                <w:rFonts w:asciiTheme="minorHAnsi" w:hAnsiTheme="minorHAnsi" w:cstheme="minorHAnsi"/>
                <w:i/>
                <w:iCs/>
                <w:sz w:val="22"/>
              </w:rPr>
              <w:t>/1</w:t>
            </w:r>
            <w:r w:rsidR="0030715F">
              <w:rPr>
                <w:rFonts w:asciiTheme="minorHAnsi" w:hAnsiTheme="minorHAnsi" w:cstheme="minorHAnsi"/>
                <w:i/>
                <w:iCs/>
                <w:sz w:val="22"/>
              </w:rPr>
              <w:t>3</w:t>
            </w:r>
          </w:p>
        </w:tc>
        <w:tc>
          <w:tcPr>
            <w:tcW w:w="8045" w:type="dxa"/>
          </w:tcPr>
          <w:p w14:paraId="09A081FD" w14:textId="42713479" w:rsidR="008F7C3E" w:rsidRPr="008A7834" w:rsidRDefault="009902C3">
            <w:pPr>
              <w:ind w:left="0" w:firstLine="0"/>
              <w:jc w:val="both"/>
              <w:rPr>
                <w:rFonts w:asciiTheme="minorHAnsi" w:hAnsiTheme="minorHAnsi" w:cstheme="minorHAnsi"/>
                <w:i/>
                <w:iCs/>
                <w:sz w:val="22"/>
              </w:rPr>
            </w:pPr>
            <w:r>
              <w:rPr>
                <w:rFonts w:asciiTheme="minorHAnsi" w:hAnsiTheme="minorHAnsi" w:cstheme="minorHAnsi"/>
                <w:i/>
                <w:iCs/>
                <w:sz w:val="22"/>
              </w:rPr>
              <w:t>UNIT</w:t>
            </w:r>
            <w:r w:rsidR="007F7A3E">
              <w:rPr>
                <w:rFonts w:asciiTheme="minorHAnsi" w:hAnsiTheme="minorHAnsi" w:cstheme="minorHAnsi"/>
                <w:i/>
                <w:iCs/>
                <w:sz w:val="22"/>
              </w:rPr>
              <w:t xml:space="preserve"> </w:t>
            </w:r>
            <w:r>
              <w:rPr>
                <w:rFonts w:asciiTheme="minorHAnsi" w:hAnsiTheme="minorHAnsi" w:cstheme="minorHAnsi"/>
                <w:i/>
                <w:iCs/>
                <w:sz w:val="22"/>
              </w:rPr>
              <w:t xml:space="preserve">2: Reading in different positions, </w:t>
            </w:r>
            <w:r w:rsidR="007F7A3E">
              <w:rPr>
                <w:rFonts w:asciiTheme="minorHAnsi" w:hAnsiTheme="minorHAnsi" w:cstheme="minorHAnsi"/>
                <w:i/>
                <w:iCs/>
                <w:sz w:val="22"/>
              </w:rPr>
              <w:t>F</w:t>
            </w:r>
            <w:r w:rsidR="004D3565">
              <w:rPr>
                <w:rFonts w:asciiTheme="minorHAnsi" w:hAnsiTheme="minorHAnsi" w:cstheme="minorHAnsi"/>
                <w:i/>
                <w:iCs/>
                <w:sz w:val="22"/>
              </w:rPr>
              <w:t>irst Solo and ensemble pieces</w:t>
            </w:r>
            <w:r w:rsidR="007F7A3E">
              <w:rPr>
                <w:rFonts w:asciiTheme="minorHAnsi" w:hAnsiTheme="minorHAnsi" w:cstheme="minorHAnsi"/>
                <w:i/>
                <w:iCs/>
                <w:sz w:val="22"/>
              </w:rPr>
              <w:t xml:space="preserve">, </w:t>
            </w:r>
          </w:p>
        </w:tc>
      </w:tr>
      <w:tr w:rsidR="008F7C3E" w:rsidRPr="009E62BC" w14:paraId="0D6BF546" w14:textId="77777777" w:rsidTr="007F7A3E">
        <w:trPr>
          <w:trHeight w:val="199"/>
          <w:tblHeader/>
        </w:trPr>
        <w:tc>
          <w:tcPr>
            <w:tcW w:w="1040" w:type="dxa"/>
          </w:tcPr>
          <w:p w14:paraId="60655307" w14:textId="6F0210DA" w:rsidR="008F7C3E" w:rsidRPr="008A7834" w:rsidDel="00335A83" w:rsidRDefault="0030715F">
            <w:pPr>
              <w:ind w:left="0" w:firstLine="0"/>
              <w:rPr>
                <w:rFonts w:asciiTheme="minorHAnsi" w:hAnsiTheme="minorHAnsi" w:cstheme="minorHAnsi"/>
                <w:i/>
                <w:iCs/>
                <w:sz w:val="22"/>
              </w:rPr>
            </w:pPr>
            <w:r>
              <w:rPr>
                <w:rFonts w:asciiTheme="minorHAnsi" w:hAnsiTheme="minorHAnsi" w:cstheme="minorHAnsi"/>
                <w:i/>
                <w:iCs/>
                <w:sz w:val="22"/>
              </w:rPr>
              <w:t>03</w:t>
            </w:r>
            <w:r w:rsidR="008F7C3E" w:rsidRPr="008A7834">
              <w:rPr>
                <w:rFonts w:asciiTheme="minorHAnsi" w:hAnsiTheme="minorHAnsi" w:cstheme="minorHAnsi"/>
                <w:i/>
                <w:iCs/>
                <w:sz w:val="22"/>
              </w:rPr>
              <w:t>/1</w:t>
            </w:r>
            <w:r>
              <w:rPr>
                <w:rFonts w:asciiTheme="minorHAnsi" w:hAnsiTheme="minorHAnsi" w:cstheme="minorHAnsi"/>
                <w:i/>
                <w:iCs/>
                <w:sz w:val="22"/>
              </w:rPr>
              <w:t>6</w:t>
            </w:r>
            <w:r w:rsidR="004D3565">
              <w:rPr>
                <w:rFonts w:asciiTheme="minorHAnsi" w:hAnsiTheme="minorHAnsi" w:cstheme="minorHAnsi"/>
                <w:i/>
                <w:iCs/>
                <w:sz w:val="22"/>
              </w:rPr>
              <w:t>-</w:t>
            </w:r>
            <w:r>
              <w:rPr>
                <w:rFonts w:asciiTheme="minorHAnsi" w:hAnsiTheme="minorHAnsi" w:cstheme="minorHAnsi"/>
                <w:i/>
                <w:iCs/>
                <w:sz w:val="22"/>
              </w:rPr>
              <w:t>04</w:t>
            </w:r>
            <w:r w:rsidR="002C081E">
              <w:rPr>
                <w:rFonts w:asciiTheme="minorHAnsi" w:hAnsiTheme="minorHAnsi" w:cstheme="minorHAnsi"/>
                <w:i/>
                <w:iCs/>
                <w:sz w:val="22"/>
              </w:rPr>
              <w:t>/</w:t>
            </w:r>
            <w:r w:rsidR="009458B2">
              <w:rPr>
                <w:rFonts w:asciiTheme="minorHAnsi" w:hAnsiTheme="minorHAnsi" w:cstheme="minorHAnsi"/>
                <w:i/>
                <w:iCs/>
                <w:sz w:val="22"/>
              </w:rPr>
              <w:t>29</w:t>
            </w:r>
          </w:p>
        </w:tc>
        <w:tc>
          <w:tcPr>
            <w:tcW w:w="8045" w:type="dxa"/>
          </w:tcPr>
          <w:p w14:paraId="12C3CB70" w14:textId="77777777" w:rsidR="008F7C3E" w:rsidRDefault="00455584">
            <w:pPr>
              <w:ind w:left="0" w:firstLine="0"/>
              <w:jc w:val="both"/>
              <w:rPr>
                <w:rFonts w:asciiTheme="minorHAnsi" w:hAnsiTheme="minorHAnsi" w:cstheme="minorHAnsi"/>
                <w:i/>
                <w:iCs/>
                <w:sz w:val="22"/>
              </w:rPr>
            </w:pPr>
            <w:r>
              <w:rPr>
                <w:rFonts w:asciiTheme="minorHAnsi" w:hAnsiTheme="minorHAnsi" w:cstheme="minorHAnsi"/>
                <w:i/>
                <w:iCs/>
                <w:sz w:val="22"/>
              </w:rPr>
              <w:t>UNIT 3</w:t>
            </w:r>
            <w:r w:rsidR="00AC43FE">
              <w:rPr>
                <w:rFonts w:asciiTheme="minorHAnsi" w:hAnsiTheme="minorHAnsi" w:cstheme="minorHAnsi"/>
                <w:i/>
                <w:iCs/>
                <w:sz w:val="22"/>
              </w:rPr>
              <w:t xml:space="preserve">: </w:t>
            </w:r>
            <w:r w:rsidR="006A53B9">
              <w:rPr>
                <w:rFonts w:asciiTheme="minorHAnsi" w:hAnsiTheme="minorHAnsi" w:cstheme="minorHAnsi"/>
                <w:i/>
                <w:iCs/>
                <w:sz w:val="22"/>
              </w:rPr>
              <w:t>Fundamentals of Ensemble Rehearsal and Performance</w:t>
            </w:r>
          </w:p>
          <w:p w14:paraId="2A2F2D3A" w14:textId="5F6A0DD1" w:rsidR="004B036C" w:rsidRPr="008A7834" w:rsidDel="004A7231" w:rsidRDefault="00E006EB">
            <w:pPr>
              <w:ind w:left="0" w:firstLine="0"/>
              <w:jc w:val="both"/>
              <w:rPr>
                <w:rFonts w:asciiTheme="minorHAnsi" w:hAnsiTheme="minorHAnsi" w:cstheme="minorHAnsi"/>
                <w:i/>
                <w:iCs/>
                <w:sz w:val="22"/>
              </w:rPr>
            </w:pPr>
            <w:r>
              <w:rPr>
                <w:rFonts w:asciiTheme="minorHAnsi" w:hAnsiTheme="minorHAnsi" w:cstheme="minorHAnsi"/>
                <w:i/>
                <w:iCs/>
                <w:sz w:val="22"/>
              </w:rPr>
              <w:t>Final</w:t>
            </w:r>
            <w:r w:rsidR="00390B20">
              <w:rPr>
                <w:rFonts w:asciiTheme="minorHAnsi" w:hAnsiTheme="minorHAnsi" w:cstheme="minorHAnsi"/>
                <w:i/>
                <w:iCs/>
                <w:sz w:val="22"/>
              </w:rPr>
              <w:t xml:space="preserve"> during </w:t>
            </w:r>
            <w:r w:rsidR="00D41C61">
              <w:rPr>
                <w:rFonts w:asciiTheme="minorHAnsi" w:hAnsiTheme="minorHAnsi" w:cstheme="minorHAnsi"/>
                <w:i/>
                <w:iCs/>
                <w:sz w:val="22"/>
              </w:rPr>
              <w:t xml:space="preserve">class </w:t>
            </w:r>
            <w:r w:rsidR="004B036C">
              <w:rPr>
                <w:rFonts w:asciiTheme="minorHAnsi" w:hAnsiTheme="minorHAnsi" w:cstheme="minorHAnsi"/>
                <w:i/>
                <w:iCs/>
                <w:sz w:val="22"/>
              </w:rPr>
              <w:t xml:space="preserve">on </w:t>
            </w:r>
            <w:r w:rsidR="009458B2">
              <w:rPr>
                <w:rFonts w:asciiTheme="minorHAnsi" w:hAnsiTheme="minorHAnsi" w:cstheme="minorHAnsi"/>
                <w:i/>
                <w:iCs/>
                <w:sz w:val="22"/>
              </w:rPr>
              <w:t>04/</w:t>
            </w:r>
            <w:r w:rsidR="00F22256">
              <w:rPr>
                <w:rFonts w:asciiTheme="minorHAnsi" w:hAnsiTheme="minorHAnsi" w:cstheme="minorHAnsi"/>
                <w:i/>
                <w:iCs/>
                <w:sz w:val="22"/>
              </w:rPr>
              <w:t xml:space="preserve">27 </w:t>
            </w:r>
            <w:r w:rsidR="009458B2">
              <w:rPr>
                <w:rFonts w:asciiTheme="minorHAnsi" w:hAnsiTheme="minorHAnsi" w:cstheme="minorHAnsi"/>
                <w:i/>
                <w:iCs/>
                <w:sz w:val="22"/>
              </w:rPr>
              <w:t>04/29</w:t>
            </w:r>
          </w:p>
        </w:tc>
      </w:tr>
      <w:tr w:rsidR="008F7C3E" w:rsidRPr="009E62BC" w14:paraId="3CA2E7EC" w14:textId="77777777" w:rsidTr="007F7A3E">
        <w:trPr>
          <w:trHeight w:val="211"/>
          <w:tblHeader/>
        </w:trPr>
        <w:tc>
          <w:tcPr>
            <w:tcW w:w="1040" w:type="dxa"/>
          </w:tcPr>
          <w:p w14:paraId="01AD37C1" w14:textId="4A4C1C24" w:rsidR="008F7C3E" w:rsidRPr="008A7834" w:rsidDel="00335A83" w:rsidRDefault="008F7C3E">
            <w:pPr>
              <w:ind w:left="0" w:firstLine="0"/>
              <w:rPr>
                <w:rFonts w:asciiTheme="minorHAnsi" w:hAnsiTheme="minorHAnsi" w:cstheme="minorHAnsi"/>
                <w:i/>
                <w:iCs/>
                <w:sz w:val="22"/>
              </w:rPr>
            </w:pPr>
          </w:p>
        </w:tc>
        <w:tc>
          <w:tcPr>
            <w:tcW w:w="8045" w:type="dxa"/>
          </w:tcPr>
          <w:p w14:paraId="6D4098DD" w14:textId="44742FE5" w:rsidR="008F7C3E" w:rsidRPr="00784B9E" w:rsidRDefault="00784B9E" w:rsidP="006A53B9">
            <w:pPr>
              <w:ind w:left="0" w:firstLine="0"/>
              <w:jc w:val="center"/>
              <w:rPr>
                <w:rFonts w:asciiTheme="minorHAnsi" w:hAnsiTheme="minorHAnsi" w:cstheme="minorHAnsi"/>
                <w:i/>
                <w:iCs/>
                <w:sz w:val="22"/>
              </w:rPr>
            </w:pPr>
            <w:r>
              <w:rPr>
                <w:rFonts w:asciiTheme="minorHAnsi" w:hAnsiTheme="minorHAnsi" w:cstheme="minorHAnsi"/>
                <w:i/>
                <w:iCs/>
                <w:sz w:val="22"/>
              </w:rPr>
              <w:t xml:space="preserve">UNT Guitar </w:t>
            </w:r>
            <w:r w:rsidR="00F22256">
              <w:rPr>
                <w:rFonts w:asciiTheme="minorHAnsi" w:hAnsiTheme="minorHAnsi" w:cstheme="minorHAnsi"/>
                <w:i/>
                <w:iCs/>
                <w:sz w:val="22"/>
              </w:rPr>
              <w:t>Ensemble Concert</w:t>
            </w:r>
          </w:p>
        </w:tc>
      </w:tr>
      <w:tr w:rsidR="008F7C3E" w:rsidRPr="009E62BC" w14:paraId="6B529C8F" w14:textId="77777777" w:rsidTr="007F7A3E">
        <w:trPr>
          <w:trHeight w:val="199"/>
          <w:tblHeader/>
        </w:trPr>
        <w:tc>
          <w:tcPr>
            <w:tcW w:w="1040" w:type="dxa"/>
          </w:tcPr>
          <w:p w14:paraId="50A82233" w14:textId="1E87B4F2" w:rsidR="008F7C3E" w:rsidRPr="008A7834" w:rsidDel="00335A83" w:rsidRDefault="008F7C3E">
            <w:pPr>
              <w:ind w:left="0" w:firstLine="0"/>
              <w:rPr>
                <w:rFonts w:asciiTheme="minorHAnsi" w:hAnsiTheme="minorHAnsi" w:cstheme="minorHAnsi"/>
                <w:i/>
                <w:iCs/>
                <w:sz w:val="22"/>
              </w:rPr>
            </w:pPr>
          </w:p>
        </w:tc>
        <w:tc>
          <w:tcPr>
            <w:tcW w:w="8045" w:type="dxa"/>
          </w:tcPr>
          <w:p w14:paraId="5D34D3B8" w14:textId="1FAF2E16" w:rsidR="008F7C3E" w:rsidRPr="008A7834" w:rsidRDefault="008F7C3E">
            <w:pPr>
              <w:ind w:left="0" w:firstLine="0"/>
              <w:jc w:val="both"/>
              <w:rPr>
                <w:rFonts w:asciiTheme="minorHAnsi" w:hAnsiTheme="minorHAnsi" w:cstheme="minorHAnsi"/>
                <w:i/>
                <w:iCs/>
                <w:sz w:val="22"/>
              </w:rPr>
            </w:pPr>
          </w:p>
        </w:tc>
      </w:tr>
      <w:tr w:rsidR="004142BD" w:rsidRPr="009E62BC" w14:paraId="6C11B502" w14:textId="77777777" w:rsidTr="007F7A3E">
        <w:trPr>
          <w:trHeight w:val="211"/>
          <w:tblHeader/>
        </w:trPr>
        <w:tc>
          <w:tcPr>
            <w:tcW w:w="1040" w:type="dxa"/>
            <w:tcBorders>
              <w:bottom w:val="single" w:sz="4" w:space="0" w:color="auto"/>
            </w:tcBorders>
          </w:tcPr>
          <w:p w14:paraId="5B4D17D4" w14:textId="37F6BADC" w:rsidR="004142BD" w:rsidRPr="008A7834" w:rsidDel="00335A83" w:rsidRDefault="004142BD" w:rsidP="004142BD">
            <w:pPr>
              <w:ind w:left="0" w:firstLine="0"/>
              <w:rPr>
                <w:rFonts w:asciiTheme="minorHAnsi" w:hAnsiTheme="minorHAnsi" w:cstheme="minorHAnsi"/>
                <w:i/>
                <w:iCs/>
                <w:sz w:val="22"/>
              </w:rPr>
            </w:pPr>
          </w:p>
        </w:tc>
        <w:tc>
          <w:tcPr>
            <w:tcW w:w="8045" w:type="dxa"/>
            <w:tcBorders>
              <w:bottom w:val="single" w:sz="4" w:space="0" w:color="auto"/>
            </w:tcBorders>
          </w:tcPr>
          <w:p w14:paraId="3797FFDA" w14:textId="57356F2B" w:rsidR="004142BD" w:rsidRPr="008A7834" w:rsidRDefault="004142BD" w:rsidP="004142BD">
            <w:pPr>
              <w:ind w:left="0" w:firstLine="0"/>
              <w:jc w:val="both"/>
              <w:rPr>
                <w:rFonts w:asciiTheme="minorHAnsi" w:hAnsiTheme="minorHAnsi" w:cstheme="minorHAnsi"/>
                <w:i/>
                <w:iCs/>
                <w:sz w:val="22"/>
              </w:rPr>
            </w:pPr>
          </w:p>
        </w:tc>
      </w:tr>
      <w:tr w:rsidR="004142BD" w:rsidRPr="009E62BC" w14:paraId="23C5762B" w14:textId="77777777" w:rsidTr="007F7A3E">
        <w:trPr>
          <w:trHeight w:val="199"/>
          <w:tblHeader/>
        </w:trPr>
        <w:tc>
          <w:tcPr>
            <w:tcW w:w="1040" w:type="dxa"/>
            <w:tcBorders>
              <w:bottom w:val="single" w:sz="4" w:space="0" w:color="auto"/>
            </w:tcBorders>
          </w:tcPr>
          <w:p w14:paraId="7E5A0143" w14:textId="23BCDA16" w:rsidR="004142BD" w:rsidRPr="008A7834" w:rsidDel="00335A83" w:rsidRDefault="004142BD" w:rsidP="004142BD">
            <w:pPr>
              <w:ind w:left="0" w:firstLine="0"/>
              <w:rPr>
                <w:rFonts w:asciiTheme="minorHAnsi" w:hAnsiTheme="minorHAnsi" w:cstheme="minorHAnsi"/>
                <w:i/>
                <w:iCs/>
                <w:sz w:val="22"/>
              </w:rPr>
            </w:pPr>
          </w:p>
        </w:tc>
        <w:tc>
          <w:tcPr>
            <w:tcW w:w="8045" w:type="dxa"/>
            <w:tcBorders>
              <w:bottom w:val="single" w:sz="4" w:space="0" w:color="auto"/>
            </w:tcBorders>
          </w:tcPr>
          <w:p w14:paraId="5DEF6B23" w14:textId="0F6B5587" w:rsidR="004142BD" w:rsidRPr="008A7834" w:rsidRDefault="004142BD" w:rsidP="004142BD">
            <w:pPr>
              <w:ind w:left="0" w:firstLine="0"/>
              <w:jc w:val="both"/>
              <w:rPr>
                <w:rFonts w:asciiTheme="minorHAnsi" w:hAnsiTheme="minorHAnsi" w:cstheme="minorHAnsi"/>
                <w:i/>
                <w:iCs/>
                <w:sz w:val="22"/>
              </w:rPr>
            </w:pPr>
          </w:p>
        </w:tc>
      </w:tr>
      <w:tr w:rsidR="006A53B9" w:rsidRPr="009E62BC" w14:paraId="5DE6C14F" w14:textId="77777777" w:rsidTr="007F7A3E">
        <w:trPr>
          <w:trHeight w:val="634"/>
          <w:tblHeader/>
        </w:trPr>
        <w:tc>
          <w:tcPr>
            <w:tcW w:w="1040" w:type="dxa"/>
            <w:tcBorders>
              <w:top w:val="single" w:sz="4" w:space="0" w:color="auto"/>
              <w:left w:val="single" w:sz="4" w:space="0" w:color="auto"/>
              <w:bottom w:val="single" w:sz="4" w:space="0" w:color="auto"/>
            </w:tcBorders>
          </w:tcPr>
          <w:p w14:paraId="6953276F" w14:textId="16AEDC63" w:rsidR="006A53B9" w:rsidRPr="008A7834" w:rsidDel="00335A83" w:rsidRDefault="003F56AB" w:rsidP="006A53B9">
            <w:pPr>
              <w:ind w:left="0" w:firstLine="0"/>
              <w:rPr>
                <w:rFonts w:asciiTheme="minorHAnsi" w:hAnsiTheme="minorHAnsi" w:cstheme="minorHAnsi"/>
                <w:i/>
                <w:iCs/>
                <w:sz w:val="22"/>
              </w:rPr>
            </w:pPr>
            <w:r>
              <w:rPr>
                <w:rFonts w:asciiTheme="minorHAnsi" w:hAnsiTheme="minorHAnsi" w:cstheme="minorHAnsi"/>
                <w:i/>
                <w:iCs/>
                <w:sz w:val="22"/>
              </w:rPr>
              <w:t>04</w:t>
            </w:r>
            <w:r w:rsidR="006A53B9" w:rsidRPr="008A7834">
              <w:rPr>
                <w:rFonts w:asciiTheme="minorHAnsi" w:hAnsiTheme="minorHAnsi" w:cstheme="minorHAnsi"/>
                <w:i/>
                <w:iCs/>
                <w:sz w:val="22"/>
              </w:rPr>
              <w:t>/</w:t>
            </w:r>
            <w:r w:rsidR="00254286">
              <w:rPr>
                <w:rFonts w:asciiTheme="minorHAnsi" w:hAnsiTheme="minorHAnsi" w:cstheme="minorHAnsi"/>
                <w:i/>
                <w:iCs/>
                <w:sz w:val="22"/>
              </w:rPr>
              <w:t>21</w:t>
            </w:r>
          </w:p>
        </w:tc>
        <w:tc>
          <w:tcPr>
            <w:tcW w:w="8045" w:type="dxa"/>
            <w:tcBorders>
              <w:top w:val="single" w:sz="4" w:space="0" w:color="auto"/>
              <w:bottom w:val="single" w:sz="4" w:space="0" w:color="auto"/>
            </w:tcBorders>
          </w:tcPr>
          <w:p w14:paraId="3866C56E" w14:textId="2BF5C501" w:rsidR="006A53B9" w:rsidRPr="008A7834" w:rsidRDefault="00254286" w:rsidP="006A53B9">
            <w:pPr>
              <w:ind w:left="0" w:firstLine="0"/>
              <w:jc w:val="both"/>
              <w:rPr>
                <w:rFonts w:asciiTheme="minorHAnsi" w:hAnsiTheme="minorHAnsi" w:cstheme="minorHAnsi"/>
                <w:i/>
                <w:iCs/>
                <w:sz w:val="22"/>
              </w:rPr>
            </w:pPr>
            <w:r>
              <w:rPr>
                <w:rFonts w:asciiTheme="minorHAnsi" w:hAnsiTheme="minorHAnsi" w:cstheme="minorHAnsi"/>
                <w:i/>
                <w:iCs/>
                <w:sz w:val="22"/>
              </w:rPr>
              <w:t xml:space="preserve">UNT Guitar Ensemble Concert </w:t>
            </w:r>
            <w:r w:rsidR="000A12A4">
              <w:rPr>
                <w:rFonts w:asciiTheme="minorHAnsi" w:hAnsiTheme="minorHAnsi" w:cstheme="minorHAnsi"/>
                <w:i/>
                <w:iCs/>
                <w:sz w:val="22"/>
              </w:rPr>
              <w:t>8pm Recital Hall</w:t>
            </w:r>
          </w:p>
        </w:tc>
      </w:tr>
    </w:tbl>
    <w:p w14:paraId="12638387" w14:textId="77777777" w:rsidR="00A24B2F" w:rsidRDefault="00A24B2F" w:rsidP="0087335D">
      <w:pPr>
        <w:pStyle w:val="Heading2"/>
        <w:rPr>
          <w:rFonts w:eastAsiaTheme="minorEastAsia" w:cstheme="minorHAnsi"/>
        </w:rPr>
      </w:pPr>
    </w:p>
    <w:p w14:paraId="01EA46F6" w14:textId="77777777" w:rsidR="00A24B2F" w:rsidRDefault="00A24B2F" w:rsidP="0087335D">
      <w:pPr>
        <w:pStyle w:val="Heading2"/>
        <w:rPr>
          <w:rFonts w:eastAsiaTheme="minorEastAsia" w:cstheme="minorHAnsi"/>
        </w:rPr>
      </w:pPr>
    </w:p>
    <w:p w14:paraId="59897890" w14:textId="77777777" w:rsidR="00E073A9" w:rsidRDefault="00E073A9" w:rsidP="00E073A9"/>
    <w:p w14:paraId="6766E135" w14:textId="77777777" w:rsidR="00E073A9" w:rsidRDefault="00E073A9" w:rsidP="00E073A9"/>
    <w:p w14:paraId="0BBAA5D9" w14:textId="77777777" w:rsidR="00E073A9" w:rsidRDefault="00E073A9" w:rsidP="00E073A9"/>
    <w:p w14:paraId="5079E79B" w14:textId="77777777" w:rsidR="00E073A9" w:rsidRPr="00E073A9" w:rsidRDefault="00E073A9" w:rsidP="00E073A9"/>
    <w:p w14:paraId="4DEB9FFC" w14:textId="0EB99DE0" w:rsidR="0087335D" w:rsidRPr="009E62BC" w:rsidRDefault="000A12A4" w:rsidP="0087335D">
      <w:pPr>
        <w:pStyle w:val="Heading2"/>
        <w:rPr>
          <w:rFonts w:eastAsiaTheme="minorEastAsia" w:cstheme="minorHAnsi"/>
        </w:rPr>
      </w:pPr>
      <w:r>
        <w:rPr>
          <w:rFonts w:eastAsiaTheme="minorEastAsia" w:cstheme="minorHAnsi"/>
        </w:rPr>
        <w:lastRenderedPageBreak/>
        <w:t>Grading Policy</w:t>
      </w:r>
    </w:p>
    <w:p w14:paraId="4DD50C2A" w14:textId="74C38CBB" w:rsidR="00D6313A" w:rsidRDefault="00D6313A" w:rsidP="00D6313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Students will be graded based on their attendance, participation/preparation, </w:t>
      </w:r>
      <w:r w:rsidR="00B83205">
        <w:rPr>
          <w:rFonts w:eastAsiaTheme="minorEastAsia" w:cstheme="minorHAnsi"/>
          <w:color w:val="000000" w:themeColor="text1"/>
        </w:rPr>
        <w:t>UNT Guitar Recital/Concert attendance</w:t>
      </w:r>
      <w:r w:rsidR="00D6045F">
        <w:rPr>
          <w:rFonts w:eastAsiaTheme="minorEastAsia" w:cstheme="minorHAnsi"/>
          <w:color w:val="000000" w:themeColor="text1"/>
        </w:rPr>
        <w:t>, and final</w:t>
      </w:r>
      <w:r w:rsidR="009B50FE">
        <w:rPr>
          <w:rFonts w:eastAsiaTheme="minorEastAsia" w:cstheme="minorHAnsi"/>
          <w:color w:val="000000" w:themeColor="text1"/>
        </w:rPr>
        <w:t xml:space="preserve">. </w:t>
      </w:r>
      <w:r w:rsidR="00E078A1">
        <w:rPr>
          <w:rFonts w:eastAsiaTheme="minorEastAsia" w:cstheme="minorHAnsi"/>
          <w:color w:val="000000" w:themeColor="text1"/>
        </w:rPr>
        <w:t xml:space="preserve">Attendance </w:t>
      </w:r>
      <w:r w:rsidR="00407873">
        <w:rPr>
          <w:rFonts w:eastAsiaTheme="minorEastAsia" w:cstheme="minorHAnsi"/>
          <w:color w:val="000000" w:themeColor="text1"/>
        </w:rPr>
        <w:t xml:space="preserve">and </w:t>
      </w:r>
      <w:r w:rsidR="00B8052D">
        <w:rPr>
          <w:rFonts w:eastAsiaTheme="minorEastAsia" w:cstheme="minorHAnsi"/>
          <w:color w:val="000000" w:themeColor="text1"/>
        </w:rPr>
        <w:t xml:space="preserve">UNT Guitar </w:t>
      </w:r>
      <w:r w:rsidR="00407873">
        <w:rPr>
          <w:rFonts w:eastAsiaTheme="minorEastAsia" w:cstheme="minorHAnsi"/>
          <w:color w:val="000000" w:themeColor="text1"/>
        </w:rPr>
        <w:t xml:space="preserve">Ensemble </w:t>
      </w:r>
      <w:r w:rsidR="00B8052D">
        <w:rPr>
          <w:rFonts w:eastAsiaTheme="minorEastAsia" w:cstheme="minorHAnsi"/>
          <w:color w:val="000000" w:themeColor="text1"/>
        </w:rPr>
        <w:t>Recital</w:t>
      </w:r>
      <w:r w:rsidR="00407873">
        <w:rPr>
          <w:rFonts w:eastAsiaTheme="minorEastAsia" w:cstheme="minorHAnsi"/>
          <w:color w:val="000000" w:themeColor="text1"/>
        </w:rPr>
        <w:t xml:space="preserve"> Participation </w:t>
      </w:r>
      <w:r w:rsidR="003934A0">
        <w:rPr>
          <w:rFonts w:eastAsiaTheme="minorEastAsia" w:cstheme="minorHAnsi"/>
          <w:color w:val="000000" w:themeColor="text1"/>
        </w:rPr>
        <w:t xml:space="preserve">will be </w:t>
      </w:r>
      <w:r w:rsidR="00E078A1">
        <w:rPr>
          <w:rFonts w:eastAsiaTheme="minorEastAsia" w:cstheme="minorHAnsi"/>
          <w:color w:val="000000" w:themeColor="text1"/>
        </w:rPr>
        <w:t xml:space="preserve">graded as outlined in the requirements section. Participation/preparation will be graded on a </w:t>
      </w:r>
      <w:r w:rsidR="00BA6F02">
        <w:rPr>
          <w:rFonts w:eastAsiaTheme="minorEastAsia" w:cstheme="minorHAnsi"/>
          <w:color w:val="000000" w:themeColor="text1"/>
        </w:rPr>
        <w:t>pass/fail system</w:t>
      </w:r>
      <w:r w:rsidR="003D321D">
        <w:rPr>
          <w:rFonts w:eastAsiaTheme="minorEastAsia" w:cstheme="minorHAnsi"/>
          <w:color w:val="000000" w:themeColor="text1"/>
        </w:rPr>
        <w:t xml:space="preserve"> for each of our class meetings. If you are not participating or preparing for each class as outlined in the requirements section, you will not receive a point </w:t>
      </w:r>
      <w:r w:rsidR="00745DE5">
        <w:rPr>
          <w:rFonts w:eastAsiaTheme="minorEastAsia" w:cstheme="minorHAnsi"/>
          <w:color w:val="000000" w:themeColor="text1"/>
        </w:rPr>
        <w:t xml:space="preserve">for the day. </w:t>
      </w:r>
      <w:r w:rsidR="00396762">
        <w:rPr>
          <w:rFonts w:eastAsiaTheme="minorEastAsia" w:cstheme="minorHAnsi"/>
          <w:color w:val="000000" w:themeColor="text1"/>
        </w:rPr>
        <w:t>You must attend one UNT Guitar Recital/Concert</w:t>
      </w:r>
      <w:r w:rsidR="00217BF7">
        <w:rPr>
          <w:rFonts w:eastAsiaTheme="minorEastAsia" w:cstheme="minorHAnsi"/>
          <w:color w:val="000000" w:themeColor="text1"/>
        </w:rPr>
        <w:t xml:space="preserve">. The final will be in the form of a prepared solo, or excerpt of music worked on during the semester and provided by the instructor. </w:t>
      </w:r>
    </w:p>
    <w:p w14:paraId="5AF338F1" w14:textId="77777777" w:rsidR="00A04765" w:rsidRPr="00D6313A" w:rsidRDefault="00A04765" w:rsidP="00D6313A">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0ADDFE82" w14:textId="16019242" w:rsidR="00D43F83" w:rsidRDefault="00D43F83" w:rsidP="00D43F83">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Participation</w:t>
      </w:r>
      <w:r w:rsidR="00D6313A">
        <w:rPr>
          <w:rFonts w:eastAsiaTheme="minorEastAsia" w:cstheme="minorHAnsi"/>
          <w:color w:val="000000" w:themeColor="text1"/>
        </w:rPr>
        <w:t xml:space="preserve">/Preparation </w:t>
      </w:r>
      <w:r>
        <w:rPr>
          <w:rFonts w:eastAsiaTheme="minorEastAsia" w:cstheme="minorHAnsi"/>
          <w:color w:val="000000" w:themeColor="text1"/>
        </w:rPr>
        <w:t xml:space="preserve">will be worth </w:t>
      </w:r>
      <w:r w:rsidR="00492E12">
        <w:rPr>
          <w:rFonts w:eastAsiaTheme="minorEastAsia" w:cstheme="minorHAnsi"/>
          <w:color w:val="000000" w:themeColor="text1"/>
        </w:rPr>
        <w:t>8</w:t>
      </w:r>
      <w:r w:rsidR="00745DE5">
        <w:rPr>
          <w:rFonts w:eastAsiaTheme="minorEastAsia" w:cstheme="minorHAnsi"/>
          <w:color w:val="000000" w:themeColor="text1"/>
        </w:rPr>
        <w:t>0%</w:t>
      </w:r>
    </w:p>
    <w:p w14:paraId="73720B55" w14:textId="6915D5AE" w:rsidR="00D43F83" w:rsidRDefault="00117D31" w:rsidP="00D43F83">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UNT Guitar Recital/Concert attendance will be worth 10%</w:t>
      </w:r>
    </w:p>
    <w:p w14:paraId="60731C00" w14:textId="58878635" w:rsidR="00396762" w:rsidRPr="00D43F83" w:rsidRDefault="00396762" w:rsidP="00D43F83">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Final</w:t>
      </w:r>
      <w:r w:rsidR="004B036C">
        <w:rPr>
          <w:rFonts w:eastAsiaTheme="minorEastAsia" w:cstheme="minorHAnsi"/>
          <w:color w:val="000000" w:themeColor="text1"/>
        </w:rPr>
        <w:t xml:space="preserve"> will be worth </w:t>
      </w:r>
      <w:r w:rsidR="00492E12">
        <w:rPr>
          <w:rFonts w:eastAsiaTheme="minorEastAsia" w:cstheme="minorHAnsi"/>
          <w:color w:val="000000" w:themeColor="text1"/>
        </w:rPr>
        <w:t>1</w:t>
      </w:r>
      <w:r w:rsidR="004B036C">
        <w:rPr>
          <w:rFonts w:eastAsiaTheme="minorEastAsia" w:cstheme="minorHAnsi"/>
          <w:color w:val="000000" w:themeColor="text1"/>
        </w:rPr>
        <w:t>0%</w:t>
      </w:r>
    </w:p>
    <w:p w14:paraId="3B8BFE7F" w14:textId="77777777" w:rsidR="00557B36" w:rsidRDefault="00557B36"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p>
    <w:p w14:paraId="5DF93D59" w14:textId="01E49994" w:rsidR="00E073A9" w:rsidRDefault="00E073A9"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A = 90%-100%</w:t>
      </w:r>
    </w:p>
    <w:p w14:paraId="0D84AF99" w14:textId="3C33B41E" w:rsidR="00E073A9" w:rsidRDefault="00E073A9"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B = </w:t>
      </w:r>
      <w:r w:rsidR="00A315AF">
        <w:rPr>
          <w:rFonts w:eastAsiaTheme="minorEastAsia" w:cstheme="minorHAnsi"/>
          <w:color w:val="000000" w:themeColor="text1"/>
        </w:rPr>
        <w:t>80%-89%</w:t>
      </w:r>
    </w:p>
    <w:p w14:paraId="3F6CF70F" w14:textId="40413521" w:rsidR="00A315AF" w:rsidRDefault="00A315AF"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C = 70%-79%</w:t>
      </w:r>
    </w:p>
    <w:p w14:paraId="354FE740" w14:textId="3B4CC359" w:rsidR="00A315AF" w:rsidRDefault="00A315AF"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 xml:space="preserve">D = </w:t>
      </w:r>
      <w:r w:rsidR="007149E0">
        <w:rPr>
          <w:rFonts w:eastAsiaTheme="minorEastAsia" w:cstheme="minorHAnsi"/>
          <w:color w:val="000000" w:themeColor="text1"/>
        </w:rPr>
        <w:t>60%-69%</w:t>
      </w:r>
    </w:p>
    <w:p w14:paraId="0D8BA4D3" w14:textId="6A113FD5" w:rsidR="007149E0" w:rsidRDefault="007149E0" w:rsidP="0087335D">
      <w:pPr>
        <w:pBdr>
          <w:top w:val="single" w:sz="4" w:space="1" w:color="auto"/>
          <w:left w:val="single" w:sz="4" w:space="4" w:color="auto"/>
          <w:bottom w:val="single" w:sz="4" w:space="1" w:color="auto"/>
          <w:right w:val="single" w:sz="4" w:space="4" w:color="auto"/>
        </w:pBdr>
        <w:shd w:val="clear" w:color="auto" w:fill="EAF4D7" w:themeFill="accent1" w:themeFillTint="33"/>
        <w:spacing w:after="0" w:line="240" w:lineRule="auto"/>
        <w:rPr>
          <w:rFonts w:eastAsiaTheme="minorEastAsia" w:cstheme="minorHAnsi"/>
          <w:color w:val="000000" w:themeColor="text1"/>
        </w:rPr>
      </w:pPr>
      <w:r>
        <w:rPr>
          <w:rFonts w:eastAsiaTheme="minorEastAsia" w:cstheme="minorHAnsi"/>
          <w:color w:val="000000" w:themeColor="text1"/>
        </w:rPr>
        <w:t>F = 0%-59%</w:t>
      </w:r>
    </w:p>
    <w:p w14:paraId="1888A7DB" w14:textId="77777777" w:rsidR="0087335D" w:rsidRDefault="0087335D" w:rsidP="0087335D">
      <w:pPr>
        <w:spacing w:after="0" w:line="240" w:lineRule="auto"/>
        <w:rPr>
          <w:rFonts w:eastAsiaTheme="minorEastAsia" w:cstheme="minorHAnsi"/>
          <w:color w:val="000000" w:themeColor="text1"/>
        </w:rPr>
      </w:pPr>
    </w:p>
    <w:p w14:paraId="4919C294" w14:textId="2ACF5155" w:rsidR="00CA7013" w:rsidRDefault="00CA7013" w:rsidP="0087335D">
      <w:pPr>
        <w:spacing w:after="0" w:line="240" w:lineRule="auto"/>
        <w:rPr>
          <w:rFonts w:eastAsiaTheme="minorEastAsia" w:cstheme="minorHAnsi"/>
          <w:color w:val="000000" w:themeColor="text1"/>
        </w:rPr>
      </w:pPr>
      <w:r>
        <w:rPr>
          <w:rFonts w:eastAsiaTheme="minorEastAsia" w:cstheme="minorHAnsi"/>
          <w:color w:val="000000" w:themeColor="text1"/>
        </w:rPr>
        <w:t xml:space="preserve">Anything on this syllabus is subject to change. Updated Syllabus will be </w:t>
      </w:r>
      <w:r w:rsidR="00D30E27">
        <w:rPr>
          <w:rFonts w:eastAsiaTheme="minorEastAsia" w:cstheme="minorHAnsi"/>
          <w:color w:val="000000" w:themeColor="text1"/>
        </w:rPr>
        <w:t>uploaded on canvas and students will receive notification. *</w:t>
      </w:r>
    </w:p>
    <w:p w14:paraId="68734FF5" w14:textId="77777777" w:rsidR="00D30E27" w:rsidRDefault="00D30E27" w:rsidP="0087335D">
      <w:pPr>
        <w:spacing w:after="0" w:line="240" w:lineRule="auto"/>
        <w:rPr>
          <w:rFonts w:eastAsiaTheme="minorEastAsia" w:cstheme="minorHAnsi"/>
          <w:color w:val="000000" w:themeColor="text1"/>
        </w:rPr>
      </w:pPr>
    </w:p>
    <w:p w14:paraId="6AE992A9"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ACADEMIC INTEGRITY</w:t>
      </w:r>
    </w:p>
    <w:p w14:paraId="1DAC458C" w14:textId="77777777" w:rsidR="00A000F8" w:rsidRPr="00A000F8" w:rsidRDefault="00A000F8" w:rsidP="00A000F8">
      <w:pPr>
        <w:spacing w:after="0" w:line="240" w:lineRule="auto"/>
        <w:rPr>
          <w:rFonts w:eastAsiaTheme="minorEastAsia"/>
          <w:sz w:val="24"/>
          <w:szCs w:val="24"/>
        </w:rPr>
      </w:pPr>
    </w:p>
    <w:p w14:paraId="74F4D1EA" w14:textId="77777777" w:rsidR="00A000F8" w:rsidRPr="00A000F8" w:rsidRDefault="00A000F8" w:rsidP="00A000F8">
      <w:pPr>
        <w:spacing w:after="0" w:line="240" w:lineRule="auto"/>
        <w:rPr>
          <w:rFonts w:eastAsiaTheme="minorEastAsia"/>
          <w:sz w:val="24"/>
          <w:szCs w:val="24"/>
        </w:rPr>
      </w:pPr>
      <w:proofErr w:type="gramStart"/>
      <w:r w:rsidRPr="00A000F8">
        <w:rPr>
          <w:rFonts w:eastAsiaTheme="minorEastAsia"/>
          <w:sz w:val="24"/>
          <w:szCs w:val="24"/>
        </w:rPr>
        <w:t>Students</w:t>
      </w:r>
      <w:proofErr w:type="gramEnd"/>
      <w:r w:rsidRPr="00A000F8">
        <w:rPr>
          <w:rFonts w:eastAsiaTheme="minorEastAsia"/>
          <w:sz w:val="24"/>
          <w:szCs w:val="24"/>
        </w:rPr>
        <w:t xml:space="preserve"> caught cheating or plagiarizing will receive a "0" for that </w:t>
      </w:r>
      <w:proofErr w:type="gramStart"/>
      <w:r w:rsidRPr="00A000F8">
        <w:rPr>
          <w:rFonts w:eastAsiaTheme="minorEastAsia"/>
          <w:sz w:val="24"/>
          <w:szCs w:val="24"/>
        </w:rPr>
        <w:t>particular assignment</w:t>
      </w:r>
      <w:proofErr w:type="gramEnd"/>
      <w:r w:rsidRPr="00A000F8">
        <w:rPr>
          <w:rFonts w:eastAsiaTheme="minorEastAsia"/>
          <w:sz w:val="24"/>
          <w:szCs w:val="24"/>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000F8">
        <w:rPr>
          <w:rFonts w:eastAsiaTheme="minorEastAsia"/>
          <w:sz w:val="24"/>
          <w:szCs w:val="24"/>
        </w:rPr>
        <w:t>includes, but</w:t>
      </w:r>
      <w:proofErr w:type="gramEnd"/>
      <w:r w:rsidRPr="00A000F8">
        <w:rPr>
          <w:rFonts w:eastAsiaTheme="minorEastAsia"/>
          <w:sz w:val="24"/>
          <w:szCs w:val="24"/>
        </w:rPr>
        <w:t xml:space="preserve"> is not limited </w:t>
      </w:r>
      <w:proofErr w:type="gramStart"/>
      <w:r w:rsidRPr="00A000F8">
        <w:rPr>
          <w:rFonts w:eastAsiaTheme="minorEastAsia"/>
          <w:sz w:val="24"/>
          <w:szCs w:val="24"/>
        </w:rPr>
        <w:t>to:</w:t>
      </w:r>
      <w:proofErr w:type="gramEnd"/>
      <w:r w:rsidRPr="00A000F8">
        <w:rPr>
          <w:rFonts w:eastAsiaTheme="minorEastAsia"/>
          <w:sz w:val="24"/>
          <w:szCs w:val="24"/>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See: Academic Integrity LINK: https://policy.unt.edu/policy/06-003</w:t>
      </w:r>
    </w:p>
    <w:p w14:paraId="6F25F7D7" w14:textId="77777777" w:rsidR="00A000F8" w:rsidRPr="00A000F8" w:rsidRDefault="00A000F8" w:rsidP="00A000F8">
      <w:pPr>
        <w:spacing w:after="0" w:line="240" w:lineRule="auto"/>
        <w:rPr>
          <w:rFonts w:eastAsiaTheme="minorEastAsia"/>
          <w:sz w:val="24"/>
          <w:szCs w:val="24"/>
        </w:rPr>
      </w:pPr>
    </w:p>
    <w:p w14:paraId="1EA1DA6F" w14:textId="77777777" w:rsidR="00A000F8" w:rsidRPr="00A000F8" w:rsidRDefault="00A000F8" w:rsidP="00A000F8">
      <w:pPr>
        <w:spacing w:after="0" w:line="240" w:lineRule="auto"/>
        <w:rPr>
          <w:rFonts w:eastAsiaTheme="minorEastAsia"/>
          <w:sz w:val="24"/>
          <w:szCs w:val="24"/>
        </w:rPr>
      </w:pPr>
    </w:p>
    <w:p w14:paraId="42459A62"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STUDENT BEHAVIOR</w:t>
      </w:r>
    </w:p>
    <w:p w14:paraId="03407513" w14:textId="77777777" w:rsidR="00A000F8" w:rsidRPr="00A000F8" w:rsidRDefault="00A000F8" w:rsidP="00A000F8">
      <w:pPr>
        <w:spacing w:after="0" w:line="240" w:lineRule="auto"/>
        <w:rPr>
          <w:rFonts w:eastAsiaTheme="minorEastAsia"/>
          <w:sz w:val="24"/>
          <w:szCs w:val="24"/>
        </w:rPr>
      </w:pPr>
    </w:p>
    <w:p w14:paraId="5AD81AB7"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w:t>
      </w:r>
      <w:r w:rsidRPr="00A000F8">
        <w:rPr>
          <w:rFonts w:eastAsiaTheme="minorEastAsia"/>
          <w:sz w:val="24"/>
          <w:szCs w:val="24"/>
        </w:rPr>
        <w:lastRenderedPageBreak/>
        <w:t>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See: Student Code of Conduct Link: https://deanofstudents.unt.edu/conduct</w:t>
      </w:r>
    </w:p>
    <w:p w14:paraId="2F85BCE5" w14:textId="77777777" w:rsidR="00A000F8" w:rsidRPr="00A000F8" w:rsidRDefault="00A000F8" w:rsidP="00A000F8">
      <w:pPr>
        <w:spacing w:after="0" w:line="240" w:lineRule="auto"/>
        <w:rPr>
          <w:rFonts w:eastAsiaTheme="minorEastAsia"/>
          <w:sz w:val="24"/>
          <w:szCs w:val="24"/>
        </w:rPr>
      </w:pPr>
    </w:p>
    <w:p w14:paraId="38AC6293" w14:textId="77777777" w:rsidR="00A000F8" w:rsidRPr="00A000F8" w:rsidRDefault="00A000F8" w:rsidP="00A000F8">
      <w:pPr>
        <w:spacing w:after="0" w:line="240" w:lineRule="auto"/>
        <w:rPr>
          <w:rFonts w:eastAsiaTheme="minorEastAsia"/>
          <w:sz w:val="24"/>
          <w:szCs w:val="24"/>
        </w:rPr>
      </w:pPr>
    </w:p>
    <w:p w14:paraId="484E82E2"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ACCESS TO INFORMATION – EAGLE CONNECT</w:t>
      </w:r>
    </w:p>
    <w:p w14:paraId="06FFFE02" w14:textId="77777777" w:rsidR="00A000F8" w:rsidRPr="00A000F8" w:rsidRDefault="00A000F8" w:rsidP="00A000F8">
      <w:pPr>
        <w:spacing w:after="0" w:line="240" w:lineRule="auto"/>
        <w:rPr>
          <w:rFonts w:eastAsiaTheme="minorEastAsia"/>
          <w:sz w:val="24"/>
          <w:szCs w:val="24"/>
        </w:rPr>
      </w:pPr>
    </w:p>
    <w:p w14:paraId="25C04767"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Your access point for business and academic services at UNT occurs at my.unt.edu. All official communication from the university will be delivered to</w:t>
      </w:r>
    </w:p>
    <w:p w14:paraId="5C80087E" w14:textId="77777777" w:rsidR="00A000F8" w:rsidRPr="00A000F8" w:rsidRDefault="00A000F8" w:rsidP="00A000F8">
      <w:pPr>
        <w:spacing w:after="0" w:line="240" w:lineRule="auto"/>
        <w:rPr>
          <w:rFonts w:eastAsiaTheme="minorEastAsia"/>
          <w:sz w:val="24"/>
          <w:szCs w:val="24"/>
        </w:rPr>
      </w:pPr>
    </w:p>
    <w:p w14:paraId="36D2ADF4"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your Eagle Connect account. For more information, please visit the website that explains Eagle Connect. See: Eagle Connect LINK: eagleconnect.unt.edu/</w:t>
      </w:r>
    </w:p>
    <w:p w14:paraId="4B683DDC" w14:textId="77777777" w:rsidR="00A000F8" w:rsidRPr="00A000F8" w:rsidRDefault="00A000F8" w:rsidP="00A000F8">
      <w:pPr>
        <w:spacing w:after="0" w:line="240" w:lineRule="auto"/>
        <w:rPr>
          <w:rFonts w:eastAsiaTheme="minorEastAsia"/>
          <w:sz w:val="24"/>
          <w:szCs w:val="24"/>
        </w:rPr>
      </w:pPr>
    </w:p>
    <w:p w14:paraId="791A010D" w14:textId="77777777" w:rsidR="00A000F8" w:rsidRPr="00A000F8" w:rsidRDefault="00A000F8" w:rsidP="00A000F8">
      <w:pPr>
        <w:spacing w:after="0" w:line="240" w:lineRule="auto"/>
        <w:rPr>
          <w:rFonts w:eastAsiaTheme="minorEastAsia"/>
          <w:sz w:val="24"/>
          <w:szCs w:val="24"/>
        </w:rPr>
      </w:pPr>
    </w:p>
    <w:p w14:paraId="75A751A5"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ODA STATEMENT</w:t>
      </w:r>
    </w:p>
    <w:p w14:paraId="2EF425F2" w14:textId="77777777" w:rsidR="00A000F8" w:rsidRPr="00A000F8" w:rsidRDefault="00A000F8" w:rsidP="00A000F8">
      <w:pPr>
        <w:spacing w:after="0" w:line="240" w:lineRule="auto"/>
        <w:rPr>
          <w:rFonts w:eastAsiaTheme="minorEastAsia"/>
          <w:sz w:val="24"/>
          <w:szCs w:val="24"/>
        </w:rPr>
      </w:pPr>
    </w:p>
    <w:p w14:paraId="67608A41"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 See: ODA LINK: disability.unt.edu. (Phone: (940) 565-4323)</w:t>
      </w:r>
    </w:p>
    <w:p w14:paraId="7DA4DB8B" w14:textId="77777777" w:rsidR="00A000F8" w:rsidRPr="00A000F8" w:rsidRDefault="00A000F8" w:rsidP="00A000F8">
      <w:pPr>
        <w:spacing w:after="0" w:line="240" w:lineRule="auto"/>
        <w:rPr>
          <w:rFonts w:eastAsiaTheme="minorEastAsia"/>
          <w:sz w:val="24"/>
          <w:szCs w:val="24"/>
        </w:rPr>
      </w:pPr>
    </w:p>
    <w:p w14:paraId="38874DF8" w14:textId="77777777" w:rsidR="00A000F8" w:rsidRPr="00A000F8" w:rsidRDefault="00A000F8" w:rsidP="00A000F8">
      <w:pPr>
        <w:spacing w:after="0" w:line="240" w:lineRule="auto"/>
        <w:rPr>
          <w:rFonts w:eastAsiaTheme="minorEastAsia"/>
          <w:sz w:val="24"/>
          <w:szCs w:val="24"/>
        </w:rPr>
      </w:pPr>
    </w:p>
    <w:p w14:paraId="39C70148"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Health and Safety Information</w:t>
      </w:r>
    </w:p>
    <w:p w14:paraId="2288E6FF" w14:textId="77777777" w:rsidR="00A000F8" w:rsidRPr="00A000F8" w:rsidRDefault="00A000F8" w:rsidP="00A000F8">
      <w:pPr>
        <w:spacing w:after="0" w:line="240" w:lineRule="auto"/>
        <w:rPr>
          <w:rFonts w:eastAsiaTheme="minorEastAsia"/>
          <w:sz w:val="24"/>
          <w:szCs w:val="24"/>
        </w:rPr>
      </w:pPr>
    </w:p>
    <w:p w14:paraId="7912952E"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Students can access information about health and safety at: https://music.unt.edu/student-health-and-wellness</w:t>
      </w:r>
    </w:p>
    <w:p w14:paraId="58F21007" w14:textId="77777777" w:rsidR="00A000F8" w:rsidRPr="00A000F8" w:rsidRDefault="00A000F8" w:rsidP="00A000F8">
      <w:pPr>
        <w:spacing w:after="0" w:line="240" w:lineRule="auto"/>
        <w:rPr>
          <w:rFonts w:eastAsiaTheme="minorEastAsia"/>
          <w:sz w:val="24"/>
          <w:szCs w:val="24"/>
        </w:rPr>
      </w:pPr>
    </w:p>
    <w:p w14:paraId="595DC25F" w14:textId="77777777" w:rsidR="00A000F8" w:rsidRPr="00A000F8" w:rsidRDefault="00A000F8" w:rsidP="00A000F8">
      <w:pPr>
        <w:spacing w:after="0" w:line="240" w:lineRule="auto"/>
        <w:rPr>
          <w:rFonts w:eastAsiaTheme="minorEastAsia"/>
          <w:sz w:val="24"/>
          <w:szCs w:val="24"/>
        </w:rPr>
      </w:pPr>
    </w:p>
    <w:p w14:paraId="7CF68A94"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Registration Information for Students See: Spring Academic Calendar Information Link: https://registrar.unt.edu/registration/spring-academic-calendar.html</w:t>
      </w:r>
    </w:p>
    <w:p w14:paraId="192F4854" w14:textId="77777777" w:rsidR="00A000F8" w:rsidRPr="00A000F8" w:rsidRDefault="00A000F8" w:rsidP="00A000F8">
      <w:pPr>
        <w:spacing w:after="0" w:line="240" w:lineRule="auto"/>
        <w:rPr>
          <w:rFonts w:eastAsiaTheme="minorEastAsia"/>
          <w:sz w:val="24"/>
          <w:szCs w:val="24"/>
        </w:rPr>
      </w:pPr>
    </w:p>
    <w:p w14:paraId="45F67C08" w14:textId="77777777" w:rsidR="00A000F8" w:rsidRPr="00A000F8" w:rsidRDefault="00A000F8" w:rsidP="00A000F8">
      <w:pPr>
        <w:spacing w:after="0" w:line="240" w:lineRule="auto"/>
        <w:rPr>
          <w:rFonts w:eastAsiaTheme="minorEastAsia"/>
          <w:sz w:val="24"/>
          <w:szCs w:val="24"/>
        </w:rPr>
      </w:pPr>
    </w:p>
    <w:p w14:paraId="1C011D9E"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Semester Calendar, Spring 2026 See: Spring Semester Calendar Link: https://registrar.unt.edu/sites/default/files/spring-2026-academic-calendar.pdf</w:t>
      </w:r>
    </w:p>
    <w:p w14:paraId="71DA00A6" w14:textId="77777777" w:rsidR="00A000F8" w:rsidRPr="00A000F8" w:rsidRDefault="00A000F8" w:rsidP="00A000F8">
      <w:pPr>
        <w:spacing w:after="0" w:line="240" w:lineRule="auto"/>
        <w:rPr>
          <w:rFonts w:eastAsiaTheme="minorEastAsia"/>
          <w:sz w:val="24"/>
          <w:szCs w:val="24"/>
        </w:rPr>
      </w:pPr>
    </w:p>
    <w:p w14:paraId="5357E0BB" w14:textId="77777777" w:rsidR="00A000F8" w:rsidRPr="00A000F8" w:rsidRDefault="00A000F8" w:rsidP="00A000F8">
      <w:pPr>
        <w:spacing w:after="0" w:line="240" w:lineRule="auto"/>
        <w:rPr>
          <w:rFonts w:eastAsiaTheme="minorEastAsia"/>
          <w:sz w:val="24"/>
          <w:szCs w:val="24"/>
        </w:rPr>
      </w:pPr>
    </w:p>
    <w:p w14:paraId="6D554CA8"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Final Exam Schedule, Spring 2026</w:t>
      </w:r>
    </w:p>
    <w:p w14:paraId="7C6ACA5B" w14:textId="77777777" w:rsidR="00A000F8" w:rsidRPr="00A000F8" w:rsidRDefault="00A000F8" w:rsidP="00A000F8">
      <w:pPr>
        <w:spacing w:after="0" w:line="240" w:lineRule="auto"/>
        <w:rPr>
          <w:rFonts w:eastAsiaTheme="minorEastAsia"/>
          <w:sz w:val="24"/>
          <w:szCs w:val="24"/>
        </w:rPr>
      </w:pPr>
    </w:p>
    <w:p w14:paraId="27E1F2AE"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See above</w:t>
      </w:r>
    </w:p>
    <w:p w14:paraId="2227CD29" w14:textId="77777777" w:rsidR="00A000F8" w:rsidRPr="00A000F8" w:rsidRDefault="00A000F8" w:rsidP="00A000F8">
      <w:pPr>
        <w:spacing w:after="0" w:line="240" w:lineRule="auto"/>
        <w:rPr>
          <w:rFonts w:eastAsiaTheme="minorEastAsia"/>
          <w:sz w:val="24"/>
          <w:szCs w:val="24"/>
        </w:rPr>
      </w:pPr>
    </w:p>
    <w:p w14:paraId="6BF67077" w14:textId="77777777" w:rsidR="00A000F8" w:rsidRPr="00A000F8" w:rsidRDefault="00A000F8" w:rsidP="00A000F8">
      <w:pPr>
        <w:spacing w:after="0" w:line="240" w:lineRule="auto"/>
        <w:rPr>
          <w:rFonts w:eastAsiaTheme="minorEastAsia"/>
          <w:sz w:val="24"/>
          <w:szCs w:val="24"/>
        </w:rPr>
      </w:pPr>
    </w:p>
    <w:p w14:paraId="68456583"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Financial Aid and Satisfactory Academic Progress</w:t>
      </w:r>
    </w:p>
    <w:p w14:paraId="49543C2A" w14:textId="77777777" w:rsidR="00A000F8" w:rsidRPr="00A000F8" w:rsidRDefault="00A000F8" w:rsidP="00A000F8">
      <w:pPr>
        <w:spacing w:after="0" w:line="240" w:lineRule="auto"/>
        <w:rPr>
          <w:rFonts w:eastAsiaTheme="minorEastAsia"/>
          <w:sz w:val="24"/>
          <w:szCs w:val="24"/>
        </w:rPr>
      </w:pPr>
    </w:p>
    <w:p w14:paraId="3F94EE7A" w14:textId="77777777" w:rsidR="00A000F8" w:rsidRPr="00A000F8" w:rsidRDefault="00A000F8" w:rsidP="00A000F8">
      <w:pPr>
        <w:spacing w:after="0" w:line="240" w:lineRule="auto"/>
        <w:rPr>
          <w:rFonts w:eastAsiaTheme="minorEastAsia"/>
          <w:sz w:val="24"/>
          <w:szCs w:val="24"/>
        </w:rPr>
      </w:pPr>
    </w:p>
    <w:p w14:paraId="4F8D8248"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Undergraduates</w:t>
      </w:r>
    </w:p>
    <w:p w14:paraId="02CBD455" w14:textId="77777777" w:rsidR="00A000F8" w:rsidRPr="00A000F8" w:rsidRDefault="00A000F8" w:rsidP="00A000F8">
      <w:pPr>
        <w:spacing w:after="0" w:line="240" w:lineRule="auto"/>
        <w:rPr>
          <w:rFonts w:eastAsiaTheme="minorEastAsia"/>
          <w:sz w:val="24"/>
          <w:szCs w:val="24"/>
        </w:rPr>
      </w:pPr>
    </w:p>
    <w:p w14:paraId="609D81FD"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 xml:space="preserve">A student must maintain Satisfactory Academic Progress (SAP) to continue to receive financial aid. Students must maintain a minimum 2.0 cumulative GPA in addition to successfully completing </w:t>
      </w:r>
      <w:proofErr w:type="gramStart"/>
      <w:r w:rsidRPr="00A000F8">
        <w:rPr>
          <w:rFonts w:eastAsiaTheme="minorEastAsia"/>
          <w:sz w:val="24"/>
          <w:szCs w:val="24"/>
        </w:rPr>
        <w:t>a required</w:t>
      </w:r>
      <w:proofErr w:type="gramEnd"/>
      <w:r w:rsidRPr="00A000F8">
        <w:rPr>
          <w:rFonts w:eastAsiaTheme="minorEastAsia"/>
          <w:sz w:val="24"/>
          <w:szCs w:val="24"/>
        </w:rPr>
        <w:t xml:space="preserve"> number of credit hours based on total hours registered. Students cannot exceed attempted credit hours above 150% of their required degree plan. If a student does not maintain the required standards, the student may lose their financial aid eligibility.</w:t>
      </w:r>
    </w:p>
    <w:p w14:paraId="1590C133" w14:textId="77777777" w:rsidR="00A000F8" w:rsidRPr="00A000F8" w:rsidRDefault="00A000F8" w:rsidP="00A000F8">
      <w:pPr>
        <w:spacing w:after="0" w:line="240" w:lineRule="auto"/>
        <w:rPr>
          <w:rFonts w:eastAsiaTheme="minorEastAsia"/>
          <w:sz w:val="24"/>
          <w:szCs w:val="24"/>
        </w:rPr>
      </w:pPr>
    </w:p>
    <w:p w14:paraId="6D50766D" w14:textId="77777777" w:rsidR="00A000F8" w:rsidRPr="00A000F8" w:rsidRDefault="00A000F8" w:rsidP="00A000F8">
      <w:pPr>
        <w:spacing w:after="0" w:line="240" w:lineRule="auto"/>
        <w:rPr>
          <w:rFonts w:eastAsiaTheme="minorEastAsia"/>
          <w:sz w:val="24"/>
          <w:szCs w:val="24"/>
        </w:rPr>
      </w:pPr>
    </w:p>
    <w:p w14:paraId="42DC1694"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Students holding music scholarships must maintain a minimum 2.5 overall cumulative GPA and 3.0 cumulative GPA in music courses.</w:t>
      </w:r>
    </w:p>
    <w:p w14:paraId="105B03A9" w14:textId="77777777" w:rsidR="00A000F8" w:rsidRPr="00A000F8" w:rsidRDefault="00A000F8" w:rsidP="00A000F8">
      <w:pPr>
        <w:spacing w:after="0" w:line="240" w:lineRule="auto"/>
        <w:rPr>
          <w:rFonts w:eastAsiaTheme="minorEastAsia"/>
          <w:sz w:val="24"/>
          <w:szCs w:val="24"/>
        </w:rPr>
      </w:pPr>
    </w:p>
    <w:p w14:paraId="0EA82059" w14:textId="77777777" w:rsidR="00A000F8" w:rsidRPr="00A000F8" w:rsidRDefault="00A000F8" w:rsidP="00A000F8">
      <w:pPr>
        <w:spacing w:after="0" w:line="240" w:lineRule="auto"/>
        <w:rPr>
          <w:rFonts w:eastAsiaTheme="minorEastAsia"/>
          <w:sz w:val="24"/>
          <w:szCs w:val="24"/>
        </w:rPr>
      </w:pPr>
    </w:p>
    <w:p w14:paraId="62EDA16A"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 xml:space="preserve">If at any point you consider dropping this or any other course, please be advised that the decision to do so may have the potential to affect your current and future financial aid eligibility. It is recommended that you </w:t>
      </w:r>
      <w:proofErr w:type="gramStart"/>
      <w:r w:rsidRPr="00A000F8">
        <w:rPr>
          <w:rFonts w:eastAsiaTheme="minorEastAsia"/>
          <w:sz w:val="24"/>
          <w:szCs w:val="24"/>
        </w:rPr>
        <w:t>to schedule</w:t>
      </w:r>
      <w:proofErr w:type="gramEnd"/>
      <w:r w:rsidRPr="00A000F8">
        <w:rPr>
          <w:rFonts w:eastAsiaTheme="minorEastAsia"/>
          <w:sz w:val="24"/>
          <w:szCs w:val="24"/>
        </w:rPr>
        <w:t xml:space="preserve"> a meeting with an academic advisor in your college or visit the Student Financial Aid and Scholarships office to discuss dropping a course before doing so. See: Financial Aid LINK: http://financialaid.unt.edu/sap</w:t>
      </w:r>
    </w:p>
    <w:p w14:paraId="51564A5B" w14:textId="77777777" w:rsidR="00A000F8" w:rsidRPr="00A000F8" w:rsidRDefault="00A000F8" w:rsidP="00A000F8">
      <w:pPr>
        <w:spacing w:after="0" w:line="240" w:lineRule="auto"/>
        <w:rPr>
          <w:rFonts w:eastAsiaTheme="minorEastAsia"/>
          <w:sz w:val="24"/>
          <w:szCs w:val="24"/>
        </w:rPr>
      </w:pPr>
    </w:p>
    <w:p w14:paraId="766F5FA5" w14:textId="77777777" w:rsidR="00A000F8" w:rsidRPr="00A000F8" w:rsidRDefault="00A000F8" w:rsidP="00A000F8">
      <w:pPr>
        <w:spacing w:after="0" w:line="240" w:lineRule="auto"/>
        <w:rPr>
          <w:rFonts w:eastAsiaTheme="minorEastAsia"/>
          <w:sz w:val="24"/>
          <w:szCs w:val="24"/>
        </w:rPr>
      </w:pPr>
    </w:p>
    <w:p w14:paraId="29B52DEF"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Graduates</w:t>
      </w:r>
    </w:p>
    <w:p w14:paraId="26B0005E" w14:textId="77777777" w:rsidR="00A000F8" w:rsidRPr="00A000F8" w:rsidRDefault="00A000F8" w:rsidP="00A000F8">
      <w:pPr>
        <w:spacing w:after="0" w:line="240" w:lineRule="auto"/>
        <w:rPr>
          <w:rFonts w:eastAsiaTheme="minorEastAsia"/>
          <w:sz w:val="24"/>
          <w:szCs w:val="24"/>
        </w:rPr>
      </w:pPr>
    </w:p>
    <w:p w14:paraId="490AE81F"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 xml:space="preserve">A student must maintain Satisfactory Academic Progress (SAP) to continue to receive financial aid. Students must maintain a minimum 3.0 cumulative GPA in addition to successfully completing </w:t>
      </w:r>
      <w:proofErr w:type="gramStart"/>
      <w:r w:rsidRPr="00A000F8">
        <w:rPr>
          <w:rFonts w:eastAsiaTheme="minorEastAsia"/>
          <w:sz w:val="24"/>
          <w:szCs w:val="24"/>
        </w:rPr>
        <w:t>a required</w:t>
      </w:r>
      <w:proofErr w:type="gramEnd"/>
      <w:r w:rsidRPr="00A000F8">
        <w:rPr>
          <w:rFonts w:eastAsiaTheme="minorEastAsia"/>
          <w:sz w:val="24"/>
          <w:szCs w:val="24"/>
        </w:rPr>
        <w:t xml:space="preserve">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w:t>
      </w:r>
    </w:p>
    <w:p w14:paraId="4277BC29" w14:textId="77777777" w:rsidR="00A000F8" w:rsidRPr="00A000F8" w:rsidRDefault="00A000F8" w:rsidP="00A000F8">
      <w:pPr>
        <w:spacing w:after="0" w:line="240" w:lineRule="auto"/>
        <w:rPr>
          <w:rFonts w:eastAsiaTheme="minorEastAsia"/>
          <w:sz w:val="24"/>
          <w:szCs w:val="24"/>
        </w:rPr>
      </w:pPr>
    </w:p>
    <w:p w14:paraId="067A5501" w14:textId="77777777" w:rsidR="00A000F8" w:rsidRPr="00A000F8" w:rsidRDefault="00A000F8" w:rsidP="00A000F8">
      <w:pPr>
        <w:spacing w:after="0" w:line="240" w:lineRule="auto"/>
        <w:rPr>
          <w:rFonts w:eastAsiaTheme="minorEastAsia"/>
          <w:sz w:val="24"/>
          <w:szCs w:val="24"/>
        </w:rPr>
      </w:pPr>
    </w:p>
    <w:p w14:paraId="1E1BAE41"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 See: Financial Aid LINK: http://financialaid.unt.edu/sap</w:t>
      </w:r>
    </w:p>
    <w:p w14:paraId="26F8B182" w14:textId="77777777" w:rsidR="00A000F8" w:rsidRPr="00A000F8" w:rsidRDefault="00A000F8" w:rsidP="00A000F8">
      <w:pPr>
        <w:spacing w:after="0" w:line="240" w:lineRule="auto"/>
        <w:rPr>
          <w:rFonts w:eastAsiaTheme="minorEastAsia"/>
          <w:sz w:val="24"/>
          <w:szCs w:val="24"/>
        </w:rPr>
      </w:pPr>
    </w:p>
    <w:p w14:paraId="2DBE7D0D" w14:textId="77777777" w:rsidR="00A000F8" w:rsidRPr="00A000F8" w:rsidRDefault="00A000F8" w:rsidP="00A000F8">
      <w:pPr>
        <w:spacing w:after="0" w:line="240" w:lineRule="auto"/>
        <w:rPr>
          <w:rFonts w:eastAsiaTheme="minorEastAsia"/>
          <w:sz w:val="24"/>
          <w:szCs w:val="24"/>
        </w:rPr>
      </w:pPr>
    </w:p>
    <w:p w14:paraId="7FD037BB"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RETENTION OF STUDENT RECORDS</w:t>
      </w:r>
    </w:p>
    <w:p w14:paraId="71F7033B" w14:textId="77777777" w:rsidR="00A000F8" w:rsidRPr="00A000F8" w:rsidRDefault="00A000F8" w:rsidP="00A000F8">
      <w:pPr>
        <w:spacing w:after="0" w:line="240" w:lineRule="auto"/>
        <w:rPr>
          <w:rFonts w:eastAsiaTheme="minorEastAsia"/>
          <w:sz w:val="24"/>
          <w:szCs w:val="24"/>
        </w:rPr>
      </w:pPr>
    </w:p>
    <w:p w14:paraId="2C43E9D8"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 xml:space="preserve">Student records pertaining to this course are maintained in a secure location by the instructor of record. All records such as exams, answer sheets (with keys), and written papers submitted during the </w:t>
      </w:r>
      <w:r w:rsidRPr="00A000F8">
        <w:rPr>
          <w:rFonts w:eastAsiaTheme="minorEastAsia"/>
          <w:sz w:val="24"/>
          <w:szCs w:val="24"/>
        </w:rPr>
        <w:lastRenderedPageBreak/>
        <w:t>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See: FERPA Link: http://ferpa.unt.edu/</w:t>
      </w:r>
    </w:p>
    <w:p w14:paraId="446EBD3D" w14:textId="77777777" w:rsidR="00A000F8" w:rsidRPr="00A000F8" w:rsidRDefault="00A000F8" w:rsidP="00A000F8">
      <w:pPr>
        <w:spacing w:after="0" w:line="240" w:lineRule="auto"/>
        <w:rPr>
          <w:rFonts w:eastAsiaTheme="minorEastAsia"/>
          <w:sz w:val="24"/>
          <w:szCs w:val="24"/>
        </w:rPr>
      </w:pPr>
    </w:p>
    <w:p w14:paraId="675EA8B8" w14:textId="77777777" w:rsidR="00A000F8" w:rsidRPr="00A000F8" w:rsidRDefault="00A000F8" w:rsidP="00A000F8">
      <w:pPr>
        <w:spacing w:after="0" w:line="240" w:lineRule="auto"/>
        <w:rPr>
          <w:rFonts w:eastAsiaTheme="minorEastAsia"/>
          <w:sz w:val="24"/>
          <w:szCs w:val="24"/>
        </w:rPr>
      </w:pPr>
    </w:p>
    <w:p w14:paraId="357B99B3"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COUNSELING AND TESTING</w:t>
      </w:r>
    </w:p>
    <w:p w14:paraId="61C42F5B" w14:textId="77777777" w:rsidR="00A000F8" w:rsidRPr="00A000F8" w:rsidRDefault="00A000F8" w:rsidP="00A000F8">
      <w:pPr>
        <w:spacing w:after="0" w:line="240" w:lineRule="auto"/>
        <w:rPr>
          <w:rFonts w:eastAsiaTheme="minorEastAsia"/>
          <w:sz w:val="24"/>
          <w:szCs w:val="24"/>
        </w:rPr>
      </w:pPr>
    </w:p>
    <w:p w14:paraId="3E59B344"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UNT’s Center for Counseling and Testing has an available counselor for students in need. Please visit the Center’s website for further information: See: Counseling and Testing Link: http://studentaffairs.unt.edu/counseling-and-testing-services.</w:t>
      </w:r>
    </w:p>
    <w:p w14:paraId="123EFF30" w14:textId="77777777" w:rsidR="00A000F8" w:rsidRPr="00A000F8" w:rsidRDefault="00A000F8" w:rsidP="00A000F8">
      <w:pPr>
        <w:spacing w:after="0" w:line="240" w:lineRule="auto"/>
        <w:rPr>
          <w:rFonts w:eastAsiaTheme="minorEastAsia"/>
          <w:sz w:val="24"/>
          <w:szCs w:val="24"/>
        </w:rPr>
      </w:pPr>
    </w:p>
    <w:p w14:paraId="15D092DB" w14:textId="77777777" w:rsidR="00A000F8" w:rsidRPr="00A000F8" w:rsidRDefault="00A000F8" w:rsidP="00A000F8">
      <w:pPr>
        <w:spacing w:after="0" w:line="240" w:lineRule="auto"/>
        <w:rPr>
          <w:rFonts w:eastAsiaTheme="minorEastAsia"/>
          <w:sz w:val="24"/>
          <w:szCs w:val="24"/>
        </w:rPr>
      </w:pPr>
    </w:p>
    <w:p w14:paraId="7D9E9ACB"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For more information on mental health resources, please visit: See: Mental Health Resources Link: https://disparities.unt.edu/mental-health-resources</w:t>
      </w:r>
    </w:p>
    <w:p w14:paraId="48A569A3" w14:textId="77777777" w:rsidR="00A000F8" w:rsidRPr="00A000F8" w:rsidRDefault="00A000F8" w:rsidP="00A000F8">
      <w:pPr>
        <w:spacing w:after="0" w:line="240" w:lineRule="auto"/>
        <w:rPr>
          <w:rFonts w:eastAsiaTheme="minorEastAsia"/>
          <w:sz w:val="24"/>
          <w:szCs w:val="24"/>
        </w:rPr>
      </w:pPr>
    </w:p>
    <w:p w14:paraId="0CD270DA" w14:textId="77777777" w:rsidR="00A000F8" w:rsidRPr="00A000F8" w:rsidRDefault="00A000F8" w:rsidP="00A000F8">
      <w:pPr>
        <w:spacing w:after="0" w:line="240" w:lineRule="auto"/>
        <w:rPr>
          <w:rFonts w:eastAsiaTheme="minorEastAsia"/>
          <w:sz w:val="24"/>
          <w:szCs w:val="24"/>
        </w:rPr>
      </w:pPr>
    </w:p>
    <w:p w14:paraId="00401E7C"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ADD/DROP POLICY</w:t>
      </w:r>
    </w:p>
    <w:p w14:paraId="36DE32DF" w14:textId="77777777" w:rsidR="00A000F8" w:rsidRPr="00A000F8" w:rsidRDefault="00A000F8" w:rsidP="00A000F8">
      <w:pPr>
        <w:spacing w:after="0" w:line="240" w:lineRule="auto"/>
        <w:rPr>
          <w:rFonts w:eastAsiaTheme="minorEastAsia"/>
          <w:sz w:val="24"/>
          <w:szCs w:val="24"/>
        </w:rPr>
      </w:pPr>
    </w:p>
    <w:p w14:paraId="055254DB"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 xml:space="preserve">Please be reminded that dropping classes or failing to complete and pass registered hours may make you ineligible for financial aid. In addition, if you drop below half-time </w:t>
      </w:r>
      <w:proofErr w:type="gramStart"/>
      <w:r w:rsidRPr="00A000F8">
        <w:rPr>
          <w:rFonts w:eastAsiaTheme="minorEastAsia"/>
          <w:sz w:val="24"/>
          <w:szCs w:val="24"/>
        </w:rPr>
        <w:t>enrollment</w:t>
      </w:r>
      <w:proofErr w:type="gramEnd"/>
      <w:r w:rsidRPr="00A000F8">
        <w:rPr>
          <w:rFonts w:eastAsiaTheme="minorEastAsia"/>
          <w:sz w:val="24"/>
          <w:szCs w:val="24"/>
        </w:rPr>
        <w:t xml:space="preserve"> you may be required to begin paying back your student loans. See Academic Calendar (listed above) for additional add/drop Information.</w:t>
      </w:r>
    </w:p>
    <w:p w14:paraId="428E0E21" w14:textId="77777777" w:rsidR="00A000F8" w:rsidRPr="00A000F8" w:rsidRDefault="00A000F8" w:rsidP="00A000F8">
      <w:pPr>
        <w:spacing w:after="0" w:line="240" w:lineRule="auto"/>
        <w:rPr>
          <w:rFonts w:eastAsiaTheme="minorEastAsia"/>
          <w:sz w:val="24"/>
          <w:szCs w:val="24"/>
        </w:rPr>
      </w:pPr>
    </w:p>
    <w:p w14:paraId="5EC0E725"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Drop Information: https://registrar.unt.edu/registration/spring-academic-calendar.html</w:t>
      </w:r>
    </w:p>
    <w:p w14:paraId="29706A82" w14:textId="77777777" w:rsidR="00A000F8" w:rsidRPr="00A000F8" w:rsidRDefault="00A000F8" w:rsidP="00A000F8">
      <w:pPr>
        <w:spacing w:after="0" w:line="240" w:lineRule="auto"/>
        <w:rPr>
          <w:rFonts w:eastAsiaTheme="minorEastAsia"/>
          <w:sz w:val="24"/>
          <w:szCs w:val="24"/>
        </w:rPr>
      </w:pPr>
    </w:p>
    <w:p w14:paraId="58B2BE90" w14:textId="77777777" w:rsidR="00A000F8" w:rsidRPr="00A000F8" w:rsidRDefault="00A000F8" w:rsidP="00A000F8">
      <w:pPr>
        <w:spacing w:after="0" w:line="240" w:lineRule="auto"/>
        <w:rPr>
          <w:rFonts w:eastAsiaTheme="minorEastAsia"/>
          <w:sz w:val="24"/>
          <w:szCs w:val="24"/>
        </w:rPr>
      </w:pPr>
    </w:p>
    <w:p w14:paraId="5C458323"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STUDENT RESOURCES</w:t>
      </w:r>
    </w:p>
    <w:p w14:paraId="71C4B3F9" w14:textId="77777777" w:rsidR="00A000F8" w:rsidRPr="00A000F8" w:rsidRDefault="00A000F8" w:rsidP="00A000F8">
      <w:pPr>
        <w:spacing w:after="0" w:line="240" w:lineRule="auto"/>
        <w:rPr>
          <w:rFonts w:eastAsiaTheme="minorEastAsia"/>
          <w:sz w:val="24"/>
          <w:szCs w:val="24"/>
        </w:rPr>
      </w:pPr>
    </w:p>
    <w:p w14:paraId="223944A1"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The University of North Texas has many resources available to students. For a complete list, go to: See: Student Resources Link: https://success.unt.edu/aa-sa-resources</w:t>
      </w:r>
    </w:p>
    <w:p w14:paraId="0A0AA0FE" w14:textId="77777777" w:rsidR="00A000F8" w:rsidRPr="00A000F8" w:rsidRDefault="00A000F8" w:rsidP="00A000F8">
      <w:pPr>
        <w:spacing w:after="0" w:line="240" w:lineRule="auto"/>
        <w:rPr>
          <w:rFonts w:eastAsiaTheme="minorEastAsia"/>
          <w:sz w:val="24"/>
          <w:szCs w:val="24"/>
        </w:rPr>
      </w:pPr>
    </w:p>
    <w:p w14:paraId="54CEF535" w14:textId="77777777" w:rsidR="00A000F8" w:rsidRPr="00A000F8" w:rsidRDefault="00A000F8" w:rsidP="00A000F8">
      <w:pPr>
        <w:spacing w:after="0" w:line="240" w:lineRule="auto"/>
        <w:rPr>
          <w:rFonts w:eastAsiaTheme="minorEastAsia"/>
          <w:sz w:val="24"/>
          <w:szCs w:val="24"/>
        </w:rPr>
      </w:pPr>
    </w:p>
    <w:p w14:paraId="22A1D04B" w14:textId="77777777" w:rsidR="00A000F8" w:rsidRPr="00A000F8" w:rsidRDefault="00A000F8" w:rsidP="00A000F8">
      <w:pPr>
        <w:spacing w:after="0" w:line="240" w:lineRule="auto"/>
        <w:rPr>
          <w:rFonts w:eastAsiaTheme="minorEastAsia"/>
          <w:sz w:val="24"/>
          <w:szCs w:val="24"/>
        </w:rPr>
      </w:pPr>
      <w:r w:rsidRPr="00A000F8">
        <w:rPr>
          <w:rFonts w:eastAsiaTheme="minorEastAsia"/>
          <w:sz w:val="24"/>
          <w:szCs w:val="24"/>
        </w:rPr>
        <w:t>CARE TEAM</w:t>
      </w:r>
    </w:p>
    <w:p w14:paraId="34C07F26" w14:textId="77777777" w:rsidR="00A000F8" w:rsidRPr="00A000F8" w:rsidRDefault="00A000F8" w:rsidP="00A000F8">
      <w:pPr>
        <w:spacing w:after="0" w:line="240" w:lineRule="auto"/>
        <w:rPr>
          <w:rFonts w:eastAsiaTheme="minorEastAsia"/>
          <w:sz w:val="24"/>
          <w:szCs w:val="24"/>
        </w:rPr>
      </w:pPr>
    </w:p>
    <w:p w14:paraId="77C6BC91" w14:textId="57DAAD98" w:rsidR="005242E7" w:rsidRPr="005242E7" w:rsidRDefault="00A000F8" w:rsidP="00A000F8">
      <w:pPr>
        <w:spacing w:after="0" w:line="240" w:lineRule="auto"/>
        <w:rPr>
          <w:rFonts w:eastAsiaTheme="minorEastAsia"/>
          <w:sz w:val="24"/>
          <w:szCs w:val="24"/>
        </w:rPr>
      </w:pPr>
      <w:r w:rsidRPr="00A000F8">
        <w:rPr>
          <w:rFonts w:eastAsiaTheme="minorEastAsia"/>
          <w:sz w:val="24"/>
          <w:szCs w:val="24"/>
        </w:rPr>
        <w:t xml:space="preserve">The Care Team is a collaborative interdisciplinary committee of university officials that meets regularly to provide a response to </w:t>
      </w:r>
      <w:proofErr w:type="gramStart"/>
      <w:r w:rsidRPr="00A000F8">
        <w:rPr>
          <w:rFonts w:eastAsiaTheme="minorEastAsia"/>
          <w:sz w:val="24"/>
          <w:szCs w:val="24"/>
        </w:rPr>
        <w:t>student</w:t>
      </w:r>
      <w:proofErr w:type="gramEnd"/>
      <w:r w:rsidRPr="00A000F8">
        <w:rPr>
          <w:rFonts w:eastAsiaTheme="minorEastAsia"/>
          <w:sz w:val="24"/>
          <w:szCs w:val="24"/>
        </w:rPr>
        <w:t>, staff, and faculty whose behavior could be harmful to themselves or others. See: Care Team Link: https://studentaffairs.unt.edu/care-team</w:t>
      </w:r>
    </w:p>
    <w:sectPr w:rsidR="005242E7" w:rsidRPr="005242E7" w:rsidSect="006D5C21">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5A5B" w14:textId="77777777" w:rsidR="006B42C2" w:rsidRDefault="006B42C2" w:rsidP="00F41A70">
      <w:pPr>
        <w:spacing w:after="0" w:line="240" w:lineRule="auto"/>
      </w:pPr>
      <w:r>
        <w:separator/>
      </w:r>
    </w:p>
  </w:endnote>
  <w:endnote w:type="continuationSeparator" w:id="0">
    <w:p w14:paraId="414F1714" w14:textId="77777777" w:rsidR="006B42C2" w:rsidRDefault="006B42C2" w:rsidP="00F41A70">
      <w:pPr>
        <w:spacing w:after="0" w:line="240" w:lineRule="auto"/>
      </w:pPr>
      <w:r>
        <w:continuationSeparator/>
      </w:r>
    </w:p>
  </w:endnote>
  <w:endnote w:type="continuationNotice" w:id="1">
    <w:p w14:paraId="1F6192DE" w14:textId="77777777" w:rsidR="006B42C2" w:rsidRDefault="006B4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7229" w14:textId="77777777" w:rsidR="006B42C2" w:rsidRDefault="006B42C2" w:rsidP="00F41A70">
      <w:pPr>
        <w:spacing w:after="0" w:line="240" w:lineRule="auto"/>
      </w:pPr>
      <w:r>
        <w:separator/>
      </w:r>
    </w:p>
  </w:footnote>
  <w:footnote w:type="continuationSeparator" w:id="0">
    <w:p w14:paraId="079ABCB8" w14:textId="77777777" w:rsidR="006B42C2" w:rsidRDefault="006B42C2" w:rsidP="00F41A70">
      <w:pPr>
        <w:spacing w:after="0" w:line="240" w:lineRule="auto"/>
      </w:pPr>
      <w:r>
        <w:continuationSeparator/>
      </w:r>
    </w:p>
  </w:footnote>
  <w:footnote w:type="continuationNotice" w:id="1">
    <w:p w14:paraId="6ACD17F4" w14:textId="77777777" w:rsidR="006B42C2" w:rsidRDefault="006B4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73A12"/>
    <w:multiLevelType w:val="hybridMultilevel"/>
    <w:tmpl w:val="FDFEB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95911"/>
    <w:multiLevelType w:val="hybridMultilevel"/>
    <w:tmpl w:val="689ED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4"/>
  </w:num>
  <w:num w:numId="2" w16cid:durableId="1397119488">
    <w:abstractNumId w:val="31"/>
  </w:num>
  <w:num w:numId="3" w16cid:durableId="1757823624">
    <w:abstractNumId w:val="38"/>
  </w:num>
  <w:num w:numId="4" w16cid:durableId="551232803">
    <w:abstractNumId w:val="0"/>
  </w:num>
  <w:num w:numId="5" w16cid:durableId="287972995">
    <w:abstractNumId w:val="25"/>
  </w:num>
  <w:num w:numId="6" w16cid:durableId="2120251775">
    <w:abstractNumId w:val="21"/>
  </w:num>
  <w:num w:numId="7" w16cid:durableId="751897314">
    <w:abstractNumId w:val="18"/>
  </w:num>
  <w:num w:numId="8" w16cid:durableId="676615659">
    <w:abstractNumId w:val="9"/>
  </w:num>
  <w:num w:numId="9" w16cid:durableId="1441486621">
    <w:abstractNumId w:val="5"/>
  </w:num>
  <w:num w:numId="10" w16cid:durableId="1453090834">
    <w:abstractNumId w:val="26"/>
  </w:num>
  <w:num w:numId="11" w16cid:durableId="900140371">
    <w:abstractNumId w:val="16"/>
  </w:num>
  <w:num w:numId="12" w16cid:durableId="2073574840">
    <w:abstractNumId w:val="37"/>
  </w:num>
  <w:num w:numId="13" w16cid:durableId="676930358">
    <w:abstractNumId w:val="29"/>
  </w:num>
  <w:num w:numId="14" w16cid:durableId="494221341">
    <w:abstractNumId w:val="2"/>
  </w:num>
  <w:num w:numId="15" w16cid:durableId="475029785">
    <w:abstractNumId w:val="1"/>
  </w:num>
  <w:num w:numId="16" w16cid:durableId="7563734">
    <w:abstractNumId w:val="12"/>
  </w:num>
  <w:num w:numId="17" w16cid:durableId="1299140380">
    <w:abstractNumId w:val="30"/>
  </w:num>
  <w:num w:numId="18" w16cid:durableId="1967857140">
    <w:abstractNumId w:val="36"/>
  </w:num>
  <w:num w:numId="19" w16cid:durableId="1301111973">
    <w:abstractNumId w:val="8"/>
  </w:num>
  <w:num w:numId="20" w16cid:durableId="704871732">
    <w:abstractNumId w:val="7"/>
  </w:num>
  <w:num w:numId="21" w16cid:durableId="1937443510">
    <w:abstractNumId w:val="15"/>
  </w:num>
  <w:num w:numId="22" w16cid:durableId="626088703">
    <w:abstractNumId w:val="27"/>
  </w:num>
  <w:num w:numId="23" w16cid:durableId="1406952696">
    <w:abstractNumId w:val="13"/>
  </w:num>
  <w:num w:numId="24" w16cid:durableId="766851812">
    <w:abstractNumId w:val="6"/>
  </w:num>
  <w:num w:numId="25" w16cid:durableId="1739860735">
    <w:abstractNumId w:val="11"/>
  </w:num>
  <w:num w:numId="26" w16cid:durableId="1977640652">
    <w:abstractNumId w:val="33"/>
  </w:num>
  <w:num w:numId="27" w16cid:durableId="273639911">
    <w:abstractNumId w:val="4"/>
  </w:num>
  <w:num w:numId="28" w16cid:durableId="404186733">
    <w:abstractNumId w:val="32"/>
  </w:num>
  <w:num w:numId="29" w16cid:durableId="1639913978">
    <w:abstractNumId w:val="23"/>
  </w:num>
  <w:num w:numId="30" w16cid:durableId="610354172">
    <w:abstractNumId w:val="39"/>
  </w:num>
  <w:num w:numId="31" w16cid:durableId="1193835089">
    <w:abstractNumId w:val="19"/>
  </w:num>
  <w:num w:numId="32" w16cid:durableId="240409330">
    <w:abstractNumId w:val="22"/>
  </w:num>
  <w:num w:numId="33" w16cid:durableId="1272206380">
    <w:abstractNumId w:val="40"/>
  </w:num>
  <w:num w:numId="34" w16cid:durableId="599947183">
    <w:abstractNumId w:val="35"/>
  </w:num>
  <w:num w:numId="35" w16cid:durableId="77950745">
    <w:abstractNumId w:val="28"/>
  </w:num>
  <w:num w:numId="36" w16cid:durableId="824278596">
    <w:abstractNumId w:val="24"/>
  </w:num>
  <w:num w:numId="37" w16cid:durableId="1877962185">
    <w:abstractNumId w:val="14"/>
  </w:num>
  <w:num w:numId="38" w16cid:durableId="1987010079">
    <w:abstractNumId w:val="20"/>
  </w:num>
  <w:num w:numId="39" w16cid:durableId="17120818">
    <w:abstractNumId w:val="17"/>
  </w:num>
  <w:num w:numId="40" w16cid:durableId="364257459">
    <w:abstractNumId w:val="10"/>
  </w:num>
  <w:num w:numId="41" w16cid:durableId="1796828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25251"/>
    <w:rsid w:val="0004507D"/>
    <w:rsid w:val="00047C9A"/>
    <w:rsid w:val="00054748"/>
    <w:rsid w:val="0005681E"/>
    <w:rsid w:val="00057A98"/>
    <w:rsid w:val="00062872"/>
    <w:rsid w:val="000648B7"/>
    <w:rsid w:val="0007327F"/>
    <w:rsid w:val="000806E4"/>
    <w:rsid w:val="0008357B"/>
    <w:rsid w:val="00092F49"/>
    <w:rsid w:val="000939B0"/>
    <w:rsid w:val="000A12A4"/>
    <w:rsid w:val="000A46A7"/>
    <w:rsid w:val="000A484F"/>
    <w:rsid w:val="000A4BF5"/>
    <w:rsid w:val="000A5E27"/>
    <w:rsid w:val="000B0A07"/>
    <w:rsid w:val="000B55A4"/>
    <w:rsid w:val="000C14CA"/>
    <w:rsid w:val="000C5996"/>
    <w:rsid w:val="000D1E38"/>
    <w:rsid w:val="000D225A"/>
    <w:rsid w:val="000E5B95"/>
    <w:rsid w:val="000F202A"/>
    <w:rsid w:val="000F2A7F"/>
    <w:rsid w:val="000F3AC2"/>
    <w:rsid w:val="000F3B26"/>
    <w:rsid w:val="00103141"/>
    <w:rsid w:val="0011415D"/>
    <w:rsid w:val="001177A4"/>
    <w:rsid w:val="00117D31"/>
    <w:rsid w:val="00121624"/>
    <w:rsid w:val="001222B3"/>
    <w:rsid w:val="00124FCB"/>
    <w:rsid w:val="0013555A"/>
    <w:rsid w:val="0014283E"/>
    <w:rsid w:val="0015039B"/>
    <w:rsid w:val="00154670"/>
    <w:rsid w:val="00155B35"/>
    <w:rsid w:val="00157417"/>
    <w:rsid w:val="00160583"/>
    <w:rsid w:val="00162DBA"/>
    <w:rsid w:val="0016686F"/>
    <w:rsid w:val="001779C5"/>
    <w:rsid w:val="00182A21"/>
    <w:rsid w:val="0018493F"/>
    <w:rsid w:val="00186820"/>
    <w:rsid w:val="00195D52"/>
    <w:rsid w:val="001A3CC3"/>
    <w:rsid w:val="001A5C7A"/>
    <w:rsid w:val="001A6B15"/>
    <w:rsid w:val="001B1319"/>
    <w:rsid w:val="001B3D5B"/>
    <w:rsid w:val="001B497F"/>
    <w:rsid w:val="001B4C94"/>
    <w:rsid w:val="001B5365"/>
    <w:rsid w:val="001B76F7"/>
    <w:rsid w:val="001B7D0C"/>
    <w:rsid w:val="001B7DF2"/>
    <w:rsid w:val="001C079B"/>
    <w:rsid w:val="001C2BC3"/>
    <w:rsid w:val="001C3553"/>
    <w:rsid w:val="001C368C"/>
    <w:rsid w:val="001C3DD0"/>
    <w:rsid w:val="001C599D"/>
    <w:rsid w:val="001D0B5F"/>
    <w:rsid w:val="001D6B98"/>
    <w:rsid w:val="001E2443"/>
    <w:rsid w:val="001E7DE3"/>
    <w:rsid w:val="001F4D2B"/>
    <w:rsid w:val="001F6308"/>
    <w:rsid w:val="00212AA5"/>
    <w:rsid w:val="00217BF7"/>
    <w:rsid w:val="00217E4B"/>
    <w:rsid w:val="00224731"/>
    <w:rsid w:val="00225EE9"/>
    <w:rsid w:val="00226B58"/>
    <w:rsid w:val="002342A1"/>
    <w:rsid w:val="00236DD6"/>
    <w:rsid w:val="00237825"/>
    <w:rsid w:val="00243DB4"/>
    <w:rsid w:val="002440BD"/>
    <w:rsid w:val="00244604"/>
    <w:rsid w:val="002446AD"/>
    <w:rsid w:val="002446DC"/>
    <w:rsid w:val="00250E78"/>
    <w:rsid w:val="00254286"/>
    <w:rsid w:val="002560E5"/>
    <w:rsid w:val="00266FD7"/>
    <w:rsid w:val="00271577"/>
    <w:rsid w:val="00273D0C"/>
    <w:rsid w:val="0028285A"/>
    <w:rsid w:val="00286E00"/>
    <w:rsid w:val="0029132C"/>
    <w:rsid w:val="00291946"/>
    <w:rsid w:val="00292A13"/>
    <w:rsid w:val="00295A4A"/>
    <w:rsid w:val="002967F3"/>
    <w:rsid w:val="002B2027"/>
    <w:rsid w:val="002B6FE8"/>
    <w:rsid w:val="002C04A6"/>
    <w:rsid w:val="002C081E"/>
    <w:rsid w:val="002C180D"/>
    <w:rsid w:val="002C5E35"/>
    <w:rsid w:val="002D246A"/>
    <w:rsid w:val="002D795C"/>
    <w:rsid w:val="002E3F68"/>
    <w:rsid w:val="002E76BB"/>
    <w:rsid w:val="002F06D2"/>
    <w:rsid w:val="002F28F2"/>
    <w:rsid w:val="002F6AB1"/>
    <w:rsid w:val="002F7630"/>
    <w:rsid w:val="002F79C4"/>
    <w:rsid w:val="00304847"/>
    <w:rsid w:val="00305956"/>
    <w:rsid w:val="0030715F"/>
    <w:rsid w:val="003132F6"/>
    <w:rsid w:val="00321267"/>
    <w:rsid w:val="0033092B"/>
    <w:rsid w:val="00333D7D"/>
    <w:rsid w:val="00335A83"/>
    <w:rsid w:val="00337127"/>
    <w:rsid w:val="003408FF"/>
    <w:rsid w:val="003421BE"/>
    <w:rsid w:val="0034268B"/>
    <w:rsid w:val="0035007F"/>
    <w:rsid w:val="00350D7B"/>
    <w:rsid w:val="0035165A"/>
    <w:rsid w:val="003565BD"/>
    <w:rsid w:val="0035737A"/>
    <w:rsid w:val="00367065"/>
    <w:rsid w:val="00367F84"/>
    <w:rsid w:val="0037196D"/>
    <w:rsid w:val="00372955"/>
    <w:rsid w:val="00373A9D"/>
    <w:rsid w:val="003742CE"/>
    <w:rsid w:val="00375554"/>
    <w:rsid w:val="003829E2"/>
    <w:rsid w:val="003840D8"/>
    <w:rsid w:val="00384B85"/>
    <w:rsid w:val="003865E9"/>
    <w:rsid w:val="00386D2A"/>
    <w:rsid w:val="00390B20"/>
    <w:rsid w:val="003934A0"/>
    <w:rsid w:val="0039510B"/>
    <w:rsid w:val="00395460"/>
    <w:rsid w:val="00396762"/>
    <w:rsid w:val="00396A10"/>
    <w:rsid w:val="003A2C8B"/>
    <w:rsid w:val="003A2C99"/>
    <w:rsid w:val="003A4805"/>
    <w:rsid w:val="003A6494"/>
    <w:rsid w:val="003B365C"/>
    <w:rsid w:val="003B3704"/>
    <w:rsid w:val="003B7429"/>
    <w:rsid w:val="003C349D"/>
    <w:rsid w:val="003C3D07"/>
    <w:rsid w:val="003D0F23"/>
    <w:rsid w:val="003D321D"/>
    <w:rsid w:val="003D340E"/>
    <w:rsid w:val="003F020B"/>
    <w:rsid w:val="003F1E47"/>
    <w:rsid w:val="003F56AB"/>
    <w:rsid w:val="0040606E"/>
    <w:rsid w:val="00406AD7"/>
    <w:rsid w:val="00406AF8"/>
    <w:rsid w:val="00407873"/>
    <w:rsid w:val="00413AD8"/>
    <w:rsid w:val="00413FE8"/>
    <w:rsid w:val="004142BD"/>
    <w:rsid w:val="00416953"/>
    <w:rsid w:val="00420DB0"/>
    <w:rsid w:val="004235EE"/>
    <w:rsid w:val="004349B7"/>
    <w:rsid w:val="004372CE"/>
    <w:rsid w:val="004400E5"/>
    <w:rsid w:val="00444772"/>
    <w:rsid w:val="004448B2"/>
    <w:rsid w:val="00444E21"/>
    <w:rsid w:val="0044674B"/>
    <w:rsid w:val="004473AB"/>
    <w:rsid w:val="004475F3"/>
    <w:rsid w:val="00450CAD"/>
    <w:rsid w:val="00453F96"/>
    <w:rsid w:val="00455584"/>
    <w:rsid w:val="004622C9"/>
    <w:rsid w:val="004665D8"/>
    <w:rsid w:val="00466C1E"/>
    <w:rsid w:val="00467300"/>
    <w:rsid w:val="00470162"/>
    <w:rsid w:val="00470BA4"/>
    <w:rsid w:val="00473BC7"/>
    <w:rsid w:val="00473FED"/>
    <w:rsid w:val="00482EDF"/>
    <w:rsid w:val="00483BE6"/>
    <w:rsid w:val="00491916"/>
    <w:rsid w:val="004924F8"/>
    <w:rsid w:val="00492E12"/>
    <w:rsid w:val="004931A3"/>
    <w:rsid w:val="00494B3D"/>
    <w:rsid w:val="004A7231"/>
    <w:rsid w:val="004B036C"/>
    <w:rsid w:val="004B4E10"/>
    <w:rsid w:val="004B52E3"/>
    <w:rsid w:val="004B63C3"/>
    <w:rsid w:val="004C48BC"/>
    <w:rsid w:val="004C56E8"/>
    <w:rsid w:val="004C6ABF"/>
    <w:rsid w:val="004D007D"/>
    <w:rsid w:val="004D0916"/>
    <w:rsid w:val="004D3565"/>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42E7"/>
    <w:rsid w:val="00525CFA"/>
    <w:rsid w:val="005313DC"/>
    <w:rsid w:val="00531859"/>
    <w:rsid w:val="00531DCE"/>
    <w:rsid w:val="00533169"/>
    <w:rsid w:val="00536B87"/>
    <w:rsid w:val="00542E46"/>
    <w:rsid w:val="005431AB"/>
    <w:rsid w:val="00552A45"/>
    <w:rsid w:val="00557B36"/>
    <w:rsid w:val="0056099B"/>
    <w:rsid w:val="00562A01"/>
    <w:rsid w:val="00571154"/>
    <w:rsid w:val="005764B5"/>
    <w:rsid w:val="005777DF"/>
    <w:rsid w:val="00581D4B"/>
    <w:rsid w:val="005823AF"/>
    <w:rsid w:val="00582E34"/>
    <w:rsid w:val="00583996"/>
    <w:rsid w:val="00583FF6"/>
    <w:rsid w:val="00596991"/>
    <w:rsid w:val="005A0E56"/>
    <w:rsid w:val="005A144D"/>
    <w:rsid w:val="005B0444"/>
    <w:rsid w:val="005B0E88"/>
    <w:rsid w:val="005B54C8"/>
    <w:rsid w:val="005B63CC"/>
    <w:rsid w:val="005C0D32"/>
    <w:rsid w:val="005C718B"/>
    <w:rsid w:val="005C7253"/>
    <w:rsid w:val="005C756C"/>
    <w:rsid w:val="005D25BB"/>
    <w:rsid w:val="005D422B"/>
    <w:rsid w:val="005D5C18"/>
    <w:rsid w:val="005E1034"/>
    <w:rsid w:val="005E27A2"/>
    <w:rsid w:val="005F0AAE"/>
    <w:rsid w:val="005F261A"/>
    <w:rsid w:val="005F4F28"/>
    <w:rsid w:val="006003E7"/>
    <w:rsid w:val="00604E45"/>
    <w:rsid w:val="00607A22"/>
    <w:rsid w:val="006106CB"/>
    <w:rsid w:val="00617BBD"/>
    <w:rsid w:val="00626153"/>
    <w:rsid w:val="00630795"/>
    <w:rsid w:val="00631FFB"/>
    <w:rsid w:val="00641C07"/>
    <w:rsid w:val="00643A1E"/>
    <w:rsid w:val="00644E04"/>
    <w:rsid w:val="00647DAE"/>
    <w:rsid w:val="0065221E"/>
    <w:rsid w:val="006537F1"/>
    <w:rsid w:val="00655321"/>
    <w:rsid w:val="00662772"/>
    <w:rsid w:val="00665FFF"/>
    <w:rsid w:val="006710B2"/>
    <w:rsid w:val="00674522"/>
    <w:rsid w:val="00690757"/>
    <w:rsid w:val="006A0DFA"/>
    <w:rsid w:val="006A1652"/>
    <w:rsid w:val="006A53B9"/>
    <w:rsid w:val="006B3111"/>
    <w:rsid w:val="006B42C2"/>
    <w:rsid w:val="006B7C4A"/>
    <w:rsid w:val="006C437E"/>
    <w:rsid w:val="006D3986"/>
    <w:rsid w:val="006D456A"/>
    <w:rsid w:val="006D55C0"/>
    <w:rsid w:val="006D5C21"/>
    <w:rsid w:val="006E0921"/>
    <w:rsid w:val="006E25C5"/>
    <w:rsid w:val="006E58B1"/>
    <w:rsid w:val="006F33EA"/>
    <w:rsid w:val="006F5D9A"/>
    <w:rsid w:val="006F5F75"/>
    <w:rsid w:val="00700E4C"/>
    <w:rsid w:val="00701FCB"/>
    <w:rsid w:val="007149E0"/>
    <w:rsid w:val="0071535B"/>
    <w:rsid w:val="00715E54"/>
    <w:rsid w:val="00717817"/>
    <w:rsid w:val="00723BC8"/>
    <w:rsid w:val="00727E4A"/>
    <w:rsid w:val="00732681"/>
    <w:rsid w:val="00741457"/>
    <w:rsid w:val="00741777"/>
    <w:rsid w:val="00745DE5"/>
    <w:rsid w:val="0075020C"/>
    <w:rsid w:val="00755AFB"/>
    <w:rsid w:val="00757C85"/>
    <w:rsid w:val="007727ED"/>
    <w:rsid w:val="0077626D"/>
    <w:rsid w:val="00780E79"/>
    <w:rsid w:val="00783E21"/>
    <w:rsid w:val="00784B9E"/>
    <w:rsid w:val="00787A1D"/>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603A"/>
    <w:rsid w:val="007E7284"/>
    <w:rsid w:val="007F035B"/>
    <w:rsid w:val="007F1C22"/>
    <w:rsid w:val="007F2323"/>
    <w:rsid w:val="007F4428"/>
    <w:rsid w:val="007F5D85"/>
    <w:rsid w:val="007F7A3E"/>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C7D"/>
    <w:rsid w:val="00873D60"/>
    <w:rsid w:val="00875F17"/>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F54A8"/>
    <w:rsid w:val="008F738A"/>
    <w:rsid w:val="008F7C3E"/>
    <w:rsid w:val="009008E3"/>
    <w:rsid w:val="00902205"/>
    <w:rsid w:val="009045F0"/>
    <w:rsid w:val="00910C50"/>
    <w:rsid w:val="00912FCE"/>
    <w:rsid w:val="00913227"/>
    <w:rsid w:val="00914B76"/>
    <w:rsid w:val="00917569"/>
    <w:rsid w:val="00923FD6"/>
    <w:rsid w:val="009244B7"/>
    <w:rsid w:val="009269E8"/>
    <w:rsid w:val="009303DF"/>
    <w:rsid w:val="00930D1E"/>
    <w:rsid w:val="00945084"/>
    <w:rsid w:val="009458B2"/>
    <w:rsid w:val="00945F66"/>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2C3"/>
    <w:rsid w:val="00990AF9"/>
    <w:rsid w:val="00991F30"/>
    <w:rsid w:val="009936FD"/>
    <w:rsid w:val="00993B5E"/>
    <w:rsid w:val="0099645B"/>
    <w:rsid w:val="00997BCD"/>
    <w:rsid w:val="00997BCE"/>
    <w:rsid w:val="009A3DDE"/>
    <w:rsid w:val="009B50FE"/>
    <w:rsid w:val="009C0CA8"/>
    <w:rsid w:val="009C313B"/>
    <w:rsid w:val="009C39A6"/>
    <w:rsid w:val="009C6386"/>
    <w:rsid w:val="009C6D2B"/>
    <w:rsid w:val="009C7686"/>
    <w:rsid w:val="009D0E86"/>
    <w:rsid w:val="009E04B5"/>
    <w:rsid w:val="009E094B"/>
    <w:rsid w:val="009E3853"/>
    <w:rsid w:val="009E4684"/>
    <w:rsid w:val="009E62BC"/>
    <w:rsid w:val="009E688F"/>
    <w:rsid w:val="009F06FA"/>
    <w:rsid w:val="00A000F8"/>
    <w:rsid w:val="00A0024E"/>
    <w:rsid w:val="00A01196"/>
    <w:rsid w:val="00A03A58"/>
    <w:rsid w:val="00A04765"/>
    <w:rsid w:val="00A06C83"/>
    <w:rsid w:val="00A079D6"/>
    <w:rsid w:val="00A13730"/>
    <w:rsid w:val="00A13BE2"/>
    <w:rsid w:val="00A15C45"/>
    <w:rsid w:val="00A15F84"/>
    <w:rsid w:val="00A233DD"/>
    <w:rsid w:val="00A23A30"/>
    <w:rsid w:val="00A24B2F"/>
    <w:rsid w:val="00A315AF"/>
    <w:rsid w:val="00A316C7"/>
    <w:rsid w:val="00A32A16"/>
    <w:rsid w:val="00A367A3"/>
    <w:rsid w:val="00A36B0C"/>
    <w:rsid w:val="00A36CAE"/>
    <w:rsid w:val="00A36E7F"/>
    <w:rsid w:val="00A41682"/>
    <w:rsid w:val="00A47E0F"/>
    <w:rsid w:val="00A504B1"/>
    <w:rsid w:val="00A53E9D"/>
    <w:rsid w:val="00A574A1"/>
    <w:rsid w:val="00A63531"/>
    <w:rsid w:val="00A644E8"/>
    <w:rsid w:val="00A65A99"/>
    <w:rsid w:val="00A65EF1"/>
    <w:rsid w:val="00A730B0"/>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C43FE"/>
    <w:rsid w:val="00AC6EBF"/>
    <w:rsid w:val="00AD0ACC"/>
    <w:rsid w:val="00AD0D99"/>
    <w:rsid w:val="00AD6069"/>
    <w:rsid w:val="00AD6E76"/>
    <w:rsid w:val="00AE67FE"/>
    <w:rsid w:val="00AF2EA9"/>
    <w:rsid w:val="00AF4EA2"/>
    <w:rsid w:val="00B011C1"/>
    <w:rsid w:val="00B01BCB"/>
    <w:rsid w:val="00B07CB3"/>
    <w:rsid w:val="00B11DC7"/>
    <w:rsid w:val="00B164BF"/>
    <w:rsid w:val="00B312F7"/>
    <w:rsid w:val="00B32B4A"/>
    <w:rsid w:val="00B36319"/>
    <w:rsid w:val="00B400CC"/>
    <w:rsid w:val="00B422B9"/>
    <w:rsid w:val="00B43D9A"/>
    <w:rsid w:val="00B45E1C"/>
    <w:rsid w:val="00B47E5C"/>
    <w:rsid w:val="00B50C17"/>
    <w:rsid w:val="00B5228A"/>
    <w:rsid w:val="00B613A4"/>
    <w:rsid w:val="00B61536"/>
    <w:rsid w:val="00B73D4E"/>
    <w:rsid w:val="00B75140"/>
    <w:rsid w:val="00B755DC"/>
    <w:rsid w:val="00B76DA3"/>
    <w:rsid w:val="00B8052D"/>
    <w:rsid w:val="00B8062A"/>
    <w:rsid w:val="00B82167"/>
    <w:rsid w:val="00B83205"/>
    <w:rsid w:val="00B841E3"/>
    <w:rsid w:val="00B9167C"/>
    <w:rsid w:val="00B9294D"/>
    <w:rsid w:val="00B94399"/>
    <w:rsid w:val="00BA6F02"/>
    <w:rsid w:val="00BB0B45"/>
    <w:rsid w:val="00BB28FF"/>
    <w:rsid w:val="00BB7779"/>
    <w:rsid w:val="00BC0019"/>
    <w:rsid w:val="00BC73B8"/>
    <w:rsid w:val="00BD34E3"/>
    <w:rsid w:val="00BF0555"/>
    <w:rsid w:val="00BF1278"/>
    <w:rsid w:val="00BF76C2"/>
    <w:rsid w:val="00C00464"/>
    <w:rsid w:val="00C0115D"/>
    <w:rsid w:val="00C01C0C"/>
    <w:rsid w:val="00C03098"/>
    <w:rsid w:val="00C07CFB"/>
    <w:rsid w:val="00C14845"/>
    <w:rsid w:val="00C211DC"/>
    <w:rsid w:val="00C2409C"/>
    <w:rsid w:val="00C246D2"/>
    <w:rsid w:val="00C252C4"/>
    <w:rsid w:val="00C26284"/>
    <w:rsid w:val="00C30029"/>
    <w:rsid w:val="00C374DF"/>
    <w:rsid w:val="00C401A4"/>
    <w:rsid w:val="00C529D4"/>
    <w:rsid w:val="00C53534"/>
    <w:rsid w:val="00C65463"/>
    <w:rsid w:val="00C665C0"/>
    <w:rsid w:val="00C70A99"/>
    <w:rsid w:val="00C70CB9"/>
    <w:rsid w:val="00C73D48"/>
    <w:rsid w:val="00C75A68"/>
    <w:rsid w:val="00C7676A"/>
    <w:rsid w:val="00C86507"/>
    <w:rsid w:val="00C94CA5"/>
    <w:rsid w:val="00C97BD1"/>
    <w:rsid w:val="00CA2745"/>
    <w:rsid w:val="00CA7013"/>
    <w:rsid w:val="00CA7241"/>
    <w:rsid w:val="00CB1BBD"/>
    <w:rsid w:val="00CB732B"/>
    <w:rsid w:val="00CD40E7"/>
    <w:rsid w:val="00CD4187"/>
    <w:rsid w:val="00CF1697"/>
    <w:rsid w:val="00CF2F7B"/>
    <w:rsid w:val="00CF60D4"/>
    <w:rsid w:val="00CF6669"/>
    <w:rsid w:val="00CF75EC"/>
    <w:rsid w:val="00CF7B09"/>
    <w:rsid w:val="00D00116"/>
    <w:rsid w:val="00D00788"/>
    <w:rsid w:val="00D03084"/>
    <w:rsid w:val="00D046CC"/>
    <w:rsid w:val="00D0505E"/>
    <w:rsid w:val="00D11334"/>
    <w:rsid w:val="00D13420"/>
    <w:rsid w:val="00D14752"/>
    <w:rsid w:val="00D1666A"/>
    <w:rsid w:val="00D274D9"/>
    <w:rsid w:val="00D30887"/>
    <w:rsid w:val="00D30A90"/>
    <w:rsid w:val="00D30E27"/>
    <w:rsid w:val="00D347A5"/>
    <w:rsid w:val="00D37D2A"/>
    <w:rsid w:val="00D40267"/>
    <w:rsid w:val="00D40C61"/>
    <w:rsid w:val="00D41C61"/>
    <w:rsid w:val="00D43E60"/>
    <w:rsid w:val="00D43F83"/>
    <w:rsid w:val="00D536A6"/>
    <w:rsid w:val="00D53B34"/>
    <w:rsid w:val="00D55A0B"/>
    <w:rsid w:val="00D57A3C"/>
    <w:rsid w:val="00D6045F"/>
    <w:rsid w:val="00D6313A"/>
    <w:rsid w:val="00D66884"/>
    <w:rsid w:val="00D669DA"/>
    <w:rsid w:val="00D722CC"/>
    <w:rsid w:val="00D75492"/>
    <w:rsid w:val="00D80334"/>
    <w:rsid w:val="00D858BD"/>
    <w:rsid w:val="00D85FDE"/>
    <w:rsid w:val="00D86040"/>
    <w:rsid w:val="00D9227C"/>
    <w:rsid w:val="00D93151"/>
    <w:rsid w:val="00D942CC"/>
    <w:rsid w:val="00D960A0"/>
    <w:rsid w:val="00DA0387"/>
    <w:rsid w:val="00DA2870"/>
    <w:rsid w:val="00DB11D5"/>
    <w:rsid w:val="00DC3DB5"/>
    <w:rsid w:val="00DC41E6"/>
    <w:rsid w:val="00DC43B6"/>
    <w:rsid w:val="00DC4B38"/>
    <w:rsid w:val="00DC7AB2"/>
    <w:rsid w:val="00DD10AD"/>
    <w:rsid w:val="00DD3AD3"/>
    <w:rsid w:val="00DD44D4"/>
    <w:rsid w:val="00DD4624"/>
    <w:rsid w:val="00DD5705"/>
    <w:rsid w:val="00DD7A9A"/>
    <w:rsid w:val="00DE15B6"/>
    <w:rsid w:val="00DE3424"/>
    <w:rsid w:val="00DE6A56"/>
    <w:rsid w:val="00DF3FD5"/>
    <w:rsid w:val="00DF734A"/>
    <w:rsid w:val="00DF73B8"/>
    <w:rsid w:val="00E006EB"/>
    <w:rsid w:val="00E0314C"/>
    <w:rsid w:val="00E06E54"/>
    <w:rsid w:val="00E07387"/>
    <w:rsid w:val="00E073A9"/>
    <w:rsid w:val="00E078A1"/>
    <w:rsid w:val="00E154E5"/>
    <w:rsid w:val="00E15D12"/>
    <w:rsid w:val="00E1607C"/>
    <w:rsid w:val="00E20B1D"/>
    <w:rsid w:val="00E224A1"/>
    <w:rsid w:val="00E26175"/>
    <w:rsid w:val="00E31396"/>
    <w:rsid w:val="00E33F6F"/>
    <w:rsid w:val="00E346BB"/>
    <w:rsid w:val="00E3770D"/>
    <w:rsid w:val="00E37CD5"/>
    <w:rsid w:val="00E40125"/>
    <w:rsid w:val="00E44577"/>
    <w:rsid w:val="00E477BE"/>
    <w:rsid w:val="00E50393"/>
    <w:rsid w:val="00E51FEC"/>
    <w:rsid w:val="00E52BE6"/>
    <w:rsid w:val="00E54491"/>
    <w:rsid w:val="00E55480"/>
    <w:rsid w:val="00E605F7"/>
    <w:rsid w:val="00E6274C"/>
    <w:rsid w:val="00E7757B"/>
    <w:rsid w:val="00E77C6A"/>
    <w:rsid w:val="00E870C5"/>
    <w:rsid w:val="00E9019A"/>
    <w:rsid w:val="00E919A7"/>
    <w:rsid w:val="00E93E3E"/>
    <w:rsid w:val="00E95AD3"/>
    <w:rsid w:val="00EA1345"/>
    <w:rsid w:val="00EA21F2"/>
    <w:rsid w:val="00EA46CA"/>
    <w:rsid w:val="00EA47DE"/>
    <w:rsid w:val="00EA7F45"/>
    <w:rsid w:val="00EB13B7"/>
    <w:rsid w:val="00EB13F4"/>
    <w:rsid w:val="00EB35DA"/>
    <w:rsid w:val="00EC2894"/>
    <w:rsid w:val="00EC3110"/>
    <w:rsid w:val="00EC4F25"/>
    <w:rsid w:val="00EC502E"/>
    <w:rsid w:val="00EC6692"/>
    <w:rsid w:val="00EC67D5"/>
    <w:rsid w:val="00ED571C"/>
    <w:rsid w:val="00EE437C"/>
    <w:rsid w:val="00EE715A"/>
    <w:rsid w:val="00EF1744"/>
    <w:rsid w:val="00EF3207"/>
    <w:rsid w:val="00EF3C1B"/>
    <w:rsid w:val="00EF4FE1"/>
    <w:rsid w:val="00EF6299"/>
    <w:rsid w:val="00F058D6"/>
    <w:rsid w:val="00F06DC8"/>
    <w:rsid w:val="00F06F15"/>
    <w:rsid w:val="00F0742A"/>
    <w:rsid w:val="00F122B5"/>
    <w:rsid w:val="00F162C0"/>
    <w:rsid w:val="00F22256"/>
    <w:rsid w:val="00F25AA8"/>
    <w:rsid w:val="00F27153"/>
    <w:rsid w:val="00F32B3F"/>
    <w:rsid w:val="00F365B4"/>
    <w:rsid w:val="00F369C1"/>
    <w:rsid w:val="00F41A70"/>
    <w:rsid w:val="00F4665E"/>
    <w:rsid w:val="00F606D0"/>
    <w:rsid w:val="00F620E8"/>
    <w:rsid w:val="00F62A84"/>
    <w:rsid w:val="00F64EB6"/>
    <w:rsid w:val="00F6650C"/>
    <w:rsid w:val="00F7047E"/>
    <w:rsid w:val="00F76862"/>
    <w:rsid w:val="00F8231A"/>
    <w:rsid w:val="00F82995"/>
    <w:rsid w:val="00F95839"/>
    <w:rsid w:val="00F96FD0"/>
    <w:rsid w:val="00F97992"/>
    <w:rsid w:val="00FA39E8"/>
    <w:rsid w:val="00FA3AE0"/>
    <w:rsid w:val="00FA42F5"/>
    <w:rsid w:val="00FA7209"/>
    <w:rsid w:val="00FA76F8"/>
    <w:rsid w:val="00FB1458"/>
    <w:rsid w:val="00FB3375"/>
    <w:rsid w:val="00FB699E"/>
    <w:rsid w:val="00FB6E65"/>
    <w:rsid w:val="00FC12FE"/>
    <w:rsid w:val="00FC1A5D"/>
    <w:rsid w:val="00FC30C0"/>
    <w:rsid w:val="00FD3F63"/>
    <w:rsid w:val="00FD48D7"/>
    <w:rsid w:val="00FD6D17"/>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83</TotalTime>
  <Pages>6</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12606</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Eduardo Lopez</cp:lastModifiedBy>
  <cp:revision>33</cp:revision>
  <cp:lastPrinted>2023-06-07T16:47:00Z</cp:lastPrinted>
  <dcterms:created xsi:type="dcterms:W3CDTF">2025-08-17T03:13:00Z</dcterms:created>
  <dcterms:modified xsi:type="dcterms:W3CDTF">2026-01-11T16:00:00Z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y fmtid="{D5CDD505-2E9C-101B-9397-08002B2CF9AE}" pid="4" name="MSIP_Label_37f4b8a2-ad4f-41b5-9a91-284d2cc38f56_Enabled">
    <vt:lpwstr>true</vt:lpwstr>
  </property>
  <property fmtid="{D5CDD505-2E9C-101B-9397-08002B2CF9AE}" pid="5" name="MSIP_Label_37f4b8a2-ad4f-41b5-9a91-284d2cc38f56_SetDate">
    <vt:lpwstr>2026-01-10T22:01:20Z</vt:lpwstr>
  </property>
  <property fmtid="{D5CDD505-2E9C-101B-9397-08002B2CF9AE}" pid="6" name="MSIP_Label_37f4b8a2-ad4f-41b5-9a91-284d2cc38f56_Method">
    <vt:lpwstr>Standard</vt:lpwstr>
  </property>
  <property fmtid="{D5CDD505-2E9C-101B-9397-08002B2CF9AE}" pid="7" name="MSIP_Label_37f4b8a2-ad4f-41b5-9a91-284d2cc38f56_Name">
    <vt:lpwstr>Internal-HSC</vt:lpwstr>
  </property>
  <property fmtid="{D5CDD505-2E9C-101B-9397-08002B2CF9AE}" pid="8" name="MSIP_Label_37f4b8a2-ad4f-41b5-9a91-284d2cc38f56_SiteId">
    <vt:lpwstr>70de1992-07c6-480f-a318-a1afcba03983</vt:lpwstr>
  </property>
  <property fmtid="{D5CDD505-2E9C-101B-9397-08002B2CF9AE}" pid="9" name="MSIP_Label_37f4b8a2-ad4f-41b5-9a91-284d2cc38f56_ActionId">
    <vt:lpwstr>ab6218b5-fe9e-4d5d-8002-5ca2c0a87fde</vt:lpwstr>
  </property>
  <property fmtid="{D5CDD505-2E9C-101B-9397-08002B2CF9AE}" pid="10" name="MSIP_Label_37f4b8a2-ad4f-41b5-9a91-284d2cc38f56_ContentBits">
    <vt:lpwstr>0</vt:lpwstr>
  </property>
  <property fmtid="{D5CDD505-2E9C-101B-9397-08002B2CF9AE}" pid="11" name="MSIP_Label_37f4b8a2-ad4f-41b5-9a91-284d2cc38f56_Tag">
    <vt:lpwstr>10, 3, 0, 1</vt:lpwstr>
  </property>
</Properties>
</file>