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8F06" w14:textId="361CDABE" w:rsidR="00054DFA" w:rsidRPr="00DF66BE" w:rsidRDefault="00054DFA" w:rsidP="00054DFA">
      <w:pPr>
        <w:jc w:val="center"/>
        <w:rPr>
          <w:b/>
        </w:rPr>
      </w:pPr>
      <w:bookmarkStart w:id="0" w:name="_GoBack"/>
      <w:bookmarkEnd w:id="0"/>
      <w:r w:rsidRPr="00DF66BE">
        <w:rPr>
          <w:b/>
        </w:rPr>
        <w:t>EDEC 3613</w:t>
      </w:r>
      <w:r w:rsidR="000172AF">
        <w:rPr>
          <w:b/>
        </w:rPr>
        <w:t>.02</w:t>
      </w:r>
      <w:r w:rsidRPr="00DF66BE">
        <w:rPr>
          <w:b/>
        </w:rPr>
        <w:t xml:space="preserve">, </w:t>
      </w:r>
      <w:r w:rsidR="000172AF">
        <w:rPr>
          <w:b/>
        </w:rPr>
        <w:t>Spring</w:t>
      </w:r>
      <w:r w:rsidRPr="00DF66BE">
        <w:rPr>
          <w:b/>
        </w:rPr>
        <w:t xml:space="preserve"> 20</w:t>
      </w:r>
      <w:r w:rsidR="000172AF">
        <w:rPr>
          <w:b/>
        </w:rPr>
        <w:t>20</w:t>
      </w:r>
    </w:p>
    <w:p w14:paraId="3BD89D37" w14:textId="77777777" w:rsidR="00054DFA" w:rsidRPr="00DF66BE" w:rsidRDefault="00054DFA" w:rsidP="00054DFA">
      <w:pPr>
        <w:jc w:val="center"/>
        <w:rPr>
          <w:b/>
        </w:rPr>
      </w:pPr>
      <w:r w:rsidRPr="00DF66BE">
        <w:rPr>
          <w:b/>
        </w:rPr>
        <w:t>Introduction to Early Childhood Education</w:t>
      </w:r>
    </w:p>
    <w:p w14:paraId="00141E20" w14:textId="77777777" w:rsidR="00054DFA" w:rsidRPr="00DF66BE" w:rsidRDefault="00054DFA" w:rsidP="00054DFA">
      <w:pPr>
        <w:jc w:val="center"/>
        <w:rPr>
          <w:b/>
        </w:rPr>
      </w:pPr>
      <w:r w:rsidRPr="00DF66BE">
        <w:rPr>
          <w:b/>
        </w:rPr>
        <w:t>University of North Texas</w:t>
      </w:r>
    </w:p>
    <w:p w14:paraId="1ED46E9E" w14:textId="77777777" w:rsidR="00054DFA" w:rsidRPr="00DF66BE" w:rsidRDefault="00054DFA" w:rsidP="00054DFA">
      <w:pPr>
        <w:jc w:val="center"/>
        <w:rPr>
          <w:b/>
        </w:rPr>
      </w:pPr>
      <w:r w:rsidRPr="00DF66BE">
        <w:rPr>
          <w:b/>
        </w:rPr>
        <w:t>Department of Teacher Education and Administration</w:t>
      </w:r>
    </w:p>
    <w:p w14:paraId="56A477B1" w14:textId="77777777" w:rsidR="00054DFA" w:rsidRPr="00DF66BE" w:rsidRDefault="00054DFA" w:rsidP="00054DFA"/>
    <w:p w14:paraId="7E90B609" w14:textId="150178ED" w:rsidR="00054DFA" w:rsidRPr="00DF66BE" w:rsidRDefault="00054DFA" w:rsidP="00054DFA">
      <w:pPr>
        <w:rPr>
          <w:b/>
        </w:rPr>
      </w:pPr>
      <w:r w:rsidRPr="00DF66BE">
        <w:rPr>
          <w:b/>
        </w:rPr>
        <w:t>Instructor:</w:t>
      </w:r>
      <w:r w:rsidRPr="00DF66BE">
        <w:rPr>
          <w:b/>
        </w:rPr>
        <w:tab/>
      </w:r>
      <w:r w:rsidR="00286E06" w:rsidRPr="00DF66BE">
        <w:rPr>
          <w:b/>
        </w:rPr>
        <w:t xml:space="preserve">    </w:t>
      </w:r>
      <w:r w:rsidR="00286E06" w:rsidRPr="00DF66BE">
        <w:t>Darla Taylor, Ph</w:t>
      </w:r>
      <w:r w:rsidR="0035108E">
        <w:t>.</w:t>
      </w:r>
      <w:r w:rsidR="00286E06" w:rsidRPr="00DF66BE">
        <w:t>D</w:t>
      </w:r>
      <w:r w:rsidR="0035108E">
        <w:t>.</w:t>
      </w:r>
      <w:r w:rsidRPr="00DF66BE">
        <w:rPr>
          <w:b/>
        </w:rPr>
        <w:t xml:space="preserve"> </w:t>
      </w:r>
    </w:p>
    <w:p w14:paraId="10826EF7" w14:textId="19E0D117" w:rsidR="00054DFA" w:rsidRPr="00DF66BE" w:rsidRDefault="00054DFA" w:rsidP="00054DFA">
      <w:pPr>
        <w:rPr>
          <w:b/>
        </w:rPr>
      </w:pPr>
      <w:r w:rsidRPr="00DF66BE">
        <w:rPr>
          <w:b/>
        </w:rPr>
        <w:t>Course Meets:</w:t>
      </w:r>
      <w:r w:rsidR="002D51F1">
        <w:rPr>
          <w:b/>
        </w:rPr>
        <w:t xml:space="preserve">   </w:t>
      </w:r>
      <w:r w:rsidR="000172AF">
        <w:t>Mon</w:t>
      </w:r>
      <w:r w:rsidR="00286E06" w:rsidRPr="00DF66BE">
        <w:t>day</w:t>
      </w:r>
      <w:r w:rsidRPr="00DF66BE">
        <w:t xml:space="preserve">, </w:t>
      </w:r>
      <w:r w:rsidR="00286E06" w:rsidRPr="00DF66BE">
        <w:t>5:30 p.m.</w:t>
      </w:r>
      <w:r w:rsidRPr="00DF66BE">
        <w:t xml:space="preserve"> – </w:t>
      </w:r>
      <w:r w:rsidR="00286E06" w:rsidRPr="00DF66BE">
        <w:t>8:20p.m</w:t>
      </w:r>
      <w:r w:rsidRPr="00DF66BE">
        <w:t xml:space="preserve">. in </w:t>
      </w:r>
      <w:r w:rsidR="00286E06" w:rsidRPr="00DF66BE">
        <w:t>Matthews</w:t>
      </w:r>
      <w:r w:rsidRPr="00DF66BE">
        <w:t xml:space="preserve"> Hall </w:t>
      </w:r>
      <w:r w:rsidR="00286E06" w:rsidRPr="00DF66BE">
        <w:t>11</w:t>
      </w:r>
      <w:r w:rsidR="000172AF">
        <w:t>3</w:t>
      </w:r>
    </w:p>
    <w:p w14:paraId="76E7BBF7" w14:textId="53A54707" w:rsidR="00054DFA" w:rsidRPr="00DF66BE" w:rsidRDefault="00054DFA" w:rsidP="00054DFA">
      <w:pPr>
        <w:rPr>
          <w:b/>
        </w:rPr>
      </w:pPr>
      <w:r w:rsidRPr="00DF66BE">
        <w:rPr>
          <w:b/>
        </w:rPr>
        <w:t>Office:</w:t>
      </w:r>
      <w:r w:rsidRPr="00DF66BE">
        <w:rPr>
          <w:b/>
        </w:rPr>
        <w:tab/>
      </w:r>
      <w:r w:rsidRPr="00DF66BE">
        <w:rPr>
          <w:b/>
        </w:rPr>
        <w:tab/>
      </w:r>
      <w:r w:rsidR="00286E06" w:rsidRPr="00DF66BE">
        <w:rPr>
          <w:b/>
        </w:rPr>
        <w:t xml:space="preserve">    </w:t>
      </w:r>
      <w:r w:rsidRPr="00DF66BE">
        <w:t>Matthews Hall 20</w:t>
      </w:r>
      <w:r w:rsidR="00286E06" w:rsidRPr="00DF66BE">
        <w:t>5</w:t>
      </w:r>
      <w:r w:rsidRPr="00DF66BE">
        <w:t>-</w:t>
      </w:r>
      <w:r w:rsidR="006F62FE" w:rsidRPr="00DF66BE">
        <w:t>G</w:t>
      </w:r>
    </w:p>
    <w:p w14:paraId="2D02D8CF" w14:textId="4C212DB9" w:rsidR="00DF66BE" w:rsidRPr="00DF66BE" w:rsidRDefault="001C20F0" w:rsidP="00054DFA">
      <w:pPr>
        <w:rPr>
          <w:b/>
        </w:rPr>
      </w:pPr>
      <w:r>
        <w:rPr>
          <w:b/>
        </w:rPr>
        <w:t xml:space="preserve">Student Hours:  </w:t>
      </w:r>
      <w:r w:rsidRPr="001C20F0">
        <w:t>9:30 a.m. – 10:30 a.m. MWF</w:t>
      </w:r>
      <w:r w:rsidR="00DF66BE" w:rsidRPr="0090295C">
        <w:t>; by appointment</w:t>
      </w:r>
      <w:r w:rsidR="00DF66BE" w:rsidRPr="00DF66BE">
        <w:rPr>
          <w:b/>
        </w:rPr>
        <w:t xml:space="preserve"> </w:t>
      </w:r>
    </w:p>
    <w:p w14:paraId="5C562905" w14:textId="179DFB4F" w:rsidR="00054DFA" w:rsidRPr="00DF66BE" w:rsidRDefault="00054DFA" w:rsidP="00054DFA">
      <w:r w:rsidRPr="00DF66BE">
        <w:rPr>
          <w:b/>
        </w:rPr>
        <w:t>E-mail:</w:t>
      </w:r>
      <w:r w:rsidR="002D51F1">
        <w:rPr>
          <w:b/>
        </w:rPr>
        <w:t xml:space="preserve">               </w:t>
      </w:r>
      <w:hyperlink r:id="rId7" w:history="1">
        <w:r w:rsidR="006F62FE" w:rsidRPr="00DF66BE">
          <w:rPr>
            <w:rStyle w:val="Hyperlink"/>
          </w:rPr>
          <w:t>Darla.Taylor</w:t>
        </w:r>
        <w:r w:rsidRPr="00DF66BE">
          <w:rPr>
            <w:rStyle w:val="Hyperlink"/>
          </w:rPr>
          <w:t>@unt.edu</w:t>
        </w:r>
      </w:hyperlink>
      <w:r w:rsidRPr="00DF66BE">
        <w:rPr>
          <w:b/>
        </w:rPr>
        <w:t xml:space="preserve"> </w:t>
      </w:r>
    </w:p>
    <w:p w14:paraId="70709D73" w14:textId="1936A594" w:rsidR="00054DFA" w:rsidRDefault="00054DFA" w:rsidP="00054DFA">
      <w:r w:rsidRPr="00DF66BE">
        <w:rPr>
          <w:b/>
        </w:rPr>
        <w:t>Note on email:</w:t>
      </w:r>
      <w:r w:rsidRPr="00DF66BE">
        <w:t xml:space="preserve"> </w:t>
      </w:r>
      <w:r w:rsidR="006F62FE" w:rsidRPr="00DF66BE">
        <w:t xml:space="preserve">  **</w:t>
      </w:r>
      <w:r w:rsidRPr="00DF66BE">
        <w:t xml:space="preserve">When you email, include </w:t>
      </w:r>
      <w:r w:rsidRPr="00DF66BE">
        <w:rPr>
          <w:b/>
          <w:bCs/>
        </w:rPr>
        <w:t>EDEC 3613</w:t>
      </w:r>
      <w:r w:rsidR="000172AF">
        <w:rPr>
          <w:b/>
          <w:bCs/>
        </w:rPr>
        <w:t>.02 Monday</w:t>
      </w:r>
      <w:r w:rsidRPr="00DF66BE">
        <w:t xml:space="preserve"> in the subject line.</w:t>
      </w:r>
    </w:p>
    <w:p w14:paraId="150FDD19" w14:textId="03348661" w:rsidR="00D85534" w:rsidRPr="00DB476C" w:rsidRDefault="00D85534" w:rsidP="00D85534">
      <w:pPr>
        <w:ind w:left="1440"/>
        <w:jc w:val="both"/>
      </w:pPr>
      <w:r>
        <w:t xml:space="preserve"> </w:t>
      </w:r>
      <w:r w:rsidRPr="00DB476C">
        <w:t>I will use Canvas announcements to distribute class information. It is your responsibility to check Canvas announcements regularly. You should be checking your student email regularly. Consider forwarding your UNT email to an account of your choice.</w:t>
      </w:r>
    </w:p>
    <w:p w14:paraId="607AE832" w14:textId="1CA1B5B7" w:rsidR="00D85534" w:rsidRPr="00DF66BE" w:rsidRDefault="00D85534" w:rsidP="00054DFA"/>
    <w:p w14:paraId="7E0E07EA" w14:textId="77777777" w:rsidR="00054DFA" w:rsidRPr="00DF66BE" w:rsidRDefault="00054DFA" w:rsidP="00054DFA">
      <w:pPr>
        <w:rPr>
          <w:b/>
        </w:rPr>
      </w:pPr>
    </w:p>
    <w:p w14:paraId="7B529816" w14:textId="77777777" w:rsidR="00054DFA" w:rsidRPr="00DF66BE" w:rsidRDefault="00054DFA" w:rsidP="00054DFA">
      <w:pPr>
        <w:rPr>
          <w:b/>
        </w:rPr>
      </w:pPr>
    </w:p>
    <w:p w14:paraId="2AA17C67" w14:textId="77777777" w:rsidR="00054DFA" w:rsidRPr="00DF66BE" w:rsidRDefault="00054DFA" w:rsidP="00054DFA">
      <w:pPr>
        <w:jc w:val="center"/>
        <w:rPr>
          <w:b/>
        </w:rPr>
      </w:pPr>
      <w:r w:rsidRPr="00DF66BE">
        <w:rPr>
          <w:b/>
        </w:rPr>
        <w:t>OVERVIEW</w:t>
      </w:r>
    </w:p>
    <w:p w14:paraId="102E515D" w14:textId="77777777" w:rsidR="00054DFA" w:rsidRPr="00DF66BE" w:rsidRDefault="00054DFA" w:rsidP="00054DFA">
      <w:pPr>
        <w:jc w:val="center"/>
        <w:rPr>
          <w:b/>
        </w:rPr>
      </w:pPr>
    </w:p>
    <w:p w14:paraId="5BF41D5F" w14:textId="77E6A2C1" w:rsidR="00054DFA" w:rsidRPr="00DF66BE" w:rsidRDefault="00054DFA" w:rsidP="00054DFA">
      <w:r w:rsidRPr="00DF66BE">
        <w:t xml:space="preserve">This course provides you with an introduction to the study of children and childhoods. We will undertake this through the </w:t>
      </w:r>
      <w:r w:rsidRPr="00DF66BE">
        <w:rPr>
          <w:b/>
          <w:i/>
        </w:rPr>
        <w:t>sociology of childhood</w:t>
      </w:r>
      <w:r w:rsidRPr="00DF66BE">
        <w:t xml:space="preserve"> as a way to emphasize a dynamic relational approach to understanding children. This model assumes that childhood is a structural form and that children are active social agents who </w:t>
      </w:r>
      <w:r w:rsidRPr="00DF66BE">
        <w:rPr>
          <w:i/>
        </w:rPr>
        <w:t>impact, and are impacted by,</w:t>
      </w:r>
      <w:r w:rsidRPr="00DF66BE">
        <w:t xml:space="preserve"> society and their social surroundings. Over </w:t>
      </w:r>
      <w:r w:rsidR="006F62FE" w:rsidRPr="00DF66BE">
        <w:t>fifteen</w:t>
      </w:r>
      <w:r w:rsidRPr="00DF66BE">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learn from children, if we only allow ourselves to be in a position of uncertainty, of questioning, and of needing to know more about them. </w:t>
      </w:r>
    </w:p>
    <w:p w14:paraId="3F17B561" w14:textId="77777777" w:rsidR="00054DFA" w:rsidRPr="00DF66BE" w:rsidRDefault="00054DFA" w:rsidP="00054DFA">
      <w:pPr>
        <w:rPr>
          <w:b/>
        </w:rPr>
      </w:pPr>
    </w:p>
    <w:p w14:paraId="0B962B59" w14:textId="77777777" w:rsidR="00054DFA" w:rsidRPr="00DF66BE" w:rsidRDefault="00054DFA" w:rsidP="00054DFA">
      <w:pPr>
        <w:rPr>
          <w:b/>
        </w:rPr>
      </w:pPr>
    </w:p>
    <w:p w14:paraId="1B09B865" w14:textId="77777777" w:rsidR="00054DFA" w:rsidRPr="00DF66BE" w:rsidRDefault="00054DFA" w:rsidP="00054DFA">
      <w:pPr>
        <w:jc w:val="center"/>
        <w:rPr>
          <w:b/>
        </w:rPr>
      </w:pPr>
      <w:r w:rsidRPr="00DF66BE">
        <w:rPr>
          <w:b/>
        </w:rPr>
        <w:t>REQUIRED TEXT</w:t>
      </w:r>
    </w:p>
    <w:p w14:paraId="5EF3C3F8" w14:textId="77777777" w:rsidR="00054DFA" w:rsidRPr="00DF66BE" w:rsidRDefault="00054DFA" w:rsidP="00054DFA">
      <w:pPr>
        <w:jc w:val="center"/>
        <w:rPr>
          <w:b/>
        </w:rPr>
      </w:pPr>
    </w:p>
    <w:p w14:paraId="48B1F3A9" w14:textId="77777777" w:rsidR="00054DFA" w:rsidRPr="00DF66BE" w:rsidRDefault="00054DFA" w:rsidP="00054DFA">
      <w:r w:rsidRPr="00DF66BE">
        <w:t xml:space="preserve">Corsaro, W. A. (2018). </w:t>
      </w:r>
      <w:r w:rsidRPr="00DF66BE">
        <w:rPr>
          <w:i/>
        </w:rPr>
        <w:t>The sociology of childhood</w:t>
      </w:r>
      <w:r w:rsidRPr="00DF66BE">
        <w:t xml:space="preserve"> (5</w:t>
      </w:r>
      <w:r w:rsidRPr="00DF66BE">
        <w:rPr>
          <w:vertAlign w:val="superscript"/>
        </w:rPr>
        <w:t>th</w:t>
      </w:r>
      <w:r w:rsidRPr="00DF66BE">
        <w:t xml:space="preserve"> ed.). Thousand Oaks, CA: Sage. </w:t>
      </w:r>
    </w:p>
    <w:p w14:paraId="6DDD69D1" w14:textId="77777777" w:rsidR="00054DFA" w:rsidRPr="00DF66BE" w:rsidRDefault="00054DFA" w:rsidP="00054DFA"/>
    <w:p w14:paraId="62316571" w14:textId="77777777" w:rsidR="00054DFA" w:rsidRPr="00DF66BE" w:rsidRDefault="00054DFA" w:rsidP="00054DFA">
      <w:pPr>
        <w:rPr>
          <w:b/>
        </w:rPr>
      </w:pPr>
      <w:r w:rsidRPr="00DF66BE">
        <w:rPr>
          <w:b/>
          <w:highlight w:val="yellow"/>
        </w:rPr>
        <w:t>You need to bring this book to every single class.</w:t>
      </w:r>
      <w:r w:rsidRPr="00DF66BE">
        <w:rPr>
          <w:b/>
        </w:rPr>
        <w:t xml:space="preserve"> </w:t>
      </w:r>
      <w:r w:rsidRPr="00DF66BE">
        <w:t xml:space="preserve">Other texts (videos) will be linked via Canvas. Access Canvas via your my.unt.edu account or </w:t>
      </w:r>
      <w:hyperlink r:id="rId8" w:history="1">
        <w:r w:rsidRPr="00DF66BE">
          <w:rPr>
            <w:rStyle w:val="Hyperlink"/>
          </w:rPr>
          <w:t>https://unt.instructure.com/</w:t>
        </w:r>
      </w:hyperlink>
      <w:r w:rsidRPr="00DF66BE">
        <w:t xml:space="preserve"> </w:t>
      </w:r>
    </w:p>
    <w:p w14:paraId="0655D149" w14:textId="77777777" w:rsidR="00054DFA" w:rsidRPr="00DF66BE" w:rsidRDefault="00054DFA" w:rsidP="00054DFA"/>
    <w:p w14:paraId="254A9CC3" w14:textId="77777777" w:rsidR="00054DFA" w:rsidRPr="00DF66BE" w:rsidRDefault="00054DFA" w:rsidP="00054DFA">
      <w:pPr>
        <w:rPr>
          <w:b/>
        </w:rPr>
      </w:pPr>
      <w:r w:rsidRPr="00DF66BE">
        <w:fldChar w:fldCharType="begin"/>
      </w:r>
      <w:r w:rsidRPr="00DF66BE">
        <w:instrText xml:space="preserve"> INCLUDEPICTURE "https://target.scene7.com/is/image/Target/GUEST_c98e8e0f-fed0-4101-aeaf-e87009d3e48b?wid=488&amp;hei=488&amp;fmt=pjpeg" \* MERGEFORMATINET </w:instrText>
      </w:r>
      <w:r w:rsidRPr="00DF66BE">
        <w:fldChar w:fldCharType="end"/>
      </w:r>
    </w:p>
    <w:p w14:paraId="3A6CA401" w14:textId="77777777" w:rsidR="00054DFA" w:rsidRPr="00DF66BE" w:rsidRDefault="00054DFA" w:rsidP="00054DFA">
      <w:pPr>
        <w:jc w:val="center"/>
        <w:rPr>
          <w:b/>
        </w:rPr>
      </w:pPr>
      <w:r w:rsidRPr="00DF66BE">
        <w:rPr>
          <w:b/>
        </w:rPr>
        <w:t>OBJECTIVES</w:t>
      </w:r>
    </w:p>
    <w:p w14:paraId="74DC98EB" w14:textId="77777777" w:rsidR="00054DFA" w:rsidRPr="00DF66BE" w:rsidRDefault="00054DFA" w:rsidP="00054DFA"/>
    <w:p w14:paraId="4DE3786A" w14:textId="77777777" w:rsidR="00054DFA" w:rsidRPr="00DF66BE" w:rsidRDefault="00054DFA" w:rsidP="00054DFA">
      <w:r w:rsidRPr="00DF66BE">
        <w:t>By the end of this course, you should be able to:</w:t>
      </w:r>
    </w:p>
    <w:p w14:paraId="2A8F5CE4" w14:textId="77777777" w:rsidR="00054DFA" w:rsidRPr="00DF66BE" w:rsidRDefault="00054DFA" w:rsidP="00054DFA">
      <w:pPr>
        <w:pStyle w:val="ListParagraph"/>
        <w:numPr>
          <w:ilvl w:val="0"/>
          <w:numId w:val="1"/>
        </w:numPr>
      </w:pPr>
      <w:r w:rsidRPr="00DF66BE">
        <w:t>Read about and analyze, from a sociological perspective, children and childhoods;</w:t>
      </w:r>
    </w:p>
    <w:p w14:paraId="58EB5D42" w14:textId="77777777" w:rsidR="00054DFA" w:rsidRPr="00DF66BE" w:rsidRDefault="00054DFA" w:rsidP="00054DFA">
      <w:pPr>
        <w:pStyle w:val="ListParagraph"/>
        <w:numPr>
          <w:ilvl w:val="1"/>
          <w:numId w:val="1"/>
        </w:numPr>
      </w:pPr>
      <w:r w:rsidRPr="00DF66BE">
        <w:t>Apply concepts from the sociology of childhood to children’s culture and play (e.g. childhood as a structural form, play as a mode of interpretative reproduction, children’s use of secondary adjustments, etc.);</w:t>
      </w:r>
    </w:p>
    <w:p w14:paraId="5865A34A" w14:textId="77777777" w:rsidR="00054DFA" w:rsidRPr="00DF66BE" w:rsidRDefault="00054DFA" w:rsidP="00054DFA">
      <w:pPr>
        <w:pStyle w:val="ListParagraph"/>
        <w:numPr>
          <w:ilvl w:val="1"/>
          <w:numId w:val="1"/>
        </w:numPr>
      </w:pPr>
      <w:r w:rsidRPr="00DF66BE">
        <w:t>Develop skills of observation and interpretation through an introduction to ethnographic observations;</w:t>
      </w:r>
    </w:p>
    <w:p w14:paraId="4E362074" w14:textId="77777777" w:rsidR="00054DFA" w:rsidRPr="00DF66BE" w:rsidRDefault="00054DFA" w:rsidP="00054DFA">
      <w:pPr>
        <w:pStyle w:val="ListParagraph"/>
        <w:numPr>
          <w:ilvl w:val="1"/>
          <w:numId w:val="1"/>
        </w:numPr>
      </w:pPr>
      <w:r w:rsidRPr="00DF66BE">
        <w:lastRenderedPageBreak/>
        <w:t>Account for children’s perspectives on matters that they have knowledge of and the issues that affect them;</w:t>
      </w:r>
    </w:p>
    <w:p w14:paraId="0D87E26D" w14:textId="77777777" w:rsidR="00054DFA" w:rsidRPr="00DF66BE" w:rsidRDefault="00054DFA" w:rsidP="00054DFA">
      <w:pPr>
        <w:pStyle w:val="ListParagraph"/>
        <w:numPr>
          <w:ilvl w:val="1"/>
          <w:numId w:val="1"/>
        </w:numPr>
      </w:pPr>
      <w:r w:rsidRPr="00DF66BE">
        <w:t>Create, pursue, and present a podcast (aimed toward teachers) that explores an issue relevant to children and childhoods.</w:t>
      </w:r>
    </w:p>
    <w:p w14:paraId="310632BC" w14:textId="3CA5447F" w:rsidR="00054DFA" w:rsidRPr="00DF66BE" w:rsidRDefault="00054DFA" w:rsidP="00054DFA">
      <w:pPr>
        <w:pStyle w:val="ListParagraph"/>
        <w:numPr>
          <w:ilvl w:val="0"/>
          <w:numId w:val="1"/>
        </w:numPr>
      </w:pPr>
      <w:r w:rsidRPr="00DF66BE">
        <w:t>Implicate discursive constructions of childhoods with teaching practices and philosophies</w:t>
      </w:r>
      <w:r w:rsidR="00997848" w:rsidRPr="00DF66BE">
        <w:t xml:space="preserve"> (or how might this contribute to teach practices and philosophies)</w:t>
      </w:r>
    </w:p>
    <w:p w14:paraId="55D5268B" w14:textId="1E57FEF6" w:rsidR="00054DFA" w:rsidRPr="00DF66BE" w:rsidRDefault="00054DFA" w:rsidP="00054DFA">
      <w:pPr>
        <w:pStyle w:val="ListParagraph"/>
        <w:numPr>
          <w:ilvl w:val="0"/>
          <w:numId w:val="1"/>
        </w:numPr>
      </w:pPr>
      <w:r w:rsidRPr="00DF66BE">
        <w:t xml:space="preserve">Understand that childhoods intersect with race, gender, class, religion, etc. and </w:t>
      </w:r>
      <w:r w:rsidR="00997848" w:rsidRPr="00DF66BE">
        <w:t>that there</w:t>
      </w:r>
      <w:r w:rsidRPr="00DF66BE">
        <w:t xml:space="preserve"> are differential impacts depending on a child’s social position;</w:t>
      </w:r>
    </w:p>
    <w:p w14:paraId="6D3490F0" w14:textId="77777777" w:rsidR="00054DFA" w:rsidRPr="00DF66BE" w:rsidRDefault="00054DFA" w:rsidP="00054DFA">
      <w:pPr>
        <w:pStyle w:val="ListParagraph"/>
        <w:numPr>
          <w:ilvl w:val="0"/>
          <w:numId w:val="1"/>
        </w:numPr>
      </w:pPr>
      <w:r w:rsidRPr="00DF66BE">
        <w:t>Co-create an ongoing archive of childhoods that contributes to understanding childhoods as multiple, complex, and shifting as a result of individuals’ situated lives within time/space.</w:t>
      </w:r>
    </w:p>
    <w:p w14:paraId="14A93D5A" w14:textId="77777777" w:rsidR="00054DFA" w:rsidRPr="00DF66BE" w:rsidRDefault="00054DFA" w:rsidP="00054DFA">
      <w:pPr>
        <w:pStyle w:val="Normal1"/>
        <w:ind w:left="720"/>
        <w:contextualSpacing/>
        <w:rPr>
          <w:rFonts w:ascii="Times New Roman" w:eastAsia="Calibri" w:hAnsi="Times New Roman" w:cs="Times New Roman"/>
          <w:highlight w:val="white"/>
        </w:rPr>
      </w:pPr>
    </w:p>
    <w:p w14:paraId="3BA36A68" w14:textId="77777777" w:rsidR="00054DFA" w:rsidRPr="00DF66BE" w:rsidRDefault="00054DFA" w:rsidP="00054DFA">
      <w:pPr>
        <w:pStyle w:val="Normal1"/>
        <w:jc w:val="center"/>
        <w:rPr>
          <w:rFonts w:ascii="Times New Roman" w:hAnsi="Times New Roman" w:cs="Times New Roman"/>
        </w:rPr>
      </w:pPr>
      <w:r w:rsidRPr="00DF66BE">
        <w:rPr>
          <w:rFonts w:ascii="Times New Roman" w:eastAsia="Calibri" w:hAnsi="Times New Roman" w:cs="Times New Roman"/>
          <w:b/>
        </w:rPr>
        <w:t>COURSE STRUCTURE</w:t>
      </w:r>
    </w:p>
    <w:p w14:paraId="0735E0EA" w14:textId="77777777" w:rsidR="00054DFA" w:rsidRPr="00DF66BE" w:rsidRDefault="00054DFA" w:rsidP="00054DFA">
      <w:pPr>
        <w:pStyle w:val="Normal1"/>
        <w:jc w:val="center"/>
        <w:rPr>
          <w:rFonts w:ascii="Times New Roman" w:hAnsi="Times New Roman" w:cs="Times New Roman"/>
        </w:rPr>
      </w:pPr>
    </w:p>
    <w:p w14:paraId="39022F46" w14:textId="77777777" w:rsidR="00054DFA" w:rsidRPr="00DF66BE" w:rsidRDefault="00054DFA" w:rsidP="00054DFA">
      <w:pPr>
        <w:pStyle w:val="Normal1"/>
        <w:rPr>
          <w:rFonts w:ascii="Times New Roman" w:eastAsia="Calibri" w:hAnsi="Times New Roman" w:cs="Times New Roman"/>
        </w:rPr>
      </w:pPr>
      <w:r w:rsidRPr="00DF66BE">
        <w:rPr>
          <w:rFonts w:ascii="Times New Roman" w:eastAsia="Calibri" w:hAnsi="Times New Roman" w:cs="Times New Roman"/>
        </w:rPr>
        <w:t xml:space="preserve">The course will be interactive and will include a mix of provocations (interactive lectures), small/large group discussions, and group led activities. </w:t>
      </w:r>
      <w:r w:rsidRPr="00DF66BE">
        <w:rPr>
          <w:rFonts w:ascii="Times New Roman" w:eastAsia="Calibri" w:hAnsi="Times New Roman" w:cs="Times New Roman"/>
          <w:b/>
          <w:bCs/>
        </w:rPr>
        <w:t>Your attendance and active participation are important to the success of the class.</w:t>
      </w:r>
      <w:r w:rsidRPr="00DF66BE">
        <w:rPr>
          <w:rFonts w:ascii="Times New Roman" w:eastAsia="Calibri" w:hAnsi="Times New Roman" w:cs="Times New Roman"/>
        </w:rPr>
        <w:t xml:space="preserve"> All readings should be done before class, and you should come prepared to each class with notes, ideas, and questions to pose to your classmates. As an instructor, I understand that there are multiple ways of participating in class, and therefore, I have designed the course to honor the multiple modes we use to engage with course content. That is, while I would not force you to speak up in large group, I do expect that you engage in small group discussions and activities. </w:t>
      </w:r>
    </w:p>
    <w:p w14:paraId="23DC6819" w14:textId="77777777" w:rsidR="00054DFA" w:rsidRPr="00DF66BE" w:rsidRDefault="00054DFA" w:rsidP="00054DFA">
      <w:pPr>
        <w:pStyle w:val="Normal1"/>
        <w:rPr>
          <w:rFonts w:ascii="Times New Roman" w:eastAsia="Calibri" w:hAnsi="Times New Roman" w:cs="Times New Roman"/>
        </w:rPr>
      </w:pPr>
    </w:p>
    <w:p w14:paraId="59924E7D" w14:textId="77777777" w:rsidR="00054DFA" w:rsidRPr="00DF66BE" w:rsidRDefault="00054DFA" w:rsidP="00054DFA">
      <w:pPr>
        <w:pStyle w:val="Normal1"/>
        <w:rPr>
          <w:rFonts w:ascii="Times New Roman" w:eastAsia="Calibri" w:hAnsi="Times New Roman" w:cs="Times New Roman"/>
        </w:rPr>
      </w:pPr>
      <w:r w:rsidRPr="00DF66BE">
        <w:rPr>
          <w:rFonts w:ascii="Times New Roman" w:eastAsia="Calibri" w:hAnsi="Times New Roman" w:cs="Times New Roman"/>
          <w:b/>
        </w:rPr>
        <w:t xml:space="preserve">Important: </w:t>
      </w:r>
      <w:r w:rsidRPr="00DF66BE">
        <w:rPr>
          <w:rFonts w:ascii="Times New Roman" w:eastAsia="Calibri" w:hAnsi="Times New Roman" w:cs="Times New Roman"/>
        </w:rPr>
        <w:t xml:space="preserve">The provocations are not intended to summarize the required readings; they are meant to complement the text. The expectation is that you read </w:t>
      </w:r>
      <w:r w:rsidRPr="00DF66BE">
        <w:rPr>
          <w:rFonts w:ascii="Times New Roman" w:eastAsia="Calibri" w:hAnsi="Times New Roman" w:cs="Times New Roman"/>
          <w:b/>
          <w:i/>
        </w:rPr>
        <w:t>before</w:t>
      </w:r>
      <w:r w:rsidRPr="00DF66BE">
        <w:rPr>
          <w:rFonts w:ascii="Times New Roman" w:eastAsia="Calibri" w:hAnsi="Times New Roman" w:cs="Times New Roman"/>
          <w:i/>
        </w:rPr>
        <w:t xml:space="preserve"> </w:t>
      </w:r>
      <w:r w:rsidRPr="00DF66BE">
        <w:rPr>
          <w:rFonts w:ascii="Times New Roman" w:eastAsia="Calibri" w:hAnsi="Times New Roman" w:cs="Times New Roman"/>
        </w:rPr>
        <w:t>you come to class.</w:t>
      </w:r>
    </w:p>
    <w:p w14:paraId="5CD9EF38" w14:textId="77777777" w:rsidR="00054DFA" w:rsidRPr="00DF66BE" w:rsidRDefault="00054DFA" w:rsidP="00054DFA"/>
    <w:p w14:paraId="2FBB2112" w14:textId="77777777" w:rsidR="00054DFA" w:rsidRPr="00DF66BE" w:rsidRDefault="00054DFA" w:rsidP="00054DFA">
      <w:pPr>
        <w:pStyle w:val="ListParagraph"/>
        <w:ind w:left="0"/>
        <w:jc w:val="center"/>
        <w:rPr>
          <w:b/>
        </w:rPr>
      </w:pPr>
      <w:r w:rsidRPr="00DF66BE">
        <w:rPr>
          <w:b/>
        </w:rPr>
        <w:t>COURSE ASSIGNMENTS</w:t>
      </w:r>
    </w:p>
    <w:p w14:paraId="38F06E54" w14:textId="77777777" w:rsidR="00054DFA" w:rsidRPr="00DF66BE" w:rsidRDefault="00054DFA" w:rsidP="00054DFA">
      <w:pPr>
        <w:pStyle w:val="ListParagraph"/>
        <w:ind w:left="0"/>
      </w:pPr>
    </w:p>
    <w:p w14:paraId="7AC56E98" w14:textId="77777777" w:rsidR="00054DFA" w:rsidRPr="00DF66BE" w:rsidRDefault="00054DFA" w:rsidP="00054DFA">
      <w:pPr>
        <w:pStyle w:val="ListParagraph"/>
        <w:ind w:left="0"/>
      </w:pPr>
      <w:r w:rsidRPr="00DF66BE">
        <w:t xml:space="preserve">Further details will be provided about the assignments during the semester. </w:t>
      </w:r>
    </w:p>
    <w:p w14:paraId="0330B482" w14:textId="77777777" w:rsidR="00054DFA" w:rsidRPr="00DF66BE" w:rsidRDefault="00054DFA" w:rsidP="00054DFA">
      <w:pPr>
        <w:pStyle w:val="ListParagraph"/>
        <w:ind w:left="0"/>
      </w:pPr>
    </w:p>
    <w:p w14:paraId="7E89994B" w14:textId="77777777" w:rsidR="00054DFA" w:rsidRPr="00DF66BE" w:rsidRDefault="00054DFA" w:rsidP="00054DFA">
      <w:pPr>
        <w:pStyle w:val="ListParagraph"/>
        <w:ind w:left="0"/>
      </w:pPr>
      <w:r w:rsidRPr="00DF66BE">
        <w:rPr>
          <w:b/>
        </w:rPr>
        <w:t>Participation and attendance:</w:t>
      </w:r>
      <w:r w:rsidRPr="00DF66BE">
        <w:t xml:space="preserve"> </w:t>
      </w:r>
      <w:r w:rsidRPr="00DF66BE">
        <w:rPr>
          <w:b/>
          <w:highlight w:val="yellow"/>
        </w:rPr>
        <w:t xml:space="preserve">The primary reason for not doing well in this course would be related to tardies and absences. </w:t>
      </w:r>
      <w:r w:rsidRPr="00DF66BE">
        <w:t xml:space="preserve">In addition to the points for this, other assignments are highly contingent on your being in class and accessing the material discussed </w:t>
      </w:r>
      <w:r w:rsidRPr="00DF66BE">
        <w:rPr>
          <w:i/>
        </w:rPr>
        <w:t>during class</w:t>
      </w:r>
      <w:r w:rsidRPr="00DF66BE">
        <w:t>. While this accounts for 200 points of your final grade, missed classes will result in a maximum grade (see attendance policy).</w:t>
      </w:r>
    </w:p>
    <w:p w14:paraId="7FCAC9AE" w14:textId="77777777" w:rsidR="00054DFA" w:rsidRPr="00DF66BE" w:rsidRDefault="00054DFA" w:rsidP="00054DFA">
      <w:pPr>
        <w:pStyle w:val="ListParagraph"/>
        <w:ind w:left="0"/>
        <w:rPr>
          <w:b/>
        </w:rPr>
      </w:pPr>
    </w:p>
    <w:p w14:paraId="21A81DA9" w14:textId="77777777" w:rsidR="00054DFA" w:rsidRPr="00DF66BE" w:rsidRDefault="00054DFA" w:rsidP="00054DFA">
      <w:pPr>
        <w:pStyle w:val="ListParagraph"/>
        <w:ind w:left="0"/>
      </w:pPr>
      <w:r w:rsidRPr="00DF66BE">
        <w:rPr>
          <w:b/>
        </w:rPr>
        <w:t>In-class exit tickets</w:t>
      </w:r>
      <w:r w:rsidRPr="00DF66BE">
        <w:t>: These are in-class exit tickets that are randomly assigned. You must be in class in order to complete them, and there are no exceptions to this. These tickets will pose different questions from class that day. [150 points]</w:t>
      </w:r>
    </w:p>
    <w:p w14:paraId="4986A334" w14:textId="77777777" w:rsidR="00054DFA" w:rsidRPr="00DF66BE" w:rsidRDefault="00054DFA" w:rsidP="00054DFA">
      <w:pPr>
        <w:pStyle w:val="ListParagraph"/>
        <w:ind w:left="0"/>
      </w:pPr>
    </w:p>
    <w:p w14:paraId="4D2FCE51" w14:textId="4CA23E1A" w:rsidR="00054DFA" w:rsidRPr="00DF66BE" w:rsidRDefault="00054DFA" w:rsidP="00054DFA">
      <w:pPr>
        <w:pStyle w:val="ListParagraph"/>
        <w:ind w:left="0"/>
      </w:pPr>
      <w:r w:rsidRPr="00DF66BE">
        <w:rPr>
          <w:b/>
        </w:rPr>
        <w:t xml:space="preserve">Theories of childhood quiz: </w:t>
      </w:r>
      <w:r w:rsidRPr="00DF66BE">
        <w:t xml:space="preserve">This is comprised of questions related to the big ideas we discuss in the </w:t>
      </w:r>
      <w:r w:rsidRPr="00602DB0">
        <w:t xml:space="preserve">first three </w:t>
      </w:r>
      <w:r w:rsidR="00C12067" w:rsidRPr="00602DB0">
        <w:t>weeks</w:t>
      </w:r>
      <w:r w:rsidRPr="00DF66BE">
        <w:t xml:space="preserve"> of class. Your responses should reflect your understandings of the course content from the text </w:t>
      </w:r>
      <w:r w:rsidRPr="00DF66BE">
        <w:rPr>
          <w:i/>
        </w:rPr>
        <w:t>and from class lectures/discussions</w:t>
      </w:r>
      <w:r w:rsidRPr="00DF66BE">
        <w:t>. [50 points]</w:t>
      </w:r>
    </w:p>
    <w:p w14:paraId="3E0ADDC1" w14:textId="77777777" w:rsidR="00054DFA" w:rsidRPr="00DF66BE" w:rsidRDefault="00054DFA" w:rsidP="00054DFA">
      <w:pPr>
        <w:pStyle w:val="ListParagraph"/>
        <w:ind w:left="0"/>
      </w:pPr>
    </w:p>
    <w:p w14:paraId="41EA1745" w14:textId="77777777" w:rsidR="00054DFA" w:rsidRPr="00DF66BE" w:rsidRDefault="00054DFA" w:rsidP="00054DFA">
      <w:pPr>
        <w:pStyle w:val="ListParagraph"/>
        <w:ind w:left="0"/>
        <w:rPr>
          <w:b/>
          <w:bCs/>
        </w:rPr>
      </w:pPr>
      <w:r w:rsidRPr="00DF66BE">
        <w:rPr>
          <w:b/>
        </w:rPr>
        <w:t xml:space="preserve">In-class assignments: </w:t>
      </w:r>
      <w:r w:rsidRPr="00DF66BE">
        <w:t xml:space="preserve">Over the course of </w:t>
      </w:r>
      <w:r w:rsidRPr="00646E37">
        <w:t>three days</w:t>
      </w:r>
      <w:r w:rsidRPr="00DF66BE">
        <w:t xml:space="preserve">, we will be working on observations and interpretations of children’s play and exploration. </w:t>
      </w:r>
      <w:r w:rsidRPr="00DF66BE">
        <w:rPr>
          <w:b/>
          <w:bCs/>
        </w:rPr>
        <w:t>There will be in-class assignments that I will collect from you. [150 points]</w:t>
      </w:r>
    </w:p>
    <w:p w14:paraId="4C8B89F5" w14:textId="77777777" w:rsidR="00054DFA" w:rsidRPr="00DF66BE" w:rsidRDefault="00054DFA" w:rsidP="00054DFA">
      <w:pPr>
        <w:pStyle w:val="ListParagraph"/>
        <w:ind w:left="0"/>
      </w:pPr>
    </w:p>
    <w:p w14:paraId="20385851" w14:textId="77777777" w:rsidR="00054DFA" w:rsidRPr="00DF66BE" w:rsidRDefault="00054DFA" w:rsidP="00054DFA">
      <w:pPr>
        <w:rPr>
          <w:b/>
        </w:rPr>
      </w:pPr>
      <w:r w:rsidRPr="00DF66BE">
        <w:rPr>
          <w:b/>
        </w:rPr>
        <w:lastRenderedPageBreak/>
        <w:t xml:space="preserve">Childhoods across generations, Interview assignment: </w:t>
      </w:r>
      <w:r w:rsidRPr="00DF66BE">
        <w:t xml:space="preserve">You will interview a person </w:t>
      </w:r>
      <w:r w:rsidRPr="00DF66BE">
        <w:rPr>
          <w:b/>
          <w:i/>
        </w:rPr>
        <w:t>at least</w:t>
      </w:r>
      <w:r w:rsidRPr="00DF66BE">
        <w:t xml:space="preserve"> 15 years older than you to better understand their childhoods, including the local and global systems that have influenced their developing and being in the world. [75 points]</w:t>
      </w:r>
    </w:p>
    <w:p w14:paraId="2CA0ECE0" w14:textId="77777777" w:rsidR="00054DFA" w:rsidRPr="00DF66BE" w:rsidRDefault="00054DFA" w:rsidP="00054DFA">
      <w:pPr>
        <w:pStyle w:val="ListParagraph"/>
        <w:ind w:left="0"/>
      </w:pPr>
    </w:p>
    <w:p w14:paraId="34AC11DC" w14:textId="77777777" w:rsidR="00054DFA" w:rsidRPr="00DF66BE" w:rsidRDefault="00054DFA" w:rsidP="00054DFA">
      <w:pPr>
        <w:pStyle w:val="ListParagraph"/>
        <w:ind w:left="0"/>
      </w:pPr>
      <w:r w:rsidRPr="00DF66BE">
        <w:rPr>
          <w:b/>
        </w:rPr>
        <w:t xml:space="preserve">Archive of childhoods: </w:t>
      </w:r>
      <w:r w:rsidRPr="00DF66BE">
        <w:t xml:space="preserve">Across the semester, you will contribute to an ongoing class archive of childhoods (using Google MyMaps). There are 5 timepoints when you will be asked to post and reflect on an artifact (or two) of childhoods. These will be related to: </w:t>
      </w:r>
    </w:p>
    <w:p w14:paraId="4835FF83" w14:textId="77777777" w:rsidR="00054DFA" w:rsidRPr="00DF66BE" w:rsidRDefault="00054DFA" w:rsidP="00054DFA">
      <w:pPr>
        <w:pStyle w:val="ListParagraph"/>
        <w:numPr>
          <w:ilvl w:val="0"/>
          <w:numId w:val="2"/>
        </w:numPr>
      </w:pPr>
      <w:r w:rsidRPr="00DF66BE">
        <w:t>the interviewee’s childhood [50 points]</w:t>
      </w:r>
    </w:p>
    <w:p w14:paraId="5A980F38" w14:textId="77777777" w:rsidR="00054DFA" w:rsidRPr="00DF66BE" w:rsidRDefault="00054DFA" w:rsidP="00054DFA">
      <w:pPr>
        <w:pStyle w:val="ListParagraph"/>
        <w:numPr>
          <w:ilvl w:val="0"/>
          <w:numId w:val="2"/>
        </w:numPr>
      </w:pPr>
      <w:r w:rsidRPr="00DF66BE">
        <w:t>your childhood [50 points]</w:t>
      </w:r>
    </w:p>
    <w:p w14:paraId="168CADE4" w14:textId="77777777" w:rsidR="00054DFA" w:rsidRPr="00DF66BE" w:rsidRDefault="00054DFA" w:rsidP="00054DFA">
      <w:pPr>
        <w:pStyle w:val="ListParagraph"/>
        <w:numPr>
          <w:ilvl w:val="0"/>
          <w:numId w:val="2"/>
        </w:numPr>
      </w:pPr>
      <w:r w:rsidRPr="00DF66BE">
        <w:t>your family’s traditions and/or practices [50 points]</w:t>
      </w:r>
    </w:p>
    <w:p w14:paraId="2DF7AF70" w14:textId="77777777" w:rsidR="00054DFA" w:rsidRPr="00DF66BE" w:rsidRDefault="00054DFA" w:rsidP="00054DFA">
      <w:pPr>
        <w:pStyle w:val="ListParagraph"/>
        <w:numPr>
          <w:ilvl w:val="0"/>
          <w:numId w:val="2"/>
        </w:numPr>
      </w:pPr>
      <w:r w:rsidRPr="00DF66BE">
        <w:t>a pop culture phenomenon from your childhood [50 points]</w:t>
      </w:r>
    </w:p>
    <w:p w14:paraId="12122A97" w14:textId="77777777" w:rsidR="00054DFA" w:rsidRPr="00DF66BE" w:rsidRDefault="00054DFA" w:rsidP="00054DFA">
      <w:pPr>
        <w:pStyle w:val="ListParagraph"/>
        <w:numPr>
          <w:ilvl w:val="0"/>
          <w:numId w:val="2"/>
        </w:numPr>
      </w:pPr>
      <w:r w:rsidRPr="00DF66BE">
        <w:t>a contemporary pop culture phenomenon of children today [100 points]</w:t>
      </w:r>
    </w:p>
    <w:p w14:paraId="5DF8A098" w14:textId="77777777" w:rsidR="00054DFA" w:rsidRPr="00DF66BE" w:rsidRDefault="00054DFA" w:rsidP="00054DFA">
      <w:pPr>
        <w:pStyle w:val="ListParagraph"/>
        <w:numPr>
          <w:ilvl w:val="0"/>
          <w:numId w:val="2"/>
        </w:numPr>
      </w:pPr>
      <w:r w:rsidRPr="00DF66BE">
        <w:t>a larger sociohistorical issue that affects childhoods [50 points]</w:t>
      </w:r>
    </w:p>
    <w:p w14:paraId="2635DAD6" w14:textId="77777777" w:rsidR="00054DFA" w:rsidRPr="00DF66BE" w:rsidRDefault="00054DFA" w:rsidP="00054DFA">
      <w:pPr>
        <w:pStyle w:val="ListParagraph"/>
        <w:ind w:left="0"/>
      </w:pPr>
    </w:p>
    <w:p w14:paraId="7B1901A1" w14:textId="29E0AAF9" w:rsidR="00054DFA" w:rsidRPr="00DF66BE" w:rsidRDefault="00054DFA" w:rsidP="00054DFA">
      <w:pPr>
        <w:pStyle w:val="ListParagraph"/>
        <w:ind w:left="0"/>
      </w:pPr>
      <w:r w:rsidRPr="00DF66BE">
        <w:rPr>
          <w:b/>
        </w:rPr>
        <w:t xml:space="preserve">Film reflection: </w:t>
      </w:r>
      <w:r w:rsidRPr="00DF66BE">
        <w:t xml:space="preserve">This is a </w:t>
      </w:r>
      <w:r w:rsidR="00997848" w:rsidRPr="00DF66BE">
        <w:t>2-3-page</w:t>
      </w:r>
      <w:r w:rsidRPr="00DF66BE">
        <w:t xml:space="preserve"> single-spaced paper that reflects on 1-2 themes from the </w:t>
      </w:r>
      <w:r w:rsidRPr="00DF66BE">
        <w:rPr>
          <w:i/>
        </w:rPr>
        <w:t xml:space="preserve">Preschool in Three Cultures </w:t>
      </w:r>
      <w:r w:rsidRPr="00DF66BE">
        <w:t>films (both the original and the revisited versions). You can choose to write about the notion of play, independence, “discipline,” children’s humor and games, for example, that may be reflected in these films. [100 points]</w:t>
      </w:r>
    </w:p>
    <w:p w14:paraId="09607F0B" w14:textId="77777777" w:rsidR="00054DFA" w:rsidRPr="00DF66BE" w:rsidRDefault="00054DFA" w:rsidP="00054DFA">
      <w:pPr>
        <w:pStyle w:val="ListParagraph"/>
        <w:ind w:left="0"/>
      </w:pPr>
    </w:p>
    <w:p w14:paraId="55F67EB8" w14:textId="77777777" w:rsidR="00054DFA" w:rsidRPr="00DF66BE" w:rsidRDefault="00054DFA" w:rsidP="00054DFA">
      <w:pPr>
        <w:pStyle w:val="ListParagraph"/>
        <w:ind w:left="0"/>
      </w:pPr>
      <w:r w:rsidRPr="00DF66BE">
        <w:rPr>
          <w:b/>
        </w:rPr>
        <w:t xml:space="preserve">Podcast: </w:t>
      </w:r>
      <w:r w:rsidRPr="00DF66BE">
        <w:t xml:space="preserve">The final project will be a group podcast that you will develop with a teacher audience in mind. The podcast will discuss an issue related to childhood (as in, </w:t>
      </w:r>
      <w:r w:rsidRPr="00DF66BE">
        <w:rPr>
          <w:i/>
        </w:rPr>
        <w:t xml:space="preserve">any </w:t>
      </w:r>
      <w:r w:rsidRPr="00DF66BE">
        <w:t>issue, but for example, bullying and abuse, media and television, immigration policies). It should present material and ideas related to the class but in ways that would be accessible to teachers. You may choose to interview children and/or adults for this podcast. [50 points for the preliminary plan, 150 points for the final]</w:t>
      </w:r>
    </w:p>
    <w:p w14:paraId="6C683BBF" w14:textId="77777777" w:rsidR="00054DFA" w:rsidRPr="00DF66BE" w:rsidRDefault="00054DFA" w:rsidP="00054DFA">
      <w:pPr>
        <w:pStyle w:val="ListParagraph"/>
        <w:ind w:left="0"/>
      </w:pPr>
    </w:p>
    <w:p w14:paraId="75C90598" w14:textId="3E6133EB" w:rsidR="00054DFA" w:rsidRPr="00DF66BE" w:rsidRDefault="00054DFA" w:rsidP="00054DFA">
      <w:pPr>
        <w:pStyle w:val="ListParagraph"/>
        <w:ind w:left="0"/>
      </w:pPr>
      <w:r w:rsidRPr="00DF66BE">
        <w:rPr>
          <w:b/>
        </w:rPr>
        <w:t xml:space="preserve">Final reflection: </w:t>
      </w:r>
      <w:r w:rsidRPr="00DF66BE">
        <w:t xml:space="preserve">This </w:t>
      </w:r>
      <w:r w:rsidR="00997848" w:rsidRPr="00DF66BE">
        <w:t>2-3-page</w:t>
      </w:r>
      <w:r w:rsidRPr="00DF66BE">
        <w:t xml:space="preserve"> single-spaced reflection will take into account the class archive of childhoods and the podcast projects (your own and 2 others that you should listen to). In it, you will address how a sociology of childhood framework could be useful to teaching and classroom practice. [75 points]</w:t>
      </w:r>
    </w:p>
    <w:p w14:paraId="3BE8981F"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p>
    <w:p w14:paraId="6520B97F"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sidRPr="00DF66BE">
        <w:rPr>
          <w:b/>
        </w:rPr>
        <w:t>COURSE EVALUATION</w:t>
      </w:r>
    </w:p>
    <w:p w14:paraId="33792DFB"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bl>
      <w:tblPr>
        <w:tblStyle w:val="TableGrid"/>
        <w:tblW w:w="0" w:type="auto"/>
        <w:tblLook w:val="04A0" w:firstRow="1" w:lastRow="0" w:firstColumn="1" w:lastColumn="0" w:noHBand="0" w:noVBand="1"/>
      </w:tblPr>
      <w:tblGrid>
        <w:gridCol w:w="4945"/>
        <w:gridCol w:w="3240"/>
        <w:gridCol w:w="1080"/>
      </w:tblGrid>
      <w:tr w:rsidR="00054DFA" w:rsidRPr="00DF66BE" w14:paraId="1D90ED29" w14:textId="77777777" w:rsidTr="00F74137">
        <w:tc>
          <w:tcPr>
            <w:tcW w:w="4945" w:type="dxa"/>
          </w:tcPr>
          <w:p w14:paraId="4AE5BECA"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F66BE">
              <w:rPr>
                <w:b/>
              </w:rPr>
              <w:t>Assignment</w:t>
            </w:r>
          </w:p>
        </w:tc>
        <w:tc>
          <w:tcPr>
            <w:tcW w:w="3240" w:type="dxa"/>
          </w:tcPr>
          <w:p w14:paraId="6AD52598"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F66BE">
              <w:rPr>
                <w:b/>
              </w:rPr>
              <w:t>Due Date</w:t>
            </w:r>
          </w:p>
        </w:tc>
        <w:tc>
          <w:tcPr>
            <w:tcW w:w="1080" w:type="dxa"/>
          </w:tcPr>
          <w:p w14:paraId="0E102CBC"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F66BE">
              <w:rPr>
                <w:b/>
              </w:rPr>
              <w:t>Points</w:t>
            </w:r>
          </w:p>
        </w:tc>
      </w:tr>
      <w:tr w:rsidR="00054DFA" w:rsidRPr="00DF66BE" w14:paraId="798792F3" w14:textId="77777777" w:rsidTr="00F74137">
        <w:tc>
          <w:tcPr>
            <w:tcW w:w="4945" w:type="dxa"/>
          </w:tcPr>
          <w:p w14:paraId="5BE6EE99"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Introduction post &amp; 2 responses to peers</w:t>
            </w:r>
          </w:p>
        </w:tc>
        <w:tc>
          <w:tcPr>
            <w:tcW w:w="3240" w:type="dxa"/>
          </w:tcPr>
          <w:p w14:paraId="455C3FF8" w14:textId="4695422B" w:rsidR="00054DFA" w:rsidRPr="00DF66BE" w:rsidRDefault="00152C9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52C9E">
              <w:t>Tues &amp; Fri.</w:t>
            </w:r>
            <w:r w:rsidR="00054DFA" w:rsidRPr="00152C9E">
              <w:t>, 0</w:t>
            </w:r>
            <w:r w:rsidRPr="00152C9E">
              <w:t>1</w:t>
            </w:r>
            <w:r w:rsidR="00054DFA" w:rsidRPr="00152C9E">
              <w:t>/</w:t>
            </w:r>
            <w:r w:rsidRPr="00152C9E">
              <w:t>14</w:t>
            </w:r>
            <w:r w:rsidR="00054DFA" w:rsidRPr="00152C9E">
              <w:t xml:space="preserve"> &amp; 0</w:t>
            </w:r>
            <w:r w:rsidRPr="00152C9E">
              <w:t>1</w:t>
            </w:r>
            <w:r w:rsidR="00054DFA" w:rsidRPr="00152C9E">
              <w:t>/</w:t>
            </w:r>
            <w:r w:rsidRPr="00152C9E">
              <w:t>17</w:t>
            </w:r>
          </w:p>
        </w:tc>
        <w:tc>
          <w:tcPr>
            <w:tcW w:w="1080" w:type="dxa"/>
          </w:tcPr>
          <w:p w14:paraId="7F0EE581"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50 </w:t>
            </w:r>
          </w:p>
        </w:tc>
      </w:tr>
      <w:tr w:rsidR="00054DFA" w:rsidRPr="00DF66BE" w14:paraId="272D0724" w14:textId="77777777" w:rsidTr="00F74137">
        <w:tc>
          <w:tcPr>
            <w:tcW w:w="4945" w:type="dxa"/>
          </w:tcPr>
          <w:p w14:paraId="611D75AD"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Exit tickets</w:t>
            </w:r>
          </w:p>
        </w:tc>
        <w:tc>
          <w:tcPr>
            <w:tcW w:w="3240" w:type="dxa"/>
          </w:tcPr>
          <w:p w14:paraId="4238625D"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Random dates </w:t>
            </w:r>
          </w:p>
        </w:tc>
        <w:tc>
          <w:tcPr>
            <w:tcW w:w="1080" w:type="dxa"/>
          </w:tcPr>
          <w:p w14:paraId="08224E93"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150</w:t>
            </w:r>
          </w:p>
        </w:tc>
      </w:tr>
      <w:tr w:rsidR="00054DFA" w:rsidRPr="00DF66BE" w14:paraId="1079D779" w14:textId="77777777" w:rsidTr="00F74137">
        <w:tc>
          <w:tcPr>
            <w:tcW w:w="4945" w:type="dxa"/>
          </w:tcPr>
          <w:p w14:paraId="0577AA3A"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Participation &amp; attendance</w:t>
            </w:r>
          </w:p>
          <w:p w14:paraId="5ACA24BF"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*also see attendance policy</w:t>
            </w:r>
          </w:p>
        </w:tc>
        <w:tc>
          <w:tcPr>
            <w:tcW w:w="3240" w:type="dxa"/>
          </w:tcPr>
          <w:p w14:paraId="17F09DA3"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Every class date</w:t>
            </w:r>
          </w:p>
        </w:tc>
        <w:tc>
          <w:tcPr>
            <w:tcW w:w="1080" w:type="dxa"/>
          </w:tcPr>
          <w:p w14:paraId="04DC3F6C"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200</w:t>
            </w:r>
          </w:p>
        </w:tc>
      </w:tr>
      <w:tr w:rsidR="00054DFA" w:rsidRPr="00DF66BE" w14:paraId="56F254BC" w14:textId="77777777" w:rsidTr="00F74137">
        <w:tc>
          <w:tcPr>
            <w:tcW w:w="4945" w:type="dxa"/>
          </w:tcPr>
          <w:p w14:paraId="2D4BEA24"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Short answer quiz</w:t>
            </w:r>
          </w:p>
        </w:tc>
        <w:tc>
          <w:tcPr>
            <w:tcW w:w="3240" w:type="dxa"/>
          </w:tcPr>
          <w:p w14:paraId="54622EDC" w14:textId="5AC1F561" w:rsidR="00054DFA" w:rsidRPr="00DF66BE" w:rsidRDefault="00152C9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TBA</w:t>
            </w:r>
          </w:p>
        </w:tc>
        <w:tc>
          <w:tcPr>
            <w:tcW w:w="1080" w:type="dxa"/>
          </w:tcPr>
          <w:p w14:paraId="55AC883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50</w:t>
            </w:r>
          </w:p>
        </w:tc>
      </w:tr>
      <w:tr w:rsidR="00054DFA" w:rsidRPr="00DF66BE" w14:paraId="5DB869F8" w14:textId="77777777" w:rsidTr="00F74137">
        <w:tc>
          <w:tcPr>
            <w:tcW w:w="4945" w:type="dxa"/>
          </w:tcPr>
          <w:p w14:paraId="29A99753"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Interview assignment</w:t>
            </w:r>
          </w:p>
        </w:tc>
        <w:tc>
          <w:tcPr>
            <w:tcW w:w="3240" w:type="dxa"/>
          </w:tcPr>
          <w:p w14:paraId="6A1F1BA0" w14:textId="0750594C"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52C9E">
              <w:t xml:space="preserve">Sat, </w:t>
            </w:r>
            <w:r w:rsidR="00152C9E" w:rsidRPr="00152C9E">
              <w:t>02/01</w:t>
            </w:r>
          </w:p>
        </w:tc>
        <w:tc>
          <w:tcPr>
            <w:tcW w:w="1080" w:type="dxa"/>
          </w:tcPr>
          <w:p w14:paraId="4673A61C"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75</w:t>
            </w:r>
          </w:p>
        </w:tc>
      </w:tr>
      <w:tr w:rsidR="00054DFA" w:rsidRPr="00DF66BE" w14:paraId="314408BA" w14:textId="77777777" w:rsidTr="00F74137">
        <w:tc>
          <w:tcPr>
            <w:tcW w:w="4945" w:type="dxa"/>
          </w:tcPr>
          <w:p w14:paraId="06C63B38"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Three in-class observation assignments </w:t>
            </w:r>
          </w:p>
        </w:tc>
        <w:tc>
          <w:tcPr>
            <w:tcW w:w="3240" w:type="dxa"/>
          </w:tcPr>
          <w:p w14:paraId="441110D9" w14:textId="6FCCD3DA" w:rsidR="00054DFA" w:rsidRPr="00DF66BE" w:rsidRDefault="00152C9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52C9E">
              <w:t>Mondays</w:t>
            </w:r>
            <w:r w:rsidR="00054DFA" w:rsidRPr="00152C9E">
              <w:t>, 0</w:t>
            </w:r>
            <w:r w:rsidRPr="00152C9E">
              <w:t>2</w:t>
            </w:r>
            <w:r w:rsidR="00054DFA" w:rsidRPr="00152C9E">
              <w:t>/</w:t>
            </w:r>
            <w:r w:rsidRPr="00152C9E">
              <w:t>03</w:t>
            </w:r>
            <w:r w:rsidR="00054DFA" w:rsidRPr="00152C9E">
              <w:t xml:space="preserve"> &amp; 0</w:t>
            </w:r>
            <w:r w:rsidRPr="00152C9E">
              <w:t>2/10</w:t>
            </w:r>
            <w:r w:rsidR="00054DFA" w:rsidRPr="00152C9E">
              <w:t xml:space="preserve">, </w:t>
            </w:r>
            <w:r w:rsidR="00DF66BE" w:rsidRPr="00152C9E">
              <w:t xml:space="preserve">&amp; </w:t>
            </w:r>
            <w:r w:rsidRPr="00152C9E">
              <w:t>03</w:t>
            </w:r>
            <w:r w:rsidR="00054DFA" w:rsidRPr="00152C9E">
              <w:t>/</w:t>
            </w:r>
            <w:r w:rsidRPr="00152C9E">
              <w:t>16</w:t>
            </w:r>
          </w:p>
        </w:tc>
        <w:tc>
          <w:tcPr>
            <w:tcW w:w="1080" w:type="dxa"/>
          </w:tcPr>
          <w:p w14:paraId="5DC031D1"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150</w:t>
            </w:r>
          </w:p>
        </w:tc>
      </w:tr>
      <w:tr w:rsidR="00054DFA" w:rsidRPr="00DF66BE" w14:paraId="103C7450" w14:textId="77777777" w:rsidTr="00F74137">
        <w:tc>
          <w:tcPr>
            <w:tcW w:w="4945" w:type="dxa"/>
          </w:tcPr>
          <w:p w14:paraId="1A0F8D55"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Archive of childhoods posts (6)</w:t>
            </w:r>
          </w:p>
        </w:tc>
        <w:tc>
          <w:tcPr>
            <w:tcW w:w="3240" w:type="dxa"/>
          </w:tcPr>
          <w:p w14:paraId="61ADAD79"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See course calendar for dates</w:t>
            </w:r>
          </w:p>
        </w:tc>
        <w:tc>
          <w:tcPr>
            <w:tcW w:w="1080" w:type="dxa"/>
          </w:tcPr>
          <w:p w14:paraId="5EE4F29E"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350</w:t>
            </w:r>
          </w:p>
        </w:tc>
      </w:tr>
      <w:tr w:rsidR="00054DFA" w:rsidRPr="00DF66BE" w14:paraId="41248A5E" w14:textId="77777777" w:rsidTr="00F74137">
        <w:tc>
          <w:tcPr>
            <w:tcW w:w="4945" w:type="dxa"/>
          </w:tcPr>
          <w:p w14:paraId="7A46DD87"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Preliminary podcast plan</w:t>
            </w:r>
          </w:p>
        </w:tc>
        <w:tc>
          <w:tcPr>
            <w:tcW w:w="3240" w:type="dxa"/>
          </w:tcPr>
          <w:p w14:paraId="0BAD744A" w14:textId="102249B8" w:rsidR="00054DFA" w:rsidRPr="00DF66BE" w:rsidRDefault="00AE437D"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Mon. 03/23</w:t>
            </w:r>
          </w:p>
        </w:tc>
        <w:tc>
          <w:tcPr>
            <w:tcW w:w="1080" w:type="dxa"/>
          </w:tcPr>
          <w:p w14:paraId="1852F242"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50</w:t>
            </w:r>
          </w:p>
        </w:tc>
      </w:tr>
      <w:tr w:rsidR="00054DFA" w:rsidRPr="00DF66BE" w14:paraId="5C7BC74F" w14:textId="77777777" w:rsidTr="00F74137">
        <w:tc>
          <w:tcPr>
            <w:tcW w:w="4945" w:type="dxa"/>
          </w:tcPr>
          <w:p w14:paraId="31DD216D" w14:textId="5BDE2EE3"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Reflection on films</w:t>
            </w:r>
            <w:r w:rsidR="00152C9E">
              <w:t xml:space="preserve"> </w:t>
            </w:r>
          </w:p>
        </w:tc>
        <w:tc>
          <w:tcPr>
            <w:tcW w:w="3240" w:type="dxa"/>
          </w:tcPr>
          <w:p w14:paraId="0B580DF2" w14:textId="2CB847AA" w:rsidR="00054DFA" w:rsidRPr="00DF66BE" w:rsidRDefault="00DF66B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52C9E">
              <w:t>Mon</w:t>
            </w:r>
            <w:r w:rsidR="00054DFA" w:rsidRPr="00152C9E">
              <w:t xml:space="preserve">, </w:t>
            </w:r>
            <w:r w:rsidR="00152C9E" w:rsidRPr="00152C9E">
              <w:t>0</w:t>
            </w:r>
            <w:r w:rsidR="00AE437D">
              <w:t>4</w:t>
            </w:r>
            <w:r w:rsidR="00152C9E" w:rsidRPr="00152C9E">
              <w:t>/</w:t>
            </w:r>
            <w:r w:rsidR="00AE437D">
              <w:t>06</w:t>
            </w:r>
          </w:p>
        </w:tc>
        <w:tc>
          <w:tcPr>
            <w:tcW w:w="1080" w:type="dxa"/>
          </w:tcPr>
          <w:p w14:paraId="4C1BAAFF"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100</w:t>
            </w:r>
          </w:p>
        </w:tc>
      </w:tr>
      <w:tr w:rsidR="00054DFA" w:rsidRPr="00DF66BE" w14:paraId="13BCE052" w14:textId="77777777" w:rsidTr="00F74137">
        <w:tc>
          <w:tcPr>
            <w:tcW w:w="4945" w:type="dxa"/>
          </w:tcPr>
          <w:p w14:paraId="139A1744"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Group podcast </w:t>
            </w:r>
          </w:p>
        </w:tc>
        <w:tc>
          <w:tcPr>
            <w:tcW w:w="3240" w:type="dxa"/>
          </w:tcPr>
          <w:p w14:paraId="197B3EF5" w14:textId="003E8D83" w:rsidR="00054DFA" w:rsidRPr="00DF66BE" w:rsidRDefault="00152C9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Mon. 04/20</w:t>
            </w:r>
          </w:p>
        </w:tc>
        <w:tc>
          <w:tcPr>
            <w:tcW w:w="1080" w:type="dxa"/>
          </w:tcPr>
          <w:p w14:paraId="282AF9C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150 </w:t>
            </w:r>
          </w:p>
        </w:tc>
      </w:tr>
      <w:tr w:rsidR="00054DFA" w:rsidRPr="00DF66BE" w14:paraId="55D95346" w14:textId="77777777" w:rsidTr="00F74137">
        <w:tc>
          <w:tcPr>
            <w:tcW w:w="4945" w:type="dxa"/>
          </w:tcPr>
          <w:p w14:paraId="4FF676E4"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Final reflection</w:t>
            </w:r>
          </w:p>
        </w:tc>
        <w:tc>
          <w:tcPr>
            <w:tcW w:w="3240" w:type="dxa"/>
          </w:tcPr>
          <w:p w14:paraId="3D3BDF25" w14:textId="6C96BC7F" w:rsidR="00054DFA" w:rsidRPr="00DF66BE" w:rsidRDefault="00152C9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Mon. 04/27</w:t>
            </w:r>
          </w:p>
        </w:tc>
        <w:tc>
          <w:tcPr>
            <w:tcW w:w="1080" w:type="dxa"/>
          </w:tcPr>
          <w:p w14:paraId="3CEC71DF"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75</w:t>
            </w:r>
          </w:p>
        </w:tc>
      </w:tr>
      <w:tr w:rsidR="00054DFA" w:rsidRPr="00DF66BE" w14:paraId="3CDED3B0" w14:textId="77777777" w:rsidTr="00F74137">
        <w:tc>
          <w:tcPr>
            <w:tcW w:w="4945" w:type="dxa"/>
          </w:tcPr>
          <w:p w14:paraId="0D5C876A"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3240" w:type="dxa"/>
          </w:tcPr>
          <w:p w14:paraId="31C39EF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rPr>
            </w:pPr>
            <w:r w:rsidRPr="00DF66BE">
              <w:rPr>
                <w:b/>
              </w:rPr>
              <w:t>TOTAL:</w:t>
            </w:r>
          </w:p>
        </w:tc>
        <w:tc>
          <w:tcPr>
            <w:tcW w:w="1080" w:type="dxa"/>
          </w:tcPr>
          <w:p w14:paraId="38B618B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1400</w:t>
            </w:r>
          </w:p>
        </w:tc>
      </w:tr>
    </w:tbl>
    <w:p w14:paraId="745CE1CE" w14:textId="77777777" w:rsidR="009665E8" w:rsidRDefault="009665E8" w:rsidP="00152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5E2FFFD3" w14:textId="01C16C1A"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sidRPr="00DF66BE">
        <w:rPr>
          <w:b/>
        </w:rPr>
        <w:t>COURSE GRADING SCALE</w:t>
      </w:r>
    </w:p>
    <w:p w14:paraId="72763CAF" w14:textId="77777777" w:rsidR="00054DFA" w:rsidRPr="00DF66BE" w:rsidRDefault="00054DFA" w:rsidP="00054DFA"/>
    <w:p w14:paraId="3D02F49E" w14:textId="77777777" w:rsidR="00054DFA" w:rsidRPr="00DF66BE" w:rsidRDefault="00054DFA" w:rsidP="00054DFA">
      <w:r w:rsidRPr="00DF66BE">
        <w:t>A = 1253-1400 points</w:t>
      </w:r>
      <w:r w:rsidRPr="00DF66BE">
        <w:tab/>
        <w:t>(90%-100%)</w:t>
      </w:r>
    </w:p>
    <w:p w14:paraId="356F32BB" w14:textId="77777777" w:rsidR="00054DFA" w:rsidRPr="00DF66BE" w:rsidRDefault="00054DFA" w:rsidP="00054DFA">
      <w:r w:rsidRPr="00DF66BE">
        <w:t>B = 1113-1252 points</w:t>
      </w:r>
      <w:r w:rsidRPr="00DF66BE">
        <w:tab/>
        <w:t>(80%-89%)</w:t>
      </w:r>
    </w:p>
    <w:p w14:paraId="05FA07E7" w14:textId="77777777" w:rsidR="00054DFA" w:rsidRPr="00DF66BE" w:rsidRDefault="00054DFA" w:rsidP="00054DFA">
      <w:r w:rsidRPr="00DF66BE">
        <w:t>C = 973-1112 points</w:t>
      </w:r>
      <w:r w:rsidRPr="00DF66BE">
        <w:tab/>
        <w:t>(70%-79%)</w:t>
      </w:r>
    </w:p>
    <w:p w14:paraId="640DE5D5" w14:textId="6AAF8851" w:rsidR="00054DFA" w:rsidRPr="00DF66BE" w:rsidRDefault="00054DFA" w:rsidP="00054DFA">
      <w:r w:rsidRPr="00DF66BE">
        <w:t>D = 834-972 points</w:t>
      </w:r>
      <w:r w:rsidRPr="00DF66BE">
        <w:tab/>
        <w:t>(60%-69%)</w:t>
      </w:r>
    </w:p>
    <w:p w14:paraId="04371012" w14:textId="6B0D8389" w:rsidR="00054DFA" w:rsidRPr="00DF66BE" w:rsidRDefault="00054DFA" w:rsidP="00054DFA">
      <w:r w:rsidRPr="00DF66BE">
        <w:t xml:space="preserve">F = &lt;833 points </w:t>
      </w:r>
      <w:r w:rsidRPr="00DF66BE">
        <w:tab/>
        <w:t>(&lt;59%)</w:t>
      </w:r>
    </w:p>
    <w:p w14:paraId="74F6DF4B" w14:textId="77777777" w:rsidR="00E559A1" w:rsidRPr="00DF66BE" w:rsidRDefault="00E559A1" w:rsidP="00B4477C">
      <w:pPr>
        <w:autoSpaceDE w:val="0"/>
        <w:autoSpaceDN w:val="0"/>
        <w:adjustRightInd w:val="0"/>
        <w:rPr>
          <w:b/>
          <w:bCs/>
          <w:color w:val="000000"/>
        </w:rPr>
      </w:pPr>
    </w:p>
    <w:p w14:paraId="01E036A7" w14:textId="77777777" w:rsidR="00E559A1" w:rsidRDefault="00E559A1" w:rsidP="00F74137">
      <w:pPr>
        <w:autoSpaceDE w:val="0"/>
        <w:autoSpaceDN w:val="0"/>
        <w:adjustRightInd w:val="0"/>
        <w:jc w:val="center"/>
        <w:rPr>
          <w:b/>
          <w:bCs/>
          <w:color w:val="000000"/>
        </w:rPr>
      </w:pPr>
    </w:p>
    <w:p w14:paraId="413E2E33" w14:textId="3DE1289F" w:rsidR="00F74137" w:rsidRDefault="00F74137" w:rsidP="00F74137">
      <w:pPr>
        <w:autoSpaceDE w:val="0"/>
        <w:autoSpaceDN w:val="0"/>
        <w:adjustRightInd w:val="0"/>
        <w:jc w:val="center"/>
        <w:rPr>
          <w:b/>
          <w:bCs/>
          <w:color w:val="000000"/>
        </w:rPr>
      </w:pPr>
      <w:r w:rsidRPr="001E05DD">
        <w:rPr>
          <w:b/>
          <w:bCs/>
          <w:color w:val="000000"/>
        </w:rPr>
        <w:t>Course Calendar</w:t>
      </w:r>
    </w:p>
    <w:p w14:paraId="097F35CB" w14:textId="77777777" w:rsidR="00F74137" w:rsidRPr="001E05DD" w:rsidRDefault="00F74137" w:rsidP="00F74137">
      <w:pPr>
        <w:autoSpaceDE w:val="0"/>
        <w:autoSpaceDN w:val="0"/>
        <w:adjustRightInd w:val="0"/>
        <w:jc w:val="center"/>
        <w:rPr>
          <w:b/>
          <w:bCs/>
          <w:color w:val="000000"/>
        </w:rPr>
      </w:pPr>
    </w:p>
    <w:p w14:paraId="703F695C" w14:textId="77777777" w:rsidR="00F74137" w:rsidRPr="001E05DD" w:rsidRDefault="00F74137" w:rsidP="00F74137">
      <w:pPr>
        <w:autoSpaceDE w:val="0"/>
        <w:autoSpaceDN w:val="0"/>
        <w:adjustRightInd w:val="0"/>
        <w:rPr>
          <w:b/>
          <w:bCs/>
          <w:color w:val="000000"/>
        </w:rPr>
      </w:pPr>
      <w:r w:rsidRPr="001E05DD">
        <w:rPr>
          <w:b/>
          <w:bCs/>
          <w:color w:val="000000"/>
        </w:rPr>
        <w:t>*The instructor reserves the right to change the course calendar, readings, and</w:t>
      </w:r>
    </w:p>
    <w:p w14:paraId="4BB9EC9A" w14:textId="77777777" w:rsidR="00F74137" w:rsidRDefault="00F74137" w:rsidP="00F74137">
      <w:pPr>
        <w:autoSpaceDE w:val="0"/>
        <w:autoSpaceDN w:val="0"/>
        <w:adjustRightInd w:val="0"/>
        <w:rPr>
          <w:b/>
          <w:bCs/>
          <w:color w:val="000000"/>
        </w:rPr>
      </w:pPr>
      <w:r w:rsidRPr="001E05DD">
        <w:rPr>
          <w:b/>
          <w:bCs/>
          <w:color w:val="000000"/>
        </w:rPr>
        <w:t>assignments to meet the needs of the class.</w:t>
      </w:r>
    </w:p>
    <w:p w14:paraId="36B6A54A" w14:textId="77777777" w:rsidR="00F74137" w:rsidRDefault="00F74137" w:rsidP="00F74137">
      <w:pPr>
        <w:autoSpaceDE w:val="0"/>
        <w:autoSpaceDN w:val="0"/>
        <w:adjustRightInd w:val="0"/>
        <w:rPr>
          <w:b/>
          <w:bCs/>
          <w:color w:val="000000"/>
        </w:rPr>
      </w:pPr>
    </w:p>
    <w:tbl>
      <w:tblPr>
        <w:tblStyle w:val="TableGrid"/>
        <w:tblW w:w="0" w:type="auto"/>
        <w:tblLook w:val="04A0" w:firstRow="1" w:lastRow="0" w:firstColumn="1" w:lastColumn="0" w:noHBand="0" w:noVBand="1"/>
      </w:tblPr>
      <w:tblGrid>
        <w:gridCol w:w="1721"/>
        <w:gridCol w:w="2002"/>
        <w:gridCol w:w="3022"/>
        <w:gridCol w:w="2605"/>
      </w:tblGrid>
      <w:tr w:rsidR="00F74137" w14:paraId="20CD11B4" w14:textId="77777777" w:rsidTr="00F74137">
        <w:tc>
          <w:tcPr>
            <w:tcW w:w="1721" w:type="dxa"/>
          </w:tcPr>
          <w:p w14:paraId="17EFDD74" w14:textId="77777777" w:rsidR="00F74137" w:rsidRDefault="00F74137" w:rsidP="00F74137">
            <w:pPr>
              <w:autoSpaceDE w:val="0"/>
              <w:autoSpaceDN w:val="0"/>
              <w:adjustRightInd w:val="0"/>
              <w:rPr>
                <w:b/>
                <w:bCs/>
                <w:color w:val="000000"/>
              </w:rPr>
            </w:pPr>
            <w:r w:rsidRPr="001E05DD">
              <w:rPr>
                <w:b/>
                <w:bCs/>
                <w:color w:val="000000"/>
              </w:rPr>
              <w:t>Class Date</w:t>
            </w:r>
          </w:p>
        </w:tc>
        <w:tc>
          <w:tcPr>
            <w:tcW w:w="2002" w:type="dxa"/>
          </w:tcPr>
          <w:p w14:paraId="680F6F40" w14:textId="77777777" w:rsidR="00F74137" w:rsidRDefault="00F74137" w:rsidP="00F74137">
            <w:pPr>
              <w:autoSpaceDE w:val="0"/>
              <w:autoSpaceDN w:val="0"/>
              <w:adjustRightInd w:val="0"/>
              <w:rPr>
                <w:b/>
                <w:bCs/>
                <w:color w:val="000000"/>
              </w:rPr>
            </w:pPr>
            <w:r w:rsidRPr="001E05DD">
              <w:rPr>
                <w:b/>
                <w:bCs/>
                <w:color w:val="000000"/>
              </w:rPr>
              <w:t>Discussion Topic</w:t>
            </w:r>
          </w:p>
        </w:tc>
        <w:tc>
          <w:tcPr>
            <w:tcW w:w="3022" w:type="dxa"/>
          </w:tcPr>
          <w:p w14:paraId="332BC85C" w14:textId="77777777" w:rsidR="00F74137" w:rsidRDefault="00F74137" w:rsidP="00F74137">
            <w:pPr>
              <w:autoSpaceDE w:val="0"/>
              <w:autoSpaceDN w:val="0"/>
              <w:adjustRightInd w:val="0"/>
              <w:rPr>
                <w:b/>
                <w:bCs/>
                <w:color w:val="000000"/>
              </w:rPr>
            </w:pPr>
            <w:r w:rsidRPr="001E05DD">
              <w:rPr>
                <w:b/>
                <w:bCs/>
                <w:color w:val="000000"/>
              </w:rPr>
              <w:t>Reading</w:t>
            </w:r>
            <w:r>
              <w:rPr>
                <w:b/>
                <w:bCs/>
                <w:color w:val="000000"/>
              </w:rPr>
              <w:t xml:space="preserve"> </w:t>
            </w:r>
            <w:r w:rsidRPr="001E05DD">
              <w:rPr>
                <w:b/>
                <w:bCs/>
                <w:color w:val="000000"/>
              </w:rPr>
              <w:t>(read before class)</w:t>
            </w:r>
          </w:p>
        </w:tc>
        <w:tc>
          <w:tcPr>
            <w:tcW w:w="2605" w:type="dxa"/>
          </w:tcPr>
          <w:p w14:paraId="31B250A8" w14:textId="77777777" w:rsidR="00F74137" w:rsidRPr="001E05DD" w:rsidRDefault="00F74137" w:rsidP="00F74137">
            <w:pPr>
              <w:autoSpaceDE w:val="0"/>
              <w:autoSpaceDN w:val="0"/>
              <w:adjustRightInd w:val="0"/>
              <w:rPr>
                <w:b/>
                <w:bCs/>
                <w:color w:val="000000"/>
              </w:rPr>
            </w:pPr>
            <w:r w:rsidRPr="001E05DD">
              <w:rPr>
                <w:b/>
                <w:bCs/>
                <w:color w:val="000000"/>
              </w:rPr>
              <w:t>Assignment</w:t>
            </w:r>
          </w:p>
        </w:tc>
      </w:tr>
      <w:tr w:rsidR="00F74137" w14:paraId="1770AAA2" w14:textId="77777777" w:rsidTr="00F74137">
        <w:tc>
          <w:tcPr>
            <w:tcW w:w="1721" w:type="dxa"/>
          </w:tcPr>
          <w:p w14:paraId="762CE39B" w14:textId="77777777" w:rsidR="00F74137" w:rsidRPr="001E05DD" w:rsidRDefault="00F74137" w:rsidP="00F74137">
            <w:pPr>
              <w:autoSpaceDE w:val="0"/>
              <w:autoSpaceDN w:val="0"/>
              <w:adjustRightInd w:val="0"/>
              <w:rPr>
                <w:b/>
                <w:bCs/>
                <w:color w:val="000000"/>
              </w:rPr>
            </w:pPr>
            <w:r w:rsidRPr="001E05DD">
              <w:rPr>
                <w:b/>
                <w:bCs/>
                <w:color w:val="000000"/>
              </w:rPr>
              <w:t>WEEK 1</w:t>
            </w:r>
          </w:p>
          <w:p w14:paraId="33249A82" w14:textId="5F7BFD8A" w:rsidR="00F74137" w:rsidRPr="00980CA6" w:rsidRDefault="00647444" w:rsidP="00F74137">
            <w:pPr>
              <w:autoSpaceDE w:val="0"/>
              <w:autoSpaceDN w:val="0"/>
              <w:adjustRightInd w:val="0"/>
              <w:rPr>
                <w:color w:val="000000"/>
              </w:rPr>
            </w:pPr>
            <w:r>
              <w:rPr>
                <w:color w:val="000000"/>
              </w:rPr>
              <w:t>January 13, 2020</w:t>
            </w:r>
          </w:p>
        </w:tc>
        <w:tc>
          <w:tcPr>
            <w:tcW w:w="2002" w:type="dxa"/>
            <w:vAlign w:val="center"/>
          </w:tcPr>
          <w:p w14:paraId="1E4847F8" w14:textId="77777777" w:rsidR="00F74137" w:rsidRPr="00C8481A" w:rsidRDefault="00F74137" w:rsidP="00F74137"/>
          <w:p w14:paraId="55FDA74B" w14:textId="77777777" w:rsidR="00F74137" w:rsidRPr="00C8481A" w:rsidRDefault="00F74137" w:rsidP="00F74137">
            <w:r w:rsidRPr="00C8481A">
              <w:t>Course Orientation</w:t>
            </w:r>
          </w:p>
          <w:p w14:paraId="7F07DCE8" w14:textId="77777777" w:rsidR="00F74137" w:rsidRPr="00C8481A" w:rsidRDefault="00F74137" w:rsidP="00F74137">
            <w:r w:rsidRPr="00C8481A">
              <w:t>Social theories of childhood, pt. I</w:t>
            </w:r>
          </w:p>
          <w:p w14:paraId="6BB2A95D" w14:textId="77777777" w:rsidR="00F74137" w:rsidRPr="00C8481A" w:rsidRDefault="00F74137" w:rsidP="00F74137">
            <w:pPr>
              <w:rPr>
                <w:i/>
              </w:rPr>
            </w:pPr>
          </w:p>
        </w:tc>
        <w:tc>
          <w:tcPr>
            <w:tcW w:w="3022" w:type="dxa"/>
            <w:vAlign w:val="center"/>
          </w:tcPr>
          <w:p w14:paraId="40184301" w14:textId="77777777" w:rsidR="00F74137" w:rsidRPr="00C8481A" w:rsidRDefault="00F74137" w:rsidP="00F74137">
            <w:pPr>
              <w:rPr>
                <w:i/>
              </w:rPr>
            </w:pPr>
          </w:p>
        </w:tc>
        <w:tc>
          <w:tcPr>
            <w:tcW w:w="2605" w:type="dxa"/>
            <w:vAlign w:val="center"/>
          </w:tcPr>
          <w:p w14:paraId="7DCF5EB1" w14:textId="010D797B" w:rsidR="00F74137" w:rsidRPr="00A05B9D" w:rsidRDefault="00F74137" w:rsidP="00F74137">
            <w:r w:rsidRPr="00A05B9D">
              <w:t>Complete Getting to know you “quiz” on Canvas by T</w:t>
            </w:r>
            <w:r w:rsidR="00A05B9D" w:rsidRPr="00A05B9D">
              <w:t>uesday</w:t>
            </w:r>
            <w:r w:rsidRPr="00A05B9D">
              <w:t>, 0</w:t>
            </w:r>
            <w:r w:rsidR="00A05B9D" w:rsidRPr="00A05B9D">
              <w:t>1</w:t>
            </w:r>
            <w:r w:rsidRPr="00A05B9D">
              <w:t>/</w:t>
            </w:r>
            <w:r w:rsidR="00A05B9D" w:rsidRPr="00A05B9D">
              <w:t>14</w:t>
            </w:r>
            <w:r w:rsidRPr="00A05B9D">
              <w:t xml:space="preserve"> at 11:59 p.m.</w:t>
            </w:r>
            <w:r w:rsidR="00DF66BE" w:rsidRPr="00A05B9D">
              <w:t xml:space="preserve"> and post to two peers by </w:t>
            </w:r>
            <w:r w:rsidR="00A05B9D" w:rsidRPr="00A05B9D">
              <w:t>Friday</w:t>
            </w:r>
            <w:r w:rsidR="00DF66BE" w:rsidRPr="00A05B9D">
              <w:t>, 0</w:t>
            </w:r>
            <w:r w:rsidR="00A05B9D" w:rsidRPr="00A05B9D">
              <w:t>1</w:t>
            </w:r>
            <w:r w:rsidR="00DF66BE" w:rsidRPr="00A05B9D">
              <w:t>/</w:t>
            </w:r>
            <w:r w:rsidR="00A05B9D" w:rsidRPr="00A05B9D">
              <w:t>17</w:t>
            </w:r>
            <w:r w:rsidR="00DF66BE" w:rsidRPr="00A05B9D">
              <w:t xml:space="preserve"> at 11:59</w:t>
            </w:r>
          </w:p>
        </w:tc>
      </w:tr>
      <w:tr w:rsidR="00F74137" w14:paraId="0A5A0288" w14:textId="77777777" w:rsidTr="00F74137">
        <w:tc>
          <w:tcPr>
            <w:tcW w:w="1721" w:type="dxa"/>
          </w:tcPr>
          <w:p w14:paraId="584EC5EB" w14:textId="77777777" w:rsidR="00F74137" w:rsidRDefault="00F74137" w:rsidP="00F74137">
            <w:pPr>
              <w:autoSpaceDE w:val="0"/>
              <w:autoSpaceDN w:val="0"/>
              <w:adjustRightInd w:val="0"/>
              <w:rPr>
                <w:b/>
                <w:bCs/>
                <w:color w:val="000000"/>
              </w:rPr>
            </w:pPr>
            <w:r>
              <w:rPr>
                <w:b/>
                <w:bCs/>
                <w:color w:val="000000"/>
              </w:rPr>
              <w:t>WEEK 2</w:t>
            </w:r>
          </w:p>
          <w:p w14:paraId="3C67BBD0" w14:textId="6D94CDDA" w:rsidR="00F74137" w:rsidRDefault="00647444" w:rsidP="00F74137">
            <w:pPr>
              <w:autoSpaceDE w:val="0"/>
              <w:autoSpaceDN w:val="0"/>
              <w:adjustRightInd w:val="0"/>
              <w:rPr>
                <w:color w:val="000000"/>
              </w:rPr>
            </w:pPr>
            <w:r>
              <w:rPr>
                <w:color w:val="000000"/>
              </w:rPr>
              <w:t>January 20, 2020</w:t>
            </w:r>
          </w:p>
          <w:p w14:paraId="610BA3A2" w14:textId="2CEBCFEF" w:rsidR="00647444" w:rsidRPr="00980CA6" w:rsidRDefault="00647444" w:rsidP="00F74137">
            <w:pPr>
              <w:autoSpaceDE w:val="0"/>
              <w:autoSpaceDN w:val="0"/>
              <w:adjustRightInd w:val="0"/>
              <w:rPr>
                <w:color w:val="000000"/>
              </w:rPr>
            </w:pPr>
            <w:r>
              <w:rPr>
                <w:color w:val="000000"/>
              </w:rPr>
              <w:t>Martin Luther King Holiday – No Classes</w:t>
            </w:r>
          </w:p>
        </w:tc>
        <w:tc>
          <w:tcPr>
            <w:tcW w:w="2002" w:type="dxa"/>
            <w:vAlign w:val="center"/>
          </w:tcPr>
          <w:p w14:paraId="169160D6" w14:textId="77777777" w:rsidR="00F74137" w:rsidRPr="00C8481A" w:rsidRDefault="00F74137" w:rsidP="00F74137"/>
          <w:p w14:paraId="623CA331" w14:textId="77777777" w:rsidR="00F74137" w:rsidRPr="00C8481A" w:rsidRDefault="00F74137" w:rsidP="00F74137">
            <w:r w:rsidRPr="00C8481A">
              <w:t>Social theories of childhood, pt. II</w:t>
            </w:r>
          </w:p>
          <w:p w14:paraId="1FD5DEA8" w14:textId="77777777" w:rsidR="007951BF" w:rsidRPr="00C8481A" w:rsidRDefault="007951BF" w:rsidP="007951BF">
            <w:r w:rsidRPr="00C8481A">
              <w:t>The structure of childhood and children’s interpretive reproductions</w:t>
            </w:r>
          </w:p>
          <w:p w14:paraId="4B4D8A82" w14:textId="77777777" w:rsidR="00F74137" w:rsidRPr="00C8481A" w:rsidRDefault="00F74137" w:rsidP="00F74137"/>
        </w:tc>
        <w:tc>
          <w:tcPr>
            <w:tcW w:w="3022" w:type="dxa"/>
            <w:vAlign w:val="center"/>
          </w:tcPr>
          <w:p w14:paraId="2D72303C" w14:textId="77777777" w:rsidR="00F74137" w:rsidRDefault="00F74137" w:rsidP="00F74137">
            <w:r w:rsidRPr="00C8481A">
              <w:t>Corsaro (2018), Ch. 1</w:t>
            </w:r>
          </w:p>
          <w:p w14:paraId="78C772CB" w14:textId="10B12C84" w:rsidR="007951BF" w:rsidRPr="00C8481A" w:rsidRDefault="007951BF" w:rsidP="00F74137">
            <w:r w:rsidRPr="00C8481A">
              <w:t>Corsaro (2018), Ch. 2</w:t>
            </w:r>
          </w:p>
        </w:tc>
        <w:tc>
          <w:tcPr>
            <w:tcW w:w="2605" w:type="dxa"/>
            <w:vAlign w:val="center"/>
          </w:tcPr>
          <w:p w14:paraId="168BC039" w14:textId="0E802526" w:rsidR="00F74137" w:rsidRPr="00C8481A" w:rsidRDefault="00F74137" w:rsidP="00F74137"/>
        </w:tc>
      </w:tr>
      <w:tr w:rsidR="00F74137" w14:paraId="00C00700" w14:textId="77777777" w:rsidTr="00F74137">
        <w:tc>
          <w:tcPr>
            <w:tcW w:w="1721" w:type="dxa"/>
          </w:tcPr>
          <w:p w14:paraId="3A1FDB3F" w14:textId="77777777" w:rsidR="00F74137" w:rsidRDefault="00F74137" w:rsidP="00F74137">
            <w:pPr>
              <w:autoSpaceDE w:val="0"/>
              <w:autoSpaceDN w:val="0"/>
              <w:adjustRightInd w:val="0"/>
              <w:rPr>
                <w:b/>
                <w:bCs/>
                <w:color w:val="000000"/>
              </w:rPr>
            </w:pPr>
            <w:r>
              <w:rPr>
                <w:b/>
                <w:bCs/>
                <w:color w:val="000000"/>
              </w:rPr>
              <w:t>WEEK 3</w:t>
            </w:r>
          </w:p>
          <w:p w14:paraId="732AD06F" w14:textId="59C46DF5" w:rsidR="00F74137" w:rsidRPr="00980CA6" w:rsidRDefault="00647444" w:rsidP="00F74137">
            <w:pPr>
              <w:autoSpaceDE w:val="0"/>
              <w:autoSpaceDN w:val="0"/>
              <w:adjustRightInd w:val="0"/>
              <w:rPr>
                <w:color w:val="000000"/>
              </w:rPr>
            </w:pPr>
            <w:r>
              <w:rPr>
                <w:color w:val="000000"/>
              </w:rPr>
              <w:t>January 27, 2020</w:t>
            </w:r>
          </w:p>
        </w:tc>
        <w:tc>
          <w:tcPr>
            <w:tcW w:w="2002" w:type="dxa"/>
            <w:vAlign w:val="center"/>
          </w:tcPr>
          <w:p w14:paraId="7BAEAA1A" w14:textId="77777777" w:rsidR="007951BF" w:rsidRPr="00C8481A" w:rsidRDefault="007951BF" w:rsidP="007951BF">
            <w:r w:rsidRPr="00C8481A">
              <w:t xml:space="preserve">Historical views of childhood and children </w:t>
            </w:r>
          </w:p>
          <w:p w14:paraId="76C09330" w14:textId="77777777" w:rsidR="007951BF" w:rsidRPr="00C8481A" w:rsidRDefault="007951BF" w:rsidP="007951BF"/>
          <w:p w14:paraId="6DBD3204" w14:textId="77777777" w:rsidR="00C57C4E" w:rsidRPr="00C8481A" w:rsidRDefault="00C57C4E" w:rsidP="00C57C4E">
            <w:r w:rsidRPr="00C8481A">
              <w:t xml:space="preserve">Childhoods across time and space </w:t>
            </w:r>
          </w:p>
          <w:p w14:paraId="4C8B1647" w14:textId="77777777" w:rsidR="00F74137" w:rsidRPr="00C8481A" w:rsidRDefault="00F74137" w:rsidP="00F74137"/>
          <w:p w14:paraId="2379B2D5" w14:textId="77777777" w:rsidR="00F74137" w:rsidRPr="00C8481A" w:rsidRDefault="00F74137" w:rsidP="007951BF"/>
        </w:tc>
        <w:tc>
          <w:tcPr>
            <w:tcW w:w="3022" w:type="dxa"/>
            <w:vAlign w:val="center"/>
          </w:tcPr>
          <w:p w14:paraId="78EA5E23" w14:textId="77777777" w:rsidR="007951BF" w:rsidRPr="00C8481A" w:rsidRDefault="007951BF" w:rsidP="007951BF"/>
          <w:p w14:paraId="522A55C8" w14:textId="0D961B9A" w:rsidR="007951BF" w:rsidRDefault="007951BF" w:rsidP="007951BF">
            <w:r w:rsidRPr="00C8481A">
              <w:t>Corsaro (2018), Ch. 4</w:t>
            </w:r>
          </w:p>
          <w:p w14:paraId="52ADA7E1" w14:textId="77777777" w:rsidR="00606DA4" w:rsidRPr="00C8481A" w:rsidRDefault="00606DA4" w:rsidP="007951BF"/>
          <w:p w14:paraId="193FF5FC" w14:textId="77777777" w:rsidR="00C57C4E" w:rsidRPr="00C8481A" w:rsidRDefault="00C57C4E" w:rsidP="00C57C4E">
            <w:r w:rsidRPr="00C8481A">
              <w:t xml:space="preserve">Watch </w:t>
            </w:r>
            <w:r w:rsidRPr="00C8481A">
              <w:rPr>
                <w:i/>
              </w:rPr>
              <w:t xml:space="preserve">Voices of Children </w:t>
            </w:r>
            <w:r w:rsidRPr="00C8481A">
              <w:t>(link in Canvas – turn on Closed Captioning)</w:t>
            </w:r>
          </w:p>
          <w:p w14:paraId="0ECE6794" w14:textId="1EF3A3E1" w:rsidR="00F74137" w:rsidRPr="00C8481A" w:rsidRDefault="00F74137" w:rsidP="00F74137"/>
        </w:tc>
        <w:tc>
          <w:tcPr>
            <w:tcW w:w="2605" w:type="dxa"/>
            <w:vAlign w:val="center"/>
          </w:tcPr>
          <w:p w14:paraId="452274C9" w14:textId="09B27F38" w:rsidR="00166741" w:rsidRPr="00794BB3" w:rsidRDefault="00166741" w:rsidP="007951BF">
            <w:r w:rsidRPr="00794BB3">
              <w:t xml:space="preserve">Short answer quiz due by </w:t>
            </w:r>
            <w:r w:rsidR="00794BB3" w:rsidRPr="00794BB3">
              <w:t>TBA</w:t>
            </w:r>
            <w:r w:rsidRPr="00794BB3">
              <w:t xml:space="preserve"> at 11:59 p.m.</w:t>
            </w:r>
          </w:p>
          <w:p w14:paraId="1D22E2EB" w14:textId="77777777" w:rsidR="00166741" w:rsidRDefault="00166741" w:rsidP="007951BF">
            <w:pPr>
              <w:rPr>
                <w:highlight w:val="yellow"/>
              </w:rPr>
            </w:pPr>
          </w:p>
          <w:p w14:paraId="04679A59" w14:textId="51D6D83B" w:rsidR="007951BF" w:rsidRPr="00794BB3" w:rsidRDefault="007951BF" w:rsidP="007951BF">
            <w:r w:rsidRPr="00794BB3">
              <w:t>Interview assignment due by Saturday, 0</w:t>
            </w:r>
            <w:r w:rsidR="00794BB3" w:rsidRPr="00794BB3">
              <w:t>2</w:t>
            </w:r>
            <w:r w:rsidRPr="00794BB3">
              <w:t>/</w:t>
            </w:r>
            <w:r w:rsidR="00794BB3" w:rsidRPr="00794BB3">
              <w:t>01</w:t>
            </w:r>
            <w:r w:rsidRPr="00794BB3">
              <w:t xml:space="preserve"> at 11:59 p.m.</w:t>
            </w:r>
          </w:p>
          <w:p w14:paraId="52C8D176" w14:textId="40B5FD97" w:rsidR="00C57C4E" w:rsidRPr="00C8481A" w:rsidRDefault="00C57C4E" w:rsidP="00C57C4E">
            <w:r w:rsidRPr="00794BB3">
              <w:t>Post representative artifacts with write-ups to the class archive of childhoods by Monday, 0</w:t>
            </w:r>
            <w:r w:rsidR="00794BB3" w:rsidRPr="00794BB3">
              <w:t>2</w:t>
            </w:r>
            <w:r w:rsidRPr="00794BB3">
              <w:t>/</w:t>
            </w:r>
            <w:r w:rsidR="00794BB3" w:rsidRPr="00794BB3">
              <w:t>03</w:t>
            </w:r>
            <w:r w:rsidRPr="00794BB3">
              <w:t xml:space="preserve"> at 11:59 p.m.</w:t>
            </w:r>
          </w:p>
          <w:p w14:paraId="1F685636" w14:textId="2F0A9075" w:rsidR="00F74137" w:rsidRPr="00C8481A" w:rsidRDefault="00F74137" w:rsidP="00F74137"/>
        </w:tc>
      </w:tr>
      <w:tr w:rsidR="00F74137" w14:paraId="179344A8" w14:textId="77777777" w:rsidTr="00F74137">
        <w:tc>
          <w:tcPr>
            <w:tcW w:w="1721" w:type="dxa"/>
          </w:tcPr>
          <w:p w14:paraId="61D93303" w14:textId="77777777" w:rsidR="00F74137" w:rsidRDefault="00F74137" w:rsidP="00F74137">
            <w:pPr>
              <w:autoSpaceDE w:val="0"/>
              <w:autoSpaceDN w:val="0"/>
              <w:adjustRightInd w:val="0"/>
              <w:rPr>
                <w:b/>
                <w:bCs/>
                <w:color w:val="000000"/>
              </w:rPr>
            </w:pPr>
            <w:r>
              <w:rPr>
                <w:b/>
                <w:bCs/>
                <w:color w:val="000000"/>
              </w:rPr>
              <w:t>WEEK 4</w:t>
            </w:r>
          </w:p>
          <w:p w14:paraId="6486D3C7" w14:textId="6E8A2B68" w:rsidR="00F74137" w:rsidRPr="00980CA6" w:rsidRDefault="00647444" w:rsidP="00F74137">
            <w:pPr>
              <w:autoSpaceDE w:val="0"/>
              <w:autoSpaceDN w:val="0"/>
              <w:adjustRightInd w:val="0"/>
              <w:rPr>
                <w:color w:val="000000"/>
              </w:rPr>
            </w:pPr>
            <w:r>
              <w:rPr>
                <w:color w:val="000000"/>
              </w:rPr>
              <w:t>February 3, 2020</w:t>
            </w:r>
          </w:p>
        </w:tc>
        <w:tc>
          <w:tcPr>
            <w:tcW w:w="2002" w:type="dxa"/>
            <w:vAlign w:val="center"/>
          </w:tcPr>
          <w:p w14:paraId="23776EDC" w14:textId="77777777" w:rsidR="00F74137" w:rsidRPr="00C8481A" w:rsidRDefault="00F74137" w:rsidP="00F74137"/>
          <w:p w14:paraId="37E4A12C" w14:textId="09F26964" w:rsidR="00F74137" w:rsidRPr="00C8481A" w:rsidRDefault="00C57C4E" w:rsidP="00F74137">
            <w:r w:rsidRPr="00C8481A">
              <w:t>Studying children and childhoods</w:t>
            </w:r>
          </w:p>
          <w:p w14:paraId="50E921FC" w14:textId="77777777" w:rsidR="00F74137" w:rsidRPr="00C8481A" w:rsidRDefault="00F74137" w:rsidP="007951BF"/>
        </w:tc>
        <w:tc>
          <w:tcPr>
            <w:tcW w:w="3022" w:type="dxa"/>
            <w:vAlign w:val="center"/>
          </w:tcPr>
          <w:p w14:paraId="6025763B" w14:textId="77777777" w:rsidR="00C57C4E" w:rsidRPr="00C8481A" w:rsidRDefault="00C57C4E" w:rsidP="00C57C4E">
            <w:r w:rsidRPr="00C8481A">
              <w:t>Look over class archive of childhoods</w:t>
            </w:r>
          </w:p>
          <w:p w14:paraId="1835ABE6" w14:textId="77777777" w:rsidR="00C57C4E" w:rsidRPr="00C8481A" w:rsidRDefault="00C57C4E" w:rsidP="00C57C4E"/>
          <w:p w14:paraId="5E1050B3" w14:textId="77777777" w:rsidR="00C57C4E" w:rsidRPr="00C8481A" w:rsidRDefault="00C57C4E" w:rsidP="00C57C4E">
            <w:r w:rsidRPr="00C8481A">
              <w:t>Corsaro (2018), Ch. 3</w:t>
            </w:r>
          </w:p>
          <w:p w14:paraId="15096ABF" w14:textId="77777777" w:rsidR="00F74137" w:rsidRPr="00C8481A" w:rsidRDefault="00F74137" w:rsidP="007951BF">
            <w:pPr>
              <w:rPr>
                <w:i/>
              </w:rPr>
            </w:pPr>
          </w:p>
        </w:tc>
        <w:tc>
          <w:tcPr>
            <w:tcW w:w="2605" w:type="dxa"/>
            <w:vAlign w:val="center"/>
          </w:tcPr>
          <w:p w14:paraId="2550DE01" w14:textId="7074CFCD" w:rsidR="00F74137" w:rsidRPr="00C8481A" w:rsidRDefault="00C57C4E" w:rsidP="00F74137">
            <w:r w:rsidRPr="00794BB3">
              <w:rPr>
                <w:highlight w:val="yellow"/>
              </w:rPr>
              <w:t>(In-class assignment)</w:t>
            </w:r>
          </w:p>
          <w:p w14:paraId="7EE44E0D" w14:textId="77777777" w:rsidR="00F74137" w:rsidRPr="00C8481A" w:rsidRDefault="00F74137" w:rsidP="007951BF"/>
        </w:tc>
      </w:tr>
      <w:tr w:rsidR="00F74137" w14:paraId="21F9973C" w14:textId="77777777" w:rsidTr="00F74137">
        <w:tc>
          <w:tcPr>
            <w:tcW w:w="1721" w:type="dxa"/>
          </w:tcPr>
          <w:p w14:paraId="07BDA54B" w14:textId="77777777" w:rsidR="00F74137" w:rsidRDefault="00F74137" w:rsidP="00F74137">
            <w:pPr>
              <w:autoSpaceDE w:val="0"/>
              <w:autoSpaceDN w:val="0"/>
              <w:adjustRightInd w:val="0"/>
              <w:rPr>
                <w:b/>
                <w:bCs/>
                <w:color w:val="000000"/>
              </w:rPr>
            </w:pPr>
            <w:r>
              <w:rPr>
                <w:b/>
                <w:bCs/>
                <w:color w:val="000000"/>
              </w:rPr>
              <w:t>WEEK 5</w:t>
            </w:r>
          </w:p>
          <w:p w14:paraId="117AF3EF" w14:textId="2DFE4315" w:rsidR="00F74137" w:rsidRPr="00980CA6" w:rsidRDefault="000E4AC2" w:rsidP="00F74137">
            <w:pPr>
              <w:autoSpaceDE w:val="0"/>
              <w:autoSpaceDN w:val="0"/>
              <w:adjustRightInd w:val="0"/>
              <w:rPr>
                <w:color w:val="000000"/>
              </w:rPr>
            </w:pPr>
            <w:r>
              <w:rPr>
                <w:color w:val="000000"/>
              </w:rPr>
              <w:t>February 10, 2020</w:t>
            </w:r>
          </w:p>
        </w:tc>
        <w:tc>
          <w:tcPr>
            <w:tcW w:w="2002" w:type="dxa"/>
            <w:vAlign w:val="center"/>
          </w:tcPr>
          <w:p w14:paraId="34ECC874" w14:textId="77777777" w:rsidR="00F74137" w:rsidRPr="00C8481A" w:rsidRDefault="00F74137" w:rsidP="00F74137"/>
          <w:p w14:paraId="1CD7C433" w14:textId="77777777" w:rsidR="00F74137" w:rsidRDefault="00C57C4E" w:rsidP="00C57C4E">
            <w:r w:rsidRPr="00C8481A">
              <w:t>The art and craft of listening to children</w:t>
            </w:r>
          </w:p>
          <w:p w14:paraId="06D74D7D" w14:textId="6B0E40C5" w:rsidR="00606DA4" w:rsidRPr="00C8481A" w:rsidRDefault="00606DA4" w:rsidP="00C57C4E"/>
        </w:tc>
        <w:tc>
          <w:tcPr>
            <w:tcW w:w="3022" w:type="dxa"/>
            <w:vAlign w:val="center"/>
          </w:tcPr>
          <w:p w14:paraId="0CC4747A" w14:textId="77777777" w:rsidR="00F74137" w:rsidRPr="00C8481A" w:rsidRDefault="00F74137" w:rsidP="00F74137"/>
          <w:p w14:paraId="78B1F477" w14:textId="77777777" w:rsidR="00C57C4E" w:rsidRPr="00C8481A" w:rsidRDefault="00C57C4E" w:rsidP="00C57C4E">
            <w:r w:rsidRPr="00C8481A">
              <w:t>Paley (2007)</w:t>
            </w:r>
          </w:p>
          <w:p w14:paraId="2C4F32BD" w14:textId="77777777" w:rsidR="00F74137" w:rsidRPr="00C8481A" w:rsidRDefault="00F74137" w:rsidP="00F74137"/>
          <w:p w14:paraId="755A3D18" w14:textId="77777777" w:rsidR="00F74137" w:rsidRPr="00C8481A" w:rsidRDefault="00F74137" w:rsidP="00F74137"/>
        </w:tc>
        <w:tc>
          <w:tcPr>
            <w:tcW w:w="2605" w:type="dxa"/>
          </w:tcPr>
          <w:p w14:paraId="0B95FD31" w14:textId="77777777" w:rsidR="00606DA4" w:rsidRDefault="00606DA4" w:rsidP="00C57C4E">
            <w:pPr>
              <w:rPr>
                <w:highlight w:val="yellow"/>
              </w:rPr>
            </w:pPr>
          </w:p>
          <w:p w14:paraId="2DE0BE84" w14:textId="4D8F3FF8" w:rsidR="00F74137" w:rsidRPr="00C8481A" w:rsidRDefault="00C57C4E" w:rsidP="00C57C4E">
            <w:pPr>
              <w:rPr>
                <w:b/>
                <w:bCs/>
                <w:color w:val="000000"/>
              </w:rPr>
            </w:pPr>
            <w:r w:rsidRPr="00E559A1">
              <w:rPr>
                <w:highlight w:val="yellow"/>
              </w:rPr>
              <w:t>(In-class assignment)</w:t>
            </w:r>
          </w:p>
        </w:tc>
      </w:tr>
      <w:tr w:rsidR="00F74137" w14:paraId="1F96AD96" w14:textId="77777777" w:rsidTr="00F74137">
        <w:tc>
          <w:tcPr>
            <w:tcW w:w="1721" w:type="dxa"/>
          </w:tcPr>
          <w:p w14:paraId="7F2BA4FF" w14:textId="77777777" w:rsidR="00F74137" w:rsidRDefault="00F74137" w:rsidP="00F74137">
            <w:pPr>
              <w:autoSpaceDE w:val="0"/>
              <w:autoSpaceDN w:val="0"/>
              <w:adjustRightInd w:val="0"/>
              <w:rPr>
                <w:b/>
                <w:bCs/>
                <w:color w:val="000000"/>
              </w:rPr>
            </w:pPr>
            <w:r>
              <w:rPr>
                <w:b/>
                <w:bCs/>
                <w:color w:val="000000"/>
              </w:rPr>
              <w:t>WEEK 6</w:t>
            </w:r>
          </w:p>
          <w:p w14:paraId="4865C06C" w14:textId="0F89C6FE" w:rsidR="00F74137" w:rsidRPr="00980CA6" w:rsidRDefault="00CE65DB" w:rsidP="00F74137">
            <w:pPr>
              <w:autoSpaceDE w:val="0"/>
              <w:autoSpaceDN w:val="0"/>
              <w:adjustRightInd w:val="0"/>
              <w:rPr>
                <w:color w:val="000000"/>
              </w:rPr>
            </w:pPr>
            <w:r>
              <w:rPr>
                <w:color w:val="000000"/>
              </w:rPr>
              <w:t>February 17, 2020</w:t>
            </w:r>
          </w:p>
        </w:tc>
        <w:tc>
          <w:tcPr>
            <w:tcW w:w="2002" w:type="dxa"/>
            <w:vAlign w:val="center"/>
          </w:tcPr>
          <w:p w14:paraId="0293DDC2" w14:textId="26ADAC0E" w:rsidR="00F74137" w:rsidRPr="00C8481A" w:rsidRDefault="00C57C4E" w:rsidP="00F74137">
            <w:r w:rsidRPr="00C8481A">
              <w:t>Social change, families, and children</w:t>
            </w:r>
          </w:p>
        </w:tc>
        <w:tc>
          <w:tcPr>
            <w:tcW w:w="3022" w:type="dxa"/>
            <w:vAlign w:val="center"/>
          </w:tcPr>
          <w:p w14:paraId="243161A9" w14:textId="77777777" w:rsidR="00C57C4E" w:rsidRPr="00C8481A" w:rsidRDefault="00C57C4E" w:rsidP="00C57C4E">
            <w:r w:rsidRPr="00C8481A">
              <w:t>Corsaro (2018), Ch. 5</w:t>
            </w:r>
          </w:p>
          <w:p w14:paraId="7DAF0BE0" w14:textId="77777777" w:rsidR="00F74137" w:rsidRPr="00C8481A" w:rsidRDefault="00F74137" w:rsidP="00F74137"/>
          <w:p w14:paraId="12722E35" w14:textId="77777777" w:rsidR="00F74137" w:rsidRPr="00C8481A" w:rsidRDefault="00F74137" w:rsidP="00C57C4E"/>
        </w:tc>
        <w:tc>
          <w:tcPr>
            <w:tcW w:w="2605" w:type="dxa"/>
          </w:tcPr>
          <w:p w14:paraId="01072B0F" w14:textId="77777777" w:rsidR="00606DA4" w:rsidRDefault="00606DA4" w:rsidP="00C57C4E"/>
          <w:p w14:paraId="2FF1F535" w14:textId="141EEA17" w:rsidR="00C57C4E" w:rsidRPr="00C8481A" w:rsidRDefault="00C57C4E" w:rsidP="00C57C4E">
            <w:r w:rsidRPr="00C8481A">
              <w:t xml:space="preserve">Bring to class an artifact related to your own family. </w:t>
            </w:r>
          </w:p>
          <w:p w14:paraId="7058B709" w14:textId="77777777" w:rsidR="00C57C4E" w:rsidRPr="00C8481A" w:rsidRDefault="00C57C4E" w:rsidP="00C57C4E"/>
          <w:p w14:paraId="1672CABC" w14:textId="3C308054" w:rsidR="00C57C4E" w:rsidRPr="00C8481A" w:rsidRDefault="00C57C4E" w:rsidP="00C57C4E">
            <w:r w:rsidRPr="0061266B">
              <w:t xml:space="preserve">Post a family artifact with write-up to the class archive of childhoods by </w:t>
            </w:r>
            <w:r w:rsidR="0068156B" w:rsidRPr="0061266B">
              <w:t>Thurs</w:t>
            </w:r>
            <w:r w:rsidRPr="0061266B">
              <w:t xml:space="preserve">day, </w:t>
            </w:r>
            <w:r w:rsidR="0061266B" w:rsidRPr="0061266B">
              <w:t>02</w:t>
            </w:r>
            <w:r w:rsidRPr="0061266B">
              <w:t>/</w:t>
            </w:r>
            <w:r w:rsidR="0061266B" w:rsidRPr="0061266B">
              <w:t>20</w:t>
            </w:r>
            <w:r w:rsidRPr="0061266B">
              <w:t xml:space="preserve"> at 11:59 p.m.</w:t>
            </w:r>
          </w:p>
          <w:p w14:paraId="0A093DDB" w14:textId="71B9656C" w:rsidR="00F74137" w:rsidRPr="00C8481A" w:rsidRDefault="00F74137" w:rsidP="00F74137">
            <w:pPr>
              <w:autoSpaceDE w:val="0"/>
              <w:autoSpaceDN w:val="0"/>
              <w:adjustRightInd w:val="0"/>
              <w:rPr>
                <w:b/>
                <w:bCs/>
                <w:color w:val="000000"/>
              </w:rPr>
            </w:pPr>
          </w:p>
        </w:tc>
      </w:tr>
      <w:tr w:rsidR="00F74137" w14:paraId="57BE5CEF" w14:textId="77777777" w:rsidTr="00F74137">
        <w:tc>
          <w:tcPr>
            <w:tcW w:w="1721" w:type="dxa"/>
          </w:tcPr>
          <w:p w14:paraId="728E21B7" w14:textId="77777777" w:rsidR="00F74137" w:rsidRDefault="00F74137" w:rsidP="00F74137">
            <w:pPr>
              <w:autoSpaceDE w:val="0"/>
              <w:autoSpaceDN w:val="0"/>
              <w:adjustRightInd w:val="0"/>
              <w:rPr>
                <w:b/>
                <w:bCs/>
                <w:color w:val="000000"/>
              </w:rPr>
            </w:pPr>
            <w:r>
              <w:rPr>
                <w:b/>
                <w:bCs/>
                <w:color w:val="000000"/>
              </w:rPr>
              <w:t>WEEK 7</w:t>
            </w:r>
          </w:p>
          <w:p w14:paraId="51B05B98" w14:textId="0C5F4117" w:rsidR="00F74137" w:rsidRPr="00980CA6" w:rsidRDefault="00CE65DB" w:rsidP="00F74137">
            <w:pPr>
              <w:autoSpaceDE w:val="0"/>
              <w:autoSpaceDN w:val="0"/>
              <w:adjustRightInd w:val="0"/>
              <w:rPr>
                <w:color w:val="000000"/>
              </w:rPr>
            </w:pPr>
            <w:r>
              <w:rPr>
                <w:color w:val="000000"/>
              </w:rPr>
              <w:t>February 24, 2020</w:t>
            </w:r>
          </w:p>
        </w:tc>
        <w:tc>
          <w:tcPr>
            <w:tcW w:w="2002" w:type="dxa"/>
            <w:vAlign w:val="center"/>
          </w:tcPr>
          <w:p w14:paraId="76E72FA3" w14:textId="77777777" w:rsidR="00F74137" w:rsidRDefault="00C57C4E" w:rsidP="00F74137">
            <w:r w:rsidRPr="00C8481A">
              <w:t>Children’s peer cultures and interpretive reproduction</w:t>
            </w:r>
          </w:p>
          <w:p w14:paraId="1F6822A3" w14:textId="77777777" w:rsidR="001F1C50" w:rsidRDefault="001F1C50" w:rsidP="00F74137"/>
          <w:p w14:paraId="75B6C8A2" w14:textId="1E1B7BC6" w:rsidR="001F1C50" w:rsidRPr="00C8481A" w:rsidRDefault="001F1C50" w:rsidP="00F74137"/>
        </w:tc>
        <w:tc>
          <w:tcPr>
            <w:tcW w:w="3022" w:type="dxa"/>
            <w:vAlign w:val="center"/>
          </w:tcPr>
          <w:p w14:paraId="003BD6B5" w14:textId="77777777" w:rsidR="00F74137" w:rsidRPr="00C8481A" w:rsidRDefault="00F74137" w:rsidP="00F74137"/>
          <w:p w14:paraId="4EC2E19E" w14:textId="77777777" w:rsidR="00C57C4E" w:rsidRPr="00C8481A" w:rsidRDefault="00C57C4E" w:rsidP="00C57C4E">
            <w:r w:rsidRPr="00C8481A">
              <w:t>Look over class archive of childhoods</w:t>
            </w:r>
          </w:p>
          <w:p w14:paraId="25564BF5" w14:textId="77777777" w:rsidR="00C57C4E" w:rsidRPr="00C8481A" w:rsidRDefault="00C57C4E" w:rsidP="00C57C4E"/>
          <w:p w14:paraId="7AACBC82" w14:textId="77777777" w:rsidR="00C57C4E" w:rsidRPr="00C8481A" w:rsidRDefault="00C57C4E" w:rsidP="00C57C4E">
            <w:r w:rsidRPr="00C8481A">
              <w:t>Corsaro (2018), Ch. 6</w:t>
            </w:r>
          </w:p>
          <w:p w14:paraId="12A887F1" w14:textId="77777777" w:rsidR="00F74137" w:rsidRPr="00C8481A" w:rsidRDefault="00F74137" w:rsidP="00F74137"/>
          <w:p w14:paraId="0750E721" w14:textId="77777777" w:rsidR="00F74137" w:rsidRPr="00C8481A" w:rsidRDefault="00F74137" w:rsidP="00F74137"/>
          <w:p w14:paraId="45BF7FD4" w14:textId="77777777" w:rsidR="00F74137" w:rsidRPr="00C8481A" w:rsidRDefault="00F74137" w:rsidP="00F74137"/>
        </w:tc>
        <w:tc>
          <w:tcPr>
            <w:tcW w:w="2605" w:type="dxa"/>
          </w:tcPr>
          <w:p w14:paraId="5E97D39C" w14:textId="77777777" w:rsidR="00F74137" w:rsidRPr="00C8481A" w:rsidRDefault="00F74137" w:rsidP="00F74137">
            <w:pPr>
              <w:autoSpaceDE w:val="0"/>
              <w:autoSpaceDN w:val="0"/>
              <w:adjustRightInd w:val="0"/>
            </w:pPr>
          </w:p>
          <w:p w14:paraId="019E0196" w14:textId="77777777" w:rsidR="00F74137" w:rsidRPr="00C8481A" w:rsidRDefault="00F74137" w:rsidP="00F74137">
            <w:pPr>
              <w:autoSpaceDE w:val="0"/>
              <w:autoSpaceDN w:val="0"/>
              <w:adjustRightInd w:val="0"/>
            </w:pPr>
          </w:p>
          <w:p w14:paraId="25AF78EA" w14:textId="36AC4D06" w:rsidR="00F74137" w:rsidRPr="00C8481A" w:rsidRDefault="00F74137" w:rsidP="00F74137">
            <w:pPr>
              <w:autoSpaceDE w:val="0"/>
              <w:autoSpaceDN w:val="0"/>
              <w:adjustRightInd w:val="0"/>
              <w:rPr>
                <w:b/>
                <w:bCs/>
                <w:color w:val="000000"/>
              </w:rPr>
            </w:pPr>
          </w:p>
        </w:tc>
      </w:tr>
      <w:tr w:rsidR="00F74137" w14:paraId="6992C58C" w14:textId="77777777" w:rsidTr="00F74137">
        <w:tc>
          <w:tcPr>
            <w:tcW w:w="1721" w:type="dxa"/>
          </w:tcPr>
          <w:p w14:paraId="3D001D72" w14:textId="77777777" w:rsidR="00F74137" w:rsidRDefault="00F74137" w:rsidP="00F74137">
            <w:pPr>
              <w:autoSpaceDE w:val="0"/>
              <w:autoSpaceDN w:val="0"/>
              <w:adjustRightInd w:val="0"/>
              <w:rPr>
                <w:b/>
                <w:bCs/>
                <w:color w:val="000000"/>
              </w:rPr>
            </w:pPr>
            <w:r>
              <w:rPr>
                <w:b/>
                <w:bCs/>
                <w:color w:val="000000"/>
              </w:rPr>
              <w:t>WEEK 8</w:t>
            </w:r>
          </w:p>
          <w:p w14:paraId="48766DB0" w14:textId="07D3C588" w:rsidR="00F74137" w:rsidRPr="00980CA6" w:rsidRDefault="00CE65DB" w:rsidP="00F74137">
            <w:pPr>
              <w:autoSpaceDE w:val="0"/>
              <w:autoSpaceDN w:val="0"/>
              <w:adjustRightInd w:val="0"/>
              <w:rPr>
                <w:color w:val="000000"/>
              </w:rPr>
            </w:pPr>
            <w:r>
              <w:rPr>
                <w:color w:val="000000"/>
              </w:rPr>
              <w:t>March 2, 2020</w:t>
            </w:r>
          </w:p>
        </w:tc>
        <w:tc>
          <w:tcPr>
            <w:tcW w:w="2002" w:type="dxa"/>
            <w:vAlign w:val="center"/>
          </w:tcPr>
          <w:p w14:paraId="540FEFA5" w14:textId="77777777" w:rsidR="00606DA4" w:rsidRDefault="00606DA4" w:rsidP="00C57C4E"/>
          <w:p w14:paraId="64277DAD" w14:textId="50CFEEFB" w:rsidR="00C57C4E" w:rsidRPr="00C8481A" w:rsidRDefault="00C57C4E" w:rsidP="00C57C4E">
            <w:r w:rsidRPr="00C8481A">
              <w:t>Children’s pop culture – what we think we know about children’s interests</w:t>
            </w:r>
          </w:p>
          <w:p w14:paraId="025AD986" w14:textId="694C1425" w:rsidR="00F74137" w:rsidRPr="00C8481A" w:rsidRDefault="00F74137" w:rsidP="00F74137"/>
        </w:tc>
        <w:tc>
          <w:tcPr>
            <w:tcW w:w="3022" w:type="dxa"/>
            <w:vAlign w:val="center"/>
          </w:tcPr>
          <w:p w14:paraId="5399DD69" w14:textId="77777777" w:rsidR="00606DA4" w:rsidRDefault="00606DA4" w:rsidP="00C57C4E"/>
          <w:p w14:paraId="4093034D" w14:textId="0B0B827E" w:rsidR="00C57C4E" w:rsidRPr="00C8481A" w:rsidRDefault="00C57C4E" w:rsidP="00C57C4E">
            <w:r w:rsidRPr="00C8481A">
              <w:t xml:space="preserve">Watch </w:t>
            </w:r>
            <w:r w:rsidRPr="00C8481A">
              <w:rPr>
                <w:i/>
              </w:rPr>
              <w:t xml:space="preserve">Mickey Mouse Monopoly </w:t>
            </w:r>
            <w:r w:rsidRPr="00C8481A">
              <w:t>(link in Canvas)</w:t>
            </w:r>
          </w:p>
          <w:p w14:paraId="62F26861" w14:textId="77777777" w:rsidR="00C57C4E" w:rsidRPr="00C8481A" w:rsidRDefault="00C57C4E" w:rsidP="00C57C4E"/>
          <w:p w14:paraId="089B2F0D" w14:textId="77777777" w:rsidR="00C57C4E" w:rsidRPr="00C8481A" w:rsidRDefault="00C57C4E" w:rsidP="00C57C4E">
            <w:r w:rsidRPr="00C8481A">
              <w:t>Look over class archive of childhoods</w:t>
            </w:r>
          </w:p>
          <w:p w14:paraId="4468C915" w14:textId="77777777" w:rsidR="00C57C4E" w:rsidRPr="00C8481A" w:rsidRDefault="00C57C4E" w:rsidP="00C57C4E"/>
          <w:p w14:paraId="02F70FC9" w14:textId="77777777" w:rsidR="00C57C4E" w:rsidRPr="00C8481A" w:rsidRDefault="00C57C4E" w:rsidP="00C57C4E">
            <w:r w:rsidRPr="00C8481A">
              <w:t>Select and view 4-5 texts online related to an aspect of contemporary childhood pop culture. Be prepared to share in small groups in class.</w:t>
            </w:r>
          </w:p>
          <w:p w14:paraId="53A6A3AB" w14:textId="77777777" w:rsidR="00F74137" w:rsidRPr="00C8481A" w:rsidRDefault="00F74137" w:rsidP="00F74137"/>
        </w:tc>
        <w:tc>
          <w:tcPr>
            <w:tcW w:w="2605" w:type="dxa"/>
          </w:tcPr>
          <w:p w14:paraId="661CBDAE" w14:textId="77777777" w:rsidR="00C57C4E" w:rsidRPr="00C8481A" w:rsidRDefault="00C57C4E" w:rsidP="00C57C4E">
            <w:r w:rsidRPr="00C8481A">
              <w:t>Bring to class an artifact related to your own childhood.</w:t>
            </w:r>
          </w:p>
          <w:p w14:paraId="77A5AB67" w14:textId="77777777" w:rsidR="00C57C4E" w:rsidRPr="00C8481A" w:rsidRDefault="00C57C4E" w:rsidP="00C57C4E"/>
          <w:p w14:paraId="29AD7D8A" w14:textId="74839A2C" w:rsidR="00C57C4E" w:rsidRPr="00C8481A" w:rsidRDefault="00C57C4E" w:rsidP="00C57C4E">
            <w:r w:rsidRPr="0061266B">
              <w:t>Post pop culture artifact from your own childhood (with write-up) to the class archive of childhoods by T</w:t>
            </w:r>
            <w:r w:rsidR="0068156B" w:rsidRPr="0061266B">
              <w:t>hursday</w:t>
            </w:r>
            <w:r w:rsidRPr="0061266B">
              <w:t xml:space="preserve">, </w:t>
            </w:r>
            <w:r w:rsidR="0061266B" w:rsidRPr="0061266B">
              <w:t>03</w:t>
            </w:r>
            <w:r w:rsidRPr="0061266B">
              <w:t>/</w:t>
            </w:r>
            <w:r w:rsidR="0061266B" w:rsidRPr="0061266B">
              <w:t>05</w:t>
            </w:r>
            <w:r w:rsidRPr="0061266B">
              <w:t xml:space="preserve"> at 11:59 p.m.</w:t>
            </w:r>
            <w:r w:rsidRPr="00C8481A">
              <w:t xml:space="preserve"> </w:t>
            </w:r>
          </w:p>
          <w:p w14:paraId="4E7B41A9" w14:textId="77777777" w:rsidR="00F74137" w:rsidRPr="00C8481A" w:rsidRDefault="00F74137" w:rsidP="00C57C4E">
            <w:pPr>
              <w:rPr>
                <w:b/>
                <w:bCs/>
                <w:color w:val="000000"/>
              </w:rPr>
            </w:pPr>
          </w:p>
        </w:tc>
      </w:tr>
      <w:tr w:rsidR="00CE65DB" w14:paraId="4A11500D" w14:textId="77777777" w:rsidTr="00F74137">
        <w:tc>
          <w:tcPr>
            <w:tcW w:w="1721" w:type="dxa"/>
          </w:tcPr>
          <w:p w14:paraId="1B1F1CB7" w14:textId="76DE572E" w:rsidR="00CE65DB" w:rsidRDefault="00CE65DB" w:rsidP="00F74137">
            <w:pPr>
              <w:autoSpaceDE w:val="0"/>
              <w:autoSpaceDN w:val="0"/>
              <w:adjustRightInd w:val="0"/>
              <w:rPr>
                <w:b/>
                <w:bCs/>
                <w:color w:val="000000"/>
              </w:rPr>
            </w:pPr>
            <w:r>
              <w:rPr>
                <w:b/>
                <w:bCs/>
                <w:color w:val="000000"/>
              </w:rPr>
              <w:t>Spring Break</w:t>
            </w:r>
          </w:p>
        </w:tc>
        <w:tc>
          <w:tcPr>
            <w:tcW w:w="2002" w:type="dxa"/>
            <w:vAlign w:val="center"/>
          </w:tcPr>
          <w:p w14:paraId="139D5DF1" w14:textId="72B32172" w:rsidR="00CE65DB" w:rsidRPr="00CE65DB" w:rsidRDefault="00CE65DB" w:rsidP="00C57C4E">
            <w:pPr>
              <w:rPr>
                <w:b/>
                <w:bCs/>
              </w:rPr>
            </w:pPr>
            <w:r w:rsidRPr="00CE65DB">
              <w:rPr>
                <w:b/>
                <w:bCs/>
              </w:rPr>
              <w:t>Spring Break</w:t>
            </w:r>
          </w:p>
        </w:tc>
        <w:tc>
          <w:tcPr>
            <w:tcW w:w="3022" w:type="dxa"/>
            <w:vAlign w:val="center"/>
          </w:tcPr>
          <w:p w14:paraId="1729A8A4" w14:textId="030E40DB" w:rsidR="00CE65DB" w:rsidRPr="00CE65DB" w:rsidRDefault="00CE65DB" w:rsidP="00C57C4E">
            <w:pPr>
              <w:rPr>
                <w:b/>
                <w:bCs/>
              </w:rPr>
            </w:pPr>
            <w:r w:rsidRPr="00CE65DB">
              <w:rPr>
                <w:b/>
                <w:bCs/>
              </w:rPr>
              <w:t>Spring Break</w:t>
            </w:r>
          </w:p>
        </w:tc>
        <w:tc>
          <w:tcPr>
            <w:tcW w:w="2605" w:type="dxa"/>
          </w:tcPr>
          <w:p w14:paraId="343756FF" w14:textId="5E304B6A" w:rsidR="00CE65DB" w:rsidRPr="00CE65DB" w:rsidRDefault="00CE65DB" w:rsidP="00C57C4E">
            <w:pPr>
              <w:rPr>
                <w:b/>
                <w:bCs/>
              </w:rPr>
            </w:pPr>
            <w:r w:rsidRPr="00CE65DB">
              <w:rPr>
                <w:b/>
                <w:bCs/>
              </w:rPr>
              <w:t>Spring Break</w:t>
            </w:r>
          </w:p>
        </w:tc>
      </w:tr>
      <w:tr w:rsidR="00F74137" w14:paraId="3AA02D01" w14:textId="77777777" w:rsidTr="00F74137">
        <w:tc>
          <w:tcPr>
            <w:tcW w:w="1721" w:type="dxa"/>
          </w:tcPr>
          <w:p w14:paraId="3EB18997" w14:textId="7DCA14E5" w:rsidR="00F74137" w:rsidRDefault="00F74137" w:rsidP="00F74137">
            <w:pPr>
              <w:autoSpaceDE w:val="0"/>
              <w:autoSpaceDN w:val="0"/>
              <w:adjustRightInd w:val="0"/>
              <w:rPr>
                <w:b/>
                <w:bCs/>
                <w:color w:val="000000"/>
              </w:rPr>
            </w:pPr>
            <w:r>
              <w:rPr>
                <w:b/>
                <w:bCs/>
                <w:color w:val="000000"/>
              </w:rPr>
              <w:t>WEEK 9</w:t>
            </w:r>
          </w:p>
          <w:p w14:paraId="4C908AE7" w14:textId="01B77753" w:rsidR="00CE65DB" w:rsidRPr="00CE65DB" w:rsidRDefault="00CE65DB" w:rsidP="00F74137">
            <w:pPr>
              <w:autoSpaceDE w:val="0"/>
              <w:autoSpaceDN w:val="0"/>
              <w:adjustRightInd w:val="0"/>
              <w:rPr>
                <w:color w:val="000000"/>
              </w:rPr>
            </w:pPr>
            <w:r w:rsidRPr="00CE65DB">
              <w:rPr>
                <w:color w:val="000000"/>
              </w:rPr>
              <w:t>March 16, 2020</w:t>
            </w:r>
          </w:p>
          <w:p w14:paraId="3BF837C1" w14:textId="6E4DD13A" w:rsidR="00F74137" w:rsidRPr="00980CA6" w:rsidRDefault="00F74137" w:rsidP="00F74137">
            <w:pPr>
              <w:autoSpaceDE w:val="0"/>
              <w:autoSpaceDN w:val="0"/>
              <w:adjustRightInd w:val="0"/>
              <w:rPr>
                <w:color w:val="000000"/>
              </w:rPr>
            </w:pPr>
          </w:p>
        </w:tc>
        <w:tc>
          <w:tcPr>
            <w:tcW w:w="2002" w:type="dxa"/>
            <w:vAlign w:val="center"/>
          </w:tcPr>
          <w:p w14:paraId="1EF4B68F" w14:textId="77777777" w:rsidR="00C57C4E" w:rsidRDefault="00C57C4E" w:rsidP="00C57C4E">
            <w:r w:rsidRPr="00C8481A">
              <w:t xml:space="preserve">Children’s pop culture – what children know about their own interests </w:t>
            </w:r>
          </w:p>
          <w:p w14:paraId="2D0C4FC3" w14:textId="77777777" w:rsidR="00C57C4E" w:rsidRPr="00C8481A" w:rsidRDefault="00C57C4E" w:rsidP="00C57C4E"/>
          <w:p w14:paraId="2C1DA4D7" w14:textId="77777777" w:rsidR="00F74137" w:rsidRDefault="00C57C4E" w:rsidP="00C57C4E">
            <w:r w:rsidRPr="00C8481A">
              <w:t>Sharing and control in initial peer cultures</w:t>
            </w:r>
          </w:p>
          <w:p w14:paraId="0BA6CFA4" w14:textId="77777777" w:rsidR="001F1C50" w:rsidRDefault="001F1C50" w:rsidP="00C57C4E"/>
          <w:p w14:paraId="3C7FAF0C" w14:textId="19788D8A" w:rsidR="001F1C50" w:rsidRPr="00C8481A" w:rsidRDefault="001F1C50" w:rsidP="00C57C4E">
            <w:r>
              <w:t>Discuss podcast</w:t>
            </w:r>
          </w:p>
        </w:tc>
        <w:tc>
          <w:tcPr>
            <w:tcW w:w="3022" w:type="dxa"/>
            <w:vAlign w:val="center"/>
          </w:tcPr>
          <w:p w14:paraId="58A3AF79" w14:textId="77777777" w:rsidR="00C57C4E" w:rsidRPr="00C8481A" w:rsidRDefault="00C57C4E" w:rsidP="00C57C4E">
            <w:r w:rsidRPr="00C8481A">
              <w:t>Corsaro (2018), Ch. 7</w:t>
            </w:r>
          </w:p>
          <w:p w14:paraId="1A8FAB9C" w14:textId="77777777" w:rsidR="00C57C4E" w:rsidRPr="00C8481A" w:rsidRDefault="00C57C4E" w:rsidP="00C57C4E"/>
          <w:p w14:paraId="096B213A" w14:textId="14B73805" w:rsidR="00F74137" w:rsidRPr="00C8481A" w:rsidRDefault="00C57C4E" w:rsidP="00C57C4E">
            <w:r w:rsidRPr="00C8481A">
              <w:t xml:space="preserve">Watch </w:t>
            </w:r>
            <w:r w:rsidRPr="00C8481A">
              <w:rPr>
                <w:i/>
              </w:rPr>
              <w:t xml:space="preserve">Preschool in Three Cultures </w:t>
            </w:r>
            <w:r w:rsidRPr="00C8481A">
              <w:t>(link in Canvas)</w:t>
            </w:r>
          </w:p>
          <w:p w14:paraId="33B73021" w14:textId="77777777" w:rsidR="00F74137" w:rsidRPr="00C8481A" w:rsidRDefault="00F74137" w:rsidP="00C57C4E">
            <w:pPr>
              <w:rPr>
                <w:i/>
              </w:rPr>
            </w:pPr>
          </w:p>
        </w:tc>
        <w:tc>
          <w:tcPr>
            <w:tcW w:w="2605" w:type="dxa"/>
          </w:tcPr>
          <w:p w14:paraId="216D8EC3" w14:textId="77777777" w:rsidR="00606DA4" w:rsidRDefault="00606DA4" w:rsidP="00C57C4E"/>
          <w:p w14:paraId="352E1956" w14:textId="02696C54" w:rsidR="00C57C4E" w:rsidRPr="00C8481A" w:rsidRDefault="00C57C4E" w:rsidP="00C57C4E">
            <w:r w:rsidRPr="00C8481A">
              <w:t>Bring to class an artifact related to contemporary childhoods.</w:t>
            </w:r>
          </w:p>
          <w:p w14:paraId="448EC831" w14:textId="77777777" w:rsidR="00C57C4E" w:rsidRPr="00C8481A" w:rsidRDefault="00C57C4E" w:rsidP="00C57C4E"/>
          <w:p w14:paraId="34A2D25F" w14:textId="77777777" w:rsidR="00C57C4E" w:rsidRPr="00C8481A" w:rsidRDefault="00C57C4E" w:rsidP="00C57C4E">
            <w:r w:rsidRPr="00C8481A">
              <w:t>With your group, select an issue related to contemporary childhoods to explore in your final group podcast project.</w:t>
            </w:r>
          </w:p>
          <w:p w14:paraId="656D66CB" w14:textId="77777777" w:rsidR="00C57C4E" w:rsidRPr="00C8481A" w:rsidRDefault="00C57C4E" w:rsidP="00C57C4E"/>
          <w:p w14:paraId="310D633F" w14:textId="77777777" w:rsidR="00C57C4E" w:rsidRDefault="00C57C4E" w:rsidP="00C57C4E">
            <w:r w:rsidRPr="00E559A1">
              <w:rPr>
                <w:highlight w:val="yellow"/>
              </w:rPr>
              <w:t>(In-class assignment</w:t>
            </w:r>
            <w:r w:rsidRPr="00C8481A">
              <w:t>)</w:t>
            </w:r>
          </w:p>
          <w:p w14:paraId="69A53822" w14:textId="77777777" w:rsidR="00C57C4E" w:rsidRPr="00C8481A" w:rsidRDefault="00C57C4E" w:rsidP="00C57C4E"/>
          <w:p w14:paraId="02675ECD" w14:textId="5BCAB52A" w:rsidR="00C57C4E" w:rsidRPr="00C8481A" w:rsidRDefault="00C57C4E" w:rsidP="00C57C4E">
            <w:r w:rsidRPr="0061266B">
              <w:t xml:space="preserve">Post a contemporary pop culture artifact (with </w:t>
            </w:r>
            <w:r w:rsidRPr="0061266B">
              <w:rPr>
                <w:b/>
                <w:i/>
              </w:rPr>
              <w:t>extensive</w:t>
            </w:r>
            <w:r w:rsidRPr="0061266B">
              <w:t xml:space="preserve"> write-up) to the class archive of childhoods by </w:t>
            </w:r>
            <w:r w:rsidR="0068156B" w:rsidRPr="0061266B">
              <w:t>Thurs</w:t>
            </w:r>
            <w:r w:rsidRPr="0061266B">
              <w:t xml:space="preserve">day, </w:t>
            </w:r>
            <w:r w:rsidR="0061266B" w:rsidRPr="0061266B">
              <w:t>03</w:t>
            </w:r>
            <w:r w:rsidRPr="0061266B">
              <w:t>/</w:t>
            </w:r>
            <w:r w:rsidR="0061266B" w:rsidRPr="0061266B">
              <w:t>19</w:t>
            </w:r>
            <w:r w:rsidRPr="0061266B">
              <w:t xml:space="preserve"> at 11:59 p.m.</w:t>
            </w:r>
            <w:r w:rsidRPr="00C8481A">
              <w:t xml:space="preserve"> </w:t>
            </w:r>
          </w:p>
          <w:p w14:paraId="15BE250D" w14:textId="77777777" w:rsidR="00F74137" w:rsidRPr="00C8481A" w:rsidRDefault="00F74137" w:rsidP="00F74137">
            <w:pPr>
              <w:autoSpaceDE w:val="0"/>
              <w:autoSpaceDN w:val="0"/>
              <w:adjustRightInd w:val="0"/>
              <w:rPr>
                <w:b/>
                <w:bCs/>
                <w:color w:val="000000"/>
              </w:rPr>
            </w:pPr>
          </w:p>
        </w:tc>
      </w:tr>
      <w:tr w:rsidR="00F74137" w14:paraId="6A12D864" w14:textId="77777777" w:rsidTr="00F74137">
        <w:tc>
          <w:tcPr>
            <w:tcW w:w="1721" w:type="dxa"/>
          </w:tcPr>
          <w:p w14:paraId="2DEB4B91" w14:textId="77777777" w:rsidR="00F74137" w:rsidRDefault="00F74137" w:rsidP="00F74137">
            <w:pPr>
              <w:autoSpaceDE w:val="0"/>
              <w:autoSpaceDN w:val="0"/>
              <w:adjustRightInd w:val="0"/>
              <w:rPr>
                <w:b/>
                <w:bCs/>
                <w:color w:val="000000"/>
              </w:rPr>
            </w:pPr>
            <w:r>
              <w:rPr>
                <w:b/>
                <w:bCs/>
                <w:color w:val="000000"/>
              </w:rPr>
              <w:t>WEEK 10</w:t>
            </w:r>
          </w:p>
          <w:p w14:paraId="36BEC91A" w14:textId="442FD4E1" w:rsidR="00F74137" w:rsidRPr="00980CA6" w:rsidRDefault="00CE65DB" w:rsidP="00F74137">
            <w:pPr>
              <w:autoSpaceDE w:val="0"/>
              <w:autoSpaceDN w:val="0"/>
              <w:adjustRightInd w:val="0"/>
              <w:rPr>
                <w:color w:val="000000"/>
              </w:rPr>
            </w:pPr>
            <w:r>
              <w:rPr>
                <w:color w:val="000000"/>
              </w:rPr>
              <w:t>March 23, 2020</w:t>
            </w:r>
          </w:p>
        </w:tc>
        <w:tc>
          <w:tcPr>
            <w:tcW w:w="2002" w:type="dxa"/>
            <w:vAlign w:val="center"/>
          </w:tcPr>
          <w:p w14:paraId="5035B29A" w14:textId="77777777" w:rsidR="00F74137" w:rsidRPr="00C8481A" w:rsidRDefault="00F74137" w:rsidP="00F74137"/>
          <w:p w14:paraId="5844095D" w14:textId="77777777" w:rsidR="00F74137" w:rsidRDefault="00C57C4E" w:rsidP="00C57C4E">
            <w:r w:rsidRPr="00C8481A">
              <w:t>Conflict and differentiation in the initial peer culture</w:t>
            </w:r>
          </w:p>
          <w:p w14:paraId="305238EE" w14:textId="77777777" w:rsidR="001F1C50" w:rsidRDefault="001F1C50" w:rsidP="00C57C4E"/>
          <w:p w14:paraId="3882F0FF" w14:textId="77EDAA0C" w:rsidR="001F1C50" w:rsidRPr="00C8481A" w:rsidRDefault="001F1C50" w:rsidP="00C57C4E">
            <w:r>
              <w:t>Work on preliminary podcast plan with group</w:t>
            </w:r>
          </w:p>
        </w:tc>
        <w:tc>
          <w:tcPr>
            <w:tcW w:w="3022" w:type="dxa"/>
            <w:vAlign w:val="center"/>
          </w:tcPr>
          <w:p w14:paraId="120A3782" w14:textId="77777777" w:rsidR="00C57C4E" w:rsidRPr="00C8481A" w:rsidRDefault="00C57C4E" w:rsidP="00C57C4E">
            <w:r w:rsidRPr="00C8481A">
              <w:t>Look over class archive of childhoods</w:t>
            </w:r>
          </w:p>
          <w:p w14:paraId="2D003A1D" w14:textId="77777777" w:rsidR="00C57C4E" w:rsidRPr="00C8481A" w:rsidRDefault="00C57C4E" w:rsidP="00C57C4E"/>
          <w:p w14:paraId="7CC233BD" w14:textId="77777777" w:rsidR="00C57C4E" w:rsidRPr="00C8481A" w:rsidRDefault="00C57C4E" w:rsidP="00C57C4E">
            <w:r w:rsidRPr="00C8481A">
              <w:t>Corsaro (2018), Ch. 8</w:t>
            </w:r>
          </w:p>
          <w:p w14:paraId="4147C542" w14:textId="77777777" w:rsidR="00C57C4E" w:rsidRPr="00C8481A" w:rsidRDefault="00C57C4E" w:rsidP="00C57C4E"/>
          <w:p w14:paraId="79674885" w14:textId="77777777" w:rsidR="00C57C4E" w:rsidRPr="00C8481A" w:rsidRDefault="00C57C4E" w:rsidP="00C57C4E">
            <w:r w:rsidRPr="00C8481A">
              <w:rPr>
                <w:i/>
              </w:rPr>
              <w:t xml:space="preserve">Preschool in Three Cultures Revisited </w:t>
            </w:r>
            <w:r w:rsidRPr="00C8481A">
              <w:t>(link in Canvas)</w:t>
            </w:r>
          </w:p>
          <w:p w14:paraId="0A560477" w14:textId="77777777" w:rsidR="00C57C4E" w:rsidRPr="00C8481A" w:rsidRDefault="00C57C4E" w:rsidP="00C57C4E"/>
          <w:p w14:paraId="1264292D" w14:textId="77777777" w:rsidR="00F74137" w:rsidRPr="00C8481A" w:rsidRDefault="00F74137" w:rsidP="00F74137"/>
          <w:p w14:paraId="5F5A5EEC" w14:textId="77777777" w:rsidR="00F74137" w:rsidRPr="00C8481A" w:rsidRDefault="00F74137" w:rsidP="00C57C4E"/>
        </w:tc>
        <w:tc>
          <w:tcPr>
            <w:tcW w:w="2605" w:type="dxa"/>
            <w:vAlign w:val="center"/>
          </w:tcPr>
          <w:p w14:paraId="28F8648B" w14:textId="77777777" w:rsidR="00F74137" w:rsidRPr="00C8481A" w:rsidRDefault="00F74137" w:rsidP="00F74137"/>
          <w:p w14:paraId="2D0D1607" w14:textId="77777777" w:rsidR="00F74137" w:rsidRPr="00C8481A" w:rsidRDefault="00F74137" w:rsidP="00C57C4E"/>
        </w:tc>
      </w:tr>
      <w:tr w:rsidR="00F74137" w14:paraId="56FDEB4E" w14:textId="77777777" w:rsidTr="00F74137">
        <w:tc>
          <w:tcPr>
            <w:tcW w:w="1721" w:type="dxa"/>
          </w:tcPr>
          <w:p w14:paraId="700469F7" w14:textId="77777777" w:rsidR="00F74137" w:rsidRDefault="00F74137" w:rsidP="00F74137">
            <w:pPr>
              <w:autoSpaceDE w:val="0"/>
              <w:autoSpaceDN w:val="0"/>
              <w:adjustRightInd w:val="0"/>
              <w:rPr>
                <w:b/>
                <w:bCs/>
                <w:color w:val="000000"/>
              </w:rPr>
            </w:pPr>
            <w:r>
              <w:rPr>
                <w:b/>
                <w:bCs/>
                <w:color w:val="000000"/>
              </w:rPr>
              <w:t>WEEK 11</w:t>
            </w:r>
          </w:p>
          <w:p w14:paraId="7462094F" w14:textId="560BEC98" w:rsidR="00F74137" w:rsidRPr="00CE65DB" w:rsidRDefault="00CE65DB" w:rsidP="00F74137">
            <w:pPr>
              <w:autoSpaceDE w:val="0"/>
              <w:autoSpaceDN w:val="0"/>
              <w:adjustRightInd w:val="0"/>
              <w:rPr>
                <w:color w:val="000000"/>
              </w:rPr>
            </w:pPr>
            <w:r w:rsidRPr="00CE65DB">
              <w:rPr>
                <w:color w:val="000000"/>
              </w:rPr>
              <w:t>March 30, 2020</w:t>
            </w:r>
          </w:p>
        </w:tc>
        <w:tc>
          <w:tcPr>
            <w:tcW w:w="2002" w:type="dxa"/>
            <w:vAlign w:val="center"/>
          </w:tcPr>
          <w:p w14:paraId="700C2125" w14:textId="77777777" w:rsidR="00F74137" w:rsidRPr="00C8481A" w:rsidRDefault="00F74137" w:rsidP="00F74137"/>
          <w:p w14:paraId="3DB9394C" w14:textId="77777777" w:rsidR="00F74137" w:rsidRDefault="00C57C4E" w:rsidP="00F74137">
            <w:r w:rsidRPr="00C8481A">
              <w:t>Preadolescent peer cultures</w:t>
            </w:r>
          </w:p>
          <w:p w14:paraId="47354631" w14:textId="77777777" w:rsidR="001F1C50" w:rsidRDefault="001F1C50" w:rsidP="00F74137"/>
          <w:p w14:paraId="3B8CD48A" w14:textId="73A18053" w:rsidR="001F1C50" w:rsidRPr="00C8481A" w:rsidRDefault="001F1C50" w:rsidP="00F74137">
            <w:r>
              <w:t>Work on preliminary podcast plan with group</w:t>
            </w:r>
          </w:p>
        </w:tc>
        <w:tc>
          <w:tcPr>
            <w:tcW w:w="3022" w:type="dxa"/>
            <w:vAlign w:val="center"/>
          </w:tcPr>
          <w:p w14:paraId="6CE86F9B" w14:textId="24DD4B6F" w:rsidR="007951BF" w:rsidRPr="00C8481A" w:rsidRDefault="007951BF" w:rsidP="007951BF"/>
          <w:p w14:paraId="2026E95A" w14:textId="77777777" w:rsidR="00C57C4E" w:rsidRPr="00C8481A" w:rsidRDefault="00C57C4E" w:rsidP="00C57C4E">
            <w:r w:rsidRPr="00C8481A">
              <w:t>Corsaro (2018), Ch. 9</w:t>
            </w:r>
          </w:p>
          <w:p w14:paraId="24C27712" w14:textId="77777777" w:rsidR="00F74137" w:rsidRPr="00C8481A" w:rsidRDefault="00F74137" w:rsidP="00F74137"/>
          <w:p w14:paraId="03CF0C1D" w14:textId="77777777" w:rsidR="00F74137" w:rsidRPr="00C8481A" w:rsidRDefault="00F74137" w:rsidP="007951BF"/>
        </w:tc>
        <w:tc>
          <w:tcPr>
            <w:tcW w:w="2605" w:type="dxa"/>
            <w:vAlign w:val="center"/>
          </w:tcPr>
          <w:p w14:paraId="310CE6C5" w14:textId="67EE8131" w:rsidR="00F74137" w:rsidRPr="00C8481A" w:rsidRDefault="00C57C4E" w:rsidP="00AE437D">
            <w:r w:rsidRPr="009422E3">
              <w:t>Reflections on an issue of childhood reflected in the three films (</w:t>
            </w:r>
            <w:r w:rsidRPr="009422E3">
              <w:rPr>
                <w:i/>
              </w:rPr>
              <w:t xml:space="preserve">Preschool in Three Cultures </w:t>
            </w:r>
            <w:r w:rsidRPr="009422E3">
              <w:t>Original &amp; Revisited)</w:t>
            </w:r>
            <w:r w:rsidRPr="009422E3">
              <w:rPr>
                <w:i/>
              </w:rPr>
              <w:t xml:space="preserve"> </w:t>
            </w:r>
            <w:r w:rsidRPr="009422E3">
              <w:t xml:space="preserve">due by </w:t>
            </w:r>
            <w:r w:rsidR="0068156B" w:rsidRPr="009422E3">
              <w:t>Monday</w:t>
            </w:r>
            <w:r w:rsidRPr="009422E3">
              <w:t xml:space="preserve">, </w:t>
            </w:r>
            <w:r w:rsidR="009422E3" w:rsidRPr="009422E3">
              <w:t>04</w:t>
            </w:r>
            <w:r w:rsidRPr="009422E3">
              <w:t>/</w:t>
            </w:r>
            <w:r w:rsidR="009422E3" w:rsidRPr="009422E3">
              <w:t>06</w:t>
            </w:r>
            <w:r w:rsidRPr="009422E3">
              <w:t xml:space="preserve"> </w:t>
            </w:r>
            <w:r w:rsidR="00AE437D">
              <w:t xml:space="preserve">as </w:t>
            </w:r>
            <w:r w:rsidR="00AE437D" w:rsidRPr="00AE437D">
              <w:rPr>
                <w:highlight w:val="yellow"/>
              </w:rPr>
              <w:t>in-class assignment.</w:t>
            </w:r>
          </w:p>
        </w:tc>
      </w:tr>
      <w:tr w:rsidR="00F74137" w14:paraId="4FA0DBD5" w14:textId="77777777" w:rsidTr="00F74137">
        <w:tc>
          <w:tcPr>
            <w:tcW w:w="1721" w:type="dxa"/>
          </w:tcPr>
          <w:p w14:paraId="66390412" w14:textId="77777777" w:rsidR="00F74137" w:rsidRDefault="00F74137" w:rsidP="00F74137">
            <w:pPr>
              <w:autoSpaceDE w:val="0"/>
              <w:autoSpaceDN w:val="0"/>
              <w:adjustRightInd w:val="0"/>
              <w:rPr>
                <w:b/>
                <w:bCs/>
                <w:color w:val="000000"/>
              </w:rPr>
            </w:pPr>
            <w:r>
              <w:rPr>
                <w:b/>
                <w:bCs/>
                <w:color w:val="000000"/>
              </w:rPr>
              <w:t>WEEK 12</w:t>
            </w:r>
          </w:p>
          <w:p w14:paraId="345E2698" w14:textId="35EC6B0A" w:rsidR="00F74137" w:rsidRPr="00CE65DB" w:rsidRDefault="00CE65DB" w:rsidP="00F74137">
            <w:pPr>
              <w:autoSpaceDE w:val="0"/>
              <w:autoSpaceDN w:val="0"/>
              <w:adjustRightInd w:val="0"/>
              <w:rPr>
                <w:color w:val="000000"/>
              </w:rPr>
            </w:pPr>
            <w:r w:rsidRPr="00CE65DB">
              <w:rPr>
                <w:color w:val="000000"/>
              </w:rPr>
              <w:t>April 6, 2020</w:t>
            </w:r>
          </w:p>
        </w:tc>
        <w:tc>
          <w:tcPr>
            <w:tcW w:w="2002" w:type="dxa"/>
            <w:vAlign w:val="center"/>
          </w:tcPr>
          <w:p w14:paraId="1C6D8527" w14:textId="030A83D2" w:rsidR="00F74137" w:rsidRDefault="00C57C4E" w:rsidP="00F74137">
            <w:r w:rsidRPr="00C8481A">
              <w:t>Children, social problems, and the family</w:t>
            </w:r>
          </w:p>
          <w:p w14:paraId="456FC384" w14:textId="77777777" w:rsidR="00606DA4" w:rsidRDefault="00606DA4" w:rsidP="00F74137"/>
          <w:p w14:paraId="1AFB58F5" w14:textId="3099F24D" w:rsidR="007E2B75" w:rsidRPr="00C8481A" w:rsidRDefault="007E2B75" w:rsidP="00F74137">
            <w:r w:rsidRPr="00C8481A">
              <w:t>Children, social problems, and society</w:t>
            </w:r>
          </w:p>
        </w:tc>
        <w:tc>
          <w:tcPr>
            <w:tcW w:w="3022" w:type="dxa"/>
            <w:vAlign w:val="center"/>
          </w:tcPr>
          <w:p w14:paraId="5867E935" w14:textId="77777777" w:rsidR="00C57C4E" w:rsidRPr="00C8481A" w:rsidRDefault="00C57C4E" w:rsidP="00C57C4E">
            <w:r w:rsidRPr="00C8481A">
              <w:t>Corsaro (2018), Ch. 10</w:t>
            </w:r>
          </w:p>
          <w:p w14:paraId="256A83F3" w14:textId="77777777" w:rsidR="00C57C4E" w:rsidRPr="00C8481A" w:rsidRDefault="00C57C4E" w:rsidP="00C57C4E"/>
          <w:p w14:paraId="0254D820" w14:textId="77777777" w:rsidR="00C57C4E" w:rsidRPr="00C8481A" w:rsidRDefault="00C57C4E" w:rsidP="00C57C4E">
            <w:r w:rsidRPr="00C8481A">
              <w:t xml:space="preserve">Watch </w:t>
            </w:r>
            <w:r w:rsidRPr="00C8481A">
              <w:rPr>
                <w:i/>
              </w:rPr>
              <w:t xml:space="preserve">Please Vote for Me </w:t>
            </w:r>
            <w:r w:rsidRPr="00C8481A">
              <w:t>(link in Canvas)</w:t>
            </w:r>
          </w:p>
          <w:p w14:paraId="4EB4FD6C" w14:textId="77777777" w:rsidR="007E2B75" w:rsidRPr="00C8481A" w:rsidRDefault="007E2B75" w:rsidP="007E2B75">
            <w:r w:rsidRPr="00C8481A">
              <w:t>Corsaro (2018), Ch. 11</w:t>
            </w:r>
          </w:p>
          <w:p w14:paraId="33266411" w14:textId="77777777" w:rsidR="00F74137" w:rsidRDefault="00F74137" w:rsidP="00C57C4E"/>
          <w:p w14:paraId="5B0BB07D" w14:textId="206673D9" w:rsidR="00AE437D" w:rsidRPr="00AE437D" w:rsidRDefault="00AE437D" w:rsidP="00C57C4E">
            <w:r>
              <w:t xml:space="preserve">Be ready to discuss with your group the films </w:t>
            </w:r>
            <w:r>
              <w:rPr>
                <w:i/>
                <w:iCs/>
              </w:rPr>
              <w:t xml:space="preserve">Preschool in Three Cultures </w:t>
            </w:r>
            <w:r>
              <w:t xml:space="preserve">Original &amp; Revisited.  </w:t>
            </w:r>
            <w:r w:rsidRPr="00AE437D">
              <w:rPr>
                <w:highlight w:val="yellow"/>
              </w:rPr>
              <w:t>This will be a graded in-class assignment</w:t>
            </w:r>
            <w:r>
              <w:t>.</w:t>
            </w:r>
          </w:p>
        </w:tc>
        <w:tc>
          <w:tcPr>
            <w:tcW w:w="2605" w:type="dxa"/>
            <w:vAlign w:val="center"/>
          </w:tcPr>
          <w:p w14:paraId="5124B8FF" w14:textId="77777777" w:rsidR="007E2B75" w:rsidRPr="009422E3" w:rsidRDefault="007E2B75" w:rsidP="007E2B75">
            <w:r w:rsidRPr="009422E3">
              <w:t xml:space="preserve">Bring to class an artifact related to a socio-historical moment that impacts childhoods. </w:t>
            </w:r>
          </w:p>
          <w:p w14:paraId="08D9E316" w14:textId="77777777" w:rsidR="007E2B75" w:rsidRPr="009422E3" w:rsidRDefault="007E2B75" w:rsidP="007E2B75"/>
          <w:p w14:paraId="29E96B4E" w14:textId="72F03D68" w:rsidR="007E2B75" w:rsidRPr="00C8481A" w:rsidRDefault="007E2B75" w:rsidP="007E2B75">
            <w:r w:rsidRPr="009422E3">
              <w:t xml:space="preserve">Post artifact with a write-up on its relevance to childhood to the class archive of childhoods by </w:t>
            </w:r>
            <w:r w:rsidR="0068156B" w:rsidRPr="009422E3">
              <w:t>Thurs</w:t>
            </w:r>
            <w:r w:rsidRPr="009422E3">
              <w:t xml:space="preserve">day, </w:t>
            </w:r>
            <w:r w:rsidR="009422E3" w:rsidRPr="009422E3">
              <w:t>04</w:t>
            </w:r>
            <w:r w:rsidRPr="009422E3">
              <w:t>/</w:t>
            </w:r>
            <w:r w:rsidR="009422E3" w:rsidRPr="009422E3">
              <w:t>09</w:t>
            </w:r>
            <w:r w:rsidRPr="009422E3">
              <w:t xml:space="preserve"> at 11:59 p.m.</w:t>
            </w:r>
            <w:r w:rsidRPr="00C8481A">
              <w:t xml:space="preserve"> </w:t>
            </w:r>
          </w:p>
          <w:p w14:paraId="6A7EA338" w14:textId="77777777" w:rsidR="00F74137" w:rsidRPr="00C8481A" w:rsidRDefault="00F74137" w:rsidP="00F74137"/>
          <w:p w14:paraId="3DBD26F5" w14:textId="77777777" w:rsidR="00F74137" w:rsidRPr="00C8481A" w:rsidRDefault="00F74137" w:rsidP="00F74137"/>
          <w:p w14:paraId="1C8C5B8C" w14:textId="77777777" w:rsidR="00F74137" w:rsidRPr="00C8481A" w:rsidRDefault="00F74137" w:rsidP="00F74137"/>
        </w:tc>
      </w:tr>
      <w:tr w:rsidR="00F74137" w14:paraId="2EDB7318" w14:textId="77777777" w:rsidTr="00F74137">
        <w:tc>
          <w:tcPr>
            <w:tcW w:w="1721" w:type="dxa"/>
          </w:tcPr>
          <w:p w14:paraId="3DC97477" w14:textId="4A9DDAFF" w:rsidR="00F74137" w:rsidRDefault="00F74137" w:rsidP="00F74137">
            <w:pPr>
              <w:autoSpaceDE w:val="0"/>
              <w:autoSpaceDN w:val="0"/>
              <w:adjustRightInd w:val="0"/>
              <w:rPr>
                <w:b/>
                <w:bCs/>
                <w:color w:val="000000"/>
              </w:rPr>
            </w:pPr>
            <w:r>
              <w:rPr>
                <w:b/>
                <w:bCs/>
                <w:color w:val="000000"/>
              </w:rPr>
              <w:t>WEEK 1</w:t>
            </w:r>
            <w:r w:rsidR="00CE65DB">
              <w:rPr>
                <w:b/>
                <w:bCs/>
                <w:color w:val="000000"/>
              </w:rPr>
              <w:t>3</w:t>
            </w:r>
          </w:p>
          <w:p w14:paraId="7485C61B" w14:textId="587AC225" w:rsidR="00F74137" w:rsidRPr="00CE65DB" w:rsidRDefault="00CE65DB" w:rsidP="00F74137">
            <w:pPr>
              <w:autoSpaceDE w:val="0"/>
              <w:autoSpaceDN w:val="0"/>
              <w:adjustRightInd w:val="0"/>
              <w:rPr>
                <w:color w:val="000000"/>
              </w:rPr>
            </w:pPr>
            <w:r w:rsidRPr="00CE65DB">
              <w:rPr>
                <w:color w:val="000000"/>
              </w:rPr>
              <w:t>April 13, 2020</w:t>
            </w:r>
          </w:p>
        </w:tc>
        <w:tc>
          <w:tcPr>
            <w:tcW w:w="2002" w:type="dxa"/>
            <w:vAlign w:val="center"/>
          </w:tcPr>
          <w:p w14:paraId="1B543331" w14:textId="1D891174" w:rsidR="00C57C4E" w:rsidRDefault="00C57C4E" w:rsidP="00C57C4E">
            <w:r w:rsidRPr="00C8481A">
              <w:t>The future of childhood</w:t>
            </w:r>
          </w:p>
          <w:p w14:paraId="2E6F46E4" w14:textId="77777777" w:rsidR="00E559A1" w:rsidRPr="00C8481A" w:rsidRDefault="00E559A1" w:rsidP="00C57C4E"/>
          <w:p w14:paraId="5E311F42" w14:textId="77777777" w:rsidR="00E559A1" w:rsidRPr="00C8481A" w:rsidRDefault="00E559A1" w:rsidP="00E559A1">
            <w:r w:rsidRPr="00C8481A">
              <w:t>Implications: Why should teachers understand childhoods as multiple</w:t>
            </w:r>
          </w:p>
          <w:p w14:paraId="4B0DE195" w14:textId="26B9DE44" w:rsidR="00F74137" w:rsidRPr="00C8481A" w:rsidRDefault="00F74137" w:rsidP="00F74137"/>
        </w:tc>
        <w:tc>
          <w:tcPr>
            <w:tcW w:w="3022" w:type="dxa"/>
            <w:vAlign w:val="center"/>
          </w:tcPr>
          <w:p w14:paraId="61A8D987" w14:textId="77777777" w:rsidR="00C57C4E" w:rsidRPr="00C8481A" w:rsidRDefault="00C57C4E" w:rsidP="00C57C4E">
            <w:r w:rsidRPr="00C8481A">
              <w:t>Look over class archive of childhoods</w:t>
            </w:r>
          </w:p>
          <w:p w14:paraId="25AE0ADA" w14:textId="77777777" w:rsidR="00C57C4E" w:rsidRPr="00C8481A" w:rsidRDefault="00C57C4E" w:rsidP="00C57C4E"/>
          <w:p w14:paraId="20E31BDF" w14:textId="77777777" w:rsidR="00C57C4E" w:rsidRPr="00C8481A" w:rsidRDefault="00C57C4E" w:rsidP="00C57C4E">
            <w:r w:rsidRPr="00C8481A">
              <w:t>Corsaro (2018), Ch. 12</w:t>
            </w:r>
          </w:p>
          <w:p w14:paraId="6E9400FF" w14:textId="0FD8E305" w:rsidR="00F74137" w:rsidRPr="00C8481A" w:rsidRDefault="00F74137" w:rsidP="00C57C4E"/>
        </w:tc>
        <w:tc>
          <w:tcPr>
            <w:tcW w:w="2605" w:type="dxa"/>
            <w:vAlign w:val="center"/>
          </w:tcPr>
          <w:p w14:paraId="3EF717BF" w14:textId="77777777" w:rsidR="00F74137" w:rsidRPr="00C8481A" w:rsidRDefault="00F74137" w:rsidP="00F74137"/>
          <w:p w14:paraId="22AEAE0F" w14:textId="1E1C5891" w:rsidR="00F74137" w:rsidRPr="00C8481A" w:rsidRDefault="00C57C4E" w:rsidP="00F74137">
            <w:r w:rsidRPr="00C8481A">
              <w:t>Work on podcast</w:t>
            </w:r>
          </w:p>
          <w:p w14:paraId="225841A7" w14:textId="77777777" w:rsidR="00F74137" w:rsidRPr="00C8481A" w:rsidRDefault="00F74137" w:rsidP="00F74137"/>
        </w:tc>
      </w:tr>
      <w:tr w:rsidR="00C57C4E" w14:paraId="5D10453B" w14:textId="77777777" w:rsidTr="00E559A1">
        <w:tc>
          <w:tcPr>
            <w:tcW w:w="1721" w:type="dxa"/>
          </w:tcPr>
          <w:p w14:paraId="33DB27E0" w14:textId="045213F8" w:rsidR="00C57C4E" w:rsidRDefault="00C57C4E" w:rsidP="00C57C4E">
            <w:pPr>
              <w:autoSpaceDE w:val="0"/>
              <w:autoSpaceDN w:val="0"/>
              <w:adjustRightInd w:val="0"/>
              <w:rPr>
                <w:b/>
                <w:bCs/>
                <w:color w:val="000000"/>
              </w:rPr>
            </w:pPr>
            <w:r>
              <w:rPr>
                <w:b/>
                <w:bCs/>
                <w:color w:val="000000"/>
              </w:rPr>
              <w:t>WEEK 1</w:t>
            </w:r>
            <w:r w:rsidR="00CE65DB">
              <w:rPr>
                <w:b/>
                <w:bCs/>
                <w:color w:val="000000"/>
              </w:rPr>
              <w:t>4</w:t>
            </w:r>
          </w:p>
          <w:p w14:paraId="79959324" w14:textId="7CAEAA80" w:rsidR="00C57C4E" w:rsidRPr="00CE65DB" w:rsidRDefault="00CE65DB" w:rsidP="00C57C4E">
            <w:pPr>
              <w:autoSpaceDE w:val="0"/>
              <w:autoSpaceDN w:val="0"/>
              <w:adjustRightInd w:val="0"/>
              <w:rPr>
                <w:color w:val="000000"/>
              </w:rPr>
            </w:pPr>
            <w:r>
              <w:rPr>
                <w:color w:val="000000"/>
              </w:rPr>
              <w:t>April 20, 2020</w:t>
            </w:r>
          </w:p>
        </w:tc>
        <w:tc>
          <w:tcPr>
            <w:tcW w:w="2002" w:type="dxa"/>
            <w:vAlign w:val="center"/>
          </w:tcPr>
          <w:p w14:paraId="7A3AB2F4" w14:textId="398CF777" w:rsidR="00C57C4E" w:rsidRPr="00C8481A" w:rsidRDefault="00E559A1" w:rsidP="00E559A1">
            <w:r w:rsidRPr="00C8481A">
              <w:t>Presentation day: listening party</w:t>
            </w:r>
          </w:p>
        </w:tc>
        <w:tc>
          <w:tcPr>
            <w:tcW w:w="3022" w:type="dxa"/>
            <w:vAlign w:val="center"/>
          </w:tcPr>
          <w:p w14:paraId="47A8C4EE" w14:textId="5F5E95B8" w:rsidR="00C57C4E" w:rsidRPr="00E559A1" w:rsidRDefault="00E559A1" w:rsidP="00C57C4E">
            <w:r w:rsidRPr="00E559A1">
              <w:t>Prepare an excerpt to be played in class</w:t>
            </w:r>
          </w:p>
        </w:tc>
        <w:tc>
          <w:tcPr>
            <w:tcW w:w="2605" w:type="dxa"/>
            <w:tcBorders>
              <w:bottom w:val="single" w:sz="4" w:space="0" w:color="000000"/>
            </w:tcBorders>
            <w:vAlign w:val="center"/>
          </w:tcPr>
          <w:p w14:paraId="3097C138" w14:textId="532DE144" w:rsidR="00C57C4E" w:rsidRPr="00E559A1" w:rsidRDefault="00E559A1" w:rsidP="00C57C4E">
            <w:r w:rsidRPr="00A05B9D">
              <w:rPr>
                <w:color w:val="000000" w:themeColor="text1"/>
              </w:rPr>
              <w:t>Podcasts due by class time</w:t>
            </w:r>
            <w:r w:rsidR="0068156B" w:rsidRPr="00A05B9D">
              <w:rPr>
                <w:color w:val="000000" w:themeColor="text1"/>
              </w:rPr>
              <w:t xml:space="preserve"> </w:t>
            </w:r>
            <w:r w:rsidR="00A05B9D" w:rsidRPr="00A05B9D">
              <w:rPr>
                <w:color w:val="000000" w:themeColor="text1"/>
              </w:rPr>
              <w:t>04</w:t>
            </w:r>
            <w:r w:rsidR="0068156B" w:rsidRPr="00A05B9D">
              <w:rPr>
                <w:color w:val="000000" w:themeColor="text1"/>
              </w:rPr>
              <w:t>/</w:t>
            </w:r>
            <w:r w:rsidR="00A05B9D" w:rsidRPr="00A05B9D">
              <w:rPr>
                <w:color w:val="000000" w:themeColor="text1"/>
              </w:rPr>
              <w:t>20</w:t>
            </w:r>
          </w:p>
          <w:p w14:paraId="45335352" w14:textId="77777777" w:rsidR="00C57C4E" w:rsidRPr="00E559A1" w:rsidRDefault="00C57C4E" w:rsidP="00E559A1"/>
        </w:tc>
      </w:tr>
      <w:tr w:rsidR="00C57C4E" w14:paraId="19C1D3E0" w14:textId="77777777" w:rsidTr="00E559A1">
        <w:tc>
          <w:tcPr>
            <w:tcW w:w="1721" w:type="dxa"/>
          </w:tcPr>
          <w:p w14:paraId="6CA52BE0" w14:textId="6C796DA5" w:rsidR="00CE65DB" w:rsidRPr="00CE65DB" w:rsidRDefault="00CE65DB" w:rsidP="00C57C4E">
            <w:pPr>
              <w:autoSpaceDE w:val="0"/>
              <w:autoSpaceDN w:val="0"/>
              <w:adjustRightInd w:val="0"/>
              <w:rPr>
                <w:b/>
                <w:bCs/>
                <w:color w:val="000000"/>
              </w:rPr>
            </w:pPr>
            <w:r w:rsidRPr="00CE65DB">
              <w:rPr>
                <w:b/>
                <w:bCs/>
                <w:color w:val="000000"/>
              </w:rPr>
              <w:t>W</w:t>
            </w:r>
            <w:r>
              <w:rPr>
                <w:b/>
                <w:bCs/>
                <w:color w:val="000000"/>
              </w:rPr>
              <w:t>EEK</w:t>
            </w:r>
            <w:r w:rsidRPr="00CE65DB">
              <w:rPr>
                <w:b/>
                <w:bCs/>
                <w:color w:val="000000"/>
              </w:rPr>
              <w:t xml:space="preserve"> 15</w:t>
            </w:r>
          </w:p>
          <w:p w14:paraId="543CDD78" w14:textId="092FA1D6" w:rsidR="00C57C4E" w:rsidRPr="00CE65DB" w:rsidRDefault="00CE65DB" w:rsidP="00C57C4E">
            <w:pPr>
              <w:autoSpaceDE w:val="0"/>
              <w:autoSpaceDN w:val="0"/>
              <w:adjustRightInd w:val="0"/>
              <w:rPr>
                <w:color w:val="000000"/>
              </w:rPr>
            </w:pPr>
            <w:r w:rsidRPr="00CE65DB">
              <w:rPr>
                <w:color w:val="000000"/>
              </w:rPr>
              <w:t>April 27, 2020</w:t>
            </w:r>
            <w:r w:rsidR="00C57C4E" w:rsidRPr="00CE65DB">
              <w:rPr>
                <w:color w:val="000000"/>
              </w:rPr>
              <w:t xml:space="preserve"> </w:t>
            </w:r>
            <w:r w:rsidRPr="00CE65DB">
              <w:rPr>
                <w:color w:val="000000"/>
              </w:rPr>
              <w:t>Pre-</w:t>
            </w:r>
            <w:r w:rsidR="00C57C4E" w:rsidRPr="00CE65DB">
              <w:rPr>
                <w:color w:val="000000"/>
              </w:rPr>
              <w:t>Finals Week</w:t>
            </w:r>
          </w:p>
        </w:tc>
        <w:tc>
          <w:tcPr>
            <w:tcW w:w="2002" w:type="dxa"/>
            <w:vAlign w:val="center"/>
          </w:tcPr>
          <w:p w14:paraId="3E093A28" w14:textId="0042CCD9" w:rsidR="00C57C4E" w:rsidRPr="00C8481A" w:rsidRDefault="00E559A1" w:rsidP="00C57C4E">
            <w:r w:rsidRPr="00C8481A">
              <w:t>No class</w:t>
            </w:r>
          </w:p>
        </w:tc>
        <w:tc>
          <w:tcPr>
            <w:tcW w:w="3022" w:type="dxa"/>
            <w:tcBorders>
              <w:right w:val="nil"/>
            </w:tcBorders>
            <w:vAlign w:val="center"/>
          </w:tcPr>
          <w:p w14:paraId="39EA76CB" w14:textId="225CDEE3" w:rsidR="00C57C4E" w:rsidRPr="00A05B9D" w:rsidRDefault="00C57C4E" w:rsidP="00606DA4">
            <w:r w:rsidRPr="00A05B9D">
              <w:t>Upload final individual</w:t>
            </w:r>
            <w:r w:rsidR="00E559A1" w:rsidRPr="00A05B9D">
              <w:t xml:space="preserve"> </w:t>
            </w:r>
            <w:r w:rsidRPr="00A05B9D">
              <w:t xml:space="preserve">reflection (of class archive of childhoods and podcasts) to Canvas by </w:t>
            </w:r>
            <w:r w:rsidR="00A05B9D" w:rsidRPr="00A05B9D">
              <w:t>Monday</w:t>
            </w:r>
            <w:r w:rsidRPr="00A05B9D">
              <w:t xml:space="preserve">, </w:t>
            </w:r>
            <w:r w:rsidR="00A05B9D" w:rsidRPr="00A05B9D">
              <w:t>04</w:t>
            </w:r>
            <w:r w:rsidRPr="00A05B9D">
              <w:t>/</w:t>
            </w:r>
            <w:r w:rsidR="00A05B9D" w:rsidRPr="00A05B9D">
              <w:t>27</w:t>
            </w:r>
            <w:r w:rsidRPr="00A05B9D">
              <w:t xml:space="preserve"> at 11:59 p.m. </w:t>
            </w:r>
          </w:p>
        </w:tc>
        <w:tc>
          <w:tcPr>
            <w:tcW w:w="2605" w:type="dxa"/>
            <w:tcBorders>
              <w:left w:val="nil"/>
            </w:tcBorders>
            <w:vAlign w:val="center"/>
          </w:tcPr>
          <w:p w14:paraId="6E67A8C1" w14:textId="77777777" w:rsidR="00C57C4E" w:rsidRPr="00C8481A" w:rsidRDefault="00C57C4E" w:rsidP="00E559A1"/>
        </w:tc>
      </w:tr>
    </w:tbl>
    <w:p w14:paraId="29FAB8CA" w14:textId="77777777" w:rsidR="00F74137" w:rsidRPr="001E05DD" w:rsidRDefault="00F74137" w:rsidP="00F74137">
      <w:pPr>
        <w:autoSpaceDE w:val="0"/>
        <w:autoSpaceDN w:val="0"/>
        <w:adjustRightInd w:val="0"/>
        <w:rPr>
          <w:b/>
          <w:bCs/>
          <w:color w:val="000000"/>
        </w:rPr>
      </w:pPr>
    </w:p>
    <w:p w14:paraId="23F97F20" w14:textId="77777777" w:rsidR="00054DFA" w:rsidRPr="00646E37" w:rsidRDefault="00054DFA" w:rsidP="00C57C4E">
      <w:pPr>
        <w:shd w:val="clear" w:color="auto" w:fill="FFFFFF"/>
        <w:spacing w:before="435"/>
        <w:jc w:val="center"/>
        <w:rPr>
          <w:iCs/>
          <w:spacing w:val="-1"/>
        </w:rPr>
      </w:pPr>
      <w:r w:rsidRPr="00646E37">
        <w:rPr>
          <w:b/>
        </w:rPr>
        <w:t>COURSE POLICIES</w:t>
      </w:r>
    </w:p>
    <w:p w14:paraId="358EA972" w14:textId="77777777" w:rsidR="00054DFA" w:rsidRPr="00646E37" w:rsidRDefault="00054DFA" w:rsidP="00054DFA">
      <w:pPr>
        <w:pStyle w:val="Normal1"/>
        <w:rPr>
          <w:rFonts w:ascii="Times New Roman" w:eastAsia="Calibri" w:hAnsi="Times New Roman" w:cs="Times New Roman"/>
          <w:b/>
        </w:rPr>
      </w:pPr>
    </w:p>
    <w:p w14:paraId="3D074472" w14:textId="77777777" w:rsidR="00054DFA" w:rsidRPr="00646E37" w:rsidRDefault="00054DFA" w:rsidP="00054DFA">
      <w:pPr>
        <w:pStyle w:val="Normal1"/>
        <w:rPr>
          <w:rFonts w:ascii="Times New Roman" w:eastAsia="Calibri" w:hAnsi="Times New Roman" w:cs="Times New Roman"/>
        </w:rPr>
      </w:pPr>
      <w:r w:rsidRPr="00646E37">
        <w:rPr>
          <w:rFonts w:ascii="Times New Roman" w:eastAsia="Calibri" w:hAnsi="Times New Roman" w:cs="Times New Roman"/>
          <w:b/>
        </w:rPr>
        <w:t xml:space="preserve">Canvas: </w:t>
      </w:r>
      <w:r w:rsidRPr="00646E37">
        <w:rPr>
          <w:rFonts w:ascii="Times New Roman" w:eastAsia="Calibri" w:hAnsi="Times New Roman" w:cs="Times New Roman"/>
        </w:rPr>
        <w:t>We will use Canvas as the platform for the course, and all assignments should be uploaded there. From time to time, I may make revisions, based on the needs of the class or inclement weather days. Those revisions will be announced on Canvas, and the appropriate changes will be made to the module. It is your responsibility to check Canvas for course updates and messages from me.</w:t>
      </w:r>
    </w:p>
    <w:p w14:paraId="5AD98E92" w14:textId="77777777" w:rsidR="00054DFA" w:rsidRPr="00646E37" w:rsidRDefault="00054DFA" w:rsidP="00054DFA">
      <w:pPr>
        <w:pStyle w:val="Normal1"/>
        <w:rPr>
          <w:rFonts w:ascii="Times New Roman" w:eastAsia="Calibri" w:hAnsi="Times New Roman" w:cs="Times New Roman"/>
          <w:b/>
        </w:rPr>
      </w:pPr>
    </w:p>
    <w:p w14:paraId="673F69FA"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rPr>
        <w:t>Class Attendance</w:t>
      </w:r>
      <w:r w:rsidRPr="00646E37">
        <w:rPr>
          <w:rFonts w:ascii="Times New Roman" w:hAnsi="Times New Roman" w:cs="Times New Roman"/>
          <w:b/>
        </w:rPr>
        <w:t xml:space="preserve">: </w:t>
      </w:r>
      <w:r w:rsidRPr="00646E37">
        <w:rPr>
          <w:rFonts w:ascii="Times New Roman" w:eastAsia="Calibri" w:hAnsi="Times New Roman" w:cs="Times New Roman"/>
          <w:highlight w:val="white"/>
        </w:rPr>
        <w:t>Attendance is required, as is punctuality. Your contributions are important and valuable as learning is a social (Vygotsky, 1979) and dialogic (Freire, 1970) process. If, due to an emergency, you must miss a class session or arrive late, please email me as soon as possible before class.  You should check with a classmate about any material that you missed.</w:t>
      </w:r>
    </w:p>
    <w:p w14:paraId="06D18E17" w14:textId="77777777" w:rsidR="00054DFA" w:rsidRPr="00646E37" w:rsidRDefault="00054DFA" w:rsidP="00054DFA">
      <w:pPr>
        <w:pStyle w:val="Normal1"/>
        <w:rPr>
          <w:rFonts w:ascii="Times New Roman" w:hAnsi="Times New Roman" w:cs="Times New Roman"/>
        </w:rPr>
      </w:pPr>
      <w:r w:rsidRPr="00646E37">
        <w:rPr>
          <w:rFonts w:ascii="Times New Roman" w:eastAsia="Calibri" w:hAnsi="Times New Roman" w:cs="Times New Roman"/>
        </w:rPr>
        <w:t xml:space="preserve"> </w:t>
      </w:r>
    </w:p>
    <w:p w14:paraId="3044BBE8" w14:textId="77777777" w:rsidR="00054DFA" w:rsidRPr="00646E37" w:rsidRDefault="00054DFA" w:rsidP="00054DFA">
      <w:pPr>
        <w:pStyle w:val="Normal1"/>
        <w:rPr>
          <w:rFonts w:ascii="Times New Roman" w:eastAsia="Calibri" w:hAnsi="Times New Roman" w:cs="Times New Roman"/>
          <w:highlight w:val="white"/>
        </w:rPr>
      </w:pPr>
      <w:r w:rsidRPr="00646E37">
        <w:rPr>
          <w:rFonts w:ascii="Times New Roman" w:eastAsia="Calibri" w:hAnsi="Times New Roman" w:cs="Times New Roman"/>
          <w:i/>
          <w:highlight w:val="white"/>
        </w:rPr>
        <w:t xml:space="preserve">Any absences and tardiness will affect your participation </w:t>
      </w:r>
      <w:r w:rsidRPr="00646E37">
        <w:rPr>
          <w:rFonts w:ascii="Times New Roman" w:eastAsia="Calibri" w:hAnsi="Times New Roman" w:cs="Times New Roman"/>
          <w:b/>
          <w:i/>
          <w:highlight w:val="white"/>
        </w:rPr>
        <w:t xml:space="preserve">and </w:t>
      </w:r>
      <w:r w:rsidRPr="00646E37">
        <w:rPr>
          <w:rFonts w:ascii="Times New Roman" w:eastAsia="Calibri" w:hAnsi="Times New Roman" w:cs="Times New Roman"/>
          <w:i/>
          <w:highlight w:val="white"/>
        </w:rPr>
        <w:t xml:space="preserve">final grade (and my relationship with you!). </w:t>
      </w:r>
      <w:r w:rsidRPr="00646E37">
        <w:rPr>
          <w:rFonts w:ascii="Times New Roman" w:eastAsia="Calibri" w:hAnsi="Times New Roman" w:cs="Times New Roman"/>
          <w:highlight w:val="white"/>
        </w:rPr>
        <w:t xml:space="preserve">You will be deducted points for tardies and absences, and if you miss 2 classes, you cannot make greater than a 95% for the final course grade. Every missed class after that is an additional 5% off of your final course grade (if you miss 3 class, you cannot make more than 90% in the class, considering you score perfectly on all other things). I come to know each of my students and am genuinely concerned if I don't see you in class; please be mindful of this. I know that life happens; if you are not able to contact me beforehand, it is your responsibility to contact me and discuss your situation as soon as possible. </w:t>
      </w:r>
    </w:p>
    <w:p w14:paraId="57E98BEC" w14:textId="77777777" w:rsidR="00054DFA" w:rsidRPr="00646E37" w:rsidRDefault="00054DFA" w:rsidP="00054DFA">
      <w:pPr>
        <w:pStyle w:val="Normal1"/>
        <w:rPr>
          <w:rFonts w:ascii="Times New Roman" w:hAnsi="Times New Roman" w:cs="Times New Roman"/>
        </w:rPr>
      </w:pPr>
    </w:p>
    <w:p w14:paraId="35A9B201"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rPr>
        <w:t>Assignments:</w:t>
      </w:r>
      <w:r w:rsidRPr="00646E37">
        <w:rPr>
          <w:rFonts w:ascii="Times New Roman" w:hAnsi="Times New Roman" w:cs="Times New Roman"/>
          <w:b/>
        </w:rPr>
        <w:t xml:space="preserve"> </w:t>
      </w:r>
      <w:r w:rsidRPr="00646E37">
        <w:rPr>
          <w:rFonts w:ascii="Times New Roman" w:eastAsia="Calibri" w:hAnsi="Times New Roman" w:cs="Times New Roman"/>
        </w:rPr>
        <w:t>All written assignments must be completed on time.  If you are unable to turn in your assignment on the specified due date, please make arrangements with me ahead of time.  Without prior arrangements, five percentage points will be deducted for each day late beyond the due date.  All written assignments must be completed in APA style (</w:t>
      </w:r>
      <w:hyperlink r:id="rId9">
        <w:r w:rsidRPr="00646E37">
          <w:rPr>
            <w:rFonts w:ascii="Times New Roman" w:eastAsia="Calibri" w:hAnsi="Times New Roman" w:cs="Times New Roman"/>
            <w:color w:val="0000FF"/>
            <w:u w:val="single"/>
          </w:rPr>
          <w:t>http://www.apastyle.org/</w:t>
        </w:r>
      </w:hyperlink>
      <w:r w:rsidRPr="00646E37">
        <w:rPr>
          <w:rFonts w:ascii="Times New Roman" w:eastAsia="Calibri" w:hAnsi="Times New Roman" w:cs="Times New Roman"/>
        </w:rPr>
        <w:t xml:space="preserve"> or </w:t>
      </w:r>
      <w:hyperlink r:id="rId10">
        <w:r w:rsidRPr="00646E37">
          <w:rPr>
            <w:rFonts w:ascii="Times New Roman" w:eastAsia="Calibri" w:hAnsi="Times New Roman" w:cs="Times New Roman"/>
            <w:color w:val="0000FF"/>
            <w:u w:val="single"/>
          </w:rPr>
          <w:t>https://owl.english.purdue.edu/owl/resource/560/01/</w:t>
        </w:r>
      </w:hyperlink>
      <w:r w:rsidRPr="00646E37">
        <w:rPr>
          <w:rFonts w:ascii="Times New Roman" w:eastAsia="Calibri" w:hAnsi="Times New Roman" w:cs="Times New Roman"/>
        </w:rPr>
        <w:t xml:space="preserve">).  You must submit assignments via Canvas. </w:t>
      </w:r>
    </w:p>
    <w:p w14:paraId="4A1E9EF6" w14:textId="77777777" w:rsidR="00054DFA" w:rsidRPr="00646E37" w:rsidRDefault="00054DFA" w:rsidP="00054DFA">
      <w:pPr>
        <w:pStyle w:val="Normal1"/>
        <w:rPr>
          <w:rFonts w:ascii="Times New Roman" w:hAnsi="Times New Roman" w:cs="Times New Roman"/>
        </w:rPr>
      </w:pPr>
      <w:r w:rsidRPr="00646E37">
        <w:rPr>
          <w:rFonts w:ascii="Times New Roman" w:eastAsia="Calibri" w:hAnsi="Times New Roman" w:cs="Times New Roman"/>
        </w:rPr>
        <w:t xml:space="preserve"> </w:t>
      </w:r>
    </w:p>
    <w:p w14:paraId="13C531F7" w14:textId="77777777" w:rsidR="00054DFA" w:rsidRPr="00646E37" w:rsidRDefault="00054DFA" w:rsidP="00054DFA">
      <w:pPr>
        <w:pStyle w:val="Normal1"/>
        <w:rPr>
          <w:rFonts w:ascii="Times New Roman" w:hAnsi="Times New Roman" w:cs="Times New Roman"/>
        </w:rPr>
      </w:pPr>
      <w:r w:rsidRPr="00646E37">
        <w:rPr>
          <w:rFonts w:ascii="Times New Roman" w:eastAsia="Calibri" w:hAnsi="Times New Roman" w:cs="Times New Roman"/>
        </w:rPr>
        <w:t>Assignments have been intentionally assigned throughout the semester to align with the course readings and meetings. Assignments have been assigned to time points that allow me to give you ample and timely feedback so please be respectful of this.</w:t>
      </w:r>
      <w:r w:rsidRPr="00646E37">
        <w:rPr>
          <w:rFonts w:ascii="Times New Roman" w:eastAsia="Calibri" w:hAnsi="Times New Roman" w:cs="Times New Roman"/>
          <w:b/>
        </w:rPr>
        <w:t xml:space="preserve"> If you turn an assignment in late, you will receive less feedback. </w:t>
      </w:r>
      <w:r w:rsidRPr="00646E37">
        <w:rPr>
          <w:rFonts w:ascii="Times New Roman" w:eastAsia="Calibri" w:hAnsi="Times New Roman" w:cs="Times New Roman"/>
        </w:rPr>
        <w:t xml:space="preserve">In addition, turning assignments in after the due date can put undue pressure on you to compensate for the tardiness, and it can put me in the unnecessary, and time-consuming, position of “keeping tabs on you”. </w:t>
      </w:r>
    </w:p>
    <w:p w14:paraId="0F1A881B" w14:textId="77777777" w:rsidR="00054DFA" w:rsidRPr="00646E37" w:rsidRDefault="00054DFA" w:rsidP="00054DFA">
      <w:pPr>
        <w:pStyle w:val="Normal1"/>
        <w:rPr>
          <w:rFonts w:ascii="Times New Roman" w:eastAsia="Calibri" w:hAnsi="Times New Roman" w:cs="Times New Roman"/>
        </w:rPr>
      </w:pPr>
    </w:p>
    <w:p w14:paraId="07E43034" w14:textId="77777777" w:rsidR="00054DFA" w:rsidRPr="00646E37" w:rsidRDefault="00054DFA" w:rsidP="00054DFA">
      <w:pPr>
        <w:pStyle w:val="Normal1"/>
        <w:rPr>
          <w:rFonts w:ascii="Times New Roman" w:eastAsia="Calibri" w:hAnsi="Times New Roman" w:cs="Times New Roman"/>
        </w:rPr>
      </w:pPr>
      <w:r w:rsidRPr="00646E37">
        <w:rPr>
          <w:rFonts w:ascii="Times New Roman" w:eastAsia="Calibri" w:hAnsi="Times New Roman" w:cs="Times New Roman"/>
          <w:b/>
        </w:rPr>
        <w:t xml:space="preserve">Extra credit: </w:t>
      </w:r>
      <w:r w:rsidRPr="00646E37">
        <w:rPr>
          <w:rFonts w:ascii="Times New Roman" w:eastAsia="Calibri" w:hAnsi="Times New Roman" w:cs="Times New Roman"/>
        </w:rPr>
        <w:t xml:space="preserve">I do not give extra credit assignments, so it is important for you to do your best on the work that is already assigned in the course. </w:t>
      </w:r>
    </w:p>
    <w:p w14:paraId="5819FDCD" w14:textId="77777777" w:rsidR="00054DFA" w:rsidRPr="00646E37" w:rsidRDefault="00054DFA" w:rsidP="00054DFA">
      <w:pPr>
        <w:pStyle w:val="Normal1"/>
        <w:rPr>
          <w:rFonts w:ascii="Times New Roman" w:eastAsia="Calibri" w:hAnsi="Times New Roman" w:cs="Times New Roman"/>
        </w:rPr>
      </w:pPr>
    </w:p>
    <w:p w14:paraId="782A832D"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highlight w:val="white"/>
        </w:rPr>
        <w:t>Incompletes</w:t>
      </w:r>
      <w:r w:rsidRPr="00646E37">
        <w:rPr>
          <w:rFonts w:ascii="Times New Roman" w:hAnsi="Times New Roman" w:cs="Times New Roman"/>
          <w:b/>
        </w:rPr>
        <w:t xml:space="preserve">: </w:t>
      </w:r>
      <w:r w:rsidRPr="00646E37">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11F75029" w14:textId="77777777" w:rsidR="00054DFA" w:rsidRPr="00646E37" w:rsidRDefault="00054DFA" w:rsidP="00054DFA">
      <w:pPr>
        <w:pStyle w:val="Normal1"/>
        <w:rPr>
          <w:rFonts w:ascii="Times New Roman" w:hAnsi="Times New Roman" w:cs="Times New Roman"/>
        </w:rPr>
      </w:pPr>
    </w:p>
    <w:p w14:paraId="57CADD48"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rPr>
        <w:t>Technology in the Classroom:</w:t>
      </w:r>
      <w:r w:rsidRPr="00646E37">
        <w:rPr>
          <w:rFonts w:ascii="Times New Roman" w:hAnsi="Times New Roman" w:cs="Times New Roman"/>
          <w:b/>
        </w:rPr>
        <w:t xml:space="preserve"> </w:t>
      </w:r>
      <w:r w:rsidRPr="00646E37">
        <w:rPr>
          <w:rFonts w:ascii="Times New Roman" w:eastAsia="Calibri" w:hAnsi="Times New Roman" w:cs="Times New Roman"/>
        </w:rPr>
        <w:t>You can bring your digital devices to class, but I trust that you will use it to take notes or conduct class-related inquiries.  In this technological age, let’s use our computers for good and not for evil ☺ (by distracting ourselves or others, etc.). In other words, please use your devices in class for course purposes.</w:t>
      </w:r>
      <w:r w:rsidRPr="00646E37">
        <w:rPr>
          <w:rFonts w:ascii="Times New Roman" w:hAnsi="Times New Roman" w:cs="Times New Roman"/>
        </w:rPr>
        <w:t xml:space="preserve"> </w:t>
      </w:r>
      <w:r w:rsidRPr="00646E37">
        <w:rPr>
          <w:rFonts w:ascii="Times New Roman" w:eastAsia="Calibri" w:hAnsi="Times New Roman" w:cs="Times New Roman"/>
        </w:rPr>
        <w:t xml:space="preserve">Use your phones only if necessary.  Let me know ahead of time if you have family responsibilities or personal situations that require the use of your phone during class.   </w:t>
      </w:r>
    </w:p>
    <w:p w14:paraId="1C97E954"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646E37">
        <w:rPr>
          <w:rFonts w:ascii="Times New Roman" w:hAnsi="Times New Roman" w:cs="Times New Roman"/>
          <w:b/>
          <w:bCs/>
          <w:i/>
          <w:color w:val="222222"/>
          <w:sz w:val="24"/>
          <w:szCs w:val="24"/>
        </w:rPr>
        <w:t>Integrity</w:t>
      </w:r>
    </w:p>
    <w:p w14:paraId="0ADEEAA6"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646E37">
        <w:rPr>
          <w:rFonts w:ascii="Times New Roman" w:eastAsia="Calibri" w:hAnsi="Times New Roman" w:cs="Times New Roman"/>
          <w:b/>
          <w:sz w:val="24"/>
          <w:szCs w:val="24"/>
        </w:rPr>
        <w:t>Any infraction of this nature, whether it be a phrase or more, will result in a grade of a 0 (zero) for the assignment.</w:t>
      </w:r>
      <w:r w:rsidRPr="00646E37">
        <w:rPr>
          <w:rFonts w:ascii="Times New Roman" w:eastAsia="Calibri" w:hAnsi="Times New Roman" w:cs="Times New Roman"/>
          <w:sz w:val="24"/>
          <w:szCs w:val="24"/>
        </w:rPr>
        <w:t xml:space="preserve"> Please also see the department policies in the following section for more on this. </w:t>
      </w:r>
    </w:p>
    <w:p w14:paraId="24DC9F73"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bCs/>
          <w:iCs/>
          <w:color w:val="222222"/>
          <w:sz w:val="24"/>
          <w:szCs w:val="24"/>
        </w:rPr>
        <w:t>Integrity</w:t>
      </w:r>
      <w:r w:rsidRPr="00646E37">
        <w:rPr>
          <w:rFonts w:ascii="Times New Roman" w:hAnsi="Times New Roman" w:cs="Times New Roman"/>
          <w:iCs/>
          <w:color w:val="222222"/>
          <w:sz w:val="24"/>
          <w:szCs w:val="24"/>
        </w:rPr>
        <w:t> </w:t>
      </w:r>
      <w:r w:rsidRPr="00646E37">
        <w:rPr>
          <w:rFonts w:ascii="Times New Roman" w:hAnsi="Times New Roman" w:cs="Times New Roman"/>
          <w:color w:val="222222"/>
          <w:sz w:val="24"/>
          <w:szCs w:val="24"/>
        </w:rPr>
        <w:t>beyond question is expected of every student.</w:t>
      </w:r>
      <w:r w:rsidRPr="00646E37">
        <w:rPr>
          <w:rFonts w:ascii="Times New Roman" w:hAnsi="Times New Roman" w:cs="Times New Roman"/>
          <w:i/>
          <w:iCs/>
          <w:color w:val="222222"/>
          <w:sz w:val="24"/>
          <w:szCs w:val="24"/>
        </w:rPr>
        <w:t> </w:t>
      </w:r>
      <w:r w:rsidRPr="00646E37">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646E37">
        <w:rPr>
          <w:rStyle w:val="il"/>
          <w:rFonts w:ascii="Times New Roman" w:hAnsi="Times New Roman" w:cs="Times New Roman"/>
          <w:color w:val="222222"/>
          <w:sz w:val="24"/>
          <w:szCs w:val="24"/>
        </w:rPr>
        <w:t>plagiarism</w:t>
      </w:r>
      <w:r w:rsidRPr="00646E37">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646E37">
        <w:rPr>
          <w:rFonts w:ascii="Times New Roman" w:hAnsi="Times New Roman" w:cs="Times New Roman"/>
          <w:i/>
          <w:iCs/>
          <w:color w:val="222222"/>
          <w:sz w:val="24"/>
          <w:szCs w:val="24"/>
        </w:rPr>
        <w:t>. </w:t>
      </w:r>
    </w:p>
    <w:p w14:paraId="3EDDBAA5"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Style w:val="il"/>
          <w:rFonts w:ascii="Times New Roman" w:hAnsi="Times New Roman" w:cs="Times New Roman"/>
          <w:color w:val="000000"/>
          <w:sz w:val="24"/>
          <w:szCs w:val="24"/>
        </w:rPr>
        <w:t>Plagiarism</w:t>
      </w:r>
      <w:r w:rsidRPr="00646E37">
        <w:rPr>
          <w:rFonts w:ascii="Times New Roman" w:hAnsi="Times New Roman" w:cs="Times New Roman"/>
          <w:color w:val="000000"/>
          <w:sz w:val="24"/>
          <w:szCs w:val="24"/>
        </w:rPr>
        <w:t xml:space="preserve"> violates academic integrity </w:t>
      </w:r>
      <w:r w:rsidRPr="00646E37">
        <w:rPr>
          <w:rFonts w:ascii="Times New Roman" w:hAnsi="Times New Roman" w:cs="Times New Roman"/>
          <w:b/>
          <w:i/>
          <w:color w:val="000000"/>
          <w:sz w:val="24"/>
          <w:szCs w:val="24"/>
        </w:rPr>
        <w:t>(and it also affects my personal relationship with you).</w:t>
      </w:r>
      <w:r w:rsidRPr="00646E37">
        <w:rPr>
          <w:rFonts w:ascii="Times New Roman" w:hAnsi="Times New Roman" w:cs="Times New Roman"/>
          <w:color w:val="000000"/>
          <w:sz w:val="24"/>
          <w:szCs w:val="24"/>
        </w:rPr>
        <w:t xml:space="preserve"> Any attempt to present someone else’s work as your own, on papers, exams, transcripts, etc. constitutes </w:t>
      </w:r>
      <w:r w:rsidRPr="00646E37">
        <w:rPr>
          <w:rStyle w:val="il"/>
          <w:rFonts w:ascii="Times New Roman" w:hAnsi="Times New Roman" w:cs="Times New Roman"/>
          <w:color w:val="000000"/>
          <w:sz w:val="24"/>
          <w:szCs w:val="24"/>
        </w:rPr>
        <w:t>plagiarism</w:t>
      </w:r>
      <w:r w:rsidRPr="00646E37">
        <w:rPr>
          <w:rFonts w:ascii="Times New Roman" w:hAnsi="Times New Roman" w:cs="Times New Roman"/>
          <w:color w:val="000000"/>
          <w:sz w:val="24"/>
          <w:szCs w:val="24"/>
        </w:rPr>
        <w:t>, a form of theft and fraud. There are various forms of </w:t>
      </w:r>
      <w:r w:rsidRPr="00646E37">
        <w:rPr>
          <w:rStyle w:val="il"/>
          <w:rFonts w:ascii="Times New Roman" w:hAnsi="Times New Roman" w:cs="Times New Roman"/>
          <w:color w:val="000000"/>
          <w:sz w:val="24"/>
          <w:szCs w:val="24"/>
        </w:rPr>
        <w:t>plagiarism</w:t>
      </w:r>
      <w:r w:rsidRPr="00646E37">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5B4E2ACD"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color w:val="000000"/>
          <w:sz w:val="24"/>
          <w:szCs w:val="24"/>
        </w:rPr>
        <w:t>1.  </w:t>
      </w:r>
      <w:r w:rsidRPr="00646E37">
        <w:rPr>
          <w:rFonts w:ascii="Times New Roman" w:hAnsi="Times New Roman" w:cs="Times New Roman"/>
          <w:i/>
          <w:iCs/>
          <w:color w:val="000000"/>
          <w:sz w:val="24"/>
          <w:szCs w:val="24"/>
        </w:rPr>
        <w:t>Word-for-word </w:t>
      </w:r>
      <w:r w:rsidRPr="00646E37">
        <w:rPr>
          <w:rStyle w:val="il"/>
          <w:rFonts w:ascii="Times New Roman" w:hAnsi="Times New Roman" w:cs="Times New Roman"/>
          <w:i/>
          <w:iCs/>
          <w:color w:val="000000"/>
          <w:sz w:val="24"/>
          <w:szCs w:val="24"/>
        </w:rPr>
        <w:t>plagiarism</w:t>
      </w:r>
      <w:r w:rsidRPr="00646E37">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60CCD2A9"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color w:val="000000"/>
          <w:sz w:val="24"/>
          <w:szCs w:val="24"/>
        </w:rPr>
        <w:t>2.  </w:t>
      </w:r>
      <w:r w:rsidRPr="00646E37">
        <w:rPr>
          <w:rFonts w:ascii="Times New Roman" w:hAnsi="Times New Roman" w:cs="Times New Roman"/>
          <w:i/>
          <w:iCs/>
          <w:color w:val="000000"/>
          <w:sz w:val="24"/>
          <w:szCs w:val="24"/>
        </w:rPr>
        <w:t>Patchwork </w:t>
      </w:r>
      <w:r w:rsidRPr="00646E37">
        <w:rPr>
          <w:rStyle w:val="il"/>
          <w:rFonts w:ascii="Times New Roman" w:hAnsi="Times New Roman" w:cs="Times New Roman"/>
          <w:i/>
          <w:iCs/>
          <w:color w:val="000000"/>
          <w:sz w:val="24"/>
          <w:szCs w:val="24"/>
        </w:rPr>
        <w:t>plagiarism</w:t>
      </w:r>
      <w:r w:rsidRPr="00646E37">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2CBA9595"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i/>
          <w:iCs/>
          <w:color w:val="000000"/>
          <w:sz w:val="24"/>
          <w:szCs w:val="24"/>
        </w:rPr>
        <w:t>3. Unacknowledged paraphrase</w:t>
      </w:r>
      <w:r w:rsidRPr="00646E37">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0D093618" w14:textId="77777777" w:rsidR="00054DFA" w:rsidRPr="00646E37" w:rsidRDefault="00054DFA" w:rsidP="00054DFA">
      <w:pPr>
        <w:pStyle w:val="m-2993987493979155908gmail-msonormal"/>
        <w:shd w:val="clear" w:color="auto" w:fill="FFFFFF"/>
        <w:jc w:val="center"/>
        <w:rPr>
          <w:rFonts w:ascii="Times New Roman" w:hAnsi="Times New Roman" w:cs="Times New Roman"/>
          <w:b/>
          <w:color w:val="000000"/>
          <w:sz w:val="24"/>
          <w:szCs w:val="24"/>
        </w:rPr>
      </w:pPr>
      <w:r w:rsidRPr="00646E37">
        <w:rPr>
          <w:rFonts w:ascii="Times New Roman" w:hAnsi="Times New Roman" w:cs="Times New Roman"/>
          <w:b/>
          <w:color w:val="000000"/>
          <w:sz w:val="24"/>
          <w:szCs w:val="24"/>
        </w:rPr>
        <w:t>NOTEWORTHY</w:t>
      </w:r>
    </w:p>
    <w:p w14:paraId="356CFCB4" w14:textId="77777777" w:rsidR="00054DFA" w:rsidRPr="00646E37" w:rsidRDefault="00054DFA" w:rsidP="00054DFA">
      <w:pPr>
        <w:rPr>
          <w:color w:val="000000"/>
          <w:shd w:val="clear" w:color="auto" w:fill="FFFFFF"/>
        </w:rPr>
      </w:pPr>
      <w:r w:rsidRPr="00646E37">
        <w:rPr>
          <w:b/>
          <w:iCs/>
          <w:spacing w:val="-1"/>
        </w:rPr>
        <w:t>Food/Housing Insecurity:</w:t>
      </w:r>
      <w:r w:rsidRPr="00646E37">
        <w:rPr>
          <w:i/>
          <w:iCs/>
          <w:spacing w:val="-1"/>
        </w:rPr>
        <w:t xml:space="preserve">  </w:t>
      </w:r>
      <w:r w:rsidRPr="00646E37">
        <w:rPr>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see me about this: </w:t>
      </w:r>
      <w:hyperlink r:id="rId11" w:history="1">
        <w:r w:rsidRPr="00646E37">
          <w:rPr>
            <w:rStyle w:val="Hyperlink"/>
            <w:shd w:val="clear" w:color="auto" w:fill="FFFFFF"/>
          </w:rPr>
          <w:t>https://deanofstudents.unt.edu/resources/food-pantry</w:t>
        </w:r>
      </w:hyperlink>
    </w:p>
    <w:p w14:paraId="312751E5" w14:textId="77777777" w:rsidR="00054DFA" w:rsidRPr="00646E37" w:rsidRDefault="00054DFA" w:rsidP="00054DFA">
      <w:pPr>
        <w:rPr>
          <w:color w:val="000000"/>
          <w:shd w:val="clear" w:color="auto" w:fill="FFFFFF"/>
        </w:rPr>
      </w:pPr>
    </w:p>
    <w:p w14:paraId="4C7D8320" w14:textId="77777777" w:rsidR="00054DFA" w:rsidRPr="00646E37" w:rsidRDefault="00054DFA" w:rsidP="00054DFA">
      <w:pPr>
        <w:pStyle w:val="Default"/>
        <w:rPr>
          <w:rFonts w:ascii="Times New Roman" w:hAnsi="Times New Roman" w:cs="Times New Roman"/>
          <w:color w:val="auto"/>
        </w:rPr>
      </w:pPr>
      <w:r w:rsidRPr="00646E37">
        <w:rPr>
          <w:rFonts w:ascii="Times New Roman" w:hAnsi="Times New Roman" w:cs="Times New Roman"/>
          <w:b/>
          <w:iCs/>
          <w:spacing w:val="-1"/>
        </w:rPr>
        <w:t>Title IX Services:</w:t>
      </w:r>
      <w:r w:rsidRPr="00646E37">
        <w:rPr>
          <w:rFonts w:ascii="Times New Roman" w:hAnsi="Times New Roman" w:cs="Times New Roman"/>
          <w:iCs/>
          <w:spacing w:val="-1"/>
        </w:rPr>
        <w:t xml:space="preserve"> </w:t>
      </w:r>
      <w:r w:rsidRPr="00646E37">
        <w:rPr>
          <w:rFonts w:ascii="Times New Roman" w:hAnsi="Times New Roman" w:cs="Times New Roman"/>
          <w:color w:val="auto"/>
        </w:rPr>
        <w:t xml:space="preserve">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12" w:history="1">
        <w:r w:rsidRPr="00646E37">
          <w:rPr>
            <w:rStyle w:val="Hyperlink"/>
            <w:rFonts w:ascii="Times New Roman" w:hAnsi="Times New Roman" w:cs="Times New Roman"/>
          </w:rPr>
          <w:t>http://deanofstudents.unt.edu/resources</w:t>
        </w:r>
      </w:hyperlink>
      <w:r w:rsidRPr="00646E37">
        <w:rPr>
          <w:rFonts w:ascii="Times New Roman" w:hAnsi="Times New Roman" w:cs="Times New Roman"/>
          <w:color w:val="auto"/>
        </w:rPr>
        <w:t xml:space="preserve">. Renee LeClaire McNamara is UNT’s Student Advocate and she can be reached via email at </w:t>
      </w:r>
      <w:hyperlink r:id="rId13" w:history="1">
        <w:r w:rsidRPr="00646E37">
          <w:rPr>
            <w:rStyle w:val="Hyperlink"/>
            <w:rFonts w:ascii="Times New Roman" w:hAnsi="Times New Roman" w:cs="Times New Roman"/>
          </w:rPr>
          <w:t>SurvivorAdvocate@unt.edu</w:t>
        </w:r>
      </w:hyperlink>
      <w:r w:rsidRPr="00646E37">
        <w:rPr>
          <w:rFonts w:ascii="Times New Roman" w:hAnsi="Times New Roman" w:cs="Times New Roman"/>
          <w:color w:val="auto"/>
        </w:rPr>
        <w:t xml:space="preserve"> or by calling the Dean of Students’ office at 940-565-2648. </w:t>
      </w:r>
    </w:p>
    <w:p w14:paraId="061C40AA" w14:textId="43245257" w:rsidR="00054DFA" w:rsidRDefault="00054DFA" w:rsidP="00054DFA">
      <w:pPr>
        <w:shd w:val="clear" w:color="auto" w:fill="FFFFFF"/>
        <w:spacing w:before="435"/>
        <w:rPr>
          <w:rStyle w:val="Hyperlink"/>
          <w:iCs/>
          <w:spacing w:val="-1"/>
        </w:rPr>
      </w:pPr>
      <w:r w:rsidRPr="00646E37">
        <w:rPr>
          <w:b/>
          <w:iCs/>
          <w:spacing w:val="-1"/>
        </w:rPr>
        <w:t xml:space="preserve">University Mental Health Services: </w:t>
      </w:r>
      <w:r w:rsidRPr="00646E37">
        <w:rPr>
          <w:iCs/>
          <w:spacing w:val="-1"/>
        </w:rPr>
        <w:t xml:space="preserve">I recognize that it is not easy to be a student.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4" w:history="1">
        <w:r w:rsidRPr="00646E37">
          <w:rPr>
            <w:rStyle w:val="Hyperlink"/>
            <w:iCs/>
            <w:spacing w:val="-1"/>
          </w:rPr>
          <w:t>https://speakout.unt.edu/content/mental-health-resources</w:t>
        </w:r>
      </w:hyperlink>
    </w:p>
    <w:p w14:paraId="6377B490" w14:textId="0256D3CE" w:rsidR="00646E37" w:rsidRDefault="00646E37" w:rsidP="00054DFA">
      <w:pPr>
        <w:shd w:val="clear" w:color="auto" w:fill="FFFFFF"/>
        <w:spacing w:before="435"/>
        <w:rPr>
          <w:rStyle w:val="Hyperlink"/>
          <w:iCs/>
          <w:spacing w:val="-1"/>
        </w:rPr>
      </w:pPr>
    </w:p>
    <w:p w14:paraId="580830FE" w14:textId="4D4C7217" w:rsidR="00646E37" w:rsidRDefault="00646E37" w:rsidP="00054DFA">
      <w:pPr>
        <w:shd w:val="clear" w:color="auto" w:fill="FFFFFF"/>
        <w:spacing w:before="435"/>
        <w:rPr>
          <w:rStyle w:val="Hyperlink"/>
          <w:iCs/>
          <w:spacing w:val="-1"/>
        </w:rPr>
      </w:pPr>
    </w:p>
    <w:p w14:paraId="08C1C9D4" w14:textId="0D688BF5" w:rsidR="00646E37" w:rsidRDefault="00646E37" w:rsidP="00054DFA">
      <w:pPr>
        <w:shd w:val="clear" w:color="auto" w:fill="FFFFFF"/>
        <w:spacing w:before="435"/>
        <w:rPr>
          <w:rStyle w:val="Hyperlink"/>
          <w:iCs/>
          <w:spacing w:val="-1"/>
        </w:rPr>
      </w:pPr>
    </w:p>
    <w:p w14:paraId="7ECDE37B" w14:textId="3B9CEFB4" w:rsidR="00646E37" w:rsidRDefault="00646E37" w:rsidP="00054DFA">
      <w:pPr>
        <w:shd w:val="clear" w:color="auto" w:fill="FFFFFF"/>
        <w:spacing w:before="435"/>
        <w:rPr>
          <w:rStyle w:val="Hyperlink"/>
          <w:iCs/>
          <w:spacing w:val="-1"/>
        </w:rPr>
      </w:pPr>
    </w:p>
    <w:p w14:paraId="0EA49659" w14:textId="5B289285" w:rsidR="00646E37" w:rsidRDefault="00646E37" w:rsidP="00054DFA">
      <w:pPr>
        <w:shd w:val="clear" w:color="auto" w:fill="FFFFFF"/>
        <w:spacing w:before="435"/>
        <w:rPr>
          <w:rStyle w:val="Hyperlink"/>
          <w:iCs/>
          <w:spacing w:val="-1"/>
        </w:rPr>
      </w:pPr>
    </w:p>
    <w:p w14:paraId="3E89EF61" w14:textId="1C7118E6" w:rsidR="00646E37" w:rsidRDefault="00646E37" w:rsidP="00054DFA">
      <w:pPr>
        <w:shd w:val="clear" w:color="auto" w:fill="FFFFFF"/>
        <w:spacing w:before="435"/>
        <w:rPr>
          <w:rStyle w:val="Hyperlink"/>
          <w:iCs/>
          <w:spacing w:val="-1"/>
        </w:rPr>
      </w:pPr>
    </w:p>
    <w:p w14:paraId="7C2B4668" w14:textId="1D82AF68" w:rsidR="00DA1520" w:rsidRDefault="00DA1520" w:rsidP="00054DFA">
      <w:pPr>
        <w:shd w:val="clear" w:color="auto" w:fill="FFFFFF"/>
        <w:spacing w:before="435"/>
        <w:rPr>
          <w:rStyle w:val="Hyperlink"/>
          <w:iCs/>
          <w:spacing w:val="-1"/>
        </w:rPr>
      </w:pPr>
    </w:p>
    <w:p w14:paraId="398FF848" w14:textId="77777777" w:rsidR="002D2488" w:rsidRDefault="002D2488" w:rsidP="00054DFA">
      <w:pPr>
        <w:shd w:val="clear" w:color="auto" w:fill="FFFFFF"/>
        <w:spacing w:before="435"/>
        <w:rPr>
          <w:rStyle w:val="Hyperlink"/>
          <w:iCs/>
          <w:spacing w:val="-1"/>
        </w:rPr>
      </w:pPr>
    </w:p>
    <w:p w14:paraId="04E96BAA" w14:textId="77777777" w:rsidR="00054DFA" w:rsidRPr="00646E37"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9D40B30" w14:textId="77777777" w:rsidR="00054DFA" w:rsidRPr="00646E37" w:rsidRDefault="00054DFA" w:rsidP="00054DFA">
      <w:pPr>
        <w:jc w:val="center"/>
        <w:rPr>
          <w:b/>
        </w:rPr>
      </w:pPr>
      <w:r w:rsidRPr="00646E37">
        <w:rPr>
          <w:b/>
        </w:rPr>
        <w:t>EDEC 3613: Intro to Early Childhood</w:t>
      </w:r>
    </w:p>
    <w:p w14:paraId="26BDED48" w14:textId="77777777" w:rsidR="00054DFA" w:rsidRPr="00646E37" w:rsidRDefault="00054DFA" w:rsidP="00054DFA">
      <w:pPr>
        <w:jc w:val="center"/>
        <w:rPr>
          <w:b/>
        </w:rPr>
      </w:pPr>
      <w:r w:rsidRPr="00646E37">
        <w:rPr>
          <w:b/>
        </w:rPr>
        <w:t>Childhoods across Generations, Interview Assignment</w:t>
      </w:r>
    </w:p>
    <w:p w14:paraId="5F44A983" w14:textId="77777777" w:rsidR="00054DFA" w:rsidRPr="00646E37" w:rsidRDefault="00054DFA" w:rsidP="00054DFA"/>
    <w:p w14:paraId="6827F5EE" w14:textId="77777777" w:rsidR="00054DFA" w:rsidRPr="00646E37" w:rsidRDefault="00054DFA" w:rsidP="00054DFA">
      <w:r w:rsidRPr="00646E37">
        <w:rPr>
          <w:b/>
        </w:rPr>
        <w:t>Rationale:</w:t>
      </w:r>
      <w:r w:rsidRPr="00646E37">
        <w:t xml:space="preserve"> This assignment is meant to support your understanding that childhood varies across time and space (thus </w:t>
      </w:r>
      <w:r w:rsidRPr="00646E37">
        <w:rPr>
          <w:b/>
          <w:i/>
        </w:rPr>
        <w:t>childhoods</w:t>
      </w:r>
      <w:r w:rsidRPr="00646E37">
        <w:t xml:space="preserve"> in the plural). For this, you will interview a person </w:t>
      </w:r>
      <w:r w:rsidRPr="00646E37">
        <w:rPr>
          <w:b/>
          <w:i/>
        </w:rPr>
        <w:t>at least</w:t>
      </w:r>
      <w:r w:rsidRPr="00646E37">
        <w:t xml:space="preserve"> 15 years older than you to better understand their childhood, including the local and global factors that have influenced their developing and being in the world. </w:t>
      </w:r>
    </w:p>
    <w:p w14:paraId="6012A884" w14:textId="77777777" w:rsidR="00054DFA" w:rsidRPr="00646E37" w:rsidRDefault="00054DFA" w:rsidP="00054DFA"/>
    <w:p w14:paraId="46D7AFDC" w14:textId="77777777" w:rsidR="00054DFA" w:rsidRPr="00646E37" w:rsidRDefault="00054DFA" w:rsidP="00054DFA">
      <w:r w:rsidRPr="00646E37">
        <w:rPr>
          <w:b/>
        </w:rPr>
        <w:t xml:space="preserve">Value: </w:t>
      </w:r>
      <w:r w:rsidRPr="00646E37">
        <w:t xml:space="preserve">75 points </w:t>
      </w:r>
    </w:p>
    <w:p w14:paraId="5B8277F1" w14:textId="491EF1E2" w:rsidR="00054DFA" w:rsidRPr="00646E37" w:rsidRDefault="00054DFA" w:rsidP="00054DFA">
      <w:r w:rsidRPr="00646E37">
        <w:rPr>
          <w:b/>
        </w:rPr>
        <w:t xml:space="preserve">Due </w:t>
      </w:r>
      <w:r w:rsidRPr="00646E37">
        <w:t xml:space="preserve">by </w:t>
      </w:r>
      <w:r w:rsidRPr="002158E7">
        <w:t xml:space="preserve">Saturday, </w:t>
      </w:r>
      <w:r w:rsidR="002158E7" w:rsidRPr="002158E7">
        <w:t>February 1st</w:t>
      </w:r>
      <w:r w:rsidRPr="002158E7">
        <w:t xml:space="preserve"> at 11:59 p.m.</w:t>
      </w:r>
    </w:p>
    <w:p w14:paraId="37403D68" w14:textId="27D34AC6" w:rsidR="00054DFA" w:rsidRPr="00646E37" w:rsidRDefault="00054DFA" w:rsidP="00054DFA">
      <w:r w:rsidRPr="00646E37">
        <w:rPr>
          <w:b/>
        </w:rPr>
        <w:t xml:space="preserve">Turn in: </w:t>
      </w:r>
      <w:r w:rsidR="00FF0983" w:rsidRPr="00646E37">
        <w:t>950-1250-word</w:t>
      </w:r>
      <w:r w:rsidRPr="00646E37">
        <w:t xml:space="preserve"> reflection of your interview (you can single- or double-space this paper). Also attach your interview questions, but they are not included in the word count.</w:t>
      </w:r>
    </w:p>
    <w:p w14:paraId="368084FD" w14:textId="77777777" w:rsidR="00054DFA" w:rsidRPr="00646E37" w:rsidRDefault="00054DFA" w:rsidP="00054DFA"/>
    <w:p w14:paraId="7B7ABF50" w14:textId="77777777" w:rsidR="00054DFA" w:rsidRPr="00646E37" w:rsidRDefault="00054DFA" w:rsidP="00054DFA">
      <w:pPr>
        <w:rPr>
          <w:b/>
        </w:rPr>
      </w:pPr>
      <w:r w:rsidRPr="00646E37">
        <w:rPr>
          <w:b/>
        </w:rPr>
        <w:t>Include the following details in a narrative format:</w:t>
      </w:r>
    </w:p>
    <w:p w14:paraId="2F0A655C" w14:textId="77777777" w:rsidR="00054DFA" w:rsidRPr="00646E37" w:rsidRDefault="00054DFA" w:rsidP="00054DFA">
      <w:pPr>
        <w:pStyle w:val="ListParagraph"/>
        <w:numPr>
          <w:ilvl w:val="0"/>
          <w:numId w:val="3"/>
        </w:numPr>
      </w:pPr>
      <w:r w:rsidRPr="00646E37">
        <w:t xml:space="preserve">An introduction to the person you interviewed </w:t>
      </w:r>
    </w:p>
    <w:p w14:paraId="3CDF59A8" w14:textId="77777777" w:rsidR="00054DFA" w:rsidRPr="00646E37" w:rsidRDefault="00054DFA" w:rsidP="00054DFA">
      <w:pPr>
        <w:pStyle w:val="ListParagraph"/>
        <w:numPr>
          <w:ilvl w:val="1"/>
          <w:numId w:val="3"/>
        </w:numPr>
      </w:pPr>
      <w:r w:rsidRPr="00646E37">
        <w:t>Who are they? Include some demographics (e.g. age, race, gender, ethnicity, socioeconomic class etc.)</w:t>
      </w:r>
    </w:p>
    <w:p w14:paraId="5F7F56B3" w14:textId="77777777" w:rsidR="00054DFA" w:rsidRPr="00646E37" w:rsidRDefault="00054DFA" w:rsidP="00054DFA">
      <w:pPr>
        <w:pStyle w:val="ListParagraph"/>
        <w:numPr>
          <w:ilvl w:val="1"/>
          <w:numId w:val="3"/>
        </w:numPr>
      </w:pPr>
      <w:r w:rsidRPr="00646E37">
        <w:t xml:space="preserve">When/where you interviewed them </w:t>
      </w:r>
    </w:p>
    <w:p w14:paraId="332DF49C" w14:textId="77777777" w:rsidR="00054DFA" w:rsidRPr="00646E37" w:rsidRDefault="00054DFA" w:rsidP="00054DFA">
      <w:pPr>
        <w:pStyle w:val="ListParagraph"/>
        <w:numPr>
          <w:ilvl w:val="1"/>
          <w:numId w:val="3"/>
        </w:numPr>
      </w:pPr>
      <w:r w:rsidRPr="00646E37">
        <w:t>Why you chose to interview them</w:t>
      </w:r>
    </w:p>
    <w:p w14:paraId="050DC783" w14:textId="77777777" w:rsidR="00054DFA" w:rsidRPr="00646E37" w:rsidRDefault="00054DFA" w:rsidP="00054DFA">
      <w:pPr>
        <w:pStyle w:val="ListParagraph"/>
        <w:numPr>
          <w:ilvl w:val="0"/>
          <w:numId w:val="3"/>
        </w:numPr>
      </w:pPr>
      <w:r w:rsidRPr="00646E37">
        <w:t xml:space="preserve">Summary description of the person’s childhood: </w:t>
      </w:r>
    </w:p>
    <w:p w14:paraId="7CABA0F6" w14:textId="77777777" w:rsidR="00054DFA" w:rsidRPr="00646E37" w:rsidRDefault="00054DFA" w:rsidP="00054DFA">
      <w:pPr>
        <w:pStyle w:val="ListParagraph"/>
        <w:numPr>
          <w:ilvl w:val="1"/>
          <w:numId w:val="3"/>
        </w:numPr>
      </w:pPr>
      <w:r w:rsidRPr="00646E37">
        <w:t xml:space="preserve">Where/when they grew up &amp; with whom (e.g. family composition) </w:t>
      </w:r>
    </w:p>
    <w:p w14:paraId="5F4AFC4B" w14:textId="77777777" w:rsidR="00054DFA" w:rsidRPr="00646E37" w:rsidRDefault="00054DFA" w:rsidP="00054DFA">
      <w:pPr>
        <w:pStyle w:val="ListParagraph"/>
        <w:numPr>
          <w:ilvl w:val="1"/>
          <w:numId w:val="3"/>
        </w:numPr>
      </w:pPr>
      <w:r w:rsidRPr="00646E37">
        <w:t>What were some key moments or parts of their childhood which were important to them?</w:t>
      </w:r>
    </w:p>
    <w:p w14:paraId="5ABDBE0F" w14:textId="77777777" w:rsidR="00054DFA" w:rsidRPr="00646E37" w:rsidRDefault="00054DFA" w:rsidP="00054DFA">
      <w:pPr>
        <w:pStyle w:val="ListParagraph"/>
        <w:numPr>
          <w:ilvl w:val="1"/>
          <w:numId w:val="3"/>
        </w:numPr>
      </w:pPr>
      <w:r w:rsidRPr="00646E37">
        <w:t xml:space="preserve">How do any events/factors in their life seem to have impacted them/their childhood? </w:t>
      </w:r>
    </w:p>
    <w:p w14:paraId="3C31261B" w14:textId="77777777" w:rsidR="00054DFA" w:rsidRPr="00646E37" w:rsidRDefault="00054DFA" w:rsidP="00054DFA">
      <w:pPr>
        <w:pStyle w:val="ListParagraph"/>
        <w:numPr>
          <w:ilvl w:val="0"/>
          <w:numId w:val="3"/>
        </w:numPr>
      </w:pPr>
      <w:r w:rsidRPr="00646E37">
        <w:t xml:space="preserve">Discussion of two themes that came up in your interview </w:t>
      </w:r>
      <w:r w:rsidRPr="00646E37">
        <w:rPr>
          <w:b/>
          <w:i/>
        </w:rPr>
        <w:t>(remember that a theme is a broad idea that encapsulates several details or pieces of evidence)</w:t>
      </w:r>
    </w:p>
    <w:p w14:paraId="448FBFC9" w14:textId="77777777" w:rsidR="00054DFA" w:rsidRPr="00646E37" w:rsidRDefault="00054DFA" w:rsidP="00054DFA">
      <w:pPr>
        <w:pStyle w:val="ListParagraph"/>
        <w:numPr>
          <w:ilvl w:val="0"/>
          <w:numId w:val="3"/>
        </w:numPr>
      </w:pPr>
      <w:r w:rsidRPr="00646E37">
        <w:t xml:space="preserve">Conclusion of what you learned about childhoods from conducting this interview </w:t>
      </w:r>
    </w:p>
    <w:p w14:paraId="59BD6406" w14:textId="77777777" w:rsidR="00054DFA" w:rsidRPr="00646E37" w:rsidRDefault="00054DFA" w:rsidP="00054DFA">
      <w:pPr>
        <w:pStyle w:val="ListParagraph"/>
        <w:numPr>
          <w:ilvl w:val="1"/>
          <w:numId w:val="3"/>
        </w:numPr>
      </w:pPr>
      <w:r w:rsidRPr="00646E37">
        <w:t xml:space="preserve">You can also consider what other questions you wish you had asked or what you’d like to know more about. </w:t>
      </w:r>
    </w:p>
    <w:p w14:paraId="1FCDD28F" w14:textId="0F68D0F0" w:rsidR="00054DFA" w:rsidRPr="00646E37" w:rsidRDefault="00054DFA" w:rsidP="00646E37">
      <w:pPr>
        <w:pStyle w:val="ListParagraph"/>
        <w:numPr>
          <w:ilvl w:val="0"/>
          <w:numId w:val="3"/>
        </w:numPr>
      </w:pPr>
      <w:r w:rsidRPr="00646E37">
        <w:t>Make connections from parts 2, 3, and/or 4 back to course readings, big ideas, and/or discussions. These connections may not be obvious so think a bit about that</w:t>
      </w:r>
    </w:p>
    <w:p w14:paraId="62F836F5" w14:textId="77777777" w:rsidR="00054DFA" w:rsidRPr="00646E37"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728EB6E" w14:textId="6FE842D4" w:rsidR="00054DFA" w:rsidRDefault="00054DFA"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C58A1FF" w14:textId="2F4B8B87"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034965C" w14:textId="7C78F281"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6FC29B6" w14:textId="52D91417"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CE4A28D" w14:textId="1A3CE027"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C70056C" w14:textId="3BB0F856"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F33D9CE" w14:textId="77777777" w:rsidR="00010631" w:rsidRDefault="00010631"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266ACD1" w14:textId="08008394"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6C47A58" w14:textId="0A963094"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ED2507E" w14:textId="2566CA7E"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372F9A5" w14:textId="1CE01FC9"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D302AC6" w14:textId="1BE5D615"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B52A989" w14:textId="0D3ED8AB"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F0AE12D" w14:textId="1F6D5903"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0FC7D84" w14:textId="77777777" w:rsidR="00FF0983" w:rsidRPr="00646E37"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7DC92B5" w14:textId="77777777" w:rsidR="00054DFA" w:rsidRPr="00646E37" w:rsidRDefault="00054DFA" w:rsidP="00054DFA">
      <w:pPr>
        <w:jc w:val="center"/>
        <w:rPr>
          <w:b/>
        </w:rPr>
      </w:pPr>
      <w:r w:rsidRPr="00646E37">
        <w:rPr>
          <w:b/>
        </w:rPr>
        <w:t>EDEC 3613: Archive of Childhoods</w:t>
      </w:r>
    </w:p>
    <w:p w14:paraId="13F508FE" w14:textId="77777777" w:rsidR="00054DFA" w:rsidRPr="00646E37" w:rsidRDefault="00054DFA" w:rsidP="00054DFA">
      <w:pPr>
        <w:jc w:val="center"/>
        <w:rPr>
          <w:b/>
        </w:rPr>
      </w:pPr>
      <w:r w:rsidRPr="00646E37">
        <w:rPr>
          <w:b/>
        </w:rPr>
        <w:t>Artifacts</w:t>
      </w:r>
    </w:p>
    <w:p w14:paraId="3A66A694" w14:textId="77777777" w:rsidR="00054DFA" w:rsidRPr="00646E37" w:rsidRDefault="00054DFA" w:rsidP="00054DFA">
      <w:pPr>
        <w:jc w:val="center"/>
        <w:rPr>
          <w:b/>
        </w:rPr>
      </w:pPr>
    </w:p>
    <w:p w14:paraId="0F115F59" w14:textId="77777777" w:rsidR="00054DFA" w:rsidRPr="00646E37" w:rsidRDefault="00054DFA" w:rsidP="00054DFA">
      <w:pPr>
        <w:rPr>
          <w:b/>
        </w:rPr>
      </w:pPr>
    </w:p>
    <w:p w14:paraId="28839C2B" w14:textId="77777777" w:rsidR="00054DFA" w:rsidRPr="00646E37" w:rsidRDefault="00054DFA" w:rsidP="00054DFA">
      <w:r w:rsidRPr="00646E37">
        <w:rPr>
          <w:b/>
        </w:rPr>
        <w:t>Instructions:</w:t>
      </w:r>
      <w:r w:rsidRPr="00646E37">
        <w:t xml:space="preserve"> In posts to our digital “Archive of Childhoods,” you’ll post an ‘artifact’ related to the topic at hand to our class Google MyMaps map. You should place your artifact on the map in a location of significance. There are two major components to the post: </w:t>
      </w:r>
    </w:p>
    <w:p w14:paraId="5C0AF85C" w14:textId="77777777" w:rsidR="00054DFA" w:rsidRPr="00646E37" w:rsidRDefault="00054DFA" w:rsidP="00054DFA"/>
    <w:p w14:paraId="2BE6B9FD" w14:textId="77777777" w:rsidR="00054DFA" w:rsidRPr="00646E37" w:rsidRDefault="00054DFA" w:rsidP="00054DFA">
      <w:pPr>
        <w:pStyle w:val="ListParagraph"/>
        <w:numPr>
          <w:ilvl w:val="0"/>
          <w:numId w:val="4"/>
        </w:numPr>
      </w:pPr>
      <w:r w:rsidRPr="00646E37">
        <w:t xml:space="preserve">The artifact will be an image (photo or drawing), a video, or an audio file, for example. It should represent the object, idea, place, or story that you’re referencing in the written part of the post. You should title in your post. </w:t>
      </w:r>
    </w:p>
    <w:p w14:paraId="4D79ED36" w14:textId="77777777" w:rsidR="00054DFA" w:rsidRPr="00646E37" w:rsidRDefault="00054DFA" w:rsidP="00054DFA">
      <w:pPr>
        <w:pStyle w:val="ListParagraph"/>
        <w:numPr>
          <w:ilvl w:val="0"/>
          <w:numId w:val="4"/>
        </w:numPr>
      </w:pPr>
      <w:r w:rsidRPr="00646E37">
        <w:t xml:space="preserve">You will also add a paragraph that describes the significance of the artifact. First state your name (“Posted by Tran Templeton”). Then include the following: </w:t>
      </w:r>
    </w:p>
    <w:p w14:paraId="598E0356" w14:textId="77777777" w:rsidR="00054DFA" w:rsidRPr="00646E37" w:rsidRDefault="00054DFA" w:rsidP="00054DFA">
      <w:pPr>
        <w:pStyle w:val="ListParagraph"/>
        <w:numPr>
          <w:ilvl w:val="1"/>
          <w:numId w:val="4"/>
        </w:numPr>
      </w:pPr>
      <w:r w:rsidRPr="00646E37">
        <w:t>What the artifact is and what it represents</w:t>
      </w:r>
    </w:p>
    <w:p w14:paraId="3822E876" w14:textId="77777777" w:rsidR="00054DFA" w:rsidRPr="00646E37" w:rsidRDefault="00054DFA" w:rsidP="00054DFA">
      <w:pPr>
        <w:pStyle w:val="ListParagraph"/>
        <w:numPr>
          <w:ilvl w:val="1"/>
          <w:numId w:val="4"/>
        </w:numPr>
      </w:pPr>
      <w:r w:rsidRPr="00646E37">
        <w:t>What you know and have learned about it</w:t>
      </w:r>
    </w:p>
    <w:p w14:paraId="2E3CD820" w14:textId="77777777" w:rsidR="00054DFA" w:rsidRPr="00646E37" w:rsidRDefault="00054DFA" w:rsidP="00054DFA">
      <w:pPr>
        <w:pStyle w:val="ListParagraph"/>
        <w:numPr>
          <w:ilvl w:val="1"/>
          <w:numId w:val="4"/>
        </w:numPr>
      </w:pPr>
      <w:r w:rsidRPr="00646E37">
        <w:t>How children likely learn(ed) from it and/or how they experience(d) it</w:t>
      </w:r>
    </w:p>
    <w:p w14:paraId="6F3C149F" w14:textId="77777777" w:rsidR="00054DFA" w:rsidRPr="00646E37" w:rsidRDefault="00054DFA" w:rsidP="00054DFA">
      <w:pPr>
        <w:pStyle w:val="ListParagraph"/>
        <w:numPr>
          <w:ilvl w:val="1"/>
          <w:numId w:val="4"/>
        </w:numPr>
      </w:pPr>
      <w:r w:rsidRPr="00646E37">
        <w:t>How it might have impacted children and childhoods</w:t>
      </w:r>
    </w:p>
    <w:p w14:paraId="6EEFFF29" w14:textId="77777777" w:rsidR="00054DFA" w:rsidRPr="00646E37" w:rsidRDefault="00054DFA" w:rsidP="00054DFA">
      <w:pPr>
        <w:pStyle w:val="ListParagraph"/>
        <w:numPr>
          <w:ilvl w:val="1"/>
          <w:numId w:val="4"/>
        </w:numPr>
      </w:pPr>
      <w:r w:rsidRPr="00646E37">
        <w:t>What you genuinely wonder about it</w:t>
      </w:r>
    </w:p>
    <w:p w14:paraId="081CBB37" w14:textId="77777777" w:rsidR="00054DFA" w:rsidRPr="00646E37" w:rsidRDefault="00054DFA" w:rsidP="00054DFA">
      <w:pPr>
        <w:pStyle w:val="ListParagraph"/>
        <w:numPr>
          <w:ilvl w:val="0"/>
          <w:numId w:val="5"/>
        </w:numPr>
      </w:pPr>
      <w:r w:rsidRPr="00646E37">
        <w:t>Example are presented on the following pages. I have also posted it onto our map [LINK OBSCURED].</w:t>
      </w:r>
    </w:p>
    <w:p w14:paraId="5146CF12" w14:textId="77777777" w:rsidR="00054DFA" w:rsidRPr="00646E37" w:rsidRDefault="00054DFA" w:rsidP="00054DFA">
      <w:pPr>
        <w:pBdr>
          <w:bottom w:val="single" w:sz="6" w:space="1" w:color="auto"/>
        </w:pBdr>
        <w:rPr>
          <w:b/>
        </w:rPr>
      </w:pPr>
    </w:p>
    <w:p w14:paraId="2482D82E" w14:textId="77777777" w:rsidR="00054DFA" w:rsidRPr="00646E37" w:rsidRDefault="00054DFA" w:rsidP="00054DFA">
      <w:pPr>
        <w:pBdr>
          <w:bottom w:val="single" w:sz="6" w:space="1" w:color="auto"/>
        </w:pBdr>
      </w:pPr>
      <w:r w:rsidRPr="00646E37">
        <w:rPr>
          <w:b/>
          <w:highlight w:val="yellow"/>
        </w:rPr>
        <w:t>HIGHLY RECOMMENDED:</w:t>
      </w:r>
      <w:r w:rsidRPr="00646E37">
        <w:rPr>
          <w:b/>
        </w:rPr>
        <w:t xml:space="preserve"> </w:t>
      </w:r>
      <w:r w:rsidRPr="00646E37">
        <w:t>Create your post (especially the writing part) somewhere else first (and save it) before putting it on the Google Map (just in case someone accidentally deletes yours).</w:t>
      </w:r>
    </w:p>
    <w:p w14:paraId="4AAC331A" w14:textId="77777777" w:rsidR="00054DFA" w:rsidRPr="00646E37" w:rsidRDefault="00054DFA" w:rsidP="00054DFA">
      <w:pPr>
        <w:pBdr>
          <w:bottom w:val="single" w:sz="6" w:space="1" w:color="auto"/>
        </w:pBdr>
        <w:rPr>
          <w:b/>
        </w:rPr>
      </w:pPr>
    </w:p>
    <w:p w14:paraId="1F8954E3" w14:textId="77777777" w:rsidR="00371E86" w:rsidRPr="00646E37" w:rsidRDefault="00371E86" w:rsidP="00371E86">
      <w:pPr>
        <w:pBdr>
          <w:bottom w:val="single" w:sz="6" w:space="1" w:color="auto"/>
        </w:pBdr>
        <w:rPr>
          <w:b/>
        </w:rPr>
      </w:pPr>
      <w:r w:rsidRPr="00646E37">
        <w:rPr>
          <w:b/>
        </w:rPr>
        <w:t>Due Dates (by midnight)</w:t>
      </w:r>
    </w:p>
    <w:p w14:paraId="728A56C3" w14:textId="723F6255" w:rsidR="00371E86" w:rsidRPr="003C3D47" w:rsidRDefault="00371E86" w:rsidP="00371E86">
      <w:pPr>
        <w:pBdr>
          <w:bottom w:val="single" w:sz="6" w:space="1" w:color="auto"/>
        </w:pBdr>
        <w:ind w:firstLine="720"/>
      </w:pPr>
      <w:r w:rsidRPr="003C3D47">
        <w:t xml:space="preserve">- Monday, </w:t>
      </w:r>
      <w:r w:rsidR="002158E7" w:rsidRPr="003C3D47">
        <w:t>Feb. 3rd</w:t>
      </w:r>
      <w:r w:rsidRPr="003C3D47">
        <w:t xml:space="preserve">: 2 posts – 1 related to the interviewee and 1 related to your own </w:t>
      </w:r>
    </w:p>
    <w:p w14:paraId="402F6FED" w14:textId="77777777" w:rsidR="00371E86" w:rsidRPr="003C3D47" w:rsidRDefault="00371E86" w:rsidP="00371E86">
      <w:pPr>
        <w:pBdr>
          <w:bottom w:val="single" w:sz="6" w:space="1" w:color="auto"/>
        </w:pBdr>
        <w:ind w:firstLine="720"/>
      </w:pPr>
      <w:r w:rsidRPr="003C3D47">
        <w:t>childhood [100 points]</w:t>
      </w:r>
    </w:p>
    <w:p w14:paraId="76E59EF3" w14:textId="3879B299" w:rsidR="00371E86" w:rsidRPr="003C3D47" w:rsidRDefault="00371E86" w:rsidP="00371E86">
      <w:pPr>
        <w:pBdr>
          <w:bottom w:val="single" w:sz="6" w:space="1" w:color="auto"/>
        </w:pBdr>
        <w:ind w:firstLine="720"/>
      </w:pPr>
      <w:r w:rsidRPr="003C3D47">
        <w:t xml:space="preserve">- Thursday, </w:t>
      </w:r>
      <w:r w:rsidR="002158E7" w:rsidRPr="003C3D47">
        <w:t>Feb. 20th</w:t>
      </w:r>
      <w:r w:rsidRPr="003C3D47">
        <w:t xml:space="preserve"> – 1 post related to your family [50 points]</w:t>
      </w:r>
    </w:p>
    <w:p w14:paraId="620FD7E5" w14:textId="60EF0F4D" w:rsidR="00371E86" w:rsidRPr="003C3D47" w:rsidRDefault="00371E86" w:rsidP="00371E86">
      <w:pPr>
        <w:pBdr>
          <w:bottom w:val="single" w:sz="6" w:space="1" w:color="auto"/>
        </w:pBdr>
        <w:ind w:firstLine="720"/>
      </w:pPr>
      <w:r w:rsidRPr="003C3D47">
        <w:t xml:space="preserve">- Tuesday, </w:t>
      </w:r>
      <w:r w:rsidR="002158E7" w:rsidRPr="003C3D47">
        <w:t>March 5th</w:t>
      </w:r>
      <w:r w:rsidRPr="003C3D47">
        <w:t xml:space="preserve"> – 1 post related to a pop culture phenomenon from your </w:t>
      </w:r>
    </w:p>
    <w:p w14:paraId="14DA63B4" w14:textId="77777777" w:rsidR="00371E86" w:rsidRPr="003C3D47" w:rsidRDefault="00371E86" w:rsidP="00371E86">
      <w:pPr>
        <w:pBdr>
          <w:bottom w:val="single" w:sz="6" w:space="1" w:color="auto"/>
        </w:pBdr>
        <w:ind w:firstLine="720"/>
      </w:pPr>
      <w:r w:rsidRPr="003C3D47">
        <w:t>childhood [50 points]</w:t>
      </w:r>
    </w:p>
    <w:p w14:paraId="192FBF5E" w14:textId="78DD3FBE" w:rsidR="00371E86" w:rsidRPr="003C3D47" w:rsidRDefault="00371E86" w:rsidP="00371E86">
      <w:pPr>
        <w:pBdr>
          <w:bottom w:val="single" w:sz="6" w:space="1" w:color="auto"/>
        </w:pBdr>
        <w:ind w:firstLine="720"/>
      </w:pPr>
      <w:r w:rsidRPr="003C3D47">
        <w:t>- Thursday,</w:t>
      </w:r>
      <w:r w:rsidR="003C3D47" w:rsidRPr="003C3D47">
        <w:t xml:space="preserve"> March 19th</w:t>
      </w:r>
      <w:r w:rsidRPr="003C3D47">
        <w:t xml:space="preserve"> – 1 extensive post related to contemporary children’s pop culture </w:t>
      </w:r>
    </w:p>
    <w:p w14:paraId="57CD3DDB" w14:textId="77777777" w:rsidR="00371E86" w:rsidRPr="003C3D47" w:rsidRDefault="00371E86" w:rsidP="00371E86">
      <w:pPr>
        <w:pBdr>
          <w:bottom w:val="single" w:sz="6" w:space="1" w:color="auto"/>
        </w:pBdr>
        <w:ind w:firstLine="720"/>
      </w:pPr>
      <w:r w:rsidRPr="003C3D47">
        <w:t>[100 points]</w:t>
      </w:r>
    </w:p>
    <w:p w14:paraId="77CAEA0C" w14:textId="6997DA6C" w:rsidR="00371E86" w:rsidRPr="003C3D47" w:rsidRDefault="00371E86" w:rsidP="00371E86">
      <w:pPr>
        <w:pBdr>
          <w:bottom w:val="single" w:sz="6" w:space="1" w:color="auto"/>
        </w:pBdr>
        <w:ind w:firstLine="720"/>
      </w:pPr>
      <w:r w:rsidRPr="003C3D47">
        <w:t xml:space="preserve">- Thursday, </w:t>
      </w:r>
      <w:r w:rsidR="003C3D47" w:rsidRPr="003C3D47">
        <w:t>April 9th</w:t>
      </w:r>
      <w:r w:rsidRPr="003C3D47">
        <w:rPr>
          <w:vertAlign w:val="superscript"/>
        </w:rPr>
        <w:t xml:space="preserve"> </w:t>
      </w:r>
      <w:r w:rsidRPr="003C3D47">
        <w:t>– 1 post related to a socio-historical moment [50 points]</w:t>
      </w:r>
    </w:p>
    <w:p w14:paraId="3E81D95A" w14:textId="77777777" w:rsidR="00371E86" w:rsidRPr="00646E37" w:rsidRDefault="00371E86" w:rsidP="00371E86">
      <w:pPr>
        <w:pBdr>
          <w:bottom w:val="single" w:sz="6" w:space="1" w:color="auto"/>
        </w:pBdr>
        <w:ind w:firstLine="720"/>
        <w:rPr>
          <w:b/>
        </w:rPr>
      </w:pPr>
      <w:r w:rsidRPr="003C3D47">
        <w:rPr>
          <w:b/>
        </w:rPr>
        <w:t>[350 points total]</w:t>
      </w:r>
    </w:p>
    <w:p w14:paraId="167C2970" w14:textId="77777777" w:rsidR="00371E86" w:rsidRPr="00646E37" w:rsidRDefault="00371E86" w:rsidP="00371E86">
      <w:pPr>
        <w:pBdr>
          <w:bottom w:val="single" w:sz="6" w:space="1" w:color="auto"/>
        </w:pBdr>
      </w:pPr>
    </w:p>
    <w:p w14:paraId="0D7AEB03" w14:textId="77777777" w:rsidR="00054DFA" w:rsidRPr="00646E37" w:rsidRDefault="00054DFA" w:rsidP="00054DFA">
      <w:pPr>
        <w:pBdr>
          <w:bottom w:val="single" w:sz="6" w:space="1" w:color="auto"/>
        </w:pBdr>
      </w:pPr>
    </w:p>
    <w:p w14:paraId="3F96917B" w14:textId="77777777" w:rsidR="00054DFA" w:rsidRPr="00646E37" w:rsidRDefault="00054DFA" w:rsidP="00054DFA">
      <w:pPr>
        <w:pBdr>
          <w:bottom w:val="single" w:sz="6" w:space="1" w:color="auto"/>
        </w:pBdr>
      </w:pPr>
    </w:p>
    <w:p w14:paraId="0E57E8CA" w14:textId="77777777" w:rsidR="00054DFA" w:rsidRPr="00646E37" w:rsidRDefault="00054DFA" w:rsidP="00054DFA">
      <w:pPr>
        <w:pBdr>
          <w:bottom w:val="single" w:sz="6" w:space="1" w:color="auto"/>
        </w:pBdr>
      </w:pPr>
    </w:p>
    <w:p w14:paraId="5D8A3D56" w14:textId="77777777" w:rsidR="00054DFA" w:rsidRPr="00646E37" w:rsidRDefault="00054DFA" w:rsidP="00054DFA">
      <w:pPr>
        <w:pBdr>
          <w:bottom w:val="single" w:sz="6" w:space="1" w:color="auto"/>
        </w:pBdr>
      </w:pPr>
    </w:p>
    <w:p w14:paraId="1B5FEFAD" w14:textId="77777777" w:rsidR="00054DFA" w:rsidRPr="00646E37" w:rsidRDefault="00054DFA" w:rsidP="00054DFA">
      <w:pPr>
        <w:pBdr>
          <w:bottom w:val="single" w:sz="6" w:space="1" w:color="auto"/>
        </w:pBdr>
      </w:pPr>
    </w:p>
    <w:p w14:paraId="4A7A74BF" w14:textId="77777777" w:rsidR="00054DFA" w:rsidRPr="00646E37" w:rsidRDefault="00054DFA" w:rsidP="00054DFA">
      <w:pPr>
        <w:pBdr>
          <w:bottom w:val="single" w:sz="6" w:space="1" w:color="auto"/>
        </w:pBdr>
      </w:pPr>
    </w:p>
    <w:p w14:paraId="56DDA65E" w14:textId="3A2F5799" w:rsidR="00054DFA" w:rsidRDefault="00054DFA" w:rsidP="00054DFA">
      <w:pPr>
        <w:rPr>
          <w:b/>
        </w:rPr>
      </w:pPr>
    </w:p>
    <w:p w14:paraId="45406A37" w14:textId="53378D75" w:rsidR="00371E86" w:rsidRDefault="00371E86" w:rsidP="00054DFA">
      <w:pPr>
        <w:rPr>
          <w:b/>
        </w:rPr>
      </w:pPr>
    </w:p>
    <w:p w14:paraId="153A944D" w14:textId="03581CCD" w:rsidR="00371E86" w:rsidRDefault="00371E86" w:rsidP="00054DFA">
      <w:pPr>
        <w:rPr>
          <w:b/>
        </w:rPr>
      </w:pPr>
    </w:p>
    <w:p w14:paraId="66559B3E" w14:textId="7D319141" w:rsidR="00371E86" w:rsidRDefault="00371E86" w:rsidP="00054DFA">
      <w:pPr>
        <w:rPr>
          <w:b/>
        </w:rPr>
      </w:pPr>
    </w:p>
    <w:p w14:paraId="719E74DA" w14:textId="77777777" w:rsidR="00371E86" w:rsidRPr="00646E37" w:rsidRDefault="00371E86" w:rsidP="00054DFA">
      <w:pPr>
        <w:rPr>
          <w:b/>
        </w:rPr>
      </w:pPr>
    </w:p>
    <w:p w14:paraId="10443BF8" w14:textId="77777777" w:rsidR="00054DFA" w:rsidRPr="00646E37" w:rsidRDefault="00054DFA" w:rsidP="00054DFA">
      <w:pPr>
        <w:jc w:val="center"/>
        <w:rPr>
          <w:b/>
        </w:rPr>
      </w:pPr>
    </w:p>
    <w:p w14:paraId="24BD4813" w14:textId="77777777" w:rsidR="00054DFA" w:rsidRPr="00646E37" w:rsidRDefault="00054DFA" w:rsidP="00054DFA">
      <w:pPr>
        <w:jc w:val="center"/>
        <w:rPr>
          <w:b/>
        </w:rPr>
      </w:pPr>
      <w:r w:rsidRPr="00646E37">
        <w:rPr>
          <w:b/>
        </w:rPr>
        <w:t>Example of Post for Interview (Post #1)</w:t>
      </w:r>
    </w:p>
    <w:p w14:paraId="0C82D679" w14:textId="77777777" w:rsidR="00054DFA" w:rsidRPr="00646E37" w:rsidRDefault="00054DFA" w:rsidP="00054DFA">
      <w:pPr>
        <w:rPr>
          <w:b/>
        </w:rPr>
      </w:pPr>
      <w:r w:rsidRPr="00646E37">
        <w:rPr>
          <w:noProof/>
        </w:rPr>
        <w:drawing>
          <wp:anchor distT="0" distB="0" distL="114300" distR="114300" simplePos="0" relativeHeight="251659264" behindDoc="1" locked="0" layoutInCell="1" allowOverlap="1" wp14:anchorId="429D6C5A" wp14:editId="2C528B6B">
            <wp:simplePos x="0" y="0"/>
            <wp:positionH relativeFrom="column">
              <wp:posOffset>-50165</wp:posOffset>
            </wp:positionH>
            <wp:positionV relativeFrom="paragraph">
              <wp:posOffset>184150</wp:posOffset>
            </wp:positionV>
            <wp:extent cx="1819910" cy="2442210"/>
            <wp:effectExtent l="0" t="0" r="0" b="0"/>
            <wp:wrapTight wrapText="bothSides">
              <wp:wrapPolygon edited="0">
                <wp:start x="0" y="0"/>
                <wp:lineTo x="0" y="21454"/>
                <wp:lineTo x="21404" y="21454"/>
                <wp:lineTo x="214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700KitchenTool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9910" cy="2442210"/>
                    </a:xfrm>
                    <a:prstGeom prst="rect">
                      <a:avLst/>
                    </a:prstGeom>
                  </pic:spPr>
                </pic:pic>
              </a:graphicData>
            </a:graphic>
            <wp14:sizeRelH relativeFrom="page">
              <wp14:pctWidth>0</wp14:pctWidth>
            </wp14:sizeRelH>
            <wp14:sizeRelV relativeFrom="page">
              <wp14:pctHeight>0</wp14:pctHeight>
            </wp14:sizeRelV>
          </wp:anchor>
        </w:drawing>
      </w:r>
    </w:p>
    <w:p w14:paraId="126AA412" w14:textId="77777777" w:rsidR="00054DFA" w:rsidRPr="00646E37" w:rsidRDefault="00054DFA" w:rsidP="00054DFA">
      <w:r w:rsidRPr="00646E37">
        <w:rPr>
          <w:b/>
        </w:rPr>
        <w:t xml:space="preserve">Artifact: </w:t>
      </w:r>
      <w:r w:rsidRPr="00646E37">
        <w:t>Mother’s Little Helper Kitchen Tools</w:t>
      </w:r>
    </w:p>
    <w:p w14:paraId="2024FE4A" w14:textId="77777777" w:rsidR="00054DFA" w:rsidRPr="00646E37" w:rsidRDefault="00054DFA" w:rsidP="00054DFA">
      <w:r w:rsidRPr="00646E37">
        <w:rPr>
          <w:b/>
        </w:rPr>
        <w:t>Post</w:t>
      </w:r>
      <w:r w:rsidRPr="00646E37">
        <w:t xml:space="preserve">: Posted by TNT. In an interview with [interviewee’s name], she brought a small vintage rolling pin that she mentioned resembled one she had received from her father, who was very dear to her. The earliest version that I could find of this set of A&amp;J Mother’s Little Helper Kitchen Tools was from the 1920s, and according to one website, the original box read “All little girls should learn to cook for they’ll be ladies soon.” While the toys could be used by any gender to interpret kitchen scenes that they experience at home, it seems as though the company geared it towards girls. This is evidenced in the tagline </w:t>
      </w:r>
      <w:r w:rsidRPr="00646E37">
        <w:rPr>
          <w:i/>
        </w:rPr>
        <w:t>and</w:t>
      </w:r>
      <w:r w:rsidRPr="00646E37">
        <w:t xml:space="preserve"> in the title of the set “</w:t>
      </w:r>
      <w:r w:rsidRPr="00646E37">
        <w:rPr>
          <w:i/>
        </w:rPr>
        <w:t xml:space="preserve">Mother’s </w:t>
      </w:r>
      <w:r w:rsidRPr="00646E37">
        <w:t xml:space="preserve">Little Helper”. In class we’ve talked about how these messages communicate something to children about the roles they should play in society. However, when [interviewee] discussed this, she did not say so much about whether this contributed to her gender role as a mother. So I wonder if this has more significance to her as an object gifted to her by her father than it does as an object that ‘teaches her how to be a girl [or lady!].’ I’d love to know more about the roles that toys have played in changing childhoods for different genders. Maybe children of all genders did play with these toys, despite the messaging? </w:t>
      </w:r>
    </w:p>
    <w:p w14:paraId="463C15C1" w14:textId="77777777" w:rsidR="00054DFA" w:rsidRPr="00646E37" w:rsidRDefault="00054DFA" w:rsidP="00054DFA"/>
    <w:p w14:paraId="0A1B61C9" w14:textId="77777777" w:rsidR="00054DFA" w:rsidRPr="00646E37" w:rsidRDefault="00054DFA" w:rsidP="00054DFA">
      <w:pPr>
        <w:jc w:val="center"/>
        <w:rPr>
          <w:b/>
        </w:rPr>
      </w:pPr>
      <w:r w:rsidRPr="00646E37">
        <w:rPr>
          <w:b/>
        </w:rPr>
        <w:t>Example of Your Own Childhood (Post #2)</w:t>
      </w:r>
    </w:p>
    <w:p w14:paraId="5783193C" w14:textId="77777777" w:rsidR="00054DFA" w:rsidRPr="00646E37" w:rsidRDefault="00054DFA" w:rsidP="00054DFA">
      <w:pPr>
        <w:rPr>
          <w:b/>
        </w:rPr>
      </w:pPr>
      <w:r w:rsidRPr="00646E37">
        <w:rPr>
          <w:b/>
          <w:noProof/>
        </w:rPr>
        <w:drawing>
          <wp:anchor distT="0" distB="0" distL="114300" distR="114300" simplePos="0" relativeHeight="251660288" behindDoc="1" locked="0" layoutInCell="1" allowOverlap="1" wp14:anchorId="75BB4FB9" wp14:editId="2DEE73D4">
            <wp:simplePos x="0" y="0"/>
            <wp:positionH relativeFrom="column">
              <wp:posOffset>0</wp:posOffset>
            </wp:positionH>
            <wp:positionV relativeFrom="paragraph">
              <wp:posOffset>182880</wp:posOffset>
            </wp:positionV>
            <wp:extent cx="1769745" cy="1884680"/>
            <wp:effectExtent l="0" t="0" r="0" b="0"/>
            <wp:wrapTight wrapText="bothSides">
              <wp:wrapPolygon edited="0">
                <wp:start x="0" y="0"/>
                <wp:lineTo x="0" y="21396"/>
                <wp:lineTo x="21391" y="21396"/>
                <wp:lineTo x="213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9745" cy="1884680"/>
                    </a:xfrm>
                    <a:prstGeom prst="rect">
                      <a:avLst/>
                    </a:prstGeom>
                  </pic:spPr>
                </pic:pic>
              </a:graphicData>
            </a:graphic>
            <wp14:sizeRelH relativeFrom="page">
              <wp14:pctWidth>0</wp14:pctWidth>
            </wp14:sizeRelH>
            <wp14:sizeRelV relativeFrom="page">
              <wp14:pctHeight>0</wp14:pctHeight>
            </wp14:sizeRelV>
          </wp:anchor>
        </w:drawing>
      </w:r>
    </w:p>
    <w:p w14:paraId="5B6BFBFF" w14:textId="77777777" w:rsidR="00054DFA" w:rsidRPr="00646E37" w:rsidRDefault="00054DFA" w:rsidP="00054DFA">
      <w:r w:rsidRPr="00646E37">
        <w:rPr>
          <w:b/>
        </w:rPr>
        <w:t xml:space="preserve">Artifact: </w:t>
      </w:r>
      <w:r w:rsidRPr="00646E37">
        <w:t>Speak &amp; Spell Machine</w:t>
      </w:r>
    </w:p>
    <w:p w14:paraId="58AF4060" w14:textId="77777777" w:rsidR="00054DFA" w:rsidRPr="00646E37" w:rsidRDefault="00054DFA" w:rsidP="00054DFA">
      <w:r w:rsidRPr="00646E37">
        <w:rPr>
          <w:b/>
        </w:rPr>
        <w:t>Post</w:t>
      </w:r>
      <w:r w:rsidRPr="00646E37">
        <w:t xml:space="preserve">: Posted by TNT. Thinking about a toy that was special to me (as the baking set was special to [interviewee]), I couldn’t help but think of my Speak &amp; Spell. As I remember it, my parents got it for me as a gift. That kind of gift was rare because we had very little money when I was little. I remember spending so much time with it, doing as it was meant for: learning how to spell. My research online led me to discover that it was developed in the late 70s by Texas Instruments (a company known for its learning technologies). Its technology was “state of the art”, and it was meant to be a “learning machine” (Thoughtco.com). I carried it around everywhere, and now that I think about it, it’s similar to how I carry my laptop around with me wherever I go too. It was, after all, my first digital device. Did this teach me not only spelling but also prepare me for the future of a more digitized, portable world? Back in the 80s when I had mine, the machine was pretty pricey (and especially so for a working-class immigrant family), about $200 in today’s dollars. My parents must have saved up quite a bit for this (only for me to lose it one day). I wonder how the cost of digital technologies impact working class families in ways that it doesn’t as much affect others? </w:t>
      </w:r>
    </w:p>
    <w:p w14:paraId="56457B70" w14:textId="77777777" w:rsidR="00054DFA" w:rsidRPr="00646E37"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p>
    <w:p w14:paraId="2EE4A776" w14:textId="77777777" w:rsidR="0081625C" w:rsidRPr="00646E37" w:rsidRDefault="0081625C"/>
    <w:sectPr w:rsidR="0081625C" w:rsidRPr="00646E37" w:rsidSect="00F74137">
      <w:footerReference w:type="default" r:id="rId17"/>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32C22" w14:textId="77777777" w:rsidR="000E3A40" w:rsidRDefault="000E3A40">
      <w:r>
        <w:separator/>
      </w:r>
    </w:p>
  </w:endnote>
  <w:endnote w:type="continuationSeparator" w:id="0">
    <w:p w14:paraId="10B0C2A7" w14:textId="77777777" w:rsidR="000E3A40" w:rsidRDefault="000E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512C" w14:textId="5C5940C6" w:rsidR="00DA1520" w:rsidRDefault="00DA1520">
    <w:pPr>
      <w:pStyle w:val="Footer"/>
      <w:jc w:val="center"/>
      <w:rPr>
        <w:caps/>
        <w:noProof/>
        <w:color w:val="4472C4" w:themeColor="accent1"/>
      </w:rPr>
    </w:pPr>
    <w:r>
      <w:rPr>
        <w:caps/>
        <w:color w:val="4472C4" w:themeColor="accent1"/>
      </w:rPr>
      <w:t xml:space="preserve">Taylor, EDEC 3613.02, Spring 2020,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1062A">
      <w:rPr>
        <w:caps/>
        <w:noProof/>
        <w:color w:val="4472C4" w:themeColor="accent1"/>
      </w:rPr>
      <w:t>1</w:t>
    </w:r>
    <w:r>
      <w:rPr>
        <w:caps/>
        <w:noProof/>
        <w:color w:val="4472C4" w:themeColor="accent1"/>
      </w:rPr>
      <w:fldChar w:fldCharType="end"/>
    </w:r>
  </w:p>
  <w:p w14:paraId="5245101A" w14:textId="4C4D0CAE" w:rsidR="00DA1520" w:rsidRPr="008C2A56" w:rsidRDefault="00DA1520" w:rsidP="00F7413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970F3" w14:textId="77777777" w:rsidR="000E3A40" w:rsidRDefault="000E3A40">
      <w:r>
        <w:separator/>
      </w:r>
    </w:p>
  </w:footnote>
  <w:footnote w:type="continuationSeparator" w:id="0">
    <w:p w14:paraId="674E7728" w14:textId="77777777" w:rsidR="000E3A40" w:rsidRDefault="000E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4F1D"/>
    <w:multiLevelType w:val="hybridMultilevel"/>
    <w:tmpl w:val="728CC0D4"/>
    <w:lvl w:ilvl="0" w:tplc="26969780">
      <w:start w:val="100"/>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901316"/>
    <w:multiLevelType w:val="hybridMultilevel"/>
    <w:tmpl w:val="9E6CFD4C"/>
    <w:lvl w:ilvl="0" w:tplc="DFB810C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1244F"/>
    <w:multiLevelType w:val="hybridMultilevel"/>
    <w:tmpl w:val="EDC67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448F7"/>
    <w:multiLevelType w:val="hybridMultilevel"/>
    <w:tmpl w:val="2BFA5D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A"/>
    <w:rsid w:val="0000236B"/>
    <w:rsid w:val="00010631"/>
    <w:rsid w:val="00014BCB"/>
    <w:rsid w:val="000172AF"/>
    <w:rsid w:val="00054DFA"/>
    <w:rsid w:val="000E3A40"/>
    <w:rsid w:val="000E4AC2"/>
    <w:rsid w:val="00152C9E"/>
    <w:rsid w:val="00166741"/>
    <w:rsid w:val="001C20F0"/>
    <w:rsid w:val="001D6848"/>
    <w:rsid w:val="001F1C50"/>
    <w:rsid w:val="002158E7"/>
    <w:rsid w:val="00217AF2"/>
    <w:rsid w:val="00286E06"/>
    <w:rsid w:val="002D2488"/>
    <w:rsid w:val="002D51F1"/>
    <w:rsid w:val="0035108E"/>
    <w:rsid w:val="00371E86"/>
    <w:rsid w:val="003C3D47"/>
    <w:rsid w:val="00437F07"/>
    <w:rsid w:val="00602DB0"/>
    <w:rsid w:val="00606DA4"/>
    <w:rsid w:val="0061266B"/>
    <w:rsid w:val="00646E37"/>
    <w:rsid w:val="00647444"/>
    <w:rsid w:val="0068156B"/>
    <w:rsid w:val="006F62FE"/>
    <w:rsid w:val="007157EA"/>
    <w:rsid w:val="00794BB3"/>
    <w:rsid w:val="007951BF"/>
    <w:rsid w:val="007E2B75"/>
    <w:rsid w:val="0081625C"/>
    <w:rsid w:val="00887D24"/>
    <w:rsid w:val="0090295C"/>
    <w:rsid w:val="00916DB8"/>
    <w:rsid w:val="009358C5"/>
    <w:rsid w:val="009422E3"/>
    <w:rsid w:val="009665E8"/>
    <w:rsid w:val="00997848"/>
    <w:rsid w:val="00A05B9D"/>
    <w:rsid w:val="00AE437D"/>
    <w:rsid w:val="00B4477C"/>
    <w:rsid w:val="00B6761C"/>
    <w:rsid w:val="00C12067"/>
    <w:rsid w:val="00C57C4E"/>
    <w:rsid w:val="00CC0B34"/>
    <w:rsid w:val="00CE65DB"/>
    <w:rsid w:val="00D85534"/>
    <w:rsid w:val="00DA1520"/>
    <w:rsid w:val="00DF66BE"/>
    <w:rsid w:val="00E559A1"/>
    <w:rsid w:val="00F1062A"/>
    <w:rsid w:val="00F62D5D"/>
    <w:rsid w:val="00F74137"/>
    <w:rsid w:val="00F7418D"/>
    <w:rsid w:val="00F76987"/>
    <w:rsid w:val="00F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DD7"/>
  <w15:chartTrackingRefBased/>
  <w15:docId w15:val="{3EB1790B-8BE8-4A83-968E-04DCFF3D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54DFA"/>
    <w:rPr>
      <w:color w:val="0000FF"/>
      <w:u w:val="single"/>
    </w:rPr>
  </w:style>
  <w:style w:type="paragraph" w:styleId="ListParagraph">
    <w:name w:val="List Paragraph"/>
    <w:basedOn w:val="Normal"/>
    <w:uiPriority w:val="34"/>
    <w:qFormat/>
    <w:rsid w:val="00054DFA"/>
    <w:pPr>
      <w:ind w:left="720"/>
      <w:contextualSpacing/>
    </w:pPr>
  </w:style>
  <w:style w:type="table" w:styleId="TableGrid">
    <w:name w:val="Table Grid"/>
    <w:basedOn w:val="TableNormal"/>
    <w:uiPriority w:val="59"/>
    <w:rsid w:val="00054DFA"/>
    <w:pPr>
      <w:spacing w:after="0" w:line="240" w:lineRule="auto"/>
    </w:pPr>
    <w:rPr>
      <w:rFonts w:ascii="Avenir Book" w:eastAsia="Cambria" w:hAnsi="Avenir Book"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54DFA"/>
    <w:pPr>
      <w:tabs>
        <w:tab w:val="center" w:pos="4320"/>
        <w:tab w:val="right" w:pos="8640"/>
      </w:tabs>
    </w:pPr>
  </w:style>
  <w:style w:type="character" w:customStyle="1" w:styleId="FooterChar">
    <w:name w:val="Footer Char"/>
    <w:basedOn w:val="DefaultParagraphFont"/>
    <w:link w:val="Footer"/>
    <w:uiPriority w:val="99"/>
    <w:rsid w:val="00054DFA"/>
    <w:rPr>
      <w:rFonts w:ascii="Times New Roman" w:eastAsia="Times New Roman" w:hAnsi="Times New Roman" w:cs="Times New Roman"/>
      <w:sz w:val="24"/>
      <w:szCs w:val="24"/>
    </w:rPr>
  </w:style>
  <w:style w:type="paragraph" w:customStyle="1" w:styleId="Default">
    <w:name w:val="Default"/>
    <w:rsid w:val="00054DFA"/>
    <w:pPr>
      <w:widowControl w:val="0"/>
      <w:autoSpaceDE w:val="0"/>
      <w:autoSpaceDN w:val="0"/>
      <w:adjustRightInd w:val="0"/>
      <w:spacing w:after="0" w:line="240" w:lineRule="auto"/>
    </w:pPr>
    <w:rPr>
      <w:rFonts w:ascii="Avenir Book" w:eastAsia="Times New Roman" w:hAnsi="Avenir Book" w:cs="Cambria"/>
      <w:color w:val="000000"/>
      <w:sz w:val="24"/>
      <w:szCs w:val="24"/>
    </w:rPr>
  </w:style>
  <w:style w:type="paragraph" w:customStyle="1" w:styleId="Normal1">
    <w:name w:val="Normal1"/>
    <w:rsid w:val="00054DFA"/>
    <w:pPr>
      <w:spacing w:after="0" w:line="240" w:lineRule="auto"/>
    </w:pPr>
    <w:rPr>
      <w:rFonts w:ascii="Avenir Book" w:eastAsia="Cambria" w:hAnsi="Avenir Book" w:cs="Cambria"/>
      <w:color w:val="000000"/>
      <w:sz w:val="24"/>
      <w:szCs w:val="24"/>
    </w:rPr>
  </w:style>
  <w:style w:type="paragraph" w:customStyle="1" w:styleId="m-2993987493979155908gmail-msonormal">
    <w:name w:val="m_-2993987493979155908gmail-msonormal"/>
    <w:basedOn w:val="Normal"/>
    <w:rsid w:val="00054DFA"/>
    <w:pPr>
      <w:spacing w:before="100" w:beforeAutospacing="1" w:after="100" w:afterAutospacing="1"/>
    </w:pPr>
    <w:rPr>
      <w:rFonts w:ascii="Times" w:hAnsi="Times" w:cs="Cambria"/>
      <w:sz w:val="20"/>
      <w:szCs w:val="20"/>
    </w:rPr>
  </w:style>
  <w:style w:type="character" w:customStyle="1" w:styleId="il">
    <w:name w:val="il"/>
    <w:rsid w:val="00054DFA"/>
  </w:style>
  <w:style w:type="character" w:styleId="CommentReference">
    <w:name w:val="annotation reference"/>
    <w:basedOn w:val="DefaultParagraphFont"/>
    <w:uiPriority w:val="99"/>
    <w:semiHidden/>
    <w:unhideWhenUsed/>
    <w:rsid w:val="00054DFA"/>
    <w:rPr>
      <w:sz w:val="16"/>
      <w:szCs w:val="16"/>
    </w:rPr>
  </w:style>
  <w:style w:type="paragraph" w:styleId="CommentText">
    <w:name w:val="annotation text"/>
    <w:basedOn w:val="Normal"/>
    <w:link w:val="CommentTextChar"/>
    <w:uiPriority w:val="99"/>
    <w:semiHidden/>
    <w:unhideWhenUsed/>
    <w:rsid w:val="00054DFA"/>
    <w:rPr>
      <w:sz w:val="20"/>
      <w:szCs w:val="20"/>
    </w:rPr>
  </w:style>
  <w:style w:type="character" w:customStyle="1" w:styleId="CommentTextChar">
    <w:name w:val="Comment Text Char"/>
    <w:basedOn w:val="DefaultParagraphFont"/>
    <w:link w:val="CommentText"/>
    <w:uiPriority w:val="99"/>
    <w:semiHidden/>
    <w:rsid w:val="00054D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54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DFA"/>
    <w:rPr>
      <w:rFonts w:ascii="Segoe UI" w:eastAsia="Times New Roman" w:hAnsi="Segoe UI" w:cs="Segoe UI"/>
      <w:sz w:val="18"/>
      <w:szCs w:val="18"/>
    </w:rPr>
  </w:style>
  <w:style w:type="paragraph" w:styleId="Header">
    <w:name w:val="header"/>
    <w:basedOn w:val="Normal"/>
    <w:link w:val="HeaderChar"/>
    <w:uiPriority w:val="99"/>
    <w:unhideWhenUsed/>
    <w:rsid w:val="00646E37"/>
    <w:pPr>
      <w:tabs>
        <w:tab w:val="center" w:pos="4680"/>
        <w:tab w:val="right" w:pos="9360"/>
      </w:tabs>
    </w:pPr>
  </w:style>
  <w:style w:type="character" w:customStyle="1" w:styleId="HeaderChar">
    <w:name w:val="Header Char"/>
    <w:basedOn w:val="DefaultParagraphFont"/>
    <w:link w:val="Header"/>
    <w:uiPriority w:val="99"/>
    <w:rsid w:val="00646E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hyperlink" Target="mailto:SurvivorAdvocate@unt.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Templeton@unt.edu" TargetMode="External"/><Relationship Id="rId12" Type="http://schemas.openxmlformats.org/officeDocument/2006/relationships/hyperlink" Target="http://deanofstudents.unt.edu/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resources/food-pantry"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owl.english.purdue.edu/owl/resource/560/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pastyle.org/" TargetMode="External"/><Relationship Id="rId14" Type="http://schemas.openxmlformats.org/officeDocument/2006/relationships/hyperlink" Target="https://speakout.unt.edu/content/mental-healt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3996</Words>
  <Characters>22779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Taylor</dc:creator>
  <cp:keywords/>
  <dc:description/>
  <cp:lastModifiedBy>Keller, Rhonda</cp:lastModifiedBy>
  <cp:revision>2</cp:revision>
  <cp:lastPrinted>2019-08-21T21:23:00Z</cp:lastPrinted>
  <dcterms:created xsi:type="dcterms:W3CDTF">2020-01-22T15:46:00Z</dcterms:created>
  <dcterms:modified xsi:type="dcterms:W3CDTF">2020-01-22T15:46:00Z</dcterms:modified>
</cp:coreProperties>
</file>