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C9D8BD" w14:textId="6AB10613" w:rsidR="00D849B0" w:rsidRPr="00D849B0" w:rsidRDefault="00D849B0" w:rsidP="00D849B0">
      <w:pPr>
        <w:rPr>
          <w:b/>
          <w:bCs/>
        </w:rPr>
      </w:pPr>
      <w:r w:rsidRPr="00D849B0">
        <w:rPr>
          <w:b/>
          <w:bCs/>
        </w:rPr>
        <w:t xml:space="preserve">HIST </w:t>
      </w:r>
      <w:r>
        <w:rPr>
          <w:b/>
          <w:bCs/>
        </w:rPr>
        <w:t>4261.003 – Special Topics: Cold War America</w:t>
      </w:r>
    </w:p>
    <w:p w14:paraId="378C8388" w14:textId="20F1D67E" w:rsidR="00D849B0" w:rsidRPr="00D849B0" w:rsidRDefault="00D849B0" w:rsidP="00D849B0">
      <w:pPr>
        <w:rPr>
          <w:b/>
          <w:bCs/>
        </w:rPr>
      </w:pPr>
      <w:r w:rsidRPr="00D849B0">
        <w:rPr>
          <w:b/>
          <w:bCs/>
        </w:rPr>
        <w:t xml:space="preserve">M/W/F </w:t>
      </w:r>
      <w:r>
        <w:rPr>
          <w:b/>
          <w:bCs/>
        </w:rPr>
        <w:t>11:15 – 12:05</w:t>
      </w:r>
    </w:p>
    <w:p w14:paraId="249ECD14" w14:textId="787BFC06" w:rsidR="00D849B0" w:rsidRPr="00D849B0" w:rsidRDefault="00D849B0" w:rsidP="00D849B0">
      <w:r>
        <w:rPr>
          <w:b/>
          <w:bCs/>
        </w:rPr>
        <w:t xml:space="preserve">Fall </w:t>
      </w:r>
      <w:r w:rsidRPr="00D849B0">
        <w:rPr>
          <w:b/>
          <w:bCs/>
        </w:rPr>
        <w:t>2026</w:t>
      </w:r>
    </w:p>
    <w:p w14:paraId="7B2E4C7B" w14:textId="75501302" w:rsidR="00D849B0" w:rsidRPr="00D849B0" w:rsidRDefault="00D849B0" w:rsidP="00D849B0">
      <w:r>
        <w:rPr>
          <w:b/>
          <w:bCs/>
        </w:rPr>
        <w:t>ENV 190</w:t>
      </w:r>
    </w:p>
    <w:p w14:paraId="3A39112E" w14:textId="77777777" w:rsidR="00D849B0" w:rsidRPr="00D849B0" w:rsidRDefault="00D849B0" w:rsidP="00D849B0">
      <w:r w:rsidRPr="00D849B0">
        <w:rPr>
          <w:b/>
          <w:bCs/>
        </w:rPr>
        <w:t> </w:t>
      </w:r>
    </w:p>
    <w:p w14:paraId="3A54ED59" w14:textId="77777777" w:rsidR="00D849B0" w:rsidRPr="00D849B0" w:rsidRDefault="00D849B0" w:rsidP="00D849B0">
      <w:r w:rsidRPr="00D849B0">
        <w:rPr>
          <w:b/>
          <w:bCs/>
        </w:rPr>
        <w:t> </w:t>
      </w:r>
    </w:p>
    <w:p w14:paraId="67224ECA" w14:textId="77777777" w:rsidR="00D849B0" w:rsidRPr="00D849B0" w:rsidRDefault="00D849B0" w:rsidP="00D849B0">
      <w:r w:rsidRPr="00D849B0">
        <w:rPr>
          <w:b/>
          <w:bCs/>
        </w:rPr>
        <w:t>Instructor:  Dr. Diana Reinhard</w:t>
      </w:r>
    </w:p>
    <w:p w14:paraId="2A3584F5" w14:textId="77777777" w:rsidR="00D849B0" w:rsidRPr="00D849B0" w:rsidRDefault="00D849B0" w:rsidP="00D849B0">
      <w:hyperlink r:id="rId5" w:history="1">
        <w:r w:rsidRPr="00D849B0">
          <w:rPr>
            <w:rStyle w:val="Hyperlink"/>
            <w:b/>
            <w:bCs/>
          </w:rPr>
          <w:t>Diana.Reinhard@unt.edu</w:t>
        </w:r>
      </w:hyperlink>
    </w:p>
    <w:p w14:paraId="623A8238" w14:textId="77777777" w:rsidR="00D849B0" w:rsidRPr="00D849B0" w:rsidRDefault="00D849B0" w:rsidP="00D849B0">
      <w:r w:rsidRPr="00D849B0">
        <w:rPr>
          <w:b/>
          <w:bCs/>
        </w:rPr>
        <w:t>Wooten Hall 234</w:t>
      </w:r>
    </w:p>
    <w:p w14:paraId="79A288AA" w14:textId="77777777" w:rsidR="00D849B0" w:rsidRPr="00D849B0" w:rsidRDefault="00D849B0" w:rsidP="00D849B0">
      <w:r w:rsidRPr="00D849B0">
        <w:rPr>
          <w:b/>
          <w:bCs/>
        </w:rPr>
        <w:t>Home Phone – (267) 825-4609 (Available 9:00 am to 9:00 pm.  No text messages please.)</w:t>
      </w:r>
    </w:p>
    <w:p w14:paraId="6B61D84B" w14:textId="77777777" w:rsidR="00D849B0" w:rsidRPr="00D849B0" w:rsidRDefault="00D849B0" w:rsidP="00D849B0">
      <w:r w:rsidRPr="00D849B0">
        <w:rPr>
          <w:b/>
          <w:bCs/>
        </w:rPr>
        <w:t> </w:t>
      </w:r>
    </w:p>
    <w:p w14:paraId="2D4FF41F" w14:textId="77777777" w:rsidR="00D849B0" w:rsidRDefault="00D849B0" w:rsidP="00D849B0">
      <w:pPr>
        <w:rPr>
          <w:b/>
          <w:bCs/>
        </w:rPr>
      </w:pPr>
      <w:r w:rsidRPr="00D849B0">
        <w:rPr>
          <w:b/>
          <w:bCs/>
        </w:rPr>
        <w:t>Office Hours:      </w:t>
      </w:r>
      <w:r>
        <w:rPr>
          <w:b/>
          <w:bCs/>
        </w:rPr>
        <w:t>M/W/F 9:30 – 10:30 am</w:t>
      </w:r>
    </w:p>
    <w:p w14:paraId="3C95F8F2" w14:textId="19FE365B" w:rsidR="00D849B0" w:rsidRPr="00D849B0" w:rsidRDefault="00D849B0" w:rsidP="00D849B0">
      <w:r>
        <w:rPr>
          <w:b/>
          <w:bCs/>
        </w:rPr>
        <w:t xml:space="preserve">     </w:t>
      </w:r>
      <w:r w:rsidRPr="00D849B0">
        <w:rPr>
          <w:b/>
          <w:bCs/>
        </w:rPr>
        <w:t>                               Other times by appointment</w:t>
      </w:r>
    </w:p>
    <w:p w14:paraId="607C1EE6" w14:textId="77777777" w:rsidR="00D849B0" w:rsidRPr="00D849B0" w:rsidRDefault="00D849B0" w:rsidP="00D849B0">
      <w:r w:rsidRPr="00D849B0">
        <w:t> </w:t>
      </w:r>
    </w:p>
    <w:p w14:paraId="14BA463C" w14:textId="77777777" w:rsidR="00D849B0" w:rsidRPr="00D849B0" w:rsidRDefault="00D849B0" w:rsidP="00D849B0">
      <w:r w:rsidRPr="00D849B0">
        <w:t>Feel free to see me at any time to discuss specific questions about course material and/or expectations, specific assignments, your general progress in the course, or other issues that might come up during the course of the semester.  You have several options for staying in contact with me throughout the semester, so take advantage of them!</w:t>
      </w:r>
    </w:p>
    <w:p w14:paraId="492515C2" w14:textId="77777777" w:rsidR="00D849B0" w:rsidRPr="00D849B0" w:rsidRDefault="00D849B0" w:rsidP="00D849B0">
      <w:r w:rsidRPr="00D849B0">
        <w:rPr>
          <w:b/>
          <w:bCs/>
        </w:rPr>
        <w:t> </w:t>
      </w:r>
    </w:p>
    <w:p w14:paraId="2EC08287" w14:textId="77777777" w:rsidR="00D849B0" w:rsidRPr="00D849B0" w:rsidRDefault="00D849B0" w:rsidP="00D849B0">
      <w:r w:rsidRPr="00D849B0">
        <w:rPr>
          <w:b/>
          <w:bCs/>
          <w:u w:val="single"/>
        </w:rPr>
        <w:t>Course Description and Goals</w:t>
      </w:r>
      <w:r w:rsidRPr="00D849B0">
        <w:rPr>
          <w:b/>
          <w:bCs/>
        </w:rPr>
        <w:t>:</w:t>
      </w:r>
    </w:p>
    <w:p w14:paraId="5C62569E" w14:textId="25E88204" w:rsidR="00D849B0" w:rsidRPr="00D849B0" w:rsidRDefault="00D849B0" w:rsidP="00D849B0">
      <w:pPr>
        <w:spacing w:line="240" w:lineRule="auto"/>
        <w:ind w:firstLine="720"/>
        <w:rPr>
          <w:rFonts w:ascii="Times New Roman" w:hAnsi="Times New Roman" w:cs="Times New Roman"/>
        </w:rPr>
      </w:pPr>
      <w:r w:rsidRPr="00D849B0">
        <w:rPr>
          <w:rFonts w:ascii="Times New Roman" w:hAnsi="Times New Roman" w:cs="Times New Roman"/>
        </w:rPr>
        <w:t>The Cold War touched on most aspects of American life in the second half of the twentieth century. This course examines political, social, military, and cultural aspects of the Cold War. What were key influences that shaped the ideological clash and economic conflicts between two superpowers? We will trace the evolution of different specific policies, highlighting diplomacy and military/covert interventions between 1945 and 1991. How do we evaluate the legacies of this period? We will examine how American leaders described the competition between the United States and the Soviet Union. What was at stake and what “victory” might look like? As we discuss shifting public opinion, we will look at the ways in which popular film, music, literature, and art could serve either as propaganda or expressions of dissent. We will also consider how American cultural exports were deployed as soft power weapons to promote American values and systems abroad.</w:t>
      </w:r>
    </w:p>
    <w:p w14:paraId="748A1FB0" w14:textId="2C9FCDDD" w:rsidR="00D849B0" w:rsidRPr="00D849B0" w:rsidRDefault="00D849B0" w:rsidP="00D849B0"/>
    <w:p w14:paraId="71EEA276" w14:textId="77777777" w:rsidR="00D849B0" w:rsidRPr="00D849B0" w:rsidRDefault="00D849B0" w:rsidP="00D849B0">
      <w:r w:rsidRPr="00D849B0">
        <w:t> </w:t>
      </w:r>
    </w:p>
    <w:p w14:paraId="6ADB8F10" w14:textId="77777777" w:rsidR="00D849B0" w:rsidRPr="00D849B0" w:rsidRDefault="00D849B0" w:rsidP="00D849B0">
      <w:r w:rsidRPr="00D849B0">
        <w:t> </w:t>
      </w:r>
    </w:p>
    <w:p w14:paraId="040C3EF2" w14:textId="77777777" w:rsidR="00D849B0" w:rsidRPr="00D849B0" w:rsidRDefault="00D849B0" w:rsidP="00D849B0">
      <w:r w:rsidRPr="00D849B0">
        <w:t> </w:t>
      </w:r>
    </w:p>
    <w:p w14:paraId="64D76D34" w14:textId="77777777" w:rsidR="00D849B0" w:rsidRPr="00D849B0" w:rsidRDefault="00D849B0" w:rsidP="00D849B0">
      <w:r w:rsidRPr="00D849B0">
        <w:rPr>
          <w:b/>
          <w:bCs/>
          <w:u w:val="single"/>
        </w:rPr>
        <w:t>Required Textbook</w:t>
      </w:r>
      <w:r w:rsidRPr="00D849B0">
        <w:rPr>
          <w:b/>
          <w:bCs/>
        </w:rPr>
        <w:t xml:space="preserve">: </w:t>
      </w:r>
    </w:p>
    <w:p w14:paraId="378552EF" w14:textId="77777777" w:rsidR="00D849B0" w:rsidRPr="00D849B0" w:rsidRDefault="00D849B0" w:rsidP="00D849B0">
      <w:r w:rsidRPr="00D849B0">
        <w:t> </w:t>
      </w:r>
    </w:p>
    <w:p w14:paraId="10CB7C02" w14:textId="7B83D213" w:rsidR="00D849B0" w:rsidRDefault="00D849B0" w:rsidP="00D849B0">
      <w:pPr>
        <w:rPr>
          <w:b/>
          <w:bCs/>
        </w:rPr>
      </w:pPr>
      <w:r>
        <w:rPr>
          <w:b/>
          <w:bCs/>
        </w:rPr>
        <w:t xml:space="preserve">Judge &amp; Langon, eds. </w:t>
      </w:r>
      <w:r>
        <w:rPr>
          <w:b/>
          <w:bCs/>
          <w:i/>
          <w:iCs/>
        </w:rPr>
        <w:t>The Cold War Through Documents</w:t>
      </w:r>
      <w:r w:rsidR="00F87A7E">
        <w:rPr>
          <w:b/>
          <w:bCs/>
        </w:rPr>
        <w:t>.</w:t>
      </w:r>
    </w:p>
    <w:p w14:paraId="4669FF59" w14:textId="1F41889B" w:rsidR="00F87A7E" w:rsidRPr="00D849B0" w:rsidRDefault="00F87A7E" w:rsidP="00D849B0">
      <w:pPr>
        <w:rPr>
          <w:b/>
          <w:bCs/>
        </w:rPr>
      </w:pPr>
      <w:r>
        <w:rPr>
          <w:b/>
          <w:bCs/>
        </w:rPr>
        <w:t>Other readings will be posted in Canvas.</w:t>
      </w:r>
    </w:p>
    <w:p w14:paraId="696122C1" w14:textId="77777777" w:rsidR="00D849B0" w:rsidRPr="00D849B0" w:rsidRDefault="00D849B0" w:rsidP="00D849B0">
      <w:r w:rsidRPr="00D849B0">
        <w:t> </w:t>
      </w:r>
    </w:p>
    <w:p w14:paraId="4E7F31A3" w14:textId="77777777" w:rsidR="00D849B0" w:rsidRPr="00D849B0" w:rsidRDefault="00D849B0" w:rsidP="00D849B0">
      <w:r w:rsidRPr="00D849B0">
        <w:t> </w:t>
      </w:r>
    </w:p>
    <w:p w14:paraId="00A006CC" w14:textId="77777777" w:rsidR="00D849B0" w:rsidRPr="00D849B0" w:rsidRDefault="00D849B0" w:rsidP="00D849B0">
      <w:r w:rsidRPr="00D849B0">
        <w:rPr>
          <w:b/>
          <w:bCs/>
          <w:u w:val="single"/>
        </w:rPr>
        <w:t>Assignments</w:t>
      </w:r>
      <w:r w:rsidRPr="00D849B0">
        <w:rPr>
          <w:b/>
          <w:bCs/>
        </w:rPr>
        <w:t>:</w:t>
      </w:r>
    </w:p>
    <w:p w14:paraId="163165A7" w14:textId="77777777" w:rsidR="00D849B0" w:rsidRPr="00D849B0" w:rsidRDefault="00D849B0" w:rsidP="00D849B0">
      <w:r w:rsidRPr="00D849B0">
        <w:t> </w:t>
      </w:r>
    </w:p>
    <w:p w14:paraId="00156B39" w14:textId="77777777" w:rsidR="00D849B0" w:rsidRPr="00D849B0" w:rsidRDefault="00D849B0" w:rsidP="00D849B0">
      <w:r w:rsidRPr="00D849B0">
        <w:rPr>
          <w:b/>
          <w:bCs/>
        </w:rPr>
        <w:t>Class Attendance and Participation</w:t>
      </w:r>
      <w:r w:rsidRPr="00D849B0">
        <w:t xml:space="preserve"> – Students will be expected to complete all assigned readings and to participate in classroom discussions.  These discussions are a critical part of the learning experience, and students should play an active role in shaping classroom debates and questions.  I encourage you to ask questions and offer competing interpretations during class.  Of course, all members of the course are expected to treat each with respect at all times.   Missing more than </w:t>
      </w:r>
      <w:r w:rsidRPr="00D849B0">
        <w:rPr>
          <w:u w:val="single"/>
        </w:rPr>
        <w:t>four</w:t>
      </w:r>
      <w:r w:rsidRPr="00D849B0">
        <w:t xml:space="preserve"> classes will result in an F for attendance and participation.</w:t>
      </w:r>
    </w:p>
    <w:p w14:paraId="50BF277C" w14:textId="77777777" w:rsidR="00D849B0" w:rsidRPr="00D849B0" w:rsidRDefault="00D849B0" w:rsidP="00D849B0">
      <w:r w:rsidRPr="00D849B0">
        <w:rPr>
          <w:u w:val="single"/>
        </w:rPr>
        <w:t> </w:t>
      </w:r>
    </w:p>
    <w:p w14:paraId="505AA3F7" w14:textId="3FBA6A72" w:rsidR="00D849B0" w:rsidRPr="00D849B0" w:rsidRDefault="00F87A7E" w:rsidP="00D849B0">
      <w:r>
        <w:rPr>
          <w:b/>
          <w:bCs/>
        </w:rPr>
        <w:t>In-class Exercises</w:t>
      </w:r>
      <w:r w:rsidR="00D849B0" w:rsidRPr="00D849B0">
        <w:rPr>
          <w:b/>
          <w:bCs/>
        </w:rPr>
        <w:t xml:space="preserve"> – </w:t>
      </w:r>
      <w:r w:rsidR="00D849B0" w:rsidRPr="00D849B0">
        <w:t>Students will complete a combination of in-class and at-home questions related to course readings and historical artifacts throughout the semester.  These responses will allow you to analyze the assertions made in our assigned reading</w:t>
      </w:r>
      <w:r>
        <w:t>s</w:t>
      </w:r>
      <w:r w:rsidR="00D849B0" w:rsidRPr="00D849B0">
        <w:t xml:space="preserve"> and to identify connections between the ideas presented by authors and the content we explore.</w:t>
      </w:r>
    </w:p>
    <w:p w14:paraId="4051176B" w14:textId="77777777" w:rsidR="00D849B0" w:rsidRPr="00D849B0" w:rsidRDefault="00D849B0" w:rsidP="00D849B0">
      <w:r w:rsidRPr="00D849B0">
        <w:t> </w:t>
      </w:r>
    </w:p>
    <w:p w14:paraId="01FC31CD" w14:textId="7B6CC2CC" w:rsidR="00D849B0" w:rsidRDefault="00D849B0" w:rsidP="00D849B0">
      <w:r w:rsidRPr="00D849B0">
        <w:rPr>
          <w:b/>
          <w:bCs/>
        </w:rPr>
        <w:t xml:space="preserve">Biographical Sketch – </w:t>
      </w:r>
      <w:r w:rsidRPr="00D849B0">
        <w:t>Students make work individually or in pairs to produce a biographical sketch and poster that highlights a</w:t>
      </w:r>
      <w:r w:rsidR="00F87A7E">
        <w:t>n individual who played an influential role in Cold War America</w:t>
      </w:r>
      <w:r w:rsidRPr="00D849B0">
        <w:t>.  I will provide a list of potential subjects for this assignment</w:t>
      </w:r>
      <w:r w:rsidR="00F87A7E">
        <w:t xml:space="preserve">; students </w:t>
      </w:r>
      <w:r w:rsidR="00F87A7E">
        <w:lastRenderedPageBreak/>
        <w:t xml:space="preserve">may also suggest an individual that they would like to research.  </w:t>
      </w:r>
      <w:r w:rsidRPr="00D849B0">
        <w:t>The posters will be presented to the class during selected meetings.</w:t>
      </w:r>
    </w:p>
    <w:p w14:paraId="698F9BE5" w14:textId="77777777" w:rsidR="00C9007E" w:rsidRDefault="00C9007E" w:rsidP="00D849B0"/>
    <w:p w14:paraId="0BDB8761" w14:textId="4A2EC9EE" w:rsidR="00C9007E" w:rsidRPr="00D849B0" w:rsidRDefault="00C9007E" w:rsidP="00D849B0">
      <w:r w:rsidRPr="00C9007E">
        <w:rPr>
          <w:b/>
          <w:bCs/>
        </w:rPr>
        <w:t>Film Analysis</w:t>
      </w:r>
      <w:r>
        <w:t xml:space="preserve"> – We will be watching several feature films throughout the semester.  This assignment gives you an opportunity to develop a comparison between a film watched as a class and a second film released between 1945 and 1990.  I will provide a list of possible titles.  This 3-4 page paper will analyze themes and tropes in the two films, offering arguments about how film can reflect and/or shape attitudes about events and policies.</w:t>
      </w:r>
    </w:p>
    <w:p w14:paraId="430F355A" w14:textId="77777777" w:rsidR="00D849B0" w:rsidRPr="00D849B0" w:rsidRDefault="00D849B0" w:rsidP="00D849B0">
      <w:r w:rsidRPr="00D849B0">
        <w:rPr>
          <w:b/>
          <w:bCs/>
        </w:rPr>
        <w:t> </w:t>
      </w:r>
    </w:p>
    <w:p w14:paraId="397E9A29" w14:textId="296B0D6E" w:rsidR="00D849B0" w:rsidRPr="00D849B0" w:rsidRDefault="00D849B0" w:rsidP="00D849B0">
      <w:r w:rsidRPr="00D849B0">
        <w:rPr>
          <w:b/>
          <w:bCs/>
        </w:rPr>
        <w:t xml:space="preserve">Unessay Project </w:t>
      </w:r>
      <w:r w:rsidRPr="00D849B0">
        <w:t>– Students will select a topic related to the history of</w:t>
      </w:r>
      <w:r w:rsidR="00F87A7E">
        <w:t xml:space="preserve"> the Cold War in the United States.  </w:t>
      </w:r>
      <w:r w:rsidRPr="00D849B0">
        <w:t xml:space="preserve"> You have the freedom to choose a topic that interests you.  You also have the freedom to design the format of your project.  Possible formats include a</w:t>
      </w:r>
      <w:r w:rsidR="00F87A7E">
        <w:t xml:space="preserve"> research paper, a </w:t>
      </w:r>
      <w:r w:rsidRPr="00D849B0">
        <w:t xml:space="preserve">15-minute podcast, a virtual museum exhibition, a historical game, and a work of fiction based on your historical research.  Students must submit their proposed topic and format by </w:t>
      </w:r>
      <w:r w:rsidRPr="00D849B0">
        <w:rPr>
          <w:b/>
          <w:bCs/>
        </w:rPr>
        <w:t xml:space="preserve">Friday, </w:t>
      </w:r>
      <w:r w:rsidR="00A166BD">
        <w:rPr>
          <w:b/>
          <w:bCs/>
        </w:rPr>
        <w:t>October 2nd</w:t>
      </w:r>
      <w:r w:rsidRPr="00D849B0">
        <w:rPr>
          <w:b/>
          <w:bCs/>
        </w:rPr>
        <w:t>.</w:t>
      </w:r>
      <w:r w:rsidRPr="00D849B0">
        <w:t xml:space="preserve">    All projects should be informed by historical research including a minimum of </w:t>
      </w:r>
      <w:r w:rsidRPr="00D849B0">
        <w:rPr>
          <w:b/>
          <w:bCs/>
          <w:u w:val="single"/>
        </w:rPr>
        <w:t>three scholarly resources</w:t>
      </w:r>
      <w:r w:rsidRPr="00D849B0">
        <w:t>.  We will share the projects with the class during the last two weeks of the semester. </w:t>
      </w:r>
    </w:p>
    <w:p w14:paraId="48ECE6EB" w14:textId="77777777" w:rsidR="00D849B0" w:rsidRPr="00D849B0" w:rsidRDefault="00D849B0" w:rsidP="00D849B0">
      <w:r w:rsidRPr="00D849B0">
        <w:rPr>
          <w:b/>
          <w:bCs/>
        </w:rPr>
        <w:t> </w:t>
      </w:r>
    </w:p>
    <w:p w14:paraId="43639EE9" w14:textId="77777777" w:rsidR="00D849B0" w:rsidRPr="00D849B0" w:rsidRDefault="00D849B0" w:rsidP="00D849B0">
      <w:r w:rsidRPr="00D849B0">
        <w:rPr>
          <w:b/>
          <w:bCs/>
        </w:rPr>
        <w:t xml:space="preserve">Exams – </w:t>
      </w:r>
      <w:r w:rsidRPr="00D849B0">
        <w:t>Students will answer a series of essay questions for the midterm and final exams.</w:t>
      </w:r>
    </w:p>
    <w:p w14:paraId="5FD42CCE" w14:textId="77777777" w:rsidR="00D849B0" w:rsidRPr="00D849B0" w:rsidRDefault="00D849B0" w:rsidP="00D849B0">
      <w:r w:rsidRPr="00D849B0">
        <w:t> </w:t>
      </w:r>
    </w:p>
    <w:p w14:paraId="69C7C4B5" w14:textId="77777777" w:rsidR="00D849B0" w:rsidRPr="00D849B0" w:rsidRDefault="00D849B0" w:rsidP="00D849B0">
      <w:r w:rsidRPr="00D849B0">
        <w:t> </w:t>
      </w:r>
    </w:p>
    <w:p w14:paraId="2FD246D8" w14:textId="77777777" w:rsidR="00D849B0" w:rsidRPr="00D849B0" w:rsidRDefault="00D849B0" w:rsidP="00D849B0">
      <w:r w:rsidRPr="00D849B0">
        <w:rPr>
          <w:b/>
          <w:bCs/>
          <w:u w:val="single"/>
        </w:rPr>
        <w:t>Grading</w:t>
      </w:r>
      <w:r w:rsidRPr="00D849B0">
        <w:rPr>
          <w:b/>
          <w:bCs/>
        </w:rPr>
        <w:t>:</w:t>
      </w:r>
    </w:p>
    <w:p w14:paraId="30F4A64F" w14:textId="77777777" w:rsidR="00D849B0" w:rsidRPr="00D849B0" w:rsidRDefault="00D849B0" w:rsidP="00D849B0">
      <w:r w:rsidRPr="00D849B0">
        <w:rPr>
          <w:b/>
          <w:bCs/>
        </w:rPr>
        <w:t> </w:t>
      </w:r>
    </w:p>
    <w:p w14:paraId="349CF65F" w14:textId="70FCB7E4" w:rsidR="00D849B0" w:rsidRPr="00D849B0" w:rsidRDefault="00D849B0" w:rsidP="00D849B0">
      <w:r w:rsidRPr="00D849B0">
        <w:t>Attendance and Participation                 5%</w:t>
      </w:r>
    </w:p>
    <w:p w14:paraId="04A473E8" w14:textId="346BEAFE" w:rsidR="00D849B0" w:rsidRPr="00D849B0" w:rsidRDefault="00F87A7E" w:rsidP="00D849B0">
      <w:r>
        <w:t xml:space="preserve">In-class exercises     </w:t>
      </w:r>
      <w:r w:rsidR="00D849B0" w:rsidRPr="00D849B0">
        <w:t xml:space="preserve">                                  </w:t>
      </w:r>
      <w:r w:rsidR="00C9007E">
        <w:t>15</w:t>
      </w:r>
      <w:r w:rsidR="00D849B0" w:rsidRPr="00D849B0">
        <w:t>%</w:t>
      </w:r>
    </w:p>
    <w:p w14:paraId="33FF3325" w14:textId="76852880" w:rsidR="00D849B0" w:rsidRDefault="00D849B0" w:rsidP="00D849B0">
      <w:r w:rsidRPr="00D849B0">
        <w:t>Biographical Sketch                                   10%</w:t>
      </w:r>
    </w:p>
    <w:p w14:paraId="38638E3D" w14:textId="38FC0D88" w:rsidR="00C9007E" w:rsidRPr="00D849B0" w:rsidRDefault="00C9007E" w:rsidP="00D849B0">
      <w:r>
        <w:t>Film Analysis</w:t>
      </w:r>
      <w:r>
        <w:tab/>
      </w:r>
      <w:r>
        <w:tab/>
      </w:r>
      <w:r>
        <w:tab/>
      </w:r>
      <w:r>
        <w:tab/>
        <w:t xml:space="preserve">   10%</w:t>
      </w:r>
    </w:p>
    <w:p w14:paraId="2A34F5FF" w14:textId="77777777" w:rsidR="00F87A7E" w:rsidRDefault="00D849B0" w:rsidP="00D849B0">
      <w:r w:rsidRPr="00D849B0">
        <w:t xml:space="preserve">Unessay Project                                           </w:t>
      </w:r>
      <w:r w:rsidR="00F87A7E">
        <w:t>30</w:t>
      </w:r>
      <w:r w:rsidRPr="00D849B0">
        <w:t>%</w:t>
      </w:r>
    </w:p>
    <w:p w14:paraId="15E275F7" w14:textId="7B13C1B9" w:rsidR="00D849B0" w:rsidRPr="00D849B0" w:rsidRDefault="00F87A7E" w:rsidP="00D849B0">
      <w:r>
        <w:t>Exams (combined total)</w:t>
      </w:r>
      <w:r w:rsidR="00D849B0" w:rsidRPr="00D849B0">
        <w:t>                           </w:t>
      </w:r>
      <w:r>
        <w:t>3</w:t>
      </w:r>
      <w:r w:rsidR="00C9007E">
        <w:t>0</w:t>
      </w:r>
      <w:r>
        <w:t>%</w:t>
      </w:r>
    </w:p>
    <w:p w14:paraId="2BD432F6" w14:textId="77777777" w:rsidR="00D849B0" w:rsidRPr="00D849B0" w:rsidRDefault="00D849B0" w:rsidP="00D849B0">
      <w:r w:rsidRPr="00D849B0">
        <w:t> </w:t>
      </w:r>
    </w:p>
    <w:p w14:paraId="06B3E3FB" w14:textId="77777777" w:rsidR="00D849B0" w:rsidRPr="00D849B0" w:rsidRDefault="00D849B0" w:rsidP="00D849B0">
      <w:r w:rsidRPr="00D849B0">
        <w:rPr>
          <w:b/>
          <w:bCs/>
          <w:u w:val="single"/>
        </w:rPr>
        <w:lastRenderedPageBreak/>
        <w:t>Accessibility and Accommodations:</w:t>
      </w:r>
      <w:r w:rsidRPr="00D849B0">
        <w:t xml:space="preserve">  I want all students to know that I am committed to your success. Please feel free to speak with me about any issues related to the learning environment this semester.  If you require specific accommodations, please contact the Office of Disability Access (ODA) at </w:t>
      </w:r>
      <w:hyperlink r:id="rId6" w:history="1">
        <w:r w:rsidRPr="00D849B0">
          <w:rPr>
            <w:rStyle w:val="Hyperlink"/>
            <w:b/>
            <w:bCs/>
          </w:rPr>
          <w:t>APPLY.ODA@UNT.EDU</w:t>
        </w:r>
      </w:hyperlink>
      <w:r w:rsidRPr="00D849B0">
        <w:t xml:space="preserve"> or </w:t>
      </w:r>
      <w:hyperlink r:id="rId7" w:history="1">
        <w:r w:rsidRPr="00D849B0">
          <w:rPr>
            <w:rStyle w:val="Hyperlink"/>
            <w:b/>
            <w:bCs/>
          </w:rPr>
          <w:t>940-565-4323</w:t>
        </w:r>
      </w:hyperlink>
      <w:r w:rsidRPr="00D849B0">
        <w:t>.</w:t>
      </w:r>
      <w:r w:rsidRPr="00D849B0">
        <w:rPr>
          <w:u w:val="single"/>
        </w:rPr>
        <w:t xml:space="preserve">  </w:t>
      </w:r>
    </w:p>
    <w:p w14:paraId="3E3DDB24" w14:textId="77777777" w:rsidR="00D849B0" w:rsidRPr="00D849B0" w:rsidRDefault="00D849B0" w:rsidP="00D849B0">
      <w:r w:rsidRPr="00D849B0">
        <w:rPr>
          <w:u w:val="single"/>
        </w:rPr>
        <w:t> </w:t>
      </w:r>
    </w:p>
    <w:p w14:paraId="660CCE71" w14:textId="77777777" w:rsidR="00D849B0" w:rsidRPr="00D849B0" w:rsidRDefault="00D849B0" w:rsidP="00D849B0">
      <w:r w:rsidRPr="00D849B0">
        <w:rPr>
          <w:b/>
          <w:bCs/>
          <w:u w:val="single"/>
        </w:rPr>
        <w:t> </w:t>
      </w:r>
    </w:p>
    <w:p w14:paraId="1458A124" w14:textId="77777777" w:rsidR="00D849B0" w:rsidRPr="00D849B0" w:rsidRDefault="00D849B0" w:rsidP="00D849B0">
      <w:r w:rsidRPr="00D849B0">
        <w:rPr>
          <w:b/>
          <w:bCs/>
          <w:u w:val="single"/>
        </w:rPr>
        <w:t xml:space="preserve">Academic Integrity Policy: </w:t>
      </w:r>
      <w:r w:rsidRPr="00D849B0">
        <w:t> Academic integrity emanates from a culture that embraces the core values of trust and honesty necessary for full learning to occur. As a student-centered public research university, the University of North Texas promotes the integrity of the learning process by establishing and enforcing academic standards. Academic dishonesty breaches the mutual trust necessary in an academic environment and undermines all scholarship.</w:t>
      </w:r>
      <w:r w:rsidRPr="00D849B0">
        <w:rPr>
          <w:u w:val="single"/>
        </w:rPr>
        <w:t xml:space="preserve">  </w:t>
      </w:r>
      <w:r w:rsidRPr="00D849B0">
        <w:t xml:space="preserve">Please visit </w:t>
      </w:r>
      <w:hyperlink r:id="rId8" w:history="1">
        <w:r w:rsidRPr="00D849B0">
          <w:rPr>
            <w:rStyle w:val="Hyperlink"/>
          </w:rPr>
          <w:t>https://guides.library.unt.edu/plagiarism/home</w:t>
        </w:r>
      </w:hyperlink>
      <w:r w:rsidRPr="00D849B0">
        <w:t xml:space="preserve"> for more information about the definition of plagiarism and how to avoid this issue.</w:t>
      </w:r>
    </w:p>
    <w:p w14:paraId="272A9E9F" w14:textId="77777777" w:rsidR="00D849B0" w:rsidRPr="00D849B0" w:rsidRDefault="00D849B0" w:rsidP="00D849B0">
      <w:r w:rsidRPr="00D849B0">
        <w:t> </w:t>
      </w:r>
    </w:p>
    <w:p w14:paraId="29140A9C" w14:textId="77777777" w:rsidR="00D849B0" w:rsidRPr="00D849B0" w:rsidRDefault="00D849B0" w:rsidP="00D849B0">
      <w:r w:rsidRPr="00D849B0">
        <w:rPr>
          <w:b/>
          <w:bCs/>
          <w:u w:val="single"/>
        </w:rPr>
        <w:t>Weekly Schedule</w:t>
      </w:r>
      <w:r w:rsidRPr="00D849B0">
        <w:rPr>
          <w:b/>
          <w:bCs/>
        </w:rPr>
        <w:t>:</w:t>
      </w:r>
      <w:r w:rsidRPr="00D849B0">
        <w:t>  Please note that readings and due dates are subject to change.  If you miss class, check Canvas for reminders about any changes made to the schedule.</w:t>
      </w:r>
    </w:p>
    <w:p w14:paraId="00E7DC24" w14:textId="77777777" w:rsidR="00D849B0" w:rsidRPr="00D849B0" w:rsidRDefault="00D849B0" w:rsidP="00D849B0">
      <w:r w:rsidRPr="00D849B0">
        <w:rPr>
          <w:b/>
          <w:bCs/>
        </w:rPr>
        <w:t> </w:t>
      </w:r>
    </w:p>
    <w:p w14:paraId="59F4FFE8" w14:textId="4B632132" w:rsidR="00D849B0" w:rsidRPr="001D0470" w:rsidRDefault="00D849B0" w:rsidP="00D849B0">
      <w:pPr>
        <w:rPr>
          <w:b/>
          <w:bCs/>
        </w:rPr>
      </w:pPr>
      <w:r w:rsidRPr="001D0470">
        <w:rPr>
          <w:b/>
          <w:bCs/>
        </w:rPr>
        <w:t>Week</w:t>
      </w:r>
      <w:r w:rsidR="00F87A7E" w:rsidRPr="001D0470">
        <w:rPr>
          <w:b/>
          <w:bCs/>
        </w:rPr>
        <w:t xml:space="preserve"> 1</w:t>
      </w:r>
      <w:r w:rsidRPr="001D0470">
        <w:rPr>
          <w:b/>
          <w:bCs/>
        </w:rPr>
        <w:t xml:space="preserve">  – Introduction to the Course</w:t>
      </w:r>
    </w:p>
    <w:p w14:paraId="270A5547" w14:textId="7667144F" w:rsidR="00D849B0" w:rsidRPr="00D849B0" w:rsidRDefault="00D849B0" w:rsidP="00D849B0">
      <w:r w:rsidRPr="00D849B0">
        <w:t>Read:  </w:t>
      </w:r>
      <w:r w:rsidR="00F87A7E">
        <w:t>George Orwell “You and the Atomic Bomb: for August 21</w:t>
      </w:r>
      <w:r w:rsidR="00F87A7E" w:rsidRPr="00F87A7E">
        <w:rPr>
          <w:vertAlign w:val="superscript"/>
        </w:rPr>
        <w:t>st</w:t>
      </w:r>
      <w:r w:rsidR="00F87A7E">
        <w:t xml:space="preserve"> </w:t>
      </w:r>
    </w:p>
    <w:p w14:paraId="52765C9C" w14:textId="77777777" w:rsidR="00D849B0" w:rsidRPr="00D849B0" w:rsidRDefault="00D849B0" w:rsidP="00D849B0">
      <w:r w:rsidRPr="00D849B0">
        <w:t> </w:t>
      </w:r>
    </w:p>
    <w:p w14:paraId="21CBA204" w14:textId="77777777" w:rsidR="00D849B0" w:rsidRPr="00D849B0" w:rsidRDefault="00D849B0" w:rsidP="00D849B0">
      <w:r w:rsidRPr="00D849B0">
        <w:rPr>
          <w:b/>
          <w:bCs/>
        </w:rPr>
        <w:t> </w:t>
      </w:r>
    </w:p>
    <w:p w14:paraId="1C134906" w14:textId="48DA8085" w:rsidR="00D849B0" w:rsidRPr="00D849B0" w:rsidRDefault="00D849B0" w:rsidP="00D849B0">
      <w:r w:rsidRPr="00D849B0">
        <w:rPr>
          <w:b/>
          <w:bCs/>
        </w:rPr>
        <w:t xml:space="preserve">Week </w:t>
      </w:r>
      <w:r w:rsidR="00F87A7E">
        <w:rPr>
          <w:b/>
          <w:bCs/>
        </w:rPr>
        <w:t xml:space="preserve">2 </w:t>
      </w:r>
      <w:r w:rsidRPr="00D849B0">
        <w:rPr>
          <w:b/>
          <w:bCs/>
        </w:rPr>
        <w:t xml:space="preserve"> – </w:t>
      </w:r>
      <w:r w:rsidR="00F87A7E">
        <w:rPr>
          <w:b/>
          <w:bCs/>
        </w:rPr>
        <w:t>Escalating Tensions</w:t>
      </w:r>
    </w:p>
    <w:p w14:paraId="355407FE" w14:textId="121313E0" w:rsidR="00D849B0" w:rsidRPr="00F87A7E" w:rsidRDefault="00D849B0" w:rsidP="00F87A7E">
      <w:r w:rsidRPr="00D849B0">
        <w:t xml:space="preserve">Read: </w:t>
      </w:r>
      <w:r w:rsidR="00F87A7E">
        <w:t xml:space="preserve"> </w:t>
      </w:r>
      <w:r w:rsidR="00F87A7E">
        <w:rPr>
          <w:i/>
          <w:iCs/>
        </w:rPr>
        <w:t>Cold War Through Documents</w:t>
      </w:r>
      <w:r w:rsidR="00F87A7E">
        <w:t>, pp 14-35</w:t>
      </w:r>
    </w:p>
    <w:p w14:paraId="73C37A81" w14:textId="77777777" w:rsidR="00D849B0" w:rsidRPr="00D849B0" w:rsidRDefault="00D849B0" w:rsidP="00D849B0">
      <w:r w:rsidRPr="00D849B0">
        <w:t>           </w:t>
      </w:r>
    </w:p>
    <w:p w14:paraId="2D3FA1E6" w14:textId="77777777" w:rsidR="00D849B0" w:rsidRPr="00D849B0" w:rsidRDefault="00D849B0" w:rsidP="00D849B0">
      <w:r w:rsidRPr="00D849B0">
        <w:rPr>
          <w:b/>
          <w:bCs/>
        </w:rPr>
        <w:t> </w:t>
      </w:r>
    </w:p>
    <w:p w14:paraId="7D32B1EB" w14:textId="0F116E70" w:rsidR="00D849B0" w:rsidRPr="00D849B0" w:rsidRDefault="00D849B0" w:rsidP="00D849B0">
      <w:r w:rsidRPr="00D849B0">
        <w:rPr>
          <w:b/>
          <w:bCs/>
        </w:rPr>
        <w:t xml:space="preserve">Week </w:t>
      </w:r>
      <w:r w:rsidR="00F87A7E">
        <w:rPr>
          <w:b/>
          <w:bCs/>
        </w:rPr>
        <w:t>3 – Early Tests</w:t>
      </w:r>
    </w:p>
    <w:p w14:paraId="6AEEFCDF" w14:textId="61D36E90" w:rsidR="00D849B0" w:rsidRPr="00D849B0" w:rsidRDefault="00D849B0" w:rsidP="00D849B0">
      <w:r w:rsidRPr="00D849B0">
        <w:t>Read:  </w:t>
      </w:r>
      <w:r w:rsidR="00F87A7E">
        <w:t xml:space="preserve"> </w:t>
      </w:r>
      <w:r w:rsidR="00F87A7E">
        <w:rPr>
          <w:i/>
          <w:iCs/>
        </w:rPr>
        <w:t>Cold War Through Documents</w:t>
      </w:r>
      <w:r w:rsidR="00F87A7E">
        <w:t>, pp</w:t>
      </w:r>
      <w:r w:rsidR="00F6510D">
        <w:t>. 36-70</w:t>
      </w:r>
    </w:p>
    <w:p w14:paraId="6D67DE43" w14:textId="77777777" w:rsidR="00D849B0" w:rsidRPr="00D849B0" w:rsidRDefault="00D849B0" w:rsidP="00D849B0">
      <w:r w:rsidRPr="00D849B0">
        <w:t> </w:t>
      </w:r>
    </w:p>
    <w:p w14:paraId="44C695DE" w14:textId="77777777" w:rsidR="00D849B0" w:rsidRPr="00D849B0" w:rsidRDefault="00D849B0" w:rsidP="00D849B0">
      <w:r w:rsidRPr="00D849B0">
        <w:t>           </w:t>
      </w:r>
    </w:p>
    <w:p w14:paraId="11704449" w14:textId="113FF95E" w:rsidR="00D849B0" w:rsidRPr="00D849B0" w:rsidRDefault="00D849B0" w:rsidP="00D849B0">
      <w:r w:rsidRPr="00D849B0">
        <w:rPr>
          <w:b/>
          <w:bCs/>
        </w:rPr>
        <w:lastRenderedPageBreak/>
        <w:t xml:space="preserve">Week </w:t>
      </w:r>
      <w:r w:rsidR="00F6510D">
        <w:rPr>
          <w:b/>
          <w:bCs/>
        </w:rPr>
        <w:t>3 – Domestic Anxieties</w:t>
      </w:r>
    </w:p>
    <w:p w14:paraId="19B278AD" w14:textId="1401ED31" w:rsidR="00F6510D" w:rsidRDefault="00D849B0" w:rsidP="00D849B0">
      <w:r w:rsidRPr="00D849B0">
        <w:t xml:space="preserve">Read:   </w:t>
      </w:r>
      <w:r w:rsidR="00F6510D">
        <w:t xml:space="preserve"> </w:t>
      </w:r>
      <w:r w:rsidR="00F6510D">
        <w:rPr>
          <w:i/>
          <w:iCs/>
        </w:rPr>
        <w:t>Cold War Through Documents</w:t>
      </w:r>
      <w:r w:rsidR="00F6510D">
        <w:t>, pp 72-</w:t>
      </w:r>
      <w:r w:rsidR="004521D7">
        <w:t>80</w:t>
      </w:r>
    </w:p>
    <w:p w14:paraId="1AF867CF" w14:textId="4B6FC3AC" w:rsidR="00D849B0" w:rsidRPr="00D849B0" w:rsidRDefault="00F6510D" w:rsidP="00F6510D">
      <w:pPr>
        <w:ind w:firstLine="720"/>
      </w:pPr>
      <w:r>
        <w:t>Selected Readings Posted in Canvas</w:t>
      </w:r>
    </w:p>
    <w:p w14:paraId="46B32805" w14:textId="77777777" w:rsidR="00D849B0" w:rsidRPr="00D849B0" w:rsidRDefault="00D849B0" w:rsidP="00D849B0">
      <w:r w:rsidRPr="00D849B0">
        <w:t> </w:t>
      </w:r>
    </w:p>
    <w:p w14:paraId="62132E04" w14:textId="77777777" w:rsidR="00D849B0" w:rsidRPr="00D849B0" w:rsidRDefault="00D849B0" w:rsidP="00D849B0">
      <w:r w:rsidRPr="00D849B0">
        <w:rPr>
          <w:b/>
          <w:bCs/>
        </w:rPr>
        <w:t> </w:t>
      </w:r>
    </w:p>
    <w:p w14:paraId="14D9465E" w14:textId="76265530" w:rsidR="00D849B0" w:rsidRDefault="00D849B0" w:rsidP="00D849B0">
      <w:pPr>
        <w:rPr>
          <w:b/>
          <w:bCs/>
        </w:rPr>
      </w:pPr>
      <w:r w:rsidRPr="00D849B0">
        <w:rPr>
          <w:b/>
          <w:bCs/>
        </w:rPr>
        <w:t xml:space="preserve">Week </w:t>
      </w:r>
      <w:r w:rsidR="00F6510D">
        <w:rPr>
          <w:b/>
          <w:bCs/>
        </w:rPr>
        <w:t xml:space="preserve">4 – </w:t>
      </w:r>
      <w:r w:rsidR="004521D7">
        <w:rPr>
          <w:b/>
          <w:bCs/>
        </w:rPr>
        <w:t>Containment At Home &amp; Abroad</w:t>
      </w:r>
    </w:p>
    <w:p w14:paraId="773F855A" w14:textId="4B506DAA" w:rsidR="00F6510D" w:rsidRDefault="00F6510D" w:rsidP="00D849B0">
      <w:pPr>
        <w:rPr>
          <w:b/>
          <w:bCs/>
        </w:rPr>
      </w:pPr>
      <w:r>
        <w:rPr>
          <w:b/>
          <w:bCs/>
        </w:rPr>
        <w:t xml:space="preserve">Read: </w:t>
      </w:r>
      <w:r w:rsidRPr="00D849B0">
        <w:t xml:space="preserve"> </w:t>
      </w:r>
      <w:r>
        <w:t xml:space="preserve"> </w:t>
      </w:r>
      <w:r>
        <w:rPr>
          <w:i/>
          <w:iCs/>
        </w:rPr>
        <w:t>Cold War Through Documents</w:t>
      </w:r>
      <w:r>
        <w:t xml:space="preserve">, pp </w:t>
      </w:r>
      <w:r w:rsidR="004521D7">
        <w:t>81-107</w:t>
      </w:r>
    </w:p>
    <w:p w14:paraId="1B699F08" w14:textId="52F40A64" w:rsidR="00F6510D" w:rsidRPr="004521D7" w:rsidRDefault="00F6510D" w:rsidP="00F6510D">
      <w:pPr>
        <w:ind w:firstLine="720"/>
      </w:pPr>
      <w:r w:rsidRPr="004521D7">
        <w:t>Selected Readings Posted in Canvas</w:t>
      </w:r>
    </w:p>
    <w:p w14:paraId="6E6D41BD" w14:textId="77777777" w:rsidR="00D849B0" w:rsidRPr="00D849B0" w:rsidRDefault="00D849B0" w:rsidP="00D849B0">
      <w:r w:rsidRPr="00D849B0">
        <w:t>        </w:t>
      </w:r>
    </w:p>
    <w:p w14:paraId="707FD556" w14:textId="77777777" w:rsidR="00D849B0" w:rsidRPr="00D849B0" w:rsidRDefault="00D849B0" w:rsidP="00D849B0">
      <w:r w:rsidRPr="00D849B0">
        <w:t> </w:t>
      </w:r>
    </w:p>
    <w:p w14:paraId="732830CF" w14:textId="0E71C4C0" w:rsidR="00D849B0" w:rsidRPr="00D849B0" w:rsidRDefault="00D849B0" w:rsidP="00D849B0">
      <w:r w:rsidRPr="00D849B0">
        <w:rPr>
          <w:b/>
          <w:bCs/>
        </w:rPr>
        <w:t>Week</w:t>
      </w:r>
      <w:r w:rsidR="00F6510D">
        <w:rPr>
          <w:b/>
          <w:bCs/>
        </w:rPr>
        <w:t xml:space="preserve"> 5 </w:t>
      </w:r>
      <w:r w:rsidRPr="00D849B0">
        <w:rPr>
          <w:b/>
          <w:bCs/>
        </w:rPr>
        <w:t xml:space="preserve">– </w:t>
      </w:r>
      <w:r w:rsidR="00F6510D">
        <w:rPr>
          <w:b/>
          <w:bCs/>
        </w:rPr>
        <w:t>Containment</w:t>
      </w:r>
      <w:r w:rsidR="004521D7">
        <w:rPr>
          <w:b/>
          <w:bCs/>
        </w:rPr>
        <w:t xml:space="preserve"> at Home &amp; Abroad</w:t>
      </w:r>
    </w:p>
    <w:p w14:paraId="67E57D0B" w14:textId="07F13379" w:rsidR="00D849B0" w:rsidRDefault="00D849B0" w:rsidP="00D849B0">
      <w:r w:rsidRPr="00D849B0">
        <w:t xml:space="preserve">Read:   </w:t>
      </w:r>
      <w:r w:rsidR="004521D7">
        <w:t xml:space="preserve"> </w:t>
      </w:r>
      <w:r w:rsidR="00F6510D" w:rsidRPr="00D849B0">
        <w:t xml:space="preserve"> </w:t>
      </w:r>
      <w:r w:rsidR="00F6510D">
        <w:t xml:space="preserve"> </w:t>
      </w:r>
      <w:r w:rsidR="00F6510D">
        <w:rPr>
          <w:i/>
          <w:iCs/>
        </w:rPr>
        <w:t>Cold War Through Documents</w:t>
      </w:r>
      <w:r w:rsidR="00F6510D">
        <w:t xml:space="preserve">, pp </w:t>
      </w:r>
      <w:r w:rsidR="004521D7">
        <w:t>108-132</w:t>
      </w:r>
    </w:p>
    <w:p w14:paraId="34ADF594" w14:textId="562CAE86" w:rsidR="004521D7" w:rsidRPr="00D849B0" w:rsidRDefault="004521D7" w:rsidP="00D849B0">
      <w:r>
        <w:tab/>
        <w:t>Selected Readings Posted in Canvas</w:t>
      </w:r>
    </w:p>
    <w:p w14:paraId="69FAF4F9" w14:textId="77777777" w:rsidR="00D849B0" w:rsidRPr="00D849B0" w:rsidRDefault="00D849B0" w:rsidP="00D849B0">
      <w:r w:rsidRPr="00D849B0">
        <w:t>           </w:t>
      </w:r>
    </w:p>
    <w:p w14:paraId="5B94D676" w14:textId="77777777" w:rsidR="00D849B0" w:rsidRPr="00D849B0" w:rsidRDefault="00D849B0" w:rsidP="00D849B0">
      <w:r w:rsidRPr="00D849B0">
        <w:t> </w:t>
      </w:r>
    </w:p>
    <w:p w14:paraId="77F45D2E" w14:textId="49E76CC0" w:rsidR="00D849B0" w:rsidRDefault="00D849B0" w:rsidP="00D849B0">
      <w:pPr>
        <w:rPr>
          <w:b/>
          <w:bCs/>
        </w:rPr>
      </w:pPr>
      <w:r w:rsidRPr="00D849B0">
        <w:rPr>
          <w:b/>
          <w:bCs/>
        </w:rPr>
        <w:t xml:space="preserve">Week </w:t>
      </w:r>
      <w:r w:rsidR="004521D7">
        <w:rPr>
          <w:b/>
          <w:bCs/>
        </w:rPr>
        <w:t>6 – Highlighting Dangers and Expressing Dissent in Film</w:t>
      </w:r>
    </w:p>
    <w:p w14:paraId="1B85AA74" w14:textId="5A469CA8" w:rsidR="004521D7" w:rsidRPr="00D849B0" w:rsidRDefault="004521D7" w:rsidP="00D849B0">
      <w:r>
        <w:t>Read</w:t>
      </w:r>
      <w:r w:rsidRPr="00D849B0">
        <w:t xml:space="preserve">: </w:t>
      </w:r>
      <w:r>
        <w:t xml:space="preserve"> </w:t>
      </w:r>
      <w:r>
        <w:rPr>
          <w:i/>
          <w:iCs/>
        </w:rPr>
        <w:t>Cold War Through Documents</w:t>
      </w:r>
      <w:r>
        <w:t>, pp 136-140</w:t>
      </w:r>
    </w:p>
    <w:p w14:paraId="6162C956" w14:textId="77777777" w:rsidR="00D849B0" w:rsidRPr="00D849B0" w:rsidRDefault="00D849B0" w:rsidP="00D849B0">
      <w:r w:rsidRPr="00D849B0">
        <w:t> </w:t>
      </w:r>
    </w:p>
    <w:p w14:paraId="25D2C1C9" w14:textId="5C525E1A" w:rsidR="00D849B0" w:rsidRPr="00D849B0" w:rsidRDefault="00D849B0" w:rsidP="00D849B0">
      <w:r w:rsidRPr="00D849B0">
        <w:t xml:space="preserve">              </w:t>
      </w:r>
      <w:r w:rsidRPr="00D849B0">
        <w:rPr>
          <w:b/>
          <w:bCs/>
        </w:rPr>
        <w:t xml:space="preserve">***** </w:t>
      </w:r>
      <w:r w:rsidR="004521D7">
        <w:rPr>
          <w:b/>
          <w:bCs/>
        </w:rPr>
        <w:t>Midterm Exam will be given during this week</w:t>
      </w:r>
      <w:r w:rsidRPr="00D849B0">
        <w:rPr>
          <w:b/>
          <w:bCs/>
        </w:rPr>
        <w:t xml:space="preserve">   *****</w:t>
      </w:r>
      <w:r w:rsidRPr="00D849B0">
        <w:t> </w:t>
      </w:r>
    </w:p>
    <w:p w14:paraId="2160F1D2" w14:textId="77777777" w:rsidR="00D849B0" w:rsidRPr="00D849B0" w:rsidRDefault="00D849B0" w:rsidP="00D849B0">
      <w:r w:rsidRPr="00D849B0">
        <w:rPr>
          <w:b/>
          <w:bCs/>
        </w:rPr>
        <w:t xml:space="preserve">            </w:t>
      </w:r>
    </w:p>
    <w:p w14:paraId="1F29C8CD" w14:textId="77777777" w:rsidR="00D849B0" w:rsidRPr="00D849B0" w:rsidRDefault="00D849B0" w:rsidP="00D849B0">
      <w:r w:rsidRPr="00D849B0">
        <w:t> </w:t>
      </w:r>
    </w:p>
    <w:p w14:paraId="21092D34" w14:textId="1248E23E" w:rsidR="00D849B0" w:rsidRPr="00D849B0" w:rsidRDefault="00D849B0" w:rsidP="00D849B0">
      <w:r w:rsidRPr="00D849B0">
        <w:rPr>
          <w:b/>
          <w:bCs/>
        </w:rPr>
        <w:t xml:space="preserve">Week </w:t>
      </w:r>
      <w:r w:rsidR="00C9007E">
        <w:rPr>
          <w:b/>
          <w:bCs/>
        </w:rPr>
        <w:t>7 – Flexible Response and Covert Operations</w:t>
      </w:r>
    </w:p>
    <w:p w14:paraId="7817D75D" w14:textId="24D885B7" w:rsidR="00D849B0" w:rsidRDefault="00D849B0" w:rsidP="00D849B0">
      <w:r w:rsidRPr="00D849B0">
        <w:t xml:space="preserve">Read:  </w:t>
      </w:r>
      <w:r w:rsidR="00C9007E">
        <w:rPr>
          <w:i/>
          <w:iCs/>
        </w:rPr>
        <w:t>Cold War Through Documents</w:t>
      </w:r>
      <w:r w:rsidR="00C9007E">
        <w:t>, pp 158-194</w:t>
      </w:r>
    </w:p>
    <w:p w14:paraId="71C0EAF7" w14:textId="062F6641" w:rsidR="00C9007E" w:rsidRPr="00D849B0" w:rsidRDefault="00C9007E" w:rsidP="00D849B0">
      <w:r>
        <w:tab/>
        <w:t>Selected Readings Posted in Canvas</w:t>
      </w:r>
    </w:p>
    <w:p w14:paraId="45AE02D2" w14:textId="77777777" w:rsidR="00D849B0" w:rsidRPr="00D849B0" w:rsidRDefault="00D849B0" w:rsidP="00D849B0">
      <w:r w:rsidRPr="00D849B0">
        <w:t> </w:t>
      </w:r>
    </w:p>
    <w:p w14:paraId="3FAF0BD4" w14:textId="14918EF4" w:rsidR="00D849B0" w:rsidRPr="00D849B0" w:rsidRDefault="00D849B0" w:rsidP="00D849B0">
      <w:r w:rsidRPr="00D849B0">
        <w:t xml:space="preserve">            </w:t>
      </w:r>
      <w:r w:rsidRPr="00D849B0">
        <w:rPr>
          <w:b/>
          <w:bCs/>
        </w:rPr>
        <w:t xml:space="preserve">***** Proposed </w:t>
      </w:r>
      <w:r w:rsidR="00C9007E">
        <w:rPr>
          <w:b/>
          <w:bCs/>
        </w:rPr>
        <w:t xml:space="preserve">Unessay </w:t>
      </w:r>
      <w:r w:rsidRPr="00D849B0">
        <w:rPr>
          <w:b/>
          <w:bCs/>
        </w:rPr>
        <w:t>Project Topic due  *****</w:t>
      </w:r>
    </w:p>
    <w:p w14:paraId="3965A02E" w14:textId="77777777" w:rsidR="00D849B0" w:rsidRPr="00D849B0" w:rsidRDefault="00D849B0" w:rsidP="00D849B0">
      <w:r w:rsidRPr="00D849B0">
        <w:rPr>
          <w:b/>
          <w:bCs/>
        </w:rPr>
        <w:lastRenderedPageBreak/>
        <w:t xml:space="preserve">            </w:t>
      </w:r>
    </w:p>
    <w:p w14:paraId="0ABEC83A" w14:textId="1F74171C" w:rsidR="00D849B0" w:rsidRDefault="00D849B0" w:rsidP="00D849B0">
      <w:pPr>
        <w:rPr>
          <w:b/>
          <w:bCs/>
        </w:rPr>
      </w:pPr>
      <w:r w:rsidRPr="00D849B0">
        <w:rPr>
          <w:b/>
          <w:bCs/>
        </w:rPr>
        <w:t xml:space="preserve">Week </w:t>
      </w:r>
      <w:r w:rsidR="00C9007E">
        <w:rPr>
          <w:b/>
          <w:bCs/>
        </w:rPr>
        <w:t>8 – Crisis and Conflict 1964-1969</w:t>
      </w:r>
    </w:p>
    <w:p w14:paraId="040E7EF8" w14:textId="6BD97188" w:rsidR="00C9007E" w:rsidRPr="00D849B0" w:rsidRDefault="00C9007E" w:rsidP="00D849B0">
      <w:r>
        <w:rPr>
          <w:b/>
          <w:bCs/>
        </w:rPr>
        <w:tab/>
        <w:t>Selected Readings Posted in Canvas</w:t>
      </w:r>
    </w:p>
    <w:p w14:paraId="5413FF6F" w14:textId="77777777" w:rsidR="00D849B0" w:rsidRPr="00D849B0" w:rsidRDefault="00D849B0" w:rsidP="00D849B0">
      <w:r w:rsidRPr="00D849B0">
        <w:t> </w:t>
      </w:r>
    </w:p>
    <w:p w14:paraId="1E3B1F2A" w14:textId="77777777" w:rsidR="00D849B0" w:rsidRPr="00D849B0" w:rsidRDefault="00D849B0" w:rsidP="00D849B0">
      <w:r w:rsidRPr="00D849B0">
        <w:t> </w:t>
      </w:r>
    </w:p>
    <w:p w14:paraId="5D275FEE" w14:textId="3870709C" w:rsidR="00D849B0" w:rsidRPr="00D849B0" w:rsidRDefault="00D849B0" w:rsidP="00D849B0">
      <w:r w:rsidRPr="00D849B0">
        <w:rPr>
          <w:b/>
          <w:bCs/>
        </w:rPr>
        <w:t xml:space="preserve">Week </w:t>
      </w:r>
      <w:r w:rsidR="00C9007E">
        <w:rPr>
          <w:b/>
          <w:bCs/>
        </w:rPr>
        <w:t>9 – The Conflict in Vietnam</w:t>
      </w:r>
    </w:p>
    <w:p w14:paraId="4A9806DA" w14:textId="51E7D845" w:rsidR="00D849B0" w:rsidRPr="00D849B0" w:rsidRDefault="00D849B0" w:rsidP="00D849B0">
      <w:r w:rsidRPr="00D849B0">
        <w:t>Read:  </w:t>
      </w:r>
      <w:r w:rsidR="00C9007E">
        <w:t xml:space="preserve"> </w:t>
      </w:r>
      <w:r w:rsidR="00C9007E">
        <w:rPr>
          <w:i/>
          <w:iCs/>
        </w:rPr>
        <w:t>Cold War Through Documents</w:t>
      </w:r>
      <w:r w:rsidR="00C9007E">
        <w:t>, pp 206-236</w:t>
      </w:r>
    </w:p>
    <w:p w14:paraId="454BA76C" w14:textId="77777777" w:rsidR="00D849B0" w:rsidRPr="00D849B0" w:rsidRDefault="00D849B0" w:rsidP="00D849B0">
      <w:r w:rsidRPr="00D849B0">
        <w:t> </w:t>
      </w:r>
    </w:p>
    <w:p w14:paraId="0262A5FE" w14:textId="77777777" w:rsidR="00D849B0" w:rsidRPr="00D849B0" w:rsidRDefault="00D849B0" w:rsidP="00D849B0">
      <w:r w:rsidRPr="00D849B0">
        <w:rPr>
          <w:b/>
          <w:bCs/>
        </w:rPr>
        <w:t> </w:t>
      </w:r>
    </w:p>
    <w:p w14:paraId="1D86A6E4" w14:textId="279EBC98" w:rsidR="00D849B0" w:rsidRPr="00D849B0" w:rsidRDefault="00D849B0" w:rsidP="00D849B0">
      <w:r w:rsidRPr="00D849B0">
        <w:rPr>
          <w:b/>
          <w:bCs/>
        </w:rPr>
        <w:t xml:space="preserve">Week </w:t>
      </w:r>
      <w:r w:rsidR="00C9007E">
        <w:rPr>
          <w:b/>
          <w:bCs/>
        </w:rPr>
        <w:t>10 – The Conflict in Vietnam and Beyond</w:t>
      </w:r>
    </w:p>
    <w:p w14:paraId="51BD3359" w14:textId="71124CAD" w:rsidR="00D849B0" w:rsidRPr="00D849B0" w:rsidRDefault="00D849B0" w:rsidP="00D849B0">
      <w:r w:rsidRPr="00D849B0">
        <w:t>Read</w:t>
      </w:r>
      <w:r w:rsidR="00C9007E">
        <w:t>:   Selected Readings Posted in Canvas</w:t>
      </w:r>
    </w:p>
    <w:p w14:paraId="6267C8DA" w14:textId="77777777" w:rsidR="00D849B0" w:rsidRPr="00D849B0" w:rsidRDefault="00D849B0" w:rsidP="00D849B0">
      <w:r w:rsidRPr="00D849B0">
        <w:t> </w:t>
      </w:r>
    </w:p>
    <w:p w14:paraId="42914623" w14:textId="77777777" w:rsidR="00D849B0" w:rsidRPr="00D849B0" w:rsidRDefault="00D849B0" w:rsidP="00D849B0">
      <w:r w:rsidRPr="00D849B0">
        <w:t> </w:t>
      </w:r>
    </w:p>
    <w:p w14:paraId="5CEC1F50" w14:textId="0B0F026A" w:rsidR="00D849B0" w:rsidRPr="00D849B0" w:rsidRDefault="00D849B0" w:rsidP="00D849B0">
      <w:r w:rsidRPr="00D849B0">
        <w:t> </w:t>
      </w:r>
      <w:r w:rsidRPr="00D849B0">
        <w:rPr>
          <w:b/>
          <w:bCs/>
        </w:rPr>
        <w:t xml:space="preserve">Week </w:t>
      </w:r>
      <w:r w:rsidR="00C9007E">
        <w:rPr>
          <w:b/>
          <w:bCs/>
        </w:rPr>
        <w:t>11</w:t>
      </w:r>
      <w:r w:rsidR="009137E9">
        <w:rPr>
          <w:b/>
          <w:bCs/>
        </w:rPr>
        <w:t xml:space="preserve"> – Era of Detente</w:t>
      </w:r>
    </w:p>
    <w:p w14:paraId="0C1286AA" w14:textId="514818DE" w:rsidR="00D849B0" w:rsidRPr="00D849B0" w:rsidRDefault="00D849B0" w:rsidP="009137E9">
      <w:r w:rsidRPr="00D849B0">
        <w:t>Read:  </w:t>
      </w:r>
      <w:r w:rsidR="009137E9">
        <w:t xml:space="preserve"> </w:t>
      </w:r>
      <w:r w:rsidR="009137E9">
        <w:rPr>
          <w:i/>
          <w:iCs/>
        </w:rPr>
        <w:t>Cold War Through Documents</w:t>
      </w:r>
      <w:r w:rsidR="009137E9">
        <w:t>, pp 238-265</w:t>
      </w:r>
    </w:p>
    <w:p w14:paraId="3DC4CFFF" w14:textId="77777777" w:rsidR="00D849B0" w:rsidRPr="00D849B0" w:rsidRDefault="00D849B0" w:rsidP="00D849B0">
      <w:r w:rsidRPr="00D849B0">
        <w:rPr>
          <w:b/>
          <w:bCs/>
        </w:rPr>
        <w:t xml:space="preserve">            </w:t>
      </w:r>
    </w:p>
    <w:p w14:paraId="426C31DE" w14:textId="308C0193" w:rsidR="00D849B0" w:rsidRPr="00D849B0" w:rsidRDefault="00D849B0" w:rsidP="00D849B0">
      <w:r w:rsidRPr="00D849B0">
        <w:rPr>
          <w:b/>
          <w:bCs/>
        </w:rPr>
        <w:t>Week  </w:t>
      </w:r>
      <w:r w:rsidR="009137E9">
        <w:rPr>
          <w:b/>
          <w:bCs/>
        </w:rPr>
        <w:t>12 – Era of Detente</w:t>
      </w:r>
    </w:p>
    <w:p w14:paraId="4BC1EF62" w14:textId="311893F6" w:rsidR="00D849B0" w:rsidRPr="00D849B0" w:rsidRDefault="00D849B0" w:rsidP="00D849B0">
      <w:r w:rsidRPr="00D849B0">
        <w:t xml:space="preserve">Read:   </w:t>
      </w:r>
      <w:r w:rsidR="009137E9">
        <w:rPr>
          <w:i/>
          <w:iCs/>
        </w:rPr>
        <w:t>Cold War Through Documents</w:t>
      </w:r>
      <w:r w:rsidR="009137E9">
        <w:t>, pp 265 - 288</w:t>
      </w:r>
    </w:p>
    <w:p w14:paraId="6A09655B" w14:textId="77777777" w:rsidR="00D849B0" w:rsidRPr="00D849B0" w:rsidRDefault="00D849B0" w:rsidP="00D849B0">
      <w:r w:rsidRPr="00D849B0">
        <w:t> </w:t>
      </w:r>
    </w:p>
    <w:p w14:paraId="05823D56" w14:textId="3FA46C75" w:rsidR="00D849B0" w:rsidRPr="00D849B0" w:rsidRDefault="00D849B0" w:rsidP="00D849B0">
      <w:r w:rsidRPr="00D849B0">
        <w:rPr>
          <w:b/>
          <w:bCs/>
        </w:rPr>
        <w:t xml:space="preserve">         </w:t>
      </w:r>
    </w:p>
    <w:p w14:paraId="4718F906" w14:textId="77777777" w:rsidR="009137E9" w:rsidRDefault="00D849B0" w:rsidP="00D849B0">
      <w:pPr>
        <w:rPr>
          <w:b/>
          <w:bCs/>
        </w:rPr>
      </w:pPr>
      <w:r w:rsidRPr="00D849B0">
        <w:rPr>
          <w:b/>
          <w:bCs/>
        </w:rPr>
        <w:t>Week</w:t>
      </w:r>
      <w:r w:rsidR="009137E9">
        <w:rPr>
          <w:b/>
          <w:bCs/>
        </w:rPr>
        <w:t>s 12 and 13 – Renewal of the Cold War</w:t>
      </w:r>
    </w:p>
    <w:p w14:paraId="698E5AEF" w14:textId="5CFDC068" w:rsidR="00D849B0" w:rsidRDefault="00D849B0" w:rsidP="009137E9">
      <w:r w:rsidRPr="00D849B0">
        <w:t xml:space="preserve">Read:  </w:t>
      </w:r>
      <w:r w:rsidR="009137E9">
        <w:rPr>
          <w:i/>
          <w:iCs/>
        </w:rPr>
        <w:t>Cold War Through Documents</w:t>
      </w:r>
      <w:r w:rsidR="009137E9">
        <w:t>, pp 290-321</w:t>
      </w:r>
    </w:p>
    <w:p w14:paraId="4BFACE03" w14:textId="0AE76BE5" w:rsidR="001D0470" w:rsidRPr="00D849B0" w:rsidRDefault="001D0470" w:rsidP="001D0470">
      <w:pPr>
        <w:ind w:firstLine="720"/>
      </w:pPr>
      <w:r>
        <w:rPr>
          <w:b/>
          <w:bCs/>
        </w:rPr>
        <w:t xml:space="preserve">  </w:t>
      </w:r>
      <w:r w:rsidRPr="00D849B0">
        <w:rPr>
          <w:b/>
          <w:bCs/>
        </w:rPr>
        <w:t xml:space="preserve">**** </w:t>
      </w:r>
      <w:r>
        <w:rPr>
          <w:b/>
          <w:bCs/>
        </w:rPr>
        <w:t>Film Analysis Due</w:t>
      </w:r>
      <w:r w:rsidRPr="00D849B0">
        <w:rPr>
          <w:b/>
          <w:bCs/>
        </w:rPr>
        <w:t xml:space="preserve"> ****</w:t>
      </w:r>
    </w:p>
    <w:p w14:paraId="6C0B5229" w14:textId="77777777" w:rsidR="009137E9" w:rsidRDefault="00D849B0" w:rsidP="00D849B0">
      <w:r w:rsidRPr="00D849B0">
        <w:t> </w:t>
      </w:r>
    </w:p>
    <w:p w14:paraId="59799B8D" w14:textId="14063554" w:rsidR="00D849B0" w:rsidRDefault="009137E9" w:rsidP="00D849B0">
      <w:pPr>
        <w:rPr>
          <w:b/>
          <w:bCs/>
        </w:rPr>
      </w:pPr>
      <w:r w:rsidRPr="009137E9">
        <w:rPr>
          <w:b/>
          <w:bCs/>
        </w:rPr>
        <w:t>Week 14 –</w:t>
      </w:r>
      <w:r>
        <w:t xml:space="preserve"> </w:t>
      </w:r>
      <w:r>
        <w:rPr>
          <w:b/>
          <w:bCs/>
        </w:rPr>
        <w:t>Thanksgiving Break</w:t>
      </w:r>
      <w:r w:rsidR="00D849B0" w:rsidRPr="00D849B0">
        <w:rPr>
          <w:b/>
          <w:bCs/>
        </w:rPr>
        <w:t> </w:t>
      </w:r>
    </w:p>
    <w:p w14:paraId="5A91AA8A" w14:textId="07474D8A" w:rsidR="001D0470" w:rsidRDefault="001D0470" w:rsidP="00D849B0">
      <w:pPr>
        <w:rPr>
          <w:b/>
          <w:bCs/>
        </w:rPr>
      </w:pPr>
      <w:r>
        <w:rPr>
          <w:b/>
          <w:bCs/>
        </w:rPr>
        <w:t xml:space="preserve">     </w:t>
      </w:r>
    </w:p>
    <w:p w14:paraId="58AAB75A" w14:textId="77777777" w:rsidR="009137E9" w:rsidRPr="00D849B0" w:rsidRDefault="009137E9" w:rsidP="00D849B0"/>
    <w:p w14:paraId="295153BB" w14:textId="032AD8BE" w:rsidR="00D849B0" w:rsidRDefault="00D849B0" w:rsidP="00D849B0">
      <w:pPr>
        <w:rPr>
          <w:b/>
          <w:bCs/>
        </w:rPr>
      </w:pPr>
      <w:r w:rsidRPr="00D849B0">
        <w:rPr>
          <w:b/>
          <w:bCs/>
        </w:rPr>
        <w:t>Week</w:t>
      </w:r>
      <w:r w:rsidR="009137E9">
        <w:rPr>
          <w:b/>
          <w:bCs/>
        </w:rPr>
        <w:t>s 15 and 16 – End of the Cold War</w:t>
      </w:r>
    </w:p>
    <w:p w14:paraId="326BDC9F" w14:textId="23C2D4E7" w:rsidR="00D849B0" w:rsidRPr="00D849B0" w:rsidRDefault="00D849B0" w:rsidP="00D849B0">
      <w:r w:rsidRPr="00D849B0">
        <w:t xml:space="preserve">            </w:t>
      </w:r>
      <w:r w:rsidRPr="00D849B0">
        <w:rPr>
          <w:b/>
          <w:bCs/>
        </w:rPr>
        <w:t xml:space="preserve">***** UNESSAY PROJECTS DUE </w:t>
      </w:r>
      <w:r w:rsidR="009137E9">
        <w:rPr>
          <w:b/>
          <w:bCs/>
        </w:rPr>
        <w:t>and CLASS PRESENTATIONS</w:t>
      </w:r>
      <w:r w:rsidRPr="00D849B0">
        <w:rPr>
          <w:b/>
          <w:bCs/>
        </w:rPr>
        <w:t xml:space="preserve">   *****</w:t>
      </w:r>
    </w:p>
    <w:p w14:paraId="6EFB819F" w14:textId="77777777" w:rsidR="00D849B0" w:rsidRPr="00D849B0" w:rsidRDefault="00D849B0" w:rsidP="00D849B0">
      <w:r w:rsidRPr="00D849B0">
        <w:rPr>
          <w:b/>
          <w:bCs/>
        </w:rPr>
        <w:t> </w:t>
      </w:r>
    </w:p>
    <w:p w14:paraId="43A70A77" w14:textId="248D9A93" w:rsidR="00D849B0" w:rsidRPr="00D849B0" w:rsidRDefault="00D849B0" w:rsidP="00D849B0">
      <w:r w:rsidRPr="00D849B0">
        <w:rPr>
          <w:b/>
          <w:bCs/>
        </w:rPr>
        <w:t> </w:t>
      </w:r>
      <w:r w:rsidR="009137E9">
        <w:rPr>
          <w:b/>
          <w:bCs/>
        </w:rPr>
        <w:t xml:space="preserve">           </w:t>
      </w:r>
      <w:r w:rsidRPr="00D849B0">
        <w:rPr>
          <w:b/>
          <w:bCs/>
        </w:rPr>
        <w:t>**** Take-home final will be due during Finals Week ****</w:t>
      </w:r>
    </w:p>
    <w:p w14:paraId="474CEB9A" w14:textId="77777777" w:rsidR="009137E9" w:rsidRDefault="009137E9" w:rsidP="00D849B0">
      <w:pPr>
        <w:rPr>
          <w:b/>
          <w:bCs/>
        </w:rPr>
      </w:pPr>
    </w:p>
    <w:p w14:paraId="7A494946" w14:textId="676FCE5E" w:rsidR="00D849B0" w:rsidRPr="00D849B0" w:rsidRDefault="00D849B0" w:rsidP="00D849B0">
      <w:pPr>
        <w:rPr>
          <w:b/>
          <w:bCs/>
        </w:rPr>
      </w:pPr>
      <w:r w:rsidRPr="00D849B0">
        <w:rPr>
          <w:b/>
          <w:bCs/>
        </w:rPr>
        <w:t>Course Evaluation</w:t>
      </w:r>
    </w:p>
    <w:p w14:paraId="688CFEA9" w14:textId="77777777" w:rsidR="00D849B0" w:rsidRPr="00D849B0" w:rsidRDefault="00D849B0" w:rsidP="00D849B0">
      <w:r w:rsidRPr="00D849B0">
        <w:t>Student Perceptions of Teaching (SPOT) is the student evaluation system for UNT and allows students the ability to confidentially provide constructive feedback to their instructor and department to improve the quality of student experiences in the course. I will alert you to when SPOT evaluations will be opening.</w:t>
      </w:r>
    </w:p>
    <w:p w14:paraId="04127988" w14:textId="77777777" w:rsidR="00D849B0" w:rsidRPr="00D849B0" w:rsidRDefault="00D849B0" w:rsidP="00D849B0">
      <w:r w:rsidRPr="00D849B0">
        <w:t> </w:t>
      </w:r>
    </w:p>
    <w:p w14:paraId="53CD0B9B" w14:textId="77777777" w:rsidR="00D849B0" w:rsidRPr="00D849B0" w:rsidRDefault="00D849B0" w:rsidP="00D849B0">
      <w:pPr>
        <w:rPr>
          <w:b/>
          <w:bCs/>
        </w:rPr>
      </w:pPr>
      <w:r w:rsidRPr="00D849B0">
        <w:rPr>
          <w:b/>
          <w:bCs/>
        </w:rPr>
        <w:t>UNT Policies</w:t>
      </w:r>
    </w:p>
    <w:p w14:paraId="7C4311CC" w14:textId="77777777" w:rsidR="00D849B0" w:rsidRPr="00D849B0" w:rsidRDefault="00D849B0" w:rsidP="00D849B0">
      <w:pPr>
        <w:rPr>
          <w:b/>
          <w:bCs/>
        </w:rPr>
      </w:pPr>
      <w:r w:rsidRPr="00D849B0">
        <w:rPr>
          <w:b/>
          <w:bCs/>
        </w:rPr>
        <w:t>Academic Integrity Policy</w:t>
      </w:r>
    </w:p>
    <w:p w14:paraId="340EACCE" w14:textId="77777777" w:rsidR="00D849B0" w:rsidRPr="00D849B0" w:rsidRDefault="00D849B0" w:rsidP="00D849B0">
      <w:r w:rsidRPr="00D849B0">
        <w:t>Academic Integrity Standards and Consequences. According to UNT Policy 06.003, Student Academic Integrity, academic dishonesty occurs when students engage in behaviors including, but not limited to cheating, fabrication, facilitating academic dishonesty, forgery, plagiarism, and sabotage. A finding of academic dishonesty may result in a range of academic penalties or sanctions ranging from admonition to expulsion from the University. If you are found to have plagiarized, cheated on an exam, or assisted someone else in cheating, you will receive a zero on the assignment.</w:t>
      </w:r>
    </w:p>
    <w:p w14:paraId="320831AE" w14:textId="77777777" w:rsidR="00D849B0" w:rsidRPr="00D849B0" w:rsidRDefault="00D849B0" w:rsidP="00D849B0">
      <w:r w:rsidRPr="00D849B0">
        <w:t>(See: </w:t>
      </w:r>
      <w:hyperlink r:id="rId9" w:anchor="Plagiarism" w:tgtFrame="_blank" w:history="1">
        <w:r w:rsidRPr="00D849B0">
          <w:rPr>
            <w:rStyle w:val="Hyperlink"/>
          </w:rPr>
          <w:t>http://www.historians.org/pubs/free/professionalstandards.cfm#Plagiarism (Links to an external site.)</w:t>
        </w:r>
      </w:hyperlink>
      <w:r w:rsidRPr="00D849B0">
        <w:t>). More information on academic integrity can be found in the Undergraduate Catalog.</w:t>
      </w:r>
    </w:p>
    <w:p w14:paraId="7F66A7B0" w14:textId="77777777" w:rsidR="00D849B0" w:rsidRPr="00D849B0" w:rsidRDefault="00D849B0" w:rsidP="00D849B0">
      <w:pPr>
        <w:rPr>
          <w:b/>
          <w:bCs/>
        </w:rPr>
      </w:pPr>
      <w:r w:rsidRPr="00D849B0">
        <w:rPr>
          <w:b/>
          <w:bCs/>
        </w:rPr>
        <w:t>ADA Policy</w:t>
      </w:r>
    </w:p>
    <w:p w14:paraId="203C1615" w14:textId="77777777" w:rsidR="00D849B0" w:rsidRPr="00D849B0" w:rsidRDefault="00D849B0" w:rsidP="00D849B0">
      <w:r w:rsidRPr="00D849B0">
        <w:t xml:space="preserve">UNT makes reasonable academic accommodation for students with disabilities. Students seeking accommodation must first register with the Office of Disability Accommodation (ODA) to verify their eligibility. If a disability is verified, the ODA will provide a student with an accommodation letter to be delivered to faculty to begin a private discussion regarding one’s specific course needs. Students may request accommodations at any time, however, ODA notices of accommodation should be provided as early as possible in the semester to </w:t>
      </w:r>
      <w:r w:rsidRPr="00D849B0">
        <w:lastRenderedPageBreak/>
        <w:t>avoid any delay in implementation. Note that students must obtain a new letter of accommodation for every semester and must meet with each faculty member prior to implementation in each class. For additional information see the </w:t>
      </w:r>
      <w:hyperlink r:id="rId10" w:tgtFrame="_blank" w:history="1">
        <w:r w:rsidRPr="00D849B0">
          <w:rPr>
            <w:rStyle w:val="Hyperlink"/>
          </w:rPr>
          <w:t>ODA website https://disability.unt.edu/ (Links to an external site.)</w:t>
        </w:r>
      </w:hyperlink>
      <w:r w:rsidRPr="00D849B0">
        <w:t> ().</w:t>
      </w:r>
    </w:p>
    <w:p w14:paraId="3C27E2F2" w14:textId="77777777" w:rsidR="00D849B0" w:rsidRPr="00D849B0" w:rsidRDefault="00D849B0" w:rsidP="00D849B0">
      <w:pPr>
        <w:rPr>
          <w:b/>
          <w:bCs/>
        </w:rPr>
      </w:pPr>
      <w:r w:rsidRPr="00D849B0">
        <w:rPr>
          <w:b/>
          <w:bCs/>
        </w:rPr>
        <w:t>Prohibition of Discrimination, Harassment, and Retaliation (Policy 16.004)</w:t>
      </w:r>
    </w:p>
    <w:p w14:paraId="613A240C" w14:textId="77777777" w:rsidR="00D849B0" w:rsidRPr="00D849B0" w:rsidRDefault="00D849B0" w:rsidP="00D849B0">
      <w:r w:rsidRPr="00D849B0">
        <w:t>The University of North Texas (UNT) prohibits discrimination and harassment because of race, color, national origin, religion, sex, sexual orientation, gender identity, gender expression, age, disability, genetic information, veteran status, or any other characteristic protected under applicable federal or state law in its application and admission processes; educational programs and activities; employment policies, procedures, and processes; and university facilities. The University takes active measures to prevent such conduct and investigates and takes remedial action when appropriate.</w:t>
      </w:r>
    </w:p>
    <w:p w14:paraId="0E85BACD" w14:textId="77777777" w:rsidR="00D849B0" w:rsidRPr="00D849B0" w:rsidRDefault="00D849B0" w:rsidP="00D849B0">
      <w:pPr>
        <w:rPr>
          <w:b/>
          <w:bCs/>
        </w:rPr>
      </w:pPr>
      <w:r w:rsidRPr="00D849B0">
        <w:rPr>
          <w:b/>
          <w:bCs/>
        </w:rPr>
        <w:t>Emergency Notification &amp; Procedures</w:t>
      </w:r>
    </w:p>
    <w:p w14:paraId="3B5C072A" w14:textId="77777777" w:rsidR="00D849B0" w:rsidRPr="00D849B0" w:rsidRDefault="00D849B0" w:rsidP="00D849B0">
      <w:r w:rsidRPr="00D849B0">
        <w:t>UNT uses a system called Eagle Alert to quickly notify students with critical information in the event of an emergency (i.e., severe weather, campus closing, and health and public safety emergencies like chemical spills, fires, or violence). In the event of a university closure, please refer to Canvas for contingency plans for covering course materials.</w:t>
      </w:r>
    </w:p>
    <w:p w14:paraId="548BB50B" w14:textId="77777777" w:rsidR="00D849B0" w:rsidRPr="00D849B0" w:rsidRDefault="00D849B0" w:rsidP="00D849B0">
      <w:pPr>
        <w:rPr>
          <w:b/>
          <w:bCs/>
        </w:rPr>
      </w:pPr>
      <w:r w:rsidRPr="00D849B0">
        <w:rPr>
          <w:b/>
          <w:bCs/>
        </w:rPr>
        <w:t>Retention of Student Records</w:t>
      </w:r>
    </w:p>
    <w:p w14:paraId="0EAD3839" w14:textId="77777777" w:rsidR="00D849B0" w:rsidRPr="00D849B0" w:rsidRDefault="00D849B0" w:rsidP="00D849B0">
      <w:r w:rsidRPr="00D849B0">
        <w:t>Student records pertaining to this course are maintained in a secure location by the instructor of record. All records such as exams, answer sheets (with keys), and written papers submitted during the duration of the course are kept for at least one calendar year after course completion. Course work completed via the Canvas online system, including grading information and comments, is also stored in a safe electronic environment for one year. Students have the right to view their individual record; however, information about student’s records will not be divulged to other individuals without proper written consent. Students are encouraged to review the Public Information Policy and the Family Educational Rights and Privacy Act (FERPA) laws and the University’s policy. See UNT Policy 10.10, Records Management and Retention for additional information.</w:t>
      </w:r>
    </w:p>
    <w:p w14:paraId="2652924A" w14:textId="77777777" w:rsidR="00D849B0" w:rsidRPr="00D849B0" w:rsidRDefault="00D849B0" w:rsidP="00D849B0">
      <w:pPr>
        <w:rPr>
          <w:b/>
          <w:bCs/>
        </w:rPr>
      </w:pPr>
      <w:r w:rsidRPr="00D849B0">
        <w:rPr>
          <w:b/>
          <w:bCs/>
        </w:rPr>
        <w:t>Acceptable Student Behavior</w:t>
      </w:r>
    </w:p>
    <w:p w14:paraId="48C2E179" w14:textId="77777777" w:rsidR="00D849B0" w:rsidRPr="00D849B0" w:rsidRDefault="00D849B0" w:rsidP="00D849B0">
      <w:r w:rsidRPr="00D849B0">
        <w:t xml:space="preserve">Student behavior that interferes with an instructor’s ability to conduct a class or other students' opportunity to learn is unacceptable and disruptive and will not be tolerated in any instructional forum at UNT. Students engaging in unacceptable behavior will be directed to leave the classroom and the instructor may refer the student to the Dean of Students to consider whether the student's conduct violated the Code of Student Conduct. </w:t>
      </w:r>
      <w:r w:rsidRPr="00D849B0">
        <w:lastRenderedPageBreak/>
        <w:t>The University's expectations for student conduct apply to all instructional forums, including University and electronic classroom, labs, discussion groups, field trips, etc. Visit UNT’s </w:t>
      </w:r>
      <w:hyperlink r:id="rId11" w:tgtFrame="_blank" w:history="1">
        <w:r w:rsidRPr="00D849B0">
          <w:rPr>
            <w:rStyle w:val="Hyperlink"/>
          </w:rPr>
          <w:t>Code of Student Conduct (Links to an external site.)</w:t>
        </w:r>
      </w:hyperlink>
      <w:r w:rsidRPr="00D849B0">
        <w:t> (https://deanofstudents.unt.edu/conduct) to learn more.</w:t>
      </w:r>
    </w:p>
    <w:p w14:paraId="7750A875" w14:textId="77777777" w:rsidR="00D849B0" w:rsidRPr="00D849B0" w:rsidRDefault="00D849B0" w:rsidP="00D849B0">
      <w:pPr>
        <w:rPr>
          <w:b/>
          <w:bCs/>
        </w:rPr>
      </w:pPr>
      <w:r w:rsidRPr="00D849B0">
        <w:rPr>
          <w:b/>
          <w:bCs/>
        </w:rPr>
        <w:t>Access to Information - Eagle Connect</w:t>
      </w:r>
    </w:p>
    <w:p w14:paraId="6C5B97F9" w14:textId="77777777" w:rsidR="00D849B0" w:rsidRPr="00D849B0" w:rsidRDefault="00D849B0" w:rsidP="00D849B0">
      <w:r w:rsidRPr="00D849B0">
        <w:t>Students’ access point for business and academic services at UNT is located at: </w:t>
      </w:r>
      <w:hyperlink r:id="rId12" w:tgtFrame="_blank" w:history="1">
        <w:r w:rsidRPr="00D849B0">
          <w:rPr>
            <w:rStyle w:val="Hyperlink"/>
          </w:rPr>
          <w:t>my.unt.edu (Links to an external site.)</w:t>
        </w:r>
      </w:hyperlink>
      <w:r w:rsidRPr="00D849B0">
        <w:t>. All official communication from the University will be delivered to a student’s Eagle Connect account. For more information, please visit the website that explains Eagle Connect and how to forward e-mail </w:t>
      </w:r>
      <w:hyperlink r:id="rId13" w:tgtFrame="_blank" w:history="1">
        <w:r w:rsidRPr="00D849B0">
          <w:rPr>
            <w:rStyle w:val="Hyperlink"/>
          </w:rPr>
          <w:t>Eagle Connect (Links to an external site.)</w:t>
        </w:r>
      </w:hyperlink>
      <w:r w:rsidRPr="00D849B0">
        <w:t> (https://it.unt.edu/eagleconnect).</w:t>
      </w:r>
    </w:p>
    <w:p w14:paraId="10E214E2" w14:textId="77777777" w:rsidR="00D849B0" w:rsidRPr="00D849B0" w:rsidRDefault="00D849B0" w:rsidP="00D849B0">
      <w:pPr>
        <w:rPr>
          <w:b/>
          <w:bCs/>
        </w:rPr>
      </w:pPr>
      <w:r w:rsidRPr="00D849B0">
        <w:rPr>
          <w:b/>
          <w:bCs/>
        </w:rPr>
        <w:t>Student Evaluation Administration Dates</w:t>
      </w:r>
    </w:p>
    <w:p w14:paraId="4C47EB75" w14:textId="77777777" w:rsidR="00D849B0" w:rsidRPr="00D849B0" w:rsidRDefault="00D849B0" w:rsidP="00D849B0">
      <w:r w:rsidRPr="00D849B0">
        <w:t>Student feedback is important and an essential part of participation in this course. The student evaluation of instruction is a requirement for all organized classes at UNT. Students will receive an email from "UNT SPOT Course Evaluations via IASystem Notification" (no-reply@iasystem.org) with the survey link. Students should look for the email in their UNT email inbox. Simply click on the link and complete the survey. Once students complete the survey they will receive a confirmation email that the survey has been submitted. For additional information, please visit the </w:t>
      </w:r>
      <w:hyperlink r:id="rId14" w:tgtFrame="_blank" w:history="1">
        <w:r w:rsidRPr="00D849B0">
          <w:rPr>
            <w:rStyle w:val="Hyperlink"/>
          </w:rPr>
          <w:t>SPOT website (Links to an external site.)</w:t>
        </w:r>
      </w:hyperlink>
      <w:r w:rsidRPr="00D849B0">
        <w:t> (http://spot.unt.edu/) or email spot@unt.edu.</w:t>
      </w:r>
    </w:p>
    <w:p w14:paraId="7E20BAAC" w14:textId="77777777" w:rsidR="00D849B0" w:rsidRPr="00D849B0" w:rsidRDefault="00D849B0" w:rsidP="00D849B0">
      <w:pPr>
        <w:rPr>
          <w:b/>
          <w:bCs/>
        </w:rPr>
      </w:pPr>
      <w:r w:rsidRPr="00D849B0">
        <w:rPr>
          <w:b/>
          <w:bCs/>
        </w:rPr>
        <w:t>Sexual Assault Prevention</w:t>
      </w:r>
    </w:p>
    <w:p w14:paraId="48A64A27" w14:textId="77777777" w:rsidR="00D849B0" w:rsidRPr="00D849B0" w:rsidRDefault="00D849B0" w:rsidP="00D849B0">
      <w:r w:rsidRPr="00D849B0">
        <w:t>UNT is committed to providing a safe learning environment free of all forms of sexual misconduct, including sexual harassment sexual assault, domestic violence, dating violence, and stalking. Federal laws (Title IX and the Violence Against Women Act) and UNT policies prohibit discrimination on the basis of sex, and therefore prohibit sexual misconduct. If you or someone you know is experiencing sexual harassment, relationship violence, stalking, and/or sexual assault, there are campus resources available to provide support and assistance. UNT’s Survivor Advocates can assist a student who has been impacted by violence by filing protective orders, completing crime victim’s compensation applications, contacting professors for absences related to an assault, working with housing to facilitate a room change where appropriate, and connecting students to other resources available both on and off campus. The Survivor Advocates can be reached at SurvivorAdvocate@unt.edu or by calling the Dean of Students Office at 940-565- 2648. Additionally, alleged sexual misconduct can be non-confidentially reported to the Title IX Coordinator at oeo@unt.edu or at (940) 565 2759.</w:t>
      </w:r>
    </w:p>
    <w:p w14:paraId="2E7782C6" w14:textId="77777777" w:rsidR="00D849B0" w:rsidRPr="00D849B0" w:rsidRDefault="00D849B0" w:rsidP="00D849B0">
      <w:r w:rsidRPr="00D849B0">
        <w:t> </w:t>
      </w:r>
    </w:p>
    <w:p w14:paraId="39E0C025" w14:textId="77777777" w:rsidR="00D849B0" w:rsidRPr="00D849B0" w:rsidRDefault="00D849B0" w:rsidP="00D849B0">
      <w:pPr>
        <w:rPr>
          <w:b/>
          <w:bCs/>
        </w:rPr>
      </w:pPr>
      <w:r w:rsidRPr="00D849B0">
        <w:rPr>
          <w:b/>
          <w:bCs/>
        </w:rPr>
        <w:lastRenderedPageBreak/>
        <w:t>Student Verification</w:t>
      </w:r>
    </w:p>
    <w:p w14:paraId="7E381997" w14:textId="77777777" w:rsidR="00D849B0" w:rsidRPr="00D849B0" w:rsidRDefault="00D849B0" w:rsidP="00D849B0">
      <w:r w:rsidRPr="00D849B0">
        <w:t>UNT takes measures to protect the integrity of educational credentials awarded to students enrolled in distance education courses by verifying student identity, protecting student privacy, and notifying students of any special meeting times/locations or additional charges associated with student identity verification in distance education courses.</w:t>
      </w:r>
    </w:p>
    <w:p w14:paraId="493AA101" w14:textId="77777777" w:rsidR="00D849B0" w:rsidRPr="00D849B0" w:rsidRDefault="00D849B0" w:rsidP="00D849B0">
      <w:r w:rsidRPr="00D849B0">
        <w:t>See </w:t>
      </w:r>
      <w:hyperlink r:id="rId15" w:tgtFrame="_blank" w:history="1">
        <w:r w:rsidRPr="00D849B0">
          <w:rPr>
            <w:rStyle w:val="Hyperlink"/>
          </w:rPr>
          <w:t>UNT Policy 07-002 Student Identity Verification, Privacy, and Notification and Distance Education Courses (Links to an external site.)</w:t>
        </w:r>
      </w:hyperlink>
      <w:r w:rsidRPr="00D849B0">
        <w:t> (https://policy.unt.edu/policy/07-002).</w:t>
      </w:r>
    </w:p>
    <w:p w14:paraId="693F739C" w14:textId="77777777" w:rsidR="00D849B0" w:rsidRPr="00D849B0" w:rsidRDefault="00D849B0" w:rsidP="00D849B0">
      <w:pPr>
        <w:rPr>
          <w:b/>
          <w:bCs/>
        </w:rPr>
      </w:pPr>
      <w:r w:rsidRPr="00D849B0">
        <w:rPr>
          <w:b/>
          <w:bCs/>
        </w:rPr>
        <w:t>Use of Student Work</w:t>
      </w:r>
    </w:p>
    <w:p w14:paraId="4243161E" w14:textId="77777777" w:rsidR="00D849B0" w:rsidRPr="00D849B0" w:rsidRDefault="00D849B0" w:rsidP="00D849B0">
      <w:r w:rsidRPr="00D849B0">
        <w:t>A student owns the copyright for all work (e.g. software, photographs, reports, presentations, and email postings) he or she creates within a class and the University is not entitled to use any student work without the student’s permission unless all of the following criteria are met:</w:t>
      </w:r>
    </w:p>
    <w:p w14:paraId="22B44CB3" w14:textId="77777777" w:rsidR="00D849B0" w:rsidRPr="00D849B0" w:rsidRDefault="00D849B0" w:rsidP="00D849B0">
      <w:pPr>
        <w:numPr>
          <w:ilvl w:val="0"/>
          <w:numId w:val="1"/>
        </w:numPr>
      </w:pPr>
      <w:r w:rsidRPr="00D849B0">
        <w:t>The work is used only once.</w:t>
      </w:r>
    </w:p>
    <w:p w14:paraId="79EF33A9" w14:textId="77777777" w:rsidR="00D849B0" w:rsidRPr="00D849B0" w:rsidRDefault="00D849B0" w:rsidP="00D849B0">
      <w:pPr>
        <w:numPr>
          <w:ilvl w:val="0"/>
          <w:numId w:val="1"/>
        </w:numPr>
      </w:pPr>
      <w:r w:rsidRPr="00D849B0">
        <w:t>The work is not used in its entirety.</w:t>
      </w:r>
    </w:p>
    <w:p w14:paraId="689DC2EB" w14:textId="77777777" w:rsidR="00D849B0" w:rsidRPr="00D849B0" w:rsidRDefault="00D849B0" w:rsidP="00D849B0">
      <w:pPr>
        <w:numPr>
          <w:ilvl w:val="0"/>
          <w:numId w:val="1"/>
        </w:numPr>
      </w:pPr>
      <w:r w:rsidRPr="00D849B0">
        <w:t>Use of the work does not affect any potential profits from the work.</w:t>
      </w:r>
    </w:p>
    <w:p w14:paraId="074B9A33" w14:textId="77777777" w:rsidR="00D849B0" w:rsidRPr="00D849B0" w:rsidRDefault="00D849B0" w:rsidP="00D849B0">
      <w:pPr>
        <w:numPr>
          <w:ilvl w:val="0"/>
          <w:numId w:val="1"/>
        </w:numPr>
      </w:pPr>
      <w:r w:rsidRPr="00D849B0">
        <w:t>The student is not identified.</w:t>
      </w:r>
    </w:p>
    <w:p w14:paraId="7A674E6C" w14:textId="77777777" w:rsidR="00D849B0" w:rsidRPr="00D849B0" w:rsidRDefault="00D849B0" w:rsidP="00D849B0">
      <w:pPr>
        <w:numPr>
          <w:ilvl w:val="0"/>
          <w:numId w:val="1"/>
        </w:numPr>
      </w:pPr>
      <w:r w:rsidRPr="00D849B0">
        <w:t>The work is identified as student work.</w:t>
      </w:r>
    </w:p>
    <w:p w14:paraId="68387267" w14:textId="77777777" w:rsidR="00D849B0" w:rsidRPr="00D849B0" w:rsidRDefault="00D849B0" w:rsidP="00D849B0">
      <w:r w:rsidRPr="00D849B0">
        <w:t> </w:t>
      </w:r>
    </w:p>
    <w:p w14:paraId="5889CC48" w14:textId="77777777" w:rsidR="00D849B0" w:rsidRPr="00D849B0" w:rsidRDefault="00D849B0" w:rsidP="00D849B0">
      <w:r w:rsidRPr="00D849B0">
        <w:t>If the use of the work does not meet all of the above criteria, then the University office or department using the work must obtain the student’s written permission.</w:t>
      </w:r>
    </w:p>
    <w:p w14:paraId="396ED174" w14:textId="77777777" w:rsidR="00D849B0" w:rsidRPr="00D849B0" w:rsidRDefault="00D849B0" w:rsidP="00D849B0">
      <w:r w:rsidRPr="00D849B0">
        <w:t>Download the UNT System Permission, Waiver and Release Form</w:t>
      </w:r>
    </w:p>
    <w:p w14:paraId="6B662D2C" w14:textId="77777777" w:rsidR="00D849B0" w:rsidRPr="00D849B0" w:rsidRDefault="00D849B0" w:rsidP="00D849B0">
      <w:r w:rsidRPr="00D849B0">
        <w:rPr>
          <w:b/>
          <w:bCs/>
        </w:rPr>
        <w:t>Transmission and Recording of Student Images in Electronically-Delivered Courses</w:t>
      </w:r>
    </w:p>
    <w:p w14:paraId="49DFEF9D" w14:textId="77777777" w:rsidR="00D849B0" w:rsidRPr="00D849B0" w:rsidRDefault="00D849B0" w:rsidP="00D849B0">
      <w:pPr>
        <w:numPr>
          <w:ilvl w:val="0"/>
          <w:numId w:val="2"/>
        </w:numPr>
      </w:pPr>
      <w:r w:rsidRPr="00D849B0">
        <w:t>No permission is needed from a student for his or her image or voice to be transmitted live via videoconference or streaming media, but all students should be informed when courses are to be conducted using either method of delivery.</w:t>
      </w:r>
    </w:p>
    <w:p w14:paraId="2EF832FA" w14:textId="77777777" w:rsidR="00D849B0" w:rsidRPr="00D849B0" w:rsidRDefault="00D849B0" w:rsidP="00D849B0">
      <w:pPr>
        <w:numPr>
          <w:ilvl w:val="0"/>
          <w:numId w:val="2"/>
        </w:numPr>
      </w:pPr>
      <w:r w:rsidRPr="00D849B0">
        <w:t>In the event an instructor records student presentations, he or she must obtain permission from the student using a signed release in order to use the recording for future classes in accordance with the Use of Student-Created Work guidelines above.</w:t>
      </w:r>
    </w:p>
    <w:p w14:paraId="02C86B9A" w14:textId="77777777" w:rsidR="00D849B0" w:rsidRPr="00D849B0" w:rsidRDefault="00D849B0" w:rsidP="00D849B0">
      <w:pPr>
        <w:numPr>
          <w:ilvl w:val="0"/>
          <w:numId w:val="2"/>
        </w:numPr>
      </w:pPr>
      <w:r w:rsidRPr="00D849B0">
        <w:lastRenderedPageBreak/>
        <w:t>Instructors who video-record their class lectures with the intention of re-using some or all of recordings for future class offerings must notify students on the course syllabus if students' images may appear on video. Instructors are also advised to provide accommodation for students who do not wish to appear in class recordings.</w:t>
      </w:r>
    </w:p>
    <w:p w14:paraId="5DD4B10F" w14:textId="77777777" w:rsidR="00D849B0" w:rsidRPr="00D849B0" w:rsidRDefault="00D849B0" w:rsidP="00D849B0">
      <w:r w:rsidRPr="00D849B0">
        <w:t>Example: This course employs lecture capture technology to record class sessions. Students may occasionally appear on video. The lecture recordings will be available to you for study purposes and may also be reused in future course offerings.</w:t>
      </w:r>
    </w:p>
    <w:p w14:paraId="43997C8B" w14:textId="77777777" w:rsidR="00D849B0" w:rsidRPr="00D849B0" w:rsidRDefault="00D849B0" w:rsidP="00D849B0">
      <w:r w:rsidRPr="00D849B0">
        <w:t>No notification is needed if only audio and slide capture is used or if the video only records the instructor's image. However, the instructor is encouraged to let students know the recordings will be available to them for study purposes.</w:t>
      </w:r>
    </w:p>
    <w:p w14:paraId="724BC725" w14:textId="77777777" w:rsidR="00D849B0" w:rsidRPr="00D849B0" w:rsidRDefault="00D849B0" w:rsidP="00D849B0">
      <w:pPr>
        <w:rPr>
          <w:b/>
          <w:bCs/>
        </w:rPr>
      </w:pPr>
      <w:r w:rsidRPr="00D849B0">
        <w:rPr>
          <w:b/>
          <w:bCs/>
        </w:rPr>
        <w:t>Academic Support &amp; Student Services</w:t>
      </w:r>
    </w:p>
    <w:p w14:paraId="6023D0CC" w14:textId="77777777" w:rsidR="00D849B0" w:rsidRPr="00D849B0" w:rsidRDefault="00D849B0" w:rsidP="00D849B0">
      <w:pPr>
        <w:rPr>
          <w:b/>
          <w:bCs/>
        </w:rPr>
      </w:pPr>
      <w:r w:rsidRPr="00D849B0">
        <w:rPr>
          <w:b/>
          <w:bCs/>
        </w:rPr>
        <w:t>Student Support Services</w:t>
      </w:r>
    </w:p>
    <w:p w14:paraId="590E13C6" w14:textId="77777777" w:rsidR="00D849B0" w:rsidRPr="00D849B0" w:rsidRDefault="00D849B0" w:rsidP="00D849B0">
      <w:pPr>
        <w:rPr>
          <w:b/>
          <w:bCs/>
        </w:rPr>
      </w:pPr>
      <w:r w:rsidRPr="00D849B0">
        <w:rPr>
          <w:b/>
          <w:bCs/>
        </w:rPr>
        <w:t>Mental Health</w:t>
      </w:r>
    </w:p>
    <w:p w14:paraId="0C1981D4" w14:textId="77777777" w:rsidR="00D849B0" w:rsidRPr="00D849B0" w:rsidRDefault="00D849B0" w:rsidP="00D849B0">
      <w:r w:rsidRPr="00D849B0">
        <w:t>UNT provides mental health resources to students to help ensure there are numerous outlets to turn to that wholeheartedly care for and are there for students in need, regardless of the nature of an issue or its severity. Listed below are several resources on campus that can support your academic success and mental well-being:</w:t>
      </w:r>
    </w:p>
    <w:p w14:paraId="49964EE6" w14:textId="77777777" w:rsidR="00D849B0" w:rsidRPr="00D849B0" w:rsidRDefault="00D849B0" w:rsidP="00D849B0">
      <w:pPr>
        <w:numPr>
          <w:ilvl w:val="0"/>
          <w:numId w:val="3"/>
        </w:numPr>
      </w:pPr>
      <w:hyperlink r:id="rId16" w:tgtFrame="_blank" w:history="1">
        <w:r w:rsidRPr="00D849B0">
          <w:rPr>
            <w:rStyle w:val="Hyperlink"/>
          </w:rPr>
          <w:t>Student Health and Wellness Center (Links to an external site.)</w:t>
        </w:r>
      </w:hyperlink>
      <w:r w:rsidRPr="00D849B0">
        <w:t> (https://studentaffairs.unt.edu/student-health-and-wellness-center)</w:t>
      </w:r>
    </w:p>
    <w:p w14:paraId="265D9FD4" w14:textId="77777777" w:rsidR="00D849B0" w:rsidRPr="00D849B0" w:rsidRDefault="00D849B0" w:rsidP="00D849B0">
      <w:pPr>
        <w:numPr>
          <w:ilvl w:val="0"/>
          <w:numId w:val="3"/>
        </w:numPr>
      </w:pPr>
      <w:hyperlink r:id="rId17" w:tgtFrame="_blank" w:history="1">
        <w:r w:rsidRPr="00D849B0">
          <w:rPr>
            <w:rStyle w:val="Hyperlink"/>
          </w:rPr>
          <w:t>Counseling and Testing Services (Links to an external site.)</w:t>
        </w:r>
      </w:hyperlink>
      <w:r w:rsidRPr="00D849B0">
        <w:t> (https://studentaffairs.unt.edu/counseling-and-testing-services)</w:t>
      </w:r>
    </w:p>
    <w:p w14:paraId="70C94C6C" w14:textId="77777777" w:rsidR="00D849B0" w:rsidRPr="00D849B0" w:rsidRDefault="00D849B0" w:rsidP="00D849B0">
      <w:pPr>
        <w:numPr>
          <w:ilvl w:val="0"/>
          <w:numId w:val="3"/>
        </w:numPr>
      </w:pPr>
      <w:hyperlink r:id="rId18" w:tgtFrame="_blank" w:history="1">
        <w:r w:rsidRPr="00D849B0">
          <w:rPr>
            <w:rStyle w:val="Hyperlink"/>
          </w:rPr>
          <w:t>UNT Care Team (Links to an external site.)</w:t>
        </w:r>
      </w:hyperlink>
      <w:r w:rsidRPr="00D849B0">
        <w:t> (https://studentaffairs.unt.edu/care)</w:t>
      </w:r>
    </w:p>
    <w:p w14:paraId="7585C537" w14:textId="77777777" w:rsidR="00D849B0" w:rsidRPr="00D849B0" w:rsidRDefault="00D849B0" w:rsidP="00D849B0">
      <w:pPr>
        <w:numPr>
          <w:ilvl w:val="0"/>
          <w:numId w:val="3"/>
        </w:numPr>
      </w:pPr>
      <w:hyperlink r:id="rId19" w:tgtFrame="_blank" w:history="1">
        <w:r w:rsidRPr="00D849B0">
          <w:rPr>
            <w:rStyle w:val="Hyperlink"/>
          </w:rPr>
          <w:t>UNT Psychiatric Services (Links to an external site.)</w:t>
        </w:r>
      </w:hyperlink>
      <w:r w:rsidRPr="00D849B0">
        <w:t> (https://studentaffairs.unt.edu/student-health-and-wellness-center/services/psychiatry)</w:t>
      </w:r>
    </w:p>
    <w:p w14:paraId="27EBC418" w14:textId="77777777" w:rsidR="00D849B0" w:rsidRPr="00D849B0" w:rsidRDefault="00D849B0" w:rsidP="00D849B0">
      <w:pPr>
        <w:numPr>
          <w:ilvl w:val="0"/>
          <w:numId w:val="3"/>
        </w:numPr>
      </w:pPr>
      <w:hyperlink r:id="rId20" w:tgtFrame="_blank" w:history="1">
        <w:r w:rsidRPr="00D849B0">
          <w:rPr>
            <w:rStyle w:val="Hyperlink"/>
          </w:rPr>
          <w:t>Individual Counseling (Links to an external site.)</w:t>
        </w:r>
      </w:hyperlink>
      <w:r w:rsidRPr="00D849B0">
        <w:t> (https://studentaffairs.unt.edu/counseling-and-testing-services/services/individual-counseling)</w:t>
      </w:r>
    </w:p>
    <w:p w14:paraId="1ACEA2F7" w14:textId="77777777" w:rsidR="00D849B0" w:rsidRPr="00D849B0" w:rsidRDefault="00D849B0" w:rsidP="00D849B0">
      <w:pPr>
        <w:rPr>
          <w:b/>
          <w:bCs/>
        </w:rPr>
      </w:pPr>
      <w:r w:rsidRPr="00D849B0">
        <w:rPr>
          <w:b/>
          <w:bCs/>
        </w:rPr>
        <w:t>Chosen Names</w:t>
      </w:r>
    </w:p>
    <w:p w14:paraId="044E93D5" w14:textId="77777777" w:rsidR="00D849B0" w:rsidRPr="00D849B0" w:rsidRDefault="00D849B0" w:rsidP="00D849B0">
      <w:r w:rsidRPr="00D849B0">
        <w:t xml:space="preserve">A chosen name is a name that a person goes by that may or may not match their legal name. If you have a chosen name that is different from your legal name and would like that </w:t>
      </w:r>
      <w:r w:rsidRPr="00D849B0">
        <w:lastRenderedPageBreak/>
        <w:t>to be used in class, please let the instructor know. Below is a list of resources for updating your chosen name at UNT.</w:t>
      </w:r>
    </w:p>
    <w:p w14:paraId="558A0B66" w14:textId="77777777" w:rsidR="00D849B0" w:rsidRPr="00D849B0" w:rsidRDefault="00D849B0" w:rsidP="00D849B0">
      <w:pPr>
        <w:numPr>
          <w:ilvl w:val="0"/>
          <w:numId w:val="4"/>
        </w:numPr>
      </w:pPr>
      <w:hyperlink r:id="rId21" w:tgtFrame="_blank" w:history="1">
        <w:r w:rsidRPr="00D849B0">
          <w:rPr>
            <w:rStyle w:val="Hyperlink"/>
          </w:rPr>
          <w:t>UNT Records (Links to an external site.)</w:t>
        </w:r>
      </w:hyperlink>
    </w:p>
    <w:p w14:paraId="2BE42AA9" w14:textId="77777777" w:rsidR="00D849B0" w:rsidRPr="00D849B0" w:rsidRDefault="00D849B0" w:rsidP="00D849B0">
      <w:pPr>
        <w:numPr>
          <w:ilvl w:val="0"/>
          <w:numId w:val="4"/>
        </w:numPr>
      </w:pPr>
      <w:hyperlink r:id="rId22" w:tgtFrame="_blank" w:history="1">
        <w:r w:rsidRPr="00D849B0">
          <w:rPr>
            <w:rStyle w:val="Hyperlink"/>
          </w:rPr>
          <w:t>UNT ID Card (Links to an external site.)</w:t>
        </w:r>
      </w:hyperlink>
    </w:p>
    <w:p w14:paraId="6B4570BB" w14:textId="77777777" w:rsidR="00D849B0" w:rsidRPr="00D849B0" w:rsidRDefault="00D849B0" w:rsidP="00D849B0">
      <w:pPr>
        <w:numPr>
          <w:ilvl w:val="0"/>
          <w:numId w:val="4"/>
        </w:numPr>
      </w:pPr>
      <w:hyperlink r:id="rId23" w:tgtFrame="_blank" w:history="1">
        <w:r w:rsidRPr="00D849B0">
          <w:rPr>
            <w:rStyle w:val="Hyperlink"/>
          </w:rPr>
          <w:t>UNT Email Address (Links to an external site.)</w:t>
        </w:r>
      </w:hyperlink>
    </w:p>
    <w:p w14:paraId="62029FE1" w14:textId="77777777" w:rsidR="00D849B0" w:rsidRPr="00D849B0" w:rsidRDefault="00D849B0" w:rsidP="00D849B0">
      <w:pPr>
        <w:numPr>
          <w:ilvl w:val="0"/>
          <w:numId w:val="4"/>
        </w:numPr>
      </w:pPr>
      <w:hyperlink r:id="rId24" w:tgtFrame="_blank" w:history="1">
        <w:r w:rsidRPr="00D849B0">
          <w:rPr>
            <w:rStyle w:val="Hyperlink"/>
          </w:rPr>
          <w:t>Legal Name (Links to an external site.)</w:t>
        </w:r>
      </w:hyperlink>
    </w:p>
    <w:p w14:paraId="19BC74F3" w14:textId="77777777" w:rsidR="00D849B0" w:rsidRPr="00D849B0" w:rsidRDefault="00D849B0" w:rsidP="00D849B0">
      <w:r w:rsidRPr="00D849B0">
        <w:rPr>
          <w:i/>
          <w:iCs/>
        </w:rPr>
        <w:t>*UNT euIDs cannot be changed at this time. The collaborating offices are working on a process to make this option accessible to UNT community members.</w:t>
      </w:r>
    </w:p>
    <w:p w14:paraId="6DDF4B91" w14:textId="77777777" w:rsidR="00D849B0" w:rsidRPr="00D849B0" w:rsidRDefault="00D849B0" w:rsidP="00D849B0">
      <w:pPr>
        <w:rPr>
          <w:b/>
          <w:bCs/>
        </w:rPr>
      </w:pPr>
      <w:r w:rsidRPr="00D849B0">
        <w:rPr>
          <w:b/>
          <w:bCs/>
        </w:rPr>
        <w:t>Pronouns</w:t>
      </w:r>
    </w:p>
    <w:p w14:paraId="2A62E9D8" w14:textId="77777777" w:rsidR="00D849B0" w:rsidRPr="00D849B0" w:rsidRDefault="00D849B0" w:rsidP="00D849B0">
      <w:r w:rsidRPr="00D849B0">
        <w:t>Pronouns (she/her, they/them, he/him, etc.) are a public way for people to address you, much like your name, and can be shared with a name when making an introduction, both virtually and in-person. Just as we ask and don’t assume someone’s name, we should also ask and not assume someone’s pronouns.</w:t>
      </w:r>
    </w:p>
    <w:p w14:paraId="2FB1DA29" w14:textId="77777777" w:rsidR="00D849B0" w:rsidRPr="00D849B0" w:rsidRDefault="00D849B0" w:rsidP="00D849B0">
      <w:r w:rsidRPr="00D849B0">
        <w:t>You can </w:t>
      </w:r>
      <w:hyperlink r:id="rId25" w:tgtFrame="_blank" w:history="1">
        <w:r w:rsidRPr="00D849B0">
          <w:rPr>
            <w:rStyle w:val="Hyperlink"/>
          </w:rPr>
          <w:t>add your pronouns to your Canvas account (Links to an external site.)</w:t>
        </w:r>
      </w:hyperlink>
      <w:r w:rsidRPr="00D849B0">
        <w:t> so that they follow your name when posting to discussion boards, submitting assignments, etc.</w:t>
      </w:r>
    </w:p>
    <w:p w14:paraId="550B36CD" w14:textId="77777777" w:rsidR="00D849B0" w:rsidRPr="00D849B0" w:rsidRDefault="00D849B0" w:rsidP="00D849B0">
      <w:r w:rsidRPr="00D849B0">
        <w:t>Below is a list of additional resources regarding pronouns and their usage:</w:t>
      </w:r>
    </w:p>
    <w:p w14:paraId="2A42437F" w14:textId="77777777" w:rsidR="00D849B0" w:rsidRPr="00D849B0" w:rsidRDefault="00D849B0" w:rsidP="00D849B0">
      <w:pPr>
        <w:numPr>
          <w:ilvl w:val="0"/>
          <w:numId w:val="5"/>
        </w:numPr>
      </w:pPr>
      <w:hyperlink r:id="rId26" w:tgtFrame="_blank" w:history="1">
        <w:r w:rsidRPr="00D849B0">
          <w:rPr>
            <w:rStyle w:val="Hyperlink"/>
          </w:rPr>
          <w:t>What are pronouns and why are they important? (Links to an external site.)</w:t>
        </w:r>
      </w:hyperlink>
    </w:p>
    <w:p w14:paraId="4B241DA0" w14:textId="77777777" w:rsidR="00D849B0" w:rsidRPr="00D849B0" w:rsidRDefault="00D849B0" w:rsidP="00D849B0">
      <w:pPr>
        <w:numPr>
          <w:ilvl w:val="0"/>
          <w:numId w:val="5"/>
        </w:numPr>
      </w:pPr>
      <w:hyperlink r:id="rId27" w:tgtFrame="_blank" w:history="1">
        <w:r w:rsidRPr="00D849B0">
          <w:rPr>
            <w:rStyle w:val="Hyperlink"/>
          </w:rPr>
          <w:t>How do I use pronouns? (Links to an external site.)</w:t>
        </w:r>
      </w:hyperlink>
    </w:p>
    <w:p w14:paraId="43916FB2" w14:textId="77777777" w:rsidR="00D849B0" w:rsidRPr="00D849B0" w:rsidRDefault="00D849B0" w:rsidP="00D849B0">
      <w:pPr>
        <w:numPr>
          <w:ilvl w:val="0"/>
          <w:numId w:val="5"/>
        </w:numPr>
      </w:pPr>
      <w:hyperlink r:id="rId28" w:tgtFrame="_blank" w:history="1">
        <w:r w:rsidRPr="00D849B0">
          <w:rPr>
            <w:rStyle w:val="Hyperlink"/>
          </w:rPr>
          <w:t>How do I share my pronouns? (Links to an external site.)</w:t>
        </w:r>
      </w:hyperlink>
    </w:p>
    <w:p w14:paraId="3D76E112" w14:textId="77777777" w:rsidR="00D849B0" w:rsidRPr="00D849B0" w:rsidRDefault="00D849B0" w:rsidP="00D849B0">
      <w:pPr>
        <w:numPr>
          <w:ilvl w:val="0"/>
          <w:numId w:val="5"/>
        </w:numPr>
      </w:pPr>
      <w:hyperlink r:id="rId29" w:tgtFrame="_blank" w:history="1">
        <w:r w:rsidRPr="00D849B0">
          <w:rPr>
            <w:rStyle w:val="Hyperlink"/>
          </w:rPr>
          <w:t>How do I ask for another person’s pronouns? (Links to an external site.)</w:t>
        </w:r>
      </w:hyperlink>
    </w:p>
    <w:p w14:paraId="14A54E7A" w14:textId="77777777" w:rsidR="00D849B0" w:rsidRPr="00D849B0" w:rsidRDefault="00D849B0" w:rsidP="00D849B0">
      <w:pPr>
        <w:numPr>
          <w:ilvl w:val="0"/>
          <w:numId w:val="5"/>
        </w:numPr>
      </w:pPr>
      <w:hyperlink r:id="rId30" w:tgtFrame="_blank" w:history="1">
        <w:r w:rsidRPr="00D849B0">
          <w:rPr>
            <w:rStyle w:val="Hyperlink"/>
          </w:rPr>
          <w:t>How do I correct myself or others when the wrong pronoun is used? (Links to an external site.)</w:t>
        </w:r>
      </w:hyperlink>
    </w:p>
    <w:p w14:paraId="24C0571E" w14:textId="77777777" w:rsidR="00D849B0" w:rsidRPr="00D849B0" w:rsidRDefault="00D849B0" w:rsidP="00D849B0">
      <w:pPr>
        <w:rPr>
          <w:b/>
          <w:bCs/>
        </w:rPr>
      </w:pPr>
      <w:r w:rsidRPr="00D849B0">
        <w:rPr>
          <w:b/>
          <w:bCs/>
        </w:rPr>
        <w:t>Additional Student Support Services</w:t>
      </w:r>
    </w:p>
    <w:p w14:paraId="01DAE79A" w14:textId="77777777" w:rsidR="00D849B0" w:rsidRPr="00D849B0" w:rsidRDefault="00D849B0" w:rsidP="00D849B0">
      <w:pPr>
        <w:numPr>
          <w:ilvl w:val="0"/>
          <w:numId w:val="6"/>
        </w:numPr>
      </w:pPr>
      <w:r w:rsidRPr="00D849B0">
        <w:t>Registrar (https://registrar.unt.edu/registration)</w:t>
      </w:r>
    </w:p>
    <w:p w14:paraId="45F3C048" w14:textId="77777777" w:rsidR="00D849B0" w:rsidRPr="00D849B0" w:rsidRDefault="00D849B0" w:rsidP="00D849B0">
      <w:pPr>
        <w:numPr>
          <w:ilvl w:val="0"/>
          <w:numId w:val="6"/>
        </w:numPr>
      </w:pPr>
      <w:hyperlink r:id="rId31" w:tgtFrame="_blank" w:history="1">
        <w:r w:rsidRPr="00D849B0">
          <w:rPr>
            <w:rStyle w:val="Hyperlink"/>
          </w:rPr>
          <w:t>Financial Aid (Links to an external site.)</w:t>
        </w:r>
      </w:hyperlink>
      <w:r w:rsidRPr="00D849B0">
        <w:t> (https://financialaid.unt.edu/)</w:t>
      </w:r>
    </w:p>
    <w:p w14:paraId="332472FC" w14:textId="77777777" w:rsidR="00D849B0" w:rsidRPr="00D849B0" w:rsidRDefault="00D849B0" w:rsidP="00D849B0">
      <w:pPr>
        <w:numPr>
          <w:ilvl w:val="0"/>
          <w:numId w:val="6"/>
        </w:numPr>
      </w:pPr>
      <w:hyperlink r:id="rId32" w:tgtFrame="_blank" w:history="1">
        <w:r w:rsidRPr="00D849B0">
          <w:rPr>
            <w:rStyle w:val="Hyperlink"/>
          </w:rPr>
          <w:t>Student Legal Services (Links to an external site.)</w:t>
        </w:r>
      </w:hyperlink>
      <w:r w:rsidRPr="00D849B0">
        <w:t> (https://studentaffairs.unt.edu/student-legal-services)</w:t>
      </w:r>
    </w:p>
    <w:p w14:paraId="185BFC73" w14:textId="77777777" w:rsidR="00D849B0" w:rsidRPr="00D849B0" w:rsidRDefault="00D849B0" w:rsidP="00D849B0">
      <w:pPr>
        <w:numPr>
          <w:ilvl w:val="0"/>
          <w:numId w:val="6"/>
        </w:numPr>
      </w:pPr>
      <w:hyperlink r:id="rId33" w:tgtFrame="_blank" w:history="1">
        <w:r w:rsidRPr="00D849B0">
          <w:rPr>
            <w:rStyle w:val="Hyperlink"/>
          </w:rPr>
          <w:t>Career Center (Links to an external site.)</w:t>
        </w:r>
      </w:hyperlink>
      <w:r w:rsidRPr="00D849B0">
        <w:t> (https://studentaffairs.unt.edu/career-center)</w:t>
      </w:r>
    </w:p>
    <w:p w14:paraId="1BF08585" w14:textId="77777777" w:rsidR="00D849B0" w:rsidRPr="00D849B0" w:rsidRDefault="00D849B0" w:rsidP="00D849B0">
      <w:pPr>
        <w:numPr>
          <w:ilvl w:val="0"/>
          <w:numId w:val="6"/>
        </w:numPr>
      </w:pPr>
      <w:hyperlink r:id="rId34" w:tgtFrame="_blank" w:history="1">
        <w:r w:rsidRPr="00D849B0">
          <w:rPr>
            <w:rStyle w:val="Hyperlink"/>
          </w:rPr>
          <w:t>Multicultural Center (Links to an external site.)</w:t>
        </w:r>
      </w:hyperlink>
      <w:r w:rsidRPr="00D849B0">
        <w:t> (https://edo.unt.edu/multicultural-center)</w:t>
      </w:r>
    </w:p>
    <w:p w14:paraId="753F0C91" w14:textId="77777777" w:rsidR="00D849B0" w:rsidRPr="00D849B0" w:rsidRDefault="00D849B0" w:rsidP="00D849B0">
      <w:pPr>
        <w:numPr>
          <w:ilvl w:val="0"/>
          <w:numId w:val="6"/>
        </w:numPr>
      </w:pPr>
      <w:hyperlink r:id="rId35" w:tgtFrame="_blank" w:history="1">
        <w:r w:rsidRPr="00D849B0">
          <w:rPr>
            <w:rStyle w:val="Hyperlink"/>
          </w:rPr>
          <w:t>Counseling and Testing Services (Links to an external site.)</w:t>
        </w:r>
      </w:hyperlink>
      <w:r w:rsidRPr="00D849B0">
        <w:t> (https://studentaffairs.unt.edu/counseling-and-testing-services)</w:t>
      </w:r>
    </w:p>
    <w:p w14:paraId="0ED1FAEF" w14:textId="77777777" w:rsidR="00D849B0" w:rsidRPr="00D849B0" w:rsidRDefault="00D849B0" w:rsidP="00D849B0">
      <w:pPr>
        <w:numPr>
          <w:ilvl w:val="0"/>
          <w:numId w:val="6"/>
        </w:numPr>
      </w:pPr>
      <w:hyperlink r:id="rId36" w:tgtFrame="_blank" w:history="1">
        <w:r w:rsidRPr="00D849B0">
          <w:rPr>
            <w:rStyle w:val="Hyperlink"/>
          </w:rPr>
          <w:t>Pride Alliance (Links to an external site.)</w:t>
        </w:r>
      </w:hyperlink>
      <w:r w:rsidRPr="00D849B0">
        <w:t> (https://edo.unt.edu/pridealliance)</w:t>
      </w:r>
    </w:p>
    <w:p w14:paraId="289457CD" w14:textId="77777777" w:rsidR="00D849B0" w:rsidRPr="00D849B0" w:rsidRDefault="00D849B0" w:rsidP="00D849B0">
      <w:pPr>
        <w:numPr>
          <w:ilvl w:val="0"/>
          <w:numId w:val="6"/>
        </w:numPr>
      </w:pPr>
      <w:hyperlink r:id="rId37" w:tgtFrame="_blank" w:history="1">
        <w:r w:rsidRPr="00D849B0">
          <w:rPr>
            <w:rStyle w:val="Hyperlink"/>
          </w:rPr>
          <w:t>UNT Food Pantry (Links to an external site.)</w:t>
        </w:r>
      </w:hyperlink>
      <w:r w:rsidRPr="00D849B0">
        <w:t> (https://deanofstudents.unt.edu/resources/food-pantry)</w:t>
      </w:r>
    </w:p>
    <w:p w14:paraId="5DF9170E" w14:textId="77777777" w:rsidR="00D849B0" w:rsidRPr="00D849B0" w:rsidRDefault="00D849B0" w:rsidP="00D849B0">
      <w:pPr>
        <w:rPr>
          <w:b/>
          <w:bCs/>
        </w:rPr>
      </w:pPr>
      <w:r w:rsidRPr="00D849B0">
        <w:rPr>
          <w:b/>
          <w:bCs/>
        </w:rPr>
        <w:t>Academic Support Services</w:t>
      </w:r>
    </w:p>
    <w:p w14:paraId="37F66E25" w14:textId="77777777" w:rsidR="00D849B0" w:rsidRPr="00D849B0" w:rsidRDefault="00D849B0" w:rsidP="00D849B0">
      <w:pPr>
        <w:numPr>
          <w:ilvl w:val="0"/>
          <w:numId w:val="7"/>
        </w:numPr>
      </w:pPr>
      <w:hyperlink r:id="rId38" w:tgtFrame="_blank" w:history="1">
        <w:r w:rsidRPr="00D849B0">
          <w:rPr>
            <w:rStyle w:val="Hyperlink"/>
          </w:rPr>
          <w:t>Academic Resource Center (Links to an external site.)</w:t>
        </w:r>
      </w:hyperlink>
      <w:r w:rsidRPr="00D849B0">
        <w:t> (https://clear.unt.edu/canvas/student-resources)</w:t>
      </w:r>
    </w:p>
    <w:p w14:paraId="03EC572A" w14:textId="77777777" w:rsidR="00D849B0" w:rsidRPr="00D849B0" w:rsidRDefault="00D849B0" w:rsidP="00D849B0">
      <w:pPr>
        <w:numPr>
          <w:ilvl w:val="0"/>
          <w:numId w:val="7"/>
        </w:numPr>
      </w:pPr>
      <w:hyperlink r:id="rId39" w:tgtFrame="_blank" w:history="1">
        <w:r w:rsidRPr="00D849B0">
          <w:rPr>
            <w:rStyle w:val="Hyperlink"/>
          </w:rPr>
          <w:t>Academic Success Center (Links to an external site.)</w:t>
        </w:r>
      </w:hyperlink>
      <w:r w:rsidRPr="00D849B0">
        <w:t> (https://success.unt.edu/asc)</w:t>
      </w:r>
    </w:p>
    <w:p w14:paraId="1CD891F2" w14:textId="77777777" w:rsidR="00D849B0" w:rsidRPr="00D849B0" w:rsidRDefault="00D849B0" w:rsidP="00D849B0">
      <w:pPr>
        <w:numPr>
          <w:ilvl w:val="0"/>
          <w:numId w:val="7"/>
        </w:numPr>
      </w:pPr>
      <w:hyperlink r:id="rId40" w:tgtFrame="_blank" w:history="1">
        <w:r w:rsidRPr="00D849B0">
          <w:rPr>
            <w:rStyle w:val="Hyperlink"/>
          </w:rPr>
          <w:t>UNT Libraries (Links to an external site.)</w:t>
        </w:r>
      </w:hyperlink>
      <w:r w:rsidRPr="00D849B0">
        <w:t> (https://library.unt.edu/)</w:t>
      </w:r>
    </w:p>
    <w:p w14:paraId="3B63A06B" w14:textId="77777777" w:rsidR="00D849B0" w:rsidRPr="00D849B0" w:rsidRDefault="00D849B0" w:rsidP="00D849B0">
      <w:pPr>
        <w:numPr>
          <w:ilvl w:val="0"/>
          <w:numId w:val="7"/>
        </w:numPr>
      </w:pPr>
      <w:hyperlink r:id="rId41" w:tgtFrame="_blank" w:history="1">
        <w:r w:rsidRPr="00D849B0">
          <w:rPr>
            <w:rStyle w:val="Hyperlink"/>
          </w:rPr>
          <w:t>Writing Lab http://writingcenter.unt.edu/ (Links to an external site.)</w:t>
        </w:r>
      </w:hyperlink>
      <w:r w:rsidRPr="00D849B0">
        <w:t> ()</w:t>
      </w:r>
    </w:p>
    <w:p w14:paraId="76D84667" w14:textId="77777777" w:rsidR="00D849B0" w:rsidRDefault="00D849B0"/>
    <w:sectPr w:rsidR="00D849B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C5B50"/>
    <w:multiLevelType w:val="multilevel"/>
    <w:tmpl w:val="BA1C4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E86F68"/>
    <w:multiLevelType w:val="multilevel"/>
    <w:tmpl w:val="7CA2BB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A1922FB"/>
    <w:multiLevelType w:val="multilevel"/>
    <w:tmpl w:val="8034C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F107DBD"/>
    <w:multiLevelType w:val="multilevel"/>
    <w:tmpl w:val="2FE4A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E5C62E7"/>
    <w:multiLevelType w:val="multilevel"/>
    <w:tmpl w:val="2C46C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5450096"/>
    <w:multiLevelType w:val="multilevel"/>
    <w:tmpl w:val="35CE9B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BF5551F"/>
    <w:multiLevelType w:val="multilevel"/>
    <w:tmpl w:val="854E97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37154643">
    <w:abstractNumId w:val="0"/>
  </w:num>
  <w:num w:numId="2" w16cid:durableId="1041906603">
    <w:abstractNumId w:val="1"/>
  </w:num>
  <w:num w:numId="3" w16cid:durableId="1085496163">
    <w:abstractNumId w:val="3"/>
  </w:num>
  <w:num w:numId="4" w16cid:durableId="1125126560">
    <w:abstractNumId w:val="2"/>
  </w:num>
  <w:num w:numId="5" w16cid:durableId="237592851">
    <w:abstractNumId w:val="6"/>
  </w:num>
  <w:num w:numId="6" w16cid:durableId="1763335536">
    <w:abstractNumId w:val="4"/>
  </w:num>
  <w:num w:numId="7" w16cid:durableId="205350514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49B0"/>
    <w:rsid w:val="001D0470"/>
    <w:rsid w:val="002722DD"/>
    <w:rsid w:val="004521D7"/>
    <w:rsid w:val="009137E9"/>
    <w:rsid w:val="00A166BD"/>
    <w:rsid w:val="00C9007E"/>
    <w:rsid w:val="00CB52EF"/>
    <w:rsid w:val="00D849B0"/>
    <w:rsid w:val="00F6510D"/>
    <w:rsid w:val="00F87A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F2B663"/>
  <w15:chartTrackingRefBased/>
  <w15:docId w15:val="{B63DC138-A7EE-4C03-B99E-9E405CB543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849B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849B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849B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849B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849B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849B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849B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849B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849B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849B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849B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849B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849B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849B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849B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849B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849B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849B0"/>
    <w:rPr>
      <w:rFonts w:eastAsiaTheme="majorEastAsia" w:cstheme="majorBidi"/>
      <w:color w:val="272727" w:themeColor="text1" w:themeTint="D8"/>
    </w:rPr>
  </w:style>
  <w:style w:type="paragraph" w:styleId="Title">
    <w:name w:val="Title"/>
    <w:basedOn w:val="Normal"/>
    <w:next w:val="Normal"/>
    <w:link w:val="TitleChar"/>
    <w:uiPriority w:val="10"/>
    <w:qFormat/>
    <w:rsid w:val="00D849B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849B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849B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849B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849B0"/>
    <w:pPr>
      <w:spacing w:before="160"/>
      <w:jc w:val="center"/>
    </w:pPr>
    <w:rPr>
      <w:i/>
      <w:iCs/>
      <w:color w:val="404040" w:themeColor="text1" w:themeTint="BF"/>
    </w:rPr>
  </w:style>
  <w:style w:type="character" w:customStyle="1" w:styleId="QuoteChar">
    <w:name w:val="Quote Char"/>
    <w:basedOn w:val="DefaultParagraphFont"/>
    <w:link w:val="Quote"/>
    <w:uiPriority w:val="29"/>
    <w:rsid w:val="00D849B0"/>
    <w:rPr>
      <w:i/>
      <w:iCs/>
      <w:color w:val="404040" w:themeColor="text1" w:themeTint="BF"/>
    </w:rPr>
  </w:style>
  <w:style w:type="paragraph" w:styleId="ListParagraph">
    <w:name w:val="List Paragraph"/>
    <w:basedOn w:val="Normal"/>
    <w:uiPriority w:val="34"/>
    <w:qFormat/>
    <w:rsid w:val="00D849B0"/>
    <w:pPr>
      <w:ind w:left="720"/>
      <w:contextualSpacing/>
    </w:pPr>
  </w:style>
  <w:style w:type="character" w:styleId="IntenseEmphasis">
    <w:name w:val="Intense Emphasis"/>
    <w:basedOn w:val="DefaultParagraphFont"/>
    <w:uiPriority w:val="21"/>
    <w:qFormat/>
    <w:rsid w:val="00D849B0"/>
    <w:rPr>
      <w:i/>
      <w:iCs/>
      <w:color w:val="0F4761" w:themeColor="accent1" w:themeShade="BF"/>
    </w:rPr>
  </w:style>
  <w:style w:type="paragraph" w:styleId="IntenseQuote">
    <w:name w:val="Intense Quote"/>
    <w:basedOn w:val="Normal"/>
    <w:next w:val="Normal"/>
    <w:link w:val="IntenseQuoteChar"/>
    <w:uiPriority w:val="30"/>
    <w:qFormat/>
    <w:rsid w:val="00D849B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849B0"/>
    <w:rPr>
      <w:i/>
      <w:iCs/>
      <w:color w:val="0F4761" w:themeColor="accent1" w:themeShade="BF"/>
    </w:rPr>
  </w:style>
  <w:style w:type="character" w:styleId="IntenseReference">
    <w:name w:val="Intense Reference"/>
    <w:basedOn w:val="DefaultParagraphFont"/>
    <w:uiPriority w:val="32"/>
    <w:qFormat/>
    <w:rsid w:val="00D849B0"/>
    <w:rPr>
      <w:b/>
      <w:bCs/>
      <w:smallCaps/>
      <w:color w:val="0F4761" w:themeColor="accent1" w:themeShade="BF"/>
      <w:spacing w:val="5"/>
    </w:rPr>
  </w:style>
  <w:style w:type="character" w:styleId="Hyperlink">
    <w:name w:val="Hyperlink"/>
    <w:basedOn w:val="DefaultParagraphFont"/>
    <w:uiPriority w:val="99"/>
    <w:unhideWhenUsed/>
    <w:rsid w:val="00D849B0"/>
    <w:rPr>
      <w:color w:val="467886" w:themeColor="hyperlink"/>
      <w:u w:val="single"/>
    </w:rPr>
  </w:style>
  <w:style w:type="character" w:styleId="UnresolvedMention">
    <w:name w:val="Unresolved Mention"/>
    <w:basedOn w:val="DefaultParagraphFont"/>
    <w:uiPriority w:val="99"/>
    <w:semiHidden/>
    <w:unhideWhenUsed/>
    <w:rsid w:val="00D849B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it.unt.edu/eagleconnect" TargetMode="External"/><Relationship Id="rId18" Type="http://schemas.openxmlformats.org/officeDocument/2006/relationships/hyperlink" Target="https://studentaffairs.unt.edu/care" TargetMode="External"/><Relationship Id="rId26" Type="http://schemas.openxmlformats.org/officeDocument/2006/relationships/hyperlink" Target="https://www.mypronouns.org/what-and-why" TargetMode="External"/><Relationship Id="rId39" Type="http://schemas.openxmlformats.org/officeDocument/2006/relationships/hyperlink" Target="https://success.unt.edu/asc" TargetMode="External"/><Relationship Id="rId21" Type="http://schemas.openxmlformats.org/officeDocument/2006/relationships/hyperlink" Target="https://registrar.unt.edu/transcripts-and-records/update-your-personal-information" TargetMode="External"/><Relationship Id="rId34" Type="http://schemas.openxmlformats.org/officeDocument/2006/relationships/hyperlink" Target="https://edo.unt.edu/multicultural-center" TargetMode="External"/><Relationship Id="rId42" Type="http://schemas.openxmlformats.org/officeDocument/2006/relationships/fontTable" Target="fontTable.xml"/><Relationship Id="rId7" Type="http://schemas.openxmlformats.org/officeDocument/2006/relationships/hyperlink" Target="tel:940-565-4323" TargetMode="External"/><Relationship Id="rId2" Type="http://schemas.openxmlformats.org/officeDocument/2006/relationships/styles" Target="styles.xml"/><Relationship Id="rId16" Type="http://schemas.openxmlformats.org/officeDocument/2006/relationships/hyperlink" Target="https://studentaffairs.unt.edu/student-health-and-wellness-center" TargetMode="External"/><Relationship Id="rId20" Type="http://schemas.openxmlformats.org/officeDocument/2006/relationships/hyperlink" Target="https://studentaffairs.unt.edu/counseling-and-testing-services/services/individual-counseling" TargetMode="External"/><Relationship Id="rId29" Type="http://schemas.openxmlformats.org/officeDocument/2006/relationships/hyperlink" Target="https://www.mypronouns.org/asking" TargetMode="External"/><Relationship Id="rId41" Type="http://schemas.openxmlformats.org/officeDocument/2006/relationships/hyperlink" Target="http://writingcenter.unt.edu/" TargetMode="External"/><Relationship Id="rId1" Type="http://schemas.openxmlformats.org/officeDocument/2006/relationships/numbering" Target="numbering.xml"/><Relationship Id="rId6" Type="http://schemas.openxmlformats.org/officeDocument/2006/relationships/hyperlink" Target="mailto:apply.oda@unt.edu" TargetMode="External"/><Relationship Id="rId11" Type="http://schemas.openxmlformats.org/officeDocument/2006/relationships/hyperlink" Target="https://deanofstudents.unt.edu/conduct" TargetMode="External"/><Relationship Id="rId24" Type="http://schemas.openxmlformats.org/officeDocument/2006/relationships/hyperlink" Target="https://studentaffairs.unt.edu/student-legal-services" TargetMode="External"/><Relationship Id="rId32" Type="http://schemas.openxmlformats.org/officeDocument/2006/relationships/hyperlink" Target="https://studentaffairs.unt.edu/student-legal-services" TargetMode="External"/><Relationship Id="rId37" Type="http://schemas.openxmlformats.org/officeDocument/2006/relationships/hyperlink" Target="https://deanofstudents.unt.edu/resources/food-pantry" TargetMode="External"/><Relationship Id="rId40" Type="http://schemas.openxmlformats.org/officeDocument/2006/relationships/hyperlink" Target="https://library.unt.edu/" TargetMode="External"/><Relationship Id="rId5" Type="http://schemas.openxmlformats.org/officeDocument/2006/relationships/hyperlink" Target="mailto:Diana.Reinhard@unt.edu" TargetMode="External"/><Relationship Id="rId15" Type="http://schemas.openxmlformats.org/officeDocument/2006/relationships/hyperlink" Target="https://policy.unt.edu/policy/07-002" TargetMode="External"/><Relationship Id="rId23" Type="http://schemas.openxmlformats.org/officeDocument/2006/relationships/hyperlink" Target="https://sso.unt.edu/idp/profile/SAML2/Redirect/SSO;jsessionid=E4DCA43DF85E3B74B3E496CAB99D8FC6?execution=e1s1" TargetMode="External"/><Relationship Id="rId28" Type="http://schemas.openxmlformats.org/officeDocument/2006/relationships/hyperlink" Target="https://www.mypronouns.org/sharing" TargetMode="External"/><Relationship Id="rId36" Type="http://schemas.openxmlformats.org/officeDocument/2006/relationships/hyperlink" Target="https://edo.unt.edu/pridealliance" TargetMode="External"/><Relationship Id="rId10" Type="http://schemas.openxmlformats.org/officeDocument/2006/relationships/hyperlink" Target="https://disability.unt.edu/" TargetMode="External"/><Relationship Id="rId19" Type="http://schemas.openxmlformats.org/officeDocument/2006/relationships/hyperlink" Target="https://studentaffairs.unt.edu/student-health-and-wellness-center/services/psychiatry" TargetMode="External"/><Relationship Id="rId31" Type="http://schemas.openxmlformats.org/officeDocument/2006/relationships/hyperlink" Target="https://financialaid.unt.edu/" TargetMode="External"/><Relationship Id="rId4" Type="http://schemas.openxmlformats.org/officeDocument/2006/relationships/webSettings" Target="webSettings.xml"/><Relationship Id="rId9" Type="http://schemas.openxmlformats.org/officeDocument/2006/relationships/hyperlink" Target="http://www.historians.org/pubs/free/professionalstandards.cfm" TargetMode="External"/><Relationship Id="rId14" Type="http://schemas.openxmlformats.org/officeDocument/2006/relationships/hyperlink" Target="http://spot.unt.edu/" TargetMode="External"/><Relationship Id="rId22" Type="http://schemas.openxmlformats.org/officeDocument/2006/relationships/hyperlink" Target="https://sfs.unt.edu/idcards" TargetMode="External"/><Relationship Id="rId27" Type="http://schemas.openxmlformats.org/officeDocument/2006/relationships/hyperlink" Target="https://www.mypronouns.org/how" TargetMode="External"/><Relationship Id="rId30" Type="http://schemas.openxmlformats.org/officeDocument/2006/relationships/hyperlink" Target="https://www.mypronouns.org/mistakes" TargetMode="External"/><Relationship Id="rId35" Type="http://schemas.openxmlformats.org/officeDocument/2006/relationships/hyperlink" Target="https://studentaffairs.unt.edu/counseling-and-testing-services" TargetMode="External"/><Relationship Id="rId43" Type="http://schemas.openxmlformats.org/officeDocument/2006/relationships/theme" Target="theme/theme1.xml"/><Relationship Id="rId8" Type="http://schemas.openxmlformats.org/officeDocument/2006/relationships/hyperlink" Target="https://guides.library.unt.edu/plagiarism/home" TargetMode="External"/><Relationship Id="rId3" Type="http://schemas.openxmlformats.org/officeDocument/2006/relationships/settings" Target="settings.xml"/><Relationship Id="rId12" Type="http://schemas.openxmlformats.org/officeDocument/2006/relationships/hyperlink" Target="https://my.unt.edu/" TargetMode="External"/><Relationship Id="rId17" Type="http://schemas.openxmlformats.org/officeDocument/2006/relationships/hyperlink" Target="https://studentaffairs.unt.edu/counseling-and-testing-services" TargetMode="External"/><Relationship Id="rId25" Type="http://schemas.openxmlformats.org/officeDocument/2006/relationships/hyperlink" Target="https://community.canvaslms.com/docs/DOC-18406-42121184808" TargetMode="External"/><Relationship Id="rId33" Type="http://schemas.openxmlformats.org/officeDocument/2006/relationships/hyperlink" Target="https://studentaffairs.unt.edu/career-center" TargetMode="External"/><Relationship Id="rId38" Type="http://schemas.openxmlformats.org/officeDocument/2006/relationships/hyperlink" Target="https://clear.unt.edu/canvas/student-resources" TargetMode="External"/></Relationships>
</file>

<file path=word/theme/theme1.xml><?xml version="1.0" encoding="utf-8"?>
<a:theme xmlns:a="http://schemas.openxmlformats.org/drawingml/2006/main" name="Office Theme">
  <a:themeElements>
    <a:clrScheme name="Office">
      <a:dk1>
        <a:sysClr val="windowText" lastClr="FFFFFF"/>
      </a:dk1>
      <a:lt1>
        <a:sysClr val="window" lastClr="202020"/>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Template>
  <TotalTime>50</TotalTime>
  <Pages>13</Pages>
  <Words>3531</Words>
  <Characters>20127</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23611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Reinhard, Diana</dc:creator>
  <cp:keywords/>
  <dc:description/>
  <cp:lastModifiedBy>Reinhard, Diana</cp:lastModifiedBy>
  <cp:revision>6</cp:revision>
  <dcterms:created xsi:type="dcterms:W3CDTF">2026-08-17T14:07:00Z</dcterms:created>
  <dcterms:modified xsi:type="dcterms:W3CDTF">2026-08-24T19:15:00Z</dcterms:modified>
</cp:coreProperties>
</file>