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8F07" w14:textId="77777777" w:rsidR="00EA206C" w:rsidRPr="00EA206C" w:rsidRDefault="00EA206C" w:rsidP="00EA206C">
      <w:r w:rsidRPr="00EA206C">
        <w:rPr>
          <w:b/>
          <w:bCs/>
        </w:rPr>
        <w:t>History 2620:  United States History Since 1865</w:t>
      </w:r>
    </w:p>
    <w:p w14:paraId="3CDFBC9C" w14:textId="77777777" w:rsidR="00EA206C" w:rsidRPr="00EA206C" w:rsidRDefault="00EA206C" w:rsidP="00EA206C">
      <w:r w:rsidRPr="00EA206C">
        <w:t> </w:t>
      </w:r>
    </w:p>
    <w:p w14:paraId="6E5387EF" w14:textId="77777777" w:rsidR="00EA206C" w:rsidRPr="00EA206C" w:rsidRDefault="00EA206C" w:rsidP="00EA206C">
      <w:r w:rsidRPr="00EA206C">
        <w:t>Instructor: </w:t>
      </w:r>
      <w:r w:rsidRPr="00EA206C">
        <w:rPr>
          <w:b/>
          <w:bCs/>
        </w:rPr>
        <w:t>Diana Reinhard</w:t>
      </w:r>
    </w:p>
    <w:p w14:paraId="1592BECF" w14:textId="77777777" w:rsidR="00EA206C" w:rsidRPr="00EA206C" w:rsidRDefault="00EA206C" w:rsidP="00EA206C">
      <w:r w:rsidRPr="00EA206C">
        <w:rPr>
          <w:b/>
          <w:bCs/>
        </w:rPr>
        <w:t>Pronouns: she/her</w:t>
      </w:r>
    </w:p>
    <w:p w14:paraId="39AEBCBA" w14:textId="77777777" w:rsidR="00EA206C" w:rsidRPr="00EA206C" w:rsidRDefault="00EA206C" w:rsidP="00EA206C">
      <w:r w:rsidRPr="00EA206C">
        <w:rPr>
          <w:b/>
          <w:bCs/>
        </w:rPr>
        <w:t>Office Location</w:t>
      </w:r>
      <w:proofErr w:type="gramStart"/>
      <w:r w:rsidRPr="00EA206C">
        <w:rPr>
          <w:b/>
          <w:bCs/>
        </w:rPr>
        <w:t>: </w:t>
      </w:r>
      <w:r w:rsidRPr="00EA206C">
        <w:t> Wooten</w:t>
      </w:r>
      <w:proofErr w:type="gramEnd"/>
      <w:r w:rsidRPr="00EA206C">
        <w:t xml:space="preserve"> Hall 234    </w:t>
      </w:r>
    </w:p>
    <w:p w14:paraId="7F8B07E1" w14:textId="77777777" w:rsidR="00EA206C" w:rsidRPr="00EA206C" w:rsidRDefault="00EA206C" w:rsidP="00EA206C">
      <w:r w:rsidRPr="00EA206C">
        <w:rPr>
          <w:b/>
          <w:bCs/>
        </w:rPr>
        <w:t>Zoom Office link:</w:t>
      </w:r>
      <w:r w:rsidRPr="00EA206C">
        <w:t xml:space="preserve"> a weekly link will be posted </w:t>
      </w:r>
      <w:proofErr w:type="gramStart"/>
      <w:r w:rsidRPr="00EA206C">
        <w:t>in</w:t>
      </w:r>
      <w:proofErr w:type="gramEnd"/>
      <w:r w:rsidRPr="00EA206C">
        <w:t xml:space="preserve"> Canvas</w:t>
      </w:r>
    </w:p>
    <w:p w14:paraId="13BA3A8D" w14:textId="77777777" w:rsidR="00EA206C" w:rsidRPr="00EA206C" w:rsidRDefault="00EA206C" w:rsidP="00EA206C">
      <w:r w:rsidRPr="00EA206C">
        <w:rPr>
          <w:b/>
          <w:bCs/>
        </w:rPr>
        <w:t>Office Hours: </w:t>
      </w:r>
    </w:p>
    <w:p w14:paraId="6A64F7C8" w14:textId="77777777" w:rsidR="00EA206C" w:rsidRPr="00EA206C" w:rsidRDefault="00EA206C" w:rsidP="00EA206C">
      <w:r w:rsidRPr="00EA206C">
        <w:rPr>
          <w:b/>
          <w:bCs/>
        </w:rPr>
        <w:t xml:space="preserve">          (Denton </w:t>
      </w:r>
      <w:proofErr w:type="gramStart"/>
      <w:r w:rsidRPr="00EA206C">
        <w:rPr>
          <w:b/>
          <w:bCs/>
        </w:rPr>
        <w:t>Campus)   </w:t>
      </w:r>
      <w:proofErr w:type="gramEnd"/>
      <w:r w:rsidRPr="00EA206C">
        <w:rPr>
          <w:b/>
          <w:bCs/>
        </w:rPr>
        <w:t xml:space="preserve">  M/W/</w:t>
      </w:r>
      <w:proofErr w:type="gramStart"/>
      <w:r w:rsidRPr="00EA206C">
        <w:rPr>
          <w:b/>
          <w:bCs/>
        </w:rPr>
        <w:t>F  9:30</w:t>
      </w:r>
      <w:proofErr w:type="gramEnd"/>
      <w:r w:rsidRPr="00EA206C">
        <w:rPr>
          <w:b/>
          <w:bCs/>
        </w:rPr>
        <w:t xml:space="preserve"> - 10:30 am</w:t>
      </w:r>
    </w:p>
    <w:p w14:paraId="3E829537" w14:textId="77777777" w:rsidR="00EA206C" w:rsidRPr="00EA206C" w:rsidRDefault="00EA206C" w:rsidP="00EA206C">
      <w:r w:rsidRPr="00EA206C">
        <w:rPr>
          <w:b/>
          <w:bCs/>
        </w:rPr>
        <w:t>          (Zoom office hours) Monday/</w:t>
      </w:r>
      <w:proofErr w:type="gramStart"/>
      <w:r w:rsidRPr="00EA206C">
        <w:rPr>
          <w:b/>
          <w:bCs/>
        </w:rPr>
        <w:t>Wednesday  5:30</w:t>
      </w:r>
      <w:proofErr w:type="gramEnd"/>
      <w:r w:rsidRPr="00EA206C">
        <w:rPr>
          <w:b/>
          <w:bCs/>
        </w:rPr>
        <w:t> –6:00 pm</w:t>
      </w:r>
    </w:p>
    <w:p w14:paraId="32A3257D" w14:textId="77777777" w:rsidR="00EA206C" w:rsidRPr="00EA206C" w:rsidRDefault="00EA206C" w:rsidP="00EA206C">
      <w:r w:rsidRPr="00EA206C">
        <w:rPr>
          <w:b/>
          <w:bCs/>
        </w:rPr>
        <w:t>          Other times by appointment</w:t>
      </w:r>
    </w:p>
    <w:p w14:paraId="37E20354" w14:textId="77777777" w:rsidR="00EA206C" w:rsidRPr="00EA206C" w:rsidRDefault="00EA206C" w:rsidP="00EA206C">
      <w:r w:rsidRPr="00EA206C">
        <w:rPr>
          <w:b/>
          <w:bCs/>
        </w:rPr>
        <w:t>Email: </w:t>
      </w:r>
      <w:hyperlink r:id="rId5" w:history="1">
        <w:r w:rsidRPr="00EA206C">
          <w:rPr>
            <w:rStyle w:val="Hyperlink"/>
            <w:b/>
            <w:bCs/>
          </w:rPr>
          <w:t>diana.reinhard@unt.edu</w:t>
        </w:r>
      </w:hyperlink>
    </w:p>
    <w:p w14:paraId="74A67BF6" w14:textId="77777777" w:rsidR="00EA206C" w:rsidRPr="00EA206C" w:rsidRDefault="00EA206C" w:rsidP="00EA206C">
      <w:r w:rsidRPr="00EA206C">
        <w:t> </w:t>
      </w:r>
    </w:p>
    <w:p w14:paraId="31EE9364" w14:textId="77777777" w:rsidR="00EA206C" w:rsidRPr="00EA206C" w:rsidRDefault="00EA206C" w:rsidP="00EA206C">
      <w:r w:rsidRPr="00EA206C">
        <w:rPr>
          <w:b/>
          <w:bCs/>
        </w:rPr>
        <w:t>Teaching Assistants:</w:t>
      </w:r>
    </w:p>
    <w:p w14:paraId="28992318" w14:textId="77777777" w:rsidR="00EA206C" w:rsidRPr="00EA206C" w:rsidRDefault="00EA206C" w:rsidP="00EA206C">
      <w:r w:rsidRPr="00EA206C">
        <w:rPr>
          <w:b/>
          <w:bCs/>
          <w:i/>
          <w:iCs/>
        </w:rPr>
        <w:t>There are three teaching assistants for this course.  Feel free to reach out to either if you have questions or if you would like some extra help with the various elements of the course.</w:t>
      </w:r>
    </w:p>
    <w:p w14:paraId="15E4194D" w14:textId="77777777" w:rsidR="00EA206C" w:rsidRPr="00EA206C" w:rsidRDefault="00EA206C" w:rsidP="00EA206C">
      <w:r w:rsidRPr="00EA206C">
        <w:rPr>
          <w:b/>
          <w:bCs/>
        </w:rPr>
        <w:t> </w:t>
      </w:r>
    </w:p>
    <w:p w14:paraId="6AAB60AF" w14:textId="77777777" w:rsidR="00EA206C" w:rsidRPr="00EA206C" w:rsidRDefault="00EA206C" w:rsidP="00EA206C">
      <w:r w:rsidRPr="00EA206C">
        <w:rPr>
          <w:b/>
          <w:bCs/>
        </w:rPr>
        <w:t>Name</w:t>
      </w:r>
      <w:proofErr w:type="gramStart"/>
      <w:r w:rsidRPr="00EA206C">
        <w:rPr>
          <w:b/>
          <w:bCs/>
        </w:rPr>
        <w:t>:  Sage</w:t>
      </w:r>
      <w:proofErr w:type="gramEnd"/>
      <w:r w:rsidRPr="00EA206C">
        <w:rPr>
          <w:b/>
          <w:bCs/>
        </w:rPr>
        <w:t xml:space="preserve"> </w:t>
      </w:r>
      <w:proofErr w:type="spellStart"/>
      <w:r w:rsidRPr="00EA206C">
        <w:rPr>
          <w:b/>
          <w:bCs/>
        </w:rPr>
        <w:t>Drisker</w:t>
      </w:r>
      <w:proofErr w:type="spellEnd"/>
    </w:p>
    <w:p w14:paraId="4BA8FEE0" w14:textId="77777777" w:rsidR="00EA206C" w:rsidRPr="00EA206C" w:rsidRDefault="00EA206C" w:rsidP="00EA206C">
      <w:r w:rsidRPr="00EA206C">
        <w:rPr>
          <w:b/>
          <w:bCs/>
        </w:rPr>
        <w:t>Pronouns:</w:t>
      </w:r>
    </w:p>
    <w:p w14:paraId="2D46C765" w14:textId="77777777" w:rsidR="00EA206C" w:rsidRPr="00EA206C" w:rsidRDefault="00EA206C" w:rsidP="00EA206C">
      <w:r w:rsidRPr="00EA206C">
        <w:rPr>
          <w:b/>
          <w:bCs/>
        </w:rPr>
        <w:t>Zoom Office link: </w:t>
      </w:r>
    </w:p>
    <w:p w14:paraId="0F5C3660" w14:textId="77777777" w:rsidR="00EA206C" w:rsidRPr="00EA206C" w:rsidRDefault="00EA206C" w:rsidP="00EA206C">
      <w:r w:rsidRPr="00EA206C">
        <w:rPr>
          <w:b/>
          <w:bCs/>
        </w:rPr>
        <w:t>Office Hours: </w:t>
      </w:r>
    </w:p>
    <w:p w14:paraId="5F9EBBB1" w14:textId="77777777" w:rsidR="00EA206C" w:rsidRPr="00EA206C" w:rsidRDefault="00EA206C" w:rsidP="00EA206C">
      <w:r w:rsidRPr="00EA206C">
        <w:rPr>
          <w:b/>
          <w:bCs/>
        </w:rPr>
        <w:t>Email:</w:t>
      </w:r>
    </w:p>
    <w:p w14:paraId="679365B1" w14:textId="77777777" w:rsidR="00EA206C" w:rsidRPr="00EA206C" w:rsidRDefault="00EA206C" w:rsidP="00EA206C">
      <w:r w:rsidRPr="00EA206C">
        <w:t> </w:t>
      </w:r>
    </w:p>
    <w:p w14:paraId="1CB122D3" w14:textId="77777777" w:rsidR="00EA206C" w:rsidRPr="00EA206C" w:rsidRDefault="00EA206C" w:rsidP="00EA206C">
      <w:r w:rsidRPr="00EA206C">
        <w:rPr>
          <w:b/>
          <w:bCs/>
        </w:rPr>
        <w:t>Name: Megan Guynes</w:t>
      </w:r>
    </w:p>
    <w:p w14:paraId="5291C53A" w14:textId="77777777" w:rsidR="00EA206C" w:rsidRPr="00EA206C" w:rsidRDefault="00EA206C" w:rsidP="00EA206C">
      <w:r w:rsidRPr="00EA206C">
        <w:rPr>
          <w:b/>
          <w:bCs/>
        </w:rPr>
        <w:t>Pronouns: she/her</w:t>
      </w:r>
    </w:p>
    <w:p w14:paraId="3D483456" w14:textId="77777777" w:rsidR="00EA206C" w:rsidRPr="00EA206C" w:rsidRDefault="00EA206C" w:rsidP="00EA206C">
      <w:r w:rsidRPr="00EA206C">
        <w:rPr>
          <w:b/>
          <w:bCs/>
        </w:rPr>
        <w:lastRenderedPageBreak/>
        <w:t>Zoom Office link: </w:t>
      </w:r>
      <w:hyperlink r:id="rId6" w:tgtFrame="_blank" w:history="1">
        <w:r w:rsidRPr="00EA206C">
          <w:rPr>
            <w:rStyle w:val="Hyperlink"/>
            <w:b/>
            <w:bCs/>
          </w:rPr>
          <w:t>https://unt.zoom.us/j/3140722829?pwd=YVg2YzB3WmJZai9lNEVDajRwQkUrZz09Links to an external site.</w:t>
        </w:r>
      </w:hyperlink>
      <w:r w:rsidRPr="00EA206C">
        <w:rPr>
          <w:b/>
          <w:bCs/>
        </w:rPr>
        <w:t> </w:t>
      </w:r>
    </w:p>
    <w:p w14:paraId="160CA129" w14:textId="77777777" w:rsidR="00EA206C" w:rsidRPr="00EA206C" w:rsidRDefault="00EA206C" w:rsidP="00EA206C">
      <w:r w:rsidRPr="00EA206C">
        <w:rPr>
          <w:b/>
          <w:bCs/>
        </w:rPr>
        <w:t>Office hours: Tuesdays &amp; Thursdays 8-9 AM</w:t>
      </w:r>
    </w:p>
    <w:p w14:paraId="7D8F542B" w14:textId="77777777" w:rsidR="00EA206C" w:rsidRPr="00EA206C" w:rsidRDefault="00EA206C" w:rsidP="00EA206C">
      <w:r w:rsidRPr="00EA206C">
        <w:rPr>
          <w:b/>
          <w:bCs/>
        </w:rPr>
        <w:t>Email: meganguynes@my.unt.edu</w:t>
      </w:r>
    </w:p>
    <w:p w14:paraId="7E9CF140" w14:textId="77777777" w:rsidR="00EA206C" w:rsidRPr="00EA206C" w:rsidRDefault="00EA206C" w:rsidP="00EA206C">
      <w:r w:rsidRPr="00EA206C">
        <w:t> </w:t>
      </w:r>
    </w:p>
    <w:p w14:paraId="65E0195C" w14:textId="77777777" w:rsidR="00EA206C" w:rsidRPr="00EA206C" w:rsidRDefault="00EA206C" w:rsidP="00EA206C">
      <w:r w:rsidRPr="00EA206C">
        <w:rPr>
          <w:b/>
          <w:bCs/>
        </w:rPr>
        <w:t>Name</w:t>
      </w:r>
      <w:proofErr w:type="gramStart"/>
      <w:r w:rsidRPr="00EA206C">
        <w:rPr>
          <w:b/>
          <w:bCs/>
        </w:rPr>
        <w:t>:  Jose</w:t>
      </w:r>
      <w:proofErr w:type="gramEnd"/>
      <w:r w:rsidRPr="00EA206C">
        <w:rPr>
          <w:b/>
          <w:bCs/>
        </w:rPr>
        <w:t xml:space="preserve"> Valdizon</w:t>
      </w:r>
    </w:p>
    <w:p w14:paraId="6139DB07" w14:textId="77777777" w:rsidR="00EA206C" w:rsidRPr="00EA206C" w:rsidRDefault="00EA206C" w:rsidP="00EA206C">
      <w:r w:rsidRPr="00EA206C">
        <w:rPr>
          <w:b/>
          <w:bCs/>
        </w:rPr>
        <w:t>Pronouns:</w:t>
      </w:r>
    </w:p>
    <w:p w14:paraId="03947802" w14:textId="77777777" w:rsidR="00EA206C" w:rsidRPr="00EA206C" w:rsidRDefault="00EA206C" w:rsidP="00EA206C">
      <w:r w:rsidRPr="00EA206C">
        <w:rPr>
          <w:b/>
          <w:bCs/>
        </w:rPr>
        <w:t>Zoom Office link: </w:t>
      </w:r>
    </w:p>
    <w:p w14:paraId="71CC9DBF" w14:textId="77777777" w:rsidR="00EA206C" w:rsidRPr="00EA206C" w:rsidRDefault="00EA206C" w:rsidP="00EA206C">
      <w:r w:rsidRPr="00EA206C">
        <w:rPr>
          <w:b/>
          <w:bCs/>
        </w:rPr>
        <w:t>Office Hours: </w:t>
      </w:r>
    </w:p>
    <w:p w14:paraId="51CC8AFE" w14:textId="77777777" w:rsidR="00EA206C" w:rsidRPr="00EA206C" w:rsidRDefault="00EA206C" w:rsidP="00EA206C">
      <w:r w:rsidRPr="00EA206C">
        <w:rPr>
          <w:b/>
          <w:bCs/>
        </w:rPr>
        <w:t>Email:</w:t>
      </w:r>
    </w:p>
    <w:p w14:paraId="2EFD0D9D" w14:textId="77777777" w:rsidR="00EA206C" w:rsidRPr="00EA206C" w:rsidRDefault="00EA206C" w:rsidP="00EA206C">
      <w:r w:rsidRPr="00EA206C">
        <w:t> </w:t>
      </w:r>
    </w:p>
    <w:p w14:paraId="3D00039F" w14:textId="77777777" w:rsidR="00EA206C" w:rsidRPr="00EA206C" w:rsidRDefault="00EA206C" w:rsidP="00EA206C">
      <w:r w:rsidRPr="00EA206C">
        <w:t> </w:t>
      </w:r>
    </w:p>
    <w:p w14:paraId="4497BE75" w14:textId="77777777" w:rsidR="00EA206C" w:rsidRPr="00EA206C" w:rsidRDefault="00EA206C" w:rsidP="00EA206C">
      <w:r w:rsidRPr="00EA206C">
        <w:rPr>
          <w:b/>
          <w:bCs/>
        </w:rPr>
        <w:t>Welcome to UNT!</w:t>
      </w:r>
    </w:p>
    <w:p w14:paraId="0C72643A" w14:textId="77777777" w:rsidR="00EA206C" w:rsidRPr="00EA206C" w:rsidRDefault="00EA206C" w:rsidP="00EA206C">
      <w:r w:rsidRPr="00EA206C">
        <w:t xml:space="preserve">As members of the UNT community, we have all made a commitment to </w:t>
      </w:r>
      <w:proofErr w:type="gramStart"/>
      <w:r w:rsidRPr="00EA206C">
        <w:t>be</w:t>
      </w:r>
      <w:proofErr w:type="gramEnd"/>
      <w:r w:rsidRPr="00EA206C">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1B7BB0C2" w14:textId="77777777" w:rsidR="00EA206C" w:rsidRPr="00EA206C" w:rsidRDefault="00EA206C" w:rsidP="00EA206C">
      <w:r w:rsidRPr="00EA206C">
        <w:rPr>
          <w:b/>
          <w:bCs/>
        </w:rPr>
        <w:t>Land Acknowledgment:</w:t>
      </w:r>
      <w:r w:rsidRPr="00EA206C">
        <w:t> Acknowledging the land is an Indigenous protocol, and it is important to note that the University of North Texas is located on the unceded territory of the Wichita and Caddo Affiliated Tribes. It is important to study the long processes that have brought us all to reside on this land, and to seek to better understand our places within these histories.</w:t>
      </w:r>
    </w:p>
    <w:p w14:paraId="7338B1FA" w14:textId="77777777" w:rsidR="00EA206C" w:rsidRPr="00EA206C" w:rsidRDefault="00EA206C" w:rsidP="00EA206C">
      <w:r w:rsidRPr="00EA206C">
        <w:t>Why History?</w:t>
      </w:r>
    </w:p>
    <w:p w14:paraId="6110CA2A" w14:textId="77777777" w:rsidR="00EA206C" w:rsidRPr="00EA206C" w:rsidRDefault="00EA206C" w:rsidP="00EA206C">
      <w:r w:rsidRPr="00EA206C">
        <w:t xml:space="preserve">History is the </w:t>
      </w:r>
      <w:proofErr w:type="gramStart"/>
      <w:r w:rsidRPr="00EA206C">
        <w:t>sum total</w:t>
      </w:r>
      <w:proofErr w:type="gramEnd"/>
      <w:r w:rsidRPr="00EA206C">
        <w:t xml:space="preserve"> of human experience in all its complexity. It is also the only guide we have to the decisions that will shape our future. The study of history allows us to see parallels, analogies, and recurrent patterns, detect long-term trends and forces, and understand what is </w:t>
      </w:r>
      <w:proofErr w:type="gramStart"/>
      <w:r w:rsidRPr="00EA206C">
        <w:t>really different</w:t>
      </w:r>
      <w:proofErr w:type="gramEnd"/>
      <w:r w:rsidRPr="00EA206C">
        <w:t xml:space="preserve"> about the present. History shows us how past decisions shape and limit future options and how every facet of life is socially and culturally constructed. Equally important, history exposes us to the full richness of human </w:t>
      </w:r>
      <w:r w:rsidRPr="00EA206C">
        <w:lastRenderedPageBreak/>
        <w:t>experience and introduces us to fascinating individuals and events and to long-term processes that gradually transform our lives.</w:t>
      </w:r>
    </w:p>
    <w:p w14:paraId="5C28A152" w14:textId="77777777" w:rsidR="00EA206C" w:rsidRPr="00EA206C" w:rsidRDefault="00EA206C" w:rsidP="00EA206C">
      <w:r w:rsidRPr="00EA206C">
        <w:t>Course Description</w:t>
      </w:r>
    </w:p>
    <w:p w14:paraId="1DC1AE7E" w14:textId="77777777" w:rsidR="00EA206C" w:rsidRPr="00EA206C" w:rsidRDefault="00EA206C" w:rsidP="00EA206C">
      <w:r w:rsidRPr="00EA206C">
        <w:t>This course examines important developments and themes in American history from 1865 to the present.  We will examine the definition and implications of freedom and democracy for various members of American society; the movement of individuals, communities, and ideas into and throughout the country; the expansion of the federal government and the role of the United States in the world; economic transformations; and the impact of reform movements, social activism, and reactionary responses at different moments in American history.   We will also consider other social and cultural changes related to industrialization and de-industrialization, immigration, urbanization and suburbanization, and the rise of consumer culture.  We will pay particular attention to the widely varied experiences of individuals throughout this time, and we will emphasize the ways in which race, gender, class, and sexuality help shape these experiences.  What did it mean to be an “American” at any given time?  How did various people define a “true American” and who might be excluded from a given definition?</w:t>
      </w:r>
    </w:p>
    <w:p w14:paraId="2A4FDA3D" w14:textId="77777777" w:rsidR="00EA206C" w:rsidRPr="00EA206C" w:rsidRDefault="00EA206C" w:rsidP="00EA206C">
      <w:r w:rsidRPr="00EA206C">
        <w:t>         </w:t>
      </w:r>
    </w:p>
    <w:p w14:paraId="54740E0E" w14:textId="77777777" w:rsidR="00EA206C" w:rsidRPr="00EA206C" w:rsidRDefault="00EA206C" w:rsidP="00EA206C">
      <w:r w:rsidRPr="00EA206C">
        <w:t>Course Structure</w:t>
      </w:r>
    </w:p>
    <w:p w14:paraId="034C1C43" w14:textId="77777777" w:rsidR="00EA206C" w:rsidRPr="00EA206C" w:rsidRDefault="00EA206C" w:rsidP="00EA206C">
      <w:r w:rsidRPr="00EA206C">
        <w:rPr>
          <w:b/>
          <w:bCs/>
          <w:u w:val="single"/>
        </w:rPr>
        <w:t>Students are required to complete one unit each week</w:t>
      </w:r>
      <w:r w:rsidRPr="00EA206C">
        <w:rPr>
          <w:b/>
          <w:bCs/>
        </w:rPr>
        <w:t>.  There are deadlines associated with each unit, and you will not be able to submit work for credit without special arrangements made with me or your TA.  I have provided a 48-hour grace period for all reading quizzes and discussion responses, but please note that discussion responses will be subject to a late penalty once the due date passes. </w:t>
      </w:r>
      <w:r w:rsidRPr="00EA206C">
        <w:t xml:space="preserve"> To be successful </w:t>
      </w:r>
      <w:proofErr w:type="gramStart"/>
      <w:r w:rsidRPr="00EA206C">
        <w:t>In</w:t>
      </w:r>
      <w:proofErr w:type="gramEnd"/>
      <w:r w:rsidRPr="00EA206C">
        <w:t xml:space="preserve"> this course, it’s crucial that you plan out time to complete the assigned readings and assignments for each week. </w:t>
      </w:r>
    </w:p>
    <w:p w14:paraId="19E4DC68" w14:textId="77777777" w:rsidR="00EA206C" w:rsidRPr="00EA206C" w:rsidRDefault="00EA206C" w:rsidP="00EA206C">
      <w:r w:rsidRPr="00EA206C">
        <w:t>On the first day of the semester, you will be able to access the first four units.  I will open subsequent units as we move through the semester.  This should provide some flexibility, allowing you to get slightly ahead of the pace if you choose to do so. </w:t>
      </w:r>
    </w:p>
    <w:p w14:paraId="7BE83FBF" w14:textId="77777777" w:rsidR="00EA206C" w:rsidRPr="00EA206C" w:rsidRDefault="00EA206C" w:rsidP="00EA206C">
      <w:r w:rsidRPr="00EA206C">
        <w:t>Course Objectives </w:t>
      </w:r>
    </w:p>
    <w:p w14:paraId="17E27B8C" w14:textId="77777777" w:rsidR="00EA206C" w:rsidRPr="00EA206C" w:rsidRDefault="00EA206C" w:rsidP="00EA206C">
      <w:r w:rsidRPr="00EA206C">
        <w:t>By the end of this course, students will be able to:</w:t>
      </w:r>
    </w:p>
    <w:p w14:paraId="66AA78C2" w14:textId="77777777" w:rsidR="00EA206C" w:rsidRPr="00EA206C" w:rsidRDefault="00EA206C" w:rsidP="00EA206C">
      <w:pPr>
        <w:numPr>
          <w:ilvl w:val="0"/>
          <w:numId w:val="1"/>
        </w:numPr>
      </w:pPr>
      <w:r w:rsidRPr="00EA206C">
        <w:t>Define key historical terms, individuals, ideas, events, and the significance of each in American history.</w:t>
      </w:r>
    </w:p>
    <w:p w14:paraId="34E78E95" w14:textId="77777777" w:rsidR="00EA206C" w:rsidRPr="00EA206C" w:rsidRDefault="00EA206C" w:rsidP="00EA206C">
      <w:pPr>
        <w:numPr>
          <w:ilvl w:val="0"/>
          <w:numId w:val="1"/>
        </w:numPr>
      </w:pPr>
      <w:r w:rsidRPr="00EA206C">
        <w:t>Draw direct connections between historical events and the consequential impact.</w:t>
      </w:r>
    </w:p>
    <w:p w14:paraId="3255B762" w14:textId="77777777" w:rsidR="00EA206C" w:rsidRPr="00EA206C" w:rsidRDefault="00EA206C" w:rsidP="00EA206C">
      <w:pPr>
        <w:numPr>
          <w:ilvl w:val="0"/>
          <w:numId w:val="1"/>
        </w:numPr>
      </w:pPr>
      <w:r w:rsidRPr="00EA206C">
        <w:lastRenderedPageBreak/>
        <w:t>Critically analyze historical primary sources.</w:t>
      </w:r>
    </w:p>
    <w:p w14:paraId="1D68E87F" w14:textId="77777777" w:rsidR="00EA206C" w:rsidRPr="00EA206C" w:rsidRDefault="00EA206C" w:rsidP="00EA206C">
      <w:pPr>
        <w:numPr>
          <w:ilvl w:val="0"/>
          <w:numId w:val="1"/>
        </w:numPr>
      </w:pPr>
      <w:r w:rsidRPr="00EA206C">
        <w:t>Apply the foundational knowledge of history to understanding present circumstances.</w:t>
      </w:r>
    </w:p>
    <w:p w14:paraId="5CAC04F6" w14:textId="77777777" w:rsidR="00EA206C" w:rsidRPr="00EA206C" w:rsidRDefault="00EA206C" w:rsidP="00EA206C">
      <w:pPr>
        <w:numPr>
          <w:ilvl w:val="0"/>
          <w:numId w:val="1"/>
        </w:numPr>
      </w:pPr>
      <w:r w:rsidRPr="00EA206C">
        <w:t>Identify the significance of why we study history.</w:t>
      </w:r>
    </w:p>
    <w:p w14:paraId="4E472D61" w14:textId="77777777" w:rsidR="00EA206C" w:rsidRPr="00EA206C" w:rsidRDefault="00EA206C" w:rsidP="00EA206C">
      <w:r w:rsidRPr="00EA206C">
        <w:t>Required Materials</w:t>
      </w:r>
    </w:p>
    <w:p w14:paraId="1BA4BE2E" w14:textId="77777777" w:rsidR="00EA206C" w:rsidRPr="00EA206C" w:rsidRDefault="00EA206C" w:rsidP="00EA206C">
      <w:pPr>
        <w:numPr>
          <w:ilvl w:val="0"/>
          <w:numId w:val="2"/>
        </w:numPr>
      </w:pPr>
      <w:r w:rsidRPr="00EA206C">
        <w:rPr>
          <w:b/>
          <w:bCs/>
          <w:i/>
          <w:iCs/>
        </w:rPr>
        <w:t>The American Yawp, Volume 2 </w:t>
      </w:r>
      <w:r w:rsidRPr="00EA206C">
        <w:rPr>
          <w:b/>
          <w:bCs/>
        </w:rPr>
        <w:t>(</w:t>
      </w:r>
      <w:hyperlink r:id="rId7" w:tgtFrame="_blank" w:history="1">
        <w:r w:rsidRPr="00EA206C">
          <w:rPr>
            <w:rStyle w:val="Hyperlink"/>
            <w:b/>
            <w:bCs/>
          </w:rPr>
          <w:t xml:space="preserve">https://www.americanyawp.com/Links to an external </w:t>
        </w:r>
        <w:proofErr w:type="spellStart"/>
        <w:r w:rsidRPr="00EA206C">
          <w:rPr>
            <w:rStyle w:val="Hyperlink"/>
            <w:b/>
            <w:bCs/>
          </w:rPr>
          <w:t>site.</w:t>
        </w:r>
        <w:r w:rsidRPr="00EA206C">
          <w:rPr>
            <w:rStyle w:val="Hyperlink"/>
          </w:rPr>
          <w:t>Links</w:t>
        </w:r>
        <w:proofErr w:type="spellEnd"/>
        <w:r w:rsidRPr="00EA206C">
          <w:rPr>
            <w:rStyle w:val="Hyperlink"/>
          </w:rPr>
          <w:t xml:space="preserve"> to an external site.</w:t>
        </w:r>
      </w:hyperlink>
      <w:r w:rsidRPr="00EA206C">
        <w:rPr>
          <w:b/>
          <w:bCs/>
        </w:rPr>
        <w:t xml:space="preserve">)  This is an OER (Open Educational Resource); therefore, access to the online book is free.  Please note we will also read Chapter 15, which you </w:t>
      </w:r>
      <w:proofErr w:type="gramStart"/>
      <w:r w:rsidRPr="00EA206C">
        <w:rPr>
          <w:b/>
          <w:bCs/>
        </w:rPr>
        <w:t>fill</w:t>
      </w:r>
      <w:proofErr w:type="gramEnd"/>
      <w:r w:rsidRPr="00EA206C">
        <w:rPr>
          <w:b/>
          <w:bCs/>
        </w:rPr>
        <w:t xml:space="preserve"> find is the last chapter associated with Volume 1.</w:t>
      </w:r>
    </w:p>
    <w:p w14:paraId="1A209952" w14:textId="77777777" w:rsidR="00EA206C" w:rsidRPr="00EA206C" w:rsidRDefault="00EA206C" w:rsidP="00EA206C">
      <w:pPr>
        <w:numPr>
          <w:ilvl w:val="0"/>
          <w:numId w:val="2"/>
        </w:numPr>
      </w:pPr>
      <w:r w:rsidRPr="00EA206C">
        <w:rPr>
          <w:b/>
          <w:bCs/>
          <w:i/>
          <w:iCs/>
        </w:rPr>
        <w:t>Containing Multitudes, A Documentary Reader of US History Since 1865 (The reader may be purchased through the bookstore.  Please make sure you purchase access to Volume 2 NOT Volume 1.)</w:t>
      </w:r>
    </w:p>
    <w:p w14:paraId="6FA69183" w14:textId="77777777" w:rsidR="00EA206C" w:rsidRPr="00EA206C" w:rsidRDefault="00EA206C" w:rsidP="00EA206C">
      <w:r w:rsidRPr="00EA206C">
        <w:t>Course Technology &amp; Skills</w:t>
      </w:r>
    </w:p>
    <w:p w14:paraId="64294DAB" w14:textId="77777777" w:rsidR="00EA206C" w:rsidRPr="00EA206C" w:rsidRDefault="00EA206C" w:rsidP="00EA206C">
      <w:r w:rsidRPr="00EA206C">
        <w:rPr>
          <w:b/>
          <w:bCs/>
        </w:rPr>
        <w:t>Minimum Technology Requirements</w:t>
      </w:r>
    </w:p>
    <w:p w14:paraId="1F95755C" w14:textId="77777777" w:rsidR="00EA206C" w:rsidRPr="00EA206C" w:rsidRDefault="00EA206C" w:rsidP="00EA206C">
      <w:pPr>
        <w:numPr>
          <w:ilvl w:val="0"/>
          <w:numId w:val="3"/>
        </w:numPr>
      </w:pPr>
      <w:r w:rsidRPr="00EA206C">
        <w:t>Computer</w:t>
      </w:r>
    </w:p>
    <w:p w14:paraId="43C414E7" w14:textId="77777777" w:rsidR="00EA206C" w:rsidRPr="00EA206C" w:rsidRDefault="00EA206C" w:rsidP="00EA206C">
      <w:pPr>
        <w:numPr>
          <w:ilvl w:val="0"/>
          <w:numId w:val="3"/>
        </w:numPr>
      </w:pPr>
      <w:r w:rsidRPr="00EA206C">
        <w:t>Reliable internet access</w:t>
      </w:r>
    </w:p>
    <w:p w14:paraId="5462AA86" w14:textId="77777777" w:rsidR="00EA206C" w:rsidRPr="00EA206C" w:rsidRDefault="00EA206C" w:rsidP="00EA206C">
      <w:pPr>
        <w:numPr>
          <w:ilvl w:val="0"/>
          <w:numId w:val="3"/>
        </w:numPr>
      </w:pPr>
      <w:r w:rsidRPr="00EA206C">
        <w:t>Speakers</w:t>
      </w:r>
    </w:p>
    <w:p w14:paraId="6834B0E4" w14:textId="77777777" w:rsidR="00EA206C" w:rsidRPr="00EA206C" w:rsidRDefault="00EA206C" w:rsidP="00EA206C">
      <w:pPr>
        <w:numPr>
          <w:ilvl w:val="0"/>
          <w:numId w:val="3"/>
        </w:numPr>
      </w:pPr>
      <w:r w:rsidRPr="00EA206C">
        <w:t>Microphone</w:t>
      </w:r>
    </w:p>
    <w:p w14:paraId="48730F57" w14:textId="77777777" w:rsidR="00EA206C" w:rsidRPr="00EA206C" w:rsidRDefault="00EA206C" w:rsidP="00EA206C">
      <w:pPr>
        <w:numPr>
          <w:ilvl w:val="0"/>
          <w:numId w:val="3"/>
        </w:numPr>
      </w:pPr>
      <w:r w:rsidRPr="00EA206C">
        <w:t>Microsoft Office Suite</w:t>
      </w:r>
    </w:p>
    <w:p w14:paraId="012067C2" w14:textId="77777777" w:rsidR="00EA206C" w:rsidRPr="00EA206C" w:rsidRDefault="00EA206C" w:rsidP="00EA206C">
      <w:r w:rsidRPr="00EA206C">
        <w:t> </w:t>
      </w:r>
    </w:p>
    <w:p w14:paraId="53392736" w14:textId="77777777" w:rsidR="00EA206C" w:rsidRPr="00EA206C" w:rsidRDefault="00EA206C" w:rsidP="00EA206C">
      <w:r w:rsidRPr="00EA206C">
        <w:rPr>
          <w:b/>
          <w:bCs/>
        </w:rPr>
        <w:t>Computer Skills &amp; Digital Literacy</w:t>
      </w:r>
    </w:p>
    <w:p w14:paraId="52A22320" w14:textId="77777777" w:rsidR="00EA206C" w:rsidRPr="00EA206C" w:rsidRDefault="00EA206C" w:rsidP="00EA206C">
      <w:r w:rsidRPr="00EA206C">
        <w:t xml:space="preserve">Success in this course </w:t>
      </w:r>
      <w:proofErr w:type="gramStart"/>
      <w:r w:rsidRPr="00EA206C">
        <w:t>requires that</w:t>
      </w:r>
      <w:proofErr w:type="gramEnd"/>
      <w:r w:rsidRPr="00EA206C">
        <w:t xml:space="preserve"> students to do the following:</w:t>
      </w:r>
    </w:p>
    <w:p w14:paraId="312A6622" w14:textId="77777777" w:rsidR="00EA206C" w:rsidRPr="00EA206C" w:rsidRDefault="00EA206C" w:rsidP="00EA206C">
      <w:pPr>
        <w:numPr>
          <w:ilvl w:val="0"/>
          <w:numId w:val="4"/>
        </w:numPr>
      </w:pPr>
      <w:r w:rsidRPr="00EA206C">
        <w:t>Use Canvas</w:t>
      </w:r>
    </w:p>
    <w:p w14:paraId="429CE238" w14:textId="77777777" w:rsidR="00EA206C" w:rsidRPr="00EA206C" w:rsidRDefault="00EA206C" w:rsidP="00EA206C">
      <w:pPr>
        <w:numPr>
          <w:ilvl w:val="0"/>
          <w:numId w:val="4"/>
        </w:numPr>
      </w:pPr>
      <w:r w:rsidRPr="00EA206C">
        <w:t>Use email with attachments</w:t>
      </w:r>
    </w:p>
    <w:p w14:paraId="179F5D35" w14:textId="77777777" w:rsidR="00EA206C" w:rsidRPr="00EA206C" w:rsidRDefault="00EA206C" w:rsidP="00EA206C">
      <w:pPr>
        <w:numPr>
          <w:ilvl w:val="0"/>
          <w:numId w:val="4"/>
        </w:numPr>
      </w:pPr>
      <w:r w:rsidRPr="00EA206C">
        <w:t>Using spreadsheet programs</w:t>
      </w:r>
    </w:p>
    <w:p w14:paraId="57C76C15" w14:textId="77777777" w:rsidR="00EA206C" w:rsidRPr="00EA206C" w:rsidRDefault="00EA206C" w:rsidP="00EA206C">
      <w:pPr>
        <w:numPr>
          <w:ilvl w:val="0"/>
          <w:numId w:val="4"/>
        </w:numPr>
      </w:pPr>
      <w:r w:rsidRPr="00EA206C">
        <w:t>Using presentation and graphics programs</w:t>
      </w:r>
    </w:p>
    <w:p w14:paraId="188A3374" w14:textId="77777777" w:rsidR="00EA206C" w:rsidRPr="00EA206C" w:rsidRDefault="00EA206C" w:rsidP="00EA206C">
      <w:pPr>
        <w:numPr>
          <w:ilvl w:val="0"/>
          <w:numId w:val="4"/>
        </w:numPr>
      </w:pPr>
      <w:r w:rsidRPr="00EA206C">
        <w:t>Keep track of sources utilized that must be included in citations</w:t>
      </w:r>
    </w:p>
    <w:p w14:paraId="08E4AA1B" w14:textId="77777777" w:rsidR="00EA206C" w:rsidRPr="00EA206C" w:rsidRDefault="00EA206C" w:rsidP="00EA206C">
      <w:r w:rsidRPr="00EA206C">
        <w:lastRenderedPageBreak/>
        <w:t>Technical Assistance</w:t>
      </w:r>
    </w:p>
    <w:p w14:paraId="475E93CB" w14:textId="77777777" w:rsidR="00EA206C" w:rsidRPr="00EA206C" w:rsidRDefault="00EA206C" w:rsidP="00EA206C">
      <w:r w:rsidRPr="00EA206C">
        <w:t>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w:t>
      </w:r>
    </w:p>
    <w:p w14:paraId="12589F40" w14:textId="77777777" w:rsidR="00EA206C" w:rsidRPr="00EA206C" w:rsidRDefault="00EA206C" w:rsidP="00EA206C">
      <w:r w:rsidRPr="00EA206C">
        <w:rPr>
          <w:b/>
          <w:bCs/>
        </w:rPr>
        <w:t>UIT Help Desk</w:t>
      </w:r>
      <w:r w:rsidRPr="00EA206C">
        <w:t>: </w:t>
      </w:r>
      <w:hyperlink r:id="rId8" w:tgtFrame="_blank" w:history="1">
        <w:r w:rsidRPr="00EA206C">
          <w:rPr>
            <w:rStyle w:val="Hyperlink"/>
          </w:rPr>
          <w:t>UIT Student Help Desk siteLinks to an external site.Links to an external site.</w:t>
        </w:r>
      </w:hyperlink>
      <w:r w:rsidRPr="00EA206C">
        <w:t> (http://www.unt.edu/helpdesk/index.htm)</w:t>
      </w:r>
    </w:p>
    <w:p w14:paraId="6CE21F2E" w14:textId="77777777" w:rsidR="00EA206C" w:rsidRPr="00EA206C" w:rsidRDefault="00EA206C" w:rsidP="00EA206C">
      <w:r w:rsidRPr="00EA206C">
        <w:rPr>
          <w:b/>
          <w:bCs/>
        </w:rPr>
        <w:t>Email</w:t>
      </w:r>
      <w:r w:rsidRPr="00EA206C">
        <w:t>: </w:t>
      </w:r>
      <w:hyperlink r:id="rId9" w:history="1">
        <w:r w:rsidRPr="00EA206C">
          <w:rPr>
            <w:rStyle w:val="Hyperlink"/>
          </w:rPr>
          <w:t>helpdesk@unt.edu</w:t>
        </w:r>
      </w:hyperlink>
      <w:r w:rsidRPr="00EA206C">
        <w:t>    </w:t>
      </w:r>
    </w:p>
    <w:p w14:paraId="39D32C1C" w14:textId="77777777" w:rsidR="00EA206C" w:rsidRPr="00EA206C" w:rsidRDefault="00EA206C" w:rsidP="00EA206C">
      <w:r w:rsidRPr="00EA206C">
        <w:rPr>
          <w:b/>
          <w:bCs/>
        </w:rPr>
        <w:t>Phone</w:t>
      </w:r>
      <w:r w:rsidRPr="00EA206C">
        <w:t>: 940-565-2324</w:t>
      </w:r>
    </w:p>
    <w:p w14:paraId="75500682" w14:textId="77777777" w:rsidR="00EA206C" w:rsidRPr="00EA206C" w:rsidRDefault="00EA206C" w:rsidP="00EA206C">
      <w:r w:rsidRPr="00EA206C">
        <w:rPr>
          <w:b/>
          <w:bCs/>
        </w:rPr>
        <w:t>In Person</w:t>
      </w:r>
      <w:r w:rsidRPr="00EA206C">
        <w:t>: Sage Hall, Room 130</w:t>
      </w:r>
    </w:p>
    <w:p w14:paraId="1A16AF5A" w14:textId="77777777" w:rsidR="00EA206C" w:rsidRPr="00EA206C" w:rsidRDefault="00EA206C" w:rsidP="00EA206C">
      <w:r w:rsidRPr="00EA206C">
        <w:rPr>
          <w:b/>
          <w:bCs/>
        </w:rPr>
        <w:t>Walk-In Availability</w:t>
      </w:r>
      <w:r w:rsidRPr="00EA206C">
        <w:t>: 8am-9pm</w:t>
      </w:r>
    </w:p>
    <w:p w14:paraId="7351C890" w14:textId="77777777" w:rsidR="00EA206C" w:rsidRPr="00EA206C" w:rsidRDefault="00EA206C" w:rsidP="00EA206C">
      <w:r w:rsidRPr="00EA206C">
        <w:rPr>
          <w:b/>
          <w:bCs/>
        </w:rPr>
        <w:t>Telephone Availability</w:t>
      </w:r>
      <w:r w:rsidRPr="00EA206C">
        <w:t>:</w:t>
      </w:r>
    </w:p>
    <w:p w14:paraId="23883759" w14:textId="77777777" w:rsidR="00EA206C" w:rsidRPr="00EA206C" w:rsidRDefault="00EA206C" w:rsidP="00EA206C">
      <w:pPr>
        <w:numPr>
          <w:ilvl w:val="0"/>
          <w:numId w:val="5"/>
        </w:numPr>
      </w:pPr>
      <w:r w:rsidRPr="00EA206C">
        <w:t>Sunday: noon-midnight</w:t>
      </w:r>
    </w:p>
    <w:p w14:paraId="3BC00EB3" w14:textId="77777777" w:rsidR="00EA206C" w:rsidRPr="00EA206C" w:rsidRDefault="00EA206C" w:rsidP="00EA206C">
      <w:pPr>
        <w:numPr>
          <w:ilvl w:val="0"/>
          <w:numId w:val="5"/>
        </w:numPr>
      </w:pPr>
      <w:r w:rsidRPr="00EA206C">
        <w:t>Monday-Thursday: 8am-midnight</w:t>
      </w:r>
    </w:p>
    <w:p w14:paraId="5200B9CD" w14:textId="77777777" w:rsidR="00EA206C" w:rsidRPr="00EA206C" w:rsidRDefault="00EA206C" w:rsidP="00EA206C">
      <w:pPr>
        <w:numPr>
          <w:ilvl w:val="0"/>
          <w:numId w:val="5"/>
        </w:numPr>
      </w:pPr>
      <w:r w:rsidRPr="00EA206C">
        <w:t>Friday: 8am-8pm</w:t>
      </w:r>
    </w:p>
    <w:p w14:paraId="00E4BFF9" w14:textId="77777777" w:rsidR="00EA206C" w:rsidRPr="00EA206C" w:rsidRDefault="00EA206C" w:rsidP="00EA206C">
      <w:pPr>
        <w:numPr>
          <w:ilvl w:val="0"/>
          <w:numId w:val="5"/>
        </w:numPr>
      </w:pPr>
      <w:r w:rsidRPr="00EA206C">
        <w:t>Saturday: 9am-5pm</w:t>
      </w:r>
    </w:p>
    <w:p w14:paraId="62A56668" w14:textId="77777777" w:rsidR="00EA206C" w:rsidRPr="00EA206C" w:rsidRDefault="00EA206C" w:rsidP="00EA206C">
      <w:r w:rsidRPr="00EA206C">
        <w:rPr>
          <w:b/>
          <w:bCs/>
        </w:rPr>
        <w:t>Laptop Checkout</w:t>
      </w:r>
      <w:r w:rsidRPr="00EA206C">
        <w:t>: 8am-7pm</w:t>
      </w:r>
    </w:p>
    <w:p w14:paraId="7E569166" w14:textId="77777777" w:rsidR="00EA206C" w:rsidRPr="00EA206C" w:rsidRDefault="00EA206C" w:rsidP="00EA206C">
      <w:r w:rsidRPr="00EA206C">
        <w:t> </w:t>
      </w:r>
    </w:p>
    <w:p w14:paraId="5A14F7C1" w14:textId="77777777" w:rsidR="00EA206C" w:rsidRPr="00EA206C" w:rsidRDefault="00EA206C" w:rsidP="00EA206C">
      <w:r w:rsidRPr="00EA206C">
        <w:t>Rules of Engagement</w:t>
      </w:r>
    </w:p>
    <w:p w14:paraId="71719122" w14:textId="77777777" w:rsidR="00EA206C" w:rsidRPr="00EA206C" w:rsidRDefault="00EA206C" w:rsidP="00EA206C">
      <w:r w:rsidRPr="00EA206C">
        <w:t>Rules of engagement refer to the way students are expected to interact with each other and with their instructors. Here are some general guidelines:</w:t>
      </w:r>
    </w:p>
    <w:p w14:paraId="2CD9C661" w14:textId="77777777" w:rsidR="00EA206C" w:rsidRPr="00EA206C" w:rsidRDefault="00EA206C" w:rsidP="00EA206C">
      <w:pPr>
        <w:numPr>
          <w:ilvl w:val="0"/>
          <w:numId w:val="6"/>
        </w:numPr>
      </w:pPr>
      <w:r w:rsidRPr="00EA206C">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399C48FC" w14:textId="77777777" w:rsidR="00EA206C" w:rsidRPr="00EA206C" w:rsidRDefault="00EA206C" w:rsidP="00EA206C">
      <w:pPr>
        <w:numPr>
          <w:ilvl w:val="0"/>
          <w:numId w:val="6"/>
        </w:numPr>
      </w:pPr>
      <w:r w:rsidRPr="00EA206C">
        <w:t>Treat your instructor and classmates with respect in any communication online or face-to-face, even when their opinion differs from your own.</w:t>
      </w:r>
    </w:p>
    <w:p w14:paraId="3BA8CBE8" w14:textId="77777777" w:rsidR="00EA206C" w:rsidRPr="00EA206C" w:rsidRDefault="00EA206C" w:rsidP="00EA206C">
      <w:pPr>
        <w:numPr>
          <w:ilvl w:val="0"/>
          <w:numId w:val="6"/>
        </w:numPr>
      </w:pPr>
      <w:r w:rsidRPr="00EA206C">
        <w:t>Ask for and use the correct name and pronouns for your instructor and classmates.</w:t>
      </w:r>
    </w:p>
    <w:p w14:paraId="55A34D62" w14:textId="77777777" w:rsidR="00EA206C" w:rsidRPr="00EA206C" w:rsidRDefault="00EA206C" w:rsidP="00EA206C">
      <w:pPr>
        <w:numPr>
          <w:ilvl w:val="0"/>
          <w:numId w:val="6"/>
        </w:numPr>
      </w:pPr>
      <w:r w:rsidRPr="00EA206C">
        <w:lastRenderedPageBreak/>
        <w:t>Speak from personal experiences. Use “I” statements to share thoughts and feelings. Try not to speak on behalf of groups or other individual’s experiences.</w:t>
      </w:r>
    </w:p>
    <w:p w14:paraId="74DC9B17" w14:textId="77777777" w:rsidR="00EA206C" w:rsidRPr="00EA206C" w:rsidRDefault="00EA206C" w:rsidP="00EA206C">
      <w:pPr>
        <w:numPr>
          <w:ilvl w:val="0"/>
          <w:numId w:val="6"/>
        </w:numPr>
      </w:pPr>
      <w:r w:rsidRPr="00EA206C">
        <w:t>Use your critical thinking skills to challenge other people’s ideas, instead of attacking individuals.</w:t>
      </w:r>
    </w:p>
    <w:p w14:paraId="4E36B02D" w14:textId="77777777" w:rsidR="00EA206C" w:rsidRPr="00EA206C" w:rsidRDefault="00EA206C" w:rsidP="00EA206C">
      <w:pPr>
        <w:numPr>
          <w:ilvl w:val="0"/>
          <w:numId w:val="6"/>
        </w:numPr>
      </w:pPr>
      <w:r w:rsidRPr="00EA206C">
        <w:t>Avoid using all caps while communicating digitally. This may be interpreted as “YELLING!”</w:t>
      </w:r>
    </w:p>
    <w:p w14:paraId="23117AB4" w14:textId="77777777" w:rsidR="00EA206C" w:rsidRPr="00EA206C" w:rsidRDefault="00EA206C" w:rsidP="00EA206C">
      <w:pPr>
        <w:numPr>
          <w:ilvl w:val="0"/>
          <w:numId w:val="6"/>
        </w:numPr>
      </w:pPr>
      <w:r w:rsidRPr="00EA206C">
        <w:t>Be cautious when using humor or sarcasm in emails or discussion posts as tone can be difficult to interpret digitally.</w:t>
      </w:r>
    </w:p>
    <w:p w14:paraId="709D0263" w14:textId="77777777" w:rsidR="00EA206C" w:rsidRPr="00EA206C" w:rsidRDefault="00EA206C" w:rsidP="00EA206C">
      <w:pPr>
        <w:numPr>
          <w:ilvl w:val="0"/>
          <w:numId w:val="6"/>
        </w:numPr>
      </w:pPr>
      <w:r w:rsidRPr="00EA206C">
        <w:t>Avoid using “text-talk” unless explicitly permitted by your instructor.</w:t>
      </w:r>
    </w:p>
    <w:p w14:paraId="5271763E" w14:textId="77777777" w:rsidR="00EA206C" w:rsidRPr="00EA206C" w:rsidRDefault="00EA206C" w:rsidP="00EA206C">
      <w:pPr>
        <w:numPr>
          <w:ilvl w:val="0"/>
          <w:numId w:val="6"/>
        </w:numPr>
      </w:pPr>
      <w:r w:rsidRPr="00EA206C">
        <w:t>Proofread and fact-check your sources.</w:t>
      </w:r>
    </w:p>
    <w:p w14:paraId="65D2001D" w14:textId="77777777" w:rsidR="00EA206C" w:rsidRPr="00EA206C" w:rsidRDefault="00EA206C" w:rsidP="00EA206C">
      <w:pPr>
        <w:numPr>
          <w:ilvl w:val="0"/>
          <w:numId w:val="6"/>
        </w:numPr>
      </w:pPr>
      <w:r w:rsidRPr="00EA206C">
        <w:t>Keep in mind that online posts can be permanent, so think first before you type.</w:t>
      </w:r>
    </w:p>
    <w:p w14:paraId="445B3F56" w14:textId="77777777" w:rsidR="00EA206C" w:rsidRPr="00EA206C" w:rsidRDefault="00EA206C" w:rsidP="00EA206C">
      <w:r w:rsidRPr="00EA206C">
        <w:t>See these </w:t>
      </w:r>
      <w:hyperlink r:id="rId10" w:tgtFrame="_blank" w:history="1">
        <w:r w:rsidRPr="00EA206C">
          <w:rPr>
            <w:rStyle w:val="Hyperlink"/>
          </w:rPr>
          <w:t>Engagement GuidelinesLinks to an external site.Links to an external site.</w:t>
        </w:r>
      </w:hyperlink>
      <w:r w:rsidRPr="00EA206C">
        <w:t> (https://clear.unt.edu/online-communication-tips) for more information.</w:t>
      </w:r>
    </w:p>
    <w:p w14:paraId="7B99A82C" w14:textId="77777777" w:rsidR="00EA206C" w:rsidRPr="00EA206C" w:rsidRDefault="00EA206C" w:rsidP="00EA206C">
      <w:r w:rsidRPr="00EA206C">
        <w:t>Course Requirements</w:t>
      </w:r>
    </w:p>
    <w:tbl>
      <w:tblPr>
        <w:tblW w:w="7350" w:type="dxa"/>
        <w:tblCellMar>
          <w:top w:w="15" w:type="dxa"/>
          <w:left w:w="15" w:type="dxa"/>
          <w:bottom w:w="15" w:type="dxa"/>
          <w:right w:w="15" w:type="dxa"/>
        </w:tblCellMar>
        <w:tblLook w:val="04A0" w:firstRow="1" w:lastRow="0" w:firstColumn="1" w:lastColumn="0" w:noHBand="0" w:noVBand="1"/>
      </w:tblPr>
      <w:tblGrid>
        <w:gridCol w:w="4725"/>
        <w:gridCol w:w="2625"/>
      </w:tblGrid>
      <w:tr w:rsidR="00EA206C" w:rsidRPr="00EA206C" w14:paraId="2B026AB5" w14:textId="77777777">
        <w:trPr>
          <w:tblHeader/>
        </w:trPr>
        <w:tc>
          <w:tcPr>
            <w:tcW w:w="7350" w:type="dxa"/>
            <w:gridSpan w:val="2"/>
            <w:tcMar>
              <w:top w:w="30" w:type="dxa"/>
              <w:left w:w="30" w:type="dxa"/>
              <w:bottom w:w="30" w:type="dxa"/>
              <w:right w:w="30" w:type="dxa"/>
            </w:tcMar>
            <w:vAlign w:val="center"/>
            <w:hideMark/>
          </w:tcPr>
          <w:p w14:paraId="50D58955" w14:textId="77777777" w:rsidR="00EA206C" w:rsidRPr="00EA206C" w:rsidRDefault="00EA206C" w:rsidP="00EA206C">
            <w:r w:rsidRPr="00EA206C">
              <w:t>Graded Assignments</w:t>
            </w:r>
          </w:p>
        </w:tc>
      </w:tr>
      <w:tr w:rsidR="00EA206C" w:rsidRPr="00EA206C" w14:paraId="51276EBF" w14:textId="77777777">
        <w:trPr>
          <w:tblHeader/>
        </w:trPr>
        <w:tc>
          <w:tcPr>
            <w:tcW w:w="4725" w:type="dxa"/>
            <w:tcMar>
              <w:top w:w="30" w:type="dxa"/>
              <w:left w:w="30" w:type="dxa"/>
              <w:bottom w:w="30" w:type="dxa"/>
              <w:right w:w="30" w:type="dxa"/>
            </w:tcMar>
            <w:vAlign w:val="center"/>
            <w:hideMark/>
          </w:tcPr>
          <w:p w14:paraId="16C459A7" w14:textId="77777777" w:rsidR="00EA206C" w:rsidRPr="00EA206C" w:rsidRDefault="00EA206C" w:rsidP="00EA206C">
            <w:r w:rsidRPr="00EA206C">
              <w:rPr>
                <w:b/>
                <w:bCs/>
                <w:i/>
                <w:iCs/>
              </w:rPr>
              <w:t>Assignment</w:t>
            </w:r>
          </w:p>
        </w:tc>
        <w:tc>
          <w:tcPr>
            <w:tcW w:w="2625" w:type="dxa"/>
            <w:tcMar>
              <w:top w:w="30" w:type="dxa"/>
              <w:left w:w="30" w:type="dxa"/>
              <w:bottom w:w="30" w:type="dxa"/>
              <w:right w:w="30" w:type="dxa"/>
            </w:tcMar>
            <w:vAlign w:val="center"/>
            <w:hideMark/>
          </w:tcPr>
          <w:p w14:paraId="05B0227B" w14:textId="77777777" w:rsidR="00EA206C" w:rsidRPr="00EA206C" w:rsidRDefault="00EA206C" w:rsidP="00EA206C">
            <w:r w:rsidRPr="00EA206C">
              <w:rPr>
                <w:b/>
                <w:bCs/>
                <w:i/>
                <w:iCs/>
              </w:rPr>
              <w:t>Percentage of Final Grade</w:t>
            </w:r>
          </w:p>
        </w:tc>
      </w:tr>
      <w:tr w:rsidR="00EA206C" w:rsidRPr="00EA206C" w14:paraId="13B453DD" w14:textId="77777777">
        <w:tc>
          <w:tcPr>
            <w:tcW w:w="4725" w:type="dxa"/>
            <w:tcMar>
              <w:top w:w="30" w:type="dxa"/>
              <w:left w:w="30" w:type="dxa"/>
              <w:bottom w:w="30" w:type="dxa"/>
              <w:right w:w="30" w:type="dxa"/>
            </w:tcMar>
            <w:vAlign w:val="center"/>
            <w:hideMark/>
          </w:tcPr>
          <w:p w14:paraId="70D079B7" w14:textId="77777777" w:rsidR="00EA206C" w:rsidRPr="00EA206C" w:rsidRDefault="00EA206C" w:rsidP="00EA206C">
            <w:r w:rsidRPr="00EA206C">
              <w:rPr>
                <w:b/>
                <w:bCs/>
                <w:i/>
                <w:iCs/>
              </w:rPr>
              <w:t>Quizzes</w:t>
            </w:r>
          </w:p>
          <w:p w14:paraId="08DA43A4" w14:textId="77777777" w:rsidR="00EA206C" w:rsidRPr="00EA206C" w:rsidRDefault="00EA206C" w:rsidP="00EA206C">
            <w:r w:rsidRPr="00EA206C">
              <w:t>·       </w:t>
            </w:r>
            <w:r w:rsidRPr="00EA206C">
              <w:rPr>
                <w:b/>
                <w:bCs/>
                <w:i/>
                <w:iCs/>
              </w:rPr>
              <w:t>15 Quizzes</w:t>
            </w:r>
          </w:p>
        </w:tc>
        <w:tc>
          <w:tcPr>
            <w:tcW w:w="2625" w:type="dxa"/>
            <w:tcMar>
              <w:top w:w="30" w:type="dxa"/>
              <w:left w:w="30" w:type="dxa"/>
              <w:bottom w:w="30" w:type="dxa"/>
              <w:right w:w="30" w:type="dxa"/>
            </w:tcMar>
            <w:vAlign w:val="center"/>
            <w:hideMark/>
          </w:tcPr>
          <w:p w14:paraId="38619C42" w14:textId="77777777" w:rsidR="00EA206C" w:rsidRPr="00EA206C" w:rsidRDefault="00EA206C" w:rsidP="00EA206C">
            <w:r w:rsidRPr="00EA206C">
              <w:rPr>
                <w:i/>
                <w:iCs/>
              </w:rPr>
              <w:t>                   10%</w:t>
            </w:r>
          </w:p>
        </w:tc>
      </w:tr>
      <w:tr w:rsidR="00EA206C" w:rsidRPr="00EA206C" w14:paraId="71BB4A35" w14:textId="77777777">
        <w:tc>
          <w:tcPr>
            <w:tcW w:w="4725" w:type="dxa"/>
            <w:tcMar>
              <w:top w:w="30" w:type="dxa"/>
              <w:left w:w="30" w:type="dxa"/>
              <w:bottom w:w="30" w:type="dxa"/>
              <w:right w:w="30" w:type="dxa"/>
            </w:tcMar>
            <w:vAlign w:val="center"/>
            <w:hideMark/>
          </w:tcPr>
          <w:p w14:paraId="08020E7E" w14:textId="77777777" w:rsidR="00EA206C" w:rsidRPr="00EA206C" w:rsidRDefault="00EA206C" w:rsidP="00EA206C">
            <w:r w:rsidRPr="00EA206C">
              <w:rPr>
                <w:b/>
                <w:bCs/>
                <w:i/>
                <w:iCs/>
              </w:rPr>
              <w:t>Discussions</w:t>
            </w:r>
          </w:p>
          <w:p w14:paraId="51F2BD02" w14:textId="77777777" w:rsidR="00EA206C" w:rsidRPr="00EA206C" w:rsidRDefault="00EA206C" w:rsidP="00EA206C">
            <w:r w:rsidRPr="00EA206C">
              <w:t>·       </w:t>
            </w:r>
            <w:r w:rsidRPr="00EA206C">
              <w:rPr>
                <w:b/>
                <w:bCs/>
                <w:i/>
                <w:iCs/>
              </w:rPr>
              <w:t> 6 Discussion Responses are Included in Your Final Grade</w:t>
            </w:r>
          </w:p>
        </w:tc>
        <w:tc>
          <w:tcPr>
            <w:tcW w:w="2625" w:type="dxa"/>
            <w:tcMar>
              <w:top w:w="30" w:type="dxa"/>
              <w:left w:w="30" w:type="dxa"/>
              <w:bottom w:w="30" w:type="dxa"/>
              <w:right w:w="30" w:type="dxa"/>
            </w:tcMar>
            <w:vAlign w:val="center"/>
            <w:hideMark/>
          </w:tcPr>
          <w:p w14:paraId="6849C945" w14:textId="77777777" w:rsidR="00EA206C" w:rsidRPr="00EA206C" w:rsidRDefault="00EA206C" w:rsidP="00EA206C">
            <w:r w:rsidRPr="00EA206C">
              <w:rPr>
                <w:i/>
                <w:iCs/>
              </w:rPr>
              <w:t>                  10%</w:t>
            </w:r>
          </w:p>
        </w:tc>
      </w:tr>
      <w:tr w:rsidR="00EA206C" w:rsidRPr="00EA206C" w14:paraId="30660FFE" w14:textId="77777777">
        <w:tc>
          <w:tcPr>
            <w:tcW w:w="4725" w:type="dxa"/>
            <w:tcMar>
              <w:top w:w="30" w:type="dxa"/>
              <w:left w:w="30" w:type="dxa"/>
              <w:bottom w:w="30" w:type="dxa"/>
              <w:right w:w="30" w:type="dxa"/>
            </w:tcMar>
            <w:vAlign w:val="center"/>
            <w:hideMark/>
          </w:tcPr>
          <w:p w14:paraId="391AD3E8" w14:textId="77777777" w:rsidR="00EA206C" w:rsidRPr="00EA206C" w:rsidRDefault="00EA206C" w:rsidP="00EA206C">
            <w:r w:rsidRPr="00EA206C">
              <w:rPr>
                <w:b/>
                <w:bCs/>
                <w:i/>
                <w:iCs/>
              </w:rPr>
              <w:t>Primary Source Analyses</w:t>
            </w:r>
          </w:p>
          <w:p w14:paraId="55404079" w14:textId="77777777" w:rsidR="00EA206C" w:rsidRPr="00EA206C" w:rsidRDefault="00EA206C" w:rsidP="00EA206C">
            <w:r w:rsidRPr="00EA206C">
              <w:rPr>
                <w:b/>
                <w:bCs/>
                <w:i/>
                <w:iCs/>
              </w:rPr>
              <w:t>    6 Primary Source Analyses are Included in Your Final Grade</w:t>
            </w:r>
          </w:p>
        </w:tc>
        <w:tc>
          <w:tcPr>
            <w:tcW w:w="2625" w:type="dxa"/>
            <w:tcMar>
              <w:top w:w="30" w:type="dxa"/>
              <w:left w:w="30" w:type="dxa"/>
              <w:bottom w:w="30" w:type="dxa"/>
              <w:right w:w="30" w:type="dxa"/>
            </w:tcMar>
            <w:vAlign w:val="center"/>
            <w:hideMark/>
          </w:tcPr>
          <w:p w14:paraId="1CF64FF4" w14:textId="77777777" w:rsidR="00EA206C" w:rsidRPr="00EA206C" w:rsidRDefault="00EA206C" w:rsidP="00EA206C">
            <w:r w:rsidRPr="00EA206C">
              <w:rPr>
                <w:i/>
                <w:iCs/>
              </w:rPr>
              <w:t>                 15%</w:t>
            </w:r>
          </w:p>
        </w:tc>
      </w:tr>
      <w:tr w:rsidR="00EA206C" w:rsidRPr="00EA206C" w14:paraId="4DEC8281" w14:textId="77777777">
        <w:tc>
          <w:tcPr>
            <w:tcW w:w="4725" w:type="dxa"/>
            <w:tcMar>
              <w:top w:w="30" w:type="dxa"/>
              <w:left w:w="30" w:type="dxa"/>
              <w:bottom w:w="30" w:type="dxa"/>
              <w:right w:w="30" w:type="dxa"/>
            </w:tcMar>
            <w:vAlign w:val="center"/>
            <w:hideMark/>
          </w:tcPr>
          <w:p w14:paraId="568060A2" w14:textId="77777777" w:rsidR="00EA206C" w:rsidRPr="00EA206C" w:rsidRDefault="00EA206C" w:rsidP="00EA206C">
            <w:r w:rsidRPr="00EA206C">
              <w:rPr>
                <w:b/>
                <w:bCs/>
                <w:i/>
                <w:iCs/>
              </w:rPr>
              <w:t>Signature Assignment</w:t>
            </w:r>
          </w:p>
        </w:tc>
        <w:tc>
          <w:tcPr>
            <w:tcW w:w="0" w:type="auto"/>
            <w:tcMar>
              <w:top w:w="30" w:type="dxa"/>
              <w:left w:w="30" w:type="dxa"/>
              <w:bottom w:w="30" w:type="dxa"/>
              <w:right w:w="30" w:type="dxa"/>
            </w:tcMar>
            <w:vAlign w:val="center"/>
            <w:hideMark/>
          </w:tcPr>
          <w:p w14:paraId="16080D22" w14:textId="77777777" w:rsidR="00EA206C" w:rsidRPr="00EA206C" w:rsidRDefault="00EA206C" w:rsidP="00EA206C">
            <w:r w:rsidRPr="00EA206C">
              <w:rPr>
                <w:i/>
                <w:iCs/>
              </w:rPr>
              <w:t>                15%</w:t>
            </w:r>
          </w:p>
        </w:tc>
      </w:tr>
      <w:tr w:rsidR="00EA206C" w:rsidRPr="00EA206C" w14:paraId="7EE3F755" w14:textId="77777777">
        <w:tc>
          <w:tcPr>
            <w:tcW w:w="4725" w:type="dxa"/>
            <w:tcMar>
              <w:top w:w="30" w:type="dxa"/>
              <w:left w:w="30" w:type="dxa"/>
              <w:bottom w:w="30" w:type="dxa"/>
              <w:right w:w="30" w:type="dxa"/>
            </w:tcMar>
            <w:vAlign w:val="center"/>
            <w:hideMark/>
          </w:tcPr>
          <w:p w14:paraId="05576EB3" w14:textId="77777777" w:rsidR="00EA206C" w:rsidRPr="00EA206C" w:rsidRDefault="00EA206C" w:rsidP="00EA206C">
            <w:r w:rsidRPr="00EA206C">
              <w:rPr>
                <w:b/>
                <w:bCs/>
                <w:i/>
                <w:iCs/>
              </w:rPr>
              <w:t>Exams   </w:t>
            </w:r>
          </w:p>
          <w:p w14:paraId="063E88B8" w14:textId="77777777" w:rsidR="00EA206C" w:rsidRPr="00EA206C" w:rsidRDefault="00EA206C" w:rsidP="00EA206C">
            <w:r w:rsidRPr="00EA206C">
              <w:lastRenderedPageBreak/>
              <w:t>·       3</w:t>
            </w:r>
            <w:r w:rsidRPr="00EA206C">
              <w:rPr>
                <w:b/>
                <w:bCs/>
                <w:i/>
                <w:iCs/>
              </w:rPr>
              <w:t> exams (15% each)</w:t>
            </w:r>
          </w:p>
        </w:tc>
        <w:tc>
          <w:tcPr>
            <w:tcW w:w="2625" w:type="dxa"/>
            <w:tcMar>
              <w:top w:w="30" w:type="dxa"/>
              <w:left w:w="30" w:type="dxa"/>
              <w:bottom w:w="30" w:type="dxa"/>
              <w:right w:w="30" w:type="dxa"/>
            </w:tcMar>
            <w:vAlign w:val="center"/>
            <w:hideMark/>
          </w:tcPr>
          <w:p w14:paraId="280FBD75" w14:textId="77777777" w:rsidR="00EA206C" w:rsidRPr="00EA206C" w:rsidRDefault="00EA206C" w:rsidP="00EA206C">
            <w:r w:rsidRPr="00EA206C">
              <w:rPr>
                <w:i/>
                <w:iCs/>
              </w:rPr>
              <w:lastRenderedPageBreak/>
              <w:t>                45%</w:t>
            </w:r>
          </w:p>
        </w:tc>
      </w:tr>
      <w:tr w:rsidR="00EA206C" w:rsidRPr="00EA206C" w14:paraId="02716E0E" w14:textId="77777777">
        <w:tc>
          <w:tcPr>
            <w:tcW w:w="4725" w:type="dxa"/>
            <w:tcMar>
              <w:top w:w="30" w:type="dxa"/>
              <w:left w:w="30" w:type="dxa"/>
              <w:bottom w:w="30" w:type="dxa"/>
              <w:right w:w="30" w:type="dxa"/>
            </w:tcMar>
            <w:vAlign w:val="center"/>
            <w:hideMark/>
          </w:tcPr>
          <w:p w14:paraId="0A94832D" w14:textId="77777777" w:rsidR="00EA206C" w:rsidRPr="00EA206C" w:rsidRDefault="00EA206C" w:rsidP="00EA206C">
            <w:r w:rsidRPr="00EA206C">
              <w:rPr>
                <w:b/>
                <w:bCs/>
                <w:i/>
                <w:iCs/>
              </w:rPr>
              <w:t>History and Its Careers Module</w:t>
            </w:r>
          </w:p>
        </w:tc>
        <w:tc>
          <w:tcPr>
            <w:tcW w:w="2625" w:type="dxa"/>
            <w:tcMar>
              <w:top w:w="30" w:type="dxa"/>
              <w:left w:w="30" w:type="dxa"/>
              <w:bottom w:w="30" w:type="dxa"/>
              <w:right w:w="30" w:type="dxa"/>
            </w:tcMar>
            <w:vAlign w:val="center"/>
            <w:hideMark/>
          </w:tcPr>
          <w:p w14:paraId="7E78FC3B" w14:textId="77777777" w:rsidR="00EA206C" w:rsidRPr="00EA206C" w:rsidRDefault="00EA206C" w:rsidP="00EA206C">
            <w:r w:rsidRPr="00EA206C">
              <w:rPr>
                <w:i/>
                <w:iCs/>
              </w:rPr>
              <w:t>                 5%</w:t>
            </w:r>
          </w:p>
        </w:tc>
      </w:tr>
    </w:tbl>
    <w:p w14:paraId="5497C40F" w14:textId="77777777" w:rsidR="00EA206C" w:rsidRPr="00EA206C" w:rsidRDefault="00EA206C" w:rsidP="00EA206C">
      <w:r w:rsidRPr="00EA206C">
        <w:t> </w:t>
      </w:r>
    </w:p>
    <w:p w14:paraId="5D495D66" w14:textId="77777777" w:rsidR="00EA206C" w:rsidRPr="00EA206C" w:rsidRDefault="00EA206C" w:rsidP="00EA206C">
      <w:r w:rsidRPr="00EA206C">
        <w:t>Grading         </w:t>
      </w:r>
    </w:p>
    <w:p w14:paraId="6290FCC0" w14:textId="77777777" w:rsidR="00EA206C" w:rsidRPr="00EA206C" w:rsidRDefault="00EA206C" w:rsidP="00EA206C">
      <w:r w:rsidRPr="00EA206C">
        <w:t>A student’s overall letter grade for this course will be based on a standard ten-point percentage scale:</w:t>
      </w:r>
    </w:p>
    <w:p w14:paraId="6F3D44C3" w14:textId="77777777" w:rsidR="00EA206C" w:rsidRPr="00EA206C" w:rsidRDefault="00EA206C" w:rsidP="00EA206C">
      <w:r w:rsidRPr="00EA206C">
        <w:t>A = 90-100</w:t>
      </w:r>
    </w:p>
    <w:p w14:paraId="1C83E614" w14:textId="77777777" w:rsidR="00EA206C" w:rsidRPr="00EA206C" w:rsidRDefault="00EA206C" w:rsidP="00EA206C">
      <w:r w:rsidRPr="00EA206C">
        <w:t>B = 80-89</w:t>
      </w:r>
    </w:p>
    <w:p w14:paraId="0B1E3CD9" w14:textId="77777777" w:rsidR="00EA206C" w:rsidRPr="00EA206C" w:rsidRDefault="00EA206C" w:rsidP="00EA206C">
      <w:r w:rsidRPr="00EA206C">
        <w:t>C = 70-79</w:t>
      </w:r>
    </w:p>
    <w:p w14:paraId="2211116C" w14:textId="77777777" w:rsidR="00EA206C" w:rsidRPr="00EA206C" w:rsidRDefault="00EA206C" w:rsidP="00EA206C">
      <w:r w:rsidRPr="00EA206C">
        <w:t>D = 60-69</w:t>
      </w:r>
    </w:p>
    <w:p w14:paraId="03D625BE" w14:textId="77777777" w:rsidR="00EA206C" w:rsidRPr="00EA206C" w:rsidRDefault="00EA206C" w:rsidP="00EA206C">
      <w:r w:rsidRPr="00EA206C">
        <w:t>F = 50-59</w:t>
      </w:r>
    </w:p>
    <w:p w14:paraId="4972A4C4" w14:textId="77777777" w:rsidR="00EA206C" w:rsidRPr="00EA206C" w:rsidRDefault="00EA206C" w:rsidP="00EA206C">
      <w:r w:rsidRPr="00EA206C">
        <w:t>To earn an A in this course, it is imperative for you to submit assignments on time, engage with all components in each module, prepare well for exams and quizzes, and bring deeply engaged, critical thought to your discussion responses and historical reflection project.</w:t>
      </w:r>
    </w:p>
    <w:p w14:paraId="4E27DCA0" w14:textId="77777777" w:rsidR="00EA206C" w:rsidRPr="00EA206C" w:rsidRDefault="00EA206C" w:rsidP="00EA206C">
      <w:r w:rsidRPr="00EA206C">
        <w:t> </w:t>
      </w:r>
    </w:p>
    <w:p w14:paraId="6A47D5C4" w14:textId="77777777" w:rsidR="00EA206C" w:rsidRPr="00EA206C" w:rsidRDefault="00EA206C" w:rsidP="00EA206C">
      <w:r w:rsidRPr="00EA206C">
        <w:rPr>
          <w:b/>
          <w:bCs/>
        </w:rPr>
        <w:t>Course Evaluation</w:t>
      </w:r>
    </w:p>
    <w:p w14:paraId="60E0B2C4" w14:textId="77777777" w:rsidR="00EA206C" w:rsidRPr="00EA206C" w:rsidRDefault="00EA206C" w:rsidP="00EA206C">
      <w:r w:rsidRPr="00EA206C">
        <w:t>Student Perceptions of Teaching (SPOT) is the student evaluation system for UNT and allows students the ability to confidentially provide constructive feedback to their instructor and department to improve the quality of student experiences in the course. I will alert you to when SPOT evaluations will be opening.</w:t>
      </w:r>
    </w:p>
    <w:p w14:paraId="2736FEFE" w14:textId="77777777" w:rsidR="00EA206C" w:rsidRPr="00EA206C" w:rsidRDefault="00EA206C" w:rsidP="00EA206C">
      <w:r w:rsidRPr="00EA206C">
        <w:rPr>
          <w:b/>
          <w:bCs/>
        </w:rPr>
        <w:t>Course Policies</w:t>
      </w:r>
    </w:p>
    <w:p w14:paraId="03E11E6F" w14:textId="77777777" w:rsidR="00EA206C" w:rsidRPr="00EA206C" w:rsidRDefault="00EA206C" w:rsidP="00EA206C">
      <w:r w:rsidRPr="00EA206C">
        <w:t>Assignment Policy</w:t>
      </w:r>
    </w:p>
    <w:p w14:paraId="6E5938BA" w14:textId="77777777" w:rsidR="00EA206C" w:rsidRPr="00EA206C" w:rsidRDefault="00EA206C" w:rsidP="00EA206C">
      <w:r w:rsidRPr="00EA206C">
        <w:t>All assignments will be submitted through our course platform online. You can find the due dates and instructions when clicking on each assignment for details in Canvas. </w:t>
      </w:r>
      <w:r w:rsidRPr="00EA206C">
        <w:rPr>
          <w:b/>
          <w:bCs/>
        </w:rPr>
        <w:t>Any written assignments should be submitted as either .DOC or .DOCX.  </w:t>
      </w:r>
    </w:p>
    <w:p w14:paraId="6FE21E72" w14:textId="77777777" w:rsidR="00EA206C" w:rsidRPr="00EA206C" w:rsidRDefault="00EA206C" w:rsidP="00EA206C">
      <w:r w:rsidRPr="00EA206C">
        <w:lastRenderedPageBreak/>
        <w:t>Technical Difficulties: 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1" w:history="1">
        <w:r w:rsidRPr="00EA206C">
          <w:rPr>
            <w:rStyle w:val="Hyperlink"/>
          </w:rPr>
          <w:t>helpdesk@unt.edu</w:t>
        </w:r>
      </w:hyperlink>
      <w:r w:rsidRPr="00EA206C">
        <w:t xml:space="preserve"> or 940.565.2324 and obtain a ticket number. The instructor and the UNT Student Help Desk will work with the </w:t>
      </w:r>
      <w:proofErr w:type="gramStart"/>
      <w:r w:rsidRPr="00EA206C">
        <w:t>student</w:t>
      </w:r>
      <w:proofErr w:type="gramEnd"/>
      <w:r w:rsidRPr="00EA206C">
        <w:t xml:space="preserve"> to resolve any issues at the earliest possible time.</w:t>
      </w:r>
    </w:p>
    <w:p w14:paraId="50B6E463" w14:textId="77777777" w:rsidR="00EA206C" w:rsidRPr="00EA206C" w:rsidRDefault="00EA206C" w:rsidP="00EA206C">
      <w:r w:rsidRPr="00EA206C">
        <w:t>Examination Policy</w:t>
      </w:r>
    </w:p>
    <w:p w14:paraId="1364963D" w14:textId="77777777" w:rsidR="00EA206C" w:rsidRPr="00EA206C" w:rsidRDefault="00EA206C" w:rsidP="00EA206C">
      <w:r w:rsidRPr="00EA206C">
        <w:rPr>
          <w:b/>
          <w:bCs/>
        </w:rPr>
        <w:t>There will be three exams in this class, </w:t>
      </w:r>
      <w:r w:rsidRPr="00EA206C">
        <w:t xml:space="preserve">including the final exam. You will be responsible for </w:t>
      </w:r>
      <w:proofErr w:type="gramStart"/>
      <w:r w:rsidRPr="00EA206C">
        <w:t>lecture</w:t>
      </w:r>
      <w:proofErr w:type="gramEnd"/>
      <w:r w:rsidRPr="00EA206C">
        <w:t xml:space="preserve">, </w:t>
      </w:r>
      <w:proofErr w:type="gramStart"/>
      <w:r w:rsidRPr="00EA206C">
        <w:t>textbook</w:t>
      </w:r>
      <w:proofErr w:type="gramEnd"/>
      <w:r w:rsidRPr="00EA206C">
        <w:t>, and primary source material for each exam. </w:t>
      </w:r>
    </w:p>
    <w:p w14:paraId="14E467B2" w14:textId="77777777" w:rsidR="00EA206C" w:rsidRPr="00EA206C" w:rsidRDefault="00EA206C" w:rsidP="00EA206C">
      <w:r w:rsidRPr="00EA206C">
        <w:rPr>
          <w:b/>
          <w:bCs/>
        </w:rPr>
        <w:t>Makeup Exams: There is no guarantee that you can earn credit for an assignment after the deadline.  </w:t>
      </w:r>
      <w:proofErr w:type="gramStart"/>
      <w:r w:rsidRPr="00EA206C">
        <w:rPr>
          <w:b/>
          <w:bCs/>
        </w:rPr>
        <w:t>In order to</w:t>
      </w:r>
      <w:proofErr w:type="gramEnd"/>
      <w:r w:rsidRPr="00EA206C">
        <w:rPr>
          <w:b/>
          <w:bCs/>
        </w:rPr>
        <w:t xml:space="preserve"> make </w:t>
      </w:r>
      <w:proofErr w:type="gramStart"/>
      <w:r w:rsidRPr="00EA206C">
        <w:rPr>
          <w:b/>
          <w:bCs/>
        </w:rPr>
        <w:t>up</w:t>
      </w:r>
      <w:proofErr w:type="gramEnd"/>
      <w:r w:rsidRPr="00EA206C">
        <w:rPr>
          <w:b/>
          <w:bCs/>
        </w:rPr>
        <w:t xml:space="preserve"> a quiz or exam, you must provide valid documentation for why you could not complete it on the assigned day. If allowed, students have 3 calendar days to make </w:t>
      </w:r>
      <w:proofErr w:type="gramStart"/>
      <w:r w:rsidRPr="00EA206C">
        <w:rPr>
          <w:b/>
          <w:bCs/>
        </w:rPr>
        <w:t>up</w:t>
      </w:r>
      <w:proofErr w:type="gramEnd"/>
      <w:r w:rsidRPr="00EA206C">
        <w:rPr>
          <w:b/>
          <w:bCs/>
        </w:rPr>
        <w:t xml:space="preserve"> the </w:t>
      </w:r>
      <w:proofErr w:type="gramStart"/>
      <w:r w:rsidRPr="00EA206C">
        <w:rPr>
          <w:b/>
          <w:bCs/>
        </w:rPr>
        <w:t>exam</w:t>
      </w:r>
      <w:proofErr w:type="gramEnd"/>
      <w:r w:rsidRPr="00EA206C">
        <w:rPr>
          <w:b/>
          <w:bCs/>
        </w:rPr>
        <w:t xml:space="preserve"> or they get a zero for that test score. The makeup exams may be different in structure and content than the regularly scheduled exams.</w:t>
      </w:r>
    </w:p>
    <w:p w14:paraId="196AE0B9" w14:textId="77777777" w:rsidR="00EA206C" w:rsidRPr="00EA206C" w:rsidRDefault="00EA206C" w:rsidP="00EA206C">
      <w:r w:rsidRPr="00EA206C">
        <w:t>Instructor Responsibilities and Feedback:</w:t>
      </w:r>
    </w:p>
    <w:p w14:paraId="343BD081" w14:textId="77777777" w:rsidR="00EA206C" w:rsidRPr="00EA206C" w:rsidRDefault="00EA206C" w:rsidP="00EA206C">
      <w:pPr>
        <w:numPr>
          <w:ilvl w:val="0"/>
          <w:numId w:val="7"/>
        </w:numPr>
      </w:pPr>
      <w:r w:rsidRPr="00EA206C">
        <w:t>For my part in this course, I am here to facilitate a deeper level in understanding American history and to help you spark a personal relevance to history in general. To accomplish this, I work to provide clear instructions on assignments but also stress the significance of why we have these assignments. I also make myself available for any student questions or concerns throughout the course. I regularly review and update my course content as historical study is a living organism that is constantly changing. Additionally, I try to identify resources and encourage students to further study the subject of this course after it ends.</w:t>
      </w:r>
    </w:p>
    <w:p w14:paraId="75BAC0A6" w14:textId="77777777" w:rsidR="00EA206C" w:rsidRPr="00EA206C" w:rsidRDefault="00EA206C" w:rsidP="00EA206C">
      <w:pPr>
        <w:numPr>
          <w:ilvl w:val="0"/>
          <w:numId w:val="7"/>
        </w:numPr>
      </w:pPr>
      <w:r w:rsidRPr="00EA206C">
        <w:t>I reply to student emails as soon as I can, mostly within a 24-hour period during the week and within a 48-hour period on the weekends.</w:t>
      </w:r>
    </w:p>
    <w:p w14:paraId="187D8DB4" w14:textId="77777777" w:rsidR="00EA206C" w:rsidRPr="00EA206C" w:rsidRDefault="00EA206C" w:rsidP="00EA206C">
      <w:pPr>
        <w:numPr>
          <w:ilvl w:val="0"/>
          <w:numId w:val="7"/>
        </w:numPr>
      </w:pPr>
      <w:r w:rsidRPr="00EA206C">
        <w:t>Students can typically expect grades and feedback on assignments no later than 14 days after it is due.  </w:t>
      </w:r>
    </w:p>
    <w:p w14:paraId="23B1ED5C" w14:textId="77777777" w:rsidR="00EA206C" w:rsidRPr="00EA206C" w:rsidRDefault="00EA206C" w:rsidP="00EA206C">
      <w:r w:rsidRPr="00EA206C">
        <w:t> </w:t>
      </w:r>
    </w:p>
    <w:p w14:paraId="7BEBBA62" w14:textId="77777777" w:rsidR="00EA206C" w:rsidRPr="00EA206C" w:rsidRDefault="00EA206C" w:rsidP="00EA206C">
      <w:r w:rsidRPr="00EA206C">
        <w:rPr>
          <w:b/>
          <w:bCs/>
        </w:rPr>
        <w:t>Late Work</w:t>
      </w:r>
    </w:p>
    <w:p w14:paraId="1D5A4B3F" w14:textId="77777777" w:rsidR="00EA206C" w:rsidRPr="00EA206C" w:rsidRDefault="00EA206C" w:rsidP="00EA206C">
      <w:r w:rsidRPr="00EA206C">
        <w:rPr>
          <w:b/>
          <w:bCs/>
        </w:rPr>
        <w:lastRenderedPageBreak/>
        <w:t>Students are expected to complete all work for a given module by the assigned due date.  If late work is accepted</w:t>
      </w:r>
      <w:proofErr w:type="gramStart"/>
      <w:r w:rsidRPr="00EA206C">
        <w:rPr>
          <w:b/>
          <w:bCs/>
        </w:rPr>
        <w:t>, it will be penalized</w:t>
      </w:r>
      <w:proofErr w:type="gramEnd"/>
      <w:r w:rsidRPr="00EA206C">
        <w:rPr>
          <w:b/>
          <w:bCs/>
        </w:rPr>
        <w:t xml:space="preserve"> 10% of the possible points per day </w:t>
      </w:r>
      <w:proofErr w:type="gramStart"/>
      <w:r w:rsidRPr="00EA206C">
        <w:rPr>
          <w:b/>
          <w:bCs/>
        </w:rPr>
        <w:t>from</w:t>
      </w:r>
      <w:proofErr w:type="gramEnd"/>
      <w:r w:rsidRPr="00EA206C">
        <w:rPr>
          <w:b/>
          <w:bCs/>
        </w:rPr>
        <w:t xml:space="preserve"> the assigned due date.  There are some assignments – including the Signature Assignment, Historical Impact Reflection, and Exam 3 – which will NOT BE ACCEPTED after the due date due to the time constraints related to calculating the final course grade.</w:t>
      </w:r>
    </w:p>
    <w:p w14:paraId="2C057D4A" w14:textId="77777777" w:rsidR="00EA206C" w:rsidRPr="00EA206C" w:rsidRDefault="00EA206C" w:rsidP="00EA206C">
      <w:r w:rsidRPr="00EA206C">
        <w:rPr>
          <w:b/>
          <w:bCs/>
        </w:rPr>
        <w:t>I understand that certain circumstances may prevent students from submitting work on time, but proactive communication is key in these scenarios.  Students are strongly encouraged to get in touch with me </w:t>
      </w:r>
      <w:r w:rsidRPr="00EA206C">
        <w:rPr>
          <w:b/>
          <w:bCs/>
          <w:u w:val="single"/>
        </w:rPr>
        <w:t>BEFORE</w:t>
      </w:r>
      <w:r w:rsidRPr="00EA206C">
        <w:rPr>
          <w:b/>
          <w:bCs/>
        </w:rPr>
        <w:t> an assignment is due if they know they’re going to miss it. If you communicate with me, I am willing to work with you depending on the circumstances.  Students who contact me </w:t>
      </w:r>
      <w:r w:rsidRPr="00EA206C">
        <w:rPr>
          <w:b/>
          <w:bCs/>
          <w:u w:val="single"/>
        </w:rPr>
        <w:t>AFTER </w:t>
      </w:r>
      <w:r w:rsidRPr="00EA206C">
        <w:rPr>
          <w:b/>
          <w:bCs/>
        </w:rPr>
        <w:t>a due date are not guaranteed to avoid a late penalty or to be accepted for grading.</w:t>
      </w:r>
    </w:p>
    <w:p w14:paraId="69A44BB5" w14:textId="77777777" w:rsidR="00EA206C" w:rsidRPr="00EA206C" w:rsidRDefault="00EA206C" w:rsidP="00EA206C">
      <w:r w:rsidRPr="00EA206C">
        <w:rPr>
          <w:b/>
          <w:bCs/>
        </w:rPr>
        <w:t>Attendance Policy</w:t>
      </w:r>
      <w:r w:rsidRPr="00EA206C">
        <w:rPr>
          <w:b/>
          <w:bCs/>
        </w:rPr>
        <w:br/>
      </w:r>
      <w:r w:rsidRPr="00EA206C">
        <w:t>Though this course is all online, it’s important to make you aware that your success in your courses will directly correlate with your engagement, which includes attendance for in-person courses. Challenge yourself to engage in all course components to get the education you deserve.</w:t>
      </w:r>
    </w:p>
    <w:p w14:paraId="5EF95810" w14:textId="77777777" w:rsidR="00EA206C" w:rsidRPr="00EA206C" w:rsidRDefault="00EA206C" w:rsidP="00EA206C">
      <w:r w:rsidRPr="00EA206C">
        <w:rPr>
          <w:b/>
          <w:bCs/>
        </w:rPr>
        <w:t>Class Participation</w:t>
      </w:r>
      <w:r w:rsidRPr="00EA206C">
        <w:rPr>
          <w:b/>
          <w:bCs/>
        </w:rPr>
        <w:br/>
      </w:r>
      <w:r w:rsidRPr="00EA206C">
        <w:t xml:space="preserve">A vital element of every class will be discussion and participation. Healthy discussion is only possible if everyone keeps up with the reading assignments. It is also expected that you </w:t>
      </w:r>
      <w:proofErr w:type="gramStart"/>
      <w:r w:rsidRPr="00EA206C">
        <w:t>give</w:t>
      </w:r>
      <w:proofErr w:type="gramEnd"/>
      <w:r w:rsidRPr="00EA206C">
        <w:t xml:space="preserve"> your undivided attention and support to your classmates during discussions. You can learn a great deal from listening to others. Conversations that take place in this class, or topics that we discuss may be uncomfortable to some. My hope is that you will approach this course with a sense of intellectual wonder and adventure. In this way, perhaps this course will expand what you know and understand about U.S. history. Please keep in mind that academic investigation need not be either stodgy, boring, tiresome, or dull. This requires, however, that you take as much responsibility for your own education as I do in creating an environment where learning can occur for everyone. The class will be as enlightening and exciting as you help make it. I approach this work as a mutual exchange of ideas, theories, hypotheses, and propositions about how history works in contemporary U.S. society. I am not here to merely </w:t>
      </w:r>
      <w:proofErr w:type="gramStart"/>
      <w:r w:rsidRPr="00EA206C">
        <w:t>to feed</w:t>
      </w:r>
      <w:proofErr w:type="gramEnd"/>
      <w:r w:rsidRPr="00EA206C">
        <w:t xml:space="preserve"> you information just as you are not here to accept all that I say without thinking critically.</w:t>
      </w:r>
    </w:p>
    <w:p w14:paraId="1EB43A93" w14:textId="77777777" w:rsidR="00EA206C" w:rsidRPr="00EA206C" w:rsidRDefault="00EA206C" w:rsidP="00EA206C">
      <w:r w:rsidRPr="00EA206C">
        <w:rPr>
          <w:b/>
          <w:bCs/>
        </w:rPr>
        <w:t>Syllabus Change Policy</w:t>
      </w:r>
      <w:r w:rsidRPr="00EA206C">
        <w:rPr>
          <w:b/>
          <w:bCs/>
        </w:rPr>
        <w:br/>
      </w:r>
      <w:r w:rsidRPr="00EA206C">
        <w:t>This syllabus is subject to change at the professor’s discretion. However, any changes I make will not be substantial, and I will communicate fully with you and give you ample time to prepare.</w:t>
      </w:r>
    </w:p>
    <w:p w14:paraId="0337EE4D" w14:textId="77777777" w:rsidR="00EA206C" w:rsidRPr="00EA206C" w:rsidRDefault="00EA206C" w:rsidP="00EA206C">
      <w:r w:rsidRPr="00EA206C">
        <w:lastRenderedPageBreak/>
        <w:t> </w:t>
      </w:r>
    </w:p>
    <w:p w14:paraId="13BDABBC" w14:textId="77777777" w:rsidR="00EA206C" w:rsidRPr="00EA206C" w:rsidRDefault="00EA206C" w:rsidP="00EA206C">
      <w:r w:rsidRPr="00EA206C">
        <w:t>UNT Policies</w:t>
      </w:r>
    </w:p>
    <w:p w14:paraId="6E7201C5" w14:textId="77777777" w:rsidR="00EA206C" w:rsidRPr="00EA206C" w:rsidRDefault="00EA206C" w:rsidP="00EA206C">
      <w:r w:rsidRPr="00EA206C">
        <w:t>Academic Integrity Policy</w:t>
      </w:r>
    </w:p>
    <w:p w14:paraId="26BAD56F" w14:textId="77777777" w:rsidR="00EA206C" w:rsidRPr="00EA206C" w:rsidRDefault="00EA206C" w:rsidP="00EA206C">
      <w:r w:rsidRPr="00EA206C">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If you are found to have plagiarized, cheated on an exam, or assisted someone else in cheating, you will receive a zero on the assignment.</w:t>
      </w:r>
    </w:p>
    <w:p w14:paraId="689AC855" w14:textId="77777777" w:rsidR="00EA206C" w:rsidRPr="00EA206C" w:rsidRDefault="00EA206C" w:rsidP="00EA206C">
      <w:r w:rsidRPr="00EA206C">
        <w:t>(See: </w:t>
      </w:r>
      <w:hyperlink r:id="rId12" w:anchor="Plagiarism" w:tgtFrame="_blank" w:history="1">
        <w:r w:rsidRPr="00EA206C">
          <w:rPr>
            <w:rStyle w:val="Hyperlink"/>
          </w:rPr>
          <w:t xml:space="preserve">http://www.historians.org/pubs/free/professionalstandards.cfm#PlagiarismLinks to an external </w:t>
        </w:r>
        <w:proofErr w:type="spellStart"/>
        <w:r w:rsidRPr="00EA206C">
          <w:rPr>
            <w:rStyle w:val="Hyperlink"/>
          </w:rPr>
          <w:t>site.Links</w:t>
        </w:r>
        <w:proofErr w:type="spellEnd"/>
        <w:r w:rsidRPr="00EA206C">
          <w:rPr>
            <w:rStyle w:val="Hyperlink"/>
          </w:rPr>
          <w:t xml:space="preserve"> to an external site.</w:t>
        </w:r>
      </w:hyperlink>
      <w:r w:rsidRPr="00EA206C">
        <w:t>). More information on academic integrity can be found in the Undergraduate Catalog.</w:t>
      </w:r>
    </w:p>
    <w:p w14:paraId="150449E3" w14:textId="77777777" w:rsidR="00EA206C" w:rsidRPr="00EA206C" w:rsidRDefault="00EA206C" w:rsidP="00EA206C">
      <w:r w:rsidRPr="00EA206C">
        <w:t>ADA Policy</w:t>
      </w:r>
    </w:p>
    <w:p w14:paraId="6093373F" w14:textId="77777777" w:rsidR="00EA206C" w:rsidRPr="00EA206C" w:rsidRDefault="00EA206C" w:rsidP="00EA206C">
      <w:r w:rsidRPr="00EA206C">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EA206C">
        <w:t>accommodations</w:t>
      </w:r>
      <w:proofErr w:type="gramEnd"/>
      <w:r w:rsidRPr="00EA206C">
        <w:t xml:space="preserve"> at any </w:t>
      </w:r>
      <w:proofErr w:type="gramStart"/>
      <w:r w:rsidRPr="00EA206C">
        <w:t>time,</w:t>
      </w:r>
      <w:proofErr w:type="gramEnd"/>
      <w:r w:rsidRPr="00EA206C">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3" w:tgtFrame="_blank" w:history="1">
        <w:r w:rsidRPr="00EA206C">
          <w:rPr>
            <w:rStyle w:val="Hyperlink"/>
          </w:rPr>
          <w:t xml:space="preserve">ODA website https://disability.unt.edu/Links to an external </w:t>
        </w:r>
        <w:proofErr w:type="spellStart"/>
        <w:r w:rsidRPr="00EA206C">
          <w:rPr>
            <w:rStyle w:val="Hyperlink"/>
          </w:rPr>
          <w:t>site.Links</w:t>
        </w:r>
        <w:proofErr w:type="spellEnd"/>
        <w:r w:rsidRPr="00EA206C">
          <w:rPr>
            <w:rStyle w:val="Hyperlink"/>
          </w:rPr>
          <w:t xml:space="preserve"> to an external site.</w:t>
        </w:r>
      </w:hyperlink>
      <w:r w:rsidRPr="00EA206C">
        <w:t> ().</w:t>
      </w:r>
    </w:p>
    <w:p w14:paraId="0ABB450E" w14:textId="77777777" w:rsidR="00EA206C" w:rsidRPr="00EA206C" w:rsidRDefault="00EA206C" w:rsidP="00EA206C">
      <w:r w:rsidRPr="00EA206C">
        <w:t>Prohibition of Discrimination, Harassment, and Retaliation (Policy 16.004)</w:t>
      </w:r>
    </w:p>
    <w:p w14:paraId="4D54E368" w14:textId="77777777" w:rsidR="00EA206C" w:rsidRPr="00EA206C" w:rsidRDefault="00EA206C" w:rsidP="00EA206C">
      <w:r w:rsidRPr="00EA206C">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EA206C">
        <w:t>investigates</w:t>
      </w:r>
      <w:proofErr w:type="gramEnd"/>
      <w:r w:rsidRPr="00EA206C">
        <w:t xml:space="preserve"> and takes remedial action when appropriate.</w:t>
      </w:r>
    </w:p>
    <w:p w14:paraId="4CA4E4E5" w14:textId="77777777" w:rsidR="00EA206C" w:rsidRPr="00EA206C" w:rsidRDefault="00EA206C" w:rsidP="00EA206C">
      <w:r w:rsidRPr="00EA206C">
        <w:t>Emergency Notification &amp; Procedures</w:t>
      </w:r>
    </w:p>
    <w:p w14:paraId="6CEE1668" w14:textId="77777777" w:rsidR="00EA206C" w:rsidRPr="00EA206C" w:rsidRDefault="00EA206C" w:rsidP="00EA206C">
      <w:r w:rsidRPr="00EA206C">
        <w:lastRenderedPageBreak/>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04DE7F3B" w14:textId="77777777" w:rsidR="00EA206C" w:rsidRPr="00EA206C" w:rsidRDefault="00EA206C" w:rsidP="00EA206C">
      <w:r w:rsidRPr="00EA206C">
        <w:t>Retention of Student Records</w:t>
      </w:r>
    </w:p>
    <w:p w14:paraId="66C3C031" w14:textId="77777777" w:rsidR="00EA206C" w:rsidRPr="00EA206C" w:rsidRDefault="00EA206C" w:rsidP="00EA206C">
      <w:r w:rsidRPr="00EA206C">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7EB0F5C2" w14:textId="77777777" w:rsidR="00EA206C" w:rsidRPr="00EA206C" w:rsidRDefault="00EA206C" w:rsidP="00EA206C">
      <w:r w:rsidRPr="00EA206C">
        <w:t>Acceptable Student Behavior</w:t>
      </w:r>
    </w:p>
    <w:p w14:paraId="65D10B23" w14:textId="77777777" w:rsidR="00EA206C" w:rsidRPr="00EA206C" w:rsidRDefault="00EA206C" w:rsidP="00EA206C">
      <w:r w:rsidRPr="00EA206C">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4" w:tgtFrame="_blank" w:history="1">
        <w:r w:rsidRPr="00EA206C">
          <w:rPr>
            <w:rStyle w:val="Hyperlink"/>
          </w:rPr>
          <w:t>Code of Student ConductLinks to an external site.Links to an external site.</w:t>
        </w:r>
      </w:hyperlink>
      <w:r w:rsidRPr="00EA206C">
        <w:t> (https://deanofstudents.unt.edu/conduct) to learn more.</w:t>
      </w:r>
    </w:p>
    <w:p w14:paraId="1FA51AB4" w14:textId="77777777" w:rsidR="00EA206C" w:rsidRPr="00EA206C" w:rsidRDefault="00EA206C" w:rsidP="00EA206C">
      <w:r w:rsidRPr="00EA206C">
        <w:t>Access to Information - Eagle Connect</w:t>
      </w:r>
    </w:p>
    <w:p w14:paraId="1BFE2ED4" w14:textId="77777777" w:rsidR="00EA206C" w:rsidRPr="00EA206C" w:rsidRDefault="00EA206C" w:rsidP="00EA206C">
      <w:r w:rsidRPr="00EA206C">
        <w:t>Students’ access point for business and academic services at UNT is located at: </w:t>
      </w:r>
      <w:hyperlink r:id="rId15" w:tgtFrame="_blank" w:history="1">
        <w:r w:rsidRPr="00EA206C">
          <w:rPr>
            <w:rStyle w:val="Hyperlink"/>
          </w:rPr>
          <w:t>my.unt.eduLinks to an external site.Links to an external site.</w:t>
        </w:r>
      </w:hyperlink>
      <w:r w:rsidRPr="00EA206C">
        <w:t>. All official communication from the University will be delivered to a student’s Eagle Connect account. For more information, please visit the website that explains Eagle Connect and how to forward e-mail </w:t>
      </w:r>
      <w:hyperlink r:id="rId16" w:tgtFrame="_blank" w:history="1">
        <w:r w:rsidRPr="00EA206C">
          <w:rPr>
            <w:rStyle w:val="Hyperlink"/>
          </w:rPr>
          <w:t>Eagle ConnectLinks to an external site.Links to an external site.</w:t>
        </w:r>
      </w:hyperlink>
      <w:r w:rsidRPr="00EA206C">
        <w:t> (https://it.unt.edu/eagleconnect).</w:t>
      </w:r>
    </w:p>
    <w:p w14:paraId="015740C7" w14:textId="77777777" w:rsidR="00EA206C" w:rsidRPr="00EA206C" w:rsidRDefault="00EA206C" w:rsidP="00EA206C">
      <w:r w:rsidRPr="00EA206C">
        <w:t>Student Evaluation Administration Dates</w:t>
      </w:r>
    </w:p>
    <w:p w14:paraId="0B5CC9E5" w14:textId="77777777" w:rsidR="00EA206C" w:rsidRPr="00EA206C" w:rsidRDefault="00EA206C" w:rsidP="00EA206C">
      <w:r w:rsidRPr="00EA206C">
        <w:lastRenderedPageBreak/>
        <w:t xml:space="preserve">Student feedback is important and an essential part of participation in this course. The student evaluation of instruction is a requirement for all organized classes at UNT. Students will receive an email from "UNT SPOT Course Evaluations via </w:t>
      </w:r>
      <w:proofErr w:type="spellStart"/>
      <w:r w:rsidRPr="00EA206C">
        <w:t>IASystem</w:t>
      </w:r>
      <w:proofErr w:type="spellEnd"/>
      <w:r w:rsidRPr="00EA206C">
        <w:t xml:space="preserve"> Notification" (no-reply@iasystem.org) with the survey link. Students should look for </w:t>
      </w:r>
      <w:proofErr w:type="gramStart"/>
      <w:r w:rsidRPr="00EA206C">
        <w:t>the email</w:t>
      </w:r>
      <w:proofErr w:type="gramEnd"/>
      <w:r w:rsidRPr="00EA206C">
        <w:t xml:space="preserve"> in their UNT email inbox. Simply click on the link and complete the survey. Once students complete the </w:t>
      </w:r>
      <w:proofErr w:type="gramStart"/>
      <w:r w:rsidRPr="00EA206C">
        <w:t>survey</w:t>
      </w:r>
      <w:proofErr w:type="gramEnd"/>
      <w:r w:rsidRPr="00EA206C">
        <w:t xml:space="preserve"> they will receive a confirmation email that the survey has been submitted. For additional information, please visit the </w:t>
      </w:r>
      <w:hyperlink r:id="rId17" w:tgtFrame="_blank" w:history="1">
        <w:r w:rsidRPr="00EA206C">
          <w:rPr>
            <w:rStyle w:val="Hyperlink"/>
          </w:rPr>
          <w:t>SPOT websiteLinks to an external site.Links to an external site.</w:t>
        </w:r>
      </w:hyperlink>
      <w:r w:rsidRPr="00EA206C">
        <w:t> (http://spot.unt.edu/) or email spot@unt.edu.</w:t>
      </w:r>
    </w:p>
    <w:p w14:paraId="01BA0121" w14:textId="77777777" w:rsidR="00EA206C" w:rsidRPr="00EA206C" w:rsidRDefault="00EA206C" w:rsidP="00EA206C">
      <w:r w:rsidRPr="00EA206C">
        <w:t>Sexual Assault Prevention</w:t>
      </w:r>
    </w:p>
    <w:p w14:paraId="57CA1109" w14:textId="77777777" w:rsidR="00EA206C" w:rsidRPr="00EA206C" w:rsidRDefault="00EA206C" w:rsidP="00EA206C">
      <w:r w:rsidRPr="00EA206C">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EA206C">
        <w:t>on the basis of</w:t>
      </w:r>
      <w:proofErr w:type="gramEnd"/>
      <w:r w:rsidRPr="00EA206C">
        <w:t xml:space="preserve"> </w:t>
      </w:r>
      <w:proofErr w:type="gramStart"/>
      <w:r w:rsidRPr="00EA206C">
        <w:t>sex, and</w:t>
      </w:r>
      <w:proofErr w:type="gramEnd"/>
      <w:r w:rsidRPr="00EA206C">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non-confidentially reported to the Title IX Coordinator at oeo@unt.edu or at (940) 565 2759.</w:t>
      </w:r>
    </w:p>
    <w:p w14:paraId="7DFC77BF" w14:textId="77777777" w:rsidR="00EA206C" w:rsidRPr="00EA206C" w:rsidRDefault="00EA206C" w:rsidP="00EA206C">
      <w:r w:rsidRPr="00EA206C">
        <w:t>Important Notice for F-1 Students taking Distance Education Courses</w:t>
      </w:r>
    </w:p>
    <w:p w14:paraId="598AE201" w14:textId="77777777" w:rsidR="00EA206C" w:rsidRPr="00EA206C" w:rsidRDefault="00EA206C" w:rsidP="00EA206C">
      <w:r w:rsidRPr="00EA206C">
        <w:rPr>
          <w:b/>
          <w:bCs/>
        </w:rPr>
        <w:t>Federal Regulation</w:t>
      </w:r>
    </w:p>
    <w:p w14:paraId="400D37E0" w14:textId="77777777" w:rsidR="00EA206C" w:rsidRPr="00EA206C" w:rsidRDefault="00EA206C" w:rsidP="00EA206C">
      <w:r w:rsidRPr="00EA206C">
        <w:t>To read detailed Immigration and Customs Enforcement regulations for F-1 students taking online courses, please go to the </w:t>
      </w:r>
      <w:hyperlink r:id="rId18" w:tgtFrame="_blank" w:history="1">
        <w:r w:rsidRPr="00EA206C">
          <w:rPr>
            <w:rStyle w:val="Hyperlink"/>
          </w:rPr>
          <w:t>Electronic Code of Federal Regulations websiteLinks to an external site.Links to an external site.</w:t>
        </w:r>
      </w:hyperlink>
      <w:r w:rsidRPr="00EA206C">
        <w:t> (http://www.ecfr.gov/). The specific portion concerning distance education courses is located at Title 8 CFR 214.2 Paragraph (f)(6)(</w:t>
      </w:r>
      <w:proofErr w:type="spellStart"/>
      <w:r w:rsidRPr="00EA206C">
        <w:t>i</w:t>
      </w:r>
      <w:proofErr w:type="spellEnd"/>
      <w:r w:rsidRPr="00EA206C">
        <w:t>)(G).</w:t>
      </w:r>
    </w:p>
    <w:p w14:paraId="56255B59" w14:textId="77777777" w:rsidR="00EA206C" w:rsidRPr="00EA206C" w:rsidRDefault="00EA206C" w:rsidP="00EA206C">
      <w:r w:rsidRPr="00EA206C">
        <w:t>The paragraph reads:</w:t>
      </w:r>
    </w:p>
    <w:p w14:paraId="722E5067" w14:textId="77777777" w:rsidR="00EA206C" w:rsidRPr="00EA206C" w:rsidRDefault="00EA206C" w:rsidP="00EA206C">
      <w:r w:rsidRPr="00EA206C">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w:t>
      </w:r>
      <w:r w:rsidRPr="00EA206C">
        <w:lastRenderedPageBreak/>
        <w:t xml:space="preserve">classes, examination or other purposes integral to completion of the class. An on-line or distance education course is a course that is offered principally </w:t>
      </w:r>
      <w:proofErr w:type="gramStart"/>
      <w:r w:rsidRPr="00EA206C">
        <w:t>through the use of</w:t>
      </w:r>
      <w:proofErr w:type="gramEnd"/>
      <w:r w:rsidRPr="00EA206C">
        <w:t xml:space="preserve"> television, audio, or computer transmission including open broadcast, closed circuit, cable, </w:t>
      </w:r>
      <w:proofErr w:type="gramStart"/>
      <w:r w:rsidRPr="00EA206C">
        <w:t>microwave, or</w:t>
      </w:r>
      <w:proofErr w:type="gramEnd"/>
      <w:r w:rsidRPr="00EA206C">
        <w:t xml:space="preserve"> satellite, audio conferencing, or computer conferencing. If the F-1 student's course of study is in a language study program, no on-line or distance education classes may be considered to count toward a student's full course of study requirement.</w:t>
      </w:r>
    </w:p>
    <w:p w14:paraId="75CF6EE9" w14:textId="77777777" w:rsidR="00EA206C" w:rsidRPr="00EA206C" w:rsidRDefault="00EA206C" w:rsidP="00EA206C">
      <w:r w:rsidRPr="00EA206C">
        <w:rPr>
          <w:b/>
          <w:bCs/>
        </w:rPr>
        <w:t>University of North Texas Compliance</w:t>
      </w:r>
    </w:p>
    <w:p w14:paraId="31DEC546" w14:textId="77777777" w:rsidR="00EA206C" w:rsidRPr="00EA206C" w:rsidRDefault="00EA206C" w:rsidP="00EA206C">
      <w:r w:rsidRPr="00EA206C">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A42E62C" w14:textId="77777777" w:rsidR="00EA206C" w:rsidRPr="00EA206C" w:rsidRDefault="00EA206C" w:rsidP="00EA206C">
      <w:r w:rsidRPr="00EA206C">
        <w:t>If such an on-campus activity is required, it is the student’s responsibility to do the following:</w:t>
      </w:r>
    </w:p>
    <w:p w14:paraId="0384F45D" w14:textId="77777777" w:rsidR="00EA206C" w:rsidRPr="00EA206C" w:rsidRDefault="00EA206C" w:rsidP="00EA206C">
      <w:r w:rsidRPr="00EA206C">
        <w:t>(1) Submit a written request to the instructor for an on-campus experiential component within one week of the start of the course.</w:t>
      </w:r>
    </w:p>
    <w:p w14:paraId="1E9F471D" w14:textId="77777777" w:rsidR="00EA206C" w:rsidRPr="00EA206C" w:rsidRDefault="00EA206C" w:rsidP="00EA206C">
      <w:r w:rsidRPr="00EA206C">
        <w:t>(2) Ensure that the activity on campus takes place and the instructor documents it in writing with a notice sent to the International Student and Scholar Services Office.  ISSS has a form available that you may use for this purpose.</w:t>
      </w:r>
    </w:p>
    <w:p w14:paraId="5F77E745" w14:textId="77777777" w:rsidR="00EA206C" w:rsidRPr="00EA206C" w:rsidRDefault="00EA206C" w:rsidP="00EA206C">
      <w:r w:rsidRPr="00EA206C">
        <w:t>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9" w:history="1">
        <w:r w:rsidRPr="00EA206C">
          <w:rPr>
            <w:rStyle w:val="Hyperlink"/>
          </w:rPr>
          <w:t>internationaladvising@unt.edu</w:t>
        </w:r>
      </w:hyperlink>
      <w:r w:rsidRPr="00EA206C">
        <w:t>) to get clarification before the one-week deadline.</w:t>
      </w:r>
    </w:p>
    <w:p w14:paraId="15F023B3" w14:textId="77777777" w:rsidR="00EA206C" w:rsidRPr="00EA206C" w:rsidRDefault="00EA206C" w:rsidP="00EA206C">
      <w:r w:rsidRPr="00EA206C">
        <w:t>Student Verification</w:t>
      </w:r>
    </w:p>
    <w:p w14:paraId="38965781" w14:textId="77777777" w:rsidR="00EA206C" w:rsidRPr="00EA206C" w:rsidRDefault="00EA206C" w:rsidP="00EA206C">
      <w:r w:rsidRPr="00EA206C">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7AA7C2A8" w14:textId="77777777" w:rsidR="00EA206C" w:rsidRPr="00EA206C" w:rsidRDefault="00EA206C" w:rsidP="00EA206C">
      <w:r w:rsidRPr="00EA206C">
        <w:t>See </w:t>
      </w:r>
      <w:hyperlink r:id="rId20" w:tgtFrame="_blank" w:history="1">
        <w:r w:rsidRPr="00EA206C">
          <w:rPr>
            <w:rStyle w:val="Hyperlink"/>
          </w:rPr>
          <w:t>UNT Policy 07-002 Student Identity Verification, Privacy, and Notification and Distance Education CoursesLinks to an external site.Links to an external site.</w:t>
        </w:r>
      </w:hyperlink>
      <w:r w:rsidRPr="00EA206C">
        <w:t> (https://policy.unt.edu/policy/07-002).</w:t>
      </w:r>
    </w:p>
    <w:p w14:paraId="10E39C39" w14:textId="77777777" w:rsidR="00EA206C" w:rsidRPr="00EA206C" w:rsidRDefault="00EA206C" w:rsidP="00EA206C">
      <w:r w:rsidRPr="00EA206C">
        <w:lastRenderedPageBreak/>
        <w:t>Use of Student Work</w:t>
      </w:r>
    </w:p>
    <w:p w14:paraId="06ECED7C" w14:textId="77777777" w:rsidR="00EA206C" w:rsidRPr="00EA206C" w:rsidRDefault="00EA206C" w:rsidP="00EA206C">
      <w:r w:rsidRPr="00EA206C">
        <w:t xml:space="preserve">A student owns the copyright for all work (e.g. software, photographs, reports, presentations, and email postings) he or she creates within a </w:t>
      </w:r>
      <w:proofErr w:type="gramStart"/>
      <w:r w:rsidRPr="00EA206C">
        <w:t>class</w:t>
      </w:r>
      <w:proofErr w:type="gramEnd"/>
      <w:r w:rsidRPr="00EA206C">
        <w:t xml:space="preserve"> and the University is not entitled to use any student work without the student’s permission unless </w:t>
      </w:r>
      <w:proofErr w:type="gramStart"/>
      <w:r w:rsidRPr="00EA206C">
        <w:t>all of</w:t>
      </w:r>
      <w:proofErr w:type="gramEnd"/>
      <w:r w:rsidRPr="00EA206C">
        <w:t xml:space="preserve"> the following criteria are met:</w:t>
      </w:r>
    </w:p>
    <w:p w14:paraId="4A5F590E" w14:textId="77777777" w:rsidR="00EA206C" w:rsidRPr="00EA206C" w:rsidRDefault="00EA206C" w:rsidP="00EA206C">
      <w:pPr>
        <w:numPr>
          <w:ilvl w:val="0"/>
          <w:numId w:val="8"/>
        </w:numPr>
      </w:pPr>
      <w:r w:rsidRPr="00EA206C">
        <w:t>The work is used only once.</w:t>
      </w:r>
    </w:p>
    <w:p w14:paraId="46E851F7" w14:textId="77777777" w:rsidR="00EA206C" w:rsidRPr="00EA206C" w:rsidRDefault="00EA206C" w:rsidP="00EA206C">
      <w:pPr>
        <w:numPr>
          <w:ilvl w:val="0"/>
          <w:numId w:val="8"/>
        </w:numPr>
      </w:pPr>
      <w:r w:rsidRPr="00EA206C">
        <w:t>The work is not used in its entirety.</w:t>
      </w:r>
    </w:p>
    <w:p w14:paraId="599D4F70" w14:textId="77777777" w:rsidR="00EA206C" w:rsidRPr="00EA206C" w:rsidRDefault="00EA206C" w:rsidP="00EA206C">
      <w:pPr>
        <w:numPr>
          <w:ilvl w:val="0"/>
          <w:numId w:val="8"/>
        </w:numPr>
      </w:pPr>
      <w:r w:rsidRPr="00EA206C">
        <w:t>Use of the work does not affect any potential profits from the work.</w:t>
      </w:r>
    </w:p>
    <w:p w14:paraId="02FD6C4F" w14:textId="77777777" w:rsidR="00EA206C" w:rsidRPr="00EA206C" w:rsidRDefault="00EA206C" w:rsidP="00EA206C">
      <w:pPr>
        <w:numPr>
          <w:ilvl w:val="0"/>
          <w:numId w:val="8"/>
        </w:numPr>
      </w:pPr>
      <w:r w:rsidRPr="00EA206C">
        <w:t>The student is not identified.</w:t>
      </w:r>
    </w:p>
    <w:p w14:paraId="4F30C666" w14:textId="77777777" w:rsidR="00EA206C" w:rsidRPr="00EA206C" w:rsidRDefault="00EA206C" w:rsidP="00EA206C">
      <w:pPr>
        <w:numPr>
          <w:ilvl w:val="0"/>
          <w:numId w:val="8"/>
        </w:numPr>
      </w:pPr>
      <w:r w:rsidRPr="00EA206C">
        <w:t>The work is identified as student work.</w:t>
      </w:r>
    </w:p>
    <w:p w14:paraId="1D381DA3" w14:textId="77777777" w:rsidR="00EA206C" w:rsidRPr="00EA206C" w:rsidRDefault="00EA206C" w:rsidP="00EA206C">
      <w:r w:rsidRPr="00EA206C">
        <w:t> </w:t>
      </w:r>
    </w:p>
    <w:p w14:paraId="0CD5B3E2" w14:textId="77777777" w:rsidR="00EA206C" w:rsidRPr="00EA206C" w:rsidRDefault="00EA206C" w:rsidP="00EA206C">
      <w:r w:rsidRPr="00EA206C">
        <w:t xml:space="preserve">If the use of the work does not meet </w:t>
      </w:r>
      <w:proofErr w:type="gramStart"/>
      <w:r w:rsidRPr="00EA206C">
        <w:t>all of</w:t>
      </w:r>
      <w:proofErr w:type="gramEnd"/>
      <w:r w:rsidRPr="00EA206C">
        <w:t xml:space="preserve"> the above criteria, then the University office or department using the work must obtain the student’s written permission.</w:t>
      </w:r>
    </w:p>
    <w:p w14:paraId="7D62AB62" w14:textId="77777777" w:rsidR="00EA206C" w:rsidRPr="00EA206C" w:rsidRDefault="00EA206C" w:rsidP="00EA206C">
      <w:r w:rsidRPr="00EA206C">
        <w:t>Download the UNT System Permission, Waiver and Release Form</w:t>
      </w:r>
    </w:p>
    <w:p w14:paraId="4D55B6FA" w14:textId="77777777" w:rsidR="00EA206C" w:rsidRPr="00EA206C" w:rsidRDefault="00EA206C" w:rsidP="00EA206C">
      <w:r w:rsidRPr="00EA206C">
        <w:rPr>
          <w:b/>
          <w:bCs/>
        </w:rPr>
        <w:t xml:space="preserve">Transmission and Recording of Student Images in </w:t>
      </w:r>
      <w:proofErr w:type="gramStart"/>
      <w:r w:rsidRPr="00EA206C">
        <w:rPr>
          <w:b/>
          <w:bCs/>
        </w:rPr>
        <w:t>Electronically-Delivered</w:t>
      </w:r>
      <w:proofErr w:type="gramEnd"/>
      <w:r w:rsidRPr="00EA206C">
        <w:rPr>
          <w:b/>
          <w:bCs/>
        </w:rPr>
        <w:t xml:space="preserve"> Courses</w:t>
      </w:r>
    </w:p>
    <w:p w14:paraId="6C596FB5" w14:textId="77777777" w:rsidR="00EA206C" w:rsidRPr="00EA206C" w:rsidRDefault="00EA206C" w:rsidP="00EA206C">
      <w:pPr>
        <w:numPr>
          <w:ilvl w:val="0"/>
          <w:numId w:val="9"/>
        </w:numPr>
      </w:pPr>
      <w:r w:rsidRPr="00EA206C">
        <w:t>No permission is needed from a student for his or her image or voice to be transmitted live via videoconference or streaming media, but all students should be informed when courses are to be conducted using either method of delivery.</w:t>
      </w:r>
    </w:p>
    <w:p w14:paraId="3E1F5942" w14:textId="77777777" w:rsidR="00EA206C" w:rsidRPr="00EA206C" w:rsidRDefault="00EA206C" w:rsidP="00EA206C">
      <w:pPr>
        <w:numPr>
          <w:ilvl w:val="0"/>
          <w:numId w:val="9"/>
        </w:numPr>
      </w:pPr>
      <w:r w:rsidRPr="00EA206C">
        <w:t xml:space="preserve">In the event an instructor records student presentations, he or she must obtain permission from the student using a signed release </w:t>
      </w:r>
      <w:proofErr w:type="gramStart"/>
      <w:r w:rsidRPr="00EA206C">
        <w:t>in order to</w:t>
      </w:r>
      <w:proofErr w:type="gramEnd"/>
      <w:r w:rsidRPr="00EA206C">
        <w:t xml:space="preserve"> use the recording for future classes in accordance with the Use of Student-Created Work guidelines above.</w:t>
      </w:r>
    </w:p>
    <w:p w14:paraId="53AFFF09" w14:textId="77777777" w:rsidR="00EA206C" w:rsidRPr="00EA206C" w:rsidRDefault="00EA206C" w:rsidP="00EA206C">
      <w:pPr>
        <w:numPr>
          <w:ilvl w:val="0"/>
          <w:numId w:val="9"/>
        </w:numPr>
      </w:pPr>
      <w:r w:rsidRPr="00EA206C">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21D7CFBE" w14:textId="77777777" w:rsidR="00EA206C" w:rsidRPr="00EA206C" w:rsidRDefault="00EA206C" w:rsidP="00EA206C">
      <w:r w:rsidRPr="00EA206C">
        <w:t>Example: This course employs lecture capture technology to record class sessions. Students may occasionally appear on video. The lecture recordings will be available to you for study purposes and may also be reused in future course offerings.</w:t>
      </w:r>
    </w:p>
    <w:p w14:paraId="6F496CD5" w14:textId="77777777" w:rsidR="00EA206C" w:rsidRPr="00EA206C" w:rsidRDefault="00EA206C" w:rsidP="00EA206C">
      <w:r w:rsidRPr="00EA206C">
        <w:lastRenderedPageBreak/>
        <w:t>No notification is needed if only audio and slide capture is used or if the video only records the instructor's image. However, the instructor is encouraged to let students know the recordings will be available to them for study purposes.</w:t>
      </w:r>
    </w:p>
    <w:p w14:paraId="6EE12C26" w14:textId="77777777" w:rsidR="00EA206C" w:rsidRPr="00EA206C" w:rsidRDefault="00EA206C" w:rsidP="00EA206C">
      <w:r w:rsidRPr="00EA206C">
        <w:t>Academic Support &amp; Student Services</w:t>
      </w:r>
    </w:p>
    <w:p w14:paraId="4F67A8E9" w14:textId="77777777" w:rsidR="00EA206C" w:rsidRPr="00EA206C" w:rsidRDefault="00EA206C" w:rsidP="00EA206C">
      <w:r w:rsidRPr="00EA206C">
        <w:t>Student Support Services</w:t>
      </w:r>
    </w:p>
    <w:p w14:paraId="56C7DD44" w14:textId="77777777" w:rsidR="00EA206C" w:rsidRPr="00EA206C" w:rsidRDefault="00EA206C" w:rsidP="00EA206C">
      <w:r w:rsidRPr="00EA206C">
        <w:t>Mental Health</w:t>
      </w:r>
    </w:p>
    <w:p w14:paraId="4C8065C0" w14:textId="77777777" w:rsidR="00EA206C" w:rsidRPr="00EA206C" w:rsidRDefault="00EA206C" w:rsidP="00EA206C">
      <w:r w:rsidRPr="00EA206C">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74CC4DBD" w14:textId="77777777" w:rsidR="00EA206C" w:rsidRPr="00EA206C" w:rsidRDefault="00EA206C" w:rsidP="00EA206C">
      <w:pPr>
        <w:numPr>
          <w:ilvl w:val="0"/>
          <w:numId w:val="10"/>
        </w:numPr>
      </w:pPr>
      <w:hyperlink r:id="rId21" w:tgtFrame="_blank" w:history="1">
        <w:r w:rsidRPr="00EA206C">
          <w:rPr>
            <w:rStyle w:val="Hyperlink"/>
          </w:rPr>
          <w:t>Student Health and Wellness CenterLinks to an external site.Links to an external site.</w:t>
        </w:r>
      </w:hyperlink>
      <w:r w:rsidRPr="00EA206C">
        <w:t>(https://studentaffairs.unt.edu/student-health-and-wellness-center)</w:t>
      </w:r>
    </w:p>
    <w:p w14:paraId="5CCF4771" w14:textId="77777777" w:rsidR="00EA206C" w:rsidRPr="00EA206C" w:rsidRDefault="00EA206C" w:rsidP="00EA206C">
      <w:pPr>
        <w:numPr>
          <w:ilvl w:val="0"/>
          <w:numId w:val="10"/>
        </w:numPr>
      </w:pPr>
      <w:hyperlink r:id="rId22" w:tgtFrame="_blank" w:history="1">
        <w:r w:rsidRPr="00EA206C">
          <w:rPr>
            <w:rStyle w:val="Hyperlink"/>
          </w:rPr>
          <w:t>Counseling and Testing ServicesLinks to an external site.Links to an external site.</w:t>
        </w:r>
      </w:hyperlink>
      <w:r w:rsidRPr="00EA206C">
        <w:t>(https://studentaffairs.unt.edu/counseling-and-testing-services)</w:t>
      </w:r>
    </w:p>
    <w:p w14:paraId="16F49697" w14:textId="77777777" w:rsidR="00EA206C" w:rsidRPr="00EA206C" w:rsidRDefault="00EA206C" w:rsidP="00EA206C">
      <w:pPr>
        <w:numPr>
          <w:ilvl w:val="0"/>
          <w:numId w:val="10"/>
        </w:numPr>
      </w:pPr>
      <w:hyperlink r:id="rId23" w:tgtFrame="_blank" w:history="1">
        <w:r w:rsidRPr="00EA206C">
          <w:rPr>
            <w:rStyle w:val="Hyperlink"/>
          </w:rPr>
          <w:t>UNT Care TeamLinks to an external site.Links to an external site.</w:t>
        </w:r>
      </w:hyperlink>
      <w:r w:rsidRPr="00EA206C">
        <w:t>(https://studentaffairs.unt.edu/care)</w:t>
      </w:r>
    </w:p>
    <w:p w14:paraId="4041DED8" w14:textId="77777777" w:rsidR="00EA206C" w:rsidRPr="00EA206C" w:rsidRDefault="00EA206C" w:rsidP="00EA206C">
      <w:pPr>
        <w:numPr>
          <w:ilvl w:val="0"/>
          <w:numId w:val="10"/>
        </w:numPr>
      </w:pPr>
      <w:hyperlink r:id="rId24" w:tgtFrame="_blank" w:history="1">
        <w:r w:rsidRPr="00EA206C">
          <w:rPr>
            <w:rStyle w:val="Hyperlink"/>
          </w:rPr>
          <w:t>UNT Psychiatric ServicesLinks to an external site.Links to an external site.</w:t>
        </w:r>
      </w:hyperlink>
      <w:r w:rsidRPr="00EA206C">
        <w:t>(https://studentaffairs.unt.edu/student-health-and-wellness-center/services/psychiatry)</w:t>
      </w:r>
    </w:p>
    <w:p w14:paraId="3A0EE2F4" w14:textId="77777777" w:rsidR="00EA206C" w:rsidRPr="00EA206C" w:rsidRDefault="00EA206C" w:rsidP="00EA206C">
      <w:pPr>
        <w:numPr>
          <w:ilvl w:val="0"/>
          <w:numId w:val="10"/>
        </w:numPr>
      </w:pPr>
      <w:hyperlink r:id="rId25" w:tgtFrame="_blank" w:history="1">
        <w:r w:rsidRPr="00EA206C">
          <w:rPr>
            <w:rStyle w:val="Hyperlink"/>
          </w:rPr>
          <w:t>Individual CounselingLinks to an external site.Links to an external site.</w:t>
        </w:r>
      </w:hyperlink>
      <w:r w:rsidRPr="00EA206C">
        <w:t>(https://studentaffairs.unt.edu/counseling-and-testing-services/services/individual-counseling)</w:t>
      </w:r>
    </w:p>
    <w:p w14:paraId="6825865A" w14:textId="77777777" w:rsidR="00EA206C" w:rsidRPr="00EA206C" w:rsidRDefault="00EA206C" w:rsidP="00EA206C">
      <w:r w:rsidRPr="00EA206C">
        <w:t>Chosen Names</w:t>
      </w:r>
    </w:p>
    <w:p w14:paraId="02A01120" w14:textId="77777777" w:rsidR="00EA206C" w:rsidRPr="00EA206C" w:rsidRDefault="00EA206C" w:rsidP="00EA206C">
      <w:r w:rsidRPr="00EA206C">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51BDB7B7" w14:textId="77777777" w:rsidR="00EA206C" w:rsidRPr="00EA206C" w:rsidRDefault="00EA206C" w:rsidP="00EA206C">
      <w:pPr>
        <w:numPr>
          <w:ilvl w:val="0"/>
          <w:numId w:val="11"/>
        </w:numPr>
      </w:pPr>
      <w:hyperlink r:id="rId26" w:tgtFrame="_blank" w:history="1">
        <w:r w:rsidRPr="00EA206C">
          <w:rPr>
            <w:rStyle w:val="Hyperlink"/>
          </w:rPr>
          <w:t xml:space="preserve">UNT </w:t>
        </w:r>
        <w:proofErr w:type="spellStart"/>
        <w:r w:rsidRPr="00EA206C">
          <w:rPr>
            <w:rStyle w:val="Hyperlink"/>
          </w:rPr>
          <w:t>RecordsLinks</w:t>
        </w:r>
        <w:proofErr w:type="spell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763DBF12" w14:textId="77777777" w:rsidR="00EA206C" w:rsidRPr="00EA206C" w:rsidRDefault="00EA206C" w:rsidP="00EA206C">
      <w:pPr>
        <w:numPr>
          <w:ilvl w:val="0"/>
          <w:numId w:val="11"/>
        </w:numPr>
      </w:pPr>
      <w:hyperlink r:id="rId27" w:tgtFrame="_blank" w:history="1">
        <w:r w:rsidRPr="00EA206C">
          <w:rPr>
            <w:rStyle w:val="Hyperlink"/>
          </w:rPr>
          <w:t xml:space="preserve">UNT ID </w:t>
        </w:r>
        <w:proofErr w:type="spellStart"/>
        <w:r w:rsidRPr="00EA206C">
          <w:rPr>
            <w:rStyle w:val="Hyperlink"/>
          </w:rPr>
          <w:t>CardLinks</w:t>
        </w:r>
        <w:proofErr w:type="spell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39D81358" w14:textId="77777777" w:rsidR="00EA206C" w:rsidRPr="00EA206C" w:rsidRDefault="00EA206C" w:rsidP="00EA206C">
      <w:pPr>
        <w:numPr>
          <w:ilvl w:val="0"/>
          <w:numId w:val="11"/>
        </w:numPr>
      </w:pPr>
      <w:hyperlink r:id="rId28" w:tgtFrame="_blank" w:history="1">
        <w:r w:rsidRPr="00EA206C">
          <w:rPr>
            <w:rStyle w:val="Hyperlink"/>
          </w:rPr>
          <w:t xml:space="preserve">UNT Email </w:t>
        </w:r>
        <w:proofErr w:type="spellStart"/>
        <w:r w:rsidRPr="00EA206C">
          <w:rPr>
            <w:rStyle w:val="Hyperlink"/>
          </w:rPr>
          <w:t>AddressLinks</w:t>
        </w:r>
        <w:proofErr w:type="spell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316AEFE9" w14:textId="77777777" w:rsidR="00EA206C" w:rsidRPr="00EA206C" w:rsidRDefault="00EA206C" w:rsidP="00EA206C">
      <w:pPr>
        <w:numPr>
          <w:ilvl w:val="0"/>
          <w:numId w:val="11"/>
        </w:numPr>
      </w:pPr>
      <w:hyperlink r:id="rId29" w:tgtFrame="_blank" w:history="1">
        <w:r w:rsidRPr="00EA206C">
          <w:rPr>
            <w:rStyle w:val="Hyperlink"/>
          </w:rPr>
          <w:t xml:space="preserve">Legal </w:t>
        </w:r>
        <w:proofErr w:type="spellStart"/>
        <w:r w:rsidRPr="00EA206C">
          <w:rPr>
            <w:rStyle w:val="Hyperlink"/>
          </w:rPr>
          <w:t>NameLinks</w:t>
        </w:r>
        <w:proofErr w:type="spell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6E82886C" w14:textId="77777777" w:rsidR="00EA206C" w:rsidRPr="00EA206C" w:rsidRDefault="00EA206C" w:rsidP="00EA206C">
      <w:r w:rsidRPr="00EA206C">
        <w:rPr>
          <w:i/>
          <w:iCs/>
        </w:rPr>
        <w:lastRenderedPageBreak/>
        <w:t xml:space="preserve">*UNT </w:t>
      </w:r>
      <w:proofErr w:type="spellStart"/>
      <w:r w:rsidRPr="00EA206C">
        <w:rPr>
          <w:i/>
          <w:iCs/>
        </w:rPr>
        <w:t>euIDs</w:t>
      </w:r>
      <w:proofErr w:type="spellEnd"/>
      <w:r w:rsidRPr="00EA206C">
        <w:rPr>
          <w:i/>
          <w:iCs/>
        </w:rPr>
        <w:t xml:space="preserve"> cannot be changed at this time. The collaborating offices are working on a process to make this option accessible to UNT community members.</w:t>
      </w:r>
    </w:p>
    <w:p w14:paraId="20B87BB7" w14:textId="77777777" w:rsidR="00EA206C" w:rsidRPr="00EA206C" w:rsidRDefault="00EA206C" w:rsidP="00EA206C">
      <w:r w:rsidRPr="00EA206C">
        <w:t>Pronouns</w:t>
      </w:r>
    </w:p>
    <w:p w14:paraId="606EE548" w14:textId="77777777" w:rsidR="00EA206C" w:rsidRPr="00EA206C" w:rsidRDefault="00EA206C" w:rsidP="00EA206C">
      <w:r w:rsidRPr="00EA206C">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w:t>
      </w:r>
    </w:p>
    <w:p w14:paraId="195EF824" w14:textId="77777777" w:rsidR="00EA206C" w:rsidRPr="00EA206C" w:rsidRDefault="00EA206C" w:rsidP="00EA206C">
      <w:r w:rsidRPr="00EA206C">
        <w:t>You can </w:t>
      </w:r>
      <w:hyperlink r:id="rId30" w:tgtFrame="_blank" w:history="1">
        <w:r w:rsidRPr="00EA206C">
          <w:rPr>
            <w:rStyle w:val="Hyperlink"/>
          </w:rPr>
          <w:t xml:space="preserve">add your pronouns to your Canvas </w:t>
        </w:r>
        <w:proofErr w:type="spellStart"/>
        <w:proofErr w:type="gramStart"/>
        <w:r w:rsidRPr="00EA206C">
          <w:rPr>
            <w:rStyle w:val="Hyperlink"/>
          </w:rPr>
          <w:t>accountLinks</w:t>
        </w:r>
        <w:proofErr w:type="spellEnd"/>
        <w:proofErr w:type="gram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r w:rsidRPr="00EA206C">
        <w:t> so that they follow your name when posting to discussion boards, submitting assignments, etc.</w:t>
      </w:r>
    </w:p>
    <w:p w14:paraId="6B622FA7" w14:textId="77777777" w:rsidR="00EA206C" w:rsidRPr="00EA206C" w:rsidRDefault="00EA206C" w:rsidP="00EA206C">
      <w:r w:rsidRPr="00EA206C">
        <w:t>Below is a list of additional resources regarding pronouns and their usage:</w:t>
      </w:r>
    </w:p>
    <w:p w14:paraId="30CB0AD0" w14:textId="77777777" w:rsidR="00EA206C" w:rsidRPr="00EA206C" w:rsidRDefault="00EA206C" w:rsidP="00EA206C">
      <w:pPr>
        <w:numPr>
          <w:ilvl w:val="0"/>
          <w:numId w:val="12"/>
        </w:numPr>
      </w:pPr>
      <w:hyperlink r:id="rId31" w:tgtFrame="_blank" w:history="1">
        <w:r w:rsidRPr="00EA206C">
          <w:rPr>
            <w:rStyle w:val="Hyperlink"/>
          </w:rPr>
          <w:t xml:space="preserve">What are pronouns and why are they </w:t>
        </w:r>
        <w:proofErr w:type="spellStart"/>
        <w:proofErr w:type="gramStart"/>
        <w:r w:rsidRPr="00EA206C">
          <w:rPr>
            <w:rStyle w:val="Hyperlink"/>
          </w:rPr>
          <w:t>important?Links</w:t>
        </w:r>
        <w:proofErr w:type="spellEnd"/>
        <w:proofErr w:type="gram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786A8BD3" w14:textId="77777777" w:rsidR="00EA206C" w:rsidRPr="00EA206C" w:rsidRDefault="00EA206C" w:rsidP="00EA206C">
      <w:pPr>
        <w:numPr>
          <w:ilvl w:val="0"/>
          <w:numId w:val="12"/>
        </w:numPr>
      </w:pPr>
      <w:hyperlink r:id="rId32" w:tgtFrame="_blank" w:history="1">
        <w:r w:rsidRPr="00EA206C">
          <w:rPr>
            <w:rStyle w:val="Hyperlink"/>
          </w:rPr>
          <w:t xml:space="preserve">How do I use </w:t>
        </w:r>
        <w:proofErr w:type="spellStart"/>
        <w:proofErr w:type="gramStart"/>
        <w:r w:rsidRPr="00EA206C">
          <w:rPr>
            <w:rStyle w:val="Hyperlink"/>
          </w:rPr>
          <w:t>pronouns?Links</w:t>
        </w:r>
        <w:proofErr w:type="spellEnd"/>
        <w:proofErr w:type="gram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2A831BAF" w14:textId="77777777" w:rsidR="00EA206C" w:rsidRPr="00EA206C" w:rsidRDefault="00EA206C" w:rsidP="00EA206C">
      <w:pPr>
        <w:numPr>
          <w:ilvl w:val="0"/>
          <w:numId w:val="12"/>
        </w:numPr>
      </w:pPr>
      <w:hyperlink r:id="rId33" w:tgtFrame="_blank" w:history="1">
        <w:r w:rsidRPr="00EA206C">
          <w:rPr>
            <w:rStyle w:val="Hyperlink"/>
          </w:rPr>
          <w:t xml:space="preserve">How do I share my </w:t>
        </w:r>
        <w:proofErr w:type="spellStart"/>
        <w:proofErr w:type="gramStart"/>
        <w:r w:rsidRPr="00EA206C">
          <w:rPr>
            <w:rStyle w:val="Hyperlink"/>
          </w:rPr>
          <w:t>pronouns?Links</w:t>
        </w:r>
        <w:proofErr w:type="spellEnd"/>
        <w:proofErr w:type="gram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02C9D023" w14:textId="77777777" w:rsidR="00EA206C" w:rsidRPr="00EA206C" w:rsidRDefault="00EA206C" w:rsidP="00EA206C">
      <w:pPr>
        <w:numPr>
          <w:ilvl w:val="0"/>
          <w:numId w:val="12"/>
        </w:numPr>
      </w:pPr>
      <w:hyperlink r:id="rId34" w:tgtFrame="_blank" w:history="1">
        <w:r w:rsidRPr="00EA206C">
          <w:rPr>
            <w:rStyle w:val="Hyperlink"/>
          </w:rPr>
          <w:t xml:space="preserve">How do I ask for another person’s </w:t>
        </w:r>
        <w:proofErr w:type="spellStart"/>
        <w:proofErr w:type="gramStart"/>
        <w:r w:rsidRPr="00EA206C">
          <w:rPr>
            <w:rStyle w:val="Hyperlink"/>
          </w:rPr>
          <w:t>pronouns?Links</w:t>
        </w:r>
        <w:proofErr w:type="spellEnd"/>
        <w:proofErr w:type="gram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13426DBD" w14:textId="77777777" w:rsidR="00EA206C" w:rsidRPr="00EA206C" w:rsidRDefault="00EA206C" w:rsidP="00EA206C">
      <w:pPr>
        <w:numPr>
          <w:ilvl w:val="0"/>
          <w:numId w:val="12"/>
        </w:numPr>
      </w:pPr>
      <w:hyperlink r:id="rId35" w:tgtFrame="_blank" w:history="1">
        <w:r w:rsidRPr="00EA206C">
          <w:rPr>
            <w:rStyle w:val="Hyperlink"/>
          </w:rPr>
          <w:t xml:space="preserve">How do I correct myself or others when the wrong pronoun is </w:t>
        </w:r>
        <w:proofErr w:type="spellStart"/>
        <w:proofErr w:type="gramStart"/>
        <w:r w:rsidRPr="00EA206C">
          <w:rPr>
            <w:rStyle w:val="Hyperlink"/>
          </w:rPr>
          <w:t>used?Links</w:t>
        </w:r>
        <w:proofErr w:type="spellEnd"/>
        <w:proofErr w:type="gramEnd"/>
        <w:r w:rsidRPr="00EA206C">
          <w:rPr>
            <w:rStyle w:val="Hyperlink"/>
          </w:rPr>
          <w:t xml:space="preserve"> to an external </w:t>
        </w:r>
        <w:proofErr w:type="spellStart"/>
        <w:proofErr w:type="gramStart"/>
        <w:r w:rsidRPr="00EA206C">
          <w:rPr>
            <w:rStyle w:val="Hyperlink"/>
          </w:rPr>
          <w:t>site.Links</w:t>
        </w:r>
        <w:proofErr w:type="spellEnd"/>
        <w:proofErr w:type="gramEnd"/>
        <w:r w:rsidRPr="00EA206C">
          <w:rPr>
            <w:rStyle w:val="Hyperlink"/>
          </w:rPr>
          <w:t xml:space="preserve"> to an external site.</w:t>
        </w:r>
      </w:hyperlink>
    </w:p>
    <w:p w14:paraId="7678A6C7" w14:textId="77777777" w:rsidR="00EA206C" w:rsidRPr="00EA206C" w:rsidRDefault="00EA206C" w:rsidP="00EA206C">
      <w:r w:rsidRPr="00EA206C">
        <w:t>Additional Student Support Services</w:t>
      </w:r>
    </w:p>
    <w:p w14:paraId="0DA31D34" w14:textId="77777777" w:rsidR="00EA206C" w:rsidRPr="00EA206C" w:rsidRDefault="00EA206C" w:rsidP="00EA206C">
      <w:pPr>
        <w:numPr>
          <w:ilvl w:val="0"/>
          <w:numId w:val="13"/>
        </w:numPr>
      </w:pPr>
      <w:r w:rsidRPr="00EA206C">
        <w:t>Registrar (https://registrar.unt.edu/registration)</w:t>
      </w:r>
    </w:p>
    <w:p w14:paraId="45A3FF93" w14:textId="77777777" w:rsidR="00EA206C" w:rsidRPr="00EA206C" w:rsidRDefault="00EA206C" w:rsidP="00EA206C">
      <w:pPr>
        <w:numPr>
          <w:ilvl w:val="0"/>
          <w:numId w:val="13"/>
        </w:numPr>
      </w:pPr>
      <w:hyperlink r:id="rId36" w:tgtFrame="_blank" w:history="1">
        <w:r w:rsidRPr="00EA206C">
          <w:rPr>
            <w:rStyle w:val="Hyperlink"/>
          </w:rPr>
          <w:t>Financial AidLinks to an external site.Links to an external site.</w:t>
        </w:r>
      </w:hyperlink>
      <w:r w:rsidRPr="00EA206C">
        <w:t>(https://financialaid.unt.edu/)</w:t>
      </w:r>
    </w:p>
    <w:p w14:paraId="3F908045" w14:textId="77777777" w:rsidR="00EA206C" w:rsidRPr="00EA206C" w:rsidRDefault="00EA206C" w:rsidP="00EA206C">
      <w:pPr>
        <w:numPr>
          <w:ilvl w:val="0"/>
          <w:numId w:val="13"/>
        </w:numPr>
      </w:pPr>
      <w:hyperlink r:id="rId37" w:tgtFrame="_blank" w:history="1">
        <w:r w:rsidRPr="00EA206C">
          <w:rPr>
            <w:rStyle w:val="Hyperlink"/>
          </w:rPr>
          <w:t>Student Legal ServicesLinks to an external site.Links to an external site.</w:t>
        </w:r>
      </w:hyperlink>
      <w:r w:rsidRPr="00EA206C">
        <w:t>(https://studentaffairs.unt.edu/student-legal-services)</w:t>
      </w:r>
    </w:p>
    <w:p w14:paraId="2595B70D" w14:textId="77777777" w:rsidR="00EA206C" w:rsidRPr="00EA206C" w:rsidRDefault="00EA206C" w:rsidP="00EA206C">
      <w:pPr>
        <w:numPr>
          <w:ilvl w:val="0"/>
          <w:numId w:val="13"/>
        </w:numPr>
      </w:pPr>
      <w:hyperlink r:id="rId38" w:tgtFrame="_blank" w:history="1">
        <w:r w:rsidRPr="00EA206C">
          <w:rPr>
            <w:rStyle w:val="Hyperlink"/>
          </w:rPr>
          <w:t>Career CenterLinks to an external site.Links to an external site.</w:t>
        </w:r>
      </w:hyperlink>
      <w:r w:rsidRPr="00EA206C">
        <w:t>(https://studentaffairs.unt.edu/career-center)</w:t>
      </w:r>
    </w:p>
    <w:p w14:paraId="7B9C3B58" w14:textId="77777777" w:rsidR="00EA206C" w:rsidRPr="00EA206C" w:rsidRDefault="00EA206C" w:rsidP="00EA206C">
      <w:pPr>
        <w:numPr>
          <w:ilvl w:val="0"/>
          <w:numId w:val="13"/>
        </w:numPr>
      </w:pPr>
      <w:hyperlink r:id="rId39" w:tgtFrame="_blank" w:history="1">
        <w:r w:rsidRPr="00EA206C">
          <w:rPr>
            <w:rStyle w:val="Hyperlink"/>
          </w:rPr>
          <w:t>Multicultural CenterLinks to an external site.Links to an external site.</w:t>
        </w:r>
      </w:hyperlink>
      <w:r w:rsidRPr="00EA206C">
        <w:t>(https://edo.unt.edu/multicultural-center)</w:t>
      </w:r>
    </w:p>
    <w:p w14:paraId="339DA611" w14:textId="77777777" w:rsidR="00EA206C" w:rsidRPr="00EA206C" w:rsidRDefault="00EA206C" w:rsidP="00EA206C">
      <w:pPr>
        <w:numPr>
          <w:ilvl w:val="0"/>
          <w:numId w:val="13"/>
        </w:numPr>
      </w:pPr>
      <w:hyperlink r:id="rId40" w:tgtFrame="_blank" w:history="1">
        <w:r w:rsidRPr="00EA206C">
          <w:rPr>
            <w:rStyle w:val="Hyperlink"/>
          </w:rPr>
          <w:t>Counseling and Testing ServicesLinks to an external site.Links to an external site.</w:t>
        </w:r>
      </w:hyperlink>
      <w:r w:rsidRPr="00EA206C">
        <w:t>(https://studentaffairs.unt.edu/counseling-and-testing-services)</w:t>
      </w:r>
    </w:p>
    <w:p w14:paraId="41F8A0D5" w14:textId="77777777" w:rsidR="00EA206C" w:rsidRPr="00EA206C" w:rsidRDefault="00EA206C" w:rsidP="00EA206C">
      <w:pPr>
        <w:numPr>
          <w:ilvl w:val="0"/>
          <w:numId w:val="13"/>
        </w:numPr>
      </w:pPr>
      <w:hyperlink r:id="rId41" w:tgtFrame="_blank" w:history="1">
        <w:r w:rsidRPr="00EA206C">
          <w:rPr>
            <w:rStyle w:val="Hyperlink"/>
          </w:rPr>
          <w:t>Pride AllianceLinks to an external site.Links to an external site.</w:t>
        </w:r>
      </w:hyperlink>
      <w:r w:rsidRPr="00EA206C">
        <w:t>(https://edo.unt.edu/pridealliance)</w:t>
      </w:r>
    </w:p>
    <w:p w14:paraId="7A3EF03B" w14:textId="77777777" w:rsidR="00EA206C" w:rsidRPr="00EA206C" w:rsidRDefault="00EA206C" w:rsidP="00EA206C">
      <w:pPr>
        <w:numPr>
          <w:ilvl w:val="0"/>
          <w:numId w:val="13"/>
        </w:numPr>
      </w:pPr>
      <w:hyperlink r:id="rId42" w:tgtFrame="_blank" w:history="1">
        <w:r w:rsidRPr="00EA206C">
          <w:rPr>
            <w:rStyle w:val="Hyperlink"/>
          </w:rPr>
          <w:t>UNT Food PantryLinks to an external site.Links to an external site.</w:t>
        </w:r>
      </w:hyperlink>
      <w:r w:rsidRPr="00EA206C">
        <w:t>(https://deanofstudents.unt.edu/resources/food-pantry)</w:t>
      </w:r>
    </w:p>
    <w:p w14:paraId="5B92F401" w14:textId="77777777" w:rsidR="00EA206C" w:rsidRPr="00EA206C" w:rsidRDefault="00EA206C" w:rsidP="00EA206C">
      <w:r w:rsidRPr="00EA206C">
        <w:t>Academic Support Services</w:t>
      </w:r>
    </w:p>
    <w:p w14:paraId="2FA7ABD9" w14:textId="77777777" w:rsidR="00EA206C" w:rsidRPr="00EA206C" w:rsidRDefault="00EA206C" w:rsidP="00EA206C">
      <w:pPr>
        <w:numPr>
          <w:ilvl w:val="0"/>
          <w:numId w:val="14"/>
        </w:numPr>
      </w:pPr>
      <w:hyperlink r:id="rId43" w:tgtFrame="_blank" w:history="1">
        <w:r w:rsidRPr="00EA206C">
          <w:rPr>
            <w:rStyle w:val="Hyperlink"/>
          </w:rPr>
          <w:t>Academic Resource CenterLinks to an external site.Links to an external site.</w:t>
        </w:r>
      </w:hyperlink>
      <w:r w:rsidRPr="00EA206C">
        <w:t>(https://clear.unt.edu/canvas/student-resources)</w:t>
      </w:r>
    </w:p>
    <w:p w14:paraId="4E78635F" w14:textId="77777777" w:rsidR="00EA206C" w:rsidRPr="00EA206C" w:rsidRDefault="00EA206C" w:rsidP="00EA206C">
      <w:pPr>
        <w:numPr>
          <w:ilvl w:val="0"/>
          <w:numId w:val="14"/>
        </w:numPr>
      </w:pPr>
      <w:hyperlink r:id="rId44" w:tgtFrame="_blank" w:history="1">
        <w:r w:rsidRPr="00EA206C">
          <w:rPr>
            <w:rStyle w:val="Hyperlink"/>
          </w:rPr>
          <w:t>Academic Success CenterLinks to an external site.Links to an external site.</w:t>
        </w:r>
      </w:hyperlink>
      <w:r w:rsidRPr="00EA206C">
        <w:t>(https://success.unt.edu/asc)</w:t>
      </w:r>
    </w:p>
    <w:p w14:paraId="7B890E8C" w14:textId="77777777" w:rsidR="00EA206C" w:rsidRPr="00EA206C" w:rsidRDefault="00EA206C" w:rsidP="00EA206C">
      <w:pPr>
        <w:numPr>
          <w:ilvl w:val="0"/>
          <w:numId w:val="14"/>
        </w:numPr>
      </w:pPr>
      <w:hyperlink r:id="rId45" w:tgtFrame="_blank" w:history="1">
        <w:r w:rsidRPr="00EA206C">
          <w:rPr>
            <w:rStyle w:val="Hyperlink"/>
          </w:rPr>
          <w:t>UNT LibrariesLinks to an external site.Links to an external site.</w:t>
        </w:r>
      </w:hyperlink>
      <w:r w:rsidRPr="00EA206C">
        <w:t>(https://library.unt.edu/)</w:t>
      </w:r>
    </w:p>
    <w:p w14:paraId="5400054C" w14:textId="77777777" w:rsidR="00EA206C" w:rsidRPr="00EA206C" w:rsidRDefault="00EA206C" w:rsidP="00EA206C">
      <w:pPr>
        <w:numPr>
          <w:ilvl w:val="0"/>
          <w:numId w:val="14"/>
        </w:numPr>
      </w:pPr>
      <w:hyperlink r:id="rId46" w:tgtFrame="_blank" w:history="1">
        <w:r w:rsidRPr="00EA206C">
          <w:rPr>
            <w:rStyle w:val="Hyperlink"/>
          </w:rPr>
          <w:t xml:space="preserve">Writing Lab http://writingcenter.unt.edu/Links to an external </w:t>
        </w:r>
        <w:proofErr w:type="spellStart"/>
        <w:r w:rsidRPr="00EA206C">
          <w:rPr>
            <w:rStyle w:val="Hyperlink"/>
          </w:rPr>
          <w:t>site.Links</w:t>
        </w:r>
        <w:proofErr w:type="spellEnd"/>
        <w:r w:rsidRPr="00EA206C">
          <w:rPr>
            <w:rStyle w:val="Hyperlink"/>
          </w:rPr>
          <w:t xml:space="preserve"> to an external site.</w:t>
        </w:r>
      </w:hyperlink>
    </w:p>
    <w:p w14:paraId="22812F2A" w14:textId="77777777" w:rsidR="00EA206C" w:rsidRDefault="00EA206C"/>
    <w:sectPr w:rsidR="00EA2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10B"/>
    <w:multiLevelType w:val="multilevel"/>
    <w:tmpl w:val="D84C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05F59"/>
    <w:multiLevelType w:val="multilevel"/>
    <w:tmpl w:val="3EF8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11A28"/>
    <w:multiLevelType w:val="multilevel"/>
    <w:tmpl w:val="706E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A138F"/>
    <w:multiLevelType w:val="multilevel"/>
    <w:tmpl w:val="2D8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C4C67"/>
    <w:multiLevelType w:val="multilevel"/>
    <w:tmpl w:val="9D2A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F496B"/>
    <w:multiLevelType w:val="multilevel"/>
    <w:tmpl w:val="985A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D695D"/>
    <w:multiLevelType w:val="multilevel"/>
    <w:tmpl w:val="E1F05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A73FB7"/>
    <w:multiLevelType w:val="multilevel"/>
    <w:tmpl w:val="FE18A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762121"/>
    <w:multiLevelType w:val="multilevel"/>
    <w:tmpl w:val="5158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911095"/>
    <w:multiLevelType w:val="multilevel"/>
    <w:tmpl w:val="8D5C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71674"/>
    <w:multiLevelType w:val="multilevel"/>
    <w:tmpl w:val="16C4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E84322"/>
    <w:multiLevelType w:val="multilevel"/>
    <w:tmpl w:val="3F00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726F8B"/>
    <w:multiLevelType w:val="multilevel"/>
    <w:tmpl w:val="E4AE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4E55C4"/>
    <w:multiLevelType w:val="multilevel"/>
    <w:tmpl w:val="35BA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35477">
    <w:abstractNumId w:val="6"/>
  </w:num>
  <w:num w:numId="2" w16cid:durableId="2123763598">
    <w:abstractNumId w:val="3"/>
  </w:num>
  <w:num w:numId="3" w16cid:durableId="1300765656">
    <w:abstractNumId w:val="10"/>
  </w:num>
  <w:num w:numId="4" w16cid:durableId="1375738864">
    <w:abstractNumId w:val="9"/>
  </w:num>
  <w:num w:numId="5" w16cid:durableId="355890209">
    <w:abstractNumId w:val="12"/>
  </w:num>
  <w:num w:numId="6" w16cid:durableId="1880701656">
    <w:abstractNumId w:val="11"/>
  </w:num>
  <w:num w:numId="7" w16cid:durableId="124199584">
    <w:abstractNumId w:val="1"/>
  </w:num>
  <w:num w:numId="8" w16cid:durableId="1544437639">
    <w:abstractNumId w:val="5"/>
  </w:num>
  <w:num w:numId="9" w16cid:durableId="1176263595">
    <w:abstractNumId w:val="7"/>
  </w:num>
  <w:num w:numId="10" w16cid:durableId="294986633">
    <w:abstractNumId w:val="2"/>
  </w:num>
  <w:num w:numId="11" w16cid:durableId="394671017">
    <w:abstractNumId w:val="13"/>
  </w:num>
  <w:num w:numId="12" w16cid:durableId="1275749915">
    <w:abstractNumId w:val="4"/>
  </w:num>
  <w:num w:numId="13" w16cid:durableId="998120722">
    <w:abstractNumId w:val="8"/>
  </w:num>
  <w:num w:numId="14" w16cid:durableId="80415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6C"/>
    <w:rsid w:val="00D63568"/>
    <w:rsid w:val="00EA2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3998B"/>
  <w15:chartTrackingRefBased/>
  <w15:docId w15:val="{B40F69E9-928A-460F-9BC0-EAFDD792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06C"/>
    <w:rPr>
      <w:rFonts w:eastAsiaTheme="majorEastAsia" w:cstheme="majorBidi"/>
      <w:color w:val="272727" w:themeColor="text1" w:themeTint="D8"/>
    </w:rPr>
  </w:style>
  <w:style w:type="paragraph" w:styleId="Title">
    <w:name w:val="Title"/>
    <w:basedOn w:val="Normal"/>
    <w:next w:val="Normal"/>
    <w:link w:val="TitleChar"/>
    <w:uiPriority w:val="10"/>
    <w:qFormat/>
    <w:rsid w:val="00EA2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06C"/>
    <w:pPr>
      <w:spacing w:before="160"/>
      <w:jc w:val="center"/>
    </w:pPr>
    <w:rPr>
      <w:i/>
      <w:iCs/>
      <w:color w:val="404040" w:themeColor="text1" w:themeTint="BF"/>
    </w:rPr>
  </w:style>
  <w:style w:type="character" w:customStyle="1" w:styleId="QuoteChar">
    <w:name w:val="Quote Char"/>
    <w:basedOn w:val="DefaultParagraphFont"/>
    <w:link w:val="Quote"/>
    <w:uiPriority w:val="29"/>
    <w:rsid w:val="00EA206C"/>
    <w:rPr>
      <w:i/>
      <w:iCs/>
      <w:color w:val="404040" w:themeColor="text1" w:themeTint="BF"/>
    </w:rPr>
  </w:style>
  <w:style w:type="paragraph" w:styleId="ListParagraph">
    <w:name w:val="List Paragraph"/>
    <w:basedOn w:val="Normal"/>
    <w:uiPriority w:val="34"/>
    <w:qFormat/>
    <w:rsid w:val="00EA206C"/>
    <w:pPr>
      <w:ind w:left="720"/>
      <w:contextualSpacing/>
    </w:pPr>
  </w:style>
  <w:style w:type="character" w:styleId="IntenseEmphasis">
    <w:name w:val="Intense Emphasis"/>
    <w:basedOn w:val="DefaultParagraphFont"/>
    <w:uiPriority w:val="21"/>
    <w:qFormat/>
    <w:rsid w:val="00EA206C"/>
    <w:rPr>
      <w:i/>
      <w:iCs/>
      <w:color w:val="0F4761" w:themeColor="accent1" w:themeShade="BF"/>
    </w:rPr>
  </w:style>
  <w:style w:type="paragraph" w:styleId="IntenseQuote">
    <w:name w:val="Intense Quote"/>
    <w:basedOn w:val="Normal"/>
    <w:next w:val="Normal"/>
    <w:link w:val="IntenseQuoteChar"/>
    <w:uiPriority w:val="30"/>
    <w:qFormat/>
    <w:rsid w:val="00EA2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06C"/>
    <w:rPr>
      <w:i/>
      <w:iCs/>
      <w:color w:val="0F4761" w:themeColor="accent1" w:themeShade="BF"/>
    </w:rPr>
  </w:style>
  <w:style w:type="character" w:styleId="IntenseReference">
    <w:name w:val="Intense Reference"/>
    <w:basedOn w:val="DefaultParagraphFont"/>
    <w:uiPriority w:val="32"/>
    <w:qFormat/>
    <w:rsid w:val="00EA206C"/>
    <w:rPr>
      <w:b/>
      <w:bCs/>
      <w:smallCaps/>
      <w:color w:val="0F4761" w:themeColor="accent1" w:themeShade="BF"/>
      <w:spacing w:val="5"/>
    </w:rPr>
  </w:style>
  <w:style w:type="character" w:styleId="Hyperlink">
    <w:name w:val="Hyperlink"/>
    <w:basedOn w:val="DefaultParagraphFont"/>
    <w:uiPriority w:val="99"/>
    <w:unhideWhenUsed/>
    <w:rsid w:val="00EA206C"/>
    <w:rPr>
      <w:color w:val="467886" w:themeColor="hyperlink"/>
      <w:u w:val="single"/>
    </w:rPr>
  </w:style>
  <w:style w:type="character" w:styleId="UnresolvedMention">
    <w:name w:val="Unresolved Mention"/>
    <w:basedOn w:val="DefaultParagraphFont"/>
    <w:uiPriority w:val="99"/>
    <w:semiHidden/>
    <w:unhideWhenUsed/>
    <w:rsid w:val="00EA2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sability.unt.edu/" TargetMode="External"/><Relationship Id="rId18" Type="http://schemas.openxmlformats.org/officeDocument/2006/relationships/hyperlink" Target="http://www.ecfr.gov/" TargetMode="External"/><Relationship Id="rId26" Type="http://schemas.openxmlformats.org/officeDocument/2006/relationships/hyperlink" Target="https://registrar.unt.edu/transcripts-and-records/update-your-personal-information" TargetMode="External"/><Relationship Id="rId39" Type="http://schemas.openxmlformats.org/officeDocument/2006/relationships/hyperlink" Target="https://edo.unt.edu/multicultural-center" TargetMode="External"/><Relationship Id="rId21" Type="http://schemas.openxmlformats.org/officeDocument/2006/relationships/hyperlink" Target="https://studentaffairs.unt.edu/student-health-and-wellness-center" TargetMode="External"/><Relationship Id="rId34" Type="http://schemas.openxmlformats.org/officeDocument/2006/relationships/hyperlink" Target="https://www.mypronouns.org/asking" TargetMode="External"/><Relationship Id="rId42" Type="http://schemas.openxmlformats.org/officeDocument/2006/relationships/hyperlink" Target="https://deanofstudents.unt.edu/resources/food-pantry" TargetMode="External"/><Relationship Id="rId47" Type="http://schemas.openxmlformats.org/officeDocument/2006/relationships/fontTable" Target="fontTable.xml"/><Relationship Id="rId7" Type="http://schemas.openxmlformats.org/officeDocument/2006/relationships/hyperlink" Target="https://www.americanyawp.com/" TargetMode="External"/><Relationship Id="rId2" Type="http://schemas.openxmlformats.org/officeDocument/2006/relationships/styles" Target="styles.xml"/><Relationship Id="rId16" Type="http://schemas.openxmlformats.org/officeDocument/2006/relationships/hyperlink" Target="https://it.unt.edu/eagleconnect" TargetMode="External"/><Relationship Id="rId29" Type="http://schemas.openxmlformats.org/officeDocument/2006/relationships/hyperlink" Target="https://studentaffairs.unt.edu/student-legal-services" TargetMode="External"/><Relationship Id="rId1" Type="http://schemas.openxmlformats.org/officeDocument/2006/relationships/numbering" Target="numbering.xml"/><Relationship Id="rId6" Type="http://schemas.openxmlformats.org/officeDocument/2006/relationships/hyperlink" Target="https://unt.zoom.us/j/3140722829?pwd=YVg2YzB3WmJZai9lNEVDajRwQkUrZz09" TargetMode="External"/><Relationship Id="rId11" Type="http://schemas.openxmlformats.org/officeDocument/2006/relationships/hyperlink" Target="mailto:helpdesk@unt.edu" TargetMode="External"/><Relationship Id="rId24" Type="http://schemas.openxmlformats.org/officeDocument/2006/relationships/hyperlink" Target="https://studentaffairs.unt.edu/student-health-and-wellness-center/services/psychiatry" TargetMode="External"/><Relationship Id="rId32" Type="http://schemas.openxmlformats.org/officeDocument/2006/relationships/hyperlink" Target="https://www.mypronouns.org/how" TargetMode="External"/><Relationship Id="rId37" Type="http://schemas.openxmlformats.org/officeDocument/2006/relationships/hyperlink" Target="https://studentaffairs.unt.edu/student-legal-services" TargetMode="External"/><Relationship Id="rId40" Type="http://schemas.openxmlformats.org/officeDocument/2006/relationships/hyperlink" Target="https://studentaffairs.unt.edu/counseling-and-testing-services" TargetMode="External"/><Relationship Id="rId45" Type="http://schemas.openxmlformats.org/officeDocument/2006/relationships/hyperlink" Target="https://library.unt.edu/" TargetMode="External"/><Relationship Id="rId5" Type="http://schemas.openxmlformats.org/officeDocument/2006/relationships/hyperlink" Target="mailto:diana.Reinhard@unt.edu" TargetMode="External"/><Relationship Id="rId15" Type="http://schemas.openxmlformats.org/officeDocument/2006/relationships/hyperlink" Target="https://my.unt.edu/" TargetMode="External"/><Relationship Id="rId23" Type="http://schemas.openxmlformats.org/officeDocument/2006/relationships/hyperlink" Target="https://studentaffairs.unt.edu/care" TargetMode="External"/><Relationship Id="rId28" Type="http://schemas.openxmlformats.org/officeDocument/2006/relationships/hyperlink" Target="https://sso.unt.edu/idp/profile/SAML2/Redirect/SSO;jsessionid=E4DCA43DF85E3B74B3E496CAB99D8FC6?execution=e1s1" TargetMode="External"/><Relationship Id="rId36" Type="http://schemas.openxmlformats.org/officeDocument/2006/relationships/hyperlink" Target="https://financialaid.unt.edu/" TargetMode="External"/><Relationship Id="rId10" Type="http://schemas.openxmlformats.org/officeDocument/2006/relationships/hyperlink" Target="https://clear.unt.edu/online-communication-tips" TargetMode="External"/><Relationship Id="rId19" Type="http://schemas.openxmlformats.org/officeDocument/2006/relationships/hyperlink" Target="mailto:internationaladvising@unt.edu" TargetMode="External"/><Relationship Id="rId31" Type="http://schemas.openxmlformats.org/officeDocument/2006/relationships/hyperlink" Target="https://www.mypronouns.org/what-and-why" TargetMode="External"/><Relationship Id="rId44" Type="http://schemas.openxmlformats.org/officeDocument/2006/relationships/hyperlink" Target="https://success.unt.edu/asc"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https://deanofstudents.unt.edu/conduct"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sfs.unt.edu/idcards" TargetMode="External"/><Relationship Id="rId30" Type="http://schemas.openxmlformats.org/officeDocument/2006/relationships/hyperlink" Target="https://community.canvaslms.com/docs/DOC-18406-42121184808" TargetMode="External"/><Relationship Id="rId35" Type="http://schemas.openxmlformats.org/officeDocument/2006/relationships/hyperlink" Target="https://www.mypronouns.org/mistakes" TargetMode="External"/><Relationship Id="rId43" Type="http://schemas.openxmlformats.org/officeDocument/2006/relationships/hyperlink" Target="https://clear.unt.edu/canvas/student-resources" TargetMode="External"/><Relationship Id="rId48" Type="http://schemas.openxmlformats.org/officeDocument/2006/relationships/theme" Target="theme/theme1.xml"/><Relationship Id="rId8" Type="http://schemas.openxmlformats.org/officeDocument/2006/relationships/hyperlink" Target="http://www.unt.edu/helpdesk/index.htm" TargetMode="External"/><Relationship Id="rId3" Type="http://schemas.openxmlformats.org/officeDocument/2006/relationships/settings" Target="settings.xml"/><Relationship Id="rId12" Type="http://schemas.openxmlformats.org/officeDocument/2006/relationships/hyperlink" Target="http://www.historians.org/pubs/free/professionalstandards.cfm" TargetMode="External"/><Relationship Id="rId17" Type="http://schemas.openxmlformats.org/officeDocument/2006/relationships/hyperlink" Target="http://spot.unt.edu/" TargetMode="External"/><Relationship Id="rId25" Type="http://schemas.openxmlformats.org/officeDocument/2006/relationships/hyperlink" Target="https://studentaffairs.unt.edu/counseling-and-testing-services/services/individual-counseling" TargetMode="External"/><Relationship Id="rId33" Type="http://schemas.openxmlformats.org/officeDocument/2006/relationships/hyperlink" Target="https://www.mypronouns.org/sharing" TargetMode="External"/><Relationship Id="rId38" Type="http://schemas.openxmlformats.org/officeDocument/2006/relationships/hyperlink" Target="https://studentaffairs.unt.edu/career-center" TargetMode="External"/><Relationship Id="rId46" Type="http://schemas.openxmlformats.org/officeDocument/2006/relationships/hyperlink" Target="http://writingcenter.unt.edu/" TargetMode="External"/><Relationship Id="rId20" Type="http://schemas.openxmlformats.org/officeDocument/2006/relationships/hyperlink" Target="https://policy.unt.edu/policy/07-002" TargetMode="External"/><Relationship Id="rId41" Type="http://schemas.openxmlformats.org/officeDocument/2006/relationships/hyperlink" Target="https://edo.unt.edu/pridealliance"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5051</Words>
  <Characters>28797</Characters>
  <Application>Microsoft Office Word</Application>
  <DocSecurity>0</DocSecurity>
  <Lines>239</Lines>
  <Paragraphs>67</Paragraphs>
  <ScaleCrop>false</ScaleCrop>
  <Company>University of North Texas</Company>
  <LinksUpToDate>false</LinksUpToDate>
  <CharactersWithSpaces>33781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 Diana</dc:creator>
  <cp:keywords/>
  <dc:description/>
  <cp:lastModifiedBy>Reinhard, Diana</cp:lastModifiedBy>
  <cp:revision>1</cp:revision>
  <dcterms:created xsi:type="dcterms:W3CDTF">2026-08-24T19:18:00Z</dcterms:created>
  <dcterms:modified xsi:type="dcterms:W3CDTF">2026-08-24T19:19:00Z</dcterms:modified>
</cp:coreProperties>
</file>