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502C" w14:textId="3482D0DE" w:rsidR="00087E81" w:rsidRPr="00D32EFD" w:rsidRDefault="00087E81" w:rsidP="00087E81">
      <w:pPr>
        <w:pStyle w:val="Heading1"/>
        <w:spacing w:before="0" w:line="240" w:lineRule="auto"/>
        <w:rPr>
          <w:rFonts w:asciiTheme="minorHAnsi" w:eastAsiaTheme="minorEastAsia" w:hAnsiTheme="minorHAnsi" w:cstheme="minorHAnsi"/>
          <w:color w:val="00833B"/>
          <w:sz w:val="22"/>
          <w:szCs w:val="22"/>
        </w:rPr>
      </w:pPr>
      <w:r w:rsidRPr="00D32EFD">
        <w:rPr>
          <w:rFonts w:asciiTheme="minorHAnsi" w:eastAsiaTheme="minorEastAsia" w:hAnsiTheme="minorHAnsi" w:cstheme="minorHAnsi"/>
          <w:color w:val="00833B"/>
          <w:sz w:val="22"/>
          <w:szCs w:val="22"/>
        </w:rPr>
        <w:t>BCIS 2610</w:t>
      </w:r>
    </w:p>
    <w:p w14:paraId="38E76520" w14:textId="77777777" w:rsidR="00087E81" w:rsidRPr="00D32EFD" w:rsidRDefault="00087E81" w:rsidP="00087E81">
      <w:pPr>
        <w:pStyle w:val="Heading2"/>
        <w:rPr>
          <w:rFonts w:asciiTheme="minorHAnsi" w:hAnsiTheme="minorHAnsi" w:cstheme="minorHAnsi"/>
        </w:rPr>
      </w:pPr>
      <w:r w:rsidRPr="00D32EFD">
        <w:rPr>
          <w:rFonts w:asciiTheme="minorHAnsi" w:hAnsiTheme="minorHAnsi" w:cstheme="minorHAnsi"/>
        </w:rPr>
        <w:t xml:space="preserve">Instructor Information  </w:t>
      </w:r>
    </w:p>
    <w:p w14:paraId="201F5EDC" w14:textId="47641D99" w:rsidR="00087E81" w:rsidRPr="00D32EFD"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Instructor</w:t>
      </w:r>
      <w:r w:rsidR="00F403E4">
        <w:rPr>
          <w:rFonts w:eastAsiaTheme="minorEastAsia" w:cstheme="minorHAnsi"/>
          <w:color w:val="000000" w:themeColor="text1"/>
        </w:rPr>
        <w:t xml:space="preserve">: </w:t>
      </w:r>
      <w:r w:rsidR="009F1931">
        <w:rPr>
          <w:rFonts w:eastAsiaTheme="minorEastAsia" w:cstheme="minorHAnsi"/>
          <w:color w:val="000000" w:themeColor="text1"/>
        </w:rPr>
        <w:t>Dr. Donna Glenn</w:t>
      </w:r>
    </w:p>
    <w:p w14:paraId="6E86D66A" w14:textId="47025497" w:rsidR="00087E81" w:rsidRPr="00D32EFD"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Office Location: </w:t>
      </w:r>
      <w:r w:rsidR="009F1931">
        <w:rPr>
          <w:rFonts w:eastAsiaTheme="minorEastAsia" w:cstheme="minorHAnsi"/>
          <w:color w:val="000000" w:themeColor="text1"/>
        </w:rPr>
        <w:t>BLB 379E</w:t>
      </w:r>
    </w:p>
    <w:p w14:paraId="45DC9F10" w14:textId="7F2B9E1E" w:rsidR="00087E81" w:rsidRPr="00D32EFD"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Phone: </w:t>
      </w:r>
      <w:r w:rsidR="009F1931">
        <w:rPr>
          <w:rFonts w:eastAsiaTheme="minorEastAsia" w:cstheme="minorHAnsi"/>
          <w:color w:val="000000" w:themeColor="text1"/>
        </w:rPr>
        <w:t>940-565-3668</w:t>
      </w:r>
    </w:p>
    <w:p w14:paraId="3BCEFAB6" w14:textId="3F103972" w:rsidR="00087E81" w:rsidRDefault="00087E81" w:rsidP="00087E81">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Email: </w:t>
      </w:r>
      <w:r w:rsidR="009F1931">
        <w:rPr>
          <w:rFonts w:eastAsiaTheme="minorEastAsia" w:cstheme="minorHAnsi"/>
          <w:color w:val="000000" w:themeColor="text1"/>
        </w:rPr>
        <w:t>donna.glenn@unt.edu</w:t>
      </w:r>
    </w:p>
    <w:p w14:paraId="05692DB9" w14:textId="7BFE13F6" w:rsidR="00A82605" w:rsidRPr="00D32EFD" w:rsidRDefault="00A82605" w:rsidP="00087E81">
      <w:pPr>
        <w:spacing w:after="0" w:line="240" w:lineRule="auto"/>
        <w:rPr>
          <w:rFonts w:eastAsiaTheme="minorEastAsia" w:cstheme="minorHAnsi"/>
          <w:color w:val="000000" w:themeColor="text1"/>
        </w:rPr>
      </w:pPr>
      <w:r w:rsidRPr="009F1931">
        <w:rPr>
          <w:rFonts w:eastAsiaTheme="minorEastAsia" w:cstheme="minorHAnsi"/>
          <w:color w:val="000000" w:themeColor="text1"/>
        </w:rPr>
        <w:t xml:space="preserve">Office Hours: </w:t>
      </w:r>
      <w:r w:rsidR="009F1931">
        <w:rPr>
          <w:rFonts w:eastAsiaTheme="minorEastAsia" w:cstheme="minorHAnsi"/>
          <w:color w:val="000000" w:themeColor="text1"/>
        </w:rPr>
        <w:t>Monday from 10:00 a.m. – 12:00 p.m. CST and by appointment</w:t>
      </w:r>
    </w:p>
    <w:p w14:paraId="5D3E7B5C" w14:textId="12643590"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Email: Use the Inbox in Canvas (MUST include BCIS 2610 in the Subject Line</w:t>
      </w:r>
      <w:r w:rsidR="001155D0">
        <w:rPr>
          <w:rFonts w:eastAsiaTheme="minorEastAsia" w:cstheme="minorHAnsi"/>
          <w:color w:val="000000" w:themeColor="text1"/>
        </w:rPr>
        <w:t xml:space="preserve"> along with section number</w:t>
      </w:r>
      <w:r w:rsidRPr="00D32EFD">
        <w:rPr>
          <w:rFonts w:eastAsiaTheme="minorEastAsia" w:cstheme="minorHAnsi"/>
          <w:color w:val="000000" w:themeColor="text1"/>
        </w:rPr>
        <w:t>)</w:t>
      </w:r>
    </w:p>
    <w:p w14:paraId="410F576E" w14:textId="79C79D24"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Normally, I will reply to an email within 24 to 48 </w:t>
      </w:r>
      <w:r w:rsidR="00AD58F1" w:rsidRPr="00D32EFD">
        <w:rPr>
          <w:rFonts w:eastAsiaTheme="minorEastAsia" w:cstheme="minorHAnsi"/>
          <w:color w:val="000000" w:themeColor="text1"/>
        </w:rPr>
        <w:t>hours.</w:t>
      </w:r>
    </w:p>
    <w:p w14:paraId="0499FD18" w14:textId="53EBD2F7"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To ensure a quick response over the weekends, please email me no later than Friday </w:t>
      </w:r>
      <w:r w:rsidR="00AD58F1" w:rsidRPr="00D32EFD">
        <w:rPr>
          <w:rFonts w:eastAsiaTheme="minorEastAsia" w:cstheme="minorHAnsi"/>
          <w:color w:val="000000" w:themeColor="text1"/>
        </w:rPr>
        <w:t>mornings.</w:t>
      </w:r>
    </w:p>
    <w:p w14:paraId="228F24F0" w14:textId="4462F0E5" w:rsidR="00411348" w:rsidRPr="00D32EFD" w:rsidRDefault="00411348" w:rsidP="00411348">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Occasionally I will be unable to respond within that time </w:t>
      </w:r>
      <w:r w:rsidR="00311A15" w:rsidRPr="00D32EFD">
        <w:rPr>
          <w:rFonts w:eastAsiaTheme="minorEastAsia" w:cstheme="minorHAnsi"/>
          <w:color w:val="000000" w:themeColor="text1"/>
        </w:rPr>
        <w:t>frame but</w:t>
      </w:r>
      <w:r w:rsidRPr="00D32EFD">
        <w:rPr>
          <w:rFonts w:eastAsiaTheme="minorEastAsia" w:cstheme="minorHAnsi"/>
          <w:color w:val="000000" w:themeColor="text1"/>
        </w:rPr>
        <w:t xml:space="preserve"> will inform the class in </w:t>
      </w:r>
      <w:r w:rsidR="00AD58F1" w:rsidRPr="00D32EFD">
        <w:rPr>
          <w:rFonts w:eastAsiaTheme="minorEastAsia" w:cstheme="minorHAnsi"/>
          <w:color w:val="000000" w:themeColor="text1"/>
        </w:rPr>
        <w:t>advance.</w:t>
      </w:r>
    </w:p>
    <w:p w14:paraId="0E74E00D" w14:textId="77777777" w:rsidR="00087E81" w:rsidRPr="00D32EFD" w:rsidRDefault="00087E81" w:rsidP="00087E81">
      <w:pPr>
        <w:spacing w:after="0" w:line="240" w:lineRule="auto"/>
        <w:rPr>
          <w:rFonts w:eastAsiaTheme="minorEastAsia" w:cstheme="minorHAnsi"/>
          <w:color w:val="000000" w:themeColor="text1"/>
        </w:rPr>
      </w:pPr>
    </w:p>
    <w:p w14:paraId="34C41496" w14:textId="77777777" w:rsidR="00087E81" w:rsidRPr="00D32EFD" w:rsidRDefault="00087E81" w:rsidP="00D32EFD">
      <w:pPr>
        <w:pStyle w:val="Heading2"/>
        <w:rPr>
          <w:rFonts w:asciiTheme="minorHAnsi" w:hAnsiTheme="minorHAnsi" w:cstheme="minorHAnsi"/>
        </w:rPr>
      </w:pPr>
      <w:r w:rsidRPr="00D32EFD">
        <w:rPr>
          <w:rFonts w:asciiTheme="minorHAnsi" w:hAnsiTheme="minorHAnsi" w:cstheme="minorHAnsi"/>
        </w:rPr>
        <w:t xml:space="preserve">Course Description, Structure, and Objectives </w:t>
      </w:r>
    </w:p>
    <w:p w14:paraId="61568B5E" w14:textId="77777777" w:rsidR="00087E81" w:rsidRPr="00D32EFD" w:rsidRDefault="00087E81" w:rsidP="00087E81">
      <w:pPr>
        <w:spacing w:after="0" w:line="240" w:lineRule="auto"/>
        <w:rPr>
          <w:rFonts w:eastAsiaTheme="minorEastAsia" w:cstheme="minorHAnsi"/>
          <w:color w:val="363636"/>
        </w:rPr>
      </w:pPr>
    </w:p>
    <w:p w14:paraId="502D7CEC" w14:textId="77777777" w:rsidR="00087E81" w:rsidRPr="00D32EFD" w:rsidRDefault="00087E81" w:rsidP="00087E81">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7C1E5986" w14:textId="77777777" w:rsidR="00087E81" w:rsidRPr="00D32EFD" w:rsidRDefault="00087E81" w:rsidP="00087E81">
      <w:pPr>
        <w:spacing w:after="0" w:line="240" w:lineRule="auto"/>
        <w:rPr>
          <w:rFonts w:eastAsiaTheme="minorEastAsia" w:cstheme="minorHAnsi"/>
          <w:color w:val="363636"/>
        </w:rPr>
      </w:pPr>
    </w:p>
    <w:p w14:paraId="335D6A2F" w14:textId="2EB2EFBF" w:rsidR="00087E81" w:rsidRPr="00D32EFD" w:rsidRDefault="00087E81" w:rsidP="00087E81">
      <w:pPr>
        <w:spacing w:after="0" w:line="240" w:lineRule="auto"/>
        <w:rPr>
          <w:rFonts w:eastAsiaTheme="minorEastAsia" w:cstheme="minorHAnsi"/>
          <w:color w:val="363636"/>
        </w:rPr>
      </w:pPr>
      <w:r w:rsidRPr="009F1931">
        <w:rPr>
          <w:rFonts w:eastAsiaTheme="minorEastAsia" w:cstheme="minorHAnsi"/>
          <w:color w:val="363636"/>
        </w:rPr>
        <w:t>This course takes place 100% online</w:t>
      </w:r>
      <w:r w:rsidR="009F1931" w:rsidRPr="009F1931">
        <w:rPr>
          <w:rFonts w:eastAsiaTheme="minorEastAsia" w:cstheme="minorHAnsi"/>
          <w:color w:val="363636"/>
        </w:rPr>
        <w:t>.</w:t>
      </w:r>
      <w:r w:rsidRPr="009F1931">
        <w:rPr>
          <w:rFonts w:eastAsiaTheme="minorEastAsia" w:cstheme="minorHAnsi"/>
          <w:color w:val="363636"/>
        </w:rPr>
        <w:t xml:space="preserve"> All interaction with the instructor and your fellow students will take place online through Canvas.</w:t>
      </w:r>
      <w:r w:rsidRPr="00D32EFD">
        <w:rPr>
          <w:rFonts w:eastAsiaTheme="minorEastAsia" w:cstheme="minorHAnsi"/>
          <w:color w:val="363636"/>
        </w:rPr>
        <w:t xml:space="preserve"> There are </w:t>
      </w:r>
      <w:r w:rsidR="0036110D">
        <w:rPr>
          <w:rFonts w:eastAsiaTheme="minorEastAsia" w:cstheme="minorHAnsi"/>
          <w:color w:val="363636"/>
        </w:rPr>
        <w:t>5</w:t>
      </w:r>
      <w:r w:rsidRPr="00D32EFD">
        <w:rPr>
          <w:rFonts w:eastAsiaTheme="minorEastAsia" w:cstheme="minorHAnsi"/>
          <w:color w:val="363636"/>
        </w:rPr>
        <w:t xml:space="preserve"> weeks of content that you will move through</w:t>
      </w:r>
      <w:r w:rsidR="00EF7ED5">
        <w:rPr>
          <w:rFonts w:eastAsiaTheme="minorEastAsia" w:cstheme="minorHAnsi"/>
          <w:color w:val="363636"/>
        </w:rPr>
        <w:t xml:space="preserve"> that is setup by </w:t>
      </w:r>
      <w:r w:rsidR="0036110D">
        <w:rPr>
          <w:rFonts w:eastAsiaTheme="minorEastAsia" w:cstheme="minorHAnsi"/>
          <w:color w:val="363636"/>
        </w:rPr>
        <w:t>2</w:t>
      </w:r>
      <w:r w:rsidR="00EF7ED5">
        <w:rPr>
          <w:rFonts w:eastAsiaTheme="minorEastAsia" w:cstheme="minorHAnsi"/>
          <w:color w:val="363636"/>
        </w:rPr>
        <w:t xml:space="preserve"> days in the week. This is a very fast-paced course.</w:t>
      </w:r>
      <w:r w:rsidRPr="00D32EFD">
        <w:rPr>
          <w:rFonts w:eastAsiaTheme="minorEastAsia" w:cstheme="minorHAnsi"/>
          <w:color w:val="363636"/>
        </w:rPr>
        <w:t xml:space="preserve"> </w:t>
      </w:r>
      <w:r w:rsidR="00EF7ED5">
        <w:rPr>
          <w:rFonts w:eastAsiaTheme="minorEastAsia" w:cstheme="minorHAnsi"/>
          <w:color w:val="363636"/>
        </w:rPr>
        <w:t>You must start the work the first day of class and work daily to complete all the assignments. Success is up to you. The materials must be purchased the first day of cla</w:t>
      </w:r>
      <w:r w:rsidR="00AB4AF7">
        <w:rPr>
          <w:rFonts w:eastAsiaTheme="minorEastAsia" w:cstheme="minorHAnsi"/>
          <w:color w:val="363636"/>
        </w:rPr>
        <w:t>ss.</w:t>
      </w:r>
    </w:p>
    <w:p w14:paraId="21BF5455" w14:textId="77777777" w:rsidR="00087E81" w:rsidRPr="00D32EFD" w:rsidRDefault="00087E81" w:rsidP="00087E81">
      <w:pPr>
        <w:spacing w:after="0" w:line="240" w:lineRule="auto"/>
        <w:rPr>
          <w:rFonts w:eastAsiaTheme="minorEastAsia" w:cstheme="minorHAnsi"/>
          <w:color w:val="363636"/>
        </w:rPr>
      </w:pPr>
    </w:p>
    <w:p w14:paraId="441310C1" w14:textId="77777777" w:rsidR="00087E81" w:rsidRPr="00D32EFD" w:rsidRDefault="00087E81" w:rsidP="00087E81">
      <w:pPr>
        <w:spacing w:after="0" w:line="240" w:lineRule="auto"/>
        <w:rPr>
          <w:rFonts w:eastAsiaTheme="minorEastAsia" w:cstheme="minorHAnsi"/>
          <w:color w:val="363636"/>
        </w:rPr>
      </w:pPr>
      <w:r w:rsidRPr="00D32EFD">
        <w:rPr>
          <w:rFonts w:eastAsiaTheme="minorEastAsia" w:cstheme="minorHAnsi"/>
          <w:color w:val="363636"/>
        </w:rPr>
        <w:t>Upon successful completion of this course, learners will be able to:</w:t>
      </w:r>
    </w:p>
    <w:p w14:paraId="2A7687B8" w14:textId="4DA94630"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sidR="00AD58F1">
        <w:rPr>
          <w:rFonts w:eastAsiaTheme="minorEastAsia" w:cstheme="minorHAnsi"/>
          <w:color w:val="363636"/>
        </w:rPr>
        <w:t>.</w:t>
      </w:r>
    </w:p>
    <w:p w14:paraId="20415BE3" w14:textId="71F68CFB"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sidR="00AD58F1">
        <w:rPr>
          <w:rFonts w:eastAsiaTheme="minorEastAsia" w:cstheme="minorHAnsi"/>
          <w:color w:val="363636"/>
        </w:rPr>
        <w:t>.</w:t>
      </w:r>
    </w:p>
    <w:p w14:paraId="066ED63B" w14:textId="77777777"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651D42D7" w14:textId="1A8B6874"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sidR="00AD58F1">
        <w:rPr>
          <w:rFonts w:eastAsiaTheme="minorEastAsia" w:cstheme="minorHAnsi"/>
          <w:color w:val="363636"/>
        </w:rPr>
        <w:t>.</w:t>
      </w:r>
    </w:p>
    <w:p w14:paraId="2E9A0ECB" w14:textId="77777777"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67364FAB" w14:textId="7132F9F0"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sidR="00AD58F1">
        <w:rPr>
          <w:rFonts w:eastAsiaTheme="minorEastAsia" w:cstheme="minorHAnsi"/>
          <w:color w:val="363636"/>
        </w:rPr>
        <w:t>.</w:t>
      </w:r>
      <w:r w:rsidRPr="00D32EFD">
        <w:rPr>
          <w:rFonts w:eastAsiaTheme="minorEastAsia" w:cstheme="minorHAnsi"/>
          <w:color w:val="363636"/>
        </w:rPr>
        <w:t> </w:t>
      </w:r>
    </w:p>
    <w:p w14:paraId="299B4FBB" w14:textId="39376C55"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sidR="00AD58F1">
        <w:rPr>
          <w:rFonts w:eastAsiaTheme="minorEastAsia" w:cstheme="minorHAnsi"/>
          <w:color w:val="363636"/>
        </w:rPr>
        <w:t>.</w:t>
      </w:r>
    </w:p>
    <w:p w14:paraId="464E6F08" w14:textId="073C8E9A"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sidR="00AD58F1">
        <w:rPr>
          <w:rFonts w:eastAsiaTheme="minorEastAsia" w:cstheme="minorHAnsi"/>
          <w:color w:val="363636"/>
        </w:rPr>
        <w:t>.</w:t>
      </w:r>
      <w:r w:rsidRPr="00D32EFD">
        <w:rPr>
          <w:rFonts w:eastAsiaTheme="minorEastAsia" w:cstheme="minorHAnsi"/>
          <w:color w:val="363636"/>
        </w:rPr>
        <w:t xml:space="preserve"> </w:t>
      </w:r>
    </w:p>
    <w:p w14:paraId="4A06654A" w14:textId="77777777"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7268AA7C" w14:textId="1E43D02C" w:rsidR="00087E81"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sidR="00AD58F1">
        <w:rPr>
          <w:rFonts w:eastAsiaTheme="minorEastAsia" w:cstheme="minorHAnsi"/>
          <w:color w:val="363636"/>
        </w:rPr>
        <w:t>.</w:t>
      </w:r>
    </w:p>
    <w:p w14:paraId="62704945" w14:textId="2A95F2EA" w:rsidR="00411348" w:rsidRPr="00D32EFD" w:rsidRDefault="00087E81" w:rsidP="00087E81">
      <w:pPr>
        <w:numPr>
          <w:ilvl w:val="0"/>
          <w:numId w:val="43"/>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sidR="00AD58F1">
        <w:rPr>
          <w:rFonts w:eastAsiaTheme="minorEastAsia" w:cstheme="minorHAnsi"/>
          <w:color w:val="363636"/>
        </w:rPr>
        <w:t>.</w:t>
      </w:r>
    </w:p>
    <w:p w14:paraId="08B7BB27" w14:textId="77777777" w:rsidR="00411348" w:rsidRPr="00D32EFD" w:rsidRDefault="00411348" w:rsidP="00D32EFD">
      <w:pPr>
        <w:pStyle w:val="Heading2"/>
        <w:rPr>
          <w:rFonts w:asciiTheme="minorHAnsi" w:hAnsiTheme="minorHAnsi" w:cstheme="minorHAnsi"/>
        </w:rPr>
      </w:pPr>
      <w:r w:rsidRPr="00D32EFD">
        <w:rPr>
          <w:rFonts w:asciiTheme="minorHAnsi" w:hAnsiTheme="minorHAnsi" w:cstheme="minorHAnsi"/>
        </w:rPr>
        <w:t>Course Pre-requisites and/or Other Restrictions</w:t>
      </w:r>
    </w:p>
    <w:p w14:paraId="0B938DE7" w14:textId="77777777" w:rsidR="00411348" w:rsidRPr="00D32EFD" w:rsidRDefault="00411348" w:rsidP="00411348">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1596816A" w14:textId="595D115F" w:rsidR="00087E81" w:rsidRPr="00D32EFD" w:rsidRDefault="00087E81" w:rsidP="00087E81">
      <w:pPr>
        <w:pStyle w:val="Heading2"/>
        <w:rPr>
          <w:rFonts w:asciiTheme="minorHAnsi" w:hAnsiTheme="minorHAnsi" w:cstheme="minorHAnsi"/>
        </w:rPr>
      </w:pPr>
      <w:r w:rsidRPr="00D32EFD">
        <w:rPr>
          <w:rFonts w:asciiTheme="minorHAnsi" w:hAnsiTheme="minorHAnsi" w:cstheme="minorHAnsi"/>
        </w:rPr>
        <w:t xml:space="preserve">Required/Recommended Materials </w:t>
      </w:r>
    </w:p>
    <w:p w14:paraId="49EF73CF"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MindTap for Carey/Pinard/Shaffer/Shellman/Vodnik's The New Perspectives Collection, 1 term Printed Access Card - 1st Edition</w:t>
      </w:r>
    </w:p>
    <w:p w14:paraId="023A9DCD"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Carey The New Perspectives Collection for Office 365 and Office 2019 </w:t>
      </w:r>
      <w:proofErr w:type="spellStart"/>
      <w:r w:rsidRPr="00D32EFD">
        <w:rPr>
          <w:rFonts w:eastAsiaTheme="minorEastAsia" w:cstheme="minorHAnsi"/>
          <w:color w:val="000000" w:themeColor="text1"/>
        </w:rPr>
        <w:t>Mindtap</w:t>
      </w:r>
      <w:proofErr w:type="spellEnd"/>
    </w:p>
    <w:p w14:paraId="1DC46D88"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Patrick Carey, Katherine T. Pinard, Ann Shaffer, Mark Shellman, Sasha Vodnik</w:t>
      </w:r>
    </w:p>
    <w:p w14:paraId="13AACCC2" w14:textId="77777777" w:rsidR="00087E81" w:rsidRPr="00D32EFD" w:rsidRDefault="00087E81" w:rsidP="00087E81">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ISBN-13: 9780357042670</w:t>
      </w:r>
    </w:p>
    <w:p w14:paraId="3D1583EB" w14:textId="14A4FAD8" w:rsidR="009A226D" w:rsidRPr="00D32EFD" w:rsidRDefault="009A226D" w:rsidP="009A226D">
      <w:pPr>
        <w:spacing w:after="0" w:line="240" w:lineRule="auto"/>
        <w:rPr>
          <w:rFonts w:eastAsiaTheme="minorEastAsia" w:cstheme="minorHAnsi"/>
          <w:color w:val="000000" w:themeColor="text1"/>
        </w:rPr>
      </w:pPr>
    </w:p>
    <w:p w14:paraId="1D901977" w14:textId="7CD5A9AB" w:rsidR="00B12A00" w:rsidRPr="00D32EFD" w:rsidRDefault="00B12A00" w:rsidP="00B12A00">
      <w:pPr>
        <w:spacing w:after="0" w:line="240" w:lineRule="auto"/>
        <w:rPr>
          <w:rFonts w:eastAsiaTheme="minorEastAsia" w:cstheme="minorHAnsi"/>
          <w:color w:val="000000" w:themeColor="text1"/>
        </w:rPr>
      </w:pPr>
      <w:r w:rsidRPr="00D32EFD">
        <w:rPr>
          <w:rFonts w:eastAsiaTheme="minorEastAsia" w:cstheme="minorHAnsi"/>
          <w:color w:val="000000" w:themeColor="text1"/>
        </w:rPr>
        <w:lastRenderedPageBreak/>
        <w:t xml:space="preserve">The two textbooks are bundled with Cengage Unlimited version which provides you both textbooks for this course, MindTap, and all Cengage textbooks or products for one year. The price is $179. If you purchase the unlimited Cengage, you will not have to buy any textbooks or access for BCIS 3610. </w:t>
      </w:r>
      <w:r w:rsidR="001155D0">
        <w:rPr>
          <w:rFonts w:eastAsiaTheme="minorEastAsia" w:cstheme="minorHAnsi"/>
          <w:color w:val="000000" w:themeColor="text1"/>
        </w:rPr>
        <w:t>The 4-month subscription is less.</w:t>
      </w:r>
    </w:p>
    <w:p w14:paraId="3C2DB5FC" w14:textId="77777777" w:rsidR="00B12A00" w:rsidRPr="00D32EFD" w:rsidRDefault="00B12A00" w:rsidP="00B12A00">
      <w:pPr>
        <w:spacing w:after="0" w:line="240" w:lineRule="auto"/>
        <w:rPr>
          <w:rFonts w:eastAsiaTheme="minorEastAsia" w:cstheme="minorHAnsi"/>
          <w:color w:val="000000" w:themeColor="text1"/>
        </w:rPr>
      </w:pPr>
    </w:p>
    <w:p w14:paraId="1837DFFA" w14:textId="4917CC14" w:rsidR="00411348" w:rsidRPr="00D32EFD" w:rsidRDefault="00B12A00" w:rsidP="00B12A00">
      <w:pPr>
        <w:spacing w:after="0" w:line="240" w:lineRule="auto"/>
        <w:rPr>
          <w:rFonts w:eastAsiaTheme="minorEastAsia" w:cstheme="minorHAnsi"/>
          <w:color w:val="000000" w:themeColor="text1"/>
        </w:rPr>
      </w:pPr>
      <w:r w:rsidRPr="00D32EFD">
        <w:rPr>
          <w:rFonts w:eastAsiaTheme="minorEastAsia" w:cstheme="minorHAnsi"/>
          <w:color w:val="000000" w:themeColor="text1"/>
        </w:rPr>
        <w:t>NOTE: Purchase the books through our canvas course to ensure you get access to the correct material. Once you purchase Cengage Unlimited, you will not have to search for your books, you will have immediate access</w:t>
      </w:r>
      <w:r w:rsidR="00311A15">
        <w:rPr>
          <w:rFonts w:eastAsiaTheme="minorEastAsia" w:cstheme="minorHAnsi"/>
          <w:color w:val="000000" w:themeColor="text1"/>
        </w:rPr>
        <w:t>.</w:t>
      </w:r>
    </w:p>
    <w:p w14:paraId="0A3285BD" w14:textId="65245234" w:rsidR="00BB2ECB" w:rsidRPr="00D32EFD" w:rsidRDefault="00BB2ECB" w:rsidP="00411348">
      <w:pPr>
        <w:pStyle w:val="Heading2"/>
        <w:rPr>
          <w:rFonts w:asciiTheme="minorHAnsi" w:hAnsiTheme="minorHAnsi" w:cstheme="minorHAnsi"/>
        </w:rPr>
      </w:pPr>
      <w:r w:rsidRPr="00D32EFD">
        <w:rPr>
          <w:rFonts w:asciiTheme="minorHAnsi" w:hAnsiTheme="minorHAnsi" w:cstheme="minorHAnsi"/>
        </w:rPr>
        <w:t>Communication Expectations</w:t>
      </w:r>
    </w:p>
    <w:p w14:paraId="65580FC4" w14:textId="22C05F61" w:rsidR="00BB2ECB" w:rsidRPr="00D32EFD" w:rsidRDefault="00BB2ECB" w:rsidP="00BB2ECB">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 xml:space="preserve">The most convenient way to communicate with the instructor is through the Inbox in Canvas. Download the mobile app </w:t>
      </w:r>
      <w:r w:rsidR="00AA370F" w:rsidRPr="00D32EFD">
        <w:rPr>
          <w:rFonts w:eastAsiaTheme="minorEastAsia" w:cstheme="minorHAnsi"/>
          <w:color w:val="363636"/>
        </w:rPr>
        <w:t>for your convenience</w:t>
      </w:r>
      <w:r w:rsidR="00311A15">
        <w:rPr>
          <w:rFonts w:eastAsiaTheme="minorEastAsia" w:cstheme="minorHAnsi"/>
          <w:color w:val="363636"/>
        </w:rPr>
        <w:t>.</w:t>
      </w:r>
    </w:p>
    <w:p w14:paraId="69B19428" w14:textId="77777777" w:rsidR="00BB2ECB" w:rsidRPr="00D32EFD" w:rsidRDefault="00BB2ECB" w:rsidP="00BB2ECB">
      <w:pPr>
        <w:autoSpaceDE w:val="0"/>
        <w:autoSpaceDN w:val="0"/>
        <w:adjustRightInd w:val="0"/>
        <w:spacing w:after="0" w:line="240" w:lineRule="auto"/>
        <w:rPr>
          <w:rFonts w:cstheme="minorHAnsi"/>
          <w:color w:val="000000"/>
        </w:rPr>
      </w:pPr>
    </w:p>
    <w:p w14:paraId="462CEC18" w14:textId="28103B4B" w:rsidR="00BB2ECB" w:rsidRPr="00D32EFD" w:rsidRDefault="00BB2ECB" w:rsidP="00411348">
      <w:pPr>
        <w:pStyle w:val="Heading2"/>
        <w:rPr>
          <w:rFonts w:asciiTheme="minorHAnsi" w:hAnsiTheme="minorHAnsi" w:cstheme="minorHAnsi"/>
        </w:rPr>
      </w:pPr>
      <w:r w:rsidRPr="00D32EFD">
        <w:rPr>
          <w:rFonts w:asciiTheme="minorHAnsi" w:hAnsiTheme="minorHAnsi" w:cstheme="minorHAnsi"/>
        </w:rPr>
        <w:t>Discussion</w:t>
      </w:r>
      <w:r w:rsidR="00AA370F" w:rsidRPr="00D32EFD">
        <w:rPr>
          <w:rFonts w:asciiTheme="minorHAnsi" w:hAnsiTheme="minorHAnsi" w:cstheme="minorHAnsi"/>
        </w:rPr>
        <w:t xml:space="preserve"> Board Communication</w:t>
      </w:r>
    </w:p>
    <w:p w14:paraId="542EB9F2" w14:textId="7B110354" w:rsidR="00BB2ECB" w:rsidRPr="00D32EFD" w:rsidRDefault="00BB2ECB" w:rsidP="00BB2ECB">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10" w:history="1">
        <w:r w:rsidR="00AA370F" w:rsidRPr="00D32EFD">
          <w:rPr>
            <w:rFonts w:eastAsiaTheme="minorEastAsia" w:cstheme="minorHAnsi"/>
            <w:color w:val="363636"/>
          </w:rPr>
          <w:t>https://clear.unt.edu/online-communication-tips</w:t>
        </w:r>
      </w:hyperlink>
    </w:p>
    <w:p w14:paraId="35484CF7" w14:textId="091A5382" w:rsidR="00BB2ECB" w:rsidRPr="00D32EFD" w:rsidRDefault="00BB2ECB" w:rsidP="00BB2ECB">
      <w:pPr>
        <w:spacing w:after="0" w:line="240" w:lineRule="auto"/>
        <w:rPr>
          <w:rFonts w:eastAsiaTheme="minorEastAsia" w:cstheme="minorHAnsi"/>
          <w:color w:val="363636"/>
        </w:rPr>
      </w:pP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D32EFD" w:rsidRDefault="00BB2ECB" w:rsidP="00BB2ECB">
      <w:pPr>
        <w:spacing w:after="0" w:line="240" w:lineRule="auto"/>
        <w:rPr>
          <w:rFonts w:cstheme="minorHAnsi"/>
        </w:rPr>
      </w:pPr>
    </w:p>
    <w:p w14:paraId="4C2190E5" w14:textId="77777777" w:rsidR="00BB2ECB" w:rsidRPr="00D32EFD" w:rsidRDefault="00BB2ECB" w:rsidP="00411348">
      <w:pPr>
        <w:pStyle w:val="Heading2"/>
        <w:rPr>
          <w:rFonts w:asciiTheme="minorHAnsi" w:hAnsiTheme="minorHAnsi" w:cstheme="minorHAnsi"/>
        </w:rPr>
      </w:pPr>
      <w:r w:rsidRPr="00D32EFD">
        <w:rPr>
          <w:rFonts w:asciiTheme="minorHAnsi" w:hAnsiTheme="minorHAnsi" w:cstheme="minorHAnsi"/>
        </w:rPr>
        <w:t>Canvas Notifications:</w:t>
      </w:r>
    </w:p>
    <w:p w14:paraId="3EC06C45" w14:textId="701A3A76" w:rsidR="00BB2ECB" w:rsidRPr="00D32EFD" w:rsidRDefault="00BB2ECB" w:rsidP="00BB2ECB">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w:t>
      </w:r>
      <w:r w:rsidR="0027068C" w:rsidRPr="00D32EFD">
        <w:rPr>
          <w:rFonts w:eastAsiaTheme="minorEastAsia" w:cstheme="minorHAnsi"/>
          <w:color w:val="363636"/>
        </w:rPr>
        <w:t>one week</w:t>
      </w:r>
      <w:r w:rsidRPr="00D32EFD">
        <w:rPr>
          <w:rFonts w:eastAsiaTheme="minorEastAsia" w:cstheme="minorHAnsi"/>
          <w:color w:val="363636"/>
        </w:rPr>
        <w:t xml:space="preserve"> after the due date.</w:t>
      </w:r>
    </w:p>
    <w:p w14:paraId="214F571E" w14:textId="77777777" w:rsidR="00BB2ECB" w:rsidRPr="00D32EFD" w:rsidRDefault="00BB2ECB" w:rsidP="001D09DC">
      <w:pPr>
        <w:spacing w:after="0" w:line="240" w:lineRule="auto"/>
        <w:rPr>
          <w:rFonts w:cstheme="minorHAnsi"/>
        </w:rPr>
      </w:pPr>
    </w:p>
    <w:p w14:paraId="3C998136" w14:textId="77777777" w:rsidR="00AA370F" w:rsidRPr="00D32EFD" w:rsidRDefault="00AA370F" w:rsidP="00411348">
      <w:pPr>
        <w:pStyle w:val="Heading2"/>
        <w:rPr>
          <w:rFonts w:asciiTheme="minorHAnsi" w:hAnsiTheme="minorHAnsi" w:cstheme="minorHAnsi"/>
        </w:rPr>
      </w:pPr>
      <w:r w:rsidRPr="00D32EFD">
        <w:rPr>
          <w:rFonts w:asciiTheme="minorHAnsi" w:hAnsiTheme="minorHAnsi" w:cstheme="minorHAnsi"/>
        </w:rPr>
        <w:t>Course Philosophy</w:t>
      </w:r>
    </w:p>
    <w:p w14:paraId="67FEDA5E" w14:textId="09AEF854" w:rsidR="00AA370F" w:rsidRPr="00D32EFD" w:rsidRDefault="00AA370F" w:rsidP="00AA370F">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w:t>
      </w:r>
      <w:r w:rsidR="00790DAA" w:rsidRPr="00D32EFD">
        <w:rPr>
          <w:rFonts w:eastAsiaTheme="minorEastAsia" w:cstheme="minorHAnsi"/>
          <w:color w:val="363636"/>
        </w:rPr>
        <w:t xml:space="preserve"> </w:t>
      </w:r>
      <w:r w:rsidRPr="00D32EFD">
        <w:rPr>
          <w:rFonts w:eastAsiaTheme="minorEastAsia" w:cstheme="minorHAnsi"/>
          <w:color w:val="363636"/>
        </w:rPr>
        <w:t>The modules are designed to introduce the philosophies and methodologies in computers in our world.</w:t>
      </w:r>
      <w:r w:rsidR="00790DAA" w:rsidRPr="00D32EFD">
        <w:rPr>
          <w:rFonts w:eastAsiaTheme="minorEastAsia" w:cstheme="minorHAnsi"/>
          <w:color w:val="363636"/>
        </w:rPr>
        <w:t xml:space="preserve"> </w:t>
      </w:r>
      <w:r w:rsidRPr="00D32EFD">
        <w:rPr>
          <w:rFonts w:eastAsiaTheme="minorEastAsia" w:cstheme="minorHAnsi"/>
          <w:color w:val="363636"/>
        </w:rPr>
        <w:t>Problems and methodologies are illustrated in class with an emphasis on mixed learning techniques.</w:t>
      </w:r>
      <w:r w:rsidR="00790DAA" w:rsidRPr="00D32EFD">
        <w:rPr>
          <w:rFonts w:eastAsiaTheme="minorEastAsia" w:cstheme="minorHAnsi"/>
          <w:color w:val="363636"/>
        </w:rPr>
        <w:t xml:space="preserve"> </w:t>
      </w:r>
      <w:r w:rsidRPr="00D32EFD">
        <w:rPr>
          <w:rFonts w:eastAsiaTheme="minorEastAsia" w:cstheme="minorHAnsi"/>
          <w:color w:val="363636"/>
        </w:rPr>
        <w:t>Cengage MindTap provides students with simulation training for Microsoft Excel study tools and a mobile app.</w:t>
      </w:r>
    </w:p>
    <w:p w14:paraId="5728816A" w14:textId="77777777" w:rsidR="00886084" w:rsidRPr="00D32EFD" w:rsidRDefault="00886084" w:rsidP="008F7D76">
      <w:pPr>
        <w:autoSpaceDE w:val="0"/>
        <w:autoSpaceDN w:val="0"/>
        <w:adjustRightInd w:val="0"/>
        <w:spacing w:after="0" w:line="240" w:lineRule="auto"/>
        <w:rPr>
          <w:rFonts w:cstheme="minorHAnsi"/>
          <w:b/>
          <w:bCs/>
          <w:color w:val="000000"/>
        </w:rPr>
      </w:pPr>
    </w:p>
    <w:p w14:paraId="7C634607" w14:textId="77777777" w:rsidR="000114E3" w:rsidRPr="00D32EFD" w:rsidRDefault="000114E3" w:rsidP="00B12A00">
      <w:pPr>
        <w:pStyle w:val="Heading2"/>
        <w:rPr>
          <w:rFonts w:asciiTheme="minorHAnsi" w:hAnsiTheme="minorHAnsi" w:cstheme="minorHAnsi"/>
        </w:rPr>
      </w:pPr>
      <w:r w:rsidRPr="00D32EFD">
        <w:rPr>
          <w:rFonts w:asciiTheme="minorHAnsi" w:hAnsiTheme="minorHAnsi" w:cstheme="minorHAnsi"/>
        </w:rPr>
        <w:t>Hardware &amp; Software Requirements for course</w:t>
      </w:r>
    </w:p>
    <w:p w14:paraId="07827431" w14:textId="77777777" w:rsidR="000114E3" w:rsidRPr="00D32EFD" w:rsidRDefault="000114E3" w:rsidP="000114E3">
      <w:pPr>
        <w:numPr>
          <w:ilvl w:val="0"/>
          <w:numId w:val="41"/>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2B03E6A" w14:textId="77777777" w:rsidR="000114E3" w:rsidRPr="00D32EFD" w:rsidRDefault="000114E3" w:rsidP="000114E3">
      <w:pPr>
        <w:numPr>
          <w:ilvl w:val="0"/>
          <w:numId w:val="41"/>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2E572E58" w14:textId="77777777" w:rsidR="000114E3" w:rsidRPr="00D32EFD" w:rsidRDefault="000114E3" w:rsidP="000114E3">
      <w:pPr>
        <w:numPr>
          <w:ilvl w:val="1"/>
          <w:numId w:val="41"/>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6199A488" w14:textId="77777777" w:rsidR="000114E3" w:rsidRPr="00D32EFD" w:rsidRDefault="000114E3" w:rsidP="000114E3">
      <w:pPr>
        <w:numPr>
          <w:ilvl w:val="1"/>
          <w:numId w:val="41"/>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1" w:tgtFrame="_blank" w:tooltip="Link" w:history="1">
        <w:r w:rsidRPr="00D32EFD">
          <w:rPr>
            <w:rFonts w:eastAsiaTheme="minorEastAsia" w:cstheme="minorHAnsi"/>
            <w:color w:val="363636"/>
          </w:rPr>
          <w:t>Lockdown browser software (Links to an external site.)</w:t>
        </w:r>
      </w:hyperlink>
    </w:p>
    <w:p w14:paraId="5E49E8F2" w14:textId="77777777" w:rsidR="000114E3" w:rsidRPr="00D32EFD" w:rsidRDefault="000114E3" w:rsidP="000114E3">
      <w:pPr>
        <w:numPr>
          <w:ilvl w:val="0"/>
          <w:numId w:val="41"/>
        </w:numPr>
        <w:shd w:val="clear" w:color="auto" w:fill="FFFFFF"/>
        <w:spacing w:beforeAutospacing="1" w:after="0" w:afterAutospacing="1" w:line="240" w:lineRule="auto"/>
        <w:ind w:left="375"/>
        <w:rPr>
          <w:rFonts w:eastAsiaTheme="minorEastAsia" w:cstheme="minorHAnsi"/>
          <w:color w:val="363636"/>
        </w:rPr>
      </w:pPr>
      <w:hyperlink r:id="rId12" w:tgtFrame="_blank" w:tooltip="Link" w:history="1">
        <w:r w:rsidRPr="00D32EFD">
          <w:rPr>
            <w:rFonts w:eastAsiaTheme="minorEastAsia" w:cstheme="minorHAnsi"/>
            <w:color w:val="363636"/>
          </w:rPr>
          <w:t> (Links to an external site.)</w:t>
        </w:r>
      </w:hyperlink>
      <w:r w:rsidRPr="00D32EFD">
        <w:rPr>
          <w:rFonts w:eastAsiaTheme="minorEastAsia" w:cstheme="minorHAnsi"/>
          <w:color w:val="363636"/>
        </w:rPr>
        <w:t>Microsoft Excel 2019 - PC version operating under Windows 10, not Apple's operating systems. The Apple versions of Office are not identical to the Windows versions.</w:t>
      </w:r>
    </w:p>
    <w:p w14:paraId="20E03BCB" w14:textId="627254B5" w:rsidR="000A3B19" w:rsidRPr="00D32EFD" w:rsidRDefault="000A3B19" w:rsidP="00D32EFD">
      <w:pPr>
        <w:pStyle w:val="Heading2"/>
        <w:rPr>
          <w:rFonts w:asciiTheme="minorHAnsi" w:hAnsiTheme="minorHAnsi" w:cstheme="minorHAnsi"/>
        </w:rPr>
      </w:pPr>
      <w:r w:rsidRPr="00D32EFD">
        <w:rPr>
          <w:rFonts w:asciiTheme="minorHAnsi" w:hAnsiTheme="minorHAnsi" w:cstheme="minorHAnsi"/>
        </w:rPr>
        <w:t>Technical Requirement &amp; Skills</w:t>
      </w:r>
    </w:p>
    <w:p w14:paraId="20469780" w14:textId="3E50FD35"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440EB3DE" w14:textId="2F127D0F"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735462F7" w14:textId="198F43EB"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282D5CF9" w14:textId="6367F6D7" w:rsidR="00B55D12" w:rsidRPr="00D32EFD" w:rsidRDefault="00B55D12"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20F23057" w14:textId="3F27FB2E"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7BDBF471" w14:textId="7B6EA1F1" w:rsidR="000A3B19"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lastRenderedPageBreak/>
        <w:t>Microphone</w:t>
      </w:r>
    </w:p>
    <w:p w14:paraId="07800AC8" w14:textId="62025571" w:rsidR="00BB2ECB" w:rsidRPr="00D32EFD" w:rsidRDefault="000A3B19" w:rsidP="00B12A00">
      <w:pPr>
        <w:numPr>
          <w:ilvl w:val="0"/>
          <w:numId w:val="41"/>
        </w:numPr>
        <w:shd w:val="clear" w:color="auto" w:fill="FFFFFF"/>
        <w:spacing w:beforeAutospacing="1" w:after="0" w:afterAutospacing="1" w:line="240" w:lineRule="auto"/>
        <w:rPr>
          <w:rFonts w:eastAsiaTheme="minorEastAsia" w:cstheme="minorHAnsi"/>
          <w:color w:val="363636"/>
        </w:rPr>
      </w:pPr>
      <w:hyperlink r:id="rId13" w:history="1">
        <w:r w:rsidRPr="00D32EFD">
          <w:rPr>
            <w:rFonts w:eastAsiaTheme="minorEastAsia" w:cstheme="minorHAnsi"/>
            <w:color w:val="363636"/>
          </w:rPr>
          <w:t>Canvas Technical Requirements</w:t>
        </w:r>
      </w:hyperlink>
      <w:r w:rsidRPr="00D32EFD">
        <w:rPr>
          <w:rFonts w:eastAsiaTheme="minorEastAsia" w:cstheme="minorHAnsi"/>
          <w:color w:val="363636"/>
        </w:rPr>
        <w:t xml:space="preserve"> (</w:t>
      </w:r>
      <w:hyperlink r:id="rId14" w:history="1">
        <w:r w:rsidR="007E3A4A" w:rsidRPr="00D32EFD">
          <w:rPr>
            <w:rFonts w:eastAsiaTheme="minorEastAsia" w:cstheme="minorHAnsi"/>
            <w:color w:val="363636"/>
          </w:rPr>
          <w:t>https://clear.unt.edu/supported-technologies/canvas/requirements</w:t>
        </w:r>
      </w:hyperlink>
      <w:r w:rsidR="007E3A4A" w:rsidRPr="00D32EFD">
        <w:rPr>
          <w:rFonts w:eastAsiaTheme="minorEastAsia" w:cstheme="minorHAnsi"/>
          <w:color w:val="363636"/>
        </w:rPr>
        <w:t>)</w:t>
      </w:r>
    </w:p>
    <w:p w14:paraId="33E5EA85" w14:textId="77777777" w:rsidR="00EF56E4" w:rsidRPr="00D32EFD" w:rsidRDefault="00BB2ECB"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5" w:anchor="mobileresources" w:history="1">
        <w:r w:rsidR="00EF56E4" w:rsidRPr="00D32EFD">
          <w:rPr>
            <w:rFonts w:eastAsiaTheme="minorEastAsia" w:cstheme="minorHAnsi"/>
            <w:color w:val="363636"/>
          </w:rPr>
          <w:t>https://clear.unt.edu/supported-technologies/canvas/requirements#mobileresources</w:t>
        </w:r>
      </w:hyperlink>
      <w:r w:rsidR="007E3A4A" w:rsidRPr="00D32EFD">
        <w:rPr>
          <w:rFonts w:eastAsiaTheme="minorEastAsia" w:cstheme="minorHAnsi"/>
          <w:color w:val="363636"/>
        </w:rPr>
        <w:t>)</w:t>
      </w:r>
    </w:p>
    <w:p w14:paraId="134DFBBF" w14:textId="31AF79F1" w:rsidR="00EF56E4" w:rsidRPr="00D32EFD" w:rsidRDefault="00EF56E4"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6"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4AC08317" w14:textId="432859A0" w:rsidR="00B55D12"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w:t>
      </w:r>
      <w:r w:rsidR="009220DE" w:rsidRPr="00D32EFD">
        <w:rPr>
          <w:rFonts w:eastAsiaTheme="minorEastAsia" w:cstheme="minorHAnsi"/>
          <w:color w:val="363636"/>
        </w:rPr>
        <w:t xml:space="preserve"> (RLDB)</w:t>
      </w:r>
    </w:p>
    <w:p w14:paraId="3B214E8F" w14:textId="77777777" w:rsidR="00EF56E4"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06DD480D" w14:textId="77777777" w:rsidR="00EF56E4"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59E24D3B" w14:textId="77777777" w:rsidR="00EF56E4" w:rsidRPr="00D32EFD" w:rsidRDefault="00EF56E4"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7" w:history="1">
        <w:r w:rsidRPr="00D32EFD">
          <w:rPr>
            <w:rFonts w:eastAsiaTheme="minorEastAsia" w:cstheme="minorHAnsi"/>
            <w:color w:val="363636"/>
          </w:rPr>
          <w:t>https://clear.unt.edu/supported-technologies/respondus-lockdown-browser</w:t>
        </w:r>
      </w:hyperlink>
    </w:p>
    <w:p w14:paraId="4FF5F60C" w14:textId="5DF6A344" w:rsidR="00B55D12" w:rsidRPr="00D32EFD" w:rsidRDefault="00B55D12"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4503AAD3" w14:textId="74A5E53C" w:rsidR="009A226D" w:rsidRPr="001155D0" w:rsidRDefault="00B55D12" w:rsidP="009A226D">
      <w:pPr>
        <w:numPr>
          <w:ilvl w:val="0"/>
          <w:numId w:val="41"/>
        </w:numPr>
        <w:shd w:val="clear" w:color="auto" w:fill="FFFFFF"/>
        <w:spacing w:beforeAutospacing="1" w:after="0" w:afterAutospacing="1" w:line="240" w:lineRule="auto"/>
        <w:rPr>
          <w:rFonts w:eastAsiaTheme="minorEastAsia" w:cstheme="minorHAnsi"/>
          <w:color w:val="363636"/>
        </w:rPr>
      </w:pPr>
      <w:hyperlink r:id="rId18" w:tgtFrame="_blank" w:tooltip="Original URL: https://download.respondus.com/lockdown/download.php?id=165715487. Click or tap if you trust this link." w:history="1">
        <w:r w:rsidRPr="00D32EFD">
          <w:rPr>
            <w:rFonts w:eastAsiaTheme="minorEastAsia" w:cstheme="minorHAnsi"/>
            <w:color w:val="363636"/>
          </w:rPr>
          <w:t>https://download.respondus.com/lockdown/download.php?id=165715487</w:t>
        </w:r>
      </w:hyperlink>
    </w:p>
    <w:p w14:paraId="38BD3206" w14:textId="77777777" w:rsidR="009A226D" w:rsidRPr="00D32EFD" w:rsidRDefault="009A226D" w:rsidP="00D32EFD">
      <w:pPr>
        <w:pStyle w:val="Heading2"/>
        <w:rPr>
          <w:rFonts w:asciiTheme="minorHAnsi" w:hAnsiTheme="minorHAnsi" w:cstheme="minorHAnsi"/>
        </w:rPr>
      </w:pPr>
      <w:r w:rsidRPr="00D32EFD">
        <w:rPr>
          <w:rFonts w:asciiTheme="minorHAnsi" w:hAnsiTheme="minorHAnsi" w:cstheme="minorHAnsi"/>
        </w:rPr>
        <w:t xml:space="preserve">Code of Conduct and Ethics </w:t>
      </w:r>
    </w:p>
    <w:p w14:paraId="24BB80EF" w14:textId="4FE72843" w:rsidR="00C8307C" w:rsidRPr="00D32EFD" w:rsidRDefault="009A226D"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w:t>
      </w:r>
      <w:r w:rsidR="00C8307C" w:rsidRPr="00D32EFD">
        <w:rPr>
          <w:rFonts w:eastAsiaTheme="minorEastAsia" w:cstheme="minorHAnsi"/>
          <w:color w:val="363636"/>
        </w:rPr>
        <w:t>an “</w:t>
      </w:r>
      <w:r w:rsidRPr="00D32EFD">
        <w:rPr>
          <w:rFonts w:eastAsiaTheme="minorEastAsia" w:cstheme="minorHAnsi"/>
          <w:color w:val="363636"/>
        </w:rPr>
        <w:t>F</w:t>
      </w:r>
      <w:r w:rsidR="00C8307C" w:rsidRPr="00D32EFD">
        <w:rPr>
          <w:rFonts w:eastAsiaTheme="minorEastAsia" w:cstheme="minorHAnsi"/>
          <w:color w:val="363636"/>
        </w:rPr>
        <w:t>”</w:t>
      </w:r>
      <w:r w:rsidRPr="00D32EFD">
        <w:rPr>
          <w:rFonts w:eastAsiaTheme="minorEastAsia" w:cstheme="minorHAnsi"/>
          <w:color w:val="363636"/>
        </w:rPr>
        <w:t xml:space="preserve"> in this course and a recommendation for further action by the office of the Vice President for Student Development. </w:t>
      </w:r>
    </w:p>
    <w:p w14:paraId="1727451F" w14:textId="60836395" w:rsidR="00C8307C" w:rsidRPr="00D32EFD" w:rsidRDefault="00C8307C"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591574D2" w14:textId="77777777" w:rsidR="00C8307C" w:rsidRPr="00D32EFD" w:rsidRDefault="00C8307C"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272F8A36" w14:textId="77777777" w:rsidR="00C8307C" w:rsidRPr="00D32EFD" w:rsidRDefault="00C8307C" w:rsidP="002E7332">
      <w:pPr>
        <w:numPr>
          <w:ilvl w:val="0"/>
          <w:numId w:val="41"/>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141D5419" w14:textId="2EB2EA14" w:rsidR="000E5729" w:rsidRPr="00D32EFD" w:rsidRDefault="00C8307C" w:rsidP="002E7332">
      <w:pPr>
        <w:numPr>
          <w:ilvl w:val="0"/>
          <w:numId w:val="41"/>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571C014A" w14:textId="5BB260C9" w:rsidR="00175521" w:rsidRPr="00D32EFD" w:rsidRDefault="00175521" w:rsidP="00D32EFD">
      <w:pPr>
        <w:pStyle w:val="Heading2"/>
        <w:rPr>
          <w:rFonts w:asciiTheme="minorHAnsi" w:hAnsiTheme="minorHAnsi" w:cstheme="minorHAnsi"/>
        </w:rPr>
      </w:pPr>
      <w:r w:rsidRPr="00D32EFD">
        <w:rPr>
          <w:rFonts w:asciiTheme="minorHAnsi" w:hAnsiTheme="minorHAnsi" w:cstheme="minorHAnsi"/>
        </w:rPr>
        <w:t>How to Appeal a Grade</w:t>
      </w:r>
    </w:p>
    <w:p w14:paraId="46E145FD" w14:textId="77777777" w:rsidR="00175521" w:rsidRPr="00D32EFD" w:rsidRDefault="009A226D" w:rsidP="0017552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w:t>
      </w:r>
      <w:r w:rsidR="006C65E3" w:rsidRPr="00D32EFD">
        <w:rPr>
          <w:rFonts w:eastAsiaTheme="minorEastAsia" w:cstheme="minorHAnsi"/>
          <w:color w:val="363636"/>
        </w:rPr>
        <w:t>nd ITDS have a process for that;</w:t>
      </w:r>
      <w:r w:rsidRPr="00D32EFD">
        <w:rPr>
          <w:rFonts w:eastAsiaTheme="minorEastAsia" w:cstheme="minorHAnsi"/>
          <w:color w:val="363636"/>
        </w:rPr>
        <w:t xml:space="preserve"> and you must follow it – no short cuts allowed:</w:t>
      </w:r>
    </w:p>
    <w:p w14:paraId="090242C1" w14:textId="0CFFB3DB" w:rsidR="006C65E3" w:rsidRPr="00D32EFD" w:rsidRDefault="009A226D" w:rsidP="00D32EFD">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2E74B5" w:themeColor="accent1" w:themeShade="BF"/>
        </w:rPr>
        <w:t>problem</w:t>
      </w:r>
      <w:r w:rsidRPr="00D32EFD">
        <w:rPr>
          <w:rFonts w:eastAsiaTheme="minorEastAsia" w:cstheme="minorHAnsi"/>
          <w:color w:val="363636"/>
        </w:rPr>
        <w:t xml:space="preserve"> with the BCIS 2610 Course Coordinator</w:t>
      </w:r>
      <w:r w:rsidR="005F501C" w:rsidRPr="00D32EFD">
        <w:rPr>
          <w:rFonts w:eastAsiaTheme="minorEastAsia" w:cstheme="minorHAnsi"/>
          <w:color w:val="363636"/>
        </w:rPr>
        <w:t>, Dr. Donna Glenn</w:t>
      </w:r>
      <w:r w:rsidRPr="00D32EFD">
        <w:rPr>
          <w:rFonts w:eastAsiaTheme="minorEastAsia" w:cstheme="minorHAnsi"/>
          <w:color w:val="363636"/>
        </w:rPr>
        <w:t>. If you are not satisfied, then</w:t>
      </w:r>
    </w:p>
    <w:p w14:paraId="6D270CD6" w14:textId="3FCD7D79" w:rsidR="009A226D" w:rsidRPr="00D32EFD" w:rsidRDefault="006C65E3" w:rsidP="0017552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5</w:t>
      </w:r>
      <w:r w:rsidR="009A226D" w:rsidRPr="00D32EFD">
        <w:rPr>
          <w:rFonts w:eastAsiaTheme="minorEastAsia" w:cstheme="minorHAnsi"/>
          <w:color w:val="363636"/>
        </w:rPr>
        <w:t>. Contact the UNT Center for Student Rights and Responsibilities</w:t>
      </w:r>
      <w:r w:rsidR="007C75C4" w:rsidRPr="00D32EFD">
        <w:rPr>
          <w:rFonts w:eastAsiaTheme="minorEastAsia" w:cstheme="minorHAnsi"/>
          <w:color w:val="363636"/>
        </w:rPr>
        <w:t>.</w:t>
      </w:r>
      <w:r w:rsidR="009A226D" w:rsidRPr="00D32EFD">
        <w:rPr>
          <w:rFonts w:eastAsiaTheme="minorEastAsia" w:cstheme="minorHAnsi"/>
          <w:color w:val="363636"/>
        </w:rPr>
        <w:t xml:space="preserve"> </w:t>
      </w:r>
    </w:p>
    <w:p w14:paraId="0E245B37" w14:textId="77777777" w:rsidR="009A226D" w:rsidRPr="00D32EFD" w:rsidRDefault="009A226D" w:rsidP="009A226D">
      <w:pPr>
        <w:spacing w:after="0" w:line="240" w:lineRule="auto"/>
        <w:rPr>
          <w:rFonts w:cstheme="minorHAnsi"/>
        </w:rPr>
      </w:pPr>
    </w:p>
    <w:p w14:paraId="0D1CA8C7" w14:textId="77777777" w:rsidR="00D32EFD" w:rsidRDefault="00D32EFD" w:rsidP="009A226D">
      <w:pPr>
        <w:pStyle w:val="BodyText"/>
        <w:rPr>
          <w:rFonts w:asciiTheme="minorHAnsi" w:eastAsiaTheme="majorEastAsia" w:hAnsiTheme="minorHAnsi" w:cstheme="minorHAnsi"/>
          <w:color w:val="2E74B5" w:themeColor="accent1" w:themeShade="BF"/>
          <w:sz w:val="26"/>
          <w:szCs w:val="26"/>
        </w:rPr>
      </w:pPr>
      <w:r>
        <w:rPr>
          <w:rFonts w:asciiTheme="minorHAnsi" w:eastAsiaTheme="majorEastAsia" w:hAnsiTheme="minorHAnsi" w:cstheme="minorHAnsi"/>
          <w:color w:val="2E74B5" w:themeColor="accent1" w:themeShade="BF"/>
          <w:sz w:val="26"/>
          <w:szCs w:val="26"/>
        </w:rPr>
        <w:t>Three before me rule</w:t>
      </w:r>
    </w:p>
    <w:p w14:paraId="23CC0EFF" w14:textId="5B0548DF" w:rsidR="009A226D" w:rsidRPr="00D32EFD" w:rsidRDefault="00D32EFD" w:rsidP="009A226D">
      <w:pPr>
        <w:pStyle w:val="BodyText"/>
        <w:rPr>
          <w:rFonts w:asciiTheme="minorHAnsi" w:hAnsiTheme="minorHAnsi" w:cstheme="minorHAnsi"/>
          <w:sz w:val="22"/>
          <w:szCs w:val="22"/>
        </w:rPr>
      </w:pPr>
      <w:r>
        <w:rPr>
          <w:rFonts w:asciiTheme="minorHAnsi" w:eastAsiaTheme="majorEastAsia" w:hAnsiTheme="minorHAnsi" w:cstheme="minorHAnsi"/>
          <w:color w:val="2E74B5" w:themeColor="accent1" w:themeShade="BF"/>
          <w:sz w:val="26"/>
          <w:szCs w:val="26"/>
        </w:rPr>
        <w:t>I</w:t>
      </w:r>
      <w:r w:rsidR="009A226D" w:rsidRPr="00D32EFD">
        <w:rPr>
          <w:rFonts w:asciiTheme="minorHAnsi" w:hAnsiTheme="minorHAnsi" w:cstheme="minorHAnsi"/>
          <w:sz w:val="22"/>
          <w:szCs w:val="22"/>
        </w:rPr>
        <w:t>f you have any issues or questions about assignments, class policies and schedules, etc. and want to speak with me (the Professor), please remember the three before me rule as stated in the next sentence. You must have attempted at least three options before you come to me.</w:t>
      </w:r>
      <w:r w:rsidR="00C83FCC" w:rsidRPr="00D32EFD">
        <w:rPr>
          <w:rFonts w:asciiTheme="minorHAnsi" w:hAnsiTheme="minorHAnsi" w:cstheme="minorHAnsi"/>
          <w:sz w:val="22"/>
          <w:szCs w:val="22"/>
        </w:rPr>
        <w:t xml:space="preserve"> For example:  TA, tutor, grader, etc. </w:t>
      </w:r>
      <w:r w:rsidR="009A226D" w:rsidRPr="00D32EFD">
        <w:rPr>
          <w:rFonts w:asciiTheme="minorHAnsi" w:hAnsiTheme="minorHAnsi" w:cstheme="minorHAnsi"/>
          <w:sz w:val="22"/>
          <w:szCs w:val="22"/>
        </w:rPr>
        <w:t xml:space="preserve"> You must tell me what you tried and the results</w:t>
      </w:r>
      <w:r w:rsidR="00C83FCC" w:rsidRPr="00D32EFD">
        <w:rPr>
          <w:rFonts w:asciiTheme="minorHAnsi" w:hAnsiTheme="minorHAnsi" w:cstheme="minorHAnsi"/>
          <w:sz w:val="22"/>
          <w:szCs w:val="22"/>
        </w:rPr>
        <w:t>, including screen prints of errors or printed error messages.</w:t>
      </w:r>
    </w:p>
    <w:p w14:paraId="3EFE8887" w14:textId="77777777" w:rsidR="009A226D" w:rsidRPr="00D32EFD"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45C86D39" w14:textId="37C5BD12" w:rsidR="009A226D" w:rsidRPr="00D32EFD" w:rsidRDefault="00D32EFD" w:rsidP="00D32EFD">
      <w:pPr>
        <w:pStyle w:val="Heading2"/>
        <w:rPr>
          <w:rFonts w:asciiTheme="minorHAnsi" w:hAnsiTheme="minorHAnsi" w:cstheme="minorHAnsi"/>
        </w:rPr>
      </w:pPr>
      <w:r w:rsidRPr="00D32EFD">
        <w:rPr>
          <w:rFonts w:asciiTheme="minorHAnsi" w:hAnsiTheme="minorHAnsi" w:cstheme="minorHAnsi"/>
        </w:rPr>
        <w:lastRenderedPageBreak/>
        <w:t>Course requirements and grading</w:t>
      </w:r>
    </w:p>
    <w:p w14:paraId="5F57FA08" w14:textId="786346E4" w:rsidR="009A226D"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 xml:space="preserve">Your grade will be determined </w:t>
      </w:r>
      <w:r w:rsidR="00D32EFD" w:rsidRPr="00D32EFD">
        <w:rPr>
          <w:rFonts w:cstheme="minorHAnsi"/>
        </w:rPr>
        <w:t>based on</w:t>
      </w:r>
      <w:r w:rsidRPr="00D32EFD">
        <w:rPr>
          <w:rFonts w:cstheme="minorHAnsi"/>
        </w:rPr>
        <w:t xml:space="preserve"> your performance on the activities identified below. </w:t>
      </w:r>
      <w:r w:rsidR="00AB4AF7">
        <w:rPr>
          <w:rFonts w:cstheme="minorHAnsi"/>
        </w:rPr>
        <w:t xml:space="preserve">There </w:t>
      </w:r>
      <w:proofErr w:type="gramStart"/>
      <w:r w:rsidR="00AB4AF7">
        <w:rPr>
          <w:rFonts w:cstheme="minorHAnsi"/>
        </w:rPr>
        <w:t>are</w:t>
      </w:r>
      <w:proofErr w:type="gramEnd"/>
      <w:r w:rsidR="00AB4AF7">
        <w:rPr>
          <w:rFonts w:cstheme="minorHAnsi"/>
        </w:rPr>
        <w:t xml:space="preserve"> n</w:t>
      </w:r>
      <w:r w:rsidRPr="00D32EFD">
        <w:rPr>
          <w:rFonts w:cstheme="minorHAnsi"/>
        </w:rPr>
        <w:t xml:space="preserve">o make-up for exams, </w:t>
      </w:r>
      <w:r w:rsidR="00AB4AF7">
        <w:rPr>
          <w:rFonts w:cstheme="minorHAnsi"/>
        </w:rPr>
        <w:t>quizzes or excel assignments</w:t>
      </w:r>
      <w:r w:rsidRPr="00D32EFD">
        <w:rPr>
          <w:rFonts w:cstheme="minorHAnsi"/>
        </w:rPr>
        <w:t xml:space="preserve"> will be given. No “extra work” will be assigned to individuals as a replacement for, or in addition to, these components. All points will show up in Canvas. Be sure to review the grading schema below to determine your letter grade.</w:t>
      </w:r>
    </w:p>
    <w:p w14:paraId="13D40438" w14:textId="77777777" w:rsidR="00D32EFD" w:rsidRPr="00D32EFD" w:rsidRDefault="00D32EFD" w:rsidP="009A226D">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1BFC8D96" w14:textId="42D07488"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Excel textbook project homework [projects]</w:t>
      </w:r>
    </w:p>
    <w:p w14:paraId="5DED8FAA" w14:textId="5A7B6CD6" w:rsidR="009A226D" w:rsidRPr="00175A97" w:rsidRDefault="009A226D" w:rsidP="00D32EFD">
      <w:pPr>
        <w:pStyle w:val="Heading2"/>
        <w:rPr>
          <w:rFonts w:asciiTheme="minorHAnsi" w:eastAsiaTheme="minorHAnsi" w:hAnsiTheme="minorHAnsi" w:cstheme="minorHAnsi"/>
          <w:b/>
          <w:bCs/>
          <w:color w:val="auto"/>
          <w:sz w:val="22"/>
          <w:szCs w:val="22"/>
        </w:rPr>
      </w:pPr>
      <w:r w:rsidRPr="00D32EFD">
        <w:rPr>
          <w:rFonts w:asciiTheme="minorHAnsi" w:eastAsiaTheme="minorHAnsi" w:hAnsi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r w:rsidR="00175A97" w:rsidRPr="00175A97">
        <w:rPr>
          <w:rFonts w:asciiTheme="minorHAnsi" w:eastAsiaTheme="minorHAnsi" w:hAnsiTheme="minorHAnsi" w:cstheme="minorHAnsi"/>
          <w:b/>
          <w:bCs/>
          <w:color w:val="auto"/>
          <w:sz w:val="22"/>
          <w:szCs w:val="22"/>
        </w:rPr>
        <w:t>There are three major due dates during the semester. Please see the schedule for the dates. Do not ask for an extension. All dates are posted the first day of the course. Please plan accordingly.</w:t>
      </w:r>
    </w:p>
    <w:p w14:paraId="71152887" w14:textId="73EAD54E"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Quizzes</w:t>
      </w:r>
    </w:p>
    <w:p w14:paraId="7BA772B6" w14:textId="115B1243" w:rsidR="002F0414" w:rsidRPr="00D32EFD" w:rsidRDefault="002F0414" w:rsidP="00D32EFD">
      <w:pPr>
        <w:pStyle w:val="Heading2"/>
        <w:rPr>
          <w:rFonts w:asciiTheme="minorHAnsi" w:eastAsiaTheme="minorEastAsia" w:hAnsiTheme="minorHAnsi" w:cstheme="minorHAnsi"/>
          <w:color w:val="363636"/>
          <w:sz w:val="22"/>
          <w:szCs w:val="22"/>
        </w:rPr>
      </w:pPr>
      <w:r w:rsidRPr="00D32EFD">
        <w:rPr>
          <w:rFonts w:asciiTheme="minorHAnsi" w:eastAsiaTheme="minorEastAsia" w:hAnsiTheme="minorHAnsi" w:cstheme="minorHAnsi"/>
          <w:color w:val="363636"/>
          <w:sz w:val="22"/>
          <w:szCs w:val="22"/>
        </w:rPr>
        <w:t xml:space="preserve">There will be one quiz for each of the Technology for Success modules. Each one is worth </w:t>
      </w:r>
      <w:r w:rsidR="0047054F">
        <w:rPr>
          <w:rFonts w:asciiTheme="minorHAnsi" w:eastAsiaTheme="minorEastAsia" w:hAnsiTheme="minorHAnsi" w:cstheme="minorHAnsi"/>
          <w:color w:val="363636"/>
          <w:sz w:val="22"/>
          <w:szCs w:val="22"/>
        </w:rPr>
        <w:t>2</w:t>
      </w:r>
      <w:r w:rsidRPr="00D32EFD">
        <w:rPr>
          <w:rFonts w:asciiTheme="minorHAnsi" w:eastAsiaTheme="minorEastAsia" w:hAnsiTheme="minorHAnsi" w:cstheme="minorHAnsi"/>
          <w:color w:val="363636"/>
          <w:sz w:val="22"/>
          <w:szCs w:val="22"/>
        </w:rPr>
        <w:t>0 points and you will have three attempts to take the quiz. There will be ten random questions.</w:t>
      </w:r>
    </w:p>
    <w:p w14:paraId="089C4C35" w14:textId="66E4FA9B"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Videos</w:t>
      </w:r>
    </w:p>
    <w:p w14:paraId="42E8173F" w14:textId="03369DE4" w:rsidR="009A226D" w:rsidRPr="00D32EFD" w:rsidRDefault="009A226D" w:rsidP="00D32EFD">
      <w:pPr>
        <w:pStyle w:val="Heading2"/>
        <w:rPr>
          <w:rFonts w:asciiTheme="minorHAnsi" w:eastAsiaTheme="minorEastAsia" w:hAnsiTheme="minorHAnsi" w:cstheme="minorHAnsi"/>
          <w:color w:val="363636"/>
          <w:sz w:val="22"/>
          <w:szCs w:val="22"/>
        </w:rPr>
      </w:pPr>
      <w:r w:rsidRPr="00D32EFD">
        <w:rPr>
          <w:rFonts w:asciiTheme="minorHAnsi" w:eastAsiaTheme="minorEastAsia" w:hAnsiTheme="minorHAnsi" w:cstheme="minorHAnsi"/>
          <w:color w:val="363636"/>
          <w:sz w:val="22"/>
          <w:szCs w:val="22"/>
        </w:rPr>
        <w:t xml:space="preserve">There </w:t>
      </w:r>
      <w:r w:rsidR="00122579" w:rsidRPr="00D32EFD">
        <w:rPr>
          <w:rFonts w:asciiTheme="minorHAnsi" w:eastAsiaTheme="minorEastAsia" w:hAnsiTheme="minorHAnsi" w:cstheme="minorHAnsi"/>
          <w:color w:val="363636"/>
          <w:sz w:val="22"/>
          <w:szCs w:val="22"/>
        </w:rPr>
        <w:t>may be</w:t>
      </w:r>
      <w:r w:rsidRPr="00D32EFD">
        <w:rPr>
          <w:rFonts w:asciiTheme="minorHAnsi" w:eastAsiaTheme="minorEastAsia" w:hAnsiTheme="minorHAnsi" w:cstheme="minorHAnsi"/>
          <w:color w:val="363636"/>
          <w:sz w:val="22"/>
          <w:szCs w:val="22"/>
        </w:rPr>
        <w:t xml:space="preserve"> numerous videos throughout each module in MindTap for the Technology for Success textbook. The videos will increase your learning on the subject. You may view them as many times as you like, and they are optional.</w:t>
      </w:r>
    </w:p>
    <w:p w14:paraId="78BC1848" w14:textId="300F9F80" w:rsidR="00D32EFD" w:rsidRPr="00D32EFD" w:rsidRDefault="00D32EFD" w:rsidP="00D32EFD">
      <w:pPr>
        <w:pStyle w:val="Heading2"/>
        <w:rPr>
          <w:rFonts w:asciiTheme="minorHAnsi" w:hAnsiTheme="minorHAnsi" w:cstheme="minorHAnsi"/>
        </w:rPr>
      </w:pPr>
      <w:r w:rsidRPr="00D32EFD">
        <w:rPr>
          <w:rFonts w:asciiTheme="minorHAnsi" w:hAnsiTheme="minorHAnsi" w:cstheme="minorHAnsi"/>
        </w:rPr>
        <w:t>Exams</w:t>
      </w:r>
    </w:p>
    <w:p w14:paraId="5CD092C4" w14:textId="1E8E86C8" w:rsidR="009A226D" w:rsidRPr="00D32EFD" w:rsidRDefault="00C67BBC" w:rsidP="00D32EFD">
      <w:pPr>
        <w:pStyle w:val="Heading2"/>
        <w:rPr>
          <w:rFonts w:asciiTheme="minorHAnsi" w:eastAsiaTheme="minorEastAsia" w:hAnsiTheme="minorHAnsi" w:cstheme="minorHAnsi"/>
          <w:color w:val="363636"/>
          <w:sz w:val="22"/>
          <w:szCs w:val="22"/>
        </w:rPr>
      </w:pPr>
      <w:r w:rsidRPr="00D32EFD">
        <w:rPr>
          <w:rFonts w:asciiTheme="minorHAnsi" w:eastAsiaTheme="minorEastAsia" w:hAnsiTheme="minorHAnsi" w:cstheme="minorHAnsi"/>
          <w:color w:val="363636"/>
          <w:sz w:val="22"/>
          <w:szCs w:val="22"/>
        </w:rPr>
        <w:t>There will be three exams during the semester</w:t>
      </w:r>
      <w:r w:rsidR="00AB4AF7">
        <w:rPr>
          <w:rFonts w:asciiTheme="minorHAnsi" w:eastAsiaTheme="minorEastAsia" w:hAnsiTheme="minorHAnsi" w:cstheme="minorHAnsi"/>
          <w:color w:val="363636"/>
          <w:sz w:val="22"/>
          <w:szCs w:val="22"/>
        </w:rPr>
        <w:t xml:space="preserve"> which are closed book and no notes</w:t>
      </w:r>
      <w:r w:rsidRPr="00D32EFD">
        <w:rPr>
          <w:rFonts w:asciiTheme="minorHAnsi" w:eastAsiaTheme="minorEastAsia" w:hAnsiTheme="minorHAnsi" w:cstheme="minorHAnsi"/>
          <w:color w:val="363636"/>
          <w:sz w:val="22"/>
          <w:szCs w:val="22"/>
        </w:rPr>
        <w:t xml:space="preserve">. You will NOT be given a makeup exam for any missed exam. You will be tested on all material assigned or taught in this </w:t>
      </w:r>
      <w:r w:rsidR="00AB4AF7">
        <w:rPr>
          <w:rFonts w:asciiTheme="minorHAnsi" w:eastAsiaTheme="minorEastAsia" w:hAnsiTheme="minorHAnsi" w:cstheme="minorHAnsi"/>
          <w:color w:val="363636"/>
          <w:sz w:val="22"/>
          <w:szCs w:val="22"/>
        </w:rPr>
        <w:t>course.</w:t>
      </w:r>
      <w:r w:rsidRPr="00D32EFD">
        <w:rPr>
          <w:rFonts w:asciiTheme="minorHAnsi" w:eastAsiaTheme="minorEastAsia" w:hAnsiTheme="minorHAnsi" w:cstheme="minorHAnsi"/>
          <w:color w:val="363636"/>
          <w:sz w:val="22"/>
          <w:szCs w:val="22"/>
        </w:rPr>
        <w:t xml:space="preserve"> </w:t>
      </w:r>
      <w:proofErr w:type="spellStart"/>
      <w:r w:rsidRPr="00D32EFD">
        <w:rPr>
          <w:rFonts w:asciiTheme="minorHAnsi" w:eastAsiaTheme="minorEastAsia" w:hAnsiTheme="minorHAnsi" w:cstheme="minorHAnsi"/>
          <w:color w:val="363636"/>
          <w:sz w:val="22"/>
          <w:szCs w:val="22"/>
        </w:rPr>
        <w:t>Respondus</w:t>
      </w:r>
      <w:proofErr w:type="spellEnd"/>
      <w:r w:rsidRPr="00D32EFD">
        <w:rPr>
          <w:rFonts w:asciiTheme="minorHAnsi" w:eastAsiaTheme="minorEastAsia" w:hAnsiTheme="minorHAnsi" w:cstheme="minorHAnsi"/>
          <w:color w:val="363636"/>
          <w:sz w:val="22"/>
          <w:szCs w:val="22"/>
        </w:rPr>
        <w:t xml:space="preserve"> Lockdown Browser &amp; Monitor is required to take all exams which require a webcam feature. </w:t>
      </w:r>
      <w:r w:rsidR="00AB4AF7">
        <w:rPr>
          <w:rFonts w:asciiTheme="minorHAnsi" w:eastAsiaTheme="minorEastAsia" w:hAnsiTheme="minorHAnsi" w:cstheme="minorHAnsi"/>
          <w:color w:val="363636"/>
          <w:sz w:val="22"/>
          <w:szCs w:val="22"/>
        </w:rPr>
        <w:t>All exams are video recorded and viewed either by the instructor or a TA for possible integrity violations. Any violation of cheating will result with a grade of a zero on the exam. All integrity violations will be reported to the Office of Academic Integrity.</w:t>
      </w:r>
    </w:p>
    <w:p w14:paraId="29FB49E8" w14:textId="77777777" w:rsidR="00987B1A" w:rsidRDefault="00987B1A" w:rsidP="00987B1A">
      <w:pPr>
        <w:pStyle w:val="Heading2"/>
        <w:rPr>
          <w:rFonts w:cstheme="minorHAnsi"/>
        </w:rPr>
      </w:pPr>
      <w:r>
        <w:rPr>
          <w:rFonts w:cstheme="minorHAnsi"/>
        </w:rPr>
        <w:t>Artificial Intelligence (AI)</w:t>
      </w:r>
    </w:p>
    <w:p w14:paraId="61C31321" w14:textId="2487CF0E" w:rsidR="007F1A98" w:rsidRPr="00987B1A" w:rsidRDefault="00987B1A" w:rsidP="00987B1A">
      <w:r>
        <w:rPr>
          <w:rFonts w:cstheme="minorHAnsi"/>
        </w:rPr>
        <w:t>There will be four artificial intelligence discussion assignments. The purpose of these assignments is to introduce students to artificial intelligence and have an ongoing conversion during the week they are assigned. Further information is provided in Canvas.</w:t>
      </w:r>
    </w:p>
    <w:p w14:paraId="09192BAC" w14:textId="77777777" w:rsidR="00537E19" w:rsidRPr="00D32EFD" w:rsidRDefault="007F1A98" w:rsidP="00537E19">
      <w:pPr>
        <w:spacing w:after="0" w:line="240" w:lineRule="auto"/>
        <w:rPr>
          <w:rFonts w:cstheme="minorHAnsi"/>
          <w:b/>
          <w:bCs/>
        </w:rPr>
      </w:pPr>
      <w:r w:rsidRPr="00D32EFD">
        <w:rPr>
          <w:rFonts w:cstheme="minorHAnsi"/>
          <w:b/>
          <w:bCs/>
        </w:rPr>
        <w:t>Attendance</w:t>
      </w:r>
    </w:p>
    <w:p w14:paraId="359C84EF" w14:textId="3CCE2B29" w:rsidR="009A226D" w:rsidRPr="00D32EFD" w:rsidRDefault="00A85D79" w:rsidP="009A226D">
      <w:pPr>
        <w:spacing w:after="0" w:line="240" w:lineRule="auto"/>
        <w:rPr>
          <w:rFonts w:cstheme="minorHAnsi"/>
        </w:rPr>
      </w:pPr>
      <w:r w:rsidRPr="00D32EFD">
        <w:rPr>
          <w:rFonts w:cstheme="minorHAnsi"/>
        </w:rPr>
        <w:t>Attendance in an online course is just as important as in a face</w:t>
      </w:r>
      <w:r w:rsidR="00311A15">
        <w:rPr>
          <w:rFonts w:cstheme="minorHAnsi"/>
        </w:rPr>
        <w:t>-</w:t>
      </w:r>
      <w:r w:rsidRPr="00D32EFD">
        <w:rPr>
          <w:rFonts w:cstheme="minorHAnsi"/>
        </w:rPr>
        <w:t>to</w:t>
      </w:r>
      <w:r w:rsidR="00311A15">
        <w:rPr>
          <w:rFonts w:cstheme="minorHAnsi"/>
        </w:rPr>
        <w:t>-f</w:t>
      </w:r>
      <w:r w:rsidRPr="00D32EFD">
        <w:rPr>
          <w:rFonts w:cstheme="minorHAnsi"/>
        </w:rPr>
        <w:t xml:space="preserve">ace class. Regular attendance is an important factor for student success in any online course. Simply logging into canvas does not constitute participation in the course. </w:t>
      </w:r>
      <w:r w:rsidR="00AB4AF7">
        <w:rPr>
          <w:rFonts w:cstheme="minorHAnsi"/>
        </w:rPr>
        <w:t xml:space="preserve">Since this is a 3-week course, </w:t>
      </w:r>
      <w:r w:rsidRPr="00D32EFD">
        <w:rPr>
          <w:rFonts w:cstheme="minorHAnsi"/>
        </w:rPr>
        <w:t xml:space="preserve">I recommend logging in </w:t>
      </w:r>
      <w:r w:rsidR="00AB4AF7">
        <w:rPr>
          <w:rFonts w:cstheme="minorHAnsi"/>
        </w:rPr>
        <w:t>daily</w:t>
      </w:r>
      <w:r w:rsidRPr="00D32EFD">
        <w:rPr>
          <w:rFonts w:cstheme="minorHAnsi"/>
        </w:rPr>
        <w:t xml:space="preserve"> to complete a module. Each module has an opening introduction and overview for the </w:t>
      </w:r>
      <w:r w:rsidR="00AB4AF7">
        <w:rPr>
          <w:rFonts w:cstheme="minorHAnsi"/>
        </w:rPr>
        <w:t>day of the week</w:t>
      </w:r>
      <w:r w:rsidRPr="00D32EFD">
        <w:rPr>
          <w:rFonts w:cstheme="minorHAnsi"/>
        </w:rPr>
        <w:t>. There are multiple online readings, videos, training, projects</w:t>
      </w:r>
      <w:r w:rsidR="00311A15">
        <w:rPr>
          <w:rFonts w:cstheme="minorHAnsi"/>
        </w:rPr>
        <w:t xml:space="preserve">, </w:t>
      </w:r>
      <w:r w:rsidRPr="00D32EFD">
        <w:rPr>
          <w:rFonts w:cstheme="minorHAnsi"/>
        </w:rPr>
        <w:t xml:space="preserve">and practice quizzes for each </w:t>
      </w:r>
      <w:r w:rsidR="009D0989">
        <w:rPr>
          <w:rFonts w:cstheme="minorHAnsi"/>
        </w:rPr>
        <w:t>day</w:t>
      </w:r>
      <w:r w:rsidRPr="00D32EFD">
        <w:rPr>
          <w:rFonts w:cstheme="minorHAnsi"/>
        </w:rPr>
        <w:t xml:space="preserve">. I expect students to space the work out. </w:t>
      </w:r>
    </w:p>
    <w:p w14:paraId="50A49931" w14:textId="77777777" w:rsidR="009A226D" w:rsidRPr="00D32EFD" w:rsidRDefault="009A226D" w:rsidP="009A226D">
      <w:pPr>
        <w:spacing w:after="0" w:line="240" w:lineRule="auto"/>
        <w:rPr>
          <w:rFonts w:cstheme="minorHAnsi"/>
        </w:rPr>
      </w:pPr>
    </w:p>
    <w:p w14:paraId="5595DADF" w14:textId="77777777" w:rsidR="009A226D" w:rsidRPr="00D32EFD" w:rsidRDefault="009A226D" w:rsidP="009A226D">
      <w:pPr>
        <w:spacing w:after="0" w:line="240" w:lineRule="auto"/>
        <w:rPr>
          <w:rFonts w:cstheme="minorHAnsi"/>
        </w:rPr>
      </w:pPr>
      <w:r w:rsidRPr="00D32EFD">
        <w:rPr>
          <w:rFonts w:cstheme="minorHAnsi"/>
        </w:rPr>
        <w:t xml:space="preserve">Students who will miss class work because of a university-sponsored activity must arrange with the instructor to complete any work that will be missed before their absence rather than after the absence. Family events, weddings, ski </w:t>
      </w:r>
      <w:r w:rsidRPr="00D32EFD">
        <w:rPr>
          <w:rFonts w:cstheme="minorHAnsi"/>
        </w:rPr>
        <w:lastRenderedPageBreak/>
        <w:t>trips, car trouble, car wrecks, being sick, etc. are NOT what the University considers a “university authorized absence” or a “state law exception”.</w:t>
      </w:r>
    </w:p>
    <w:p w14:paraId="68F2D39F" w14:textId="77777777" w:rsidR="009A226D" w:rsidRPr="00D32EFD" w:rsidRDefault="009A226D" w:rsidP="009A226D">
      <w:pPr>
        <w:spacing w:after="0" w:line="240" w:lineRule="auto"/>
        <w:rPr>
          <w:rFonts w:cstheme="minorHAnsi"/>
        </w:rPr>
      </w:pPr>
    </w:p>
    <w:p w14:paraId="46AD7C16" w14:textId="39E97BD6" w:rsidR="009A226D" w:rsidRPr="00D32EFD" w:rsidRDefault="009A226D" w:rsidP="009A226D">
      <w:pPr>
        <w:pStyle w:val="ListParagraph"/>
        <w:spacing w:after="0" w:line="240" w:lineRule="auto"/>
        <w:ind w:left="0"/>
        <w:rPr>
          <w:rFonts w:cstheme="minorHAnsi"/>
        </w:rPr>
      </w:pPr>
      <w:r w:rsidRPr="00D32EFD">
        <w:rPr>
          <w:rFonts w:cstheme="minorHAnsi"/>
        </w:rPr>
        <w:t xml:space="preserve">If you find that there is no grade recorded for submitted work, or if you want to dispute a grade, you must send your instructor an email about the problem NO LATER THAN </w:t>
      </w:r>
      <w:r w:rsidR="00453AE4" w:rsidRPr="00D32EFD">
        <w:rPr>
          <w:rFonts w:cstheme="minorHAnsi"/>
        </w:rPr>
        <w:t>2</w:t>
      </w:r>
      <w:r w:rsidRPr="00D32EFD">
        <w:rPr>
          <w:rFonts w:cstheme="minorHAnsi"/>
        </w:rPr>
        <w:t xml:space="preserve"> DAYS after the submission date.  Beyond that date, we will no longer deal with this type of problem.</w:t>
      </w:r>
    </w:p>
    <w:p w14:paraId="4FEC3D2A" w14:textId="58F3F2A3" w:rsidR="009220DE" w:rsidRPr="00D32EFD" w:rsidRDefault="009220DE">
      <w:pPr>
        <w:rPr>
          <w:rFonts w:cstheme="minorHAnsi"/>
        </w:rPr>
      </w:pPr>
    </w:p>
    <w:p w14:paraId="5EAF4D77" w14:textId="77D532D6" w:rsidR="009A226D" w:rsidRPr="00D32EFD" w:rsidRDefault="009A226D" w:rsidP="009A226D">
      <w:pPr>
        <w:spacing w:after="0" w:line="240" w:lineRule="auto"/>
        <w:rPr>
          <w:rFonts w:cstheme="minorHAnsi"/>
        </w:rPr>
      </w:pPr>
      <w:r w:rsidRPr="00D32EFD">
        <w:rPr>
          <w:rFonts w:cstheme="minorHAnsi"/>
          <w:b/>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490C3DD1" w14:textId="77777777" w:rsidR="00636185" w:rsidRPr="00D32EFD" w:rsidRDefault="00636185" w:rsidP="009A226D">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4D7082" w:rsidRPr="00D32EFD" w14:paraId="5E2BCFB4" w14:textId="77777777" w:rsidTr="00636185">
        <w:trPr>
          <w:trHeight w:val="575"/>
          <w:jc w:val="center"/>
        </w:trPr>
        <w:tc>
          <w:tcPr>
            <w:tcW w:w="7375" w:type="dxa"/>
            <w:shd w:val="clear" w:color="auto" w:fill="FBE4D5" w:themeFill="accent2" w:themeFillTint="33"/>
            <w:hideMark/>
          </w:tcPr>
          <w:p w14:paraId="256F5A39" w14:textId="77777777" w:rsidR="004D7082" w:rsidRPr="00D32EFD" w:rsidRDefault="004D7082" w:rsidP="00636185">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FBE4D5" w:themeFill="accent2" w:themeFillTint="33"/>
            <w:hideMark/>
          </w:tcPr>
          <w:p w14:paraId="3BE5138D" w14:textId="77777777" w:rsidR="004D7082" w:rsidRPr="00D32EFD" w:rsidRDefault="004D7082" w:rsidP="00636185">
            <w:pPr>
              <w:spacing w:after="0" w:line="240" w:lineRule="auto"/>
              <w:rPr>
                <w:rFonts w:cstheme="minorHAnsi"/>
                <w:b/>
                <w:color w:val="000000"/>
              </w:rPr>
            </w:pPr>
            <w:r w:rsidRPr="00D32EFD">
              <w:rPr>
                <w:rFonts w:cstheme="minorHAnsi"/>
                <w:b/>
                <w:color w:val="000000"/>
              </w:rPr>
              <w:t>Points Possible (Approx.)</w:t>
            </w:r>
          </w:p>
        </w:tc>
      </w:tr>
      <w:tr w:rsidR="004D7082" w:rsidRPr="00D32EFD" w14:paraId="60CC643C" w14:textId="77777777" w:rsidTr="00636185">
        <w:trPr>
          <w:jc w:val="center"/>
        </w:trPr>
        <w:tc>
          <w:tcPr>
            <w:tcW w:w="7375" w:type="dxa"/>
            <w:hideMark/>
          </w:tcPr>
          <w:p w14:paraId="51CC112B" w14:textId="30419A5D" w:rsidR="004D7082" w:rsidRPr="00D32EFD" w:rsidRDefault="004D7082" w:rsidP="00636185">
            <w:pPr>
              <w:spacing w:after="0" w:line="240" w:lineRule="auto"/>
              <w:rPr>
                <w:rFonts w:cstheme="minorHAnsi"/>
                <w:color w:val="000000"/>
              </w:rPr>
            </w:pPr>
            <w:r w:rsidRPr="00D32EFD">
              <w:rPr>
                <w:rFonts w:cstheme="minorHAnsi"/>
                <w:color w:val="000000"/>
              </w:rPr>
              <w:t>Orientation quiz</w:t>
            </w:r>
          </w:p>
        </w:tc>
        <w:tc>
          <w:tcPr>
            <w:tcW w:w="1900" w:type="dxa"/>
            <w:hideMark/>
          </w:tcPr>
          <w:p w14:paraId="1CBB843A" w14:textId="7DF3E61C" w:rsidR="004D7082" w:rsidRPr="00D32EFD" w:rsidRDefault="004D7082" w:rsidP="00636185">
            <w:pPr>
              <w:spacing w:after="0" w:line="240" w:lineRule="auto"/>
              <w:jc w:val="center"/>
              <w:rPr>
                <w:rFonts w:cstheme="minorHAnsi"/>
                <w:color w:val="000000"/>
              </w:rPr>
            </w:pPr>
            <w:r w:rsidRPr="00D32EFD">
              <w:rPr>
                <w:rFonts w:cstheme="minorHAnsi"/>
                <w:color w:val="000000"/>
              </w:rPr>
              <w:t>1</w:t>
            </w:r>
            <w:r w:rsidR="00321AAC" w:rsidRPr="00D32EFD">
              <w:rPr>
                <w:rFonts w:cstheme="minorHAnsi"/>
                <w:color w:val="000000"/>
              </w:rPr>
              <w:t>5</w:t>
            </w:r>
          </w:p>
        </w:tc>
      </w:tr>
      <w:tr w:rsidR="004D7082" w:rsidRPr="00D32EFD" w14:paraId="6D3D35F7" w14:textId="77777777" w:rsidTr="00636185">
        <w:trPr>
          <w:jc w:val="center"/>
        </w:trPr>
        <w:tc>
          <w:tcPr>
            <w:tcW w:w="7375" w:type="dxa"/>
          </w:tcPr>
          <w:p w14:paraId="1C2E305C" w14:textId="77777777" w:rsidR="004D7082" w:rsidRPr="00D32EFD" w:rsidRDefault="004D7082" w:rsidP="00636185">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3301F5BE" w14:textId="0A4DF47E" w:rsidR="004D7082" w:rsidRPr="00D32EFD" w:rsidRDefault="00321AAC" w:rsidP="00636185">
            <w:pPr>
              <w:spacing w:after="0" w:line="240" w:lineRule="auto"/>
              <w:jc w:val="center"/>
              <w:rPr>
                <w:rFonts w:cstheme="minorHAnsi"/>
                <w:color w:val="000000"/>
              </w:rPr>
            </w:pPr>
            <w:r w:rsidRPr="00D32EFD">
              <w:rPr>
                <w:rFonts w:cstheme="minorHAnsi"/>
                <w:color w:val="000000"/>
              </w:rPr>
              <w:t>15</w:t>
            </w:r>
          </w:p>
        </w:tc>
      </w:tr>
      <w:tr w:rsidR="004D7082" w:rsidRPr="00D32EFD" w14:paraId="391D65E2" w14:textId="77777777" w:rsidTr="00636185">
        <w:trPr>
          <w:jc w:val="center"/>
        </w:trPr>
        <w:tc>
          <w:tcPr>
            <w:tcW w:w="7375" w:type="dxa"/>
          </w:tcPr>
          <w:p w14:paraId="604C2A8E" w14:textId="77777777" w:rsidR="004D7082" w:rsidRPr="00D32EFD" w:rsidRDefault="004D7082" w:rsidP="00636185">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65098417" w14:textId="362C10F4" w:rsidR="004D7082" w:rsidRPr="00D32EFD" w:rsidRDefault="00321AAC" w:rsidP="00636185">
            <w:pPr>
              <w:spacing w:after="0" w:line="240" w:lineRule="auto"/>
              <w:jc w:val="center"/>
              <w:rPr>
                <w:rFonts w:cstheme="minorHAnsi"/>
                <w:color w:val="000000"/>
              </w:rPr>
            </w:pPr>
            <w:r w:rsidRPr="00D32EFD">
              <w:rPr>
                <w:rFonts w:cstheme="minorHAnsi"/>
                <w:color w:val="000000"/>
              </w:rPr>
              <w:t>20</w:t>
            </w:r>
          </w:p>
        </w:tc>
      </w:tr>
      <w:tr w:rsidR="004D7082" w:rsidRPr="00D32EFD" w14:paraId="0A0E2292" w14:textId="77777777" w:rsidTr="00636185">
        <w:trPr>
          <w:jc w:val="center"/>
        </w:trPr>
        <w:tc>
          <w:tcPr>
            <w:tcW w:w="7375" w:type="dxa"/>
          </w:tcPr>
          <w:p w14:paraId="37DA6EC9" w14:textId="05D93C68" w:rsidR="004D7082" w:rsidRPr="00D32EFD" w:rsidRDefault="004D7082" w:rsidP="00636185">
            <w:pPr>
              <w:spacing w:after="0" w:line="240" w:lineRule="auto"/>
              <w:rPr>
                <w:rFonts w:cstheme="minorHAnsi"/>
                <w:color w:val="000000"/>
              </w:rPr>
            </w:pPr>
          </w:p>
        </w:tc>
        <w:tc>
          <w:tcPr>
            <w:tcW w:w="1900" w:type="dxa"/>
          </w:tcPr>
          <w:p w14:paraId="51D8ED22" w14:textId="2F345623" w:rsidR="004D7082" w:rsidRPr="00D32EFD" w:rsidRDefault="004D7082" w:rsidP="00636185">
            <w:pPr>
              <w:spacing w:after="0" w:line="240" w:lineRule="auto"/>
              <w:jc w:val="center"/>
              <w:rPr>
                <w:rFonts w:cstheme="minorHAnsi"/>
                <w:color w:val="000000"/>
              </w:rPr>
            </w:pPr>
          </w:p>
        </w:tc>
      </w:tr>
      <w:tr w:rsidR="00987B1A" w:rsidRPr="00D32EFD" w14:paraId="55674DB2" w14:textId="77777777" w:rsidTr="00636185">
        <w:trPr>
          <w:jc w:val="center"/>
        </w:trPr>
        <w:tc>
          <w:tcPr>
            <w:tcW w:w="7375" w:type="dxa"/>
          </w:tcPr>
          <w:p w14:paraId="6E9CB73E" w14:textId="59C8D359" w:rsidR="00987B1A" w:rsidRPr="00D32EFD" w:rsidRDefault="00987B1A" w:rsidP="00636185">
            <w:pPr>
              <w:spacing w:after="0" w:line="240" w:lineRule="auto"/>
              <w:rPr>
                <w:rFonts w:cstheme="minorHAnsi"/>
                <w:color w:val="000000"/>
              </w:rPr>
            </w:pPr>
            <w:r>
              <w:rPr>
                <w:rFonts w:cstheme="minorHAnsi"/>
                <w:color w:val="000000"/>
              </w:rPr>
              <w:t xml:space="preserve">4 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 @ 50 points each</w:t>
            </w:r>
          </w:p>
        </w:tc>
        <w:tc>
          <w:tcPr>
            <w:tcW w:w="1900" w:type="dxa"/>
          </w:tcPr>
          <w:p w14:paraId="0D2EBF23" w14:textId="0B21E635" w:rsidR="00987B1A" w:rsidRPr="00D32EFD" w:rsidRDefault="00987B1A" w:rsidP="00636185">
            <w:pPr>
              <w:spacing w:after="0" w:line="240" w:lineRule="auto"/>
              <w:jc w:val="center"/>
              <w:rPr>
                <w:rFonts w:cstheme="minorHAnsi"/>
                <w:color w:val="000000"/>
              </w:rPr>
            </w:pPr>
            <w:r>
              <w:rPr>
                <w:rFonts w:cstheme="minorHAnsi"/>
                <w:color w:val="000000"/>
              </w:rPr>
              <w:t>200</w:t>
            </w:r>
          </w:p>
        </w:tc>
      </w:tr>
      <w:tr w:rsidR="00987B1A" w:rsidRPr="00D32EFD" w14:paraId="180CEBCF" w14:textId="77777777" w:rsidTr="00636185">
        <w:trPr>
          <w:jc w:val="center"/>
        </w:trPr>
        <w:tc>
          <w:tcPr>
            <w:tcW w:w="7375" w:type="dxa"/>
          </w:tcPr>
          <w:p w14:paraId="46D3DFD8" w14:textId="77777777" w:rsidR="00987B1A" w:rsidRPr="00D32EFD" w:rsidRDefault="00987B1A" w:rsidP="00636185">
            <w:pPr>
              <w:spacing w:after="0" w:line="240" w:lineRule="auto"/>
              <w:rPr>
                <w:rFonts w:cstheme="minorHAnsi"/>
                <w:color w:val="000000"/>
              </w:rPr>
            </w:pPr>
          </w:p>
        </w:tc>
        <w:tc>
          <w:tcPr>
            <w:tcW w:w="1900" w:type="dxa"/>
          </w:tcPr>
          <w:p w14:paraId="493F2F78" w14:textId="77777777" w:rsidR="00987B1A" w:rsidRPr="00D32EFD" w:rsidRDefault="00987B1A" w:rsidP="00636185">
            <w:pPr>
              <w:spacing w:after="0" w:line="240" w:lineRule="auto"/>
              <w:jc w:val="center"/>
              <w:rPr>
                <w:rFonts w:cstheme="minorHAnsi"/>
                <w:color w:val="000000"/>
              </w:rPr>
            </w:pPr>
          </w:p>
        </w:tc>
      </w:tr>
      <w:tr w:rsidR="00C405DF" w:rsidRPr="00D32EFD" w14:paraId="0B967AD3" w14:textId="77777777" w:rsidTr="00636185">
        <w:trPr>
          <w:jc w:val="center"/>
        </w:trPr>
        <w:tc>
          <w:tcPr>
            <w:tcW w:w="7375" w:type="dxa"/>
          </w:tcPr>
          <w:p w14:paraId="5B51001F" w14:textId="7D3CBA1A" w:rsidR="00C405DF" w:rsidRPr="00D32EFD" w:rsidRDefault="00987B1A" w:rsidP="00C405DF">
            <w:pPr>
              <w:spacing w:after="0" w:line="240" w:lineRule="auto"/>
              <w:rPr>
                <w:rFonts w:cstheme="minorHAnsi"/>
                <w:color w:val="000000"/>
              </w:rPr>
            </w:pPr>
            <w:r>
              <w:rPr>
                <w:rFonts w:cstheme="minorHAnsi"/>
                <w:color w:val="000000"/>
              </w:rPr>
              <w:t xml:space="preserve">6 </w:t>
            </w:r>
            <w:r w:rsidR="00C405DF" w:rsidRPr="00D32EFD">
              <w:rPr>
                <w:rFonts w:cstheme="minorHAnsi"/>
                <w:color w:val="000000"/>
              </w:rPr>
              <w:t xml:space="preserve">Excel projects @ 50 points each </w:t>
            </w:r>
          </w:p>
        </w:tc>
        <w:tc>
          <w:tcPr>
            <w:tcW w:w="1900" w:type="dxa"/>
          </w:tcPr>
          <w:p w14:paraId="4D7E913C" w14:textId="53498A24" w:rsidR="00C405DF" w:rsidRPr="00D32EFD" w:rsidRDefault="00987B1A" w:rsidP="00C405DF">
            <w:pPr>
              <w:spacing w:after="0" w:line="240" w:lineRule="auto"/>
              <w:jc w:val="center"/>
              <w:rPr>
                <w:rFonts w:cstheme="minorHAnsi"/>
                <w:color w:val="000000"/>
              </w:rPr>
            </w:pPr>
            <w:r>
              <w:rPr>
                <w:rFonts w:cstheme="minorHAnsi"/>
                <w:color w:val="000000"/>
              </w:rPr>
              <w:t>300</w:t>
            </w:r>
          </w:p>
        </w:tc>
      </w:tr>
      <w:tr w:rsidR="00C405DF" w:rsidRPr="00D32EFD" w14:paraId="6E092038" w14:textId="77777777" w:rsidTr="00636185">
        <w:trPr>
          <w:jc w:val="center"/>
        </w:trPr>
        <w:tc>
          <w:tcPr>
            <w:tcW w:w="7375" w:type="dxa"/>
            <w:hideMark/>
          </w:tcPr>
          <w:p w14:paraId="26F2A3D5" w14:textId="1ED9F77C" w:rsidR="00C405DF" w:rsidRPr="00D32EFD" w:rsidRDefault="00C405DF" w:rsidP="00C405DF">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4583D82D" w14:textId="2AF80014" w:rsidR="00C405DF" w:rsidRPr="00D32EFD" w:rsidRDefault="00C405DF" w:rsidP="00C405DF">
            <w:pPr>
              <w:spacing w:after="0" w:line="240" w:lineRule="auto"/>
              <w:jc w:val="center"/>
              <w:rPr>
                <w:rFonts w:cstheme="minorHAnsi"/>
                <w:color w:val="000000"/>
              </w:rPr>
            </w:pPr>
            <w:r w:rsidRPr="00D32EFD">
              <w:rPr>
                <w:rFonts w:cstheme="minorHAnsi"/>
                <w:color w:val="000000"/>
              </w:rPr>
              <w:t>200</w:t>
            </w:r>
          </w:p>
        </w:tc>
      </w:tr>
      <w:tr w:rsidR="00C405DF" w:rsidRPr="00D32EFD" w14:paraId="6A5B1801" w14:textId="77777777" w:rsidTr="00C405DF">
        <w:trPr>
          <w:jc w:val="center"/>
        </w:trPr>
        <w:tc>
          <w:tcPr>
            <w:tcW w:w="7375" w:type="dxa"/>
          </w:tcPr>
          <w:p w14:paraId="6F25F76E" w14:textId="0727C34E" w:rsidR="00C405DF" w:rsidRPr="00D32EFD" w:rsidRDefault="00C405DF" w:rsidP="00C405DF">
            <w:pPr>
              <w:spacing w:after="0" w:line="240" w:lineRule="auto"/>
              <w:rPr>
                <w:rFonts w:cstheme="minorHAnsi"/>
                <w:color w:val="000000"/>
              </w:rPr>
            </w:pPr>
            <w:r w:rsidRPr="00D32EFD">
              <w:rPr>
                <w:rFonts w:cstheme="minorHAnsi"/>
                <w:color w:val="000000"/>
              </w:rPr>
              <w:t>3 exams @ 100 points each</w:t>
            </w:r>
          </w:p>
        </w:tc>
        <w:tc>
          <w:tcPr>
            <w:tcW w:w="1900" w:type="dxa"/>
          </w:tcPr>
          <w:p w14:paraId="1E92372A" w14:textId="1B7C381E" w:rsidR="00C405DF" w:rsidRPr="00D32EFD" w:rsidRDefault="00C405DF" w:rsidP="00C405DF">
            <w:pPr>
              <w:spacing w:after="0" w:line="240" w:lineRule="auto"/>
              <w:jc w:val="center"/>
              <w:rPr>
                <w:rFonts w:cstheme="minorHAnsi"/>
                <w:color w:val="000000"/>
              </w:rPr>
            </w:pPr>
            <w:r w:rsidRPr="00D32EFD">
              <w:rPr>
                <w:rFonts w:cstheme="minorHAnsi"/>
                <w:color w:val="000000"/>
              </w:rPr>
              <w:t xml:space="preserve">300 </w:t>
            </w:r>
          </w:p>
        </w:tc>
      </w:tr>
      <w:tr w:rsidR="00C405DF" w:rsidRPr="00D32EFD" w14:paraId="57718E30" w14:textId="77777777" w:rsidTr="00636185">
        <w:trPr>
          <w:jc w:val="center"/>
        </w:trPr>
        <w:tc>
          <w:tcPr>
            <w:tcW w:w="7375" w:type="dxa"/>
          </w:tcPr>
          <w:p w14:paraId="43B4BEB9" w14:textId="745F9562" w:rsidR="00C405DF" w:rsidRPr="00D32EFD" w:rsidRDefault="00C405DF" w:rsidP="00C405DF">
            <w:pPr>
              <w:spacing w:after="0" w:line="240" w:lineRule="auto"/>
              <w:rPr>
                <w:rFonts w:cstheme="minorHAnsi"/>
                <w:color w:val="000000"/>
              </w:rPr>
            </w:pPr>
          </w:p>
        </w:tc>
        <w:tc>
          <w:tcPr>
            <w:tcW w:w="1900" w:type="dxa"/>
          </w:tcPr>
          <w:p w14:paraId="08058951" w14:textId="2C41D39A" w:rsidR="00C405DF" w:rsidRPr="00D32EFD" w:rsidRDefault="00C405DF" w:rsidP="00C405DF">
            <w:pPr>
              <w:spacing w:after="0" w:line="240" w:lineRule="auto"/>
              <w:jc w:val="center"/>
              <w:rPr>
                <w:rFonts w:cstheme="minorHAnsi"/>
                <w:color w:val="000000"/>
              </w:rPr>
            </w:pPr>
          </w:p>
        </w:tc>
      </w:tr>
      <w:tr w:rsidR="00C405DF" w:rsidRPr="00D32EFD" w14:paraId="42367178" w14:textId="77777777" w:rsidTr="00636185">
        <w:trPr>
          <w:jc w:val="center"/>
        </w:trPr>
        <w:tc>
          <w:tcPr>
            <w:tcW w:w="7375" w:type="dxa"/>
            <w:shd w:val="clear" w:color="auto" w:fill="FFF2CC" w:themeFill="accent4" w:themeFillTint="33"/>
            <w:hideMark/>
          </w:tcPr>
          <w:p w14:paraId="5FA9A36D" w14:textId="0EDEDEB2" w:rsidR="00C405DF" w:rsidRPr="00D32EFD" w:rsidRDefault="00C405DF" w:rsidP="00C405DF">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FFF2CC" w:themeFill="accent4" w:themeFillTint="33"/>
            <w:hideMark/>
          </w:tcPr>
          <w:p w14:paraId="09EF73B4" w14:textId="53A67DD7" w:rsidR="00C405DF" w:rsidRPr="00D32EFD" w:rsidRDefault="00C405DF" w:rsidP="00C405DF">
            <w:pPr>
              <w:spacing w:after="0" w:line="240" w:lineRule="auto"/>
              <w:jc w:val="center"/>
              <w:rPr>
                <w:rFonts w:cstheme="minorHAnsi"/>
                <w:b/>
                <w:color w:val="000000"/>
              </w:rPr>
            </w:pPr>
            <w:r w:rsidRPr="00D32EFD">
              <w:rPr>
                <w:rFonts w:cstheme="minorHAnsi"/>
                <w:b/>
                <w:color w:val="000000"/>
              </w:rPr>
              <w:t>1,0</w:t>
            </w:r>
            <w:r w:rsidR="00987B1A">
              <w:rPr>
                <w:rFonts w:cstheme="minorHAnsi"/>
                <w:b/>
                <w:color w:val="000000"/>
              </w:rPr>
              <w:t>50</w:t>
            </w:r>
          </w:p>
        </w:tc>
      </w:tr>
    </w:tbl>
    <w:p w14:paraId="0F896834" w14:textId="4D41E29E" w:rsidR="004D7082" w:rsidRPr="00D32EFD" w:rsidRDefault="00C0016E" w:rsidP="009A226D">
      <w:pPr>
        <w:spacing w:after="0" w:line="240" w:lineRule="auto"/>
        <w:rPr>
          <w:rFonts w:cstheme="minorHAnsi"/>
          <w:b/>
        </w:rPr>
      </w:pPr>
      <w:r w:rsidRPr="00D32EFD">
        <w:rPr>
          <w:rFonts w:cstheme="minorHAnsi"/>
          <w:b/>
        </w:rPr>
        <w:t xml:space="preserve">Note: </w:t>
      </w:r>
      <w:r w:rsidR="00C405DF" w:rsidRPr="00D32EFD">
        <w:rPr>
          <w:rFonts w:cstheme="minorHAnsi"/>
          <w:b/>
        </w:rPr>
        <w:t>No extra credit and no late assignments accepted</w:t>
      </w:r>
    </w:p>
    <w:p w14:paraId="063BB1F7" w14:textId="77777777" w:rsidR="009A226D" w:rsidRPr="00D32EFD" w:rsidRDefault="009A226D" w:rsidP="009A226D">
      <w:pPr>
        <w:spacing w:after="0" w:line="240" w:lineRule="auto"/>
        <w:rPr>
          <w:rFonts w:cstheme="minorHAnsi"/>
        </w:rPr>
      </w:pPr>
    </w:p>
    <w:p w14:paraId="0B1B5CE4" w14:textId="74D38DC8" w:rsidR="000B1689" w:rsidRPr="00D32EFD" w:rsidRDefault="000B1689" w:rsidP="009A226D">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97510" w:rsidRPr="00D32EFD" w14:paraId="52ADFC3C" w14:textId="77777777" w:rsidTr="00187612">
        <w:trPr>
          <w:trHeight w:val="458"/>
        </w:trPr>
        <w:tc>
          <w:tcPr>
            <w:tcW w:w="2271" w:type="dxa"/>
            <w:shd w:val="clear" w:color="auto" w:fill="FBE4D5" w:themeFill="accent2" w:themeFillTint="33"/>
            <w:hideMark/>
          </w:tcPr>
          <w:p w14:paraId="0F0C5977" w14:textId="6AB3814D" w:rsidR="00797510" w:rsidRPr="00D32EFD" w:rsidRDefault="00797510" w:rsidP="00187612">
            <w:pPr>
              <w:spacing w:after="0" w:line="240" w:lineRule="auto"/>
              <w:jc w:val="center"/>
              <w:rPr>
                <w:rFonts w:cstheme="minorHAnsi"/>
                <w:b/>
                <w:color w:val="000000"/>
              </w:rPr>
            </w:pPr>
            <w:r w:rsidRPr="00D32EFD">
              <w:rPr>
                <w:rFonts w:cstheme="minorHAnsi"/>
                <w:b/>
                <w:color w:val="000000"/>
              </w:rPr>
              <w:t>Total Points</w:t>
            </w:r>
            <w:r w:rsidR="00133A5B" w:rsidRPr="00D32EFD">
              <w:rPr>
                <w:rFonts w:cstheme="minorHAnsi"/>
                <w:b/>
                <w:color w:val="000000"/>
              </w:rPr>
              <w:t xml:space="preserve"> (%)</w:t>
            </w:r>
          </w:p>
        </w:tc>
        <w:tc>
          <w:tcPr>
            <w:tcW w:w="2903" w:type="dxa"/>
            <w:shd w:val="clear" w:color="auto" w:fill="FBE4D5" w:themeFill="accent2" w:themeFillTint="33"/>
            <w:hideMark/>
          </w:tcPr>
          <w:p w14:paraId="67D0DCA8" w14:textId="77777777" w:rsidR="00797510" w:rsidRPr="00D32EFD" w:rsidRDefault="00797510" w:rsidP="00187612">
            <w:pPr>
              <w:spacing w:after="0" w:line="240" w:lineRule="auto"/>
              <w:jc w:val="center"/>
              <w:rPr>
                <w:rFonts w:cstheme="minorHAnsi"/>
                <w:b/>
                <w:color w:val="000000"/>
              </w:rPr>
            </w:pPr>
            <w:r w:rsidRPr="00D32EFD">
              <w:rPr>
                <w:rFonts w:cstheme="minorHAnsi"/>
                <w:b/>
                <w:color w:val="000000"/>
              </w:rPr>
              <w:t>Letter Grade</w:t>
            </w:r>
          </w:p>
        </w:tc>
      </w:tr>
      <w:tr w:rsidR="00797510" w:rsidRPr="00D32EFD" w14:paraId="17615B74" w14:textId="77777777" w:rsidTr="00D67DF2">
        <w:tc>
          <w:tcPr>
            <w:tcW w:w="2271" w:type="dxa"/>
            <w:hideMark/>
          </w:tcPr>
          <w:p w14:paraId="77B27684" w14:textId="75C34C82" w:rsidR="00797510" w:rsidRPr="00D32EFD" w:rsidRDefault="00DC7B45" w:rsidP="00D67DF2">
            <w:pPr>
              <w:spacing w:after="0" w:line="240" w:lineRule="auto"/>
              <w:rPr>
                <w:rFonts w:cstheme="minorHAnsi"/>
                <w:color w:val="000000"/>
              </w:rPr>
            </w:pPr>
            <w:r w:rsidRPr="00D32EFD">
              <w:rPr>
                <w:rFonts w:cstheme="minorHAnsi"/>
                <w:color w:val="000000"/>
              </w:rPr>
              <w:t>900 &amp; above</w:t>
            </w:r>
          </w:p>
        </w:tc>
        <w:tc>
          <w:tcPr>
            <w:tcW w:w="2903" w:type="dxa"/>
            <w:hideMark/>
          </w:tcPr>
          <w:p w14:paraId="1479954D"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A</w:t>
            </w:r>
          </w:p>
        </w:tc>
      </w:tr>
      <w:tr w:rsidR="00797510" w:rsidRPr="00D32EFD" w14:paraId="15BA63BD" w14:textId="77777777" w:rsidTr="00D67DF2">
        <w:tc>
          <w:tcPr>
            <w:tcW w:w="2271" w:type="dxa"/>
          </w:tcPr>
          <w:p w14:paraId="0CFE38A0" w14:textId="1AD95664" w:rsidR="00797510" w:rsidRPr="00D32EFD" w:rsidRDefault="00DC7B45" w:rsidP="00133A5B">
            <w:pPr>
              <w:spacing w:after="0" w:line="240" w:lineRule="auto"/>
              <w:rPr>
                <w:rFonts w:cstheme="minorHAnsi"/>
                <w:color w:val="000000"/>
              </w:rPr>
            </w:pPr>
            <w:r w:rsidRPr="00D32EFD">
              <w:rPr>
                <w:rFonts w:cstheme="minorHAnsi"/>
                <w:color w:val="000000"/>
              </w:rPr>
              <w:t>800 - 899</w:t>
            </w:r>
            <w:r w:rsidR="00797510" w:rsidRPr="00D32EFD">
              <w:rPr>
                <w:rFonts w:cstheme="minorHAnsi"/>
                <w:color w:val="000000"/>
              </w:rPr>
              <w:t xml:space="preserve"> </w:t>
            </w:r>
          </w:p>
        </w:tc>
        <w:tc>
          <w:tcPr>
            <w:tcW w:w="2903" w:type="dxa"/>
          </w:tcPr>
          <w:p w14:paraId="0FCF108B"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B</w:t>
            </w:r>
          </w:p>
        </w:tc>
      </w:tr>
      <w:tr w:rsidR="00797510" w:rsidRPr="00D32EFD" w14:paraId="0B93AB4D" w14:textId="77777777" w:rsidTr="00D67DF2">
        <w:tc>
          <w:tcPr>
            <w:tcW w:w="2271" w:type="dxa"/>
            <w:hideMark/>
          </w:tcPr>
          <w:p w14:paraId="2A9108D4" w14:textId="1DC8F8F6" w:rsidR="00797510" w:rsidRPr="00D32EFD" w:rsidRDefault="00DC7B45" w:rsidP="00133A5B">
            <w:pPr>
              <w:spacing w:after="0" w:line="240" w:lineRule="auto"/>
              <w:rPr>
                <w:rFonts w:cstheme="minorHAnsi"/>
                <w:color w:val="000000"/>
              </w:rPr>
            </w:pPr>
            <w:r w:rsidRPr="00D32EFD">
              <w:rPr>
                <w:rFonts w:cstheme="minorHAnsi"/>
                <w:color w:val="000000"/>
              </w:rPr>
              <w:t>700 - 799</w:t>
            </w:r>
          </w:p>
        </w:tc>
        <w:tc>
          <w:tcPr>
            <w:tcW w:w="2903" w:type="dxa"/>
            <w:hideMark/>
          </w:tcPr>
          <w:p w14:paraId="190C6537"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C</w:t>
            </w:r>
          </w:p>
        </w:tc>
      </w:tr>
      <w:tr w:rsidR="00797510" w:rsidRPr="00D32EFD" w14:paraId="4E96C7D0" w14:textId="77777777" w:rsidTr="00D67DF2">
        <w:tc>
          <w:tcPr>
            <w:tcW w:w="2271" w:type="dxa"/>
            <w:hideMark/>
          </w:tcPr>
          <w:p w14:paraId="3B1F64EA" w14:textId="4BB38ACD" w:rsidR="00797510" w:rsidRPr="00D32EFD" w:rsidRDefault="00DC7B45" w:rsidP="00133A5B">
            <w:pPr>
              <w:spacing w:after="0" w:line="240" w:lineRule="auto"/>
              <w:rPr>
                <w:rFonts w:cstheme="minorHAnsi"/>
                <w:color w:val="000000"/>
              </w:rPr>
            </w:pPr>
            <w:r w:rsidRPr="00D32EFD">
              <w:rPr>
                <w:rFonts w:cstheme="minorHAnsi"/>
                <w:color w:val="000000"/>
              </w:rPr>
              <w:t>600 - 699</w:t>
            </w:r>
          </w:p>
        </w:tc>
        <w:tc>
          <w:tcPr>
            <w:tcW w:w="2903" w:type="dxa"/>
            <w:hideMark/>
          </w:tcPr>
          <w:p w14:paraId="3E6F4AD6"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D</w:t>
            </w:r>
          </w:p>
        </w:tc>
      </w:tr>
      <w:tr w:rsidR="00797510" w:rsidRPr="00D32EFD" w14:paraId="1F9687E6" w14:textId="77777777" w:rsidTr="00D67DF2">
        <w:tc>
          <w:tcPr>
            <w:tcW w:w="2271" w:type="dxa"/>
            <w:hideMark/>
          </w:tcPr>
          <w:p w14:paraId="097C48C3" w14:textId="11448621" w:rsidR="00797510" w:rsidRPr="00D32EFD" w:rsidRDefault="00DC7B45" w:rsidP="00133A5B">
            <w:pPr>
              <w:spacing w:after="0" w:line="240" w:lineRule="auto"/>
              <w:rPr>
                <w:rFonts w:cstheme="minorHAnsi"/>
                <w:color w:val="000000"/>
              </w:rPr>
            </w:pPr>
            <w:r w:rsidRPr="00D32EFD">
              <w:rPr>
                <w:rFonts w:cstheme="minorHAnsi"/>
                <w:color w:val="000000"/>
              </w:rPr>
              <w:t>599 &amp; below</w:t>
            </w:r>
          </w:p>
        </w:tc>
        <w:tc>
          <w:tcPr>
            <w:tcW w:w="2903" w:type="dxa"/>
            <w:hideMark/>
          </w:tcPr>
          <w:p w14:paraId="00001E49" w14:textId="77777777" w:rsidR="00797510" w:rsidRPr="00D32EFD" w:rsidRDefault="00797510" w:rsidP="00D67DF2">
            <w:pPr>
              <w:spacing w:after="0" w:line="240" w:lineRule="auto"/>
              <w:jc w:val="center"/>
              <w:rPr>
                <w:rFonts w:cstheme="minorHAnsi"/>
                <w:color w:val="000000"/>
              </w:rPr>
            </w:pPr>
            <w:r w:rsidRPr="00D32EFD">
              <w:rPr>
                <w:rFonts w:cstheme="minorHAnsi"/>
                <w:color w:val="000000"/>
              </w:rPr>
              <w:t>F</w:t>
            </w:r>
          </w:p>
        </w:tc>
      </w:tr>
    </w:tbl>
    <w:p w14:paraId="276B96E8" w14:textId="77777777" w:rsidR="00187612" w:rsidRPr="00D32EFD" w:rsidRDefault="00187612" w:rsidP="00453AE4">
      <w:pPr>
        <w:rPr>
          <w:rFonts w:eastAsia="Times New Roman" w:cstheme="minorHAnsi"/>
        </w:rPr>
      </w:pPr>
    </w:p>
    <w:p w14:paraId="3F1E5FD4" w14:textId="38CF128C"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 xml:space="preserve">Note: </w:t>
      </w:r>
      <w:r w:rsidR="005A110A" w:rsidRPr="00D32EFD">
        <w:rPr>
          <w:rFonts w:cstheme="minorHAnsi"/>
          <w:lang w:val="en-CA"/>
        </w:rPr>
        <w:t>no</w:t>
      </w:r>
      <w:r w:rsidRPr="00D32EFD">
        <w:rPr>
          <w:rFonts w:cstheme="minorHAnsi"/>
          <w:lang w:val="en-CA"/>
        </w:rPr>
        <w:t xml:space="preserve"> curve, no extra points</w:t>
      </w:r>
      <w:r w:rsidR="00453AE4" w:rsidRPr="00D32EFD">
        <w:rPr>
          <w:rFonts w:cstheme="minorHAnsi"/>
          <w:lang w:val="en-CA"/>
        </w:rPr>
        <w:t>, only what is listed in this syllabus</w:t>
      </w:r>
    </w:p>
    <w:p w14:paraId="0B4F212F"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5B8C164" w14:textId="77777777" w:rsidR="009A226D" w:rsidRPr="00D32EFD" w:rsidRDefault="009A226D" w:rsidP="009A226D">
      <w:pPr>
        <w:pStyle w:val="BodyText"/>
        <w:rPr>
          <w:rFonts w:asciiTheme="minorHAnsi" w:hAnsiTheme="minorHAnsi" w:cstheme="minorHAnsi"/>
          <w:sz w:val="22"/>
          <w:szCs w:val="22"/>
        </w:rPr>
      </w:pPr>
      <w:r w:rsidRPr="00D32EFD">
        <w:rPr>
          <w:rFonts w:asciiTheme="minorHAnsi" w:hAnsiTheme="minorHAnsi" w:cstheme="minorHAnsi"/>
          <w:b/>
          <w:sz w:val="22"/>
          <w:szCs w:val="22"/>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i w:val="0"/>
          <w:iCs w:val="0"/>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4BE017CF" w14:textId="25CBEB1C"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03B5C564" w14:textId="225209AA" w:rsidR="00FF1868" w:rsidRPr="00D32EFD" w:rsidRDefault="00FF1868" w:rsidP="00FF1868">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00453AE4"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6F623DA8" w14:textId="77777777" w:rsidR="00FF1868" w:rsidRPr="00D32EFD" w:rsidRDefault="00FF1868" w:rsidP="00FF1868">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26E435F1" w14:textId="77777777" w:rsidR="00FF1868" w:rsidRPr="00D32EFD" w:rsidRDefault="00FF1868" w:rsidP="006C65E3">
      <w:pPr>
        <w:numPr>
          <w:ilvl w:val="0"/>
          <w:numId w:val="18"/>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1BF62536" w14:textId="60F6738C" w:rsidR="00FF1868" w:rsidRPr="00D32EFD" w:rsidRDefault="00FF1868" w:rsidP="006C65E3">
      <w:pPr>
        <w:numPr>
          <w:ilvl w:val="0"/>
          <w:numId w:val="18"/>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If the problem cannot be resolved at this meeting, you and your instructor complete and sign the Student Problem Form. </w:t>
      </w:r>
      <w:r w:rsidR="00B73C6A" w:rsidRPr="00D32EFD">
        <w:rPr>
          <w:rFonts w:eastAsia="Times New Roman" w:cstheme="minorHAnsi"/>
        </w:rPr>
        <w:t>The instructor will provide the Student Problem Form if needed.</w:t>
      </w:r>
    </w:p>
    <w:p w14:paraId="2E4ED0B4" w14:textId="3C9C6A86" w:rsidR="00197527" w:rsidRPr="00D32EFD" w:rsidRDefault="00FF1868" w:rsidP="009A226D">
      <w:pPr>
        <w:numPr>
          <w:ilvl w:val="0"/>
          <w:numId w:val="18"/>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with the BCIS 2610 course coordinator, Dr. </w:t>
      </w:r>
      <w:r w:rsidR="00B73C6A" w:rsidRPr="00D32EFD">
        <w:rPr>
          <w:rFonts w:eastAsia="Times New Roman" w:cstheme="minorHAnsi"/>
        </w:rPr>
        <w:t>Donna Glenn</w:t>
      </w:r>
      <w:r w:rsidRPr="00D32EFD">
        <w:rPr>
          <w:rFonts w:eastAsia="Times New Roman" w:cstheme="minorHAnsi"/>
        </w:rPr>
        <w:t xml:space="preserve"> </w:t>
      </w:r>
      <w:r w:rsidR="00B73C6A" w:rsidRPr="00D32EFD">
        <w:rPr>
          <w:rFonts w:eastAsia="Times New Roman" w:cstheme="minorHAnsi"/>
        </w:rPr>
        <w:t xml:space="preserve">BLB </w:t>
      </w:r>
      <w:r w:rsidR="00311A15">
        <w:rPr>
          <w:rFonts w:eastAsia="Times New Roman" w:cstheme="minorHAnsi"/>
        </w:rPr>
        <w:t>379E</w:t>
      </w:r>
      <w:r w:rsidR="00B73C6A" w:rsidRPr="00D32EFD">
        <w:rPr>
          <w:rFonts w:eastAsia="Times New Roman" w:cstheme="minorHAnsi"/>
        </w:rPr>
        <w:t xml:space="preserve">, or email the course coordinator </w:t>
      </w:r>
      <w:r w:rsidRPr="00D32EFD">
        <w:rPr>
          <w:rFonts w:eastAsia="Times New Roman" w:cstheme="minorHAnsi"/>
        </w:rPr>
        <w:t>(</w:t>
      </w:r>
      <w:r w:rsidR="00B73C6A" w:rsidRPr="00D32EFD">
        <w:rPr>
          <w:rFonts w:eastAsia="Times New Roman" w:cstheme="minorHAnsi"/>
        </w:rPr>
        <w:t>donna.glenn@unt.edu</w:t>
      </w:r>
      <w:r w:rsidRPr="00D32EFD">
        <w:rPr>
          <w:rFonts w:eastAsia="Times New Roman" w:cstheme="minorHAnsi"/>
        </w:rPr>
        <w:t xml:space="preserve">), </w:t>
      </w:r>
      <w:r w:rsidR="00B73C6A" w:rsidRPr="00D32EFD">
        <w:rPr>
          <w:rFonts w:eastAsia="Times New Roman" w:cstheme="minorHAnsi"/>
        </w:rPr>
        <w:t xml:space="preserve">and </w:t>
      </w:r>
      <w:r w:rsidRPr="00D32EFD">
        <w:rPr>
          <w:rFonts w:eastAsia="Times New Roman" w:cstheme="minorHAnsi"/>
        </w:rPr>
        <w:t xml:space="preserve">bring </w:t>
      </w:r>
      <w:r w:rsidR="00B73C6A" w:rsidRPr="00D32EFD">
        <w:rPr>
          <w:rFonts w:eastAsia="Times New Roman" w:cstheme="minorHAnsi"/>
        </w:rPr>
        <w:t xml:space="preserve">or email </w:t>
      </w:r>
      <w:r w:rsidRPr="00D32EFD">
        <w:rPr>
          <w:rFonts w:eastAsia="Times New Roman" w:cstheme="minorHAnsi"/>
        </w:rPr>
        <w:t xml:space="preserve">the completed form, and present the problem. </w:t>
      </w:r>
      <w:r w:rsidR="00673F8A" w:rsidRPr="00D32EFD">
        <w:rPr>
          <w:rFonts w:cstheme="minorHAnsi"/>
          <w:lang w:val="en-CA"/>
        </w:rPr>
        <w:br w:type="page"/>
      </w:r>
    </w:p>
    <w:p w14:paraId="04BCC6BF"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Cs/>
          <w:color w:val="000000" w:themeColor="text1"/>
          <w:u w:val="single"/>
          <w:lang w:val="en-CA"/>
        </w:rPr>
      </w:pPr>
      <w:r w:rsidRPr="00D32EFD">
        <w:rPr>
          <w:rFonts w:cstheme="minorHAnsi"/>
          <w:bCs/>
          <w:color w:val="000000" w:themeColor="text1"/>
          <w:u w:val="single"/>
          <w:lang w:val="en-CA"/>
        </w:rPr>
        <w:lastRenderedPageBreak/>
        <w:t>EMERGENCY EVACUATION PROCEDURES FOR BUSINESS LEADERSHIP BUILDING:</w:t>
      </w:r>
    </w:p>
    <w:p w14:paraId="592144FB"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9416A9" w14:textId="77777777" w:rsidR="00673F8A" w:rsidRPr="00D32EFD" w:rsidRDefault="00673F8A" w:rsidP="00673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1B8A054A" w14:textId="77777777" w:rsidR="00673F8A" w:rsidRPr="00D32EFD" w:rsidRDefault="00673F8A"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6C6048D7" w14:textId="325C5733"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44D76361"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160C6312" w14:textId="77777777"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7441736A" w14:textId="70A335F2"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05967E5" w14:textId="77777777" w:rsidR="004971DF" w:rsidRPr="00D32EFD" w:rsidRDefault="004971DF"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1CB1E19C" w14:textId="47335DC0" w:rsidR="004971DF"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D32EFD">
        <w:rPr>
          <w:rFonts w:cstheme="minorHAnsi"/>
          <w:b/>
          <w:lang w:val="en-CA"/>
        </w:rPr>
        <w:fldChar w:fldCharType="begin"/>
      </w:r>
      <w:r w:rsidRPr="00D32EFD">
        <w:rPr>
          <w:rFonts w:cstheme="minorHAnsi"/>
          <w:b/>
          <w:lang w:val="en-CA"/>
        </w:rPr>
        <w:instrText xml:space="preserve"> SEQ CHAPTER \h \r 1</w:instrText>
      </w:r>
      <w:r w:rsidRPr="00D32EFD">
        <w:rPr>
          <w:rFonts w:cstheme="minorHAnsi"/>
          <w:b/>
          <w:lang w:val="en-CA"/>
        </w:rPr>
        <w:fldChar w:fldCharType="end"/>
      </w:r>
      <w:r w:rsidRPr="00D32EFD">
        <w:rPr>
          <w:rFonts w:cstheme="minorHAnsi"/>
          <w:b/>
          <w:lang w:val="en-CA"/>
        </w:rPr>
        <w:t>Ethical Behaviour and Academic Misconduct</w:t>
      </w:r>
      <w:r w:rsidRPr="00D32EFD">
        <w:rPr>
          <w:rFonts w:cstheme="minorHAnsi"/>
        </w:rPr>
        <w:t xml:space="preserve">: </w:t>
      </w:r>
    </w:p>
    <w:p w14:paraId="0DF5AD76" w14:textId="3BE9C8E5"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19" w:history="1">
        <w:r w:rsidRPr="00D32EFD">
          <w:rPr>
            <w:rStyle w:val="Hyperlink"/>
            <w:rFonts w:cstheme="minorHAnsi"/>
          </w:rPr>
          <w:t>http://vpaa.unt.edu/academic-integrity.htm</w:t>
        </w:r>
      </w:hyperlink>
      <w:r w:rsidRPr="00D32EFD">
        <w:rPr>
          <w:rFonts w:cstheme="minorHAnsi"/>
        </w:rPr>
        <w:t xml:space="preserve">. </w:t>
      </w:r>
      <w:r w:rsidR="00C408D2" w:rsidRPr="00D32EFD">
        <w:rPr>
          <w:rFonts w:cstheme="minorHAnsi"/>
        </w:rPr>
        <w:t xml:space="preserve">Read and acknowledge the statement on the next page.  You will receive 2 pts, when you complete the </w:t>
      </w:r>
      <w:r w:rsidR="00C408D2" w:rsidRPr="00D32EFD">
        <w:rPr>
          <w:rFonts w:cstheme="minorHAnsi"/>
          <w:b/>
          <w:color w:val="000000"/>
        </w:rPr>
        <w:t>Statement of Understanding BCIS 2610 Policies &amp; Procedures on CANVAS.</w:t>
      </w:r>
    </w:p>
    <w:p w14:paraId="12CCC519" w14:textId="10AFAD08" w:rsidR="004971DF" w:rsidRPr="00D32EFD" w:rsidRDefault="004971DF"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p>
    <w:p w14:paraId="608FB92D" w14:textId="6D419C89" w:rsidR="009A226D" w:rsidRPr="00D32EFD" w:rsidRDefault="004971DF"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D32EFD">
        <w:rPr>
          <w:rFonts w:cstheme="minorHAnsi"/>
          <w:b/>
          <w:color w:val="000000"/>
        </w:rPr>
        <w:t>Statement Below:</w:t>
      </w:r>
    </w:p>
    <w:p w14:paraId="04BFD030" w14:textId="543E1893" w:rsidR="009A226D" w:rsidRPr="00D32EFD"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rPr>
      </w:pPr>
      <w:r w:rsidRPr="00D32EFD">
        <w:rPr>
          <w:rFonts w:cstheme="minorHAnsi"/>
          <w:b/>
          <w:u w:val="single"/>
          <w:lang w:val="en-CA"/>
        </w:rPr>
        <w:t>ETHICAL ACADEMIC BEHAVIOR</w:t>
      </w:r>
      <w:r w:rsidR="004971DF" w:rsidRPr="00D32EFD">
        <w:rPr>
          <w:rFonts w:cstheme="minorHAnsi"/>
          <w:b/>
          <w:u w:val="single"/>
          <w:lang w:val="en-CA"/>
        </w:rPr>
        <w:t xml:space="preserve"> STATEMENT FOR ALL</w:t>
      </w:r>
      <w:r w:rsidRPr="00D32EFD">
        <w:rPr>
          <w:rFonts w:cstheme="minorHAnsi"/>
          <w:b/>
          <w:u w:val="single"/>
          <w:lang w:val="en-CA"/>
        </w:rPr>
        <w:t xml:space="preserve"> ITDS CLASSES</w:t>
      </w:r>
    </w:p>
    <w:p w14:paraId="4DA276F0" w14:textId="77777777" w:rsidR="009A226D" w:rsidRPr="00D32EFD" w:rsidRDefault="009A226D" w:rsidP="009A226D">
      <w:pPr>
        <w:spacing w:after="0" w:line="240" w:lineRule="auto"/>
        <w:rPr>
          <w:rFonts w:cstheme="minorHAnsi"/>
        </w:rPr>
      </w:pPr>
    </w:p>
    <w:p w14:paraId="6CB9A32F" w14:textId="77777777" w:rsidR="009A226D" w:rsidRPr="00D32EFD" w:rsidRDefault="009A226D" w:rsidP="009A226D">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w:t>
      </w:r>
      <w:proofErr w:type="gramStart"/>
      <w:r w:rsidRPr="00D32EFD">
        <w:rPr>
          <w:rFonts w:asciiTheme="minorHAnsi" w:hAnsiTheme="minorHAnsi" w:cstheme="minorHAnsi"/>
          <w:sz w:val="22"/>
          <w:szCs w:val="22"/>
        </w:rPr>
        <w:t>behave at all times</w:t>
      </w:r>
      <w:proofErr w:type="gramEnd"/>
      <w:r w:rsidRPr="00D32EFD">
        <w:rPr>
          <w:rFonts w:asciiTheme="minorHAnsi" w:hAnsiTheme="minorHAnsi" w:cstheme="minorHAnsi"/>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D32EFD" w:rsidRDefault="009A226D" w:rsidP="009A226D">
      <w:pPr>
        <w:pStyle w:val="TOC1"/>
        <w:rPr>
          <w:rFonts w:asciiTheme="minorHAnsi" w:hAnsiTheme="minorHAnsi" w:cstheme="minorHAnsi"/>
          <w:sz w:val="22"/>
          <w:szCs w:val="22"/>
        </w:rPr>
      </w:pPr>
    </w:p>
    <w:p w14:paraId="739AC9A4" w14:textId="77777777" w:rsidR="009A226D" w:rsidRPr="00D32EFD" w:rsidRDefault="009A226D" w:rsidP="009A226D">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0"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E731844"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UNT’s Student Standards of Academic Integrity policy defines cheating as: The use of unauthorized assistance in an academic exercise, including but not limited to: </w:t>
      </w:r>
    </w:p>
    <w:p w14:paraId="70769702" w14:textId="6450D1CC"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Use of any unauthorized assistance to take exams, tests, </w:t>
      </w:r>
      <w:r w:rsidR="001155D0" w:rsidRPr="00D32EFD">
        <w:rPr>
          <w:rFonts w:cstheme="minorHAnsi"/>
        </w:rPr>
        <w:t>quizzes,</w:t>
      </w:r>
      <w:r w:rsidRPr="00D32EFD">
        <w:rPr>
          <w:rFonts w:cstheme="minorHAnsi"/>
        </w:rPr>
        <w:t xml:space="preserve"> or other assessments</w:t>
      </w:r>
      <w:r w:rsidR="001155D0">
        <w:rPr>
          <w:rFonts w:cstheme="minorHAnsi"/>
        </w:rPr>
        <w:t>.</w:t>
      </w:r>
    </w:p>
    <w:p w14:paraId="108C0B4F" w14:textId="2B0577FA"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Dependence upon the aid of sources beyond those authorized by the instructor in writing papers, preparing reports, solving </w:t>
      </w:r>
      <w:r w:rsidR="001155D0" w:rsidRPr="00D32EFD">
        <w:rPr>
          <w:rFonts w:cstheme="minorHAnsi"/>
        </w:rPr>
        <w:t>problems,</w:t>
      </w:r>
      <w:r w:rsidRPr="00D32EFD">
        <w:rPr>
          <w:rFonts w:cstheme="minorHAnsi"/>
        </w:rPr>
        <w:t xml:space="preserve"> or carrying out other assignments</w:t>
      </w:r>
      <w:r w:rsidR="001155D0">
        <w:rPr>
          <w:rFonts w:cstheme="minorHAnsi"/>
        </w:rPr>
        <w:t>.</w:t>
      </w:r>
    </w:p>
    <w:p w14:paraId="679A989C" w14:textId="1423E700"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sidR="001155D0">
        <w:rPr>
          <w:rFonts w:cstheme="minorHAnsi"/>
        </w:rPr>
        <w:t>.</w:t>
      </w:r>
    </w:p>
    <w:p w14:paraId="30DD7A61" w14:textId="42F822CD"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sidR="001155D0">
        <w:rPr>
          <w:rFonts w:cstheme="minorHAnsi"/>
        </w:rPr>
        <w:t>.</w:t>
      </w:r>
    </w:p>
    <w:p w14:paraId="3BACAFAF" w14:textId="77777777" w:rsidR="009A226D" w:rsidRPr="00D32EFD"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44AB2B2F" w14:textId="77777777" w:rsidR="009B5349" w:rsidRPr="00D32EFD" w:rsidRDefault="009B5349"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6ADC9B3F" w14:textId="73775956"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lastRenderedPageBreak/>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D32EFD"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3009D678" w14:textId="77777777" w:rsidR="009A226D" w:rsidRPr="00D32EFD"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4154917A" w14:textId="77777777" w:rsidR="009B5349" w:rsidRPr="00D32EFD" w:rsidRDefault="009B5349"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4757D55" w14:textId="75A47620"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3BAB3C48" w14:textId="77777777" w:rsidR="009A226D" w:rsidRPr="00D32EFD"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33468F4" w14:textId="77777777" w:rsidR="009A226D" w:rsidRPr="00D32EFD" w:rsidRDefault="009A226D" w:rsidP="009A226D">
      <w:pPr>
        <w:pStyle w:val="TOC1"/>
        <w:rPr>
          <w:rFonts w:asciiTheme="minorHAnsi" w:hAnsiTheme="minorHAnsi" w:cstheme="minorHAnsi"/>
          <w:sz w:val="22"/>
          <w:szCs w:val="22"/>
        </w:rPr>
      </w:pPr>
    </w:p>
    <w:p w14:paraId="7CAB2776" w14:textId="0FA13936" w:rsidR="00197527" w:rsidRPr="00D32EFD" w:rsidRDefault="00175521" w:rsidP="009A226D">
      <w:pPr>
        <w:pStyle w:val="TOC1"/>
        <w:rPr>
          <w:rFonts w:asciiTheme="minorHAnsi" w:hAnsiTheme="minorHAnsi" w:cstheme="minorHAnsi"/>
          <w:sz w:val="22"/>
          <w:szCs w:val="22"/>
        </w:rPr>
      </w:pPr>
      <w:r w:rsidRPr="00D32EFD">
        <w:rPr>
          <w:rFonts w:asciiTheme="minorHAnsi" w:hAnsiTheme="minorHAnsi" w:cstheme="minorHAnsi"/>
          <w:b/>
          <w:sz w:val="22"/>
          <w:szCs w:val="22"/>
        </w:rPr>
        <w:t>Please, t</w:t>
      </w:r>
      <w:r w:rsidR="009A226D" w:rsidRPr="00D32EFD">
        <w:rPr>
          <w:rFonts w:asciiTheme="minorHAnsi" w:hAnsiTheme="minorHAnsi" w:cstheme="minorHAnsi"/>
          <w:b/>
          <w:sz w:val="22"/>
          <w:szCs w:val="22"/>
        </w:rPr>
        <w:t>ak</w:t>
      </w:r>
      <w:r w:rsidRPr="00D32EFD">
        <w:rPr>
          <w:rFonts w:asciiTheme="minorHAnsi" w:hAnsiTheme="minorHAnsi" w:cstheme="minorHAnsi"/>
          <w:b/>
          <w:sz w:val="22"/>
          <w:szCs w:val="22"/>
        </w:rPr>
        <w:t>e</w:t>
      </w:r>
      <w:r w:rsidR="009A226D" w:rsidRPr="00D32EFD">
        <w:rPr>
          <w:rFonts w:asciiTheme="minorHAnsi" w:hAnsiTheme="minorHAnsi" w:cstheme="minorHAnsi"/>
          <w:b/>
          <w:sz w:val="22"/>
          <w:szCs w:val="22"/>
        </w:rPr>
        <w:t xml:space="preserve"> the </w:t>
      </w:r>
      <w:r w:rsidR="009A226D" w:rsidRPr="00D32EFD">
        <w:rPr>
          <w:rFonts w:asciiTheme="minorHAnsi" w:hAnsiTheme="minorHAnsi" w:cstheme="minorHAnsi"/>
          <w:b/>
          <w:sz w:val="22"/>
          <w:szCs w:val="22"/>
          <w:u w:val="single"/>
        </w:rPr>
        <w:t xml:space="preserve">mandatory </w:t>
      </w:r>
      <w:r w:rsidR="009A226D" w:rsidRPr="00D32EFD">
        <w:rPr>
          <w:rFonts w:asciiTheme="minorHAnsi" w:hAnsiTheme="minorHAnsi" w:cstheme="minorHAnsi"/>
          <w:b/>
          <w:sz w:val="22"/>
          <w:szCs w:val="22"/>
        </w:rPr>
        <w:t>‘Statement of Understanding of BCIS 2610 Policies and Procedures Quiz</w:t>
      </w:r>
      <w:r w:rsidRPr="00D32EFD">
        <w:rPr>
          <w:rFonts w:asciiTheme="minorHAnsi" w:hAnsiTheme="minorHAnsi" w:cstheme="minorHAnsi"/>
          <w:b/>
          <w:sz w:val="22"/>
          <w:szCs w:val="22"/>
        </w:rPr>
        <w:t xml:space="preserve"> </w:t>
      </w:r>
      <w:r w:rsidRPr="00D32EFD">
        <w:rPr>
          <w:rFonts w:asciiTheme="minorHAnsi" w:hAnsiTheme="minorHAnsi" w:cstheme="minorHAnsi"/>
          <w:sz w:val="22"/>
          <w:szCs w:val="22"/>
        </w:rPr>
        <w:t>(</w:t>
      </w:r>
      <w:r w:rsidR="00311A15">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009A226D" w:rsidRPr="00D32EFD">
        <w:rPr>
          <w:rFonts w:asciiTheme="minorHAnsi" w:hAnsiTheme="minorHAnsi" w:cstheme="minorHAnsi"/>
          <w:b/>
          <w:sz w:val="22"/>
          <w:szCs w:val="22"/>
        </w:rPr>
        <w:t>,</w:t>
      </w:r>
      <w:r w:rsidR="009A226D" w:rsidRPr="00D32EFD">
        <w:rPr>
          <w:rFonts w:asciiTheme="minorHAnsi" w:hAnsiTheme="minorHAnsi" w:cstheme="minorHAnsi"/>
          <w:sz w:val="22"/>
          <w:szCs w:val="22"/>
        </w:rPr>
        <w:t xml:space="preserve"> online in </w:t>
      </w:r>
      <w:r w:rsidR="00C408D2" w:rsidRPr="00D32EFD">
        <w:rPr>
          <w:rFonts w:asciiTheme="minorHAnsi" w:hAnsiTheme="minorHAnsi" w:cstheme="minorHAnsi"/>
          <w:sz w:val="22"/>
          <w:szCs w:val="22"/>
        </w:rPr>
        <w:t>CANVAS</w:t>
      </w:r>
      <w:r w:rsidRPr="00D32EFD">
        <w:rPr>
          <w:rFonts w:asciiTheme="minorHAnsi" w:hAnsiTheme="minorHAnsi" w:cstheme="minorHAnsi"/>
          <w:sz w:val="22"/>
          <w:szCs w:val="22"/>
        </w:rPr>
        <w:t>.  Here you will</w:t>
      </w:r>
      <w:r w:rsidR="009A226D" w:rsidRPr="00D32EFD">
        <w:rPr>
          <w:rFonts w:asciiTheme="minorHAnsi" w:hAnsiTheme="minorHAnsi" w:cstheme="minorHAnsi"/>
          <w:sz w:val="22"/>
          <w:szCs w:val="22"/>
        </w:rPr>
        <w:t xml:space="preserve"> acknowledge </w:t>
      </w:r>
      <w:r w:rsidRPr="00D32EFD">
        <w:rPr>
          <w:rFonts w:asciiTheme="minorHAnsi" w:hAnsiTheme="minorHAnsi" w:cstheme="minorHAnsi"/>
          <w:sz w:val="22"/>
          <w:szCs w:val="22"/>
        </w:rPr>
        <w:t>your</w:t>
      </w:r>
      <w:r w:rsidR="009A226D" w:rsidRPr="00D32EFD">
        <w:rPr>
          <w:rFonts w:asciiTheme="minorHAnsi" w:hAnsiTheme="minorHAnsi" w:cstheme="minorHAnsi"/>
          <w:sz w:val="22"/>
          <w:szCs w:val="22"/>
        </w:rPr>
        <w:t xml:space="preserve"> responsibility to read the UNT academic dishonesty policy and the Student Standards of Academic Integrity (</w:t>
      </w:r>
      <w:hyperlink r:id="rId21" w:history="1">
        <w:r w:rsidR="009A226D" w:rsidRPr="00D32EFD">
          <w:rPr>
            <w:rStyle w:val="Hyperlink"/>
            <w:rFonts w:asciiTheme="minorHAnsi" w:hAnsiTheme="minorHAnsi" w:cstheme="minorHAnsi"/>
            <w:sz w:val="22"/>
            <w:szCs w:val="22"/>
          </w:rPr>
          <w:t>https://policy.unt.edu/policy/06-003</w:t>
        </w:r>
      </w:hyperlink>
      <w:r w:rsidR="009A226D" w:rsidRPr="00D32EFD">
        <w:rPr>
          <w:rFonts w:asciiTheme="minorHAnsi" w:hAnsiTheme="minorHAnsi" w:cstheme="minorHAnsi"/>
          <w:sz w:val="22"/>
          <w:szCs w:val="22"/>
        </w:rPr>
        <w:t xml:space="preserve">); and </w:t>
      </w:r>
      <w:r w:rsidRPr="00D32EFD">
        <w:rPr>
          <w:rFonts w:asciiTheme="minorHAnsi" w:hAnsiTheme="minorHAnsi" w:cstheme="minorHAnsi"/>
          <w:sz w:val="22"/>
          <w:szCs w:val="22"/>
        </w:rPr>
        <w:t xml:space="preserve">you will </w:t>
      </w:r>
      <w:r w:rsidR="009A226D" w:rsidRPr="00D32EFD">
        <w:rPr>
          <w:rFonts w:asciiTheme="minorHAnsi" w:hAnsiTheme="minorHAnsi" w:cstheme="minorHAnsi"/>
          <w:sz w:val="22"/>
          <w:szCs w:val="22"/>
        </w:rPr>
        <w:t xml:space="preserve">attest that </w:t>
      </w:r>
      <w:r w:rsidRPr="00D32EFD">
        <w:rPr>
          <w:rFonts w:asciiTheme="minorHAnsi" w:hAnsiTheme="minorHAnsi" w:cstheme="minorHAnsi"/>
          <w:sz w:val="22"/>
          <w:szCs w:val="22"/>
        </w:rPr>
        <w:t>you</w:t>
      </w:r>
      <w:r w:rsidR="009A226D" w:rsidRPr="00D32EFD">
        <w:rPr>
          <w:rFonts w:asciiTheme="minorHAnsi" w:hAnsiTheme="minorHAnsi" w:cstheme="minorHAnsi"/>
          <w:sz w:val="22"/>
          <w:szCs w:val="22"/>
        </w:rPr>
        <w:t xml:space="preserve"> have read and understand the statements in this document and agree to behave ethically in this class. If </w:t>
      </w:r>
      <w:r w:rsidR="00CF5C3C" w:rsidRPr="00D32EFD">
        <w:rPr>
          <w:rFonts w:asciiTheme="minorHAnsi" w:hAnsiTheme="minorHAnsi" w:cstheme="minorHAnsi"/>
          <w:sz w:val="22"/>
          <w:szCs w:val="22"/>
        </w:rPr>
        <w:t xml:space="preserve">you </w:t>
      </w:r>
      <w:r w:rsidR="009A226D" w:rsidRPr="00D32EFD">
        <w:rPr>
          <w:rFonts w:asciiTheme="minorHAnsi" w:hAnsiTheme="minorHAnsi" w:cstheme="minorHAnsi"/>
          <w:sz w:val="22"/>
          <w:szCs w:val="22"/>
        </w:rPr>
        <w:t>d</w:t>
      </w:r>
      <w:r w:rsidRPr="00D32EFD">
        <w:rPr>
          <w:rFonts w:asciiTheme="minorHAnsi" w:hAnsiTheme="minorHAnsi" w:cstheme="minorHAnsi"/>
          <w:sz w:val="22"/>
          <w:szCs w:val="22"/>
        </w:rPr>
        <w:t xml:space="preserve">o not </w:t>
      </w:r>
      <w:r w:rsidR="004971DF" w:rsidRPr="00D32EFD">
        <w:rPr>
          <w:rFonts w:asciiTheme="minorHAnsi" w:hAnsiTheme="minorHAnsi" w:cstheme="minorHAnsi"/>
          <w:sz w:val="22"/>
          <w:szCs w:val="22"/>
        </w:rPr>
        <w:t>complete</w:t>
      </w:r>
      <w:r w:rsidRPr="00D32EFD">
        <w:rPr>
          <w:rFonts w:asciiTheme="minorHAnsi" w:hAnsiTheme="minorHAnsi" w:cstheme="minorHAnsi"/>
          <w:sz w:val="22"/>
          <w:szCs w:val="22"/>
        </w:rPr>
        <w:t xml:space="preserve"> the mandatory quiz, you</w:t>
      </w:r>
      <w:r w:rsidR="009A226D" w:rsidRPr="00D32EFD">
        <w:rPr>
          <w:rFonts w:asciiTheme="minorHAnsi" w:hAnsiTheme="minorHAnsi" w:cstheme="minorHAnsi"/>
          <w:sz w:val="22"/>
          <w:szCs w:val="22"/>
        </w:rPr>
        <w:t xml:space="preserve"> may be dropped from the course.</w:t>
      </w:r>
    </w:p>
    <w:p w14:paraId="11811F4B" w14:textId="574AD240" w:rsidR="00275859" w:rsidRPr="00D32EFD" w:rsidRDefault="00397217">
      <w:pPr>
        <w:rPr>
          <w:rFonts w:cstheme="minorHAnsi"/>
        </w:rPr>
      </w:pPr>
      <w:r w:rsidRPr="00D32EFD">
        <w:rPr>
          <w:rFonts w:cstheme="minorHAnsi"/>
        </w:rPr>
        <w:br w:type="page"/>
      </w:r>
    </w:p>
    <w:p w14:paraId="6C70B9AA" w14:textId="61B16F14" w:rsidR="009B5349" w:rsidRDefault="009B5349" w:rsidP="004F35F7">
      <w:pPr>
        <w:spacing w:after="0" w:line="240" w:lineRule="auto"/>
        <w:jc w:val="center"/>
        <w:rPr>
          <w:rFonts w:eastAsia="Times New Roman" w:cstheme="minorHAnsi"/>
          <w:i/>
          <w:iCs/>
          <w:color w:val="000000"/>
        </w:rPr>
      </w:pPr>
      <w:r w:rsidRPr="00EB1013">
        <w:rPr>
          <w:rFonts w:eastAsia="Times New Roman" w:cstheme="minorHAnsi"/>
          <w:i/>
          <w:iCs/>
          <w:color w:val="000000"/>
        </w:rPr>
        <w:lastRenderedPageBreak/>
        <w:t>Schedule (subject to change)</w:t>
      </w:r>
      <w:r w:rsidR="005A0EFA">
        <w:rPr>
          <w:rFonts w:eastAsia="Times New Roman" w:cstheme="minorHAnsi"/>
          <w:i/>
          <w:iCs/>
          <w:color w:val="000000"/>
        </w:rPr>
        <w:t xml:space="preserve"> </w:t>
      </w:r>
      <w:r w:rsidR="006315E3">
        <w:rPr>
          <w:rFonts w:eastAsia="Times New Roman" w:cstheme="minorHAnsi"/>
          <w:i/>
          <w:iCs/>
          <w:color w:val="000000"/>
        </w:rPr>
        <w:t>–</w:t>
      </w:r>
      <w:r w:rsidR="005A0EFA">
        <w:rPr>
          <w:rFonts w:eastAsia="Times New Roman" w:cstheme="minorHAnsi"/>
          <w:i/>
          <w:iCs/>
          <w:color w:val="000000"/>
        </w:rPr>
        <w:t xml:space="preserve"> </w:t>
      </w:r>
      <w:r w:rsidR="006315E3">
        <w:rPr>
          <w:rFonts w:eastAsia="Times New Roman" w:cstheme="minorHAnsi"/>
          <w:i/>
          <w:iCs/>
          <w:color w:val="000000"/>
        </w:rPr>
        <w:t>Assessments d</w:t>
      </w:r>
      <w:r w:rsidRPr="00EB1013">
        <w:rPr>
          <w:rFonts w:eastAsia="Times New Roman" w:cstheme="minorHAnsi"/>
          <w:i/>
          <w:iCs/>
          <w:color w:val="000000"/>
        </w:rPr>
        <w:t xml:space="preserve">ue by 11:59 p.m. unless otherwise </w:t>
      </w:r>
      <w:r w:rsidR="00C2173C" w:rsidRPr="00EB1013">
        <w:rPr>
          <w:rFonts w:eastAsia="Times New Roman" w:cstheme="minorHAnsi"/>
          <w:i/>
          <w:iCs/>
          <w:color w:val="000000"/>
        </w:rPr>
        <w:t>noted.</w:t>
      </w:r>
    </w:p>
    <w:p w14:paraId="503B825E" w14:textId="00A49810" w:rsidR="00BB7A28" w:rsidRPr="00EB1013" w:rsidRDefault="00BB7A28" w:rsidP="004F35F7">
      <w:pPr>
        <w:spacing w:after="0" w:line="240" w:lineRule="auto"/>
        <w:jc w:val="center"/>
        <w:rPr>
          <w:rFonts w:cstheme="minorHAnsi"/>
        </w:rPr>
      </w:pPr>
      <w:r>
        <w:rPr>
          <w:rFonts w:eastAsia="Times New Roman" w:cstheme="minorHAnsi"/>
          <w:i/>
          <w:iCs/>
          <w:color w:val="000000"/>
        </w:rPr>
        <w:t xml:space="preserve">Please not major due dates of </w:t>
      </w:r>
      <w:r w:rsidR="00287F7F">
        <w:rPr>
          <w:rFonts w:eastAsia="Times New Roman" w:cstheme="minorHAnsi"/>
          <w:i/>
          <w:iCs/>
          <w:color w:val="000000"/>
        </w:rPr>
        <w:t xml:space="preserve">June </w:t>
      </w:r>
      <w:r w:rsidR="00987B1A">
        <w:rPr>
          <w:rFonts w:eastAsia="Times New Roman" w:cstheme="minorHAnsi"/>
          <w:i/>
          <w:iCs/>
          <w:color w:val="000000"/>
        </w:rPr>
        <w:t>1</w:t>
      </w:r>
      <w:r>
        <w:rPr>
          <w:rFonts w:eastAsia="Times New Roman" w:cstheme="minorHAnsi"/>
          <w:i/>
          <w:iCs/>
          <w:color w:val="000000"/>
        </w:rPr>
        <w:t xml:space="preserve">, </w:t>
      </w:r>
      <w:r w:rsidR="00287F7F">
        <w:rPr>
          <w:rFonts w:eastAsia="Times New Roman" w:cstheme="minorHAnsi"/>
          <w:i/>
          <w:iCs/>
          <w:color w:val="000000"/>
        </w:rPr>
        <w:t>1</w:t>
      </w:r>
      <w:r w:rsidR="00987B1A">
        <w:rPr>
          <w:rFonts w:eastAsia="Times New Roman" w:cstheme="minorHAnsi"/>
          <w:i/>
          <w:iCs/>
          <w:color w:val="000000"/>
        </w:rPr>
        <w:t>0</w:t>
      </w:r>
      <w:r w:rsidR="00DE1F34">
        <w:rPr>
          <w:rFonts w:eastAsia="Times New Roman" w:cstheme="minorHAnsi"/>
          <w:i/>
          <w:iCs/>
          <w:color w:val="000000"/>
        </w:rPr>
        <w:t xml:space="preserve">, and </w:t>
      </w:r>
      <w:r w:rsidR="00287F7F">
        <w:rPr>
          <w:rFonts w:eastAsia="Times New Roman" w:cstheme="minorHAnsi"/>
          <w:i/>
          <w:iCs/>
          <w:color w:val="000000"/>
        </w:rPr>
        <w:t>June 1</w:t>
      </w:r>
      <w:r w:rsidR="00987B1A">
        <w:rPr>
          <w:rFonts w:eastAsia="Times New Roman" w:cstheme="minorHAnsi"/>
          <w:i/>
          <w:iCs/>
          <w:color w:val="000000"/>
        </w:rPr>
        <w:t>7</w:t>
      </w:r>
      <w:r w:rsidR="00344A97">
        <w:rPr>
          <w:rFonts w:eastAsia="Times New Roman" w:cstheme="minorHAnsi"/>
          <w:i/>
          <w:iCs/>
          <w:color w:val="000000"/>
        </w:rPr>
        <w:t xml:space="preserve"> for quizzes, excel &amp; exams only – does not include AI assignments</w:t>
      </w:r>
    </w:p>
    <w:tbl>
      <w:tblPr>
        <w:tblW w:w="1079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2"/>
        <w:gridCol w:w="1082"/>
        <w:gridCol w:w="4549"/>
        <w:gridCol w:w="4083"/>
      </w:tblGrid>
      <w:tr w:rsidR="00FE0A61" w:rsidRPr="005E2D93" w14:paraId="360DA03D" w14:textId="77777777" w:rsidTr="00FE0A61">
        <w:trPr>
          <w:trHeight w:val="500"/>
        </w:trPr>
        <w:tc>
          <w:tcPr>
            <w:tcW w:w="1082" w:type="dxa"/>
          </w:tcPr>
          <w:p w14:paraId="4CE26BF9" w14:textId="77777777"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p>
        </w:tc>
        <w:tc>
          <w:tcPr>
            <w:tcW w:w="1082" w:type="dxa"/>
            <w:noWrap/>
            <w:hideMark/>
          </w:tcPr>
          <w:p w14:paraId="2E9C80D5" w14:textId="5DA29B1D"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Date</w:t>
            </w:r>
            <w:r w:rsidRPr="003E2BC4">
              <w:rPr>
                <w:rFonts w:ascii="Times New Roman" w:eastAsia="Times New Roman" w:hAnsi="Times New Roman" w:cs="Times New Roman"/>
                <w:color w:val="000000" w:themeColor="text1"/>
                <w:sz w:val="20"/>
                <w:szCs w:val="20"/>
              </w:rPr>
              <w:t> </w:t>
            </w:r>
          </w:p>
        </w:tc>
        <w:tc>
          <w:tcPr>
            <w:tcW w:w="4549" w:type="dxa"/>
          </w:tcPr>
          <w:p w14:paraId="438CC04A"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83" w:type="dxa"/>
            <w:noWrap/>
            <w:hideMark/>
          </w:tcPr>
          <w:p w14:paraId="09B9C029"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FE0A61" w:rsidRPr="005E2D93" w14:paraId="740DBD5B" w14:textId="77777777" w:rsidTr="00FE0A61">
        <w:trPr>
          <w:trHeight w:val="500"/>
        </w:trPr>
        <w:tc>
          <w:tcPr>
            <w:tcW w:w="1082" w:type="dxa"/>
          </w:tcPr>
          <w:p w14:paraId="03E2A204" w14:textId="77777777" w:rsidR="00735E55" w:rsidRDefault="00735E55" w:rsidP="00D2504B">
            <w:pPr>
              <w:spacing w:after="0" w:line="240" w:lineRule="auto"/>
              <w:jc w:val="center"/>
              <w:rPr>
                <w:sz w:val="21"/>
                <w:szCs w:val="21"/>
              </w:rPr>
            </w:pPr>
            <w:r>
              <w:rPr>
                <w:sz w:val="21"/>
                <w:szCs w:val="21"/>
              </w:rPr>
              <w:t>Week 1</w:t>
            </w:r>
          </w:p>
          <w:p w14:paraId="4D495824" w14:textId="1BF0E735"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sidRPr="006C63F5">
              <w:rPr>
                <w:sz w:val="21"/>
                <w:szCs w:val="21"/>
              </w:rPr>
              <w:t>Day 1</w:t>
            </w:r>
          </w:p>
        </w:tc>
        <w:tc>
          <w:tcPr>
            <w:tcW w:w="1082" w:type="dxa"/>
            <w:hideMark/>
          </w:tcPr>
          <w:p w14:paraId="43C9189B" w14:textId="4C06C09F"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05/</w:t>
            </w:r>
            <w:r w:rsidR="00FA5040">
              <w:rPr>
                <w:rFonts w:ascii="Times New Roman" w:eastAsia="Times New Roman" w:hAnsi="Times New Roman" w:cs="Times New Roman"/>
                <w:color w:val="000000" w:themeColor="text1"/>
                <w:sz w:val="20"/>
                <w:szCs w:val="20"/>
              </w:rPr>
              <w:t>1</w:t>
            </w:r>
            <w:r w:rsidR="00987B1A">
              <w:rPr>
                <w:rFonts w:ascii="Times New Roman" w:eastAsia="Times New Roman" w:hAnsi="Times New Roman" w:cs="Times New Roman"/>
                <w:color w:val="000000" w:themeColor="text1"/>
                <w:sz w:val="20"/>
                <w:szCs w:val="20"/>
              </w:rPr>
              <w:t>8/</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681552BE"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1514430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455B3A2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57D1E9BD"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File Management</w:t>
            </w:r>
          </w:p>
          <w:p w14:paraId="2B00EB20"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p w14:paraId="5D4900F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54B600FB"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667A2D68" w14:textId="6C38697B" w:rsidR="00846C36" w:rsidRPr="003E2BC4" w:rsidRDefault="00846C36"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65507872" w14:textId="2CB16B62"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p>
        </w:tc>
        <w:tc>
          <w:tcPr>
            <w:tcW w:w="4083" w:type="dxa"/>
            <w:noWrap/>
            <w:hideMark/>
          </w:tcPr>
          <w:p w14:paraId="5B299065" w14:textId="69BB7E77" w:rsidR="00FE0A61" w:rsidRPr="003E2BC4"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p>
          <w:p w14:paraId="64954A81" w14:textId="58EF8E78" w:rsidR="00FE0A61" w:rsidRPr="003E2BC4"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p>
          <w:p w14:paraId="4E583292" w14:textId="7939795E" w:rsidR="00FE0A61" w:rsidRPr="003E2BC4"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FE0A61">
              <w:rPr>
                <w:rFonts w:ascii="Times New Roman" w:eastAsia="Times New Roman" w:hAnsi="Times New Roman" w:cs="Times New Roman"/>
                <w:color w:val="000000" w:themeColor="text1"/>
                <w:sz w:val="20"/>
                <w:szCs w:val="20"/>
                <w:u w:val="single"/>
              </w:rPr>
              <w:t>Statement of Understanding of BCIS 2610</w:t>
            </w:r>
            <w:r w:rsidRPr="003E2BC4">
              <w:rPr>
                <w:rFonts w:ascii="Times New Roman" w:eastAsia="Times New Roman" w:hAnsi="Times New Roman" w:cs="Times New Roman"/>
                <w:color w:val="000000" w:themeColor="text1"/>
                <w:sz w:val="20"/>
                <w:szCs w:val="20"/>
              </w:rPr>
              <w:t xml:space="preserve"> </w:t>
            </w:r>
            <w:r w:rsidRPr="003E2BC4">
              <w:rPr>
                <w:rFonts w:ascii="Times New Roman" w:eastAsia="Times New Roman" w:hAnsi="Times New Roman" w:cs="Times New Roman"/>
                <w:color w:val="000000" w:themeColor="text1"/>
                <w:sz w:val="20"/>
                <w:szCs w:val="20"/>
                <w:u w:val="single"/>
              </w:rPr>
              <w:t xml:space="preserve">Policies and Procedures Quiz </w:t>
            </w:r>
          </w:p>
          <w:p w14:paraId="320BCAC4" w14:textId="6C938EBE" w:rsidR="00FE0A61"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0791E999" w14:textId="6FA9C559" w:rsidR="00FE0A61" w:rsidRPr="00A76A53" w:rsidRDefault="00FE0A61" w:rsidP="00A76A53">
            <w:pPr>
              <w:pStyle w:val="ListParagraph"/>
              <w:numPr>
                <w:ilvl w:val="0"/>
                <w:numId w:val="2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p w14:paraId="096EA071"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p>
        </w:tc>
      </w:tr>
      <w:tr w:rsidR="00FE0A61" w:rsidRPr="005E2D93" w14:paraId="753508B6" w14:textId="77777777" w:rsidTr="00FE0A61">
        <w:trPr>
          <w:trHeight w:val="548"/>
        </w:trPr>
        <w:tc>
          <w:tcPr>
            <w:tcW w:w="1082" w:type="dxa"/>
          </w:tcPr>
          <w:p w14:paraId="7E3DC666" w14:textId="2DFD6116" w:rsidR="00735E55" w:rsidRDefault="00735E55" w:rsidP="00D2504B">
            <w:pPr>
              <w:spacing w:after="0" w:line="240" w:lineRule="auto"/>
              <w:jc w:val="center"/>
              <w:rPr>
                <w:sz w:val="21"/>
                <w:szCs w:val="21"/>
              </w:rPr>
            </w:pPr>
            <w:r>
              <w:rPr>
                <w:sz w:val="21"/>
                <w:szCs w:val="21"/>
              </w:rPr>
              <w:t>Week 1</w:t>
            </w:r>
          </w:p>
          <w:p w14:paraId="20707F9E" w14:textId="1A63B5AF"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2</w:t>
            </w:r>
          </w:p>
        </w:tc>
        <w:tc>
          <w:tcPr>
            <w:tcW w:w="1082" w:type="dxa"/>
            <w:hideMark/>
          </w:tcPr>
          <w:p w14:paraId="29FE697E" w14:textId="5A1432E3"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05/</w:t>
            </w:r>
            <w:r w:rsidR="00735E55">
              <w:rPr>
                <w:rFonts w:ascii="Times New Roman" w:eastAsia="Times New Roman" w:hAnsi="Times New Roman" w:cs="Times New Roman"/>
                <w:color w:val="000000"/>
                <w:sz w:val="20"/>
                <w:szCs w:val="20"/>
              </w:rPr>
              <w:t>2</w:t>
            </w:r>
            <w:r w:rsidR="00987B1A">
              <w:rPr>
                <w:rFonts w:ascii="Times New Roman" w:eastAsia="Times New Roman" w:hAnsi="Times New Roman" w:cs="Times New Roman"/>
                <w:color w:val="000000"/>
                <w:sz w:val="20"/>
                <w:szCs w:val="20"/>
              </w:rPr>
              <w:t>0</w:t>
            </w:r>
            <w:r w:rsidR="00FA5040">
              <w:rPr>
                <w:rFonts w:ascii="Times New Roman" w:eastAsia="Times New Roman" w:hAnsi="Times New Roman" w:cs="Times New Roman"/>
                <w:color w:val="000000"/>
                <w:sz w:val="20"/>
                <w:szCs w:val="20"/>
              </w:rPr>
              <w:t>/2</w:t>
            </w:r>
            <w:r w:rsidR="00987B1A">
              <w:rPr>
                <w:rFonts w:ascii="Times New Roman" w:eastAsia="Times New Roman" w:hAnsi="Times New Roman" w:cs="Times New Roman"/>
                <w:color w:val="000000"/>
                <w:sz w:val="20"/>
                <w:szCs w:val="20"/>
              </w:rPr>
              <w:t>6</w:t>
            </w:r>
          </w:p>
        </w:tc>
        <w:tc>
          <w:tcPr>
            <w:tcW w:w="4549" w:type="dxa"/>
          </w:tcPr>
          <w:p w14:paraId="7C5B4525" w14:textId="77777777" w:rsidR="00846C36" w:rsidRPr="003E2BC4" w:rsidRDefault="00846C36" w:rsidP="00846C36">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The Web – Chapter 2</w:t>
            </w:r>
          </w:p>
          <w:p w14:paraId="7DE5DECA"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Formatting Workbook Text &amp; Data</w:t>
            </w:r>
          </w:p>
          <w:p w14:paraId="677277A4" w14:textId="0DBBDC2C" w:rsidR="00127059" w:rsidRPr="003E2BC4" w:rsidRDefault="00127059" w:rsidP="00D2504B">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tc>
        <w:tc>
          <w:tcPr>
            <w:tcW w:w="4083" w:type="dxa"/>
            <w:hideMark/>
          </w:tcPr>
          <w:p w14:paraId="791B8951" w14:textId="60B55092" w:rsidR="00FE0A61" w:rsidRDefault="00FE0A61" w:rsidP="00127059">
            <w:pPr>
              <w:pStyle w:val="ListParagraph"/>
              <w:numPr>
                <w:ilvl w:val="0"/>
                <w:numId w:val="25"/>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2 Quiz</w:t>
            </w:r>
          </w:p>
          <w:p w14:paraId="306FD0F4" w14:textId="77777777" w:rsidR="00FE0A61" w:rsidRDefault="00FE0A61" w:rsidP="00127059">
            <w:pPr>
              <w:pStyle w:val="ListParagraph"/>
              <w:numPr>
                <w:ilvl w:val="0"/>
                <w:numId w:val="25"/>
              </w:numPr>
              <w:spacing w:after="0" w:line="240" w:lineRule="auto"/>
              <w:rPr>
                <w:rFonts w:ascii="Times New Roman" w:eastAsia="Times New Roman" w:hAnsi="Times New Roman" w:cs="Times New Roman"/>
                <w:color w:val="000000" w:themeColor="text1"/>
                <w:sz w:val="20"/>
                <w:szCs w:val="20"/>
              </w:rPr>
            </w:pPr>
            <w:r w:rsidRPr="00A76A53">
              <w:rPr>
                <w:rFonts w:ascii="Times New Roman" w:eastAsia="Times New Roman" w:hAnsi="Times New Roman" w:cs="Times New Roman"/>
                <w:color w:val="000000" w:themeColor="text1"/>
                <w:sz w:val="20"/>
                <w:szCs w:val="20"/>
              </w:rPr>
              <w:t>Excel Module 2 SAM Project</w:t>
            </w:r>
          </w:p>
          <w:p w14:paraId="6BDB4D61" w14:textId="5DADA417" w:rsidR="00127059" w:rsidRPr="00127059" w:rsidRDefault="00127059" w:rsidP="00127059">
            <w:pPr>
              <w:pStyle w:val="ListParagraph"/>
              <w:numPr>
                <w:ilvl w:val="0"/>
                <w:numId w:val="25"/>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#1</w:t>
            </w:r>
            <w:r w:rsid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due 5/28)</w:t>
            </w:r>
          </w:p>
          <w:p w14:paraId="6ACDD36E" w14:textId="77777777" w:rsidR="00FE0A61" w:rsidRPr="003E2BC4" w:rsidRDefault="00FE0A61" w:rsidP="00A76A53">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3BF3F4E2" w14:textId="77777777" w:rsidTr="00FE0A61">
        <w:trPr>
          <w:trHeight w:val="557"/>
        </w:trPr>
        <w:tc>
          <w:tcPr>
            <w:tcW w:w="1082" w:type="dxa"/>
          </w:tcPr>
          <w:p w14:paraId="5784CB14" w14:textId="77777777" w:rsidR="00735E55" w:rsidRDefault="00735E55" w:rsidP="00D2504B">
            <w:pPr>
              <w:spacing w:after="0" w:line="240" w:lineRule="auto"/>
              <w:jc w:val="center"/>
              <w:rPr>
                <w:sz w:val="21"/>
                <w:szCs w:val="21"/>
              </w:rPr>
            </w:pPr>
            <w:r>
              <w:rPr>
                <w:sz w:val="21"/>
                <w:szCs w:val="21"/>
              </w:rPr>
              <w:t>Week 2</w:t>
            </w:r>
          </w:p>
          <w:p w14:paraId="27065FAB" w14:textId="220C938A"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3</w:t>
            </w:r>
          </w:p>
        </w:tc>
        <w:tc>
          <w:tcPr>
            <w:tcW w:w="1082" w:type="dxa"/>
            <w:hideMark/>
          </w:tcPr>
          <w:p w14:paraId="16C6E744" w14:textId="64A3FE4B"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05/</w:t>
            </w:r>
            <w:r w:rsidR="00735E55">
              <w:rPr>
                <w:rFonts w:ascii="Times New Roman" w:eastAsia="Times New Roman" w:hAnsi="Times New Roman" w:cs="Times New Roman"/>
                <w:color w:val="000000"/>
                <w:sz w:val="20"/>
                <w:szCs w:val="20"/>
              </w:rPr>
              <w:t>2</w:t>
            </w:r>
            <w:r w:rsidR="00FA5040">
              <w:rPr>
                <w:rFonts w:ascii="Times New Roman" w:eastAsia="Times New Roman" w:hAnsi="Times New Roman" w:cs="Times New Roman"/>
                <w:color w:val="000000"/>
                <w:sz w:val="20"/>
                <w:szCs w:val="20"/>
              </w:rPr>
              <w:t>7/2</w:t>
            </w:r>
            <w:r w:rsidR="00987B1A">
              <w:rPr>
                <w:rFonts w:ascii="Times New Roman" w:eastAsia="Times New Roman" w:hAnsi="Times New Roman" w:cs="Times New Roman"/>
                <w:color w:val="000000"/>
                <w:sz w:val="20"/>
                <w:szCs w:val="20"/>
              </w:rPr>
              <w:t>6</w:t>
            </w:r>
          </w:p>
        </w:tc>
        <w:tc>
          <w:tcPr>
            <w:tcW w:w="4549" w:type="dxa"/>
          </w:tcPr>
          <w:p w14:paraId="6D31FB06"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Computer Hardware – Chapter 3</w:t>
            </w:r>
          </w:p>
          <w:p w14:paraId="317817DB"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Performing Calculations with Formulas &amp; Functions</w:t>
            </w:r>
          </w:p>
        </w:tc>
        <w:tc>
          <w:tcPr>
            <w:tcW w:w="4083" w:type="dxa"/>
            <w:hideMark/>
          </w:tcPr>
          <w:p w14:paraId="5AED568A" w14:textId="2D2B6698"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3 Quiz</w:t>
            </w:r>
          </w:p>
          <w:p w14:paraId="6A185735" w14:textId="34892523" w:rsidR="00FE0A61" w:rsidRPr="003E2BC4"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3 SAM Project</w:t>
            </w:r>
          </w:p>
          <w:p w14:paraId="42D68D35" w14:textId="750B943B" w:rsidR="00FE0A61" w:rsidRPr="003E2BC4" w:rsidRDefault="00FE0A61" w:rsidP="001B4EF6">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7E724FD4" w14:textId="77777777" w:rsidTr="00FE0A61">
        <w:trPr>
          <w:trHeight w:val="841"/>
        </w:trPr>
        <w:tc>
          <w:tcPr>
            <w:tcW w:w="1082" w:type="dxa"/>
          </w:tcPr>
          <w:p w14:paraId="75BB50D4" w14:textId="77777777" w:rsidR="00735E55" w:rsidRDefault="00735E55" w:rsidP="00D2504B">
            <w:pPr>
              <w:spacing w:after="0" w:line="240" w:lineRule="auto"/>
              <w:jc w:val="center"/>
              <w:rPr>
                <w:sz w:val="21"/>
                <w:szCs w:val="21"/>
              </w:rPr>
            </w:pPr>
            <w:r>
              <w:rPr>
                <w:sz w:val="21"/>
                <w:szCs w:val="21"/>
              </w:rPr>
              <w:t>Week 3</w:t>
            </w:r>
          </w:p>
          <w:p w14:paraId="61F2B856" w14:textId="53AB8287"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4</w:t>
            </w:r>
          </w:p>
        </w:tc>
        <w:tc>
          <w:tcPr>
            <w:tcW w:w="1082" w:type="dxa"/>
            <w:hideMark/>
          </w:tcPr>
          <w:p w14:paraId="238383EA" w14:textId="5B832E73" w:rsidR="00FE0A61" w:rsidRPr="003E2BC4" w:rsidRDefault="00FE0A61"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05/</w:t>
            </w:r>
            <w:r w:rsidR="00735E55">
              <w:rPr>
                <w:rFonts w:ascii="Times New Roman" w:eastAsia="Times New Roman" w:hAnsi="Times New Roman" w:cs="Times New Roman"/>
                <w:color w:val="000000"/>
                <w:sz w:val="20"/>
                <w:szCs w:val="20"/>
              </w:rPr>
              <w:t>2</w:t>
            </w:r>
            <w:r w:rsidR="00FA5040">
              <w:rPr>
                <w:rFonts w:ascii="Times New Roman" w:eastAsia="Times New Roman" w:hAnsi="Times New Roman" w:cs="Times New Roman"/>
                <w:color w:val="000000"/>
                <w:sz w:val="20"/>
                <w:szCs w:val="20"/>
              </w:rPr>
              <w:t>8/2</w:t>
            </w:r>
            <w:r w:rsidR="00987B1A">
              <w:rPr>
                <w:rFonts w:ascii="Times New Roman" w:eastAsia="Times New Roman" w:hAnsi="Times New Roman" w:cs="Times New Roman"/>
                <w:color w:val="000000"/>
                <w:sz w:val="20"/>
                <w:szCs w:val="20"/>
              </w:rPr>
              <w:t>6</w:t>
            </w:r>
          </w:p>
        </w:tc>
        <w:tc>
          <w:tcPr>
            <w:tcW w:w="4549" w:type="dxa"/>
          </w:tcPr>
          <w:p w14:paraId="4DA68663" w14:textId="77777777"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Operating Systems and File Management – Chapter 4</w:t>
            </w:r>
          </w:p>
          <w:p w14:paraId="6AB02CBD"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Analyzing &amp; Charting Financial Data</w:t>
            </w:r>
          </w:p>
          <w:p w14:paraId="03B13325" w14:textId="77777777" w:rsidR="00127059" w:rsidRPr="003E2BC4" w:rsidRDefault="00127059" w:rsidP="00127059">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p w14:paraId="087E5138" w14:textId="77777777" w:rsidR="00127059" w:rsidRPr="003E2BC4" w:rsidRDefault="00127059" w:rsidP="00D2504B">
            <w:pPr>
              <w:spacing w:after="0" w:line="240" w:lineRule="auto"/>
              <w:rPr>
                <w:rFonts w:ascii="Times New Roman" w:eastAsia="Times New Roman" w:hAnsi="Times New Roman" w:cs="Times New Roman"/>
                <w:color w:val="000000" w:themeColor="text1"/>
                <w:sz w:val="20"/>
                <w:szCs w:val="20"/>
              </w:rPr>
            </w:pPr>
          </w:p>
        </w:tc>
        <w:tc>
          <w:tcPr>
            <w:tcW w:w="4083" w:type="dxa"/>
          </w:tcPr>
          <w:p w14:paraId="55022AAA" w14:textId="2C3F2797"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Test lockdown browser quiz.</w:t>
            </w:r>
          </w:p>
          <w:p w14:paraId="564E7BB0" w14:textId="77777777"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4 Quiz</w:t>
            </w:r>
          </w:p>
          <w:p w14:paraId="70C9CBFB" w14:textId="424B1AC3" w:rsidR="00FE0A61" w:rsidRDefault="00FE0A61"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4 SAM Project</w:t>
            </w:r>
          </w:p>
          <w:p w14:paraId="51F0B7CD" w14:textId="7DBFCABE" w:rsidR="00127059" w:rsidRPr="003E2BC4" w:rsidRDefault="00127059" w:rsidP="00D2504B">
            <w:pPr>
              <w:pStyle w:val="ListParagraph"/>
              <w:numPr>
                <w:ilvl w:val="0"/>
                <w:numId w:val="23"/>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AI Discussion Assignment #</w:t>
            </w:r>
            <w:r w:rsidRPr="000657C0">
              <w:rPr>
                <w:rFonts w:ascii="Times New Roman" w:eastAsia="Times New Roman" w:hAnsi="Times New Roman" w:cs="Times New Roman"/>
                <w:color w:val="000000" w:themeColor="text1"/>
                <w:sz w:val="20"/>
                <w:szCs w:val="20"/>
                <w:highlight w:val="yellow"/>
              </w:rPr>
              <w:t>2</w:t>
            </w:r>
            <w:r w:rsidR="000657C0" w:rsidRP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due 6/</w:t>
            </w:r>
            <w:r w:rsidR="002046FA">
              <w:rPr>
                <w:rFonts w:ascii="Times New Roman" w:eastAsia="Times New Roman" w:hAnsi="Times New Roman" w:cs="Times New Roman"/>
                <w:b/>
                <w:bCs/>
                <w:color w:val="000000" w:themeColor="text1"/>
                <w:sz w:val="20"/>
                <w:szCs w:val="20"/>
                <w:highlight w:val="yellow"/>
              </w:rPr>
              <w:t>1</w:t>
            </w:r>
            <w:r w:rsidR="000657C0" w:rsidRPr="00E6298F">
              <w:rPr>
                <w:rFonts w:ascii="Times New Roman" w:eastAsia="Times New Roman" w:hAnsi="Times New Roman" w:cs="Times New Roman"/>
                <w:b/>
                <w:bCs/>
                <w:color w:val="000000" w:themeColor="text1"/>
                <w:sz w:val="20"/>
                <w:szCs w:val="20"/>
                <w:highlight w:val="yellow"/>
              </w:rPr>
              <w:t>)</w:t>
            </w:r>
          </w:p>
          <w:p w14:paraId="08A35EA3" w14:textId="1BEBE868" w:rsidR="00FE0A61" w:rsidRPr="003E2BC4" w:rsidRDefault="00FE0A61" w:rsidP="001B4EF6">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0AB54ED0" w14:textId="77777777" w:rsidTr="00FE0A61">
        <w:trPr>
          <w:trHeight w:val="530"/>
        </w:trPr>
        <w:tc>
          <w:tcPr>
            <w:tcW w:w="1082" w:type="dxa"/>
          </w:tcPr>
          <w:p w14:paraId="663D4A86" w14:textId="77777777" w:rsidR="00735E55" w:rsidRDefault="00735E55" w:rsidP="00D2504B">
            <w:pPr>
              <w:spacing w:after="0" w:line="240" w:lineRule="auto"/>
              <w:jc w:val="center"/>
              <w:rPr>
                <w:b/>
                <w:bCs/>
                <w:sz w:val="21"/>
                <w:szCs w:val="21"/>
              </w:rPr>
            </w:pPr>
            <w:r>
              <w:rPr>
                <w:b/>
                <w:bCs/>
                <w:sz w:val="21"/>
                <w:szCs w:val="21"/>
              </w:rPr>
              <w:t>Week 3</w:t>
            </w:r>
          </w:p>
          <w:p w14:paraId="2C17DC4C" w14:textId="75375177" w:rsidR="00FE0A61" w:rsidRPr="003E2BC4" w:rsidRDefault="00FE0A61" w:rsidP="00D2504B">
            <w:pPr>
              <w:spacing w:after="0" w:line="240" w:lineRule="auto"/>
              <w:jc w:val="center"/>
              <w:rPr>
                <w:rFonts w:ascii="Times New Roman" w:eastAsia="Times New Roman" w:hAnsi="Times New Roman" w:cs="Times New Roman"/>
                <w:b/>
                <w:bCs/>
                <w:color w:val="000000" w:themeColor="text1"/>
                <w:sz w:val="20"/>
                <w:szCs w:val="20"/>
              </w:rPr>
            </w:pPr>
            <w:r w:rsidRPr="00577920">
              <w:rPr>
                <w:b/>
                <w:bCs/>
                <w:sz w:val="21"/>
                <w:szCs w:val="21"/>
              </w:rPr>
              <w:t>Day 5</w:t>
            </w:r>
          </w:p>
        </w:tc>
        <w:tc>
          <w:tcPr>
            <w:tcW w:w="1082" w:type="dxa"/>
            <w:noWrap/>
            <w:hideMark/>
          </w:tcPr>
          <w:p w14:paraId="026D7633" w14:textId="4CDDF1B8" w:rsidR="00FE0A61" w:rsidRPr="003E2BC4" w:rsidRDefault="00735E55" w:rsidP="00D2504B">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6/</w:t>
            </w:r>
            <w:r w:rsidR="00AD7510">
              <w:rPr>
                <w:rFonts w:ascii="Times New Roman" w:eastAsia="Times New Roman" w:hAnsi="Times New Roman" w:cs="Times New Roman"/>
                <w:b/>
                <w:bCs/>
                <w:color w:val="000000" w:themeColor="text1"/>
                <w:sz w:val="20"/>
                <w:szCs w:val="20"/>
              </w:rPr>
              <w:t>1</w:t>
            </w:r>
            <w:r w:rsidR="00FA5040">
              <w:rPr>
                <w:rFonts w:ascii="Times New Roman" w:eastAsia="Times New Roman" w:hAnsi="Times New Roman" w:cs="Times New Roman"/>
                <w:b/>
                <w:bCs/>
                <w:color w:val="000000" w:themeColor="text1"/>
                <w:sz w:val="20"/>
                <w:szCs w:val="20"/>
              </w:rPr>
              <w:t>/2</w:t>
            </w:r>
            <w:r w:rsidR="00987B1A">
              <w:rPr>
                <w:rFonts w:ascii="Times New Roman" w:eastAsia="Times New Roman" w:hAnsi="Times New Roman" w:cs="Times New Roman"/>
                <w:b/>
                <w:bCs/>
                <w:color w:val="000000" w:themeColor="text1"/>
                <w:sz w:val="20"/>
                <w:szCs w:val="20"/>
              </w:rPr>
              <w:t>6</w:t>
            </w:r>
          </w:p>
        </w:tc>
        <w:tc>
          <w:tcPr>
            <w:tcW w:w="4549" w:type="dxa"/>
          </w:tcPr>
          <w:p w14:paraId="37E41DCC" w14:textId="5C0ABDBE" w:rsidR="00FE0A61" w:rsidRPr="003E2BC4" w:rsidRDefault="00FE0A61" w:rsidP="00D2504B">
            <w:pPr>
              <w:spacing w:after="0" w:line="240" w:lineRule="auto"/>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 xml:space="preserve">Exam 1 – Monday, </w:t>
            </w:r>
            <w:r w:rsidR="00735E55">
              <w:rPr>
                <w:rFonts w:ascii="Times New Roman" w:eastAsia="Times New Roman" w:hAnsi="Times New Roman" w:cs="Times New Roman"/>
                <w:b/>
                <w:bCs/>
                <w:color w:val="000000" w:themeColor="text1"/>
                <w:sz w:val="20"/>
                <w:szCs w:val="20"/>
              </w:rPr>
              <w:t xml:space="preserve">June </w:t>
            </w:r>
            <w:r w:rsidR="00987B1A">
              <w:rPr>
                <w:rFonts w:ascii="Times New Roman" w:eastAsia="Times New Roman" w:hAnsi="Times New Roman" w:cs="Times New Roman"/>
                <w:b/>
                <w:bCs/>
                <w:color w:val="000000" w:themeColor="text1"/>
                <w:sz w:val="20"/>
                <w:szCs w:val="20"/>
              </w:rPr>
              <w:t>1,</w:t>
            </w:r>
            <w:r w:rsidRPr="003E2BC4">
              <w:rPr>
                <w:rFonts w:ascii="Times New Roman" w:eastAsia="Times New Roman" w:hAnsi="Times New Roman" w:cs="Times New Roman"/>
                <w:b/>
                <w:bCs/>
                <w:color w:val="000000" w:themeColor="text1"/>
                <w:sz w:val="20"/>
                <w:szCs w:val="20"/>
              </w:rPr>
              <w:t xml:space="preserve"> 202</w:t>
            </w:r>
            <w:r w:rsidR="00987B1A">
              <w:rPr>
                <w:rFonts w:ascii="Times New Roman" w:eastAsia="Times New Roman" w:hAnsi="Times New Roman" w:cs="Times New Roman"/>
                <w:b/>
                <w:bCs/>
                <w:color w:val="000000" w:themeColor="text1"/>
                <w:sz w:val="20"/>
                <w:szCs w:val="20"/>
              </w:rPr>
              <w:t>6</w:t>
            </w:r>
          </w:p>
          <w:p w14:paraId="431DA5F1" w14:textId="77777777" w:rsidR="00FE0A61" w:rsidRDefault="00FE0A61" w:rsidP="00D2504B">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Begin next </w:t>
            </w:r>
            <w:r>
              <w:rPr>
                <w:rFonts w:ascii="Times New Roman" w:eastAsia="Times New Roman" w:hAnsi="Times New Roman" w:cs="Times New Roman"/>
                <w:color w:val="000000" w:themeColor="text1"/>
                <w:sz w:val="20"/>
                <w:szCs w:val="20"/>
              </w:rPr>
              <w:t>assignments.</w:t>
            </w:r>
          </w:p>
          <w:p w14:paraId="6373DDD3" w14:textId="77777777"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4557F639" w14:textId="6F11C83B"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Generating Reports from Multiple Worksheets &amp; Workbooks</w:t>
            </w:r>
          </w:p>
        </w:tc>
        <w:tc>
          <w:tcPr>
            <w:tcW w:w="4083" w:type="dxa"/>
            <w:hideMark/>
          </w:tcPr>
          <w:p w14:paraId="5FCF542F" w14:textId="2DF83855" w:rsidR="00FE0A61" w:rsidRDefault="00FE0A61" w:rsidP="00DE1F34">
            <w:pPr>
              <w:pStyle w:val="ListParagraph"/>
              <w:numPr>
                <w:ilvl w:val="0"/>
                <w:numId w:val="44"/>
              </w:num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Exam 1 – chapters 1 - 4</w:t>
            </w:r>
          </w:p>
          <w:p w14:paraId="60BA4D93" w14:textId="2EF3C44B" w:rsidR="00FE0A61" w:rsidRPr="002A4CE0" w:rsidRDefault="00FE0A61" w:rsidP="00DE1F34">
            <w:pPr>
              <w:pStyle w:val="ListParagraph"/>
              <w:numPr>
                <w:ilvl w:val="0"/>
                <w:numId w:val="44"/>
              </w:num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Quizzes</w:t>
            </w:r>
            <w:r w:rsidRPr="002A4CE0">
              <w:rPr>
                <w:rFonts w:ascii="Times New Roman" w:eastAsia="Times New Roman" w:hAnsi="Times New Roman" w:cs="Times New Roman"/>
                <w:b/>
                <w:bCs/>
                <w:color w:val="000000" w:themeColor="text1"/>
                <w:sz w:val="20"/>
                <w:szCs w:val="20"/>
              </w:rPr>
              <w:t xml:space="preserve"> 1 - 4 (due </w:t>
            </w:r>
            <w:r w:rsidR="00735E55">
              <w:rPr>
                <w:rFonts w:ascii="Times New Roman" w:eastAsia="Times New Roman" w:hAnsi="Times New Roman" w:cs="Times New Roman"/>
                <w:b/>
                <w:bCs/>
                <w:color w:val="000000" w:themeColor="text1"/>
                <w:sz w:val="20"/>
                <w:szCs w:val="20"/>
              </w:rPr>
              <w:t>6/</w:t>
            </w:r>
            <w:r w:rsidR="00987B1A">
              <w:rPr>
                <w:rFonts w:ascii="Times New Roman" w:eastAsia="Times New Roman" w:hAnsi="Times New Roman" w:cs="Times New Roman"/>
                <w:b/>
                <w:bCs/>
                <w:color w:val="000000" w:themeColor="text1"/>
                <w:sz w:val="20"/>
                <w:szCs w:val="20"/>
              </w:rPr>
              <w:t>1</w:t>
            </w:r>
            <w:r>
              <w:rPr>
                <w:rFonts w:ascii="Times New Roman" w:eastAsia="Times New Roman" w:hAnsi="Times New Roman" w:cs="Times New Roman"/>
                <w:b/>
                <w:bCs/>
                <w:color w:val="000000" w:themeColor="text1"/>
                <w:sz w:val="20"/>
                <w:szCs w:val="20"/>
              </w:rPr>
              <w:t>/</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09ED123D" w14:textId="18797C3E" w:rsidR="00FE0A61" w:rsidRPr="00DE1F34" w:rsidRDefault="00FE0A61" w:rsidP="00DE1F34">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2A4CE0">
              <w:rPr>
                <w:rFonts w:ascii="Times New Roman" w:eastAsia="Times New Roman" w:hAnsi="Times New Roman" w:cs="Times New Roman"/>
                <w:b/>
                <w:bCs/>
                <w:color w:val="000000" w:themeColor="text1"/>
                <w:sz w:val="20"/>
                <w:szCs w:val="20"/>
              </w:rPr>
              <w:t xml:space="preserve">Excel 1 - 4 (due </w:t>
            </w:r>
            <w:r w:rsidR="00735E55">
              <w:rPr>
                <w:rFonts w:ascii="Times New Roman" w:eastAsia="Times New Roman" w:hAnsi="Times New Roman" w:cs="Times New Roman"/>
                <w:b/>
                <w:bCs/>
                <w:color w:val="000000" w:themeColor="text1"/>
                <w:sz w:val="20"/>
                <w:szCs w:val="20"/>
              </w:rPr>
              <w:t>6/</w:t>
            </w:r>
            <w:r w:rsidR="00987B1A">
              <w:rPr>
                <w:rFonts w:ascii="Times New Roman" w:eastAsia="Times New Roman" w:hAnsi="Times New Roman" w:cs="Times New Roman"/>
                <w:b/>
                <w:bCs/>
                <w:color w:val="000000" w:themeColor="text1"/>
                <w:sz w:val="20"/>
                <w:szCs w:val="20"/>
              </w:rPr>
              <w:t>1/</w:t>
            </w:r>
            <w:r w:rsidRPr="002A4CE0">
              <w:rPr>
                <w:rFonts w:ascii="Times New Roman" w:eastAsia="Times New Roman" w:hAnsi="Times New Roman" w:cs="Times New Roman"/>
                <w:b/>
                <w:bCs/>
                <w:color w:val="000000" w:themeColor="text1"/>
                <w:sz w:val="20"/>
                <w:szCs w:val="20"/>
              </w:rPr>
              <w:t>20</w:t>
            </w:r>
            <w:r w:rsidR="00FA5040">
              <w:rPr>
                <w:rFonts w:ascii="Times New Roman" w:eastAsia="Times New Roman" w:hAnsi="Times New Roman" w:cs="Times New Roman"/>
                <w:b/>
                <w:bCs/>
                <w:color w:val="000000" w:themeColor="text1"/>
                <w:sz w:val="20"/>
                <w:szCs w:val="20"/>
              </w:rPr>
              <w:t>25</w:t>
            </w:r>
            <w:r w:rsidR="00987B1A">
              <w:rPr>
                <w:rFonts w:ascii="Times New Roman" w:eastAsia="Times New Roman" w:hAnsi="Times New Roman" w:cs="Times New Roman"/>
                <w:b/>
                <w:bCs/>
                <w:color w:val="000000" w:themeColor="text1"/>
                <w:sz w:val="20"/>
                <w:szCs w:val="20"/>
              </w:rPr>
              <w:t>6</w:t>
            </w:r>
          </w:p>
          <w:p w14:paraId="4D57B48C" w14:textId="77777777" w:rsidR="00FE0A61" w:rsidRPr="00DE1F34" w:rsidRDefault="00FE0A61" w:rsidP="00DE1F34">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DE1F34">
              <w:rPr>
                <w:rFonts w:ascii="Times New Roman" w:eastAsia="Times New Roman" w:hAnsi="Times New Roman" w:cs="Times New Roman"/>
                <w:color w:val="000000" w:themeColor="text1"/>
                <w:sz w:val="20"/>
                <w:szCs w:val="20"/>
              </w:rPr>
              <w:t>Chapter 5 Quiz</w:t>
            </w:r>
          </w:p>
          <w:p w14:paraId="5A8DBDC0" w14:textId="45B879E6" w:rsidR="00FE0A61" w:rsidRPr="00DE1F34" w:rsidRDefault="00FE0A61" w:rsidP="00DE1F34">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5 SAM Project</w:t>
            </w:r>
          </w:p>
        </w:tc>
      </w:tr>
      <w:tr w:rsidR="00FE0A61" w:rsidRPr="005E2D93" w14:paraId="1D89BE90" w14:textId="77777777" w:rsidTr="00FE0A61">
        <w:trPr>
          <w:trHeight w:val="260"/>
        </w:trPr>
        <w:tc>
          <w:tcPr>
            <w:tcW w:w="1082" w:type="dxa"/>
          </w:tcPr>
          <w:p w14:paraId="1BFDE38E" w14:textId="77777777" w:rsidR="00735E55" w:rsidRDefault="00735E55" w:rsidP="00D2504B">
            <w:pPr>
              <w:spacing w:after="0" w:line="240" w:lineRule="auto"/>
              <w:jc w:val="center"/>
              <w:rPr>
                <w:sz w:val="21"/>
                <w:szCs w:val="21"/>
              </w:rPr>
            </w:pPr>
            <w:r>
              <w:rPr>
                <w:sz w:val="21"/>
                <w:szCs w:val="21"/>
              </w:rPr>
              <w:t>Week 3</w:t>
            </w:r>
          </w:p>
          <w:p w14:paraId="6736EB18" w14:textId="18D41A33" w:rsidR="00FE0A61" w:rsidRPr="003E2BC4" w:rsidRDefault="00FE0A61" w:rsidP="00D2504B">
            <w:pPr>
              <w:spacing w:after="0" w:line="240" w:lineRule="auto"/>
              <w:jc w:val="center"/>
              <w:rPr>
                <w:rFonts w:ascii="Times New Roman" w:eastAsia="Times New Roman" w:hAnsi="Times New Roman" w:cs="Times New Roman"/>
                <w:color w:val="000000"/>
                <w:sz w:val="20"/>
                <w:szCs w:val="20"/>
              </w:rPr>
            </w:pPr>
            <w:r w:rsidRPr="006C63F5">
              <w:rPr>
                <w:sz w:val="21"/>
                <w:szCs w:val="21"/>
              </w:rPr>
              <w:t>Day 6</w:t>
            </w:r>
          </w:p>
        </w:tc>
        <w:tc>
          <w:tcPr>
            <w:tcW w:w="1082" w:type="dxa"/>
            <w:noWrap/>
            <w:hideMark/>
          </w:tcPr>
          <w:p w14:paraId="713F5B5B" w14:textId="4B4D0C0B" w:rsidR="00FE0A61" w:rsidRPr="003E2BC4" w:rsidRDefault="00735E55" w:rsidP="00D2504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r w:rsidR="00AD7510">
              <w:rPr>
                <w:rFonts w:ascii="Times New Roman" w:eastAsia="Times New Roman" w:hAnsi="Times New Roman" w:cs="Times New Roman"/>
                <w:color w:val="000000" w:themeColor="text1"/>
                <w:sz w:val="20"/>
                <w:szCs w:val="20"/>
              </w:rPr>
              <w:t>3/</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05F8AFC7" w14:textId="77777777" w:rsidR="00FE0A61"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Security and Safety – Chapter 6</w:t>
            </w:r>
          </w:p>
          <w:p w14:paraId="307C244F" w14:textId="77777777" w:rsidR="00FE0A61"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MS Excel Managing Data with Data Tools</w:t>
            </w:r>
          </w:p>
          <w:p w14:paraId="67794841" w14:textId="11316F4B" w:rsidR="00127059" w:rsidRPr="003E2BC4" w:rsidRDefault="00127059" w:rsidP="0009259A">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p w14:paraId="62F585DA" w14:textId="7FAA5090" w:rsidR="00FE0A61" w:rsidRPr="003E2BC4" w:rsidRDefault="00FE0A61" w:rsidP="00D2504B">
            <w:pPr>
              <w:spacing w:after="0" w:line="240" w:lineRule="auto"/>
              <w:rPr>
                <w:rFonts w:ascii="Times New Roman" w:eastAsia="Times New Roman" w:hAnsi="Times New Roman" w:cs="Times New Roman"/>
                <w:color w:val="000000" w:themeColor="text1"/>
                <w:sz w:val="20"/>
                <w:szCs w:val="20"/>
              </w:rPr>
            </w:pPr>
          </w:p>
        </w:tc>
        <w:tc>
          <w:tcPr>
            <w:tcW w:w="4083" w:type="dxa"/>
            <w:hideMark/>
          </w:tcPr>
          <w:p w14:paraId="1DEB89AC" w14:textId="77777777" w:rsidR="00FE0A61" w:rsidRDefault="00FE0A61" w:rsidP="00127059">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Chapter </w:t>
            </w:r>
            <w:r>
              <w:rPr>
                <w:rFonts w:ascii="Times New Roman" w:eastAsia="Times New Roman" w:hAnsi="Times New Roman" w:cs="Times New Roman"/>
                <w:color w:val="000000" w:themeColor="text1"/>
                <w:sz w:val="20"/>
                <w:szCs w:val="20"/>
              </w:rPr>
              <w:t xml:space="preserve">6 </w:t>
            </w:r>
            <w:r w:rsidRPr="003E2BC4">
              <w:rPr>
                <w:rFonts w:ascii="Times New Roman" w:eastAsia="Times New Roman" w:hAnsi="Times New Roman" w:cs="Times New Roman"/>
                <w:color w:val="000000" w:themeColor="text1"/>
                <w:sz w:val="20"/>
                <w:szCs w:val="20"/>
              </w:rPr>
              <w:t>Quiz</w:t>
            </w:r>
          </w:p>
          <w:p w14:paraId="36AF2206" w14:textId="77777777" w:rsidR="00FE0A61" w:rsidRDefault="00FE0A61" w:rsidP="00127059">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29BB9D2E" w14:textId="1965FF05" w:rsidR="00127059" w:rsidRPr="00127059" w:rsidRDefault="00127059" w:rsidP="00127059">
            <w:pPr>
              <w:pStyle w:val="ListParagraph"/>
              <w:numPr>
                <w:ilvl w:val="0"/>
                <w:numId w:val="29"/>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#3</w:t>
            </w:r>
            <w:r w:rsid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(due 6/10)</w:t>
            </w:r>
          </w:p>
        </w:tc>
      </w:tr>
      <w:tr w:rsidR="00FE0A61" w:rsidRPr="005E2D93" w14:paraId="7A18A00E" w14:textId="77777777" w:rsidTr="00FE0A61">
        <w:trPr>
          <w:trHeight w:val="620"/>
        </w:trPr>
        <w:tc>
          <w:tcPr>
            <w:tcW w:w="1082" w:type="dxa"/>
          </w:tcPr>
          <w:p w14:paraId="57665AB3" w14:textId="77777777" w:rsidR="00735E55" w:rsidRDefault="00735E55" w:rsidP="0009259A">
            <w:pPr>
              <w:spacing w:after="0" w:line="240" w:lineRule="auto"/>
              <w:jc w:val="center"/>
              <w:rPr>
                <w:sz w:val="21"/>
                <w:szCs w:val="21"/>
              </w:rPr>
            </w:pPr>
            <w:r>
              <w:rPr>
                <w:sz w:val="21"/>
                <w:szCs w:val="21"/>
              </w:rPr>
              <w:t>Week 4</w:t>
            </w:r>
          </w:p>
          <w:p w14:paraId="4BDEAA09" w14:textId="18177814" w:rsidR="00FE0A61" w:rsidRPr="003E2BC4" w:rsidRDefault="00FE0A61" w:rsidP="0009259A">
            <w:pPr>
              <w:spacing w:after="0" w:line="240" w:lineRule="auto"/>
              <w:jc w:val="center"/>
              <w:rPr>
                <w:rFonts w:ascii="Times New Roman" w:eastAsia="Times New Roman" w:hAnsi="Times New Roman" w:cs="Times New Roman"/>
                <w:color w:val="000000"/>
                <w:sz w:val="20"/>
                <w:szCs w:val="20"/>
              </w:rPr>
            </w:pPr>
            <w:r w:rsidRPr="006C63F5">
              <w:rPr>
                <w:sz w:val="21"/>
                <w:szCs w:val="21"/>
              </w:rPr>
              <w:t>Day 7</w:t>
            </w:r>
          </w:p>
        </w:tc>
        <w:tc>
          <w:tcPr>
            <w:tcW w:w="1082" w:type="dxa"/>
            <w:hideMark/>
          </w:tcPr>
          <w:p w14:paraId="3186B0B4" w14:textId="2750EA7E" w:rsidR="00FE0A61" w:rsidRPr="003E2BC4" w:rsidRDefault="00735E55" w:rsidP="0009259A">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r w:rsidR="00FE0A61">
              <w:rPr>
                <w:rFonts w:ascii="Times New Roman" w:eastAsia="Times New Roman" w:hAnsi="Times New Roman" w:cs="Times New Roman"/>
                <w:color w:val="000000" w:themeColor="text1"/>
                <w:sz w:val="20"/>
                <w:szCs w:val="20"/>
              </w:rPr>
              <w:t>/</w:t>
            </w:r>
            <w:r w:rsidR="00AD7510">
              <w:rPr>
                <w:rFonts w:ascii="Times New Roman" w:eastAsia="Times New Roman" w:hAnsi="Times New Roman" w:cs="Times New Roman"/>
                <w:color w:val="000000" w:themeColor="text1"/>
                <w:sz w:val="20"/>
                <w:szCs w:val="20"/>
              </w:rPr>
              <w:t>8/</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27E7FD96" w14:textId="77777777"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635BE1C4" w14:textId="033FA877"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p>
        </w:tc>
        <w:tc>
          <w:tcPr>
            <w:tcW w:w="4083" w:type="dxa"/>
            <w:hideMark/>
          </w:tcPr>
          <w:p w14:paraId="013836CC" w14:textId="77777777" w:rsidR="00FE0A61" w:rsidRDefault="00FE0A61" w:rsidP="00DE1F34">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7 Quiz</w:t>
            </w:r>
          </w:p>
          <w:p w14:paraId="4CFBFCA8" w14:textId="374F9624" w:rsidR="00FE0A61" w:rsidRPr="00DE1F34" w:rsidRDefault="00FE0A61" w:rsidP="00DE1F34">
            <w:pPr>
              <w:pStyle w:val="ListParagraph"/>
              <w:numPr>
                <w:ilvl w:val="0"/>
                <w:numId w:val="29"/>
              </w:numPr>
              <w:spacing w:after="0" w:line="240" w:lineRule="auto"/>
              <w:rPr>
                <w:rFonts w:ascii="Times New Roman" w:eastAsia="Times New Roman" w:hAnsi="Times New Roman" w:cs="Times New Roman"/>
                <w:color w:val="000000" w:themeColor="text1"/>
                <w:sz w:val="20"/>
                <w:szCs w:val="20"/>
              </w:rPr>
            </w:pPr>
          </w:p>
        </w:tc>
      </w:tr>
      <w:tr w:rsidR="00FE0A61" w:rsidRPr="005E2D93" w14:paraId="39F9C766" w14:textId="77777777" w:rsidTr="00FE0A61">
        <w:trPr>
          <w:trHeight w:val="539"/>
        </w:trPr>
        <w:tc>
          <w:tcPr>
            <w:tcW w:w="1082" w:type="dxa"/>
          </w:tcPr>
          <w:p w14:paraId="50ACC28C" w14:textId="77777777" w:rsidR="00735E55" w:rsidRDefault="00735E55" w:rsidP="0009259A">
            <w:pPr>
              <w:spacing w:after="0" w:line="240" w:lineRule="auto"/>
              <w:jc w:val="center"/>
              <w:rPr>
                <w:b/>
                <w:bCs/>
                <w:sz w:val="21"/>
                <w:szCs w:val="21"/>
              </w:rPr>
            </w:pPr>
            <w:r>
              <w:rPr>
                <w:b/>
                <w:bCs/>
                <w:sz w:val="21"/>
                <w:szCs w:val="21"/>
              </w:rPr>
              <w:t>Week 4</w:t>
            </w:r>
          </w:p>
          <w:p w14:paraId="55354F73" w14:textId="4911F33A" w:rsidR="00FE0A61" w:rsidRPr="003E2BC4" w:rsidRDefault="00FE0A61" w:rsidP="0009259A">
            <w:pPr>
              <w:spacing w:after="0" w:line="240" w:lineRule="auto"/>
              <w:jc w:val="center"/>
              <w:rPr>
                <w:rFonts w:ascii="Times New Roman" w:eastAsia="Times New Roman" w:hAnsi="Times New Roman" w:cs="Times New Roman"/>
                <w:color w:val="000000" w:themeColor="text1"/>
                <w:sz w:val="20"/>
                <w:szCs w:val="20"/>
              </w:rPr>
            </w:pPr>
            <w:r w:rsidRPr="00577920">
              <w:rPr>
                <w:b/>
                <w:bCs/>
                <w:sz w:val="21"/>
                <w:szCs w:val="21"/>
              </w:rPr>
              <w:t>Day 8</w:t>
            </w:r>
          </w:p>
        </w:tc>
        <w:tc>
          <w:tcPr>
            <w:tcW w:w="1082" w:type="dxa"/>
            <w:noWrap/>
            <w:hideMark/>
          </w:tcPr>
          <w:p w14:paraId="1DC12FED" w14:textId="64EE1423" w:rsidR="00FE0A61" w:rsidRPr="00DE1F34" w:rsidRDefault="00735E55" w:rsidP="0009259A">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6</w:t>
            </w:r>
            <w:r w:rsidR="00FE0A61" w:rsidRPr="00DE1F34">
              <w:rPr>
                <w:rFonts w:ascii="Times New Roman" w:eastAsia="Times New Roman" w:hAnsi="Times New Roman" w:cs="Times New Roman"/>
                <w:b/>
                <w:bCs/>
                <w:color w:val="000000" w:themeColor="text1"/>
                <w:sz w:val="20"/>
                <w:szCs w:val="20"/>
              </w:rPr>
              <w:t>/</w:t>
            </w:r>
            <w:r w:rsidR="00AD7510">
              <w:rPr>
                <w:rFonts w:ascii="Times New Roman" w:eastAsia="Times New Roman" w:hAnsi="Times New Roman" w:cs="Times New Roman"/>
                <w:b/>
                <w:bCs/>
                <w:color w:val="000000" w:themeColor="text1"/>
                <w:sz w:val="20"/>
                <w:szCs w:val="20"/>
              </w:rPr>
              <w:t>10/</w:t>
            </w:r>
            <w:r w:rsidR="00FA5040">
              <w:rPr>
                <w:rFonts w:ascii="Times New Roman" w:eastAsia="Times New Roman" w:hAnsi="Times New Roman" w:cs="Times New Roman"/>
                <w:b/>
                <w:bCs/>
                <w:color w:val="000000" w:themeColor="text1"/>
                <w:sz w:val="20"/>
                <w:szCs w:val="20"/>
              </w:rPr>
              <w:t>2</w:t>
            </w:r>
            <w:r w:rsidR="00987B1A">
              <w:rPr>
                <w:rFonts w:ascii="Times New Roman" w:eastAsia="Times New Roman" w:hAnsi="Times New Roman" w:cs="Times New Roman"/>
                <w:b/>
                <w:bCs/>
                <w:color w:val="000000" w:themeColor="text1"/>
                <w:sz w:val="20"/>
                <w:szCs w:val="20"/>
              </w:rPr>
              <w:t>6</w:t>
            </w:r>
          </w:p>
        </w:tc>
        <w:tc>
          <w:tcPr>
            <w:tcW w:w="4549" w:type="dxa"/>
          </w:tcPr>
          <w:p w14:paraId="4B7460F7" w14:textId="79537AC2" w:rsidR="00FE0A61" w:rsidRPr="0009259A" w:rsidRDefault="00FE0A61" w:rsidP="0009259A">
            <w:pPr>
              <w:spacing w:after="0" w:line="240" w:lineRule="auto"/>
              <w:rPr>
                <w:rFonts w:ascii="Times New Roman" w:eastAsia="Times New Roman" w:hAnsi="Times New Roman" w:cs="Times New Roman"/>
                <w:b/>
                <w:bCs/>
                <w:color w:val="000000" w:themeColor="text1"/>
                <w:sz w:val="20"/>
                <w:szCs w:val="20"/>
              </w:rPr>
            </w:pPr>
            <w:r w:rsidRPr="0009259A">
              <w:rPr>
                <w:rFonts w:ascii="Times New Roman" w:eastAsia="Times New Roman" w:hAnsi="Times New Roman" w:cs="Times New Roman"/>
                <w:b/>
                <w:bCs/>
                <w:color w:val="000000" w:themeColor="text1"/>
                <w:sz w:val="20"/>
                <w:szCs w:val="20"/>
              </w:rPr>
              <w:t>Exam 2</w:t>
            </w:r>
            <w:r w:rsidR="00735E55">
              <w:rPr>
                <w:rFonts w:ascii="Times New Roman" w:eastAsia="Times New Roman" w:hAnsi="Times New Roman" w:cs="Times New Roman"/>
                <w:b/>
                <w:bCs/>
                <w:color w:val="000000" w:themeColor="text1"/>
                <w:sz w:val="20"/>
                <w:szCs w:val="20"/>
              </w:rPr>
              <w:t xml:space="preserve"> – June 1</w:t>
            </w:r>
            <w:r w:rsidR="00987B1A">
              <w:rPr>
                <w:rFonts w:ascii="Times New Roman" w:eastAsia="Times New Roman" w:hAnsi="Times New Roman" w:cs="Times New Roman"/>
                <w:b/>
                <w:bCs/>
                <w:color w:val="000000" w:themeColor="text1"/>
                <w:sz w:val="20"/>
                <w:szCs w:val="20"/>
              </w:rPr>
              <w:t>0,</w:t>
            </w:r>
            <w:r w:rsidR="00735E55">
              <w:rPr>
                <w:rFonts w:ascii="Times New Roman" w:eastAsia="Times New Roman" w:hAnsi="Times New Roman" w:cs="Times New Roman"/>
                <w:b/>
                <w:bCs/>
                <w:color w:val="000000" w:themeColor="text1"/>
                <w:sz w:val="20"/>
                <w:szCs w:val="20"/>
              </w:rPr>
              <w:t xml:space="preserve"> 202</w:t>
            </w:r>
            <w:r w:rsidR="00987B1A">
              <w:rPr>
                <w:rFonts w:ascii="Times New Roman" w:eastAsia="Times New Roman" w:hAnsi="Times New Roman" w:cs="Times New Roman"/>
                <w:b/>
                <w:bCs/>
                <w:color w:val="000000" w:themeColor="text1"/>
                <w:sz w:val="20"/>
                <w:szCs w:val="20"/>
              </w:rPr>
              <w:t>6</w:t>
            </w:r>
          </w:p>
          <w:p w14:paraId="2B6D8A46" w14:textId="77777777" w:rsidR="00846C36" w:rsidRDefault="00846C36" w:rsidP="0009259A">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Begin next assignments.</w:t>
            </w:r>
          </w:p>
          <w:p w14:paraId="4AB8BB19" w14:textId="04F0F82D" w:rsidR="00FE0A61" w:rsidRPr="003E2BC4" w:rsidRDefault="00FE0A61" w:rsidP="0009259A">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6F094CF4" w14:textId="77777777" w:rsidR="00127059" w:rsidRPr="003E2BC4" w:rsidRDefault="00127059" w:rsidP="00127059">
            <w:pPr>
              <w:spacing w:after="0" w:line="240" w:lineRule="auto"/>
              <w:rPr>
                <w:rFonts w:ascii="Times New Roman" w:eastAsia="Times New Roman" w:hAnsi="Times New Roman" w:cs="Times New Roman"/>
                <w:color w:val="000000" w:themeColor="text1"/>
                <w:sz w:val="20"/>
                <w:szCs w:val="20"/>
              </w:rPr>
            </w:pPr>
            <w:r w:rsidRPr="003C37D2">
              <w:rPr>
                <w:rFonts w:ascii="Times New Roman" w:eastAsia="Times New Roman" w:hAnsi="Times New Roman" w:cs="Times New Roman"/>
                <w:color w:val="000000" w:themeColor="text1"/>
                <w:sz w:val="20"/>
                <w:szCs w:val="20"/>
                <w:highlight w:val="yellow"/>
              </w:rPr>
              <w:t>Artificial Intelligence (AI)</w:t>
            </w:r>
          </w:p>
          <w:p w14:paraId="4FFCD47B" w14:textId="77B0881D" w:rsidR="00127059" w:rsidRPr="003E2BC4" w:rsidRDefault="00127059" w:rsidP="0009259A">
            <w:pPr>
              <w:spacing w:after="0" w:line="240" w:lineRule="auto"/>
              <w:rPr>
                <w:rFonts w:ascii="Times New Roman" w:eastAsia="Times New Roman" w:hAnsi="Times New Roman" w:cs="Times New Roman"/>
                <w:color w:val="000000" w:themeColor="text1"/>
                <w:sz w:val="20"/>
                <w:szCs w:val="20"/>
              </w:rPr>
            </w:pPr>
          </w:p>
        </w:tc>
        <w:tc>
          <w:tcPr>
            <w:tcW w:w="4083" w:type="dxa"/>
          </w:tcPr>
          <w:p w14:paraId="342E66F1" w14:textId="77777777" w:rsidR="00FE0A61" w:rsidRDefault="00FE0A61" w:rsidP="00DE1F34">
            <w:pPr>
              <w:pStyle w:val="ListParagraph"/>
              <w:numPr>
                <w:ilvl w:val="0"/>
                <w:numId w:val="31"/>
              </w:numPr>
              <w:spacing w:after="0" w:line="240" w:lineRule="auto"/>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Exam 2 – chapters 5, 6, &amp; 7</w:t>
            </w:r>
          </w:p>
          <w:p w14:paraId="732FF3B4" w14:textId="67AD9962" w:rsidR="00FE0A61" w:rsidRPr="002A4CE0" w:rsidRDefault="00FE0A61" w:rsidP="00DE1F34">
            <w:pPr>
              <w:pStyle w:val="ListParagraph"/>
              <w:numPr>
                <w:ilvl w:val="0"/>
                <w:numId w:val="31"/>
              </w:numPr>
              <w:spacing w:after="0" w:line="240" w:lineRule="auto"/>
              <w:rPr>
                <w:rFonts w:ascii="Times New Roman" w:eastAsia="Times New Roman" w:hAnsi="Times New Roman" w:cs="Times New Roman"/>
                <w:b/>
                <w:bCs/>
                <w:color w:val="000000" w:themeColor="text1"/>
                <w:sz w:val="20"/>
                <w:szCs w:val="20"/>
              </w:rPr>
            </w:pPr>
            <w:r w:rsidRPr="002A4CE0">
              <w:rPr>
                <w:rFonts w:ascii="Times New Roman" w:eastAsia="Times New Roman" w:hAnsi="Times New Roman" w:cs="Times New Roman"/>
                <w:b/>
                <w:bCs/>
                <w:color w:val="000000" w:themeColor="text1"/>
                <w:sz w:val="20"/>
                <w:szCs w:val="20"/>
              </w:rPr>
              <w:t xml:space="preserve">Quizzes 5, 6, </w:t>
            </w:r>
            <w:r>
              <w:rPr>
                <w:rFonts w:ascii="Times New Roman" w:eastAsia="Times New Roman" w:hAnsi="Times New Roman" w:cs="Times New Roman"/>
                <w:b/>
                <w:bCs/>
                <w:color w:val="000000" w:themeColor="text1"/>
                <w:sz w:val="20"/>
                <w:szCs w:val="20"/>
              </w:rPr>
              <w:t xml:space="preserve">&amp; </w:t>
            </w:r>
            <w:r w:rsidRPr="002A4CE0">
              <w:rPr>
                <w:rFonts w:ascii="Times New Roman" w:eastAsia="Times New Roman" w:hAnsi="Times New Roman" w:cs="Times New Roman"/>
                <w:b/>
                <w:bCs/>
                <w:color w:val="000000" w:themeColor="text1"/>
                <w:sz w:val="20"/>
                <w:szCs w:val="20"/>
              </w:rPr>
              <w:t xml:space="preserve">7 (due </w:t>
            </w:r>
            <w:r w:rsidR="00735E55">
              <w:rPr>
                <w:rFonts w:ascii="Times New Roman" w:eastAsia="Times New Roman" w:hAnsi="Times New Roman" w:cs="Times New Roman"/>
                <w:b/>
                <w:bCs/>
                <w:color w:val="000000" w:themeColor="text1"/>
                <w:sz w:val="20"/>
                <w:szCs w:val="20"/>
              </w:rPr>
              <w:t>6/1</w:t>
            </w:r>
            <w:r w:rsidR="00987B1A">
              <w:rPr>
                <w:rFonts w:ascii="Times New Roman" w:eastAsia="Times New Roman" w:hAnsi="Times New Roman" w:cs="Times New Roman"/>
                <w:b/>
                <w:bCs/>
                <w:color w:val="000000" w:themeColor="text1"/>
                <w:sz w:val="20"/>
                <w:szCs w:val="20"/>
              </w:rPr>
              <w:t>0</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102EC988" w14:textId="0E4D66FF" w:rsidR="00FE0A61" w:rsidRPr="00DE1F34" w:rsidRDefault="00FE0A61" w:rsidP="00DE1F34">
            <w:pPr>
              <w:pStyle w:val="ListParagraph"/>
              <w:numPr>
                <w:ilvl w:val="0"/>
                <w:numId w:val="31"/>
              </w:numPr>
              <w:spacing w:after="0" w:line="240" w:lineRule="auto"/>
              <w:rPr>
                <w:rFonts w:ascii="Times New Roman" w:eastAsia="Times New Roman" w:hAnsi="Times New Roman" w:cs="Times New Roman"/>
                <w:color w:val="000000" w:themeColor="text1"/>
                <w:sz w:val="20"/>
                <w:szCs w:val="20"/>
              </w:rPr>
            </w:pPr>
            <w:r w:rsidRPr="002A4CE0">
              <w:rPr>
                <w:rFonts w:ascii="Times New Roman" w:eastAsia="Times New Roman" w:hAnsi="Times New Roman" w:cs="Times New Roman"/>
                <w:b/>
                <w:bCs/>
                <w:color w:val="000000" w:themeColor="text1"/>
                <w:sz w:val="20"/>
                <w:szCs w:val="20"/>
              </w:rPr>
              <w:t>Excel 5</w:t>
            </w:r>
            <w:r w:rsidR="00987B1A">
              <w:rPr>
                <w:rFonts w:ascii="Times New Roman" w:eastAsia="Times New Roman" w:hAnsi="Times New Roman" w:cs="Times New Roman"/>
                <w:b/>
                <w:bCs/>
                <w:color w:val="000000" w:themeColor="text1"/>
                <w:sz w:val="20"/>
                <w:szCs w:val="20"/>
              </w:rPr>
              <w:t xml:space="preserve"> &amp; </w:t>
            </w:r>
            <w:r w:rsidRPr="002A4CE0">
              <w:rPr>
                <w:rFonts w:ascii="Times New Roman" w:eastAsia="Times New Roman" w:hAnsi="Times New Roman" w:cs="Times New Roman"/>
                <w:b/>
                <w:bCs/>
                <w:color w:val="000000" w:themeColor="text1"/>
                <w:sz w:val="20"/>
                <w:szCs w:val="20"/>
              </w:rPr>
              <w:t xml:space="preserve">6 due </w:t>
            </w:r>
            <w:r w:rsidR="00735E55">
              <w:rPr>
                <w:rFonts w:ascii="Times New Roman" w:eastAsia="Times New Roman" w:hAnsi="Times New Roman" w:cs="Times New Roman"/>
                <w:b/>
                <w:bCs/>
                <w:color w:val="000000" w:themeColor="text1"/>
                <w:sz w:val="20"/>
                <w:szCs w:val="20"/>
              </w:rPr>
              <w:t>6/1</w:t>
            </w:r>
            <w:r w:rsidR="00987B1A">
              <w:rPr>
                <w:rFonts w:ascii="Times New Roman" w:eastAsia="Times New Roman" w:hAnsi="Times New Roman" w:cs="Times New Roman"/>
                <w:b/>
                <w:bCs/>
                <w:color w:val="000000" w:themeColor="text1"/>
                <w:sz w:val="20"/>
                <w:szCs w:val="20"/>
              </w:rPr>
              <w:t>0</w:t>
            </w:r>
            <w:r w:rsidR="00C41A70">
              <w:rPr>
                <w:rFonts w:ascii="Times New Roman" w:eastAsia="Times New Roman" w:hAnsi="Times New Roman" w:cs="Times New Roman"/>
                <w:b/>
                <w:bCs/>
                <w:color w:val="000000" w:themeColor="text1"/>
                <w:sz w:val="20"/>
                <w:szCs w:val="20"/>
              </w:rPr>
              <w:t>/</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7F190927" w14:textId="77777777" w:rsidR="00FE0A61" w:rsidRDefault="00FE0A61" w:rsidP="00DE1F34">
            <w:pPr>
              <w:pStyle w:val="ListParagraph"/>
              <w:numPr>
                <w:ilvl w:val="0"/>
                <w:numId w:val="31"/>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Chapter 8 Quiz </w:t>
            </w:r>
          </w:p>
          <w:p w14:paraId="63F6A67C" w14:textId="320B1BEE" w:rsidR="00127059" w:rsidRPr="003E2BC4" w:rsidRDefault="00127059" w:rsidP="00DE1F34">
            <w:pPr>
              <w:pStyle w:val="ListParagraph"/>
              <w:numPr>
                <w:ilvl w:val="0"/>
                <w:numId w:val="31"/>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AI Discussion Assignment #</w:t>
            </w:r>
            <w:r w:rsidRPr="000657C0">
              <w:rPr>
                <w:rFonts w:ascii="Times New Roman" w:eastAsia="Times New Roman" w:hAnsi="Times New Roman" w:cs="Times New Roman"/>
                <w:color w:val="000000" w:themeColor="text1"/>
                <w:sz w:val="20"/>
                <w:szCs w:val="20"/>
                <w:highlight w:val="yellow"/>
              </w:rPr>
              <w:t>4</w:t>
            </w:r>
            <w:r w:rsidR="000657C0" w:rsidRPr="000657C0">
              <w:rPr>
                <w:rFonts w:ascii="Times New Roman" w:eastAsia="Times New Roman" w:hAnsi="Times New Roman" w:cs="Times New Roman"/>
                <w:color w:val="000000" w:themeColor="text1"/>
                <w:sz w:val="20"/>
                <w:szCs w:val="20"/>
                <w:highlight w:val="yellow"/>
              </w:rPr>
              <w:t xml:space="preserve"> (</w:t>
            </w:r>
            <w:r w:rsidR="000657C0" w:rsidRPr="00E6298F">
              <w:rPr>
                <w:rFonts w:ascii="Times New Roman" w:eastAsia="Times New Roman" w:hAnsi="Times New Roman" w:cs="Times New Roman"/>
                <w:b/>
                <w:bCs/>
                <w:color w:val="000000" w:themeColor="text1"/>
                <w:sz w:val="20"/>
                <w:szCs w:val="20"/>
                <w:highlight w:val="yellow"/>
              </w:rPr>
              <w:t>due 6/15)</w:t>
            </w:r>
          </w:p>
          <w:p w14:paraId="455A72FA" w14:textId="1ABE4376" w:rsidR="00FE0A61" w:rsidRPr="003E2BC4" w:rsidRDefault="00FE0A61" w:rsidP="00DE1F34">
            <w:pPr>
              <w:pStyle w:val="ListParagraph"/>
              <w:spacing w:after="0" w:line="240" w:lineRule="auto"/>
              <w:ind w:left="360"/>
              <w:rPr>
                <w:rFonts w:ascii="Times New Roman" w:eastAsia="Times New Roman" w:hAnsi="Times New Roman" w:cs="Times New Roman"/>
                <w:color w:val="000000" w:themeColor="text1"/>
                <w:sz w:val="20"/>
                <w:szCs w:val="20"/>
              </w:rPr>
            </w:pPr>
          </w:p>
        </w:tc>
      </w:tr>
      <w:tr w:rsidR="00FE0A61" w:rsidRPr="005E2D93" w14:paraId="22C75D49" w14:textId="77777777" w:rsidTr="00FE0A61">
        <w:trPr>
          <w:trHeight w:val="350"/>
        </w:trPr>
        <w:tc>
          <w:tcPr>
            <w:tcW w:w="1082" w:type="dxa"/>
          </w:tcPr>
          <w:p w14:paraId="3818C91F" w14:textId="47279254" w:rsidR="00FE0A61" w:rsidRDefault="00735E55" w:rsidP="00FE0A61">
            <w:pPr>
              <w:spacing w:after="0" w:line="240" w:lineRule="auto"/>
              <w:jc w:val="center"/>
              <w:rPr>
                <w:sz w:val="21"/>
                <w:szCs w:val="21"/>
              </w:rPr>
            </w:pPr>
            <w:r>
              <w:rPr>
                <w:sz w:val="21"/>
                <w:szCs w:val="21"/>
              </w:rPr>
              <w:t>Week 5</w:t>
            </w:r>
          </w:p>
          <w:p w14:paraId="1E333486" w14:textId="29E888BF" w:rsidR="00FE0A61" w:rsidRPr="003E2BC4" w:rsidRDefault="00FE0A61" w:rsidP="00FE0A61">
            <w:pPr>
              <w:spacing w:after="0" w:line="240" w:lineRule="auto"/>
              <w:jc w:val="center"/>
              <w:rPr>
                <w:rFonts w:ascii="Times New Roman" w:eastAsia="Times New Roman" w:hAnsi="Times New Roman" w:cs="Times New Roman"/>
                <w:color w:val="000000" w:themeColor="text1"/>
                <w:sz w:val="20"/>
                <w:szCs w:val="20"/>
              </w:rPr>
            </w:pPr>
            <w:r w:rsidRPr="006C63F5">
              <w:rPr>
                <w:sz w:val="21"/>
                <w:szCs w:val="21"/>
              </w:rPr>
              <w:t>Day 9</w:t>
            </w:r>
          </w:p>
        </w:tc>
        <w:tc>
          <w:tcPr>
            <w:tcW w:w="1082" w:type="dxa"/>
            <w:noWrap/>
          </w:tcPr>
          <w:p w14:paraId="4B5ED037" w14:textId="24FC8E87" w:rsidR="00FE0A61" w:rsidRPr="003E2BC4" w:rsidRDefault="00735E55" w:rsidP="0009259A">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6/1</w:t>
            </w:r>
            <w:r w:rsidR="00AD7510">
              <w:rPr>
                <w:rFonts w:ascii="Times New Roman" w:eastAsia="Times New Roman" w:hAnsi="Times New Roman" w:cs="Times New Roman"/>
                <w:color w:val="000000" w:themeColor="text1"/>
                <w:sz w:val="20"/>
                <w:szCs w:val="20"/>
              </w:rPr>
              <w:t>5/</w:t>
            </w:r>
            <w:r w:rsidR="00FA5040">
              <w:rPr>
                <w:rFonts w:ascii="Times New Roman" w:eastAsia="Times New Roman" w:hAnsi="Times New Roman" w:cs="Times New Roman"/>
                <w:color w:val="000000" w:themeColor="text1"/>
                <w:sz w:val="20"/>
                <w:szCs w:val="20"/>
              </w:rPr>
              <w:t>2</w:t>
            </w:r>
            <w:r w:rsidR="00987B1A">
              <w:rPr>
                <w:rFonts w:ascii="Times New Roman" w:eastAsia="Times New Roman" w:hAnsi="Times New Roman" w:cs="Times New Roman"/>
                <w:color w:val="000000" w:themeColor="text1"/>
                <w:sz w:val="20"/>
                <w:szCs w:val="20"/>
              </w:rPr>
              <w:t>6</w:t>
            </w:r>
          </w:p>
        </w:tc>
        <w:tc>
          <w:tcPr>
            <w:tcW w:w="4549" w:type="dxa"/>
          </w:tcPr>
          <w:p w14:paraId="1E572F14" w14:textId="77777777" w:rsidR="00FE0A61" w:rsidRDefault="00FE0A61" w:rsidP="00676190">
            <w:pPr>
              <w:spacing w:after="0" w:line="240" w:lineRule="auto"/>
              <w:rPr>
                <w:rFonts w:ascii="Times New Roman" w:eastAsia="Times New Roman" w:hAnsi="Times New Roman" w:cs="Times New Roman"/>
                <w:color w:val="000000" w:themeColor="text1"/>
                <w:sz w:val="20"/>
                <w:szCs w:val="20"/>
              </w:rPr>
            </w:pPr>
            <w:r w:rsidRPr="00676190">
              <w:rPr>
                <w:rFonts w:ascii="Times New Roman" w:eastAsia="Times New Roman" w:hAnsi="Times New Roman" w:cs="Times New Roman"/>
                <w:color w:val="000000" w:themeColor="text1"/>
                <w:sz w:val="20"/>
                <w:szCs w:val="20"/>
              </w:rPr>
              <w:t>Web Development - Chapter 9</w:t>
            </w:r>
          </w:p>
          <w:p w14:paraId="6F1042AB" w14:textId="183B5599" w:rsidR="00FE0A61" w:rsidRPr="003E2BC4" w:rsidRDefault="00FE0A61" w:rsidP="00676190">
            <w:pPr>
              <w:spacing w:after="0" w:line="240" w:lineRule="auto"/>
              <w:rPr>
                <w:rFonts w:ascii="Times New Roman" w:eastAsia="Times New Roman" w:hAnsi="Times New Roman" w:cs="Times New Roman"/>
                <w:color w:val="000000" w:themeColor="text1"/>
                <w:sz w:val="20"/>
                <w:szCs w:val="20"/>
              </w:rPr>
            </w:pPr>
            <w:r w:rsidRPr="00676190">
              <w:rPr>
                <w:rFonts w:ascii="Times New Roman" w:eastAsia="Times New Roman" w:hAnsi="Times New Roman" w:cs="Times New Roman"/>
                <w:color w:val="000000" w:themeColor="text1"/>
                <w:sz w:val="20"/>
                <w:szCs w:val="20"/>
              </w:rPr>
              <w:t>Networking – Chapter 10</w:t>
            </w:r>
          </w:p>
        </w:tc>
        <w:tc>
          <w:tcPr>
            <w:tcW w:w="4083" w:type="dxa"/>
          </w:tcPr>
          <w:p w14:paraId="5DDA8258" w14:textId="30FB01FF" w:rsidR="00FE0A61" w:rsidRPr="00DE1F34" w:rsidRDefault="00FE0A61" w:rsidP="00DE1F34">
            <w:pPr>
              <w:pStyle w:val="ListParagraph"/>
              <w:numPr>
                <w:ilvl w:val="0"/>
                <w:numId w:val="46"/>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9 SAM Project</w:t>
            </w:r>
          </w:p>
        </w:tc>
      </w:tr>
      <w:tr w:rsidR="00FE0A61" w:rsidRPr="005E2D93" w14:paraId="4A684D8E" w14:textId="77777777" w:rsidTr="00FE0A61">
        <w:trPr>
          <w:trHeight w:val="350"/>
        </w:trPr>
        <w:tc>
          <w:tcPr>
            <w:tcW w:w="1082" w:type="dxa"/>
          </w:tcPr>
          <w:p w14:paraId="7D561EC5" w14:textId="77777777" w:rsidR="00735E55" w:rsidRDefault="00735E55" w:rsidP="0009259A">
            <w:pPr>
              <w:spacing w:after="0" w:line="240" w:lineRule="auto"/>
              <w:jc w:val="center"/>
              <w:rPr>
                <w:b/>
                <w:bCs/>
                <w:sz w:val="21"/>
                <w:szCs w:val="21"/>
              </w:rPr>
            </w:pPr>
            <w:r>
              <w:rPr>
                <w:b/>
                <w:bCs/>
                <w:sz w:val="21"/>
                <w:szCs w:val="21"/>
              </w:rPr>
              <w:t>Week 5</w:t>
            </w:r>
          </w:p>
          <w:p w14:paraId="2434C157" w14:textId="584C2C8E" w:rsidR="00FE0A61" w:rsidRPr="003F0B8A" w:rsidRDefault="00FE0A61" w:rsidP="0009259A">
            <w:pPr>
              <w:spacing w:after="0" w:line="240" w:lineRule="auto"/>
              <w:jc w:val="center"/>
              <w:rPr>
                <w:rFonts w:ascii="Times New Roman" w:eastAsia="Times New Roman" w:hAnsi="Times New Roman" w:cs="Times New Roman"/>
                <w:color w:val="000000" w:themeColor="text1"/>
                <w:sz w:val="20"/>
                <w:szCs w:val="20"/>
              </w:rPr>
            </w:pPr>
            <w:r w:rsidRPr="00577920">
              <w:rPr>
                <w:b/>
                <w:bCs/>
                <w:sz w:val="21"/>
                <w:szCs w:val="21"/>
              </w:rPr>
              <w:t>Day 10</w:t>
            </w:r>
          </w:p>
        </w:tc>
        <w:tc>
          <w:tcPr>
            <w:tcW w:w="1082" w:type="dxa"/>
            <w:noWrap/>
            <w:hideMark/>
          </w:tcPr>
          <w:p w14:paraId="6DDB5B6F" w14:textId="50846E24" w:rsidR="00FE0A61" w:rsidRPr="00577920" w:rsidRDefault="00735E55" w:rsidP="00676190">
            <w:pPr>
              <w:spacing w:after="0" w:line="240" w:lineRule="auto"/>
              <w:rPr>
                <w:b/>
                <w:bCs/>
                <w:sz w:val="21"/>
                <w:szCs w:val="21"/>
              </w:rPr>
            </w:pPr>
            <w:r>
              <w:rPr>
                <w:b/>
                <w:bCs/>
                <w:sz w:val="21"/>
                <w:szCs w:val="21"/>
              </w:rPr>
              <w:t>6/1</w:t>
            </w:r>
            <w:r w:rsidR="00AD7510">
              <w:rPr>
                <w:b/>
                <w:bCs/>
                <w:sz w:val="21"/>
                <w:szCs w:val="21"/>
              </w:rPr>
              <w:t>7/</w:t>
            </w:r>
            <w:r w:rsidR="00FA5040">
              <w:rPr>
                <w:b/>
                <w:bCs/>
                <w:sz w:val="21"/>
                <w:szCs w:val="21"/>
              </w:rPr>
              <w:t>2</w:t>
            </w:r>
            <w:r w:rsidR="00987B1A">
              <w:rPr>
                <w:b/>
                <w:bCs/>
                <w:sz w:val="21"/>
                <w:szCs w:val="21"/>
              </w:rPr>
              <w:t>6</w:t>
            </w:r>
          </w:p>
          <w:p w14:paraId="3E636115" w14:textId="3C7AA952" w:rsidR="00FE0A61" w:rsidRPr="00676190" w:rsidRDefault="00FE0A61" w:rsidP="00676190">
            <w:pPr>
              <w:spacing w:after="0" w:line="240" w:lineRule="auto"/>
              <w:jc w:val="center"/>
              <w:rPr>
                <w:rFonts w:ascii="Times New Roman" w:eastAsia="Times New Roman" w:hAnsi="Times New Roman" w:cs="Times New Roman"/>
                <w:b/>
                <w:bCs/>
                <w:color w:val="000000" w:themeColor="text1"/>
                <w:sz w:val="20"/>
                <w:szCs w:val="20"/>
              </w:rPr>
            </w:pPr>
          </w:p>
        </w:tc>
        <w:tc>
          <w:tcPr>
            <w:tcW w:w="4549" w:type="dxa"/>
          </w:tcPr>
          <w:p w14:paraId="4D6FF0E3" w14:textId="0A2C49DF" w:rsidR="00735E55" w:rsidRDefault="00735E55" w:rsidP="00735E55">
            <w:pPr>
              <w:spacing w:after="0"/>
              <w:rPr>
                <w:b/>
                <w:bCs/>
                <w:sz w:val="21"/>
                <w:szCs w:val="21"/>
              </w:rPr>
            </w:pPr>
            <w:r w:rsidRPr="006C63F5">
              <w:rPr>
                <w:b/>
                <w:bCs/>
                <w:sz w:val="21"/>
                <w:szCs w:val="21"/>
              </w:rPr>
              <w:t>Exam 3</w:t>
            </w:r>
            <w:r>
              <w:rPr>
                <w:b/>
                <w:bCs/>
                <w:sz w:val="21"/>
                <w:szCs w:val="21"/>
              </w:rPr>
              <w:t xml:space="preserve"> – Wednesday, June 1</w:t>
            </w:r>
            <w:r w:rsidR="00987B1A">
              <w:rPr>
                <w:b/>
                <w:bCs/>
                <w:sz w:val="21"/>
                <w:szCs w:val="21"/>
              </w:rPr>
              <w:t>7,</w:t>
            </w:r>
            <w:r>
              <w:rPr>
                <w:b/>
                <w:bCs/>
                <w:sz w:val="21"/>
                <w:szCs w:val="21"/>
              </w:rPr>
              <w:t xml:space="preserve"> 202</w:t>
            </w:r>
            <w:r w:rsidR="00987B1A">
              <w:rPr>
                <w:b/>
                <w:bCs/>
                <w:sz w:val="21"/>
                <w:szCs w:val="21"/>
              </w:rPr>
              <w:t>6</w:t>
            </w:r>
          </w:p>
          <w:p w14:paraId="133EC957" w14:textId="7A88A95B" w:rsidR="00FE0A61" w:rsidRDefault="00FE0A61" w:rsidP="00676190">
            <w:pPr>
              <w:spacing w:after="0"/>
              <w:rPr>
                <w:b/>
                <w:bCs/>
                <w:sz w:val="21"/>
                <w:szCs w:val="21"/>
              </w:rPr>
            </w:pPr>
            <w:r>
              <w:rPr>
                <w:b/>
                <w:bCs/>
                <w:sz w:val="21"/>
                <w:szCs w:val="21"/>
              </w:rPr>
              <w:t xml:space="preserve">Quizzes due </w:t>
            </w:r>
            <w:r w:rsidR="00735E55">
              <w:rPr>
                <w:b/>
                <w:bCs/>
                <w:sz w:val="21"/>
                <w:szCs w:val="21"/>
              </w:rPr>
              <w:t>6</w:t>
            </w:r>
            <w:r>
              <w:rPr>
                <w:b/>
                <w:bCs/>
                <w:sz w:val="21"/>
                <w:szCs w:val="21"/>
              </w:rPr>
              <w:t>/</w:t>
            </w:r>
            <w:r w:rsidR="00735E55">
              <w:rPr>
                <w:b/>
                <w:bCs/>
                <w:sz w:val="21"/>
                <w:szCs w:val="21"/>
              </w:rPr>
              <w:t>1</w:t>
            </w:r>
            <w:r w:rsidR="00987B1A">
              <w:rPr>
                <w:b/>
                <w:bCs/>
                <w:sz w:val="21"/>
                <w:szCs w:val="21"/>
              </w:rPr>
              <w:t>7</w:t>
            </w:r>
          </w:p>
          <w:p w14:paraId="6ABEC3E1" w14:textId="16F11C25" w:rsidR="00FE0A61" w:rsidRDefault="00FE0A61" w:rsidP="00676190">
            <w:pPr>
              <w:spacing w:after="0"/>
              <w:rPr>
                <w:b/>
                <w:bCs/>
                <w:sz w:val="21"/>
                <w:szCs w:val="21"/>
              </w:rPr>
            </w:pPr>
            <w:r>
              <w:rPr>
                <w:b/>
                <w:bCs/>
                <w:sz w:val="21"/>
                <w:szCs w:val="21"/>
              </w:rPr>
              <w:t xml:space="preserve">Excel due </w:t>
            </w:r>
            <w:r w:rsidR="00735E55">
              <w:rPr>
                <w:b/>
                <w:bCs/>
                <w:sz w:val="21"/>
                <w:szCs w:val="21"/>
              </w:rPr>
              <w:t>6</w:t>
            </w:r>
            <w:r>
              <w:rPr>
                <w:b/>
                <w:bCs/>
                <w:sz w:val="21"/>
                <w:szCs w:val="21"/>
              </w:rPr>
              <w:t>/</w:t>
            </w:r>
            <w:r w:rsidR="00735E55">
              <w:rPr>
                <w:b/>
                <w:bCs/>
                <w:sz w:val="21"/>
                <w:szCs w:val="21"/>
              </w:rPr>
              <w:t>1</w:t>
            </w:r>
            <w:r w:rsidR="00987B1A">
              <w:rPr>
                <w:b/>
                <w:bCs/>
                <w:sz w:val="21"/>
                <w:szCs w:val="21"/>
              </w:rPr>
              <w:t>7</w:t>
            </w:r>
          </w:p>
          <w:p w14:paraId="07DA2B60" w14:textId="77777777" w:rsidR="00FE0A61" w:rsidRPr="003E2BC4" w:rsidRDefault="00FE0A61" w:rsidP="00735E55">
            <w:pPr>
              <w:spacing w:after="0"/>
              <w:rPr>
                <w:rFonts w:ascii="Times New Roman" w:eastAsia="Times New Roman" w:hAnsi="Times New Roman" w:cs="Times New Roman"/>
                <w:color w:val="000000" w:themeColor="text1"/>
                <w:sz w:val="20"/>
                <w:szCs w:val="20"/>
              </w:rPr>
            </w:pPr>
          </w:p>
        </w:tc>
        <w:tc>
          <w:tcPr>
            <w:tcW w:w="4083" w:type="dxa"/>
          </w:tcPr>
          <w:p w14:paraId="20F7EE15" w14:textId="7F0A4E68" w:rsidR="00FE0A61" w:rsidRDefault="00FE0A61" w:rsidP="00FE0A61">
            <w:pPr>
              <w:pStyle w:val="ListParagraph"/>
              <w:numPr>
                <w:ilvl w:val="0"/>
                <w:numId w:val="35"/>
              </w:numPr>
              <w:spacing w:after="0" w:line="240" w:lineRule="auto"/>
              <w:rPr>
                <w:rFonts w:ascii="Times New Roman" w:eastAsia="Times New Roman" w:hAnsi="Times New Roman" w:cs="Times New Roman"/>
                <w:b/>
                <w:bCs/>
                <w:color w:val="000000" w:themeColor="text1"/>
                <w:sz w:val="20"/>
                <w:szCs w:val="20"/>
              </w:rPr>
            </w:pPr>
            <w:r w:rsidRPr="002A4CE0">
              <w:rPr>
                <w:rFonts w:ascii="Times New Roman" w:eastAsia="Times New Roman" w:hAnsi="Times New Roman" w:cs="Times New Roman"/>
                <w:b/>
                <w:bCs/>
                <w:color w:val="000000" w:themeColor="text1"/>
                <w:sz w:val="20"/>
                <w:szCs w:val="20"/>
              </w:rPr>
              <w:t xml:space="preserve">Quizzes 8, 9, &amp; 10 (due </w:t>
            </w:r>
            <w:r w:rsidR="00735E55">
              <w:rPr>
                <w:rFonts w:ascii="Times New Roman" w:eastAsia="Times New Roman" w:hAnsi="Times New Roman" w:cs="Times New Roman"/>
                <w:b/>
                <w:bCs/>
                <w:color w:val="000000" w:themeColor="text1"/>
                <w:sz w:val="20"/>
                <w:szCs w:val="20"/>
              </w:rPr>
              <w:t>6/1</w:t>
            </w:r>
            <w:r w:rsidR="00987B1A">
              <w:rPr>
                <w:rFonts w:ascii="Times New Roman" w:eastAsia="Times New Roman" w:hAnsi="Times New Roman" w:cs="Times New Roman"/>
                <w:b/>
                <w:bCs/>
                <w:color w:val="000000" w:themeColor="text1"/>
                <w:sz w:val="20"/>
                <w:szCs w:val="20"/>
              </w:rPr>
              <w:t>7/</w:t>
            </w:r>
            <w:r w:rsidRPr="002A4CE0">
              <w:rPr>
                <w:rFonts w:ascii="Times New Roman" w:eastAsia="Times New Roman" w:hAnsi="Times New Roman" w:cs="Times New Roman"/>
                <w:b/>
                <w:bCs/>
                <w:color w:val="000000" w:themeColor="text1"/>
                <w:sz w:val="20"/>
                <w:szCs w:val="20"/>
              </w:rPr>
              <w:t>202</w:t>
            </w:r>
            <w:r w:rsidR="00987B1A">
              <w:rPr>
                <w:rFonts w:ascii="Times New Roman" w:eastAsia="Times New Roman" w:hAnsi="Times New Roman" w:cs="Times New Roman"/>
                <w:b/>
                <w:bCs/>
                <w:color w:val="000000" w:themeColor="text1"/>
                <w:sz w:val="20"/>
                <w:szCs w:val="20"/>
              </w:rPr>
              <w:t>6</w:t>
            </w:r>
            <w:r w:rsidRPr="002A4CE0">
              <w:rPr>
                <w:rFonts w:ascii="Times New Roman" w:eastAsia="Times New Roman" w:hAnsi="Times New Roman" w:cs="Times New Roman"/>
                <w:b/>
                <w:bCs/>
                <w:color w:val="000000" w:themeColor="text1"/>
                <w:sz w:val="20"/>
                <w:szCs w:val="20"/>
              </w:rPr>
              <w:t>)</w:t>
            </w:r>
          </w:p>
          <w:p w14:paraId="071F9F97" w14:textId="4EFE9B99" w:rsidR="00FE0A61" w:rsidRPr="002A4CE0" w:rsidRDefault="00FE0A61" w:rsidP="00987B1A">
            <w:pPr>
              <w:pStyle w:val="ListParagraph"/>
              <w:spacing w:after="0" w:line="240" w:lineRule="auto"/>
              <w:ind w:left="360"/>
              <w:rPr>
                <w:rFonts w:ascii="Times New Roman" w:eastAsia="Times New Roman" w:hAnsi="Times New Roman" w:cs="Times New Roman"/>
                <w:b/>
                <w:bCs/>
                <w:color w:val="000000" w:themeColor="text1"/>
                <w:sz w:val="20"/>
                <w:szCs w:val="20"/>
              </w:rPr>
            </w:pPr>
          </w:p>
          <w:p w14:paraId="57BEB666" w14:textId="38AB2EB3" w:rsidR="00FE0A61" w:rsidRPr="003E2BC4" w:rsidRDefault="00FE0A61" w:rsidP="00FE0A61">
            <w:pPr>
              <w:pStyle w:val="ListParagraph"/>
              <w:spacing w:after="0" w:line="240" w:lineRule="auto"/>
              <w:ind w:left="360"/>
              <w:rPr>
                <w:rFonts w:ascii="Times New Roman" w:eastAsia="Times New Roman" w:hAnsi="Times New Roman" w:cs="Times New Roman"/>
                <w:color w:val="000000" w:themeColor="text1"/>
                <w:sz w:val="20"/>
                <w:szCs w:val="20"/>
              </w:rPr>
            </w:pPr>
          </w:p>
        </w:tc>
      </w:tr>
    </w:tbl>
    <w:p w14:paraId="352D4BB6" w14:textId="77777777" w:rsidR="00AC3912" w:rsidRPr="00AC3912" w:rsidRDefault="00AC3912" w:rsidP="00DA2551">
      <w:pPr>
        <w:spacing w:after="0" w:line="240" w:lineRule="auto"/>
        <w:rPr>
          <w:rFonts w:eastAsia="Times New Roman" w:cstheme="minorHAnsi"/>
          <w:color w:val="000000" w:themeColor="text1"/>
        </w:rPr>
      </w:pPr>
    </w:p>
    <w:sectPr w:rsidR="00AC3912" w:rsidRPr="00AC3912" w:rsidSect="00B1148E">
      <w:footerReference w:type="default" r:id="rId22"/>
      <w:pgSz w:w="12240" w:h="15840"/>
      <w:pgMar w:top="1008" w:right="864"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1EEC" w14:textId="77777777" w:rsidR="00704A29" w:rsidRDefault="00704A29" w:rsidP="00F41A70">
      <w:pPr>
        <w:spacing w:after="0" w:line="240" w:lineRule="auto"/>
      </w:pPr>
      <w:r>
        <w:separator/>
      </w:r>
    </w:p>
  </w:endnote>
  <w:endnote w:type="continuationSeparator" w:id="0">
    <w:p w14:paraId="00E2E095" w14:textId="77777777" w:rsidR="00704A29" w:rsidRDefault="00704A2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sz w:val="20"/>
        <w:szCs w:val="20"/>
      </w:rPr>
      <w:id w:val="-1884244940"/>
      <w:docPartObj>
        <w:docPartGallery w:val="Page Numbers (Bottom of Page)"/>
        <w:docPartUnique/>
      </w:docPartObj>
    </w:sdtPr>
    <w:sdtEndPr>
      <w:rPr>
        <w:noProof/>
      </w:rPr>
    </w:sdtEndPr>
    <w:sdtContent>
      <w:p w14:paraId="08112796" w14:textId="71CB0F7B" w:rsidR="00CA3F13" w:rsidRDefault="00CA3F13">
        <w:pPr>
          <w:pStyle w:val="Footer"/>
        </w:pPr>
        <w:r w:rsidRPr="00CA3F13">
          <w:rPr>
            <w:rFonts w:cstheme="minorHAnsi"/>
            <w:bCs/>
          </w:rPr>
          <w:t>University of North Texas – BCIS 2610</w:t>
        </w:r>
        <w:r w:rsidR="00636185" w:rsidRPr="00CA3F13">
          <w:rPr>
            <w:rFonts w:cstheme="minorHAnsi"/>
            <w:bCs/>
          </w:rPr>
          <w:tab/>
        </w:r>
        <w:r w:rsidR="00636185" w:rsidRPr="00A60434">
          <w:rPr>
            <w:rFonts w:ascii="Times New Roman" w:hAnsi="Times New Roman" w:cs="Times New Roman"/>
            <w:b/>
            <w:sz w:val="20"/>
            <w:szCs w:val="20"/>
          </w:rPr>
          <w:tab/>
        </w:r>
        <w:r w:rsidR="00636185" w:rsidRPr="00CA3F13">
          <w:rPr>
            <w:rFonts w:cstheme="minorHAnsi"/>
            <w:bCs/>
          </w:rPr>
          <w:t xml:space="preserve">| </w:t>
        </w:r>
        <w:r w:rsidR="00636185" w:rsidRPr="00CA3F13">
          <w:rPr>
            <w:rFonts w:cstheme="minorHAnsi"/>
            <w:bCs/>
          </w:rPr>
          <w:fldChar w:fldCharType="begin"/>
        </w:r>
        <w:r w:rsidR="00636185" w:rsidRPr="00CA3F13">
          <w:rPr>
            <w:rFonts w:cstheme="minorHAnsi"/>
            <w:bCs/>
          </w:rPr>
          <w:instrText xml:space="preserve"> PAGE   \* MERGEFORMAT </w:instrText>
        </w:r>
        <w:r w:rsidR="00636185" w:rsidRPr="00CA3F13">
          <w:rPr>
            <w:rFonts w:cstheme="minorHAnsi"/>
            <w:bCs/>
          </w:rPr>
          <w:fldChar w:fldCharType="separate"/>
        </w:r>
        <w:r w:rsidR="00636185" w:rsidRPr="00CA3F13">
          <w:rPr>
            <w:rFonts w:cstheme="minorHAnsi"/>
            <w:bCs/>
            <w:noProof/>
          </w:rPr>
          <w:t>1</w:t>
        </w:r>
        <w:r w:rsidR="00636185" w:rsidRPr="00CA3F13">
          <w:rPr>
            <w:rFonts w:cstheme="minorHAnsi"/>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C451" w14:textId="77777777" w:rsidR="00704A29" w:rsidRDefault="00704A29" w:rsidP="00F41A70">
      <w:pPr>
        <w:spacing w:after="0" w:line="240" w:lineRule="auto"/>
      </w:pPr>
      <w:r>
        <w:separator/>
      </w:r>
    </w:p>
  </w:footnote>
  <w:footnote w:type="continuationSeparator" w:id="0">
    <w:p w14:paraId="1D9DDCE2" w14:textId="77777777" w:rsidR="00704A29" w:rsidRDefault="00704A2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D658A26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80DC6"/>
    <w:multiLevelType w:val="hybridMultilevel"/>
    <w:tmpl w:val="2384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F4FAB"/>
    <w:multiLevelType w:val="hybridMultilevel"/>
    <w:tmpl w:val="0E449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44969"/>
    <w:multiLevelType w:val="hybridMultilevel"/>
    <w:tmpl w:val="2B024776"/>
    <w:lvl w:ilvl="0" w:tplc="DB3AEACA">
      <w:start w:val="1"/>
      <w:numFmt w:val="decimal"/>
      <w:lvlText w:val="%1."/>
      <w:lvlJc w:val="left"/>
      <w:pPr>
        <w:ind w:left="1019" w:hanging="360"/>
      </w:pPr>
      <w:rPr>
        <w:rFonts w:ascii="Arial" w:eastAsia="Arial" w:hAnsi="Arial" w:cs="Arial" w:hint="default"/>
        <w:b w:val="0"/>
        <w:bCs w:val="0"/>
        <w:i w:val="0"/>
        <w:iCs w:val="0"/>
        <w:spacing w:val="-1"/>
        <w:w w:val="99"/>
        <w:sz w:val="20"/>
        <w:szCs w:val="20"/>
        <w:lang w:val="en-US" w:eastAsia="en-US" w:bidi="ar-SA"/>
      </w:rPr>
    </w:lvl>
    <w:lvl w:ilvl="1" w:tplc="05EA33E0">
      <w:numFmt w:val="bullet"/>
      <w:lvlText w:val="•"/>
      <w:lvlJc w:val="left"/>
      <w:pPr>
        <w:ind w:left="1984" w:hanging="360"/>
      </w:pPr>
      <w:rPr>
        <w:rFonts w:hint="default"/>
        <w:lang w:val="en-US" w:eastAsia="en-US" w:bidi="ar-SA"/>
      </w:rPr>
    </w:lvl>
    <w:lvl w:ilvl="2" w:tplc="A92C8A2C">
      <w:numFmt w:val="bullet"/>
      <w:lvlText w:val="•"/>
      <w:lvlJc w:val="left"/>
      <w:pPr>
        <w:ind w:left="2948" w:hanging="360"/>
      </w:pPr>
      <w:rPr>
        <w:rFonts w:hint="default"/>
        <w:lang w:val="en-US" w:eastAsia="en-US" w:bidi="ar-SA"/>
      </w:rPr>
    </w:lvl>
    <w:lvl w:ilvl="3" w:tplc="3FCCC04C">
      <w:numFmt w:val="bullet"/>
      <w:lvlText w:val="•"/>
      <w:lvlJc w:val="left"/>
      <w:pPr>
        <w:ind w:left="3912" w:hanging="360"/>
      </w:pPr>
      <w:rPr>
        <w:rFonts w:hint="default"/>
        <w:lang w:val="en-US" w:eastAsia="en-US" w:bidi="ar-SA"/>
      </w:rPr>
    </w:lvl>
    <w:lvl w:ilvl="4" w:tplc="AAE47F02">
      <w:numFmt w:val="bullet"/>
      <w:lvlText w:val="•"/>
      <w:lvlJc w:val="left"/>
      <w:pPr>
        <w:ind w:left="4876" w:hanging="360"/>
      </w:pPr>
      <w:rPr>
        <w:rFonts w:hint="default"/>
        <w:lang w:val="en-US" w:eastAsia="en-US" w:bidi="ar-SA"/>
      </w:rPr>
    </w:lvl>
    <w:lvl w:ilvl="5" w:tplc="DD604DF2">
      <w:numFmt w:val="bullet"/>
      <w:lvlText w:val="•"/>
      <w:lvlJc w:val="left"/>
      <w:pPr>
        <w:ind w:left="5840" w:hanging="360"/>
      </w:pPr>
      <w:rPr>
        <w:rFonts w:hint="default"/>
        <w:lang w:val="en-US" w:eastAsia="en-US" w:bidi="ar-SA"/>
      </w:rPr>
    </w:lvl>
    <w:lvl w:ilvl="6" w:tplc="C7F69D80">
      <w:numFmt w:val="bullet"/>
      <w:lvlText w:val="•"/>
      <w:lvlJc w:val="left"/>
      <w:pPr>
        <w:ind w:left="6804" w:hanging="360"/>
      </w:pPr>
      <w:rPr>
        <w:rFonts w:hint="default"/>
        <w:lang w:val="en-US" w:eastAsia="en-US" w:bidi="ar-SA"/>
      </w:rPr>
    </w:lvl>
    <w:lvl w:ilvl="7" w:tplc="B6508C62">
      <w:numFmt w:val="bullet"/>
      <w:lvlText w:val="•"/>
      <w:lvlJc w:val="left"/>
      <w:pPr>
        <w:ind w:left="7768" w:hanging="360"/>
      </w:pPr>
      <w:rPr>
        <w:rFonts w:hint="default"/>
        <w:lang w:val="en-US" w:eastAsia="en-US" w:bidi="ar-SA"/>
      </w:rPr>
    </w:lvl>
    <w:lvl w:ilvl="8" w:tplc="F6CED2BC">
      <w:numFmt w:val="bullet"/>
      <w:lvlText w:val="•"/>
      <w:lvlJc w:val="left"/>
      <w:pPr>
        <w:ind w:left="8732" w:hanging="360"/>
      </w:pPr>
      <w:rPr>
        <w:rFonts w:hint="default"/>
        <w:lang w:val="en-US" w:eastAsia="en-US" w:bidi="ar-SA"/>
      </w:rPr>
    </w:lvl>
  </w:abstractNum>
  <w:abstractNum w:abstractNumId="1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C76E08"/>
    <w:multiLevelType w:val="hybridMultilevel"/>
    <w:tmpl w:val="E084E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27743"/>
    <w:multiLevelType w:val="hybridMultilevel"/>
    <w:tmpl w:val="433CD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704F1E"/>
    <w:multiLevelType w:val="multilevel"/>
    <w:tmpl w:val="FCD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81783"/>
    <w:multiLevelType w:val="hybridMultilevel"/>
    <w:tmpl w:val="ED66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03A27"/>
    <w:multiLevelType w:val="multilevel"/>
    <w:tmpl w:val="F0F8110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 w15:restartNumberingAfterBreak="0">
    <w:nsid w:val="30502036"/>
    <w:multiLevelType w:val="hybridMultilevel"/>
    <w:tmpl w:val="F494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89B57AF"/>
    <w:multiLevelType w:val="hybridMultilevel"/>
    <w:tmpl w:val="2D5E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071FB0"/>
    <w:multiLevelType w:val="hybridMultilevel"/>
    <w:tmpl w:val="B8948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AD7797"/>
    <w:multiLevelType w:val="hybridMultilevel"/>
    <w:tmpl w:val="4ACE4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E014CB"/>
    <w:multiLevelType w:val="hybridMultilevel"/>
    <w:tmpl w:val="CA50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25FA8"/>
    <w:multiLevelType w:val="hybridMultilevel"/>
    <w:tmpl w:val="DEF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E86F87"/>
    <w:multiLevelType w:val="hybridMultilevel"/>
    <w:tmpl w:val="D83C0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07007"/>
    <w:multiLevelType w:val="hybridMultilevel"/>
    <w:tmpl w:val="33A0E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631BA2"/>
    <w:multiLevelType w:val="hybridMultilevel"/>
    <w:tmpl w:val="8EBE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053CA"/>
    <w:multiLevelType w:val="hybridMultilevel"/>
    <w:tmpl w:val="5CD02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5F2DBF"/>
    <w:multiLevelType w:val="hybridMultilevel"/>
    <w:tmpl w:val="6416F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573FD"/>
    <w:multiLevelType w:val="hybridMultilevel"/>
    <w:tmpl w:val="11509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200059"/>
    <w:multiLevelType w:val="hybridMultilevel"/>
    <w:tmpl w:val="0DB42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691491"/>
    <w:multiLevelType w:val="hybridMultilevel"/>
    <w:tmpl w:val="51907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9B6923"/>
    <w:multiLevelType w:val="hybridMultilevel"/>
    <w:tmpl w:val="69C6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138144">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2039551062">
    <w:abstractNumId w:val="7"/>
  </w:num>
  <w:num w:numId="3" w16cid:durableId="1789621745">
    <w:abstractNumId w:val="15"/>
  </w:num>
  <w:num w:numId="4" w16cid:durableId="1066880294">
    <w:abstractNumId w:val="2"/>
  </w:num>
  <w:num w:numId="5" w16cid:durableId="829826601">
    <w:abstractNumId w:val="8"/>
  </w:num>
  <w:num w:numId="6" w16cid:durableId="1462459334">
    <w:abstractNumId w:val="28"/>
  </w:num>
  <w:num w:numId="7" w16cid:durableId="1392969709">
    <w:abstractNumId w:val="10"/>
  </w:num>
  <w:num w:numId="8" w16cid:durableId="125241113">
    <w:abstractNumId w:val="31"/>
  </w:num>
  <w:num w:numId="9" w16cid:durableId="552229025">
    <w:abstractNumId w:val="3"/>
  </w:num>
  <w:num w:numId="10" w16cid:durableId="1825505943">
    <w:abstractNumId w:val="1"/>
  </w:num>
  <w:num w:numId="11" w16cid:durableId="2076078327">
    <w:abstractNumId w:val="4"/>
  </w:num>
  <w:num w:numId="12" w16cid:durableId="1175071797">
    <w:abstractNumId w:val="37"/>
  </w:num>
  <w:num w:numId="13" w16cid:durableId="1875918413">
    <w:abstractNumId w:val="6"/>
  </w:num>
  <w:num w:numId="14" w16cid:durableId="1554729358">
    <w:abstractNumId w:val="41"/>
  </w:num>
  <w:num w:numId="15" w16cid:durableId="2115664347">
    <w:abstractNumId w:val="36"/>
  </w:num>
  <w:num w:numId="16" w16cid:durableId="356664168">
    <w:abstractNumId w:val="12"/>
  </w:num>
  <w:num w:numId="17" w16cid:durableId="180972667">
    <w:abstractNumId w:val="42"/>
  </w:num>
  <w:num w:numId="18" w16cid:durableId="1461534971">
    <w:abstractNumId w:val="27"/>
  </w:num>
  <w:num w:numId="19" w16cid:durableId="1041857113">
    <w:abstractNumId w:val="30"/>
  </w:num>
  <w:num w:numId="20" w16cid:durableId="1202864592">
    <w:abstractNumId w:val="33"/>
  </w:num>
  <w:num w:numId="21" w16cid:durableId="123083975">
    <w:abstractNumId w:val="5"/>
  </w:num>
  <w:num w:numId="22" w16cid:durableId="1299652896">
    <w:abstractNumId w:val="44"/>
  </w:num>
  <w:num w:numId="23" w16cid:durableId="1348361810">
    <w:abstractNumId w:val="43"/>
  </w:num>
  <w:num w:numId="24" w16cid:durableId="1625309313">
    <w:abstractNumId w:val="19"/>
  </w:num>
  <w:num w:numId="25" w16cid:durableId="2088265241">
    <w:abstractNumId w:val="40"/>
  </w:num>
  <w:num w:numId="26" w16cid:durableId="1248732704">
    <w:abstractNumId w:val="25"/>
  </w:num>
  <w:num w:numId="27" w16cid:durableId="677738343">
    <w:abstractNumId w:val="17"/>
  </w:num>
  <w:num w:numId="28" w16cid:durableId="559292287">
    <w:abstractNumId w:val="22"/>
  </w:num>
  <w:num w:numId="29" w16cid:durableId="363411038">
    <w:abstractNumId w:val="32"/>
  </w:num>
  <w:num w:numId="30" w16cid:durableId="1462650925">
    <w:abstractNumId w:val="45"/>
  </w:num>
  <w:num w:numId="31" w16cid:durableId="1522621640">
    <w:abstractNumId w:val="38"/>
  </w:num>
  <w:num w:numId="32" w16cid:durableId="2054574966">
    <w:abstractNumId w:val="16"/>
  </w:num>
  <w:num w:numId="33" w16cid:durableId="1811555869">
    <w:abstractNumId w:val="9"/>
  </w:num>
  <w:num w:numId="34" w16cid:durableId="1850561249">
    <w:abstractNumId w:val="34"/>
  </w:num>
  <w:num w:numId="35" w16cid:durableId="447431217">
    <w:abstractNumId w:val="35"/>
  </w:num>
  <w:num w:numId="36" w16cid:durableId="17515633">
    <w:abstractNumId w:val="14"/>
  </w:num>
  <w:num w:numId="37" w16cid:durableId="1800033876">
    <w:abstractNumId w:val="26"/>
  </w:num>
  <w:num w:numId="38" w16cid:durableId="825510878">
    <w:abstractNumId w:val="24"/>
  </w:num>
  <w:num w:numId="39" w16cid:durableId="1751468177">
    <w:abstractNumId w:val="13"/>
  </w:num>
  <w:num w:numId="40" w16cid:durableId="1890991021">
    <w:abstractNumId w:val="20"/>
  </w:num>
  <w:num w:numId="41" w16cid:durableId="2118911514">
    <w:abstractNumId w:val="29"/>
  </w:num>
  <w:num w:numId="42" w16cid:durableId="1504082557">
    <w:abstractNumId w:val="11"/>
  </w:num>
  <w:num w:numId="43" w16cid:durableId="962886364">
    <w:abstractNumId w:val="21"/>
  </w:num>
  <w:num w:numId="44" w16cid:durableId="1626765162">
    <w:abstractNumId w:val="39"/>
  </w:num>
  <w:num w:numId="45" w16cid:durableId="737747904">
    <w:abstractNumId w:val="18"/>
  </w:num>
  <w:num w:numId="46" w16cid:durableId="7355177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0MDCyNDGxsDQ2MDBS0lEKTi0uzszPAykwrAUAXdxX4ywAAAA="/>
  </w:docVars>
  <w:rsids>
    <w:rsidRoot w:val="00D40C61"/>
    <w:rsid w:val="000114E3"/>
    <w:rsid w:val="00014B91"/>
    <w:rsid w:val="0002077C"/>
    <w:rsid w:val="00021165"/>
    <w:rsid w:val="00033EDC"/>
    <w:rsid w:val="00036AE3"/>
    <w:rsid w:val="000432C2"/>
    <w:rsid w:val="0005496D"/>
    <w:rsid w:val="000553F7"/>
    <w:rsid w:val="00057A98"/>
    <w:rsid w:val="000657C0"/>
    <w:rsid w:val="00072728"/>
    <w:rsid w:val="0008145F"/>
    <w:rsid w:val="00087E81"/>
    <w:rsid w:val="0009259A"/>
    <w:rsid w:val="00093294"/>
    <w:rsid w:val="000A2B33"/>
    <w:rsid w:val="000A3B19"/>
    <w:rsid w:val="000A484F"/>
    <w:rsid w:val="000B1689"/>
    <w:rsid w:val="000B4CBF"/>
    <w:rsid w:val="000B7406"/>
    <w:rsid w:val="000C14CA"/>
    <w:rsid w:val="000C2795"/>
    <w:rsid w:val="000D021B"/>
    <w:rsid w:val="000D586B"/>
    <w:rsid w:val="000E412A"/>
    <w:rsid w:val="000E5729"/>
    <w:rsid w:val="000F20F3"/>
    <w:rsid w:val="000F3B26"/>
    <w:rsid w:val="0010653F"/>
    <w:rsid w:val="00107E2B"/>
    <w:rsid w:val="00110825"/>
    <w:rsid w:val="001111AA"/>
    <w:rsid w:val="001155D0"/>
    <w:rsid w:val="00117327"/>
    <w:rsid w:val="00122579"/>
    <w:rsid w:val="00126F1D"/>
    <w:rsid w:val="00127059"/>
    <w:rsid w:val="00133A5B"/>
    <w:rsid w:val="001365B2"/>
    <w:rsid w:val="00143B26"/>
    <w:rsid w:val="00154670"/>
    <w:rsid w:val="00160583"/>
    <w:rsid w:val="00161B26"/>
    <w:rsid w:val="00163A86"/>
    <w:rsid w:val="001723C2"/>
    <w:rsid w:val="00175521"/>
    <w:rsid w:val="00175A97"/>
    <w:rsid w:val="00187612"/>
    <w:rsid w:val="00197527"/>
    <w:rsid w:val="001B3333"/>
    <w:rsid w:val="001B3D5B"/>
    <w:rsid w:val="001B4EF6"/>
    <w:rsid w:val="001B6CA0"/>
    <w:rsid w:val="001C079B"/>
    <w:rsid w:val="001C3553"/>
    <w:rsid w:val="001C599D"/>
    <w:rsid w:val="001C7AB0"/>
    <w:rsid w:val="001C7E3C"/>
    <w:rsid w:val="001D0286"/>
    <w:rsid w:val="001D070D"/>
    <w:rsid w:val="001D09DC"/>
    <w:rsid w:val="00200C99"/>
    <w:rsid w:val="002016F8"/>
    <w:rsid w:val="00202CE2"/>
    <w:rsid w:val="00202D70"/>
    <w:rsid w:val="002046FA"/>
    <w:rsid w:val="0020746E"/>
    <w:rsid w:val="00224731"/>
    <w:rsid w:val="00244604"/>
    <w:rsid w:val="002446DC"/>
    <w:rsid w:val="00252906"/>
    <w:rsid w:val="0025331B"/>
    <w:rsid w:val="0025629C"/>
    <w:rsid w:val="0026297A"/>
    <w:rsid w:val="00263CCF"/>
    <w:rsid w:val="0027068C"/>
    <w:rsid w:val="00271577"/>
    <w:rsid w:val="00275859"/>
    <w:rsid w:val="002800EC"/>
    <w:rsid w:val="0028285A"/>
    <w:rsid w:val="00285E52"/>
    <w:rsid w:val="00287C69"/>
    <w:rsid w:val="00287F7F"/>
    <w:rsid w:val="00291946"/>
    <w:rsid w:val="00295A4A"/>
    <w:rsid w:val="00295FA9"/>
    <w:rsid w:val="002A0877"/>
    <w:rsid w:val="002A17DE"/>
    <w:rsid w:val="002A4CE0"/>
    <w:rsid w:val="002D795C"/>
    <w:rsid w:val="002E2377"/>
    <w:rsid w:val="002E3F68"/>
    <w:rsid w:val="002E7332"/>
    <w:rsid w:val="002F0414"/>
    <w:rsid w:val="002F28F2"/>
    <w:rsid w:val="002F3CDE"/>
    <w:rsid w:val="002F6AB1"/>
    <w:rsid w:val="002F7630"/>
    <w:rsid w:val="00300AA5"/>
    <w:rsid w:val="00305956"/>
    <w:rsid w:val="00311A15"/>
    <w:rsid w:val="0031342A"/>
    <w:rsid w:val="00317073"/>
    <w:rsid w:val="00321AAC"/>
    <w:rsid w:val="00324A94"/>
    <w:rsid w:val="00332926"/>
    <w:rsid w:val="00333E61"/>
    <w:rsid w:val="00344A97"/>
    <w:rsid w:val="0036110D"/>
    <w:rsid w:val="00373A9D"/>
    <w:rsid w:val="00375554"/>
    <w:rsid w:val="003829E2"/>
    <w:rsid w:val="0038718C"/>
    <w:rsid w:val="00395460"/>
    <w:rsid w:val="00397217"/>
    <w:rsid w:val="003A6494"/>
    <w:rsid w:val="003A701D"/>
    <w:rsid w:val="003B0DE6"/>
    <w:rsid w:val="003B293A"/>
    <w:rsid w:val="003B3704"/>
    <w:rsid w:val="003B40B1"/>
    <w:rsid w:val="003C3D07"/>
    <w:rsid w:val="003F0B8A"/>
    <w:rsid w:val="003F3EBA"/>
    <w:rsid w:val="00403F19"/>
    <w:rsid w:val="0040606E"/>
    <w:rsid w:val="00411348"/>
    <w:rsid w:val="00413AD8"/>
    <w:rsid w:val="0042651E"/>
    <w:rsid w:val="004275D2"/>
    <w:rsid w:val="004349B7"/>
    <w:rsid w:val="004372CE"/>
    <w:rsid w:val="004458DD"/>
    <w:rsid w:val="0044674B"/>
    <w:rsid w:val="00447201"/>
    <w:rsid w:val="00453AE4"/>
    <w:rsid w:val="00455FED"/>
    <w:rsid w:val="00462822"/>
    <w:rsid w:val="00464422"/>
    <w:rsid w:val="00465C5C"/>
    <w:rsid w:val="00467300"/>
    <w:rsid w:val="0047054F"/>
    <w:rsid w:val="00471707"/>
    <w:rsid w:val="00483BE6"/>
    <w:rsid w:val="004931A3"/>
    <w:rsid w:val="004971DF"/>
    <w:rsid w:val="004A5756"/>
    <w:rsid w:val="004A7B0A"/>
    <w:rsid w:val="004C18A8"/>
    <w:rsid w:val="004C48BC"/>
    <w:rsid w:val="004D3512"/>
    <w:rsid w:val="004D40CC"/>
    <w:rsid w:val="004D7082"/>
    <w:rsid w:val="004E3E74"/>
    <w:rsid w:val="004F2BA8"/>
    <w:rsid w:val="004F35F7"/>
    <w:rsid w:val="004F3D38"/>
    <w:rsid w:val="004F5D96"/>
    <w:rsid w:val="0050169A"/>
    <w:rsid w:val="00501CFC"/>
    <w:rsid w:val="00505DB4"/>
    <w:rsid w:val="005109E3"/>
    <w:rsid w:val="00515192"/>
    <w:rsid w:val="005161CF"/>
    <w:rsid w:val="005203F0"/>
    <w:rsid w:val="0052132D"/>
    <w:rsid w:val="005313DC"/>
    <w:rsid w:val="00537E19"/>
    <w:rsid w:val="00537FC9"/>
    <w:rsid w:val="00541DF8"/>
    <w:rsid w:val="00543668"/>
    <w:rsid w:val="00554F80"/>
    <w:rsid w:val="00575410"/>
    <w:rsid w:val="00581237"/>
    <w:rsid w:val="00583FF6"/>
    <w:rsid w:val="00592869"/>
    <w:rsid w:val="0059464E"/>
    <w:rsid w:val="005A078C"/>
    <w:rsid w:val="005A0EFA"/>
    <w:rsid w:val="005A110A"/>
    <w:rsid w:val="005B0444"/>
    <w:rsid w:val="005B4403"/>
    <w:rsid w:val="005B63CC"/>
    <w:rsid w:val="005C756C"/>
    <w:rsid w:val="005D5956"/>
    <w:rsid w:val="005D7D39"/>
    <w:rsid w:val="005E017E"/>
    <w:rsid w:val="005E2D93"/>
    <w:rsid w:val="005F501C"/>
    <w:rsid w:val="00607A22"/>
    <w:rsid w:val="0062164F"/>
    <w:rsid w:val="006315E3"/>
    <w:rsid w:val="00634357"/>
    <w:rsid w:val="00636185"/>
    <w:rsid w:val="00637B96"/>
    <w:rsid w:val="00644E04"/>
    <w:rsid w:val="006529F8"/>
    <w:rsid w:val="006710B2"/>
    <w:rsid w:val="00673F8A"/>
    <w:rsid w:val="00676190"/>
    <w:rsid w:val="00680DD2"/>
    <w:rsid w:val="006829F7"/>
    <w:rsid w:val="00690439"/>
    <w:rsid w:val="006924FE"/>
    <w:rsid w:val="006A66A7"/>
    <w:rsid w:val="006B5D17"/>
    <w:rsid w:val="006C56A5"/>
    <w:rsid w:val="006C65E3"/>
    <w:rsid w:val="006D456A"/>
    <w:rsid w:val="006D55C0"/>
    <w:rsid w:val="006E02A4"/>
    <w:rsid w:val="006E25C5"/>
    <w:rsid w:val="006E2F15"/>
    <w:rsid w:val="006E58B1"/>
    <w:rsid w:val="006F0FBD"/>
    <w:rsid w:val="006F5F75"/>
    <w:rsid w:val="00702E6A"/>
    <w:rsid w:val="00704A29"/>
    <w:rsid w:val="00720BB4"/>
    <w:rsid w:val="00724330"/>
    <w:rsid w:val="007303A6"/>
    <w:rsid w:val="00733102"/>
    <w:rsid w:val="00735E55"/>
    <w:rsid w:val="00741010"/>
    <w:rsid w:val="00741777"/>
    <w:rsid w:val="00755AFB"/>
    <w:rsid w:val="0075711C"/>
    <w:rsid w:val="007603C9"/>
    <w:rsid w:val="00764140"/>
    <w:rsid w:val="007866E7"/>
    <w:rsid w:val="00787A1D"/>
    <w:rsid w:val="00790DAA"/>
    <w:rsid w:val="00797510"/>
    <w:rsid w:val="007A0702"/>
    <w:rsid w:val="007A29E3"/>
    <w:rsid w:val="007A60C5"/>
    <w:rsid w:val="007B7702"/>
    <w:rsid w:val="007C007E"/>
    <w:rsid w:val="007C75C4"/>
    <w:rsid w:val="007C7F0A"/>
    <w:rsid w:val="007D441B"/>
    <w:rsid w:val="007E17EA"/>
    <w:rsid w:val="007E3A4A"/>
    <w:rsid w:val="007E3ECD"/>
    <w:rsid w:val="007E7284"/>
    <w:rsid w:val="007F0FD5"/>
    <w:rsid w:val="007F1A98"/>
    <w:rsid w:val="007F5D85"/>
    <w:rsid w:val="00801BD6"/>
    <w:rsid w:val="00806A2D"/>
    <w:rsid w:val="00825D77"/>
    <w:rsid w:val="00826162"/>
    <w:rsid w:val="00827B1F"/>
    <w:rsid w:val="008313A0"/>
    <w:rsid w:val="008428DF"/>
    <w:rsid w:val="00846C36"/>
    <w:rsid w:val="0085011E"/>
    <w:rsid w:val="00853CA2"/>
    <w:rsid w:val="00870206"/>
    <w:rsid w:val="00885ADA"/>
    <w:rsid w:val="00886084"/>
    <w:rsid w:val="0088660D"/>
    <w:rsid w:val="00894912"/>
    <w:rsid w:val="00896271"/>
    <w:rsid w:val="00896F33"/>
    <w:rsid w:val="008A188C"/>
    <w:rsid w:val="008A611F"/>
    <w:rsid w:val="008B47A7"/>
    <w:rsid w:val="008C335F"/>
    <w:rsid w:val="008F1FE7"/>
    <w:rsid w:val="008F5152"/>
    <w:rsid w:val="008F738A"/>
    <w:rsid w:val="008F7D76"/>
    <w:rsid w:val="009045F0"/>
    <w:rsid w:val="009049C0"/>
    <w:rsid w:val="00905740"/>
    <w:rsid w:val="00906E90"/>
    <w:rsid w:val="009121C3"/>
    <w:rsid w:val="00914B76"/>
    <w:rsid w:val="009220DE"/>
    <w:rsid w:val="00923FD6"/>
    <w:rsid w:val="009269E8"/>
    <w:rsid w:val="009476BD"/>
    <w:rsid w:val="00950A28"/>
    <w:rsid w:val="0095468F"/>
    <w:rsid w:val="00957CF6"/>
    <w:rsid w:val="0097126D"/>
    <w:rsid w:val="0097342B"/>
    <w:rsid w:val="009868F8"/>
    <w:rsid w:val="00987B1A"/>
    <w:rsid w:val="00990D5E"/>
    <w:rsid w:val="009A122E"/>
    <w:rsid w:val="009A226D"/>
    <w:rsid w:val="009B5349"/>
    <w:rsid w:val="009B683F"/>
    <w:rsid w:val="009C6176"/>
    <w:rsid w:val="009D0989"/>
    <w:rsid w:val="009D0E86"/>
    <w:rsid w:val="009D5A84"/>
    <w:rsid w:val="009F1931"/>
    <w:rsid w:val="00A00498"/>
    <w:rsid w:val="00A079D6"/>
    <w:rsid w:val="00A11DB2"/>
    <w:rsid w:val="00A170AB"/>
    <w:rsid w:val="00A173AB"/>
    <w:rsid w:val="00A45F3C"/>
    <w:rsid w:val="00A475EB"/>
    <w:rsid w:val="00A568BC"/>
    <w:rsid w:val="00A57B58"/>
    <w:rsid w:val="00A60434"/>
    <w:rsid w:val="00A63531"/>
    <w:rsid w:val="00A6682F"/>
    <w:rsid w:val="00A76A53"/>
    <w:rsid w:val="00A771FB"/>
    <w:rsid w:val="00A77690"/>
    <w:rsid w:val="00A82605"/>
    <w:rsid w:val="00A85836"/>
    <w:rsid w:val="00A85D79"/>
    <w:rsid w:val="00AA0F6D"/>
    <w:rsid w:val="00AA370F"/>
    <w:rsid w:val="00AB4919"/>
    <w:rsid w:val="00AB4A63"/>
    <w:rsid w:val="00AB4AF7"/>
    <w:rsid w:val="00AC3912"/>
    <w:rsid w:val="00AD1E7B"/>
    <w:rsid w:val="00AD58F1"/>
    <w:rsid w:val="00AD7510"/>
    <w:rsid w:val="00AF1D23"/>
    <w:rsid w:val="00AF3F5F"/>
    <w:rsid w:val="00B1148E"/>
    <w:rsid w:val="00B12A00"/>
    <w:rsid w:val="00B23A51"/>
    <w:rsid w:val="00B23AC9"/>
    <w:rsid w:val="00B32B4A"/>
    <w:rsid w:val="00B400CC"/>
    <w:rsid w:val="00B41005"/>
    <w:rsid w:val="00B43D9A"/>
    <w:rsid w:val="00B50C17"/>
    <w:rsid w:val="00B5228A"/>
    <w:rsid w:val="00B55D12"/>
    <w:rsid w:val="00B65207"/>
    <w:rsid w:val="00B71207"/>
    <w:rsid w:val="00B73C6A"/>
    <w:rsid w:val="00B73FD0"/>
    <w:rsid w:val="00B81778"/>
    <w:rsid w:val="00B8285D"/>
    <w:rsid w:val="00B83A78"/>
    <w:rsid w:val="00B869DC"/>
    <w:rsid w:val="00BB2ECB"/>
    <w:rsid w:val="00BB347A"/>
    <w:rsid w:val="00BB7A28"/>
    <w:rsid w:val="00BC0019"/>
    <w:rsid w:val="00BC441B"/>
    <w:rsid w:val="00BD285C"/>
    <w:rsid w:val="00BD34E3"/>
    <w:rsid w:val="00BE1A63"/>
    <w:rsid w:val="00BE5F78"/>
    <w:rsid w:val="00BE657F"/>
    <w:rsid w:val="00C0016E"/>
    <w:rsid w:val="00C0115D"/>
    <w:rsid w:val="00C07CFB"/>
    <w:rsid w:val="00C1297E"/>
    <w:rsid w:val="00C14845"/>
    <w:rsid w:val="00C16BEC"/>
    <w:rsid w:val="00C2173C"/>
    <w:rsid w:val="00C246D2"/>
    <w:rsid w:val="00C401A4"/>
    <w:rsid w:val="00C405DF"/>
    <w:rsid w:val="00C408D2"/>
    <w:rsid w:val="00C41A70"/>
    <w:rsid w:val="00C478F7"/>
    <w:rsid w:val="00C6195E"/>
    <w:rsid w:val="00C67BBC"/>
    <w:rsid w:val="00C74AF9"/>
    <w:rsid w:val="00C7676A"/>
    <w:rsid w:val="00C80F70"/>
    <w:rsid w:val="00C8307C"/>
    <w:rsid w:val="00C83FCC"/>
    <w:rsid w:val="00C87EC9"/>
    <w:rsid w:val="00C91CD2"/>
    <w:rsid w:val="00CA2745"/>
    <w:rsid w:val="00CA3F13"/>
    <w:rsid w:val="00CB36A8"/>
    <w:rsid w:val="00CC0569"/>
    <w:rsid w:val="00CC1233"/>
    <w:rsid w:val="00CC4849"/>
    <w:rsid w:val="00CD40E7"/>
    <w:rsid w:val="00CD78B5"/>
    <w:rsid w:val="00CF5C3C"/>
    <w:rsid w:val="00CF60D4"/>
    <w:rsid w:val="00CF75EC"/>
    <w:rsid w:val="00D04446"/>
    <w:rsid w:val="00D0505E"/>
    <w:rsid w:val="00D2504B"/>
    <w:rsid w:val="00D30887"/>
    <w:rsid w:val="00D32EFD"/>
    <w:rsid w:val="00D40267"/>
    <w:rsid w:val="00D40C61"/>
    <w:rsid w:val="00D42D49"/>
    <w:rsid w:val="00D505AE"/>
    <w:rsid w:val="00D521B3"/>
    <w:rsid w:val="00D53B34"/>
    <w:rsid w:val="00D67DF2"/>
    <w:rsid w:val="00D67FD7"/>
    <w:rsid w:val="00D722CC"/>
    <w:rsid w:val="00D737CD"/>
    <w:rsid w:val="00D80334"/>
    <w:rsid w:val="00D85FD8"/>
    <w:rsid w:val="00D94F09"/>
    <w:rsid w:val="00DA2551"/>
    <w:rsid w:val="00DA2870"/>
    <w:rsid w:val="00DB11D5"/>
    <w:rsid w:val="00DB23B0"/>
    <w:rsid w:val="00DC1D2C"/>
    <w:rsid w:val="00DC2C7C"/>
    <w:rsid w:val="00DC41E6"/>
    <w:rsid w:val="00DC7AB2"/>
    <w:rsid w:val="00DC7B45"/>
    <w:rsid w:val="00DD366D"/>
    <w:rsid w:val="00DD3AD3"/>
    <w:rsid w:val="00DD44D4"/>
    <w:rsid w:val="00DE1F34"/>
    <w:rsid w:val="00E02FE3"/>
    <w:rsid w:val="00E06E54"/>
    <w:rsid w:val="00E07387"/>
    <w:rsid w:val="00E1493C"/>
    <w:rsid w:val="00E154E5"/>
    <w:rsid w:val="00E1607C"/>
    <w:rsid w:val="00E20B1D"/>
    <w:rsid w:val="00E31480"/>
    <w:rsid w:val="00E33F6F"/>
    <w:rsid w:val="00E41D83"/>
    <w:rsid w:val="00E476CD"/>
    <w:rsid w:val="00E54491"/>
    <w:rsid w:val="00E55129"/>
    <w:rsid w:val="00E6298F"/>
    <w:rsid w:val="00E62DB0"/>
    <w:rsid w:val="00E66C1D"/>
    <w:rsid w:val="00E77C6A"/>
    <w:rsid w:val="00E870C5"/>
    <w:rsid w:val="00E93E3E"/>
    <w:rsid w:val="00EA0981"/>
    <w:rsid w:val="00EA790B"/>
    <w:rsid w:val="00EB1013"/>
    <w:rsid w:val="00EB13B7"/>
    <w:rsid w:val="00EC3749"/>
    <w:rsid w:val="00EC6692"/>
    <w:rsid w:val="00ED3821"/>
    <w:rsid w:val="00ED70BD"/>
    <w:rsid w:val="00EE010E"/>
    <w:rsid w:val="00EE34EA"/>
    <w:rsid w:val="00EE437C"/>
    <w:rsid w:val="00EE4818"/>
    <w:rsid w:val="00EF03D4"/>
    <w:rsid w:val="00EF1744"/>
    <w:rsid w:val="00EF56E4"/>
    <w:rsid w:val="00EF7ED5"/>
    <w:rsid w:val="00F058D6"/>
    <w:rsid w:val="00F06DC8"/>
    <w:rsid w:val="00F3386E"/>
    <w:rsid w:val="00F36065"/>
    <w:rsid w:val="00F36DE1"/>
    <w:rsid w:val="00F374FA"/>
    <w:rsid w:val="00F403E4"/>
    <w:rsid w:val="00F40B49"/>
    <w:rsid w:val="00F4126C"/>
    <w:rsid w:val="00F41A70"/>
    <w:rsid w:val="00F42474"/>
    <w:rsid w:val="00F4302E"/>
    <w:rsid w:val="00F5009D"/>
    <w:rsid w:val="00F64EB6"/>
    <w:rsid w:val="00F71C1F"/>
    <w:rsid w:val="00F83108"/>
    <w:rsid w:val="00F8621C"/>
    <w:rsid w:val="00F97992"/>
    <w:rsid w:val="00FA5040"/>
    <w:rsid w:val="00FA7128"/>
    <w:rsid w:val="00FA7209"/>
    <w:rsid w:val="00FA76F8"/>
    <w:rsid w:val="00FE0A61"/>
    <w:rsid w:val="00FE1241"/>
    <w:rsid w:val="00FF1868"/>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3A885D40-EC4D-9349-BC5A-2947EB28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styleId="UnresolvedMention">
    <w:name w:val="Unresolved Mention"/>
    <w:basedOn w:val="DefaultParagraphFont"/>
    <w:uiPriority w:val="99"/>
    <w:semiHidden/>
    <w:unhideWhenUsed/>
    <w:rsid w:val="00EF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305207969">
      <w:bodyDiv w:val="1"/>
      <w:marLeft w:val="0"/>
      <w:marRight w:val="0"/>
      <w:marTop w:val="0"/>
      <w:marBottom w:val="0"/>
      <w:divBdr>
        <w:top w:val="none" w:sz="0" w:space="0" w:color="auto"/>
        <w:left w:val="none" w:sz="0" w:space="0" w:color="auto"/>
        <w:bottom w:val="none" w:sz="0" w:space="0" w:color="auto"/>
        <w:right w:val="none" w:sz="0" w:space="0" w:color="auto"/>
      </w:divBdr>
    </w:div>
    <w:div w:id="463079191">
      <w:bodyDiv w:val="1"/>
      <w:marLeft w:val="0"/>
      <w:marRight w:val="0"/>
      <w:marTop w:val="0"/>
      <w:marBottom w:val="0"/>
      <w:divBdr>
        <w:top w:val="none" w:sz="0" w:space="0" w:color="auto"/>
        <w:left w:val="none" w:sz="0" w:space="0" w:color="auto"/>
        <w:bottom w:val="none" w:sz="0" w:space="0" w:color="auto"/>
        <w:right w:val="none" w:sz="0" w:space="0" w:color="auto"/>
      </w:divBdr>
    </w:div>
    <w:div w:id="539128509">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47868055">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894125971">
      <w:bodyDiv w:val="1"/>
      <w:marLeft w:val="0"/>
      <w:marRight w:val="0"/>
      <w:marTop w:val="0"/>
      <w:marBottom w:val="0"/>
      <w:divBdr>
        <w:top w:val="none" w:sz="0" w:space="0" w:color="auto"/>
        <w:left w:val="none" w:sz="0" w:space="0" w:color="auto"/>
        <w:bottom w:val="none" w:sz="0" w:space="0" w:color="auto"/>
        <w:right w:val="none" w:sz="0" w:space="0" w:color="auto"/>
      </w:divBdr>
      <w:divsChild>
        <w:div w:id="1132554833">
          <w:marLeft w:val="0"/>
          <w:marRight w:val="0"/>
          <w:marTop w:val="0"/>
          <w:marBottom w:val="0"/>
          <w:divBdr>
            <w:top w:val="none" w:sz="0" w:space="0" w:color="auto"/>
            <w:left w:val="none" w:sz="0" w:space="0" w:color="auto"/>
            <w:bottom w:val="none" w:sz="0" w:space="0" w:color="auto"/>
            <w:right w:val="none" w:sz="0" w:space="0" w:color="auto"/>
          </w:divBdr>
          <w:divsChild>
            <w:div w:id="1251696188">
              <w:marLeft w:val="0"/>
              <w:marRight w:val="0"/>
              <w:marTop w:val="0"/>
              <w:marBottom w:val="0"/>
              <w:divBdr>
                <w:top w:val="none" w:sz="0" w:space="0" w:color="auto"/>
                <w:left w:val="none" w:sz="0" w:space="0" w:color="auto"/>
                <w:bottom w:val="none" w:sz="0" w:space="0" w:color="auto"/>
                <w:right w:val="none" w:sz="0" w:space="0" w:color="auto"/>
              </w:divBdr>
            </w:div>
          </w:divsChild>
        </w:div>
        <w:div w:id="1328627207">
          <w:marLeft w:val="0"/>
          <w:marRight w:val="0"/>
          <w:marTop w:val="0"/>
          <w:marBottom w:val="0"/>
          <w:divBdr>
            <w:top w:val="none" w:sz="0" w:space="0" w:color="auto"/>
            <w:left w:val="none" w:sz="0" w:space="0" w:color="auto"/>
            <w:bottom w:val="none" w:sz="0" w:space="0" w:color="auto"/>
            <w:right w:val="none" w:sz="0" w:space="0" w:color="auto"/>
          </w:divBdr>
        </w:div>
      </w:divsChild>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693729360">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88901033">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respondus-lockdown-browser" TargetMode="External"/><Relationship Id="rId2" Type="http://schemas.openxmlformats.org/officeDocument/2006/relationships/customXml" Target="../customXml/item2.xml"/><Relationship Id="rId16" Type="http://schemas.openxmlformats.org/officeDocument/2006/relationships/hyperlink" Target="https://clear.unt.edu/supported-technologies/zoom"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respondus-lockdown-brows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fontTable" Target="fontTable.xml"/><Relationship Id="rId10" Type="http://schemas.openxmlformats.org/officeDocument/2006/relationships/hyperlink" Target="https://clear.unt.edu/online-communication-tips" TargetMode="External"/><Relationship Id="rId19" Type="http://schemas.openxmlformats.org/officeDocument/2006/relationships/hyperlink" Target="http://vpaa.unt.edu/academic-integri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1" ma:contentTypeDescription="Create a new document." ma:contentTypeScope="" ma:versionID="c959c575df6ed74708800159ed8e8765">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9baf9d38d3a79519debf5ac9d164c74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E9F85-613F-42AB-8B44-8EE991994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9C1C5D-A66E-4B9E-94CD-E86F952AD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E06DD-BEC3-4A8B-B87D-50125520A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Glenn, Donna</cp:lastModifiedBy>
  <cp:revision>10</cp:revision>
  <cp:lastPrinted>2026-05-05T15:40:00Z</cp:lastPrinted>
  <dcterms:created xsi:type="dcterms:W3CDTF">2026-05-05T15:14:00Z</dcterms:created>
  <dcterms:modified xsi:type="dcterms:W3CDTF">2026-05-11T16:32:00Z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