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90FB4" w14:paraId="269001EE" w14:textId="77777777" w:rsidTr="00790FB4">
        <w:tc>
          <w:tcPr>
            <w:tcW w:w="4675" w:type="dxa"/>
          </w:tcPr>
          <w:p w14:paraId="08441EE6" w14:textId="3233A69A"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Instructor:</w:t>
            </w:r>
            <w:r w:rsidRPr="00790FB4">
              <w:rPr>
                <w:rFonts w:ascii="Times New Roman" w:hAnsi="Times New Roman"/>
              </w:rPr>
              <w:t xml:space="preserve"> </w:t>
            </w:r>
            <w:r w:rsidR="009E1818">
              <w:rPr>
                <w:rFonts w:ascii="Times New Roman" w:hAnsi="Times New Roman"/>
              </w:rPr>
              <w:t>Dustin Parrish</w:t>
            </w:r>
          </w:p>
        </w:tc>
        <w:tc>
          <w:tcPr>
            <w:tcW w:w="4675" w:type="dxa"/>
          </w:tcPr>
          <w:p w14:paraId="38621A19" w14:textId="4ABAF6FA"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Pronouns:</w:t>
            </w:r>
            <w:r w:rsidRPr="00790FB4">
              <w:rPr>
                <w:rFonts w:ascii="Times New Roman" w:hAnsi="Times New Roman"/>
              </w:rPr>
              <w:t xml:space="preserve"> he, him, his</w:t>
            </w:r>
          </w:p>
        </w:tc>
      </w:tr>
      <w:tr w:rsidR="00790FB4" w14:paraId="244439F4" w14:textId="77777777" w:rsidTr="00790FB4">
        <w:tc>
          <w:tcPr>
            <w:tcW w:w="4675" w:type="dxa"/>
          </w:tcPr>
          <w:p w14:paraId="7DA6E0EC" w14:textId="77C3CA7C"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Office Location:</w:t>
            </w:r>
            <w:r w:rsidRPr="00790FB4">
              <w:rPr>
                <w:rFonts w:ascii="Times New Roman" w:hAnsi="Times New Roman"/>
              </w:rPr>
              <w:t xml:space="preserve"> </w:t>
            </w:r>
            <w:r w:rsidR="007E5C35">
              <w:rPr>
                <w:rFonts w:ascii="Times New Roman" w:hAnsi="Times New Roman"/>
              </w:rPr>
              <w:t>On-line via zoom/e-mail</w:t>
            </w:r>
          </w:p>
        </w:tc>
        <w:tc>
          <w:tcPr>
            <w:tcW w:w="4675" w:type="dxa"/>
          </w:tcPr>
          <w:p w14:paraId="060FB94C" w14:textId="7ED097EE"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Office Hours:</w:t>
            </w:r>
            <w:r w:rsidRPr="00790FB4">
              <w:rPr>
                <w:rFonts w:ascii="Times New Roman" w:hAnsi="Times New Roman"/>
              </w:rPr>
              <w:t xml:space="preserve"> </w:t>
            </w:r>
            <w:r>
              <w:rPr>
                <w:rFonts w:ascii="Times New Roman" w:hAnsi="Times New Roman"/>
              </w:rPr>
              <w:br/>
            </w:r>
            <w:r w:rsidRPr="00790FB4">
              <w:rPr>
                <w:rFonts w:ascii="Times New Roman" w:hAnsi="Times New Roman"/>
              </w:rPr>
              <w:t>By Appointment (Zoom or in-person)</w:t>
            </w:r>
          </w:p>
        </w:tc>
      </w:tr>
      <w:tr w:rsidR="00790FB4" w14:paraId="06F216F7" w14:textId="77777777" w:rsidTr="00790FB4">
        <w:tc>
          <w:tcPr>
            <w:tcW w:w="4675" w:type="dxa"/>
          </w:tcPr>
          <w:p w14:paraId="687018F5" w14:textId="25B9B5D1" w:rsidR="00790FB4" w:rsidRDefault="00790FB4" w:rsidP="00790FB4">
            <w:pPr>
              <w:pStyle w:val="Heading1"/>
              <w:ind w:left="0" w:firstLine="0"/>
              <w:jc w:val="left"/>
              <w:outlineLvl w:val="0"/>
              <w:rPr>
                <w:rFonts w:ascii="Times New Roman" w:hAnsi="Times New Roman"/>
                <w:color w:val="000000" w:themeColor="text1"/>
              </w:rPr>
            </w:pPr>
            <w:r w:rsidRPr="002C027F">
              <w:rPr>
                <w:rFonts w:ascii="Times New Roman" w:hAnsi="Times New Roman"/>
                <w:b/>
                <w:bCs/>
                <w:highlight w:val="yellow"/>
              </w:rPr>
              <w:t>Class Location</w:t>
            </w:r>
            <w:r w:rsidRPr="00790FB4">
              <w:rPr>
                <w:rFonts w:ascii="Times New Roman" w:hAnsi="Times New Roman"/>
                <w:b/>
                <w:bCs/>
              </w:rPr>
              <w:t>:</w:t>
            </w:r>
            <w:r w:rsidRPr="00790FB4">
              <w:rPr>
                <w:rFonts w:ascii="Times New Roman" w:hAnsi="Times New Roman"/>
              </w:rPr>
              <w:t xml:space="preserve"> </w:t>
            </w:r>
            <w:proofErr w:type="spellStart"/>
            <w:r w:rsidR="007E5C35" w:rsidRPr="007E5C35">
              <w:rPr>
                <w:rFonts w:ascii="Times New Roman" w:hAnsi="Times New Roman"/>
                <w:color w:val="auto"/>
                <w:highlight w:val="yellow"/>
              </w:rPr>
              <w:t>iNet</w:t>
            </w:r>
            <w:proofErr w:type="spellEnd"/>
            <w:r w:rsidR="007E5C35" w:rsidRPr="007E5C35">
              <w:rPr>
                <w:rFonts w:ascii="Times New Roman" w:hAnsi="Times New Roman"/>
                <w:color w:val="auto"/>
                <w:highlight w:val="yellow"/>
              </w:rPr>
              <w:t xml:space="preserve"> (Canvas)</w:t>
            </w:r>
          </w:p>
        </w:tc>
        <w:tc>
          <w:tcPr>
            <w:tcW w:w="4675" w:type="dxa"/>
          </w:tcPr>
          <w:p w14:paraId="2F7A6E9C" w14:textId="77777777" w:rsidR="00790FB4" w:rsidRDefault="00790FB4" w:rsidP="00790FB4">
            <w:pPr>
              <w:pStyle w:val="Heading1"/>
              <w:jc w:val="left"/>
              <w:outlineLvl w:val="0"/>
              <w:rPr>
                <w:rFonts w:ascii="Times New Roman" w:hAnsi="Times New Roman"/>
                <w:color w:val="000000" w:themeColor="text1"/>
              </w:rPr>
            </w:pPr>
          </w:p>
        </w:tc>
      </w:tr>
      <w:tr w:rsidR="00790FB4" w14:paraId="6A20B103" w14:textId="77777777" w:rsidTr="00790FB4">
        <w:tc>
          <w:tcPr>
            <w:tcW w:w="4675" w:type="dxa"/>
          </w:tcPr>
          <w:p w14:paraId="5CB2386E" w14:textId="44CC4EA5" w:rsidR="00790FB4" w:rsidRPr="00790FB4" w:rsidRDefault="00790FB4" w:rsidP="00790FB4">
            <w:pPr>
              <w:pStyle w:val="Heading1"/>
              <w:ind w:left="0" w:firstLine="0"/>
              <w:jc w:val="left"/>
              <w:outlineLvl w:val="0"/>
              <w:rPr>
                <w:rFonts w:ascii="Times New Roman" w:hAnsi="Times New Roman"/>
              </w:rPr>
            </w:pPr>
            <w:r w:rsidRPr="00790FB4">
              <w:rPr>
                <w:rFonts w:ascii="Times New Roman" w:hAnsi="Times New Roman"/>
                <w:b/>
                <w:bCs/>
              </w:rPr>
              <w:t>Professor Contact Information:</w:t>
            </w:r>
            <w:r w:rsidRPr="00790FB4">
              <w:rPr>
                <w:rFonts w:ascii="Times New Roman" w:hAnsi="Times New Roman"/>
              </w:rPr>
              <w:t xml:space="preserve"> </w:t>
            </w:r>
            <w:r w:rsidRPr="00790FB4">
              <w:rPr>
                <w:rFonts w:ascii="Times New Roman" w:hAnsi="Times New Roman"/>
              </w:rPr>
              <w:br/>
            </w:r>
            <w:hyperlink r:id="rId11" w:history="1">
              <w:r w:rsidR="00675985" w:rsidRPr="00E45B55">
                <w:rPr>
                  <w:rStyle w:val="Hyperlink"/>
                </w:rPr>
                <w:t>dustin.parrish</w:t>
              </w:r>
              <w:r w:rsidR="00675985" w:rsidRPr="00E45B55">
                <w:rPr>
                  <w:rStyle w:val="Hyperlink"/>
                  <w:rFonts w:ascii="Times New Roman" w:hAnsi="Times New Roman"/>
                </w:rPr>
                <w:t>@unt.edu</w:t>
              </w:r>
            </w:hyperlink>
          </w:p>
          <w:p w14:paraId="1067AF5D" w14:textId="06A539AE" w:rsidR="00790FB4" w:rsidRDefault="001813A2" w:rsidP="00790FB4">
            <w:pPr>
              <w:pStyle w:val="Heading1"/>
              <w:ind w:left="0" w:firstLine="0"/>
              <w:jc w:val="left"/>
              <w:outlineLvl w:val="0"/>
              <w:rPr>
                <w:rFonts w:ascii="Times New Roman" w:hAnsi="Times New Roman"/>
                <w:color w:val="000000" w:themeColor="text1"/>
              </w:rPr>
            </w:pPr>
            <w:r>
              <w:rPr>
                <w:rFonts w:ascii="Times New Roman" w:hAnsi="Times New Roman"/>
              </w:rPr>
              <w:t>972-489-6046</w:t>
            </w:r>
          </w:p>
        </w:tc>
        <w:tc>
          <w:tcPr>
            <w:tcW w:w="4675" w:type="dxa"/>
          </w:tcPr>
          <w:p w14:paraId="74BF4E03" w14:textId="033CEF24"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Final Exam date/time/place:</w:t>
            </w:r>
            <w:r>
              <w:br/>
              <w:t>Not applicable. A final paper will be due via Canvas</w:t>
            </w:r>
          </w:p>
        </w:tc>
      </w:tr>
    </w:tbl>
    <w:p w14:paraId="4EC6A7D8" w14:textId="638E9B34" w:rsidR="002D3722" w:rsidRPr="00402AB6" w:rsidRDefault="002D3722" w:rsidP="002D3722">
      <w:pPr>
        <w:widowControl w:val="0"/>
        <w:autoSpaceDE w:val="0"/>
        <w:autoSpaceDN w:val="0"/>
        <w:adjustRightInd w:val="0"/>
        <w:jc w:val="both"/>
        <w:rPr>
          <w:color w:val="000000" w:themeColor="text1"/>
        </w:rPr>
      </w:pPr>
    </w:p>
    <w:p w14:paraId="3621E81B" w14:textId="664C81D8" w:rsidR="002D3722" w:rsidRDefault="002D3722" w:rsidP="002D3722">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7D9DD88D" w14:textId="6A26B177" w:rsidR="000C6FD0" w:rsidRDefault="008B3D33" w:rsidP="00FF588F">
      <w:pPr>
        <w:rPr>
          <w:noProof/>
        </w:rPr>
      </w:pPr>
      <w:r w:rsidRPr="008B3D33">
        <w:rPr>
          <w:noProof/>
        </w:rPr>
        <w:t xml:space="preserve"> </w:t>
      </w:r>
    </w:p>
    <w:p w14:paraId="0219020D" w14:textId="5665D291" w:rsidR="00B62291" w:rsidRDefault="00FF588F" w:rsidP="00B62291">
      <w:pPr>
        <w:autoSpaceDE w:val="0"/>
        <w:autoSpaceDN w:val="0"/>
        <w:adjustRightInd w:val="0"/>
        <w:rPr>
          <w:rFonts w:ascii="TimesNewRomanPS-BoldMT" w:eastAsiaTheme="minorHAnsi" w:hAnsi="TimesNewRomanPS-BoldMT" w:cs="TimesNewRomanPS-BoldMT"/>
          <w:b/>
          <w:bCs/>
          <w:color w:val="000000"/>
        </w:rPr>
      </w:pPr>
      <w:r>
        <w:rPr>
          <w:rFonts w:ascii="TimesNewRomanPSMT" w:eastAsiaTheme="minorHAnsi" w:hAnsi="TimesNewRomanPSMT" w:cs="TimesNewRomanPSMT"/>
          <w:color w:val="000000"/>
        </w:rPr>
        <w:t xml:space="preserve">Our section </w:t>
      </w:r>
      <w:r w:rsidR="007E5C35">
        <w:rPr>
          <w:rFonts w:ascii="TimesNewRomanPSMT" w:eastAsiaTheme="minorHAnsi" w:hAnsi="TimesNewRomanPSMT" w:cs="TimesNewRomanPSMT"/>
          <w:color w:val="000000"/>
        </w:rPr>
        <w:t xml:space="preserve">of How Schools Work will be a mixture of asynchronous and synchronous </w:t>
      </w:r>
      <w:r>
        <w:rPr>
          <w:rFonts w:ascii="TimesNewRomanPSMT" w:eastAsiaTheme="minorHAnsi" w:hAnsi="TimesNewRomanPSMT" w:cs="TimesNewRomanPSMT"/>
          <w:color w:val="000000"/>
        </w:rPr>
        <w:t>meet</w:t>
      </w:r>
      <w:r w:rsidR="007E5C35">
        <w:rPr>
          <w:rFonts w:ascii="TimesNewRomanPSMT" w:eastAsiaTheme="minorHAnsi" w:hAnsi="TimesNewRomanPSMT" w:cs="TimesNewRomanPSMT"/>
          <w:color w:val="000000"/>
        </w:rPr>
        <w:t>ings.</w:t>
      </w:r>
      <w:r>
        <w:rPr>
          <w:rFonts w:ascii="TimesNewRomanPSMT" w:eastAsiaTheme="minorHAnsi" w:hAnsi="TimesNewRomanPSMT" w:cs="TimesNewRomanPSMT"/>
          <w:color w:val="000000"/>
        </w:rPr>
        <w:t xml:space="preserve"> </w:t>
      </w:r>
      <w:r w:rsidR="007E5C35">
        <w:rPr>
          <w:rFonts w:ascii="TimesNewRomanPSMT" w:eastAsiaTheme="minorHAnsi" w:hAnsi="TimesNewRomanPSMT" w:cs="TimesNewRomanPSMT"/>
          <w:color w:val="000000"/>
        </w:rPr>
        <w:t xml:space="preserve">This course consists of 8-weeks of work. There is no required text; however, the readings are provided in our Canvas course for your convenience. </w:t>
      </w:r>
      <w:r w:rsidR="007E5C35">
        <w:rPr>
          <w:rFonts w:ascii="TimesNewRomanPS-BoldMT" w:eastAsiaTheme="minorHAnsi" w:hAnsi="TimesNewRomanPS-BoldMT" w:cs="TimesNewRomanPS-BoldMT"/>
          <w:b/>
          <w:bCs/>
          <w:color w:val="000000"/>
        </w:rPr>
        <w:t xml:space="preserve">Please make sure to check your Canvas course often </w:t>
      </w:r>
      <w:r w:rsidR="00CD3F9A">
        <w:rPr>
          <w:rFonts w:ascii="TimesNewRomanPS-BoldMT" w:eastAsiaTheme="minorHAnsi" w:hAnsi="TimesNewRomanPS-BoldMT" w:cs="TimesNewRomanPS-BoldMT"/>
          <w:b/>
          <w:bCs/>
          <w:color w:val="000000"/>
        </w:rPr>
        <w:t>and</w:t>
      </w:r>
      <w:r w:rsidR="007E5C35">
        <w:rPr>
          <w:rFonts w:ascii="TimesNewRomanPS-BoldMT" w:eastAsiaTheme="minorHAnsi" w:hAnsi="TimesNewRomanPS-BoldMT" w:cs="TimesNewRomanPS-BoldMT"/>
          <w:b/>
          <w:bCs/>
          <w:color w:val="000000"/>
        </w:rPr>
        <w:t xml:space="preserve"> note the announcements as we progress.</w:t>
      </w:r>
    </w:p>
    <w:p w14:paraId="35E8190C" w14:textId="77777777" w:rsidR="00B62291" w:rsidRDefault="00B62291" w:rsidP="00B62291">
      <w:pPr>
        <w:autoSpaceDE w:val="0"/>
        <w:autoSpaceDN w:val="0"/>
        <w:adjustRightInd w:val="0"/>
        <w:rPr>
          <w:rFonts w:ascii="TimesNewRomanPS-BoldMT" w:eastAsiaTheme="minorHAnsi" w:hAnsi="TimesNewRomanPS-BoldMT" w:cs="TimesNewRomanPS-BoldMT"/>
          <w:b/>
          <w:bCs/>
          <w:color w:val="000000"/>
        </w:rPr>
      </w:pPr>
    </w:p>
    <w:p w14:paraId="355CCC82" w14:textId="77777777" w:rsidR="00B62291" w:rsidRDefault="00B62291" w:rsidP="00B62291">
      <w:pPr>
        <w:autoSpaceDE w:val="0"/>
        <w:autoSpaceDN w:val="0"/>
        <w:adjustRightInd w:val="0"/>
        <w:rPr>
          <w:rFonts w:ascii="TimesNewRomanPS-BoldMT" w:eastAsiaTheme="minorHAnsi" w:hAnsi="TimesNewRomanPS-BoldMT" w:cs="TimesNewRomanPS-BoldMT"/>
          <w:color w:val="000000"/>
        </w:rPr>
      </w:pPr>
      <w:r>
        <w:rPr>
          <w:rFonts w:ascii="TimesNewRomanPS-BoldMT" w:eastAsiaTheme="minorHAnsi" w:hAnsi="TimesNewRomanPS-BoldMT" w:cs="TimesNewRomanPS-BoldMT"/>
          <w:b/>
          <w:bCs/>
          <w:color w:val="000000"/>
        </w:rPr>
        <w:t xml:space="preserve">We will have (2) synchronous zoom meetings within our 8-week schedule. </w:t>
      </w:r>
      <w:r>
        <w:rPr>
          <w:rFonts w:ascii="TimesNewRomanPS-BoldMT" w:eastAsiaTheme="minorHAnsi" w:hAnsi="TimesNewRomanPS-BoldMT" w:cs="TimesNewRomanPS-BoldMT"/>
          <w:color w:val="000000"/>
        </w:rPr>
        <w:t>I will send out a Canvas announcement prior to our class meetings. I will also give you an optional day/time to meet in case the meeting date/time is not convenient for you. Therefore, we have (4) dates/</w:t>
      </w:r>
      <w:proofErr w:type="gramStart"/>
      <w:r>
        <w:rPr>
          <w:rFonts w:ascii="TimesNewRomanPS-BoldMT" w:eastAsiaTheme="minorHAnsi" w:hAnsi="TimesNewRomanPS-BoldMT" w:cs="TimesNewRomanPS-BoldMT"/>
          <w:color w:val="000000"/>
        </w:rPr>
        <w:t>times</w:t>
      </w:r>
      <w:proofErr w:type="gramEnd"/>
      <w:r>
        <w:rPr>
          <w:rFonts w:ascii="TimesNewRomanPS-BoldMT" w:eastAsiaTheme="minorHAnsi" w:hAnsi="TimesNewRomanPS-BoldMT" w:cs="TimesNewRomanPS-BoldMT"/>
          <w:color w:val="000000"/>
        </w:rPr>
        <w:t xml:space="preserve"> and you will get to pick (2) of the days/times that work for you.</w:t>
      </w:r>
    </w:p>
    <w:p w14:paraId="5ACB3A0D" w14:textId="77777777" w:rsidR="00B62291" w:rsidRDefault="00B62291" w:rsidP="00B62291">
      <w:pPr>
        <w:autoSpaceDE w:val="0"/>
        <w:autoSpaceDN w:val="0"/>
        <w:adjustRightInd w:val="0"/>
        <w:rPr>
          <w:rFonts w:ascii="TimesNewRomanPS-BoldMT" w:eastAsiaTheme="minorHAnsi" w:hAnsi="TimesNewRomanPS-BoldMT" w:cs="TimesNewRomanPS-BoldMT"/>
          <w:color w:val="000000"/>
        </w:rPr>
      </w:pPr>
    </w:p>
    <w:p w14:paraId="10F475A8" w14:textId="77777777" w:rsidR="000156B2" w:rsidRDefault="00B62291"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Communication is key. If you are ill or need any help, please reach out via e-mail, Canvas message, or telephone so that I might better assist you and your needs. I am here to support you as a growing upcoming teacher and leader</w:t>
      </w:r>
      <w:r w:rsidR="000156B2">
        <w:rPr>
          <w:rFonts w:ascii="TimesNewRomanPSMT" w:eastAsiaTheme="minorHAnsi" w:hAnsi="TimesNewRomanPSMT" w:cs="TimesNewRomanPSMT"/>
          <w:color w:val="000000"/>
        </w:rPr>
        <w:t>!</w:t>
      </w:r>
    </w:p>
    <w:p w14:paraId="2FAC84C8"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48E965E0" w14:textId="1A0D954B" w:rsidR="000156B2" w:rsidRDefault="000156B2"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Synchronous c</w:t>
      </w:r>
      <w:r w:rsidR="00FF588F" w:rsidRPr="00FF588F">
        <w:rPr>
          <w:rFonts w:ascii="TimesNewRomanPSMT" w:eastAsiaTheme="minorHAnsi" w:hAnsi="TimesNewRomanPSMT" w:cs="TimesNewRomanPSMT"/>
          <w:color w:val="000000"/>
        </w:rPr>
        <w:t>lass sessions will be</w:t>
      </w:r>
      <w:r w:rsidR="00B62291">
        <w:rPr>
          <w:rFonts w:ascii="TimesNewRomanPSMT" w:eastAsiaTheme="minorHAnsi" w:hAnsi="TimesNewRomanPSMT" w:cs="TimesNewRomanPSMT"/>
          <w:color w:val="000000"/>
        </w:rPr>
        <w:t xml:space="preserve"> </w:t>
      </w:r>
      <w:r w:rsidR="00FF588F">
        <w:rPr>
          <w:rFonts w:ascii="TimesNewRomanPSMT" w:eastAsiaTheme="minorHAnsi" w:hAnsi="TimesNewRomanPSMT" w:cs="TimesNewRomanPSMT"/>
          <w:color w:val="000000"/>
        </w:rPr>
        <w:t xml:space="preserve">streamed live via </w:t>
      </w:r>
      <w:r w:rsidR="00720F53">
        <w:rPr>
          <w:rFonts w:ascii="TimesNewRomanPSMT" w:eastAsiaTheme="minorHAnsi" w:hAnsi="TimesNewRomanPSMT" w:cs="TimesNewRomanPSMT"/>
          <w:color w:val="000000"/>
        </w:rPr>
        <w:t>Zoom,</w:t>
      </w:r>
      <w:r w:rsidR="00FF588F">
        <w:rPr>
          <w:rFonts w:ascii="TimesNewRomanPSMT" w:eastAsiaTheme="minorHAnsi" w:hAnsi="TimesNewRomanPSMT" w:cs="TimesNewRomanPSMT"/>
          <w:color w:val="000000"/>
        </w:rPr>
        <w:t xml:space="preserve"> and I will record class sessions and upload them to Canvas. </w:t>
      </w:r>
      <w:r>
        <w:rPr>
          <w:rFonts w:ascii="TimesNewRomanPSMT" w:eastAsiaTheme="minorHAnsi" w:hAnsi="TimesNewRomanPSMT" w:cs="TimesNewRomanPSMT"/>
          <w:color w:val="000000"/>
        </w:rPr>
        <w:t xml:space="preserve">Please note that </w:t>
      </w:r>
      <w:r w:rsidRPr="00720F53">
        <w:rPr>
          <w:rFonts w:ascii="TimesNewRomanPSMT" w:eastAsiaTheme="minorHAnsi" w:hAnsi="TimesNewRomanPSMT" w:cs="TimesNewRomanPSMT"/>
          <w:b/>
          <w:bCs/>
          <w:color w:val="000000"/>
          <w:u w:val="single"/>
        </w:rPr>
        <w:t>this is not a substitution for meeting in zoom during the specified dates/times</w:t>
      </w:r>
      <w:r>
        <w:rPr>
          <w:rFonts w:ascii="TimesNewRomanPSMT" w:eastAsiaTheme="minorHAnsi" w:hAnsi="TimesNewRomanPSMT" w:cs="TimesNewRomanPSMT"/>
          <w:color w:val="000000"/>
        </w:rPr>
        <w:t>. Attendance is mandatory and participation points will be deducted from your overall grade if you miss these few times we meet online.</w:t>
      </w:r>
    </w:p>
    <w:p w14:paraId="46F60F0D"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3115E3E0" w14:textId="3CF610F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Make</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sure to keep me updated and take initiative to stay updated on course events. If you do</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not attend class in person or via Zoom you will not receive attendance participation</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points for that week unless you complete a makeup assignment. Since this is only an 8-week course, excessive absences (missing class over 25% of the time) will make it very</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hard for you to understand the content and complete assignments adequately.</w:t>
      </w:r>
    </w:p>
    <w:p w14:paraId="524F37A1" w14:textId="77777777" w:rsidR="00FF588F" w:rsidRDefault="00FF588F" w:rsidP="00FF588F">
      <w:pPr>
        <w:autoSpaceDE w:val="0"/>
        <w:autoSpaceDN w:val="0"/>
        <w:adjustRightInd w:val="0"/>
        <w:rPr>
          <w:rFonts w:ascii="TimesNewRomanPS-BoldMT" w:eastAsiaTheme="minorHAnsi" w:hAnsi="TimesNewRomanPS-BoldMT" w:cs="TimesNewRomanPS-BoldMT"/>
          <w:b/>
          <w:bCs/>
          <w:color w:val="000000"/>
        </w:rPr>
      </w:pPr>
    </w:p>
    <w:p w14:paraId="6DD99251" w14:textId="49C34CBC"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BoldMT" w:eastAsiaTheme="minorHAnsi" w:hAnsi="TimesNewRomanPS-BoldMT" w:cs="TimesNewRomanPS-BoldMT"/>
          <w:b/>
          <w:bCs/>
          <w:color w:val="000000"/>
        </w:rPr>
        <w:t xml:space="preserve">Communication Expectations: </w:t>
      </w:r>
      <w:r>
        <w:rPr>
          <w:rFonts w:ascii="TimesNewRomanPSMT" w:eastAsiaTheme="minorHAnsi" w:hAnsi="TimesNewRomanPSMT" w:cs="TimesNewRomanPSMT"/>
          <w:color w:val="000000"/>
        </w:rPr>
        <w:t>Canvas is my primary tool for sharing information about course</w:t>
      </w:r>
      <w:r w:rsidR="005C5287">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assignments</w:t>
      </w:r>
      <w:r w:rsidR="005C5287">
        <w:rPr>
          <w:rFonts w:ascii="TimesNewRomanPSMT" w:eastAsiaTheme="minorHAnsi" w:hAnsi="TimesNewRomanPSMT" w:cs="TimesNewRomanPSMT"/>
          <w:color w:val="000000"/>
        </w:rPr>
        <w:t xml:space="preserve"> and </w:t>
      </w:r>
      <w:r>
        <w:rPr>
          <w:rFonts w:ascii="TimesNewRomanPSMT" w:eastAsiaTheme="minorHAnsi" w:hAnsi="TimesNewRomanPSMT" w:cs="TimesNewRomanPSMT"/>
          <w:color w:val="000000"/>
        </w:rPr>
        <w:t>activities, but I also communicate frequently via email. Please build into your</w:t>
      </w:r>
    </w:p>
    <w:p w14:paraId="4ECF0E6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routine time to check your UNT email daily (or forward it to an account you check daily).</w:t>
      </w:r>
    </w:p>
    <w:p w14:paraId="7867A13C" w14:textId="6FA8E2F5" w:rsidR="00FF588F" w:rsidRDefault="00FF588F" w:rsidP="00FF588F">
      <w:pPr>
        <w:autoSpaceDE w:val="0"/>
        <w:autoSpaceDN w:val="0"/>
        <w:adjustRightInd w:val="0"/>
        <w:rPr>
          <w:rFonts w:ascii="ArialMT" w:eastAsiaTheme="minorHAnsi" w:hAnsi="ArialMT" w:cs="ArialMT"/>
          <w:color w:val="000000"/>
          <w:sz w:val="22"/>
          <w:szCs w:val="22"/>
        </w:rPr>
      </w:pPr>
    </w:p>
    <w:p w14:paraId="2A13E56B"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Please email any questions, concerns, and appointment requests. If there is a TA in your</w:t>
      </w:r>
    </w:p>
    <w:p w14:paraId="5854F59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course section, include the TA on any email communication when appropriate. </w:t>
      </w:r>
      <w:r>
        <w:rPr>
          <w:rFonts w:ascii="ArialMT" w:eastAsiaTheme="minorHAnsi" w:hAnsi="ArialMT" w:cs="ArialMT"/>
          <w:color w:val="000000"/>
        </w:rPr>
        <w:t xml:space="preserve">• </w:t>
      </w:r>
      <w:r>
        <w:rPr>
          <w:rFonts w:ascii="TimesNewRomanPSMT" w:eastAsiaTheme="minorHAnsi" w:hAnsi="TimesNewRomanPSMT" w:cs="TimesNewRomanPSMT"/>
          <w:color w:val="000000"/>
        </w:rPr>
        <w:t>I follow a</w:t>
      </w:r>
    </w:p>
    <w:p w14:paraId="4E5E72C7"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24-hour rule for email response. I always try to respond in this window and ask you to do as</w:t>
      </w:r>
    </w:p>
    <w:p w14:paraId="18661CBA" w14:textId="5F3E5424"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well. If an email comes on Friday (last </w:t>
      </w:r>
      <w:r w:rsidR="005C5287">
        <w:rPr>
          <w:rFonts w:ascii="TimesNewRomanPSMT" w:eastAsiaTheme="minorHAnsi" w:hAnsi="TimesNewRomanPSMT" w:cs="TimesNewRomanPSMT"/>
          <w:color w:val="000000"/>
        </w:rPr>
        <w:t>workday</w:t>
      </w:r>
      <w:r>
        <w:rPr>
          <w:rFonts w:ascii="TimesNewRomanPSMT" w:eastAsiaTheme="minorHAnsi" w:hAnsi="TimesNewRomanPSMT" w:cs="TimesNewRomanPSMT"/>
          <w:color w:val="000000"/>
        </w:rPr>
        <w:t xml:space="preserve"> of the week), I attempt to respond by</w:t>
      </w:r>
    </w:p>
    <w:p w14:paraId="2068DCA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Monday.</w:t>
      </w:r>
    </w:p>
    <w:p w14:paraId="71E56DF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 xml:space="preserve">CLEAR has a webpage for students that provides </w:t>
      </w:r>
      <w:r>
        <w:rPr>
          <w:rFonts w:ascii="TimesNewRomanPSMT" w:eastAsiaTheme="minorHAnsi" w:hAnsi="TimesNewRomanPSMT" w:cs="TimesNewRomanPSMT"/>
          <w:color w:val="0000FF"/>
        </w:rPr>
        <w:t xml:space="preserve">Online Communication Tips </w:t>
      </w:r>
      <w:r>
        <w:rPr>
          <w:rFonts w:ascii="TimesNewRomanPSMT" w:eastAsiaTheme="minorHAnsi" w:hAnsi="TimesNewRomanPSMT" w:cs="TimesNewRomanPSMT"/>
          <w:color w:val="000000"/>
        </w:rPr>
        <w:t>that you</w:t>
      </w:r>
    </w:p>
    <w:p w14:paraId="09B7CC1C" w14:textId="3CA4C97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can use in thinking about how to communicate with your instructors.</w:t>
      </w:r>
    </w:p>
    <w:p w14:paraId="18D22B6F" w14:textId="77777777" w:rsidR="00FF588F" w:rsidRDefault="00FF588F" w:rsidP="00FF588F">
      <w:pPr>
        <w:autoSpaceDE w:val="0"/>
        <w:autoSpaceDN w:val="0"/>
        <w:adjustRightInd w:val="0"/>
        <w:rPr>
          <w:rFonts w:ascii="TimesNewRomanPSMT" w:eastAsiaTheme="minorHAnsi" w:hAnsi="TimesNewRomanPSMT" w:cs="TimesNewRomanPSMT"/>
          <w:color w:val="000000"/>
        </w:rPr>
      </w:pPr>
    </w:p>
    <w:p w14:paraId="6B1E16ED" w14:textId="77777777" w:rsidR="00FF588F" w:rsidRDefault="00FF588F" w:rsidP="00FF588F">
      <w:pPr>
        <w:autoSpaceDE w:val="0"/>
        <w:autoSpaceDN w:val="0"/>
        <w:adjustRightInd w:val="0"/>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DEPARTMENT OF TEACHER EDUCATION AND ADMINISTRATION: PREPARING</w:t>
      </w:r>
    </w:p>
    <w:p w14:paraId="6973177E" w14:textId="0429AFC9" w:rsidR="00FF588F" w:rsidRDefault="00FF588F" w:rsidP="00FF588F">
      <w:pPr>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TOMORROW’S EDUCATORS AND SCHOLARS</w:t>
      </w:r>
    </w:p>
    <w:p w14:paraId="4E4957DC" w14:textId="6EBC6258" w:rsidR="00FF588F" w:rsidRDefault="00FF588F" w:rsidP="00FF588F">
      <w:pPr>
        <w:rPr>
          <w:rFonts w:ascii="TimesNewRomanPS-BoldMT" w:eastAsiaTheme="minorHAnsi" w:hAnsi="TimesNewRomanPS-BoldMT" w:cs="TimesNewRomanPS-BoldMT"/>
          <w:b/>
          <w:bCs/>
          <w:color w:val="00B150"/>
        </w:rPr>
      </w:pPr>
    </w:p>
    <w:p w14:paraId="473104ED"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The </w:t>
      </w:r>
      <w:r>
        <w:rPr>
          <w:rFonts w:ascii="TimesNewRomanPS-BoldMT" w:eastAsiaTheme="minorHAnsi" w:hAnsi="TimesNewRomanPS-BoldMT" w:cs="TimesNewRomanPS-BoldMT"/>
          <w:b/>
          <w:bCs/>
        </w:rPr>
        <w:t xml:space="preserve">Department of Teacher Education and Administration </w:t>
      </w:r>
      <w:r>
        <w:rPr>
          <w:rFonts w:ascii="TimesNewRomanPSMT" w:eastAsiaTheme="minorHAnsi" w:hAnsi="TimesNewRomanPSMT" w:cs="TimesNewRomanPSMT"/>
        </w:rPr>
        <w:t xml:space="preserve">seeks to improve </w:t>
      </w:r>
      <w:proofErr w:type="gramStart"/>
      <w:r>
        <w:rPr>
          <w:rFonts w:ascii="TimesNewRomanPSMT" w:eastAsiaTheme="minorHAnsi" w:hAnsi="TimesNewRomanPSMT" w:cs="TimesNewRomanPSMT"/>
        </w:rPr>
        <w:t>educational</w:t>
      </w:r>
      <w:proofErr w:type="gramEnd"/>
    </w:p>
    <w:p w14:paraId="3E96DD1A"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practice through the generation of knowledge and to prepare education professionals who </w:t>
      </w:r>
      <w:proofErr w:type="gramStart"/>
      <w:r>
        <w:rPr>
          <w:rFonts w:ascii="TimesNewRomanPSMT" w:eastAsiaTheme="minorHAnsi" w:hAnsi="TimesNewRomanPSMT" w:cs="TimesNewRomanPSMT"/>
        </w:rPr>
        <w:t>serve</w:t>
      </w:r>
      <w:proofErr w:type="gramEnd"/>
    </w:p>
    <w:p w14:paraId="3CAD0297" w14:textId="55C12B91"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all students in an effective, </w:t>
      </w:r>
      <w:r w:rsidR="009B5189">
        <w:rPr>
          <w:rFonts w:ascii="TimesNewRomanPSMT" w:eastAsiaTheme="minorHAnsi" w:hAnsi="TimesNewRomanPSMT" w:cs="TimesNewRomanPSMT"/>
        </w:rPr>
        <w:t>inclusive,</w:t>
      </w:r>
      <w:r>
        <w:rPr>
          <w:rFonts w:ascii="TimesNewRomanPSMT" w:eastAsiaTheme="minorHAnsi" w:hAnsi="TimesNewRomanPSMT" w:cs="TimesNewRomanPSMT"/>
        </w:rPr>
        <w:t xml:space="preserve"> and equitable manner. Its focus is on the preparation of</w:t>
      </w:r>
    </w:p>
    <w:p w14:paraId="54493405"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highly competent educators, researchers and administrators who employ current theory and</w:t>
      </w:r>
    </w:p>
    <w:p w14:paraId="4C15B87D" w14:textId="175D8381" w:rsidR="00FF588F" w:rsidRPr="00FF588F" w:rsidRDefault="00FF588F" w:rsidP="00FF588F">
      <w:pPr>
        <w:rPr>
          <w:b/>
        </w:rPr>
      </w:pPr>
      <w:r>
        <w:rPr>
          <w:rFonts w:ascii="TimesNewRomanPSMT" w:eastAsiaTheme="minorHAnsi" w:hAnsi="TimesNewRomanPSMT" w:cs="TimesNewRomanPSMT"/>
        </w:rPr>
        <w:t>research as they fill these important roles.</w:t>
      </w: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7A68D15B" w:rsidR="00402AB6" w:rsidRDefault="000C6FD0" w:rsidP="00360DFE">
      <w:pPr>
        <w:ind w:left="360"/>
      </w:pPr>
      <w:r w:rsidRPr="00402AB6">
        <w:t>We aspire to be internationally recognized for developing visionary educators who provide leadership, promote social justice, and effectively educate all learners.</w:t>
      </w:r>
    </w:p>
    <w:p w14:paraId="2234767D" w14:textId="77777777" w:rsidR="00FF588F" w:rsidRPr="00402AB6" w:rsidRDefault="00FF588F" w:rsidP="00360DFE">
      <w:pPr>
        <w:ind w:left="360"/>
      </w:pP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27910E41" w:rsidR="000C6FD0" w:rsidRPr="00402AB6" w:rsidRDefault="000C6FD0" w:rsidP="00174BD3">
      <w:pPr>
        <w:widowControl w:val="0"/>
        <w:autoSpaceDE w:val="0"/>
        <w:autoSpaceDN w:val="0"/>
        <w:adjustRightInd w:val="0"/>
        <w:jc w:val="both"/>
        <w:rPr>
          <w:color w:val="000000" w:themeColor="text1"/>
        </w:rPr>
      </w:pP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02DCA5AA" w:rsidR="00402AB6" w:rsidRPr="00402AB6" w:rsidRDefault="00402AB6" w:rsidP="00402AB6">
      <w:pPr>
        <w:widowControl w:val="0"/>
        <w:autoSpaceDE w:val="0"/>
        <w:autoSpaceDN w:val="0"/>
        <w:adjustRightInd w:val="0"/>
        <w:rPr>
          <w:color w:val="000000" w:themeColor="text1"/>
        </w:rPr>
      </w:pP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65CC1A43" w:rsidR="0002266D" w:rsidRPr="00402AB6" w:rsidRDefault="0002266D" w:rsidP="00174BD3">
      <w:pPr>
        <w:widowControl w:val="0"/>
        <w:autoSpaceDE w:val="0"/>
        <w:autoSpaceDN w:val="0"/>
        <w:adjustRightInd w:val="0"/>
        <w:rPr>
          <w:color w:val="000000" w:themeColor="text1"/>
        </w:rPr>
      </w:pP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06DDF93F" w14:textId="15DA40B5" w:rsidR="005D287B" w:rsidRPr="00A5016A" w:rsidRDefault="005D287B" w:rsidP="00A5016A">
      <w:pPr>
        <w:widowControl w:val="0"/>
        <w:autoSpaceDE w:val="0"/>
        <w:autoSpaceDN w:val="0"/>
        <w:adjustRightInd w:val="0"/>
        <w:rPr>
          <w:color w:val="000000" w:themeColor="text1"/>
        </w:rPr>
      </w:pPr>
    </w:p>
    <w:p w14:paraId="0D6E21AD" w14:textId="62185C53" w:rsidR="005D287B" w:rsidRPr="00402AB6" w:rsidRDefault="005D287B" w:rsidP="005D287B">
      <w:pPr>
        <w:widowControl w:val="0"/>
        <w:autoSpaceDE w:val="0"/>
        <w:autoSpaceDN w:val="0"/>
        <w:adjustRightInd w:val="0"/>
        <w:rPr>
          <w:color w:val="000000" w:themeColor="text1"/>
        </w:rPr>
      </w:pP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2"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B0C1275" w14:textId="1BC50871" w:rsidR="00174BD3" w:rsidRDefault="009006AC" w:rsidP="009006AC">
      <w:pPr>
        <w:rPr>
          <w:b/>
          <w:color w:val="000000" w:themeColor="text1"/>
        </w:rPr>
      </w:pPr>
      <w:r>
        <w:rPr>
          <w:rFonts w:cstheme="minorHAnsi"/>
        </w:rPr>
        <w:br/>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61E40DA4" w:rsidR="005D287B" w:rsidRDefault="00C551E4" w:rsidP="00AA7978">
      <w:pPr>
        <w:spacing w:after="160" w:line="259" w:lineRule="auto"/>
        <w:contextualSpacing/>
        <w:jc w:val="center"/>
        <w:rPr>
          <w:rFonts w:eastAsiaTheme="minorHAnsi"/>
          <w:b/>
          <w:bCs/>
          <w:sz w:val="28"/>
          <w:szCs w:val="28"/>
        </w:rPr>
      </w:pPr>
      <w:bookmarkStart w:id="1" w:name="_Hlk80111066"/>
      <w:r>
        <w:rPr>
          <w:rFonts w:eastAsiaTheme="minorHAnsi"/>
          <w:b/>
          <w:bCs/>
          <w:sz w:val="28"/>
          <w:szCs w:val="28"/>
        </w:rPr>
        <w:t>Attendance</w:t>
      </w:r>
      <w:r w:rsidR="007B3571" w:rsidRPr="000B13CF">
        <w:rPr>
          <w:rFonts w:eastAsiaTheme="minorHAnsi"/>
          <w:b/>
          <w:bCs/>
          <w:sz w:val="28"/>
          <w:szCs w:val="28"/>
        </w:rPr>
        <w:t xml:space="preserve"> (1</w:t>
      </w:r>
      <w:r w:rsidR="008D4CF9">
        <w:rPr>
          <w:rFonts w:eastAsiaTheme="minorHAnsi"/>
          <w:b/>
          <w:bCs/>
          <w:sz w:val="28"/>
          <w:szCs w:val="28"/>
        </w:rPr>
        <w:t>6</w:t>
      </w:r>
      <w:r w:rsidR="007B3571" w:rsidRPr="000B13CF">
        <w:rPr>
          <w:rFonts w:eastAsiaTheme="minorHAnsi"/>
          <w:b/>
          <w:bCs/>
          <w:sz w:val="28"/>
          <w:szCs w:val="28"/>
        </w:rPr>
        <w:t>pts, 1</w:t>
      </w:r>
      <w:r w:rsidR="008D4CF9">
        <w:rPr>
          <w:rFonts w:eastAsiaTheme="minorHAnsi"/>
          <w:b/>
          <w:bCs/>
          <w:sz w:val="28"/>
          <w:szCs w:val="28"/>
        </w:rPr>
        <w:t>6</w:t>
      </w:r>
      <w:r w:rsidR="007B3571" w:rsidRPr="000B13CF">
        <w:rPr>
          <w:rFonts w:eastAsiaTheme="minorHAnsi"/>
          <w:b/>
          <w:bCs/>
          <w:sz w:val="28"/>
          <w:szCs w:val="28"/>
        </w:rPr>
        <w:t>%)</w:t>
      </w:r>
      <w:bookmarkStart w:id="2" w:name="_Hlk79670360"/>
    </w:p>
    <w:bookmarkEnd w:id="1"/>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52FF81BC"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w:t>
      </w:r>
      <w:proofErr w:type="gramStart"/>
      <w:r w:rsidR="006D138A" w:rsidRPr="00064F9A">
        <w:rPr>
          <w:rFonts w:cs="Arial"/>
          <w:iCs/>
          <w:color w:val="000000" w:themeColor="text1"/>
        </w:rPr>
        <w:t>all</w:t>
      </w:r>
      <w:r w:rsidRPr="00064F9A">
        <w:rPr>
          <w:rFonts w:cs="Arial"/>
          <w:iCs/>
          <w:color w:val="000000" w:themeColor="text1"/>
        </w:rPr>
        <w:t xml:space="preserve"> of</w:t>
      </w:r>
      <w:proofErr w:type="gramEnd"/>
      <w:r w:rsidRPr="00064F9A">
        <w:rPr>
          <w:rFonts w:cs="Arial"/>
          <w:iCs/>
          <w:color w:val="000000" w:themeColor="text1"/>
        </w:rPr>
        <w:t xml:space="preserve"> the following means: </w:t>
      </w:r>
    </w:p>
    <w:p w14:paraId="09E74F6B" w14:textId="65A6BE2C" w:rsidR="006D138A" w:rsidRPr="006D138A" w:rsidRDefault="00C551E4" w:rsidP="006D138A">
      <w:pPr>
        <w:pStyle w:val="ListParagraph"/>
        <w:numPr>
          <w:ilvl w:val="0"/>
          <w:numId w:val="38"/>
        </w:numPr>
        <w:rPr>
          <w:rFonts w:cs="Arial"/>
          <w:iCs/>
          <w:color w:val="000000" w:themeColor="text1"/>
        </w:rPr>
      </w:pPr>
      <w:r w:rsidRPr="00C61A51">
        <w:rPr>
          <w:rFonts w:cs="Arial"/>
          <w:iCs/>
          <w:color w:val="000000" w:themeColor="text1"/>
        </w:rPr>
        <w:t>Asking questions or sharing ideas during</w:t>
      </w:r>
      <w:r>
        <w:rPr>
          <w:rFonts w:cs="Arial"/>
          <w:iCs/>
          <w:color w:val="000000" w:themeColor="text1"/>
        </w:rPr>
        <w:t xml:space="preserve"> class </w:t>
      </w:r>
      <w:r w:rsidRPr="00C61A51">
        <w:rPr>
          <w:rFonts w:cs="Arial"/>
          <w:iCs/>
          <w:color w:val="000000" w:themeColor="text1"/>
        </w:rPr>
        <w:t>meetings</w:t>
      </w:r>
    </w:p>
    <w:p w14:paraId="13F3A9BC" w14:textId="4D4D1AFE"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r w:rsidR="00D82E97">
        <w:rPr>
          <w:rFonts w:cs="Arial"/>
          <w:iCs/>
          <w:color w:val="000000" w:themeColor="text1"/>
        </w:rPr>
        <w:t>and</w:t>
      </w:r>
      <w:r>
        <w:rPr>
          <w:rFonts w:cs="Arial"/>
          <w:iCs/>
          <w:color w:val="000000" w:themeColor="text1"/>
        </w:rPr>
        <w:t xml:space="preserve"> beyond to respond and reflect on classmates’ online discussion posts</w:t>
      </w:r>
      <w:r w:rsidR="006D138A">
        <w:rPr>
          <w:rFonts w:cs="Arial"/>
          <w:iCs/>
          <w:color w:val="000000" w:themeColor="text1"/>
        </w:rPr>
        <w:t xml:space="preserve"> (</w:t>
      </w:r>
      <w:r w:rsidR="006D138A" w:rsidRPr="006D138A">
        <w:rPr>
          <w:rFonts w:cs="Arial"/>
          <w:b/>
          <w:bCs/>
          <w:iCs/>
          <w:color w:val="000000" w:themeColor="text1"/>
          <w:u w:val="single"/>
        </w:rPr>
        <w:t>Be thorough and specific</w:t>
      </w:r>
      <w:r w:rsidR="006D138A">
        <w:rPr>
          <w:rFonts w:cs="Arial"/>
          <w:iCs/>
          <w:color w:val="000000" w:themeColor="text1"/>
        </w:rPr>
        <w:t>)</w:t>
      </w:r>
    </w:p>
    <w:p w14:paraId="38020C43" w14:textId="3B1AF346"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Talking, writing, and coordinating efforts in your small groups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198DA27C" w14:textId="77777777" w:rsidR="005D287B" w:rsidRDefault="005D287B" w:rsidP="005D287B">
      <w:pPr>
        <w:rPr>
          <w:rFonts w:cs="Arial"/>
        </w:rPr>
      </w:pPr>
    </w:p>
    <w:p w14:paraId="4D33A239" w14:textId="51B25893" w:rsidR="004B6842" w:rsidRDefault="004B6842">
      <w:pPr>
        <w:rPr>
          <w:rFonts w:eastAsiaTheme="minorHAnsi"/>
        </w:rPr>
      </w:pPr>
    </w:p>
    <w:p w14:paraId="14079A77" w14:textId="77777777" w:rsidR="00085931" w:rsidRDefault="00085931" w:rsidP="00085931">
      <w:pPr>
        <w:spacing w:after="160" w:line="259" w:lineRule="auto"/>
        <w:contextualSpacing/>
        <w:rPr>
          <w:rFonts w:eastAsiaTheme="minorHAnsi"/>
        </w:rPr>
      </w:pPr>
    </w:p>
    <w:p w14:paraId="0A5514BB" w14:textId="3142B80C"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sidR="005E6E0B">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5E6E0B">
        <w:rPr>
          <w:rFonts w:eastAsiaTheme="minorHAnsi"/>
          <w:b/>
          <w:bCs/>
          <w:sz w:val="28"/>
          <w:szCs w:val="28"/>
        </w:rPr>
        <w:t>5</w:t>
      </w:r>
      <w:r w:rsidRPr="0004141A">
        <w:rPr>
          <w:rFonts w:eastAsiaTheme="minorHAnsi"/>
          <w:b/>
          <w:bCs/>
          <w:sz w:val="28"/>
          <w:szCs w:val="28"/>
        </w:rPr>
        <w:t>pts, 1</w:t>
      </w:r>
      <w:r w:rsidR="005E6E0B">
        <w:rPr>
          <w:rFonts w:eastAsiaTheme="minorHAnsi"/>
          <w:b/>
          <w:bCs/>
          <w:sz w:val="28"/>
          <w:szCs w:val="28"/>
        </w:rPr>
        <w:t>5</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2EF018C1"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w:t>
      </w:r>
      <w:proofErr w:type="gramStart"/>
      <w:r>
        <w:rPr>
          <w:rFonts w:eastAsiaTheme="minorHAnsi"/>
        </w:rPr>
        <w:t>all of</w:t>
      </w:r>
      <w:proofErr w:type="gramEnd"/>
      <w:r>
        <w:rPr>
          <w:rFonts w:eastAsiaTheme="minorHAnsi"/>
        </w:rPr>
        <w:t xml:space="preserve"> the readings and other materials assigned for that week. Since the discussion post is due at the end of the week, you can also reflect on topics discussed on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r w:rsidR="004F570C" w:rsidRPr="004F570C">
        <w:rPr>
          <w:rFonts w:eastAsiaTheme="minorHAnsi"/>
          <w:b/>
          <w:bCs/>
        </w:rPr>
        <w:t>Lack of specificity and thoroughness will result in a deduction of points.</w:t>
      </w:r>
      <w:r w:rsidR="004F570C">
        <w:rPr>
          <w:rFonts w:eastAsiaTheme="minorHAnsi"/>
          <w:b/>
          <w:bCs/>
        </w:rPr>
        <w:t xml:space="preserve"> Make references to the readings and other resources you have discovered.</w:t>
      </w:r>
    </w:p>
    <w:p w14:paraId="298EA855" w14:textId="77777777" w:rsidR="00696D5F" w:rsidRDefault="00696D5F" w:rsidP="00E0462E">
      <w:pPr>
        <w:spacing w:after="160" w:line="259" w:lineRule="auto"/>
        <w:contextualSpacing/>
        <w:rPr>
          <w:rFonts w:eastAsiaTheme="minorHAnsi"/>
          <w:b/>
          <w:bCs/>
          <w:sz w:val="28"/>
          <w:szCs w:val="28"/>
        </w:rPr>
      </w:pPr>
    </w:p>
    <w:p w14:paraId="51B2EF67" w14:textId="77777777" w:rsidR="008B3D33" w:rsidRPr="000059F6" w:rsidRDefault="00696D5F" w:rsidP="00696D5F">
      <w:pPr>
        <w:rPr>
          <w:rFonts w:eastAsiaTheme="minorHAnsi" w:cstheme="minorBidi"/>
          <w:b/>
          <w:bCs/>
          <w:szCs w:val="22"/>
        </w:rPr>
      </w:pPr>
      <w:r>
        <w:rPr>
          <w:b/>
          <w:bCs/>
        </w:rPr>
        <w:t>Discussion Posts Rubric</w:t>
      </w:r>
      <w:r w:rsidR="008B3D33">
        <w:rPr>
          <w:b/>
          <w:bCs/>
        </w:rPr>
        <w:br/>
      </w:r>
    </w:p>
    <w:tbl>
      <w:tblPr>
        <w:tblStyle w:val="TableGrid"/>
        <w:tblW w:w="0" w:type="auto"/>
        <w:tblLook w:val="04A0" w:firstRow="1" w:lastRow="0" w:firstColumn="1" w:lastColumn="0" w:noHBand="0" w:noVBand="1"/>
      </w:tblPr>
      <w:tblGrid>
        <w:gridCol w:w="6025"/>
        <w:gridCol w:w="3325"/>
      </w:tblGrid>
      <w:tr w:rsidR="008B3D33" w14:paraId="2621D1EB" w14:textId="77777777" w:rsidTr="008B3D33">
        <w:tc>
          <w:tcPr>
            <w:tcW w:w="6025" w:type="dxa"/>
          </w:tcPr>
          <w:p w14:paraId="342D4CD1" w14:textId="293B3D2F" w:rsidR="008B3D33" w:rsidRDefault="008B3D33" w:rsidP="008B3D33">
            <w:pPr>
              <w:ind w:left="0" w:firstLine="0"/>
              <w:rPr>
                <w:rFonts w:eastAsiaTheme="minorHAnsi" w:cstheme="minorBidi"/>
                <w:b/>
                <w:bCs/>
              </w:rPr>
            </w:pPr>
            <w:r>
              <w:rPr>
                <w:rFonts w:eastAsiaTheme="minorHAnsi" w:cstheme="minorBidi"/>
                <w:b/>
                <w:bCs/>
              </w:rPr>
              <w:t>Criteria</w:t>
            </w:r>
          </w:p>
        </w:tc>
        <w:tc>
          <w:tcPr>
            <w:tcW w:w="3325" w:type="dxa"/>
          </w:tcPr>
          <w:p w14:paraId="48E8CD89" w14:textId="466538B9" w:rsidR="008B3D33" w:rsidRDefault="008B3D33" w:rsidP="008B3D33">
            <w:pPr>
              <w:ind w:left="0" w:firstLine="0"/>
              <w:rPr>
                <w:rFonts w:eastAsiaTheme="minorHAnsi" w:cstheme="minorBidi"/>
                <w:b/>
                <w:bCs/>
              </w:rPr>
            </w:pPr>
            <w:r>
              <w:rPr>
                <w:rFonts w:eastAsiaTheme="minorHAnsi" w:cstheme="minorBidi"/>
                <w:b/>
                <w:bCs/>
              </w:rPr>
              <w:t>Points</w:t>
            </w:r>
          </w:p>
        </w:tc>
      </w:tr>
      <w:tr w:rsidR="008B3D33" w14:paraId="07A00934" w14:textId="77777777" w:rsidTr="008B3D33">
        <w:tc>
          <w:tcPr>
            <w:tcW w:w="6025" w:type="dxa"/>
          </w:tcPr>
          <w:p w14:paraId="7A7EF358" w14:textId="243C6D97" w:rsidR="008B3D33" w:rsidRDefault="008B3D33" w:rsidP="008B3D33">
            <w:pPr>
              <w:ind w:left="0" w:firstLine="0"/>
              <w:rPr>
                <w:rFonts w:eastAsiaTheme="minorHAnsi" w:cstheme="minorBidi"/>
                <w:b/>
                <w:bCs/>
              </w:rPr>
            </w:pPr>
            <w:r>
              <w:rPr>
                <w:bdr w:val="none" w:sz="0" w:space="0" w:color="auto" w:frame="1"/>
              </w:rPr>
              <w:t xml:space="preserve">Your post demonstrates that you read and digested </w:t>
            </w:r>
            <w:proofErr w:type="gramStart"/>
            <w:r>
              <w:rPr>
                <w:bdr w:val="none" w:sz="0" w:space="0" w:color="auto" w:frame="1"/>
              </w:rPr>
              <w:t>all of</w:t>
            </w:r>
            <w:proofErr w:type="gramEnd"/>
            <w:r>
              <w:rPr>
                <w:bdr w:val="none" w:sz="0" w:space="0" w:color="auto" w:frame="1"/>
              </w:rPr>
              <w:t xml:space="preserve"> the readings and other materials assigned for that week’s topic.</w:t>
            </w:r>
          </w:p>
        </w:tc>
        <w:tc>
          <w:tcPr>
            <w:tcW w:w="3325" w:type="dxa"/>
          </w:tcPr>
          <w:p w14:paraId="734A620A" w14:textId="25618D42" w:rsidR="008B3D33" w:rsidRDefault="008B3D33" w:rsidP="008B3D33">
            <w:pPr>
              <w:ind w:left="0" w:firstLine="0"/>
              <w:rPr>
                <w:rFonts w:eastAsiaTheme="minorHAnsi" w:cstheme="minorBidi"/>
                <w:b/>
                <w:bCs/>
              </w:rPr>
            </w:pPr>
            <w:r>
              <w:rPr>
                <w:rFonts w:eastAsiaTheme="minorHAnsi" w:cstheme="minorBidi"/>
                <w:b/>
                <w:bCs/>
              </w:rPr>
              <w:t>2 pts</w:t>
            </w:r>
          </w:p>
        </w:tc>
      </w:tr>
      <w:tr w:rsidR="008B3D33" w14:paraId="75F7C9A7" w14:textId="77777777" w:rsidTr="008B3D33">
        <w:tc>
          <w:tcPr>
            <w:tcW w:w="6025" w:type="dxa"/>
          </w:tcPr>
          <w:p w14:paraId="218DD534" w14:textId="1FBE3456" w:rsidR="008B3D33" w:rsidRDefault="008B3D33" w:rsidP="008B3D33">
            <w:pPr>
              <w:ind w:left="0" w:firstLine="0"/>
              <w:rPr>
                <w:rFonts w:eastAsiaTheme="minorHAnsi" w:cstheme="minorBidi"/>
                <w:b/>
                <w:bCs/>
              </w:rPr>
            </w:pPr>
            <w:r>
              <w:rPr>
                <w:bdr w:val="none" w:sz="0" w:space="0" w:color="auto" w:frame="1"/>
              </w:rPr>
              <w:t xml:space="preserve">Your post is more than just a summary, you are reflecting on the readings and connecting them to our discussions as well as your personal learning experiences.  </w:t>
            </w:r>
          </w:p>
        </w:tc>
        <w:tc>
          <w:tcPr>
            <w:tcW w:w="3325" w:type="dxa"/>
          </w:tcPr>
          <w:p w14:paraId="5938E00A" w14:textId="0095E068" w:rsidR="008B3D33" w:rsidRDefault="008B3D33" w:rsidP="008B3D33">
            <w:pPr>
              <w:ind w:left="0" w:firstLine="0"/>
              <w:rPr>
                <w:rFonts w:eastAsiaTheme="minorHAnsi" w:cstheme="minorBidi"/>
                <w:b/>
                <w:bCs/>
              </w:rPr>
            </w:pPr>
            <w:r>
              <w:rPr>
                <w:rFonts w:eastAsiaTheme="minorHAnsi" w:cstheme="minorBidi"/>
                <w:b/>
                <w:bCs/>
              </w:rPr>
              <w:t>3 pts</w:t>
            </w:r>
          </w:p>
        </w:tc>
      </w:tr>
      <w:tr w:rsidR="008B3D33" w14:paraId="000ECE82" w14:textId="77777777" w:rsidTr="008B3D33">
        <w:tc>
          <w:tcPr>
            <w:tcW w:w="6025" w:type="dxa"/>
          </w:tcPr>
          <w:p w14:paraId="3E000CB2" w14:textId="62972688" w:rsidR="008B3D33" w:rsidRDefault="008B3D33" w:rsidP="008B3D33">
            <w:pPr>
              <w:ind w:left="0" w:firstLine="0"/>
              <w:rPr>
                <w:rFonts w:eastAsiaTheme="minorHAnsi" w:cstheme="minorBidi"/>
                <w:b/>
                <w:bCs/>
              </w:rPr>
            </w:pPr>
            <w:r>
              <w:rPr>
                <w:rFonts w:eastAsiaTheme="minorHAnsi" w:cstheme="minorBidi"/>
                <w:b/>
                <w:bCs/>
              </w:rPr>
              <w:t>Total</w:t>
            </w:r>
          </w:p>
        </w:tc>
        <w:tc>
          <w:tcPr>
            <w:tcW w:w="3325" w:type="dxa"/>
          </w:tcPr>
          <w:p w14:paraId="22F3DA6A" w14:textId="41F79071" w:rsidR="008B3D33" w:rsidRDefault="008B3D33" w:rsidP="008B3D33">
            <w:pPr>
              <w:ind w:left="0" w:firstLine="0"/>
              <w:rPr>
                <w:rFonts w:eastAsiaTheme="minorHAnsi" w:cstheme="minorBidi"/>
                <w:b/>
                <w:bCs/>
              </w:rPr>
            </w:pPr>
            <w:r>
              <w:rPr>
                <w:rFonts w:eastAsiaTheme="minorHAnsi" w:cstheme="minorBidi"/>
                <w:b/>
                <w:bCs/>
              </w:rPr>
              <w:t>5 pts</w:t>
            </w:r>
          </w:p>
        </w:tc>
      </w:tr>
    </w:tbl>
    <w:p w14:paraId="6875DD20" w14:textId="75A4E35A" w:rsidR="00696D5F" w:rsidRPr="000059F6" w:rsidRDefault="00696D5F" w:rsidP="00696D5F">
      <w:pPr>
        <w:rPr>
          <w:rFonts w:eastAsiaTheme="minorHAnsi" w:cstheme="minorBidi"/>
          <w:b/>
          <w:bCs/>
          <w:szCs w:val="22"/>
        </w:rPr>
      </w:pPr>
    </w:p>
    <w:p w14:paraId="696AB714" w14:textId="33E3A465"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w:t>
      </w:r>
      <w:r w:rsidR="00CE4E7A">
        <w:rPr>
          <w:rFonts w:eastAsiaTheme="minorHAnsi"/>
          <w:b/>
          <w:bCs/>
          <w:sz w:val="28"/>
          <w:szCs w:val="28"/>
        </w:rPr>
        <w:t>5</w:t>
      </w:r>
      <w:r w:rsidR="00E02289" w:rsidRPr="000B13CF">
        <w:rPr>
          <w:rFonts w:eastAsiaTheme="minorHAnsi"/>
          <w:b/>
          <w:bCs/>
          <w:sz w:val="28"/>
          <w:szCs w:val="28"/>
        </w:rPr>
        <w:t>pts, 2</w:t>
      </w:r>
      <w:r w:rsidR="00CE4E7A">
        <w:rPr>
          <w:rFonts w:eastAsiaTheme="minorHAnsi"/>
          <w:b/>
          <w:bCs/>
          <w:sz w:val="28"/>
          <w:szCs w:val="28"/>
        </w:rPr>
        <w:t>5</w:t>
      </w:r>
      <w:r w:rsidR="00E02289" w:rsidRPr="000B13CF">
        <w:rPr>
          <w:rFonts w:eastAsiaTheme="minorHAnsi"/>
          <w:b/>
          <w:bCs/>
          <w:sz w:val="28"/>
          <w:szCs w:val="28"/>
        </w:rPr>
        <w:t>%)</w:t>
      </w:r>
    </w:p>
    <w:p w14:paraId="2A351067" w14:textId="77777777" w:rsidR="00A55D62" w:rsidRPr="009876CB" w:rsidRDefault="00A55D62" w:rsidP="009876CB">
      <w:pPr>
        <w:spacing w:after="160" w:line="259" w:lineRule="auto"/>
        <w:contextualSpacing/>
        <w:rPr>
          <w:rFonts w:eastAsiaTheme="minorHAnsi"/>
          <w:b/>
          <w:bCs/>
        </w:rPr>
      </w:pPr>
    </w:p>
    <w:bookmarkEnd w:id="2"/>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 xml:space="preserve">it should not be less than 4 double-spaced </w:t>
      </w:r>
      <w:proofErr w:type="gramStart"/>
      <w:r w:rsidRPr="00C551E4">
        <w:rPr>
          <w:rFonts w:eastAsiaTheme="minorHAnsi"/>
          <w:b/>
          <w:bCs/>
        </w:rPr>
        <w:t>pages</w:t>
      </w:r>
      <w:proofErr w:type="gramEnd"/>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41FCDDF6"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personal background: racial/ethnic heritage, </w:t>
      </w:r>
      <w:proofErr w:type="spellStart"/>
      <w:r w:rsidRPr="008F1070">
        <w:rPr>
          <w:rFonts w:eastAsiaTheme="minorHAnsi"/>
        </w:rPr>
        <w:t>im</w:t>
      </w:r>
      <w:proofErr w:type="spellEnd"/>
      <w:r w:rsidRPr="008F1070">
        <w:rPr>
          <w:rFonts w:eastAsiaTheme="minorHAnsi"/>
        </w:rPr>
        <w:t>/migration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immigration issues, special needs, etc.) or that you may have been unaware of at the time, but now realize that they had an impact on your learning experience (positive, 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w:t>
      </w:r>
      <w:proofErr w:type="gramStart"/>
      <w:r w:rsidRPr="008F1070">
        <w:rPr>
          <w:rFonts w:eastAsiaTheme="minorHAnsi"/>
        </w:rPr>
        <w:t>school worked</w:t>
      </w:r>
      <w:proofErr w:type="gramEnd"/>
      <w:r w:rsidRPr="008F1070">
        <w:rPr>
          <w:rFonts w:eastAsiaTheme="minorHAnsi"/>
        </w:rPr>
        <w:t xml:space="preserve">.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w:t>
      </w:r>
      <w:proofErr w:type="gramStart"/>
      <w:r w:rsidRPr="008F1070">
        <w:rPr>
          <w:rFonts w:eastAsiaTheme="minorHAnsi"/>
        </w:rPr>
        <w:t>school work</w:t>
      </w:r>
      <w:proofErr w:type="gramEnd"/>
      <w:r w:rsidRPr="008F1070">
        <w:rPr>
          <w:rFonts w:eastAsiaTheme="minorHAnsi"/>
        </w:rPr>
        <w:t xml:space="preserve"> (or not work) for you? Was a disciplinary system (e.g., student behavior policies) important to the way your </w:t>
      </w:r>
      <w:proofErr w:type="gramStart"/>
      <w:r w:rsidRPr="008F1070">
        <w:rPr>
          <w:rFonts w:eastAsiaTheme="minorHAnsi"/>
        </w:rPr>
        <w:t>school worked</w:t>
      </w:r>
      <w:proofErr w:type="gramEnd"/>
      <w:r w:rsidRPr="008F1070">
        <w:rPr>
          <w:rFonts w:eastAsiaTheme="minorHAnsi"/>
        </w:rPr>
        <w:t xml:space="preserve">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 may also write about how these issues changed the quality (or lack of quality) of your school for you and how your </w:t>
      </w:r>
      <w:proofErr w:type="gramStart"/>
      <w:r w:rsidRPr="008F1070">
        <w:rPr>
          <w:rFonts w:eastAsiaTheme="minorHAnsi"/>
        </w:rPr>
        <w:t>particular school</w:t>
      </w:r>
      <w:proofErr w:type="gramEnd"/>
      <w:r w:rsidRPr="008F1070">
        <w:rPr>
          <w:rFonts w:eastAsiaTheme="minorHAnsi"/>
        </w:rPr>
        <w:t xml:space="preserve">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67B7E073" w:rsidR="00976C38" w:rsidRDefault="00976C38" w:rsidP="005B4410">
      <w:pPr>
        <w:rPr>
          <w:b/>
          <w:bCs/>
        </w:rPr>
      </w:pPr>
      <w:r w:rsidRPr="005B4410">
        <w:rPr>
          <w:b/>
          <w:bCs/>
        </w:rPr>
        <w:t>School Autobiography Rubric</w:t>
      </w:r>
    </w:p>
    <w:tbl>
      <w:tblPr>
        <w:tblStyle w:val="TableGrid"/>
        <w:tblW w:w="0" w:type="auto"/>
        <w:tblLook w:val="04A0" w:firstRow="1" w:lastRow="0" w:firstColumn="1" w:lastColumn="0" w:noHBand="0" w:noVBand="1"/>
      </w:tblPr>
      <w:tblGrid>
        <w:gridCol w:w="7015"/>
        <w:gridCol w:w="1800"/>
      </w:tblGrid>
      <w:tr w:rsidR="00B01E0C" w14:paraId="03848B5B" w14:textId="77777777" w:rsidTr="00B01E0C">
        <w:tc>
          <w:tcPr>
            <w:tcW w:w="7015" w:type="dxa"/>
          </w:tcPr>
          <w:p w14:paraId="7E9DB2DF" w14:textId="5DC336C9" w:rsidR="00B01E0C" w:rsidRPr="00B01E0C" w:rsidRDefault="00B01E0C" w:rsidP="00B01E0C">
            <w:pPr>
              <w:ind w:left="0" w:firstLine="0"/>
              <w:rPr>
                <w:rFonts w:eastAsiaTheme="minorHAnsi" w:cstheme="minorBidi"/>
                <w:b/>
                <w:bCs/>
              </w:rPr>
            </w:pPr>
            <w:r w:rsidRPr="00B01E0C">
              <w:rPr>
                <w:rFonts w:eastAsiaTheme="minorHAnsi" w:cstheme="minorBidi"/>
                <w:b/>
                <w:bCs/>
              </w:rPr>
              <w:t>Criteria</w:t>
            </w:r>
          </w:p>
        </w:tc>
        <w:tc>
          <w:tcPr>
            <w:tcW w:w="1800" w:type="dxa"/>
          </w:tcPr>
          <w:p w14:paraId="02E4184A" w14:textId="43952034" w:rsidR="00B01E0C" w:rsidRPr="00B01E0C" w:rsidRDefault="00B01E0C" w:rsidP="00B01E0C">
            <w:pPr>
              <w:ind w:left="0" w:firstLine="0"/>
              <w:rPr>
                <w:rFonts w:eastAsiaTheme="minorHAnsi" w:cstheme="minorBidi"/>
                <w:b/>
                <w:bCs/>
              </w:rPr>
            </w:pPr>
            <w:r w:rsidRPr="00B01E0C">
              <w:rPr>
                <w:rFonts w:eastAsiaTheme="minorHAnsi" w:cstheme="minorBidi"/>
                <w:b/>
                <w:bCs/>
              </w:rPr>
              <w:t>Points</w:t>
            </w:r>
          </w:p>
        </w:tc>
      </w:tr>
      <w:tr w:rsidR="00B01E0C" w14:paraId="3EA75C0D" w14:textId="77777777" w:rsidTr="00B01E0C">
        <w:tc>
          <w:tcPr>
            <w:tcW w:w="7015" w:type="dxa"/>
          </w:tcPr>
          <w:p w14:paraId="0EE2C595" w14:textId="43EC4204" w:rsidR="00B01E0C" w:rsidRDefault="00B01E0C" w:rsidP="00B01E0C">
            <w:pPr>
              <w:ind w:left="0" w:firstLine="0"/>
              <w:rPr>
                <w:rFonts w:eastAsiaTheme="minorHAnsi" w:cstheme="minorBidi"/>
                <w:b/>
                <w:bCs/>
              </w:rPr>
            </w:pPr>
            <w:r>
              <w:rPr>
                <w:bdr w:val="none" w:sz="0" w:space="0" w:color="auto" w:frame="1"/>
              </w:rPr>
              <w:t xml:space="preserve">You include a detailed reflection of your personal background and your school experiences.  </w:t>
            </w:r>
          </w:p>
        </w:tc>
        <w:tc>
          <w:tcPr>
            <w:tcW w:w="1800" w:type="dxa"/>
          </w:tcPr>
          <w:p w14:paraId="2CC28CFC" w14:textId="32F2247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4BADBB16" w14:textId="77777777" w:rsidTr="00B01E0C">
        <w:tc>
          <w:tcPr>
            <w:tcW w:w="7015" w:type="dxa"/>
          </w:tcPr>
          <w:p w14:paraId="35833F45" w14:textId="480D9B82" w:rsidR="00B01E0C" w:rsidRDefault="00B01E0C" w:rsidP="00B01E0C">
            <w:pPr>
              <w:ind w:left="0" w:firstLine="0"/>
              <w:rPr>
                <w:rFonts w:eastAsiaTheme="minorHAnsi" w:cstheme="minorBidi"/>
                <w:b/>
                <w:bCs/>
              </w:rPr>
            </w:pPr>
            <w:r>
              <w:rPr>
                <w:bdr w:val="none" w:sz="0" w:space="0" w:color="auto" w:frame="1"/>
              </w:rPr>
              <w:t>You include a reflection about how your school(s) worked for you, with a specific discussion of the teachers, leaders, and community members role in your experiences.</w:t>
            </w:r>
          </w:p>
        </w:tc>
        <w:tc>
          <w:tcPr>
            <w:tcW w:w="1800" w:type="dxa"/>
          </w:tcPr>
          <w:p w14:paraId="071F0273" w14:textId="7BA359C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1A51E221" w14:textId="77777777" w:rsidTr="00B01E0C">
        <w:tc>
          <w:tcPr>
            <w:tcW w:w="7015" w:type="dxa"/>
          </w:tcPr>
          <w:p w14:paraId="62EF1581" w14:textId="751D0BAC" w:rsidR="00B01E0C" w:rsidRDefault="00B01E0C" w:rsidP="00B01E0C">
            <w:pPr>
              <w:ind w:left="0" w:firstLine="0"/>
              <w:rPr>
                <w:rFonts w:eastAsiaTheme="minorHAnsi" w:cstheme="minorBidi"/>
                <w:b/>
                <w:bCs/>
              </w:rPr>
            </w:pPr>
            <w:r w:rsidRPr="0088023D">
              <w:rPr>
                <w:bdr w:val="none" w:sz="0" w:space="0" w:color="auto" w:frame="1"/>
              </w:rPr>
              <w:t xml:space="preserve">The paper meets </w:t>
            </w:r>
            <w:proofErr w:type="gramStart"/>
            <w:r w:rsidRPr="0088023D">
              <w:rPr>
                <w:bdr w:val="none" w:sz="0" w:space="0" w:color="auto" w:frame="1"/>
              </w:rPr>
              <w:t>all of</w:t>
            </w:r>
            <w:proofErr w:type="gramEnd"/>
            <w:r w:rsidRPr="0088023D">
              <w:rPr>
                <w:bdr w:val="none" w:sz="0" w:space="0" w:color="auto" w:frame="1"/>
              </w:rPr>
              <w:t xml:space="preserve"> the required page limit/formatting guidelines, is clearly written, and if free of multiple grammatical and spelling errors.</w:t>
            </w:r>
          </w:p>
        </w:tc>
        <w:tc>
          <w:tcPr>
            <w:tcW w:w="1800" w:type="dxa"/>
          </w:tcPr>
          <w:p w14:paraId="0918DFE4" w14:textId="5BF06FDC" w:rsidR="00B01E0C" w:rsidRPr="00B01E0C" w:rsidRDefault="00B01E0C" w:rsidP="00B01E0C">
            <w:pPr>
              <w:ind w:left="0" w:firstLine="0"/>
              <w:rPr>
                <w:rFonts w:eastAsiaTheme="minorHAnsi" w:cstheme="minorBidi"/>
                <w:b/>
                <w:bCs/>
              </w:rPr>
            </w:pPr>
            <w:r w:rsidRPr="00B01E0C">
              <w:rPr>
                <w:rFonts w:eastAsiaTheme="minorHAnsi" w:cstheme="minorBidi"/>
                <w:b/>
                <w:bCs/>
              </w:rPr>
              <w:t>5 pts</w:t>
            </w:r>
          </w:p>
        </w:tc>
      </w:tr>
      <w:tr w:rsidR="00B01E0C" w14:paraId="515D045A" w14:textId="77777777" w:rsidTr="00B01E0C">
        <w:tc>
          <w:tcPr>
            <w:tcW w:w="7015" w:type="dxa"/>
          </w:tcPr>
          <w:p w14:paraId="525CDD96" w14:textId="56096136" w:rsidR="00B01E0C" w:rsidRDefault="00B01E0C" w:rsidP="00B01E0C">
            <w:pPr>
              <w:ind w:left="0" w:firstLine="0"/>
              <w:rPr>
                <w:rFonts w:eastAsiaTheme="minorHAnsi" w:cstheme="minorBidi"/>
                <w:b/>
                <w:bCs/>
              </w:rPr>
            </w:pPr>
            <w:r w:rsidRPr="00790FB4">
              <w:rPr>
                <w:color w:val="000000" w:themeColor="text1"/>
                <w:bdr w:val="none" w:sz="0" w:space="0" w:color="auto" w:frame="1"/>
              </w:rPr>
              <w:t>Bonus point for included an image or visual representation of your personal school experiences.</w:t>
            </w:r>
          </w:p>
        </w:tc>
        <w:tc>
          <w:tcPr>
            <w:tcW w:w="1800" w:type="dxa"/>
          </w:tcPr>
          <w:p w14:paraId="4FAD95EA" w14:textId="5D9F4B68" w:rsidR="00B01E0C" w:rsidRPr="00B01E0C" w:rsidRDefault="00B01E0C" w:rsidP="00B01E0C">
            <w:pPr>
              <w:ind w:left="0" w:firstLine="0"/>
              <w:rPr>
                <w:rFonts w:eastAsiaTheme="minorHAnsi" w:cstheme="minorBidi"/>
                <w:b/>
                <w:bCs/>
              </w:rPr>
            </w:pPr>
            <w:r w:rsidRPr="00B01E0C">
              <w:rPr>
                <w:rFonts w:eastAsiaTheme="minorHAnsi" w:cstheme="minorBidi"/>
                <w:b/>
                <w:bCs/>
              </w:rPr>
              <w:t>1 pt</w:t>
            </w:r>
          </w:p>
        </w:tc>
      </w:tr>
      <w:tr w:rsidR="00B01E0C" w14:paraId="444BAAA3" w14:textId="77777777" w:rsidTr="00B01E0C">
        <w:tc>
          <w:tcPr>
            <w:tcW w:w="7015" w:type="dxa"/>
          </w:tcPr>
          <w:p w14:paraId="787CE26F" w14:textId="503C58AD" w:rsidR="00B01E0C" w:rsidRPr="00B01E0C" w:rsidRDefault="00B01E0C" w:rsidP="00B01E0C">
            <w:pPr>
              <w:ind w:left="0" w:firstLine="0"/>
              <w:rPr>
                <w:rFonts w:eastAsiaTheme="minorHAnsi" w:cstheme="minorBidi"/>
                <w:b/>
                <w:bCs/>
              </w:rPr>
            </w:pPr>
            <w:r w:rsidRPr="00B01E0C">
              <w:rPr>
                <w:rFonts w:eastAsiaTheme="minorHAnsi" w:cstheme="minorBidi"/>
                <w:b/>
                <w:bCs/>
              </w:rPr>
              <w:t>Total</w:t>
            </w:r>
          </w:p>
        </w:tc>
        <w:tc>
          <w:tcPr>
            <w:tcW w:w="1800" w:type="dxa"/>
          </w:tcPr>
          <w:p w14:paraId="6A07B22F" w14:textId="3FA50FE4" w:rsidR="00B01E0C" w:rsidRPr="00B01E0C" w:rsidRDefault="00B01E0C" w:rsidP="00B01E0C">
            <w:pPr>
              <w:ind w:left="0" w:firstLine="0"/>
              <w:rPr>
                <w:rFonts w:eastAsiaTheme="minorHAnsi" w:cstheme="minorBidi"/>
                <w:b/>
                <w:bCs/>
              </w:rPr>
            </w:pPr>
            <w:r w:rsidRPr="00B01E0C">
              <w:rPr>
                <w:rFonts w:eastAsiaTheme="minorHAnsi" w:cstheme="minorBidi"/>
                <w:b/>
                <w:bCs/>
              </w:rPr>
              <w:t>25 pts</w:t>
            </w:r>
          </w:p>
        </w:tc>
      </w:tr>
    </w:tbl>
    <w:p w14:paraId="142A8594" w14:textId="77777777" w:rsidR="00B01E0C" w:rsidRPr="005B4410" w:rsidRDefault="00B01E0C" w:rsidP="005B4410">
      <w:pPr>
        <w:rPr>
          <w:rFonts w:eastAsiaTheme="minorHAnsi" w:cstheme="minorBidi"/>
          <w:b/>
          <w:bCs/>
          <w:szCs w:val="22"/>
        </w:rPr>
      </w:pPr>
    </w:p>
    <w:p w14:paraId="34DBBC5C" w14:textId="77777777" w:rsidR="00976C38" w:rsidRDefault="00976C38" w:rsidP="00C551E4">
      <w:pPr>
        <w:widowControl w:val="0"/>
        <w:autoSpaceDE w:val="0"/>
        <w:autoSpaceDN w:val="0"/>
        <w:adjustRightInd w:val="0"/>
        <w:ind w:left="360"/>
        <w:rPr>
          <w:rFonts w:eastAsiaTheme="minorHAnsi"/>
        </w:rPr>
      </w:pPr>
    </w:p>
    <w:p w14:paraId="1D55C028" w14:textId="11F6B8EF" w:rsidR="00C27077" w:rsidRPr="000B13CF" w:rsidRDefault="00976C38" w:rsidP="00AD7D56">
      <w:pPr>
        <w:rPr>
          <w:rFonts w:eastAsiaTheme="minorHAnsi"/>
          <w:b/>
          <w:bCs/>
          <w:sz w:val="28"/>
          <w:szCs w:val="28"/>
        </w:rPr>
      </w:pPr>
      <w:r>
        <w:rPr>
          <w:rFonts w:eastAsiaTheme="minorHAnsi"/>
        </w:rPr>
        <w:br w:type="page"/>
      </w:r>
      <w:r w:rsidR="009876CB" w:rsidRPr="000B13CF">
        <w:rPr>
          <w:rFonts w:eastAsiaTheme="minorHAnsi"/>
          <w:b/>
          <w:bCs/>
          <w:sz w:val="28"/>
          <w:szCs w:val="28"/>
        </w:rPr>
        <w:t>Final Paper</w:t>
      </w:r>
      <w:r w:rsidR="00D81D49" w:rsidRPr="000B13CF">
        <w:rPr>
          <w:rFonts w:eastAsiaTheme="minorHAnsi"/>
          <w:b/>
          <w:bCs/>
          <w:sz w:val="28"/>
          <w:szCs w:val="28"/>
        </w:rPr>
        <w:t xml:space="preserve"> (3</w:t>
      </w:r>
      <w:r w:rsidR="00530D22">
        <w:rPr>
          <w:rFonts w:eastAsiaTheme="minorHAnsi"/>
          <w:b/>
          <w:bCs/>
          <w:sz w:val="28"/>
          <w:szCs w:val="28"/>
        </w:rPr>
        <w:t>0</w:t>
      </w:r>
      <w:r w:rsidR="00D81D49" w:rsidRPr="000B13CF">
        <w:rPr>
          <w:rFonts w:eastAsiaTheme="minorHAnsi"/>
          <w:b/>
          <w:bCs/>
          <w:sz w:val="28"/>
          <w:szCs w:val="28"/>
        </w:rPr>
        <w:t>pts, 3</w:t>
      </w:r>
      <w:r w:rsidR="00530D22">
        <w:rPr>
          <w:rFonts w:eastAsiaTheme="minorHAnsi"/>
          <w:b/>
          <w:bCs/>
          <w:sz w:val="28"/>
          <w:szCs w:val="28"/>
        </w:rPr>
        <w:t>0</w:t>
      </w:r>
      <w:r w:rsidR="00D81D49" w:rsidRPr="000B13CF">
        <w:rPr>
          <w:rFonts w:eastAsiaTheme="minorHAnsi"/>
          <w:b/>
          <w:bCs/>
          <w:sz w:val="28"/>
          <w:szCs w:val="28"/>
        </w:rPr>
        <w:t>%)</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5A6D5C9F"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01ADA">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w:t>
      </w:r>
      <w:r w:rsidR="00A1018F">
        <w:rPr>
          <w:rFonts w:eastAsiaTheme="minorHAnsi" w:cstheme="minorBidi"/>
          <w:szCs w:val="22"/>
        </w:rPr>
        <w:t>identify as</w:t>
      </w:r>
      <w:r w:rsidR="00160F1C">
        <w:rPr>
          <w:rFonts w:eastAsiaTheme="minorHAnsi" w:cstheme="minorBidi"/>
          <w:szCs w:val="22"/>
        </w:rPr>
        <w:t xml:space="preserv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3B1AA266"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w:t>
      </w:r>
      <w:r w:rsidR="00AD7D56" w:rsidRPr="00484301">
        <w:rPr>
          <w:rFonts w:eastAsiaTheme="minorHAnsi" w:cstheme="minorBidi"/>
          <w:szCs w:val="22"/>
        </w:rPr>
        <w:t>to</w:t>
      </w:r>
      <w:r w:rsidRPr="00484301">
        <w:rPr>
          <w:rFonts w:eastAsiaTheme="minorHAnsi" w:cstheme="minorBidi"/>
          <w:szCs w:val="22"/>
        </w:rPr>
        <w:t xml:space="preserve">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295BA5" w:rsidRDefault="00484301" w:rsidP="00484301">
      <w:pPr>
        <w:rPr>
          <w:rFonts w:eastAsiaTheme="minorHAnsi" w:cstheme="minorBidi"/>
          <w:b/>
          <w:bCs/>
          <w:szCs w:val="22"/>
        </w:rPr>
      </w:pPr>
      <w:r w:rsidRPr="00295BA5">
        <w:rPr>
          <w:rFonts w:eastAsiaTheme="minorHAnsi" w:cstheme="minorBidi"/>
          <w:b/>
          <w:bCs/>
          <w:szCs w:val="22"/>
        </w:rPr>
        <w:t>A general, but flexible, guide for what to include i</w:t>
      </w:r>
      <w:r w:rsidR="00B63F75" w:rsidRPr="00295BA5">
        <w:rPr>
          <w:rFonts w:eastAsiaTheme="minorHAnsi" w:cstheme="minorBidi"/>
          <w:b/>
          <w:bCs/>
          <w:szCs w:val="22"/>
        </w:rPr>
        <w:t>s listed below</w:t>
      </w:r>
      <w:r w:rsidRPr="00295BA5">
        <w:rPr>
          <w:rFonts w:eastAsiaTheme="minorHAnsi" w:cstheme="minorBidi"/>
          <w:b/>
          <w:bCs/>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0D405B1A" w:rsidR="00436304" w:rsidRDefault="00436304">
      <w:pPr>
        <w:rPr>
          <w:rFonts w:eastAsiaTheme="minorHAnsi" w:cstheme="minorBidi"/>
          <w:szCs w:val="22"/>
        </w:rPr>
      </w:pPr>
      <w:r>
        <w:rPr>
          <w:rFonts w:eastAsiaTheme="minorHAnsi" w:cstheme="minorBidi"/>
          <w:szCs w:val="22"/>
        </w:rPr>
        <w:br w:type="page"/>
      </w:r>
    </w:p>
    <w:p w14:paraId="78F3B867" w14:textId="77777777" w:rsidR="00976C38" w:rsidRPr="00484301" w:rsidRDefault="00976C38" w:rsidP="00161E8C">
      <w:pPr>
        <w:ind w:left="540"/>
        <w:contextualSpacing/>
        <w:rPr>
          <w:rFonts w:eastAsiaTheme="minorHAnsi" w:cstheme="minorBidi"/>
          <w:szCs w:val="22"/>
        </w:rPr>
      </w:pPr>
    </w:p>
    <w:p w14:paraId="3EAE2465" w14:textId="77777777" w:rsidR="00C0489A" w:rsidRPr="000059F6" w:rsidRDefault="00696D5F" w:rsidP="00696D5F">
      <w:pPr>
        <w:rPr>
          <w:rFonts w:eastAsiaTheme="minorHAnsi" w:cstheme="minorBidi"/>
          <w:b/>
          <w:bCs/>
          <w:szCs w:val="22"/>
        </w:rPr>
      </w:pPr>
      <w:r w:rsidRPr="001C4D10">
        <w:rPr>
          <w:b/>
          <w:bCs/>
        </w:rPr>
        <w:t>Final Paper Rubric</w:t>
      </w:r>
      <w:r w:rsidR="00C0489A">
        <w:rPr>
          <w:b/>
          <w:bCs/>
        </w:rPr>
        <w:br/>
      </w:r>
    </w:p>
    <w:tbl>
      <w:tblPr>
        <w:tblStyle w:val="TableGrid"/>
        <w:tblW w:w="10165" w:type="dxa"/>
        <w:tblLook w:val="04A0" w:firstRow="1" w:lastRow="0" w:firstColumn="1" w:lastColumn="0" w:noHBand="0" w:noVBand="1"/>
      </w:tblPr>
      <w:tblGrid>
        <w:gridCol w:w="3055"/>
        <w:gridCol w:w="2250"/>
        <w:gridCol w:w="2610"/>
        <w:gridCol w:w="2250"/>
      </w:tblGrid>
      <w:tr w:rsidR="00A10CEC" w14:paraId="0D614155" w14:textId="77777777" w:rsidTr="00A10CEC">
        <w:tc>
          <w:tcPr>
            <w:tcW w:w="3055" w:type="dxa"/>
          </w:tcPr>
          <w:p w14:paraId="4D6B32C1" w14:textId="394994CB" w:rsidR="00C0489A" w:rsidRPr="00C0489A" w:rsidRDefault="00C0489A" w:rsidP="00C0489A">
            <w:pPr>
              <w:ind w:left="0" w:firstLine="0"/>
              <w:rPr>
                <w:rFonts w:eastAsiaTheme="minorHAnsi" w:cstheme="minorBidi"/>
                <w:b/>
                <w:bCs/>
              </w:rPr>
            </w:pPr>
            <w:r w:rsidRPr="00C0489A">
              <w:rPr>
                <w:rFonts w:eastAsiaTheme="minorHAnsi" w:cstheme="minorBidi"/>
                <w:b/>
                <w:bCs/>
              </w:rPr>
              <w:t>Criteria</w:t>
            </w:r>
          </w:p>
        </w:tc>
        <w:tc>
          <w:tcPr>
            <w:tcW w:w="2250" w:type="dxa"/>
          </w:tcPr>
          <w:p w14:paraId="2486F426" w14:textId="77777777" w:rsidR="00C0489A" w:rsidRDefault="00C0489A" w:rsidP="00696D5F">
            <w:pPr>
              <w:rPr>
                <w:rFonts w:eastAsiaTheme="minorHAnsi" w:cstheme="minorBidi"/>
                <w:b/>
                <w:bCs/>
              </w:rPr>
            </w:pPr>
          </w:p>
        </w:tc>
        <w:tc>
          <w:tcPr>
            <w:tcW w:w="2610" w:type="dxa"/>
          </w:tcPr>
          <w:p w14:paraId="6D18CFE4" w14:textId="77777777" w:rsidR="00C0489A" w:rsidRPr="00C0489A" w:rsidRDefault="00C0489A" w:rsidP="00C0489A">
            <w:pPr>
              <w:rPr>
                <w:rFonts w:eastAsiaTheme="minorHAnsi" w:cstheme="minorBidi"/>
                <w:b/>
                <w:bCs/>
              </w:rPr>
            </w:pPr>
          </w:p>
        </w:tc>
        <w:tc>
          <w:tcPr>
            <w:tcW w:w="2250" w:type="dxa"/>
          </w:tcPr>
          <w:p w14:paraId="68512E11" w14:textId="36120A10" w:rsidR="00C0489A" w:rsidRPr="00C0489A" w:rsidRDefault="00C0489A" w:rsidP="00C0489A">
            <w:pPr>
              <w:ind w:left="0" w:firstLine="0"/>
              <w:rPr>
                <w:rFonts w:eastAsiaTheme="minorHAnsi" w:cstheme="minorBidi"/>
                <w:b/>
                <w:bCs/>
              </w:rPr>
            </w:pPr>
            <w:r w:rsidRPr="00C0489A">
              <w:rPr>
                <w:rFonts w:eastAsiaTheme="minorHAnsi" w:cstheme="minorBidi"/>
                <w:b/>
                <w:bCs/>
              </w:rPr>
              <w:t>Points</w:t>
            </w:r>
          </w:p>
        </w:tc>
      </w:tr>
      <w:tr w:rsidR="00A10CEC" w14:paraId="6644BFB9" w14:textId="77777777" w:rsidTr="00A10CEC">
        <w:tc>
          <w:tcPr>
            <w:tcW w:w="3055" w:type="dxa"/>
          </w:tcPr>
          <w:p w14:paraId="671416B8" w14:textId="0C19CE2F" w:rsidR="00C0489A" w:rsidRDefault="000727DD" w:rsidP="000727DD">
            <w:pPr>
              <w:ind w:left="0" w:firstLine="0"/>
              <w:rPr>
                <w:rFonts w:eastAsiaTheme="minorHAnsi" w:cstheme="minorBidi"/>
                <w:b/>
                <w:bCs/>
              </w:rP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w:t>
            </w:r>
            <w:proofErr w:type="gramStart"/>
            <w:r>
              <w:rPr>
                <w:bdr w:val="none" w:sz="0" w:space="0" w:color="auto" w:frame="1"/>
              </w:rPr>
              <w:t>particular group</w:t>
            </w:r>
            <w:proofErr w:type="gramEnd"/>
            <w:r>
              <w:rPr>
                <w:bdr w:val="none" w:sz="0" w:space="0" w:color="auto" w:frame="1"/>
              </w:rPr>
              <w:t xml:space="preserve"> was chosen?</w:t>
            </w:r>
          </w:p>
        </w:tc>
        <w:tc>
          <w:tcPr>
            <w:tcW w:w="2250" w:type="dxa"/>
          </w:tcPr>
          <w:p w14:paraId="1DEECE91" w14:textId="77777777" w:rsidR="00C0489A" w:rsidRDefault="00C0489A" w:rsidP="00C0489A">
            <w:pPr>
              <w:ind w:left="0" w:firstLine="0"/>
              <w:rPr>
                <w:sz w:val="22"/>
              </w:rPr>
            </w:pPr>
            <w:r>
              <w:rPr>
                <w:sz w:val="22"/>
              </w:rPr>
              <w:t>0</w:t>
            </w:r>
            <w:r w:rsidRPr="00551B2A">
              <w:rPr>
                <w:sz w:val="22"/>
              </w:rPr>
              <w:t xml:space="preserve"> pts </w:t>
            </w:r>
          </w:p>
          <w:p w14:paraId="08B87D92" w14:textId="6D77589B"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EE52BFD" w14:textId="77777777" w:rsidR="00C0489A" w:rsidRDefault="00C0489A" w:rsidP="00C0489A">
            <w:pPr>
              <w:ind w:left="0" w:firstLine="0"/>
              <w:rPr>
                <w:sz w:val="22"/>
              </w:rPr>
            </w:pPr>
            <w:r w:rsidRPr="00551B2A">
              <w:rPr>
                <w:sz w:val="22"/>
              </w:rPr>
              <w:t xml:space="preserve">4 pts </w:t>
            </w:r>
          </w:p>
          <w:p w14:paraId="645EFBFB" w14:textId="58D55470"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089A8B4" w14:textId="77777777" w:rsidR="00C0489A" w:rsidRDefault="00C0489A" w:rsidP="00C0489A">
            <w:pPr>
              <w:ind w:left="0" w:firstLine="0"/>
              <w:rPr>
                <w:sz w:val="22"/>
              </w:rPr>
            </w:pPr>
            <w:r w:rsidRPr="00551B2A">
              <w:rPr>
                <w:sz w:val="22"/>
              </w:rPr>
              <w:t>7 pts</w:t>
            </w:r>
          </w:p>
          <w:p w14:paraId="28B5ECA8" w14:textId="4C19D6BC" w:rsidR="00C0489A" w:rsidRDefault="00C0489A" w:rsidP="00C0489A">
            <w:pPr>
              <w:ind w:left="0" w:firstLine="0"/>
              <w:rPr>
                <w:rFonts w:eastAsiaTheme="minorHAnsi" w:cstheme="minorBidi"/>
                <w:b/>
                <w:bCs/>
              </w:rPr>
            </w:pPr>
            <w:r w:rsidRPr="00551B2A">
              <w:rPr>
                <w:i/>
                <w:iCs/>
                <w:sz w:val="22"/>
              </w:rPr>
              <w:t>(Fully meets criterion)</w:t>
            </w:r>
          </w:p>
        </w:tc>
      </w:tr>
      <w:tr w:rsidR="00A10CEC" w14:paraId="65DEAA21" w14:textId="77777777" w:rsidTr="00A10CEC">
        <w:tc>
          <w:tcPr>
            <w:tcW w:w="3055" w:type="dxa"/>
          </w:tcPr>
          <w:p w14:paraId="767BFC1D" w14:textId="38889DE1" w:rsidR="00C0489A" w:rsidRDefault="000727DD" w:rsidP="000727DD">
            <w:pPr>
              <w:ind w:left="0" w:firstLine="0"/>
              <w:rPr>
                <w:rFonts w:eastAsiaTheme="minorHAnsi" w:cstheme="minorBidi"/>
                <w:b/>
                <w:bCs/>
              </w:rP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2250" w:type="dxa"/>
          </w:tcPr>
          <w:p w14:paraId="2B276A34" w14:textId="77777777" w:rsidR="00C0489A" w:rsidRDefault="00C0489A" w:rsidP="00C0489A">
            <w:pPr>
              <w:ind w:left="0" w:firstLine="0"/>
              <w:rPr>
                <w:sz w:val="22"/>
              </w:rPr>
            </w:pPr>
            <w:r>
              <w:rPr>
                <w:sz w:val="22"/>
              </w:rPr>
              <w:t>0</w:t>
            </w:r>
            <w:r w:rsidRPr="00551B2A">
              <w:rPr>
                <w:sz w:val="22"/>
              </w:rPr>
              <w:t xml:space="preserve"> pts </w:t>
            </w:r>
          </w:p>
          <w:p w14:paraId="0D83D18F" w14:textId="2222223C"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30A059" w14:textId="3738566B" w:rsidR="00C0489A" w:rsidRPr="00C0489A" w:rsidRDefault="00C0489A" w:rsidP="00C0489A">
            <w:pPr>
              <w:ind w:left="0" w:firstLine="0"/>
              <w:rPr>
                <w:sz w:val="22"/>
              </w:rPr>
            </w:pPr>
            <w:r w:rsidRPr="00551B2A">
              <w:rPr>
                <w:sz w:val="22"/>
              </w:rPr>
              <w:t xml:space="preserve">4 pts </w:t>
            </w:r>
            <w:r>
              <w:rPr>
                <w:sz w:val="22"/>
              </w:rPr>
              <w:br/>
            </w:r>
            <w:r w:rsidRPr="00551B2A">
              <w:rPr>
                <w:i/>
                <w:iCs/>
                <w:sz w:val="22"/>
              </w:rPr>
              <w:t>(Partially meets criterion)</w:t>
            </w:r>
          </w:p>
        </w:tc>
        <w:tc>
          <w:tcPr>
            <w:tcW w:w="2250" w:type="dxa"/>
          </w:tcPr>
          <w:p w14:paraId="0AEAB765" w14:textId="77777777" w:rsidR="00C0489A" w:rsidRDefault="00C0489A" w:rsidP="00C0489A">
            <w:pPr>
              <w:ind w:left="0" w:firstLine="0"/>
              <w:rPr>
                <w:sz w:val="22"/>
              </w:rPr>
            </w:pPr>
            <w:r w:rsidRPr="00551B2A">
              <w:rPr>
                <w:sz w:val="22"/>
              </w:rPr>
              <w:t>7 pts</w:t>
            </w:r>
          </w:p>
          <w:p w14:paraId="150B1984" w14:textId="698A4819" w:rsidR="00C0489A" w:rsidRDefault="00C0489A" w:rsidP="00C0489A">
            <w:pPr>
              <w:ind w:left="0" w:firstLine="0"/>
              <w:rPr>
                <w:rFonts w:eastAsiaTheme="minorHAnsi" w:cstheme="minorBidi"/>
                <w:b/>
                <w:bCs/>
              </w:rPr>
            </w:pPr>
            <w:r w:rsidRPr="00551B2A">
              <w:rPr>
                <w:i/>
                <w:iCs/>
                <w:sz w:val="22"/>
              </w:rPr>
              <w:t>(Fully meets criterion)</w:t>
            </w:r>
          </w:p>
        </w:tc>
      </w:tr>
      <w:tr w:rsidR="00A10CEC" w14:paraId="4D650A11" w14:textId="77777777" w:rsidTr="00A10CEC">
        <w:tc>
          <w:tcPr>
            <w:tcW w:w="3055" w:type="dxa"/>
          </w:tcPr>
          <w:p w14:paraId="2A319147" w14:textId="3C0DC823" w:rsidR="00C0489A" w:rsidRDefault="000727DD" w:rsidP="000727DD">
            <w:pPr>
              <w:ind w:left="0" w:firstLine="0"/>
              <w:rPr>
                <w:rFonts w:eastAsiaTheme="minorHAnsi" w:cstheme="minorBidi"/>
                <w:b/>
                <w:bCs/>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w:t>
            </w:r>
            <w:proofErr w:type="gramStart"/>
            <w:r>
              <w:rPr>
                <w:bdr w:val="none" w:sz="0" w:space="0" w:color="auto" w:frame="1"/>
              </w:rPr>
              <w:t>in order to</w:t>
            </w:r>
            <w:proofErr w:type="gramEnd"/>
            <w:r>
              <w:rPr>
                <w:bdr w:val="none" w:sz="0" w:space="0" w:color="auto" w:frame="1"/>
              </w:rPr>
              <w:t xml:space="preserve"> better support the historically underserved group chosen.</w:t>
            </w:r>
          </w:p>
        </w:tc>
        <w:tc>
          <w:tcPr>
            <w:tcW w:w="2250" w:type="dxa"/>
          </w:tcPr>
          <w:p w14:paraId="78FCDFF0" w14:textId="77777777" w:rsidR="00C0489A" w:rsidRDefault="00C0489A" w:rsidP="00C0489A">
            <w:pPr>
              <w:ind w:left="0" w:firstLine="0"/>
              <w:rPr>
                <w:sz w:val="22"/>
              </w:rPr>
            </w:pPr>
            <w:r>
              <w:rPr>
                <w:sz w:val="22"/>
              </w:rPr>
              <w:t>0</w:t>
            </w:r>
            <w:r w:rsidRPr="00551B2A">
              <w:rPr>
                <w:sz w:val="22"/>
              </w:rPr>
              <w:t xml:space="preserve"> pts </w:t>
            </w:r>
          </w:p>
          <w:p w14:paraId="4A9F09BD" w14:textId="1827F9DE"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1C31428" w14:textId="77777777" w:rsidR="00C0489A" w:rsidRDefault="00C0489A" w:rsidP="00C0489A">
            <w:pPr>
              <w:ind w:left="0" w:firstLine="0"/>
              <w:rPr>
                <w:sz w:val="22"/>
              </w:rPr>
            </w:pPr>
            <w:r w:rsidRPr="00551B2A">
              <w:rPr>
                <w:sz w:val="22"/>
              </w:rPr>
              <w:t xml:space="preserve">4 pts </w:t>
            </w:r>
          </w:p>
          <w:p w14:paraId="72130484" w14:textId="03E90E2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1ED012C2" w14:textId="77777777" w:rsidR="00C0489A" w:rsidRDefault="00C0489A" w:rsidP="00C0489A">
            <w:pPr>
              <w:ind w:left="0" w:firstLine="0"/>
              <w:rPr>
                <w:sz w:val="22"/>
              </w:rPr>
            </w:pPr>
            <w:r w:rsidRPr="00551B2A">
              <w:rPr>
                <w:sz w:val="22"/>
              </w:rPr>
              <w:t>7 pts</w:t>
            </w:r>
          </w:p>
          <w:p w14:paraId="5245734C" w14:textId="2F6C5F3D" w:rsidR="00C0489A" w:rsidRDefault="00C0489A" w:rsidP="00C0489A">
            <w:pPr>
              <w:ind w:left="0" w:firstLine="0"/>
              <w:rPr>
                <w:rFonts w:eastAsiaTheme="minorHAnsi" w:cstheme="minorBidi"/>
                <w:b/>
                <w:bCs/>
              </w:rPr>
            </w:pPr>
            <w:r w:rsidRPr="00551B2A">
              <w:rPr>
                <w:i/>
                <w:iCs/>
                <w:sz w:val="22"/>
              </w:rPr>
              <w:t>(Fully meets criterion)</w:t>
            </w:r>
          </w:p>
        </w:tc>
      </w:tr>
      <w:tr w:rsidR="00A10CEC" w14:paraId="75964E42" w14:textId="77777777" w:rsidTr="00A10CEC">
        <w:tc>
          <w:tcPr>
            <w:tcW w:w="3055" w:type="dxa"/>
          </w:tcPr>
          <w:p w14:paraId="384017C0" w14:textId="0B795E8D" w:rsidR="00C0489A" w:rsidRDefault="000727DD" w:rsidP="000727DD">
            <w:pPr>
              <w:ind w:left="0" w:firstLine="0"/>
              <w:rPr>
                <w:rFonts w:eastAsiaTheme="minorHAnsi" w:cstheme="minorBidi"/>
                <w:b/>
                <w:bCs/>
              </w:rPr>
            </w:pPr>
            <w:r>
              <w:rPr>
                <w:bdr w:val="none" w:sz="0" w:space="0" w:color="auto" w:frame="1"/>
              </w:rPr>
              <w:t xml:space="preserve">There is evidence that the paper includes reference to prior research </w:t>
            </w:r>
            <w:proofErr w:type="gramStart"/>
            <w:r>
              <w:rPr>
                <w:bdr w:val="none" w:sz="0" w:space="0" w:color="auto" w:frame="1"/>
              </w:rPr>
              <w:t>in order to</w:t>
            </w:r>
            <w:proofErr w:type="gramEnd"/>
            <w:r>
              <w:rPr>
                <w:bdr w:val="none" w:sz="0" w:space="0" w:color="auto" w:frame="1"/>
              </w:rPr>
              <w:t xml:space="preserve"> provide background information support connections to the three main components of how schools work discussed in this course.</w:t>
            </w:r>
          </w:p>
        </w:tc>
        <w:tc>
          <w:tcPr>
            <w:tcW w:w="2250" w:type="dxa"/>
          </w:tcPr>
          <w:p w14:paraId="6B8E7AED" w14:textId="77777777" w:rsidR="00C0489A" w:rsidRDefault="00C0489A" w:rsidP="00C0489A">
            <w:pPr>
              <w:ind w:left="0" w:firstLine="0"/>
              <w:rPr>
                <w:sz w:val="22"/>
              </w:rPr>
            </w:pPr>
            <w:r>
              <w:rPr>
                <w:sz w:val="22"/>
              </w:rPr>
              <w:t>0</w:t>
            </w:r>
            <w:r w:rsidRPr="00551B2A">
              <w:rPr>
                <w:sz w:val="22"/>
              </w:rPr>
              <w:t xml:space="preserve"> pts </w:t>
            </w:r>
          </w:p>
          <w:p w14:paraId="0DDBF7F8" w14:textId="540ED925"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0C9B400D" w14:textId="77777777" w:rsidR="00C0489A" w:rsidRDefault="00C0489A" w:rsidP="00C0489A">
            <w:pPr>
              <w:ind w:left="0" w:firstLine="0"/>
              <w:rPr>
                <w:sz w:val="22"/>
              </w:rPr>
            </w:pPr>
            <w:r w:rsidRPr="00551B2A">
              <w:rPr>
                <w:sz w:val="22"/>
              </w:rPr>
              <w:t xml:space="preserve">4 pts </w:t>
            </w:r>
          </w:p>
          <w:p w14:paraId="6A9EDB80" w14:textId="3AF4E4B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FF686C9" w14:textId="77777777" w:rsidR="00C0489A" w:rsidRDefault="00C0489A" w:rsidP="00C0489A">
            <w:pPr>
              <w:ind w:left="0" w:firstLine="0"/>
              <w:rPr>
                <w:sz w:val="22"/>
              </w:rPr>
            </w:pPr>
            <w:r w:rsidRPr="00551B2A">
              <w:rPr>
                <w:sz w:val="22"/>
              </w:rPr>
              <w:t>7 pts</w:t>
            </w:r>
          </w:p>
          <w:p w14:paraId="4AC4A90E" w14:textId="0F9DAC1B" w:rsidR="00C0489A" w:rsidRDefault="00C0489A" w:rsidP="00C0489A">
            <w:pPr>
              <w:ind w:left="0" w:firstLine="0"/>
              <w:rPr>
                <w:rFonts w:eastAsiaTheme="minorHAnsi" w:cstheme="minorBidi"/>
                <w:b/>
                <w:bCs/>
              </w:rPr>
            </w:pPr>
            <w:r w:rsidRPr="00551B2A">
              <w:rPr>
                <w:i/>
                <w:iCs/>
                <w:sz w:val="22"/>
              </w:rPr>
              <w:t>(Fully meets criterion)</w:t>
            </w:r>
          </w:p>
        </w:tc>
      </w:tr>
      <w:tr w:rsidR="00A10CEC" w14:paraId="72E2F924" w14:textId="77777777" w:rsidTr="00A10CEC">
        <w:tc>
          <w:tcPr>
            <w:tcW w:w="3055" w:type="dxa"/>
          </w:tcPr>
          <w:p w14:paraId="19F800B1" w14:textId="1585244F" w:rsidR="00C0489A" w:rsidRDefault="000727DD" w:rsidP="000727DD">
            <w:pPr>
              <w:ind w:left="0" w:firstLine="0"/>
              <w:rPr>
                <w:rFonts w:eastAsiaTheme="minorHAnsi" w:cstheme="minorBidi"/>
                <w:b/>
                <w:bCs/>
              </w:rPr>
            </w:pPr>
            <w:r>
              <w:rPr>
                <w:bdr w:val="none" w:sz="0" w:space="0" w:color="auto" w:frame="1"/>
              </w:rPr>
              <w:t xml:space="preserve">The paper meets </w:t>
            </w:r>
            <w:proofErr w:type="gramStart"/>
            <w:r>
              <w:rPr>
                <w:bdr w:val="none" w:sz="0" w:space="0" w:color="auto" w:frame="1"/>
              </w:rPr>
              <w:t>all of</w:t>
            </w:r>
            <w:proofErr w:type="gramEnd"/>
            <w:r>
              <w:rPr>
                <w:bdr w:val="none" w:sz="0" w:space="0" w:color="auto" w:frame="1"/>
              </w:rPr>
              <w:t xml:space="preserve"> the required page limit/formatting guidelines, is clearly written, and if free of multiple grammatical and spelling errors.</w:t>
            </w:r>
          </w:p>
        </w:tc>
        <w:tc>
          <w:tcPr>
            <w:tcW w:w="2250" w:type="dxa"/>
          </w:tcPr>
          <w:p w14:paraId="221ED95F" w14:textId="77777777" w:rsidR="00C0489A" w:rsidRDefault="00C0489A" w:rsidP="00C0489A">
            <w:pPr>
              <w:ind w:left="0" w:firstLine="0"/>
              <w:rPr>
                <w:sz w:val="22"/>
              </w:rPr>
            </w:pPr>
            <w:r>
              <w:rPr>
                <w:sz w:val="22"/>
              </w:rPr>
              <w:t>0</w:t>
            </w:r>
            <w:r w:rsidRPr="00551B2A">
              <w:rPr>
                <w:sz w:val="22"/>
              </w:rPr>
              <w:t xml:space="preserve"> pts </w:t>
            </w:r>
          </w:p>
          <w:p w14:paraId="5A3F48D6" w14:textId="1485DD44"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2C0518" w14:textId="5AADFB7C" w:rsidR="00C0489A" w:rsidRDefault="00C0489A" w:rsidP="00C0489A">
            <w:pPr>
              <w:ind w:left="0" w:firstLine="0"/>
              <w:rPr>
                <w:sz w:val="22"/>
              </w:rPr>
            </w:pPr>
            <w:r>
              <w:rPr>
                <w:sz w:val="22"/>
              </w:rPr>
              <w:t>1</w:t>
            </w:r>
            <w:r w:rsidRPr="00551B2A">
              <w:rPr>
                <w:sz w:val="22"/>
              </w:rPr>
              <w:t xml:space="preserve"> pts </w:t>
            </w:r>
          </w:p>
          <w:p w14:paraId="25074EB7" w14:textId="23CC3E51"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6D7F5FAC" w14:textId="0A94969B" w:rsidR="00C0489A" w:rsidRDefault="00C0489A" w:rsidP="00C0489A">
            <w:pPr>
              <w:ind w:left="0" w:firstLine="0"/>
              <w:rPr>
                <w:sz w:val="22"/>
              </w:rPr>
            </w:pPr>
            <w:r>
              <w:rPr>
                <w:sz w:val="22"/>
              </w:rPr>
              <w:t>2</w:t>
            </w:r>
            <w:r w:rsidRPr="00551B2A">
              <w:rPr>
                <w:sz w:val="22"/>
              </w:rPr>
              <w:t> pts</w:t>
            </w:r>
          </w:p>
          <w:p w14:paraId="48DA1EF8" w14:textId="4A8636CE" w:rsidR="00C0489A" w:rsidRDefault="00C0489A" w:rsidP="00C0489A">
            <w:pPr>
              <w:ind w:left="0" w:firstLine="0"/>
              <w:rPr>
                <w:rFonts w:eastAsiaTheme="minorHAnsi" w:cstheme="minorBidi"/>
                <w:b/>
                <w:bCs/>
              </w:rPr>
            </w:pPr>
            <w:r w:rsidRPr="00551B2A">
              <w:rPr>
                <w:i/>
                <w:iCs/>
                <w:sz w:val="22"/>
              </w:rPr>
              <w:t>(Fully meets criterion)</w:t>
            </w:r>
          </w:p>
        </w:tc>
      </w:tr>
      <w:tr w:rsidR="000727DD" w14:paraId="32D67C5A" w14:textId="77777777" w:rsidTr="00A10CEC">
        <w:tc>
          <w:tcPr>
            <w:tcW w:w="3055" w:type="dxa"/>
          </w:tcPr>
          <w:p w14:paraId="18C81813" w14:textId="300F6289" w:rsidR="000727DD" w:rsidRDefault="000727DD" w:rsidP="000727DD">
            <w:pPr>
              <w:ind w:left="0" w:firstLine="0"/>
              <w:rPr>
                <w:rFonts w:eastAsiaTheme="minorHAnsi" w:cstheme="minorBidi"/>
                <w:b/>
                <w:bCs/>
              </w:rPr>
            </w:pPr>
            <w:r>
              <w:rPr>
                <w:rFonts w:eastAsiaTheme="minorHAnsi" w:cstheme="minorBidi"/>
                <w:b/>
                <w:bCs/>
              </w:rPr>
              <w:t>Total</w:t>
            </w:r>
          </w:p>
        </w:tc>
        <w:tc>
          <w:tcPr>
            <w:tcW w:w="2250" w:type="dxa"/>
          </w:tcPr>
          <w:p w14:paraId="4F504B59" w14:textId="77777777" w:rsidR="000727DD" w:rsidRDefault="000727DD" w:rsidP="00C0489A">
            <w:pPr>
              <w:rPr>
                <w:sz w:val="22"/>
              </w:rPr>
            </w:pPr>
          </w:p>
        </w:tc>
        <w:tc>
          <w:tcPr>
            <w:tcW w:w="2610" w:type="dxa"/>
          </w:tcPr>
          <w:p w14:paraId="566762E2" w14:textId="77777777" w:rsidR="000727DD" w:rsidRDefault="000727DD" w:rsidP="00C0489A">
            <w:pPr>
              <w:rPr>
                <w:sz w:val="22"/>
              </w:rPr>
            </w:pPr>
          </w:p>
        </w:tc>
        <w:tc>
          <w:tcPr>
            <w:tcW w:w="2250" w:type="dxa"/>
          </w:tcPr>
          <w:p w14:paraId="574951DD" w14:textId="46A8B781" w:rsidR="000727DD" w:rsidRPr="000727DD" w:rsidRDefault="000727DD" w:rsidP="000727DD">
            <w:pPr>
              <w:ind w:left="0" w:firstLine="0"/>
              <w:rPr>
                <w:b/>
                <w:bCs/>
                <w:sz w:val="22"/>
              </w:rPr>
            </w:pPr>
            <w:r w:rsidRPr="000727DD">
              <w:rPr>
                <w:b/>
                <w:bCs/>
                <w:sz w:val="22"/>
              </w:rPr>
              <w:t>30 Points</w:t>
            </w:r>
          </w:p>
        </w:tc>
      </w:tr>
    </w:tbl>
    <w:p w14:paraId="15E70B95" w14:textId="76B5FCBF" w:rsidR="00696D5F" w:rsidRPr="000059F6" w:rsidRDefault="00696D5F" w:rsidP="00696D5F">
      <w:pPr>
        <w:rPr>
          <w:rFonts w:eastAsiaTheme="minorHAnsi" w:cstheme="minorBidi"/>
          <w:b/>
          <w:bCs/>
          <w:szCs w:val="22"/>
        </w:rPr>
      </w:pPr>
    </w:p>
    <w:p w14:paraId="04D7DBE9" w14:textId="77777777" w:rsidR="00696D5F" w:rsidRDefault="00696D5F" w:rsidP="00696D5F">
      <w:pPr>
        <w:rPr>
          <w:strike/>
        </w:rPr>
      </w:pPr>
    </w:p>
    <w:p w14:paraId="1A83FEAA" w14:textId="4033BB60" w:rsidR="00F01ADA" w:rsidRPr="000B13CF" w:rsidRDefault="00915F4D" w:rsidP="00A10CEC">
      <w:pPr>
        <w:rPr>
          <w:rFonts w:eastAsiaTheme="minorHAnsi"/>
          <w:b/>
          <w:bCs/>
          <w:sz w:val="28"/>
          <w:szCs w:val="28"/>
        </w:rPr>
      </w:pPr>
      <w:r>
        <w:rPr>
          <w:rFonts w:eastAsiaTheme="minorHAnsi"/>
        </w:rPr>
        <w:br w:type="page"/>
      </w:r>
      <w:r w:rsidR="00F01ADA">
        <w:rPr>
          <w:rFonts w:eastAsiaTheme="minorHAnsi"/>
          <w:b/>
          <w:bCs/>
          <w:sz w:val="28"/>
          <w:szCs w:val="28"/>
        </w:rPr>
        <w:t>Final Paper Video Presentation</w:t>
      </w:r>
      <w:r w:rsidR="00F01ADA" w:rsidRPr="000B13CF">
        <w:rPr>
          <w:rFonts w:eastAsiaTheme="minorHAnsi"/>
          <w:b/>
          <w:bCs/>
          <w:sz w:val="28"/>
          <w:szCs w:val="28"/>
        </w:rPr>
        <w:t xml:space="preserve"> (</w:t>
      </w:r>
      <w:r w:rsidR="00F01ADA">
        <w:rPr>
          <w:rFonts w:eastAsiaTheme="minorHAnsi"/>
          <w:b/>
          <w:bCs/>
          <w:sz w:val="28"/>
          <w:szCs w:val="28"/>
        </w:rPr>
        <w:t>14</w:t>
      </w:r>
      <w:r w:rsidR="00F01ADA" w:rsidRPr="000B13CF">
        <w:rPr>
          <w:rFonts w:eastAsiaTheme="minorHAnsi"/>
          <w:b/>
          <w:bCs/>
          <w:sz w:val="28"/>
          <w:szCs w:val="28"/>
        </w:rPr>
        <w:t xml:space="preserve">pts, </w:t>
      </w:r>
      <w:r w:rsidR="00F01ADA">
        <w:rPr>
          <w:rFonts w:eastAsiaTheme="minorHAnsi"/>
          <w:b/>
          <w:bCs/>
          <w:sz w:val="28"/>
          <w:szCs w:val="28"/>
        </w:rPr>
        <w:t>14</w:t>
      </w:r>
      <w:r w:rsidR="00F01ADA" w:rsidRPr="000B13CF">
        <w:rPr>
          <w:rFonts w:eastAsiaTheme="minorHAnsi"/>
          <w:b/>
          <w:bCs/>
          <w:sz w:val="28"/>
          <w:szCs w:val="28"/>
        </w:rPr>
        <w:t>%)</w:t>
      </w:r>
    </w:p>
    <w:p w14:paraId="54CD8285" w14:textId="77777777" w:rsidR="00F01ADA" w:rsidRPr="008F1070" w:rsidRDefault="00F01ADA" w:rsidP="00F01ADA">
      <w:pPr>
        <w:widowControl w:val="0"/>
        <w:autoSpaceDE w:val="0"/>
        <w:autoSpaceDN w:val="0"/>
        <w:adjustRightInd w:val="0"/>
        <w:rPr>
          <w:rFonts w:eastAsiaTheme="minorHAnsi"/>
          <w:b/>
          <w:bCs/>
        </w:rPr>
      </w:pPr>
    </w:p>
    <w:p w14:paraId="536139D6" w14:textId="2BC505E7" w:rsidR="00F01ADA" w:rsidRDefault="00F01ADA" w:rsidP="00F01ADA">
      <w:pPr>
        <w:rPr>
          <w:rFonts w:eastAsiaTheme="minorHAnsi"/>
        </w:rPr>
      </w:pPr>
      <w:r>
        <w:rPr>
          <w:rFonts w:eastAsiaTheme="minorHAnsi"/>
        </w:rPr>
        <w:t xml:space="preserve">For this assignment, you will create a video on </w:t>
      </w:r>
      <w:r w:rsidR="00EF38BF">
        <w:rPr>
          <w:rFonts w:eastAsiaTheme="minorHAnsi"/>
        </w:rPr>
        <w:t>loom.com where you present your final paper. I Please p</w:t>
      </w:r>
      <w:r w:rsidRPr="00F01ADA">
        <w:rPr>
          <w:rFonts w:eastAsiaTheme="minorHAnsi"/>
        </w:rPr>
        <w:t>rovide a summary of your final paper that is 3-5 minutes long</w:t>
      </w:r>
      <w:r w:rsidR="00EF38BF">
        <w:rPr>
          <w:rFonts w:eastAsiaTheme="minorHAnsi"/>
        </w:rPr>
        <w:t xml:space="preserve"> and </w:t>
      </w:r>
      <w:r w:rsidRPr="00F01ADA">
        <w:rPr>
          <w:rFonts w:eastAsiaTheme="minorHAnsi"/>
        </w:rPr>
        <w:t>answer each of the</w:t>
      </w:r>
      <w:r w:rsidR="00EF38BF">
        <w:rPr>
          <w:rFonts w:eastAsiaTheme="minorHAnsi"/>
        </w:rPr>
        <w:t xml:space="preserve"> question</w:t>
      </w:r>
      <w:r w:rsidRPr="00F01ADA">
        <w:rPr>
          <w:rFonts w:eastAsiaTheme="minorHAnsi"/>
        </w:rPr>
        <w:t xml:space="preserve"> prompts</w:t>
      </w:r>
      <w:r w:rsidR="00EF38BF">
        <w:rPr>
          <w:rFonts w:eastAsiaTheme="minorHAnsi"/>
        </w:rPr>
        <w:t xml:space="preserve"> below</w:t>
      </w:r>
      <w:r w:rsidRPr="00F01ADA">
        <w:rPr>
          <w:rFonts w:eastAsiaTheme="minorHAnsi"/>
        </w:rPr>
        <w:t>.</w:t>
      </w:r>
      <w:r w:rsidR="00EF38BF">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40803307" w14:textId="77777777" w:rsidR="00C11157" w:rsidRPr="00F01ADA" w:rsidRDefault="00C11157" w:rsidP="00F01ADA">
      <w:pPr>
        <w:rPr>
          <w:rFonts w:eastAsiaTheme="minorHAnsi"/>
        </w:rPr>
      </w:pPr>
    </w:p>
    <w:p w14:paraId="691A5D11" w14:textId="77777777" w:rsidR="00C11157" w:rsidRPr="00C11157" w:rsidRDefault="00C11157" w:rsidP="00C11157">
      <w:pPr>
        <w:rPr>
          <w:rFonts w:eastAsiaTheme="minorHAnsi"/>
          <w:i/>
          <w:iCs/>
        </w:rPr>
      </w:pPr>
      <w:r w:rsidRPr="00C11157">
        <w:rPr>
          <w:rFonts w:eastAsiaTheme="minorHAnsi"/>
          <w:i/>
          <w:iCs/>
        </w:rPr>
        <w:t>1.Who was the underserved group that you studied?</w:t>
      </w:r>
    </w:p>
    <w:p w14:paraId="337156CE" w14:textId="77777777" w:rsidR="00C11157" w:rsidRPr="00C11157" w:rsidRDefault="00C11157" w:rsidP="00C11157">
      <w:pPr>
        <w:rPr>
          <w:rFonts w:eastAsiaTheme="minorHAnsi"/>
          <w:i/>
          <w:iCs/>
        </w:rPr>
      </w:pPr>
    </w:p>
    <w:p w14:paraId="1E1BD975" w14:textId="77777777" w:rsidR="00C11157" w:rsidRPr="00C11157" w:rsidRDefault="00C11157" w:rsidP="00C11157">
      <w:pPr>
        <w:rPr>
          <w:rFonts w:eastAsiaTheme="minorHAnsi"/>
          <w:i/>
          <w:iCs/>
        </w:rPr>
      </w:pPr>
      <w:r w:rsidRPr="00C11157">
        <w:rPr>
          <w:rFonts w:eastAsiaTheme="minorHAnsi"/>
          <w:i/>
          <w:iCs/>
        </w:rPr>
        <w:t>2.What was a discovery you made about this group that surprised you or made you think differently about how schools work?</w:t>
      </w:r>
    </w:p>
    <w:p w14:paraId="2D720EF5" w14:textId="77777777" w:rsidR="00C11157" w:rsidRPr="00C11157" w:rsidRDefault="00C11157" w:rsidP="00C11157">
      <w:pPr>
        <w:rPr>
          <w:rFonts w:eastAsiaTheme="minorHAnsi"/>
          <w:i/>
          <w:iCs/>
        </w:rPr>
      </w:pPr>
    </w:p>
    <w:p w14:paraId="6FEE3C6D" w14:textId="0BB4A25A" w:rsidR="00F01ADA" w:rsidRPr="00C11157" w:rsidRDefault="00C11157" w:rsidP="00C11157">
      <w:pPr>
        <w:rPr>
          <w:rFonts w:eastAsiaTheme="minorHAnsi"/>
          <w:i/>
          <w:iCs/>
        </w:rPr>
      </w:pPr>
      <w:r w:rsidRPr="00C11157">
        <w:rPr>
          <w:rFonts w:eastAsiaTheme="minorHAnsi"/>
          <w:i/>
          <w:iCs/>
        </w:rPr>
        <w:t>3.What is one recommendation you have for how schools can better support this group? Be specific, what are actions steps for teachers, leaders, or community members towards better supporting this group?</w:t>
      </w:r>
    </w:p>
    <w:p w14:paraId="472F0F0A" w14:textId="573EF2E7" w:rsidR="00F01ADA" w:rsidRDefault="00F01ADA">
      <w:pPr>
        <w:rPr>
          <w:rFonts w:eastAsiaTheme="minorHAnsi"/>
        </w:rPr>
      </w:pPr>
    </w:p>
    <w:p w14:paraId="689D6F6A" w14:textId="77777777" w:rsidR="0037458D" w:rsidRDefault="00C11157">
      <w:pPr>
        <w:rPr>
          <w:b/>
          <w:bCs/>
        </w:rPr>
      </w:pPr>
      <w:r w:rsidRPr="001C4D10">
        <w:rPr>
          <w:b/>
          <w:bCs/>
        </w:rPr>
        <w:t xml:space="preserve">Final Paper </w:t>
      </w:r>
      <w:r>
        <w:rPr>
          <w:b/>
          <w:bCs/>
        </w:rPr>
        <w:t xml:space="preserve">Video Presentation </w:t>
      </w:r>
      <w:r w:rsidRPr="001C4D10">
        <w:rPr>
          <w:b/>
          <w:bCs/>
        </w:rPr>
        <w:t>Rubric</w:t>
      </w:r>
      <w:r w:rsidR="0037458D">
        <w:rPr>
          <w:b/>
          <w:bCs/>
        </w:rPr>
        <w:br/>
      </w:r>
    </w:p>
    <w:tbl>
      <w:tblPr>
        <w:tblStyle w:val="TableGrid"/>
        <w:tblW w:w="0" w:type="auto"/>
        <w:tblLook w:val="04A0" w:firstRow="1" w:lastRow="0" w:firstColumn="1" w:lastColumn="0" w:noHBand="0" w:noVBand="1"/>
      </w:tblPr>
      <w:tblGrid>
        <w:gridCol w:w="6835"/>
        <w:gridCol w:w="2515"/>
      </w:tblGrid>
      <w:tr w:rsidR="0037458D" w14:paraId="0817BA7F" w14:textId="77777777" w:rsidTr="0037458D">
        <w:tc>
          <w:tcPr>
            <w:tcW w:w="6835" w:type="dxa"/>
          </w:tcPr>
          <w:p w14:paraId="73131CC1" w14:textId="06324722" w:rsidR="0037458D" w:rsidRDefault="0037458D" w:rsidP="0037458D">
            <w:pPr>
              <w:ind w:left="0" w:firstLine="0"/>
              <w:rPr>
                <w:b/>
                <w:bCs/>
              </w:rPr>
            </w:pPr>
            <w:r>
              <w:rPr>
                <w:b/>
                <w:bCs/>
              </w:rPr>
              <w:t>Criteria</w:t>
            </w:r>
          </w:p>
        </w:tc>
        <w:tc>
          <w:tcPr>
            <w:tcW w:w="2515" w:type="dxa"/>
          </w:tcPr>
          <w:p w14:paraId="3F42FE04" w14:textId="4ABB61A3" w:rsidR="0037458D" w:rsidRDefault="0037458D" w:rsidP="0037458D">
            <w:pPr>
              <w:ind w:left="0" w:firstLine="0"/>
              <w:rPr>
                <w:b/>
                <w:bCs/>
              </w:rPr>
            </w:pPr>
            <w:r>
              <w:rPr>
                <w:b/>
                <w:bCs/>
              </w:rPr>
              <w:t>Points</w:t>
            </w:r>
          </w:p>
        </w:tc>
      </w:tr>
      <w:tr w:rsidR="0037458D" w14:paraId="78FC754E" w14:textId="77777777" w:rsidTr="0037458D">
        <w:tc>
          <w:tcPr>
            <w:tcW w:w="6835" w:type="dxa"/>
          </w:tcPr>
          <w:p w14:paraId="115A41DA" w14:textId="7E144F58" w:rsidR="0037458D" w:rsidRDefault="0037458D" w:rsidP="0037458D">
            <w:pPr>
              <w:ind w:left="0" w:firstLine="0"/>
              <w:rPr>
                <w:b/>
                <w:bCs/>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tc>
        <w:tc>
          <w:tcPr>
            <w:tcW w:w="2515" w:type="dxa"/>
          </w:tcPr>
          <w:p w14:paraId="4E9D0603" w14:textId="7AFE4D2B" w:rsidR="0037458D" w:rsidRDefault="0037458D" w:rsidP="0037458D">
            <w:pPr>
              <w:ind w:left="0" w:firstLine="0"/>
              <w:rPr>
                <w:b/>
                <w:bCs/>
              </w:rPr>
            </w:pPr>
            <w:r>
              <w:rPr>
                <w:b/>
                <w:bCs/>
              </w:rPr>
              <w:t>4 pts</w:t>
            </w:r>
          </w:p>
        </w:tc>
      </w:tr>
      <w:tr w:rsidR="0037458D" w14:paraId="75F6F2E9" w14:textId="77777777" w:rsidTr="0037458D">
        <w:tc>
          <w:tcPr>
            <w:tcW w:w="6835" w:type="dxa"/>
          </w:tcPr>
          <w:p w14:paraId="082D37D6" w14:textId="40669CBE" w:rsidR="0037458D" w:rsidRDefault="0037458D" w:rsidP="0037458D">
            <w:pPr>
              <w:ind w:left="0" w:firstLine="0"/>
              <w:rPr>
                <w:b/>
                <w:bCs/>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tc>
        <w:tc>
          <w:tcPr>
            <w:tcW w:w="2515" w:type="dxa"/>
          </w:tcPr>
          <w:p w14:paraId="49C3C204" w14:textId="213F33C1" w:rsidR="0037458D" w:rsidRDefault="0037458D" w:rsidP="0037458D">
            <w:pPr>
              <w:ind w:left="0" w:firstLine="0"/>
              <w:rPr>
                <w:b/>
                <w:bCs/>
              </w:rPr>
            </w:pPr>
            <w:r>
              <w:rPr>
                <w:b/>
                <w:bCs/>
              </w:rPr>
              <w:t>4 pts</w:t>
            </w:r>
          </w:p>
        </w:tc>
      </w:tr>
      <w:tr w:rsidR="0037458D" w14:paraId="1D91D525" w14:textId="77777777" w:rsidTr="0037458D">
        <w:tc>
          <w:tcPr>
            <w:tcW w:w="6835" w:type="dxa"/>
          </w:tcPr>
          <w:p w14:paraId="1DD1BE39" w14:textId="7A4126B8" w:rsidR="0037458D" w:rsidRDefault="0037458D" w:rsidP="0037458D">
            <w:pPr>
              <w:ind w:left="0" w:firstLine="0"/>
              <w:rPr>
                <w:b/>
                <w:bCs/>
              </w:rPr>
            </w:pPr>
            <w:r>
              <w:rPr>
                <w:rFonts w:eastAsiaTheme="minorHAnsi"/>
              </w:rPr>
              <w:t>Present</w:t>
            </w:r>
            <w:r w:rsidRPr="00F01ADA">
              <w:rPr>
                <w:rFonts w:eastAsiaTheme="minorHAnsi"/>
              </w:rPr>
              <w:t xml:space="preserve"> one recommendation you have for how schools can better support this group? Be specific, what are actions steps for teachers,</w:t>
            </w:r>
            <w:r>
              <w:rPr>
                <w:rFonts w:eastAsiaTheme="minorHAnsi"/>
              </w:rPr>
              <w:t xml:space="preserve"> </w:t>
            </w:r>
            <w:r w:rsidRPr="00F01ADA">
              <w:rPr>
                <w:rFonts w:eastAsiaTheme="minorHAnsi"/>
              </w:rPr>
              <w:t>leaders, or community members towards better supporting this group?</w:t>
            </w:r>
          </w:p>
        </w:tc>
        <w:tc>
          <w:tcPr>
            <w:tcW w:w="2515" w:type="dxa"/>
          </w:tcPr>
          <w:p w14:paraId="127B41A3" w14:textId="17F15B10" w:rsidR="0037458D" w:rsidRDefault="0037458D" w:rsidP="0037458D">
            <w:pPr>
              <w:ind w:left="0" w:firstLine="0"/>
              <w:rPr>
                <w:b/>
                <w:bCs/>
              </w:rPr>
            </w:pPr>
            <w:r>
              <w:rPr>
                <w:b/>
                <w:bCs/>
              </w:rPr>
              <w:t xml:space="preserve">4 pts </w:t>
            </w:r>
          </w:p>
        </w:tc>
      </w:tr>
      <w:tr w:rsidR="0037458D" w14:paraId="736947AC" w14:textId="77777777" w:rsidTr="0037458D">
        <w:tc>
          <w:tcPr>
            <w:tcW w:w="6835" w:type="dxa"/>
          </w:tcPr>
          <w:p w14:paraId="7EAAB87D" w14:textId="767F6827" w:rsidR="0037458D" w:rsidRDefault="0037458D" w:rsidP="0037458D">
            <w:pPr>
              <w:ind w:left="0" w:firstLine="0"/>
              <w:rPr>
                <w:b/>
                <w:bCs/>
              </w:rPr>
            </w:pPr>
            <w:r>
              <w:rPr>
                <w:bdr w:val="none" w:sz="0" w:space="0" w:color="auto" w:frame="1"/>
              </w:rPr>
              <w:t>Organization and clarity of communication. This presentation was organized, included slides, and the presented effectively communicated information about their underserved group topic.</w:t>
            </w:r>
          </w:p>
        </w:tc>
        <w:tc>
          <w:tcPr>
            <w:tcW w:w="2515" w:type="dxa"/>
          </w:tcPr>
          <w:p w14:paraId="7674A19F" w14:textId="714A0924" w:rsidR="0037458D" w:rsidRDefault="0037458D" w:rsidP="0037458D">
            <w:pPr>
              <w:ind w:left="0" w:firstLine="0"/>
              <w:rPr>
                <w:b/>
                <w:bCs/>
              </w:rPr>
            </w:pPr>
            <w:r>
              <w:rPr>
                <w:b/>
                <w:bCs/>
              </w:rPr>
              <w:t>2 pts</w:t>
            </w:r>
          </w:p>
        </w:tc>
      </w:tr>
      <w:tr w:rsidR="0037458D" w14:paraId="2EA58C5B" w14:textId="77777777" w:rsidTr="0037458D">
        <w:tc>
          <w:tcPr>
            <w:tcW w:w="6835" w:type="dxa"/>
          </w:tcPr>
          <w:p w14:paraId="73DB34A6" w14:textId="60226B3A" w:rsidR="0037458D" w:rsidRDefault="0037458D" w:rsidP="0037458D">
            <w:pPr>
              <w:ind w:left="0" w:firstLine="0"/>
              <w:rPr>
                <w:b/>
                <w:bCs/>
              </w:rPr>
            </w:pPr>
            <w:r>
              <w:rPr>
                <w:b/>
                <w:bCs/>
              </w:rPr>
              <w:t>Total</w:t>
            </w:r>
          </w:p>
        </w:tc>
        <w:tc>
          <w:tcPr>
            <w:tcW w:w="2515" w:type="dxa"/>
          </w:tcPr>
          <w:p w14:paraId="3B7FBDEA" w14:textId="69C0B924" w:rsidR="0037458D" w:rsidRDefault="0037458D" w:rsidP="0037458D">
            <w:pPr>
              <w:ind w:left="0" w:firstLine="0"/>
              <w:rPr>
                <w:b/>
                <w:bCs/>
              </w:rPr>
            </w:pPr>
            <w:r>
              <w:rPr>
                <w:b/>
                <w:bCs/>
              </w:rPr>
              <w:t>14 pts</w:t>
            </w:r>
          </w:p>
        </w:tc>
      </w:tr>
    </w:tbl>
    <w:p w14:paraId="24F95C97" w14:textId="55A2FBA9" w:rsidR="00C11157" w:rsidRPr="00C11157" w:rsidRDefault="009006AC">
      <w:pPr>
        <w:rPr>
          <w:rFonts w:eastAsiaTheme="minorHAnsi" w:cstheme="minorBidi"/>
          <w:b/>
          <w:bCs/>
          <w:szCs w:val="22"/>
        </w:rPr>
      </w:pPr>
      <w:r>
        <w:rPr>
          <w:b/>
          <w:bCs/>
        </w:rPr>
        <w:br/>
      </w:r>
    </w:p>
    <w:p w14:paraId="55BEEDA6" w14:textId="5721DF4C" w:rsidR="00C83A72" w:rsidRPr="00C83A72" w:rsidRDefault="00460840" w:rsidP="00241CFB">
      <w:pPr>
        <w:rPr>
          <w:b/>
          <w:color w:val="000000" w:themeColor="text1"/>
        </w:rPr>
      </w:pPr>
      <w:r>
        <w:rPr>
          <w:b/>
          <w:color w:val="000000" w:themeColor="text1"/>
        </w:rPr>
        <w:t xml:space="preserve">Course Schedule and Readings, </w:t>
      </w:r>
      <w:r w:rsidR="00503553">
        <w:rPr>
          <w:b/>
          <w:color w:val="000000" w:themeColor="text1"/>
        </w:rPr>
        <w:t>Spring</w:t>
      </w:r>
      <w:r>
        <w:rPr>
          <w:b/>
          <w:color w:val="000000" w:themeColor="text1"/>
        </w:rPr>
        <w:t xml:space="preserve"> 202</w:t>
      </w:r>
      <w:r w:rsidR="00503553">
        <w:rPr>
          <w:b/>
          <w:color w:val="000000" w:themeColor="text1"/>
        </w:rPr>
        <w:t>2</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77777777"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2019-2020 Texas Public School Statistics.</w:t>
      </w:r>
    </w:p>
    <w:p w14:paraId="68BF5824" w14:textId="77777777" w:rsidR="005F7BFD" w:rsidRDefault="005F7BFD" w:rsidP="00025FF1">
      <w:pPr>
        <w:rPr>
          <w:rFonts w:eastAsiaTheme="minorHAnsi"/>
          <w:b/>
          <w:bCs/>
        </w:rPr>
      </w:pPr>
      <w:bookmarkStart w:id="3"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bookmarkEnd w:id="3"/>
    <w:p w14:paraId="772088E5" w14:textId="512CB9B1" w:rsidR="00460840" w:rsidRDefault="00460840" w:rsidP="00152FC6">
      <w:pPr>
        <w:rPr>
          <w:rFonts w:eastAsiaTheme="minorHAnsi"/>
        </w:rPr>
      </w:pPr>
    </w:p>
    <w:p w14:paraId="3BDCACE5" w14:textId="77777777" w:rsidR="00503553" w:rsidRDefault="00503553" w:rsidP="00152FC6">
      <w:pPr>
        <w:rPr>
          <w:rFonts w:eastAsiaTheme="minorHAnsi"/>
        </w:rPr>
      </w:pPr>
    </w:p>
    <w:p w14:paraId="2A7110C1" w14:textId="30A16119"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community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7F0B03E"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 xml:space="preserve">xplore the how a school </w:t>
      </w:r>
      <w:r w:rsidR="00936C0D">
        <w:rPr>
          <w:bCs/>
          <w:color w:val="000000" w:themeColor="text1"/>
        </w:rPr>
        <w:t xml:space="preserve">might </w:t>
      </w:r>
      <w:r w:rsidRPr="009A2E75">
        <w:rPr>
          <w:bCs/>
          <w:color w:val="000000" w:themeColor="text1"/>
        </w:rPr>
        <w:t>work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152D9B0F" w:rsidR="000D49EA" w:rsidRPr="000D49EA" w:rsidRDefault="000D49EA" w:rsidP="000D49EA">
      <w:pPr>
        <w:pStyle w:val="ListParagraph"/>
        <w:numPr>
          <w:ilvl w:val="0"/>
          <w:numId w:val="15"/>
        </w:numPr>
        <w:rPr>
          <w:rFonts w:eastAsiaTheme="minorHAnsi"/>
          <w:i/>
          <w:iCs/>
        </w:rPr>
      </w:pPr>
      <w:r w:rsidRPr="00D525D2">
        <w:rPr>
          <w:rFonts w:eastAsiaTheme="minorHAnsi"/>
          <w:i/>
          <w:iCs/>
        </w:rPr>
        <w:t>Chapter 5, p</w:t>
      </w:r>
      <w:r w:rsidR="00936C0D">
        <w:rPr>
          <w:rFonts w:eastAsiaTheme="minorHAnsi"/>
          <w:i/>
          <w:iCs/>
        </w:rPr>
        <w:t>p.</w:t>
      </w:r>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326C7BCB"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w:t>
      </w:r>
      <w:r w:rsidR="00503553">
        <w:rPr>
          <w:rFonts w:eastAsiaTheme="minorHAnsi"/>
        </w:rPr>
        <w:t>1</w:t>
      </w:r>
      <w:r w:rsidR="009A2E75" w:rsidRPr="001D7EF6">
        <w:rPr>
          <w:rFonts w:eastAsiaTheme="minorHAnsi"/>
        </w:rPr>
        <w:t xml:space="preserve"> </w:t>
      </w:r>
      <w:r w:rsidR="00A5016A">
        <w:rPr>
          <w:rFonts w:eastAsiaTheme="minorHAnsi"/>
        </w:rPr>
        <w:t>due</w:t>
      </w:r>
    </w:p>
    <w:p w14:paraId="2CF3504A" w14:textId="4A4E0842" w:rsidR="009A2E75" w:rsidRDefault="008A4E02" w:rsidP="005F7BFD">
      <w:pPr>
        <w:pStyle w:val="ListParagraph"/>
        <w:numPr>
          <w:ilvl w:val="0"/>
          <w:numId w:val="15"/>
        </w:numPr>
        <w:rPr>
          <w:rFonts w:eastAsiaTheme="minorHAnsi"/>
        </w:rPr>
      </w:pPr>
      <w:r>
        <w:rPr>
          <w:rFonts w:eastAsiaTheme="minorHAnsi"/>
        </w:rPr>
        <w:t>Drawing on your own personal experiences and on the readings from this week please expand on how you view role of communities in terms of how schools work? What can teachers, leaders, and other school personnel do to utilize communities towards making their schools work better for students?</w:t>
      </w:r>
    </w:p>
    <w:p w14:paraId="2E9FAFDB" w14:textId="77777777" w:rsidR="004F6CDE" w:rsidRPr="00025FF1" w:rsidRDefault="004F6CDE" w:rsidP="004F6CDE">
      <w:pPr>
        <w:pStyle w:val="ListParagraph"/>
        <w:rPr>
          <w:rFonts w:eastAsiaTheme="minorHAnsi"/>
        </w:rPr>
      </w:pPr>
    </w:p>
    <w:p w14:paraId="25FBE719" w14:textId="5C4E7E3E" w:rsidR="0021270A" w:rsidRPr="00D2619B" w:rsidRDefault="006A2FC1" w:rsidP="00200D12">
      <w:pPr>
        <w:rPr>
          <w:bCs/>
          <w:color w:val="000000" w:themeColor="text1"/>
          <w:u w:val="single"/>
        </w:rPr>
      </w:pPr>
      <w:r w:rsidRPr="00D2619B">
        <w:rPr>
          <w:b/>
          <w:color w:val="000000" w:themeColor="text1"/>
          <w:u w:val="single"/>
        </w:rPr>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proofErr w:type="spellStart"/>
      <w:r>
        <w:t>Có</w:t>
      </w:r>
      <w:r w:rsidR="001733C2">
        <w:rPr>
          <w:bCs/>
          <w:color w:val="000000" w:themeColor="text1"/>
        </w:rPr>
        <w:t>rdova</w:t>
      </w:r>
      <w:proofErr w:type="spellEnd"/>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3" w:history="1">
        <w:r w:rsidRPr="00606425">
          <w:rPr>
            <w:rStyle w:val="Hyperlink"/>
          </w:rPr>
          <w:t xml:space="preserve">Fresh Air: An interview with Julie </w:t>
        </w:r>
        <w:proofErr w:type="spellStart"/>
        <w:r w:rsidRPr="00606425">
          <w:rPr>
            <w:rStyle w:val="Hyperlink"/>
          </w:rPr>
          <w:t>Lythcott-Haims</w:t>
        </w:r>
        <w:proofErr w:type="spellEnd"/>
      </w:hyperlink>
      <w:r>
        <w:t xml:space="preserve"> about her</w:t>
      </w:r>
      <w:r w:rsidRPr="00B44793">
        <w:t xml:space="preserve"> book, </w:t>
      </w:r>
      <w:r w:rsidRPr="00B44793">
        <w:rPr>
          <w:i/>
          <w:iCs/>
        </w:rPr>
        <w:t>Your Turn: How to Be an Adult</w:t>
      </w:r>
      <w:r>
        <w:rPr>
          <w:i/>
          <w:iCs/>
        </w:rPr>
        <w:t xml:space="preserve">. </w:t>
      </w:r>
      <w:r>
        <w:t xml:space="preserve">In this interview </w:t>
      </w:r>
      <w:proofErr w:type="spellStart"/>
      <w:r w:rsidRPr="00B44793">
        <w:t>Lythcott-Haims</w:t>
      </w:r>
      <w:proofErr w:type="spellEnd"/>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4"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3B2ADA87" w:rsidR="00F720AE" w:rsidRPr="003C27F0" w:rsidRDefault="00C83A72" w:rsidP="00F720AE">
      <w:pPr>
        <w:rPr>
          <w:color w:val="000000" w:themeColor="text1"/>
        </w:rPr>
      </w:pPr>
      <w:r>
        <w:t>*</w:t>
      </w:r>
      <w:r w:rsidR="00F720AE" w:rsidRPr="003C27F0">
        <w:t xml:space="preserve">School Autobiography Assignment </w:t>
      </w:r>
      <w:r w:rsidR="00A5016A">
        <w:t>d</w:t>
      </w:r>
      <w:r w:rsidR="00F720AE" w:rsidRPr="003C27F0">
        <w:t xml:space="preserve">ue </w:t>
      </w:r>
    </w:p>
    <w:bookmarkEnd w:id="4"/>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proofErr w:type="spellStart"/>
      <w:r w:rsidR="00AE5608" w:rsidRPr="00AE5608">
        <w:rPr>
          <w:bCs/>
          <w:color w:val="000000" w:themeColor="text1"/>
        </w:rPr>
        <w:t>Treviño</w:t>
      </w:r>
      <w:proofErr w:type="spellEnd"/>
      <w:r w:rsidR="00AE5608" w:rsidRPr="00AE5608">
        <w:rPr>
          <w:bCs/>
          <w:color w:val="000000" w:themeColor="text1"/>
        </w:rPr>
        <w:t xml:space="preserve">, L. E. J., García, J., &amp; Bybee, E. R. (2017). “The day that changed my life, again”: The testimonio of a Latino </w:t>
      </w:r>
      <w:proofErr w:type="spellStart"/>
      <w:r w:rsidR="00AE5608" w:rsidRPr="00AE5608">
        <w:rPr>
          <w:bCs/>
          <w:color w:val="000000" w:themeColor="text1"/>
        </w:rPr>
        <w:t>DACAmented</w:t>
      </w:r>
      <w:proofErr w:type="spellEnd"/>
      <w:r w:rsidR="00AE5608" w:rsidRPr="00AE5608">
        <w:rPr>
          <w:bCs/>
          <w:color w:val="000000" w:themeColor="text1"/>
        </w:rPr>
        <w:t xml:space="preserve">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2DB46382" w:rsidR="00DE214E" w:rsidRDefault="00DE214E" w:rsidP="00DE214E">
      <w:pPr>
        <w:rPr>
          <w:bCs/>
          <w:color w:val="000000" w:themeColor="text1"/>
        </w:rPr>
      </w:pPr>
      <w:r w:rsidRPr="00DE214E">
        <w:rPr>
          <w:bCs/>
          <w:color w:val="000000" w:themeColor="text1"/>
        </w:rPr>
        <w:t>Discussion board response #</w:t>
      </w:r>
      <w:r w:rsidR="00FA0B29">
        <w:rPr>
          <w:bCs/>
          <w:color w:val="000000" w:themeColor="text1"/>
        </w:rPr>
        <w:t>2</w:t>
      </w:r>
      <w:r w:rsidRPr="00DE214E">
        <w:rPr>
          <w:bCs/>
          <w:color w:val="000000" w:themeColor="text1"/>
        </w:rPr>
        <w:t xml:space="preserve"> </w:t>
      </w:r>
      <w:r w:rsidR="00A5016A">
        <w:rPr>
          <w:bCs/>
          <w:color w:val="000000" w:themeColor="text1"/>
        </w:rPr>
        <w:t>due</w:t>
      </w:r>
      <w:r w:rsidRPr="00DE214E">
        <w:rPr>
          <w:bCs/>
          <w:color w:val="000000" w:themeColor="text1"/>
        </w:rPr>
        <w:t xml:space="preserve"> </w:t>
      </w:r>
    </w:p>
    <w:p w14:paraId="5ED6DA44" w14:textId="2A0BBBDB" w:rsid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1F3280C6" w14:textId="77777777" w:rsidR="004F6CDE" w:rsidRPr="00DE214E" w:rsidRDefault="004F6CDE" w:rsidP="004F6CDE">
      <w:pPr>
        <w:pStyle w:val="ListParagraph"/>
        <w:rPr>
          <w:bCs/>
          <w:color w:val="000000" w:themeColor="text1"/>
        </w:rPr>
      </w:pPr>
    </w:p>
    <w:p w14:paraId="33E2E4DC" w14:textId="53637852" w:rsidR="00505B94" w:rsidRPr="004F6CDE" w:rsidRDefault="00505B94" w:rsidP="00505B94">
      <w:pPr>
        <w:rPr>
          <w:b/>
          <w:color w:val="000000" w:themeColor="text1"/>
          <w:u w:val="single"/>
        </w:rPr>
      </w:pPr>
      <w:r w:rsidRPr="00050275">
        <w:rPr>
          <w:b/>
          <w:color w:val="000000" w:themeColor="text1"/>
          <w:u w:val="single"/>
        </w:rPr>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 xml:space="preserve">ONLY READ </w:t>
      </w:r>
      <w:proofErr w:type="spellStart"/>
      <w:r w:rsidR="00D97287" w:rsidRPr="00D97287">
        <w:rPr>
          <w:b/>
          <w:i/>
          <w:iCs/>
          <w:color w:val="000000" w:themeColor="text1"/>
        </w:rPr>
        <w:t>pgs</w:t>
      </w:r>
      <w:proofErr w:type="spellEnd"/>
      <w:r w:rsidR="00D97287" w:rsidRPr="00D97287">
        <w:rPr>
          <w:b/>
          <w:i/>
          <w:iCs/>
          <w:color w:val="000000" w:themeColor="text1"/>
        </w:rPr>
        <w:t xml:space="preserve">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 xml:space="preserve">Walker, V. S., &amp; </w:t>
      </w:r>
      <w:proofErr w:type="spellStart"/>
      <w:r w:rsidR="00BA1CBC" w:rsidRPr="00BA1CBC">
        <w:rPr>
          <w:bCs/>
          <w:color w:val="000000" w:themeColor="text1"/>
        </w:rPr>
        <w:t>Byas</w:t>
      </w:r>
      <w:proofErr w:type="spellEnd"/>
      <w:r w:rsidR="00BA1CBC" w:rsidRPr="00BA1CBC">
        <w:rPr>
          <w:bCs/>
          <w:color w:val="000000" w:themeColor="text1"/>
        </w:rPr>
        <w:t>,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52DAF6B7" w:rsidR="006260A8" w:rsidRDefault="006260A8" w:rsidP="006260A8">
      <w:pPr>
        <w:rPr>
          <w:b/>
          <w:bCs/>
          <w:color w:val="000000" w:themeColor="text1"/>
        </w:rPr>
      </w:pPr>
      <w:r w:rsidRPr="00DE214E">
        <w:rPr>
          <w:b/>
          <w:bCs/>
          <w:color w:val="000000" w:themeColor="text1"/>
        </w:rPr>
        <w:t xml:space="preserve">Assignment: </w:t>
      </w: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4"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5"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w:t>
      </w:r>
      <w:proofErr w:type="spellStart"/>
      <w:r w:rsidRPr="00DC7EAC">
        <w:rPr>
          <w:bCs/>
          <w:color w:val="000000" w:themeColor="text1"/>
        </w:rPr>
        <w:t>Alemán</w:t>
      </w:r>
      <w:proofErr w:type="spellEnd"/>
      <w:r w:rsidRPr="00DC7EAC">
        <w:rPr>
          <w:bCs/>
          <w:color w:val="000000" w:themeColor="text1"/>
        </w:rPr>
        <w:t xml:space="preserve">, J., &amp; </w:t>
      </w:r>
      <w:proofErr w:type="spellStart"/>
      <w:r w:rsidRPr="00DC7EAC">
        <w:rPr>
          <w:bCs/>
          <w:color w:val="000000" w:themeColor="text1"/>
        </w:rPr>
        <w:t>Alemán</w:t>
      </w:r>
      <w:proofErr w:type="spellEnd"/>
      <w:r w:rsidRPr="00DC7EAC">
        <w:rPr>
          <w:bCs/>
          <w:color w:val="000000" w:themeColor="text1"/>
        </w:rPr>
        <w:t>/Luna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proofErr w:type="spellStart"/>
      <w:r w:rsidR="005E1B7D" w:rsidRPr="005E1B7D">
        <w:rPr>
          <w:bCs/>
          <w:color w:val="000000" w:themeColor="text1"/>
        </w:rPr>
        <w:t>Alemán</w:t>
      </w:r>
      <w:proofErr w:type="spellEnd"/>
      <w:r w:rsidR="005E1B7D" w:rsidRPr="005E1B7D">
        <w:rPr>
          <w:bCs/>
          <w:color w:val="000000" w:themeColor="text1"/>
        </w:rPr>
        <w:t xml:space="preserve">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proofErr w:type="spellStart"/>
      <w:r w:rsidRPr="00B26B3B">
        <w:rPr>
          <w:bCs/>
          <w:color w:val="000000" w:themeColor="text1"/>
        </w:rPr>
        <w:t>Noguera</w:t>
      </w:r>
      <w:proofErr w:type="spellEnd"/>
      <w:r w:rsidRPr="00B26B3B">
        <w:rPr>
          <w:bCs/>
          <w:color w:val="000000" w:themeColor="text1"/>
        </w:rPr>
        <w:t xml:space="preserve">, P. A., &amp; </w:t>
      </w:r>
      <w:proofErr w:type="spellStart"/>
      <w:r w:rsidRPr="00B26B3B">
        <w:rPr>
          <w:bCs/>
          <w:color w:val="000000" w:themeColor="text1"/>
        </w:rPr>
        <w:t>Alicea</w:t>
      </w:r>
      <w:proofErr w:type="spellEnd"/>
      <w:r w:rsidRPr="00B26B3B">
        <w:rPr>
          <w:bCs/>
          <w:color w:val="000000" w:themeColor="text1"/>
        </w:rPr>
        <w:t>,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 xml:space="preserve">Phi Delta </w:t>
      </w:r>
      <w:proofErr w:type="spellStart"/>
      <w:r w:rsidRPr="00B26B3B">
        <w:rPr>
          <w:bCs/>
          <w:i/>
          <w:iCs/>
          <w:color w:val="000000" w:themeColor="text1"/>
        </w:rPr>
        <w:t>Kappan</w:t>
      </w:r>
      <w:proofErr w:type="spellEnd"/>
      <w:r w:rsidRPr="00B26B3B">
        <w:rPr>
          <w:bCs/>
          <w:i/>
          <w:iCs/>
          <w:color w:val="000000" w:themeColor="text1"/>
        </w:rPr>
        <w:t>,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6C8C7432" w:rsidR="00E70D95" w:rsidRDefault="00E70D95" w:rsidP="00E70D95">
      <w:pPr>
        <w:rPr>
          <w:b/>
          <w:bCs/>
          <w:color w:val="000000" w:themeColor="text1"/>
        </w:rPr>
      </w:pPr>
      <w:r w:rsidRPr="00DE214E">
        <w:rPr>
          <w:b/>
          <w:bCs/>
          <w:color w:val="000000" w:themeColor="text1"/>
        </w:rPr>
        <w:t xml:space="preserve">Assignment: </w:t>
      </w:r>
    </w:p>
    <w:p w14:paraId="3539BE2F" w14:textId="77777777" w:rsidR="00A5016A" w:rsidRDefault="00DE47C0" w:rsidP="00A5016A">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w:t>
      </w:r>
      <w:r w:rsidR="00A5016A">
        <w:rPr>
          <w:bCs/>
          <w:color w:val="000000" w:themeColor="text1"/>
        </w:rPr>
        <w:t>due</w:t>
      </w:r>
    </w:p>
    <w:p w14:paraId="28FE4809" w14:textId="2D65CB6C" w:rsidR="00DE47C0" w:rsidRDefault="00DE47C0" w:rsidP="00A5016A">
      <w:p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on our class. </w:t>
      </w:r>
    </w:p>
    <w:p w14:paraId="3E1E3D70"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2927C60F"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75E5F527" w14:textId="77777777" w:rsidR="00DE47C0" w:rsidRPr="00DE214E" w:rsidRDefault="00DE47C0" w:rsidP="00DE47C0">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9F6156F" w14:textId="430A4592" w:rsidR="00E70D95" w:rsidRDefault="00E70D95" w:rsidP="00152FC6">
      <w:pPr>
        <w:rPr>
          <w:b/>
          <w:bCs/>
          <w:color w:val="000000" w:themeColor="text1"/>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 xml:space="preserve">ey roles that make schools </w:t>
      </w:r>
      <w:proofErr w:type="gramStart"/>
      <w:r w:rsidR="00A74EDA" w:rsidRPr="00050275">
        <w:rPr>
          <w:bCs/>
          <w:color w:val="000000" w:themeColor="text1"/>
          <w:u w:val="single"/>
        </w:rPr>
        <w:t>work</w:t>
      </w:r>
      <w:proofErr w:type="gramEnd"/>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t xml:space="preserve">Haneda, M., Sherman, B., </w:t>
      </w:r>
      <w:proofErr w:type="spellStart"/>
      <w:r w:rsidRPr="000C6BD9">
        <w:rPr>
          <w:bCs/>
          <w:color w:val="000000" w:themeColor="text1"/>
        </w:rPr>
        <w:t>Nebus</w:t>
      </w:r>
      <w:proofErr w:type="spellEnd"/>
      <w:r w:rsidRPr="000C6BD9">
        <w:rPr>
          <w:bCs/>
          <w:color w:val="000000" w:themeColor="text1"/>
        </w:rPr>
        <w:t xml:space="preserve"> Bose, F., &amp; </w:t>
      </w:r>
      <w:proofErr w:type="spellStart"/>
      <w:r w:rsidRPr="000C6BD9">
        <w:rPr>
          <w:bCs/>
          <w:color w:val="000000" w:themeColor="text1"/>
        </w:rPr>
        <w:t>Teemant</w:t>
      </w:r>
      <w:proofErr w:type="spellEnd"/>
      <w:r w:rsidRPr="000C6BD9">
        <w:rPr>
          <w:bCs/>
          <w:color w:val="000000" w:themeColor="text1"/>
        </w:rPr>
        <w:t xml:space="preserve">,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6"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proofErr w:type="spellStart"/>
      <w:r w:rsidRPr="00E7636E">
        <w:rPr>
          <w:bCs/>
          <w:color w:val="000000" w:themeColor="text1"/>
        </w:rPr>
        <w:t>Noguera</w:t>
      </w:r>
      <w:proofErr w:type="spellEnd"/>
      <w:r w:rsidRPr="00E7636E">
        <w:rPr>
          <w:bCs/>
          <w:color w:val="000000" w:themeColor="text1"/>
        </w:rPr>
        <w:t xml:space="preserve">,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3CAB7769" w14:textId="4C056134" w:rsidR="00A74EDA" w:rsidRDefault="00A74EDA" w:rsidP="00A74EDA">
      <w:pPr>
        <w:contextualSpacing/>
        <w:rPr>
          <w:b/>
          <w:color w:val="000000" w:themeColor="text1"/>
          <w:u w:val="single"/>
        </w:rPr>
      </w:pPr>
    </w:p>
    <w:p w14:paraId="056EF07F" w14:textId="77777777" w:rsidR="00DE47C0" w:rsidRDefault="00DE47C0"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w:t>
      </w:r>
      <w:proofErr w:type="spellStart"/>
      <w:r>
        <w:t>Rosalynne</w:t>
      </w:r>
      <w:proofErr w:type="spellEnd"/>
      <w:r>
        <w:t xml:space="preserv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7"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6F82F8F4" w:rsidR="00BC6451" w:rsidRDefault="00BC6451" w:rsidP="00BC6451">
      <w:pPr>
        <w:rPr>
          <w:b/>
          <w:bCs/>
          <w:color w:val="000000" w:themeColor="text1"/>
        </w:rPr>
      </w:pPr>
      <w:r w:rsidRPr="00DE214E">
        <w:rPr>
          <w:b/>
          <w:bCs/>
          <w:color w:val="000000" w:themeColor="text1"/>
        </w:rPr>
        <w:t xml:space="preserve">Assignment: </w:t>
      </w:r>
    </w:p>
    <w:p w14:paraId="273A0D02" w14:textId="422FE0C8" w:rsidR="009F6FCA" w:rsidRDefault="00BC6451" w:rsidP="00BC6451">
      <w:r>
        <w:t>*</w:t>
      </w:r>
      <w:r w:rsidRPr="00DE47C0">
        <w:rPr>
          <w:b/>
          <w:bCs/>
        </w:rPr>
        <w:t>Final Paper</w:t>
      </w:r>
      <w:r w:rsidR="00DE47C0">
        <w:t xml:space="preserve"> and </w:t>
      </w:r>
      <w:r w:rsidR="00DE47C0" w:rsidRPr="00DE47C0">
        <w:rPr>
          <w:b/>
          <w:bCs/>
        </w:rPr>
        <w:t>Final Paper Video Presentation</w:t>
      </w:r>
      <w:r w:rsidRPr="003C27F0">
        <w:t xml:space="preserve"> </w:t>
      </w:r>
      <w:r w:rsidR="00A5016A">
        <w:t>due</w:t>
      </w:r>
    </w:p>
    <w:p w14:paraId="3F34DA8A" w14:textId="29A68DA6" w:rsidR="00174BD3" w:rsidRPr="00402AB6" w:rsidRDefault="004A335C" w:rsidP="004F6CDE">
      <w:pPr>
        <w:rPr>
          <w:color w:val="000000" w:themeColor="text1"/>
        </w:rPr>
      </w:pPr>
      <w:r>
        <w:rPr>
          <w:noProof/>
          <w:color w:val="000000" w:themeColor="text1"/>
        </w:rPr>
        <w:br w:type="textWrapping" w:clear="all"/>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D1A2BF9" w14:textId="77777777" w:rsidR="002403E5"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r w:rsidR="002403E5">
        <w:rPr>
          <w:rFonts w:eastAsia="Arial"/>
          <w:sz w:val="22"/>
          <w:szCs w:val="22"/>
        </w:rPr>
        <w:br/>
      </w:r>
    </w:p>
    <w:tbl>
      <w:tblPr>
        <w:tblStyle w:val="TableGrid"/>
        <w:tblW w:w="0" w:type="auto"/>
        <w:tblLook w:val="04A0" w:firstRow="1" w:lastRow="0" w:firstColumn="1" w:lastColumn="0" w:noHBand="0" w:noVBand="1"/>
      </w:tblPr>
      <w:tblGrid>
        <w:gridCol w:w="4495"/>
        <w:gridCol w:w="1440"/>
        <w:gridCol w:w="1350"/>
      </w:tblGrid>
      <w:tr w:rsidR="002403E5" w14:paraId="02A7AF7D" w14:textId="77777777" w:rsidTr="002403E5">
        <w:tc>
          <w:tcPr>
            <w:tcW w:w="4495" w:type="dxa"/>
          </w:tcPr>
          <w:p w14:paraId="73B67EB1" w14:textId="2D8267F0"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Activities</w:t>
            </w:r>
          </w:p>
        </w:tc>
        <w:tc>
          <w:tcPr>
            <w:tcW w:w="1440" w:type="dxa"/>
          </w:tcPr>
          <w:p w14:paraId="3B2730C8" w14:textId="54E675B5"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Points</w:t>
            </w:r>
          </w:p>
        </w:tc>
        <w:tc>
          <w:tcPr>
            <w:tcW w:w="1350" w:type="dxa"/>
          </w:tcPr>
          <w:p w14:paraId="69873275" w14:textId="16045ACB"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w:t>
            </w:r>
          </w:p>
        </w:tc>
      </w:tr>
      <w:tr w:rsidR="002403E5" w14:paraId="53B532C4" w14:textId="77777777" w:rsidTr="002403E5">
        <w:tc>
          <w:tcPr>
            <w:tcW w:w="4495" w:type="dxa"/>
            <w:vAlign w:val="center"/>
          </w:tcPr>
          <w:p w14:paraId="760400FC" w14:textId="3AEE4CCD" w:rsidR="002403E5" w:rsidRDefault="002403E5" w:rsidP="002403E5">
            <w:pPr>
              <w:widowControl w:val="0"/>
              <w:autoSpaceDE w:val="0"/>
              <w:autoSpaceDN w:val="0"/>
              <w:ind w:left="0" w:firstLine="0"/>
              <w:rPr>
                <w:rFonts w:eastAsia="Arial"/>
                <w:sz w:val="22"/>
              </w:rPr>
            </w:pPr>
            <w:r w:rsidRPr="00A01460">
              <w:rPr>
                <w:color w:val="000000"/>
              </w:rPr>
              <w:t>Participation</w:t>
            </w:r>
          </w:p>
        </w:tc>
        <w:tc>
          <w:tcPr>
            <w:tcW w:w="1440" w:type="dxa"/>
            <w:vAlign w:val="center"/>
          </w:tcPr>
          <w:p w14:paraId="12A6B4B2" w14:textId="7BD246BD" w:rsidR="002403E5" w:rsidRDefault="002403E5" w:rsidP="002403E5">
            <w:pPr>
              <w:widowControl w:val="0"/>
              <w:autoSpaceDE w:val="0"/>
              <w:autoSpaceDN w:val="0"/>
              <w:ind w:left="0" w:firstLine="0"/>
              <w:rPr>
                <w:rFonts w:eastAsia="Arial"/>
                <w:sz w:val="22"/>
              </w:rPr>
            </w:pPr>
            <w:r>
              <w:rPr>
                <w:color w:val="000000"/>
              </w:rPr>
              <w:t>16</w:t>
            </w:r>
          </w:p>
        </w:tc>
        <w:tc>
          <w:tcPr>
            <w:tcW w:w="1350" w:type="dxa"/>
            <w:vAlign w:val="center"/>
          </w:tcPr>
          <w:p w14:paraId="206EBF7F" w14:textId="3B8F5454" w:rsidR="002403E5" w:rsidRDefault="002403E5" w:rsidP="002403E5">
            <w:pPr>
              <w:widowControl w:val="0"/>
              <w:autoSpaceDE w:val="0"/>
              <w:autoSpaceDN w:val="0"/>
              <w:ind w:left="0" w:firstLine="0"/>
              <w:rPr>
                <w:rFonts w:eastAsia="Arial"/>
                <w:sz w:val="22"/>
              </w:rPr>
            </w:pPr>
            <w:r>
              <w:rPr>
                <w:color w:val="000000"/>
              </w:rPr>
              <w:t>16</w:t>
            </w:r>
            <w:r w:rsidRPr="00A01460">
              <w:rPr>
                <w:color w:val="000000"/>
              </w:rPr>
              <w:t>%</w:t>
            </w:r>
          </w:p>
        </w:tc>
      </w:tr>
      <w:tr w:rsidR="002403E5" w14:paraId="27A5C623" w14:textId="77777777" w:rsidTr="002403E5">
        <w:tc>
          <w:tcPr>
            <w:tcW w:w="4495" w:type="dxa"/>
            <w:vAlign w:val="center"/>
          </w:tcPr>
          <w:p w14:paraId="69697BEB" w14:textId="20F74128" w:rsidR="002403E5" w:rsidRDefault="002403E5" w:rsidP="002403E5">
            <w:pPr>
              <w:widowControl w:val="0"/>
              <w:autoSpaceDE w:val="0"/>
              <w:autoSpaceDN w:val="0"/>
              <w:ind w:left="0" w:firstLine="0"/>
              <w:rPr>
                <w:rFonts w:eastAsia="Arial"/>
                <w:sz w:val="22"/>
              </w:rPr>
            </w:pPr>
            <w:r>
              <w:rPr>
                <w:color w:val="000000"/>
              </w:rPr>
              <w:t>Discussion Posts (3 total)</w:t>
            </w:r>
          </w:p>
        </w:tc>
        <w:tc>
          <w:tcPr>
            <w:tcW w:w="1440" w:type="dxa"/>
            <w:vAlign w:val="center"/>
          </w:tcPr>
          <w:p w14:paraId="0EC3C3BC" w14:textId="2CEA4560" w:rsidR="002403E5" w:rsidRDefault="002403E5" w:rsidP="002403E5">
            <w:pPr>
              <w:widowControl w:val="0"/>
              <w:autoSpaceDE w:val="0"/>
              <w:autoSpaceDN w:val="0"/>
              <w:ind w:left="0" w:firstLine="0"/>
              <w:rPr>
                <w:rFonts w:eastAsia="Arial"/>
                <w:sz w:val="22"/>
              </w:rPr>
            </w:pPr>
            <w:r>
              <w:rPr>
                <w:color w:val="000000"/>
              </w:rPr>
              <w:t>15</w:t>
            </w:r>
          </w:p>
        </w:tc>
        <w:tc>
          <w:tcPr>
            <w:tcW w:w="1350" w:type="dxa"/>
            <w:vAlign w:val="center"/>
          </w:tcPr>
          <w:p w14:paraId="0738C337" w14:textId="680F8A19" w:rsidR="002403E5" w:rsidRDefault="002403E5" w:rsidP="002403E5">
            <w:pPr>
              <w:widowControl w:val="0"/>
              <w:autoSpaceDE w:val="0"/>
              <w:autoSpaceDN w:val="0"/>
              <w:ind w:left="0" w:firstLine="0"/>
              <w:rPr>
                <w:rFonts w:eastAsia="Arial"/>
                <w:sz w:val="22"/>
              </w:rPr>
            </w:pPr>
            <w:r>
              <w:rPr>
                <w:color w:val="000000"/>
              </w:rPr>
              <w:t>15%</w:t>
            </w:r>
          </w:p>
        </w:tc>
      </w:tr>
      <w:tr w:rsidR="002403E5" w14:paraId="25F9F4C8" w14:textId="77777777" w:rsidTr="002403E5">
        <w:tc>
          <w:tcPr>
            <w:tcW w:w="4495" w:type="dxa"/>
            <w:vAlign w:val="center"/>
          </w:tcPr>
          <w:p w14:paraId="1DAEE630" w14:textId="488B5A79" w:rsidR="002403E5" w:rsidRDefault="002403E5" w:rsidP="002403E5">
            <w:pPr>
              <w:widowControl w:val="0"/>
              <w:autoSpaceDE w:val="0"/>
              <w:autoSpaceDN w:val="0"/>
              <w:ind w:left="0" w:firstLine="0"/>
              <w:rPr>
                <w:rFonts w:eastAsia="Arial"/>
                <w:sz w:val="22"/>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1440" w:type="dxa"/>
            <w:vAlign w:val="center"/>
          </w:tcPr>
          <w:p w14:paraId="59C17F20" w14:textId="32744DCA" w:rsidR="002403E5" w:rsidRDefault="002403E5" w:rsidP="002403E5">
            <w:pPr>
              <w:widowControl w:val="0"/>
              <w:autoSpaceDE w:val="0"/>
              <w:autoSpaceDN w:val="0"/>
              <w:ind w:left="0" w:firstLine="0"/>
              <w:rPr>
                <w:rFonts w:eastAsia="Arial"/>
                <w:sz w:val="22"/>
              </w:rPr>
            </w:pPr>
            <w:r>
              <w:rPr>
                <w:color w:val="000000"/>
              </w:rPr>
              <w:t>25</w:t>
            </w:r>
          </w:p>
        </w:tc>
        <w:tc>
          <w:tcPr>
            <w:tcW w:w="1350" w:type="dxa"/>
            <w:vAlign w:val="center"/>
          </w:tcPr>
          <w:p w14:paraId="6F36D799" w14:textId="3731C38A" w:rsidR="002403E5" w:rsidRDefault="002403E5" w:rsidP="002403E5">
            <w:pPr>
              <w:widowControl w:val="0"/>
              <w:autoSpaceDE w:val="0"/>
              <w:autoSpaceDN w:val="0"/>
              <w:ind w:left="0" w:firstLine="0"/>
              <w:rPr>
                <w:rFonts w:eastAsia="Arial"/>
                <w:sz w:val="22"/>
              </w:rPr>
            </w:pPr>
            <w:r>
              <w:rPr>
                <w:color w:val="000000"/>
              </w:rPr>
              <w:t>25</w:t>
            </w:r>
            <w:r w:rsidRPr="00A01460">
              <w:rPr>
                <w:color w:val="000000"/>
              </w:rPr>
              <w:t>%</w:t>
            </w:r>
          </w:p>
        </w:tc>
      </w:tr>
      <w:tr w:rsidR="002403E5" w14:paraId="26DDC5BD" w14:textId="77777777" w:rsidTr="002403E5">
        <w:tc>
          <w:tcPr>
            <w:tcW w:w="4495" w:type="dxa"/>
            <w:vAlign w:val="center"/>
          </w:tcPr>
          <w:p w14:paraId="01305B3A" w14:textId="251A9D9D" w:rsidR="002403E5" w:rsidRDefault="002403E5" w:rsidP="002403E5">
            <w:pPr>
              <w:widowControl w:val="0"/>
              <w:autoSpaceDE w:val="0"/>
              <w:autoSpaceDN w:val="0"/>
              <w:ind w:left="0" w:firstLine="0"/>
              <w:rPr>
                <w:rFonts w:eastAsia="Arial"/>
                <w:sz w:val="22"/>
              </w:rPr>
            </w:pPr>
            <w:r>
              <w:rPr>
                <w:color w:val="000000"/>
              </w:rPr>
              <w:t>Final Paper</w:t>
            </w:r>
          </w:p>
        </w:tc>
        <w:tc>
          <w:tcPr>
            <w:tcW w:w="1440" w:type="dxa"/>
            <w:vAlign w:val="center"/>
          </w:tcPr>
          <w:p w14:paraId="372866E2" w14:textId="32D91706" w:rsidR="002403E5" w:rsidRDefault="002403E5" w:rsidP="002403E5">
            <w:pPr>
              <w:widowControl w:val="0"/>
              <w:autoSpaceDE w:val="0"/>
              <w:autoSpaceDN w:val="0"/>
              <w:ind w:left="0" w:firstLine="0"/>
              <w:rPr>
                <w:rFonts w:eastAsia="Arial"/>
                <w:sz w:val="22"/>
              </w:rPr>
            </w:pPr>
            <w:r>
              <w:rPr>
                <w:color w:val="000000"/>
              </w:rPr>
              <w:t>30</w:t>
            </w:r>
          </w:p>
        </w:tc>
        <w:tc>
          <w:tcPr>
            <w:tcW w:w="1350" w:type="dxa"/>
            <w:vAlign w:val="center"/>
          </w:tcPr>
          <w:p w14:paraId="23FFC964" w14:textId="0B27528A" w:rsidR="002403E5" w:rsidRDefault="002403E5" w:rsidP="002403E5">
            <w:pPr>
              <w:widowControl w:val="0"/>
              <w:autoSpaceDE w:val="0"/>
              <w:autoSpaceDN w:val="0"/>
              <w:ind w:left="0" w:firstLine="0"/>
              <w:rPr>
                <w:rFonts w:eastAsia="Arial"/>
                <w:sz w:val="22"/>
              </w:rPr>
            </w:pPr>
            <w:r>
              <w:rPr>
                <w:color w:val="000000"/>
              </w:rPr>
              <w:t>3</w:t>
            </w:r>
            <w:r w:rsidRPr="00A01460">
              <w:rPr>
                <w:color w:val="000000"/>
              </w:rPr>
              <w:t>0%</w:t>
            </w:r>
          </w:p>
        </w:tc>
      </w:tr>
      <w:tr w:rsidR="002403E5" w14:paraId="39D1EE45" w14:textId="77777777" w:rsidTr="002403E5">
        <w:tc>
          <w:tcPr>
            <w:tcW w:w="4495" w:type="dxa"/>
            <w:vAlign w:val="center"/>
          </w:tcPr>
          <w:p w14:paraId="24F7B748" w14:textId="5E44267F" w:rsidR="002403E5" w:rsidRDefault="002403E5" w:rsidP="002403E5">
            <w:pPr>
              <w:widowControl w:val="0"/>
              <w:autoSpaceDE w:val="0"/>
              <w:autoSpaceDN w:val="0"/>
              <w:ind w:left="0" w:firstLine="0"/>
              <w:rPr>
                <w:rFonts w:eastAsia="Arial"/>
                <w:sz w:val="22"/>
              </w:rPr>
            </w:pPr>
            <w:r>
              <w:rPr>
                <w:color w:val="000000"/>
              </w:rPr>
              <w:t>Final Paper Video Presentation (via Zoom)</w:t>
            </w:r>
          </w:p>
        </w:tc>
        <w:tc>
          <w:tcPr>
            <w:tcW w:w="1440" w:type="dxa"/>
            <w:vAlign w:val="center"/>
          </w:tcPr>
          <w:p w14:paraId="4E3F13E8" w14:textId="4D551673" w:rsidR="002403E5" w:rsidRDefault="002403E5" w:rsidP="002403E5">
            <w:pPr>
              <w:widowControl w:val="0"/>
              <w:autoSpaceDE w:val="0"/>
              <w:autoSpaceDN w:val="0"/>
              <w:ind w:left="0" w:firstLine="0"/>
              <w:rPr>
                <w:rFonts w:eastAsia="Arial"/>
                <w:sz w:val="22"/>
              </w:rPr>
            </w:pPr>
            <w:r>
              <w:rPr>
                <w:color w:val="000000"/>
              </w:rPr>
              <w:t>14</w:t>
            </w:r>
          </w:p>
        </w:tc>
        <w:tc>
          <w:tcPr>
            <w:tcW w:w="1350" w:type="dxa"/>
            <w:vAlign w:val="center"/>
          </w:tcPr>
          <w:p w14:paraId="64EB8172" w14:textId="7E961D98" w:rsidR="002403E5" w:rsidRDefault="002403E5" w:rsidP="002403E5">
            <w:pPr>
              <w:widowControl w:val="0"/>
              <w:autoSpaceDE w:val="0"/>
              <w:autoSpaceDN w:val="0"/>
              <w:ind w:left="0" w:firstLine="0"/>
              <w:rPr>
                <w:rFonts w:eastAsia="Arial"/>
                <w:sz w:val="22"/>
              </w:rPr>
            </w:pPr>
            <w:r>
              <w:rPr>
                <w:color w:val="000000"/>
              </w:rPr>
              <w:t>14%</w:t>
            </w:r>
          </w:p>
        </w:tc>
      </w:tr>
      <w:tr w:rsidR="002403E5" w14:paraId="3FA8284A" w14:textId="77777777" w:rsidTr="002403E5">
        <w:tc>
          <w:tcPr>
            <w:tcW w:w="4495" w:type="dxa"/>
          </w:tcPr>
          <w:p w14:paraId="45AEB092" w14:textId="77777777" w:rsidR="002403E5" w:rsidRDefault="002403E5" w:rsidP="002403E5">
            <w:pPr>
              <w:widowControl w:val="0"/>
              <w:autoSpaceDE w:val="0"/>
              <w:autoSpaceDN w:val="0"/>
              <w:rPr>
                <w:rFonts w:eastAsia="Arial"/>
                <w:sz w:val="22"/>
              </w:rPr>
            </w:pPr>
          </w:p>
        </w:tc>
        <w:tc>
          <w:tcPr>
            <w:tcW w:w="1440" w:type="dxa"/>
            <w:vAlign w:val="center"/>
          </w:tcPr>
          <w:p w14:paraId="59B8B345" w14:textId="544B0860" w:rsidR="002403E5" w:rsidRDefault="002403E5" w:rsidP="002403E5">
            <w:pPr>
              <w:widowControl w:val="0"/>
              <w:autoSpaceDE w:val="0"/>
              <w:autoSpaceDN w:val="0"/>
              <w:ind w:left="0" w:firstLine="0"/>
              <w:rPr>
                <w:rFonts w:eastAsia="Arial"/>
                <w:sz w:val="22"/>
              </w:rPr>
            </w:pPr>
            <w:r w:rsidRPr="00A01460">
              <w:rPr>
                <w:b/>
                <w:color w:val="000000"/>
              </w:rPr>
              <w:t>100 points</w:t>
            </w:r>
          </w:p>
        </w:tc>
        <w:tc>
          <w:tcPr>
            <w:tcW w:w="1350" w:type="dxa"/>
            <w:vAlign w:val="center"/>
          </w:tcPr>
          <w:p w14:paraId="1DC23CEE" w14:textId="5FFA4987" w:rsidR="002403E5" w:rsidRDefault="002403E5" w:rsidP="002403E5">
            <w:pPr>
              <w:widowControl w:val="0"/>
              <w:autoSpaceDE w:val="0"/>
              <w:autoSpaceDN w:val="0"/>
              <w:ind w:left="0" w:firstLine="0"/>
              <w:rPr>
                <w:rFonts w:eastAsia="Arial"/>
                <w:sz w:val="22"/>
              </w:rPr>
            </w:pPr>
            <w:r w:rsidRPr="00A01460">
              <w:rPr>
                <w:color w:val="000000"/>
              </w:rPr>
              <w:t>100%</w:t>
            </w:r>
          </w:p>
        </w:tc>
      </w:tr>
    </w:tbl>
    <w:p w14:paraId="27DE392B" w14:textId="6D2B3196" w:rsidR="007D61D1" w:rsidRPr="006D7EB4" w:rsidRDefault="007D61D1" w:rsidP="00CB106D">
      <w:pPr>
        <w:widowControl w:val="0"/>
        <w:autoSpaceDE w:val="0"/>
        <w:autoSpaceDN w:val="0"/>
        <w:rPr>
          <w:rFonts w:eastAsia="Arial"/>
          <w:sz w:val="22"/>
          <w:szCs w:val="22"/>
        </w:rPr>
      </w:pPr>
    </w:p>
    <w:p w14:paraId="574DBFFF" w14:textId="4CE88460" w:rsidR="00B26086" w:rsidRDefault="007D61D1" w:rsidP="002403E5">
      <w:pPr>
        <w:widowControl w:val="0"/>
        <w:autoSpaceDE w:val="0"/>
        <w:autoSpaceDN w:val="0"/>
        <w:ind w:left="132"/>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 xml:space="preserve">Roman font, double spaced, left aligned text, page </w:t>
      </w:r>
      <w:proofErr w:type="gramStart"/>
      <w:r w:rsidRPr="00267835">
        <w:rPr>
          <w:color w:val="000000" w:themeColor="text1"/>
        </w:rPr>
        <w:t>numbers</w:t>
      </w:r>
      <w:proofErr w:type="gramEnd"/>
      <w:r w:rsidRPr="00267835">
        <w:rPr>
          <w:color w:val="000000" w:themeColor="text1"/>
        </w:rPr>
        <w:t xml:space="preserve">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000000" w:rsidP="006C5A5F">
      <w:pPr>
        <w:widowControl w:val="0"/>
        <w:autoSpaceDE w:val="0"/>
        <w:autoSpaceDN w:val="0"/>
        <w:ind w:left="132"/>
        <w:rPr>
          <w:color w:val="000000" w:themeColor="text1"/>
        </w:rPr>
      </w:pPr>
      <w:hyperlink r:id="rId18" w:history="1">
        <w:r w:rsidR="006F338D" w:rsidRPr="004516C5">
          <w:rPr>
            <w:rStyle w:val="Hyperlink"/>
          </w:rPr>
          <w:t>https://owl.purdue.edu/owl/research_and_citation/apa_style/apa_style_introduction.html</w:t>
        </w:r>
      </w:hyperlink>
    </w:p>
    <w:p w14:paraId="36AE1C01" w14:textId="41A856C2" w:rsidR="00B26086" w:rsidRPr="00402AB6" w:rsidRDefault="00B26086" w:rsidP="00B26086">
      <w:pPr>
        <w:widowControl w:val="0"/>
        <w:autoSpaceDE w:val="0"/>
        <w:autoSpaceDN w:val="0"/>
        <w:adjustRightInd w:val="0"/>
        <w:rPr>
          <w:color w:val="000000" w:themeColor="text1"/>
        </w:rPr>
      </w:pP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2153A33" w:rsidR="00D442D9" w:rsidRPr="00C27077" w:rsidRDefault="00D442D9" w:rsidP="00D442D9">
      <w:pPr>
        <w:widowControl w:val="0"/>
        <w:autoSpaceDE w:val="0"/>
        <w:autoSpaceDN w:val="0"/>
        <w:adjustRightInd w:val="0"/>
        <w:rPr>
          <w:color w:val="000000" w:themeColor="text1"/>
        </w:rPr>
      </w:pPr>
    </w:p>
    <w:p w14:paraId="5DAD82E6" w14:textId="789E32FD" w:rsidR="00D442D9" w:rsidRPr="00402AB6" w:rsidRDefault="00D442D9" w:rsidP="00D442D9">
      <w:pPr>
        <w:rPr>
          <w:b/>
          <w:bCs/>
          <w:color w:val="00B050"/>
        </w:rPr>
      </w:pPr>
      <w:r w:rsidRPr="00790FB4">
        <w:rPr>
          <w:b/>
          <w:bCs/>
          <w:color w:val="000000" w:themeColor="text1"/>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000000" w:rsidP="00D442D9">
      <w:pPr>
        <w:numPr>
          <w:ilvl w:val="0"/>
          <w:numId w:val="34"/>
        </w:numPr>
        <w:rPr>
          <w:color w:val="000000" w:themeColor="text1"/>
        </w:rPr>
      </w:pPr>
      <w:hyperlink r:id="rId19"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000000" w:rsidP="00D442D9">
      <w:pPr>
        <w:numPr>
          <w:ilvl w:val="0"/>
          <w:numId w:val="34"/>
        </w:numPr>
        <w:rPr>
          <w:color w:val="000000" w:themeColor="text1"/>
        </w:rPr>
      </w:pPr>
      <w:hyperlink r:id="rId2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000000" w:rsidP="00D442D9">
      <w:pPr>
        <w:numPr>
          <w:ilvl w:val="0"/>
          <w:numId w:val="34"/>
        </w:numPr>
        <w:rPr>
          <w:color w:val="000000" w:themeColor="text1"/>
        </w:rPr>
      </w:pPr>
      <w:hyperlink r:id="rId21"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000000" w:rsidP="00D442D9">
      <w:pPr>
        <w:numPr>
          <w:ilvl w:val="0"/>
          <w:numId w:val="34"/>
        </w:numPr>
        <w:rPr>
          <w:color w:val="000000" w:themeColor="text1"/>
        </w:rPr>
      </w:pPr>
      <w:hyperlink r:id="rId22"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000000" w:rsidP="00D442D9">
      <w:pPr>
        <w:numPr>
          <w:ilvl w:val="0"/>
          <w:numId w:val="34"/>
        </w:numPr>
        <w:rPr>
          <w:color w:val="000000" w:themeColor="text1"/>
        </w:rPr>
      </w:pPr>
      <w:hyperlink r:id="rId23" w:history="1">
        <w:r w:rsidR="00D442D9" w:rsidRPr="00D442D9">
          <w:rPr>
            <w:rStyle w:val="Hyperlink"/>
          </w:rPr>
          <w:t>Individual Counseling</w:t>
        </w:r>
      </w:hyperlink>
      <w:r w:rsidR="00D442D9" w:rsidRPr="00D442D9">
        <w:rPr>
          <w:color w:val="000000" w:themeColor="text1"/>
        </w:rPr>
        <w:t xml:space="preserve"> (</w:t>
      </w:r>
      <w:hyperlink r:id="rId24"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000000" w:rsidP="00D442D9">
      <w:pPr>
        <w:numPr>
          <w:ilvl w:val="0"/>
          <w:numId w:val="35"/>
        </w:numPr>
        <w:rPr>
          <w:color w:val="000000" w:themeColor="text1"/>
        </w:rPr>
      </w:pPr>
      <w:hyperlink r:id="rId25" w:history="1">
        <w:r w:rsidR="00D442D9" w:rsidRPr="00D442D9">
          <w:rPr>
            <w:rStyle w:val="Hyperlink"/>
          </w:rPr>
          <w:t>UNT Records</w:t>
        </w:r>
      </w:hyperlink>
    </w:p>
    <w:p w14:paraId="25010F9C" w14:textId="77777777" w:rsidR="00D442D9" w:rsidRPr="00D442D9" w:rsidRDefault="00000000" w:rsidP="00D442D9">
      <w:pPr>
        <w:numPr>
          <w:ilvl w:val="0"/>
          <w:numId w:val="35"/>
        </w:numPr>
        <w:rPr>
          <w:color w:val="000000" w:themeColor="text1"/>
        </w:rPr>
      </w:pPr>
      <w:hyperlink r:id="rId26" w:history="1">
        <w:r w:rsidR="00D442D9" w:rsidRPr="00D442D9">
          <w:rPr>
            <w:rStyle w:val="Hyperlink"/>
          </w:rPr>
          <w:t>UNT ID Card</w:t>
        </w:r>
      </w:hyperlink>
    </w:p>
    <w:p w14:paraId="34C091F0" w14:textId="77777777" w:rsidR="00D442D9" w:rsidRPr="00D442D9" w:rsidRDefault="00000000" w:rsidP="00D442D9">
      <w:pPr>
        <w:numPr>
          <w:ilvl w:val="0"/>
          <w:numId w:val="35"/>
        </w:numPr>
        <w:rPr>
          <w:color w:val="000000" w:themeColor="text1"/>
        </w:rPr>
      </w:pPr>
      <w:hyperlink r:id="rId27" w:history="1">
        <w:r w:rsidR="00D442D9" w:rsidRPr="00D442D9">
          <w:rPr>
            <w:rStyle w:val="Hyperlink"/>
          </w:rPr>
          <w:t>UNT Email Address</w:t>
        </w:r>
      </w:hyperlink>
    </w:p>
    <w:p w14:paraId="5AAB7BDA" w14:textId="77777777" w:rsidR="00D442D9" w:rsidRPr="00D442D9" w:rsidRDefault="00000000" w:rsidP="00D442D9">
      <w:pPr>
        <w:numPr>
          <w:ilvl w:val="0"/>
          <w:numId w:val="35"/>
        </w:numPr>
        <w:rPr>
          <w:color w:val="000000" w:themeColor="text1"/>
          <w:u w:val="single"/>
        </w:rPr>
      </w:pPr>
      <w:hyperlink r:id="rId28"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29"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000000" w:rsidP="00D442D9">
      <w:pPr>
        <w:numPr>
          <w:ilvl w:val="0"/>
          <w:numId w:val="36"/>
        </w:numPr>
        <w:rPr>
          <w:color w:val="000000" w:themeColor="text1"/>
        </w:rPr>
      </w:pPr>
      <w:hyperlink r:id="rId30" w:history="1">
        <w:r w:rsidR="00D442D9" w:rsidRPr="00D442D9">
          <w:rPr>
            <w:rStyle w:val="Hyperlink"/>
          </w:rPr>
          <w:t>What are pronouns and why are they important?</w:t>
        </w:r>
      </w:hyperlink>
    </w:p>
    <w:p w14:paraId="2837F56C" w14:textId="77777777" w:rsidR="00D442D9" w:rsidRPr="00D442D9" w:rsidRDefault="00000000" w:rsidP="00D442D9">
      <w:pPr>
        <w:numPr>
          <w:ilvl w:val="0"/>
          <w:numId w:val="36"/>
        </w:numPr>
        <w:rPr>
          <w:color w:val="000000" w:themeColor="text1"/>
        </w:rPr>
      </w:pPr>
      <w:hyperlink r:id="rId31" w:history="1">
        <w:r w:rsidR="00D442D9" w:rsidRPr="00D442D9">
          <w:rPr>
            <w:rStyle w:val="Hyperlink"/>
          </w:rPr>
          <w:t>How do I use pronouns?</w:t>
        </w:r>
      </w:hyperlink>
    </w:p>
    <w:p w14:paraId="05CEF95E" w14:textId="77777777" w:rsidR="00D442D9" w:rsidRPr="00D442D9" w:rsidRDefault="00000000" w:rsidP="00D442D9">
      <w:pPr>
        <w:numPr>
          <w:ilvl w:val="0"/>
          <w:numId w:val="36"/>
        </w:numPr>
        <w:rPr>
          <w:color w:val="000000" w:themeColor="text1"/>
        </w:rPr>
      </w:pPr>
      <w:hyperlink r:id="rId32" w:history="1">
        <w:r w:rsidR="00D442D9" w:rsidRPr="00D442D9">
          <w:rPr>
            <w:rStyle w:val="Hyperlink"/>
          </w:rPr>
          <w:t>How do I share my pronouns?</w:t>
        </w:r>
      </w:hyperlink>
    </w:p>
    <w:p w14:paraId="70414969" w14:textId="77777777" w:rsidR="00D442D9" w:rsidRPr="00D442D9" w:rsidRDefault="00000000" w:rsidP="00D442D9">
      <w:pPr>
        <w:numPr>
          <w:ilvl w:val="0"/>
          <w:numId w:val="36"/>
        </w:numPr>
        <w:rPr>
          <w:color w:val="000000" w:themeColor="text1"/>
        </w:rPr>
      </w:pPr>
      <w:hyperlink r:id="rId33" w:history="1">
        <w:r w:rsidR="00D442D9" w:rsidRPr="00D442D9">
          <w:rPr>
            <w:rStyle w:val="Hyperlink"/>
          </w:rPr>
          <w:t>How do I ask for another person’s pronouns?</w:t>
        </w:r>
      </w:hyperlink>
    </w:p>
    <w:p w14:paraId="13AA3F2D" w14:textId="77777777" w:rsidR="00D442D9" w:rsidRPr="00D442D9" w:rsidRDefault="00000000" w:rsidP="00D442D9">
      <w:pPr>
        <w:numPr>
          <w:ilvl w:val="0"/>
          <w:numId w:val="36"/>
        </w:numPr>
        <w:rPr>
          <w:color w:val="000000" w:themeColor="text1"/>
        </w:rPr>
      </w:pPr>
      <w:hyperlink r:id="rId34"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000000" w:rsidP="00D442D9">
      <w:pPr>
        <w:numPr>
          <w:ilvl w:val="0"/>
          <w:numId w:val="32"/>
        </w:numPr>
        <w:rPr>
          <w:color w:val="000000" w:themeColor="text1"/>
        </w:rPr>
      </w:pPr>
      <w:hyperlink r:id="rId35"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000000" w:rsidP="00D442D9">
      <w:pPr>
        <w:numPr>
          <w:ilvl w:val="0"/>
          <w:numId w:val="32"/>
        </w:numPr>
        <w:rPr>
          <w:color w:val="000000" w:themeColor="text1"/>
        </w:rPr>
      </w:pPr>
      <w:hyperlink r:id="rId36"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000000" w:rsidP="00D442D9">
      <w:pPr>
        <w:numPr>
          <w:ilvl w:val="0"/>
          <w:numId w:val="32"/>
        </w:numPr>
        <w:rPr>
          <w:color w:val="000000" w:themeColor="text1"/>
        </w:rPr>
      </w:pPr>
      <w:hyperlink r:id="rId37"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000000" w:rsidP="00D442D9">
      <w:pPr>
        <w:numPr>
          <w:ilvl w:val="0"/>
          <w:numId w:val="32"/>
        </w:numPr>
        <w:rPr>
          <w:color w:val="000000" w:themeColor="text1"/>
        </w:rPr>
      </w:pPr>
      <w:hyperlink r:id="rId38"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000000" w:rsidP="00D442D9">
      <w:pPr>
        <w:numPr>
          <w:ilvl w:val="0"/>
          <w:numId w:val="32"/>
        </w:numPr>
        <w:rPr>
          <w:color w:val="000000" w:themeColor="text1"/>
        </w:rPr>
      </w:pPr>
      <w:hyperlink r:id="rId39"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000000" w:rsidP="00D442D9">
      <w:pPr>
        <w:numPr>
          <w:ilvl w:val="0"/>
          <w:numId w:val="32"/>
        </w:numPr>
        <w:rPr>
          <w:color w:val="000000" w:themeColor="text1"/>
        </w:rPr>
      </w:pPr>
      <w:hyperlink r:id="rId4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000000" w:rsidP="00D442D9">
      <w:pPr>
        <w:numPr>
          <w:ilvl w:val="0"/>
          <w:numId w:val="32"/>
        </w:numPr>
        <w:rPr>
          <w:color w:val="000000" w:themeColor="text1"/>
        </w:rPr>
      </w:pPr>
      <w:hyperlink r:id="rId41"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000000" w:rsidP="00D442D9">
      <w:pPr>
        <w:numPr>
          <w:ilvl w:val="0"/>
          <w:numId w:val="32"/>
        </w:numPr>
        <w:rPr>
          <w:color w:val="000000" w:themeColor="text1"/>
        </w:rPr>
      </w:pPr>
      <w:hyperlink r:id="rId42"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t>Academic Support Services</w:t>
      </w:r>
    </w:p>
    <w:p w14:paraId="105187DA" w14:textId="77777777" w:rsidR="00D442D9" w:rsidRPr="00D442D9" w:rsidRDefault="00000000" w:rsidP="00D442D9">
      <w:pPr>
        <w:numPr>
          <w:ilvl w:val="0"/>
          <w:numId w:val="33"/>
        </w:numPr>
        <w:rPr>
          <w:color w:val="000000" w:themeColor="text1"/>
        </w:rPr>
      </w:pPr>
      <w:hyperlink r:id="rId43"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000000" w:rsidP="00D442D9">
      <w:pPr>
        <w:numPr>
          <w:ilvl w:val="0"/>
          <w:numId w:val="33"/>
        </w:numPr>
        <w:rPr>
          <w:color w:val="000000" w:themeColor="text1"/>
        </w:rPr>
      </w:pPr>
      <w:hyperlink r:id="rId44"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000000" w:rsidP="00D442D9">
      <w:pPr>
        <w:numPr>
          <w:ilvl w:val="0"/>
          <w:numId w:val="33"/>
        </w:numPr>
        <w:rPr>
          <w:color w:val="000000" w:themeColor="text1"/>
        </w:rPr>
      </w:pPr>
      <w:hyperlink r:id="rId45"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000000" w:rsidP="00D442D9">
      <w:pPr>
        <w:numPr>
          <w:ilvl w:val="0"/>
          <w:numId w:val="33"/>
        </w:numPr>
        <w:rPr>
          <w:color w:val="000000" w:themeColor="text1"/>
        </w:rPr>
      </w:pPr>
      <w:hyperlink r:id="rId46" w:history="1">
        <w:r w:rsidR="00D442D9" w:rsidRPr="00D442D9">
          <w:rPr>
            <w:rStyle w:val="Hyperlink"/>
          </w:rPr>
          <w:t>Writing Lab</w:t>
        </w:r>
      </w:hyperlink>
      <w:r w:rsidR="00D442D9" w:rsidRPr="00D442D9">
        <w:rPr>
          <w:color w:val="000000" w:themeColor="text1"/>
        </w:rPr>
        <w:t xml:space="preserve"> (</w:t>
      </w:r>
      <w:hyperlink r:id="rId47" w:history="1">
        <w:r w:rsidR="00D442D9" w:rsidRPr="00D442D9">
          <w:rPr>
            <w:rStyle w:val="Hyperlink"/>
          </w:rPr>
          <w:t>http://writingcenter.unt.edu/</w:t>
        </w:r>
      </w:hyperlink>
      <w:r w:rsidR="00D442D9" w:rsidRPr="00D442D9">
        <w:rPr>
          <w:color w:val="000000" w:themeColor="text1"/>
        </w:rPr>
        <w:t xml:space="preserve">) provides a variety of services, including tutoring, to enhance the student academic </w:t>
      </w:r>
      <w:proofErr w:type="gramStart"/>
      <w:r w:rsidR="00D442D9" w:rsidRPr="00D442D9">
        <w:rPr>
          <w:color w:val="000000" w:themeColor="text1"/>
        </w:rPr>
        <w:t>experience</w:t>
      </w:r>
      <w:proofErr w:type="gramEnd"/>
    </w:p>
    <w:p w14:paraId="5F3163FB" w14:textId="77777777" w:rsidR="00D442D9" w:rsidRPr="00D442D9" w:rsidRDefault="00000000" w:rsidP="00D442D9">
      <w:pPr>
        <w:numPr>
          <w:ilvl w:val="0"/>
          <w:numId w:val="33"/>
        </w:numPr>
        <w:rPr>
          <w:b/>
          <w:color w:val="000000" w:themeColor="text1"/>
        </w:rPr>
      </w:pPr>
      <w:hyperlink r:id="rId48"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w:t>
      </w:r>
      <w:proofErr w:type="gramStart"/>
      <w:r w:rsidR="00D442D9" w:rsidRPr="00D442D9">
        <w:rPr>
          <w:color w:val="000000" w:themeColor="text1"/>
        </w:rPr>
        <w:t>independence</w:t>
      </w:r>
      <w:proofErr w:type="gramEnd"/>
      <w:r w:rsidR="00D442D9" w:rsidRPr="00D442D9">
        <w:rPr>
          <w:color w:val="000000" w:themeColor="text1"/>
        </w:rPr>
        <w:t xml:space="preserve"> </w:t>
      </w:r>
    </w:p>
    <w:p w14:paraId="04D56AF4" w14:textId="77777777" w:rsidR="00D442D9" w:rsidRPr="00D442D9" w:rsidRDefault="00000000" w:rsidP="00D442D9">
      <w:pPr>
        <w:numPr>
          <w:ilvl w:val="0"/>
          <w:numId w:val="33"/>
        </w:numPr>
        <w:rPr>
          <w:b/>
          <w:color w:val="000000" w:themeColor="text1"/>
        </w:rPr>
      </w:pPr>
      <w:hyperlink r:id="rId49"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w:t>
      </w:r>
      <w:proofErr w:type="gramStart"/>
      <w:r w:rsidR="00D442D9" w:rsidRPr="00D442D9">
        <w:rPr>
          <w:color w:val="000000" w:themeColor="text1"/>
        </w:rPr>
        <w:t>experience</w:t>
      </w:r>
      <w:proofErr w:type="gramEnd"/>
    </w:p>
    <w:p w14:paraId="0A74D328" w14:textId="77777777" w:rsidR="00D442D9" w:rsidRPr="00D442D9" w:rsidRDefault="00000000" w:rsidP="00D442D9">
      <w:pPr>
        <w:numPr>
          <w:ilvl w:val="0"/>
          <w:numId w:val="33"/>
        </w:numPr>
        <w:rPr>
          <w:b/>
          <w:color w:val="000000" w:themeColor="text1"/>
        </w:rPr>
      </w:pPr>
      <w:hyperlink r:id="rId50" w:history="1">
        <w:r w:rsidR="00D442D9" w:rsidRPr="00D442D9">
          <w:rPr>
            <w:rStyle w:val="Hyperlink"/>
          </w:rPr>
          <w:t>Succeed at UNT:</w:t>
        </w:r>
      </w:hyperlink>
      <w:r w:rsidR="00D442D9" w:rsidRPr="00D442D9">
        <w:rPr>
          <w:color w:val="000000" w:themeColor="text1"/>
        </w:rPr>
        <w:t xml:space="preserve"> information regarding how to be a successful student at </w:t>
      </w:r>
      <w:proofErr w:type="gramStart"/>
      <w:r w:rsidR="00D442D9" w:rsidRPr="00D442D9">
        <w:rPr>
          <w:color w:val="000000" w:themeColor="text1"/>
        </w:rPr>
        <w:t>UNT</w:t>
      </w:r>
      <w:proofErr w:type="gramEnd"/>
    </w:p>
    <w:p w14:paraId="3C62B5E5" w14:textId="31E8F4B9" w:rsidR="00D442D9" w:rsidRDefault="00D442D9" w:rsidP="00174BD3">
      <w:pPr>
        <w:rPr>
          <w:color w:val="000000" w:themeColor="text1"/>
        </w:rPr>
      </w:pPr>
    </w:p>
    <w:p w14:paraId="631AA98E" w14:textId="33669BAF" w:rsidR="00D442D9" w:rsidRPr="00C27077" w:rsidRDefault="00D442D9" w:rsidP="00D442D9">
      <w:pPr>
        <w:widowControl w:val="0"/>
        <w:autoSpaceDE w:val="0"/>
        <w:autoSpaceDN w:val="0"/>
        <w:adjustRightInd w:val="0"/>
        <w:rPr>
          <w:color w:val="000000" w:themeColor="text1"/>
        </w:rPr>
      </w:pPr>
    </w:p>
    <w:p w14:paraId="51013193" w14:textId="15BE194F" w:rsidR="00D442D9" w:rsidRPr="00D442D9" w:rsidRDefault="00D442D9" w:rsidP="00174BD3">
      <w:pPr>
        <w:rPr>
          <w:b/>
          <w:bCs/>
          <w:color w:val="00B050"/>
        </w:rPr>
      </w:pPr>
      <w:r w:rsidRPr="00790FB4">
        <w:rPr>
          <w:b/>
          <w:bCs/>
          <w:color w:val="000000" w:themeColor="text1"/>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1"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061B1D">
        <w:rPr>
          <w:rFonts w:ascii="Times New Roman" w:hAnsi="Times New Roman"/>
          <w:color w:val="211E1E"/>
          <w:sz w:val="24"/>
          <w:szCs w:val="24"/>
        </w:rPr>
        <w:t>on the basis of</w:t>
      </w:r>
      <w:proofErr w:type="gramEnd"/>
      <w:r w:rsidRPr="00061B1D">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026F4472" w:rsidR="00B26086" w:rsidRPr="00061B1D" w:rsidRDefault="00B26086" w:rsidP="00B26086">
      <w:pPr>
        <w:rPr>
          <w:b/>
          <w:bCs/>
          <w:color w:val="00B050"/>
        </w:rPr>
      </w:pPr>
    </w:p>
    <w:p w14:paraId="6F1E2F50" w14:textId="2F3278F1" w:rsidR="00B26086" w:rsidRDefault="00061B1D" w:rsidP="00B26086">
      <w:pPr>
        <w:rPr>
          <w:b/>
          <w:bCs/>
          <w:color w:val="00B050"/>
        </w:rPr>
      </w:pPr>
      <w:r w:rsidRPr="00790FB4">
        <w:rPr>
          <w:b/>
          <w:bCs/>
          <w:color w:val="000000" w:themeColor="text1"/>
        </w:rPr>
        <w:t>DEPARTMENT</w:t>
      </w:r>
      <w:r w:rsidRPr="00061B1D">
        <w:rPr>
          <w:b/>
          <w:bCs/>
          <w:color w:val="00B050"/>
        </w:rPr>
        <w:t xml:space="preserve"> </w:t>
      </w:r>
      <w:r w:rsidR="00D442D9" w:rsidRPr="00790FB4">
        <w:rPr>
          <w:b/>
          <w:bCs/>
          <w:color w:val="000000" w:themeColor="text1"/>
        </w:rPr>
        <w:t>OF TEACHER EDUCATION &amp; ADMINISTRATION</w:t>
      </w:r>
      <w:r w:rsidRPr="00790FB4">
        <w:rPr>
          <w:b/>
          <w:bCs/>
          <w:color w:val="000000" w:themeColor="text1"/>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w:t>
      </w:r>
      <w:proofErr w:type="gramStart"/>
      <w:r w:rsidRPr="00061B1D">
        <w:t>evidences</w:t>
      </w:r>
      <w:proofErr w:type="gramEnd"/>
      <w:r w:rsidRPr="00061B1D">
        <w:t xml:space="preserve">/evaluations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roofErr w:type="gramStart"/>
      <w:r w:rsidRPr="00061B1D">
        <w:rPr>
          <w:color w:val="0000FF"/>
        </w:rPr>
        <w:t>https://coe.unt.edu/educator-preparation-office/foliotek</w:t>
      </w:r>
      <w:proofErr w:type="gramEnd"/>
      <w:r w:rsidRPr="00061B1D">
        <w:rPr>
          <w:color w:val="0000FF"/>
        </w:rPr>
        <w:t xml:space="preserve">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w:t>
      </w:r>
      <w:proofErr w:type="gramStart"/>
      <w:r w:rsidRPr="1CBE6D7A">
        <w:rPr>
          <w:rFonts w:ascii="Times New Roman" w:eastAsia="Times New Roman" w:hAnsi="Times New Roman"/>
          <w:b/>
          <w:bCs/>
          <w:color w:val="211E1E"/>
          <w:sz w:val="24"/>
          <w:szCs w:val="24"/>
        </w:rPr>
        <w:t>Course</w:t>
      </w:r>
      <w:proofErr w:type="gramEnd"/>
      <w:r w:rsidRPr="1CBE6D7A">
        <w:rPr>
          <w:rFonts w:ascii="Times New Roman" w:eastAsia="Times New Roman" w:hAnsi="Times New Roman"/>
          <w:b/>
          <w:bCs/>
          <w:color w:val="211E1E"/>
          <w:sz w:val="24"/>
          <w:szCs w:val="24"/>
        </w:rPr>
        <w:t xml:space="preserv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w:t>
      </w:r>
      <w:proofErr w:type="gramStart"/>
      <w:r w:rsidRPr="1CBE6D7A">
        <w:rPr>
          <w:rFonts w:ascii="Times New Roman" w:eastAsia="Times New Roman" w:hAnsi="Times New Roman"/>
          <w:color w:val="211E1E"/>
          <w:sz w:val="24"/>
          <w:szCs w:val="24"/>
        </w:rPr>
        <w:t>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w:t>
      </w:r>
      <w:proofErr w:type="gramEnd"/>
      <w:r w:rsidRPr="1CBE6D7A">
        <w:rPr>
          <w:rFonts w:ascii="Times New Roman" w:eastAsia="Times New Roman" w:hAnsi="Times New Roman"/>
          <w:color w:val="211E1E"/>
          <w:sz w:val="24"/>
          <w:szCs w:val="24"/>
        </w:rPr>
        <w:t>,ii,iv; 1B</w:t>
      </w:r>
      <w:r w:rsidR="00FB19C2">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w:t>
      </w:r>
      <w:proofErr w:type="gramStart"/>
      <w:r w:rsidRPr="1CBE6D7A">
        <w:rPr>
          <w:rFonts w:ascii="Times New Roman" w:eastAsia="Times New Roman" w:hAnsi="Times New Roman"/>
          <w:color w:val="211E1E"/>
          <w:sz w:val="24"/>
          <w:szCs w:val="24"/>
        </w:rPr>
        <w:t>needs</w:t>
      </w:r>
      <w:proofErr w:type="gramEnd"/>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w:t>
      </w:r>
      <w:proofErr w:type="gramStart"/>
      <w:r w:rsidRPr="1CBE6D7A">
        <w:rPr>
          <w:rFonts w:ascii="Times New Roman" w:eastAsia="Times New Roman" w:hAnsi="Times New Roman"/>
          <w:color w:val="211E1E"/>
          <w:sz w:val="24"/>
          <w:szCs w:val="24"/>
        </w:rPr>
        <w:t>learning</w:t>
      </w:r>
      <w:proofErr w:type="gramEnd"/>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 xml:space="preserve">use and promote creative thinking and innovative processes to construct knowledge, generate new ideas, and create </w:t>
      </w:r>
      <w:proofErr w:type="gramStart"/>
      <w:r w:rsidRPr="1CBE6D7A">
        <w:rPr>
          <w:rFonts w:ascii="Times New Roman" w:eastAsia="Times New Roman" w:hAnsi="Times New Roman"/>
          <w:color w:val="211E1E"/>
          <w:sz w:val="24"/>
          <w:szCs w:val="24"/>
        </w:rPr>
        <w:t>products</w:t>
      </w:r>
      <w:proofErr w:type="gramEnd"/>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23759AD9" w14:textId="77777777" w:rsidR="005B1977" w:rsidRDefault="005B1977" w:rsidP="005B1977">
      <w:pPr>
        <w:jc w:val="center"/>
      </w:pPr>
      <w:r w:rsidRPr="60753D39">
        <w:rPr>
          <w:b/>
          <w:bCs/>
        </w:rPr>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77ABC566" w14:textId="77777777" w:rsidR="002403E5" w:rsidRDefault="005B1977" w:rsidP="002403E5">
      <w:pPr>
        <w:jc w:val="center"/>
        <w:textAlignment w:val="baseline"/>
        <w:rPr>
          <w:rFonts w:ascii="Times" w:hAnsi="Times" w:cs="Segoe UI"/>
          <w:b/>
          <w:bCs/>
        </w:rPr>
      </w:pPr>
      <w:r w:rsidRPr="00C3541F">
        <w:rPr>
          <w:rFonts w:ascii="Times" w:hAnsi="Times" w:cs="Segoe UI"/>
          <w:b/>
          <w:bCs/>
        </w:rPr>
        <w:t>Core Commitments</w:t>
      </w:r>
    </w:p>
    <w:tbl>
      <w:tblPr>
        <w:tblStyle w:val="TableGrid"/>
        <w:tblW w:w="10981" w:type="dxa"/>
        <w:tblInd w:w="-635" w:type="dxa"/>
        <w:tblLook w:val="04A0" w:firstRow="1" w:lastRow="0" w:firstColumn="1" w:lastColumn="0" w:noHBand="0" w:noVBand="1"/>
      </w:tblPr>
      <w:tblGrid>
        <w:gridCol w:w="1670"/>
        <w:gridCol w:w="2729"/>
        <w:gridCol w:w="2536"/>
        <w:gridCol w:w="2236"/>
        <w:gridCol w:w="1810"/>
      </w:tblGrid>
      <w:tr w:rsidR="002916D0" w14:paraId="3218FD62" w14:textId="77777777" w:rsidTr="002916D0">
        <w:tc>
          <w:tcPr>
            <w:tcW w:w="1670" w:type="dxa"/>
          </w:tcPr>
          <w:p w14:paraId="1A6FB435" w14:textId="6A9F30AA" w:rsidR="002403E5" w:rsidRDefault="002403E5" w:rsidP="002403E5">
            <w:pPr>
              <w:ind w:left="0" w:firstLine="0"/>
              <w:textAlignment w:val="baseline"/>
              <w:rPr>
                <w:rFonts w:ascii="Times" w:hAnsi="Times" w:cs="Segoe UI"/>
                <w:b/>
                <w:bCs/>
              </w:rPr>
            </w:pPr>
            <w:r w:rsidRPr="00C3541F">
              <w:rPr>
                <w:rFonts w:ascii="Times" w:hAnsi="Times"/>
                <w:b/>
                <w:bCs/>
              </w:rPr>
              <w:t>Commitments</w:t>
            </w:r>
          </w:p>
        </w:tc>
        <w:tc>
          <w:tcPr>
            <w:tcW w:w="2729" w:type="dxa"/>
          </w:tcPr>
          <w:p w14:paraId="4A6103DC" w14:textId="11455A00" w:rsidR="002403E5" w:rsidRDefault="002403E5" w:rsidP="002403E5">
            <w:pPr>
              <w:ind w:left="0" w:firstLine="0"/>
              <w:textAlignment w:val="baseline"/>
              <w:rPr>
                <w:rFonts w:ascii="Times" w:hAnsi="Times" w:cs="Segoe UI"/>
                <w:b/>
                <w:bCs/>
              </w:rPr>
            </w:pPr>
            <w:r w:rsidRPr="00C3541F">
              <w:rPr>
                <w:rFonts w:ascii="Times" w:hAnsi="Times"/>
                <w:b/>
                <w:bCs/>
              </w:rPr>
              <w:t>As Teachers</w:t>
            </w:r>
            <w:r w:rsidRPr="00C3541F">
              <w:rPr>
                <w:rFonts w:ascii="Times" w:hAnsi="Times"/>
              </w:rPr>
              <w:t> </w:t>
            </w:r>
          </w:p>
        </w:tc>
        <w:tc>
          <w:tcPr>
            <w:tcW w:w="2536" w:type="dxa"/>
          </w:tcPr>
          <w:p w14:paraId="06DDE804" w14:textId="55702121" w:rsidR="002403E5" w:rsidRDefault="002403E5" w:rsidP="002403E5">
            <w:pPr>
              <w:ind w:left="0" w:firstLine="0"/>
              <w:textAlignment w:val="baseline"/>
              <w:rPr>
                <w:rFonts w:ascii="Times" w:hAnsi="Times" w:cs="Segoe UI"/>
                <w:b/>
                <w:bCs/>
              </w:rPr>
            </w:pPr>
            <w:r w:rsidRPr="00C3541F">
              <w:rPr>
                <w:rFonts w:ascii="Times" w:hAnsi="Times"/>
                <w:b/>
                <w:bCs/>
              </w:rPr>
              <w:t>To Children and Youth</w:t>
            </w:r>
            <w:r w:rsidRPr="00C3541F">
              <w:rPr>
                <w:rFonts w:ascii="Times" w:hAnsi="Times"/>
              </w:rPr>
              <w:t> </w:t>
            </w:r>
          </w:p>
        </w:tc>
        <w:tc>
          <w:tcPr>
            <w:tcW w:w="2236" w:type="dxa"/>
          </w:tcPr>
          <w:p w14:paraId="0A1A93CF" w14:textId="73CE82A4" w:rsidR="002403E5" w:rsidRDefault="002403E5" w:rsidP="002403E5">
            <w:pPr>
              <w:ind w:left="0" w:firstLine="0"/>
              <w:textAlignment w:val="baseline"/>
              <w:rPr>
                <w:rFonts w:ascii="Times" w:hAnsi="Times" w:cs="Segoe UI"/>
                <w:b/>
                <w:bCs/>
              </w:rPr>
            </w:pPr>
            <w:r w:rsidRPr="00C3541F">
              <w:rPr>
                <w:rFonts w:ascii="Times" w:hAnsi="Times"/>
                <w:b/>
                <w:bCs/>
              </w:rPr>
              <w:t>In our Practice</w:t>
            </w:r>
            <w:r w:rsidRPr="00C3541F">
              <w:rPr>
                <w:rFonts w:ascii="Times" w:hAnsi="Times"/>
              </w:rPr>
              <w:t> </w:t>
            </w:r>
          </w:p>
        </w:tc>
        <w:tc>
          <w:tcPr>
            <w:tcW w:w="1810" w:type="dxa"/>
          </w:tcPr>
          <w:p w14:paraId="38A52213" w14:textId="0A868418" w:rsidR="002403E5" w:rsidRDefault="002403E5" w:rsidP="002403E5">
            <w:pPr>
              <w:ind w:left="0" w:firstLine="0"/>
              <w:textAlignment w:val="baseline"/>
              <w:rPr>
                <w:rFonts w:ascii="Times" w:hAnsi="Times" w:cs="Segoe UI"/>
                <w:b/>
                <w:bCs/>
              </w:rPr>
            </w:pPr>
            <w:r w:rsidRPr="00C3541F">
              <w:rPr>
                <w:rFonts w:ascii="Times" w:hAnsi="Times"/>
                <w:b/>
                <w:bCs/>
              </w:rPr>
              <w:t>To Radically</w:t>
            </w:r>
            <w:r>
              <w:rPr>
                <w:rFonts w:ascii="Times" w:hAnsi="Times"/>
                <w:b/>
                <w:bCs/>
              </w:rPr>
              <w:t xml:space="preserve"> </w:t>
            </w:r>
            <w:r w:rsidRPr="00C3541F">
              <w:rPr>
                <w:rFonts w:ascii="Times" w:hAnsi="Times"/>
                <w:b/>
                <w:bCs/>
              </w:rPr>
              <w:t>Imagine</w:t>
            </w:r>
            <w:r w:rsidRPr="00C3541F">
              <w:rPr>
                <w:rFonts w:ascii="Times" w:hAnsi="Times"/>
              </w:rPr>
              <w:t> </w:t>
            </w:r>
          </w:p>
        </w:tc>
      </w:tr>
      <w:tr w:rsidR="002916D0" w14:paraId="61B7C723" w14:textId="77777777" w:rsidTr="002916D0">
        <w:tc>
          <w:tcPr>
            <w:tcW w:w="1670" w:type="dxa"/>
          </w:tcPr>
          <w:p w14:paraId="03BD6136" w14:textId="71D724F1" w:rsidR="002403E5" w:rsidRDefault="002403E5" w:rsidP="002403E5">
            <w:pPr>
              <w:ind w:left="0" w:firstLine="0"/>
              <w:textAlignment w:val="baseline"/>
              <w:rPr>
                <w:rFonts w:ascii="Times" w:hAnsi="Times" w:cs="Segoe UI"/>
                <w:b/>
                <w:bCs/>
              </w:rPr>
            </w:pPr>
            <w:r w:rsidRPr="00C3541F">
              <w:rPr>
                <w:rFonts w:ascii="Times" w:hAnsi="Times"/>
                <w:b/>
                <w:bCs/>
              </w:rPr>
              <w:t>Identity</w:t>
            </w:r>
            <w:r w:rsidRPr="00C3541F">
              <w:rPr>
                <w:rFonts w:ascii="Times" w:hAnsi="Times"/>
              </w:rPr>
              <w:t> </w:t>
            </w:r>
          </w:p>
        </w:tc>
        <w:tc>
          <w:tcPr>
            <w:tcW w:w="2729" w:type="dxa"/>
          </w:tcPr>
          <w:p w14:paraId="13470878" w14:textId="332925BF" w:rsidR="002403E5"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are</w:t>
            </w:r>
            <w:r w:rsidRPr="00C3541F">
              <w:rPr>
                <w:rFonts w:ascii="Times" w:hAnsi="Times"/>
              </w:rPr>
              <w:t> individuals with cultural histories, knowledges, talents, and interests that we use as resources in our teaching. </w:t>
            </w:r>
          </w:p>
        </w:tc>
        <w:tc>
          <w:tcPr>
            <w:tcW w:w="2536" w:type="dxa"/>
          </w:tcPr>
          <w:p w14:paraId="271CB1BF" w14:textId="4170CB45" w:rsidR="002403E5"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Pr>
          <w:p w14:paraId="12DBB12D" w14:textId="6FDA967C" w:rsidR="002403E5"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1810" w:type="dxa"/>
          </w:tcPr>
          <w:p w14:paraId="1128B516" w14:textId="5808CBE1" w:rsidR="002403E5" w:rsidRDefault="002916D0" w:rsidP="002916D0">
            <w:pPr>
              <w:ind w:left="0" w:firstLine="0"/>
              <w:textAlignment w:val="baseline"/>
              <w:rPr>
                <w:rFonts w:ascii="Times" w:hAnsi="Times" w:cs="Segoe UI"/>
                <w:b/>
                <w:bCs/>
              </w:rPr>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2916D0" w14:paraId="6DDD08E1" w14:textId="77777777" w:rsidTr="002916D0">
        <w:tc>
          <w:tcPr>
            <w:tcW w:w="1670" w:type="dxa"/>
          </w:tcPr>
          <w:p w14:paraId="625F61C1" w14:textId="64292D34" w:rsidR="002916D0" w:rsidRDefault="002916D0" w:rsidP="002916D0">
            <w:pPr>
              <w:ind w:left="0" w:firstLine="0"/>
              <w:textAlignment w:val="baseline"/>
              <w:rPr>
                <w:rFonts w:ascii="Times" w:hAnsi="Times" w:cs="Segoe UI"/>
                <w:b/>
                <w:bCs/>
              </w:rPr>
            </w:pPr>
            <w:r w:rsidRPr="00C3541F">
              <w:rPr>
                <w:rFonts w:ascii="Times" w:hAnsi="Times"/>
                <w:b/>
                <w:bCs/>
              </w:rPr>
              <w:t>Inquiry</w:t>
            </w:r>
            <w:r w:rsidRPr="00C3541F">
              <w:rPr>
                <w:rFonts w:ascii="Times" w:hAnsi="Times"/>
              </w:rPr>
              <w:t> </w:t>
            </w:r>
          </w:p>
        </w:tc>
        <w:tc>
          <w:tcPr>
            <w:tcW w:w="2729" w:type="dxa"/>
          </w:tcPr>
          <w:p w14:paraId="0036135E" w14:textId="7D23C5C8"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536" w:type="dxa"/>
          </w:tcPr>
          <w:p w14:paraId="35919FFE" w14:textId="2BD2A267"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young people’s knowledge, creativity, curiosity, aesthetics, imagination, and embodied ways of being as essential, educative</w:t>
            </w:r>
            <w:r>
              <w:rPr>
                <w:rFonts w:ascii="Times" w:hAnsi="Times"/>
              </w:rPr>
              <w:t>,</w:t>
            </w:r>
            <w:r w:rsidRPr="00C3541F">
              <w:rPr>
                <w:rFonts w:ascii="Times" w:hAnsi="Times"/>
              </w:rPr>
              <w:t xml:space="preserve"> and liberating </w:t>
            </w:r>
          </w:p>
        </w:tc>
        <w:tc>
          <w:tcPr>
            <w:tcW w:w="2236" w:type="dxa"/>
          </w:tcPr>
          <w:p w14:paraId="2EB39883" w14:textId="4AAD0C54"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curriculum as critical inquiry and research where children and youth are positioned as capable, knowledgeable</w:t>
            </w:r>
            <w:r>
              <w:rPr>
                <w:rFonts w:ascii="Times" w:hAnsi="Times"/>
              </w:rPr>
              <w:t>,</w:t>
            </w:r>
            <w:r w:rsidRPr="00C3541F">
              <w:rPr>
                <w:rFonts w:ascii="Times" w:hAnsi="Times"/>
              </w:rPr>
              <w:t xml:space="preserve"> and social agents for change. </w:t>
            </w:r>
          </w:p>
        </w:tc>
        <w:tc>
          <w:tcPr>
            <w:tcW w:w="1810" w:type="dxa"/>
          </w:tcPr>
          <w:p w14:paraId="3AEE9529" w14:textId="1F43EB41"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p>
        </w:tc>
      </w:tr>
      <w:tr w:rsidR="002916D0" w14:paraId="3FC7C9DD" w14:textId="77777777" w:rsidTr="002916D0">
        <w:tc>
          <w:tcPr>
            <w:tcW w:w="1670" w:type="dxa"/>
          </w:tcPr>
          <w:p w14:paraId="31A145E9" w14:textId="77777777" w:rsidR="002916D0" w:rsidRPr="00C3541F" w:rsidRDefault="002916D0" w:rsidP="002916D0">
            <w:pPr>
              <w:ind w:left="0" w:firstLine="0"/>
              <w:textAlignment w:val="baseline"/>
            </w:pPr>
            <w:r w:rsidRPr="00C3541F">
              <w:rPr>
                <w:rFonts w:ascii="Times" w:hAnsi="Times"/>
                <w:b/>
                <w:bCs/>
              </w:rPr>
              <w:t>Advocacy &amp; </w:t>
            </w:r>
            <w:r w:rsidRPr="00C3541F">
              <w:rPr>
                <w:rFonts w:ascii="Times" w:hAnsi="Times"/>
              </w:rPr>
              <w:t> </w:t>
            </w:r>
          </w:p>
          <w:p w14:paraId="53AA886A" w14:textId="1303DBEE" w:rsidR="002916D0" w:rsidRDefault="002916D0" w:rsidP="002916D0">
            <w:pPr>
              <w:ind w:left="0" w:firstLine="0"/>
              <w:textAlignment w:val="baseline"/>
              <w:rPr>
                <w:rFonts w:ascii="Times" w:hAnsi="Times" w:cs="Segoe UI"/>
                <w:b/>
                <w:bCs/>
              </w:rPr>
            </w:pPr>
            <w:r w:rsidRPr="00C3541F">
              <w:rPr>
                <w:rFonts w:ascii="Times" w:hAnsi="Times"/>
                <w:b/>
                <w:bCs/>
              </w:rPr>
              <w:t>Activism</w:t>
            </w:r>
            <w:r w:rsidRPr="00C3541F">
              <w:rPr>
                <w:rFonts w:ascii="Times" w:hAnsi="Times"/>
              </w:rPr>
              <w:t> </w:t>
            </w:r>
          </w:p>
        </w:tc>
        <w:tc>
          <w:tcPr>
            <w:tcW w:w="2729" w:type="dxa"/>
          </w:tcPr>
          <w:p w14:paraId="50401AE8" w14:textId="1995355E"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536" w:type="dxa"/>
          </w:tcPr>
          <w:p w14:paraId="46550C4D" w14:textId="656BDDA2" w:rsidR="002916D0"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Pr>
          <w:p w14:paraId="47C5AD87" w14:textId="32B6D9EA" w:rsidR="002916D0"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1810" w:type="dxa"/>
          </w:tcPr>
          <w:p w14:paraId="059EFFCB" w14:textId="13560233"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2916D0" w14:paraId="15512FD9" w14:textId="77777777" w:rsidTr="002916D0">
        <w:tc>
          <w:tcPr>
            <w:tcW w:w="1670" w:type="dxa"/>
          </w:tcPr>
          <w:p w14:paraId="6E98092F" w14:textId="315222C2" w:rsidR="002916D0" w:rsidRDefault="002916D0" w:rsidP="002916D0">
            <w:pPr>
              <w:ind w:left="0" w:firstLine="0"/>
              <w:textAlignment w:val="baseline"/>
              <w:rPr>
                <w:rFonts w:ascii="Times" w:hAnsi="Times" w:cs="Segoe UI"/>
                <w:b/>
                <w:bCs/>
              </w:rPr>
            </w:pPr>
            <w:r w:rsidRPr="00C3541F">
              <w:rPr>
                <w:rFonts w:ascii="Times" w:hAnsi="Times"/>
                <w:b/>
                <w:bCs/>
              </w:rPr>
              <w:t>Communities</w:t>
            </w:r>
          </w:p>
        </w:tc>
        <w:tc>
          <w:tcPr>
            <w:tcW w:w="2729" w:type="dxa"/>
          </w:tcPr>
          <w:p w14:paraId="59A55179" w14:textId="7FF6DBA9"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members of a multiple communities— connected in ways that make our successes intertwined. </w:t>
            </w:r>
          </w:p>
        </w:tc>
        <w:tc>
          <w:tcPr>
            <w:tcW w:w="2536" w:type="dxa"/>
          </w:tcPr>
          <w:p w14:paraId="36338379" w14:textId="4FB46D34"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Pr>
          <w:p w14:paraId="71477DBD" w14:textId="54DACD77"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1810" w:type="dxa"/>
          </w:tcPr>
          <w:p w14:paraId="5EAFB21F" w14:textId="00453A2B"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33FBB15D" w14:textId="1EEE3012" w:rsidR="005B1977" w:rsidRPr="002916D0" w:rsidRDefault="005B1977" w:rsidP="002916D0">
      <w:pPr>
        <w:textAlignment w:val="baseline"/>
        <w:rPr>
          <w:rFonts w:ascii="Times" w:hAnsi="Times" w:cs="Segoe UI"/>
          <w:b/>
          <w:bCs/>
        </w:rPr>
      </w:pPr>
      <w:r w:rsidRPr="00C3541F">
        <w:rPr>
          <w:rFonts w:ascii="Times" w:hAnsi="Times" w:cs="Segoe UI"/>
          <w:b/>
          <w:bCs/>
        </w:rPr>
        <w:t> </w:t>
      </w:r>
      <w:r w:rsidRPr="00C3541F">
        <w:rPr>
          <w:rFonts w:ascii="Times" w:hAnsi="Times" w:cs="Segoe UI"/>
        </w:rPr>
        <w:t>  </w:t>
      </w:r>
    </w:p>
    <w:sectPr w:rsidR="005B1977" w:rsidRPr="002916D0" w:rsidSect="00047219">
      <w:headerReference w:type="default"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A186" w14:textId="77777777" w:rsidR="00F1446B" w:rsidRDefault="00F1446B" w:rsidP="00001215">
      <w:r>
        <w:separator/>
      </w:r>
    </w:p>
  </w:endnote>
  <w:endnote w:type="continuationSeparator" w:id="0">
    <w:p w14:paraId="590BF0E4" w14:textId="77777777" w:rsidR="00F1446B" w:rsidRDefault="00F1446B"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8501" w14:textId="77777777" w:rsidR="00F1446B" w:rsidRDefault="00F1446B" w:rsidP="00001215">
      <w:r>
        <w:separator/>
      </w:r>
    </w:p>
  </w:footnote>
  <w:footnote w:type="continuationSeparator" w:id="0">
    <w:p w14:paraId="11B0AC65" w14:textId="77777777" w:rsidR="00F1446B" w:rsidRDefault="00F1446B"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E31" w14:textId="46B728E5" w:rsidR="00305421" w:rsidRPr="00305421" w:rsidRDefault="009E1818" w:rsidP="00305421">
    <w:pPr>
      <w:pStyle w:val="Header"/>
      <w:jc w:val="right"/>
      <w:rPr>
        <w:sz w:val="22"/>
        <w:szCs w:val="22"/>
      </w:rPr>
    </w:pPr>
    <w:r>
      <w:rPr>
        <w:sz w:val="22"/>
        <w:szCs w:val="22"/>
      </w:rPr>
      <w:t>Mr. Dustin Parrish</w:t>
    </w:r>
    <w:r w:rsidR="00305421" w:rsidRPr="00305421">
      <w:rPr>
        <w:sz w:val="22"/>
        <w:szCs w:val="22"/>
      </w:rPr>
      <w:t>,</w:t>
    </w:r>
  </w:p>
  <w:p w14:paraId="2D68EC42" w14:textId="19C76B0F" w:rsidR="2A4BBB37" w:rsidRPr="00305421" w:rsidRDefault="00305421" w:rsidP="00305421">
    <w:pPr>
      <w:pStyle w:val="Header"/>
      <w:jc w:val="right"/>
      <w:rPr>
        <w:sz w:val="22"/>
        <w:szCs w:val="22"/>
      </w:rPr>
    </w:pPr>
    <w:r w:rsidRPr="00305421">
      <w:rPr>
        <w:sz w:val="22"/>
        <w:szCs w:val="22"/>
      </w:rPr>
      <w:t>EDLE 2010</w:t>
    </w:r>
    <w:r w:rsidR="004F6CDE">
      <w:rPr>
        <w:sz w:val="22"/>
        <w:szCs w:val="22"/>
      </w:rPr>
      <w:t>.</w:t>
    </w:r>
    <w:r w:rsidR="009A070F">
      <w:rPr>
        <w:sz w:val="22"/>
        <w:szCs w:val="22"/>
      </w:rPr>
      <w:t>00</w:t>
    </w:r>
    <w:r w:rsidR="009B5189">
      <w:rPr>
        <w:sz w:val="22"/>
        <w:szCs w:val="22"/>
      </w:rPr>
      <w:t>1</w:t>
    </w:r>
    <w:r w:rsidRPr="00305421">
      <w:rPr>
        <w:sz w:val="22"/>
        <w:szCs w:val="22"/>
      </w:rPr>
      <w:t xml:space="preserve"> How Schools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F0" w14:textId="57632A81" w:rsidR="008B3D33" w:rsidRPr="008B3D33" w:rsidRDefault="008B3D33">
    <w:pPr>
      <w:pStyle w:val="Header"/>
      <w:rPr>
        <w:rStyle w:val="Heading1Char"/>
        <w:b/>
        <w:bCs/>
      </w:rPr>
    </w:pPr>
    <w:r w:rsidRPr="00360DFE">
      <w:rPr>
        <w:noProof/>
      </w:rPr>
      <w:drawing>
        <wp:inline distT="0" distB="0" distL="0" distR="0" wp14:anchorId="772E394E" wp14:editId="43596490">
          <wp:extent cx="1002030" cy="340360"/>
          <wp:effectExtent l="0" t="0" r="1270" b="2540"/>
          <wp:docPr id="3" name="Picture 3" descr="The University of North Texas (U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North Texas (U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inline>
      </w:drawing>
    </w:r>
    <w:r w:rsidRPr="00360DFE">
      <w:rPr>
        <w:noProof/>
        <w:sz w:val="36"/>
        <w:szCs w:val="36"/>
      </w:rPr>
      <w:t xml:space="preserve"> </w:t>
    </w:r>
    <w:r w:rsidRPr="00360DFE">
      <w:rPr>
        <w:noProof/>
        <w:sz w:val="36"/>
        <w:szCs w:val="36"/>
      </w:rPr>
      <w:drawing>
        <wp:inline distT="0" distB="0" distL="0" distR="0" wp14:anchorId="0E8C6E3C" wp14:editId="3C6DAC4B">
          <wp:extent cx="1048385" cy="285750"/>
          <wp:effectExtent l="0" t="0" r="0" b="0"/>
          <wp:docPr id="4" name="Picture 4" descr="College of Education Department of Teacher Education and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lege of Education Department of Teacher Education and Administratio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8B3D33">
      <w:rPr>
        <w:rStyle w:val="Heading1Char"/>
        <w:b/>
        <w:bCs/>
      </w:rPr>
      <w:t>EDLE 2010</w:t>
    </w:r>
    <w:r w:rsidR="0041794A">
      <w:rPr>
        <w:rStyle w:val="Heading1Char"/>
        <w:b/>
        <w:bCs/>
      </w:rPr>
      <w:t>.</w:t>
    </w:r>
    <w:r w:rsidR="007E5C35">
      <w:rPr>
        <w:rStyle w:val="Heading1Char"/>
        <w:b/>
        <w:bCs/>
      </w:rPr>
      <w:t>00</w:t>
    </w:r>
    <w:r w:rsidR="00831630">
      <w:rPr>
        <w:rStyle w:val="Heading1Char"/>
        <w:b/>
        <w:bCs/>
      </w:rPr>
      <w:t>1</w:t>
    </w:r>
    <w:r w:rsidR="00B01E0C">
      <w:rPr>
        <w:rStyle w:val="Heading1Char"/>
        <w:b/>
        <w:bCs/>
      </w:rPr>
      <w:t xml:space="preserve"> </w:t>
    </w:r>
    <w:r w:rsidRPr="008B3D33">
      <w:rPr>
        <w:rStyle w:val="Heading1Char"/>
        <w:b/>
        <w:bCs/>
      </w:rPr>
      <w:t xml:space="preserve">How Schools Work </w:t>
    </w:r>
    <w:r w:rsidR="007E5C35">
      <w:rPr>
        <w:rStyle w:val="Heading1Char"/>
        <w:b/>
        <w:bCs/>
      </w:rPr>
      <w:t>Spring</w:t>
    </w:r>
    <w:r w:rsidRPr="008B3D33">
      <w:rPr>
        <w:rStyle w:val="Heading1Char"/>
        <w:b/>
        <w:bCs/>
      </w:rPr>
      <w:t xml:space="preserve"> 202</w:t>
    </w:r>
    <w:r w:rsidR="007E5C35">
      <w:rPr>
        <w:rStyle w:val="Heading1Char"/>
        <w:b/>
        <w:bCs/>
      </w:rPr>
      <w:t>3</w:t>
    </w:r>
  </w:p>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236A8"/>
    <w:multiLevelType w:val="hybridMultilevel"/>
    <w:tmpl w:val="080C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1E6"/>
    <w:multiLevelType w:val="hybridMultilevel"/>
    <w:tmpl w:val="24A6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10B"/>
    <w:multiLevelType w:val="hybridMultilevel"/>
    <w:tmpl w:val="B29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6"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8"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0"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91503">
    <w:abstractNumId w:val="27"/>
  </w:num>
  <w:num w:numId="2" w16cid:durableId="1676415413">
    <w:abstractNumId w:val="17"/>
  </w:num>
  <w:num w:numId="3" w16cid:durableId="1315331570">
    <w:abstractNumId w:val="30"/>
  </w:num>
  <w:num w:numId="4" w16cid:durableId="510147832">
    <w:abstractNumId w:val="23"/>
  </w:num>
  <w:num w:numId="5" w16cid:durableId="1400519291">
    <w:abstractNumId w:val="36"/>
  </w:num>
  <w:num w:numId="6" w16cid:durableId="1990473293">
    <w:abstractNumId w:val="41"/>
  </w:num>
  <w:num w:numId="7" w16cid:durableId="264967499">
    <w:abstractNumId w:val="3"/>
  </w:num>
  <w:num w:numId="8" w16cid:durableId="1187133912">
    <w:abstractNumId w:val="40"/>
  </w:num>
  <w:num w:numId="9" w16cid:durableId="1372077680">
    <w:abstractNumId w:val="37"/>
  </w:num>
  <w:num w:numId="10" w16cid:durableId="432362160">
    <w:abstractNumId w:val="7"/>
  </w:num>
  <w:num w:numId="11" w16cid:durableId="295138738">
    <w:abstractNumId w:val="13"/>
  </w:num>
  <w:num w:numId="12" w16cid:durableId="553127788">
    <w:abstractNumId w:val="24"/>
  </w:num>
  <w:num w:numId="13" w16cid:durableId="356271572">
    <w:abstractNumId w:val="20"/>
  </w:num>
  <w:num w:numId="14" w16cid:durableId="283923743">
    <w:abstractNumId w:val="14"/>
  </w:num>
  <w:num w:numId="15" w16cid:durableId="1739128924">
    <w:abstractNumId w:val="11"/>
  </w:num>
  <w:num w:numId="16" w16cid:durableId="603613122">
    <w:abstractNumId w:val="39"/>
  </w:num>
  <w:num w:numId="17" w16cid:durableId="52775859">
    <w:abstractNumId w:val="0"/>
  </w:num>
  <w:num w:numId="18" w16cid:durableId="2063361088">
    <w:abstractNumId w:val="31"/>
  </w:num>
  <w:num w:numId="19" w16cid:durableId="238640858">
    <w:abstractNumId w:val="38"/>
  </w:num>
  <w:num w:numId="20" w16cid:durableId="257835717">
    <w:abstractNumId w:val="1"/>
  </w:num>
  <w:num w:numId="21" w16cid:durableId="1170874746">
    <w:abstractNumId w:val="42"/>
  </w:num>
  <w:num w:numId="22" w16cid:durableId="1487821140">
    <w:abstractNumId w:val="9"/>
  </w:num>
  <w:num w:numId="23" w16cid:durableId="1882280513">
    <w:abstractNumId w:val="2"/>
  </w:num>
  <w:num w:numId="24" w16cid:durableId="1930234779">
    <w:abstractNumId w:val="5"/>
  </w:num>
  <w:num w:numId="25" w16cid:durableId="1977567232">
    <w:abstractNumId w:val="35"/>
  </w:num>
  <w:num w:numId="26" w16cid:durableId="751321281">
    <w:abstractNumId w:val="28"/>
  </w:num>
  <w:num w:numId="27" w16cid:durableId="1709915131">
    <w:abstractNumId w:val="26"/>
  </w:num>
  <w:num w:numId="28" w16cid:durableId="1817644936">
    <w:abstractNumId w:val="16"/>
  </w:num>
  <w:num w:numId="29" w16cid:durableId="1771201090">
    <w:abstractNumId w:val="6"/>
  </w:num>
  <w:num w:numId="30" w16cid:durableId="1141656205">
    <w:abstractNumId w:val="10"/>
  </w:num>
  <w:num w:numId="31" w16cid:durableId="37904072">
    <w:abstractNumId w:val="19"/>
  </w:num>
  <w:num w:numId="32" w16cid:durableId="50203105">
    <w:abstractNumId w:val="32"/>
  </w:num>
  <w:num w:numId="33" w16cid:durableId="665131154">
    <w:abstractNumId w:val="4"/>
  </w:num>
  <w:num w:numId="34" w16cid:durableId="463735610">
    <w:abstractNumId w:val="8"/>
  </w:num>
  <w:num w:numId="35" w16cid:durableId="1730759645">
    <w:abstractNumId w:val="34"/>
  </w:num>
  <w:num w:numId="36" w16cid:durableId="217211753">
    <w:abstractNumId w:val="22"/>
  </w:num>
  <w:num w:numId="37" w16cid:durableId="379131612">
    <w:abstractNumId w:val="18"/>
  </w:num>
  <w:num w:numId="38" w16cid:durableId="236211256">
    <w:abstractNumId w:val="29"/>
  </w:num>
  <w:num w:numId="39" w16cid:durableId="495876834">
    <w:abstractNumId w:val="25"/>
  </w:num>
  <w:num w:numId="40" w16cid:durableId="366370068">
    <w:abstractNumId w:val="33"/>
  </w:num>
  <w:num w:numId="41" w16cid:durableId="1424522679">
    <w:abstractNumId w:val="15"/>
  </w:num>
  <w:num w:numId="42" w16cid:durableId="1124470658">
    <w:abstractNumId w:val="12"/>
  </w:num>
  <w:num w:numId="43" w16cid:durableId="1784156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06791"/>
    <w:rsid w:val="000107E1"/>
    <w:rsid w:val="000156B2"/>
    <w:rsid w:val="000164BC"/>
    <w:rsid w:val="0002266D"/>
    <w:rsid w:val="00022871"/>
    <w:rsid w:val="00025FF1"/>
    <w:rsid w:val="00034B1C"/>
    <w:rsid w:val="0004141A"/>
    <w:rsid w:val="00042736"/>
    <w:rsid w:val="00047219"/>
    <w:rsid w:val="00050275"/>
    <w:rsid w:val="00050E47"/>
    <w:rsid w:val="000602CF"/>
    <w:rsid w:val="00061B1D"/>
    <w:rsid w:val="0006286D"/>
    <w:rsid w:val="00063607"/>
    <w:rsid w:val="0006360C"/>
    <w:rsid w:val="000727DD"/>
    <w:rsid w:val="00085931"/>
    <w:rsid w:val="00090387"/>
    <w:rsid w:val="00091AEF"/>
    <w:rsid w:val="000A1D25"/>
    <w:rsid w:val="000A61D2"/>
    <w:rsid w:val="000B13CF"/>
    <w:rsid w:val="000C6BD9"/>
    <w:rsid w:val="000C6FD0"/>
    <w:rsid w:val="000D49EA"/>
    <w:rsid w:val="000D580D"/>
    <w:rsid w:val="000D6657"/>
    <w:rsid w:val="000E2216"/>
    <w:rsid w:val="000F3FA5"/>
    <w:rsid w:val="00107C83"/>
    <w:rsid w:val="001149C9"/>
    <w:rsid w:val="00130A48"/>
    <w:rsid w:val="0014563C"/>
    <w:rsid w:val="00147631"/>
    <w:rsid w:val="001500DC"/>
    <w:rsid w:val="0015105C"/>
    <w:rsid w:val="00152FC6"/>
    <w:rsid w:val="00156F22"/>
    <w:rsid w:val="00160F1C"/>
    <w:rsid w:val="00161E8C"/>
    <w:rsid w:val="00171078"/>
    <w:rsid w:val="001733C2"/>
    <w:rsid w:val="00174BD3"/>
    <w:rsid w:val="00175B82"/>
    <w:rsid w:val="001813A2"/>
    <w:rsid w:val="001834DE"/>
    <w:rsid w:val="001910A2"/>
    <w:rsid w:val="00191BB8"/>
    <w:rsid w:val="00196EE8"/>
    <w:rsid w:val="001D0DB9"/>
    <w:rsid w:val="001D52A4"/>
    <w:rsid w:val="001D7EF6"/>
    <w:rsid w:val="001E3465"/>
    <w:rsid w:val="001F4271"/>
    <w:rsid w:val="00200D12"/>
    <w:rsid w:val="0020340E"/>
    <w:rsid w:val="0021270A"/>
    <w:rsid w:val="00220559"/>
    <w:rsid w:val="0023280C"/>
    <w:rsid w:val="002403E5"/>
    <w:rsid w:val="00241290"/>
    <w:rsid w:val="00241CFB"/>
    <w:rsid w:val="0025320B"/>
    <w:rsid w:val="002574B2"/>
    <w:rsid w:val="00260E10"/>
    <w:rsid w:val="002665E1"/>
    <w:rsid w:val="00267835"/>
    <w:rsid w:val="002744AE"/>
    <w:rsid w:val="002746AB"/>
    <w:rsid w:val="002758C8"/>
    <w:rsid w:val="002765F7"/>
    <w:rsid w:val="00285E51"/>
    <w:rsid w:val="00286345"/>
    <w:rsid w:val="002916D0"/>
    <w:rsid w:val="0029404A"/>
    <w:rsid w:val="00295BA5"/>
    <w:rsid w:val="002B001F"/>
    <w:rsid w:val="002B48AE"/>
    <w:rsid w:val="002B7E63"/>
    <w:rsid w:val="002C027F"/>
    <w:rsid w:val="002C750D"/>
    <w:rsid w:val="002D3722"/>
    <w:rsid w:val="002F088F"/>
    <w:rsid w:val="00305421"/>
    <w:rsid w:val="00311BC5"/>
    <w:rsid w:val="003479ED"/>
    <w:rsid w:val="0035008C"/>
    <w:rsid w:val="00360DFE"/>
    <w:rsid w:val="00361C55"/>
    <w:rsid w:val="0036388C"/>
    <w:rsid w:val="0037458D"/>
    <w:rsid w:val="00381B53"/>
    <w:rsid w:val="00395F5D"/>
    <w:rsid w:val="003B0051"/>
    <w:rsid w:val="003B168E"/>
    <w:rsid w:val="003B36F3"/>
    <w:rsid w:val="003B546A"/>
    <w:rsid w:val="003C27F0"/>
    <w:rsid w:val="003E3BE3"/>
    <w:rsid w:val="003F7ACA"/>
    <w:rsid w:val="00402AB6"/>
    <w:rsid w:val="0041660E"/>
    <w:rsid w:val="0041794A"/>
    <w:rsid w:val="004305BF"/>
    <w:rsid w:val="00436304"/>
    <w:rsid w:val="00451296"/>
    <w:rsid w:val="00460840"/>
    <w:rsid w:val="00464F1A"/>
    <w:rsid w:val="00484301"/>
    <w:rsid w:val="004A2526"/>
    <w:rsid w:val="004A335C"/>
    <w:rsid w:val="004A353E"/>
    <w:rsid w:val="004A4248"/>
    <w:rsid w:val="004B6842"/>
    <w:rsid w:val="004C643A"/>
    <w:rsid w:val="004E4D84"/>
    <w:rsid w:val="004E7D3A"/>
    <w:rsid w:val="004F570C"/>
    <w:rsid w:val="004F6CDE"/>
    <w:rsid w:val="00502C7C"/>
    <w:rsid w:val="00503553"/>
    <w:rsid w:val="00505B94"/>
    <w:rsid w:val="0051007A"/>
    <w:rsid w:val="00517EFA"/>
    <w:rsid w:val="00524AF6"/>
    <w:rsid w:val="00530D22"/>
    <w:rsid w:val="00534CF3"/>
    <w:rsid w:val="00534D5B"/>
    <w:rsid w:val="00551B2A"/>
    <w:rsid w:val="00553EAA"/>
    <w:rsid w:val="00576AB9"/>
    <w:rsid w:val="00580C13"/>
    <w:rsid w:val="005879E5"/>
    <w:rsid w:val="00591391"/>
    <w:rsid w:val="00596F5A"/>
    <w:rsid w:val="005A08B2"/>
    <w:rsid w:val="005A253A"/>
    <w:rsid w:val="005A2603"/>
    <w:rsid w:val="005A3466"/>
    <w:rsid w:val="005A4F93"/>
    <w:rsid w:val="005A6F92"/>
    <w:rsid w:val="005B1977"/>
    <w:rsid w:val="005B2D9A"/>
    <w:rsid w:val="005B4410"/>
    <w:rsid w:val="005C5287"/>
    <w:rsid w:val="005D287B"/>
    <w:rsid w:val="005E000A"/>
    <w:rsid w:val="005E1B7D"/>
    <w:rsid w:val="005E2B5B"/>
    <w:rsid w:val="005E35FB"/>
    <w:rsid w:val="005E6E0B"/>
    <w:rsid w:val="005F21FA"/>
    <w:rsid w:val="005F7BFD"/>
    <w:rsid w:val="00606425"/>
    <w:rsid w:val="00614C96"/>
    <w:rsid w:val="006221B8"/>
    <w:rsid w:val="006260A8"/>
    <w:rsid w:val="00627CF5"/>
    <w:rsid w:val="00640A09"/>
    <w:rsid w:val="00661C27"/>
    <w:rsid w:val="00671021"/>
    <w:rsid w:val="00675985"/>
    <w:rsid w:val="00696D5F"/>
    <w:rsid w:val="006A2FC1"/>
    <w:rsid w:val="006B01D0"/>
    <w:rsid w:val="006B288D"/>
    <w:rsid w:val="006C1B45"/>
    <w:rsid w:val="006C4FA5"/>
    <w:rsid w:val="006C5A5F"/>
    <w:rsid w:val="006C64BD"/>
    <w:rsid w:val="006D138A"/>
    <w:rsid w:val="006D5C27"/>
    <w:rsid w:val="006D5EDC"/>
    <w:rsid w:val="006D7EB4"/>
    <w:rsid w:val="006E375B"/>
    <w:rsid w:val="006F338D"/>
    <w:rsid w:val="006F6A59"/>
    <w:rsid w:val="007127A3"/>
    <w:rsid w:val="00720F53"/>
    <w:rsid w:val="00743CCA"/>
    <w:rsid w:val="0075437A"/>
    <w:rsid w:val="007555EC"/>
    <w:rsid w:val="007575B1"/>
    <w:rsid w:val="007665AD"/>
    <w:rsid w:val="00773BE7"/>
    <w:rsid w:val="0078143C"/>
    <w:rsid w:val="00784FE2"/>
    <w:rsid w:val="007851F4"/>
    <w:rsid w:val="007853B1"/>
    <w:rsid w:val="00790FB4"/>
    <w:rsid w:val="00794646"/>
    <w:rsid w:val="007B3571"/>
    <w:rsid w:val="007C0268"/>
    <w:rsid w:val="007D61D1"/>
    <w:rsid w:val="007E3922"/>
    <w:rsid w:val="007E5C35"/>
    <w:rsid w:val="007E5E0F"/>
    <w:rsid w:val="007F150D"/>
    <w:rsid w:val="007F3A0F"/>
    <w:rsid w:val="007F4558"/>
    <w:rsid w:val="007F6DF7"/>
    <w:rsid w:val="0080357C"/>
    <w:rsid w:val="008063FC"/>
    <w:rsid w:val="00814B0A"/>
    <w:rsid w:val="00821E11"/>
    <w:rsid w:val="00831630"/>
    <w:rsid w:val="00834553"/>
    <w:rsid w:val="00837B01"/>
    <w:rsid w:val="0085019C"/>
    <w:rsid w:val="00853D27"/>
    <w:rsid w:val="00854573"/>
    <w:rsid w:val="00867F6A"/>
    <w:rsid w:val="00870139"/>
    <w:rsid w:val="00873DB7"/>
    <w:rsid w:val="00881E05"/>
    <w:rsid w:val="00887EC5"/>
    <w:rsid w:val="008A2730"/>
    <w:rsid w:val="008A3B0A"/>
    <w:rsid w:val="008A475E"/>
    <w:rsid w:val="008A4E02"/>
    <w:rsid w:val="008B137C"/>
    <w:rsid w:val="008B3D33"/>
    <w:rsid w:val="008D4CF9"/>
    <w:rsid w:val="008E0C37"/>
    <w:rsid w:val="008E17BC"/>
    <w:rsid w:val="008E517F"/>
    <w:rsid w:val="008F003A"/>
    <w:rsid w:val="008F0F14"/>
    <w:rsid w:val="008F1070"/>
    <w:rsid w:val="008F3CFB"/>
    <w:rsid w:val="008F5A06"/>
    <w:rsid w:val="009006AC"/>
    <w:rsid w:val="009071C0"/>
    <w:rsid w:val="00913353"/>
    <w:rsid w:val="0091398D"/>
    <w:rsid w:val="00915F4D"/>
    <w:rsid w:val="0092047C"/>
    <w:rsid w:val="00924549"/>
    <w:rsid w:val="00924642"/>
    <w:rsid w:val="00934025"/>
    <w:rsid w:val="00936A43"/>
    <w:rsid w:val="00936C0D"/>
    <w:rsid w:val="009444AE"/>
    <w:rsid w:val="00945530"/>
    <w:rsid w:val="00953B6A"/>
    <w:rsid w:val="00964EAF"/>
    <w:rsid w:val="00976C38"/>
    <w:rsid w:val="009876CB"/>
    <w:rsid w:val="00996588"/>
    <w:rsid w:val="009A070F"/>
    <w:rsid w:val="009A2E75"/>
    <w:rsid w:val="009B345B"/>
    <w:rsid w:val="009B4C10"/>
    <w:rsid w:val="009B5189"/>
    <w:rsid w:val="009C7D42"/>
    <w:rsid w:val="009C7EE8"/>
    <w:rsid w:val="009D130D"/>
    <w:rsid w:val="009D3CCB"/>
    <w:rsid w:val="009D75F1"/>
    <w:rsid w:val="009E1818"/>
    <w:rsid w:val="009F6682"/>
    <w:rsid w:val="009F6FCA"/>
    <w:rsid w:val="00A01460"/>
    <w:rsid w:val="00A1018F"/>
    <w:rsid w:val="00A10CEC"/>
    <w:rsid w:val="00A11228"/>
    <w:rsid w:val="00A16833"/>
    <w:rsid w:val="00A17D62"/>
    <w:rsid w:val="00A5016A"/>
    <w:rsid w:val="00A52562"/>
    <w:rsid w:val="00A55D62"/>
    <w:rsid w:val="00A625B7"/>
    <w:rsid w:val="00A74EDA"/>
    <w:rsid w:val="00A86E0F"/>
    <w:rsid w:val="00A92CA3"/>
    <w:rsid w:val="00A956C1"/>
    <w:rsid w:val="00AA0E1E"/>
    <w:rsid w:val="00AA7978"/>
    <w:rsid w:val="00AC09E3"/>
    <w:rsid w:val="00AC2626"/>
    <w:rsid w:val="00AC5EC2"/>
    <w:rsid w:val="00AD7D56"/>
    <w:rsid w:val="00AE21E6"/>
    <w:rsid w:val="00AE5608"/>
    <w:rsid w:val="00AE5BF2"/>
    <w:rsid w:val="00AF3A7E"/>
    <w:rsid w:val="00B01E0C"/>
    <w:rsid w:val="00B078BB"/>
    <w:rsid w:val="00B20126"/>
    <w:rsid w:val="00B248E7"/>
    <w:rsid w:val="00B26086"/>
    <w:rsid w:val="00B26B3B"/>
    <w:rsid w:val="00B42B2B"/>
    <w:rsid w:val="00B44793"/>
    <w:rsid w:val="00B62291"/>
    <w:rsid w:val="00B63F75"/>
    <w:rsid w:val="00B64E5E"/>
    <w:rsid w:val="00B7280D"/>
    <w:rsid w:val="00B72F4E"/>
    <w:rsid w:val="00B82A02"/>
    <w:rsid w:val="00B8693C"/>
    <w:rsid w:val="00B96094"/>
    <w:rsid w:val="00B97E7D"/>
    <w:rsid w:val="00BA1CBC"/>
    <w:rsid w:val="00BA608A"/>
    <w:rsid w:val="00BB3259"/>
    <w:rsid w:val="00BC0146"/>
    <w:rsid w:val="00BC1975"/>
    <w:rsid w:val="00BC6451"/>
    <w:rsid w:val="00BD0591"/>
    <w:rsid w:val="00BE005B"/>
    <w:rsid w:val="00BE6C68"/>
    <w:rsid w:val="00C01560"/>
    <w:rsid w:val="00C0489A"/>
    <w:rsid w:val="00C11157"/>
    <w:rsid w:val="00C13E1B"/>
    <w:rsid w:val="00C16299"/>
    <w:rsid w:val="00C202F5"/>
    <w:rsid w:val="00C27077"/>
    <w:rsid w:val="00C4420B"/>
    <w:rsid w:val="00C44347"/>
    <w:rsid w:val="00C551E4"/>
    <w:rsid w:val="00C72FBF"/>
    <w:rsid w:val="00C76347"/>
    <w:rsid w:val="00C80D9C"/>
    <w:rsid w:val="00C83A72"/>
    <w:rsid w:val="00C95FFA"/>
    <w:rsid w:val="00CA711B"/>
    <w:rsid w:val="00CB106D"/>
    <w:rsid w:val="00CB7FB0"/>
    <w:rsid w:val="00CC0098"/>
    <w:rsid w:val="00CC06AD"/>
    <w:rsid w:val="00CD3926"/>
    <w:rsid w:val="00CD3F9A"/>
    <w:rsid w:val="00CE3298"/>
    <w:rsid w:val="00CE4E7A"/>
    <w:rsid w:val="00CE6332"/>
    <w:rsid w:val="00CE66CF"/>
    <w:rsid w:val="00CF02A4"/>
    <w:rsid w:val="00CF1863"/>
    <w:rsid w:val="00CF31FD"/>
    <w:rsid w:val="00CF4246"/>
    <w:rsid w:val="00D02508"/>
    <w:rsid w:val="00D03373"/>
    <w:rsid w:val="00D137EE"/>
    <w:rsid w:val="00D23028"/>
    <w:rsid w:val="00D24DF8"/>
    <w:rsid w:val="00D2619B"/>
    <w:rsid w:val="00D27F11"/>
    <w:rsid w:val="00D30BEB"/>
    <w:rsid w:val="00D30FBC"/>
    <w:rsid w:val="00D442D9"/>
    <w:rsid w:val="00D525D2"/>
    <w:rsid w:val="00D72E62"/>
    <w:rsid w:val="00D73642"/>
    <w:rsid w:val="00D80147"/>
    <w:rsid w:val="00D80A4E"/>
    <w:rsid w:val="00D81D49"/>
    <w:rsid w:val="00D82E97"/>
    <w:rsid w:val="00D84586"/>
    <w:rsid w:val="00D85BCD"/>
    <w:rsid w:val="00D8723A"/>
    <w:rsid w:val="00D92E0D"/>
    <w:rsid w:val="00D97287"/>
    <w:rsid w:val="00DB48E0"/>
    <w:rsid w:val="00DC7EAC"/>
    <w:rsid w:val="00DE1428"/>
    <w:rsid w:val="00DE214E"/>
    <w:rsid w:val="00DE3468"/>
    <w:rsid w:val="00DE47C0"/>
    <w:rsid w:val="00E02289"/>
    <w:rsid w:val="00E0423F"/>
    <w:rsid w:val="00E0462E"/>
    <w:rsid w:val="00E04838"/>
    <w:rsid w:val="00E143A1"/>
    <w:rsid w:val="00E14E3D"/>
    <w:rsid w:val="00E30A7C"/>
    <w:rsid w:val="00E32430"/>
    <w:rsid w:val="00E41D91"/>
    <w:rsid w:val="00E437FC"/>
    <w:rsid w:val="00E54EDF"/>
    <w:rsid w:val="00E62CB2"/>
    <w:rsid w:val="00E70D95"/>
    <w:rsid w:val="00E7636E"/>
    <w:rsid w:val="00E863FA"/>
    <w:rsid w:val="00E8711D"/>
    <w:rsid w:val="00E93B76"/>
    <w:rsid w:val="00E976B4"/>
    <w:rsid w:val="00EA7DE5"/>
    <w:rsid w:val="00EB346C"/>
    <w:rsid w:val="00EB3A97"/>
    <w:rsid w:val="00EB4B3B"/>
    <w:rsid w:val="00EC21F5"/>
    <w:rsid w:val="00EE3FAB"/>
    <w:rsid w:val="00EE41E2"/>
    <w:rsid w:val="00EF29B8"/>
    <w:rsid w:val="00EF38BF"/>
    <w:rsid w:val="00F01496"/>
    <w:rsid w:val="00F01ADA"/>
    <w:rsid w:val="00F1446B"/>
    <w:rsid w:val="00F36FE6"/>
    <w:rsid w:val="00F40D69"/>
    <w:rsid w:val="00F44590"/>
    <w:rsid w:val="00F479B5"/>
    <w:rsid w:val="00F5492C"/>
    <w:rsid w:val="00F55B1A"/>
    <w:rsid w:val="00F5647F"/>
    <w:rsid w:val="00F720AE"/>
    <w:rsid w:val="00F771AB"/>
    <w:rsid w:val="00F838B5"/>
    <w:rsid w:val="00F92B3D"/>
    <w:rsid w:val="00FA0B29"/>
    <w:rsid w:val="00FB19C2"/>
    <w:rsid w:val="00FC2099"/>
    <w:rsid w:val="00FC4BF9"/>
    <w:rsid w:val="00FC7E66"/>
    <w:rsid w:val="00FD435E"/>
    <w:rsid w:val="00FE1857"/>
    <w:rsid w:val="00FF588F"/>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DA"/>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04/19/988722760/authors-advice-to-millennials-manage-your-money-and-stop-pleasing-others" TargetMode="External"/><Relationship Id="rId18" Type="http://schemas.openxmlformats.org/officeDocument/2006/relationships/hyperlink" Target="https://owl.purdue.edu/owl/research_and_citation/apa_style/apa_style_introduction.html"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are"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s://success.unt.edu/"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tate.2018.11.017"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mailto:dustin.parrish@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studentaffairs.unt.edu/student-health-and-wellnes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7l1gOV_3Rc"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disability.unt.ed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pot@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ww.podchaser.com/podcasts/have-you-heard-92872/episodes/37-am-i-next-school-shootings-26068910"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edo.unt.edu/prideallianc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rint/about/overview/fed/role.html"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s://learningcenter.unt.edu/hom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2.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6846</Words>
  <Characters>39023</Characters>
  <Application>Microsoft Office Word</Application>
  <DocSecurity>0</DocSecurity>
  <Lines>325</Lines>
  <Paragraphs>91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COURSE STRUCTURE</vt:lpstr>
      <vt:lpstr>COURSE PREREQUISITES</vt:lpstr>
      <vt:lpstr>CATALOGUE DESCRIPTION</vt:lpstr>
      <vt:lpstr>COURSE GOALS</vt:lpstr>
      <vt:lpstr>    STUDENT EVALUATION</vt:lpstr>
    </vt:vector>
  </TitlesOfParts>
  <Company/>
  <LinksUpToDate>false</LinksUpToDate>
  <CharactersWithSpaces>45778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Parrish, Dustin</cp:lastModifiedBy>
  <cp:revision>3</cp:revision>
  <cp:lastPrinted>2021-08-17T16:13:00Z</cp:lastPrinted>
  <dcterms:created xsi:type="dcterms:W3CDTF">2023-01-14T02:50:00Z</dcterms:created>
  <dcterms:modified xsi:type="dcterms:W3CDTF">2023-01-14T02:50:00Z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