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E62BC" w:rsidR="00873D60" w:rsidP="00873D60" w:rsidRDefault="00C16C0D" w14:paraId="64625D5E" w14:textId="3CC8C6D2">
      <w:pPr>
        <w:pStyle w:val="Heading1"/>
        <w:spacing w:before="0"/>
        <w:rPr>
          <w:rFonts w:eastAsiaTheme="minorEastAsia" w:cstheme="minorHAnsi"/>
          <w:color w:val="00833B"/>
        </w:rPr>
      </w:pPr>
      <w:r>
        <w:rPr>
          <w:rFonts w:eastAsiaTheme="minorEastAsia" w:cstheme="minorHAnsi"/>
          <w:color w:val="00833B"/>
        </w:rPr>
        <w:t>Pre-Internship</w:t>
      </w:r>
      <w:r w:rsidRPr="009E62BC" w:rsidR="00873D60">
        <w:rPr>
          <w:rFonts w:eastAsiaTheme="minorEastAsia" w:cstheme="minorHAnsi"/>
          <w:color w:val="00833B"/>
        </w:rPr>
        <w:t>/</w:t>
      </w:r>
      <w:r>
        <w:rPr>
          <w:rFonts w:eastAsiaTheme="minorEastAsia" w:cstheme="minorHAnsi"/>
          <w:color w:val="00833B"/>
        </w:rPr>
        <w:t>HDFS 4011</w:t>
      </w:r>
      <w:r w:rsidRPr="009E62BC" w:rsidR="00873D60">
        <w:rPr>
          <w:rFonts w:eastAsiaTheme="minorEastAsia" w:cstheme="minorHAnsi"/>
          <w:color w:val="00833B"/>
        </w:rPr>
        <w:t>/S</w:t>
      </w:r>
      <w:r>
        <w:rPr>
          <w:rFonts w:eastAsiaTheme="minorEastAsia" w:cstheme="minorHAnsi"/>
          <w:color w:val="00833B"/>
        </w:rPr>
        <w:t>ection</w:t>
      </w:r>
      <w:r w:rsidRPr="009E62BC" w:rsidR="00873D60">
        <w:rPr>
          <w:rFonts w:eastAsiaTheme="minorEastAsia" w:cstheme="minorHAnsi"/>
          <w:color w:val="00833B"/>
        </w:rPr>
        <w:t xml:space="preserve"> </w:t>
      </w:r>
      <w:r w:rsidR="00667CB7">
        <w:rPr>
          <w:rFonts w:eastAsiaTheme="minorEastAsia" w:cstheme="minorHAnsi"/>
          <w:color w:val="00833B"/>
        </w:rPr>
        <w:t>020</w:t>
      </w:r>
    </w:p>
    <w:p w:rsidRPr="009E62BC" w:rsidR="00873D60" w:rsidP="007B0167" w:rsidRDefault="00873D60" w14:paraId="2CA4D7EF" w14:textId="77777777">
      <w:pPr>
        <w:pStyle w:val="Heading2"/>
        <w:rPr>
          <w:rFonts w:cstheme="minorHAnsi"/>
        </w:rPr>
      </w:pPr>
      <w:r w:rsidRPr="009E62BC">
        <w:rPr>
          <w:rFonts w:cstheme="minorHAnsi"/>
        </w:rPr>
        <w:t xml:space="preserve">Instructor Information  </w:t>
      </w:r>
    </w:p>
    <w:p w:rsidR="00C16C0D" w:rsidP="0F249BCB" w:rsidRDefault="00C16C0D" w14:paraId="035B514E" w14:textId="39A75EB7">
      <w:pPr>
        <w:rPr>
          <w:rFonts w:eastAsiaTheme="minorEastAsia" w:cstheme="minorBidi"/>
          <w:color w:val="000000" w:themeColor="text1"/>
        </w:rPr>
      </w:pPr>
      <w:r w:rsidRPr="0F249BCB">
        <w:rPr>
          <w:rFonts w:eastAsiaTheme="minorEastAsia" w:cstheme="minorBidi"/>
          <w:color w:val="000000" w:themeColor="text1"/>
        </w:rPr>
        <w:t xml:space="preserve">Instructor: </w:t>
      </w:r>
      <w:r w:rsidRPr="0F249BCB" w:rsidR="009E6F67">
        <w:rPr>
          <w:rFonts w:eastAsiaTheme="minorEastAsia" w:cstheme="minorBidi"/>
          <w:color w:val="000000" w:themeColor="text1"/>
        </w:rPr>
        <w:t>Dana Booker</w:t>
      </w:r>
      <w:r w:rsidRPr="0F249BCB" w:rsidR="3F4F83C3">
        <w:rPr>
          <w:rFonts w:eastAsiaTheme="minorEastAsia" w:cstheme="minorBidi"/>
          <w:color w:val="000000" w:themeColor="text1"/>
        </w:rPr>
        <w:t>, PhD</w:t>
      </w:r>
    </w:p>
    <w:p w:rsidR="00C16C0D" w:rsidP="0F249BCB" w:rsidRDefault="00C16C0D" w14:paraId="7076BCB5" w14:textId="6929DFD8">
      <w:pPr>
        <w:rPr>
          <w:rFonts w:eastAsiaTheme="minorEastAsia" w:cstheme="minorBidi"/>
          <w:color w:val="000000" w:themeColor="text1"/>
        </w:rPr>
      </w:pPr>
      <w:r w:rsidRPr="0F249BCB">
        <w:rPr>
          <w:rFonts w:eastAsiaTheme="minorEastAsia" w:cstheme="minorBidi"/>
          <w:color w:val="000000" w:themeColor="text1"/>
        </w:rPr>
        <w:t xml:space="preserve">Email: </w:t>
      </w:r>
      <w:r w:rsidRPr="0F249BCB" w:rsidR="00FC5E1F">
        <w:rPr>
          <w:rFonts w:eastAsiaTheme="minorEastAsia" w:cstheme="minorBidi"/>
          <w:color w:val="000000" w:themeColor="text1"/>
        </w:rPr>
        <w:t>Dana.Booker</w:t>
      </w:r>
      <w:r w:rsidRPr="0F249BCB">
        <w:rPr>
          <w:rFonts w:eastAsiaTheme="minorEastAsia" w:cstheme="minorBidi"/>
          <w:color w:val="000000" w:themeColor="text1"/>
        </w:rPr>
        <w:t xml:space="preserve">@unt.edu  </w:t>
      </w:r>
    </w:p>
    <w:p w:rsidR="00C16C0D" w:rsidP="0F249BCB" w:rsidRDefault="00C16C0D" w14:paraId="67B850E4" w14:textId="58F374B8">
      <w:pPr>
        <w:rPr>
          <w:rFonts w:eastAsiaTheme="minorEastAsia" w:cstheme="minorBidi"/>
          <w:color w:val="000000" w:themeColor="text1"/>
        </w:rPr>
      </w:pPr>
      <w:r w:rsidRPr="0F249BCB">
        <w:rPr>
          <w:rFonts w:eastAsiaTheme="minorEastAsia" w:cstheme="minorBidi"/>
          <w:color w:val="000000" w:themeColor="text1"/>
        </w:rPr>
        <w:t>Phone: 940-</w:t>
      </w:r>
      <w:r w:rsidRPr="0F249BCB" w:rsidR="00FC5E1F">
        <w:rPr>
          <w:rFonts w:eastAsiaTheme="minorEastAsia" w:cstheme="minorBidi"/>
          <w:color w:val="000000" w:themeColor="text1"/>
        </w:rPr>
        <w:t>369</w:t>
      </w:r>
      <w:r w:rsidRPr="0F249BCB">
        <w:rPr>
          <w:rFonts w:eastAsiaTheme="minorEastAsia" w:cstheme="minorBidi"/>
          <w:color w:val="000000" w:themeColor="text1"/>
        </w:rPr>
        <w:t>-</w:t>
      </w:r>
      <w:r w:rsidRPr="0F249BCB" w:rsidR="00FC5E1F">
        <w:rPr>
          <w:rFonts w:eastAsiaTheme="minorEastAsia" w:cstheme="minorBidi"/>
          <w:color w:val="000000" w:themeColor="text1"/>
        </w:rPr>
        <w:t>8369</w:t>
      </w:r>
    </w:p>
    <w:p w:rsidR="0084723A" w:rsidP="7484F379" w:rsidRDefault="00C16C0D" w14:paraId="74D015C5" w14:textId="45A08D09">
      <w:pPr>
        <w:rPr>
          <w:rFonts w:eastAsia="游明朝" w:cs="Calibri" w:eastAsiaTheme="minorEastAsia" w:cstheme="minorAscii"/>
          <w:color w:val="000000" w:themeColor="text1"/>
        </w:rPr>
      </w:pPr>
      <w:r w:rsidRPr="7484F379" w:rsidR="00C16C0D">
        <w:rPr>
          <w:rFonts w:eastAsia="游明朝" w:cs="Calibri" w:eastAsiaTheme="minorEastAsia" w:cstheme="minorAscii"/>
          <w:color w:val="000000" w:themeColor="text1" w:themeTint="FF" w:themeShade="FF"/>
        </w:rPr>
        <w:t>Office: Matthews Hall 322</w:t>
      </w:r>
      <w:r w:rsidRPr="7484F379" w:rsidR="0084723A">
        <w:rPr>
          <w:rFonts w:eastAsia="游明朝" w:cs="Calibri" w:eastAsiaTheme="minorEastAsia" w:cstheme="minorAscii"/>
          <w:color w:val="000000" w:themeColor="text1" w:themeTint="FF" w:themeShade="FF"/>
        </w:rPr>
        <w:t>E</w:t>
      </w:r>
      <w:r w:rsidRPr="7484F379" w:rsidR="00C16C0D">
        <w:rPr>
          <w:rFonts w:eastAsia="游明朝" w:cs="Calibri" w:eastAsiaTheme="minorEastAsia" w:cstheme="minorAscii"/>
          <w:color w:val="000000" w:themeColor="text1" w:themeTint="FF" w:themeShade="FF"/>
        </w:rPr>
        <w:t xml:space="preserve">  </w:t>
      </w:r>
    </w:p>
    <w:p w:rsidRPr="009E62BC" w:rsidR="00873D60" w:rsidP="465F2F16" w:rsidRDefault="00C16C0D" w14:paraId="4AFCBE2C" w14:textId="05437F23">
      <w:pPr>
        <w:rPr>
          <w:rFonts w:eastAsia="游明朝" w:cs="Arial" w:eastAsiaTheme="minorEastAsia" w:cstheme="minorBidi"/>
          <w:color w:val="000000" w:themeColor="text1"/>
        </w:rPr>
      </w:pPr>
      <w:r w:rsidRPr="0404B0A3" w:rsidR="00C16C0D">
        <w:rPr>
          <w:rFonts w:eastAsia="游明朝" w:cs="Arial" w:eastAsiaTheme="minorEastAsia" w:cstheme="minorBidi"/>
          <w:color w:val="000000" w:themeColor="text1" w:themeTint="FF" w:themeShade="FF"/>
        </w:rPr>
        <w:t xml:space="preserve">Office Hours: </w:t>
      </w:r>
      <w:r w:rsidRPr="0404B0A3" w:rsidR="0084723A">
        <w:rPr>
          <w:rFonts w:eastAsia="游明朝" w:cs="Arial" w:eastAsiaTheme="minorEastAsia" w:cstheme="minorBidi"/>
          <w:b w:val="1"/>
          <w:bCs w:val="1"/>
          <w:color w:val="000000" w:themeColor="text1" w:themeTint="FF" w:themeShade="FF"/>
        </w:rPr>
        <w:t>Mon</w:t>
      </w:r>
      <w:r w:rsidRPr="0404B0A3" w:rsidR="00C16C0D">
        <w:rPr>
          <w:rFonts w:eastAsia="游明朝" w:cs="Arial" w:eastAsiaTheme="minorEastAsia" w:cstheme="minorBidi"/>
          <w:b w:val="1"/>
          <w:bCs w:val="1"/>
          <w:color w:val="000000" w:themeColor="text1" w:themeTint="FF" w:themeShade="FF"/>
        </w:rPr>
        <w:t>day</w:t>
      </w:r>
      <w:r w:rsidRPr="0404B0A3" w:rsidR="524E7E3C">
        <w:rPr>
          <w:rFonts w:eastAsia="游明朝" w:cs="Arial" w:eastAsiaTheme="minorEastAsia" w:cstheme="minorBidi"/>
          <w:b w:val="1"/>
          <w:bCs w:val="1"/>
          <w:color w:val="000000" w:themeColor="text1" w:themeTint="FF" w:themeShade="FF"/>
        </w:rPr>
        <w:t>s</w:t>
      </w:r>
      <w:r w:rsidRPr="0404B0A3" w:rsidR="00C16C0D">
        <w:rPr>
          <w:rFonts w:eastAsia="游明朝" w:cs="Arial" w:eastAsiaTheme="minorEastAsia" w:cstheme="minorBidi"/>
          <w:color w:val="000000" w:themeColor="text1" w:themeTint="FF" w:themeShade="FF"/>
        </w:rPr>
        <w:t xml:space="preserve"> </w:t>
      </w:r>
      <w:r w:rsidRPr="0404B0A3" w:rsidR="623FBFE4">
        <w:rPr>
          <w:rFonts w:eastAsia="游明朝" w:cs="Arial" w:eastAsiaTheme="minorEastAsia" w:cstheme="minorBidi"/>
          <w:color w:val="000000" w:themeColor="text1" w:themeTint="FF" w:themeShade="FF"/>
        </w:rPr>
        <w:t>11</w:t>
      </w:r>
      <w:r w:rsidRPr="0404B0A3" w:rsidR="0084723A">
        <w:rPr>
          <w:rFonts w:eastAsia="游明朝" w:cs="Arial" w:eastAsiaTheme="minorEastAsia" w:cstheme="minorBidi"/>
          <w:color w:val="000000" w:themeColor="text1" w:themeTint="FF" w:themeShade="FF"/>
        </w:rPr>
        <w:t>:</w:t>
      </w:r>
      <w:r w:rsidRPr="0404B0A3" w:rsidR="26FFBEE8">
        <w:rPr>
          <w:rFonts w:eastAsia="游明朝" w:cs="Arial" w:eastAsiaTheme="minorEastAsia" w:cstheme="minorBidi"/>
          <w:color w:val="000000" w:themeColor="text1" w:themeTint="FF" w:themeShade="FF"/>
        </w:rPr>
        <w:t>0</w:t>
      </w:r>
      <w:r w:rsidRPr="0404B0A3" w:rsidR="0084723A">
        <w:rPr>
          <w:rFonts w:eastAsia="游明朝" w:cs="Arial" w:eastAsiaTheme="minorEastAsia" w:cstheme="minorBidi"/>
          <w:color w:val="000000" w:themeColor="text1" w:themeTint="FF" w:themeShade="FF"/>
        </w:rPr>
        <w:t>0</w:t>
      </w:r>
      <w:r w:rsidRPr="0404B0A3" w:rsidR="00C16C0D">
        <w:rPr>
          <w:rFonts w:eastAsia="游明朝" w:cs="Arial" w:eastAsiaTheme="minorEastAsia" w:cstheme="minorBidi"/>
          <w:color w:val="000000" w:themeColor="text1" w:themeTint="FF" w:themeShade="FF"/>
        </w:rPr>
        <w:t>am-1</w:t>
      </w:r>
      <w:r w:rsidRPr="0404B0A3" w:rsidR="00DA495D">
        <w:rPr>
          <w:rFonts w:eastAsia="游明朝" w:cs="Arial" w:eastAsiaTheme="minorEastAsia" w:cstheme="minorBidi"/>
          <w:color w:val="000000" w:themeColor="text1" w:themeTint="FF" w:themeShade="FF"/>
        </w:rPr>
        <w:t>:</w:t>
      </w:r>
      <w:r w:rsidRPr="0404B0A3" w:rsidR="6FC91FF7">
        <w:rPr>
          <w:rFonts w:eastAsia="游明朝" w:cs="Arial" w:eastAsiaTheme="minorEastAsia" w:cstheme="minorBidi"/>
          <w:color w:val="000000" w:themeColor="text1" w:themeTint="FF" w:themeShade="FF"/>
        </w:rPr>
        <w:t>0</w:t>
      </w:r>
      <w:r w:rsidRPr="0404B0A3" w:rsidR="00DA495D">
        <w:rPr>
          <w:rFonts w:eastAsia="游明朝" w:cs="Arial" w:eastAsiaTheme="minorEastAsia" w:cstheme="minorBidi"/>
          <w:color w:val="000000" w:themeColor="text1" w:themeTint="FF" w:themeShade="FF"/>
        </w:rPr>
        <w:t>0</w:t>
      </w:r>
      <w:r w:rsidRPr="0404B0A3" w:rsidR="00C16C0D">
        <w:rPr>
          <w:rFonts w:eastAsia="游明朝" w:cs="Arial" w:eastAsiaTheme="minorEastAsia" w:cstheme="minorBidi"/>
          <w:color w:val="000000" w:themeColor="text1" w:themeTint="FF" w:themeShade="FF"/>
        </w:rPr>
        <w:t>pm</w:t>
      </w:r>
      <w:r w:rsidRPr="0404B0A3" w:rsidR="3320A6C3">
        <w:rPr>
          <w:rFonts w:eastAsia="游明朝" w:cs="Arial" w:eastAsiaTheme="minorEastAsia" w:cstheme="minorBidi"/>
          <w:color w:val="000000" w:themeColor="text1" w:themeTint="FF" w:themeShade="FF"/>
        </w:rPr>
        <w:t xml:space="preserve">; </w:t>
      </w:r>
      <w:r w:rsidRPr="0404B0A3" w:rsidR="04D26362">
        <w:rPr>
          <w:rFonts w:eastAsia="游明朝" w:cs="Arial" w:eastAsiaTheme="minorEastAsia" w:cstheme="minorBidi"/>
          <w:b w:val="1"/>
          <w:bCs w:val="1"/>
          <w:color w:val="000000" w:themeColor="text1" w:themeTint="FF" w:themeShade="FF"/>
        </w:rPr>
        <w:t>Wednesday</w:t>
      </w:r>
      <w:r w:rsidRPr="0404B0A3" w:rsidR="7251A200">
        <w:rPr>
          <w:rFonts w:eastAsia="游明朝" w:cs="Arial" w:eastAsiaTheme="minorEastAsia" w:cstheme="minorBidi"/>
          <w:b w:val="1"/>
          <w:bCs w:val="1"/>
          <w:color w:val="000000" w:themeColor="text1" w:themeTint="FF" w:themeShade="FF"/>
        </w:rPr>
        <w:t>s</w:t>
      </w:r>
      <w:r w:rsidRPr="0404B0A3" w:rsidR="00C16C0D">
        <w:rPr>
          <w:rFonts w:eastAsia="游明朝" w:cs="Arial" w:eastAsiaTheme="minorEastAsia" w:cstheme="minorBidi"/>
          <w:color w:val="000000" w:themeColor="text1" w:themeTint="FF" w:themeShade="FF"/>
        </w:rPr>
        <w:t xml:space="preserve"> </w:t>
      </w:r>
      <w:r w:rsidRPr="0404B0A3" w:rsidR="49C8A83B">
        <w:rPr>
          <w:rFonts w:eastAsia="游明朝" w:cs="Arial" w:eastAsiaTheme="minorEastAsia" w:cstheme="minorBidi"/>
          <w:color w:val="000000" w:themeColor="text1" w:themeTint="FF" w:themeShade="FF"/>
        </w:rPr>
        <w:t>2pm</w:t>
      </w:r>
      <w:r w:rsidRPr="0404B0A3" w:rsidR="00C16C0D">
        <w:rPr>
          <w:rFonts w:eastAsia="游明朝" w:cs="Arial" w:eastAsiaTheme="minorEastAsia" w:cstheme="minorBidi"/>
          <w:color w:val="000000" w:themeColor="text1" w:themeTint="FF" w:themeShade="FF"/>
        </w:rPr>
        <w:t>-</w:t>
      </w:r>
      <w:r w:rsidRPr="0404B0A3" w:rsidR="00212415">
        <w:rPr>
          <w:rFonts w:eastAsia="游明朝" w:cs="Arial" w:eastAsiaTheme="minorEastAsia" w:cstheme="minorBidi"/>
          <w:color w:val="000000" w:themeColor="text1" w:themeTint="FF" w:themeShade="FF"/>
        </w:rPr>
        <w:t>4</w:t>
      </w:r>
      <w:r w:rsidRPr="0404B0A3" w:rsidR="00C16C0D">
        <w:rPr>
          <w:rFonts w:eastAsia="游明朝" w:cs="Arial" w:eastAsiaTheme="minorEastAsia" w:cstheme="minorBidi"/>
          <w:color w:val="000000" w:themeColor="text1" w:themeTint="FF" w:themeShade="FF"/>
        </w:rPr>
        <w:t>pm</w:t>
      </w:r>
      <w:r w:rsidRPr="0404B0A3" w:rsidR="2DC92823">
        <w:rPr>
          <w:rFonts w:eastAsia="游明朝" w:cs="Arial" w:eastAsiaTheme="minorEastAsia" w:cstheme="minorBidi"/>
          <w:color w:val="000000" w:themeColor="text1" w:themeTint="FF" w:themeShade="FF"/>
        </w:rPr>
        <w:t xml:space="preserve">; </w:t>
      </w:r>
      <w:r w:rsidRPr="0404B0A3" w:rsidR="2DC92823">
        <w:rPr>
          <w:rFonts w:eastAsia="游明朝" w:cs="Arial" w:eastAsiaTheme="minorEastAsia" w:cstheme="minorBidi"/>
          <w:b w:val="1"/>
          <w:bCs w:val="1"/>
          <w:color w:val="000000" w:themeColor="text1" w:themeTint="FF" w:themeShade="FF"/>
        </w:rPr>
        <w:t xml:space="preserve">Thursdays </w:t>
      </w:r>
      <w:r w:rsidRPr="0404B0A3" w:rsidR="2DC92823">
        <w:rPr>
          <w:rFonts w:eastAsia="游明朝" w:cs="Arial" w:eastAsiaTheme="minorEastAsia" w:cstheme="minorBidi"/>
          <w:color w:val="000000" w:themeColor="text1" w:themeTint="FF" w:themeShade="FF"/>
        </w:rPr>
        <w:t>11:00am-1:00pm;</w:t>
      </w:r>
      <w:r w:rsidRPr="0404B0A3" w:rsidR="00C16C0D">
        <w:rPr>
          <w:rFonts w:eastAsia="游明朝" w:cs="Arial" w:eastAsiaTheme="minorEastAsia" w:cstheme="minorBidi"/>
          <w:color w:val="000000" w:themeColor="text1" w:themeTint="FF" w:themeShade="FF"/>
        </w:rPr>
        <w:t xml:space="preserve"> </w:t>
      </w:r>
      <w:r w:rsidRPr="0404B0A3" w:rsidR="00DA495D">
        <w:rPr>
          <w:rFonts w:eastAsia="游明朝" w:cs="Arial" w:eastAsiaTheme="minorEastAsia" w:cstheme="minorBidi"/>
          <w:color w:val="000000" w:themeColor="text1" w:themeTint="FF" w:themeShade="FF"/>
        </w:rPr>
        <w:t>or by appointment</w:t>
      </w:r>
    </w:p>
    <w:p w:rsidR="5B45A9ED" w:rsidP="1E908CEE" w:rsidRDefault="5B45A9ED" w14:paraId="7EE1E143" w14:textId="24E9A0C3">
      <w:pPr>
        <w:rPr>
          <w:rFonts w:eastAsia="游明朝" w:cs="Arial" w:eastAsiaTheme="minorEastAsia" w:cstheme="minorBidi"/>
          <w:color w:val="000000" w:themeColor="text1" w:themeTint="FF" w:themeShade="FF"/>
        </w:rPr>
      </w:pPr>
      <w:r w:rsidRPr="5EE62227" w:rsidR="5B45A9ED">
        <w:rPr>
          <w:rFonts w:eastAsia="游明朝" w:cs="Arial" w:eastAsiaTheme="minorEastAsia" w:cstheme="minorBidi"/>
          <w:color w:val="000000" w:themeColor="text1" w:themeTint="FF" w:themeShade="FF"/>
        </w:rPr>
        <w:t>Meeting: The course is hybrid; thus, the</w:t>
      </w:r>
      <w:r w:rsidRPr="5EE62227" w:rsidR="09BFA81E">
        <w:rPr>
          <w:rFonts w:eastAsia="游明朝" w:cs="Arial" w:eastAsiaTheme="minorEastAsia" w:cstheme="minorBidi"/>
          <w:color w:val="000000" w:themeColor="text1" w:themeTint="FF" w:themeShade="FF"/>
        </w:rPr>
        <w:t xml:space="preserve"> course is primarily virtual/</w:t>
      </w:r>
      <w:r w:rsidRPr="5EE62227" w:rsidR="3FF76A4A">
        <w:rPr>
          <w:rFonts w:eastAsia="游明朝" w:cs="Arial" w:eastAsiaTheme="minorEastAsia" w:cstheme="minorBidi"/>
          <w:color w:val="000000" w:themeColor="text1" w:themeTint="FF" w:themeShade="FF"/>
        </w:rPr>
        <w:t>asynchronous</w:t>
      </w:r>
      <w:r w:rsidRPr="5EE62227" w:rsidR="3FF76A4A">
        <w:rPr>
          <w:rFonts w:eastAsia="游明朝" w:cs="Arial" w:eastAsiaTheme="minorEastAsia" w:cstheme="minorBidi"/>
          <w:color w:val="000000" w:themeColor="text1" w:themeTint="FF" w:themeShade="FF"/>
        </w:rPr>
        <w:t xml:space="preserve"> but</w:t>
      </w:r>
      <w:r w:rsidRPr="5EE62227" w:rsidR="09BFA81E">
        <w:rPr>
          <w:rFonts w:eastAsia="游明朝" w:cs="Arial" w:eastAsiaTheme="minorEastAsia" w:cstheme="minorBidi"/>
          <w:color w:val="000000" w:themeColor="text1" w:themeTint="FF" w:themeShade="FF"/>
        </w:rPr>
        <w:t xml:space="preserve"> </w:t>
      </w:r>
      <w:r w:rsidRPr="5EE62227" w:rsidR="3A745495">
        <w:rPr>
          <w:rFonts w:eastAsia="游明朝" w:cs="Arial" w:eastAsiaTheme="minorEastAsia" w:cstheme="minorBidi"/>
          <w:color w:val="000000" w:themeColor="text1" w:themeTint="FF" w:themeShade="FF"/>
        </w:rPr>
        <w:t xml:space="preserve">students </w:t>
      </w:r>
      <w:r w:rsidRPr="5EE62227" w:rsidR="3A745495">
        <w:rPr>
          <w:rFonts w:eastAsia="游明朝" w:cs="Arial" w:eastAsiaTheme="minorEastAsia" w:cstheme="minorBidi"/>
          <w:color w:val="000000" w:themeColor="text1" w:themeTint="FF" w:themeShade="FF"/>
        </w:rPr>
        <w:t>are required to</w:t>
      </w:r>
      <w:r w:rsidRPr="5EE62227" w:rsidR="09BFA81E">
        <w:rPr>
          <w:rFonts w:eastAsia="游明朝" w:cs="Arial" w:eastAsiaTheme="minorEastAsia" w:cstheme="minorBidi"/>
          <w:color w:val="000000" w:themeColor="text1" w:themeTint="FF" w:themeShade="FF"/>
        </w:rPr>
        <w:t xml:space="preserve"> meet in person </w:t>
      </w:r>
      <w:r w:rsidRPr="5EE62227" w:rsidR="2375AACA">
        <w:rPr>
          <w:rFonts w:eastAsia="游明朝" w:cs="Arial" w:eastAsiaTheme="minorEastAsia" w:cstheme="minorBidi"/>
          <w:color w:val="000000" w:themeColor="text1" w:themeTint="FF" w:themeShade="FF"/>
        </w:rPr>
        <w:t xml:space="preserve">on </w:t>
      </w:r>
      <w:r w:rsidRPr="5EE62227" w:rsidR="2375AACA">
        <w:rPr>
          <w:rFonts w:eastAsia="游明朝" w:cs="Arial" w:eastAsiaTheme="minorEastAsia" w:cstheme="minorBidi"/>
          <w:b w:val="1"/>
          <w:bCs w:val="1"/>
          <w:color w:val="000000" w:themeColor="text1" w:themeTint="FF" w:themeShade="FF"/>
          <w:u w:val="single"/>
        </w:rPr>
        <w:t xml:space="preserve">Tuesday, </w:t>
      </w:r>
      <w:r w:rsidRPr="5EE62227" w:rsidR="650C5E4A">
        <w:rPr>
          <w:rFonts w:eastAsia="游明朝" w:cs="Arial" w:eastAsiaTheme="minorEastAsia" w:cstheme="minorBidi"/>
          <w:b w:val="1"/>
          <w:bCs w:val="1"/>
          <w:color w:val="000000" w:themeColor="text1" w:themeTint="FF" w:themeShade="FF"/>
          <w:u w:val="single"/>
        </w:rPr>
        <w:t>February</w:t>
      </w:r>
      <w:r w:rsidRPr="5EE62227" w:rsidR="2375AACA">
        <w:rPr>
          <w:rFonts w:eastAsia="游明朝" w:cs="Arial" w:eastAsiaTheme="minorEastAsia" w:cstheme="minorBidi"/>
          <w:b w:val="1"/>
          <w:bCs w:val="1"/>
          <w:color w:val="000000" w:themeColor="text1" w:themeTint="FF" w:themeShade="FF"/>
          <w:u w:val="single"/>
        </w:rPr>
        <w:t xml:space="preserve">. </w:t>
      </w:r>
      <w:r w:rsidRPr="5EE62227" w:rsidR="11733606">
        <w:rPr>
          <w:rFonts w:eastAsia="游明朝" w:cs="Arial" w:eastAsiaTheme="minorEastAsia" w:cstheme="minorBidi"/>
          <w:b w:val="1"/>
          <w:bCs w:val="1"/>
          <w:color w:val="000000" w:themeColor="text1" w:themeTint="FF" w:themeShade="FF"/>
          <w:u w:val="single"/>
        </w:rPr>
        <w:t>17</w:t>
      </w:r>
      <w:r w:rsidRPr="5EE62227" w:rsidR="2375AACA">
        <w:rPr>
          <w:rFonts w:eastAsia="游明朝" w:cs="Arial" w:eastAsiaTheme="minorEastAsia" w:cstheme="minorBidi"/>
          <w:b w:val="1"/>
          <w:bCs w:val="1"/>
          <w:color w:val="000000" w:themeColor="text1" w:themeTint="FF" w:themeShade="FF"/>
          <w:u w:val="single"/>
          <w:vertAlign w:val="superscript"/>
        </w:rPr>
        <w:t>th</w:t>
      </w:r>
      <w:r w:rsidRPr="5EE62227" w:rsidR="2375AACA">
        <w:rPr>
          <w:rFonts w:eastAsia="游明朝" w:cs="Arial" w:eastAsiaTheme="minorEastAsia" w:cstheme="minorBidi"/>
          <w:b w:val="1"/>
          <w:bCs w:val="1"/>
          <w:color w:val="000000" w:themeColor="text1" w:themeTint="FF" w:themeShade="FF"/>
          <w:u w:val="single"/>
        </w:rPr>
        <w:t xml:space="preserve"> </w:t>
      </w:r>
      <w:r w:rsidRPr="5EE62227" w:rsidR="201723A8">
        <w:rPr>
          <w:rFonts w:eastAsia="游明朝" w:cs="Arial" w:eastAsiaTheme="minorEastAsia" w:cstheme="minorBidi"/>
          <w:b w:val="1"/>
          <w:bCs w:val="1"/>
          <w:color w:val="000000" w:themeColor="text1" w:themeTint="FF" w:themeShade="FF"/>
          <w:u w:val="single"/>
        </w:rPr>
        <w:t>(Time: TBD)</w:t>
      </w:r>
      <w:r w:rsidRPr="5EE62227" w:rsidR="1A7E7027">
        <w:rPr>
          <w:rFonts w:eastAsia="游明朝" w:cs="Arial" w:eastAsiaTheme="minorEastAsia" w:cstheme="minorBidi"/>
          <w:color w:val="000000" w:themeColor="text1" w:themeTint="FF" w:themeShade="FF"/>
        </w:rPr>
        <w:t xml:space="preserve"> for </w:t>
      </w:r>
      <w:r w:rsidRPr="5EE62227" w:rsidR="3E6E6B5C">
        <w:rPr>
          <w:rFonts w:eastAsia="游明朝" w:cs="Arial" w:eastAsiaTheme="minorEastAsia" w:cstheme="minorBidi"/>
          <w:color w:val="000000" w:themeColor="text1" w:themeTint="FF" w:themeShade="FF"/>
        </w:rPr>
        <w:t xml:space="preserve">the </w:t>
      </w:r>
      <w:r w:rsidRPr="5EE62227" w:rsidR="3AA970CB">
        <w:rPr>
          <w:rFonts w:eastAsia="游明朝" w:cs="Arial" w:eastAsiaTheme="minorEastAsia" w:cstheme="minorBidi"/>
          <w:color w:val="000000" w:themeColor="text1" w:themeTint="FF" w:themeShade="FF"/>
        </w:rPr>
        <w:t>Internship Fair</w:t>
      </w:r>
      <w:r w:rsidRPr="5EE62227" w:rsidR="2B119909">
        <w:rPr>
          <w:rFonts w:eastAsia="游明朝" w:cs="Arial" w:eastAsiaTheme="minorEastAsia" w:cstheme="minorBidi"/>
          <w:color w:val="000000" w:themeColor="text1" w:themeTint="FF" w:themeShade="FF"/>
        </w:rPr>
        <w:t>.</w:t>
      </w:r>
    </w:p>
    <w:p w:rsidRPr="00A1558D" w:rsidR="00873D60" w:rsidP="00873D60" w:rsidRDefault="00873D60" w14:paraId="5D18695C" w14:textId="77777777">
      <w:pPr>
        <w:rPr>
          <w:rFonts w:eastAsiaTheme="minorEastAsia" w:cstheme="minorHAnsi"/>
          <w:color w:val="729928" w:themeColor="accent1" w:themeShade="BF"/>
          <w:sz w:val="30"/>
          <w:szCs w:val="30"/>
        </w:rPr>
      </w:pPr>
    </w:p>
    <w:p w:rsidRPr="00A1558D" w:rsidR="00C16C0D" w:rsidP="007B0167" w:rsidRDefault="00873D60" w14:paraId="591A5D9E" w14:textId="77777777">
      <w:pPr>
        <w:pStyle w:val="Heading3"/>
        <w:rPr>
          <w:rFonts w:cstheme="minorHAnsi"/>
          <w:sz w:val="30"/>
          <w:szCs w:val="30"/>
        </w:rPr>
      </w:pPr>
      <w:r w:rsidRPr="00A1558D">
        <w:rPr>
          <w:rFonts w:cstheme="minorHAnsi"/>
          <w:sz w:val="30"/>
          <w:szCs w:val="30"/>
        </w:rPr>
        <w:t>Course Description</w:t>
      </w:r>
    </w:p>
    <w:p w:rsidR="00C16C0D" w:rsidP="00C16C0D" w:rsidRDefault="00C16C0D" w14:paraId="5EE61A31" w14:textId="77777777">
      <w:pPr>
        <w:shd w:val="clear" w:color="auto" w:fill="FFFFFF"/>
        <w:rPr>
          <w:rFonts w:cs="Arial"/>
          <w:color w:val="3D3D3D"/>
        </w:rPr>
      </w:pPr>
      <w:r w:rsidRPr="0049442A">
        <w:rPr>
          <w:rFonts w:cs="Arial"/>
          <w:color w:val="000000"/>
          <w:shd w:val="clear" w:color="auto" w:fill="FFFFFF"/>
        </w:rPr>
        <w:t>Pre-Internship. 1 hour</w:t>
      </w:r>
      <w:r w:rsidRPr="0049442A">
        <w:rPr>
          <w:rFonts w:cs="Arial"/>
          <w:color w:val="3D3D3D"/>
        </w:rPr>
        <w:t xml:space="preserve">. </w:t>
      </w:r>
    </w:p>
    <w:p w:rsidR="00C16C0D" w:rsidP="0F249BCB" w:rsidRDefault="00C16C0D" w14:paraId="31EC4F67" w14:textId="7C98A53B">
      <w:pPr>
        <w:shd w:val="clear" w:color="auto" w:fill="FFFFFF" w:themeFill="background1"/>
        <w:rPr>
          <w:rFonts w:cs="Arial"/>
          <w:color w:val="000000"/>
          <w:shd w:val="clear" w:color="auto" w:fill="FFFFFF"/>
        </w:rPr>
      </w:pPr>
      <w:r w:rsidRPr="0049442A">
        <w:rPr>
          <w:rFonts w:cs="Arial"/>
          <w:color w:val="000000"/>
          <w:shd w:val="clear" w:color="auto" w:fill="FFFFFF"/>
        </w:rPr>
        <w:t xml:space="preserve">Provides a bridge from theory to professional practice. Determining career goals and assuming professional ethics, roles and responsibilities are emphasized. </w:t>
      </w:r>
      <w:bookmarkStart w:name="_Int_sWzs8uo5" w:id="0"/>
      <w:r w:rsidRPr="0049442A">
        <w:rPr>
          <w:rFonts w:cs="Arial"/>
          <w:color w:val="000000"/>
          <w:shd w:val="clear" w:color="auto" w:fill="FFFFFF"/>
        </w:rPr>
        <w:t>Preparation and placement for an in-depth internship related to or within the field of development and family science.</w:t>
      </w:r>
      <w:bookmarkEnd w:id="0"/>
    </w:p>
    <w:p w:rsidRPr="00C16C0D" w:rsidR="000A30FA" w:rsidP="00C16C0D" w:rsidRDefault="000A30FA" w14:paraId="0707C21F" w14:textId="77777777">
      <w:pPr>
        <w:shd w:val="clear" w:color="auto" w:fill="FFFFFF"/>
        <w:rPr>
          <w:rFonts w:cs="Arial"/>
          <w:color w:val="000000"/>
          <w:shd w:val="clear" w:color="auto" w:fill="FFFFFF"/>
        </w:rPr>
      </w:pPr>
    </w:p>
    <w:p w:rsidRPr="00A1558D" w:rsidR="00C16C0D" w:rsidP="007B0167" w:rsidRDefault="00873D60" w14:paraId="0ABFB20E" w14:textId="56788DB5">
      <w:pPr>
        <w:pStyle w:val="Heading3"/>
        <w:rPr>
          <w:rFonts w:cstheme="minorHAnsi"/>
          <w:sz w:val="30"/>
          <w:szCs w:val="30"/>
        </w:rPr>
      </w:pPr>
      <w:r w:rsidRPr="00A1558D">
        <w:rPr>
          <w:rFonts w:cstheme="minorHAnsi"/>
          <w:sz w:val="30"/>
          <w:szCs w:val="30"/>
        </w:rPr>
        <w:t>Structure</w:t>
      </w:r>
    </w:p>
    <w:p w:rsidRPr="00A93CC4" w:rsidR="00C16C0D" w:rsidP="007B0167" w:rsidRDefault="00EC6A24" w14:paraId="687A8FAE" w14:textId="62834918">
      <w:pPr>
        <w:pStyle w:val="Heading3"/>
        <w:rPr>
          <w:rFonts w:cstheme="minorHAnsi"/>
          <w:color w:val="333333"/>
          <w:sz w:val="24"/>
          <w:shd w:val="clear" w:color="auto" w:fill="FFFFFF"/>
        </w:rPr>
      </w:pPr>
      <w:r w:rsidRPr="00A93CC4">
        <w:rPr>
          <w:rFonts w:eastAsiaTheme="minorEastAsia" w:cstheme="minorHAnsi"/>
          <w:color w:val="363636"/>
          <w:sz w:val="24"/>
        </w:rPr>
        <w:t xml:space="preserve">Pre-internship is a hybrid course. </w:t>
      </w:r>
      <w:r w:rsidRPr="00A93CC4">
        <w:rPr>
          <w:rFonts w:cstheme="minorHAnsi"/>
          <w:color w:val="333333"/>
          <w:sz w:val="24"/>
          <w:shd w:val="clear" w:color="auto" w:fill="FFFFFF"/>
        </w:rPr>
        <w:t>It takes place online and in-person through the internship fair. We will have a couple synchronous video conferences using Zoom throughout the semester. Other than that, your interaction with me and with your fellow students will take place in Canvas. There are 1</w:t>
      </w:r>
      <w:r w:rsidR="002E6F4D">
        <w:rPr>
          <w:rFonts w:cstheme="minorHAnsi"/>
          <w:color w:val="333333"/>
          <w:sz w:val="24"/>
          <w:shd w:val="clear" w:color="auto" w:fill="FFFFFF"/>
        </w:rPr>
        <w:t>5</w:t>
      </w:r>
      <w:r w:rsidRPr="00A93CC4">
        <w:rPr>
          <w:rFonts w:cstheme="minorHAnsi"/>
          <w:color w:val="333333"/>
          <w:sz w:val="24"/>
          <w:shd w:val="clear" w:color="auto" w:fill="FFFFFF"/>
        </w:rPr>
        <w:t xml:space="preserve"> </w:t>
      </w:r>
      <w:r w:rsidR="002E6F4D">
        <w:rPr>
          <w:rFonts w:cstheme="minorHAnsi"/>
          <w:color w:val="333333"/>
          <w:sz w:val="24"/>
          <w:shd w:val="clear" w:color="auto" w:fill="FFFFFF"/>
        </w:rPr>
        <w:t>modules</w:t>
      </w:r>
      <w:r w:rsidRPr="00A93CC4">
        <w:rPr>
          <w:rFonts w:cstheme="minorHAnsi"/>
          <w:color w:val="333333"/>
          <w:sz w:val="24"/>
          <w:shd w:val="clear" w:color="auto" w:fill="FFFFFF"/>
        </w:rPr>
        <w:t xml:space="preserve"> of content that you will move through</w:t>
      </w:r>
      <w:r w:rsidR="002E6F4D">
        <w:rPr>
          <w:rFonts w:cstheme="minorHAnsi"/>
          <w:color w:val="333333"/>
          <w:sz w:val="24"/>
          <w:shd w:val="clear" w:color="auto" w:fill="FFFFFF"/>
        </w:rPr>
        <w:t xml:space="preserve"> in addition to the introduction week. </w:t>
      </w:r>
    </w:p>
    <w:p w:rsidRPr="00EC6A24" w:rsidR="00EC6A24" w:rsidP="00EC6A24" w:rsidRDefault="00EC6A24" w14:paraId="1FB1C56F" w14:textId="77777777"/>
    <w:p w:rsidR="000A30FA" w:rsidP="000A30FA" w:rsidRDefault="00873D60" w14:paraId="717D3D24" w14:textId="77777777">
      <w:pPr>
        <w:pStyle w:val="Heading3"/>
        <w:rPr>
          <w:rFonts w:cstheme="minorHAnsi"/>
          <w:sz w:val="30"/>
          <w:szCs w:val="30"/>
        </w:rPr>
      </w:pPr>
      <w:r w:rsidRPr="00A1558D">
        <w:rPr>
          <w:rFonts w:cstheme="minorHAnsi"/>
          <w:sz w:val="30"/>
          <w:szCs w:val="30"/>
        </w:rPr>
        <w:t xml:space="preserve">Objectives </w:t>
      </w:r>
    </w:p>
    <w:p w:rsidRPr="000A30FA" w:rsidR="000C4990" w:rsidP="000A30FA" w:rsidRDefault="000C4990" w14:paraId="7870FF99" w14:textId="00C06F5F">
      <w:pPr>
        <w:pStyle w:val="Heading3"/>
        <w:rPr>
          <w:rFonts w:cstheme="minorHAnsi"/>
          <w:sz w:val="30"/>
          <w:szCs w:val="30"/>
        </w:rPr>
      </w:pPr>
      <w:r w:rsidRPr="000C4990">
        <w:rPr>
          <w:rFonts w:eastAsia="Times New Roman" w:cstheme="minorHAnsi"/>
          <w:color w:val="333333"/>
        </w:rPr>
        <w:t>Upon successful completion of this course, learners will be able to:</w:t>
      </w:r>
    </w:p>
    <w:p w:rsidRPr="000C4990" w:rsidR="000C4990" w:rsidP="0F249BCB" w:rsidRDefault="000C4990" w14:paraId="220A9462" w14:textId="2B1AC4B7">
      <w:pPr>
        <w:numPr>
          <w:ilvl w:val="0"/>
          <w:numId w:val="39"/>
        </w:numPr>
        <w:spacing w:before="100" w:beforeAutospacing="1" w:after="100" w:afterAutospacing="1"/>
        <w:ind w:left="1095"/>
        <w:rPr>
          <w:rFonts w:cstheme="minorBidi"/>
          <w:color w:val="333333"/>
        </w:rPr>
      </w:pPr>
      <w:r w:rsidRPr="0F249BCB">
        <w:rPr>
          <w:rFonts w:cstheme="minorBidi"/>
          <w:color w:val="333333"/>
          <w:shd w:val="clear" w:color="auto" w:fill="FFFFFF"/>
        </w:rPr>
        <w:t xml:space="preserve">Discuss benefits and </w:t>
      </w:r>
      <w:r w:rsidRPr="0F249BCB" w:rsidR="208A87FE">
        <w:rPr>
          <w:rFonts w:cstheme="minorBidi"/>
          <w:color w:val="333333"/>
          <w:shd w:val="clear" w:color="auto" w:fill="FFFFFF"/>
        </w:rPr>
        <w:t>challenges</w:t>
      </w:r>
      <w:r w:rsidRPr="0F249BCB">
        <w:rPr>
          <w:rFonts w:cstheme="minorBidi"/>
          <w:color w:val="333333"/>
          <w:shd w:val="clear" w:color="auto" w:fill="FFFFFF"/>
        </w:rPr>
        <w:t xml:space="preserve"> of internship/internship experiences.</w:t>
      </w:r>
    </w:p>
    <w:p w:rsidRPr="000C4990" w:rsidR="000C4990" w:rsidP="000C4990" w:rsidRDefault="000C4990" w14:paraId="0AEB3A90" w14:textId="77777777">
      <w:pPr>
        <w:numPr>
          <w:ilvl w:val="0"/>
          <w:numId w:val="39"/>
        </w:numPr>
        <w:spacing w:before="100" w:beforeAutospacing="1" w:after="100" w:afterAutospacing="1"/>
        <w:ind w:left="1095"/>
        <w:rPr>
          <w:rFonts w:cstheme="minorHAnsi"/>
          <w:color w:val="333333"/>
        </w:rPr>
      </w:pPr>
      <w:r w:rsidRPr="000C4990">
        <w:rPr>
          <w:rFonts w:cstheme="minorHAnsi"/>
          <w:color w:val="333333"/>
          <w:shd w:val="clear" w:color="auto" w:fill="FFFFFF"/>
        </w:rPr>
        <w:t>Apply knowledge of the qualities of a good mentor to proactively choosing and developing a relationship with an internship mentor.</w:t>
      </w:r>
    </w:p>
    <w:p w:rsidRPr="000C4990" w:rsidR="000C4990" w:rsidP="000C4990" w:rsidRDefault="000C4990" w14:paraId="7D325A4F" w14:textId="014421BF">
      <w:pPr>
        <w:numPr>
          <w:ilvl w:val="0"/>
          <w:numId w:val="39"/>
        </w:numPr>
        <w:spacing w:before="100" w:beforeAutospacing="1" w:after="100" w:afterAutospacing="1"/>
        <w:ind w:left="1095"/>
        <w:rPr>
          <w:rFonts w:cstheme="minorHAnsi"/>
          <w:color w:val="333333"/>
        </w:rPr>
      </w:pPr>
      <w:r w:rsidRPr="000C4990">
        <w:rPr>
          <w:rFonts w:cstheme="minorHAnsi"/>
          <w:color w:val="333333"/>
          <w:shd w:val="clear" w:color="auto" w:fill="FFFFFF"/>
        </w:rPr>
        <w:t>Assess professional interests, strengths, and areas of needed growth.</w:t>
      </w:r>
    </w:p>
    <w:p w:rsidRPr="000C4990" w:rsidR="000C4990" w:rsidP="000C4990" w:rsidRDefault="000C4990" w14:paraId="0FBF8B27" w14:textId="77777777">
      <w:pPr>
        <w:numPr>
          <w:ilvl w:val="0"/>
          <w:numId w:val="39"/>
        </w:numPr>
        <w:spacing w:before="100" w:beforeAutospacing="1" w:after="100" w:afterAutospacing="1"/>
        <w:ind w:left="1095"/>
        <w:rPr>
          <w:rFonts w:cstheme="minorHAnsi"/>
          <w:color w:val="333333"/>
        </w:rPr>
      </w:pPr>
      <w:r w:rsidRPr="000C4990">
        <w:rPr>
          <w:rFonts w:cstheme="minorHAnsi"/>
          <w:color w:val="333333"/>
          <w:shd w:val="clear" w:color="auto" w:fill="FFFFFF"/>
        </w:rPr>
        <w:t>Write a job application letter that presents professional qualifications, strengths, and competencies.</w:t>
      </w:r>
    </w:p>
    <w:p w:rsidRPr="000C4990" w:rsidR="000C4990" w:rsidP="000C4990" w:rsidRDefault="000C4990" w14:paraId="424A13C9" w14:textId="77777777">
      <w:pPr>
        <w:numPr>
          <w:ilvl w:val="0"/>
          <w:numId w:val="39"/>
        </w:numPr>
        <w:spacing w:before="100" w:beforeAutospacing="1" w:after="100" w:afterAutospacing="1"/>
        <w:ind w:left="1095"/>
        <w:rPr>
          <w:rFonts w:cstheme="minorHAnsi"/>
          <w:color w:val="333333"/>
        </w:rPr>
      </w:pPr>
      <w:r w:rsidRPr="000C4990">
        <w:rPr>
          <w:rFonts w:cstheme="minorHAnsi"/>
          <w:color w:val="333333"/>
          <w:shd w:val="clear" w:color="auto" w:fill="FFFFFF"/>
        </w:rPr>
        <w:t>Work cooperatively to identify opportunities and organizations for appropriate internships and career placements for self or secondary students.</w:t>
      </w:r>
    </w:p>
    <w:p w:rsidRPr="000C4990" w:rsidR="000C4990" w:rsidP="000C4990" w:rsidRDefault="000C4990" w14:paraId="2EE5DDD6" w14:textId="77777777">
      <w:pPr>
        <w:numPr>
          <w:ilvl w:val="0"/>
          <w:numId w:val="39"/>
        </w:numPr>
        <w:spacing w:before="100" w:beforeAutospacing="1" w:after="100" w:afterAutospacing="1"/>
        <w:ind w:left="1095"/>
        <w:rPr>
          <w:rFonts w:cstheme="minorHAnsi"/>
          <w:color w:val="333333"/>
        </w:rPr>
      </w:pPr>
      <w:r w:rsidRPr="000C4990">
        <w:rPr>
          <w:rFonts w:cstheme="minorHAnsi"/>
          <w:color w:val="333333"/>
          <w:shd w:val="clear" w:color="auto" w:fill="FFFFFF"/>
        </w:rPr>
        <w:t>Apply principles of decision making to internship and career selection.</w:t>
      </w:r>
    </w:p>
    <w:p w:rsidRPr="000C4990" w:rsidR="000C4990" w:rsidP="000C4990" w:rsidRDefault="000C4990" w14:paraId="437C3016" w14:textId="77777777">
      <w:pPr>
        <w:numPr>
          <w:ilvl w:val="0"/>
          <w:numId w:val="39"/>
        </w:numPr>
        <w:spacing w:before="100" w:beforeAutospacing="1" w:after="100" w:afterAutospacing="1"/>
        <w:ind w:left="1095"/>
        <w:rPr>
          <w:rFonts w:cstheme="minorHAnsi"/>
          <w:color w:val="333333"/>
        </w:rPr>
      </w:pPr>
      <w:r w:rsidRPr="000C4990">
        <w:rPr>
          <w:rFonts w:cstheme="minorHAnsi"/>
          <w:color w:val="333333"/>
          <w:shd w:val="clear" w:color="auto" w:fill="FFFFFF"/>
        </w:rPr>
        <w:t>Demonstrate professional qualifications through preparation of a resume. </w:t>
      </w:r>
    </w:p>
    <w:p w:rsidRPr="000C4990" w:rsidR="000C4990" w:rsidP="000C4990" w:rsidRDefault="000C4990" w14:paraId="0E4D9190" w14:textId="06B9FE1D">
      <w:pPr>
        <w:numPr>
          <w:ilvl w:val="0"/>
          <w:numId w:val="39"/>
        </w:numPr>
        <w:spacing w:before="100" w:beforeAutospacing="1" w:after="100" w:afterAutospacing="1"/>
        <w:ind w:left="1095"/>
        <w:rPr>
          <w:rFonts w:cstheme="minorHAnsi"/>
          <w:color w:val="333333"/>
        </w:rPr>
      </w:pPr>
      <w:r w:rsidRPr="000C4990">
        <w:rPr>
          <w:rFonts w:cstheme="minorHAnsi"/>
          <w:color w:val="333333"/>
          <w:shd w:val="clear" w:color="auto" w:fill="FFFFFF"/>
        </w:rPr>
        <w:t>Complete internship interview and application process. (FCS Ed - Complete research to identify appropriate careers and internships for secondary students.) </w:t>
      </w:r>
    </w:p>
    <w:p w:rsidRPr="000C4990" w:rsidR="000C4990" w:rsidP="000C4990" w:rsidRDefault="000C4990" w14:paraId="50D6056C" w14:textId="77777777">
      <w:pPr>
        <w:numPr>
          <w:ilvl w:val="0"/>
          <w:numId w:val="39"/>
        </w:numPr>
        <w:spacing w:before="100" w:beforeAutospacing="1" w:after="100" w:afterAutospacing="1"/>
        <w:ind w:left="1095"/>
        <w:rPr>
          <w:rFonts w:cstheme="minorHAnsi"/>
          <w:color w:val="333333"/>
        </w:rPr>
      </w:pPr>
      <w:r w:rsidRPr="000C4990">
        <w:rPr>
          <w:rFonts w:cstheme="minorHAnsi"/>
          <w:color w:val="333333"/>
          <w:shd w:val="clear" w:color="auto" w:fill="FFFFFF"/>
        </w:rPr>
        <w:t>Determine objectives and learning experiences for internship. (FCS- Ed- Determine objectives and learning experiences for a selected secondary student internship). </w:t>
      </w:r>
    </w:p>
    <w:p w:rsidRPr="000C4990" w:rsidR="000C4990" w:rsidP="000C4990" w:rsidRDefault="000C4990" w14:paraId="3D9ADE58" w14:textId="77777777">
      <w:pPr>
        <w:numPr>
          <w:ilvl w:val="0"/>
          <w:numId w:val="39"/>
        </w:numPr>
        <w:spacing w:before="100" w:beforeAutospacing="1" w:after="100" w:afterAutospacing="1"/>
        <w:ind w:left="1095"/>
        <w:rPr>
          <w:rFonts w:cstheme="minorHAnsi"/>
          <w:color w:val="333333"/>
        </w:rPr>
      </w:pPr>
      <w:r w:rsidRPr="000C4990">
        <w:rPr>
          <w:rFonts w:cstheme="minorHAnsi"/>
          <w:color w:val="333333"/>
          <w:shd w:val="clear" w:color="auto" w:fill="FFFFFF"/>
        </w:rPr>
        <w:t>Develop a professional profile that demonstrates competencies and professional qualifications.</w:t>
      </w:r>
    </w:p>
    <w:p w:rsidRPr="000C4990" w:rsidR="000C4990" w:rsidP="000C4990" w:rsidRDefault="000C4990" w14:paraId="7950B533" w14:textId="77777777">
      <w:pPr>
        <w:numPr>
          <w:ilvl w:val="0"/>
          <w:numId w:val="39"/>
        </w:numPr>
        <w:spacing w:before="100" w:beforeAutospacing="1" w:after="100" w:afterAutospacing="1"/>
        <w:ind w:left="1095"/>
        <w:rPr>
          <w:rFonts w:cstheme="minorHAnsi"/>
          <w:color w:val="333333"/>
        </w:rPr>
      </w:pPr>
      <w:r w:rsidRPr="000C4990">
        <w:rPr>
          <w:rFonts w:cstheme="minorHAnsi"/>
          <w:color w:val="333333"/>
          <w:shd w:val="clear" w:color="auto" w:fill="FFFFFF"/>
        </w:rPr>
        <w:t>Describe the benefits of participation in a professional association.</w:t>
      </w:r>
    </w:p>
    <w:p w:rsidRPr="000C4990" w:rsidR="000C4990" w:rsidP="000C4990" w:rsidRDefault="000C4990" w14:paraId="28446090" w14:textId="78C2631E">
      <w:pPr>
        <w:numPr>
          <w:ilvl w:val="0"/>
          <w:numId w:val="39"/>
        </w:numPr>
        <w:spacing w:before="100" w:beforeAutospacing="1" w:after="100" w:afterAutospacing="1"/>
        <w:ind w:left="1095"/>
        <w:rPr>
          <w:rFonts w:cstheme="minorHAnsi"/>
          <w:color w:val="333333"/>
        </w:rPr>
      </w:pPr>
      <w:r w:rsidRPr="000C4990">
        <w:rPr>
          <w:rFonts w:cstheme="minorHAnsi"/>
          <w:color w:val="333333"/>
          <w:shd w:val="clear" w:color="auto" w:fill="FFFFFF"/>
        </w:rPr>
        <w:t>Apply principles of ethical decision-making through analysis of a case stud</w:t>
      </w:r>
      <w:r w:rsidR="00735718">
        <w:rPr>
          <w:rFonts w:cstheme="minorHAnsi"/>
          <w:color w:val="333333"/>
          <w:shd w:val="clear" w:color="auto" w:fill="FFFFFF"/>
        </w:rPr>
        <w:t>y</w:t>
      </w:r>
      <w:r w:rsidRPr="000C4990">
        <w:rPr>
          <w:rFonts w:cstheme="minorHAnsi"/>
          <w:color w:val="333333"/>
          <w:shd w:val="clear" w:color="auto" w:fill="FFFFFF"/>
        </w:rPr>
        <w:t>. </w:t>
      </w:r>
    </w:p>
    <w:p w:rsidRPr="000C4990" w:rsidR="000C4990" w:rsidP="000C4990" w:rsidRDefault="000C4990" w14:paraId="623931AD" w14:textId="77777777">
      <w:pPr>
        <w:numPr>
          <w:ilvl w:val="0"/>
          <w:numId w:val="39"/>
        </w:numPr>
        <w:spacing w:before="100" w:beforeAutospacing="1" w:after="100" w:afterAutospacing="1"/>
        <w:ind w:left="1095"/>
        <w:rPr>
          <w:rFonts w:cstheme="minorHAnsi"/>
          <w:color w:val="333333"/>
        </w:rPr>
      </w:pPr>
      <w:r w:rsidRPr="000C4990">
        <w:rPr>
          <w:rFonts w:cstheme="minorHAnsi"/>
          <w:color w:val="333333"/>
          <w:shd w:val="clear" w:color="auto" w:fill="FFFFFF"/>
        </w:rPr>
        <w:t>State principles and practices of professional behavior. </w:t>
      </w:r>
    </w:p>
    <w:p w:rsidRPr="000C4990" w:rsidR="000C4990" w:rsidP="000C4990" w:rsidRDefault="000C4990" w14:paraId="4733B0FC" w14:textId="77777777">
      <w:pPr>
        <w:numPr>
          <w:ilvl w:val="0"/>
          <w:numId w:val="39"/>
        </w:numPr>
        <w:spacing w:before="100" w:beforeAutospacing="1" w:after="100" w:afterAutospacing="1"/>
        <w:ind w:left="1095"/>
        <w:rPr>
          <w:rFonts w:cstheme="minorHAnsi"/>
          <w:color w:val="333333"/>
        </w:rPr>
      </w:pPr>
      <w:r w:rsidRPr="000C4990">
        <w:rPr>
          <w:rFonts w:cstheme="minorHAnsi"/>
          <w:color w:val="333333"/>
          <w:shd w:val="clear" w:color="auto" w:fill="FFFFFF"/>
        </w:rPr>
        <w:t>Apply job search principals through activities.</w:t>
      </w:r>
    </w:p>
    <w:p w:rsidRPr="000C4990" w:rsidR="000C4990" w:rsidP="000C4990" w:rsidRDefault="000C4990" w14:paraId="2519860B" w14:textId="77777777">
      <w:pPr>
        <w:numPr>
          <w:ilvl w:val="0"/>
          <w:numId w:val="39"/>
        </w:numPr>
        <w:spacing w:before="100" w:beforeAutospacing="1" w:after="100" w:afterAutospacing="1"/>
        <w:ind w:left="1095"/>
        <w:rPr>
          <w:rFonts w:cstheme="minorHAnsi"/>
          <w:color w:val="333333"/>
        </w:rPr>
      </w:pPr>
      <w:r w:rsidRPr="000C4990">
        <w:rPr>
          <w:rFonts w:cstheme="minorHAnsi"/>
          <w:color w:val="333333"/>
          <w:shd w:val="clear" w:color="auto" w:fill="FFFFFF"/>
        </w:rPr>
        <w:t>Practice appropriate written and verbal communications related to school-to-work transitions.</w:t>
      </w:r>
    </w:p>
    <w:p w:rsidRPr="000C4990" w:rsidR="000C4990" w:rsidP="000C4990" w:rsidRDefault="000C4990" w14:paraId="5F382D4F" w14:textId="77777777">
      <w:pPr>
        <w:numPr>
          <w:ilvl w:val="0"/>
          <w:numId w:val="39"/>
        </w:numPr>
        <w:spacing w:before="100" w:beforeAutospacing="1" w:after="100" w:afterAutospacing="1"/>
        <w:ind w:left="1095"/>
        <w:rPr>
          <w:rFonts w:ascii="Lato" w:hAnsi="Lato"/>
          <w:color w:val="333333"/>
        </w:rPr>
      </w:pPr>
      <w:r w:rsidRPr="000C4990">
        <w:rPr>
          <w:rFonts w:cstheme="minorHAnsi"/>
          <w:color w:val="333333"/>
          <w:shd w:val="clear" w:color="auto" w:fill="FFFFFF"/>
        </w:rPr>
        <w:t>Utilize campus resources, including Career Center</w:t>
      </w:r>
      <w:r w:rsidRPr="000C4990">
        <w:rPr>
          <w:rFonts w:ascii="Lato" w:hAnsi="Lato"/>
          <w:color w:val="333333"/>
          <w:shd w:val="clear" w:color="auto" w:fill="FFFFFF"/>
        </w:rPr>
        <w:t>. </w:t>
      </w:r>
    </w:p>
    <w:p w:rsidR="00873D60" w:rsidP="00873D60" w:rsidRDefault="00873D60" w14:paraId="6FA4F396" w14:textId="51606553">
      <w:pPr>
        <w:rPr>
          <w:rFonts w:eastAsiaTheme="minorEastAsia" w:cstheme="minorHAnsi"/>
          <w:color w:val="363636"/>
        </w:rPr>
      </w:pPr>
    </w:p>
    <w:p w:rsidRPr="000A30FA" w:rsidR="00C16C0D" w:rsidP="000A30FA" w:rsidRDefault="00C16C0D" w14:paraId="6FA0BFA2" w14:textId="091FC2E1">
      <w:pPr>
        <w:pStyle w:val="Heading3"/>
        <w:rPr>
          <w:sz w:val="30"/>
          <w:szCs w:val="30"/>
        </w:rPr>
      </w:pPr>
      <w:r w:rsidRPr="000A30FA">
        <w:rPr>
          <w:sz w:val="30"/>
          <w:szCs w:val="30"/>
        </w:rPr>
        <w:t xml:space="preserve">Assignments </w:t>
      </w:r>
    </w:p>
    <w:p w:rsidRPr="00A93CC4" w:rsidR="00C16C0D" w:rsidP="0F249BCB" w:rsidRDefault="00C16C0D" w14:paraId="728726F4" w14:textId="418AA272">
      <w:pPr>
        <w:pStyle w:val="Normal2"/>
        <w:spacing w:before="240"/>
        <w:rPr>
          <w:b/>
          <w:bCs/>
          <w:sz w:val="22"/>
          <w:szCs w:val="22"/>
        </w:rPr>
      </w:pPr>
      <w:r w:rsidRPr="0F249BCB">
        <w:rPr>
          <w:b/>
          <w:bCs/>
          <w:sz w:val="22"/>
          <w:szCs w:val="22"/>
        </w:rPr>
        <w:t xml:space="preserve">Course Orientation </w:t>
      </w:r>
      <w:r w:rsidRPr="0F249BCB" w:rsidR="00EC6A24">
        <w:rPr>
          <w:b/>
          <w:bCs/>
          <w:sz w:val="22"/>
          <w:szCs w:val="22"/>
        </w:rPr>
        <w:t>Quiz</w:t>
      </w:r>
      <w:r w:rsidRPr="0F249BCB">
        <w:rPr>
          <w:i/>
          <w:iCs/>
          <w:sz w:val="22"/>
          <w:szCs w:val="22"/>
        </w:rPr>
        <w:t xml:space="preserve">: </w:t>
      </w:r>
      <w:r w:rsidRPr="00A93CC4" w:rsidR="00EC6A24">
        <w:rPr>
          <w:color w:val="000000"/>
          <w:sz w:val="22"/>
          <w:szCs w:val="22"/>
          <w:shd w:val="clear" w:color="auto" w:fill="FFFFFF"/>
        </w:rPr>
        <w:t>This quiz is designed to demonstrate your comprehension of the Start Here and Introduction modules. These modules establish the guidelines and goals for the course.</w:t>
      </w:r>
      <w:r w:rsidRPr="00A93CC4" w:rsidR="00EC6A24">
        <w:rPr>
          <w:rStyle w:val="apple-converted-space"/>
          <w:color w:val="000000"/>
          <w:sz w:val="22"/>
          <w:szCs w:val="22"/>
          <w:shd w:val="clear" w:color="auto" w:fill="FFFFFF"/>
        </w:rPr>
        <w:t> </w:t>
      </w:r>
      <w:r w:rsidRPr="0F249BCB">
        <w:rPr>
          <w:b/>
          <w:bCs/>
          <w:sz w:val="22"/>
          <w:szCs w:val="22"/>
        </w:rPr>
        <w:t>25 points</w:t>
      </w:r>
    </w:p>
    <w:p w:rsidRPr="00A93CC4" w:rsidR="00EC6A24" w:rsidP="00C16C0D" w:rsidRDefault="00EC6A24" w14:paraId="462E252C" w14:textId="644F7950">
      <w:pPr>
        <w:pStyle w:val="Normal2"/>
        <w:spacing w:before="240"/>
        <w:rPr>
          <w:b/>
          <w:sz w:val="22"/>
          <w:szCs w:val="22"/>
        </w:rPr>
      </w:pPr>
      <w:r w:rsidRPr="00A93CC4">
        <w:rPr>
          <w:b/>
          <w:sz w:val="22"/>
          <w:szCs w:val="22"/>
        </w:rPr>
        <w:t xml:space="preserve">Internship Description Essay: </w:t>
      </w:r>
      <w:r w:rsidRPr="00A93CC4">
        <w:rPr>
          <w:bCs/>
          <w:sz w:val="22"/>
          <w:szCs w:val="22"/>
        </w:rPr>
        <w:t xml:space="preserve">Write a short essay (200-250 words) to describe an internship. </w:t>
      </w:r>
      <w:r w:rsidRPr="00A93CC4">
        <w:rPr>
          <w:b/>
          <w:sz w:val="22"/>
          <w:szCs w:val="22"/>
        </w:rPr>
        <w:t>25 points</w:t>
      </w:r>
    </w:p>
    <w:p w:rsidRPr="00A93CC4" w:rsidR="000C4990" w:rsidP="00C16C0D" w:rsidRDefault="000C4990" w14:paraId="57EDCDB3" w14:textId="3376DF36">
      <w:pPr>
        <w:pStyle w:val="Normal2"/>
        <w:spacing w:before="240"/>
        <w:rPr>
          <w:bCs/>
          <w:sz w:val="22"/>
          <w:szCs w:val="22"/>
        </w:rPr>
      </w:pPr>
      <w:r w:rsidRPr="00A93CC4">
        <w:rPr>
          <w:b/>
          <w:sz w:val="22"/>
          <w:szCs w:val="22"/>
        </w:rPr>
        <w:t xml:space="preserve">Potential Internship Placement List: </w:t>
      </w:r>
      <w:r w:rsidRPr="00A93CC4">
        <w:rPr>
          <w:bCs/>
          <w:sz w:val="22"/>
          <w:szCs w:val="22"/>
        </w:rPr>
        <w:t xml:space="preserve">Utilize university and professional resources to create a list of five potential internship placement opportunities. </w:t>
      </w:r>
      <w:r w:rsidRPr="00A93CC4">
        <w:rPr>
          <w:b/>
          <w:sz w:val="22"/>
          <w:szCs w:val="22"/>
        </w:rPr>
        <w:t>25 points</w:t>
      </w:r>
    </w:p>
    <w:p w:rsidRPr="00A93CC4" w:rsidR="00C16C0D" w:rsidP="00C16C0D" w:rsidRDefault="00C16C0D" w14:paraId="45EE4D76" w14:textId="77777777">
      <w:pPr>
        <w:pStyle w:val="Normal2"/>
        <w:spacing w:before="120"/>
        <w:rPr>
          <w:color w:val="000000"/>
          <w:sz w:val="22"/>
          <w:szCs w:val="22"/>
        </w:rPr>
      </w:pPr>
      <w:r w:rsidRPr="00A93CC4">
        <w:rPr>
          <w:b/>
          <w:bCs/>
          <w:color w:val="000000"/>
          <w:sz w:val="22"/>
          <w:szCs w:val="22"/>
        </w:rPr>
        <w:t>Resume</w:t>
      </w:r>
      <w:r w:rsidRPr="00A93CC4">
        <w:rPr>
          <w:i/>
          <w:iCs/>
          <w:color w:val="000000"/>
          <w:sz w:val="22"/>
          <w:szCs w:val="22"/>
        </w:rPr>
        <w:t>:</w:t>
      </w:r>
      <w:r w:rsidRPr="00A93CC4">
        <w:rPr>
          <w:b/>
          <w:bCs/>
          <w:color w:val="000000"/>
          <w:sz w:val="22"/>
          <w:szCs w:val="22"/>
        </w:rPr>
        <w:t xml:space="preserve"> </w:t>
      </w:r>
      <w:r w:rsidRPr="00A93CC4">
        <w:rPr>
          <w:color w:val="000000"/>
          <w:sz w:val="22"/>
          <w:szCs w:val="22"/>
        </w:rPr>
        <w:t xml:space="preserve">Create an error free resume that demonstrates your summary of qualifications including education and work experience. Students are strongly encouraged to meet with the Career Center for additional guidance. </w:t>
      </w:r>
      <w:r w:rsidRPr="00A93CC4">
        <w:rPr>
          <w:b/>
          <w:bCs/>
          <w:color w:val="000000"/>
          <w:sz w:val="22"/>
          <w:szCs w:val="22"/>
        </w:rPr>
        <w:t>50 points</w:t>
      </w:r>
    </w:p>
    <w:p w:rsidRPr="00A93CC4" w:rsidR="00C16C0D" w:rsidP="00C16C0D" w:rsidRDefault="00C16C0D" w14:paraId="621E7438" w14:textId="21C575F2">
      <w:pPr>
        <w:pStyle w:val="BodyTextIndent2"/>
        <w:tabs>
          <w:tab w:val="left" w:pos="2340"/>
        </w:tabs>
        <w:spacing w:before="120" w:line="240" w:lineRule="auto"/>
        <w:ind w:left="0"/>
        <w:rPr>
          <w:sz w:val="22"/>
          <w:szCs w:val="22"/>
        </w:rPr>
      </w:pPr>
      <w:r w:rsidRPr="0F249BCB">
        <w:rPr>
          <w:b/>
          <w:bCs/>
          <w:sz w:val="22"/>
          <w:szCs w:val="22"/>
        </w:rPr>
        <w:t>Cover Letter</w:t>
      </w:r>
      <w:r w:rsidRPr="0F249BCB">
        <w:rPr>
          <w:i/>
          <w:iCs/>
          <w:sz w:val="22"/>
          <w:szCs w:val="22"/>
        </w:rPr>
        <w:t>:</w:t>
      </w:r>
      <w:r w:rsidRPr="0F249BCB">
        <w:rPr>
          <w:sz w:val="22"/>
          <w:szCs w:val="22"/>
        </w:rPr>
        <w:t xml:space="preserve"> Introductory letter to compliment resume, express interest in available position using formal language and traditional letter format.  </w:t>
      </w:r>
      <w:r w:rsidRPr="0F249BCB">
        <w:rPr>
          <w:b/>
          <w:bCs/>
          <w:sz w:val="22"/>
          <w:szCs w:val="22"/>
        </w:rPr>
        <w:t>50 points</w:t>
      </w:r>
    </w:p>
    <w:p w:rsidRPr="00A93CC4" w:rsidR="003B4761" w:rsidP="00C16C0D" w:rsidRDefault="00C16C0D" w14:paraId="7E836E23" w14:textId="13253179">
      <w:pPr>
        <w:pStyle w:val="Normal2"/>
        <w:spacing w:before="120"/>
        <w:rPr>
          <w:b/>
          <w:sz w:val="22"/>
          <w:szCs w:val="22"/>
        </w:rPr>
      </w:pPr>
      <w:r w:rsidRPr="00A93CC4">
        <w:rPr>
          <w:b/>
          <w:bCs/>
          <w:color w:val="000000"/>
          <w:sz w:val="22"/>
          <w:szCs w:val="22"/>
        </w:rPr>
        <w:t>LinkedIn Profile</w:t>
      </w:r>
      <w:r w:rsidRPr="00A93CC4">
        <w:rPr>
          <w:i/>
          <w:iCs/>
          <w:color w:val="000000"/>
          <w:sz w:val="22"/>
          <w:szCs w:val="22"/>
        </w:rPr>
        <w:t>:</w:t>
      </w:r>
      <w:r w:rsidRPr="00A93CC4">
        <w:rPr>
          <w:b/>
          <w:sz w:val="22"/>
          <w:szCs w:val="22"/>
        </w:rPr>
        <w:t xml:space="preserve"> </w:t>
      </w:r>
      <w:r w:rsidRPr="00A93CC4">
        <w:rPr>
          <w:sz w:val="22"/>
          <w:szCs w:val="22"/>
        </w:rPr>
        <w:t>Create a professional profile on LinkedIn. You should include your education, experience, and skills. Connect to other professionals in your field of interest and find at least one professional organization to follow.</w:t>
      </w:r>
      <w:r w:rsidRPr="00A93CC4">
        <w:rPr>
          <w:b/>
          <w:sz w:val="22"/>
          <w:szCs w:val="22"/>
        </w:rPr>
        <w:t xml:space="preserve"> 50 point</w:t>
      </w:r>
      <w:r w:rsidRPr="00A93CC4" w:rsidR="003B4761">
        <w:rPr>
          <w:b/>
          <w:sz w:val="22"/>
          <w:szCs w:val="22"/>
        </w:rPr>
        <w:t>s</w:t>
      </w:r>
    </w:p>
    <w:p w:rsidRPr="00A93CC4" w:rsidR="00C16C0D" w:rsidP="0F249BCB" w:rsidRDefault="00C16C0D" w14:paraId="2B1390AB" w14:textId="13E87679">
      <w:pPr>
        <w:pStyle w:val="Normal2"/>
        <w:spacing w:before="120"/>
        <w:rPr>
          <w:i/>
          <w:iCs/>
          <w:color w:val="000000"/>
          <w:sz w:val="22"/>
          <w:szCs w:val="22"/>
        </w:rPr>
      </w:pPr>
      <w:r w:rsidRPr="0F249BCB">
        <w:rPr>
          <w:b/>
          <w:bCs/>
          <w:color w:val="000000" w:themeColor="text1"/>
          <w:sz w:val="22"/>
          <w:szCs w:val="22"/>
        </w:rPr>
        <w:t>Interview</w:t>
      </w:r>
      <w:r w:rsidRPr="0F249BCB" w:rsidR="003B4761">
        <w:rPr>
          <w:b/>
          <w:bCs/>
          <w:color w:val="000000" w:themeColor="text1"/>
          <w:sz w:val="22"/>
          <w:szCs w:val="22"/>
        </w:rPr>
        <w:t xml:space="preserve"> Questions</w:t>
      </w:r>
      <w:r w:rsidRPr="0F249BCB">
        <w:rPr>
          <w:i/>
          <w:iCs/>
          <w:color w:val="000000" w:themeColor="text1"/>
          <w:sz w:val="22"/>
          <w:szCs w:val="22"/>
        </w:rPr>
        <w:t>:</w:t>
      </w:r>
      <w:r w:rsidRPr="0F249BCB">
        <w:rPr>
          <w:b/>
          <w:bCs/>
          <w:sz w:val="22"/>
          <w:szCs w:val="22"/>
        </w:rPr>
        <w:t xml:space="preserve"> </w:t>
      </w:r>
      <w:r w:rsidRPr="0F249BCB" w:rsidR="003B4761">
        <w:rPr>
          <w:sz w:val="22"/>
          <w:szCs w:val="22"/>
        </w:rPr>
        <w:t>Prepare for an interview</w:t>
      </w:r>
      <w:r w:rsidRPr="0F249BCB">
        <w:rPr>
          <w:sz w:val="22"/>
          <w:szCs w:val="22"/>
        </w:rPr>
        <w:t xml:space="preserve"> with common questions. Questions will be provided in written format. </w:t>
      </w:r>
      <w:r w:rsidRPr="0F249BCB" w:rsidR="000C4990">
        <w:rPr>
          <w:b/>
          <w:bCs/>
          <w:sz w:val="22"/>
          <w:szCs w:val="22"/>
        </w:rPr>
        <w:t>25</w:t>
      </w:r>
      <w:r w:rsidRPr="0F249BCB">
        <w:rPr>
          <w:b/>
          <w:bCs/>
          <w:sz w:val="22"/>
          <w:szCs w:val="22"/>
        </w:rPr>
        <w:t xml:space="preserve"> points</w:t>
      </w:r>
    </w:p>
    <w:p w:rsidRPr="00A93CC4" w:rsidR="000C4990" w:rsidP="00C16C0D" w:rsidRDefault="000C4990" w14:paraId="16BD891B" w14:textId="269C1D8E">
      <w:pPr>
        <w:pStyle w:val="Normal2"/>
        <w:spacing w:before="120"/>
        <w:rPr>
          <w:sz w:val="22"/>
          <w:szCs w:val="22"/>
        </w:rPr>
      </w:pPr>
      <w:r w:rsidRPr="00A93CC4">
        <w:rPr>
          <w:b/>
          <w:bCs/>
          <w:sz w:val="22"/>
          <w:szCs w:val="22"/>
        </w:rPr>
        <w:t xml:space="preserve">Group Interview Practice: </w:t>
      </w:r>
      <w:r w:rsidRPr="00A93CC4">
        <w:rPr>
          <w:sz w:val="22"/>
          <w:szCs w:val="22"/>
        </w:rPr>
        <w:t xml:space="preserve">Work with a small group within class to practice interview questions and etiquette. Provide constructive feedback to classmates. </w:t>
      </w:r>
      <w:r w:rsidRPr="00A93CC4">
        <w:rPr>
          <w:b/>
          <w:bCs/>
          <w:sz w:val="22"/>
          <w:szCs w:val="22"/>
        </w:rPr>
        <w:t>50 points</w:t>
      </w:r>
    </w:p>
    <w:p w:rsidRPr="00A93CC4" w:rsidR="00C16C0D" w:rsidP="00C16C0D" w:rsidRDefault="00C16C0D" w14:paraId="28A1C7A4" w14:textId="2BCA75B2">
      <w:pPr>
        <w:pStyle w:val="Normal2"/>
        <w:spacing w:before="120"/>
        <w:rPr>
          <w:b/>
          <w:bCs/>
          <w:sz w:val="22"/>
          <w:szCs w:val="22"/>
        </w:rPr>
      </w:pPr>
      <w:r w:rsidRPr="00A93CC4">
        <w:rPr>
          <w:b/>
          <w:bCs/>
          <w:sz w:val="22"/>
          <w:szCs w:val="22"/>
        </w:rPr>
        <w:t xml:space="preserve">Follow-up Email: </w:t>
      </w:r>
      <w:r w:rsidRPr="00A93CC4">
        <w:rPr>
          <w:sz w:val="22"/>
          <w:szCs w:val="22"/>
        </w:rPr>
        <w:t xml:space="preserve">Produce an appropriate email to send following an interview. </w:t>
      </w:r>
      <w:r w:rsidRPr="00A93CC4" w:rsidR="00A7014C">
        <w:rPr>
          <w:b/>
          <w:bCs/>
          <w:sz w:val="22"/>
          <w:szCs w:val="22"/>
        </w:rPr>
        <w:t>25</w:t>
      </w:r>
      <w:r w:rsidRPr="00A93CC4">
        <w:rPr>
          <w:b/>
          <w:bCs/>
          <w:sz w:val="22"/>
          <w:szCs w:val="22"/>
        </w:rPr>
        <w:t xml:space="preserve"> points</w:t>
      </w:r>
    </w:p>
    <w:p w:rsidRPr="00A93CC4" w:rsidR="00F930D9" w:rsidP="00C16C0D" w:rsidRDefault="00F930D9" w14:paraId="2AF5D50B" w14:textId="7B4F3630">
      <w:pPr>
        <w:pStyle w:val="Normal2"/>
        <w:spacing w:before="120"/>
        <w:rPr>
          <w:i/>
          <w:iCs/>
          <w:color w:val="000000"/>
          <w:sz w:val="22"/>
          <w:szCs w:val="22"/>
        </w:rPr>
      </w:pPr>
      <w:r w:rsidRPr="00A93CC4">
        <w:rPr>
          <w:b/>
          <w:bCs/>
          <w:sz w:val="22"/>
          <w:szCs w:val="22"/>
        </w:rPr>
        <w:t xml:space="preserve">Active Waiting Quiz: </w:t>
      </w:r>
      <w:r w:rsidRPr="00A93CC4">
        <w:rPr>
          <w:sz w:val="22"/>
          <w:szCs w:val="22"/>
        </w:rPr>
        <w:t xml:space="preserve">Demonstrate knowledge needed for decision making and professionalism to navigate the time following an interview through position acceptance. </w:t>
      </w:r>
      <w:r w:rsidRPr="00A93CC4">
        <w:rPr>
          <w:b/>
          <w:bCs/>
          <w:sz w:val="22"/>
          <w:szCs w:val="22"/>
        </w:rPr>
        <w:t>2</w:t>
      </w:r>
      <w:r w:rsidRPr="00A93CC4" w:rsidR="00A7014C">
        <w:rPr>
          <w:b/>
          <w:bCs/>
          <w:sz w:val="22"/>
          <w:szCs w:val="22"/>
        </w:rPr>
        <w:t>0</w:t>
      </w:r>
      <w:r w:rsidRPr="00A93CC4">
        <w:rPr>
          <w:b/>
          <w:bCs/>
          <w:sz w:val="22"/>
          <w:szCs w:val="22"/>
        </w:rPr>
        <w:t xml:space="preserve"> points</w:t>
      </w:r>
    </w:p>
    <w:p w:rsidRPr="00A93CC4" w:rsidR="00C16C0D" w:rsidP="00C16C0D" w:rsidRDefault="00C16C0D" w14:paraId="6174980C" w14:textId="4FAC128A">
      <w:pPr>
        <w:pStyle w:val="BodyTextIndent2"/>
        <w:tabs>
          <w:tab w:val="left" w:pos="2340"/>
        </w:tabs>
        <w:spacing w:before="120" w:line="240" w:lineRule="auto"/>
        <w:ind w:left="0"/>
        <w:rPr>
          <w:rStyle w:val="normalchar1"/>
          <w:b/>
          <w:bCs/>
          <w:sz w:val="22"/>
          <w:szCs w:val="22"/>
        </w:rPr>
      </w:pPr>
      <w:r w:rsidRPr="0F249BCB">
        <w:rPr>
          <w:b/>
          <w:bCs/>
          <w:sz w:val="22"/>
          <w:szCs w:val="22"/>
        </w:rPr>
        <w:t>Internship Goals:</w:t>
      </w:r>
      <w:r w:rsidRPr="0F249BCB">
        <w:rPr>
          <w:i/>
          <w:iCs/>
          <w:sz w:val="22"/>
          <w:szCs w:val="22"/>
        </w:rPr>
        <w:t xml:space="preserve"> </w:t>
      </w:r>
      <w:r w:rsidRPr="0F249BCB">
        <w:rPr>
          <w:sz w:val="22"/>
          <w:szCs w:val="22"/>
        </w:rPr>
        <w:t xml:space="preserve">Research your potential site and consider your professional needs to begin your career. Use your research and needs to create measurable goals for internship experience. </w:t>
      </w:r>
      <w:r w:rsidRPr="0F249BCB">
        <w:rPr>
          <w:b/>
          <w:bCs/>
          <w:sz w:val="22"/>
          <w:szCs w:val="22"/>
        </w:rPr>
        <w:t>FCS alternate assignment Work experience plan</w:t>
      </w:r>
      <w:r w:rsidRPr="0F249BCB">
        <w:rPr>
          <w:sz w:val="22"/>
          <w:szCs w:val="22"/>
        </w:rPr>
        <w:t xml:space="preserve"> Objectives for a secondary student in an occupational work site, such as childcare. Submit your completed plan to the assignments folder. </w:t>
      </w:r>
      <w:r w:rsidRPr="0F249BCB">
        <w:rPr>
          <w:rStyle w:val="normalchar1"/>
          <w:b/>
          <w:bCs/>
          <w:sz w:val="22"/>
          <w:szCs w:val="22"/>
        </w:rPr>
        <w:t xml:space="preserve"> 50 points</w:t>
      </w:r>
    </w:p>
    <w:p w:rsidRPr="00A93CC4" w:rsidR="00C16C0D" w:rsidP="00C16C0D" w:rsidRDefault="00C16C0D" w14:paraId="50F9EA69" w14:textId="64B752CB">
      <w:pPr>
        <w:pStyle w:val="BodyTextIndent2"/>
        <w:tabs>
          <w:tab w:val="left" w:pos="2340"/>
        </w:tabs>
        <w:spacing w:before="120" w:line="240" w:lineRule="auto"/>
        <w:ind w:left="0"/>
        <w:rPr>
          <w:rStyle w:val="normalchar1"/>
          <w:bCs/>
          <w:i/>
          <w:sz w:val="22"/>
          <w:szCs w:val="22"/>
        </w:rPr>
      </w:pPr>
      <w:r w:rsidRPr="00A93CC4">
        <w:rPr>
          <w:rStyle w:val="normalchar1"/>
          <w:b/>
          <w:iCs/>
          <w:sz w:val="22"/>
          <w:szCs w:val="22"/>
        </w:rPr>
        <w:t>Discussions:</w:t>
      </w:r>
      <w:r w:rsidRPr="00A93CC4">
        <w:rPr>
          <w:rStyle w:val="normalchar1"/>
          <w:bCs/>
          <w:i/>
          <w:sz w:val="22"/>
          <w:szCs w:val="22"/>
        </w:rPr>
        <w:t xml:space="preserve"> </w:t>
      </w:r>
      <w:r w:rsidRPr="00A93CC4">
        <w:rPr>
          <w:rStyle w:val="normalchar1"/>
          <w:bCs/>
          <w:sz w:val="22"/>
          <w:szCs w:val="22"/>
        </w:rPr>
        <w:t>Discussions are targeted to enhance your professional development and encourage communication with fellow students</w:t>
      </w:r>
      <w:r w:rsidRPr="00A93CC4">
        <w:rPr>
          <w:rStyle w:val="normalchar1"/>
          <w:sz w:val="22"/>
          <w:szCs w:val="22"/>
        </w:rPr>
        <w:t>.</w:t>
      </w:r>
      <w:r w:rsidRPr="00A93CC4" w:rsidR="005853E2">
        <w:rPr>
          <w:rStyle w:val="normalchar1"/>
          <w:sz w:val="22"/>
          <w:szCs w:val="22"/>
        </w:rPr>
        <w:t xml:space="preserve"> Please make your initial response by Wednesday of the module week for opportunity to “discuss” with others</w:t>
      </w:r>
      <w:r w:rsidRPr="00A93CC4">
        <w:rPr>
          <w:sz w:val="22"/>
          <w:szCs w:val="22"/>
        </w:rPr>
        <w:t xml:space="preserve">. </w:t>
      </w:r>
      <w:r w:rsidRPr="00A93CC4">
        <w:rPr>
          <w:b/>
          <w:bCs/>
          <w:sz w:val="22"/>
          <w:szCs w:val="22"/>
        </w:rPr>
        <w:t>6 @ 25 points</w:t>
      </w:r>
    </w:p>
    <w:p w:rsidRPr="00A93CC4" w:rsidR="000C4990" w:rsidP="00A7014C" w:rsidRDefault="00C16C0D" w14:paraId="125ABF60" w14:textId="05FBE1E6">
      <w:pPr>
        <w:pStyle w:val="Normal2"/>
        <w:spacing w:before="240"/>
        <w:rPr>
          <w:b/>
          <w:bCs/>
          <w:color w:val="000000"/>
          <w:sz w:val="22"/>
          <w:szCs w:val="22"/>
        </w:rPr>
      </w:pPr>
      <w:r w:rsidRPr="00A93CC4">
        <w:rPr>
          <w:b/>
          <w:color w:val="000000"/>
          <w:sz w:val="22"/>
          <w:szCs w:val="22"/>
        </w:rPr>
        <w:t>Ethics Case Study:</w:t>
      </w:r>
      <w:r w:rsidRPr="00A93CC4">
        <w:rPr>
          <w:i/>
          <w:color w:val="000000"/>
          <w:sz w:val="22"/>
          <w:szCs w:val="22"/>
        </w:rPr>
        <w:t xml:space="preserve"> </w:t>
      </w:r>
      <w:r w:rsidRPr="00A93CC4">
        <w:rPr>
          <w:color w:val="000000"/>
          <w:sz w:val="22"/>
          <w:szCs w:val="22"/>
        </w:rPr>
        <w:t xml:space="preserve">Professional ethics requires study, self-reflection, and application. The case study will provide you with an opportunity to work through steps to reaching an ethical decision while considering your own rationale and reasoning. </w:t>
      </w:r>
      <w:r w:rsidRPr="00A93CC4">
        <w:rPr>
          <w:b/>
          <w:bCs/>
          <w:color w:val="000000"/>
          <w:sz w:val="22"/>
          <w:szCs w:val="22"/>
        </w:rPr>
        <w:t>50 points</w:t>
      </w:r>
    </w:p>
    <w:p w:rsidRPr="00A93CC4" w:rsidR="00A7014C" w:rsidP="00A7014C" w:rsidRDefault="00A7014C" w14:paraId="2B15EC9A" w14:textId="77777777">
      <w:pPr>
        <w:pStyle w:val="Normal2"/>
        <w:rPr>
          <w:b/>
          <w:bCs/>
          <w:color w:val="000000"/>
          <w:sz w:val="22"/>
          <w:szCs w:val="22"/>
        </w:rPr>
      </w:pPr>
    </w:p>
    <w:p w:rsidR="00C16C0D" w:rsidP="00A7014C" w:rsidRDefault="00C16C0D" w14:paraId="25025C7C" w14:textId="70B516D0">
      <w:pPr>
        <w:rPr>
          <w:b/>
          <w:bCs/>
          <w:sz w:val="22"/>
          <w:szCs w:val="22"/>
        </w:rPr>
      </w:pPr>
      <w:r w:rsidRPr="00A93CC4">
        <w:rPr>
          <w:b/>
          <w:iCs/>
          <w:sz w:val="22"/>
          <w:szCs w:val="22"/>
        </w:rPr>
        <w:t>Internship Fair Preparation and Reflection:</w:t>
      </w:r>
      <w:r w:rsidRPr="00A93CC4">
        <w:rPr>
          <w:i/>
          <w:sz w:val="22"/>
          <w:szCs w:val="22"/>
        </w:rPr>
        <w:t xml:space="preserve"> </w:t>
      </w:r>
      <w:r w:rsidRPr="00A93CC4">
        <w:rPr>
          <w:sz w:val="22"/>
          <w:szCs w:val="22"/>
        </w:rPr>
        <w:t xml:space="preserve">It is expected that students will attend the fair prepared to participate effectively. It is equally necessary to deliberate on the information gathered and determine next steps. This assignment will assist in your preparation as well as your reflection. </w:t>
      </w:r>
      <w:r w:rsidRPr="00A93CC4">
        <w:rPr>
          <w:b/>
          <w:bCs/>
          <w:sz w:val="22"/>
          <w:szCs w:val="22"/>
        </w:rPr>
        <w:t>50 points</w:t>
      </w:r>
    </w:p>
    <w:p w:rsidRPr="00A93CC4" w:rsidR="00A93CC4" w:rsidP="00A7014C" w:rsidRDefault="00A93CC4" w14:paraId="6E392DBC" w14:textId="77777777">
      <w:pPr>
        <w:rPr>
          <w:sz w:val="22"/>
          <w:szCs w:val="22"/>
        </w:rPr>
      </w:pPr>
    </w:p>
    <w:p w:rsidR="00C16C0D" w:rsidP="00C16C0D" w:rsidRDefault="00C16C0D" w14:paraId="0B788468" w14:textId="229C6F06">
      <w:pPr>
        <w:rPr>
          <w:b/>
          <w:bCs/>
          <w:sz w:val="22"/>
          <w:szCs w:val="22"/>
        </w:rPr>
      </w:pPr>
      <w:r w:rsidRPr="00A93CC4">
        <w:rPr>
          <w:b/>
          <w:sz w:val="22"/>
          <w:szCs w:val="22"/>
        </w:rPr>
        <w:t>Introduction/Elevator Speech</w:t>
      </w:r>
      <w:r w:rsidRPr="00A93CC4">
        <w:rPr>
          <w:i/>
          <w:sz w:val="22"/>
          <w:szCs w:val="22"/>
        </w:rPr>
        <w:t xml:space="preserve">: </w:t>
      </w:r>
      <w:r w:rsidRPr="00A93CC4">
        <w:rPr>
          <w:sz w:val="22"/>
          <w:szCs w:val="22"/>
        </w:rPr>
        <w:t xml:space="preserve">Review the components needed for a professional introduction. Write out and rehearse an introduction to develop confidence and professionalism. </w:t>
      </w:r>
      <w:r w:rsidRPr="00A93CC4">
        <w:rPr>
          <w:b/>
          <w:bCs/>
          <w:sz w:val="22"/>
          <w:szCs w:val="22"/>
        </w:rPr>
        <w:t>50 points</w:t>
      </w:r>
    </w:p>
    <w:p w:rsidRPr="00A93CC4" w:rsidR="00A93CC4" w:rsidP="00C16C0D" w:rsidRDefault="00A93CC4" w14:paraId="665BF80B" w14:textId="77777777">
      <w:pPr>
        <w:rPr>
          <w:sz w:val="22"/>
          <w:szCs w:val="22"/>
        </w:rPr>
      </w:pPr>
    </w:p>
    <w:p w:rsidR="00C16C0D" w:rsidP="00C16C0D" w:rsidRDefault="00C16C0D" w14:paraId="1E8BDB8C" w14:textId="7147A70B">
      <w:pPr>
        <w:rPr>
          <w:b/>
          <w:bCs/>
          <w:sz w:val="22"/>
          <w:szCs w:val="22"/>
        </w:rPr>
      </w:pPr>
      <w:r w:rsidRPr="00A93CC4">
        <w:rPr>
          <w:b/>
          <w:bCs/>
          <w:iCs/>
          <w:sz w:val="22"/>
          <w:szCs w:val="22"/>
        </w:rPr>
        <w:t>Internship Application</w:t>
      </w:r>
      <w:r w:rsidRPr="00A93CC4">
        <w:rPr>
          <w:i/>
          <w:sz w:val="22"/>
          <w:szCs w:val="22"/>
        </w:rPr>
        <w:t xml:space="preserve">: </w:t>
      </w:r>
      <w:r w:rsidRPr="00A93CC4">
        <w:rPr>
          <w:sz w:val="22"/>
          <w:szCs w:val="22"/>
        </w:rPr>
        <w:t xml:space="preserve">Application for internship will summarize your preparation, search, and conclusion of internship placement. It is a required step to register for HDFS 4023. </w:t>
      </w:r>
      <w:r w:rsidRPr="00A93CC4">
        <w:rPr>
          <w:b/>
          <w:bCs/>
          <w:sz w:val="22"/>
          <w:szCs w:val="22"/>
        </w:rPr>
        <w:t>25 points</w:t>
      </w:r>
    </w:p>
    <w:p w:rsidRPr="00A93CC4" w:rsidR="00A93CC4" w:rsidP="00C16C0D" w:rsidRDefault="00A93CC4" w14:paraId="64E04429" w14:textId="77777777">
      <w:pPr>
        <w:rPr>
          <w:b/>
          <w:bCs/>
          <w:sz w:val="22"/>
          <w:szCs w:val="22"/>
        </w:rPr>
      </w:pPr>
    </w:p>
    <w:p w:rsidRPr="00A93CC4" w:rsidR="00A7014C" w:rsidP="00C16C0D" w:rsidRDefault="00A7014C" w14:paraId="6314DE7C" w14:textId="351740F5">
      <w:pPr>
        <w:rPr>
          <w:b/>
          <w:bCs/>
          <w:sz w:val="22"/>
          <w:szCs w:val="22"/>
        </w:rPr>
      </w:pPr>
      <w:r w:rsidRPr="0F249BCB">
        <w:rPr>
          <w:b/>
          <w:bCs/>
          <w:sz w:val="22"/>
          <w:szCs w:val="22"/>
        </w:rPr>
        <w:t xml:space="preserve">Handshake Account: </w:t>
      </w:r>
      <w:r w:rsidRPr="0F249BCB">
        <w:rPr>
          <w:sz w:val="22"/>
          <w:szCs w:val="22"/>
        </w:rPr>
        <w:t xml:space="preserve">Create a Handshake Account through UNT Career Center to serve as a resource for internship search, internship evaluation, and on-going career search. </w:t>
      </w:r>
      <w:r w:rsidRPr="0F249BCB">
        <w:rPr>
          <w:b/>
          <w:bCs/>
          <w:sz w:val="22"/>
          <w:szCs w:val="22"/>
        </w:rPr>
        <w:t>25 points</w:t>
      </w:r>
    </w:p>
    <w:p w:rsidR="0F249BCB" w:rsidP="0F249BCB" w:rsidRDefault="0F249BCB" w14:paraId="23F5CE58" w14:textId="123B7D4D">
      <w:pPr>
        <w:rPr>
          <w:b/>
          <w:bCs/>
          <w:sz w:val="22"/>
          <w:szCs w:val="22"/>
        </w:rPr>
      </w:pPr>
    </w:p>
    <w:p w:rsidR="00A7014C" w:rsidP="00C16C0D" w:rsidRDefault="00A7014C" w14:paraId="5823C78D" w14:textId="0AA3B9C8">
      <w:pPr>
        <w:rPr>
          <w:b/>
          <w:bCs/>
          <w:sz w:val="22"/>
          <w:szCs w:val="22"/>
        </w:rPr>
      </w:pPr>
      <w:r w:rsidRPr="00A93CC4">
        <w:rPr>
          <w:b/>
          <w:bCs/>
          <w:sz w:val="22"/>
          <w:szCs w:val="22"/>
        </w:rPr>
        <w:t>Assignment Amendment:</w:t>
      </w:r>
      <w:r w:rsidRPr="00A93CC4">
        <w:rPr>
          <w:sz w:val="22"/>
          <w:szCs w:val="22"/>
        </w:rPr>
        <w:t xml:space="preserve"> Upload a copy of a corrected professional tool created during the course to demonstrate responsiveness and professionalism </w:t>
      </w:r>
      <w:r w:rsidRPr="00A93CC4">
        <w:rPr>
          <w:b/>
          <w:bCs/>
          <w:sz w:val="22"/>
          <w:szCs w:val="22"/>
        </w:rPr>
        <w:t>5 points</w:t>
      </w:r>
    </w:p>
    <w:p w:rsidRPr="00A93CC4" w:rsidR="00A93CC4" w:rsidP="00C16C0D" w:rsidRDefault="00A93CC4" w14:paraId="461ADBD0" w14:textId="77777777">
      <w:pPr>
        <w:rPr>
          <w:sz w:val="22"/>
          <w:szCs w:val="22"/>
        </w:rPr>
      </w:pPr>
    </w:p>
    <w:p w:rsidRPr="00A93CC4" w:rsidR="00C16C0D" w:rsidP="00A1558D" w:rsidRDefault="00C16C0D" w14:paraId="7A1BF299" w14:textId="12F183C9">
      <w:pPr>
        <w:rPr>
          <w:sz w:val="22"/>
          <w:szCs w:val="22"/>
        </w:rPr>
      </w:pPr>
      <w:r w:rsidRPr="00A93CC4">
        <w:rPr>
          <w:b/>
          <w:bCs/>
          <w:iCs/>
          <w:sz w:val="22"/>
          <w:szCs w:val="22"/>
        </w:rPr>
        <w:t>Final Exam</w:t>
      </w:r>
      <w:r w:rsidRPr="00A93CC4">
        <w:rPr>
          <w:i/>
          <w:sz w:val="22"/>
          <w:szCs w:val="22"/>
        </w:rPr>
        <w:t xml:space="preserve">: </w:t>
      </w:r>
      <w:r w:rsidRPr="00A93CC4">
        <w:rPr>
          <w:sz w:val="22"/>
          <w:szCs w:val="22"/>
        </w:rPr>
        <w:t xml:space="preserve">Demonstrate your comprehension of course content through completion of the final exam. </w:t>
      </w:r>
      <w:r w:rsidRPr="00A93CC4">
        <w:rPr>
          <w:b/>
          <w:bCs/>
          <w:sz w:val="22"/>
          <w:szCs w:val="22"/>
        </w:rPr>
        <w:t>50 points</w:t>
      </w:r>
    </w:p>
    <w:p w:rsidRPr="009E62BC" w:rsidR="00C16C0D" w:rsidP="00873D60" w:rsidRDefault="00C16C0D" w14:paraId="58CDD0B3" w14:textId="77777777">
      <w:pPr>
        <w:rPr>
          <w:rFonts w:eastAsiaTheme="minorEastAsia" w:cstheme="minorHAnsi"/>
          <w:color w:val="363636"/>
        </w:rPr>
      </w:pPr>
    </w:p>
    <w:p w:rsidRPr="000A30FA" w:rsidR="00C16C0D" w:rsidP="000A30FA" w:rsidRDefault="00873D60" w14:paraId="0AFDEDB4" w14:textId="4770704A">
      <w:pPr>
        <w:pStyle w:val="Heading3"/>
        <w:rPr>
          <w:sz w:val="30"/>
          <w:szCs w:val="30"/>
        </w:rPr>
      </w:pPr>
      <w:r w:rsidRPr="000A30FA">
        <w:rPr>
          <w:sz w:val="30"/>
          <w:szCs w:val="30"/>
        </w:rPr>
        <w:t xml:space="preserve">Required Materials </w:t>
      </w:r>
    </w:p>
    <w:p w:rsidRPr="00A1558D" w:rsidR="00C16C0D" w:rsidP="00A1558D" w:rsidRDefault="00C16C0D" w14:paraId="390F0FEB" w14:textId="0230531F">
      <w:pPr>
        <w:pStyle w:val="Heading2"/>
        <w:rPr>
          <w:rFonts w:cstheme="minorHAnsi"/>
          <w:color w:val="000000" w:themeColor="text1"/>
          <w:sz w:val="22"/>
          <w:szCs w:val="22"/>
        </w:rPr>
      </w:pPr>
      <w:r>
        <w:rPr>
          <w:rFonts w:cs="Arial"/>
          <w:color w:val="000000"/>
          <w:sz w:val="22"/>
          <w:szCs w:val="22"/>
        </w:rPr>
        <w:t xml:space="preserve">A textbook is not required. All articles to support course are provided online through Canvas within modules. </w:t>
      </w:r>
      <w:r w:rsidRPr="00C16C0D">
        <w:rPr>
          <w:rFonts w:eastAsiaTheme="minorEastAsia" w:cstheme="minorHAnsi"/>
          <w:color w:val="000000" w:themeColor="text1"/>
          <w:sz w:val="22"/>
          <w:szCs w:val="22"/>
        </w:rPr>
        <w:t xml:space="preserve">This course has digital components.  To fully participate in this class, students will need internet access to reference content on the Canvas Learning Management System.  If circumstances change, you will be informed of other technical needs to access course content.  Information on how to be successful in a digital learning environment can be found at </w:t>
      </w:r>
      <w:hyperlink w:history="1" r:id="rId10">
        <w:r w:rsidRPr="00C16C0D">
          <w:rPr>
            <w:rStyle w:val="Hyperlink"/>
            <w:rFonts w:eastAsiaTheme="minorEastAsia" w:cstheme="minorHAnsi"/>
            <w:color w:val="000000" w:themeColor="text1"/>
            <w:sz w:val="22"/>
            <w:szCs w:val="22"/>
          </w:rPr>
          <w:t>Learn Anywhere</w:t>
        </w:r>
      </w:hyperlink>
      <w:r w:rsidRPr="00C16C0D">
        <w:rPr>
          <w:rFonts w:eastAsiaTheme="minorEastAsia" w:cstheme="minorHAnsi"/>
          <w:color w:val="000000" w:themeColor="text1"/>
          <w:sz w:val="22"/>
          <w:szCs w:val="22"/>
        </w:rPr>
        <w:t xml:space="preserve"> (https://online.unt.edu/learn). </w:t>
      </w:r>
    </w:p>
    <w:p w:rsidRPr="00A93CC4" w:rsidR="00C16C0D" w:rsidP="00C16C0D" w:rsidRDefault="00C16C0D" w14:paraId="11E27394" w14:textId="77777777">
      <w:pPr>
        <w:spacing w:before="100" w:beforeAutospacing="1" w:after="100" w:afterAutospacing="1"/>
        <w:ind w:left="567" w:hanging="567"/>
        <w:rPr>
          <w:rFonts w:cstheme="minorHAnsi"/>
          <w:color w:val="000000"/>
          <w:sz w:val="22"/>
          <w:szCs w:val="22"/>
        </w:rPr>
      </w:pPr>
      <w:r w:rsidRPr="00A93CC4">
        <w:rPr>
          <w:rFonts w:cstheme="minorHAnsi"/>
          <w:i/>
          <w:iCs/>
          <w:color w:val="000000"/>
          <w:sz w:val="22"/>
          <w:szCs w:val="22"/>
        </w:rPr>
        <w:t>14 career advice tips for college students</w:t>
      </w:r>
      <w:r w:rsidRPr="00A93CC4">
        <w:rPr>
          <w:rFonts w:cstheme="minorHAnsi"/>
          <w:color w:val="000000"/>
          <w:sz w:val="22"/>
          <w:szCs w:val="22"/>
        </w:rPr>
        <w:t>. Indeed Career Guide. (2021, May 24). Retrieved May 31, 2022, from https://www.indeed.com/career-advice/career-development/career-advice-for-college-students </w:t>
      </w:r>
    </w:p>
    <w:p w:rsidRPr="00A93CC4" w:rsidR="000F6917" w:rsidP="00C16C0D" w:rsidRDefault="00C16C0D" w14:paraId="503F355E" w14:textId="3D9A88B9">
      <w:pPr>
        <w:spacing w:before="100" w:beforeAutospacing="1" w:after="100" w:afterAutospacing="1"/>
        <w:ind w:left="567" w:hanging="567"/>
        <w:rPr>
          <w:rFonts w:cstheme="minorHAnsi"/>
          <w:color w:val="000000"/>
          <w:sz w:val="22"/>
          <w:szCs w:val="22"/>
        </w:rPr>
      </w:pPr>
      <w:r w:rsidRPr="00A93CC4">
        <w:rPr>
          <w:rFonts w:cstheme="minorHAnsi"/>
          <w:color w:val="000000"/>
          <w:sz w:val="22"/>
          <w:szCs w:val="22"/>
        </w:rPr>
        <w:t>Birt, J. (2022, June 30). </w:t>
      </w:r>
      <w:r w:rsidRPr="00A93CC4">
        <w:rPr>
          <w:rFonts w:cstheme="minorHAnsi"/>
          <w:i/>
          <w:iCs/>
          <w:color w:val="000000"/>
          <w:sz w:val="22"/>
          <w:szCs w:val="22"/>
        </w:rPr>
        <w:t>How to respond to a job offer when waiting on other offers</w:t>
      </w:r>
      <w:r w:rsidRPr="00A93CC4">
        <w:rPr>
          <w:rFonts w:cstheme="minorHAnsi"/>
          <w:color w:val="000000"/>
          <w:sz w:val="22"/>
          <w:szCs w:val="22"/>
        </w:rPr>
        <w:t xml:space="preserve">. LinkedIn. Retrieved January 6, 2023, from </w:t>
      </w:r>
      <w:r w:rsidRPr="00A93CC4" w:rsidR="000F6917">
        <w:rPr>
          <w:rFonts w:cstheme="minorHAnsi"/>
          <w:color w:val="000000"/>
          <w:sz w:val="22"/>
          <w:szCs w:val="22"/>
        </w:rPr>
        <w:t>https://www.indeed.com/career-advice/finding-a-job/job-offer-but-waiting-on-another-interview</w:t>
      </w:r>
      <w:r w:rsidRPr="00A93CC4">
        <w:rPr>
          <w:rFonts w:cstheme="minorHAnsi"/>
          <w:color w:val="000000"/>
          <w:sz w:val="22"/>
          <w:szCs w:val="22"/>
        </w:rPr>
        <w:t> </w:t>
      </w:r>
    </w:p>
    <w:p w:rsidRPr="00A93CC4" w:rsidR="00C16C0D" w:rsidP="00C16C0D" w:rsidRDefault="00C16C0D" w14:paraId="2D84658C" w14:textId="77777777">
      <w:pPr>
        <w:spacing w:before="100" w:beforeAutospacing="1" w:after="100" w:afterAutospacing="1"/>
        <w:ind w:left="567" w:hanging="567"/>
        <w:rPr>
          <w:rFonts w:cstheme="minorHAnsi"/>
          <w:color w:val="000000"/>
          <w:sz w:val="22"/>
          <w:szCs w:val="22"/>
        </w:rPr>
      </w:pPr>
      <w:r w:rsidRPr="00A93CC4">
        <w:rPr>
          <w:rFonts w:cstheme="minorHAnsi"/>
          <w:color w:val="000000"/>
          <w:sz w:val="22"/>
          <w:szCs w:val="22"/>
        </w:rPr>
        <w:t>Cate, R. (n.d.). </w:t>
      </w:r>
      <w:r w:rsidRPr="00A93CC4">
        <w:rPr>
          <w:rFonts w:cstheme="minorHAnsi"/>
          <w:i/>
          <w:iCs/>
          <w:color w:val="000000"/>
          <w:sz w:val="22"/>
          <w:szCs w:val="22"/>
        </w:rPr>
        <w:t>What does good mentoring look like?</w:t>
      </w:r>
      <w:r w:rsidRPr="00A93CC4">
        <w:rPr>
          <w:rFonts w:cstheme="minorHAnsi"/>
          <w:color w:val="000000"/>
          <w:sz w:val="22"/>
          <w:szCs w:val="22"/>
        </w:rPr>
        <w:t> National Council on Family Relations. Retrieved May 31, 2022, from https://www.ncfr.org/resources/career-resources/students/what-does-good-mentoring-look </w:t>
      </w:r>
    </w:p>
    <w:p w:rsidRPr="00A93CC4" w:rsidR="00C16C0D" w:rsidP="00C16C0D" w:rsidRDefault="00C16C0D" w14:paraId="4B3873A4" w14:textId="77777777">
      <w:pPr>
        <w:spacing w:before="100" w:beforeAutospacing="1" w:after="100" w:afterAutospacing="1"/>
        <w:ind w:left="567" w:hanging="567"/>
        <w:rPr>
          <w:rFonts w:cstheme="minorHAnsi"/>
          <w:color w:val="000000"/>
          <w:sz w:val="22"/>
          <w:szCs w:val="22"/>
        </w:rPr>
      </w:pPr>
      <w:r w:rsidRPr="00A93CC4">
        <w:rPr>
          <w:rFonts w:cstheme="minorHAnsi"/>
          <w:color w:val="000000"/>
          <w:sz w:val="22"/>
          <w:szCs w:val="22"/>
        </w:rPr>
        <w:t>Doyle, A. (2021, January 27). </w:t>
      </w:r>
      <w:r w:rsidRPr="00A93CC4">
        <w:rPr>
          <w:rFonts w:cstheme="minorHAnsi"/>
          <w:i/>
          <w:iCs/>
          <w:color w:val="000000"/>
          <w:sz w:val="22"/>
          <w:szCs w:val="22"/>
        </w:rPr>
        <w:t>When and how to use an elevator pitch</w:t>
      </w:r>
      <w:r w:rsidRPr="00A93CC4">
        <w:rPr>
          <w:rFonts w:cstheme="minorHAnsi"/>
          <w:color w:val="000000"/>
          <w:sz w:val="22"/>
          <w:szCs w:val="22"/>
        </w:rPr>
        <w:t>. The Balance Careers. Retrieved May 31, 2022, from https://www.thebalancecareers.com/elevator-speech-examples-and-writing-tips-2061976 </w:t>
      </w:r>
    </w:p>
    <w:p w:rsidRPr="00A93CC4" w:rsidR="00C16C0D" w:rsidP="00C16C0D" w:rsidRDefault="00C16C0D" w14:paraId="4FB934DE" w14:textId="77777777">
      <w:pPr>
        <w:spacing w:before="100" w:beforeAutospacing="1" w:after="100" w:afterAutospacing="1"/>
        <w:ind w:left="567" w:hanging="567"/>
        <w:rPr>
          <w:rFonts w:cstheme="minorHAnsi"/>
          <w:color w:val="000000"/>
          <w:sz w:val="22"/>
          <w:szCs w:val="22"/>
        </w:rPr>
      </w:pPr>
      <w:r w:rsidRPr="00A93CC4">
        <w:rPr>
          <w:rFonts w:cstheme="minorHAnsi"/>
          <w:color w:val="000000"/>
          <w:sz w:val="22"/>
          <w:szCs w:val="22"/>
        </w:rPr>
        <w:t>Half, R. (2022, May 5). </w:t>
      </w:r>
      <w:r w:rsidRPr="00A93CC4">
        <w:rPr>
          <w:rFonts w:cstheme="minorHAnsi"/>
          <w:i/>
          <w:iCs/>
          <w:color w:val="000000"/>
          <w:sz w:val="22"/>
          <w:szCs w:val="22"/>
        </w:rPr>
        <w:t>Behavioral interview questions and how to answer them</w:t>
      </w:r>
      <w:r w:rsidRPr="00A93CC4">
        <w:rPr>
          <w:rFonts w:cstheme="minorHAnsi"/>
          <w:color w:val="000000"/>
          <w:sz w:val="22"/>
          <w:szCs w:val="22"/>
        </w:rPr>
        <w:t>. How to Answer Behavioral Interview Questions | Robert Half. Retrieved May 31, 2022, from https://www.roberthalf.com/blog/job-interview-tips/why-you-need-to-prepare-for-behavioral-interview-questions </w:t>
      </w:r>
    </w:p>
    <w:p w:rsidRPr="00A93CC4" w:rsidR="00C16C0D" w:rsidP="00C16C0D" w:rsidRDefault="00C16C0D" w14:paraId="0F2DFDC5" w14:textId="7E9C57AE">
      <w:pPr>
        <w:spacing w:before="100" w:beforeAutospacing="1" w:after="100" w:afterAutospacing="1"/>
        <w:ind w:left="567" w:hanging="567"/>
        <w:rPr>
          <w:rFonts w:cstheme="minorHAnsi"/>
          <w:color w:val="000000"/>
          <w:sz w:val="22"/>
          <w:szCs w:val="22"/>
        </w:rPr>
      </w:pPr>
      <w:r w:rsidRPr="00A93CC4">
        <w:rPr>
          <w:rFonts w:cstheme="minorHAnsi"/>
          <w:color w:val="000000"/>
          <w:sz w:val="22"/>
          <w:szCs w:val="22"/>
        </w:rPr>
        <w:t>Heathfield, S. M. (2020, September 17). </w:t>
      </w:r>
      <w:r w:rsidRPr="00A93CC4">
        <w:rPr>
          <w:rFonts w:cstheme="minorHAnsi"/>
          <w:i/>
          <w:iCs/>
          <w:color w:val="000000"/>
          <w:sz w:val="22"/>
          <w:szCs w:val="22"/>
        </w:rPr>
        <w:t>What are interns and Internships?</w:t>
      </w:r>
      <w:r w:rsidRPr="00A93CC4">
        <w:rPr>
          <w:rFonts w:cstheme="minorHAnsi"/>
          <w:color w:val="000000"/>
          <w:sz w:val="22"/>
          <w:szCs w:val="22"/>
        </w:rPr>
        <w:t> The Balance Careers. Retrieved May 31, 2022, from https://www.thebalancecareers.com/what-are-interns-and-internships-1918155 </w:t>
      </w:r>
    </w:p>
    <w:p w:rsidRPr="00A93CC4" w:rsidR="000F6917" w:rsidP="00C16C0D" w:rsidRDefault="000F6917" w14:paraId="1D3B5C40" w14:textId="200C5392">
      <w:pPr>
        <w:spacing w:before="100" w:beforeAutospacing="1" w:after="100" w:afterAutospacing="1"/>
        <w:ind w:left="567" w:hanging="567"/>
        <w:rPr>
          <w:rFonts w:cstheme="minorHAnsi"/>
          <w:color w:val="000000"/>
          <w:sz w:val="22"/>
          <w:szCs w:val="22"/>
        </w:rPr>
      </w:pPr>
      <w:r w:rsidRPr="00A93CC4">
        <w:rPr>
          <w:rFonts w:cstheme="minorHAnsi"/>
          <w:color w:val="000000"/>
          <w:sz w:val="22"/>
          <w:szCs w:val="22"/>
        </w:rPr>
        <w:t xml:space="preserve">Kent State University Career and Exploration. (n.d.). </w:t>
      </w:r>
      <w:r w:rsidRPr="00A93CC4">
        <w:rPr>
          <w:rFonts w:cstheme="minorHAnsi"/>
          <w:i/>
          <w:iCs/>
          <w:color w:val="000000"/>
          <w:sz w:val="22"/>
          <w:szCs w:val="22"/>
        </w:rPr>
        <w:t>Illegal/improper questions</w:t>
      </w:r>
      <w:r w:rsidRPr="00A93CC4">
        <w:rPr>
          <w:rFonts w:cstheme="minorHAnsi"/>
          <w:color w:val="000000"/>
          <w:sz w:val="22"/>
          <w:szCs w:val="22"/>
        </w:rPr>
        <w:t xml:space="preserve">. Kent State University. </w:t>
      </w:r>
      <w:r w:rsidRPr="00A93CC4">
        <w:rPr>
          <w:color w:val="000000"/>
          <w:sz w:val="22"/>
          <w:szCs w:val="22"/>
        </w:rPr>
        <w:t xml:space="preserve">Retrieved February 14, 2023 from </w:t>
      </w:r>
      <w:r w:rsidRPr="00A93CC4">
        <w:rPr>
          <w:color w:val="333333"/>
          <w:sz w:val="22"/>
          <w:szCs w:val="22"/>
        </w:rPr>
        <w:t>https://www.kent.edu/career/illegalimproper-questions-0</w:t>
      </w:r>
    </w:p>
    <w:p w:rsidRPr="00A93CC4" w:rsidR="000F6917" w:rsidP="000F6917" w:rsidRDefault="000F6917" w14:paraId="2A27AFBB" w14:textId="007607BC">
      <w:pPr>
        <w:spacing w:before="100" w:beforeAutospacing="1" w:after="100" w:afterAutospacing="1"/>
        <w:ind w:left="567" w:hanging="567"/>
        <w:rPr>
          <w:color w:val="333333"/>
          <w:sz w:val="22"/>
          <w:szCs w:val="22"/>
        </w:rPr>
      </w:pPr>
      <w:r w:rsidRPr="00A93CC4">
        <w:rPr>
          <w:rFonts w:cstheme="minorHAnsi"/>
          <w:color w:val="000000"/>
          <w:sz w:val="22"/>
          <w:szCs w:val="22"/>
        </w:rPr>
        <w:t xml:space="preserve">LinkedIn. (n.d.). </w:t>
      </w:r>
      <w:r w:rsidRPr="00A93CC4">
        <w:rPr>
          <w:rFonts w:cstheme="minorHAnsi"/>
          <w:i/>
          <w:iCs/>
          <w:color w:val="000000"/>
          <w:sz w:val="22"/>
          <w:szCs w:val="22"/>
        </w:rPr>
        <w:t>Using LinkedIn to find a job or internshi</w:t>
      </w:r>
      <w:r w:rsidRPr="00A93CC4">
        <w:rPr>
          <w:rFonts w:cstheme="minorHAnsi"/>
          <w:color w:val="000000"/>
          <w:sz w:val="22"/>
          <w:szCs w:val="22"/>
        </w:rPr>
        <w:t xml:space="preserve">p. Retrieved February 10, 2023 from </w:t>
      </w:r>
      <w:r w:rsidRPr="00A93CC4">
        <w:rPr>
          <w:color w:val="333333"/>
          <w:sz w:val="22"/>
          <w:szCs w:val="22"/>
        </w:rPr>
        <w:t>https://university.linkedin.com/content/dam/university/global/en_US/site/pdf/TipSheet_FindingaJoborInternship.pdf</w:t>
      </w:r>
    </w:p>
    <w:p w:rsidRPr="00A93CC4" w:rsidR="000F6917" w:rsidP="000F6917" w:rsidRDefault="000F6917" w14:paraId="6A9E4BB5" w14:textId="2B1EC6D1">
      <w:pPr>
        <w:spacing w:before="100" w:beforeAutospacing="1" w:after="100" w:afterAutospacing="1"/>
        <w:ind w:left="567" w:hanging="567"/>
        <w:rPr>
          <w:color w:val="333333"/>
          <w:sz w:val="22"/>
          <w:szCs w:val="22"/>
        </w:rPr>
      </w:pPr>
      <w:r w:rsidRPr="00A93CC4">
        <w:rPr>
          <w:color w:val="333333"/>
          <w:sz w:val="22"/>
          <w:szCs w:val="22"/>
        </w:rPr>
        <w:t xml:space="preserve">National Council on Family Relations. (1998). </w:t>
      </w:r>
      <w:r w:rsidRPr="00A93CC4">
        <w:rPr>
          <w:i/>
          <w:iCs/>
          <w:color w:val="333333"/>
          <w:sz w:val="22"/>
          <w:szCs w:val="22"/>
        </w:rPr>
        <w:t>Ethical principles and guidelines for family scientist</w:t>
      </w:r>
      <w:r w:rsidRPr="00A93CC4">
        <w:rPr>
          <w:color w:val="333333"/>
          <w:sz w:val="22"/>
          <w:szCs w:val="22"/>
        </w:rPr>
        <w:t>. Retrieved February 17, 2023 from https://www.ncfr.org/sites/default/files/ncfr_ethical_guidelines_0.pdf</w:t>
      </w:r>
    </w:p>
    <w:p w:rsidRPr="00A93CC4" w:rsidR="000F6917" w:rsidP="00C16C0D" w:rsidRDefault="000F6917" w14:paraId="3E7E3D12" w14:textId="4B1675C8">
      <w:pPr>
        <w:spacing w:before="100" w:beforeAutospacing="1" w:after="100" w:afterAutospacing="1"/>
        <w:ind w:left="567" w:hanging="567"/>
        <w:rPr>
          <w:color w:val="333333"/>
          <w:sz w:val="22"/>
          <w:szCs w:val="22"/>
        </w:rPr>
      </w:pPr>
      <w:r w:rsidRPr="00A93CC4">
        <w:rPr>
          <w:color w:val="333333"/>
          <w:sz w:val="22"/>
          <w:szCs w:val="22"/>
        </w:rPr>
        <w:t xml:space="preserve">Oregon State University Career Services. (n.d.). </w:t>
      </w:r>
      <w:r w:rsidRPr="00A93CC4">
        <w:rPr>
          <w:i/>
          <w:iCs/>
          <w:color w:val="333333"/>
          <w:sz w:val="22"/>
          <w:szCs w:val="22"/>
        </w:rPr>
        <w:t>Transitioning from college to the workplace</w:t>
      </w:r>
      <w:r w:rsidRPr="00A93CC4">
        <w:rPr>
          <w:color w:val="333333"/>
          <w:sz w:val="22"/>
          <w:szCs w:val="22"/>
        </w:rPr>
        <w:t>. Oregon State University. Retrieved February 28, 2023 from https://career.oregonstate.edu/sites/career.oregonstate.edu/files/transitioning_from_college_to_workplace.pdf</w:t>
      </w:r>
    </w:p>
    <w:p w:rsidRPr="00A93CC4" w:rsidR="00977D27" w:rsidP="00A1558D" w:rsidRDefault="00C16C0D" w14:paraId="13EAFF1A" w14:textId="16E12EC5">
      <w:pPr>
        <w:spacing w:before="100" w:beforeAutospacing="1" w:after="100" w:afterAutospacing="1"/>
        <w:ind w:left="567" w:hanging="567"/>
        <w:rPr>
          <w:rFonts w:cstheme="minorHAnsi"/>
          <w:color w:val="000000"/>
          <w:sz w:val="22"/>
          <w:szCs w:val="22"/>
        </w:rPr>
      </w:pPr>
      <w:r w:rsidRPr="00A93CC4">
        <w:rPr>
          <w:rFonts w:cstheme="minorHAnsi"/>
          <w:color w:val="000000"/>
          <w:sz w:val="22"/>
          <w:szCs w:val="22"/>
        </w:rPr>
        <w:t>Quora. (2020, December 15). </w:t>
      </w:r>
      <w:r w:rsidRPr="00A93CC4">
        <w:rPr>
          <w:rFonts w:cstheme="minorHAnsi"/>
          <w:i/>
          <w:iCs/>
          <w:color w:val="000000"/>
          <w:sz w:val="22"/>
          <w:szCs w:val="22"/>
        </w:rPr>
        <w:t>6 steps for college students using LinkedIn to connect</w:t>
      </w:r>
      <w:r w:rsidRPr="00A93CC4">
        <w:rPr>
          <w:rFonts w:cstheme="minorHAnsi"/>
          <w:color w:val="000000"/>
          <w:sz w:val="22"/>
          <w:szCs w:val="22"/>
        </w:rPr>
        <w:t>. Forbes. Retrieved May 31, 2022, from https://www.forbes.com/sites/quora/2015/07/17/6-steps-for-college-students-using-linkedin-to-connect/?sh=228b14ba6ff2 </w:t>
      </w:r>
    </w:p>
    <w:p w:rsidRPr="00A93CC4" w:rsidR="000F6917" w:rsidP="00A1558D" w:rsidRDefault="000F6917" w14:paraId="57CBFB08" w14:textId="7A921A71">
      <w:pPr>
        <w:spacing w:before="100" w:beforeAutospacing="1" w:after="100" w:afterAutospacing="1"/>
        <w:ind w:left="567" w:hanging="567"/>
        <w:rPr>
          <w:color w:val="333333"/>
          <w:sz w:val="22"/>
          <w:szCs w:val="22"/>
        </w:rPr>
      </w:pPr>
      <w:r w:rsidRPr="00A93CC4">
        <w:rPr>
          <w:color w:val="000000"/>
          <w:sz w:val="22"/>
          <w:szCs w:val="22"/>
        </w:rPr>
        <w:t xml:space="preserve">University of North Texas Career Center. (n.d.). </w:t>
      </w:r>
      <w:r w:rsidRPr="00A93CC4">
        <w:rPr>
          <w:i/>
          <w:iCs/>
          <w:color w:val="000000"/>
          <w:sz w:val="22"/>
          <w:szCs w:val="22"/>
        </w:rPr>
        <w:t>How to write a great cover letter</w:t>
      </w:r>
      <w:r w:rsidRPr="00A93CC4">
        <w:rPr>
          <w:color w:val="000000"/>
          <w:sz w:val="22"/>
          <w:szCs w:val="22"/>
        </w:rPr>
        <w:t xml:space="preserve">. University of North Texas. Retrieved February 10, 2023 from </w:t>
      </w:r>
      <w:r w:rsidRPr="00A93CC4">
        <w:rPr>
          <w:color w:val="333333"/>
          <w:sz w:val="22"/>
          <w:szCs w:val="22"/>
        </w:rPr>
        <w:t>https://cdn.uconnectlabs.com/wp-content/uploads/sites/68/2019/05/How-to-Write-a-Great-Cover-Letter.pdf</w:t>
      </w:r>
    </w:p>
    <w:p w:rsidRPr="00A93CC4" w:rsidR="000F6917" w:rsidP="00A1558D" w:rsidRDefault="000F6917" w14:paraId="312539BB" w14:textId="13FC7A45">
      <w:pPr>
        <w:spacing w:before="100" w:beforeAutospacing="1" w:after="100" w:afterAutospacing="1"/>
        <w:ind w:left="567" w:hanging="567"/>
        <w:rPr>
          <w:color w:val="000000"/>
          <w:sz w:val="22"/>
          <w:szCs w:val="22"/>
        </w:rPr>
      </w:pPr>
      <w:r w:rsidRPr="00A93CC4">
        <w:rPr>
          <w:color w:val="333333"/>
          <w:sz w:val="22"/>
          <w:szCs w:val="22"/>
        </w:rPr>
        <w:t>Zhang, L. (2022, April 13). Exactly how to respond to a job offer via email (with examples). Retrieved February 16, 2023 from https://www.themuse.com/advice/respond-to-job-offer-email-examples</w:t>
      </w:r>
    </w:p>
    <w:p w:rsidRPr="00A1558D" w:rsidR="000F6917" w:rsidP="00A1558D" w:rsidRDefault="000F6917" w14:paraId="6D7A1496" w14:textId="77777777">
      <w:pPr>
        <w:spacing w:before="100" w:beforeAutospacing="1" w:after="100" w:afterAutospacing="1"/>
        <w:ind w:left="567" w:hanging="567"/>
        <w:rPr>
          <w:rFonts w:cstheme="minorHAnsi"/>
          <w:color w:val="000000"/>
        </w:rPr>
      </w:pPr>
    </w:p>
    <w:p w:rsidR="00162DBA" w:rsidP="007B0167" w:rsidRDefault="00162DBA" w14:paraId="3F82C67C" w14:textId="7F031F9B">
      <w:pPr>
        <w:pStyle w:val="Heading2"/>
        <w:rPr>
          <w:rFonts w:cstheme="minorHAnsi"/>
        </w:rPr>
      </w:pPr>
      <w:r w:rsidRPr="009E62BC">
        <w:rPr>
          <w:rFonts w:cstheme="minorHAnsi"/>
        </w:rPr>
        <w:t xml:space="preserve">How to Succeed in this Course </w:t>
      </w:r>
    </w:p>
    <w:p w:rsidRPr="0048297D" w:rsidR="00C16C0D" w:rsidP="465F2F16" w:rsidRDefault="00C16C0D" w14:paraId="4E430103" w14:textId="75197094">
      <w:pPr>
        <w:rPr>
          <w:rFonts w:cs="Calibri" w:cstheme="minorAscii"/>
        </w:rPr>
      </w:pPr>
      <w:r w:rsidRPr="465F2F16" w:rsidR="00C16C0D">
        <w:rPr>
          <w:b w:val="1"/>
          <w:bCs w:val="1"/>
        </w:rPr>
        <w:t>Attendance</w:t>
      </w:r>
      <w:r w:rsidR="00C16C0D">
        <w:rPr/>
        <w:t xml:space="preserve">: </w:t>
      </w:r>
      <w:r w:rsidR="00C16C0D">
        <w:rPr/>
        <w:t xml:space="preserve">Students are expected to </w:t>
      </w:r>
      <w:r w:rsidR="00C16C0D">
        <w:rPr/>
        <w:t>participate</w:t>
      </w:r>
      <w:r w:rsidR="00C16C0D">
        <w:rPr/>
        <w:t xml:space="preserve"> in class each week by checking announcements, completing the weekly </w:t>
      </w:r>
      <w:r w:rsidR="00C16C0D">
        <w:rPr/>
        <w:t>module</w:t>
      </w:r>
      <w:r w:rsidR="00C16C0D">
        <w:rPr/>
        <w:t xml:space="preserve"> and assignments. Consistent “attendance” </w:t>
      </w:r>
      <w:r w:rsidR="00C16C0D">
        <w:rPr/>
        <w:t>is required to</w:t>
      </w:r>
      <w:r w:rsidR="00C16C0D">
        <w:rPr/>
        <w:t xml:space="preserve"> be successful in the course.</w:t>
      </w:r>
      <w:r w:rsidR="00C16C0D">
        <w:rPr/>
        <w:t xml:space="preserve"> </w:t>
      </w:r>
      <w:r w:rsidRPr="465F2F16" w:rsidR="00C16C0D">
        <w:rPr>
          <w:rFonts w:cs="Calibri" w:cstheme="minorAscii"/>
        </w:rPr>
        <w:t>It is important that you communicate with the professor and the instructional team prior to being absent, so you, the professor, and the instructional team can discuss and mitigate the impact of the absence on your attainment of course learning goals.  Please inform the professor and instructional team if you are unable to</w:t>
      </w:r>
      <w:r w:rsidRPr="465F2F16" w:rsidR="00C16C0D">
        <w:rPr>
          <w:rFonts w:cs="Calibri" w:cstheme="minorAscii"/>
        </w:rPr>
        <w:t xml:space="preserve"> </w:t>
      </w:r>
      <w:r w:rsidRPr="465F2F16" w:rsidR="00C16C0D">
        <w:rPr>
          <w:rFonts w:cs="Calibri" w:cstheme="minorAscii"/>
        </w:rPr>
        <w:t>participate</w:t>
      </w:r>
      <w:r w:rsidRPr="465F2F16" w:rsidR="00C16C0D">
        <w:rPr>
          <w:rFonts w:cs="Calibri" w:cstheme="minorAscii"/>
        </w:rPr>
        <w:t xml:space="preserve"> in class</w:t>
      </w:r>
      <w:r w:rsidRPr="465F2F16" w:rsidR="00C16C0D">
        <w:rPr>
          <w:rFonts w:cs="Calibri" w:cstheme="minorAscii"/>
        </w:rPr>
        <w:t xml:space="preserve"> because you are ill</w:t>
      </w:r>
      <w:r w:rsidRPr="465F2F16" w:rsidR="1627F0F6">
        <w:rPr>
          <w:rFonts w:cs="Calibri" w:cstheme="minorAscii"/>
        </w:rPr>
        <w:t>, and in</w:t>
      </w:r>
      <w:r w:rsidRPr="465F2F16" w:rsidR="00C16C0D">
        <w:rPr>
          <w:rFonts w:cs="Calibri" w:cstheme="minorAscii"/>
        </w:rPr>
        <w:t xml:space="preserve"> mindfulness of the health and safety of everyone in our community. </w:t>
      </w:r>
    </w:p>
    <w:p w:rsidRPr="00C16C0D" w:rsidR="00C16C0D" w:rsidP="1E908CEE" w:rsidRDefault="00C16C0D" w14:paraId="7CA15384" w14:textId="0C2E53B3">
      <w:pPr>
        <w:rPr>
          <w:b w:val="1"/>
          <w:bCs w:val="1"/>
          <w:color w:val="C00000"/>
        </w:rPr>
      </w:pPr>
      <w:r w:rsidRPr="1E908CEE" w:rsidR="00C16C0D">
        <w:rPr>
          <w:b w:val="1"/>
          <w:bCs w:val="1"/>
        </w:rPr>
        <w:t>Deadlines</w:t>
      </w:r>
      <w:r w:rsidR="00C16C0D">
        <w:rPr/>
        <w:t xml:space="preserve">: All assignments are due on </w:t>
      </w:r>
      <w:r w:rsidRPr="1E908CEE" w:rsidR="00C16C0D">
        <w:rPr>
          <w:u w:val="single"/>
        </w:rPr>
        <w:t>Fridays at 11:59pm</w:t>
      </w:r>
      <w:r w:rsidR="00C16C0D">
        <w:rPr/>
        <w:t xml:space="preserve"> on Canvas. Each student should be aware of his/her obstacles to meeting any deadline for this or any other class.  </w:t>
      </w:r>
      <w:r w:rsidR="00C16C0D">
        <w:rPr/>
        <w:t>If a student has trouble meeting deadlines for medical, family, or any other reason, it is the student’s responsibility to adopt a pattern of behavior that will allow for the completion of the assignment by the required deadline</w:t>
      </w:r>
      <w:r w:rsidRPr="1E908CEE" w:rsidR="00C16C0D">
        <w:rPr>
          <w:i w:val="1"/>
          <w:iCs w:val="1"/>
        </w:rPr>
        <w:t>.</w:t>
      </w:r>
      <w:r w:rsidRPr="1E908CEE" w:rsidR="00C16C0D">
        <w:rPr>
          <w:i w:val="1"/>
          <w:iCs w:val="1"/>
        </w:rPr>
        <w:t xml:space="preserve"> </w:t>
      </w:r>
      <w:r w:rsidRPr="1E908CEE" w:rsidR="00C16C0D">
        <w:rPr>
          <w:i w:val="1"/>
          <w:iCs w:val="1"/>
          <w:color w:val="C00000"/>
        </w:rPr>
        <w:t>Late work will be accepted on assignments (not discussions</w:t>
      </w:r>
      <w:r w:rsidRPr="1E908CEE" w:rsidR="3AB62202">
        <w:rPr>
          <w:i w:val="1"/>
          <w:iCs w:val="1"/>
          <w:color w:val="C00000"/>
        </w:rPr>
        <w:t xml:space="preserve"> assignments</w:t>
      </w:r>
      <w:r w:rsidRPr="1E908CEE" w:rsidR="00C16C0D">
        <w:rPr>
          <w:i w:val="1"/>
          <w:iCs w:val="1"/>
          <w:color w:val="C00000"/>
        </w:rPr>
        <w:t xml:space="preserve">) for partial credit </w:t>
      </w:r>
      <w:r w:rsidRPr="1E908CEE" w:rsidR="580D1B50">
        <w:rPr>
          <w:i w:val="1"/>
          <w:iCs w:val="1"/>
          <w:color w:val="C00000"/>
        </w:rPr>
        <w:t>(</w:t>
      </w:r>
      <w:r w:rsidRPr="1E908CEE" w:rsidR="580D1B50">
        <w:rPr>
          <w:i w:val="1"/>
          <w:iCs w:val="1"/>
          <w:color w:val="C00000"/>
        </w:rPr>
        <w:t>25%-point</w:t>
      </w:r>
      <w:r w:rsidRPr="1E908CEE" w:rsidR="580D1B50">
        <w:rPr>
          <w:i w:val="1"/>
          <w:iCs w:val="1"/>
          <w:color w:val="C00000"/>
        </w:rPr>
        <w:t xml:space="preserve"> deduction) </w:t>
      </w:r>
      <w:r w:rsidRPr="1E908CEE" w:rsidR="00C16C0D">
        <w:rPr>
          <w:i w:val="1"/>
          <w:iCs w:val="1"/>
          <w:color w:val="C00000"/>
        </w:rPr>
        <w:t xml:space="preserve">up to </w:t>
      </w:r>
      <w:r w:rsidRPr="1E908CEE" w:rsidR="0EFD66F2">
        <w:rPr>
          <w:i w:val="1"/>
          <w:iCs w:val="1"/>
          <w:color w:val="C00000"/>
        </w:rPr>
        <w:t>24</w:t>
      </w:r>
      <w:r w:rsidRPr="1E908CEE" w:rsidR="00C16C0D">
        <w:rPr>
          <w:i w:val="1"/>
          <w:iCs w:val="1"/>
          <w:color w:val="C00000"/>
        </w:rPr>
        <w:t xml:space="preserve"> hours following the deadline.</w:t>
      </w:r>
    </w:p>
    <w:p w:rsidR="00C16C0D" w:rsidP="00C16C0D" w:rsidRDefault="00C16C0D" w14:paraId="417E8264" w14:textId="53AF925E">
      <w:pPr>
        <w:rPr>
          <w:rFonts w:eastAsiaTheme="minorEastAsia" w:cstheme="minorHAnsi"/>
        </w:rPr>
      </w:pPr>
      <w:r w:rsidRPr="00C16C0D">
        <w:rPr>
          <w:b/>
          <w:bCs/>
        </w:rPr>
        <w:t>Office Hours:</w:t>
      </w:r>
      <w:r>
        <w:t xml:space="preserve"> </w:t>
      </w:r>
      <w:r w:rsidRPr="00C16C0D" w:rsidR="00162DBA">
        <w:rPr>
          <w:rFonts w:eastAsiaTheme="minorEastAsia" w:cstheme="minorHAnsi"/>
        </w:rPr>
        <w:t xml:space="preserve">Office hours offer you an opportunity to ask for clarification or find support with understanding class material. Come visit me! I encourage you to connect with </w:t>
      </w:r>
      <w:r>
        <w:rPr>
          <w:rFonts w:eastAsiaTheme="minorEastAsia" w:cstheme="minorHAnsi"/>
        </w:rPr>
        <w:t xml:space="preserve">me </w:t>
      </w:r>
      <w:r w:rsidRPr="00C16C0D" w:rsidR="00162DBA">
        <w:rPr>
          <w:rFonts w:eastAsiaTheme="minorEastAsia" w:cstheme="minorHAnsi"/>
        </w:rPr>
        <w:t xml:space="preserve">for support. </w:t>
      </w:r>
    </w:p>
    <w:p w:rsidRPr="00C16C0D" w:rsidR="00632A8D" w:rsidP="00C16C0D" w:rsidRDefault="00632A8D" w14:paraId="118EF0D9" w14:textId="017728A0">
      <w:r w:rsidRPr="00632A8D">
        <w:rPr>
          <w:rFonts w:cstheme="minorHAnsi"/>
          <w:b/>
          <w:bCs/>
        </w:rPr>
        <w:t>Academic Integrity:</w:t>
      </w:r>
      <w:r>
        <w:rPr>
          <w:rFonts w:cstheme="minorHAnsi"/>
        </w:rPr>
        <w:t xml:space="preserve"> </w:t>
      </w:r>
      <w:r w:rsidRPr="009E62BC">
        <w:rPr>
          <w:rFonts w:cstheme="minorHAnsi"/>
        </w:rPr>
        <w:t xml:space="preserve">Every student in </w:t>
      </w:r>
      <w:r>
        <w:rPr>
          <w:rFonts w:cstheme="minorHAnsi"/>
        </w:rPr>
        <w:t>our</w:t>
      </w:r>
      <w:r w:rsidRPr="009E62BC">
        <w:rPr>
          <w:rFonts w:cstheme="minorHAnsi"/>
        </w:rPr>
        <w:t xml:space="preserve"> class can improve by doing their own work and trying their hardest with access to appropriate resources.  Students who use other people’s work without citations will be violating UNT’s Academic Integrity Policy.  Please read and follow this important set of </w:t>
      </w:r>
      <w:hyperlink w:history="1" r:id="rId11">
        <w:r w:rsidRPr="009E62BC">
          <w:rPr>
            <w:rStyle w:val="Hyperlink"/>
            <w:rFonts w:cstheme="minorHAnsi"/>
          </w:rPr>
          <w:t>guidelines for your academic success</w:t>
        </w:r>
      </w:hyperlink>
      <w:r w:rsidRPr="009E62BC">
        <w:rPr>
          <w:rFonts w:cstheme="minorHAnsi"/>
        </w:rPr>
        <w:t xml:space="preserve"> (https://policy.unt.edu/policy/06-003).  If you have questions about this, or any UNT policy, please email me or come discuss this with me during my office hours</w:t>
      </w:r>
    </w:p>
    <w:p w:rsidR="00C16C0D" w:rsidP="00C16C0D" w:rsidRDefault="00162DBA" w14:paraId="63B1C26B" w14:textId="77777777">
      <w:pPr>
        <w:pStyle w:val="Heading2"/>
        <w:rPr>
          <w:rFonts w:cstheme="minorHAnsi"/>
        </w:rPr>
      </w:pPr>
      <w:r w:rsidRPr="009E62BC">
        <w:rPr>
          <w:rFonts w:cstheme="minorHAnsi"/>
        </w:rPr>
        <w:t xml:space="preserve">Supporting Your Success and Creating an Inclusive Learning Environment  </w:t>
      </w:r>
    </w:p>
    <w:p w:rsidR="00162DBA" w:rsidP="00C16C0D" w:rsidRDefault="00162DBA" w14:paraId="2CAD6511" w14:textId="2E8BE4A9">
      <w:pPr>
        <w:pStyle w:val="Heading2"/>
        <w:rPr>
          <w:rFonts w:eastAsiaTheme="minorEastAsia" w:cstheme="minorHAnsi"/>
          <w:color w:val="000000" w:themeColor="text1"/>
          <w:sz w:val="22"/>
          <w:szCs w:val="22"/>
        </w:rPr>
      </w:pPr>
      <w:r w:rsidRPr="00C16C0D">
        <w:rPr>
          <w:rFonts w:eastAsiaTheme="minorEastAsia" w:cstheme="minorHAnsi"/>
          <w:color w:val="000000" w:themeColor="text1"/>
          <w:sz w:val="22"/>
          <w:szCs w:val="22"/>
        </w:rPr>
        <w:t xml:space="preserve">As members of the UNT community, we have all made a commitment to be part of an institution that respects and values the identities of the students and employees with whom we interact. UNT does not tolerate identity-based discrimination, harassment, and retaliation so we will work as a class to collaborate in ways that encourage inclusivity. </w:t>
      </w:r>
    </w:p>
    <w:p w:rsidRPr="00C16C0D" w:rsidR="0048297D" w:rsidP="0048297D" w:rsidRDefault="0048297D" w14:paraId="6F924D46" w14:textId="77777777">
      <w:pPr>
        <w:spacing w:line="276" w:lineRule="auto"/>
      </w:pPr>
      <w:r w:rsidRPr="002D1445">
        <w:rPr>
          <w:rFonts w:cs="Arial"/>
          <w:b/>
          <w:bCs/>
          <w:iCs/>
        </w:rPr>
        <w:t xml:space="preserve">Instructor </w:t>
      </w:r>
      <w:r>
        <w:rPr>
          <w:rFonts w:cs="Arial"/>
          <w:b/>
          <w:bCs/>
          <w:iCs/>
        </w:rPr>
        <w:t>R</w:t>
      </w:r>
      <w:r w:rsidRPr="002D1445">
        <w:rPr>
          <w:rFonts w:cs="Arial"/>
          <w:b/>
          <w:bCs/>
          <w:iCs/>
        </w:rPr>
        <w:t xml:space="preserve">esponsibility and </w:t>
      </w:r>
      <w:r>
        <w:rPr>
          <w:rFonts w:cs="Arial"/>
          <w:b/>
          <w:bCs/>
          <w:iCs/>
        </w:rPr>
        <w:t>F</w:t>
      </w:r>
      <w:r w:rsidRPr="002D1445">
        <w:rPr>
          <w:rFonts w:cs="Arial"/>
          <w:b/>
          <w:bCs/>
          <w:iCs/>
        </w:rPr>
        <w:t>eedback:</w:t>
      </w:r>
      <w:r w:rsidRPr="002D1445">
        <w:rPr>
          <w:rFonts w:cs="Arial"/>
          <w:iCs/>
        </w:rPr>
        <w:t xml:space="preserve"> As instructor for the course, my goal is to help students grow professionalism and learn more about our field. I aim to provide clear instructions and expectations for assignments, answer questions and provide additional resources to support you individually. I plan to return assignments with feedback within 1 week of the due date and will send an announcement if I am unable to maintain that pattern. </w:t>
      </w:r>
      <w:r>
        <w:rPr>
          <w:rFonts w:cs="Arial"/>
          <w:iCs/>
        </w:rPr>
        <w:t xml:space="preserve">Please invest time in reading instructions and assignment feedback. </w:t>
      </w:r>
    </w:p>
    <w:p w:rsidRPr="00A1558D" w:rsidR="00444E21" w:rsidP="00A1558D" w:rsidRDefault="0048297D" w14:paraId="3392F21F" w14:textId="74610D5B">
      <w:r w:rsidRPr="00C16C0D">
        <w:rPr>
          <w:b/>
          <w:bCs/>
        </w:rPr>
        <w:t>Academic Accommodations:</w:t>
      </w:r>
      <w:r>
        <w:t xml:space="preserve"> </w:t>
      </w:r>
      <w:r w:rsidRPr="009E62BC">
        <w:rPr>
          <w:rFonts w:cstheme="minorHAnsi"/>
          <w:color w:val="201F1E"/>
          <w:shd w:val="clear" w:color="auto" w:fill="FFFFFF"/>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w:history="1" r:id="rId12">
        <w:r w:rsidRPr="009E62BC">
          <w:rPr>
            <w:rStyle w:val="Hyperlink"/>
            <w:rFonts w:cstheme="minorHAnsi"/>
            <w:shd w:val="clear" w:color="auto" w:fill="FFFFFF"/>
          </w:rPr>
          <w:t>Office of Disability Access</w:t>
        </w:r>
      </w:hyperlink>
      <w:r w:rsidRPr="009E62BC">
        <w:rPr>
          <w:rFonts w:cstheme="minorHAnsi"/>
          <w:color w:val="201F1E"/>
          <w:shd w:val="clear" w:color="auto" w:fill="FFFFFF"/>
        </w:rPr>
        <w:t xml:space="preserve"> website (</w:t>
      </w:r>
      <w:r w:rsidRPr="009E62BC">
        <w:rPr>
          <w:rFonts w:cstheme="minorHAnsi"/>
          <w:bdr w:val="none" w:color="auto" w:sz="0" w:space="0" w:frame="1"/>
          <w:shd w:val="clear" w:color="auto" w:fill="FFFFFF"/>
        </w:rPr>
        <w:t xml:space="preserve">http://www.unt.edu/oda). </w:t>
      </w:r>
      <w:r w:rsidRPr="009E62BC">
        <w:rPr>
          <w:rFonts w:cstheme="minorHAnsi"/>
          <w:color w:val="201F1E"/>
          <w:shd w:val="clear" w:color="auto" w:fill="FFFFFF"/>
        </w:rPr>
        <w:t>You may also contact ODA by phone at (940) 565-4323.</w:t>
      </w:r>
    </w:p>
    <w:p w:rsidRPr="009E62BC" w:rsidR="00162DBA" w:rsidP="009008E3" w:rsidRDefault="00162DBA" w14:paraId="4E20EA4C" w14:textId="77777777">
      <w:pPr>
        <w:pStyle w:val="Heading2"/>
        <w:rPr>
          <w:rFonts w:eastAsiaTheme="minorEastAsia" w:cstheme="minorHAnsi"/>
        </w:rPr>
      </w:pPr>
      <w:r w:rsidRPr="006B1817">
        <w:rPr>
          <w:rFonts w:eastAsiaTheme="minorEastAsia" w:cstheme="minorHAnsi"/>
        </w:rPr>
        <w:t>Assessing Your Work</w:t>
      </w:r>
      <w:r w:rsidRPr="009E62BC">
        <w:rPr>
          <w:rFonts w:eastAsiaTheme="minorEastAsia" w:cstheme="minorHAnsi"/>
        </w:rPr>
        <w:t xml:space="preserve"> </w:t>
      </w:r>
    </w:p>
    <w:p w:rsidRPr="00A93CC4" w:rsidR="000C4990" w:rsidP="000C4990" w:rsidRDefault="000C4990" w14:paraId="28E240FA" w14:textId="77777777">
      <w:pPr>
        <w:pStyle w:val="NormalWeb"/>
        <w:shd w:val="clear" w:color="auto" w:fill="FFFFFF"/>
        <w:rPr>
          <w:color w:val="3D3D3D"/>
        </w:rPr>
      </w:pPr>
      <w:r w:rsidRPr="00A93CC4">
        <w:t xml:space="preserve">Throughout this course you will have an opportunity to earn 800 points. Your grade is determined by your effort. Students will be evaluated accordingly </w:t>
      </w:r>
    </w:p>
    <w:p w:rsidRPr="00A93CC4" w:rsidR="000C4990" w:rsidP="000C4990" w:rsidRDefault="000C4990" w14:paraId="0AE38F04" w14:textId="77777777">
      <w:pPr>
        <w:numPr>
          <w:ilvl w:val="0"/>
          <w:numId w:val="40"/>
        </w:numPr>
        <w:spacing w:before="100" w:beforeAutospacing="1" w:after="100" w:afterAutospacing="1"/>
        <w:ind w:left="375"/>
        <w:rPr>
          <w:color w:val="3D3D3D"/>
        </w:rPr>
      </w:pPr>
      <w:r w:rsidRPr="00A93CC4">
        <w:rPr>
          <w:color w:val="3D3D3D"/>
        </w:rPr>
        <w:t>A: 720-800 (Outstanding, excellent work. The student performs well above the minimum criteria.)</w:t>
      </w:r>
    </w:p>
    <w:p w:rsidRPr="00A93CC4" w:rsidR="000C4990" w:rsidP="000C4990" w:rsidRDefault="000C4990" w14:paraId="56F237E9" w14:textId="77777777">
      <w:pPr>
        <w:numPr>
          <w:ilvl w:val="0"/>
          <w:numId w:val="40"/>
        </w:numPr>
        <w:spacing w:before="100" w:beforeAutospacing="1" w:after="100" w:afterAutospacing="1"/>
        <w:ind w:left="375"/>
        <w:rPr>
          <w:color w:val="3D3D3D"/>
        </w:rPr>
      </w:pPr>
      <w:r w:rsidRPr="00A93CC4">
        <w:rPr>
          <w:color w:val="3D3D3D"/>
        </w:rPr>
        <w:t>B: 640-719 (Good, impressive work. The student performs above the minimum criteria.)</w:t>
      </w:r>
    </w:p>
    <w:p w:rsidRPr="00A93CC4" w:rsidR="000C4990" w:rsidP="000C4990" w:rsidRDefault="000C4990" w14:paraId="2557CCF9" w14:textId="77777777">
      <w:pPr>
        <w:numPr>
          <w:ilvl w:val="0"/>
          <w:numId w:val="40"/>
        </w:numPr>
        <w:spacing w:before="100" w:beforeAutospacing="1" w:after="100" w:afterAutospacing="1"/>
        <w:ind w:left="375"/>
        <w:rPr>
          <w:color w:val="3D3D3D"/>
        </w:rPr>
      </w:pPr>
      <w:r w:rsidRPr="00A93CC4">
        <w:rPr>
          <w:color w:val="3D3D3D"/>
        </w:rPr>
        <w:t>C: 560-639 (Solid, college-level work. The student meets the criteria of the course.)</w:t>
      </w:r>
    </w:p>
    <w:p w:rsidRPr="00A93CC4" w:rsidR="006B1817" w:rsidP="006B1817" w:rsidRDefault="000C4990" w14:paraId="3C557067" w14:textId="77777777">
      <w:pPr>
        <w:numPr>
          <w:ilvl w:val="0"/>
          <w:numId w:val="40"/>
        </w:numPr>
        <w:spacing w:before="100" w:beforeAutospacing="1" w:after="100" w:afterAutospacing="1"/>
        <w:ind w:left="375"/>
        <w:rPr>
          <w:color w:val="3D3D3D"/>
        </w:rPr>
      </w:pPr>
      <w:r w:rsidRPr="00A93CC4">
        <w:rPr>
          <w:color w:val="3D3D3D"/>
        </w:rPr>
        <w:t>D: 480-559 (Below average work. The student fails to meet the minimum criteria.)</w:t>
      </w:r>
    </w:p>
    <w:p w:rsidRPr="00A93CC4" w:rsidR="006B1817" w:rsidP="006B1817" w:rsidRDefault="000C4990" w14:paraId="2682D27C" w14:textId="7F09BD33">
      <w:pPr>
        <w:numPr>
          <w:ilvl w:val="0"/>
          <w:numId w:val="40"/>
        </w:numPr>
        <w:spacing w:before="100" w:beforeAutospacing="1" w:after="100" w:afterAutospacing="1"/>
        <w:ind w:left="375"/>
        <w:rPr>
          <w:color w:val="3D3D3D"/>
        </w:rPr>
      </w:pPr>
      <w:r w:rsidRPr="0F249BCB">
        <w:rPr>
          <w:color w:val="3D3D3D"/>
        </w:rPr>
        <w:t>F: 479 and below (Sub-par work. The student fails to complete the course.)</w:t>
      </w:r>
    </w:p>
    <w:p w:rsidR="0F249BCB" w:rsidP="0F249BCB" w:rsidRDefault="0F249BCB" w14:paraId="3CC94F17" w14:textId="49DE54AF">
      <w:pPr>
        <w:spacing w:beforeAutospacing="1" w:afterAutospacing="1"/>
        <w:ind w:left="15"/>
        <w:rPr>
          <w:b/>
          <w:bCs/>
          <w:color w:val="000000" w:themeColor="text1"/>
        </w:rPr>
      </w:pPr>
    </w:p>
    <w:p w:rsidR="006B1817" w:rsidP="1E908CEE" w:rsidRDefault="006B1817" w14:paraId="781DC6D1" w14:textId="1E0703D1">
      <w:pPr>
        <w:spacing w:before="100" w:beforeAutospacing="on" w:after="100" w:afterAutospacing="on"/>
        <w:ind w:left="15"/>
        <w:rPr>
          <w:color w:val="000000"/>
        </w:rPr>
      </w:pPr>
      <w:r w:rsidRPr="1E908CEE" w:rsidR="006B1817">
        <w:rPr>
          <w:b w:val="1"/>
          <w:bCs w:val="1"/>
          <w:color w:val="000000" w:themeColor="text1" w:themeTint="FF" w:themeShade="FF"/>
        </w:rPr>
        <w:t>Late work</w:t>
      </w:r>
      <w:r w:rsidRPr="1E908CEE" w:rsidR="006B1817">
        <w:rPr>
          <w:color w:val="000000" w:themeColor="text1" w:themeTint="FF" w:themeShade="FF"/>
        </w:rPr>
        <w:t xml:space="preserve"> will be accepted on assignments excluding discussions for partial credit </w:t>
      </w:r>
      <w:r w:rsidRPr="1E908CEE" w:rsidR="635D387F">
        <w:rPr>
          <w:i w:val="1"/>
          <w:iCs w:val="1"/>
          <w:color w:val="C00000"/>
        </w:rPr>
        <w:t>(25%-point deduction)</w:t>
      </w:r>
      <w:r w:rsidRPr="1E908CEE" w:rsidR="635D387F">
        <w:rPr>
          <w:color w:val="000000" w:themeColor="text1" w:themeTint="FF" w:themeShade="FF"/>
        </w:rPr>
        <w:t xml:space="preserve"> </w:t>
      </w:r>
      <w:r w:rsidRPr="1E908CEE" w:rsidR="006B1817">
        <w:rPr>
          <w:color w:val="000000" w:themeColor="text1" w:themeTint="FF" w:themeShade="FF"/>
        </w:rPr>
        <w:t xml:space="preserve">up to </w:t>
      </w:r>
      <w:r w:rsidRPr="1E908CEE" w:rsidR="00A728DD">
        <w:rPr>
          <w:color w:val="000000" w:themeColor="text1" w:themeTint="FF" w:themeShade="FF"/>
        </w:rPr>
        <w:t>24</w:t>
      </w:r>
      <w:r w:rsidRPr="1E908CEE" w:rsidR="006B1817">
        <w:rPr>
          <w:color w:val="000000" w:themeColor="text1" w:themeTint="FF" w:themeShade="FF"/>
        </w:rPr>
        <w:t xml:space="preserve"> hours following the deadline.</w:t>
      </w:r>
      <w:r w:rsidRPr="1E908CEE" w:rsidR="006B1817">
        <w:rPr>
          <w:color w:val="000000" w:themeColor="text1" w:themeTint="FF" w:themeShade="FF"/>
        </w:rPr>
        <w:t xml:space="preserve"> </w:t>
      </w:r>
    </w:p>
    <w:p w:rsidR="006B1817" w:rsidP="006B1817" w:rsidRDefault="006B1817" w14:paraId="0F8C63DD" w14:textId="1BA710D9">
      <w:pPr>
        <w:spacing w:before="100" w:beforeAutospacing="1" w:after="100" w:afterAutospacing="1"/>
        <w:ind w:left="15"/>
        <w:rPr>
          <w:color w:val="000000"/>
        </w:rPr>
      </w:pPr>
      <w:r>
        <w:rPr>
          <w:b/>
          <w:bCs/>
          <w:color w:val="000000"/>
        </w:rPr>
        <w:t xml:space="preserve">Turnaround timeline: </w:t>
      </w:r>
      <w:r>
        <w:rPr>
          <w:color w:val="000000"/>
        </w:rPr>
        <w:t>I aim to return graded work to you within one week of the due date. When this is not possible, I will send an announcement to the class.</w:t>
      </w:r>
    </w:p>
    <w:p w:rsidR="00A82120" w:rsidP="006B1817" w:rsidRDefault="006B1817" w14:paraId="28B5EF4F" w14:textId="61314BF2">
      <w:pPr>
        <w:spacing w:before="100" w:beforeAutospacing="1" w:after="100" w:afterAutospacing="1"/>
        <w:ind w:left="15"/>
        <w:rPr>
          <w:color w:val="000000"/>
        </w:rPr>
      </w:pPr>
      <w:r w:rsidRPr="006B1817">
        <w:rPr>
          <w:b/>
          <w:bCs/>
          <w:color w:val="000000"/>
        </w:rPr>
        <w:t>Extra Credit</w:t>
      </w:r>
      <w:r>
        <w:rPr>
          <w:b/>
          <w:bCs/>
          <w:color w:val="000000"/>
        </w:rPr>
        <w:t xml:space="preserve">: </w:t>
      </w:r>
      <w:r>
        <w:rPr>
          <w:color w:val="000000"/>
        </w:rPr>
        <w:t xml:space="preserve">You may join a professional organization and provide evidence of membership for </w:t>
      </w:r>
      <w:r w:rsidR="005853E2">
        <w:rPr>
          <w:color w:val="000000"/>
        </w:rPr>
        <w:t xml:space="preserve">20 points </w:t>
      </w:r>
      <w:r>
        <w:rPr>
          <w:color w:val="000000"/>
        </w:rPr>
        <w:t>extra credit in this course. </w:t>
      </w:r>
    </w:p>
    <w:p w:rsidRPr="00A1558D" w:rsidR="00277D4D" w:rsidP="006B1817" w:rsidRDefault="00277D4D" w14:paraId="3E5A2927" w14:textId="77777777">
      <w:pPr>
        <w:spacing w:before="100" w:beforeAutospacing="1" w:after="100" w:afterAutospacing="1"/>
        <w:ind w:left="15"/>
        <w:rPr>
          <w:color w:val="000000"/>
        </w:rPr>
      </w:pPr>
    </w:p>
    <w:p w:rsidR="00162DBA" w:rsidP="00A82120" w:rsidRDefault="00A82120" w14:paraId="0335953A" w14:textId="4FA5BDBF">
      <w:pPr>
        <w:pStyle w:val="Heading2"/>
        <w:rPr>
          <w:rFonts w:cstheme="minorHAnsi"/>
        </w:rPr>
      </w:pPr>
      <w:r w:rsidRPr="009E62BC">
        <w:rPr>
          <w:rFonts w:cstheme="minorHAnsi"/>
        </w:rPr>
        <w:t>Course Schedul</w:t>
      </w:r>
      <w:r>
        <w:rPr>
          <w:rFonts w:cstheme="minorHAnsi"/>
        </w:rPr>
        <w:t>e</w:t>
      </w:r>
    </w:p>
    <w:tbl>
      <w:tblPr>
        <w:tblStyle w:val="TableGrid"/>
        <w:tblW w:w="0" w:type="auto"/>
        <w:tblLook w:val="04A0" w:firstRow="1" w:lastRow="0" w:firstColumn="1" w:lastColumn="0" w:noHBand="0" w:noVBand="1"/>
        <w:tblCaption w:val="Course Schedule"/>
        <w:tblDescription w:val="Detailed list of course date, assignment, and point value. "/>
      </w:tblPr>
      <w:tblGrid>
        <w:gridCol w:w="1329"/>
        <w:gridCol w:w="1223"/>
        <w:gridCol w:w="2294"/>
        <w:gridCol w:w="2091"/>
        <w:gridCol w:w="1505"/>
        <w:gridCol w:w="1628"/>
      </w:tblGrid>
      <w:tr w:rsidR="00A1558D" w:rsidTr="00277D4D" w14:paraId="7C671AEC" w14:textId="77777777">
        <w:trPr>
          <w:cantSplit/>
          <w:trHeight w:val="720"/>
        </w:trPr>
        <w:tc>
          <w:tcPr>
            <w:tcW w:w="1329" w:type="dxa"/>
            <w:vAlign w:val="bottom"/>
          </w:tcPr>
          <w:p w:rsidRPr="00277D4D" w:rsidR="00E166C1" w:rsidP="00277D4D" w:rsidRDefault="00E166C1" w14:paraId="347B6558" w14:textId="1019FABA">
            <w:pPr>
              <w:ind w:left="0" w:firstLine="0"/>
              <w:jc w:val="center"/>
              <w:rPr>
                <w:rFonts w:asciiTheme="minorHAnsi" w:hAnsiTheme="minorHAnsi" w:cstheme="minorHAnsi"/>
                <w:b/>
                <w:bCs/>
              </w:rPr>
            </w:pPr>
            <w:r w:rsidRPr="00277D4D">
              <w:rPr>
                <w:rFonts w:asciiTheme="minorHAnsi" w:hAnsiTheme="minorHAnsi" w:cstheme="minorHAnsi"/>
                <w:b/>
                <w:bCs/>
              </w:rPr>
              <w:t>Week</w:t>
            </w:r>
          </w:p>
        </w:tc>
        <w:tc>
          <w:tcPr>
            <w:tcW w:w="1223" w:type="dxa"/>
            <w:vAlign w:val="bottom"/>
          </w:tcPr>
          <w:p w:rsidRPr="00277D4D" w:rsidR="00E166C1" w:rsidP="00277D4D" w:rsidRDefault="00E166C1" w14:paraId="7CEBB363" w14:textId="6AE192DD">
            <w:pPr>
              <w:ind w:left="0" w:firstLine="0"/>
              <w:jc w:val="center"/>
              <w:rPr>
                <w:rFonts w:asciiTheme="minorHAnsi" w:hAnsiTheme="minorHAnsi" w:cstheme="minorHAnsi"/>
                <w:b/>
                <w:bCs/>
              </w:rPr>
            </w:pPr>
            <w:r w:rsidRPr="00277D4D">
              <w:rPr>
                <w:rFonts w:asciiTheme="minorHAnsi" w:hAnsiTheme="minorHAnsi" w:cstheme="minorHAnsi"/>
                <w:b/>
                <w:bCs/>
              </w:rPr>
              <w:t>Date</w:t>
            </w:r>
          </w:p>
        </w:tc>
        <w:tc>
          <w:tcPr>
            <w:tcW w:w="2294" w:type="dxa"/>
            <w:vAlign w:val="bottom"/>
          </w:tcPr>
          <w:p w:rsidRPr="00277D4D" w:rsidR="00E166C1" w:rsidP="00277D4D" w:rsidRDefault="00E166C1" w14:paraId="794DD5AC" w14:textId="0EA54425">
            <w:pPr>
              <w:ind w:left="0" w:firstLine="0"/>
              <w:jc w:val="center"/>
              <w:rPr>
                <w:rFonts w:asciiTheme="minorHAnsi" w:hAnsiTheme="minorHAnsi" w:cstheme="minorHAnsi"/>
                <w:b/>
                <w:bCs/>
              </w:rPr>
            </w:pPr>
            <w:r w:rsidRPr="00277D4D">
              <w:rPr>
                <w:rFonts w:asciiTheme="minorHAnsi" w:hAnsiTheme="minorHAnsi" w:cstheme="minorHAnsi"/>
                <w:b/>
                <w:bCs/>
              </w:rPr>
              <w:t>Topic</w:t>
            </w:r>
          </w:p>
        </w:tc>
        <w:tc>
          <w:tcPr>
            <w:tcW w:w="2091" w:type="dxa"/>
            <w:vAlign w:val="bottom"/>
          </w:tcPr>
          <w:p w:rsidRPr="00277D4D" w:rsidR="00E166C1" w:rsidP="00277D4D" w:rsidRDefault="00E166C1" w14:paraId="3A0B194D" w14:textId="60CBB5A8">
            <w:pPr>
              <w:ind w:left="0" w:firstLine="0"/>
              <w:jc w:val="center"/>
              <w:rPr>
                <w:rFonts w:asciiTheme="minorHAnsi" w:hAnsiTheme="minorHAnsi" w:cstheme="minorHAnsi"/>
                <w:b/>
                <w:bCs/>
              </w:rPr>
            </w:pPr>
            <w:r w:rsidRPr="00277D4D">
              <w:rPr>
                <w:rFonts w:asciiTheme="minorHAnsi" w:hAnsiTheme="minorHAnsi" w:cstheme="minorHAnsi"/>
                <w:b/>
                <w:bCs/>
              </w:rPr>
              <w:t>Assignment</w:t>
            </w:r>
          </w:p>
        </w:tc>
        <w:tc>
          <w:tcPr>
            <w:tcW w:w="1505" w:type="dxa"/>
            <w:vAlign w:val="bottom"/>
          </w:tcPr>
          <w:p w:rsidRPr="00277D4D" w:rsidR="00E166C1" w:rsidP="00277D4D" w:rsidRDefault="00E166C1" w14:paraId="7ACB68B6" w14:textId="36BF9EBF">
            <w:pPr>
              <w:ind w:left="0" w:firstLine="0"/>
              <w:jc w:val="center"/>
              <w:rPr>
                <w:rFonts w:asciiTheme="minorHAnsi" w:hAnsiTheme="minorHAnsi" w:cstheme="minorHAnsi"/>
                <w:b/>
                <w:bCs/>
              </w:rPr>
            </w:pPr>
            <w:r w:rsidRPr="00277D4D">
              <w:rPr>
                <w:rFonts w:asciiTheme="minorHAnsi" w:hAnsiTheme="minorHAnsi" w:cstheme="minorHAnsi"/>
                <w:b/>
                <w:bCs/>
              </w:rPr>
              <w:t>Point</w:t>
            </w:r>
            <w:r w:rsidRPr="00277D4D" w:rsidR="003B4761">
              <w:rPr>
                <w:rFonts w:asciiTheme="minorHAnsi" w:hAnsiTheme="minorHAnsi" w:cstheme="minorHAnsi"/>
                <w:b/>
                <w:bCs/>
              </w:rPr>
              <w:t xml:space="preserve"> Value</w:t>
            </w:r>
          </w:p>
        </w:tc>
        <w:tc>
          <w:tcPr>
            <w:tcW w:w="1628" w:type="dxa"/>
            <w:vAlign w:val="bottom"/>
          </w:tcPr>
          <w:p w:rsidRPr="00277D4D" w:rsidR="00E166C1" w:rsidP="00277D4D" w:rsidRDefault="00E166C1" w14:paraId="56D67584" w14:textId="7A611E11">
            <w:pPr>
              <w:ind w:left="0" w:firstLine="0"/>
              <w:jc w:val="center"/>
              <w:rPr>
                <w:rFonts w:asciiTheme="minorHAnsi" w:hAnsiTheme="minorHAnsi" w:cstheme="minorHAnsi"/>
                <w:b/>
                <w:bCs/>
              </w:rPr>
            </w:pPr>
            <w:r w:rsidRPr="00277D4D">
              <w:rPr>
                <w:rFonts w:asciiTheme="minorHAnsi" w:hAnsiTheme="minorHAnsi" w:cstheme="minorHAnsi"/>
                <w:b/>
                <w:bCs/>
              </w:rPr>
              <w:t>Percent of Final Grade</w:t>
            </w:r>
          </w:p>
        </w:tc>
      </w:tr>
      <w:tr w:rsidR="00A1558D" w:rsidTr="00277D4D" w14:paraId="00BF653A" w14:textId="77777777">
        <w:tc>
          <w:tcPr>
            <w:tcW w:w="1329" w:type="dxa"/>
          </w:tcPr>
          <w:p w:rsidRPr="003B4761" w:rsidR="00E166C1" w:rsidP="00277D4D" w:rsidRDefault="00E166C1" w14:paraId="1A80C500" w14:textId="38BE1795">
            <w:pPr>
              <w:ind w:left="0" w:firstLine="0"/>
              <w:jc w:val="center"/>
              <w:rPr>
                <w:rFonts w:asciiTheme="minorHAnsi" w:hAnsiTheme="minorHAnsi" w:cstheme="minorHAnsi"/>
              </w:rPr>
            </w:pPr>
            <w:r w:rsidRPr="003B4761">
              <w:rPr>
                <w:rFonts w:asciiTheme="minorHAnsi" w:hAnsiTheme="minorHAnsi" w:cstheme="minorHAnsi"/>
              </w:rPr>
              <w:t>Week 1</w:t>
            </w:r>
          </w:p>
        </w:tc>
        <w:tc>
          <w:tcPr>
            <w:tcW w:w="1223" w:type="dxa"/>
          </w:tcPr>
          <w:p w:rsidRPr="003B4761" w:rsidR="00E166C1" w:rsidP="00277D4D" w:rsidRDefault="00E166C1" w14:paraId="59124ED1" w14:textId="77777777">
            <w:pPr>
              <w:ind w:left="0" w:firstLine="0"/>
              <w:jc w:val="center"/>
              <w:rPr>
                <w:rFonts w:asciiTheme="minorHAnsi" w:hAnsiTheme="minorHAnsi" w:cstheme="minorHAnsi"/>
              </w:rPr>
            </w:pPr>
          </w:p>
        </w:tc>
        <w:tc>
          <w:tcPr>
            <w:tcW w:w="2294" w:type="dxa"/>
          </w:tcPr>
          <w:p w:rsidRPr="003B4761" w:rsidR="00E166C1" w:rsidP="00277D4D" w:rsidRDefault="00E166C1" w14:paraId="2E667C26" w14:textId="0D9807B9">
            <w:pPr>
              <w:ind w:left="0" w:firstLine="0"/>
              <w:rPr>
                <w:rFonts w:asciiTheme="minorHAnsi" w:hAnsiTheme="minorHAnsi" w:cstheme="minorHAnsi"/>
              </w:rPr>
            </w:pPr>
            <w:r w:rsidRPr="003B4761">
              <w:rPr>
                <w:rFonts w:asciiTheme="minorHAnsi" w:hAnsiTheme="minorHAnsi" w:cstheme="minorHAnsi"/>
              </w:rPr>
              <w:t>Canvas &amp; Course Orientation</w:t>
            </w:r>
          </w:p>
        </w:tc>
        <w:tc>
          <w:tcPr>
            <w:tcW w:w="2091" w:type="dxa"/>
          </w:tcPr>
          <w:p w:rsidRPr="003B4761" w:rsidR="00E166C1" w:rsidP="00277D4D" w:rsidRDefault="00E166C1" w14:paraId="2CB57793" w14:textId="359BF7AB">
            <w:pPr>
              <w:pStyle w:val="NormalWeb"/>
              <w:ind w:left="0" w:firstLine="0"/>
              <w:rPr>
                <w:rFonts w:asciiTheme="minorHAnsi" w:hAnsiTheme="minorHAnsi" w:cstheme="minorHAnsi"/>
              </w:rPr>
            </w:pPr>
            <w:r w:rsidRPr="003B4761">
              <w:rPr>
                <w:rFonts w:asciiTheme="minorHAnsi" w:hAnsiTheme="minorHAnsi" w:cstheme="minorHAnsi"/>
              </w:rPr>
              <w:t>Orientation Quiz</w:t>
            </w:r>
          </w:p>
        </w:tc>
        <w:tc>
          <w:tcPr>
            <w:tcW w:w="1505" w:type="dxa"/>
          </w:tcPr>
          <w:p w:rsidRPr="003B4761" w:rsidR="00E166C1" w:rsidP="00277D4D" w:rsidRDefault="003B4761" w14:paraId="1CEC5BF5" w14:textId="74F1A6E9">
            <w:pPr>
              <w:ind w:left="0" w:firstLine="0"/>
              <w:jc w:val="center"/>
              <w:rPr>
                <w:rFonts w:asciiTheme="minorHAnsi" w:hAnsiTheme="minorHAnsi" w:cstheme="minorHAnsi"/>
              </w:rPr>
            </w:pPr>
            <w:r>
              <w:rPr>
                <w:rFonts w:asciiTheme="minorHAnsi" w:hAnsiTheme="minorHAnsi" w:cstheme="minorHAnsi"/>
              </w:rPr>
              <w:t>25 pts</w:t>
            </w:r>
          </w:p>
        </w:tc>
        <w:tc>
          <w:tcPr>
            <w:tcW w:w="1628" w:type="dxa"/>
          </w:tcPr>
          <w:p w:rsidRPr="003B4761" w:rsidR="00E166C1" w:rsidP="00277D4D" w:rsidRDefault="00A311C6" w14:paraId="48B91DF7" w14:textId="18B6E955">
            <w:pPr>
              <w:ind w:left="0" w:firstLine="0"/>
              <w:jc w:val="center"/>
              <w:rPr>
                <w:rFonts w:asciiTheme="minorHAnsi" w:hAnsiTheme="minorHAnsi" w:cstheme="minorHAnsi"/>
              </w:rPr>
            </w:pPr>
            <w:r>
              <w:rPr>
                <w:rFonts w:asciiTheme="minorHAnsi" w:hAnsiTheme="minorHAnsi" w:cstheme="minorHAnsi"/>
              </w:rPr>
              <w:t>3%</w:t>
            </w:r>
          </w:p>
        </w:tc>
      </w:tr>
      <w:tr w:rsidR="00A1558D" w:rsidTr="00277D4D" w14:paraId="2B968100" w14:textId="77777777">
        <w:tc>
          <w:tcPr>
            <w:tcW w:w="1329" w:type="dxa"/>
          </w:tcPr>
          <w:p w:rsidRPr="003B4761" w:rsidR="00E166C1" w:rsidP="00277D4D" w:rsidRDefault="00A7014C" w14:paraId="4356A865" w14:textId="18F41C6F">
            <w:pPr>
              <w:ind w:left="0" w:firstLine="0"/>
              <w:jc w:val="center"/>
              <w:rPr>
                <w:rFonts w:asciiTheme="minorHAnsi" w:hAnsiTheme="minorHAnsi" w:cstheme="minorHAnsi"/>
              </w:rPr>
            </w:pPr>
            <w:r>
              <w:rPr>
                <w:rFonts w:asciiTheme="minorHAnsi" w:hAnsiTheme="minorHAnsi" w:cstheme="minorHAnsi"/>
              </w:rPr>
              <w:t>Week 2</w:t>
            </w:r>
          </w:p>
        </w:tc>
        <w:tc>
          <w:tcPr>
            <w:tcW w:w="1223" w:type="dxa"/>
          </w:tcPr>
          <w:p w:rsidRPr="003B4761" w:rsidR="00E166C1" w:rsidP="00277D4D" w:rsidRDefault="00E166C1" w14:paraId="6E87001B" w14:textId="77777777">
            <w:pPr>
              <w:ind w:left="0" w:firstLine="0"/>
              <w:jc w:val="center"/>
              <w:rPr>
                <w:rFonts w:asciiTheme="minorHAnsi" w:hAnsiTheme="minorHAnsi" w:cstheme="minorHAnsi"/>
              </w:rPr>
            </w:pPr>
          </w:p>
        </w:tc>
        <w:tc>
          <w:tcPr>
            <w:tcW w:w="2294" w:type="dxa"/>
          </w:tcPr>
          <w:p w:rsidRPr="003B4761" w:rsidR="00E166C1" w:rsidP="00277D4D" w:rsidRDefault="00E166C1" w14:paraId="4C1C0EB5" w14:textId="18E6397D">
            <w:pPr>
              <w:ind w:left="0" w:firstLine="0"/>
              <w:rPr>
                <w:rFonts w:asciiTheme="minorHAnsi" w:hAnsiTheme="minorHAnsi" w:cstheme="minorHAnsi"/>
              </w:rPr>
            </w:pPr>
            <w:r w:rsidRPr="003B4761">
              <w:rPr>
                <w:rFonts w:asciiTheme="minorHAnsi" w:hAnsiTheme="minorHAnsi" w:cstheme="minorHAnsi"/>
              </w:rPr>
              <w:t>What is an internship?</w:t>
            </w:r>
          </w:p>
        </w:tc>
        <w:tc>
          <w:tcPr>
            <w:tcW w:w="2091" w:type="dxa"/>
          </w:tcPr>
          <w:p w:rsidRPr="00277D4D" w:rsidR="00E166C1" w:rsidP="00277D4D" w:rsidRDefault="00E166C1" w14:paraId="538FF844" w14:textId="77777777">
            <w:pPr>
              <w:pStyle w:val="NormalWeb"/>
              <w:ind w:left="0" w:firstLine="0"/>
              <w:rPr>
                <w:rFonts w:asciiTheme="minorHAnsi" w:hAnsiTheme="minorHAnsi" w:eastAsiaTheme="minorHAnsi" w:cstheme="minorHAnsi"/>
              </w:rPr>
            </w:pPr>
            <w:r w:rsidRPr="00277D4D">
              <w:rPr>
                <w:rFonts w:asciiTheme="minorHAnsi" w:hAnsiTheme="minorHAnsi" w:eastAsiaTheme="minorHAnsi" w:cstheme="minorHAnsi"/>
              </w:rPr>
              <w:t>Discussion</w:t>
            </w:r>
          </w:p>
          <w:p w:rsidRPr="00277D4D" w:rsidR="00E166C1" w:rsidP="00277D4D" w:rsidRDefault="00E166C1" w14:paraId="6B6D1C2E" w14:textId="366026E6">
            <w:pPr>
              <w:pStyle w:val="NormalWeb"/>
              <w:ind w:left="0" w:firstLine="0"/>
              <w:rPr>
                <w:rFonts w:asciiTheme="minorHAnsi" w:hAnsiTheme="minorHAnsi" w:eastAsiaTheme="minorHAnsi" w:cstheme="minorHAnsi"/>
              </w:rPr>
            </w:pPr>
          </w:p>
        </w:tc>
        <w:tc>
          <w:tcPr>
            <w:tcW w:w="1505" w:type="dxa"/>
          </w:tcPr>
          <w:p w:rsidRPr="003B4761" w:rsidR="00E166C1" w:rsidP="00277D4D" w:rsidRDefault="003B4761" w14:paraId="6DE43A95" w14:textId="3B792ED1">
            <w:pPr>
              <w:ind w:left="0" w:firstLine="0"/>
              <w:jc w:val="center"/>
              <w:rPr>
                <w:rFonts w:asciiTheme="minorHAnsi" w:hAnsiTheme="minorHAnsi" w:cstheme="minorHAnsi"/>
              </w:rPr>
            </w:pPr>
            <w:r>
              <w:rPr>
                <w:rFonts w:asciiTheme="minorHAnsi" w:hAnsiTheme="minorHAnsi" w:cstheme="minorHAnsi"/>
              </w:rPr>
              <w:t>25 pts</w:t>
            </w:r>
          </w:p>
        </w:tc>
        <w:tc>
          <w:tcPr>
            <w:tcW w:w="1628" w:type="dxa"/>
          </w:tcPr>
          <w:p w:rsidRPr="003B4761" w:rsidR="00E166C1" w:rsidP="00277D4D" w:rsidRDefault="00A311C6" w14:paraId="53DEF62A" w14:textId="035D8CF1">
            <w:pPr>
              <w:ind w:left="0" w:firstLine="0"/>
              <w:jc w:val="center"/>
              <w:rPr>
                <w:rFonts w:asciiTheme="minorHAnsi" w:hAnsiTheme="minorHAnsi" w:cstheme="minorHAnsi"/>
              </w:rPr>
            </w:pPr>
            <w:r>
              <w:rPr>
                <w:rFonts w:asciiTheme="minorHAnsi" w:hAnsiTheme="minorHAnsi" w:cstheme="minorHAnsi"/>
              </w:rPr>
              <w:t>3%</w:t>
            </w:r>
          </w:p>
        </w:tc>
      </w:tr>
      <w:tr w:rsidR="00A1558D" w:rsidTr="00277D4D" w14:paraId="4C37AB37" w14:textId="77777777">
        <w:tc>
          <w:tcPr>
            <w:tcW w:w="1329" w:type="dxa"/>
          </w:tcPr>
          <w:p w:rsidRPr="003B4761" w:rsidR="003B4761" w:rsidP="00277D4D" w:rsidRDefault="003B4761" w14:paraId="27525B48" w14:textId="77777777">
            <w:pPr>
              <w:ind w:left="0" w:firstLine="0"/>
              <w:jc w:val="center"/>
              <w:rPr>
                <w:rFonts w:asciiTheme="minorHAnsi" w:hAnsiTheme="minorHAnsi" w:cstheme="minorHAnsi"/>
              </w:rPr>
            </w:pPr>
          </w:p>
        </w:tc>
        <w:tc>
          <w:tcPr>
            <w:tcW w:w="1223" w:type="dxa"/>
          </w:tcPr>
          <w:p w:rsidRPr="003B4761" w:rsidR="003B4761" w:rsidP="00277D4D" w:rsidRDefault="003B4761" w14:paraId="1D8498B3" w14:textId="77777777">
            <w:pPr>
              <w:ind w:left="0" w:firstLine="0"/>
              <w:jc w:val="center"/>
              <w:rPr>
                <w:rFonts w:asciiTheme="minorHAnsi" w:hAnsiTheme="minorHAnsi" w:cstheme="minorHAnsi"/>
              </w:rPr>
            </w:pPr>
          </w:p>
        </w:tc>
        <w:tc>
          <w:tcPr>
            <w:tcW w:w="2294" w:type="dxa"/>
          </w:tcPr>
          <w:p w:rsidRPr="003B4761" w:rsidR="003B4761" w:rsidP="00277D4D" w:rsidRDefault="003B4761" w14:paraId="02E2BFB5" w14:textId="77777777">
            <w:pPr>
              <w:ind w:left="0" w:firstLine="0"/>
              <w:rPr>
                <w:rFonts w:asciiTheme="minorHAnsi" w:hAnsiTheme="minorHAnsi" w:cstheme="minorHAnsi"/>
              </w:rPr>
            </w:pPr>
          </w:p>
        </w:tc>
        <w:tc>
          <w:tcPr>
            <w:tcW w:w="2091" w:type="dxa"/>
          </w:tcPr>
          <w:p w:rsidRPr="00277D4D" w:rsidR="003B4761" w:rsidP="00277D4D" w:rsidRDefault="003B4761" w14:paraId="4FE12A77" w14:textId="02A2B0AA">
            <w:pPr>
              <w:pStyle w:val="NormalWeb"/>
              <w:ind w:left="0" w:firstLine="0"/>
              <w:rPr>
                <w:rFonts w:asciiTheme="minorHAnsi" w:hAnsiTheme="minorHAnsi" w:eastAsiaTheme="minorHAnsi" w:cstheme="minorHAnsi"/>
              </w:rPr>
            </w:pPr>
            <w:r w:rsidRPr="00277D4D">
              <w:rPr>
                <w:rFonts w:asciiTheme="minorHAnsi" w:hAnsiTheme="minorHAnsi" w:eastAsiaTheme="minorHAnsi" w:cstheme="minorHAnsi"/>
              </w:rPr>
              <w:t>Essay: Internship Description</w:t>
            </w:r>
          </w:p>
        </w:tc>
        <w:tc>
          <w:tcPr>
            <w:tcW w:w="1505" w:type="dxa"/>
          </w:tcPr>
          <w:p w:rsidRPr="003B4761" w:rsidR="003B4761" w:rsidP="00277D4D" w:rsidRDefault="003B4761" w14:paraId="0C26FB6A" w14:textId="63FAEE7F">
            <w:pPr>
              <w:ind w:left="0" w:firstLine="0"/>
              <w:jc w:val="center"/>
              <w:rPr>
                <w:rFonts w:asciiTheme="minorHAnsi" w:hAnsiTheme="minorHAnsi" w:cstheme="minorHAnsi"/>
              </w:rPr>
            </w:pPr>
            <w:r>
              <w:rPr>
                <w:rFonts w:asciiTheme="minorHAnsi" w:hAnsiTheme="minorHAnsi" w:cstheme="minorHAnsi"/>
              </w:rPr>
              <w:t>25 pts</w:t>
            </w:r>
          </w:p>
        </w:tc>
        <w:tc>
          <w:tcPr>
            <w:tcW w:w="1628" w:type="dxa"/>
          </w:tcPr>
          <w:p w:rsidRPr="003B4761" w:rsidR="003B4761" w:rsidP="00277D4D" w:rsidRDefault="00A311C6" w14:paraId="4E87D65E" w14:textId="61CD0C2A">
            <w:pPr>
              <w:ind w:left="0" w:firstLine="0"/>
              <w:jc w:val="center"/>
              <w:rPr>
                <w:rFonts w:asciiTheme="minorHAnsi" w:hAnsiTheme="minorHAnsi" w:cstheme="minorHAnsi"/>
              </w:rPr>
            </w:pPr>
            <w:r>
              <w:rPr>
                <w:rFonts w:asciiTheme="minorHAnsi" w:hAnsiTheme="minorHAnsi" w:cstheme="minorHAnsi"/>
              </w:rPr>
              <w:t>3%</w:t>
            </w:r>
          </w:p>
        </w:tc>
      </w:tr>
      <w:tr w:rsidR="00A1558D" w:rsidTr="00277D4D" w14:paraId="34DB18BF" w14:textId="77777777">
        <w:tc>
          <w:tcPr>
            <w:tcW w:w="1329" w:type="dxa"/>
          </w:tcPr>
          <w:p w:rsidRPr="003B4761" w:rsidR="00E166C1" w:rsidP="00277D4D" w:rsidRDefault="00E166C1" w14:paraId="499B030A" w14:textId="03FB24D2">
            <w:pPr>
              <w:ind w:left="0" w:firstLine="0"/>
              <w:jc w:val="center"/>
              <w:rPr>
                <w:rFonts w:asciiTheme="minorHAnsi" w:hAnsiTheme="minorHAnsi" w:cstheme="minorHAnsi"/>
              </w:rPr>
            </w:pPr>
            <w:r w:rsidRPr="003B4761">
              <w:rPr>
                <w:rFonts w:asciiTheme="minorHAnsi" w:hAnsiTheme="minorHAnsi" w:cstheme="minorHAnsi"/>
              </w:rPr>
              <w:t xml:space="preserve">Week </w:t>
            </w:r>
            <w:r w:rsidR="00A7014C">
              <w:rPr>
                <w:rFonts w:asciiTheme="minorHAnsi" w:hAnsiTheme="minorHAnsi" w:cstheme="minorHAnsi"/>
              </w:rPr>
              <w:t>3</w:t>
            </w:r>
          </w:p>
        </w:tc>
        <w:tc>
          <w:tcPr>
            <w:tcW w:w="1223" w:type="dxa"/>
          </w:tcPr>
          <w:p w:rsidRPr="003B4761" w:rsidR="00E166C1" w:rsidP="00277D4D" w:rsidRDefault="00E166C1" w14:paraId="5AD06D79" w14:textId="77777777">
            <w:pPr>
              <w:ind w:left="0" w:firstLine="0"/>
              <w:jc w:val="center"/>
              <w:rPr>
                <w:rFonts w:asciiTheme="minorHAnsi" w:hAnsiTheme="minorHAnsi" w:cstheme="minorHAnsi"/>
              </w:rPr>
            </w:pPr>
          </w:p>
        </w:tc>
        <w:tc>
          <w:tcPr>
            <w:tcW w:w="2294" w:type="dxa"/>
          </w:tcPr>
          <w:p w:rsidRPr="003B4761" w:rsidR="00E166C1" w:rsidP="00277D4D" w:rsidRDefault="00E166C1" w14:paraId="0904B445" w14:textId="0B1F172F">
            <w:pPr>
              <w:ind w:left="0" w:firstLine="0"/>
              <w:rPr>
                <w:rFonts w:asciiTheme="minorHAnsi" w:hAnsiTheme="minorHAnsi" w:cstheme="minorHAnsi"/>
              </w:rPr>
            </w:pPr>
            <w:r w:rsidRPr="003B4761">
              <w:rPr>
                <w:rFonts w:asciiTheme="minorHAnsi" w:hAnsiTheme="minorHAnsi" w:cstheme="minorHAnsi"/>
              </w:rPr>
              <w:t>Investigating Opportunities</w:t>
            </w:r>
          </w:p>
        </w:tc>
        <w:tc>
          <w:tcPr>
            <w:tcW w:w="2091" w:type="dxa"/>
          </w:tcPr>
          <w:p w:rsidRPr="003B4761" w:rsidR="00E166C1" w:rsidP="00277D4D" w:rsidRDefault="003B4761" w14:paraId="14847178" w14:textId="1DB6AA2D">
            <w:pPr>
              <w:ind w:left="0" w:firstLine="0"/>
              <w:rPr>
                <w:rFonts w:asciiTheme="minorHAnsi" w:hAnsiTheme="minorHAnsi" w:cstheme="minorHAnsi"/>
              </w:rPr>
            </w:pPr>
            <w:r w:rsidRPr="003B4761">
              <w:rPr>
                <w:rFonts w:asciiTheme="minorHAnsi" w:hAnsiTheme="minorHAnsi" w:cstheme="minorHAnsi"/>
              </w:rPr>
              <w:t>Discussion</w:t>
            </w:r>
          </w:p>
        </w:tc>
        <w:tc>
          <w:tcPr>
            <w:tcW w:w="1505" w:type="dxa"/>
          </w:tcPr>
          <w:p w:rsidRPr="003B4761" w:rsidR="00E166C1" w:rsidP="00277D4D" w:rsidRDefault="003B4761" w14:paraId="40FD8CFA" w14:textId="3305DDA5">
            <w:pPr>
              <w:ind w:left="0" w:firstLine="0"/>
              <w:jc w:val="center"/>
              <w:rPr>
                <w:rFonts w:asciiTheme="minorHAnsi" w:hAnsiTheme="minorHAnsi" w:cstheme="minorHAnsi"/>
              </w:rPr>
            </w:pPr>
            <w:r>
              <w:rPr>
                <w:rFonts w:asciiTheme="minorHAnsi" w:hAnsiTheme="minorHAnsi" w:cstheme="minorHAnsi"/>
              </w:rPr>
              <w:t>25 pts</w:t>
            </w:r>
          </w:p>
        </w:tc>
        <w:tc>
          <w:tcPr>
            <w:tcW w:w="1628" w:type="dxa"/>
          </w:tcPr>
          <w:p w:rsidRPr="003B4761" w:rsidR="00E166C1" w:rsidP="00277D4D" w:rsidRDefault="00A311C6" w14:paraId="3801B720" w14:textId="6A9C53E3">
            <w:pPr>
              <w:ind w:left="0" w:firstLine="0"/>
              <w:jc w:val="center"/>
              <w:rPr>
                <w:rFonts w:asciiTheme="minorHAnsi" w:hAnsiTheme="minorHAnsi" w:cstheme="minorHAnsi"/>
              </w:rPr>
            </w:pPr>
            <w:r>
              <w:rPr>
                <w:rFonts w:asciiTheme="minorHAnsi" w:hAnsiTheme="minorHAnsi" w:cstheme="minorHAnsi"/>
              </w:rPr>
              <w:t>3%</w:t>
            </w:r>
          </w:p>
        </w:tc>
      </w:tr>
      <w:tr w:rsidR="00A1558D" w:rsidTr="00277D4D" w14:paraId="6955D7CB" w14:textId="77777777">
        <w:tc>
          <w:tcPr>
            <w:tcW w:w="1329" w:type="dxa"/>
          </w:tcPr>
          <w:p w:rsidRPr="003B4761" w:rsidR="003B4761" w:rsidP="00277D4D" w:rsidRDefault="003B4761" w14:paraId="6D3101FB" w14:textId="77777777">
            <w:pPr>
              <w:ind w:left="0" w:firstLine="0"/>
              <w:jc w:val="center"/>
              <w:rPr>
                <w:rFonts w:asciiTheme="minorHAnsi" w:hAnsiTheme="minorHAnsi" w:cstheme="minorHAnsi"/>
              </w:rPr>
            </w:pPr>
          </w:p>
        </w:tc>
        <w:tc>
          <w:tcPr>
            <w:tcW w:w="1223" w:type="dxa"/>
          </w:tcPr>
          <w:p w:rsidRPr="003B4761" w:rsidR="003B4761" w:rsidP="00277D4D" w:rsidRDefault="003B4761" w14:paraId="0C25DFA4" w14:textId="77777777">
            <w:pPr>
              <w:ind w:left="0" w:firstLine="0"/>
              <w:jc w:val="center"/>
              <w:rPr>
                <w:rFonts w:asciiTheme="minorHAnsi" w:hAnsiTheme="minorHAnsi" w:cstheme="minorHAnsi"/>
              </w:rPr>
            </w:pPr>
          </w:p>
        </w:tc>
        <w:tc>
          <w:tcPr>
            <w:tcW w:w="2294" w:type="dxa"/>
          </w:tcPr>
          <w:p w:rsidRPr="003B4761" w:rsidR="003B4761" w:rsidP="00277D4D" w:rsidRDefault="003B4761" w14:paraId="240147F5" w14:textId="77777777">
            <w:pPr>
              <w:ind w:left="0" w:firstLine="0"/>
              <w:rPr>
                <w:rFonts w:asciiTheme="minorHAnsi" w:hAnsiTheme="minorHAnsi" w:cstheme="minorHAnsi"/>
              </w:rPr>
            </w:pPr>
          </w:p>
        </w:tc>
        <w:tc>
          <w:tcPr>
            <w:tcW w:w="2091" w:type="dxa"/>
          </w:tcPr>
          <w:p w:rsidRPr="003B4761" w:rsidR="003B4761" w:rsidP="00277D4D" w:rsidRDefault="003B4761" w14:paraId="60325061" w14:textId="3DC362DD">
            <w:pPr>
              <w:ind w:left="0" w:firstLine="0"/>
              <w:rPr>
                <w:rFonts w:asciiTheme="minorHAnsi" w:hAnsiTheme="minorHAnsi" w:cstheme="minorHAnsi"/>
              </w:rPr>
            </w:pPr>
            <w:r w:rsidRPr="003B4761">
              <w:rPr>
                <w:rFonts w:asciiTheme="minorHAnsi" w:hAnsiTheme="minorHAnsi" w:cstheme="minorHAnsi"/>
              </w:rPr>
              <w:t>Potential Internship Placement List</w:t>
            </w:r>
          </w:p>
        </w:tc>
        <w:tc>
          <w:tcPr>
            <w:tcW w:w="1505" w:type="dxa"/>
          </w:tcPr>
          <w:p w:rsidRPr="003B4761" w:rsidR="003B4761" w:rsidP="00277D4D" w:rsidRDefault="003B4761" w14:paraId="054272EE" w14:textId="04EE2DB1">
            <w:pPr>
              <w:ind w:left="0" w:firstLine="0"/>
              <w:jc w:val="center"/>
              <w:rPr>
                <w:rFonts w:asciiTheme="minorHAnsi" w:hAnsiTheme="minorHAnsi" w:cstheme="minorHAnsi"/>
              </w:rPr>
            </w:pPr>
            <w:r>
              <w:rPr>
                <w:rFonts w:asciiTheme="minorHAnsi" w:hAnsiTheme="minorHAnsi" w:cstheme="minorHAnsi"/>
              </w:rPr>
              <w:t>25 pts</w:t>
            </w:r>
          </w:p>
        </w:tc>
        <w:tc>
          <w:tcPr>
            <w:tcW w:w="1628" w:type="dxa"/>
          </w:tcPr>
          <w:p w:rsidRPr="003B4761" w:rsidR="003B4761" w:rsidP="00277D4D" w:rsidRDefault="00A311C6" w14:paraId="613FD832" w14:textId="7DFCF1A3">
            <w:pPr>
              <w:ind w:left="0" w:firstLine="0"/>
              <w:jc w:val="center"/>
              <w:rPr>
                <w:rFonts w:asciiTheme="minorHAnsi" w:hAnsiTheme="minorHAnsi" w:cstheme="minorHAnsi"/>
              </w:rPr>
            </w:pPr>
            <w:r>
              <w:rPr>
                <w:rFonts w:asciiTheme="minorHAnsi" w:hAnsiTheme="minorHAnsi" w:cstheme="minorHAnsi"/>
              </w:rPr>
              <w:t>3%</w:t>
            </w:r>
          </w:p>
        </w:tc>
      </w:tr>
      <w:tr w:rsidR="00A1558D" w:rsidTr="00277D4D" w14:paraId="0C1393F6" w14:textId="77777777">
        <w:tc>
          <w:tcPr>
            <w:tcW w:w="1329" w:type="dxa"/>
          </w:tcPr>
          <w:p w:rsidRPr="003B4761" w:rsidR="00E166C1" w:rsidP="00277D4D" w:rsidRDefault="00E166C1" w14:paraId="54513439" w14:textId="6EAB9040">
            <w:pPr>
              <w:ind w:left="0" w:firstLine="0"/>
              <w:jc w:val="center"/>
              <w:rPr>
                <w:rFonts w:asciiTheme="minorHAnsi" w:hAnsiTheme="minorHAnsi" w:cstheme="minorHAnsi"/>
              </w:rPr>
            </w:pPr>
            <w:r w:rsidRPr="003B4761">
              <w:rPr>
                <w:rFonts w:asciiTheme="minorHAnsi" w:hAnsiTheme="minorHAnsi" w:cstheme="minorHAnsi"/>
              </w:rPr>
              <w:t xml:space="preserve">Week </w:t>
            </w:r>
            <w:r w:rsidR="00A7014C">
              <w:rPr>
                <w:rFonts w:asciiTheme="minorHAnsi" w:hAnsiTheme="minorHAnsi" w:cstheme="minorHAnsi"/>
              </w:rPr>
              <w:t>4</w:t>
            </w:r>
          </w:p>
        </w:tc>
        <w:tc>
          <w:tcPr>
            <w:tcW w:w="1223" w:type="dxa"/>
          </w:tcPr>
          <w:p w:rsidRPr="003B4761" w:rsidR="00E166C1" w:rsidP="00277D4D" w:rsidRDefault="00E166C1" w14:paraId="4A4D4A92" w14:textId="77777777">
            <w:pPr>
              <w:ind w:left="0" w:firstLine="0"/>
              <w:jc w:val="center"/>
              <w:rPr>
                <w:rFonts w:asciiTheme="minorHAnsi" w:hAnsiTheme="minorHAnsi" w:cstheme="minorHAnsi"/>
              </w:rPr>
            </w:pPr>
          </w:p>
        </w:tc>
        <w:tc>
          <w:tcPr>
            <w:tcW w:w="2294" w:type="dxa"/>
          </w:tcPr>
          <w:p w:rsidRPr="003B4761" w:rsidR="00E166C1" w:rsidP="00277D4D" w:rsidRDefault="00E166C1" w14:paraId="1232910B" w14:textId="185709B9">
            <w:pPr>
              <w:ind w:left="0" w:firstLine="0"/>
              <w:rPr>
                <w:rFonts w:asciiTheme="minorHAnsi" w:hAnsiTheme="minorHAnsi" w:cstheme="minorHAnsi"/>
              </w:rPr>
            </w:pPr>
            <w:r w:rsidRPr="003B4761">
              <w:rPr>
                <w:rFonts w:asciiTheme="minorHAnsi" w:hAnsiTheme="minorHAnsi" w:cstheme="minorHAnsi"/>
              </w:rPr>
              <w:t>Personal Experience to Professional Skill</w:t>
            </w:r>
          </w:p>
        </w:tc>
        <w:tc>
          <w:tcPr>
            <w:tcW w:w="2091" w:type="dxa"/>
          </w:tcPr>
          <w:p w:rsidRPr="003B4761" w:rsidR="00E166C1" w:rsidP="00277D4D" w:rsidRDefault="003B4761" w14:paraId="38F309D8" w14:textId="6606704E">
            <w:pPr>
              <w:ind w:left="0" w:firstLine="0"/>
              <w:rPr>
                <w:rFonts w:asciiTheme="minorHAnsi" w:hAnsiTheme="minorHAnsi" w:cstheme="minorHAnsi"/>
              </w:rPr>
            </w:pPr>
            <w:r w:rsidRPr="003B4761">
              <w:rPr>
                <w:rFonts w:asciiTheme="minorHAnsi" w:hAnsiTheme="minorHAnsi" w:cstheme="minorHAnsi"/>
              </w:rPr>
              <w:t>Cover Letter</w:t>
            </w:r>
          </w:p>
        </w:tc>
        <w:tc>
          <w:tcPr>
            <w:tcW w:w="1505" w:type="dxa"/>
          </w:tcPr>
          <w:p w:rsidRPr="003B4761" w:rsidR="00E166C1" w:rsidP="00277D4D" w:rsidRDefault="003B4761" w14:paraId="1D9CD983" w14:textId="290D02F1">
            <w:pPr>
              <w:ind w:left="0" w:firstLine="0"/>
              <w:jc w:val="center"/>
              <w:rPr>
                <w:rFonts w:asciiTheme="minorHAnsi" w:hAnsiTheme="minorHAnsi" w:cstheme="minorHAnsi"/>
              </w:rPr>
            </w:pPr>
            <w:r>
              <w:rPr>
                <w:rFonts w:asciiTheme="minorHAnsi" w:hAnsiTheme="minorHAnsi" w:cstheme="minorHAnsi"/>
              </w:rPr>
              <w:t>50 pts</w:t>
            </w:r>
          </w:p>
        </w:tc>
        <w:tc>
          <w:tcPr>
            <w:tcW w:w="1628" w:type="dxa"/>
          </w:tcPr>
          <w:p w:rsidRPr="003B4761" w:rsidR="00E166C1" w:rsidP="00277D4D" w:rsidRDefault="00A311C6" w14:paraId="5ECD7BCF" w14:textId="7FFC1A82">
            <w:pPr>
              <w:ind w:left="0" w:firstLine="0"/>
              <w:jc w:val="center"/>
              <w:rPr>
                <w:rFonts w:asciiTheme="minorHAnsi" w:hAnsiTheme="minorHAnsi" w:cstheme="minorHAnsi"/>
              </w:rPr>
            </w:pPr>
            <w:r>
              <w:rPr>
                <w:rFonts w:asciiTheme="minorHAnsi" w:hAnsiTheme="minorHAnsi" w:cstheme="minorHAnsi"/>
              </w:rPr>
              <w:t>6%</w:t>
            </w:r>
          </w:p>
        </w:tc>
      </w:tr>
      <w:tr w:rsidR="00A1558D" w:rsidTr="00277D4D" w14:paraId="5AD574EF" w14:textId="77777777">
        <w:tc>
          <w:tcPr>
            <w:tcW w:w="1329" w:type="dxa"/>
          </w:tcPr>
          <w:p w:rsidRPr="003B4761" w:rsidR="003B4761" w:rsidP="00277D4D" w:rsidRDefault="003B4761" w14:paraId="1B92EC05" w14:textId="77777777">
            <w:pPr>
              <w:ind w:left="0" w:firstLine="0"/>
              <w:jc w:val="center"/>
              <w:rPr>
                <w:rFonts w:asciiTheme="minorHAnsi" w:hAnsiTheme="minorHAnsi" w:cstheme="minorHAnsi"/>
              </w:rPr>
            </w:pPr>
          </w:p>
        </w:tc>
        <w:tc>
          <w:tcPr>
            <w:tcW w:w="1223" w:type="dxa"/>
          </w:tcPr>
          <w:p w:rsidRPr="003B4761" w:rsidR="003B4761" w:rsidP="00277D4D" w:rsidRDefault="003B4761" w14:paraId="6E754D7C" w14:textId="77777777">
            <w:pPr>
              <w:ind w:left="0" w:firstLine="0"/>
              <w:jc w:val="center"/>
              <w:rPr>
                <w:rFonts w:asciiTheme="minorHAnsi" w:hAnsiTheme="minorHAnsi" w:cstheme="minorHAnsi"/>
              </w:rPr>
            </w:pPr>
          </w:p>
        </w:tc>
        <w:tc>
          <w:tcPr>
            <w:tcW w:w="2294" w:type="dxa"/>
          </w:tcPr>
          <w:p w:rsidRPr="003B4761" w:rsidR="003B4761" w:rsidP="00277D4D" w:rsidRDefault="003B4761" w14:paraId="252A8DCD" w14:textId="77777777">
            <w:pPr>
              <w:ind w:left="0" w:firstLine="0"/>
              <w:rPr>
                <w:rFonts w:asciiTheme="minorHAnsi" w:hAnsiTheme="minorHAnsi" w:cstheme="minorHAnsi"/>
              </w:rPr>
            </w:pPr>
          </w:p>
        </w:tc>
        <w:tc>
          <w:tcPr>
            <w:tcW w:w="2091" w:type="dxa"/>
          </w:tcPr>
          <w:p w:rsidRPr="003B4761" w:rsidR="003B4761" w:rsidP="00277D4D" w:rsidRDefault="003B4761" w14:paraId="6C8EBFC5" w14:textId="0314D4FE">
            <w:pPr>
              <w:ind w:left="0" w:firstLine="0"/>
              <w:rPr>
                <w:rFonts w:asciiTheme="minorHAnsi" w:hAnsiTheme="minorHAnsi" w:cstheme="minorHAnsi"/>
              </w:rPr>
            </w:pPr>
            <w:r w:rsidRPr="003B4761">
              <w:rPr>
                <w:rFonts w:asciiTheme="minorHAnsi" w:hAnsiTheme="minorHAnsi" w:cstheme="minorHAnsi"/>
              </w:rPr>
              <w:t>Resume</w:t>
            </w:r>
          </w:p>
        </w:tc>
        <w:tc>
          <w:tcPr>
            <w:tcW w:w="1505" w:type="dxa"/>
          </w:tcPr>
          <w:p w:rsidRPr="003B4761" w:rsidR="003B4761" w:rsidP="00277D4D" w:rsidRDefault="003B4761" w14:paraId="3B5FE1A7" w14:textId="156F7DD8">
            <w:pPr>
              <w:ind w:left="0" w:firstLine="0"/>
              <w:jc w:val="center"/>
              <w:rPr>
                <w:rFonts w:asciiTheme="minorHAnsi" w:hAnsiTheme="minorHAnsi" w:cstheme="minorHAnsi"/>
              </w:rPr>
            </w:pPr>
            <w:r>
              <w:rPr>
                <w:rFonts w:asciiTheme="minorHAnsi" w:hAnsiTheme="minorHAnsi" w:cstheme="minorHAnsi"/>
              </w:rPr>
              <w:t>50 pts</w:t>
            </w:r>
          </w:p>
        </w:tc>
        <w:tc>
          <w:tcPr>
            <w:tcW w:w="1628" w:type="dxa"/>
          </w:tcPr>
          <w:p w:rsidRPr="003B4761" w:rsidR="003B4761" w:rsidP="00277D4D" w:rsidRDefault="00A311C6" w14:paraId="68608B86" w14:textId="4B11DDEA">
            <w:pPr>
              <w:ind w:left="0" w:firstLine="0"/>
              <w:jc w:val="center"/>
              <w:rPr>
                <w:rFonts w:asciiTheme="minorHAnsi" w:hAnsiTheme="minorHAnsi" w:cstheme="minorHAnsi"/>
              </w:rPr>
            </w:pPr>
            <w:r>
              <w:rPr>
                <w:rFonts w:asciiTheme="minorHAnsi" w:hAnsiTheme="minorHAnsi" w:cstheme="minorHAnsi"/>
              </w:rPr>
              <w:t>6%</w:t>
            </w:r>
          </w:p>
        </w:tc>
      </w:tr>
      <w:tr w:rsidR="00A1558D" w:rsidTr="00277D4D" w14:paraId="6A03BD50" w14:textId="77777777">
        <w:tc>
          <w:tcPr>
            <w:tcW w:w="1329" w:type="dxa"/>
          </w:tcPr>
          <w:p w:rsidRPr="003B4761" w:rsidR="00E166C1" w:rsidP="00277D4D" w:rsidRDefault="00E166C1" w14:paraId="661FFD16" w14:textId="4AA4602E">
            <w:pPr>
              <w:ind w:left="0" w:firstLine="0"/>
              <w:jc w:val="center"/>
              <w:rPr>
                <w:rFonts w:asciiTheme="minorHAnsi" w:hAnsiTheme="minorHAnsi" w:cstheme="minorHAnsi"/>
              </w:rPr>
            </w:pPr>
            <w:r w:rsidRPr="003B4761">
              <w:rPr>
                <w:rFonts w:asciiTheme="minorHAnsi" w:hAnsiTheme="minorHAnsi" w:cstheme="minorHAnsi"/>
              </w:rPr>
              <w:t xml:space="preserve">Week </w:t>
            </w:r>
            <w:r w:rsidR="00A7014C">
              <w:rPr>
                <w:rFonts w:asciiTheme="minorHAnsi" w:hAnsiTheme="minorHAnsi" w:cstheme="minorHAnsi"/>
              </w:rPr>
              <w:t>5</w:t>
            </w:r>
          </w:p>
        </w:tc>
        <w:tc>
          <w:tcPr>
            <w:tcW w:w="1223" w:type="dxa"/>
          </w:tcPr>
          <w:p w:rsidRPr="003B4761" w:rsidR="00E166C1" w:rsidP="00277D4D" w:rsidRDefault="00E166C1" w14:paraId="743D2216" w14:textId="77777777">
            <w:pPr>
              <w:ind w:left="0" w:firstLine="0"/>
              <w:jc w:val="center"/>
              <w:rPr>
                <w:rFonts w:asciiTheme="minorHAnsi" w:hAnsiTheme="minorHAnsi" w:cstheme="minorHAnsi"/>
              </w:rPr>
            </w:pPr>
          </w:p>
        </w:tc>
        <w:tc>
          <w:tcPr>
            <w:tcW w:w="2294" w:type="dxa"/>
          </w:tcPr>
          <w:p w:rsidRPr="003B4761" w:rsidR="00E166C1" w:rsidP="00277D4D" w:rsidRDefault="00E166C1" w14:paraId="685191D0" w14:textId="4C9C8F6C">
            <w:pPr>
              <w:ind w:left="0" w:firstLine="0"/>
              <w:rPr>
                <w:rFonts w:asciiTheme="minorHAnsi" w:hAnsiTheme="minorHAnsi" w:cstheme="minorHAnsi"/>
              </w:rPr>
            </w:pPr>
            <w:r w:rsidRPr="003B4761">
              <w:rPr>
                <w:rFonts w:asciiTheme="minorHAnsi" w:hAnsiTheme="minorHAnsi" w:cstheme="minorHAnsi"/>
              </w:rPr>
              <w:t>Professional Profile</w:t>
            </w:r>
          </w:p>
        </w:tc>
        <w:tc>
          <w:tcPr>
            <w:tcW w:w="2091" w:type="dxa"/>
          </w:tcPr>
          <w:p w:rsidRPr="003B4761" w:rsidR="00E166C1" w:rsidP="00277D4D" w:rsidRDefault="003B4761" w14:paraId="1C53C117" w14:textId="66398198">
            <w:pPr>
              <w:ind w:left="0" w:firstLine="0"/>
              <w:rPr>
                <w:rFonts w:asciiTheme="minorHAnsi" w:hAnsiTheme="minorHAnsi" w:cstheme="minorHAnsi"/>
              </w:rPr>
            </w:pPr>
            <w:r w:rsidRPr="003B4761">
              <w:rPr>
                <w:rFonts w:asciiTheme="minorHAnsi" w:hAnsiTheme="minorHAnsi" w:cstheme="minorHAnsi"/>
              </w:rPr>
              <w:t>Discussion</w:t>
            </w:r>
          </w:p>
        </w:tc>
        <w:tc>
          <w:tcPr>
            <w:tcW w:w="1505" w:type="dxa"/>
          </w:tcPr>
          <w:p w:rsidRPr="003B4761" w:rsidR="00E166C1" w:rsidP="00277D4D" w:rsidRDefault="003B4761" w14:paraId="3773EC94" w14:textId="1DEDAA6C">
            <w:pPr>
              <w:ind w:left="0" w:firstLine="0"/>
              <w:jc w:val="center"/>
              <w:rPr>
                <w:rFonts w:asciiTheme="minorHAnsi" w:hAnsiTheme="minorHAnsi" w:cstheme="minorHAnsi"/>
              </w:rPr>
            </w:pPr>
            <w:r>
              <w:rPr>
                <w:rFonts w:asciiTheme="minorHAnsi" w:hAnsiTheme="minorHAnsi" w:cstheme="minorHAnsi"/>
              </w:rPr>
              <w:t>25 pts</w:t>
            </w:r>
          </w:p>
        </w:tc>
        <w:tc>
          <w:tcPr>
            <w:tcW w:w="1628" w:type="dxa"/>
          </w:tcPr>
          <w:p w:rsidRPr="003B4761" w:rsidR="00E166C1" w:rsidP="00277D4D" w:rsidRDefault="00A311C6" w14:paraId="542351BE" w14:textId="1BBA866E">
            <w:pPr>
              <w:ind w:left="0" w:firstLine="0"/>
              <w:jc w:val="center"/>
              <w:rPr>
                <w:rFonts w:asciiTheme="minorHAnsi" w:hAnsiTheme="minorHAnsi" w:cstheme="minorHAnsi"/>
              </w:rPr>
            </w:pPr>
            <w:r>
              <w:rPr>
                <w:rFonts w:asciiTheme="minorHAnsi" w:hAnsiTheme="minorHAnsi" w:cstheme="minorHAnsi"/>
              </w:rPr>
              <w:t>3%</w:t>
            </w:r>
          </w:p>
        </w:tc>
      </w:tr>
      <w:tr w:rsidR="00A1558D" w:rsidTr="00277D4D" w14:paraId="0CF97831" w14:textId="77777777">
        <w:tc>
          <w:tcPr>
            <w:tcW w:w="1329" w:type="dxa"/>
          </w:tcPr>
          <w:p w:rsidRPr="003B4761" w:rsidR="003B4761" w:rsidP="00277D4D" w:rsidRDefault="003B4761" w14:paraId="43279E1A" w14:textId="77777777">
            <w:pPr>
              <w:ind w:left="0" w:firstLine="0"/>
              <w:jc w:val="center"/>
              <w:rPr>
                <w:rFonts w:asciiTheme="minorHAnsi" w:hAnsiTheme="minorHAnsi" w:cstheme="minorHAnsi"/>
              </w:rPr>
            </w:pPr>
          </w:p>
        </w:tc>
        <w:tc>
          <w:tcPr>
            <w:tcW w:w="1223" w:type="dxa"/>
          </w:tcPr>
          <w:p w:rsidRPr="003B4761" w:rsidR="003B4761" w:rsidP="00277D4D" w:rsidRDefault="003B4761" w14:paraId="61E92A4E" w14:textId="77777777">
            <w:pPr>
              <w:ind w:left="0" w:firstLine="0"/>
              <w:jc w:val="center"/>
              <w:rPr>
                <w:rFonts w:asciiTheme="minorHAnsi" w:hAnsiTheme="minorHAnsi" w:cstheme="minorHAnsi"/>
              </w:rPr>
            </w:pPr>
          </w:p>
        </w:tc>
        <w:tc>
          <w:tcPr>
            <w:tcW w:w="2294" w:type="dxa"/>
          </w:tcPr>
          <w:p w:rsidRPr="003B4761" w:rsidR="003B4761" w:rsidP="00277D4D" w:rsidRDefault="003B4761" w14:paraId="4908CA87" w14:textId="77777777">
            <w:pPr>
              <w:ind w:left="0" w:firstLine="0"/>
              <w:rPr>
                <w:rFonts w:asciiTheme="minorHAnsi" w:hAnsiTheme="minorHAnsi" w:cstheme="minorHAnsi"/>
              </w:rPr>
            </w:pPr>
          </w:p>
        </w:tc>
        <w:tc>
          <w:tcPr>
            <w:tcW w:w="2091" w:type="dxa"/>
          </w:tcPr>
          <w:p w:rsidRPr="003B4761" w:rsidR="003B4761" w:rsidP="00277D4D" w:rsidRDefault="003B4761" w14:paraId="714E6EDD" w14:textId="29B08813">
            <w:pPr>
              <w:ind w:left="0" w:firstLine="0"/>
              <w:rPr>
                <w:rFonts w:asciiTheme="minorHAnsi" w:hAnsiTheme="minorHAnsi" w:cstheme="minorHAnsi"/>
              </w:rPr>
            </w:pPr>
            <w:r w:rsidRPr="003B4761">
              <w:rPr>
                <w:rFonts w:asciiTheme="minorHAnsi" w:hAnsiTheme="minorHAnsi" w:cstheme="minorHAnsi"/>
              </w:rPr>
              <w:t>LinkedIn Profile</w:t>
            </w:r>
          </w:p>
        </w:tc>
        <w:tc>
          <w:tcPr>
            <w:tcW w:w="1505" w:type="dxa"/>
          </w:tcPr>
          <w:p w:rsidRPr="003B4761" w:rsidR="003B4761" w:rsidP="00277D4D" w:rsidRDefault="003B4761" w14:paraId="68FFFB9C" w14:textId="0C3E7B81">
            <w:pPr>
              <w:ind w:left="0" w:firstLine="0"/>
              <w:jc w:val="center"/>
              <w:rPr>
                <w:rFonts w:asciiTheme="minorHAnsi" w:hAnsiTheme="minorHAnsi" w:cstheme="minorHAnsi"/>
              </w:rPr>
            </w:pPr>
            <w:r>
              <w:rPr>
                <w:rFonts w:asciiTheme="minorHAnsi" w:hAnsiTheme="minorHAnsi" w:cstheme="minorHAnsi"/>
              </w:rPr>
              <w:t>50 pts</w:t>
            </w:r>
          </w:p>
        </w:tc>
        <w:tc>
          <w:tcPr>
            <w:tcW w:w="1628" w:type="dxa"/>
          </w:tcPr>
          <w:p w:rsidRPr="003B4761" w:rsidR="003B4761" w:rsidP="00277D4D" w:rsidRDefault="00A311C6" w14:paraId="3F647C18" w14:textId="406028D9">
            <w:pPr>
              <w:ind w:left="0" w:firstLine="0"/>
              <w:jc w:val="center"/>
              <w:rPr>
                <w:rFonts w:asciiTheme="minorHAnsi" w:hAnsiTheme="minorHAnsi" w:cstheme="minorHAnsi"/>
              </w:rPr>
            </w:pPr>
            <w:r>
              <w:rPr>
                <w:rFonts w:asciiTheme="minorHAnsi" w:hAnsiTheme="minorHAnsi" w:cstheme="minorHAnsi"/>
              </w:rPr>
              <w:t>6%</w:t>
            </w:r>
          </w:p>
        </w:tc>
      </w:tr>
      <w:tr w:rsidR="00A1558D" w:rsidTr="00277D4D" w14:paraId="0323CF95" w14:textId="77777777">
        <w:tc>
          <w:tcPr>
            <w:tcW w:w="1329" w:type="dxa"/>
          </w:tcPr>
          <w:p w:rsidRPr="003B4761" w:rsidR="00E166C1" w:rsidP="00277D4D" w:rsidRDefault="00E166C1" w14:paraId="2C82975B" w14:textId="76D8A8BA">
            <w:pPr>
              <w:ind w:left="0" w:firstLine="0"/>
              <w:jc w:val="center"/>
              <w:rPr>
                <w:rFonts w:asciiTheme="minorHAnsi" w:hAnsiTheme="minorHAnsi" w:cstheme="minorHAnsi"/>
              </w:rPr>
            </w:pPr>
            <w:r w:rsidRPr="003B4761">
              <w:rPr>
                <w:rFonts w:asciiTheme="minorHAnsi" w:hAnsiTheme="minorHAnsi" w:cstheme="minorHAnsi"/>
              </w:rPr>
              <w:t xml:space="preserve">Week </w:t>
            </w:r>
            <w:r w:rsidR="00A7014C">
              <w:rPr>
                <w:rFonts w:asciiTheme="minorHAnsi" w:hAnsiTheme="minorHAnsi" w:cstheme="minorHAnsi"/>
              </w:rPr>
              <w:t>6</w:t>
            </w:r>
          </w:p>
        </w:tc>
        <w:tc>
          <w:tcPr>
            <w:tcW w:w="1223" w:type="dxa"/>
          </w:tcPr>
          <w:p w:rsidRPr="003B4761" w:rsidR="00E166C1" w:rsidP="00277D4D" w:rsidRDefault="00E166C1" w14:paraId="28F54A1D" w14:textId="77777777">
            <w:pPr>
              <w:ind w:left="0" w:firstLine="0"/>
              <w:jc w:val="center"/>
              <w:rPr>
                <w:rFonts w:asciiTheme="minorHAnsi" w:hAnsiTheme="minorHAnsi" w:cstheme="minorHAnsi"/>
              </w:rPr>
            </w:pPr>
          </w:p>
        </w:tc>
        <w:tc>
          <w:tcPr>
            <w:tcW w:w="2294" w:type="dxa"/>
          </w:tcPr>
          <w:p w:rsidRPr="003B4761" w:rsidR="00E166C1" w:rsidP="00277D4D" w:rsidRDefault="00E166C1" w14:paraId="6528FC05" w14:textId="6E154AC5">
            <w:pPr>
              <w:ind w:left="0" w:firstLine="0"/>
              <w:rPr>
                <w:rFonts w:asciiTheme="minorHAnsi" w:hAnsiTheme="minorHAnsi" w:cstheme="minorHAnsi"/>
              </w:rPr>
            </w:pPr>
            <w:r w:rsidRPr="003B4761">
              <w:rPr>
                <w:rFonts w:asciiTheme="minorHAnsi" w:hAnsiTheme="minorHAnsi" w:cstheme="minorHAnsi"/>
              </w:rPr>
              <w:t>The Art of Interviewing</w:t>
            </w:r>
          </w:p>
        </w:tc>
        <w:tc>
          <w:tcPr>
            <w:tcW w:w="2091" w:type="dxa"/>
          </w:tcPr>
          <w:p w:rsidRPr="003B4761" w:rsidR="00E166C1" w:rsidP="00277D4D" w:rsidRDefault="003B4761" w14:paraId="70594293" w14:textId="09509E29">
            <w:pPr>
              <w:ind w:left="0" w:firstLine="0"/>
              <w:rPr>
                <w:rFonts w:asciiTheme="minorHAnsi" w:hAnsiTheme="minorHAnsi" w:cstheme="minorHAnsi"/>
              </w:rPr>
            </w:pPr>
            <w:r w:rsidRPr="003B4761">
              <w:rPr>
                <w:rFonts w:asciiTheme="minorHAnsi" w:hAnsiTheme="minorHAnsi" w:cstheme="minorHAnsi"/>
              </w:rPr>
              <w:t>Interview Questions</w:t>
            </w:r>
          </w:p>
        </w:tc>
        <w:tc>
          <w:tcPr>
            <w:tcW w:w="1505" w:type="dxa"/>
          </w:tcPr>
          <w:p w:rsidRPr="003B4761" w:rsidR="00E166C1" w:rsidP="00277D4D" w:rsidRDefault="003B4761" w14:paraId="5D0E0425" w14:textId="513BC3C7">
            <w:pPr>
              <w:ind w:left="0" w:firstLine="0"/>
              <w:jc w:val="center"/>
              <w:rPr>
                <w:rFonts w:asciiTheme="minorHAnsi" w:hAnsiTheme="minorHAnsi" w:cstheme="minorHAnsi"/>
              </w:rPr>
            </w:pPr>
            <w:r>
              <w:rPr>
                <w:rFonts w:asciiTheme="minorHAnsi" w:hAnsiTheme="minorHAnsi" w:cstheme="minorHAnsi"/>
              </w:rPr>
              <w:t>25 pts</w:t>
            </w:r>
          </w:p>
        </w:tc>
        <w:tc>
          <w:tcPr>
            <w:tcW w:w="1628" w:type="dxa"/>
          </w:tcPr>
          <w:p w:rsidRPr="003B4761" w:rsidR="00E166C1" w:rsidP="00277D4D" w:rsidRDefault="00A311C6" w14:paraId="2B5BFDC9" w14:textId="176C485C">
            <w:pPr>
              <w:ind w:left="0" w:firstLine="0"/>
              <w:jc w:val="center"/>
              <w:rPr>
                <w:rFonts w:asciiTheme="minorHAnsi" w:hAnsiTheme="minorHAnsi" w:cstheme="minorHAnsi"/>
              </w:rPr>
            </w:pPr>
            <w:r>
              <w:rPr>
                <w:rFonts w:asciiTheme="minorHAnsi" w:hAnsiTheme="minorHAnsi" w:cstheme="minorHAnsi"/>
              </w:rPr>
              <w:t>3%</w:t>
            </w:r>
          </w:p>
        </w:tc>
      </w:tr>
      <w:tr w:rsidR="00A1558D" w:rsidTr="00277D4D" w14:paraId="66C6659B" w14:textId="77777777">
        <w:tc>
          <w:tcPr>
            <w:tcW w:w="1329" w:type="dxa"/>
          </w:tcPr>
          <w:p w:rsidRPr="003B4761" w:rsidR="003B4761" w:rsidP="00277D4D" w:rsidRDefault="003B4761" w14:paraId="195F9BAC" w14:textId="77777777">
            <w:pPr>
              <w:ind w:left="0" w:firstLine="0"/>
              <w:jc w:val="center"/>
              <w:rPr>
                <w:rFonts w:asciiTheme="minorHAnsi" w:hAnsiTheme="minorHAnsi" w:cstheme="minorHAnsi"/>
              </w:rPr>
            </w:pPr>
          </w:p>
        </w:tc>
        <w:tc>
          <w:tcPr>
            <w:tcW w:w="1223" w:type="dxa"/>
          </w:tcPr>
          <w:p w:rsidRPr="003B4761" w:rsidR="003B4761" w:rsidP="00277D4D" w:rsidRDefault="003B4761" w14:paraId="03E3CF7C" w14:textId="77777777">
            <w:pPr>
              <w:ind w:left="0" w:firstLine="0"/>
              <w:jc w:val="center"/>
              <w:rPr>
                <w:rFonts w:asciiTheme="minorHAnsi" w:hAnsiTheme="minorHAnsi" w:cstheme="minorHAnsi"/>
              </w:rPr>
            </w:pPr>
          </w:p>
        </w:tc>
        <w:tc>
          <w:tcPr>
            <w:tcW w:w="2294" w:type="dxa"/>
          </w:tcPr>
          <w:p w:rsidRPr="003B4761" w:rsidR="003B4761" w:rsidP="00277D4D" w:rsidRDefault="003B4761" w14:paraId="559B6BC9" w14:textId="77777777">
            <w:pPr>
              <w:ind w:left="0" w:firstLine="0"/>
              <w:rPr>
                <w:rFonts w:asciiTheme="minorHAnsi" w:hAnsiTheme="minorHAnsi" w:cstheme="minorHAnsi"/>
              </w:rPr>
            </w:pPr>
          </w:p>
        </w:tc>
        <w:tc>
          <w:tcPr>
            <w:tcW w:w="2091" w:type="dxa"/>
          </w:tcPr>
          <w:p w:rsidRPr="003B4761" w:rsidR="003B4761" w:rsidP="00277D4D" w:rsidRDefault="003B4761" w14:paraId="4682F083" w14:textId="753B96B3">
            <w:pPr>
              <w:ind w:left="0" w:firstLine="0"/>
              <w:rPr>
                <w:rFonts w:asciiTheme="minorHAnsi" w:hAnsiTheme="minorHAnsi" w:cstheme="minorHAnsi"/>
              </w:rPr>
            </w:pPr>
            <w:r w:rsidRPr="003B4761">
              <w:rPr>
                <w:rFonts w:asciiTheme="minorHAnsi" w:hAnsiTheme="minorHAnsi" w:cstheme="minorHAnsi"/>
              </w:rPr>
              <w:t>Group Interview Practice</w:t>
            </w:r>
          </w:p>
        </w:tc>
        <w:tc>
          <w:tcPr>
            <w:tcW w:w="1505" w:type="dxa"/>
          </w:tcPr>
          <w:p w:rsidRPr="003B4761" w:rsidR="003B4761" w:rsidP="00277D4D" w:rsidRDefault="003B4761" w14:paraId="28519A0C" w14:textId="18B12FE1">
            <w:pPr>
              <w:ind w:left="0" w:firstLine="0"/>
              <w:jc w:val="center"/>
              <w:rPr>
                <w:rFonts w:asciiTheme="minorHAnsi" w:hAnsiTheme="minorHAnsi" w:cstheme="minorHAnsi"/>
              </w:rPr>
            </w:pPr>
            <w:r>
              <w:rPr>
                <w:rFonts w:asciiTheme="minorHAnsi" w:hAnsiTheme="minorHAnsi" w:cstheme="minorHAnsi"/>
              </w:rPr>
              <w:t>25 pts</w:t>
            </w:r>
          </w:p>
        </w:tc>
        <w:tc>
          <w:tcPr>
            <w:tcW w:w="1628" w:type="dxa"/>
          </w:tcPr>
          <w:p w:rsidRPr="003B4761" w:rsidR="003B4761" w:rsidP="00277D4D" w:rsidRDefault="00A311C6" w14:paraId="5D8F8AA3" w14:textId="6E51C983">
            <w:pPr>
              <w:ind w:left="0" w:firstLine="0"/>
              <w:jc w:val="center"/>
              <w:rPr>
                <w:rFonts w:asciiTheme="minorHAnsi" w:hAnsiTheme="minorHAnsi" w:cstheme="minorHAnsi"/>
              </w:rPr>
            </w:pPr>
            <w:r>
              <w:rPr>
                <w:rFonts w:asciiTheme="minorHAnsi" w:hAnsiTheme="minorHAnsi" w:cstheme="minorHAnsi"/>
              </w:rPr>
              <w:t>3%</w:t>
            </w:r>
          </w:p>
        </w:tc>
      </w:tr>
      <w:tr w:rsidR="00A1558D" w:rsidTr="00277D4D" w14:paraId="5C26492E" w14:textId="77777777">
        <w:tc>
          <w:tcPr>
            <w:tcW w:w="1329" w:type="dxa"/>
          </w:tcPr>
          <w:p w:rsidRPr="003B4761" w:rsidR="00E166C1" w:rsidP="00277D4D" w:rsidRDefault="00E166C1" w14:paraId="0FDF2627" w14:textId="23BAA5DA">
            <w:pPr>
              <w:ind w:left="0" w:firstLine="0"/>
              <w:jc w:val="center"/>
              <w:rPr>
                <w:rFonts w:asciiTheme="minorHAnsi" w:hAnsiTheme="minorHAnsi" w:cstheme="minorHAnsi"/>
              </w:rPr>
            </w:pPr>
            <w:r w:rsidRPr="003B4761">
              <w:rPr>
                <w:rFonts w:asciiTheme="minorHAnsi" w:hAnsiTheme="minorHAnsi" w:cstheme="minorHAnsi"/>
              </w:rPr>
              <w:t xml:space="preserve">Week </w:t>
            </w:r>
            <w:r w:rsidR="00A7014C">
              <w:rPr>
                <w:rFonts w:asciiTheme="minorHAnsi" w:hAnsiTheme="minorHAnsi" w:cstheme="minorHAnsi"/>
              </w:rPr>
              <w:t>7</w:t>
            </w:r>
          </w:p>
        </w:tc>
        <w:tc>
          <w:tcPr>
            <w:tcW w:w="1223" w:type="dxa"/>
          </w:tcPr>
          <w:p w:rsidRPr="003B4761" w:rsidR="00E166C1" w:rsidP="00277D4D" w:rsidRDefault="00E166C1" w14:paraId="7EC76149" w14:textId="77777777">
            <w:pPr>
              <w:ind w:left="0" w:firstLine="0"/>
              <w:jc w:val="center"/>
              <w:rPr>
                <w:rFonts w:asciiTheme="minorHAnsi" w:hAnsiTheme="minorHAnsi" w:cstheme="minorHAnsi"/>
              </w:rPr>
            </w:pPr>
          </w:p>
        </w:tc>
        <w:tc>
          <w:tcPr>
            <w:tcW w:w="2294" w:type="dxa"/>
          </w:tcPr>
          <w:p w:rsidRPr="003B4761" w:rsidR="00E166C1" w:rsidP="00277D4D" w:rsidRDefault="00E166C1" w14:paraId="41EC2A6D" w14:textId="4163F207">
            <w:pPr>
              <w:ind w:left="0" w:firstLine="0"/>
              <w:rPr>
                <w:rFonts w:asciiTheme="minorHAnsi" w:hAnsiTheme="minorHAnsi" w:cstheme="minorHAnsi"/>
              </w:rPr>
            </w:pPr>
            <w:r w:rsidRPr="003B4761">
              <w:rPr>
                <w:rFonts w:asciiTheme="minorHAnsi" w:hAnsiTheme="minorHAnsi" w:cstheme="minorHAnsi"/>
              </w:rPr>
              <w:t>Internship Fair</w:t>
            </w:r>
          </w:p>
        </w:tc>
        <w:tc>
          <w:tcPr>
            <w:tcW w:w="2091" w:type="dxa"/>
          </w:tcPr>
          <w:p w:rsidRPr="003B4761" w:rsidR="00E166C1" w:rsidP="00277D4D" w:rsidRDefault="003B4761" w14:paraId="1C2469A6" w14:textId="3B5A5A2B">
            <w:pPr>
              <w:ind w:left="0" w:firstLine="0"/>
              <w:rPr>
                <w:rFonts w:asciiTheme="minorHAnsi" w:hAnsiTheme="minorHAnsi" w:cstheme="minorHAnsi"/>
              </w:rPr>
            </w:pPr>
            <w:r w:rsidRPr="003B4761">
              <w:rPr>
                <w:rFonts w:asciiTheme="minorHAnsi" w:hAnsiTheme="minorHAnsi" w:cstheme="minorHAnsi"/>
              </w:rPr>
              <w:t>Fair Preparation &amp; Reflection</w:t>
            </w:r>
          </w:p>
        </w:tc>
        <w:tc>
          <w:tcPr>
            <w:tcW w:w="1505" w:type="dxa"/>
          </w:tcPr>
          <w:p w:rsidRPr="003B4761" w:rsidR="00E166C1" w:rsidP="00277D4D" w:rsidRDefault="003B4761" w14:paraId="107A33AD" w14:textId="7CD28946">
            <w:pPr>
              <w:ind w:left="0" w:firstLine="0"/>
              <w:jc w:val="center"/>
              <w:rPr>
                <w:rFonts w:asciiTheme="minorHAnsi" w:hAnsiTheme="minorHAnsi" w:cstheme="minorHAnsi"/>
              </w:rPr>
            </w:pPr>
            <w:r>
              <w:rPr>
                <w:rFonts w:asciiTheme="minorHAnsi" w:hAnsiTheme="minorHAnsi" w:cstheme="minorHAnsi"/>
              </w:rPr>
              <w:t>50 pts</w:t>
            </w:r>
          </w:p>
        </w:tc>
        <w:tc>
          <w:tcPr>
            <w:tcW w:w="1628" w:type="dxa"/>
          </w:tcPr>
          <w:p w:rsidRPr="003B4761" w:rsidR="00E166C1" w:rsidP="00277D4D" w:rsidRDefault="00A311C6" w14:paraId="3BF5B4CF" w14:textId="3FE460FB">
            <w:pPr>
              <w:ind w:left="0" w:firstLine="0"/>
              <w:jc w:val="center"/>
              <w:rPr>
                <w:rFonts w:asciiTheme="minorHAnsi" w:hAnsiTheme="minorHAnsi" w:cstheme="minorHAnsi"/>
              </w:rPr>
            </w:pPr>
            <w:r>
              <w:rPr>
                <w:rFonts w:asciiTheme="minorHAnsi" w:hAnsiTheme="minorHAnsi" w:cstheme="minorHAnsi"/>
              </w:rPr>
              <w:t>6%</w:t>
            </w:r>
          </w:p>
        </w:tc>
      </w:tr>
      <w:tr w:rsidR="003B4761" w:rsidTr="00277D4D" w14:paraId="7F0F3CFF" w14:textId="77777777">
        <w:tc>
          <w:tcPr>
            <w:tcW w:w="1329" w:type="dxa"/>
          </w:tcPr>
          <w:p w:rsidRPr="003B4761" w:rsidR="003B4761" w:rsidP="00277D4D" w:rsidRDefault="003B4761" w14:paraId="5CE6858D" w14:textId="77777777">
            <w:pPr>
              <w:ind w:left="0" w:firstLine="0"/>
              <w:jc w:val="center"/>
              <w:rPr>
                <w:rFonts w:asciiTheme="minorHAnsi" w:hAnsiTheme="minorHAnsi" w:cstheme="minorHAnsi"/>
              </w:rPr>
            </w:pPr>
          </w:p>
        </w:tc>
        <w:tc>
          <w:tcPr>
            <w:tcW w:w="1223" w:type="dxa"/>
          </w:tcPr>
          <w:p w:rsidRPr="003B4761" w:rsidR="003B4761" w:rsidP="00277D4D" w:rsidRDefault="003B4761" w14:paraId="129E4984" w14:textId="77777777">
            <w:pPr>
              <w:ind w:left="0" w:firstLine="0"/>
              <w:jc w:val="center"/>
              <w:rPr>
                <w:rFonts w:asciiTheme="minorHAnsi" w:hAnsiTheme="minorHAnsi" w:cstheme="minorHAnsi"/>
              </w:rPr>
            </w:pPr>
          </w:p>
        </w:tc>
        <w:tc>
          <w:tcPr>
            <w:tcW w:w="2294" w:type="dxa"/>
          </w:tcPr>
          <w:p w:rsidRPr="003B4761" w:rsidR="003B4761" w:rsidP="00277D4D" w:rsidRDefault="003B4761" w14:paraId="5D7717E1" w14:textId="77777777">
            <w:pPr>
              <w:ind w:left="0" w:firstLine="0"/>
              <w:rPr>
                <w:rFonts w:asciiTheme="minorHAnsi" w:hAnsiTheme="minorHAnsi" w:cstheme="minorHAnsi"/>
              </w:rPr>
            </w:pPr>
          </w:p>
        </w:tc>
        <w:tc>
          <w:tcPr>
            <w:tcW w:w="2091" w:type="dxa"/>
          </w:tcPr>
          <w:p w:rsidRPr="003B4761" w:rsidR="003B4761" w:rsidP="00277D4D" w:rsidRDefault="003B4761" w14:paraId="3CDC0528" w14:textId="502A743E">
            <w:pPr>
              <w:ind w:left="0" w:firstLine="0"/>
              <w:rPr>
                <w:rFonts w:asciiTheme="minorHAnsi" w:hAnsiTheme="minorHAnsi" w:cstheme="minorHAnsi"/>
              </w:rPr>
            </w:pPr>
            <w:r w:rsidRPr="003B4761">
              <w:rPr>
                <w:rFonts w:asciiTheme="minorHAnsi" w:hAnsiTheme="minorHAnsi" w:cstheme="minorHAnsi"/>
              </w:rPr>
              <w:t>Elevator Speech</w:t>
            </w:r>
          </w:p>
        </w:tc>
        <w:tc>
          <w:tcPr>
            <w:tcW w:w="1505" w:type="dxa"/>
          </w:tcPr>
          <w:p w:rsidRPr="003B4761" w:rsidR="003B4761" w:rsidP="00277D4D" w:rsidRDefault="003B4761" w14:paraId="5FBE9104" w14:textId="71969173">
            <w:pPr>
              <w:ind w:left="0" w:firstLine="0"/>
              <w:jc w:val="center"/>
              <w:rPr>
                <w:rFonts w:asciiTheme="minorHAnsi" w:hAnsiTheme="minorHAnsi" w:cstheme="minorHAnsi"/>
              </w:rPr>
            </w:pPr>
            <w:r>
              <w:rPr>
                <w:rFonts w:asciiTheme="minorHAnsi" w:hAnsiTheme="minorHAnsi" w:cstheme="minorHAnsi"/>
              </w:rPr>
              <w:t>50 pts</w:t>
            </w:r>
          </w:p>
        </w:tc>
        <w:tc>
          <w:tcPr>
            <w:tcW w:w="1628" w:type="dxa"/>
          </w:tcPr>
          <w:p w:rsidRPr="003B4761" w:rsidR="003B4761" w:rsidP="00277D4D" w:rsidRDefault="00A311C6" w14:paraId="2CCE3D37" w14:textId="18B8DCD3">
            <w:pPr>
              <w:ind w:left="0" w:firstLine="0"/>
              <w:jc w:val="center"/>
              <w:rPr>
                <w:rFonts w:asciiTheme="minorHAnsi" w:hAnsiTheme="minorHAnsi" w:cstheme="minorHAnsi"/>
              </w:rPr>
            </w:pPr>
            <w:r>
              <w:rPr>
                <w:rFonts w:asciiTheme="minorHAnsi" w:hAnsiTheme="minorHAnsi" w:cstheme="minorHAnsi"/>
              </w:rPr>
              <w:t>6%</w:t>
            </w:r>
          </w:p>
        </w:tc>
      </w:tr>
      <w:tr w:rsidR="00A1558D" w:rsidTr="00277D4D" w14:paraId="576C14AB" w14:textId="77777777">
        <w:tc>
          <w:tcPr>
            <w:tcW w:w="1329" w:type="dxa"/>
          </w:tcPr>
          <w:p w:rsidRPr="003B4761" w:rsidR="00E166C1" w:rsidP="00277D4D" w:rsidRDefault="00E166C1" w14:paraId="43D25DB3" w14:textId="2DF4A880">
            <w:pPr>
              <w:ind w:left="0" w:firstLine="0"/>
              <w:jc w:val="center"/>
              <w:rPr>
                <w:rFonts w:asciiTheme="minorHAnsi" w:hAnsiTheme="minorHAnsi" w:cstheme="minorHAnsi"/>
              </w:rPr>
            </w:pPr>
            <w:r w:rsidRPr="003B4761">
              <w:rPr>
                <w:rFonts w:asciiTheme="minorHAnsi" w:hAnsiTheme="minorHAnsi" w:cstheme="minorHAnsi"/>
              </w:rPr>
              <w:t xml:space="preserve">Week </w:t>
            </w:r>
            <w:r w:rsidR="00A7014C">
              <w:rPr>
                <w:rFonts w:asciiTheme="minorHAnsi" w:hAnsiTheme="minorHAnsi" w:cstheme="minorHAnsi"/>
              </w:rPr>
              <w:t>8</w:t>
            </w:r>
          </w:p>
        </w:tc>
        <w:tc>
          <w:tcPr>
            <w:tcW w:w="1223" w:type="dxa"/>
          </w:tcPr>
          <w:p w:rsidRPr="003B4761" w:rsidR="00E166C1" w:rsidP="00277D4D" w:rsidRDefault="00E166C1" w14:paraId="78617CC2" w14:textId="77777777">
            <w:pPr>
              <w:ind w:left="0" w:firstLine="0"/>
              <w:jc w:val="center"/>
              <w:rPr>
                <w:rFonts w:asciiTheme="minorHAnsi" w:hAnsiTheme="minorHAnsi" w:cstheme="minorHAnsi"/>
              </w:rPr>
            </w:pPr>
          </w:p>
        </w:tc>
        <w:tc>
          <w:tcPr>
            <w:tcW w:w="2294" w:type="dxa"/>
          </w:tcPr>
          <w:p w:rsidRPr="003B4761" w:rsidR="00E166C1" w:rsidP="00277D4D" w:rsidRDefault="00E166C1" w14:paraId="4EFC0B6C" w14:textId="6125F387">
            <w:pPr>
              <w:ind w:left="0" w:firstLine="0"/>
              <w:rPr>
                <w:rFonts w:asciiTheme="minorHAnsi" w:hAnsiTheme="minorHAnsi" w:cstheme="minorHAnsi"/>
              </w:rPr>
            </w:pPr>
            <w:r w:rsidRPr="003B4761">
              <w:rPr>
                <w:rFonts w:asciiTheme="minorHAnsi" w:hAnsiTheme="minorHAnsi" w:cstheme="minorHAnsi"/>
              </w:rPr>
              <w:t>Active Waiting</w:t>
            </w:r>
          </w:p>
        </w:tc>
        <w:tc>
          <w:tcPr>
            <w:tcW w:w="2091" w:type="dxa"/>
          </w:tcPr>
          <w:p w:rsidRPr="003B4761" w:rsidR="00E166C1" w:rsidP="00277D4D" w:rsidRDefault="003B4761" w14:paraId="364F0C45" w14:textId="3A6326E7">
            <w:pPr>
              <w:ind w:left="0" w:firstLine="0"/>
              <w:rPr>
                <w:rFonts w:asciiTheme="minorHAnsi" w:hAnsiTheme="minorHAnsi" w:cstheme="minorHAnsi"/>
              </w:rPr>
            </w:pPr>
            <w:r w:rsidRPr="003B4761">
              <w:rPr>
                <w:rFonts w:asciiTheme="minorHAnsi" w:hAnsiTheme="minorHAnsi" w:cstheme="minorHAnsi"/>
              </w:rPr>
              <w:t>Active Waiting Quiz</w:t>
            </w:r>
          </w:p>
        </w:tc>
        <w:tc>
          <w:tcPr>
            <w:tcW w:w="1505" w:type="dxa"/>
          </w:tcPr>
          <w:p w:rsidRPr="003B4761" w:rsidR="00E166C1" w:rsidP="00277D4D" w:rsidRDefault="003B4761" w14:paraId="6A7FD58B" w14:textId="2F7BA741">
            <w:pPr>
              <w:ind w:left="0" w:firstLine="0"/>
              <w:jc w:val="center"/>
              <w:rPr>
                <w:rFonts w:asciiTheme="minorHAnsi" w:hAnsiTheme="minorHAnsi" w:cstheme="minorHAnsi"/>
              </w:rPr>
            </w:pPr>
            <w:r>
              <w:rPr>
                <w:rFonts w:asciiTheme="minorHAnsi" w:hAnsiTheme="minorHAnsi" w:cstheme="minorHAnsi"/>
              </w:rPr>
              <w:t>2</w:t>
            </w:r>
            <w:r w:rsidR="00A7014C">
              <w:rPr>
                <w:rFonts w:asciiTheme="minorHAnsi" w:hAnsiTheme="minorHAnsi" w:cstheme="minorHAnsi"/>
              </w:rPr>
              <w:t>0</w:t>
            </w:r>
            <w:r>
              <w:rPr>
                <w:rFonts w:asciiTheme="minorHAnsi" w:hAnsiTheme="minorHAnsi" w:cstheme="minorHAnsi"/>
              </w:rPr>
              <w:t xml:space="preserve"> pts</w:t>
            </w:r>
          </w:p>
        </w:tc>
        <w:tc>
          <w:tcPr>
            <w:tcW w:w="1628" w:type="dxa"/>
          </w:tcPr>
          <w:p w:rsidRPr="003B4761" w:rsidR="00E166C1" w:rsidP="00277D4D" w:rsidRDefault="00A7014C" w14:paraId="11968B56" w14:textId="6CB1CDC0">
            <w:pPr>
              <w:ind w:left="0" w:firstLine="0"/>
              <w:jc w:val="center"/>
              <w:rPr>
                <w:rFonts w:asciiTheme="minorHAnsi" w:hAnsiTheme="minorHAnsi" w:cstheme="minorHAnsi"/>
              </w:rPr>
            </w:pPr>
            <w:r>
              <w:rPr>
                <w:rFonts w:asciiTheme="minorHAnsi" w:hAnsiTheme="minorHAnsi" w:cstheme="minorHAnsi"/>
              </w:rPr>
              <w:t>2%</w:t>
            </w:r>
          </w:p>
        </w:tc>
      </w:tr>
      <w:tr w:rsidR="003B4761" w:rsidTr="00277D4D" w14:paraId="68189B00" w14:textId="77777777">
        <w:tc>
          <w:tcPr>
            <w:tcW w:w="1329" w:type="dxa"/>
          </w:tcPr>
          <w:p w:rsidRPr="003B4761" w:rsidR="003B4761" w:rsidP="00277D4D" w:rsidRDefault="003B4761" w14:paraId="11D92041" w14:textId="77777777">
            <w:pPr>
              <w:ind w:left="0" w:firstLine="0"/>
              <w:jc w:val="center"/>
              <w:rPr>
                <w:rFonts w:asciiTheme="minorHAnsi" w:hAnsiTheme="minorHAnsi" w:cstheme="minorHAnsi"/>
              </w:rPr>
            </w:pPr>
          </w:p>
        </w:tc>
        <w:tc>
          <w:tcPr>
            <w:tcW w:w="1223" w:type="dxa"/>
          </w:tcPr>
          <w:p w:rsidRPr="003B4761" w:rsidR="003B4761" w:rsidP="00277D4D" w:rsidRDefault="003B4761" w14:paraId="51B7113D" w14:textId="77777777">
            <w:pPr>
              <w:ind w:left="0" w:firstLine="0"/>
              <w:jc w:val="center"/>
              <w:rPr>
                <w:rFonts w:asciiTheme="minorHAnsi" w:hAnsiTheme="minorHAnsi" w:cstheme="minorHAnsi"/>
              </w:rPr>
            </w:pPr>
          </w:p>
        </w:tc>
        <w:tc>
          <w:tcPr>
            <w:tcW w:w="2294" w:type="dxa"/>
          </w:tcPr>
          <w:p w:rsidRPr="003B4761" w:rsidR="003B4761" w:rsidP="00277D4D" w:rsidRDefault="003B4761" w14:paraId="771D30C4" w14:textId="77777777">
            <w:pPr>
              <w:ind w:left="0" w:firstLine="0"/>
              <w:rPr>
                <w:rFonts w:asciiTheme="minorHAnsi" w:hAnsiTheme="minorHAnsi" w:cstheme="minorHAnsi"/>
              </w:rPr>
            </w:pPr>
          </w:p>
        </w:tc>
        <w:tc>
          <w:tcPr>
            <w:tcW w:w="2091" w:type="dxa"/>
          </w:tcPr>
          <w:p w:rsidRPr="003B4761" w:rsidR="003B4761" w:rsidP="00277D4D" w:rsidRDefault="003B4761" w14:paraId="35E4C6B7" w14:textId="432883DB">
            <w:pPr>
              <w:ind w:left="0" w:firstLine="0"/>
              <w:rPr>
                <w:rFonts w:asciiTheme="minorHAnsi" w:hAnsiTheme="minorHAnsi" w:cstheme="minorHAnsi"/>
              </w:rPr>
            </w:pPr>
            <w:r w:rsidRPr="003B4761">
              <w:rPr>
                <w:rFonts w:asciiTheme="minorHAnsi" w:hAnsiTheme="minorHAnsi" w:cstheme="minorHAnsi"/>
              </w:rPr>
              <w:t>Follow-up Email</w:t>
            </w:r>
          </w:p>
        </w:tc>
        <w:tc>
          <w:tcPr>
            <w:tcW w:w="1505" w:type="dxa"/>
          </w:tcPr>
          <w:p w:rsidRPr="003B4761" w:rsidR="003B4761" w:rsidP="00277D4D" w:rsidRDefault="00A7014C" w14:paraId="24A82988" w14:textId="3CDEF758">
            <w:pPr>
              <w:ind w:left="0" w:firstLine="0"/>
              <w:jc w:val="center"/>
              <w:rPr>
                <w:rFonts w:asciiTheme="minorHAnsi" w:hAnsiTheme="minorHAnsi" w:cstheme="minorHAnsi"/>
              </w:rPr>
            </w:pPr>
            <w:r>
              <w:rPr>
                <w:rFonts w:asciiTheme="minorHAnsi" w:hAnsiTheme="minorHAnsi" w:cstheme="minorHAnsi"/>
              </w:rPr>
              <w:t>25</w:t>
            </w:r>
            <w:r w:rsidR="003B4761">
              <w:rPr>
                <w:rFonts w:asciiTheme="minorHAnsi" w:hAnsiTheme="minorHAnsi" w:cstheme="minorHAnsi"/>
              </w:rPr>
              <w:t xml:space="preserve"> pts</w:t>
            </w:r>
          </w:p>
        </w:tc>
        <w:tc>
          <w:tcPr>
            <w:tcW w:w="1628" w:type="dxa"/>
          </w:tcPr>
          <w:p w:rsidRPr="003B4761" w:rsidR="003B4761" w:rsidP="00277D4D" w:rsidRDefault="00A7014C" w14:paraId="624E1215" w14:textId="02B53B9D">
            <w:pPr>
              <w:ind w:left="0" w:firstLine="0"/>
              <w:jc w:val="center"/>
              <w:rPr>
                <w:rFonts w:asciiTheme="minorHAnsi" w:hAnsiTheme="minorHAnsi" w:cstheme="minorHAnsi"/>
              </w:rPr>
            </w:pPr>
            <w:r>
              <w:rPr>
                <w:rFonts w:asciiTheme="minorHAnsi" w:hAnsiTheme="minorHAnsi" w:cstheme="minorHAnsi"/>
              </w:rPr>
              <w:t>3</w:t>
            </w:r>
            <w:r w:rsidR="00A311C6">
              <w:rPr>
                <w:rFonts w:asciiTheme="minorHAnsi" w:hAnsiTheme="minorHAnsi" w:cstheme="minorHAnsi"/>
              </w:rPr>
              <w:t>%</w:t>
            </w:r>
          </w:p>
        </w:tc>
      </w:tr>
      <w:tr w:rsidR="00A1558D" w:rsidTr="00277D4D" w14:paraId="347C250E" w14:textId="77777777">
        <w:tc>
          <w:tcPr>
            <w:tcW w:w="1329" w:type="dxa"/>
          </w:tcPr>
          <w:p w:rsidRPr="003B4761" w:rsidR="00E166C1" w:rsidP="00277D4D" w:rsidRDefault="00E166C1" w14:paraId="6861C753" w14:textId="3F72204D">
            <w:pPr>
              <w:ind w:left="0" w:firstLine="0"/>
              <w:jc w:val="center"/>
              <w:rPr>
                <w:rFonts w:asciiTheme="minorHAnsi" w:hAnsiTheme="minorHAnsi" w:cstheme="minorHAnsi"/>
              </w:rPr>
            </w:pPr>
            <w:r w:rsidRPr="003B4761">
              <w:rPr>
                <w:rFonts w:asciiTheme="minorHAnsi" w:hAnsiTheme="minorHAnsi" w:cstheme="minorHAnsi"/>
              </w:rPr>
              <w:t xml:space="preserve">Week </w:t>
            </w:r>
            <w:r w:rsidR="00A7014C">
              <w:rPr>
                <w:rFonts w:asciiTheme="minorHAnsi" w:hAnsiTheme="minorHAnsi" w:cstheme="minorHAnsi"/>
              </w:rPr>
              <w:t>9</w:t>
            </w:r>
          </w:p>
        </w:tc>
        <w:tc>
          <w:tcPr>
            <w:tcW w:w="1223" w:type="dxa"/>
          </w:tcPr>
          <w:p w:rsidRPr="003B4761" w:rsidR="00E166C1" w:rsidP="00277D4D" w:rsidRDefault="00E166C1" w14:paraId="0A28A7E0" w14:textId="77777777">
            <w:pPr>
              <w:ind w:left="0" w:firstLine="0"/>
              <w:jc w:val="center"/>
              <w:rPr>
                <w:rFonts w:asciiTheme="minorHAnsi" w:hAnsiTheme="minorHAnsi" w:cstheme="minorHAnsi"/>
              </w:rPr>
            </w:pPr>
          </w:p>
        </w:tc>
        <w:tc>
          <w:tcPr>
            <w:tcW w:w="2294" w:type="dxa"/>
          </w:tcPr>
          <w:p w:rsidRPr="003B4761" w:rsidR="00E166C1" w:rsidP="00277D4D" w:rsidRDefault="00E166C1" w14:paraId="54BD055B" w14:textId="0A1AD574">
            <w:pPr>
              <w:ind w:left="0" w:firstLine="0"/>
              <w:rPr>
                <w:rFonts w:asciiTheme="minorHAnsi" w:hAnsiTheme="minorHAnsi" w:cstheme="minorHAnsi"/>
              </w:rPr>
            </w:pPr>
            <w:r w:rsidRPr="003B4761">
              <w:rPr>
                <w:rFonts w:asciiTheme="minorHAnsi" w:hAnsiTheme="minorHAnsi" w:cstheme="minorHAnsi"/>
              </w:rPr>
              <w:t>Ethics</w:t>
            </w:r>
          </w:p>
        </w:tc>
        <w:tc>
          <w:tcPr>
            <w:tcW w:w="2091" w:type="dxa"/>
          </w:tcPr>
          <w:p w:rsidRPr="003B4761" w:rsidR="00E166C1" w:rsidP="00277D4D" w:rsidRDefault="003B4761" w14:paraId="72834ABF" w14:textId="66C62DD8">
            <w:pPr>
              <w:ind w:left="0" w:firstLine="0"/>
              <w:rPr>
                <w:rFonts w:asciiTheme="minorHAnsi" w:hAnsiTheme="minorHAnsi" w:cstheme="minorHAnsi"/>
              </w:rPr>
            </w:pPr>
            <w:r w:rsidRPr="003B4761">
              <w:rPr>
                <w:rFonts w:asciiTheme="minorHAnsi" w:hAnsiTheme="minorHAnsi" w:cstheme="minorHAnsi"/>
              </w:rPr>
              <w:t>Ethics Case Study</w:t>
            </w:r>
          </w:p>
        </w:tc>
        <w:tc>
          <w:tcPr>
            <w:tcW w:w="1505" w:type="dxa"/>
          </w:tcPr>
          <w:p w:rsidRPr="003B4761" w:rsidR="00E166C1" w:rsidP="00277D4D" w:rsidRDefault="003B4761" w14:paraId="63893CB8" w14:textId="1BB7247A">
            <w:pPr>
              <w:ind w:left="0" w:firstLine="0"/>
              <w:jc w:val="center"/>
              <w:rPr>
                <w:rFonts w:asciiTheme="minorHAnsi" w:hAnsiTheme="minorHAnsi" w:cstheme="minorHAnsi"/>
              </w:rPr>
            </w:pPr>
            <w:r>
              <w:rPr>
                <w:rFonts w:asciiTheme="minorHAnsi" w:hAnsiTheme="minorHAnsi" w:cstheme="minorHAnsi"/>
              </w:rPr>
              <w:t>50 pts</w:t>
            </w:r>
          </w:p>
        </w:tc>
        <w:tc>
          <w:tcPr>
            <w:tcW w:w="1628" w:type="dxa"/>
          </w:tcPr>
          <w:p w:rsidRPr="003B4761" w:rsidR="00E166C1" w:rsidP="00277D4D" w:rsidRDefault="00A311C6" w14:paraId="31D787A9" w14:textId="2FF20820">
            <w:pPr>
              <w:ind w:left="0" w:firstLine="0"/>
              <w:jc w:val="center"/>
              <w:rPr>
                <w:rFonts w:asciiTheme="minorHAnsi" w:hAnsiTheme="minorHAnsi" w:cstheme="minorHAnsi"/>
              </w:rPr>
            </w:pPr>
            <w:r>
              <w:rPr>
                <w:rFonts w:asciiTheme="minorHAnsi" w:hAnsiTheme="minorHAnsi" w:cstheme="minorHAnsi"/>
              </w:rPr>
              <w:t>6%</w:t>
            </w:r>
          </w:p>
        </w:tc>
      </w:tr>
      <w:tr w:rsidR="00A1558D" w:rsidTr="00277D4D" w14:paraId="2C111E91" w14:textId="77777777">
        <w:tc>
          <w:tcPr>
            <w:tcW w:w="1329" w:type="dxa"/>
          </w:tcPr>
          <w:p w:rsidRPr="003B4761" w:rsidR="00E166C1" w:rsidP="00277D4D" w:rsidRDefault="00E166C1" w14:paraId="19A64894" w14:textId="507CB970">
            <w:pPr>
              <w:ind w:left="0" w:firstLine="0"/>
              <w:jc w:val="center"/>
              <w:rPr>
                <w:rFonts w:asciiTheme="minorHAnsi" w:hAnsiTheme="minorHAnsi" w:cstheme="minorHAnsi"/>
              </w:rPr>
            </w:pPr>
            <w:r w:rsidRPr="003B4761">
              <w:rPr>
                <w:rFonts w:asciiTheme="minorHAnsi" w:hAnsiTheme="minorHAnsi" w:cstheme="minorHAnsi"/>
              </w:rPr>
              <w:t xml:space="preserve">Week </w:t>
            </w:r>
            <w:r w:rsidR="00A7014C">
              <w:rPr>
                <w:rFonts w:asciiTheme="minorHAnsi" w:hAnsiTheme="minorHAnsi" w:cstheme="minorHAnsi"/>
              </w:rPr>
              <w:t>10</w:t>
            </w:r>
          </w:p>
        </w:tc>
        <w:tc>
          <w:tcPr>
            <w:tcW w:w="1223" w:type="dxa"/>
          </w:tcPr>
          <w:p w:rsidRPr="003B4761" w:rsidR="00E166C1" w:rsidP="00277D4D" w:rsidRDefault="00E166C1" w14:paraId="1B3B1BFA" w14:textId="77777777">
            <w:pPr>
              <w:ind w:left="0" w:firstLine="0"/>
              <w:jc w:val="center"/>
              <w:rPr>
                <w:rFonts w:asciiTheme="minorHAnsi" w:hAnsiTheme="minorHAnsi" w:cstheme="minorHAnsi"/>
              </w:rPr>
            </w:pPr>
          </w:p>
        </w:tc>
        <w:tc>
          <w:tcPr>
            <w:tcW w:w="2294" w:type="dxa"/>
          </w:tcPr>
          <w:p w:rsidRPr="003B4761" w:rsidR="00E166C1" w:rsidP="00277D4D" w:rsidRDefault="00E166C1" w14:paraId="45AD00DD" w14:textId="6535554D">
            <w:pPr>
              <w:ind w:left="0" w:firstLine="0"/>
              <w:rPr>
                <w:rFonts w:asciiTheme="minorHAnsi" w:hAnsiTheme="minorHAnsi" w:cstheme="minorHAnsi"/>
              </w:rPr>
            </w:pPr>
            <w:r w:rsidRPr="003B4761">
              <w:rPr>
                <w:rFonts w:asciiTheme="minorHAnsi" w:hAnsiTheme="minorHAnsi" w:cstheme="minorHAnsi"/>
              </w:rPr>
              <w:t>Professional Development</w:t>
            </w:r>
          </w:p>
        </w:tc>
        <w:tc>
          <w:tcPr>
            <w:tcW w:w="2091" w:type="dxa"/>
          </w:tcPr>
          <w:p w:rsidRPr="003B4761" w:rsidR="00E166C1" w:rsidP="00277D4D" w:rsidRDefault="003B4761" w14:paraId="1906FD39" w14:textId="7AFEC252">
            <w:pPr>
              <w:ind w:left="0" w:firstLine="0"/>
              <w:rPr>
                <w:rFonts w:asciiTheme="minorHAnsi" w:hAnsiTheme="minorHAnsi" w:cstheme="minorHAnsi"/>
              </w:rPr>
            </w:pPr>
            <w:r w:rsidRPr="003B4761">
              <w:rPr>
                <w:rFonts w:asciiTheme="minorHAnsi" w:hAnsiTheme="minorHAnsi" w:cstheme="minorHAnsi"/>
              </w:rPr>
              <w:t>Discussion</w:t>
            </w:r>
          </w:p>
        </w:tc>
        <w:tc>
          <w:tcPr>
            <w:tcW w:w="1505" w:type="dxa"/>
          </w:tcPr>
          <w:p w:rsidRPr="003B4761" w:rsidR="00E166C1" w:rsidP="00277D4D" w:rsidRDefault="003B4761" w14:paraId="358B5C01" w14:textId="33E94D6C">
            <w:pPr>
              <w:ind w:left="0" w:firstLine="0"/>
              <w:jc w:val="center"/>
              <w:rPr>
                <w:rFonts w:asciiTheme="minorHAnsi" w:hAnsiTheme="minorHAnsi" w:cstheme="minorHAnsi"/>
              </w:rPr>
            </w:pPr>
            <w:r>
              <w:rPr>
                <w:rFonts w:asciiTheme="minorHAnsi" w:hAnsiTheme="minorHAnsi" w:cstheme="minorHAnsi"/>
              </w:rPr>
              <w:t>25 pts</w:t>
            </w:r>
          </w:p>
        </w:tc>
        <w:tc>
          <w:tcPr>
            <w:tcW w:w="1628" w:type="dxa"/>
          </w:tcPr>
          <w:p w:rsidRPr="003B4761" w:rsidR="00E166C1" w:rsidP="00277D4D" w:rsidRDefault="00A311C6" w14:paraId="3C2D2C81" w14:textId="5C9118EB">
            <w:pPr>
              <w:ind w:left="0" w:firstLine="0"/>
              <w:jc w:val="center"/>
              <w:rPr>
                <w:rFonts w:asciiTheme="minorHAnsi" w:hAnsiTheme="minorHAnsi" w:cstheme="minorHAnsi"/>
              </w:rPr>
            </w:pPr>
            <w:r>
              <w:rPr>
                <w:rFonts w:asciiTheme="minorHAnsi" w:hAnsiTheme="minorHAnsi" w:cstheme="minorHAnsi"/>
              </w:rPr>
              <w:t>3%</w:t>
            </w:r>
          </w:p>
        </w:tc>
      </w:tr>
      <w:tr w:rsidR="003B4761" w:rsidTr="00277D4D" w14:paraId="7C3940FC" w14:textId="77777777">
        <w:tc>
          <w:tcPr>
            <w:tcW w:w="1329" w:type="dxa"/>
          </w:tcPr>
          <w:p w:rsidRPr="003B4761" w:rsidR="003B4761" w:rsidP="00277D4D" w:rsidRDefault="003B4761" w14:paraId="6905AC67" w14:textId="77777777">
            <w:pPr>
              <w:ind w:left="0" w:firstLine="0"/>
              <w:jc w:val="center"/>
              <w:rPr>
                <w:rFonts w:asciiTheme="minorHAnsi" w:hAnsiTheme="minorHAnsi" w:cstheme="minorHAnsi"/>
              </w:rPr>
            </w:pPr>
          </w:p>
        </w:tc>
        <w:tc>
          <w:tcPr>
            <w:tcW w:w="1223" w:type="dxa"/>
          </w:tcPr>
          <w:p w:rsidRPr="003B4761" w:rsidR="003B4761" w:rsidP="00277D4D" w:rsidRDefault="003B4761" w14:paraId="19B3EC99" w14:textId="77777777">
            <w:pPr>
              <w:ind w:left="0" w:firstLine="0"/>
              <w:jc w:val="center"/>
              <w:rPr>
                <w:rFonts w:asciiTheme="minorHAnsi" w:hAnsiTheme="minorHAnsi" w:cstheme="minorHAnsi"/>
              </w:rPr>
            </w:pPr>
          </w:p>
        </w:tc>
        <w:tc>
          <w:tcPr>
            <w:tcW w:w="2294" w:type="dxa"/>
          </w:tcPr>
          <w:p w:rsidRPr="003B4761" w:rsidR="003B4761" w:rsidP="00277D4D" w:rsidRDefault="003B4761" w14:paraId="268862C1" w14:textId="77777777">
            <w:pPr>
              <w:ind w:left="0" w:firstLine="0"/>
              <w:rPr>
                <w:rFonts w:asciiTheme="minorHAnsi" w:hAnsiTheme="minorHAnsi" w:cstheme="minorHAnsi"/>
              </w:rPr>
            </w:pPr>
          </w:p>
        </w:tc>
        <w:tc>
          <w:tcPr>
            <w:tcW w:w="2091" w:type="dxa"/>
          </w:tcPr>
          <w:p w:rsidRPr="003B4761" w:rsidR="003B4761" w:rsidP="00277D4D" w:rsidRDefault="003B4761" w14:paraId="5941504B" w14:textId="0D13AED2">
            <w:pPr>
              <w:ind w:left="0" w:firstLine="0"/>
              <w:rPr>
                <w:rFonts w:asciiTheme="minorHAnsi" w:hAnsiTheme="minorHAnsi" w:cstheme="minorHAnsi"/>
              </w:rPr>
            </w:pPr>
            <w:r w:rsidRPr="003B4761">
              <w:rPr>
                <w:rFonts w:asciiTheme="minorHAnsi" w:hAnsiTheme="minorHAnsi" w:cstheme="minorHAnsi"/>
              </w:rPr>
              <w:t>Extra Credit</w:t>
            </w:r>
          </w:p>
        </w:tc>
        <w:tc>
          <w:tcPr>
            <w:tcW w:w="1505" w:type="dxa"/>
          </w:tcPr>
          <w:p w:rsidRPr="003B4761" w:rsidR="003B4761" w:rsidP="00277D4D" w:rsidRDefault="003B4761" w14:paraId="39B22058" w14:textId="530C6B18">
            <w:pPr>
              <w:ind w:left="0" w:firstLine="0"/>
              <w:jc w:val="center"/>
              <w:rPr>
                <w:rFonts w:asciiTheme="minorHAnsi" w:hAnsiTheme="minorHAnsi" w:cstheme="minorHAnsi"/>
              </w:rPr>
            </w:pPr>
            <w:r>
              <w:rPr>
                <w:rFonts w:asciiTheme="minorHAnsi" w:hAnsiTheme="minorHAnsi" w:cstheme="minorHAnsi"/>
              </w:rPr>
              <w:t>(20 pts)</w:t>
            </w:r>
          </w:p>
        </w:tc>
        <w:tc>
          <w:tcPr>
            <w:tcW w:w="1628" w:type="dxa"/>
          </w:tcPr>
          <w:p w:rsidRPr="003B4761" w:rsidR="003B4761" w:rsidP="00277D4D" w:rsidRDefault="003B4761" w14:paraId="018F944F" w14:textId="77777777">
            <w:pPr>
              <w:ind w:left="0" w:firstLine="0"/>
              <w:jc w:val="center"/>
              <w:rPr>
                <w:rFonts w:asciiTheme="minorHAnsi" w:hAnsiTheme="minorHAnsi" w:cstheme="minorHAnsi"/>
              </w:rPr>
            </w:pPr>
          </w:p>
        </w:tc>
      </w:tr>
      <w:tr w:rsidR="00A1558D" w:rsidTr="00277D4D" w14:paraId="2894DACE" w14:textId="77777777">
        <w:tc>
          <w:tcPr>
            <w:tcW w:w="1329" w:type="dxa"/>
          </w:tcPr>
          <w:p w:rsidRPr="003B4761" w:rsidR="00E166C1" w:rsidP="00277D4D" w:rsidRDefault="00E166C1" w14:paraId="27CE6204" w14:textId="279B916B">
            <w:pPr>
              <w:ind w:left="0" w:firstLine="0"/>
              <w:jc w:val="center"/>
              <w:rPr>
                <w:rFonts w:asciiTheme="minorHAnsi" w:hAnsiTheme="minorHAnsi" w:cstheme="minorHAnsi"/>
              </w:rPr>
            </w:pPr>
            <w:r w:rsidRPr="003B4761">
              <w:rPr>
                <w:rFonts w:asciiTheme="minorHAnsi" w:hAnsiTheme="minorHAnsi" w:cstheme="minorHAnsi"/>
              </w:rPr>
              <w:t>Week 1</w:t>
            </w:r>
            <w:r w:rsidR="00A7014C">
              <w:rPr>
                <w:rFonts w:asciiTheme="minorHAnsi" w:hAnsiTheme="minorHAnsi" w:cstheme="minorHAnsi"/>
              </w:rPr>
              <w:t>1</w:t>
            </w:r>
          </w:p>
        </w:tc>
        <w:tc>
          <w:tcPr>
            <w:tcW w:w="1223" w:type="dxa"/>
          </w:tcPr>
          <w:p w:rsidRPr="003B4761" w:rsidR="00E166C1" w:rsidP="00277D4D" w:rsidRDefault="00E166C1" w14:paraId="3392F5EA" w14:textId="77777777">
            <w:pPr>
              <w:ind w:left="0" w:firstLine="0"/>
              <w:jc w:val="center"/>
              <w:rPr>
                <w:rFonts w:asciiTheme="minorHAnsi" w:hAnsiTheme="minorHAnsi" w:cstheme="minorHAnsi"/>
              </w:rPr>
            </w:pPr>
          </w:p>
        </w:tc>
        <w:tc>
          <w:tcPr>
            <w:tcW w:w="2294" w:type="dxa"/>
          </w:tcPr>
          <w:p w:rsidRPr="003B4761" w:rsidR="00E166C1" w:rsidP="00277D4D" w:rsidRDefault="00E166C1" w14:paraId="27F0F045" w14:textId="3DDE5B2D">
            <w:pPr>
              <w:ind w:left="0" w:firstLine="0"/>
              <w:rPr>
                <w:rFonts w:asciiTheme="minorHAnsi" w:hAnsiTheme="minorHAnsi" w:cstheme="minorHAnsi"/>
              </w:rPr>
            </w:pPr>
            <w:r w:rsidRPr="003B4761">
              <w:rPr>
                <w:rFonts w:asciiTheme="minorHAnsi" w:hAnsiTheme="minorHAnsi" w:cstheme="minorHAnsi"/>
              </w:rPr>
              <w:t>Mentorship</w:t>
            </w:r>
          </w:p>
        </w:tc>
        <w:tc>
          <w:tcPr>
            <w:tcW w:w="2091" w:type="dxa"/>
          </w:tcPr>
          <w:p w:rsidRPr="003B4761" w:rsidR="00E166C1" w:rsidP="00277D4D" w:rsidRDefault="003B4761" w14:paraId="613E4DDF" w14:textId="5A885700">
            <w:pPr>
              <w:ind w:left="0" w:firstLine="0"/>
              <w:rPr>
                <w:rFonts w:asciiTheme="minorHAnsi" w:hAnsiTheme="minorHAnsi" w:cstheme="minorHAnsi"/>
              </w:rPr>
            </w:pPr>
            <w:r w:rsidRPr="003B4761">
              <w:rPr>
                <w:rFonts w:asciiTheme="minorHAnsi" w:hAnsiTheme="minorHAnsi" w:cstheme="minorHAnsi"/>
              </w:rPr>
              <w:t>Discussion</w:t>
            </w:r>
          </w:p>
        </w:tc>
        <w:tc>
          <w:tcPr>
            <w:tcW w:w="1505" w:type="dxa"/>
          </w:tcPr>
          <w:p w:rsidRPr="003B4761" w:rsidR="00E166C1" w:rsidP="00277D4D" w:rsidRDefault="003B4761" w14:paraId="6DFC9A5F" w14:textId="799F82EF">
            <w:pPr>
              <w:ind w:left="0" w:firstLine="0"/>
              <w:jc w:val="center"/>
              <w:rPr>
                <w:rFonts w:asciiTheme="minorHAnsi" w:hAnsiTheme="minorHAnsi" w:cstheme="minorHAnsi"/>
              </w:rPr>
            </w:pPr>
            <w:r>
              <w:rPr>
                <w:rFonts w:asciiTheme="minorHAnsi" w:hAnsiTheme="minorHAnsi" w:cstheme="minorHAnsi"/>
              </w:rPr>
              <w:t>25 pts</w:t>
            </w:r>
          </w:p>
        </w:tc>
        <w:tc>
          <w:tcPr>
            <w:tcW w:w="1628" w:type="dxa"/>
          </w:tcPr>
          <w:p w:rsidRPr="003B4761" w:rsidR="00E166C1" w:rsidP="00277D4D" w:rsidRDefault="00A311C6" w14:paraId="2E3E56CE" w14:textId="53C8E1DF">
            <w:pPr>
              <w:ind w:left="0" w:firstLine="0"/>
              <w:jc w:val="center"/>
              <w:rPr>
                <w:rFonts w:asciiTheme="minorHAnsi" w:hAnsiTheme="minorHAnsi" w:cstheme="minorHAnsi"/>
              </w:rPr>
            </w:pPr>
            <w:r>
              <w:rPr>
                <w:rFonts w:asciiTheme="minorHAnsi" w:hAnsiTheme="minorHAnsi" w:cstheme="minorHAnsi"/>
              </w:rPr>
              <w:t>3%</w:t>
            </w:r>
          </w:p>
        </w:tc>
      </w:tr>
      <w:tr w:rsidR="00A1558D" w:rsidTr="00277D4D" w14:paraId="57D1C5F5" w14:textId="77777777">
        <w:tc>
          <w:tcPr>
            <w:tcW w:w="1329" w:type="dxa"/>
          </w:tcPr>
          <w:p w:rsidRPr="003B4761" w:rsidR="00E166C1" w:rsidP="00277D4D" w:rsidRDefault="00E166C1" w14:paraId="719ACCA0" w14:textId="5AE66A07">
            <w:pPr>
              <w:ind w:left="0" w:firstLine="0"/>
              <w:jc w:val="center"/>
              <w:rPr>
                <w:rFonts w:asciiTheme="minorHAnsi" w:hAnsiTheme="minorHAnsi" w:cstheme="minorHAnsi"/>
              </w:rPr>
            </w:pPr>
            <w:r w:rsidRPr="003B4761">
              <w:rPr>
                <w:rFonts w:asciiTheme="minorHAnsi" w:hAnsiTheme="minorHAnsi" w:cstheme="minorHAnsi"/>
              </w:rPr>
              <w:t>Week 1</w:t>
            </w:r>
            <w:r w:rsidR="00A7014C">
              <w:rPr>
                <w:rFonts w:asciiTheme="minorHAnsi" w:hAnsiTheme="minorHAnsi" w:cstheme="minorHAnsi"/>
              </w:rPr>
              <w:t>2</w:t>
            </w:r>
          </w:p>
        </w:tc>
        <w:tc>
          <w:tcPr>
            <w:tcW w:w="1223" w:type="dxa"/>
          </w:tcPr>
          <w:p w:rsidRPr="003B4761" w:rsidR="00E166C1" w:rsidP="00277D4D" w:rsidRDefault="00E166C1" w14:paraId="5AA91461" w14:textId="77777777">
            <w:pPr>
              <w:ind w:left="0" w:firstLine="0"/>
              <w:jc w:val="center"/>
              <w:rPr>
                <w:rFonts w:asciiTheme="minorHAnsi" w:hAnsiTheme="minorHAnsi" w:cstheme="minorHAnsi"/>
              </w:rPr>
            </w:pPr>
          </w:p>
        </w:tc>
        <w:tc>
          <w:tcPr>
            <w:tcW w:w="2294" w:type="dxa"/>
          </w:tcPr>
          <w:p w:rsidRPr="003B4761" w:rsidR="00E166C1" w:rsidP="00277D4D" w:rsidRDefault="00E166C1" w14:paraId="237FA9A0" w14:textId="1DBD4EC5">
            <w:pPr>
              <w:ind w:left="0" w:firstLine="0"/>
              <w:rPr>
                <w:rFonts w:asciiTheme="minorHAnsi" w:hAnsiTheme="minorHAnsi" w:cstheme="minorHAnsi"/>
              </w:rPr>
            </w:pPr>
            <w:r w:rsidRPr="003B4761">
              <w:rPr>
                <w:rFonts w:asciiTheme="minorHAnsi" w:hAnsiTheme="minorHAnsi" w:cstheme="minorHAnsi"/>
              </w:rPr>
              <w:t>Internship Planning &amp; Preparation</w:t>
            </w:r>
          </w:p>
        </w:tc>
        <w:tc>
          <w:tcPr>
            <w:tcW w:w="2091" w:type="dxa"/>
          </w:tcPr>
          <w:p w:rsidRPr="003B4761" w:rsidR="00E166C1" w:rsidP="00277D4D" w:rsidRDefault="003B4761" w14:paraId="739B378A" w14:textId="2C20BE80">
            <w:pPr>
              <w:ind w:left="0" w:firstLine="0"/>
              <w:rPr>
                <w:rFonts w:asciiTheme="minorHAnsi" w:hAnsiTheme="minorHAnsi" w:cstheme="minorHAnsi"/>
              </w:rPr>
            </w:pPr>
            <w:r w:rsidRPr="003B4761">
              <w:rPr>
                <w:rFonts w:asciiTheme="minorHAnsi" w:hAnsiTheme="minorHAnsi" w:cstheme="minorHAnsi"/>
              </w:rPr>
              <w:t>Internship Goals</w:t>
            </w:r>
          </w:p>
        </w:tc>
        <w:tc>
          <w:tcPr>
            <w:tcW w:w="1505" w:type="dxa"/>
          </w:tcPr>
          <w:p w:rsidRPr="003B4761" w:rsidR="00E166C1" w:rsidP="00277D4D" w:rsidRDefault="003B4761" w14:paraId="3B1095DA" w14:textId="184BFFFA">
            <w:pPr>
              <w:ind w:left="0" w:firstLine="0"/>
              <w:jc w:val="center"/>
              <w:rPr>
                <w:rFonts w:asciiTheme="minorHAnsi" w:hAnsiTheme="minorHAnsi" w:cstheme="minorHAnsi"/>
              </w:rPr>
            </w:pPr>
            <w:r>
              <w:rPr>
                <w:rFonts w:asciiTheme="minorHAnsi" w:hAnsiTheme="minorHAnsi" w:cstheme="minorHAnsi"/>
              </w:rPr>
              <w:t>50 pts</w:t>
            </w:r>
          </w:p>
        </w:tc>
        <w:tc>
          <w:tcPr>
            <w:tcW w:w="1628" w:type="dxa"/>
          </w:tcPr>
          <w:p w:rsidRPr="003B4761" w:rsidR="00E166C1" w:rsidP="00277D4D" w:rsidRDefault="00A311C6" w14:paraId="24AE8FDD" w14:textId="52CC6D1F">
            <w:pPr>
              <w:ind w:left="0" w:firstLine="0"/>
              <w:jc w:val="center"/>
              <w:rPr>
                <w:rFonts w:asciiTheme="minorHAnsi" w:hAnsiTheme="minorHAnsi" w:cstheme="minorHAnsi"/>
              </w:rPr>
            </w:pPr>
            <w:r>
              <w:rPr>
                <w:rFonts w:asciiTheme="minorHAnsi" w:hAnsiTheme="minorHAnsi" w:cstheme="minorHAnsi"/>
              </w:rPr>
              <w:t>6%</w:t>
            </w:r>
          </w:p>
        </w:tc>
      </w:tr>
      <w:tr w:rsidR="00A1558D" w:rsidTr="00277D4D" w14:paraId="7DCB91A1" w14:textId="77777777">
        <w:tc>
          <w:tcPr>
            <w:tcW w:w="1329" w:type="dxa"/>
          </w:tcPr>
          <w:p w:rsidRPr="003B4761" w:rsidR="00E166C1" w:rsidP="00277D4D" w:rsidRDefault="00E166C1" w14:paraId="25A43C72" w14:textId="13710701">
            <w:pPr>
              <w:ind w:left="0" w:firstLine="0"/>
              <w:jc w:val="center"/>
              <w:rPr>
                <w:rFonts w:asciiTheme="minorHAnsi" w:hAnsiTheme="minorHAnsi" w:cstheme="minorHAnsi"/>
              </w:rPr>
            </w:pPr>
            <w:r w:rsidRPr="003B4761">
              <w:rPr>
                <w:rFonts w:asciiTheme="minorHAnsi" w:hAnsiTheme="minorHAnsi" w:cstheme="minorHAnsi"/>
              </w:rPr>
              <w:t>Week 1</w:t>
            </w:r>
            <w:r w:rsidR="00A7014C">
              <w:rPr>
                <w:rFonts w:asciiTheme="minorHAnsi" w:hAnsiTheme="minorHAnsi" w:cstheme="minorHAnsi"/>
              </w:rPr>
              <w:t>3</w:t>
            </w:r>
          </w:p>
        </w:tc>
        <w:tc>
          <w:tcPr>
            <w:tcW w:w="1223" w:type="dxa"/>
          </w:tcPr>
          <w:p w:rsidRPr="003B4761" w:rsidR="00E166C1" w:rsidP="00277D4D" w:rsidRDefault="00E166C1" w14:paraId="28AF9F3B" w14:textId="77777777">
            <w:pPr>
              <w:ind w:left="0" w:firstLine="0"/>
              <w:jc w:val="center"/>
              <w:rPr>
                <w:rFonts w:asciiTheme="minorHAnsi" w:hAnsiTheme="minorHAnsi" w:cstheme="minorHAnsi"/>
              </w:rPr>
            </w:pPr>
          </w:p>
        </w:tc>
        <w:tc>
          <w:tcPr>
            <w:tcW w:w="2294" w:type="dxa"/>
          </w:tcPr>
          <w:p w:rsidRPr="003B4761" w:rsidR="00E166C1" w:rsidP="00277D4D" w:rsidRDefault="00E166C1" w14:paraId="747C6EA6" w14:textId="0E82558C">
            <w:pPr>
              <w:ind w:left="0" w:firstLine="0"/>
              <w:rPr>
                <w:rFonts w:asciiTheme="minorHAnsi" w:hAnsiTheme="minorHAnsi" w:cstheme="minorHAnsi"/>
              </w:rPr>
            </w:pPr>
            <w:r w:rsidRPr="003B4761">
              <w:rPr>
                <w:rFonts w:asciiTheme="minorHAnsi" w:hAnsiTheme="minorHAnsi" w:cstheme="minorHAnsi"/>
              </w:rPr>
              <w:t>Keys to Success</w:t>
            </w:r>
          </w:p>
        </w:tc>
        <w:tc>
          <w:tcPr>
            <w:tcW w:w="2091" w:type="dxa"/>
          </w:tcPr>
          <w:p w:rsidRPr="003B4761" w:rsidR="00E166C1" w:rsidP="00277D4D" w:rsidRDefault="003B4761" w14:paraId="64ADDCCD" w14:textId="58B1D147">
            <w:pPr>
              <w:ind w:left="0" w:firstLine="0"/>
              <w:rPr>
                <w:rFonts w:asciiTheme="minorHAnsi" w:hAnsiTheme="minorHAnsi" w:cstheme="minorHAnsi"/>
              </w:rPr>
            </w:pPr>
            <w:r w:rsidRPr="003B4761">
              <w:rPr>
                <w:rFonts w:asciiTheme="minorHAnsi" w:hAnsiTheme="minorHAnsi" w:cstheme="minorHAnsi"/>
              </w:rPr>
              <w:t>Discussion</w:t>
            </w:r>
          </w:p>
        </w:tc>
        <w:tc>
          <w:tcPr>
            <w:tcW w:w="1505" w:type="dxa"/>
          </w:tcPr>
          <w:p w:rsidRPr="003B4761" w:rsidR="00E166C1" w:rsidP="00277D4D" w:rsidRDefault="003B4761" w14:paraId="05EE125A" w14:textId="54C974FC">
            <w:pPr>
              <w:ind w:left="0" w:firstLine="0"/>
              <w:jc w:val="center"/>
              <w:rPr>
                <w:rFonts w:asciiTheme="minorHAnsi" w:hAnsiTheme="minorHAnsi" w:cstheme="minorHAnsi"/>
              </w:rPr>
            </w:pPr>
            <w:r>
              <w:rPr>
                <w:rFonts w:asciiTheme="minorHAnsi" w:hAnsiTheme="minorHAnsi" w:cstheme="minorHAnsi"/>
              </w:rPr>
              <w:t>25 pts</w:t>
            </w:r>
          </w:p>
        </w:tc>
        <w:tc>
          <w:tcPr>
            <w:tcW w:w="1628" w:type="dxa"/>
          </w:tcPr>
          <w:p w:rsidRPr="003B4761" w:rsidR="00E166C1" w:rsidP="00277D4D" w:rsidRDefault="00A311C6" w14:paraId="7CFC801B" w14:textId="4A37FB04">
            <w:pPr>
              <w:ind w:left="0" w:firstLine="0"/>
              <w:jc w:val="center"/>
              <w:rPr>
                <w:rFonts w:asciiTheme="minorHAnsi" w:hAnsiTheme="minorHAnsi" w:cstheme="minorHAnsi"/>
              </w:rPr>
            </w:pPr>
            <w:r>
              <w:rPr>
                <w:rFonts w:asciiTheme="minorHAnsi" w:hAnsiTheme="minorHAnsi" w:cstheme="minorHAnsi"/>
              </w:rPr>
              <w:t>3%</w:t>
            </w:r>
          </w:p>
        </w:tc>
      </w:tr>
      <w:tr w:rsidR="00A1558D" w:rsidTr="00277D4D" w14:paraId="1E86CD4F" w14:textId="77777777">
        <w:tc>
          <w:tcPr>
            <w:tcW w:w="1329" w:type="dxa"/>
          </w:tcPr>
          <w:p w:rsidRPr="003B4761" w:rsidR="00E166C1" w:rsidP="00277D4D" w:rsidRDefault="00E166C1" w14:paraId="059EB737" w14:textId="48F6DB3F">
            <w:pPr>
              <w:ind w:left="0" w:firstLine="0"/>
              <w:jc w:val="center"/>
              <w:rPr>
                <w:rFonts w:asciiTheme="minorHAnsi" w:hAnsiTheme="minorHAnsi" w:cstheme="minorHAnsi"/>
              </w:rPr>
            </w:pPr>
            <w:r w:rsidRPr="003B4761">
              <w:rPr>
                <w:rFonts w:asciiTheme="minorHAnsi" w:hAnsiTheme="minorHAnsi" w:cstheme="minorHAnsi"/>
              </w:rPr>
              <w:t>Week 1</w:t>
            </w:r>
            <w:r w:rsidR="00A7014C">
              <w:rPr>
                <w:rFonts w:asciiTheme="minorHAnsi" w:hAnsiTheme="minorHAnsi" w:cstheme="minorHAnsi"/>
              </w:rPr>
              <w:t>4</w:t>
            </w:r>
          </w:p>
        </w:tc>
        <w:tc>
          <w:tcPr>
            <w:tcW w:w="1223" w:type="dxa"/>
          </w:tcPr>
          <w:p w:rsidRPr="003B4761" w:rsidR="00E166C1" w:rsidP="00277D4D" w:rsidRDefault="00E166C1" w14:paraId="34E777D9" w14:textId="77777777">
            <w:pPr>
              <w:ind w:left="0" w:firstLine="0"/>
              <w:jc w:val="center"/>
              <w:rPr>
                <w:rFonts w:asciiTheme="minorHAnsi" w:hAnsiTheme="minorHAnsi" w:cstheme="minorHAnsi"/>
              </w:rPr>
            </w:pPr>
          </w:p>
        </w:tc>
        <w:tc>
          <w:tcPr>
            <w:tcW w:w="2294" w:type="dxa"/>
          </w:tcPr>
          <w:p w:rsidRPr="003B4761" w:rsidR="00E166C1" w:rsidP="00277D4D" w:rsidRDefault="00E166C1" w14:paraId="2EED8285" w14:textId="7F1E6D1D">
            <w:pPr>
              <w:ind w:left="0" w:firstLine="0"/>
              <w:rPr>
                <w:rFonts w:asciiTheme="minorHAnsi" w:hAnsiTheme="minorHAnsi" w:cstheme="minorHAnsi"/>
              </w:rPr>
            </w:pPr>
            <w:r w:rsidRPr="003B4761">
              <w:rPr>
                <w:rFonts w:asciiTheme="minorHAnsi" w:hAnsiTheme="minorHAnsi" w:cstheme="minorHAnsi"/>
              </w:rPr>
              <w:t>Application &amp; Registration</w:t>
            </w:r>
          </w:p>
        </w:tc>
        <w:tc>
          <w:tcPr>
            <w:tcW w:w="2091" w:type="dxa"/>
          </w:tcPr>
          <w:p w:rsidRPr="003B4761" w:rsidR="00E166C1" w:rsidP="00277D4D" w:rsidRDefault="003B4761" w14:paraId="68B4F51E" w14:textId="2EA9D691">
            <w:pPr>
              <w:ind w:left="0" w:firstLine="0"/>
              <w:rPr>
                <w:rFonts w:asciiTheme="minorHAnsi" w:hAnsiTheme="minorHAnsi" w:cstheme="minorHAnsi"/>
              </w:rPr>
            </w:pPr>
            <w:r w:rsidRPr="003B4761">
              <w:rPr>
                <w:rFonts w:asciiTheme="minorHAnsi" w:hAnsiTheme="minorHAnsi" w:cstheme="minorHAnsi"/>
              </w:rPr>
              <w:t>Internship Application</w:t>
            </w:r>
          </w:p>
        </w:tc>
        <w:tc>
          <w:tcPr>
            <w:tcW w:w="1505" w:type="dxa"/>
          </w:tcPr>
          <w:p w:rsidRPr="003B4761" w:rsidR="00E166C1" w:rsidP="00277D4D" w:rsidRDefault="00A1558D" w14:paraId="2D1B7C1E" w14:textId="503094DD">
            <w:pPr>
              <w:ind w:left="0" w:firstLine="0"/>
              <w:jc w:val="center"/>
              <w:rPr>
                <w:rFonts w:asciiTheme="minorHAnsi" w:hAnsiTheme="minorHAnsi" w:cstheme="minorHAnsi"/>
              </w:rPr>
            </w:pPr>
            <w:r>
              <w:rPr>
                <w:rFonts w:asciiTheme="minorHAnsi" w:hAnsiTheme="minorHAnsi" w:cstheme="minorHAnsi"/>
              </w:rPr>
              <w:t>25 pts</w:t>
            </w:r>
          </w:p>
        </w:tc>
        <w:tc>
          <w:tcPr>
            <w:tcW w:w="1628" w:type="dxa"/>
          </w:tcPr>
          <w:p w:rsidRPr="003B4761" w:rsidR="00E166C1" w:rsidP="00277D4D" w:rsidRDefault="00A311C6" w14:paraId="012C60B6" w14:textId="4C923174">
            <w:pPr>
              <w:ind w:left="0" w:firstLine="0"/>
              <w:jc w:val="center"/>
              <w:rPr>
                <w:rFonts w:asciiTheme="minorHAnsi" w:hAnsiTheme="minorHAnsi" w:cstheme="minorHAnsi"/>
              </w:rPr>
            </w:pPr>
            <w:r>
              <w:rPr>
                <w:rFonts w:asciiTheme="minorHAnsi" w:hAnsiTheme="minorHAnsi" w:cstheme="minorHAnsi"/>
              </w:rPr>
              <w:t>3%</w:t>
            </w:r>
          </w:p>
        </w:tc>
      </w:tr>
      <w:tr w:rsidR="00A1558D" w:rsidTr="00277D4D" w14:paraId="03E7D1F1" w14:textId="77777777">
        <w:tc>
          <w:tcPr>
            <w:tcW w:w="1329" w:type="dxa"/>
          </w:tcPr>
          <w:p w:rsidRPr="003B4761" w:rsidR="00E166C1" w:rsidP="00277D4D" w:rsidRDefault="00E166C1" w14:paraId="347F031A" w14:textId="2BB05654">
            <w:pPr>
              <w:ind w:left="0" w:firstLine="0"/>
              <w:jc w:val="center"/>
              <w:rPr>
                <w:rFonts w:asciiTheme="minorHAnsi" w:hAnsiTheme="minorHAnsi" w:cstheme="minorHAnsi"/>
              </w:rPr>
            </w:pPr>
          </w:p>
        </w:tc>
        <w:tc>
          <w:tcPr>
            <w:tcW w:w="1223" w:type="dxa"/>
          </w:tcPr>
          <w:p w:rsidRPr="003B4761" w:rsidR="00E166C1" w:rsidP="00277D4D" w:rsidRDefault="00E166C1" w14:paraId="07A6D2A7" w14:textId="77777777">
            <w:pPr>
              <w:ind w:left="0" w:firstLine="0"/>
              <w:jc w:val="center"/>
              <w:rPr>
                <w:rFonts w:asciiTheme="minorHAnsi" w:hAnsiTheme="minorHAnsi" w:cstheme="minorHAnsi"/>
              </w:rPr>
            </w:pPr>
          </w:p>
        </w:tc>
        <w:tc>
          <w:tcPr>
            <w:tcW w:w="2294" w:type="dxa"/>
          </w:tcPr>
          <w:p w:rsidRPr="003B4761" w:rsidR="00E166C1" w:rsidP="00277D4D" w:rsidRDefault="00E166C1" w14:paraId="25EC1677" w14:textId="4FBC411A">
            <w:pPr>
              <w:ind w:left="0" w:firstLine="0"/>
              <w:rPr>
                <w:rFonts w:asciiTheme="minorHAnsi" w:hAnsiTheme="minorHAnsi" w:cstheme="minorHAnsi"/>
              </w:rPr>
            </w:pPr>
          </w:p>
        </w:tc>
        <w:tc>
          <w:tcPr>
            <w:tcW w:w="2091" w:type="dxa"/>
          </w:tcPr>
          <w:p w:rsidRPr="003B4761" w:rsidR="00E166C1" w:rsidP="00277D4D" w:rsidRDefault="00A7014C" w14:paraId="6D26A17E" w14:textId="10E6E724">
            <w:pPr>
              <w:ind w:left="0" w:firstLine="0"/>
              <w:rPr>
                <w:rFonts w:asciiTheme="minorHAnsi" w:hAnsiTheme="minorHAnsi" w:cstheme="minorHAnsi"/>
              </w:rPr>
            </w:pPr>
            <w:r>
              <w:rPr>
                <w:rFonts w:asciiTheme="minorHAnsi" w:hAnsiTheme="minorHAnsi" w:cstheme="minorHAnsi"/>
              </w:rPr>
              <w:t>Handshake Account</w:t>
            </w:r>
          </w:p>
        </w:tc>
        <w:tc>
          <w:tcPr>
            <w:tcW w:w="1505" w:type="dxa"/>
          </w:tcPr>
          <w:p w:rsidRPr="003B4761" w:rsidR="00E166C1" w:rsidP="00277D4D" w:rsidRDefault="00A7014C" w14:paraId="3C5E9B91" w14:textId="17C88D02">
            <w:pPr>
              <w:ind w:left="0" w:firstLine="0"/>
              <w:jc w:val="center"/>
              <w:rPr>
                <w:rFonts w:asciiTheme="minorHAnsi" w:hAnsiTheme="minorHAnsi" w:cstheme="minorHAnsi"/>
              </w:rPr>
            </w:pPr>
            <w:r>
              <w:rPr>
                <w:rFonts w:asciiTheme="minorHAnsi" w:hAnsiTheme="minorHAnsi" w:cstheme="minorHAnsi"/>
              </w:rPr>
              <w:t>25 pts</w:t>
            </w:r>
          </w:p>
        </w:tc>
        <w:tc>
          <w:tcPr>
            <w:tcW w:w="1628" w:type="dxa"/>
          </w:tcPr>
          <w:p w:rsidRPr="003B4761" w:rsidR="00E166C1" w:rsidP="00277D4D" w:rsidRDefault="00A7014C" w14:paraId="7E0E4130" w14:textId="4F59FAAA">
            <w:pPr>
              <w:ind w:left="0" w:firstLine="0"/>
              <w:jc w:val="center"/>
              <w:rPr>
                <w:rFonts w:asciiTheme="minorHAnsi" w:hAnsiTheme="minorHAnsi" w:cstheme="minorHAnsi"/>
              </w:rPr>
            </w:pPr>
            <w:r>
              <w:rPr>
                <w:rFonts w:asciiTheme="minorHAnsi" w:hAnsiTheme="minorHAnsi" w:cstheme="minorHAnsi"/>
              </w:rPr>
              <w:t>3</w:t>
            </w:r>
            <w:r w:rsidR="00A311C6">
              <w:rPr>
                <w:rFonts w:asciiTheme="minorHAnsi" w:hAnsiTheme="minorHAnsi" w:cstheme="minorHAnsi"/>
              </w:rPr>
              <w:t>%</w:t>
            </w:r>
          </w:p>
        </w:tc>
      </w:tr>
      <w:tr w:rsidR="00A7014C" w:rsidTr="00277D4D" w14:paraId="7E8916A6" w14:textId="77777777">
        <w:tc>
          <w:tcPr>
            <w:tcW w:w="1329" w:type="dxa"/>
          </w:tcPr>
          <w:p w:rsidRPr="00A7014C" w:rsidR="00A7014C" w:rsidP="00A93CC4" w:rsidRDefault="00A7014C" w14:paraId="1148859F" w14:textId="4B49CE0A">
            <w:pPr>
              <w:ind w:left="360"/>
              <w:jc w:val="center"/>
              <w:rPr>
                <w:rFonts w:asciiTheme="minorHAnsi" w:hAnsiTheme="minorHAnsi" w:cstheme="minorHAnsi"/>
              </w:rPr>
            </w:pPr>
            <w:r w:rsidRPr="00A7014C">
              <w:rPr>
                <w:rFonts w:asciiTheme="minorHAnsi" w:hAnsiTheme="minorHAnsi" w:cstheme="minorHAnsi"/>
              </w:rPr>
              <w:t>Week 15</w:t>
            </w:r>
          </w:p>
        </w:tc>
        <w:tc>
          <w:tcPr>
            <w:tcW w:w="1223" w:type="dxa"/>
          </w:tcPr>
          <w:p w:rsidRPr="00A7014C" w:rsidR="00A7014C" w:rsidP="00277D4D" w:rsidRDefault="00A7014C" w14:paraId="263AEEA5" w14:textId="77777777">
            <w:pPr>
              <w:jc w:val="center"/>
              <w:rPr>
                <w:rFonts w:asciiTheme="minorHAnsi" w:hAnsiTheme="minorHAnsi" w:cstheme="minorHAnsi"/>
              </w:rPr>
            </w:pPr>
          </w:p>
        </w:tc>
        <w:tc>
          <w:tcPr>
            <w:tcW w:w="2294" w:type="dxa"/>
          </w:tcPr>
          <w:p w:rsidRPr="00A7014C" w:rsidR="00A7014C" w:rsidP="00A93CC4" w:rsidRDefault="00A7014C" w14:paraId="3DE1E72A" w14:textId="135AB279">
            <w:pPr>
              <w:ind w:left="360"/>
              <w:rPr>
                <w:rFonts w:asciiTheme="minorHAnsi" w:hAnsiTheme="minorHAnsi" w:cstheme="minorHAnsi"/>
              </w:rPr>
            </w:pPr>
            <w:r w:rsidRPr="00A7014C">
              <w:rPr>
                <w:rFonts w:asciiTheme="minorHAnsi" w:hAnsiTheme="minorHAnsi" w:cstheme="minorHAnsi"/>
              </w:rPr>
              <w:t>Review</w:t>
            </w:r>
          </w:p>
        </w:tc>
        <w:tc>
          <w:tcPr>
            <w:tcW w:w="2091" w:type="dxa"/>
          </w:tcPr>
          <w:p w:rsidRPr="00A7014C" w:rsidR="00A7014C" w:rsidP="00A93CC4" w:rsidRDefault="00A7014C" w14:paraId="1E6E0B14" w14:textId="1CEAA47D">
            <w:pPr>
              <w:ind w:left="360"/>
              <w:rPr>
                <w:rFonts w:asciiTheme="minorHAnsi" w:hAnsiTheme="minorHAnsi" w:cstheme="minorHAnsi"/>
              </w:rPr>
            </w:pPr>
            <w:r w:rsidRPr="00A7014C">
              <w:rPr>
                <w:rFonts w:asciiTheme="minorHAnsi" w:hAnsiTheme="minorHAnsi" w:cstheme="minorHAnsi"/>
              </w:rPr>
              <w:t>Assignment</w:t>
            </w:r>
            <w:r w:rsidR="00A93CC4">
              <w:rPr>
                <w:rFonts w:asciiTheme="minorHAnsi" w:hAnsiTheme="minorHAnsi" w:cstheme="minorHAnsi"/>
              </w:rPr>
              <w:t xml:space="preserve"> </w:t>
            </w:r>
            <w:r w:rsidRPr="00A7014C">
              <w:rPr>
                <w:rFonts w:asciiTheme="minorHAnsi" w:hAnsiTheme="minorHAnsi" w:cstheme="minorHAnsi"/>
              </w:rPr>
              <w:t>Amendment</w:t>
            </w:r>
          </w:p>
        </w:tc>
        <w:tc>
          <w:tcPr>
            <w:tcW w:w="1505" w:type="dxa"/>
          </w:tcPr>
          <w:p w:rsidRPr="00A7014C" w:rsidR="00A7014C" w:rsidP="00A93CC4" w:rsidRDefault="00A7014C" w14:paraId="7EABC96A" w14:textId="7C2F1E21">
            <w:pPr>
              <w:ind w:left="360"/>
              <w:jc w:val="center"/>
              <w:rPr>
                <w:rFonts w:asciiTheme="minorHAnsi" w:hAnsiTheme="minorHAnsi" w:cstheme="minorHAnsi"/>
              </w:rPr>
            </w:pPr>
            <w:r w:rsidRPr="00A7014C">
              <w:rPr>
                <w:rFonts w:asciiTheme="minorHAnsi" w:hAnsiTheme="minorHAnsi" w:cstheme="minorHAnsi"/>
              </w:rPr>
              <w:t>5</w:t>
            </w:r>
            <w:r>
              <w:rPr>
                <w:rFonts w:asciiTheme="minorHAnsi" w:hAnsiTheme="minorHAnsi" w:cstheme="minorHAnsi"/>
              </w:rPr>
              <w:t xml:space="preserve"> </w:t>
            </w:r>
            <w:r w:rsidRPr="00A7014C">
              <w:rPr>
                <w:rFonts w:asciiTheme="minorHAnsi" w:hAnsiTheme="minorHAnsi" w:cstheme="minorHAnsi"/>
              </w:rPr>
              <w:t xml:space="preserve">pts </w:t>
            </w:r>
          </w:p>
        </w:tc>
        <w:tc>
          <w:tcPr>
            <w:tcW w:w="1628" w:type="dxa"/>
          </w:tcPr>
          <w:p w:rsidRPr="00A7014C" w:rsidR="00A7014C" w:rsidP="00277D4D" w:rsidRDefault="005B0817" w14:paraId="1F5AEED5" w14:textId="7E0E17F9">
            <w:pPr>
              <w:jc w:val="center"/>
              <w:rPr>
                <w:rFonts w:asciiTheme="minorHAnsi" w:hAnsiTheme="minorHAnsi" w:cstheme="minorHAnsi"/>
              </w:rPr>
            </w:pPr>
            <w:r>
              <w:rPr>
                <w:rFonts w:asciiTheme="minorHAnsi" w:hAnsiTheme="minorHAnsi" w:cstheme="minorHAnsi"/>
              </w:rPr>
              <w:t>0.6%</w:t>
            </w:r>
          </w:p>
        </w:tc>
      </w:tr>
      <w:tr w:rsidR="00A7014C" w:rsidTr="00277D4D" w14:paraId="6F34C704" w14:textId="77777777">
        <w:tc>
          <w:tcPr>
            <w:tcW w:w="1329" w:type="dxa"/>
          </w:tcPr>
          <w:p w:rsidRPr="00A7014C" w:rsidR="00A7014C" w:rsidP="00A93CC4" w:rsidRDefault="00A7014C" w14:paraId="2A040BB5" w14:textId="588737FA">
            <w:pPr>
              <w:ind w:left="360"/>
              <w:jc w:val="center"/>
              <w:rPr>
                <w:rFonts w:asciiTheme="minorHAnsi" w:hAnsiTheme="minorHAnsi" w:cstheme="minorHAnsi"/>
              </w:rPr>
            </w:pPr>
            <w:r w:rsidRPr="00A7014C">
              <w:rPr>
                <w:rFonts w:asciiTheme="minorHAnsi" w:hAnsiTheme="minorHAnsi" w:cstheme="minorHAnsi"/>
              </w:rPr>
              <w:t>Week 16</w:t>
            </w:r>
          </w:p>
        </w:tc>
        <w:tc>
          <w:tcPr>
            <w:tcW w:w="1223" w:type="dxa"/>
          </w:tcPr>
          <w:p w:rsidRPr="00A7014C" w:rsidR="00A7014C" w:rsidP="00277D4D" w:rsidRDefault="00A7014C" w14:paraId="7841F884" w14:textId="77777777">
            <w:pPr>
              <w:jc w:val="center"/>
              <w:rPr>
                <w:rFonts w:asciiTheme="minorHAnsi" w:hAnsiTheme="minorHAnsi" w:cstheme="minorHAnsi"/>
              </w:rPr>
            </w:pPr>
          </w:p>
        </w:tc>
        <w:tc>
          <w:tcPr>
            <w:tcW w:w="2294" w:type="dxa"/>
          </w:tcPr>
          <w:p w:rsidRPr="00A7014C" w:rsidR="00A7014C" w:rsidP="00A93CC4" w:rsidRDefault="00A7014C" w14:paraId="15E7D106" w14:textId="5FD7C114">
            <w:pPr>
              <w:ind w:left="360"/>
              <w:rPr>
                <w:rFonts w:asciiTheme="minorHAnsi" w:hAnsiTheme="minorHAnsi" w:cstheme="minorHAnsi"/>
              </w:rPr>
            </w:pPr>
            <w:r w:rsidRPr="00A7014C">
              <w:rPr>
                <w:rFonts w:asciiTheme="minorHAnsi" w:hAnsiTheme="minorHAnsi" w:cstheme="minorHAnsi"/>
              </w:rPr>
              <w:t>Final Exam</w:t>
            </w:r>
          </w:p>
        </w:tc>
        <w:tc>
          <w:tcPr>
            <w:tcW w:w="2091" w:type="dxa"/>
          </w:tcPr>
          <w:p w:rsidRPr="00A7014C" w:rsidR="00A7014C" w:rsidP="00A93CC4" w:rsidRDefault="00A7014C" w14:paraId="794A8A66" w14:textId="7D47F1E1">
            <w:pPr>
              <w:ind w:left="360"/>
              <w:rPr>
                <w:rFonts w:asciiTheme="minorHAnsi" w:hAnsiTheme="minorHAnsi" w:cstheme="minorHAnsi"/>
              </w:rPr>
            </w:pPr>
            <w:r w:rsidRPr="00A7014C">
              <w:rPr>
                <w:rFonts w:asciiTheme="minorHAnsi" w:hAnsiTheme="minorHAnsi" w:cstheme="minorHAnsi"/>
              </w:rPr>
              <w:t>Final Exam</w:t>
            </w:r>
          </w:p>
        </w:tc>
        <w:tc>
          <w:tcPr>
            <w:tcW w:w="1505" w:type="dxa"/>
          </w:tcPr>
          <w:p w:rsidRPr="00A7014C" w:rsidR="00A7014C" w:rsidP="00A93CC4" w:rsidRDefault="00A7014C" w14:paraId="3BAC663D" w14:textId="26DBB6A3">
            <w:pPr>
              <w:ind w:left="360"/>
              <w:jc w:val="center"/>
              <w:rPr>
                <w:rFonts w:asciiTheme="minorHAnsi" w:hAnsiTheme="minorHAnsi" w:cstheme="minorHAnsi"/>
              </w:rPr>
            </w:pPr>
            <w:r w:rsidRPr="00A7014C">
              <w:rPr>
                <w:rFonts w:asciiTheme="minorHAnsi" w:hAnsiTheme="minorHAnsi" w:cstheme="minorHAnsi"/>
              </w:rPr>
              <w:t xml:space="preserve">50 pts </w:t>
            </w:r>
          </w:p>
        </w:tc>
        <w:tc>
          <w:tcPr>
            <w:tcW w:w="1628" w:type="dxa"/>
          </w:tcPr>
          <w:p w:rsidRPr="00A7014C" w:rsidR="00A7014C" w:rsidP="00277D4D" w:rsidRDefault="00A7014C" w14:paraId="5FDAFD50" w14:textId="7F7CD8DA">
            <w:pPr>
              <w:jc w:val="center"/>
              <w:rPr>
                <w:rFonts w:asciiTheme="minorHAnsi" w:hAnsiTheme="minorHAnsi" w:cstheme="minorHAnsi"/>
              </w:rPr>
            </w:pPr>
            <w:r w:rsidRPr="00A7014C">
              <w:rPr>
                <w:rFonts w:asciiTheme="minorHAnsi" w:hAnsiTheme="minorHAnsi" w:cstheme="minorHAnsi"/>
              </w:rPr>
              <w:t>6%</w:t>
            </w:r>
          </w:p>
        </w:tc>
      </w:tr>
    </w:tbl>
    <w:p w:rsidRPr="009C7686" w:rsidR="002D246A" w:rsidP="002D246A" w:rsidRDefault="002D246A" w14:paraId="6C5A5FAB" w14:textId="42C26BB5">
      <w:pPr>
        <w:pStyle w:val="Heading3"/>
        <w:rPr>
          <w:rFonts w:eastAsiaTheme="minorEastAsia" w:cstheme="minorHAnsi"/>
          <w:color w:val="4C661A" w:themeColor="accent1" w:themeShade="7F"/>
        </w:rPr>
      </w:pPr>
    </w:p>
    <w:p w:rsidRPr="009E62BC" w:rsidR="002D246A" w:rsidP="00162DBA" w:rsidRDefault="002D246A" w14:paraId="5B86AC1C" w14:textId="77777777">
      <w:pPr>
        <w:rPr>
          <w:rFonts w:eastAsiaTheme="minorEastAsia" w:cstheme="minorHAnsi"/>
          <w:color w:val="000000" w:themeColor="text1"/>
        </w:rPr>
      </w:pPr>
    </w:p>
    <w:p w:rsidR="0048297D" w:rsidP="00162DBA" w:rsidRDefault="0048297D" w14:paraId="5A3C2371" w14:textId="2523F083">
      <w:pPr>
        <w:rPr>
          <w:rFonts w:cstheme="minorHAnsi"/>
        </w:rPr>
      </w:pPr>
      <w:r w:rsidRPr="0048297D">
        <w:rPr>
          <w:rFonts w:cstheme="minorHAnsi"/>
          <w:b/>
          <w:bCs/>
        </w:rPr>
        <w:t>Canvas Reliability</w:t>
      </w:r>
      <w:r>
        <w:rPr>
          <w:rFonts w:cstheme="minorHAnsi"/>
        </w:rPr>
        <w:t xml:space="preserve">: </w:t>
      </w:r>
      <w:r w:rsidRPr="004D7397">
        <w:rPr>
          <w:rFonts w:cstheme="minorHAnsi"/>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w:history="1" r:id="rId13">
        <w:r w:rsidRPr="004D7397">
          <w:rPr>
            <w:rStyle w:val="Hyperlink"/>
            <w:rFonts w:cstheme="minorHAnsi"/>
          </w:rPr>
          <w:t>helpdesk@unt.edu</w:t>
        </w:r>
      </w:hyperlink>
      <w:r w:rsidRPr="004D7397">
        <w:rPr>
          <w:rFonts w:cstheme="minorHAnsi"/>
        </w:rPr>
        <w:t xml:space="preserve"> or 940.565.2324 and obtain a ticket number. The instructor and the UNT Student Help Desk will work with the student to resolve any issues at the earliest possible time</w:t>
      </w:r>
      <w:r>
        <w:rPr>
          <w:rFonts w:cstheme="minorHAnsi"/>
        </w:rPr>
        <w:t>.</w:t>
      </w:r>
    </w:p>
    <w:p w:rsidR="0048297D" w:rsidP="00162DBA" w:rsidRDefault="0048297D" w14:paraId="6ECEA369" w14:textId="77777777">
      <w:pPr>
        <w:rPr>
          <w:rFonts w:cstheme="minorHAnsi"/>
        </w:rPr>
      </w:pPr>
    </w:p>
    <w:p w:rsidRPr="00A1558D" w:rsidR="00F365B4" w:rsidP="00A1558D" w:rsidRDefault="0048297D" w14:paraId="02EBAA88" w14:textId="4FB458D5">
      <w:pPr>
        <w:rPr>
          <w:rFonts w:cstheme="minorHAnsi"/>
          <w:color w:val="333333"/>
          <w:shd w:val="clear" w:color="auto" w:fill="FFFFFF"/>
        </w:rPr>
      </w:pPr>
      <w:r w:rsidRPr="0048297D">
        <w:rPr>
          <w:rFonts w:cstheme="minorHAnsi"/>
          <w:b/>
          <w:bCs/>
        </w:rPr>
        <w:t xml:space="preserve">Eagle Alert: </w:t>
      </w:r>
      <w:r w:rsidRPr="0048297D">
        <w:rPr>
          <w:rFonts w:cstheme="minorHAnsi"/>
        </w:rPr>
        <w:t>U</w:t>
      </w:r>
      <w:r w:rsidRPr="0048297D">
        <w:rPr>
          <w:rFonts w:cstheme="minorHAnsi"/>
          <w:color w:val="333333"/>
          <w:shd w:val="clear" w:color="auto" w:fill="FFFFFF"/>
        </w:rPr>
        <w:t>NT uses a system called</w:t>
      </w:r>
      <w:r w:rsidRPr="0048297D">
        <w:rPr>
          <w:rStyle w:val="apple-converted-space"/>
          <w:rFonts w:cstheme="minorHAnsi"/>
          <w:color w:val="333333"/>
          <w:shd w:val="clear" w:color="auto" w:fill="FFFFFF"/>
        </w:rPr>
        <w:t> </w:t>
      </w:r>
      <w:r w:rsidRPr="0048297D">
        <w:rPr>
          <w:rFonts w:cstheme="minorHAnsi"/>
        </w:rPr>
        <w:t>Eagle Alert</w:t>
      </w:r>
      <w:r w:rsidRPr="0048297D">
        <w:rPr>
          <w:rFonts w:cstheme="minorHAnsi"/>
          <w:color w:val="333333"/>
          <w:shd w:val="clear" w:color="auto" w:fill="FFFFFF"/>
        </w:rPr>
        <w:t xml:space="preserve"> to quickly notify students with critical information in the event of an emergency (i.e., severe weather, campus closing, and health and public safety emergencies like chemical spills, fires, or violence). In the event of a university closure, please</w:t>
      </w:r>
      <w:r w:rsidRPr="0048297D">
        <w:rPr>
          <w:rFonts w:cstheme="minorHAnsi"/>
          <w:color w:val="333333"/>
        </w:rPr>
        <w:t xml:space="preserve"> </w:t>
      </w:r>
      <w:r w:rsidRPr="0048297D">
        <w:rPr>
          <w:rFonts w:cstheme="minorHAnsi"/>
          <w:color w:val="333333"/>
          <w:shd w:val="clear" w:color="auto" w:fill="FFFFFF"/>
        </w:rPr>
        <w:t>refer to Canvas for contingency plans for covering course materials.</w:t>
      </w:r>
    </w:p>
    <w:p w:rsidRPr="009E62BC" w:rsidR="00873D60" w:rsidP="00E154E5" w:rsidRDefault="00873D60" w14:paraId="5FFD4078" w14:textId="77777777">
      <w:pPr>
        <w:rPr>
          <w:rFonts w:cstheme="minorHAnsi"/>
        </w:rPr>
      </w:pPr>
    </w:p>
    <w:sectPr w:rsidRPr="009E62BC" w:rsidR="00873D60" w:rsidSect="006D5C21">
      <w:headerReference w:type="default" r:id="rId14"/>
      <w:footerReference w:type="default" r:id="rId15"/>
      <w:pgSz w:w="12240" w:h="15840" w:orient="portrait"/>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6446D" w:rsidP="00F41A70" w:rsidRDefault="0096446D" w14:paraId="5917F1A6" w14:textId="77777777">
      <w:r>
        <w:separator/>
      </w:r>
    </w:p>
  </w:endnote>
  <w:endnote w:type="continuationSeparator" w:id="0">
    <w:p w:rsidR="0096446D" w:rsidP="00F41A70" w:rsidRDefault="0096446D" w14:paraId="052139D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4244940"/>
      <w:docPartObj>
        <w:docPartGallery w:val="Page Numbers (Bottom of Page)"/>
        <w:docPartUnique/>
      </w:docPartObj>
    </w:sdtPr>
    <w:sdtEndPr>
      <w:rPr>
        <w:noProof/>
      </w:rPr>
    </w:sdtEndPr>
    <w:sdtContent>
      <w:p w:rsidR="00F41A70" w:rsidP="007F2323" w:rsidRDefault="0F249BCB" w14:paraId="11917269" w14:textId="738AF8AA">
        <w:pPr>
          <w:pStyle w:val="Footer"/>
          <w:jc w:val="right"/>
        </w:pPr>
        <w:r w:rsidR="1E908CEE">
          <w:rPr/>
          <w:t>University of North Texas | 0</w:t>
        </w:r>
        <w:r w:rsidR="1E908CEE">
          <w:rPr/>
          <w:t>8</w:t>
        </w:r>
        <w:r w:rsidR="1E908CEE">
          <w:rPr/>
          <w:t>/13</w:t>
        </w:r>
        <w:r w:rsidR="1E908CEE">
          <w:rPr/>
          <w:t>/202</w:t>
        </w:r>
        <w:r w:rsidR="1E908CEE">
          <w:rPr/>
          <w:t>5</w:t>
        </w:r>
        <w:r w:rsidR="1E908CEE">
          <w:rPr/>
          <w:t xml:space="preserve"> | </w:t>
        </w:r>
        <w:r w:rsidRPr="1E908CEE">
          <w:rPr>
            <w:noProof/>
          </w:rPr>
          <w:fldChar w:fldCharType="begin"/>
        </w:r>
        <w:r>
          <w:instrText xml:space="preserve"> PAGE   \* MERGEFORMAT </w:instrText>
        </w:r>
        <w:r>
          <w:fldChar w:fldCharType="separate"/>
        </w:r>
        <w:r w:rsidRPr="1E908CEE" w:rsidR="1E908CEE">
          <w:rPr>
            <w:noProof/>
          </w:rPr>
          <w:t>6</w:t>
        </w:r>
        <w:r w:rsidRPr="1E908CEE">
          <w:rPr>
            <w:noProof/>
          </w:rPr>
          <w:fldChar w:fldCharType="end"/>
        </w:r>
      </w:p>
    </w:sdtContent>
  </w:sdt>
  <w:p w:rsidR="00F41A70" w:rsidRDefault="00F41A70" w14:paraId="68F339F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6446D" w:rsidP="00F41A70" w:rsidRDefault="0096446D" w14:paraId="446D181E" w14:textId="77777777">
      <w:r>
        <w:separator/>
      </w:r>
    </w:p>
  </w:footnote>
  <w:footnote w:type="continuationSeparator" w:id="0">
    <w:p w:rsidR="0096446D" w:rsidP="00F41A70" w:rsidRDefault="0096446D" w14:paraId="315BA38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5167209C" w:rsidP="5167209C" w:rsidRDefault="5167209C" w14:paraId="04566C97" w14:textId="729DD8CA">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sWzs8uo5" int2:invalidationBookmarkName="" int2:hashCode="1K37JdRWRpaXP1" int2:id="Mly1y6j5">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A7314"/>
    <w:multiLevelType w:val="multilevel"/>
    <w:tmpl w:val="2D9C23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hint="default" w:ascii="Symbol" w:hAnsi="Symbol" w:eastAsia="Times New Roman"/>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2E052F5"/>
    <w:multiLevelType w:val="hybridMultilevel"/>
    <w:tmpl w:val="7C58AE2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5" w15:restartNumberingAfterBreak="0">
    <w:nsid w:val="165313CB"/>
    <w:multiLevelType w:val="hybridMultilevel"/>
    <w:tmpl w:val="31668668"/>
    <w:lvl w:ilvl="0" w:tplc="A5AC68D6">
      <w:start w:val="1"/>
      <w:numFmt w:val="bullet"/>
      <w:lvlText w:val=""/>
      <w:lvlJc w:val="left"/>
      <w:pPr>
        <w:tabs>
          <w:tab w:val="num" w:pos="720"/>
        </w:tabs>
        <w:ind w:left="720" w:hanging="360"/>
      </w:pPr>
      <w:rPr>
        <w:rFonts w:hint="default" w:ascii="Symbol" w:hAnsi="Symbol"/>
      </w:rPr>
    </w:lvl>
    <w:lvl w:ilvl="1" w:tplc="709ED74A" w:tentative="1">
      <w:start w:val="1"/>
      <w:numFmt w:val="bullet"/>
      <w:lvlText w:val=""/>
      <w:lvlJc w:val="left"/>
      <w:pPr>
        <w:tabs>
          <w:tab w:val="num" w:pos="1440"/>
        </w:tabs>
        <w:ind w:left="1440" w:hanging="360"/>
      </w:pPr>
      <w:rPr>
        <w:rFonts w:hint="default" w:ascii="Symbol" w:hAnsi="Symbol"/>
      </w:rPr>
    </w:lvl>
    <w:lvl w:ilvl="2" w:tplc="DF9263E2" w:tentative="1">
      <w:start w:val="1"/>
      <w:numFmt w:val="bullet"/>
      <w:lvlText w:val=""/>
      <w:lvlJc w:val="left"/>
      <w:pPr>
        <w:tabs>
          <w:tab w:val="num" w:pos="2160"/>
        </w:tabs>
        <w:ind w:left="2160" w:hanging="360"/>
      </w:pPr>
      <w:rPr>
        <w:rFonts w:hint="default" w:ascii="Symbol" w:hAnsi="Symbol"/>
      </w:rPr>
    </w:lvl>
    <w:lvl w:ilvl="3" w:tplc="6C928CE8" w:tentative="1">
      <w:start w:val="1"/>
      <w:numFmt w:val="bullet"/>
      <w:lvlText w:val=""/>
      <w:lvlJc w:val="left"/>
      <w:pPr>
        <w:tabs>
          <w:tab w:val="num" w:pos="2880"/>
        </w:tabs>
        <w:ind w:left="2880" w:hanging="360"/>
      </w:pPr>
      <w:rPr>
        <w:rFonts w:hint="default" w:ascii="Symbol" w:hAnsi="Symbol"/>
      </w:rPr>
    </w:lvl>
    <w:lvl w:ilvl="4" w:tplc="0EAC360C" w:tentative="1">
      <w:start w:val="1"/>
      <w:numFmt w:val="bullet"/>
      <w:lvlText w:val=""/>
      <w:lvlJc w:val="left"/>
      <w:pPr>
        <w:tabs>
          <w:tab w:val="num" w:pos="3600"/>
        </w:tabs>
        <w:ind w:left="3600" w:hanging="360"/>
      </w:pPr>
      <w:rPr>
        <w:rFonts w:hint="default" w:ascii="Symbol" w:hAnsi="Symbol"/>
      </w:rPr>
    </w:lvl>
    <w:lvl w:ilvl="5" w:tplc="B5167B2E" w:tentative="1">
      <w:start w:val="1"/>
      <w:numFmt w:val="bullet"/>
      <w:lvlText w:val=""/>
      <w:lvlJc w:val="left"/>
      <w:pPr>
        <w:tabs>
          <w:tab w:val="num" w:pos="4320"/>
        </w:tabs>
        <w:ind w:left="4320" w:hanging="360"/>
      </w:pPr>
      <w:rPr>
        <w:rFonts w:hint="default" w:ascii="Symbol" w:hAnsi="Symbol"/>
      </w:rPr>
    </w:lvl>
    <w:lvl w:ilvl="6" w:tplc="0152E22A" w:tentative="1">
      <w:start w:val="1"/>
      <w:numFmt w:val="bullet"/>
      <w:lvlText w:val=""/>
      <w:lvlJc w:val="left"/>
      <w:pPr>
        <w:tabs>
          <w:tab w:val="num" w:pos="5040"/>
        </w:tabs>
        <w:ind w:left="5040" w:hanging="360"/>
      </w:pPr>
      <w:rPr>
        <w:rFonts w:hint="default" w:ascii="Symbol" w:hAnsi="Symbol"/>
      </w:rPr>
    </w:lvl>
    <w:lvl w:ilvl="7" w:tplc="EBB6322C" w:tentative="1">
      <w:start w:val="1"/>
      <w:numFmt w:val="bullet"/>
      <w:lvlText w:val=""/>
      <w:lvlJc w:val="left"/>
      <w:pPr>
        <w:tabs>
          <w:tab w:val="num" w:pos="5760"/>
        </w:tabs>
        <w:ind w:left="5760" w:hanging="360"/>
      </w:pPr>
      <w:rPr>
        <w:rFonts w:hint="default" w:ascii="Symbol" w:hAnsi="Symbol"/>
      </w:rPr>
    </w:lvl>
    <w:lvl w:ilvl="8" w:tplc="123260A0" w:tentative="1">
      <w:start w:val="1"/>
      <w:numFmt w:val="bullet"/>
      <w:lvlText w:val=""/>
      <w:lvlJc w:val="left"/>
      <w:pPr>
        <w:tabs>
          <w:tab w:val="num" w:pos="6480"/>
        </w:tabs>
        <w:ind w:left="6480" w:hanging="360"/>
      </w:pPr>
      <w:rPr>
        <w:rFonts w:hint="default" w:ascii="Symbol" w:hAnsi="Symbol"/>
      </w:rPr>
    </w:lvl>
  </w:abstractNum>
  <w:abstractNum w:abstractNumId="6" w15:restartNumberingAfterBreak="0">
    <w:nsid w:val="18D67EFB"/>
    <w:multiLevelType w:val="hybridMultilevel"/>
    <w:tmpl w:val="8BA0E486"/>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7" w15:restartNumberingAfterBreak="0">
    <w:nsid w:val="1B496644"/>
    <w:multiLevelType w:val="hybridMultilevel"/>
    <w:tmpl w:val="035E7B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B9A1B70"/>
    <w:multiLevelType w:val="hybridMultilevel"/>
    <w:tmpl w:val="9A5412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D527A0"/>
    <w:multiLevelType w:val="multilevel"/>
    <w:tmpl w:val="CBB0B3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548015A"/>
    <w:multiLevelType w:val="multilevel"/>
    <w:tmpl w:val="EBBABD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80A53B4"/>
    <w:multiLevelType w:val="hybridMultilevel"/>
    <w:tmpl w:val="65D2AF9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3" w15:restartNumberingAfterBreak="0">
    <w:nsid w:val="296124EB"/>
    <w:multiLevelType w:val="hybridMultilevel"/>
    <w:tmpl w:val="07F490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A995F34"/>
    <w:multiLevelType w:val="hybridMultilevel"/>
    <w:tmpl w:val="198675A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5" w15:restartNumberingAfterBreak="0">
    <w:nsid w:val="31E83D18"/>
    <w:multiLevelType w:val="hybridMultilevel"/>
    <w:tmpl w:val="F81AC9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4AE30F8"/>
    <w:multiLevelType w:val="multilevel"/>
    <w:tmpl w:val="CA443E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3C3D2F85"/>
    <w:multiLevelType w:val="hybridMultilevel"/>
    <w:tmpl w:val="9514AF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F1D6F4D"/>
    <w:multiLevelType w:val="hybridMultilevel"/>
    <w:tmpl w:val="90F48428"/>
    <w:lvl w:ilvl="0" w:tplc="68F63314">
      <w:numFmt w:val="bullet"/>
      <w:lvlText w:val=""/>
      <w:lvlJc w:val="left"/>
      <w:pPr>
        <w:ind w:left="720" w:hanging="360"/>
      </w:pPr>
      <w:rPr>
        <w:rFonts w:hint="default" w:ascii="Symbol" w:hAnsi="Symbol" w:eastAsia="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11B657D"/>
    <w:multiLevelType w:val="multilevel"/>
    <w:tmpl w:val="67849B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97412D"/>
    <w:multiLevelType w:val="hybridMultilevel"/>
    <w:tmpl w:val="2EC6DD34"/>
    <w:lvl w:ilvl="0" w:tplc="BF14EFEC">
      <w:start w:val="1"/>
      <w:numFmt w:val="decimal"/>
      <w:lvlText w:val="%1."/>
      <w:lvlJc w:val="left"/>
      <w:pPr>
        <w:ind w:left="720" w:hanging="360"/>
      </w:pPr>
    </w:lvl>
    <w:lvl w:ilvl="1" w:tplc="D25CCD0C">
      <w:start w:val="1"/>
      <w:numFmt w:val="lowerLetter"/>
      <w:lvlText w:val="%2."/>
      <w:lvlJc w:val="left"/>
      <w:pPr>
        <w:ind w:left="1440" w:hanging="360"/>
      </w:pPr>
    </w:lvl>
    <w:lvl w:ilvl="2" w:tplc="D41CB806">
      <w:start w:val="1"/>
      <w:numFmt w:val="lowerRoman"/>
      <w:lvlText w:val="%3."/>
      <w:lvlJc w:val="right"/>
      <w:pPr>
        <w:ind w:left="2160" w:hanging="180"/>
      </w:pPr>
    </w:lvl>
    <w:lvl w:ilvl="3" w:tplc="4DA63D94">
      <w:start w:val="1"/>
      <w:numFmt w:val="decimal"/>
      <w:lvlText w:val="%4."/>
      <w:lvlJc w:val="left"/>
      <w:pPr>
        <w:ind w:left="2880" w:hanging="360"/>
      </w:pPr>
    </w:lvl>
    <w:lvl w:ilvl="4" w:tplc="C95ECD7C">
      <w:start w:val="1"/>
      <w:numFmt w:val="lowerLetter"/>
      <w:lvlText w:val="%5."/>
      <w:lvlJc w:val="left"/>
      <w:pPr>
        <w:ind w:left="3600" w:hanging="360"/>
      </w:pPr>
    </w:lvl>
    <w:lvl w:ilvl="5" w:tplc="AA96D4DA">
      <w:start w:val="1"/>
      <w:numFmt w:val="lowerRoman"/>
      <w:lvlText w:val="%6."/>
      <w:lvlJc w:val="right"/>
      <w:pPr>
        <w:ind w:left="4320" w:hanging="180"/>
      </w:pPr>
    </w:lvl>
    <w:lvl w:ilvl="6" w:tplc="5A6E94C2">
      <w:start w:val="1"/>
      <w:numFmt w:val="decimal"/>
      <w:lvlText w:val="%7."/>
      <w:lvlJc w:val="left"/>
      <w:pPr>
        <w:ind w:left="5040" w:hanging="360"/>
      </w:pPr>
    </w:lvl>
    <w:lvl w:ilvl="7" w:tplc="498A850E">
      <w:start w:val="1"/>
      <w:numFmt w:val="lowerLetter"/>
      <w:lvlText w:val="%8."/>
      <w:lvlJc w:val="left"/>
      <w:pPr>
        <w:ind w:left="5760" w:hanging="360"/>
      </w:pPr>
    </w:lvl>
    <w:lvl w:ilvl="8" w:tplc="E6CCDCD8">
      <w:start w:val="1"/>
      <w:numFmt w:val="lowerRoman"/>
      <w:lvlText w:val="%9."/>
      <w:lvlJc w:val="right"/>
      <w:pPr>
        <w:ind w:left="6480" w:hanging="180"/>
      </w:pPr>
    </w:lvl>
  </w:abstractNum>
  <w:abstractNum w:abstractNumId="22"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602DF2"/>
    <w:multiLevelType w:val="hybridMultilevel"/>
    <w:tmpl w:val="D6A29D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4F9418B9"/>
    <w:multiLevelType w:val="hybridMultilevel"/>
    <w:tmpl w:val="6BEA7C2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02615EE"/>
    <w:multiLevelType w:val="multilevel"/>
    <w:tmpl w:val="0562FF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57C4333D"/>
    <w:multiLevelType w:val="hybridMultilevel"/>
    <w:tmpl w:val="EED4CA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E44C4A"/>
    <w:multiLevelType w:val="hybridMultilevel"/>
    <w:tmpl w:val="D47C3616"/>
    <w:lvl w:ilvl="0" w:tplc="47260ABE">
      <w:start w:val="1"/>
      <w:numFmt w:val="bullet"/>
      <w:lvlText w:val=""/>
      <w:lvlJc w:val="left"/>
      <w:pPr>
        <w:tabs>
          <w:tab w:val="num" w:pos="720"/>
        </w:tabs>
        <w:ind w:left="720" w:hanging="360"/>
      </w:pPr>
      <w:rPr>
        <w:rFonts w:hint="default" w:ascii="Symbol" w:hAnsi="Symbol"/>
      </w:rPr>
    </w:lvl>
    <w:lvl w:ilvl="1" w:tplc="81F058E0" w:tentative="1">
      <w:start w:val="1"/>
      <w:numFmt w:val="bullet"/>
      <w:lvlText w:val=""/>
      <w:lvlJc w:val="left"/>
      <w:pPr>
        <w:tabs>
          <w:tab w:val="num" w:pos="1440"/>
        </w:tabs>
        <w:ind w:left="1440" w:hanging="360"/>
      </w:pPr>
      <w:rPr>
        <w:rFonts w:hint="default" w:ascii="Symbol" w:hAnsi="Symbol"/>
      </w:rPr>
    </w:lvl>
    <w:lvl w:ilvl="2" w:tplc="FEDCC2A8" w:tentative="1">
      <w:start w:val="1"/>
      <w:numFmt w:val="bullet"/>
      <w:lvlText w:val=""/>
      <w:lvlJc w:val="left"/>
      <w:pPr>
        <w:tabs>
          <w:tab w:val="num" w:pos="2160"/>
        </w:tabs>
        <w:ind w:left="2160" w:hanging="360"/>
      </w:pPr>
      <w:rPr>
        <w:rFonts w:hint="default" w:ascii="Symbol" w:hAnsi="Symbol"/>
      </w:rPr>
    </w:lvl>
    <w:lvl w:ilvl="3" w:tplc="5768BAD4" w:tentative="1">
      <w:start w:val="1"/>
      <w:numFmt w:val="bullet"/>
      <w:lvlText w:val=""/>
      <w:lvlJc w:val="left"/>
      <w:pPr>
        <w:tabs>
          <w:tab w:val="num" w:pos="2880"/>
        </w:tabs>
        <w:ind w:left="2880" w:hanging="360"/>
      </w:pPr>
      <w:rPr>
        <w:rFonts w:hint="default" w:ascii="Symbol" w:hAnsi="Symbol"/>
      </w:rPr>
    </w:lvl>
    <w:lvl w:ilvl="4" w:tplc="0D5C07CA" w:tentative="1">
      <w:start w:val="1"/>
      <w:numFmt w:val="bullet"/>
      <w:lvlText w:val=""/>
      <w:lvlJc w:val="left"/>
      <w:pPr>
        <w:tabs>
          <w:tab w:val="num" w:pos="3600"/>
        </w:tabs>
        <w:ind w:left="3600" w:hanging="360"/>
      </w:pPr>
      <w:rPr>
        <w:rFonts w:hint="default" w:ascii="Symbol" w:hAnsi="Symbol"/>
      </w:rPr>
    </w:lvl>
    <w:lvl w:ilvl="5" w:tplc="48F68B8C" w:tentative="1">
      <w:start w:val="1"/>
      <w:numFmt w:val="bullet"/>
      <w:lvlText w:val=""/>
      <w:lvlJc w:val="left"/>
      <w:pPr>
        <w:tabs>
          <w:tab w:val="num" w:pos="4320"/>
        </w:tabs>
        <w:ind w:left="4320" w:hanging="360"/>
      </w:pPr>
      <w:rPr>
        <w:rFonts w:hint="default" w:ascii="Symbol" w:hAnsi="Symbol"/>
      </w:rPr>
    </w:lvl>
    <w:lvl w:ilvl="6" w:tplc="150497E0" w:tentative="1">
      <w:start w:val="1"/>
      <w:numFmt w:val="bullet"/>
      <w:lvlText w:val=""/>
      <w:lvlJc w:val="left"/>
      <w:pPr>
        <w:tabs>
          <w:tab w:val="num" w:pos="5040"/>
        </w:tabs>
        <w:ind w:left="5040" w:hanging="360"/>
      </w:pPr>
      <w:rPr>
        <w:rFonts w:hint="default" w:ascii="Symbol" w:hAnsi="Symbol"/>
      </w:rPr>
    </w:lvl>
    <w:lvl w:ilvl="7" w:tplc="DA62A176" w:tentative="1">
      <w:start w:val="1"/>
      <w:numFmt w:val="bullet"/>
      <w:lvlText w:val=""/>
      <w:lvlJc w:val="left"/>
      <w:pPr>
        <w:tabs>
          <w:tab w:val="num" w:pos="5760"/>
        </w:tabs>
        <w:ind w:left="5760" w:hanging="360"/>
      </w:pPr>
      <w:rPr>
        <w:rFonts w:hint="default" w:ascii="Symbol" w:hAnsi="Symbol"/>
      </w:rPr>
    </w:lvl>
    <w:lvl w:ilvl="8" w:tplc="9EAEF424" w:tentative="1">
      <w:start w:val="1"/>
      <w:numFmt w:val="bullet"/>
      <w:lvlText w:val=""/>
      <w:lvlJc w:val="left"/>
      <w:pPr>
        <w:tabs>
          <w:tab w:val="num" w:pos="6480"/>
        </w:tabs>
        <w:ind w:left="6480" w:hanging="360"/>
      </w:pPr>
      <w:rPr>
        <w:rFonts w:hint="default" w:ascii="Symbol" w:hAnsi="Symbol"/>
      </w:rPr>
    </w:lvl>
  </w:abstractNum>
  <w:abstractNum w:abstractNumId="29" w15:restartNumberingAfterBreak="0">
    <w:nsid w:val="5F494F89"/>
    <w:multiLevelType w:val="hybridMultilevel"/>
    <w:tmpl w:val="DCA401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60D50A5B"/>
    <w:multiLevelType w:val="hybridMultilevel"/>
    <w:tmpl w:val="FF7A7E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615C4D47"/>
    <w:multiLevelType w:val="hybridMultilevel"/>
    <w:tmpl w:val="AA866A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0B1EA6"/>
    <w:multiLevelType w:val="hybridMultilevel"/>
    <w:tmpl w:val="00F403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67E46887"/>
    <w:multiLevelType w:val="hybridMultilevel"/>
    <w:tmpl w:val="43D805A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682D5F09"/>
    <w:multiLevelType w:val="hybridMultilevel"/>
    <w:tmpl w:val="39FA79E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36" w15:restartNumberingAfterBreak="0">
    <w:nsid w:val="68636745"/>
    <w:multiLevelType w:val="hybridMultilevel"/>
    <w:tmpl w:val="11F8B3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69110F4C"/>
    <w:multiLevelType w:val="multilevel"/>
    <w:tmpl w:val="04DCD3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6A825B0D"/>
    <w:multiLevelType w:val="hybridMultilevel"/>
    <w:tmpl w:val="AFEA46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6BED2C2F"/>
    <w:multiLevelType w:val="hybridMultilevel"/>
    <w:tmpl w:val="6220D2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6E156BBC"/>
    <w:multiLevelType w:val="multilevel"/>
    <w:tmpl w:val="A75262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6EBD0F94"/>
    <w:multiLevelType w:val="multilevel"/>
    <w:tmpl w:val="275C5AB2"/>
    <w:lvl w:ilvl="0">
      <w:start w:val="1"/>
      <w:numFmt w:val="decimal"/>
      <w:lvlText w:val="%1."/>
      <w:lvlJc w:val="left"/>
      <w:pPr>
        <w:tabs>
          <w:tab w:val="num" w:pos="720"/>
        </w:tabs>
        <w:ind w:left="720" w:hanging="360"/>
      </w:pPr>
      <w:rPr>
        <w:rFonts w:hint="default" w:ascii="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FDE566B"/>
    <w:multiLevelType w:val="multilevel"/>
    <w:tmpl w:val="025CF942"/>
    <w:lvl w:ilvl="0">
      <w:start w:val="1"/>
      <w:numFmt w:val="bullet"/>
      <w:lvlText w:val=""/>
      <w:lvlJc w:val="left"/>
      <w:pPr>
        <w:tabs>
          <w:tab w:val="num" w:pos="720"/>
        </w:tabs>
        <w:ind w:left="720" w:hanging="360"/>
      </w:pPr>
      <w:rPr>
        <w:rFonts w:hint="default" w:ascii="Symbol" w:hAnsi="Symbo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05E0770"/>
    <w:multiLevelType w:val="hybridMultilevel"/>
    <w:tmpl w:val="EE9423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71C024BE"/>
    <w:multiLevelType w:val="hybridMultilevel"/>
    <w:tmpl w:val="94BEBB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5"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914272"/>
    <w:multiLevelType w:val="hybridMultilevel"/>
    <w:tmpl w:val="61B6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5089614">
    <w:abstractNumId w:val="36"/>
  </w:num>
  <w:num w:numId="2" w16cid:durableId="1952931199">
    <w:abstractNumId w:val="33"/>
  </w:num>
  <w:num w:numId="3" w16cid:durableId="1716662785">
    <w:abstractNumId w:val="44"/>
  </w:num>
  <w:num w:numId="4" w16cid:durableId="1355382602">
    <w:abstractNumId w:val="1"/>
  </w:num>
  <w:num w:numId="5" w16cid:durableId="145627636">
    <w:abstractNumId w:val="27"/>
  </w:num>
  <w:num w:numId="6" w16cid:durableId="398871553">
    <w:abstractNumId w:val="22"/>
  </w:num>
  <w:num w:numId="7" w16cid:durableId="295719451">
    <w:abstractNumId w:val="20"/>
  </w:num>
  <w:num w:numId="8" w16cid:durableId="2095319155">
    <w:abstractNumId w:val="9"/>
  </w:num>
  <w:num w:numId="9" w16cid:durableId="1613047152">
    <w:abstractNumId w:val="5"/>
  </w:num>
  <w:num w:numId="10" w16cid:durableId="1033462674">
    <w:abstractNumId w:val="28"/>
  </w:num>
  <w:num w:numId="11" w16cid:durableId="49042548">
    <w:abstractNumId w:val="18"/>
  </w:num>
  <w:num w:numId="12" w16cid:durableId="904031525">
    <w:abstractNumId w:val="43"/>
  </w:num>
  <w:num w:numId="13" w16cid:durableId="1587961730">
    <w:abstractNumId w:val="31"/>
  </w:num>
  <w:num w:numId="14" w16cid:durableId="1246064303">
    <w:abstractNumId w:val="3"/>
  </w:num>
  <w:num w:numId="15" w16cid:durableId="908618779">
    <w:abstractNumId w:val="2"/>
  </w:num>
  <w:num w:numId="16" w16cid:durableId="862861616">
    <w:abstractNumId w:val="13"/>
  </w:num>
  <w:num w:numId="17" w16cid:durableId="677583782">
    <w:abstractNumId w:val="32"/>
  </w:num>
  <w:num w:numId="18" w16cid:durableId="829751320">
    <w:abstractNumId w:val="39"/>
  </w:num>
  <w:num w:numId="19" w16cid:durableId="1539201705">
    <w:abstractNumId w:val="8"/>
  </w:num>
  <w:num w:numId="20" w16cid:durableId="800002875">
    <w:abstractNumId w:val="7"/>
  </w:num>
  <w:num w:numId="21" w16cid:durableId="860322431">
    <w:abstractNumId w:val="17"/>
  </w:num>
  <w:num w:numId="22" w16cid:durableId="868445497">
    <w:abstractNumId w:val="29"/>
  </w:num>
  <w:num w:numId="23" w16cid:durableId="1315914922">
    <w:abstractNumId w:val="14"/>
  </w:num>
  <w:num w:numId="24" w16cid:durableId="193469949">
    <w:abstractNumId w:val="6"/>
  </w:num>
  <w:num w:numId="25" w16cid:durableId="1770808481">
    <w:abstractNumId w:val="12"/>
  </w:num>
  <w:num w:numId="26" w16cid:durableId="2008247502">
    <w:abstractNumId w:val="35"/>
  </w:num>
  <w:num w:numId="27" w16cid:durableId="902447784">
    <w:abstractNumId w:val="4"/>
  </w:num>
  <w:num w:numId="28" w16cid:durableId="1081100254">
    <w:abstractNumId w:val="34"/>
  </w:num>
  <w:num w:numId="29" w16cid:durableId="534461486">
    <w:abstractNumId w:val="24"/>
  </w:num>
  <w:num w:numId="30" w16cid:durableId="1203440551">
    <w:abstractNumId w:val="45"/>
  </w:num>
  <w:num w:numId="31" w16cid:durableId="180364647">
    <w:abstractNumId w:val="21"/>
  </w:num>
  <w:num w:numId="32" w16cid:durableId="1102216840">
    <w:abstractNumId w:val="23"/>
  </w:num>
  <w:num w:numId="33" w16cid:durableId="1713537005">
    <w:abstractNumId w:val="46"/>
  </w:num>
  <w:num w:numId="34" w16cid:durableId="1544559520">
    <w:abstractNumId w:val="38"/>
  </w:num>
  <w:num w:numId="35" w16cid:durableId="861163446">
    <w:abstractNumId w:val="30"/>
  </w:num>
  <w:num w:numId="36" w16cid:durableId="546769188">
    <w:abstractNumId w:val="26"/>
  </w:num>
  <w:num w:numId="37" w16cid:durableId="1915582786">
    <w:abstractNumId w:val="15"/>
  </w:num>
  <w:num w:numId="38" w16cid:durableId="1208033083">
    <w:abstractNumId w:val="42"/>
  </w:num>
  <w:num w:numId="39" w16cid:durableId="1494569839">
    <w:abstractNumId w:val="41"/>
  </w:num>
  <w:num w:numId="40" w16cid:durableId="1474981134">
    <w:abstractNumId w:val="0"/>
  </w:num>
  <w:num w:numId="41" w16cid:durableId="759833719">
    <w:abstractNumId w:val="11"/>
  </w:num>
  <w:num w:numId="42" w16cid:durableId="1782797372">
    <w:abstractNumId w:val="40"/>
  </w:num>
  <w:num w:numId="43" w16cid:durableId="297030956">
    <w:abstractNumId w:val="25"/>
  </w:num>
  <w:num w:numId="44" w16cid:durableId="967932690">
    <w:abstractNumId w:val="37"/>
  </w:num>
  <w:num w:numId="45" w16cid:durableId="151339891">
    <w:abstractNumId w:val="10"/>
  </w:num>
  <w:num w:numId="46" w16cid:durableId="1269509229">
    <w:abstractNumId w:val="16"/>
  </w:num>
  <w:num w:numId="47" w16cid:durableId="1253172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31B5"/>
    <w:rsid w:val="0000701D"/>
    <w:rsid w:val="0004507D"/>
    <w:rsid w:val="00047C9A"/>
    <w:rsid w:val="00057A98"/>
    <w:rsid w:val="000A30FA"/>
    <w:rsid w:val="000A484F"/>
    <w:rsid w:val="000B55A4"/>
    <w:rsid w:val="000C14CA"/>
    <w:rsid w:val="000C4990"/>
    <w:rsid w:val="000E0180"/>
    <w:rsid w:val="000F3B26"/>
    <w:rsid w:val="000F6917"/>
    <w:rsid w:val="00154670"/>
    <w:rsid w:val="00157417"/>
    <w:rsid w:val="00160583"/>
    <w:rsid w:val="00162DBA"/>
    <w:rsid w:val="001A27D1"/>
    <w:rsid w:val="001B3D5B"/>
    <w:rsid w:val="001C079B"/>
    <w:rsid w:val="001C3553"/>
    <w:rsid w:val="001C368C"/>
    <w:rsid w:val="001C3DD0"/>
    <w:rsid w:val="001C599D"/>
    <w:rsid w:val="001F4D2B"/>
    <w:rsid w:val="00212415"/>
    <w:rsid w:val="00224731"/>
    <w:rsid w:val="00236DD6"/>
    <w:rsid w:val="00244604"/>
    <w:rsid w:val="002446AD"/>
    <w:rsid w:val="002446DC"/>
    <w:rsid w:val="00250E78"/>
    <w:rsid w:val="00271577"/>
    <w:rsid w:val="00273D0C"/>
    <w:rsid w:val="00277D4D"/>
    <w:rsid w:val="0028285A"/>
    <w:rsid w:val="00291946"/>
    <w:rsid w:val="00292A13"/>
    <w:rsid w:val="00295A4A"/>
    <w:rsid w:val="00295B24"/>
    <w:rsid w:val="002B5C53"/>
    <w:rsid w:val="002B6FE8"/>
    <w:rsid w:val="002D246A"/>
    <w:rsid w:val="002D795C"/>
    <w:rsid w:val="002E3F68"/>
    <w:rsid w:val="002E6F4D"/>
    <w:rsid w:val="002F06D2"/>
    <w:rsid w:val="002F28F2"/>
    <w:rsid w:val="002F6AB1"/>
    <w:rsid w:val="002F7630"/>
    <w:rsid w:val="002F79C4"/>
    <w:rsid w:val="00304847"/>
    <w:rsid w:val="00305956"/>
    <w:rsid w:val="003132F6"/>
    <w:rsid w:val="0033092B"/>
    <w:rsid w:val="003408FF"/>
    <w:rsid w:val="0035007F"/>
    <w:rsid w:val="003565BD"/>
    <w:rsid w:val="00367F84"/>
    <w:rsid w:val="00373A9D"/>
    <w:rsid w:val="003742CE"/>
    <w:rsid w:val="00375554"/>
    <w:rsid w:val="003829E2"/>
    <w:rsid w:val="00395460"/>
    <w:rsid w:val="003A2C8B"/>
    <w:rsid w:val="003A4805"/>
    <w:rsid w:val="003A6494"/>
    <w:rsid w:val="003B3704"/>
    <w:rsid w:val="003B4761"/>
    <w:rsid w:val="003B7429"/>
    <w:rsid w:val="003C3D07"/>
    <w:rsid w:val="003F1E47"/>
    <w:rsid w:val="003F3A83"/>
    <w:rsid w:val="0040606E"/>
    <w:rsid w:val="00413AD8"/>
    <w:rsid w:val="00416953"/>
    <w:rsid w:val="004349B7"/>
    <w:rsid w:val="004372CE"/>
    <w:rsid w:val="004448B2"/>
    <w:rsid w:val="00444E21"/>
    <w:rsid w:val="0044674B"/>
    <w:rsid w:val="00466C1E"/>
    <w:rsid w:val="00467300"/>
    <w:rsid w:val="0048003C"/>
    <w:rsid w:val="0048297D"/>
    <w:rsid w:val="00483BE6"/>
    <w:rsid w:val="004931A3"/>
    <w:rsid w:val="004B63C3"/>
    <w:rsid w:val="004C48BC"/>
    <w:rsid w:val="004D3F49"/>
    <w:rsid w:val="004D40CC"/>
    <w:rsid w:val="004E6648"/>
    <w:rsid w:val="0050169A"/>
    <w:rsid w:val="00501A7A"/>
    <w:rsid w:val="00501CFC"/>
    <w:rsid w:val="005022F6"/>
    <w:rsid w:val="005109E3"/>
    <w:rsid w:val="00510D6C"/>
    <w:rsid w:val="00515192"/>
    <w:rsid w:val="0052132D"/>
    <w:rsid w:val="005313DC"/>
    <w:rsid w:val="00546138"/>
    <w:rsid w:val="00552A45"/>
    <w:rsid w:val="00571154"/>
    <w:rsid w:val="005777DF"/>
    <w:rsid w:val="00583FF6"/>
    <w:rsid w:val="005853E2"/>
    <w:rsid w:val="005B0444"/>
    <w:rsid w:val="005B0817"/>
    <w:rsid w:val="005B173F"/>
    <w:rsid w:val="005B54C8"/>
    <w:rsid w:val="005B63CC"/>
    <w:rsid w:val="005C7253"/>
    <w:rsid w:val="005C756C"/>
    <w:rsid w:val="005E1034"/>
    <w:rsid w:val="005F0AAE"/>
    <w:rsid w:val="005F4F28"/>
    <w:rsid w:val="00604E45"/>
    <w:rsid w:val="00607A22"/>
    <w:rsid w:val="00632A8D"/>
    <w:rsid w:val="00644E04"/>
    <w:rsid w:val="00667CB7"/>
    <w:rsid w:val="006710B2"/>
    <w:rsid w:val="006A0DFA"/>
    <w:rsid w:val="006A1297"/>
    <w:rsid w:val="006B1817"/>
    <w:rsid w:val="006C437E"/>
    <w:rsid w:val="006D456A"/>
    <w:rsid w:val="006D55C0"/>
    <w:rsid w:val="006D5C21"/>
    <w:rsid w:val="006E25C5"/>
    <w:rsid w:val="006E58B1"/>
    <w:rsid w:val="006E7CB4"/>
    <w:rsid w:val="006F33EA"/>
    <w:rsid w:val="006F5F75"/>
    <w:rsid w:val="00735718"/>
    <w:rsid w:val="00741777"/>
    <w:rsid w:val="00755AFB"/>
    <w:rsid w:val="00757C85"/>
    <w:rsid w:val="007727ED"/>
    <w:rsid w:val="00787A1D"/>
    <w:rsid w:val="007A0702"/>
    <w:rsid w:val="007B0167"/>
    <w:rsid w:val="007B1815"/>
    <w:rsid w:val="007B4703"/>
    <w:rsid w:val="007B7702"/>
    <w:rsid w:val="007C4C25"/>
    <w:rsid w:val="007C6991"/>
    <w:rsid w:val="007D441B"/>
    <w:rsid w:val="007E7284"/>
    <w:rsid w:val="007F2323"/>
    <w:rsid w:val="007F5D85"/>
    <w:rsid w:val="00812C70"/>
    <w:rsid w:val="0082466D"/>
    <w:rsid w:val="00826162"/>
    <w:rsid w:val="008313A0"/>
    <w:rsid w:val="00833F6C"/>
    <w:rsid w:val="008428DF"/>
    <w:rsid w:val="0084723A"/>
    <w:rsid w:val="0085011E"/>
    <w:rsid w:val="00853CA2"/>
    <w:rsid w:val="00873D60"/>
    <w:rsid w:val="00875F17"/>
    <w:rsid w:val="0089451A"/>
    <w:rsid w:val="008A0BD7"/>
    <w:rsid w:val="008A188C"/>
    <w:rsid w:val="008B7AAD"/>
    <w:rsid w:val="008B7CB4"/>
    <w:rsid w:val="008C335F"/>
    <w:rsid w:val="008F738A"/>
    <w:rsid w:val="009008E3"/>
    <w:rsid w:val="009045F0"/>
    <w:rsid w:val="00912FCE"/>
    <w:rsid w:val="00914B76"/>
    <w:rsid w:val="00923FD6"/>
    <w:rsid w:val="009269E8"/>
    <w:rsid w:val="00930D1E"/>
    <w:rsid w:val="009476BD"/>
    <w:rsid w:val="0095468F"/>
    <w:rsid w:val="00957CF6"/>
    <w:rsid w:val="00960728"/>
    <w:rsid w:val="00963266"/>
    <w:rsid w:val="0096446D"/>
    <w:rsid w:val="0097126D"/>
    <w:rsid w:val="00977D27"/>
    <w:rsid w:val="00984EF3"/>
    <w:rsid w:val="00997BCE"/>
    <w:rsid w:val="009C6D2B"/>
    <w:rsid w:val="009C7686"/>
    <w:rsid w:val="009D0E86"/>
    <w:rsid w:val="009E04B5"/>
    <w:rsid w:val="009E62BC"/>
    <w:rsid w:val="009E6F67"/>
    <w:rsid w:val="00A079D6"/>
    <w:rsid w:val="00A1558D"/>
    <w:rsid w:val="00A15F84"/>
    <w:rsid w:val="00A311C6"/>
    <w:rsid w:val="00A316C7"/>
    <w:rsid w:val="00A63531"/>
    <w:rsid w:val="00A65EF1"/>
    <w:rsid w:val="00A7014C"/>
    <w:rsid w:val="00A728DD"/>
    <w:rsid w:val="00A771FB"/>
    <w:rsid w:val="00A81D95"/>
    <w:rsid w:val="00A82120"/>
    <w:rsid w:val="00A8274C"/>
    <w:rsid w:val="00A82EF1"/>
    <w:rsid w:val="00A906A2"/>
    <w:rsid w:val="00A93CC4"/>
    <w:rsid w:val="00AA63E6"/>
    <w:rsid w:val="00AC2D75"/>
    <w:rsid w:val="00AC34C6"/>
    <w:rsid w:val="00B07CB3"/>
    <w:rsid w:val="00B32B4A"/>
    <w:rsid w:val="00B400CC"/>
    <w:rsid w:val="00B43D9A"/>
    <w:rsid w:val="00B47E5C"/>
    <w:rsid w:val="00B50C17"/>
    <w:rsid w:val="00B5228A"/>
    <w:rsid w:val="00B9294D"/>
    <w:rsid w:val="00B94399"/>
    <w:rsid w:val="00BC0019"/>
    <w:rsid w:val="00BD34E3"/>
    <w:rsid w:val="00BF1278"/>
    <w:rsid w:val="00C0115D"/>
    <w:rsid w:val="00C03098"/>
    <w:rsid w:val="00C07CFB"/>
    <w:rsid w:val="00C14845"/>
    <w:rsid w:val="00C16C0D"/>
    <w:rsid w:val="00C2409C"/>
    <w:rsid w:val="00C246D2"/>
    <w:rsid w:val="00C252C4"/>
    <w:rsid w:val="00C26284"/>
    <w:rsid w:val="00C374DF"/>
    <w:rsid w:val="00C401A4"/>
    <w:rsid w:val="00C529D4"/>
    <w:rsid w:val="00C65463"/>
    <w:rsid w:val="00C73D48"/>
    <w:rsid w:val="00C75A68"/>
    <w:rsid w:val="00C7676A"/>
    <w:rsid w:val="00CA2745"/>
    <w:rsid w:val="00CA7241"/>
    <w:rsid w:val="00CD40E7"/>
    <w:rsid w:val="00CF60D4"/>
    <w:rsid w:val="00CF75EC"/>
    <w:rsid w:val="00D03084"/>
    <w:rsid w:val="00D0505E"/>
    <w:rsid w:val="00D14752"/>
    <w:rsid w:val="00D30887"/>
    <w:rsid w:val="00D37F22"/>
    <w:rsid w:val="00D40267"/>
    <w:rsid w:val="00D40C61"/>
    <w:rsid w:val="00D536A6"/>
    <w:rsid w:val="00D53B34"/>
    <w:rsid w:val="00D55A0B"/>
    <w:rsid w:val="00D722CC"/>
    <w:rsid w:val="00D80334"/>
    <w:rsid w:val="00D85FDE"/>
    <w:rsid w:val="00DA2870"/>
    <w:rsid w:val="00DA495D"/>
    <w:rsid w:val="00DB11D5"/>
    <w:rsid w:val="00DC41E6"/>
    <w:rsid w:val="00DC43B6"/>
    <w:rsid w:val="00DC7AB2"/>
    <w:rsid w:val="00DD3AD3"/>
    <w:rsid w:val="00DD44D4"/>
    <w:rsid w:val="00DE6A56"/>
    <w:rsid w:val="00DF734A"/>
    <w:rsid w:val="00E06E54"/>
    <w:rsid w:val="00E07387"/>
    <w:rsid w:val="00E154E5"/>
    <w:rsid w:val="00E1607C"/>
    <w:rsid w:val="00E166C1"/>
    <w:rsid w:val="00E20B1D"/>
    <w:rsid w:val="00E31396"/>
    <w:rsid w:val="00E33F6F"/>
    <w:rsid w:val="00E44577"/>
    <w:rsid w:val="00E50393"/>
    <w:rsid w:val="00E51FEC"/>
    <w:rsid w:val="00E54491"/>
    <w:rsid w:val="00E77C6A"/>
    <w:rsid w:val="00E870C5"/>
    <w:rsid w:val="00E93E3E"/>
    <w:rsid w:val="00EA21F2"/>
    <w:rsid w:val="00EA46CA"/>
    <w:rsid w:val="00EB13B7"/>
    <w:rsid w:val="00EB35DA"/>
    <w:rsid w:val="00EC6692"/>
    <w:rsid w:val="00EC6A24"/>
    <w:rsid w:val="00ED571C"/>
    <w:rsid w:val="00EE437C"/>
    <w:rsid w:val="00EF1744"/>
    <w:rsid w:val="00EF3207"/>
    <w:rsid w:val="00F058D6"/>
    <w:rsid w:val="00F06DC8"/>
    <w:rsid w:val="00F162C0"/>
    <w:rsid w:val="00F25AA8"/>
    <w:rsid w:val="00F27153"/>
    <w:rsid w:val="00F365B4"/>
    <w:rsid w:val="00F41A70"/>
    <w:rsid w:val="00F64EB6"/>
    <w:rsid w:val="00F6650C"/>
    <w:rsid w:val="00F7047E"/>
    <w:rsid w:val="00F76862"/>
    <w:rsid w:val="00F77B17"/>
    <w:rsid w:val="00F930D9"/>
    <w:rsid w:val="00F97992"/>
    <w:rsid w:val="00FA39E8"/>
    <w:rsid w:val="00FA7209"/>
    <w:rsid w:val="00FA76F8"/>
    <w:rsid w:val="00FB3375"/>
    <w:rsid w:val="00FC12FE"/>
    <w:rsid w:val="00FC5E1F"/>
    <w:rsid w:val="00FE232F"/>
    <w:rsid w:val="01360D35"/>
    <w:rsid w:val="03F510E9"/>
    <w:rsid w:val="0404B0A3"/>
    <w:rsid w:val="04D0A7EE"/>
    <w:rsid w:val="04D26362"/>
    <w:rsid w:val="08AC7110"/>
    <w:rsid w:val="08DDD713"/>
    <w:rsid w:val="09BFA81E"/>
    <w:rsid w:val="0EFD66F2"/>
    <w:rsid w:val="0F249BCB"/>
    <w:rsid w:val="0FD47DBD"/>
    <w:rsid w:val="11733606"/>
    <w:rsid w:val="1252E4A6"/>
    <w:rsid w:val="1627F0F6"/>
    <w:rsid w:val="1A7E7027"/>
    <w:rsid w:val="1E908CEE"/>
    <w:rsid w:val="1F3F8AED"/>
    <w:rsid w:val="201723A8"/>
    <w:rsid w:val="208A87FE"/>
    <w:rsid w:val="2375AACA"/>
    <w:rsid w:val="26FFBEE8"/>
    <w:rsid w:val="2AAF3DBD"/>
    <w:rsid w:val="2B119909"/>
    <w:rsid w:val="2DC92823"/>
    <w:rsid w:val="32DC15AF"/>
    <w:rsid w:val="3320A6C3"/>
    <w:rsid w:val="345AE164"/>
    <w:rsid w:val="359553D0"/>
    <w:rsid w:val="3A745495"/>
    <w:rsid w:val="3AA970CB"/>
    <w:rsid w:val="3AB62202"/>
    <w:rsid w:val="3ABA6DBF"/>
    <w:rsid w:val="3E6E6B5C"/>
    <w:rsid w:val="3F4F83C3"/>
    <w:rsid w:val="3FF76A4A"/>
    <w:rsid w:val="465F2F16"/>
    <w:rsid w:val="492E7A19"/>
    <w:rsid w:val="49C8A83B"/>
    <w:rsid w:val="4B641F27"/>
    <w:rsid w:val="4C74DC1F"/>
    <w:rsid w:val="4FFED4CB"/>
    <w:rsid w:val="5167209C"/>
    <w:rsid w:val="524E7E3C"/>
    <w:rsid w:val="529704DB"/>
    <w:rsid w:val="53E310E7"/>
    <w:rsid w:val="568A9555"/>
    <w:rsid w:val="580D1B50"/>
    <w:rsid w:val="595DC7EF"/>
    <w:rsid w:val="5B45A9ED"/>
    <w:rsid w:val="5B70928E"/>
    <w:rsid w:val="5E8E2C3E"/>
    <w:rsid w:val="5EE62227"/>
    <w:rsid w:val="623FBFE4"/>
    <w:rsid w:val="62BFEC1A"/>
    <w:rsid w:val="635D387F"/>
    <w:rsid w:val="64BCD2AE"/>
    <w:rsid w:val="650C5E4A"/>
    <w:rsid w:val="67ECF534"/>
    <w:rsid w:val="696F9390"/>
    <w:rsid w:val="6C97A539"/>
    <w:rsid w:val="6FC91FF7"/>
    <w:rsid w:val="70122386"/>
    <w:rsid w:val="70A70435"/>
    <w:rsid w:val="7251A200"/>
    <w:rsid w:val="7484F379"/>
    <w:rsid w:val="76D47D29"/>
    <w:rsid w:val="78375DC0"/>
    <w:rsid w:val="7AFDB5DC"/>
    <w:rsid w:val="7CD5E8D9"/>
    <w:rsid w:val="7EA540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F6917"/>
    <w:pPr>
      <w:spacing w:after="0" w:line="240" w:lineRule="auto"/>
    </w:pPr>
    <w:rPr>
      <w:rFonts w:ascii="Times New Roman" w:hAnsi="Times New Roman" w:eastAsia="Times New Roman" w:cs="Times New Roman"/>
      <w:sz w:val="24"/>
      <w:szCs w:val="24"/>
    </w:rPr>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outlineLvl w:val="2"/>
    </w:pPr>
    <w:rPr>
      <w:rFonts w:eastAsiaTheme="majorEastAsia" w:cstheme="majorBidi"/>
      <w:color w:val="297C52" w:themeColor="accent3" w:themeShade="BF"/>
      <w:sz w:val="26"/>
    </w:rPr>
  </w:style>
  <w:style w:type="paragraph" w:styleId="Heading4">
    <w:name w:val="heading 4"/>
    <w:basedOn w:val="Normal"/>
    <w:next w:val="Normal"/>
    <w:link w:val="Heading4Char"/>
    <w:uiPriority w:val="9"/>
    <w:unhideWhenUsed/>
    <w:qFormat/>
    <w:rsid w:val="007B0167"/>
    <w:pPr>
      <w:keepNext/>
      <w:keepLines/>
      <w:spacing w:before="40"/>
      <w:outlineLvl w:val="3"/>
    </w:pPr>
    <w:rPr>
      <w:rFonts w:eastAsiaTheme="majorEastAsia" w:cstheme="majorBidi"/>
      <w:i/>
      <w:iCs/>
      <w:color w:val="297C52" w:themeColor="accent3"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styleId="Heading2Char" w:customStyle="1">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D3AD3"/>
    <w:rPr>
      <w:rFonts w:asciiTheme="majorHAnsi" w:hAnsiTheme="majorHAnsi" w:eastAsiaTheme="majorEastAsia"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pPr>
  </w:style>
  <w:style w:type="character" w:styleId="HeaderChar" w:customStyle="1">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pPr>
  </w:style>
  <w:style w:type="character" w:styleId="FooterChar" w:customStyle="1">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ind w:left="100"/>
    </w:pPr>
  </w:style>
  <w:style w:type="character" w:styleId="BodyTextChar" w:customStyle="1">
    <w:name w:val="Body Text Char"/>
    <w:basedOn w:val="DefaultParagraphFont"/>
    <w:link w:val="BodyText"/>
    <w:uiPriority w:val="1"/>
    <w:rsid w:val="005109E3"/>
    <w:rPr>
      <w:rFonts w:ascii="Times New Roman" w:hAnsi="Times New Roman" w:eastAsia="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styleId="UnresolvedMention1" w:customStyle="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1607C"/>
    <w:rPr>
      <w:rFonts w:ascii="Segoe UI" w:hAnsi="Segoe UI" w:cs="Segoe UI"/>
      <w:sz w:val="18"/>
      <w:szCs w:val="18"/>
    </w:rPr>
  </w:style>
  <w:style w:type="character" w:styleId="Heading3Char" w:customStyle="1">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styleId="Heading4Char" w:customStyle="1">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rPr>
      <w:sz w:val="20"/>
      <w:szCs w:val="20"/>
    </w:rPr>
  </w:style>
  <w:style w:type="character" w:styleId="CommentTextChar" w:customStyle="1">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styleId="CommentSubjectChar" w:customStyle="1">
    <w:name w:val="Comment Subject Char"/>
    <w:basedOn w:val="CommentTextChar"/>
    <w:link w:val="CommentSubject"/>
    <w:uiPriority w:val="99"/>
    <w:semiHidden/>
    <w:rsid w:val="006F5F75"/>
    <w:rPr>
      <w:b/>
      <w:bCs/>
      <w:sz w:val="20"/>
      <w:szCs w:val="20"/>
    </w:rPr>
  </w:style>
  <w:style w:type="character" w:styleId="UnresolvedMention2" w:customStyle="1">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styleId="xmsonormal" w:customStyle="1">
    <w:name w:val="x_msonormal"/>
    <w:basedOn w:val="Normal"/>
    <w:rsid w:val="00C03098"/>
    <w:rPr>
      <w:rFonts w:ascii="Calibri" w:hAnsi="Calibri" w:cs="Calibri"/>
    </w:rPr>
  </w:style>
  <w:style w:type="paragraph" w:styleId="xxmsonormal" w:customStyle="1">
    <w:name w:val="x_x_msonormal"/>
    <w:basedOn w:val="Normal"/>
    <w:rsid w:val="00E44577"/>
    <w:rPr>
      <w:rFonts w:ascii="Calibri" w:hAnsi="Calibri" w:cs="Calibri"/>
    </w:rPr>
  </w:style>
  <w:style w:type="paragraph" w:styleId="NormalWeb">
    <w:name w:val="Normal (Web)"/>
    <w:basedOn w:val="Normal"/>
    <w:uiPriority w:val="99"/>
    <w:unhideWhenUsed/>
    <w:rsid w:val="00C16C0D"/>
    <w:rPr>
      <w:rFonts w:eastAsia="Calibri"/>
    </w:rPr>
  </w:style>
  <w:style w:type="paragraph" w:styleId="Normal2" w:customStyle="1">
    <w:name w:val="Normal2"/>
    <w:basedOn w:val="Normal"/>
    <w:rsid w:val="00C16C0D"/>
    <w:rPr>
      <w:sz w:val="20"/>
      <w:szCs w:val="20"/>
    </w:rPr>
  </w:style>
  <w:style w:type="character" w:styleId="normalchar1" w:customStyle="1">
    <w:name w:val="normal__char1"/>
    <w:rsid w:val="00C16C0D"/>
    <w:rPr>
      <w:rFonts w:hint="default" w:ascii="Times New Roman" w:hAnsi="Times New Roman"/>
      <w:strike w:val="0"/>
      <w:dstrike w:val="0"/>
      <w:sz w:val="20"/>
      <w:szCs w:val="20"/>
      <w:u w:val="none"/>
      <w:effect w:val="none"/>
    </w:rPr>
  </w:style>
  <w:style w:type="paragraph" w:styleId="BodyTextIndent2">
    <w:name w:val="Body Text Indent 2"/>
    <w:basedOn w:val="Normal"/>
    <w:link w:val="BodyTextIndent2Char"/>
    <w:rsid w:val="00C16C0D"/>
    <w:pPr>
      <w:spacing w:after="120" w:line="480" w:lineRule="auto"/>
      <w:ind w:left="360"/>
    </w:pPr>
  </w:style>
  <w:style w:type="character" w:styleId="BodyTextIndent2Char" w:customStyle="1">
    <w:name w:val="Body Text Indent 2 Char"/>
    <w:basedOn w:val="DefaultParagraphFont"/>
    <w:link w:val="BodyTextIndent2"/>
    <w:rsid w:val="00C16C0D"/>
    <w:rPr>
      <w:rFonts w:ascii="Times New Roman" w:hAnsi="Times New Roman" w:eastAsia="Times New Roman" w:cs="Times New Roman"/>
      <w:sz w:val="24"/>
      <w:szCs w:val="24"/>
    </w:rPr>
  </w:style>
  <w:style w:type="character" w:styleId="apple-converted-space" w:customStyle="1">
    <w:name w:val="apple-converted-space"/>
    <w:basedOn w:val="DefaultParagraphFont"/>
    <w:rsid w:val="0048297D"/>
  </w:style>
  <w:style w:type="character" w:styleId="screenreader-only" w:customStyle="1">
    <w:name w:val="screenreader-only"/>
    <w:basedOn w:val="DefaultParagraphFont"/>
    <w:rsid w:val="0048297D"/>
  </w:style>
  <w:style w:type="character" w:styleId="Emphasis">
    <w:name w:val="Emphasis"/>
    <w:basedOn w:val="DefaultParagraphFont"/>
    <w:uiPriority w:val="20"/>
    <w:qFormat/>
    <w:rsid w:val="000F69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27346593">
      <w:bodyDiv w:val="1"/>
      <w:marLeft w:val="0"/>
      <w:marRight w:val="0"/>
      <w:marTop w:val="0"/>
      <w:marBottom w:val="0"/>
      <w:divBdr>
        <w:top w:val="none" w:sz="0" w:space="0" w:color="auto"/>
        <w:left w:val="none" w:sz="0" w:space="0" w:color="auto"/>
        <w:bottom w:val="none" w:sz="0" w:space="0" w:color="auto"/>
        <w:right w:val="none" w:sz="0" w:space="0" w:color="auto"/>
      </w:divBdr>
    </w:div>
    <w:div w:id="232859129">
      <w:bodyDiv w:val="1"/>
      <w:marLeft w:val="0"/>
      <w:marRight w:val="0"/>
      <w:marTop w:val="0"/>
      <w:marBottom w:val="0"/>
      <w:divBdr>
        <w:top w:val="none" w:sz="0" w:space="0" w:color="auto"/>
        <w:left w:val="none" w:sz="0" w:space="0" w:color="auto"/>
        <w:bottom w:val="none" w:sz="0" w:space="0" w:color="auto"/>
        <w:right w:val="none" w:sz="0" w:space="0" w:color="auto"/>
      </w:divBdr>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303900243">
      <w:bodyDiv w:val="1"/>
      <w:marLeft w:val="0"/>
      <w:marRight w:val="0"/>
      <w:marTop w:val="0"/>
      <w:marBottom w:val="0"/>
      <w:divBdr>
        <w:top w:val="none" w:sz="0" w:space="0" w:color="auto"/>
        <w:left w:val="none" w:sz="0" w:space="0" w:color="auto"/>
        <w:bottom w:val="none" w:sz="0" w:space="0" w:color="auto"/>
        <w:right w:val="none" w:sz="0" w:space="0" w:color="auto"/>
      </w:divBdr>
    </w:div>
    <w:div w:id="393090153">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846290246">
      <w:bodyDiv w:val="1"/>
      <w:marLeft w:val="0"/>
      <w:marRight w:val="0"/>
      <w:marTop w:val="0"/>
      <w:marBottom w:val="0"/>
      <w:divBdr>
        <w:top w:val="none" w:sz="0" w:space="0" w:color="auto"/>
        <w:left w:val="none" w:sz="0" w:space="0" w:color="auto"/>
        <w:bottom w:val="none" w:sz="0" w:space="0" w:color="auto"/>
        <w:right w:val="none" w:sz="0" w:space="0" w:color="auto"/>
      </w:divBdr>
    </w:div>
    <w:div w:id="865757819">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996809379">
      <w:bodyDiv w:val="1"/>
      <w:marLeft w:val="0"/>
      <w:marRight w:val="0"/>
      <w:marTop w:val="0"/>
      <w:marBottom w:val="0"/>
      <w:divBdr>
        <w:top w:val="none" w:sz="0" w:space="0" w:color="auto"/>
        <w:left w:val="none" w:sz="0" w:space="0" w:color="auto"/>
        <w:bottom w:val="none" w:sz="0" w:space="0" w:color="auto"/>
        <w:right w:val="none" w:sz="0" w:space="0" w:color="auto"/>
      </w:divBdr>
    </w:div>
    <w:div w:id="1015693545">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499224177">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helpdesk@unt.edu" TargetMode="Externa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studentaffairs.unt.edu/office-disability-access"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policy.unt.edu/policy/06-003"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hyperlink" Target="https://online.unt.edu/learn"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theme/theme1.xml><?xml version="1.0" encoding="utf-8"?>
<a:theme xmlns:a="http://schemas.openxmlformats.org/drawingml/2006/main" xmlns:thm15="http://schemas.microsoft.com/office/thememl/2012/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15B38F-33F9-4F7C-B0BA-4DC64F7EF95A}">
  <ds:schemaRefs>
    <ds:schemaRef ds:uri="http://schemas.microsoft.com/sharepoint/v3/contenttype/forms"/>
  </ds:schemaRefs>
</ds:datastoreItem>
</file>

<file path=customXml/itemProps3.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North Texas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DSI CLEAR Syllabus Template</dc:title>
  <dc:subject/>
  <dc:creator>Tania.Heap@unt.edu</dc:creator>
  <keywords/>
  <dc:description/>
  <lastModifiedBy>Booker, Dana</lastModifiedBy>
  <revision>16</revision>
  <dcterms:created xsi:type="dcterms:W3CDTF">2024-11-06T17:26:00.0000000Z</dcterms:created>
  <dcterms:modified xsi:type="dcterms:W3CDTF">2026-01-10T00:52:26.0188758Z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ies>
</file>